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526074" w:rsidRPr="00241DF6" w14:paraId="0D62FA0D" w14:textId="77777777" w:rsidTr="008C353C">
        <w:trPr>
          <w:trHeight w:hRule="exact" w:val="864"/>
        </w:trPr>
        <w:tc>
          <w:tcPr>
            <w:tcW w:w="993" w:type="dxa"/>
            <w:tcBorders>
              <w:top w:val="nil"/>
              <w:bottom w:val="single" w:sz="12" w:space="0" w:color="000000"/>
              <w:right w:val="nil"/>
            </w:tcBorders>
          </w:tcPr>
          <w:p w14:paraId="313365D2" w14:textId="77777777" w:rsidR="00526074" w:rsidRPr="00241DF6" w:rsidRDefault="00526074" w:rsidP="00526074">
            <w:pPr>
              <w:spacing w:after="120" w:line="480" w:lineRule="auto"/>
              <w:jc w:val="both"/>
              <w:rPr>
                <w:rFonts w:eastAsia="SimSun"/>
                <w:snapToGrid w:val="0"/>
                <w:kern w:val="22"/>
                <w:lang w:val="en-GB"/>
              </w:rPr>
            </w:pPr>
            <w:r w:rsidRPr="00241DF6">
              <w:rPr>
                <w:rFonts w:eastAsia="SimSun"/>
                <w:noProof/>
                <w:kern w:val="22"/>
                <w:sz w:val="22"/>
                <w:lang w:val="en-GB"/>
              </w:rPr>
              <w:drawing>
                <wp:anchor distT="0" distB="0" distL="114300" distR="114300" simplePos="0" relativeHeight="251665408" behindDoc="0" locked="0" layoutInCell="1" allowOverlap="1" wp14:anchorId="27396CEE" wp14:editId="6114AAB8">
                  <wp:simplePos x="0" y="0"/>
                  <wp:positionH relativeFrom="column">
                    <wp:posOffset>58420</wp:posOffset>
                  </wp:positionH>
                  <wp:positionV relativeFrom="page">
                    <wp:posOffset>54973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1BD5E815" w14:textId="77777777" w:rsidR="00526074" w:rsidRPr="00241DF6" w:rsidRDefault="00526074" w:rsidP="00526074">
            <w:pPr>
              <w:jc w:val="both"/>
              <w:rPr>
                <w:rFonts w:eastAsia="SimSun"/>
                <w:b/>
                <w:bCs/>
                <w:sz w:val="20"/>
                <w:szCs w:val="20"/>
                <w:lang w:val="en-GB"/>
              </w:rPr>
            </w:pPr>
            <w:r w:rsidRPr="00241DF6">
              <w:rPr>
                <w:rFonts w:eastAsia="SimSun"/>
                <w:b/>
                <w:bCs/>
                <w:noProof/>
                <w:sz w:val="20"/>
                <w:szCs w:val="20"/>
                <w:lang w:val="en-GB"/>
              </w:rPr>
              <w:drawing>
                <wp:anchor distT="0" distB="0" distL="114300" distR="114300" simplePos="0" relativeHeight="251666432" behindDoc="0" locked="0" layoutInCell="1" allowOverlap="1" wp14:anchorId="70E640E3" wp14:editId="4C5441D2">
                  <wp:simplePos x="0" y="0"/>
                  <wp:positionH relativeFrom="column">
                    <wp:posOffset>407279</wp:posOffset>
                  </wp:positionH>
                  <wp:positionV relativeFrom="paragraph">
                    <wp:posOffset>-4626</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241DF6">
              <w:rPr>
                <w:rFonts w:eastAsia="SimSun"/>
                <w:b/>
                <w:bCs/>
                <w:sz w:val="20"/>
                <w:szCs w:val="20"/>
                <w:lang w:val="en-GB"/>
              </w:rPr>
              <w:t>联合国</w:t>
            </w:r>
            <w:proofErr w:type="spellEnd"/>
          </w:p>
          <w:p w14:paraId="78352958" w14:textId="77777777" w:rsidR="00526074" w:rsidRPr="00241DF6" w:rsidRDefault="00526074" w:rsidP="00526074">
            <w:pPr>
              <w:jc w:val="both"/>
              <w:rPr>
                <w:rFonts w:eastAsia="SimSun"/>
                <w:b/>
                <w:bCs/>
                <w:sz w:val="20"/>
                <w:szCs w:val="20"/>
                <w:lang w:val="en-GB"/>
              </w:rPr>
            </w:pPr>
            <w:proofErr w:type="spellStart"/>
            <w:r w:rsidRPr="00241DF6">
              <w:rPr>
                <w:rFonts w:eastAsia="SimSun"/>
                <w:b/>
                <w:bCs/>
                <w:sz w:val="20"/>
                <w:szCs w:val="20"/>
                <w:lang w:val="en-GB"/>
              </w:rPr>
              <w:t>环境规划署</w:t>
            </w:r>
            <w:proofErr w:type="spellEnd"/>
          </w:p>
        </w:tc>
        <w:tc>
          <w:tcPr>
            <w:tcW w:w="6741" w:type="dxa"/>
            <w:gridSpan w:val="3"/>
            <w:tcBorders>
              <w:top w:val="nil"/>
              <w:left w:val="nil"/>
              <w:bottom w:val="single" w:sz="12" w:space="0" w:color="000000"/>
            </w:tcBorders>
          </w:tcPr>
          <w:p w14:paraId="2A800C42" w14:textId="77777777" w:rsidR="00526074" w:rsidRPr="00241DF6" w:rsidRDefault="00526074" w:rsidP="00526074">
            <w:pPr>
              <w:spacing w:before="120"/>
              <w:ind w:left="360" w:right="461"/>
              <w:jc w:val="right"/>
              <w:rPr>
                <w:rFonts w:eastAsia="SimSun"/>
                <w:b/>
                <w:snapToGrid w:val="0"/>
                <w:kern w:val="22"/>
                <w:sz w:val="32"/>
                <w:lang w:val="en-GB"/>
              </w:rPr>
            </w:pPr>
            <w:r w:rsidRPr="00241DF6">
              <w:rPr>
                <w:rFonts w:eastAsia="SimSun"/>
                <w:b/>
                <w:snapToGrid w:val="0"/>
                <w:kern w:val="22"/>
                <w:sz w:val="32"/>
                <w:lang w:val="en-GB"/>
              </w:rPr>
              <w:t>CBD</w:t>
            </w:r>
          </w:p>
        </w:tc>
      </w:tr>
      <w:tr w:rsidR="00526074" w:rsidRPr="00241DF6" w14:paraId="2C865E27" w14:textId="77777777" w:rsidTr="008C353C">
        <w:trPr>
          <w:trHeight w:val="1914"/>
        </w:trPr>
        <w:tc>
          <w:tcPr>
            <w:tcW w:w="6227" w:type="dxa"/>
            <w:gridSpan w:val="3"/>
            <w:tcBorders>
              <w:top w:val="nil"/>
              <w:bottom w:val="single" w:sz="36" w:space="0" w:color="000000"/>
            </w:tcBorders>
          </w:tcPr>
          <w:p w14:paraId="291F6F6F" w14:textId="77777777" w:rsidR="00526074" w:rsidRPr="00241DF6" w:rsidRDefault="00526074" w:rsidP="00526074">
            <w:pPr>
              <w:jc w:val="both"/>
              <w:rPr>
                <w:rFonts w:eastAsia="SimSun"/>
                <w:snapToGrid w:val="0"/>
                <w:kern w:val="22"/>
                <w:sz w:val="32"/>
                <w:lang w:val="en-GB"/>
              </w:rPr>
            </w:pPr>
            <w:r w:rsidRPr="00241DF6">
              <w:rPr>
                <w:rFonts w:eastAsia="SimSun"/>
                <w:b/>
                <w:noProof/>
                <w:lang w:val="en-US"/>
              </w:rPr>
              <w:drawing>
                <wp:inline distT="0" distB="0" distL="0" distR="0" wp14:anchorId="576DEAC8" wp14:editId="2ED4DE2A">
                  <wp:extent cx="3000375" cy="1191986"/>
                  <wp:effectExtent l="0" t="0" r="0" b="0"/>
                  <wp:docPr id="6" name="Picture 6"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7446" cy="1194795"/>
                          </a:xfrm>
                          <a:prstGeom prst="rect">
                            <a:avLst/>
                          </a:prstGeom>
                          <a:noFill/>
                          <a:ln>
                            <a:noFill/>
                          </a:ln>
                        </pic:spPr>
                      </pic:pic>
                    </a:graphicData>
                  </a:graphic>
                </wp:inline>
              </w:drawing>
            </w:r>
          </w:p>
        </w:tc>
        <w:tc>
          <w:tcPr>
            <w:tcW w:w="1144" w:type="dxa"/>
            <w:tcBorders>
              <w:top w:val="nil"/>
              <w:bottom w:val="single" w:sz="36" w:space="0" w:color="000000"/>
            </w:tcBorders>
          </w:tcPr>
          <w:p w14:paraId="3602BD55" w14:textId="77777777" w:rsidR="00526074" w:rsidRPr="00241DF6" w:rsidRDefault="00526074" w:rsidP="00526074">
            <w:pPr>
              <w:jc w:val="both"/>
              <w:rPr>
                <w:rFonts w:eastAsia="SimSun"/>
                <w:bCs/>
                <w:snapToGrid w:val="0"/>
                <w:kern w:val="22"/>
                <w:sz w:val="32"/>
                <w:szCs w:val="32"/>
                <w:lang w:val="en-GB"/>
              </w:rPr>
            </w:pPr>
          </w:p>
        </w:tc>
        <w:tc>
          <w:tcPr>
            <w:tcW w:w="2977" w:type="dxa"/>
            <w:tcBorders>
              <w:top w:val="nil"/>
              <w:bottom w:val="single" w:sz="36" w:space="0" w:color="000000"/>
            </w:tcBorders>
          </w:tcPr>
          <w:p w14:paraId="22262EB6" w14:textId="77777777" w:rsidR="00526074" w:rsidRPr="00E42872" w:rsidRDefault="00526074" w:rsidP="00526074">
            <w:pPr>
              <w:spacing w:before="120"/>
              <w:ind w:left="58"/>
              <w:jc w:val="both"/>
              <w:rPr>
                <w:rFonts w:eastAsia="SimSun"/>
                <w:snapToGrid w:val="0"/>
                <w:kern w:val="22"/>
                <w:lang w:val="en-US"/>
              </w:rPr>
            </w:pPr>
            <w:r w:rsidRPr="00E42872">
              <w:rPr>
                <w:rFonts w:eastAsia="SimSun"/>
                <w:snapToGrid w:val="0"/>
                <w:kern w:val="22"/>
                <w:lang w:val="en-US"/>
              </w:rPr>
              <w:t>Distr.</w:t>
            </w:r>
          </w:p>
          <w:p w14:paraId="2DDAC4E0" w14:textId="77777777" w:rsidR="00526074" w:rsidRPr="00E42872" w:rsidRDefault="00526074" w:rsidP="00526074">
            <w:pPr>
              <w:ind w:left="58"/>
              <w:jc w:val="both"/>
              <w:rPr>
                <w:rFonts w:eastAsia="SimSun"/>
                <w:snapToGrid w:val="0"/>
                <w:kern w:val="22"/>
                <w:lang w:val="en-US"/>
              </w:rPr>
            </w:pPr>
            <w:r w:rsidRPr="00E42872">
              <w:rPr>
                <w:rFonts w:eastAsia="SimSun"/>
                <w:snapToGrid w:val="0"/>
                <w:kern w:val="22"/>
                <w:lang w:val="en-US"/>
              </w:rPr>
              <w:t>GENERAL</w:t>
            </w:r>
          </w:p>
          <w:p w14:paraId="05BD305E" w14:textId="35D3AA92" w:rsidR="00526074" w:rsidRPr="00E42872" w:rsidRDefault="00526074" w:rsidP="00526074">
            <w:pPr>
              <w:suppressLineNumbers/>
              <w:suppressAutoHyphens/>
              <w:adjustRightInd w:val="0"/>
              <w:snapToGrid w:val="0"/>
              <w:spacing w:before="120"/>
              <w:ind w:left="58"/>
              <w:rPr>
                <w:rFonts w:eastAsia="SimSun"/>
                <w:kern w:val="22"/>
                <w:lang w:val="en-US"/>
              </w:rPr>
            </w:pPr>
            <w:r w:rsidRPr="00E42872">
              <w:rPr>
                <w:rFonts w:eastAsia="SimSun"/>
                <w:kern w:val="22"/>
                <w:lang w:val="en-US"/>
              </w:rPr>
              <w:t>CBD/SBI/3/4/Add.2</w:t>
            </w:r>
            <w:r w:rsidR="00E42872" w:rsidRPr="00E42872">
              <w:rPr>
                <w:rFonts w:eastAsia="SimSun"/>
                <w:kern w:val="22"/>
                <w:lang w:val="en-US"/>
              </w:rPr>
              <w:t>/</w:t>
            </w:r>
            <w:r w:rsidR="00E42872">
              <w:rPr>
                <w:rFonts w:eastAsia="SimSun"/>
                <w:kern w:val="22"/>
                <w:lang w:val="en-US"/>
              </w:rPr>
              <w:t>Rev.1</w:t>
            </w:r>
          </w:p>
          <w:p w14:paraId="1AB11C2B" w14:textId="7415CEFF" w:rsidR="00526074" w:rsidRPr="00241DF6" w:rsidRDefault="00E42872" w:rsidP="00526074">
            <w:pPr>
              <w:suppressLineNumbers/>
              <w:suppressAutoHyphens/>
              <w:adjustRightInd w:val="0"/>
              <w:snapToGrid w:val="0"/>
              <w:ind w:left="63"/>
              <w:rPr>
                <w:rFonts w:eastAsia="SimSun"/>
                <w:snapToGrid w:val="0"/>
                <w:kern w:val="22"/>
                <w:lang w:val="en-GB"/>
              </w:rPr>
            </w:pPr>
            <w:r>
              <w:rPr>
                <w:rFonts w:eastAsia="SimSun"/>
                <w:kern w:val="22"/>
                <w:lang w:val="en-GB"/>
              </w:rPr>
              <w:t xml:space="preserve">26 April </w:t>
            </w:r>
            <w:r w:rsidR="00526074" w:rsidRPr="00241DF6">
              <w:rPr>
                <w:rFonts w:eastAsia="SimSun"/>
                <w:kern w:val="22"/>
                <w:lang w:val="en-GB"/>
              </w:rPr>
              <w:t>2021</w:t>
            </w:r>
          </w:p>
          <w:p w14:paraId="17926328" w14:textId="77777777" w:rsidR="00526074" w:rsidRPr="00241DF6" w:rsidRDefault="00526074" w:rsidP="00526074">
            <w:pPr>
              <w:spacing w:before="120"/>
              <w:ind w:left="58"/>
              <w:jc w:val="both"/>
              <w:rPr>
                <w:rFonts w:eastAsia="SimSun"/>
                <w:snapToGrid w:val="0"/>
                <w:kern w:val="22"/>
                <w:lang w:val="en-GB"/>
              </w:rPr>
            </w:pPr>
            <w:r w:rsidRPr="00241DF6">
              <w:rPr>
                <w:rFonts w:eastAsia="SimSun"/>
                <w:snapToGrid w:val="0"/>
                <w:kern w:val="22"/>
                <w:lang w:val="en-GB"/>
              </w:rPr>
              <w:t>CHINESE</w:t>
            </w:r>
          </w:p>
          <w:p w14:paraId="65F2BE96" w14:textId="77777777" w:rsidR="00526074" w:rsidRPr="00241DF6" w:rsidRDefault="00526074" w:rsidP="00526074">
            <w:pPr>
              <w:spacing w:after="120"/>
              <w:ind w:left="58"/>
              <w:jc w:val="both"/>
              <w:rPr>
                <w:rFonts w:eastAsia="SimSun"/>
                <w:snapToGrid w:val="0"/>
                <w:kern w:val="22"/>
                <w:szCs w:val="22"/>
                <w:u w:val="single"/>
                <w:lang w:val="en-GB"/>
              </w:rPr>
            </w:pPr>
            <w:r w:rsidRPr="00241DF6">
              <w:rPr>
                <w:rFonts w:eastAsia="SimSun"/>
                <w:snapToGrid w:val="0"/>
                <w:kern w:val="22"/>
                <w:lang w:val="en-GB"/>
              </w:rPr>
              <w:t>ORIGINAL:  ENGLISH</w:t>
            </w:r>
          </w:p>
        </w:tc>
      </w:tr>
    </w:tbl>
    <w:p w14:paraId="39D6D9F5" w14:textId="77777777" w:rsidR="00526074" w:rsidRPr="00241DF6" w:rsidRDefault="00526074" w:rsidP="00526074">
      <w:pPr>
        <w:spacing w:before="60"/>
        <w:ind w:right="4118"/>
        <w:rPr>
          <w:rFonts w:eastAsia="SimSun"/>
          <w:lang w:val="en-GB" w:eastAsia="zh-CN"/>
        </w:rPr>
      </w:pPr>
      <w:r w:rsidRPr="00241DF6">
        <w:rPr>
          <w:rFonts w:eastAsia="SimSun"/>
          <w:lang w:val="en-GB" w:eastAsia="zh-CN"/>
        </w:rPr>
        <w:t>执行问题附属机构</w:t>
      </w:r>
    </w:p>
    <w:p w14:paraId="0274530A" w14:textId="77777777" w:rsidR="00526074" w:rsidRPr="00241DF6" w:rsidRDefault="00526074" w:rsidP="00526074">
      <w:pPr>
        <w:jc w:val="both"/>
        <w:rPr>
          <w:rFonts w:eastAsia="SimSun"/>
          <w:lang w:val="en-GB" w:eastAsia="zh-CN"/>
        </w:rPr>
      </w:pPr>
      <w:r w:rsidRPr="00241DF6">
        <w:rPr>
          <w:rFonts w:eastAsia="SimSun"/>
          <w:lang w:val="en-GB" w:eastAsia="zh-CN"/>
        </w:rPr>
        <w:t>第三次会议</w:t>
      </w:r>
    </w:p>
    <w:p w14:paraId="43A2619A" w14:textId="4F2B64FB" w:rsidR="00526074" w:rsidRPr="00241DF6" w:rsidRDefault="00E42872" w:rsidP="00526074">
      <w:pPr>
        <w:jc w:val="both"/>
        <w:rPr>
          <w:rFonts w:eastAsia="SimSun"/>
          <w:lang w:val="en-GB" w:eastAsia="zh-CN"/>
        </w:rPr>
      </w:pPr>
      <w:r>
        <w:rPr>
          <w:rFonts w:eastAsia="SimSun" w:hint="eastAsia"/>
          <w:lang w:val="en-GB" w:eastAsia="zh-CN"/>
        </w:rPr>
        <w:t>2</w:t>
      </w:r>
      <w:r>
        <w:rPr>
          <w:rFonts w:eastAsia="SimSun"/>
          <w:lang w:val="en-GB" w:eastAsia="zh-CN"/>
        </w:rPr>
        <w:t>021</w:t>
      </w:r>
      <w:r>
        <w:rPr>
          <w:rFonts w:eastAsia="SimSun" w:hint="eastAsia"/>
          <w:lang w:val="en-GB" w:eastAsia="zh-CN"/>
        </w:rPr>
        <w:t>年</w:t>
      </w:r>
      <w:r>
        <w:rPr>
          <w:rFonts w:eastAsia="SimSun" w:hint="eastAsia"/>
          <w:lang w:val="en-GB" w:eastAsia="zh-CN"/>
        </w:rPr>
        <w:t>5</w:t>
      </w:r>
      <w:r>
        <w:rPr>
          <w:rFonts w:eastAsia="SimSun" w:hint="eastAsia"/>
          <w:lang w:val="en-GB" w:eastAsia="zh-CN"/>
        </w:rPr>
        <w:t>月</w:t>
      </w:r>
      <w:r>
        <w:rPr>
          <w:rFonts w:eastAsia="SimSun" w:hint="eastAsia"/>
          <w:lang w:val="en-GB" w:eastAsia="zh-CN"/>
        </w:rPr>
        <w:t>1</w:t>
      </w:r>
      <w:r>
        <w:rPr>
          <w:rFonts w:eastAsia="SimSun"/>
          <w:lang w:val="en-GB" w:eastAsia="zh-CN"/>
        </w:rPr>
        <w:t>6</w:t>
      </w:r>
      <w:r>
        <w:rPr>
          <w:rFonts w:eastAsia="SimSun" w:hint="eastAsia"/>
          <w:lang w:val="en-GB" w:eastAsia="zh-CN"/>
        </w:rPr>
        <w:t>日至</w:t>
      </w:r>
      <w:r>
        <w:rPr>
          <w:rFonts w:eastAsia="SimSun" w:hint="eastAsia"/>
          <w:lang w:val="en-GB" w:eastAsia="zh-CN"/>
        </w:rPr>
        <w:t>6</w:t>
      </w:r>
      <w:r>
        <w:rPr>
          <w:rFonts w:eastAsia="SimSun" w:hint="eastAsia"/>
          <w:lang w:val="en-GB" w:eastAsia="zh-CN"/>
        </w:rPr>
        <w:t>月</w:t>
      </w:r>
      <w:r>
        <w:rPr>
          <w:rFonts w:eastAsia="SimSun" w:hint="eastAsia"/>
          <w:lang w:val="en-GB" w:eastAsia="zh-CN"/>
        </w:rPr>
        <w:t>1</w:t>
      </w:r>
      <w:r>
        <w:rPr>
          <w:rFonts w:eastAsia="SimSun"/>
          <w:lang w:val="en-GB" w:eastAsia="zh-CN"/>
        </w:rPr>
        <w:t>3</w:t>
      </w:r>
      <w:r>
        <w:rPr>
          <w:rFonts w:eastAsia="SimSun" w:hint="eastAsia"/>
          <w:lang w:val="en-GB" w:eastAsia="zh-CN"/>
        </w:rPr>
        <w:t>日，在线会议</w:t>
      </w:r>
    </w:p>
    <w:p w14:paraId="478728EA" w14:textId="417D20AB" w:rsidR="00526074" w:rsidRPr="00241DF6" w:rsidRDefault="00526074" w:rsidP="00526074">
      <w:pPr>
        <w:suppressLineNumbers/>
        <w:suppressAutoHyphens/>
        <w:adjustRightInd w:val="0"/>
        <w:snapToGrid w:val="0"/>
        <w:ind w:right="4398"/>
        <w:jc w:val="both"/>
        <w:rPr>
          <w:rFonts w:eastAsia="SimSun"/>
          <w:caps/>
          <w:kern w:val="22"/>
          <w:lang w:val="en-GB" w:eastAsia="zh-CN"/>
        </w:rPr>
      </w:pPr>
      <w:r w:rsidRPr="00241DF6">
        <w:rPr>
          <w:rFonts w:eastAsia="SimSun"/>
          <w:caps/>
          <w:kern w:val="22"/>
          <w:lang w:val="en-GB" w:eastAsia="zh-CN"/>
        </w:rPr>
        <w:t>临时议程</w:t>
      </w:r>
      <w:r w:rsidRPr="00241DF6">
        <w:rPr>
          <w:rFonts w:eastAsia="SimSun"/>
          <w:snapToGrid w:val="0"/>
          <w:kern w:val="22"/>
          <w:vertAlign w:val="superscript"/>
          <w:lang w:val="en-GB" w:eastAsia="nb-NO"/>
        </w:rPr>
        <w:footnoteReference w:customMarkFollows="1" w:id="2"/>
        <w:t>*</w:t>
      </w:r>
      <w:r w:rsidRPr="00241DF6">
        <w:rPr>
          <w:rFonts w:eastAsia="SimSun"/>
          <w:caps/>
          <w:kern w:val="22"/>
          <w:lang w:val="en-GB" w:eastAsia="zh-CN"/>
        </w:rPr>
        <w:t>项目</w:t>
      </w:r>
      <w:r w:rsidRPr="00241DF6">
        <w:rPr>
          <w:rFonts w:eastAsia="SimSun"/>
          <w:caps/>
          <w:kern w:val="22"/>
          <w:lang w:val="en-GB" w:eastAsia="zh-CN"/>
        </w:rPr>
        <w:t>5</w:t>
      </w:r>
    </w:p>
    <w:p w14:paraId="785B25B9" w14:textId="5BC30FBC" w:rsidR="00526074" w:rsidRPr="00241DF6" w:rsidRDefault="00526074" w:rsidP="00526074">
      <w:pPr>
        <w:suppressLineNumbers/>
        <w:suppressAutoHyphens/>
        <w:adjustRightInd w:val="0"/>
        <w:snapToGrid w:val="0"/>
        <w:jc w:val="both"/>
        <w:rPr>
          <w:rFonts w:eastAsia="SimSun"/>
          <w:caps/>
          <w:kern w:val="22"/>
          <w:lang w:val="en-GB" w:eastAsia="zh-CN"/>
        </w:rPr>
      </w:pPr>
    </w:p>
    <w:p w14:paraId="653F7DEE" w14:textId="469A7309" w:rsidR="00526074" w:rsidRPr="00241DF6" w:rsidRDefault="00526074" w:rsidP="00526074">
      <w:pPr>
        <w:suppressLineNumbers/>
        <w:suppressAutoHyphens/>
        <w:adjustRightInd w:val="0"/>
        <w:snapToGrid w:val="0"/>
        <w:jc w:val="center"/>
        <w:rPr>
          <w:rFonts w:eastAsia="SimSun"/>
          <w:b/>
          <w:bCs/>
          <w:snapToGrid w:val="0"/>
          <w:kern w:val="22"/>
          <w:lang w:val="en-GB" w:eastAsia="nb-NO"/>
        </w:rPr>
      </w:pPr>
      <w:r w:rsidRPr="00241DF6">
        <w:rPr>
          <w:rFonts w:eastAsia="SimSun"/>
          <w:b/>
          <w:bCs/>
          <w:snapToGrid w:val="0"/>
          <w:kern w:val="22"/>
          <w:lang w:val="en-GB" w:eastAsia="nb-NO"/>
        </w:rPr>
        <w:t>2020</w:t>
      </w:r>
      <w:r w:rsidRPr="00241DF6">
        <w:rPr>
          <w:rFonts w:eastAsia="SimSun"/>
          <w:b/>
          <w:bCs/>
          <w:snapToGrid w:val="0"/>
          <w:kern w:val="22"/>
          <w:lang w:val="en-GB" w:eastAsia="zh-CN"/>
        </w:rPr>
        <w:t>年后性别平等行动计划</w:t>
      </w:r>
      <w:r w:rsidR="00532B3F" w:rsidRPr="00241DF6">
        <w:rPr>
          <w:rFonts w:eastAsia="SimSun"/>
          <w:b/>
          <w:bCs/>
          <w:snapToGrid w:val="0"/>
          <w:kern w:val="22"/>
          <w:lang w:val="en-GB" w:eastAsia="zh-CN"/>
        </w:rPr>
        <w:t>大纲</w:t>
      </w:r>
      <w:r w:rsidRPr="00241DF6">
        <w:rPr>
          <w:rFonts w:eastAsia="SimSun"/>
          <w:b/>
          <w:bCs/>
          <w:snapToGrid w:val="0"/>
          <w:kern w:val="22"/>
          <w:lang w:val="en-GB" w:eastAsia="zh-CN"/>
        </w:rPr>
        <w:t>草案</w:t>
      </w:r>
    </w:p>
    <w:p w14:paraId="3AB0895C" w14:textId="3C812534" w:rsidR="00526074" w:rsidRPr="00241DF6" w:rsidRDefault="00526074" w:rsidP="00526074">
      <w:pPr>
        <w:rPr>
          <w:rFonts w:eastAsia="SimSun"/>
          <w:lang w:val="en-GB" w:eastAsia="zh-CN"/>
        </w:rPr>
      </w:pPr>
    </w:p>
    <w:p w14:paraId="022F2B42" w14:textId="2EAEB4C5" w:rsidR="00933415" w:rsidRPr="00241DF6" w:rsidRDefault="00526074" w:rsidP="00526074">
      <w:pPr>
        <w:pStyle w:val="HEADINGNOTFORTOC"/>
        <w:numPr>
          <w:ilvl w:val="0"/>
          <w:numId w:val="21"/>
        </w:numPr>
        <w:suppressLineNumbers/>
        <w:tabs>
          <w:tab w:val="clear" w:pos="720"/>
        </w:tabs>
        <w:suppressAutoHyphens/>
        <w:spacing w:before="120" w:line="240" w:lineRule="atLeast"/>
        <w:ind w:left="0" w:firstLine="0"/>
        <w:rPr>
          <w:rFonts w:eastAsia="SimSun"/>
          <w:caps w:val="0"/>
          <w:snapToGrid w:val="0"/>
          <w:kern w:val="22"/>
          <w:szCs w:val="22"/>
          <w:lang w:val="en-GB"/>
        </w:rPr>
      </w:pPr>
      <w:r w:rsidRPr="00241DF6">
        <w:rPr>
          <w:rFonts w:eastAsia="SimSun"/>
          <w:caps w:val="0"/>
          <w:snapToGrid w:val="0"/>
          <w:kern w:val="22"/>
          <w:szCs w:val="22"/>
          <w:lang w:val="en-GB" w:eastAsia="zh-CN"/>
        </w:rPr>
        <w:t>导言</w:t>
      </w:r>
    </w:p>
    <w:p w14:paraId="669B3148" w14:textId="0C9B94C9" w:rsidR="00CC399C" w:rsidRPr="00241DF6" w:rsidRDefault="00E32D9C" w:rsidP="00526074">
      <w:pPr>
        <w:pStyle w:val="Para1"/>
        <w:numPr>
          <w:ilvl w:val="0"/>
          <w:numId w:val="14"/>
        </w:numPr>
        <w:suppressLineNumbers/>
        <w:suppressAutoHyphens/>
        <w:spacing w:before="120" w:line="240" w:lineRule="atLeast"/>
        <w:ind w:left="0" w:firstLine="0"/>
        <w:jc w:val="both"/>
        <w:rPr>
          <w:rFonts w:eastAsia="SimSun"/>
          <w:kern w:val="22"/>
          <w:szCs w:val="22"/>
          <w:lang w:val="en-GB" w:eastAsia="zh-CN"/>
        </w:rPr>
      </w:pPr>
      <w:r w:rsidRPr="00241DF6">
        <w:rPr>
          <w:rFonts w:eastAsia="SimSun"/>
          <w:kern w:val="22"/>
          <w:szCs w:val="22"/>
          <w:lang w:val="en-US" w:eastAsia="zh-CN"/>
        </w:rPr>
        <w:t>本文件载有经修订的</w:t>
      </w:r>
      <w:r w:rsidRPr="00241DF6">
        <w:rPr>
          <w:rFonts w:eastAsia="SimSun"/>
          <w:kern w:val="22"/>
          <w:szCs w:val="22"/>
          <w:lang w:val="en-US" w:eastAsia="zh-CN"/>
        </w:rPr>
        <w:t>2020</w:t>
      </w:r>
      <w:r w:rsidRPr="00241DF6">
        <w:rPr>
          <w:rFonts w:eastAsia="SimSun"/>
          <w:kern w:val="22"/>
          <w:szCs w:val="22"/>
          <w:lang w:val="en-US" w:eastAsia="zh-CN"/>
        </w:rPr>
        <w:t>年后性别平等行动计划</w:t>
      </w:r>
      <w:r w:rsidR="00532B3F" w:rsidRPr="00241DF6">
        <w:rPr>
          <w:rFonts w:eastAsia="SimSun"/>
          <w:kern w:val="22"/>
          <w:szCs w:val="22"/>
          <w:lang w:val="en-US" w:eastAsia="zh-CN"/>
        </w:rPr>
        <w:t>大纲</w:t>
      </w:r>
      <w:r w:rsidRPr="00241DF6">
        <w:rPr>
          <w:rFonts w:eastAsia="SimSun"/>
          <w:kern w:val="22"/>
          <w:szCs w:val="22"/>
          <w:lang w:val="en-US" w:eastAsia="zh-CN"/>
        </w:rPr>
        <w:t>草案。这份草案是根据在</w:t>
      </w:r>
      <w:r w:rsidR="00E42872">
        <w:rPr>
          <w:rFonts w:eastAsia="SimSun" w:hint="eastAsia"/>
          <w:kern w:val="22"/>
          <w:szCs w:val="22"/>
          <w:lang w:val="en-US" w:eastAsia="zh-CN"/>
        </w:rPr>
        <w:t>两次</w:t>
      </w:r>
      <w:r w:rsidR="00E42872" w:rsidRPr="00241DF6">
        <w:rPr>
          <w:rFonts w:eastAsia="SimSun"/>
          <w:kern w:val="22"/>
          <w:szCs w:val="22"/>
          <w:lang w:val="en-US" w:eastAsia="zh-CN"/>
        </w:rPr>
        <w:t>关于大纲</w:t>
      </w:r>
      <w:r w:rsidR="00E42872">
        <w:rPr>
          <w:rFonts w:eastAsia="SimSun" w:hint="eastAsia"/>
          <w:kern w:val="22"/>
          <w:szCs w:val="22"/>
          <w:lang w:val="en-US" w:eastAsia="zh-CN"/>
        </w:rPr>
        <w:t>草案的</w:t>
      </w:r>
      <w:r w:rsidRPr="00241DF6">
        <w:rPr>
          <w:rFonts w:eastAsia="SimSun"/>
          <w:kern w:val="22"/>
          <w:szCs w:val="22"/>
          <w:lang w:val="en-US" w:eastAsia="zh-CN"/>
        </w:rPr>
        <w:t>磋商中收到的</w:t>
      </w:r>
      <w:r w:rsidR="00D832D5" w:rsidRPr="00241DF6">
        <w:rPr>
          <w:rFonts w:eastAsia="SimSun"/>
          <w:kern w:val="22"/>
          <w:szCs w:val="22"/>
          <w:lang w:val="en-US" w:eastAsia="zh-CN"/>
        </w:rPr>
        <w:t>评论</w:t>
      </w:r>
      <w:r w:rsidRPr="00241DF6">
        <w:rPr>
          <w:rFonts w:eastAsia="SimSun"/>
          <w:kern w:val="22"/>
          <w:szCs w:val="22"/>
          <w:lang w:val="en-US" w:eastAsia="zh-CN"/>
        </w:rPr>
        <w:t>修订，</w:t>
      </w:r>
      <w:r w:rsidR="00E42872">
        <w:rPr>
          <w:rFonts w:eastAsia="SimSun" w:hint="eastAsia"/>
          <w:kern w:val="22"/>
          <w:szCs w:val="22"/>
          <w:lang w:val="en-US" w:eastAsia="zh-CN"/>
        </w:rPr>
        <w:t>草案的第一稿</w:t>
      </w:r>
      <w:r w:rsidR="00E42872" w:rsidRPr="00E42872">
        <w:rPr>
          <w:rStyle w:val="FootnoteReference"/>
          <w:rFonts w:eastAsia="SimSun"/>
          <w:kern w:val="22"/>
          <w:sz w:val="24"/>
          <w:szCs w:val="24"/>
          <w:u w:val="none"/>
          <w:vertAlign w:val="superscript"/>
          <w:lang w:val="en-US" w:eastAsia="zh-CN"/>
        </w:rPr>
        <w:footnoteReference w:id="3"/>
      </w:r>
      <w:r w:rsidR="00E42872">
        <w:rPr>
          <w:rFonts w:eastAsia="SimSun" w:hint="eastAsia"/>
          <w:kern w:val="22"/>
          <w:szCs w:val="22"/>
          <w:lang w:val="en-US" w:eastAsia="zh-CN"/>
        </w:rPr>
        <w:t xml:space="preserve"> </w:t>
      </w:r>
      <w:r w:rsidR="00E42872">
        <w:rPr>
          <w:rFonts w:eastAsia="SimSun" w:hint="eastAsia"/>
          <w:kern w:val="22"/>
          <w:szCs w:val="22"/>
          <w:lang w:val="en-US" w:eastAsia="zh-CN"/>
        </w:rPr>
        <w:t>于</w:t>
      </w:r>
      <w:r w:rsidRPr="00241DF6">
        <w:rPr>
          <w:rFonts w:eastAsia="SimSun"/>
          <w:kern w:val="22"/>
          <w:szCs w:val="22"/>
          <w:lang w:val="en-US" w:eastAsia="zh-CN"/>
        </w:rPr>
        <w:t xml:space="preserve"> 2020</w:t>
      </w:r>
      <w:r w:rsidRPr="00241DF6">
        <w:rPr>
          <w:rFonts w:eastAsia="SimSun"/>
          <w:kern w:val="22"/>
          <w:szCs w:val="22"/>
          <w:lang w:val="en-US" w:eastAsia="zh-CN"/>
        </w:rPr>
        <w:t>年</w:t>
      </w:r>
      <w:r w:rsidRPr="00241DF6">
        <w:rPr>
          <w:rFonts w:eastAsia="SimSun"/>
          <w:kern w:val="22"/>
          <w:szCs w:val="22"/>
          <w:lang w:val="en-US" w:eastAsia="zh-CN"/>
        </w:rPr>
        <w:t>8</w:t>
      </w:r>
      <w:r w:rsidRPr="00241DF6">
        <w:rPr>
          <w:rFonts w:eastAsia="SimSun"/>
          <w:kern w:val="22"/>
          <w:szCs w:val="22"/>
          <w:lang w:val="en-US" w:eastAsia="zh-CN"/>
        </w:rPr>
        <w:t>月</w:t>
      </w:r>
      <w:r w:rsidRPr="00241DF6">
        <w:rPr>
          <w:rFonts w:eastAsia="SimSun"/>
          <w:kern w:val="22"/>
          <w:szCs w:val="22"/>
          <w:lang w:val="en-US" w:eastAsia="zh-CN"/>
        </w:rPr>
        <w:t>4</w:t>
      </w:r>
      <w:r w:rsidRPr="00241DF6">
        <w:rPr>
          <w:rFonts w:eastAsia="SimSun"/>
          <w:kern w:val="22"/>
          <w:szCs w:val="22"/>
          <w:lang w:val="en-US" w:eastAsia="zh-CN"/>
        </w:rPr>
        <w:t>日至</w:t>
      </w:r>
      <w:r w:rsidRPr="00241DF6">
        <w:rPr>
          <w:rFonts w:eastAsia="SimSun"/>
          <w:kern w:val="22"/>
          <w:szCs w:val="22"/>
          <w:lang w:val="en-US" w:eastAsia="zh-CN"/>
        </w:rPr>
        <w:t>31</w:t>
      </w:r>
      <w:r w:rsidRPr="00241DF6">
        <w:rPr>
          <w:rFonts w:eastAsia="SimSun"/>
          <w:kern w:val="22"/>
          <w:szCs w:val="22"/>
          <w:lang w:val="en-US" w:eastAsia="zh-CN"/>
        </w:rPr>
        <w:t>日公开征求意见</w:t>
      </w:r>
      <w:r w:rsidR="00E42872">
        <w:rPr>
          <w:rFonts w:eastAsia="SimSun" w:hint="eastAsia"/>
          <w:kern w:val="22"/>
          <w:szCs w:val="22"/>
          <w:lang w:val="en-US" w:eastAsia="zh-CN"/>
        </w:rPr>
        <w:t>，第二稿</w:t>
      </w:r>
      <w:r w:rsidRPr="00241DF6">
        <w:rPr>
          <w:rFonts w:eastAsia="SimSun"/>
          <w:kern w:val="22"/>
          <w:szCs w:val="22"/>
          <w:vertAlign w:val="superscript"/>
          <w:lang w:val="fr-CA"/>
        </w:rPr>
        <w:footnoteReference w:id="4"/>
      </w:r>
      <w:r w:rsidR="00E42872">
        <w:rPr>
          <w:rFonts w:eastAsia="SimSun" w:hint="eastAsia"/>
          <w:kern w:val="22"/>
          <w:szCs w:val="22"/>
          <w:lang w:val="en-US" w:eastAsia="zh-CN"/>
        </w:rPr>
        <w:t xml:space="preserve"> </w:t>
      </w:r>
      <w:r w:rsidRPr="00241DF6">
        <w:rPr>
          <w:rFonts w:eastAsia="SimSun"/>
          <w:kern w:val="22"/>
          <w:szCs w:val="22"/>
          <w:lang w:val="en-US" w:eastAsia="zh-CN"/>
        </w:rPr>
        <w:t xml:space="preserve"> </w:t>
      </w:r>
      <w:r w:rsidR="00E42872">
        <w:rPr>
          <w:rFonts w:eastAsia="SimSun" w:hint="eastAsia"/>
          <w:kern w:val="22"/>
          <w:szCs w:val="22"/>
          <w:lang w:val="en-US" w:eastAsia="zh-CN"/>
        </w:rPr>
        <w:t>于</w:t>
      </w:r>
      <w:r w:rsidR="00E42872">
        <w:rPr>
          <w:rFonts w:eastAsia="SimSun" w:hint="eastAsia"/>
          <w:kern w:val="22"/>
          <w:szCs w:val="22"/>
          <w:lang w:val="en-US" w:eastAsia="zh-CN"/>
        </w:rPr>
        <w:t>2</w:t>
      </w:r>
      <w:r w:rsidR="00E42872">
        <w:rPr>
          <w:rFonts w:eastAsia="SimSun"/>
          <w:kern w:val="22"/>
          <w:szCs w:val="22"/>
          <w:lang w:val="en-US" w:eastAsia="zh-CN"/>
        </w:rPr>
        <w:t>021</w:t>
      </w:r>
      <w:r w:rsidR="00E42872">
        <w:rPr>
          <w:rFonts w:eastAsia="SimSun" w:hint="eastAsia"/>
          <w:kern w:val="22"/>
          <w:szCs w:val="22"/>
          <w:lang w:val="en-US" w:eastAsia="zh-CN"/>
        </w:rPr>
        <w:t>年</w:t>
      </w:r>
      <w:r w:rsidR="00E42872">
        <w:rPr>
          <w:rFonts w:eastAsia="SimSun" w:hint="eastAsia"/>
          <w:kern w:val="22"/>
          <w:szCs w:val="22"/>
          <w:lang w:val="en-US" w:eastAsia="zh-CN"/>
        </w:rPr>
        <w:t>3</w:t>
      </w:r>
      <w:r w:rsidR="00E42872">
        <w:rPr>
          <w:rFonts w:eastAsia="SimSun" w:hint="eastAsia"/>
          <w:kern w:val="22"/>
          <w:szCs w:val="22"/>
          <w:lang w:val="en-US" w:eastAsia="zh-CN"/>
        </w:rPr>
        <w:t>月</w:t>
      </w:r>
      <w:r w:rsidR="00E42872">
        <w:rPr>
          <w:rFonts w:eastAsia="SimSun" w:hint="eastAsia"/>
          <w:kern w:val="22"/>
          <w:szCs w:val="22"/>
          <w:lang w:val="en-US" w:eastAsia="zh-CN"/>
        </w:rPr>
        <w:t>2</w:t>
      </w:r>
      <w:r w:rsidR="00E42872">
        <w:rPr>
          <w:rFonts w:eastAsia="SimSun" w:hint="eastAsia"/>
          <w:kern w:val="22"/>
          <w:szCs w:val="22"/>
          <w:lang w:val="en-US" w:eastAsia="zh-CN"/>
        </w:rPr>
        <w:t>日至</w:t>
      </w:r>
      <w:r w:rsidR="00E42872">
        <w:rPr>
          <w:rFonts w:eastAsia="SimSun" w:hint="eastAsia"/>
          <w:kern w:val="22"/>
          <w:szCs w:val="22"/>
          <w:lang w:val="en-US" w:eastAsia="zh-CN"/>
        </w:rPr>
        <w:t>2</w:t>
      </w:r>
      <w:r w:rsidR="00E42872">
        <w:rPr>
          <w:rFonts w:eastAsia="SimSun"/>
          <w:kern w:val="22"/>
          <w:szCs w:val="22"/>
          <w:lang w:val="en-US" w:eastAsia="zh-CN"/>
        </w:rPr>
        <w:t>2</w:t>
      </w:r>
      <w:r w:rsidR="00E42872">
        <w:rPr>
          <w:rFonts w:eastAsia="SimSun" w:hint="eastAsia"/>
          <w:kern w:val="22"/>
          <w:szCs w:val="22"/>
          <w:lang w:val="en-US" w:eastAsia="zh-CN"/>
        </w:rPr>
        <w:t>日公开征求意见。草案</w:t>
      </w:r>
      <w:r w:rsidRPr="00241DF6">
        <w:rPr>
          <w:rFonts w:eastAsia="SimSun"/>
          <w:kern w:val="22"/>
          <w:szCs w:val="22"/>
          <w:lang w:val="en-US" w:eastAsia="zh-CN"/>
        </w:rPr>
        <w:t>还参考了</w:t>
      </w:r>
      <w:r w:rsidRPr="00241DF6">
        <w:rPr>
          <w:rFonts w:eastAsia="SimSun"/>
          <w:kern w:val="22"/>
          <w:szCs w:val="22"/>
          <w:lang w:val="en-US" w:eastAsia="zh-CN"/>
        </w:rPr>
        <w:t>2020</w:t>
      </w:r>
      <w:r w:rsidRPr="00241DF6">
        <w:rPr>
          <w:rFonts w:eastAsia="SimSun"/>
          <w:kern w:val="22"/>
          <w:szCs w:val="22"/>
          <w:lang w:val="en-US" w:eastAsia="zh-CN"/>
        </w:rPr>
        <w:t>年</w:t>
      </w:r>
      <w:r w:rsidRPr="00241DF6">
        <w:rPr>
          <w:rFonts w:eastAsia="SimSun"/>
          <w:kern w:val="22"/>
          <w:szCs w:val="22"/>
          <w:lang w:val="en-US" w:eastAsia="zh-CN"/>
        </w:rPr>
        <w:t>8</w:t>
      </w:r>
      <w:r w:rsidRPr="00241DF6">
        <w:rPr>
          <w:rFonts w:eastAsia="SimSun"/>
          <w:kern w:val="22"/>
          <w:szCs w:val="22"/>
          <w:lang w:val="en-US" w:eastAsia="zh-CN"/>
        </w:rPr>
        <w:t>月</w:t>
      </w:r>
      <w:r w:rsidRPr="00241DF6">
        <w:rPr>
          <w:rFonts w:eastAsia="SimSun"/>
          <w:kern w:val="22"/>
          <w:szCs w:val="22"/>
          <w:lang w:val="en-US" w:eastAsia="zh-CN"/>
        </w:rPr>
        <w:t>17</w:t>
      </w:r>
      <w:r w:rsidRPr="00241DF6">
        <w:rPr>
          <w:rFonts w:eastAsia="SimSun"/>
          <w:kern w:val="22"/>
          <w:szCs w:val="22"/>
          <w:lang w:val="en-US" w:eastAsia="zh-CN"/>
        </w:rPr>
        <w:t>日发布的</w:t>
      </w:r>
      <w:r w:rsidR="00725F4E">
        <w:rPr>
          <w:rFonts w:eastAsia="SimSun"/>
          <w:kern w:val="22"/>
          <w:szCs w:val="22"/>
          <w:lang w:val="en-US" w:eastAsia="zh-CN"/>
        </w:rPr>
        <w:t>更新后的</w:t>
      </w:r>
      <w:r w:rsidRPr="00241DF6">
        <w:rPr>
          <w:rFonts w:eastAsia="SimSun"/>
          <w:kern w:val="22"/>
          <w:szCs w:val="22"/>
          <w:lang w:val="en-US" w:eastAsia="zh-CN"/>
        </w:rPr>
        <w:t>2020</w:t>
      </w:r>
      <w:r w:rsidRPr="00241DF6">
        <w:rPr>
          <w:rFonts w:eastAsia="SimSun"/>
          <w:kern w:val="22"/>
          <w:szCs w:val="22"/>
          <w:lang w:val="en-US" w:eastAsia="zh-CN"/>
        </w:rPr>
        <w:t>年后全球生物多样性框架预稿</w:t>
      </w:r>
      <w:r w:rsidR="00877B28">
        <w:rPr>
          <w:rFonts w:eastAsia="SimSun" w:hint="eastAsia"/>
          <w:kern w:val="22"/>
          <w:szCs w:val="22"/>
          <w:lang w:val="en-US" w:eastAsia="zh-CN"/>
        </w:rPr>
        <w:t>（</w:t>
      </w:r>
      <w:hyperlink r:id="rId14" w:history="1">
        <w:r w:rsidR="00747302" w:rsidRPr="00747302">
          <w:rPr>
            <w:rStyle w:val="Hyperlink"/>
            <w:rFonts w:eastAsia="SimSun"/>
            <w:kern w:val="22"/>
            <w:szCs w:val="22"/>
            <w:lang w:val="en-US" w:eastAsia="zh-CN"/>
          </w:rPr>
          <w:t>CBD/POST2020/PREP/2/1</w:t>
        </w:r>
      </w:hyperlink>
      <w:r w:rsidR="00877B28">
        <w:rPr>
          <w:rFonts w:eastAsia="SimSun" w:hint="eastAsia"/>
          <w:kern w:val="22"/>
          <w:szCs w:val="22"/>
          <w:lang w:val="en-US" w:eastAsia="zh-CN"/>
        </w:rPr>
        <w:t>）</w:t>
      </w:r>
      <w:r w:rsidRPr="00241DF6">
        <w:rPr>
          <w:rFonts w:eastAsia="SimSun"/>
          <w:kern w:val="22"/>
          <w:szCs w:val="22"/>
          <w:lang w:val="en-US" w:eastAsia="zh-CN"/>
        </w:rPr>
        <w:t>，意图与该预稿保持一致。</w:t>
      </w:r>
    </w:p>
    <w:p w14:paraId="6ABE7ABC" w14:textId="6D5C0904" w:rsidR="00246471" w:rsidRPr="00241DF6" w:rsidRDefault="00600929" w:rsidP="00526074">
      <w:pPr>
        <w:pStyle w:val="Para1"/>
        <w:numPr>
          <w:ilvl w:val="0"/>
          <w:numId w:val="14"/>
        </w:numPr>
        <w:suppressLineNumbers/>
        <w:suppressAutoHyphens/>
        <w:spacing w:before="120" w:line="240" w:lineRule="atLeast"/>
        <w:ind w:left="0" w:firstLine="0"/>
        <w:jc w:val="both"/>
        <w:rPr>
          <w:rFonts w:eastAsia="SimSun"/>
          <w:color w:val="000000"/>
          <w:kern w:val="22"/>
          <w:szCs w:val="22"/>
          <w:lang w:val="en-GB" w:eastAsia="zh-CN"/>
        </w:rPr>
      </w:pPr>
      <w:r w:rsidRPr="00600929">
        <w:rPr>
          <w:rFonts w:eastAsia="SimSun" w:hint="eastAsia"/>
          <w:kern w:val="22"/>
          <w:szCs w:val="22"/>
          <w:lang w:val="en-US" w:eastAsia="zh-CN"/>
        </w:rPr>
        <w:t>本文件总结了最近一次磋商中收到的评论，并概述了拟议的性别平等行动计划的</w:t>
      </w:r>
      <w:r w:rsidR="009B3BC2">
        <w:rPr>
          <w:rFonts w:eastAsia="SimSun" w:hint="eastAsia"/>
          <w:kern w:val="22"/>
          <w:szCs w:val="22"/>
          <w:lang w:val="en-US" w:eastAsia="zh-CN"/>
        </w:rPr>
        <w:t>目的</w:t>
      </w:r>
      <w:r w:rsidRPr="00600929">
        <w:rPr>
          <w:rFonts w:eastAsia="SimSun" w:hint="eastAsia"/>
          <w:kern w:val="22"/>
          <w:szCs w:val="22"/>
          <w:lang w:val="en-US" w:eastAsia="zh-CN"/>
        </w:rPr>
        <w:t>。文件提出了一系列基本原则，以之作为基础，来指导</w:t>
      </w:r>
      <w:r w:rsidR="00EC44DC">
        <w:rPr>
          <w:rFonts w:eastAsia="SimSun" w:hint="eastAsia"/>
          <w:kern w:val="22"/>
          <w:szCs w:val="22"/>
          <w:lang w:val="en-US" w:eastAsia="zh-CN"/>
        </w:rPr>
        <w:t>性别平等行动计划</w:t>
      </w:r>
      <w:r w:rsidRPr="00600929">
        <w:rPr>
          <w:rFonts w:eastAsia="SimSun" w:hint="eastAsia"/>
          <w:kern w:val="22"/>
          <w:szCs w:val="22"/>
          <w:lang w:val="en-US" w:eastAsia="zh-CN"/>
        </w:rPr>
        <w:t>的执行工作。</w:t>
      </w:r>
      <w:r w:rsidRPr="00600929">
        <w:rPr>
          <w:rFonts w:eastAsia="SimSun" w:hint="eastAsia"/>
          <w:kern w:val="22"/>
          <w:szCs w:val="22"/>
          <w:lang w:val="en-US" w:eastAsia="zh-CN"/>
        </w:rPr>
        <w:t xml:space="preserve"> </w:t>
      </w:r>
      <w:r w:rsidRPr="00600929">
        <w:rPr>
          <w:rFonts w:eastAsia="SimSun" w:hint="eastAsia"/>
          <w:kern w:val="22"/>
          <w:szCs w:val="22"/>
          <w:lang w:val="en-US" w:eastAsia="zh-CN"/>
        </w:rPr>
        <w:t>大纲草案是围绕一系列预期成果、目标和行动制定的，与</w:t>
      </w:r>
      <w:r w:rsidRPr="00600929">
        <w:rPr>
          <w:rFonts w:eastAsia="SimSun" w:hint="eastAsia"/>
          <w:kern w:val="22"/>
          <w:szCs w:val="22"/>
          <w:lang w:val="en-US" w:eastAsia="zh-CN"/>
        </w:rPr>
        <w:t>2020</w:t>
      </w:r>
      <w:r w:rsidRPr="00600929">
        <w:rPr>
          <w:rFonts w:eastAsia="SimSun" w:hint="eastAsia"/>
          <w:kern w:val="22"/>
          <w:szCs w:val="22"/>
          <w:lang w:val="en-US" w:eastAsia="zh-CN"/>
        </w:rPr>
        <w:t>年后全球生物多样性框架最新预稿的长期目标、行动目标和拟议指标相对应，并进行了更多的对应，显示与其他相关国际承诺之间的</w:t>
      </w:r>
      <w:r w:rsidR="00EB66AB">
        <w:rPr>
          <w:rFonts w:eastAsia="SimSun" w:hint="eastAsia"/>
          <w:kern w:val="22"/>
          <w:szCs w:val="22"/>
          <w:lang w:val="en-US" w:eastAsia="zh-CN"/>
        </w:rPr>
        <w:t>一致</w:t>
      </w:r>
      <w:r w:rsidRPr="00600929">
        <w:rPr>
          <w:rFonts w:eastAsia="SimSun" w:hint="eastAsia"/>
          <w:kern w:val="22"/>
          <w:szCs w:val="22"/>
          <w:lang w:val="en-US" w:eastAsia="zh-CN"/>
        </w:rPr>
        <w:t>性。</w:t>
      </w:r>
      <w:r w:rsidRPr="00600929">
        <w:rPr>
          <w:rFonts w:eastAsia="SimSun" w:hint="eastAsia"/>
          <w:kern w:val="22"/>
          <w:szCs w:val="22"/>
          <w:lang w:val="en-US" w:eastAsia="zh-CN"/>
        </w:rPr>
        <w:t xml:space="preserve"> </w:t>
      </w:r>
      <w:r w:rsidRPr="00600929">
        <w:rPr>
          <w:rFonts w:eastAsia="SimSun" w:hint="eastAsia"/>
          <w:kern w:val="22"/>
          <w:szCs w:val="22"/>
          <w:lang w:val="en-US" w:eastAsia="zh-CN"/>
        </w:rPr>
        <w:t>文件提供了一个简短的理由</w:t>
      </w:r>
      <w:r w:rsidR="001F7B96">
        <w:rPr>
          <w:rFonts w:eastAsia="SimSun" w:hint="eastAsia"/>
          <w:kern w:val="22"/>
          <w:szCs w:val="22"/>
          <w:lang w:val="en-US" w:eastAsia="zh-CN"/>
        </w:rPr>
        <w:t>说明</w:t>
      </w:r>
      <w:r w:rsidRPr="00600929">
        <w:rPr>
          <w:rFonts w:eastAsia="SimSun" w:hint="eastAsia"/>
          <w:kern w:val="22"/>
          <w:szCs w:val="22"/>
          <w:lang w:val="en-US" w:eastAsia="zh-CN"/>
        </w:rPr>
        <w:t>来强调</w:t>
      </w:r>
      <w:r w:rsidR="00EC44DC">
        <w:rPr>
          <w:rFonts w:eastAsia="SimSun" w:hint="eastAsia"/>
          <w:kern w:val="22"/>
          <w:szCs w:val="22"/>
          <w:lang w:val="en-US" w:eastAsia="zh-CN"/>
        </w:rPr>
        <w:t>性别平等计划</w:t>
      </w:r>
      <w:r w:rsidRPr="00600929">
        <w:rPr>
          <w:rFonts w:eastAsia="SimSun" w:hint="eastAsia"/>
          <w:kern w:val="22"/>
          <w:szCs w:val="22"/>
          <w:lang w:val="en-US" w:eastAsia="zh-CN"/>
        </w:rPr>
        <w:t>的拟议成果、</w:t>
      </w:r>
      <w:r w:rsidR="004B0B69">
        <w:rPr>
          <w:rFonts w:eastAsia="SimSun" w:hint="eastAsia"/>
          <w:kern w:val="22"/>
          <w:szCs w:val="22"/>
          <w:lang w:val="en-US" w:eastAsia="zh-CN"/>
        </w:rPr>
        <w:t>具体</w:t>
      </w:r>
      <w:r w:rsidRPr="00600929">
        <w:rPr>
          <w:rFonts w:eastAsia="SimSun" w:hint="eastAsia"/>
          <w:kern w:val="22"/>
          <w:szCs w:val="22"/>
          <w:lang w:val="en-US" w:eastAsia="zh-CN"/>
        </w:rPr>
        <w:t>目标和行动与更新后</w:t>
      </w:r>
      <w:r w:rsidRPr="00600929">
        <w:rPr>
          <w:rFonts w:eastAsia="SimSun" w:hint="eastAsia"/>
          <w:kern w:val="22"/>
          <w:szCs w:val="22"/>
          <w:lang w:val="en-US" w:eastAsia="zh-CN"/>
        </w:rPr>
        <w:t>2020</w:t>
      </w:r>
      <w:r w:rsidRPr="00600929">
        <w:rPr>
          <w:rFonts w:eastAsia="SimSun" w:hint="eastAsia"/>
          <w:kern w:val="22"/>
          <w:szCs w:val="22"/>
          <w:lang w:val="en-US" w:eastAsia="zh-CN"/>
        </w:rPr>
        <w:t>年后框架预稿各重大主题之间的关键联系。</w:t>
      </w:r>
    </w:p>
    <w:p w14:paraId="7977B68E" w14:textId="639F60A7" w:rsidR="00E71FD1" w:rsidRPr="00241DF6" w:rsidRDefault="00B56D69" w:rsidP="00526074">
      <w:pPr>
        <w:pStyle w:val="Para1"/>
        <w:suppressLineNumbers/>
        <w:suppressAutoHyphens/>
        <w:spacing w:before="120" w:line="240" w:lineRule="atLeast"/>
        <w:jc w:val="center"/>
        <w:rPr>
          <w:rFonts w:eastAsia="SimSun"/>
          <w:kern w:val="22"/>
          <w:szCs w:val="22"/>
          <w:lang w:val="en-GB"/>
        </w:rPr>
      </w:pPr>
      <w:proofErr w:type="spellStart"/>
      <w:r w:rsidRPr="00241DF6">
        <w:rPr>
          <w:rFonts w:eastAsia="SimSun"/>
          <w:b/>
          <w:bCs/>
          <w:kern w:val="22"/>
          <w:szCs w:val="22"/>
          <w:lang w:val="en-US"/>
        </w:rPr>
        <w:t>收到的</w:t>
      </w:r>
      <w:r w:rsidR="00D832D5" w:rsidRPr="00241DF6">
        <w:rPr>
          <w:rFonts w:eastAsia="SimSun"/>
          <w:b/>
          <w:bCs/>
          <w:kern w:val="22"/>
          <w:szCs w:val="22"/>
          <w:lang w:val="en-US"/>
        </w:rPr>
        <w:t>评论</w:t>
      </w:r>
      <w:r w:rsidRPr="00241DF6">
        <w:rPr>
          <w:rFonts w:eastAsia="SimSun"/>
          <w:b/>
          <w:bCs/>
          <w:kern w:val="22"/>
          <w:szCs w:val="22"/>
          <w:lang w:val="en-US"/>
        </w:rPr>
        <w:t>摘要</w:t>
      </w:r>
      <w:proofErr w:type="spellEnd"/>
    </w:p>
    <w:p w14:paraId="372DCACD" w14:textId="19A4B927" w:rsidR="00600929" w:rsidRDefault="005B64FE" w:rsidP="00526074">
      <w:pPr>
        <w:pStyle w:val="Para1"/>
        <w:numPr>
          <w:ilvl w:val="0"/>
          <w:numId w:val="14"/>
        </w:numPr>
        <w:suppressLineNumbers/>
        <w:suppressAutoHyphens/>
        <w:spacing w:before="120" w:line="240" w:lineRule="atLeast"/>
        <w:ind w:left="0" w:firstLine="0"/>
        <w:jc w:val="both"/>
        <w:rPr>
          <w:rFonts w:eastAsia="SimSun"/>
          <w:kern w:val="22"/>
          <w:szCs w:val="22"/>
          <w:lang w:val="en-US" w:eastAsia="zh-CN"/>
        </w:rPr>
      </w:pPr>
      <w:r w:rsidRPr="00241DF6">
        <w:rPr>
          <w:rFonts w:eastAsia="SimSun"/>
          <w:kern w:val="22"/>
          <w:szCs w:val="22"/>
          <w:lang w:val="en-US" w:eastAsia="zh-CN"/>
        </w:rPr>
        <w:t>在</w:t>
      </w:r>
      <w:r w:rsidR="00600929">
        <w:rPr>
          <w:rFonts w:eastAsia="SimSun" w:hint="eastAsia"/>
          <w:kern w:val="22"/>
          <w:szCs w:val="22"/>
          <w:lang w:val="en-US" w:eastAsia="zh-CN"/>
        </w:rPr>
        <w:t>第二次磋商</w:t>
      </w:r>
      <w:r w:rsidRPr="00241DF6">
        <w:rPr>
          <w:rFonts w:eastAsia="SimSun"/>
          <w:kern w:val="22"/>
          <w:szCs w:val="22"/>
          <w:lang w:val="en-US" w:eastAsia="zh-CN"/>
        </w:rPr>
        <w:t>期间共收到</w:t>
      </w:r>
      <w:r w:rsidR="00600929">
        <w:rPr>
          <w:rFonts w:eastAsia="SimSun" w:hint="eastAsia"/>
          <w:kern w:val="22"/>
          <w:szCs w:val="22"/>
          <w:lang w:val="en-US" w:eastAsia="zh-CN"/>
        </w:rPr>
        <w:t>2</w:t>
      </w:r>
      <w:r w:rsidR="00600929">
        <w:rPr>
          <w:rFonts w:eastAsia="SimSun"/>
          <w:kern w:val="22"/>
          <w:szCs w:val="22"/>
          <w:lang w:val="en-US" w:eastAsia="zh-CN"/>
        </w:rPr>
        <w:t>1</w:t>
      </w:r>
      <w:r w:rsidRPr="00241DF6">
        <w:rPr>
          <w:rFonts w:eastAsia="SimSun"/>
          <w:kern w:val="22"/>
          <w:szCs w:val="22"/>
          <w:lang w:val="en-US" w:eastAsia="zh-CN"/>
        </w:rPr>
        <w:t>份</w:t>
      </w:r>
      <w:r w:rsidR="00D832D5" w:rsidRPr="00241DF6">
        <w:rPr>
          <w:rFonts w:eastAsia="SimSun"/>
          <w:kern w:val="22"/>
          <w:szCs w:val="22"/>
          <w:lang w:val="en-US" w:eastAsia="zh-CN"/>
        </w:rPr>
        <w:t>评论</w:t>
      </w:r>
      <w:r w:rsidRPr="00241DF6">
        <w:rPr>
          <w:rFonts w:eastAsia="SimSun"/>
          <w:kern w:val="22"/>
          <w:szCs w:val="22"/>
          <w:lang w:val="en-US" w:eastAsia="zh-CN"/>
        </w:rPr>
        <w:t>，</w:t>
      </w:r>
      <w:r w:rsidRPr="00241DF6">
        <w:rPr>
          <w:rFonts w:eastAsia="SimSun"/>
          <w:snapToGrid/>
          <w:kern w:val="22"/>
          <w:szCs w:val="22"/>
          <w:vertAlign w:val="superscript"/>
          <w:lang w:val="en-GB"/>
        </w:rPr>
        <w:footnoteReference w:id="5"/>
      </w:r>
      <w:r w:rsidR="00EC44DC">
        <w:rPr>
          <w:rFonts w:eastAsia="SimSun" w:hint="eastAsia"/>
          <w:kern w:val="22"/>
          <w:szCs w:val="22"/>
          <w:lang w:val="en-US" w:eastAsia="zh-CN"/>
        </w:rPr>
        <w:t xml:space="preserve"> </w:t>
      </w:r>
      <w:r w:rsidRPr="00241DF6">
        <w:rPr>
          <w:rFonts w:eastAsia="SimSun"/>
          <w:kern w:val="22"/>
          <w:szCs w:val="22"/>
          <w:lang w:val="en-US" w:eastAsia="zh-CN"/>
        </w:rPr>
        <w:t>其中</w:t>
      </w:r>
      <w:r w:rsidRPr="00241DF6">
        <w:rPr>
          <w:rFonts w:eastAsia="SimSun"/>
          <w:kern w:val="22"/>
          <w:szCs w:val="22"/>
          <w:lang w:val="en-US" w:eastAsia="zh-CN"/>
        </w:rPr>
        <w:t>1</w:t>
      </w:r>
      <w:r w:rsidR="00600929">
        <w:rPr>
          <w:rFonts w:eastAsia="SimSun"/>
          <w:kern w:val="22"/>
          <w:szCs w:val="22"/>
          <w:lang w:val="en-US" w:eastAsia="zh-CN"/>
        </w:rPr>
        <w:t>1</w:t>
      </w:r>
      <w:r w:rsidRPr="00241DF6">
        <w:rPr>
          <w:rFonts w:eastAsia="SimSun"/>
          <w:kern w:val="22"/>
          <w:szCs w:val="22"/>
          <w:lang w:val="en-US" w:eastAsia="zh-CN"/>
        </w:rPr>
        <w:t>份来自缔约方，</w:t>
      </w:r>
      <w:r w:rsidR="00600929">
        <w:rPr>
          <w:rFonts w:eastAsia="SimSun"/>
          <w:kern w:val="22"/>
          <w:szCs w:val="22"/>
          <w:lang w:val="en-US" w:eastAsia="zh-CN"/>
        </w:rPr>
        <w:t>1</w:t>
      </w:r>
      <w:r w:rsidRPr="00241DF6">
        <w:rPr>
          <w:rFonts w:eastAsia="SimSun"/>
          <w:kern w:val="22"/>
          <w:szCs w:val="22"/>
          <w:lang w:val="en-US" w:eastAsia="zh-CN"/>
        </w:rPr>
        <w:t>0</w:t>
      </w:r>
      <w:r w:rsidRPr="00241DF6">
        <w:rPr>
          <w:rFonts w:eastAsia="SimSun"/>
          <w:kern w:val="22"/>
          <w:szCs w:val="22"/>
          <w:lang w:val="en-US" w:eastAsia="zh-CN"/>
        </w:rPr>
        <w:t>份来自其他有关利益攸关方。</w:t>
      </w:r>
      <w:r w:rsidR="00D832D5" w:rsidRPr="00241DF6">
        <w:rPr>
          <w:rFonts w:eastAsia="SimSun"/>
          <w:kern w:val="22"/>
          <w:szCs w:val="22"/>
          <w:lang w:val="en-US" w:eastAsia="zh-CN"/>
        </w:rPr>
        <w:t>评论</w:t>
      </w:r>
      <w:r w:rsidR="00600929">
        <w:rPr>
          <w:rFonts w:eastAsia="SimSun" w:hint="eastAsia"/>
          <w:kern w:val="22"/>
          <w:szCs w:val="22"/>
          <w:lang w:val="en-US" w:eastAsia="zh-CN"/>
        </w:rPr>
        <w:t>基本上讨论的是拟议原则、总目标、具体目标和行动的制定问题，包括与</w:t>
      </w:r>
      <w:r w:rsidR="00600929">
        <w:rPr>
          <w:rFonts w:eastAsia="SimSun" w:hint="eastAsia"/>
          <w:kern w:val="22"/>
          <w:szCs w:val="22"/>
          <w:lang w:val="en-US" w:eastAsia="zh-CN"/>
        </w:rPr>
        <w:t>2</w:t>
      </w:r>
      <w:r w:rsidR="00600929">
        <w:rPr>
          <w:rFonts w:eastAsia="SimSun"/>
          <w:kern w:val="22"/>
          <w:szCs w:val="22"/>
          <w:lang w:val="en-US" w:eastAsia="zh-CN"/>
        </w:rPr>
        <w:t>020</w:t>
      </w:r>
      <w:r w:rsidR="00600929">
        <w:rPr>
          <w:rFonts w:eastAsia="SimSun" w:hint="eastAsia"/>
          <w:kern w:val="22"/>
          <w:szCs w:val="22"/>
          <w:lang w:val="en-US" w:eastAsia="zh-CN"/>
        </w:rPr>
        <w:t>年后全球生物多样性框架</w:t>
      </w:r>
      <w:r w:rsidR="00EB66AB">
        <w:rPr>
          <w:rFonts w:eastAsia="SimSun" w:hint="eastAsia"/>
          <w:kern w:val="22"/>
          <w:szCs w:val="22"/>
          <w:lang w:val="en-US" w:eastAsia="zh-CN"/>
        </w:rPr>
        <w:t>保持一致</w:t>
      </w:r>
      <w:r w:rsidR="00600929">
        <w:rPr>
          <w:rFonts w:eastAsia="SimSun" w:hint="eastAsia"/>
          <w:kern w:val="22"/>
          <w:szCs w:val="22"/>
          <w:lang w:val="en-US" w:eastAsia="zh-CN"/>
        </w:rPr>
        <w:t>以及与其他相关国际承诺的</w:t>
      </w:r>
      <w:r w:rsidR="00EB66AB">
        <w:rPr>
          <w:rFonts w:eastAsia="SimSun" w:hint="eastAsia"/>
          <w:kern w:val="22"/>
          <w:szCs w:val="22"/>
          <w:lang w:val="en-US" w:eastAsia="zh-CN"/>
        </w:rPr>
        <w:t>一致</w:t>
      </w:r>
      <w:r w:rsidR="00600929">
        <w:rPr>
          <w:rFonts w:eastAsia="SimSun" w:hint="eastAsia"/>
          <w:kern w:val="22"/>
          <w:szCs w:val="22"/>
          <w:lang w:val="en-US" w:eastAsia="zh-CN"/>
        </w:rPr>
        <w:t>性。提交的评论表示，更新后的大纲草案中拟议的总目标应该与《公约》的核心目标相一致，大纲草案中使用的术语（总目标、执行机制）应该改动，以避免与</w:t>
      </w:r>
      <w:r w:rsidR="00600929">
        <w:rPr>
          <w:rFonts w:eastAsia="SimSun" w:hint="eastAsia"/>
          <w:kern w:val="22"/>
          <w:szCs w:val="22"/>
          <w:lang w:val="en-US" w:eastAsia="zh-CN"/>
        </w:rPr>
        <w:t>2</w:t>
      </w:r>
      <w:r w:rsidR="00600929">
        <w:rPr>
          <w:rFonts w:eastAsia="SimSun"/>
          <w:kern w:val="22"/>
          <w:szCs w:val="22"/>
          <w:lang w:val="en-US" w:eastAsia="zh-CN"/>
        </w:rPr>
        <w:t>020</w:t>
      </w:r>
      <w:r w:rsidR="00600929">
        <w:rPr>
          <w:rFonts w:eastAsia="SimSun" w:hint="eastAsia"/>
          <w:kern w:val="22"/>
          <w:szCs w:val="22"/>
          <w:lang w:val="en-US" w:eastAsia="zh-CN"/>
        </w:rPr>
        <w:t>年后全球生物多样性框架中的术语相混淆。大纲草案的结构</w:t>
      </w:r>
      <w:r w:rsidR="0073676D">
        <w:rPr>
          <w:rFonts w:eastAsia="SimSun" w:hint="eastAsia"/>
          <w:kern w:val="22"/>
          <w:szCs w:val="22"/>
          <w:lang w:val="en-US" w:eastAsia="zh-CN"/>
        </w:rPr>
        <w:t>也被认为</w:t>
      </w:r>
      <w:r w:rsidR="00600929">
        <w:rPr>
          <w:rFonts w:eastAsia="SimSun" w:hint="eastAsia"/>
          <w:kern w:val="22"/>
          <w:szCs w:val="22"/>
          <w:lang w:val="en-US" w:eastAsia="zh-CN"/>
        </w:rPr>
        <w:t>过于复杂。提交的评论还进一步指出，</w:t>
      </w:r>
      <w:r w:rsidR="00EC44DC">
        <w:rPr>
          <w:rFonts w:eastAsia="SimSun" w:hint="eastAsia"/>
          <w:kern w:val="22"/>
          <w:szCs w:val="22"/>
          <w:lang w:val="en-US" w:eastAsia="zh-CN"/>
        </w:rPr>
        <w:t>性别平等</w:t>
      </w:r>
      <w:r w:rsidR="00EC44DC">
        <w:rPr>
          <w:rFonts w:eastAsia="SimSun" w:hint="eastAsia"/>
          <w:kern w:val="22"/>
          <w:szCs w:val="22"/>
          <w:lang w:val="en-US" w:eastAsia="zh-CN"/>
        </w:rPr>
        <w:lastRenderedPageBreak/>
        <w:t>计划</w:t>
      </w:r>
      <w:r w:rsidR="00600929">
        <w:rPr>
          <w:rFonts w:eastAsia="SimSun" w:hint="eastAsia"/>
          <w:kern w:val="22"/>
          <w:szCs w:val="22"/>
          <w:lang w:val="en-US" w:eastAsia="zh-CN"/>
        </w:rPr>
        <w:t>应该就责任、</w:t>
      </w:r>
      <w:r w:rsidR="00A91FCF">
        <w:rPr>
          <w:rFonts w:eastAsia="SimSun" w:hint="eastAsia"/>
          <w:kern w:val="22"/>
          <w:szCs w:val="22"/>
          <w:lang w:val="en-US" w:eastAsia="zh-CN"/>
        </w:rPr>
        <w:t>交付成果</w:t>
      </w:r>
      <w:r w:rsidR="00600929">
        <w:rPr>
          <w:rFonts w:eastAsia="SimSun" w:hint="eastAsia"/>
          <w:kern w:val="22"/>
          <w:szCs w:val="22"/>
          <w:lang w:val="en-US" w:eastAsia="zh-CN"/>
        </w:rPr>
        <w:t>、指标和时间表进行</w:t>
      </w:r>
      <w:r w:rsidR="004B0B69">
        <w:rPr>
          <w:rFonts w:eastAsia="SimSun" w:hint="eastAsia"/>
          <w:kern w:val="22"/>
          <w:szCs w:val="22"/>
          <w:lang w:val="en-US" w:eastAsia="zh-CN"/>
        </w:rPr>
        <w:t>明确</w:t>
      </w:r>
      <w:r w:rsidR="00600929">
        <w:rPr>
          <w:rFonts w:eastAsia="SimSun" w:hint="eastAsia"/>
          <w:kern w:val="22"/>
          <w:szCs w:val="22"/>
          <w:lang w:val="en-US" w:eastAsia="zh-CN"/>
        </w:rPr>
        <w:t>分工，从而向缔约方和其他</w:t>
      </w:r>
      <w:r w:rsidR="004B0B69">
        <w:rPr>
          <w:rFonts w:eastAsia="SimSun" w:hint="eastAsia"/>
          <w:kern w:val="22"/>
          <w:szCs w:val="22"/>
          <w:lang w:val="en-US" w:eastAsia="zh-CN"/>
        </w:rPr>
        <w:t>有关</w:t>
      </w:r>
      <w:r w:rsidR="00600929">
        <w:rPr>
          <w:rFonts w:eastAsia="SimSun" w:hint="eastAsia"/>
          <w:kern w:val="22"/>
          <w:szCs w:val="22"/>
          <w:lang w:val="en-US" w:eastAsia="zh-CN"/>
        </w:rPr>
        <w:t>利益攸关方提供明确指导。关于与</w:t>
      </w:r>
      <w:r w:rsidR="00600929" w:rsidRPr="00241DF6">
        <w:rPr>
          <w:rFonts w:eastAsia="SimSun"/>
          <w:kern w:val="22"/>
          <w:szCs w:val="22"/>
          <w:lang w:val="en-US" w:eastAsia="zh-CN"/>
        </w:rPr>
        <w:t>2020</w:t>
      </w:r>
      <w:r w:rsidR="00600929" w:rsidRPr="00241DF6">
        <w:rPr>
          <w:rFonts w:eastAsia="SimSun"/>
          <w:kern w:val="22"/>
          <w:szCs w:val="22"/>
          <w:lang w:val="en-US" w:eastAsia="zh-CN"/>
        </w:rPr>
        <w:t>年后全球生物多样性框架</w:t>
      </w:r>
      <w:r w:rsidR="00600929">
        <w:rPr>
          <w:rFonts w:eastAsia="SimSun" w:hint="eastAsia"/>
          <w:kern w:val="22"/>
          <w:szCs w:val="22"/>
          <w:lang w:val="en-US" w:eastAsia="zh-CN"/>
        </w:rPr>
        <w:t>之间的一致性，评论强调了更加全面地使计划与框架的长期目标和行动目标保持一致的重要性，并请求进一步澄清行动计划的总目标和具体目标将如何支持</w:t>
      </w:r>
      <w:r w:rsidR="00600929">
        <w:rPr>
          <w:rFonts w:eastAsia="SimSun" w:hint="eastAsia"/>
          <w:kern w:val="22"/>
          <w:szCs w:val="22"/>
          <w:lang w:val="en-US" w:eastAsia="zh-CN"/>
        </w:rPr>
        <w:t>2</w:t>
      </w:r>
      <w:r w:rsidR="00600929">
        <w:rPr>
          <w:rFonts w:eastAsia="SimSun"/>
          <w:kern w:val="22"/>
          <w:szCs w:val="22"/>
          <w:lang w:val="en-US" w:eastAsia="zh-CN"/>
        </w:rPr>
        <w:t>020</w:t>
      </w:r>
      <w:r w:rsidR="00600929">
        <w:rPr>
          <w:rFonts w:eastAsia="SimSun" w:hint="eastAsia"/>
          <w:kern w:val="22"/>
          <w:szCs w:val="22"/>
          <w:lang w:val="en-US" w:eastAsia="zh-CN"/>
        </w:rPr>
        <w:t>年后框架的执行工作。</w:t>
      </w:r>
      <w:r w:rsidR="00EB66AB" w:rsidRPr="00EB66AB">
        <w:rPr>
          <w:rFonts w:eastAsia="SimSun" w:hint="eastAsia"/>
          <w:kern w:val="22"/>
          <w:szCs w:val="22"/>
          <w:lang w:val="en-US" w:eastAsia="zh-CN"/>
        </w:rPr>
        <w:t>评论中还提出了具体建议的案文，其目的包括确保</w:t>
      </w:r>
      <w:r w:rsidR="004B0B69">
        <w:rPr>
          <w:rFonts w:eastAsia="SimSun" w:hint="eastAsia"/>
          <w:kern w:val="22"/>
          <w:szCs w:val="22"/>
          <w:lang w:val="en-US" w:eastAsia="zh-CN"/>
        </w:rPr>
        <w:t>反应更大的</w:t>
      </w:r>
      <w:r w:rsidR="00EB66AB" w:rsidRPr="00EB66AB">
        <w:rPr>
          <w:rFonts w:eastAsia="SimSun" w:hint="eastAsia"/>
          <w:kern w:val="22"/>
          <w:szCs w:val="22"/>
          <w:lang w:val="en-US" w:eastAsia="zh-CN"/>
        </w:rPr>
        <w:t>性别多样性和交集性，并以各种方式扩大或阐明原则、总目标、具体目标和行动的范围。一些评论提议增加行动和具体目标，或请求就缔约方可以采取的可能行动提供指导和实例。收到的一些提议是在大纲草案的“与相关国际承诺的一致性”</w:t>
      </w:r>
      <w:r w:rsidR="00716B46">
        <w:rPr>
          <w:rFonts w:eastAsia="SimSun" w:hint="eastAsia"/>
          <w:kern w:val="22"/>
          <w:szCs w:val="22"/>
          <w:lang w:val="en-US" w:eastAsia="zh-CN"/>
        </w:rPr>
        <w:t>的部分</w:t>
      </w:r>
      <w:r w:rsidR="00EB66AB" w:rsidRPr="00EB66AB">
        <w:rPr>
          <w:rFonts w:eastAsia="SimSun" w:hint="eastAsia"/>
          <w:kern w:val="22"/>
          <w:szCs w:val="22"/>
          <w:lang w:val="en-US" w:eastAsia="zh-CN"/>
        </w:rPr>
        <w:t>中纳入更多</w:t>
      </w:r>
      <w:r w:rsidR="00381DC5">
        <w:rPr>
          <w:rFonts w:eastAsia="SimSun" w:hint="eastAsia"/>
          <w:kern w:val="22"/>
          <w:szCs w:val="22"/>
          <w:lang w:val="en-US" w:eastAsia="zh-CN"/>
        </w:rPr>
        <w:t>内容</w:t>
      </w:r>
      <w:r w:rsidR="00EB66AB" w:rsidRPr="00EB66AB">
        <w:rPr>
          <w:rFonts w:eastAsia="SimSun" w:hint="eastAsia"/>
          <w:kern w:val="22"/>
          <w:szCs w:val="22"/>
          <w:lang w:val="en-US" w:eastAsia="zh-CN"/>
        </w:rPr>
        <w:t>，并把该节保留在</w:t>
      </w:r>
      <w:r w:rsidR="00EC44DC">
        <w:rPr>
          <w:rFonts w:eastAsia="SimSun" w:hint="eastAsia"/>
          <w:kern w:val="22"/>
          <w:szCs w:val="22"/>
          <w:lang w:val="en-US" w:eastAsia="zh-CN"/>
        </w:rPr>
        <w:t>性别平等行动计划</w:t>
      </w:r>
      <w:r w:rsidR="00EB66AB" w:rsidRPr="00EB66AB">
        <w:rPr>
          <w:rFonts w:eastAsia="SimSun" w:hint="eastAsia"/>
          <w:kern w:val="22"/>
          <w:szCs w:val="22"/>
          <w:lang w:val="en-US" w:eastAsia="zh-CN"/>
        </w:rPr>
        <w:t>之中。</w:t>
      </w:r>
    </w:p>
    <w:p w14:paraId="3B0B62EE" w14:textId="354DC9B2" w:rsidR="009B3BC2" w:rsidRPr="009B3BC2" w:rsidRDefault="009B3BC2" w:rsidP="009B3BC2">
      <w:pPr>
        <w:pStyle w:val="Para1"/>
        <w:numPr>
          <w:ilvl w:val="0"/>
          <w:numId w:val="14"/>
        </w:numPr>
        <w:suppressLineNumbers/>
        <w:suppressAutoHyphens/>
        <w:spacing w:before="120" w:line="240" w:lineRule="atLeast"/>
        <w:ind w:left="0" w:firstLine="0"/>
        <w:jc w:val="both"/>
        <w:rPr>
          <w:rFonts w:eastAsia="SimSun"/>
          <w:kern w:val="22"/>
          <w:szCs w:val="22"/>
          <w:lang w:val="en-US" w:eastAsia="zh-CN"/>
        </w:rPr>
      </w:pPr>
      <w:r w:rsidRPr="009B3BC2">
        <w:rPr>
          <w:rFonts w:eastAsia="SimSun" w:hint="eastAsia"/>
          <w:kern w:val="22"/>
          <w:szCs w:val="22"/>
          <w:lang w:val="en-US" w:eastAsia="zh-CN"/>
        </w:rPr>
        <w:t>关于程序问题，有一份评论指出，缔约方尚未达成正式协议来制定一项新的性别平等行动计划，并指出需要在执行问题附属机构第三次会议的正式会议上处理这个问题，就制定新计划的最有效和最高效的方法达成必要协议。一份评论提议将</w:t>
      </w:r>
      <w:r w:rsidR="00EC44DC">
        <w:rPr>
          <w:rFonts w:eastAsia="SimSun" w:hint="eastAsia"/>
          <w:kern w:val="22"/>
          <w:szCs w:val="22"/>
          <w:lang w:val="en-US" w:eastAsia="zh-CN"/>
        </w:rPr>
        <w:t>性别平等行动计划</w:t>
      </w:r>
      <w:r w:rsidRPr="009B3BC2">
        <w:rPr>
          <w:rFonts w:eastAsia="SimSun" w:hint="eastAsia"/>
          <w:kern w:val="22"/>
          <w:szCs w:val="22"/>
          <w:lang w:val="en-US" w:eastAsia="zh-CN"/>
        </w:rPr>
        <w:t>提交缔约方，供其在</w:t>
      </w:r>
      <w:r w:rsidRPr="009B3BC2">
        <w:rPr>
          <w:rFonts w:eastAsia="SimSun"/>
          <w:kern w:val="22"/>
          <w:szCs w:val="22"/>
          <w:lang w:val="en-US" w:eastAsia="zh-CN"/>
        </w:rPr>
        <w:t>2020</w:t>
      </w:r>
      <w:r w:rsidRPr="009B3BC2">
        <w:rPr>
          <w:rFonts w:eastAsia="SimSun" w:hint="eastAsia"/>
          <w:kern w:val="22"/>
          <w:szCs w:val="22"/>
          <w:lang w:val="en-US" w:eastAsia="zh-CN"/>
        </w:rPr>
        <w:t>年后全球生物多样性框架不限成员名额工作组第三次会议上进一步审议，使其成为缔约方大会第十五届会议通过的一揽子决定的一部分。评论还提出了各种文本提案，目的是采用</w:t>
      </w:r>
      <w:r w:rsidRPr="009B3BC2">
        <w:rPr>
          <w:rFonts w:eastAsia="SimSun"/>
          <w:kern w:val="22"/>
          <w:szCs w:val="22"/>
          <w:lang w:val="en-US" w:eastAsia="zh-CN"/>
        </w:rPr>
        <w:t>2020</w:t>
      </w:r>
      <w:r w:rsidRPr="009B3BC2">
        <w:rPr>
          <w:rFonts w:eastAsia="SimSun" w:hint="eastAsia"/>
          <w:kern w:val="22"/>
          <w:szCs w:val="22"/>
          <w:lang w:val="en-US" w:eastAsia="zh-CN"/>
        </w:rPr>
        <w:t>年后全球生物多样性框架预稿的长期目标和行动目标之中</w:t>
      </w:r>
      <w:r w:rsidR="008469EA">
        <w:rPr>
          <w:rFonts w:eastAsia="SimSun" w:hint="eastAsia"/>
          <w:kern w:val="22"/>
          <w:szCs w:val="22"/>
          <w:lang w:val="en-US" w:eastAsia="zh-CN"/>
        </w:rPr>
        <w:t>与性别平等有关</w:t>
      </w:r>
      <w:r w:rsidRPr="009B3BC2">
        <w:rPr>
          <w:rFonts w:eastAsia="SimSun" w:hint="eastAsia"/>
          <w:kern w:val="22"/>
          <w:szCs w:val="22"/>
          <w:lang w:val="en-US" w:eastAsia="zh-CN"/>
        </w:rPr>
        <w:t>的措辞。</w:t>
      </w:r>
    </w:p>
    <w:p w14:paraId="358B5F60" w14:textId="5EB804C2" w:rsidR="00BB4A36" w:rsidRPr="00241DF6" w:rsidRDefault="009B3BC2" w:rsidP="009B3BC2">
      <w:pPr>
        <w:pStyle w:val="Para1"/>
        <w:numPr>
          <w:ilvl w:val="0"/>
          <w:numId w:val="14"/>
        </w:numPr>
        <w:suppressLineNumbers/>
        <w:suppressAutoHyphens/>
        <w:spacing w:before="120" w:line="240" w:lineRule="atLeast"/>
        <w:ind w:left="0" w:firstLine="0"/>
        <w:jc w:val="both"/>
        <w:rPr>
          <w:rFonts w:eastAsia="SimSun"/>
          <w:kern w:val="22"/>
          <w:szCs w:val="22"/>
          <w:lang w:val="en-GB" w:eastAsia="zh-CN"/>
        </w:rPr>
      </w:pPr>
      <w:r w:rsidRPr="009B3BC2">
        <w:rPr>
          <w:rFonts w:eastAsia="SimSun" w:hint="eastAsia"/>
          <w:kern w:val="22"/>
          <w:szCs w:val="22"/>
          <w:lang w:val="en-US" w:eastAsia="zh-CN"/>
        </w:rPr>
        <w:t>根据这些来文提出的建议，对大纲草案的这一稿进行了重写，将拟议的具体目标和行动归在三个预期成果之下，其中包括先前为执行和审查机制确定的</w:t>
      </w:r>
      <w:r w:rsidR="00381DC5">
        <w:rPr>
          <w:rFonts w:eastAsia="SimSun" w:hint="eastAsia"/>
          <w:kern w:val="22"/>
          <w:szCs w:val="22"/>
          <w:lang w:val="en-US" w:eastAsia="zh-CN"/>
        </w:rPr>
        <w:t>具体</w:t>
      </w:r>
      <w:r w:rsidRPr="009B3BC2">
        <w:rPr>
          <w:rFonts w:eastAsia="SimSun" w:hint="eastAsia"/>
          <w:kern w:val="22"/>
          <w:szCs w:val="22"/>
          <w:lang w:val="en-US" w:eastAsia="zh-CN"/>
        </w:rPr>
        <w:t>目标。这一改动是为了简化计划的结构，更直接地与《公约》的目标保持一致，并减少因使用与</w:t>
      </w:r>
      <w:r w:rsidRPr="009B3BC2">
        <w:rPr>
          <w:rFonts w:eastAsia="SimSun"/>
          <w:kern w:val="22"/>
          <w:szCs w:val="22"/>
          <w:lang w:val="en-US" w:eastAsia="zh-CN"/>
        </w:rPr>
        <w:t>2020</w:t>
      </w:r>
      <w:r w:rsidRPr="009B3BC2">
        <w:rPr>
          <w:rFonts w:eastAsia="SimSun" w:hint="eastAsia"/>
          <w:kern w:val="22"/>
          <w:szCs w:val="22"/>
          <w:lang w:val="en-US" w:eastAsia="zh-CN"/>
        </w:rPr>
        <w:t>年后全球生物多样性框架相似的术语而造成的混乱。本稿进行了一些更改，来更好地反映大纲草案的各项具体目标与</w:t>
      </w:r>
      <w:r w:rsidRPr="009B3BC2">
        <w:rPr>
          <w:rFonts w:eastAsia="SimSun"/>
          <w:kern w:val="22"/>
          <w:szCs w:val="22"/>
          <w:lang w:val="en-US" w:eastAsia="zh-CN"/>
        </w:rPr>
        <w:t>2020</w:t>
      </w:r>
      <w:r w:rsidRPr="009B3BC2">
        <w:rPr>
          <w:rFonts w:eastAsia="SimSun" w:hint="eastAsia"/>
          <w:kern w:val="22"/>
          <w:szCs w:val="22"/>
          <w:lang w:val="en-US" w:eastAsia="zh-CN"/>
        </w:rPr>
        <w:t>年后框架的长期目标和行动目标之间的一致性，本文件在随后的</w:t>
      </w:r>
      <w:r w:rsidR="00716B46">
        <w:rPr>
          <w:rFonts w:eastAsia="SimSun" w:hint="eastAsia"/>
          <w:kern w:val="22"/>
          <w:szCs w:val="22"/>
          <w:lang w:val="en-US" w:eastAsia="zh-CN"/>
        </w:rPr>
        <w:t>一个部分中</w:t>
      </w:r>
      <w:r w:rsidRPr="009B3BC2">
        <w:rPr>
          <w:rFonts w:eastAsia="SimSun" w:hint="eastAsia"/>
          <w:kern w:val="22"/>
          <w:szCs w:val="22"/>
          <w:lang w:val="en-US" w:eastAsia="zh-CN"/>
        </w:rPr>
        <w:t>对此做了更深入的说明。此外，为了澄清拟议的性别平等具体目标与</w:t>
      </w:r>
      <w:r w:rsidRPr="009B3BC2">
        <w:rPr>
          <w:rFonts w:eastAsia="SimSun"/>
          <w:kern w:val="22"/>
          <w:szCs w:val="22"/>
          <w:lang w:val="en-US" w:eastAsia="zh-CN"/>
        </w:rPr>
        <w:t>2020</w:t>
      </w:r>
      <w:r w:rsidRPr="009B3BC2">
        <w:rPr>
          <w:rFonts w:eastAsia="SimSun" w:hint="eastAsia"/>
          <w:kern w:val="22"/>
          <w:szCs w:val="22"/>
          <w:lang w:val="en-US" w:eastAsia="zh-CN"/>
        </w:rPr>
        <w:t>年后全球生物多样性框架的总目标和行动目标草案之间的联系，增列了一个简短的理由说明。为了简化</w:t>
      </w:r>
      <w:r w:rsidR="00381DC5">
        <w:rPr>
          <w:rFonts w:eastAsia="SimSun" w:hint="eastAsia"/>
          <w:kern w:val="22"/>
          <w:szCs w:val="22"/>
          <w:lang w:val="en-US" w:eastAsia="zh-CN"/>
        </w:rPr>
        <w:t>开列了</w:t>
      </w:r>
      <w:r w:rsidRPr="009B3BC2">
        <w:rPr>
          <w:rFonts w:eastAsia="SimSun" w:hint="eastAsia"/>
          <w:kern w:val="22"/>
          <w:szCs w:val="22"/>
          <w:lang w:val="en-US" w:eastAsia="zh-CN"/>
        </w:rPr>
        <w:t>预期成果、具体目标和行动的表格，关于与相关国际承诺的一致性的</w:t>
      </w:r>
      <w:r w:rsidR="00716B46">
        <w:rPr>
          <w:rFonts w:eastAsia="SimSun" w:hint="eastAsia"/>
          <w:kern w:val="22"/>
          <w:szCs w:val="22"/>
          <w:lang w:val="en-US" w:eastAsia="zh-CN"/>
        </w:rPr>
        <w:t>部分</w:t>
      </w:r>
      <w:r w:rsidRPr="009B3BC2">
        <w:rPr>
          <w:rFonts w:eastAsia="SimSun" w:hint="eastAsia"/>
          <w:kern w:val="22"/>
          <w:szCs w:val="22"/>
          <w:lang w:val="en-US" w:eastAsia="zh-CN"/>
        </w:rPr>
        <w:t>移到了附件一。大纲草案增加了两节，用以指明</w:t>
      </w:r>
      <w:r w:rsidR="00A91FCF">
        <w:rPr>
          <w:rFonts w:eastAsia="SimSun" w:hint="eastAsia"/>
          <w:kern w:val="22"/>
          <w:szCs w:val="22"/>
          <w:lang w:val="en-US" w:eastAsia="zh-CN"/>
        </w:rPr>
        <w:t>交付成果</w:t>
      </w:r>
      <w:r w:rsidRPr="009B3BC2">
        <w:rPr>
          <w:rFonts w:eastAsia="SimSun" w:hint="eastAsia"/>
          <w:kern w:val="22"/>
          <w:szCs w:val="22"/>
          <w:lang w:val="en-US" w:eastAsia="zh-CN"/>
        </w:rPr>
        <w:t>和时间</w:t>
      </w:r>
      <w:r w:rsidR="00A91FCF">
        <w:rPr>
          <w:rFonts w:eastAsia="SimSun" w:hint="eastAsia"/>
          <w:kern w:val="22"/>
          <w:szCs w:val="22"/>
          <w:lang w:val="en-US" w:eastAsia="zh-CN"/>
        </w:rPr>
        <w:t>安排</w:t>
      </w:r>
      <w:r w:rsidRPr="009B3BC2">
        <w:rPr>
          <w:rFonts w:eastAsia="SimSun" w:hint="eastAsia"/>
          <w:kern w:val="22"/>
          <w:szCs w:val="22"/>
          <w:lang w:val="en-US" w:eastAsia="zh-CN"/>
        </w:rPr>
        <w:t>以及负责的行为体。虽然已为每项拟议行动的负责行为体提出了一些建议，但关于</w:t>
      </w:r>
      <w:r w:rsidR="00A91FCF">
        <w:rPr>
          <w:rFonts w:eastAsia="SimSun" w:hint="eastAsia"/>
          <w:kern w:val="22"/>
          <w:szCs w:val="22"/>
          <w:lang w:val="en-US" w:eastAsia="zh-CN"/>
        </w:rPr>
        <w:t>交付成果</w:t>
      </w:r>
      <w:r w:rsidRPr="009B3BC2">
        <w:rPr>
          <w:rFonts w:eastAsia="SimSun" w:hint="eastAsia"/>
          <w:kern w:val="22"/>
          <w:szCs w:val="22"/>
          <w:lang w:val="en-US" w:eastAsia="zh-CN"/>
        </w:rPr>
        <w:t>和时间</w:t>
      </w:r>
      <w:r w:rsidR="00A91FCF">
        <w:rPr>
          <w:rFonts w:eastAsia="SimSun" w:hint="eastAsia"/>
          <w:kern w:val="22"/>
          <w:szCs w:val="22"/>
          <w:lang w:val="en-US" w:eastAsia="zh-CN"/>
        </w:rPr>
        <w:t>安排</w:t>
      </w:r>
      <w:r w:rsidRPr="009B3BC2">
        <w:rPr>
          <w:rFonts w:eastAsia="SimSun" w:hint="eastAsia"/>
          <w:kern w:val="22"/>
          <w:szCs w:val="22"/>
          <w:lang w:val="en-US" w:eastAsia="zh-CN"/>
        </w:rPr>
        <w:t>的</w:t>
      </w:r>
      <w:r w:rsidR="00716B46">
        <w:rPr>
          <w:rFonts w:eastAsia="SimSun" w:hint="eastAsia"/>
          <w:kern w:val="22"/>
          <w:szCs w:val="22"/>
          <w:lang w:val="en-US" w:eastAsia="zh-CN"/>
        </w:rPr>
        <w:t>部分</w:t>
      </w:r>
      <w:r w:rsidRPr="009B3BC2">
        <w:rPr>
          <w:rFonts w:eastAsia="SimSun" w:hint="eastAsia"/>
          <w:kern w:val="22"/>
          <w:szCs w:val="22"/>
          <w:lang w:val="en-US" w:eastAsia="zh-CN"/>
        </w:rPr>
        <w:t>仍然留空，有待根据就性别平等行动计划草案发表的进一步意见完成</w:t>
      </w:r>
      <w:r w:rsidR="006C2B32" w:rsidRPr="00241DF6">
        <w:rPr>
          <w:rFonts w:eastAsia="SimSun"/>
          <w:kern w:val="22"/>
          <w:szCs w:val="22"/>
          <w:lang w:val="en-US" w:eastAsia="zh-CN"/>
        </w:rPr>
        <w:t>。</w:t>
      </w:r>
    </w:p>
    <w:p w14:paraId="3ED6B41A" w14:textId="7BC9B359" w:rsidR="00933415" w:rsidRPr="00241DF6" w:rsidRDefault="00832014" w:rsidP="00526074">
      <w:pPr>
        <w:pStyle w:val="ListParagraph"/>
        <w:keepNext/>
        <w:numPr>
          <w:ilvl w:val="0"/>
          <w:numId w:val="21"/>
        </w:numPr>
        <w:suppressLineNumbers/>
        <w:suppressAutoHyphens/>
        <w:spacing w:before="120" w:after="120" w:line="240" w:lineRule="atLeast"/>
        <w:jc w:val="center"/>
        <w:outlineLvl w:val="0"/>
        <w:rPr>
          <w:rFonts w:eastAsia="SimSun"/>
          <w:b/>
          <w:caps/>
          <w:snapToGrid w:val="0"/>
          <w:kern w:val="22"/>
          <w:szCs w:val="22"/>
          <w:lang w:val="en-GB"/>
        </w:rPr>
      </w:pPr>
      <w:proofErr w:type="spellStart"/>
      <w:r w:rsidRPr="00241DF6">
        <w:rPr>
          <w:rFonts w:eastAsia="SimSun"/>
          <w:b/>
          <w:caps/>
          <w:snapToGrid w:val="0"/>
          <w:kern w:val="22"/>
          <w:szCs w:val="22"/>
          <w:lang w:val="en-US"/>
        </w:rPr>
        <w:t>目的</w:t>
      </w:r>
      <w:proofErr w:type="spellEnd"/>
    </w:p>
    <w:p w14:paraId="4DC81533" w14:textId="17AD3468" w:rsidR="00CC399C" w:rsidRPr="00241DF6" w:rsidRDefault="000D547F" w:rsidP="00526074">
      <w:pPr>
        <w:pStyle w:val="Para1"/>
        <w:numPr>
          <w:ilvl w:val="0"/>
          <w:numId w:val="14"/>
        </w:numPr>
        <w:suppressLineNumbers/>
        <w:suppressAutoHyphens/>
        <w:spacing w:before="120" w:line="240" w:lineRule="atLeast"/>
        <w:ind w:left="0" w:firstLine="0"/>
        <w:jc w:val="both"/>
        <w:rPr>
          <w:rFonts w:eastAsia="SimSun"/>
          <w:kern w:val="22"/>
          <w:szCs w:val="22"/>
          <w:lang w:val="en-GB" w:eastAsia="zh-CN"/>
        </w:rPr>
      </w:pPr>
      <w:r w:rsidRPr="00241DF6">
        <w:rPr>
          <w:rFonts w:eastAsia="SimSun"/>
          <w:kern w:val="22"/>
          <w:szCs w:val="22"/>
          <w:lang w:val="en-US" w:eastAsia="zh-CN"/>
        </w:rPr>
        <w:t>本</w:t>
      </w:r>
      <w:r w:rsidR="0008694F">
        <w:rPr>
          <w:rFonts w:eastAsia="SimSun" w:hint="eastAsia"/>
          <w:kern w:val="22"/>
          <w:szCs w:val="22"/>
          <w:lang w:val="en-US" w:eastAsia="zh-CN"/>
        </w:rPr>
        <w:t>订正</w:t>
      </w:r>
      <w:r w:rsidR="00532B3F" w:rsidRPr="00241DF6">
        <w:rPr>
          <w:rFonts w:eastAsia="SimSun"/>
          <w:kern w:val="22"/>
          <w:szCs w:val="22"/>
          <w:lang w:val="en-US" w:eastAsia="zh-CN"/>
        </w:rPr>
        <w:t>大纲</w:t>
      </w:r>
      <w:r w:rsidRPr="00241DF6">
        <w:rPr>
          <w:rFonts w:eastAsia="SimSun"/>
          <w:kern w:val="22"/>
          <w:szCs w:val="22"/>
          <w:lang w:val="en-US" w:eastAsia="zh-CN"/>
        </w:rPr>
        <w:t>草案的目的，是为</w:t>
      </w:r>
      <w:r w:rsidRPr="00241DF6">
        <w:rPr>
          <w:rFonts w:eastAsia="SimSun"/>
          <w:kern w:val="22"/>
          <w:szCs w:val="22"/>
          <w:lang w:val="en-US" w:eastAsia="zh-CN"/>
        </w:rPr>
        <w:t>2020</w:t>
      </w:r>
      <w:r w:rsidRPr="00241DF6">
        <w:rPr>
          <w:rFonts w:eastAsia="SimSun"/>
          <w:kern w:val="22"/>
          <w:szCs w:val="22"/>
          <w:lang w:val="en-US" w:eastAsia="zh-CN"/>
        </w:rPr>
        <w:t>年后性别平等行动计划奠定基础，该计划则将成为</w:t>
      </w:r>
      <w:r w:rsidRPr="00241DF6">
        <w:rPr>
          <w:rFonts w:eastAsia="SimSun"/>
          <w:kern w:val="22"/>
          <w:szCs w:val="22"/>
          <w:lang w:val="en-US" w:eastAsia="zh-CN"/>
        </w:rPr>
        <w:t>2020</w:t>
      </w:r>
      <w:r w:rsidRPr="00241DF6">
        <w:rPr>
          <w:rFonts w:eastAsia="SimSun"/>
          <w:kern w:val="22"/>
          <w:szCs w:val="22"/>
          <w:lang w:val="en-US" w:eastAsia="zh-CN"/>
        </w:rPr>
        <w:t>年后全球生物多样性框架的性别平等</w:t>
      </w:r>
      <w:r w:rsidR="00381DC5">
        <w:rPr>
          <w:rFonts w:eastAsia="SimSun" w:hint="eastAsia"/>
          <w:kern w:val="22"/>
          <w:szCs w:val="22"/>
          <w:lang w:val="en-US" w:eastAsia="zh-CN"/>
        </w:rPr>
        <w:t>内容</w:t>
      </w:r>
      <w:r w:rsidRPr="00241DF6">
        <w:rPr>
          <w:rFonts w:eastAsia="SimSun"/>
          <w:kern w:val="22"/>
          <w:szCs w:val="22"/>
          <w:lang w:val="en-US" w:eastAsia="zh-CN"/>
        </w:rPr>
        <w:t>的执行机制。正如</w:t>
      </w:r>
      <w:r w:rsidR="00725F4E">
        <w:rPr>
          <w:rFonts w:eastAsia="SimSun"/>
          <w:kern w:val="22"/>
          <w:szCs w:val="22"/>
          <w:lang w:val="en-US" w:eastAsia="zh-CN"/>
        </w:rPr>
        <w:t>更新后的</w:t>
      </w:r>
      <w:r w:rsidRPr="00241DF6">
        <w:rPr>
          <w:rFonts w:eastAsia="SimSun"/>
          <w:kern w:val="22"/>
          <w:szCs w:val="22"/>
          <w:lang w:val="en-US" w:eastAsia="zh-CN"/>
        </w:rPr>
        <w:t>预稿所表明的那样，全球生物多样性框架的变革理论确认，框架的执行工作必须适当认识到性别平等、增强妇女权能和对性别平等敏感方法。</w:t>
      </w:r>
      <w:r w:rsidR="00241DF6">
        <w:rPr>
          <w:rFonts w:eastAsia="SimSun" w:hint="eastAsia"/>
          <w:kern w:val="22"/>
          <w:szCs w:val="22"/>
          <w:lang w:val="en-US" w:eastAsia="zh-CN"/>
        </w:rPr>
        <w:t>预稿</w:t>
      </w:r>
      <w:r w:rsidRPr="00241DF6">
        <w:rPr>
          <w:rFonts w:eastAsia="SimSun"/>
          <w:kern w:val="22"/>
          <w:szCs w:val="22"/>
          <w:lang w:val="en-US" w:eastAsia="zh-CN"/>
        </w:rPr>
        <w:t>还强调了性别平等、对性别平等敏感的方法和增强妇女和</w:t>
      </w:r>
      <w:r w:rsidR="0024747A" w:rsidRPr="00241DF6">
        <w:rPr>
          <w:rFonts w:eastAsia="SimSun"/>
          <w:kern w:val="22"/>
          <w:szCs w:val="22"/>
          <w:lang w:val="en-US" w:eastAsia="zh-CN"/>
        </w:rPr>
        <w:t>女</w:t>
      </w:r>
      <w:r w:rsidR="00B35EA4" w:rsidRPr="00241DF6">
        <w:rPr>
          <w:rFonts w:eastAsia="SimSun"/>
          <w:kern w:val="22"/>
          <w:szCs w:val="22"/>
          <w:lang w:val="en-US" w:eastAsia="zh-CN"/>
        </w:rPr>
        <w:t>孩</w:t>
      </w:r>
      <w:r w:rsidRPr="00241DF6">
        <w:rPr>
          <w:rFonts w:eastAsia="SimSun"/>
          <w:kern w:val="22"/>
          <w:szCs w:val="22"/>
          <w:lang w:val="en-US" w:eastAsia="zh-CN"/>
        </w:rPr>
        <w:t>的权能，将其作为框架执行工作所需要的</w:t>
      </w:r>
      <w:r w:rsidR="008469EA">
        <w:rPr>
          <w:rFonts w:eastAsia="SimSun"/>
          <w:kern w:val="22"/>
          <w:szCs w:val="22"/>
          <w:lang w:val="en-US" w:eastAsia="zh-CN"/>
        </w:rPr>
        <w:t>扶持性</w:t>
      </w:r>
      <w:r w:rsidRPr="00241DF6">
        <w:rPr>
          <w:rFonts w:eastAsia="SimSun"/>
          <w:kern w:val="22"/>
          <w:szCs w:val="22"/>
          <w:lang w:val="en-US" w:eastAsia="zh-CN"/>
        </w:rPr>
        <w:t>条件之一。因此，应将</w:t>
      </w:r>
      <w:r w:rsidRPr="00241DF6">
        <w:rPr>
          <w:rFonts w:eastAsia="SimSun"/>
          <w:kern w:val="22"/>
          <w:szCs w:val="22"/>
          <w:lang w:val="en-US" w:eastAsia="zh-CN"/>
        </w:rPr>
        <w:t>2020</w:t>
      </w:r>
      <w:r w:rsidRPr="00241DF6">
        <w:rPr>
          <w:rFonts w:eastAsia="SimSun"/>
          <w:kern w:val="22"/>
          <w:szCs w:val="22"/>
          <w:lang w:val="en-US" w:eastAsia="zh-CN"/>
        </w:rPr>
        <w:t>年后性别平等行动计划视为一个工具，作用是支持以</w:t>
      </w:r>
      <w:r w:rsidR="00381DC5">
        <w:rPr>
          <w:rFonts w:eastAsia="SimSun" w:hint="eastAsia"/>
          <w:kern w:val="22"/>
          <w:szCs w:val="22"/>
          <w:lang w:val="en-US" w:eastAsia="zh-CN"/>
        </w:rPr>
        <w:t>注重</w:t>
      </w:r>
      <w:r w:rsidRPr="00241DF6">
        <w:rPr>
          <w:rFonts w:eastAsia="SimSun"/>
          <w:kern w:val="22"/>
          <w:szCs w:val="22"/>
          <w:lang w:val="en-US" w:eastAsia="zh-CN"/>
        </w:rPr>
        <w:t>性别平等的方式执行</w:t>
      </w:r>
      <w:r w:rsidRPr="00241DF6">
        <w:rPr>
          <w:rFonts w:eastAsia="SimSun"/>
          <w:kern w:val="22"/>
          <w:szCs w:val="22"/>
          <w:lang w:val="en-US" w:eastAsia="zh-CN"/>
        </w:rPr>
        <w:t>2020</w:t>
      </w:r>
      <w:r w:rsidRPr="00241DF6">
        <w:rPr>
          <w:rFonts w:eastAsia="SimSun"/>
          <w:kern w:val="22"/>
          <w:szCs w:val="22"/>
          <w:lang w:val="en-US" w:eastAsia="zh-CN"/>
        </w:rPr>
        <w:t>年后全球生物多样性框架。</w:t>
      </w:r>
      <w:bookmarkStart w:id="0" w:name="_Hlk64874979"/>
      <w:r w:rsidRPr="00241DF6">
        <w:rPr>
          <w:rFonts w:eastAsia="SimSun"/>
          <w:kern w:val="22"/>
          <w:szCs w:val="22"/>
          <w:lang w:val="en-US" w:eastAsia="zh-CN"/>
        </w:rPr>
        <w:t>在性别平等行动计划</w:t>
      </w:r>
      <w:r w:rsidR="00532B3F" w:rsidRPr="00241DF6">
        <w:rPr>
          <w:rFonts w:eastAsia="SimSun"/>
          <w:kern w:val="22"/>
          <w:szCs w:val="22"/>
          <w:lang w:val="en-US" w:eastAsia="zh-CN"/>
        </w:rPr>
        <w:t>大纲</w:t>
      </w:r>
      <w:r w:rsidRPr="00241DF6">
        <w:rPr>
          <w:rFonts w:eastAsia="SimSun"/>
          <w:kern w:val="22"/>
          <w:szCs w:val="22"/>
          <w:lang w:val="en-US" w:eastAsia="zh-CN"/>
        </w:rPr>
        <w:t>草案中提出的</w:t>
      </w:r>
      <w:r w:rsidR="0008694F">
        <w:rPr>
          <w:rFonts w:eastAsia="SimSun" w:hint="eastAsia"/>
          <w:kern w:val="22"/>
          <w:szCs w:val="22"/>
          <w:lang w:val="en-US" w:eastAsia="zh-CN"/>
        </w:rPr>
        <w:t>预期成果</w:t>
      </w:r>
      <w:r w:rsidRPr="00241DF6">
        <w:rPr>
          <w:rFonts w:eastAsia="SimSun"/>
          <w:kern w:val="22"/>
          <w:szCs w:val="22"/>
          <w:lang w:val="en-US" w:eastAsia="zh-CN"/>
        </w:rPr>
        <w:t>、</w:t>
      </w:r>
      <w:r w:rsidR="0090218C" w:rsidRPr="00241DF6">
        <w:rPr>
          <w:rFonts w:eastAsia="SimSun"/>
          <w:kern w:val="22"/>
          <w:szCs w:val="22"/>
          <w:lang w:val="en-US" w:eastAsia="zh-CN"/>
        </w:rPr>
        <w:t>具体目标</w:t>
      </w:r>
      <w:r w:rsidRPr="00241DF6">
        <w:rPr>
          <w:rFonts w:eastAsia="SimSun"/>
          <w:kern w:val="22"/>
          <w:szCs w:val="22"/>
          <w:lang w:val="en-US" w:eastAsia="zh-CN"/>
        </w:rPr>
        <w:t>和行动草案是为了</w:t>
      </w:r>
      <w:r w:rsidR="0008694F">
        <w:rPr>
          <w:rFonts w:eastAsia="SimSun" w:hint="eastAsia"/>
          <w:kern w:val="22"/>
          <w:szCs w:val="22"/>
          <w:lang w:val="en-US" w:eastAsia="zh-CN"/>
        </w:rPr>
        <w:t>有助于有效落实</w:t>
      </w:r>
      <w:r w:rsidRPr="00241DF6">
        <w:rPr>
          <w:rFonts w:eastAsia="SimSun"/>
          <w:kern w:val="22"/>
          <w:szCs w:val="22"/>
          <w:lang w:val="en-US" w:eastAsia="zh-CN"/>
        </w:rPr>
        <w:t>2020</w:t>
      </w:r>
      <w:r w:rsidRPr="00241DF6">
        <w:rPr>
          <w:rFonts w:eastAsia="SimSun"/>
          <w:kern w:val="22"/>
          <w:szCs w:val="22"/>
          <w:lang w:val="en-US" w:eastAsia="zh-CN"/>
        </w:rPr>
        <w:t>年后全球生物多样性框架的所有长期目标和行动目标。</w:t>
      </w:r>
      <w:bookmarkEnd w:id="0"/>
    </w:p>
    <w:p w14:paraId="0FE21182" w14:textId="2947C178" w:rsidR="00933415" w:rsidRPr="00241DF6" w:rsidRDefault="006A4F87" w:rsidP="00526074">
      <w:pPr>
        <w:keepNext/>
        <w:suppressLineNumbers/>
        <w:suppressAutoHyphens/>
        <w:spacing w:before="120" w:after="120" w:line="240" w:lineRule="atLeast"/>
        <w:jc w:val="center"/>
        <w:outlineLvl w:val="0"/>
        <w:rPr>
          <w:rFonts w:eastAsia="SimSun"/>
          <w:b/>
          <w:snapToGrid w:val="0"/>
          <w:kern w:val="22"/>
          <w:szCs w:val="22"/>
          <w:lang w:val="en-GB"/>
        </w:rPr>
      </w:pPr>
      <w:r w:rsidRPr="00241DF6">
        <w:rPr>
          <w:rFonts w:eastAsia="SimSun"/>
          <w:b/>
          <w:snapToGrid w:val="0"/>
          <w:kern w:val="22"/>
          <w:szCs w:val="22"/>
          <w:lang w:val="en-GB" w:eastAsia="zh-CN"/>
        </w:rPr>
        <w:lastRenderedPageBreak/>
        <w:t>原则</w:t>
      </w:r>
    </w:p>
    <w:p w14:paraId="6EC662BE" w14:textId="2077B397" w:rsidR="002D3270" w:rsidRPr="0048180C" w:rsidRDefault="00A73F97" w:rsidP="00526074">
      <w:pPr>
        <w:pStyle w:val="Para1"/>
        <w:numPr>
          <w:ilvl w:val="0"/>
          <w:numId w:val="14"/>
        </w:numPr>
        <w:suppressLineNumbers/>
        <w:suppressAutoHyphens/>
        <w:spacing w:before="120" w:line="240" w:lineRule="atLeast"/>
        <w:ind w:left="0" w:firstLine="0"/>
        <w:jc w:val="both"/>
        <w:rPr>
          <w:rFonts w:eastAsia="SimSun"/>
          <w:kern w:val="22"/>
          <w:szCs w:val="22"/>
          <w:lang w:val="en-GB" w:eastAsia="zh-CN"/>
        </w:rPr>
      </w:pPr>
      <w:r w:rsidRPr="00241DF6">
        <w:rPr>
          <w:rFonts w:eastAsia="SimSun"/>
          <w:kern w:val="22"/>
          <w:szCs w:val="22"/>
          <w:lang w:val="en-US" w:eastAsia="zh-CN"/>
        </w:rPr>
        <w:t>性别平等行动计划及其拟议</w:t>
      </w:r>
      <w:r w:rsidR="0008694F">
        <w:rPr>
          <w:rFonts w:eastAsia="SimSun" w:hint="eastAsia"/>
          <w:kern w:val="22"/>
          <w:szCs w:val="22"/>
          <w:lang w:val="en-US" w:eastAsia="zh-CN"/>
        </w:rPr>
        <w:t>预期成果</w:t>
      </w:r>
      <w:r w:rsidRPr="00241DF6">
        <w:rPr>
          <w:rFonts w:eastAsia="SimSun"/>
          <w:kern w:val="22"/>
          <w:szCs w:val="22"/>
          <w:lang w:val="en-US" w:eastAsia="zh-CN"/>
        </w:rPr>
        <w:t>、</w:t>
      </w:r>
      <w:r w:rsidR="0090218C" w:rsidRPr="00241DF6">
        <w:rPr>
          <w:rFonts w:eastAsia="SimSun"/>
          <w:kern w:val="22"/>
          <w:szCs w:val="22"/>
          <w:lang w:val="en-US" w:eastAsia="zh-CN"/>
        </w:rPr>
        <w:t>具体目标</w:t>
      </w:r>
      <w:r w:rsidRPr="00241DF6">
        <w:rPr>
          <w:rFonts w:eastAsia="SimSun"/>
          <w:kern w:val="22"/>
          <w:szCs w:val="22"/>
          <w:lang w:val="en-US" w:eastAsia="zh-CN"/>
        </w:rPr>
        <w:t>和行动的制定工作</w:t>
      </w:r>
      <w:r w:rsidR="0008694F" w:rsidRPr="0048180C">
        <w:rPr>
          <w:rStyle w:val="FootnoteReference"/>
          <w:rFonts w:eastAsia="SimSun"/>
          <w:kern w:val="22"/>
          <w:sz w:val="24"/>
          <w:szCs w:val="24"/>
          <w:u w:val="none"/>
          <w:vertAlign w:val="superscript"/>
          <w:lang w:val="en-US" w:eastAsia="zh-CN"/>
        </w:rPr>
        <w:footnoteReference w:id="6"/>
      </w:r>
      <w:r w:rsidRPr="00241DF6">
        <w:rPr>
          <w:rFonts w:eastAsia="SimSun"/>
          <w:kern w:val="22"/>
          <w:szCs w:val="22"/>
          <w:lang w:val="en-US" w:eastAsia="zh-CN"/>
        </w:rPr>
        <w:t>和预期的执行工作是基于以下原则：</w:t>
      </w:r>
    </w:p>
    <w:p w14:paraId="23BDD46E" w14:textId="737017F9" w:rsidR="0048180C" w:rsidRPr="0048180C" w:rsidRDefault="0048180C" w:rsidP="0048180C">
      <w:pPr>
        <w:pStyle w:val="Para1"/>
        <w:numPr>
          <w:ilvl w:val="0"/>
          <w:numId w:val="32"/>
        </w:numPr>
        <w:suppressLineNumbers/>
        <w:suppressAutoHyphens/>
        <w:spacing w:before="120" w:line="240" w:lineRule="atLeast"/>
        <w:ind w:left="0" w:firstLine="490"/>
        <w:jc w:val="both"/>
        <w:rPr>
          <w:rFonts w:eastAsia="SimSun"/>
          <w:kern w:val="22"/>
          <w:szCs w:val="22"/>
          <w:lang w:val="en-GB" w:eastAsia="zh-CN"/>
        </w:rPr>
      </w:pPr>
      <w:r w:rsidRPr="0048180C">
        <w:rPr>
          <w:rFonts w:eastAsia="SimSun" w:hint="eastAsia"/>
          <w:kern w:val="22"/>
          <w:szCs w:val="22"/>
          <w:lang w:val="en-GB" w:eastAsia="zh-CN"/>
        </w:rPr>
        <w:t>鉴于性别平等、生物多样性、气候变化和土地退化以及其他环境问题之间的联系，性别平等行动计划的执行工作将帮助最大程度地实现这些工作领域之间的</w:t>
      </w:r>
      <w:r w:rsidR="001228E0">
        <w:rPr>
          <w:rFonts w:eastAsia="SimSun" w:hint="eastAsia"/>
          <w:kern w:val="22"/>
          <w:szCs w:val="22"/>
          <w:lang w:val="en-GB" w:eastAsia="zh-CN"/>
        </w:rPr>
        <w:t>协同增效作用</w:t>
      </w:r>
      <w:r w:rsidRPr="0048180C">
        <w:rPr>
          <w:rFonts w:eastAsia="SimSun" w:hint="eastAsia"/>
          <w:kern w:val="22"/>
          <w:szCs w:val="22"/>
          <w:lang w:val="en-GB" w:eastAsia="zh-CN"/>
        </w:rPr>
        <w:t>，实现共同的目标</w:t>
      </w:r>
      <w:r w:rsidR="004B3804">
        <w:rPr>
          <w:rFonts w:eastAsia="SimSun" w:hint="eastAsia"/>
          <w:kern w:val="22"/>
          <w:szCs w:val="22"/>
          <w:lang w:val="en-GB" w:eastAsia="zh-CN"/>
        </w:rPr>
        <w:t>；</w:t>
      </w:r>
    </w:p>
    <w:p w14:paraId="448B4D83" w14:textId="658C475C" w:rsidR="0048180C" w:rsidRPr="0048180C" w:rsidRDefault="0048180C" w:rsidP="0048180C">
      <w:pPr>
        <w:pStyle w:val="Para1"/>
        <w:numPr>
          <w:ilvl w:val="0"/>
          <w:numId w:val="32"/>
        </w:numPr>
        <w:spacing w:before="120" w:line="240" w:lineRule="atLeast"/>
        <w:ind w:left="0" w:firstLine="490"/>
        <w:jc w:val="both"/>
        <w:rPr>
          <w:rFonts w:eastAsia="SimSun"/>
          <w:kern w:val="22"/>
          <w:szCs w:val="22"/>
          <w:lang w:val="en-GB" w:eastAsia="zh-CN"/>
        </w:rPr>
      </w:pPr>
      <w:r w:rsidRPr="0048180C">
        <w:rPr>
          <w:rFonts w:eastAsia="SimSun" w:hint="eastAsia"/>
          <w:kern w:val="22"/>
          <w:szCs w:val="22"/>
          <w:lang w:val="en-GB" w:eastAsia="zh-CN"/>
        </w:rPr>
        <w:t>鉴于《</w:t>
      </w:r>
      <w:r w:rsidRPr="0048180C">
        <w:rPr>
          <w:rFonts w:eastAsia="SimSun"/>
          <w:kern w:val="22"/>
          <w:szCs w:val="22"/>
          <w:lang w:val="en-GB" w:eastAsia="zh-CN"/>
        </w:rPr>
        <w:t xml:space="preserve"> 2030</w:t>
      </w:r>
      <w:r w:rsidRPr="0048180C">
        <w:rPr>
          <w:rFonts w:eastAsia="SimSun" w:hint="eastAsia"/>
          <w:kern w:val="22"/>
          <w:szCs w:val="22"/>
          <w:lang w:val="en-GB" w:eastAsia="zh-CN"/>
        </w:rPr>
        <w:t>年可持续发展议程》和可持续发展目标强调性别平等，将其作为一个独立的长期目标和关键的跨领域构成部分，而且这些为全世界所采纳的长期目标和具体目标是不可分割的，性别平等行动计划打算按照生物多样性议程补充和支持各项可持续发展目标的实施；</w:t>
      </w:r>
    </w:p>
    <w:p w14:paraId="2F29745B" w14:textId="7456C861" w:rsidR="0048180C" w:rsidRPr="0048180C" w:rsidRDefault="0048180C" w:rsidP="0048180C">
      <w:pPr>
        <w:pStyle w:val="Para1"/>
        <w:numPr>
          <w:ilvl w:val="0"/>
          <w:numId w:val="32"/>
        </w:numPr>
        <w:spacing w:before="120" w:line="240" w:lineRule="atLeast"/>
        <w:ind w:left="0" w:firstLine="490"/>
        <w:jc w:val="both"/>
        <w:rPr>
          <w:rFonts w:eastAsia="SimSun"/>
          <w:kern w:val="22"/>
          <w:szCs w:val="22"/>
          <w:lang w:val="en-GB" w:eastAsia="zh-CN"/>
        </w:rPr>
      </w:pPr>
      <w:r w:rsidRPr="0048180C">
        <w:rPr>
          <w:rFonts w:eastAsia="SimSun" w:hint="eastAsia"/>
          <w:kern w:val="22"/>
          <w:szCs w:val="22"/>
          <w:lang w:val="en-GB" w:eastAsia="zh-CN"/>
        </w:rPr>
        <w:t>鉴于全世界的妇女和男子以及男孩和女孩</w:t>
      </w:r>
      <w:r w:rsidR="002D4A23" w:rsidRPr="0048180C">
        <w:rPr>
          <w:rFonts w:eastAsia="SimSun" w:hint="eastAsia"/>
          <w:kern w:val="22"/>
          <w:szCs w:val="22"/>
          <w:lang w:val="en-GB" w:eastAsia="zh-CN"/>
        </w:rPr>
        <w:t>被边缘化</w:t>
      </w:r>
      <w:r w:rsidR="002D4A23">
        <w:rPr>
          <w:rFonts w:eastAsia="SimSun" w:hint="eastAsia"/>
          <w:kern w:val="22"/>
          <w:szCs w:val="22"/>
          <w:lang w:val="en-GB" w:eastAsia="zh-CN"/>
        </w:rPr>
        <w:t>的方式</w:t>
      </w:r>
      <w:r w:rsidRPr="0048180C">
        <w:rPr>
          <w:rFonts w:eastAsia="SimSun" w:hint="eastAsia"/>
          <w:kern w:val="22"/>
          <w:szCs w:val="22"/>
          <w:lang w:val="en-GB" w:eastAsia="zh-CN"/>
        </w:rPr>
        <w:t>根据种族、社会地位、种姓、性取向和性别认同、年龄和环境及其他因素</w:t>
      </w:r>
      <w:r w:rsidR="002D4A23">
        <w:rPr>
          <w:rFonts w:eastAsia="SimSun" w:hint="eastAsia"/>
          <w:kern w:val="22"/>
          <w:szCs w:val="22"/>
          <w:lang w:val="en-GB" w:eastAsia="zh-CN"/>
        </w:rPr>
        <w:t>各有不同</w:t>
      </w:r>
      <w:r w:rsidRPr="0048180C">
        <w:rPr>
          <w:rFonts w:eastAsia="SimSun" w:hint="eastAsia"/>
          <w:kern w:val="22"/>
          <w:szCs w:val="22"/>
          <w:lang w:val="en-GB" w:eastAsia="zh-CN"/>
        </w:rPr>
        <w:t>、</w:t>
      </w:r>
      <w:r w:rsidR="003C25B2">
        <w:rPr>
          <w:rFonts w:eastAsia="SimSun" w:hint="eastAsia"/>
          <w:kern w:val="22"/>
          <w:szCs w:val="22"/>
          <w:lang w:val="en-GB" w:eastAsia="zh-CN"/>
        </w:rPr>
        <w:t>多种多样</w:t>
      </w:r>
      <w:r w:rsidRPr="0048180C">
        <w:rPr>
          <w:rFonts w:eastAsia="SimSun" w:hint="eastAsia"/>
          <w:kern w:val="22"/>
          <w:szCs w:val="22"/>
          <w:lang w:val="en-GB" w:eastAsia="zh-CN"/>
        </w:rPr>
        <w:t>和相互影响，而且妇女和女孩以及那些把自己认同为她们的人面临</w:t>
      </w:r>
      <w:r w:rsidR="003C25B2">
        <w:rPr>
          <w:rFonts w:eastAsia="SimSun" w:hint="eastAsia"/>
          <w:kern w:val="22"/>
          <w:szCs w:val="22"/>
          <w:lang w:val="en-GB" w:eastAsia="zh-CN"/>
        </w:rPr>
        <w:t>着</w:t>
      </w:r>
      <w:r w:rsidRPr="0048180C">
        <w:rPr>
          <w:rFonts w:eastAsia="SimSun" w:hint="eastAsia"/>
          <w:kern w:val="22"/>
          <w:szCs w:val="22"/>
          <w:lang w:val="en-GB" w:eastAsia="zh-CN"/>
        </w:rPr>
        <w:t>结构性障碍，性别平等行动计划的执行工作将采取交叉方式，将所有妇女和女孩的需求和利益放在优先地位，特别注意其中最边缘化的人。计划的执行工作还将设法确保男子和男孩的参与，从而确保采取协作和支持的方法，在保护和可持续利用生物多样性以及公正和公平分享遗传资源方面实现性别平等；</w:t>
      </w:r>
    </w:p>
    <w:p w14:paraId="646191C3" w14:textId="40521F4F" w:rsidR="0048180C" w:rsidRPr="0048180C" w:rsidRDefault="0048180C" w:rsidP="0048180C">
      <w:pPr>
        <w:pStyle w:val="Para1"/>
        <w:numPr>
          <w:ilvl w:val="0"/>
          <w:numId w:val="32"/>
        </w:numPr>
        <w:spacing w:before="120" w:line="240" w:lineRule="atLeast"/>
        <w:ind w:left="0" w:firstLine="490"/>
        <w:jc w:val="both"/>
        <w:rPr>
          <w:rFonts w:eastAsia="SimSun"/>
          <w:kern w:val="22"/>
          <w:szCs w:val="22"/>
          <w:lang w:val="en-GB" w:eastAsia="zh-CN"/>
        </w:rPr>
      </w:pPr>
      <w:r w:rsidRPr="0048180C">
        <w:rPr>
          <w:rFonts w:eastAsia="SimSun" w:hint="eastAsia"/>
          <w:kern w:val="22"/>
          <w:szCs w:val="22"/>
          <w:lang w:val="en-GB" w:eastAsia="zh-CN"/>
        </w:rPr>
        <w:t>鉴于土著妇女和女孩不可或缺地参与了生物多样性的保护和可持续利用，但在决策过程、获取和拥有包括土地在内的资源以及得到生物多样性的惠益方面仍然面临歧视和被边缘化，将做出特别规定，包括为此采取针对性的行动，确保性别平等行动计划的执行工作得到土著妇女和女孩的有意义、知情和切实的参与，并着手满足她们的需求。这将包括在支持生物多样性的保护和可持续利用以及公正和公平分享惠益方面承认和珍视土著妇女的传统知识、创新、做法、技术以及文化和相关权利；</w:t>
      </w:r>
    </w:p>
    <w:p w14:paraId="0E21C35B" w14:textId="388BACAB" w:rsidR="0048180C" w:rsidRPr="0048180C" w:rsidRDefault="0048180C" w:rsidP="0048180C">
      <w:pPr>
        <w:pStyle w:val="Para1"/>
        <w:numPr>
          <w:ilvl w:val="0"/>
          <w:numId w:val="32"/>
        </w:numPr>
        <w:spacing w:before="120" w:line="240" w:lineRule="atLeast"/>
        <w:ind w:left="0" w:firstLine="490"/>
        <w:jc w:val="both"/>
        <w:rPr>
          <w:rFonts w:eastAsia="SimSun"/>
          <w:kern w:val="22"/>
          <w:szCs w:val="22"/>
          <w:lang w:val="en-GB" w:eastAsia="zh-CN"/>
        </w:rPr>
      </w:pPr>
      <w:r w:rsidRPr="0048180C">
        <w:rPr>
          <w:rFonts w:eastAsia="SimSun" w:hint="eastAsia"/>
          <w:kern w:val="22"/>
          <w:szCs w:val="22"/>
          <w:lang w:val="en-GB" w:eastAsia="zh-CN"/>
        </w:rPr>
        <w:t>鉴于农村妇女和女孩，包括牧民、小农、小规模渔民及其他人，在生物多样性的保护和可持续利用方面发挥关键作用，但是其贫困和受排斥程度高得不成比例，在决策过程、</w:t>
      </w:r>
      <w:r w:rsidR="003C25B2">
        <w:rPr>
          <w:rFonts w:eastAsia="SimSun" w:hint="eastAsia"/>
          <w:kern w:val="22"/>
          <w:szCs w:val="22"/>
          <w:lang w:val="en-GB" w:eastAsia="zh-CN"/>
        </w:rPr>
        <w:t>获得</w:t>
      </w:r>
      <w:r w:rsidRPr="0048180C">
        <w:rPr>
          <w:rFonts w:eastAsia="SimSun" w:hint="eastAsia"/>
          <w:kern w:val="22"/>
          <w:szCs w:val="22"/>
          <w:lang w:val="en-GB" w:eastAsia="zh-CN"/>
        </w:rPr>
        <w:t>和拥有包括土地在内的资源以及</w:t>
      </w:r>
      <w:r w:rsidR="003C25B2">
        <w:rPr>
          <w:rFonts w:eastAsia="SimSun" w:hint="eastAsia"/>
          <w:kern w:val="22"/>
          <w:szCs w:val="22"/>
          <w:lang w:val="en-GB" w:eastAsia="zh-CN"/>
        </w:rPr>
        <w:t>获取</w:t>
      </w:r>
      <w:r w:rsidRPr="0048180C">
        <w:rPr>
          <w:rFonts w:eastAsia="SimSun" w:hint="eastAsia"/>
          <w:kern w:val="22"/>
          <w:szCs w:val="22"/>
          <w:lang w:val="en-GB" w:eastAsia="zh-CN"/>
        </w:rPr>
        <w:t>各种惠益</w:t>
      </w:r>
      <w:r w:rsidR="000C131B">
        <w:rPr>
          <w:rFonts w:eastAsia="SimSun" w:hint="eastAsia"/>
          <w:kern w:val="22"/>
          <w:szCs w:val="22"/>
          <w:lang w:val="en-GB" w:eastAsia="zh-CN"/>
        </w:rPr>
        <w:t>时</w:t>
      </w:r>
      <w:r w:rsidRPr="0048180C">
        <w:rPr>
          <w:rFonts w:eastAsia="SimSun" w:hint="eastAsia"/>
          <w:kern w:val="22"/>
          <w:szCs w:val="22"/>
          <w:lang w:val="en-GB" w:eastAsia="zh-CN"/>
        </w:rPr>
        <w:t>面临严重的限制</w:t>
      </w:r>
      <w:r w:rsidR="000C131B">
        <w:rPr>
          <w:rFonts w:eastAsia="SimSun" w:hint="eastAsia"/>
          <w:kern w:val="22"/>
          <w:szCs w:val="22"/>
          <w:lang w:val="en-GB" w:eastAsia="zh-CN"/>
        </w:rPr>
        <w:t>和被</w:t>
      </w:r>
      <w:r w:rsidRPr="0048180C">
        <w:rPr>
          <w:rFonts w:eastAsia="SimSun" w:hint="eastAsia"/>
          <w:kern w:val="22"/>
          <w:szCs w:val="22"/>
          <w:lang w:val="en-GB" w:eastAsia="zh-CN"/>
        </w:rPr>
        <w:t>边缘化，</w:t>
      </w:r>
      <w:r w:rsidRPr="0048180C">
        <w:rPr>
          <w:rFonts w:eastAsia="SimSun"/>
          <w:kern w:val="22"/>
          <w:szCs w:val="22"/>
          <w:lang w:val="en-GB" w:eastAsia="zh-CN"/>
        </w:rPr>
        <w:t xml:space="preserve"> </w:t>
      </w:r>
      <w:r w:rsidR="000C131B" w:rsidRPr="000C131B">
        <w:rPr>
          <w:rFonts w:eastAsia="SimSun"/>
          <w:kern w:val="22"/>
          <w:szCs w:val="22"/>
          <w:vertAlign w:val="superscript"/>
          <w:lang w:val="en-GB" w:eastAsia="zh-CN"/>
        </w:rPr>
        <w:footnoteReference w:id="7"/>
      </w:r>
      <w:r w:rsidRPr="0048180C">
        <w:rPr>
          <w:rFonts w:eastAsia="SimSun"/>
          <w:kern w:val="22"/>
          <w:szCs w:val="22"/>
          <w:lang w:val="en-GB" w:eastAsia="zh-CN"/>
        </w:rPr>
        <w:t xml:space="preserve"> </w:t>
      </w:r>
      <w:r w:rsidRPr="0048180C">
        <w:rPr>
          <w:rFonts w:eastAsia="SimSun" w:hint="eastAsia"/>
          <w:kern w:val="22"/>
          <w:szCs w:val="22"/>
          <w:lang w:val="en-GB" w:eastAsia="zh-CN"/>
        </w:rPr>
        <w:t>因此拟议采取针对性的措施。将做出特别规定，在性别平等行动计划的执行中支持土著妇女和女孩的参与和着手满足她们的需求</w:t>
      </w:r>
      <w:r>
        <w:rPr>
          <w:rFonts w:eastAsia="SimSun" w:hint="eastAsia"/>
          <w:kern w:val="22"/>
          <w:szCs w:val="22"/>
          <w:lang w:val="en-GB" w:eastAsia="zh-CN"/>
        </w:rPr>
        <w:t>。</w:t>
      </w:r>
    </w:p>
    <w:p w14:paraId="2B317E79" w14:textId="5D6850FC" w:rsidR="0048180C" w:rsidRPr="0048180C" w:rsidRDefault="0048180C" w:rsidP="0048180C">
      <w:pPr>
        <w:pStyle w:val="Para1"/>
        <w:numPr>
          <w:ilvl w:val="0"/>
          <w:numId w:val="14"/>
        </w:numPr>
        <w:suppressLineNumbers/>
        <w:suppressAutoHyphens/>
        <w:spacing w:before="120" w:line="240" w:lineRule="atLeast"/>
        <w:ind w:left="0" w:firstLine="0"/>
        <w:jc w:val="both"/>
        <w:rPr>
          <w:rFonts w:eastAsia="SimSun"/>
          <w:kern w:val="22"/>
          <w:szCs w:val="22"/>
          <w:lang w:val="en-US" w:eastAsia="zh-CN"/>
        </w:rPr>
      </w:pPr>
      <w:r w:rsidRPr="0048180C">
        <w:rPr>
          <w:rFonts w:eastAsia="SimSun" w:hint="eastAsia"/>
          <w:kern w:val="22"/>
          <w:szCs w:val="22"/>
          <w:lang w:val="en-US" w:eastAsia="zh-CN"/>
        </w:rPr>
        <w:t>必须指出的是，为了便于阅读本文，并没有在大纲草案的每项陈述（在预期成果、具体目标和行动下）中都单独提及土著和农村妇女和女孩以及妇女和女孩的多样性。如上述原则所指出，打算作出特别规定，支持土著和农村妇女和女孩以及最边缘化的妇女和女孩在最后计划的所有领域进行有效参与，并在这些领域着手满足其需求。因此，应将预期成果、目标和行动中提到的“妇女和女孩”理解为</w:t>
      </w:r>
      <w:r w:rsidR="003C25B2">
        <w:rPr>
          <w:rFonts w:eastAsia="SimSun" w:hint="eastAsia"/>
          <w:kern w:val="22"/>
          <w:szCs w:val="22"/>
          <w:lang w:val="en-US" w:eastAsia="zh-CN"/>
        </w:rPr>
        <w:t>指的是</w:t>
      </w:r>
      <w:r w:rsidRPr="0048180C">
        <w:rPr>
          <w:rFonts w:eastAsia="SimSun" w:hint="eastAsia"/>
          <w:kern w:val="22"/>
          <w:szCs w:val="22"/>
          <w:lang w:val="en-US" w:eastAsia="zh-CN"/>
        </w:rPr>
        <w:t>所有妇女和女孩，包括土著、农村和来自各种边缘化群体的妇女和女孩。</w:t>
      </w:r>
    </w:p>
    <w:p w14:paraId="7EB9AD55" w14:textId="3DC6241B" w:rsidR="005D261E" w:rsidRPr="00241DF6" w:rsidRDefault="004C48F3" w:rsidP="00D16C53">
      <w:pPr>
        <w:keepNext/>
        <w:suppressLineNumbers/>
        <w:suppressAutoHyphens/>
        <w:spacing w:before="120" w:after="120" w:line="240" w:lineRule="atLeast"/>
        <w:jc w:val="center"/>
        <w:outlineLvl w:val="0"/>
        <w:rPr>
          <w:rFonts w:eastAsia="SimSun"/>
          <w:b/>
          <w:caps/>
          <w:snapToGrid w:val="0"/>
          <w:kern w:val="22"/>
          <w:szCs w:val="22"/>
          <w:lang w:val="en-GB" w:eastAsia="zh-CN"/>
        </w:rPr>
      </w:pPr>
      <w:r w:rsidRPr="00241DF6">
        <w:rPr>
          <w:rFonts w:eastAsia="SimSun"/>
          <w:b/>
          <w:caps/>
          <w:snapToGrid w:val="0"/>
          <w:kern w:val="22"/>
          <w:szCs w:val="22"/>
          <w:lang w:val="en-GB" w:eastAsia="zh-CN"/>
        </w:rPr>
        <w:lastRenderedPageBreak/>
        <w:t>三</w:t>
      </w:r>
      <w:r w:rsidR="004A4A2F" w:rsidRPr="00241DF6">
        <w:rPr>
          <w:rFonts w:eastAsia="SimSun"/>
          <w:b/>
          <w:caps/>
          <w:snapToGrid w:val="0"/>
          <w:kern w:val="22"/>
          <w:szCs w:val="22"/>
          <w:lang w:val="en-GB" w:eastAsia="zh-CN"/>
        </w:rPr>
        <w:t>.</w:t>
      </w:r>
      <w:r w:rsidR="005D261E" w:rsidRPr="00241DF6">
        <w:rPr>
          <w:rFonts w:eastAsia="SimSun"/>
          <w:b/>
          <w:caps/>
          <w:snapToGrid w:val="0"/>
          <w:kern w:val="22"/>
          <w:szCs w:val="22"/>
          <w:lang w:val="en-GB" w:eastAsia="zh-CN"/>
        </w:rPr>
        <w:tab/>
      </w:r>
      <w:r w:rsidRPr="00241DF6">
        <w:rPr>
          <w:rFonts w:eastAsia="SimSun"/>
          <w:b/>
          <w:caps/>
          <w:snapToGrid w:val="0"/>
          <w:kern w:val="22"/>
          <w:szCs w:val="22"/>
          <w:lang w:val="en-GB" w:eastAsia="zh-CN"/>
        </w:rPr>
        <w:t>修订后的</w:t>
      </w:r>
      <w:r w:rsidR="00532B3F" w:rsidRPr="00241DF6">
        <w:rPr>
          <w:rFonts w:eastAsia="SimSun"/>
          <w:b/>
          <w:caps/>
          <w:snapToGrid w:val="0"/>
          <w:kern w:val="22"/>
          <w:szCs w:val="22"/>
          <w:lang w:val="en-GB" w:eastAsia="zh-CN"/>
        </w:rPr>
        <w:t>大纲</w:t>
      </w:r>
      <w:r w:rsidRPr="00241DF6">
        <w:rPr>
          <w:rFonts w:eastAsia="SimSun"/>
          <w:b/>
          <w:caps/>
          <w:snapToGrid w:val="0"/>
          <w:kern w:val="22"/>
          <w:szCs w:val="22"/>
          <w:lang w:val="en-GB" w:eastAsia="zh-CN"/>
        </w:rPr>
        <w:t>草案结构</w:t>
      </w:r>
    </w:p>
    <w:p w14:paraId="16DAD2CD" w14:textId="77777777" w:rsidR="00D16C53" w:rsidRPr="00D16C53" w:rsidRDefault="00D16C53" w:rsidP="00D16C53">
      <w:pPr>
        <w:pStyle w:val="Para1"/>
        <w:numPr>
          <w:ilvl w:val="0"/>
          <w:numId w:val="14"/>
        </w:numPr>
        <w:suppressLineNumbers/>
        <w:suppressAutoHyphens/>
        <w:spacing w:before="120" w:line="240" w:lineRule="atLeast"/>
        <w:ind w:left="0" w:firstLine="0"/>
        <w:jc w:val="both"/>
        <w:rPr>
          <w:rFonts w:eastAsia="SimSun"/>
          <w:kern w:val="22"/>
          <w:szCs w:val="22"/>
          <w:lang w:val="en-US" w:eastAsia="zh-CN"/>
        </w:rPr>
      </w:pPr>
      <w:r w:rsidRPr="00D16C53">
        <w:rPr>
          <w:rFonts w:eastAsia="SimSun" w:hint="eastAsia"/>
          <w:kern w:val="22"/>
          <w:szCs w:val="22"/>
          <w:lang w:val="en-US" w:eastAsia="zh-CN"/>
        </w:rPr>
        <w:t>如上所述，对本大纲草案进行了结构调整，使其包括三个预期成果，在这些预期成果下归纳了一系列具体目标和行动。</w:t>
      </w:r>
      <w:r w:rsidRPr="00D16C53">
        <w:rPr>
          <w:rFonts w:eastAsia="SimSun"/>
          <w:kern w:val="22"/>
          <w:szCs w:val="22"/>
          <w:lang w:val="en-US" w:eastAsia="zh-CN"/>
        </w:rPr>
        <w:t xml:space="preserve"> </w:t>
      </w:r>
      <w:r w:rsidRPr="00D16C53">
        <w:rPr>
          <w:rFonts w:eastAsia="SimSun" w:hint="eastAsia"/>
          <w:kern w:val="22"/>
          <w:szCs w:val="22"/>
          <w:lang w:val="en-US" w:eastAsia="zh-CN"/>
        </w:rPr>
        <w:t>下表列出了预期结果和相关的具体目标以及其他要素，包括拟议的行动。</w:t>
      </w:r>
    </w:p>
    <w:p w14:paraId="63D5C5D5" w14:textId="77777777" w:rsidR="00D16C53" w:rsidRPr="00D16C53" w:rsidRDefault="00D16C53" w:rsidP="00D16C53">
      <w:pPr>
        <w:keepNext/>
        <w:suppressLineNumbers/>
        <w:suppressAutoHyphens/>
        <w:spacing w:before="120" w:after="120" w:line="240" w:lineRule="atLeast"/>
        <w:jc w:val="center"/>
        <w:outlineLvl w:val="0"/>
        <w:rPr>
          <w:rFonts w:eastAsia="SimSun"/>
          <w:b/>
          <w:caps/>
          <w:snapToGrid w:val="0"/>
          <w:kern w:val="22"/>
          <w:szCs w:val="22"/>
          <w:lang w:val="en-GB" w:eastAsia="zh-CN"/>
        </w:rPr>
      </w:pPr>
      <w:r w:rsidRPr="00D16C53">
        <w:rPr>
          <w:rFonts w:eastAsia="SimSun" w:hint="eastAsia"/>
          <w:b/>
          <w:caps/>
          <w:snapToGrid w:val="0"/>
          <w:kern w:val="22"/>
          <w:szCs w:val="22"/>
          <w:lang w:val="en-GB" w:eastAsia="zh-CN"/>
        </w:rPr>
        <w:t>预期成果草案</w:t>
      </w:r>
    </w:p>
    <w:p w14:paraId="343B9BDA" w14:textId="672B523B" w:rsidR="005D261E" w:rsidRPr="00241DF6" w:rsidRDefault="00D16C53" w:rsidP="00D16C53">
      <w:pPr>
        <w:spacing w:before="120" w:after="120" w:line="240" w:lineRule="atLeast"/>
        <w:rPr>
          <w:rFonts w:eastAsia="SimSun"/>
          <w:spacing w:val="-2"/>
          <w:lang w:val="en-GB" w:eastAsia="zh-CN"/>
        </w:rPr>
      </w:pPr>
      <w:r>
        <w:rPr>
          <w:rFonts w:eastAsia="SimSun"/>
          <w:lang w:val="en-US" w:eastAsia="zh-CN"/>
        </w:rPr>
        <w:tab/>
      </w:r>
      <w:r w:rsidRPr="00D16C53">
        <w:rPr>
          <w:rFonts w:eastAsia="SimSun" w:hint="eastAsia"/>
          <w:b/>
          <w:bCs/>
          <w:lang w:val="en-US" w:eastAsia="zh-CN"/>
        </w:rPr>
        <w:t>预期成果</w:t>
      </w:r>
      <w:r w:rsidRPr="00D16C53">
        <w:rPr>
          <w:rFonts w:eastAsia="SimSun"/>
          <w:b/>
          <w:bCs/>
          <w:lang w:val="en-US" w:eastAsia="zh-CN"/>
        </w:rPr>
        <w:t>1</w:t>
      </w:r>
      <w:r w:rsidRPr="00D16C53">
        <w:rPr>
          <w:rFonts w:eastAsia="SimSun" w:hint="eastAsia"/>
          <w:b/>
          <w:bCs/>
          <w:lang w:val="en-US" w:eastAsia="zh-CN"/>
        </w:rPr>
        <w:t>：</w:t>
      </w:r>
      <w:r w:rsidRPr="00D16C53">
        <w:rPr>
          <w:rFonts w:eastAsia="SimSun" w:hint="eastAsia"/>
          <w:lang w:val="en-US" w:eastAsia="zh-CN"/>
        </w:rPr>
        <w:t>所有性别</w:t>
      </w:r>
      <w:r w:rsidR="003C25B2">
        <w:rPr>
          <w:rFonts w:eastAsia="SimSun" w:hint="eastAsia"/>
          <w:lang w:val="en-US" w:eastAsia="zh-CN"/>
        </w:rPr>
        <w:t>的</w:t>
      </w:r>
      <w:r w:rsidRPr="00D16C53">
        <w:rPr>
          <w:rFonts w:eastAsia="SimSun" w:hint="eastAsia"/>
          <w:lang w:val="en-US" w:eastAsia="zh-CN"/>
        </w:rPr>
        <w:t>，特别是妇女和女孩，都有平等的机会和能力为生物多样性的保护和可持续利用作出贡献并从中受益。</w:t>
      </w:r>
      <w:r w:rsidR="00B924AA" w:rsidRPr="00241DF6">
        <w:rPr>
          <w:rFonts w:eastAsia="SimSun"/>
          <w:spacing w:val="-2"/>
          <w:lang w:val="en-GB" w:eastAsia="zh-CN"/>
        </w:rPr>
        <w:t xml:space="preserve">  </w:t>
      </w:r>
    </w:p>
    <w:p w14:paraId="08C88976" w14:textId="7B2CCEFB" w:rsidR="00D16C53" w:rsidRDefault="00CE79D2" w:rsidP="00526074">
      <w:pPr>
        <w:spacing w:before="120" w:after="120" w:line="240" w:lineRule="atLeast"/>
        <w:jc w:val="both"/>
        <w:rPr>
          <w:rFonts w:eastAsia="SimSun"/>
          <w:kern w:val="22"/>
          <w:szCs w:val="22"/>
          <w:lang w:val="en-US" w:eastAsia="zh-CN"/>
        </w:rPr>
      </w:pPr>
      <w:bookmarkStart w:id="1" w:name="_Hlk64878269"/>
      <w:r w:rsidRPr="00241DF6">
        <w:rPr>
          <w:rFonts w:eastAsia="SimSun"/>
          <w:i/>
          <w:iCs/>
          <w:kern w:val="22"/>
          <w:szCs w:val="22"/>
          <w:lang w:val="en-GB" w:eastAsia="zh-CN"/>
        </w:rPr>
        <w:tab/>
      </w:r>
      <w:r w:rsidR="00A02D4D" w:rsidRPr="00241DF6">
        <w:rPr>
          <w:rFonts w:eastAsia="SimSun"/>
          <w:i/>
          <w:iCs/>
          <w:kern w:val="22"/>
          <w:szCs w:val="22"/>
          <w:lang w:val="en-GB" w:eastAsia="zh-CN"/>
        </w:rPr>
        <w:t>具体目标</w:t>
      </w:r>
      <w:r w:rsidR="00065876" w:rsidRPr="00241DF6">
        <w:rPr>
          <w:rFonts w:eastAsia="SimSun"/>
          <w:i/>
          <w:iCs/>
          <w:kern w:val="22"/>
          <w:szCs w:val="22"/>
          <w:lang w:val="en-GB" w:eastAsia="zh-CN"/>
        </w:rPr>
        <w:t>1.1</w:t>
      </w:r>
      <w:r w:rsidR="00A02D4D" w:rsidRPr="00241DF6">
        <w:rPr>
          <w:rFonts w:eastAsia="SimSun"/>
          <w:i/>
          <w:iCs/>
          <w:kern w:val="22"/>
          <w:szCs w:val="22"/>
          <w:lang w:val="en-GB" w:eastAsia="zh-CN"/>
        </w:rPr>
        <w:t>：</w:t>
      </w:r>
      <w:r w:rsidR="00A02D4D" w:rsidRPr="00241DF6">
        <w:rPr>
          <w:rFonts w:eastAsia="SimSun"/>
          <w:kern w:val="22"/>
          <w:szCs w:val="22"/>
          <w:lang w:val="en-US" w:eastAsia="zh-CN"/>
        </w:rPr>
        <w:t>增加妇女</w:t>
      </w:r>
      <w:r w:rsidR="00D16C53">
        <w:rPr>
          <w:rFonts w:eastAsia="SimSun" w:hint="eastAsia"/>
          <w:kern w:val="22"/>
          <w:szCs w:val="22"/>
          <w:lang w:val="en-US" w:eastAsia="zh-CN"/>
        </w:rPr>
        <w:t>获取、拥有和控制土地、水</w:t>
      </w:r>
      <w:r w:rsidR="00D16C53" w:rsidRPr="00241DF6">
        <w:rPr>
          <w:rFonts w:eastAsia="SimSun"/>
          <w:kern w:val="22"/>
          <w:szCs w:val="22"/>
          <w:lang w:val="en-US" w:eastAsia="zh-CN"/>
        </w:rPr>
        <w:t>和生物资源的</w:t>
      </w:r>
      <w:r w:rsidR="00D16C53">
        <w:rPr>
          <w:rFonts w:eastAsia="SimSun" w:hint="eastAsia"/>
          <w:kern w:val="22"/>
          <w:szCs w:val="22"/>
          <w:lang w:val="en-US" w:eastAsia="zh-CN"/>
        </w:rPr>
        <w:t>机会，</w:t>
      </w:r>
      <w:r w:rsidR="00D16C53" w:rsidRPr="00241DF6">
        <w:rPr>
          <w:rFonts w:eastAsia="SimSun"/>
          <w:kern w:val="22"/>
          <w:szCs w:val="22"/>
          <w:lang w:val="en-US" w:eastAsia="zh-CN"/>
        </w:rPr>
        <w:t>包括确定和消除与性别有关的障碍</w:t>
      </w:r>
    </w:p>
    <w:p w14:paraId="3C456623" w14:textId="583D225C" w:rsidR="00065876" w:rsidRPr="00241DF6" w:rsidRDefault="00CE79D2" w:rsidP="00526074">
      <w:pPr>
        <w:spacing w:before="120" w:after="120" w:line="240" w:lineRule="atLeast"/>
        <w:jc w:val="both"/>
        <w:rPr>
          <w:rFonts w:eastAsia="SimSun"/>
          <w:kern w:val="22"/>
          <w:szCs w:val="22"/>
          <w:lang w:val="en-GB" w:eastAsia="zh-CN"/>
        </w:rPr>
      </w:pPr>
      <w:r w:rsidRPr="00241DF6">
        <w:rPr>
          <w:rFonts w:eastAsia="SimSun"/>
          <w:i/>
          <w:iCs/>
          <w:kern w:val="22"/>
          <w:szCs w:val="22"/>
          <w:lang w:val="en-GB" w:eastAsia="zh-CN"/>
        </w:rPr>
        <w:tab/>
      </w:r>
      <w:r w:rsidR="00A02D4D" w:rsidRPr="00241DF6">
        <w:rPr>
          <w:rFonts w:eastAsia="SimSun"/>
          <w:i/>
          <w:iCs/>
          <w:kern w:val="22"/>
          <w:szCs w:val="22"/>
          <w:lang w:val="en-GB" w:eastAsia="zh-CN"/>
        </w:rPr>
        <w:t>具体目标</w:t>
      </w:r>
      <w:r w:rsidR="00065876" w:rsidRPr="00241DF6">
        <w:rPr>
          <w:rFonts w:eastAsia="SimSun"/>
          <w:i/>
          <w:iCs/>
          <w:kern w:val="22"/>
          <w:szCs w:val="22"/>
          <w:lang w:val="en-GB" w:eastAsia="zh-CN"/>
        </w:rPr>
        <w:t>1.2</w:t>
      </w:r>
      <w:r w:rsidR="00A02D4D" w:rsidRPr="00241DF6">
        <w:rPr>
          <w:rFonts w:eastAsia="SimSun"/>
          <w:i/>
          <w:iCs/>
          <w:kern w:val="22"/>
          <w:szCs w:val="22"/>
          <w:lang w:val="en-GB" w:eastAsia="zh-CN"/>
        </w:rPr>
        <w:t>：</w:t>
      </w:r>
      <w:r w:rsidR="00D16C53" w:rsidRPr="00D16C53">
        <w:rPr>
          <w:rFonts w:eastAsia="SimSun" w:hint="eastAsia"/>
          <w:kern w:val="22"/>
          <w:szCs w:val="22"/>
          <w:lang w:val="en-GB" w:eastAsia="zh-CN"/>
        </w:rPr>
        <w:t>消除、</w:t>
      </w:r>
      <w:r w:rsidR="00D16C53">
        <w:rPr>
          <w:rFonts w:eastAsia="SimSun" w:hint="eastAsia"/>
          <w:kern w:val="22"/>
          <w:szCs w:val="22"/>
          <w:lang w:val="en-US" w:eastAsia="zh-CN"/>
        </w:rPr>
        <w:t>预防和应对</w:t>
      </w:r>
      <w:r w:rsidR="00A02D4D" w:rsidRPr="00241DF6">
        <w:rPr>
          <w:rFonts w:eastAsia="SimSun"/>
          <w:kern w:val="22"/>
          <w:szCs w:val="22"/>
          <w:lang w:val="en-US" w:eastAsia="zh-CN"/>
        </w:rPr>
        <w:t>利用和保护生物多样性过程中</w:t>
      </w:r>
      <w:r w:rsidR="00D16C53">
        <w:rPr>
          <w:rFonts w:eastAsia="SimSun" w:hint="eastAsia"/>
          <w:kern w:val="22"/>
          <w:szCs w:val="22"/>
          <w:lang w:val="en-US" w:eastAsia="zh-CN"/>
        </w:rPr>
        <w:t>所有形式的</w:t>
      </w:r>
      <w:r w:rsidR="00A02D4D" w:rsidRPr="00241DF6">
        <w:rPr>
          <w:rFonts w:eastAsia="SimSun"/>
          <w:kern w:val="22"/>
          <w:szCs w:val="22"/>
          <w:lang w:val="en-US" w:eastAsia="zh-CN"/>
        </w:rPr>
        <w:t>基于性别的暴力（包括保护妇女环境人权捍卫者）</w:t>
      </w:r>
    </w:p>
    <w:p w14:paraId="4D6C1E17" w14:textId="272F14FF" w:rsidR="00065876" w:rsidRDefault="00CE79D2" w:rsidP="00526074">
      <w:pPr>
        <w:spacing w:before="120" w:after="120" w:line="240" w:lineRule="atLeast"/>
        <w:jc w:val="both"/>
        <w:rPr>
          <w:rFonts w:eastAsia="SimSun"/>
          <w:kern w:val="22"/>
          <w:szCs w:val="22"/>
          <w:lang w:val="en-US" w:eastAsia="zh-CN"/>
        </w:rPr>
      </w:pPr>
      <w:r w:rsidRPr="00241DF6">
        <w:rPr>
          <w:rFonts w:eastAsia="SimSun"/>
          <w:i/>
          <w:iCs/>
          <w:kern w:val="22"/>
          <w:szCs w:val="22"/>
          <w:lang w:val="en-GB" w:eastAsia="zh-CN"/>
        </w:rPr>
        <w:tab/>
      </w:r>
      <w:r w:rsidR="00A02D4D" w:rsidRPr="00241DF6">
        <w:rPr>
          <w:rFonts w:eastAsia="SimSun"/>
          <w:i/>
          <w:iCs/>
          <w:kern w:val="22"/>
          <w:szCs w:val="22"/>
          <w:lang w:val="en-GB" w:eastAsia="zh-CN"/>
        </w:rPr>
        <w:t>具体目标</w:t>
      </w:r>
      <w:r w:rsidR="00065876" w:rsidRPr="00241DF6">
        <w:rPr>
          <w:rFonts w:eastAsia="SimSun"/>
          <w:i/>
          <w:iCs/>
          <w:kern w:val="22"/>
          <w:szCs w:val="22"/>
          <w:lang w:val="en-GB" w:eastAsia="zh-CN"/>
        </w:rPr>
        <w:t xml:space="preserve"> 1.3</w:t>
      </w:r>
      <w:r w:rsidR="00A02D4D" w:rsidRPr="00241DF6">
        <w:rPr>
          <w:rFonts w:eastAsia="SimSun"/>
          <w:i/>
          <w:iCs/>
          <w:kern w:val="22"/>
          <w:szCs w:val="22"/>
          <w:lang w:val="en-GB" w:eastAsia="zh-CN"/>
        </w:rPr>
        <w:t>：</w:t>
      </w:r>
      <w:bookmarkStart w:id="2" w:name="_Hlk64798508"/>
      <w:r w:rsidR="00886C4C" w:rsidRPr="00241DF6">
        <w:rPr>
          <w:rFonts w:eastAsia="SimSun"/>
          <w:kern w:val="22"/>
          <w:szCs w:val="22"/>
          <w:lang w:val="en-US" w:eastAsia="zh-CN"/>
        </w:rPr>
        <w:t>确保妇女能够平等获得资源</w:t>
      </w:r>
      <w:r w:rsidR="00FE0870">
        <w:rPr>
          <w:rFonts w:eastAsia="SimSun" w:hint="eastAsia"/>
          <w:kern w:val="22"/>
          <w:szCs w:val="22"/>
          <w:lang w:val="en-US" w:eastAsia="zh-CN"/>
        </w:rPr>
        <w:t>、</w:t>
      </w:r>
      <w:r w:rsidR="00886C4C" w:rsidRPr="00241DF6">
        <w:rPr>
          <w:rFonts w:eastAsia="SimSun"/>
          <w:kern w:val="22"/>
          <w:szCs w:val="22"/>
          <w:lang w:val="en-US" w:eastAsia="zh-CN"/>
        </w:rPr>
        <w:t>服务</w:t>
      </w:r>
      <w:r w:rsidR="00FE0870">
        <w:rPr>
          <w:rFonts w:eastAsia="SimSun" w:hint="eastAsia"/>
          <w:kern w:val="22"/>
          <w:szCs w:val="22"/>
          <w:lang w:val="en-US" w:eastAsia="zh-CN"/>
        </w:rPr>
        <w:t>和技术</w:t>
      </w:r>
      <w:r w:rsidR="00886C4C" w:rsidRPr="00241DF6">
        <w:rPr>
          <w:rFonts w:eastAsia="SimSun"/>
          <w:kern w:val="22"/>
          <w:szCs w:val="22"/>
          <w:lang w:val="en-US" w:eastAsia="zh-CN"/>
        </w:rPr>
        <w:t>（包括金融服务、信贷、培训、相关信息</w:t>
      </w:r>
      <w:r w:rsidR="00B35EA4" w:rsidRPr="00241DF6">
        <w:rPr>
          <w:rFonts w:eastAsia="SimSun"/>
          <w:kern w:val="22"/>
          <w:szCs w:val="22"/>
          <w:lang w:val="en-US" w:eastAsia="zh-CN"/>
        </w:rPr>
        <w:t>、</w:t>
      </w:r>
      <w:r w:rsidR="00886C4C" w:rsidRPr="00241DF6">
        <w:rPr>
          <w:rFonts w:eastAsia="SimSun"/>
          <w:kern w:val="22"/>
          <w:szCs w:val="22"/>
          <w:lang w:val="en-US" w:eastAsia="zh-CN"/>
        </w:rPr>
        <w:t>教育及其他），用以支持其对生物多样性的</w:t>
      </w:r>
      <w:r w:rsidR="00FE0870">
        <w:rPr>
          <w:rFonts w:eastAsia="SimSun" w:hint="eastAsia"/>
          <w:kern w:val="22"/>
          <w:szCs w:val="22"/>
          <w:lang w:val="en-US" w:eastAsia="zh-CN"/>
        </w:rPr>
        <w:t>治理、</w:t>
      </w:r>
      <w:r w:rsidR="00886C4C" w:rsidRPr="00241DF6">
        <w:rPr>
          <w:rFonts w:eastAsia="SimSun"/>
          <w:kern w:val="22"/>
          <w:szCs w:val="22"/>
          <w:lang w:val="en-US" w:eastAsia="zh-CN"/>
        </w:rPr>
        <w:t>保护和可持续利用</w:t>
      </w:r>
      <w:bookmarkEnd w:id="2"/>
    </w:p>
    <w:p w14:paraId="54453AD9" w14:textId="4656F200" w:rsidR="00FE0870" w:rsidRPr="00FE0870" w:rsidRDefault="00FE0870" w:rsidP="00526074">
      <w:pPr>
        <w:spacing w:before="120" w:after="120" w:line="240" w:lineRule="atLeast"/>
        <w:jc w:val="both"/>
        <w:rPr>
          <w:rFonts w:eastAsia="SimSun"/>
          <w:kern w:val="22"/>
          <w:szCs w:val="22"/>
          <w:lang w:val="en-GB" w:eastAsia="zh-CN"/>
        </w:rPr>
      </w:pPr>
      <w:r>
        <w:rPr>
          <w:rFonts w:eastAsia="SimSun"/>
          <w:i/>
          <w:iCs/>
          <w:kern w:val="22"/>
          <w:szCs w:val="22"/>
          <w:lang w:val="en-GB" w:eastAsia="zh-CN"/>
        </w:rPr>
        <w:tab/>
      </w:r>
      <w:r w:rsidRPr="00FE0870">
        <w:rPr>
          <w:rFonts w:eastAsia="SimSun"/>
          <w:i/>
          <w:iCs/>
          <w:kern w:val="22"/>
          <w:szCs w:val="22"/>
          <w:lang w:val="en-GB" w:eastAsia="zh-CN"/>
        </w:rPr>
        <w:t>具体目标</w:t>
      </w:r>
      <w:r w:rsidRPr="00FE0870">
        <w:rPr>
          <w:rFonts w:eastAsia="SimSun"/>
          <w:i/>
          <w:iCs/>
          <w:kern w:val="22"/>
          <w:szCs w:val="22"/>
          <w:lang w:val="en-GB" w:eastAsia="zh-CN"/>
        </w:rPr>
        <w:t xml:space="preserve"> 1.</w:t>
      </w:r>
      <w:r>
        <w:rPr>
          <w:rFonts w:eastAsia="SimSun"/>
          <w:i/>
          <w:iCs/>
          <w:kern w:val="22"/>
          <w:szCs w:val="22"/>
          <w:lang w:val="en-GB" w:eastAsia="zh-CN"/>
        </w:rPr>
        <w:t>4</w:t>
      </w:r>
      <w:r w:rsidRPr="00FE0870">
        <w:rPr>
          <w:rFonts w:eastAsia="SimSun"/>
          <w:i/>
          <w:iCs/>
          <w:kern w:val="22"/>
          <w:szCs w:val="22"/>
          <w:lang w:val="en-GB" w:eastAsia="zh-CN"/>
        </w:rPr>
        <w:t>：</w:t>
      </w:r>
      <w:r>
        <w:rPr>
          <w:rFonts w:eastAsia="SimSun" w:hint="eastAsia"/>
          <w:kern w:val="22"/>
          <w:szCs w:val="22"/>
          <w:lang w:val="en-GB" w:eastAsia="zh-CN"/>
        </w:rPr>
        <w:t>确保公平获取和得到生物多样性的保护和可持续利用所带来的惠益（</w:t>
      </w:r>
      <w:r w:rsidRPr="00FE0870">
        <w:rPr>
          <w:rFonts w:eastAsia="SimSun"/>
          <w:kern w:val="22"/>
          <w:szCs w:val="22"/>
          <w:lang w:val="en-US" w:eastAsia="zh-CN"/>
        </w:rPr>
        <w:t>包括营养、粮食安全、生计、健康</w:t>
      </w:r>
      <w:r>
        <w:rPr>
          <w:rFonts w:eastAsia="SimSun" w:hint="eastAsia"/>
          <w:kern w:val="22"/>
          <w:szCs w:val="22"/>
          <w:lang w:val="en-US" w:eastAsia="zh-CN"/>
        </w:rPr>
        <w:t>和</w:t>
      </w:r>
      <w:r w:rsidRPr="00FE0870">
        <w:rPr>
          <w:rFonts w:eastAsia="SimSun"/>
          <w:kern w:val="22"/>
          <w:szCs w:val="22"/>
          <w:lang w:val="en-US" w:eastAsia="zh-CN"/>
        </w:rPr>
        <w:t>福祉</w:t>
      </w:r>
      <w:r>
        <w:rPr>
          <w:rFonts w:eastAsia="SimSun" w:hint="eastAsia"/>
          <w:kern w:val="22"/>
          <w:szCs w:val="22"/>
          <w:lang w:val="en-US" w:eastAsia="zh-CN"/>
        </w:rPr>
        <w:t>）</w:t>
      </w:r>
    </w:p>
    <w:p w14:paraId="5A888E62" w14:textId="4F27C9CE" w:rsidR="000A7DB8" w:rsidRPr="00241DF6" w:rsidRDefault="00CE79D2" w:rsidP="00526074">
      <w:pPr>
        <w:spacing w:before="120" w:after="120" w:line="240" w:lineRule="atLeast"/>
        <w:jc w:val="both"/>
        <w:rPr>
          <w:rFonts w:eastAsia="SimSun"/>
          <w:kern w:val="22"/>
          <w:szCs w:val="22"/>
          <w:lang w:val="en-GB" w:eastAsia="zh-CN"/>
        </w:rPr>
      </w:pPr>
      <w:r w:rsidRPr="00241DF6">
        <w:rPr>
          <w:rFonts w:eastAsia="SimSun"/>
          <w:kern w:val="22"/>
          <w:szCs w:val="22"/>
          <w:lang w:val="en-GB" w:eastAsia="zh-CN"/>
        </w:rPr>
        <w:tab/>
      </w:r>
      <w:r w:rsidR="00FE0870">
        <w:rPr>
          <w:rFonts w:eastAsia="SimSun" w:hint="eastAsia"/>
          <w:b/>
          <w:bCs/>
          <w:kern w:val="22"/>
          <w:szCs w:val="22"/>
          <w:lang w:val="en-GB" w:eastAsia="zh-CN"/>
        </w:rPr>
        <w:t>预期成果</w:t>
      </w:r>
      <w:r w:rsidR="000A7DB8" w:rsidRPr="00241DF6">
        <w:rPr>
          <w:rFonts w:eastAsia="SimSun"/>
          <w:b/>
          <w:bCs/>
          <w:kern w:val="22"/>
          <w:szCs w:val="22"/>
          <w:lang w:val="en-GB" w:eastAsia="zh-CN"/>
        </w:rPr>
        <w:t>2</w:t>
      </w:r>
      <w:r w:rsidR="002458D8" w:rsidRPr="00241DF6">
        <w:rPr>
          <w:rFonts w:eastAsia="SimSun"/>
          <w:b/>
          <w:bCs/>
          <w:kern w:val="22"/>
          <w:szCs w:val="22"/>
          <w:lang w:val="en-GB" w:eastAsia="zh-CN"/>
        </w:rPr>
        <w:t>：</w:t>
      </w:r>
      <w:r w:rsidR="00FE0870" w:rsidRPr="00FE0870">
        <w:rPr>
          <w:rFonts w:eastAsia="SimSun"/>
          <w:kern w:val="22"/>
          <w:szCs w:val="22"/>
          <w:lang w:val="en-US" w:eastAsia="zh-CN"/>
        </w:rPr>
        <w:t>生物多样性政策、规划和方案决定平等地对待</w:t>
      </w:r>
      <w:r w:rsidR="0050688F">
        <w:rPr>
          <w:rFonts w:eastAsia="SimSun" w:hint="eastAsia"/>
          <w:kern w:val="22"/>
          <w:szCs w:val="22"/>
          <w:lang w:val="en-US" w:eastAsia="zh-CN"/>
        </w:rPr>
        <w:t>所有性别，特别是</w:t>
      </w:r>
      <w:r w:rsidR="00FE0870" w:rsidRPr="00FE0870">
        <w:rPr>
          <w:rFonts w:eastAsia="SimSun"/>
          <w:kern w:val="22"/>
          <w:szCs w:val="22"/>
          <w:lang w:val="en-US" w:eastAsia="zh-CN"/>
        </w:rPr>
        <w:t>妇女和女孩的观点、利益和需求。</w:t>
      </w:r>
    </w:p>
    <w:p w14:paraId="66D50BB4" w14:textId="056C057B" w:rsidR="00065876" w:rsidRPr="00241DF6" w:rsidRDefault="00CE79D2" w:rsidP="00CE79D2">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line="240" w:lineRule="atLeast"/>
        <w:jc w:val="both"/>
        <w:rPr>
          <w:rFonts w:eastAsia="SimSun"/>
          <w:kern w:val="22"/>
          <w:szCs w:val="22"/>
          <w:lang w:val="en-GB" w:eastAsia="zh-CN"/>
        </w:rPr>
      </w:pPr>
      <w:r w:rsidRPr="00241DF6">
        <w:rPr>
          <w:rFonts w:eastAsia="SimSun"/>
          <w:i/>
          <w:iCs/>
          <w:kern w:val="22"/>
          <w:szCs w:val="22"/>
          <w:lang w:val="en-GB" w:eastAsia="zh-CN"/>
        </w:rPr>
        <w:tab/>
      </w:r>
      <w:r w:rsidR="00A02D4D" w:rsidRPr="00241DF6">
        <w:rPr>
          <w:rFonts w:eastAsia="SimSun"/>
          <w:i/>
          <w:iCs/>
          <w:kern w:val="22"/>
          <w:szCs w:val="22"/>
          <w:lang w:val="en-GB" w:eastAsia="zh-CN"/>
        </w:rPr>
        <w:t>具体目标</w:t>
      </w:r>
      <w:r w:rsidR="00065876" w:rsidRPr="00241DF6">
        <w:rPr>
          <w:rFonts w:eastAsia="SimSun"/>
          <w:i/>
          <w:iCs/>
          <w:kern w:val="22"/>
          <w:szCs w:val="22"/>
          <w:lang w:val="en-GB" w:eastAsia="zh-CN"/>
        </w:rPr>
        <w:t xml:space="preserve"> </w:t>
      </w:r>
      <w:r w:rsidR="0050688F">
        <w:rPr>
          <w:rFonts w:eastAsia="SimSun"/>
          <w:i/>
          <w:iCs/>
          <w:kern w:val="22"/>
          <w:szCs w:val="22"/>
          <w:lang w:val="en-GB" w:eastAsia="zh-CN"/>
        </w:rPr>
        <w:t>2</w:t>
      </w:r>
      <w:r w:rsidR="00065876" w:rsidRPr="00241DF6">
        <w:rPr>
          <w:rFonts w:eastAsia="SimSun"/>
          <w:i/>
          <w:iCs/>
          <w:kern w:val="22"/>
          <w:szCs w:val="22"/>
          <w:lang w:val="en-GB" w:eastAsia="zh-CN"/>
        </w:rPr>
        <w:t>.1</w:t>
      </w:r>
      <w:r w:rsidRPr="00241DF6">
        <w:rPr>
          <w:rFonts w:eastAsia="SimSun"/>
          <w:i/>
          <w:iCs/>
          <w:kern w:val="22"/>
          <w:szCs w:val="22"/>
          <w:lang w:val="en-GB" w:eastAsia="zh-CN"/>
        </w:rPr>
        <w:t>：</w:t>
      </w:r>
      <w:r w:rsidRPr="00241DF6">
        <w:rPr>
          <w:rFonts w:eastAsia="SimSun"/>
          <w:kern w:val="22"/>
          <w:szCs w:val="22"/>
          <w:lang w:val="en-US" w:eastAsia="zh-CN"/>
        </w:rPr>
        <w:t>增加和加强妇女在与生物多样性有关的所有各级决策中的</w:t>
      </w:r>
      <w:r w:rsidR="0050688F">
        <w:rPr>
          <w:rFonts w:eastAsia="SimSun" w:hint="eastAsia"/>
          <w:kern w:val="22"/>
          <w:szCs w:val="22"/>
          <w:lang w:val="en-US" w:eastAsia="zh-CN"/>
        </w:rPr>
        <w:t>有意义、知情和切实</w:t>
      </w:r>
      <w:r w:rsidRPr="00241DF6">
        <w:rPr>
          <w:rFonts w:eastAsia="SimSun"/>
          <w:kern w:val="22"/>
          <w:szCs w:val="22"/>
          <w:lang w:val="en-US" w:eastAsia="zh-CN"/>
        </w:rPr>
        <w:t>参与和领导作用</w:t>
      </w:r>
    </w:p>
    <w:p w14:paraId="162EF36D" w14:textId="2A66900C" w:rsidR="00065876" w:rsidRPr="00241DF6" w:rsidRDefault="00CE79D2" w:rsidP="00526074">
      <w:pPr>
        <w:spacing w:before="120" w:after="120" w:line="240" w:lineRule="atLeast"/>
        <w:jc w:val="both"/>
        <w:rPr>
          <w:rFonts w:eastAsia="SimSun"/>
          <w:kern w:val="22"/>
          <w:szCs w:val="22"/>
          <w:lang w:val="en-GB" w:eastAsia="zh-CN"/>
        </w:rPr>
      </w:pPr>
      <w:r w:rsidRPr="00241DF6">
        <w:rPr>
          <w:rFonts w:eastAsia="SimSun"/>
          <w:i/>
          <w:iCs/>
          <w:kern w:val="22"/>
          <w:szCs w:val="22"/>
          <w:lang w:val="en-GB" w:eastAsia="zh-CN"/>
        </w:rPr>
        <w:tab/>
      </w:r>
      <w:r w:rsidR="00A02D4D" w:rsidRPr="00241DF6">
        <w:rPr>
          <w:rFonts w:eastAsia="SimSun"/>
          <w:i/>
          <w:iCs/>
          <w:kern w:val="22"/>
          <w:szCs w:val="22"/>
          <w:lang w:val="en-GB" w:eastAsia="zh-CN"/>
        </w:rPr>
        <w:t>具体目标</w:t>
      </w:r>
      <w:r w:rsidR="00065876" w:rsidRPr="00241DF6">
        <w:rPr>
          <w:rFonts w:eastAsia="SimSun"/>
          <w:i/>
          <w:iCs/>
          <w:kern w:val="22"/>
          <w:szCs w:val="22"/>
          <w:lang w:val="en-GB" w:eastAsia="zh-CN"/>
        </w:rPr>
        <w:t xml:space="preserve"> </w:t>
      </w:r>
      <w:r w:rsidR="0050688F">
        <w:rPr>
          <w:rFonts w:eastAsia="SimSun"/>
          <w:i/>
          <w:iCs/>
          <w:kern w:val="22"/>
          <w:szCs w:val="22"/>
          <w:lang w:val="en-GB" w:eastAsia="zh-CN"/>
        </w:rPr>
        <w:t>2</w:t>
      </w:r>
      <w:r w:rsidR="00065876" w:rsidRPr="00241DF6">
        <w:rPr>
          <w:rFonts w:eastAsia="SimSun"/>
          <w:i/>
          <w:iCs/>
          <w:kern w:val="22"/>
          <w:szCs w:val="22"/>
          <w:lang w:val="en-GB" w:eastAsia="zh-CN"/>
        </w:rPr>
        <w:t>.2</w:t>
      </w:r>
      <w:r w:rsidR="002A57FE" w:rsidRPr="00241DF6">
        <w:rPr>
          <w:rFonts w:eastAsia="SimSun"/>
          <w:i/>
          <w:iCs/>
          <w:kern w:val="22"/>
          <w:szCs w:val="22"/>
          <w:lang w:val="en-GB" w:eastAsia="zh-CN"/>
        </w:rPr>
        <w:t>：</w:t>
      </w:r>
      <w:r w:rsidR="002A57FE" w:rsidRPr="00241DF6">
        <w:rPr>
          <w:rFonts w:eastAsia="SimSun"/>
          <w:kern w:val="22"/>
          <w:szCs w:val="22"/>
          <w:lang w:val="en-US" w:eastAsia="zh-CN"/>
        </w:rPr>
        <w:t>增强妇女在《生物多样性公约》进程中的有意义</w:t>
      </w:r>
      <w:r w:rsidR="0050688F">
        <w:rPr>
          <w:rFonts w:eastAsia="SimSun" w:hint="eastAsia"/>
          <w:kern w:val="22"/>
          <w:szCs w:val="22"/>
          <w:lang w:val="en-US" w:eastAsia="zh-CN"/>
        </w:rPr>
        <w:t>、知情和切实</w:t>
      </w:r>
      <w:r w:rsidR="002A57FE" w:rsidRPr="00241DF6">
        <w:rPr>
          <w:rFonts w:eastAsia="SimSun"/>
          <w:kern w:val="22"/>
          <w:szCs w:val="22"/>
          <w:lang w:val="en-US" w:eastAsia="zh-CN"/>
        </w:rPr>
        <w:t>参与和领导作用，</w:t>
      </w:r>
      <w:r w:rsidR="002A57FE" w:rsidRPr="00241DF6">
        <w:rPr>
          <w:rFonts w:eastAsia="SimSun"/>
          <w:kern w:val="22"/>
          <w:szCs w:val="22"/>
          <w:lang w:val="en-US" w:eastAsia="zh-CN"/>
        </w:rPr>
        <w:t xml:space="preserve"> </w:t>
      </w:r>
      <w:r w:rsidR="002A57FE" w:rsidRPr="00241DF6">
        <w:rPr>
          <w:rFonts w:eastAsia="SimSun"/>
          <w:kern w:val="22"/>
          <w:szCs w:val="22"/>
          <w:lang w:val="en-US" w:eastAsia="zh-CN"/>
        </w:rPr>
        <w:t>包括通过妇女团体和妇女代表的参与来这样做</w:t>
      </w:r>
    </w:p>
    <w:p w14:paraId="223D59D1" w14:textId="70816788" w:rsidR="00065876" w:rsidRPr="00241DF6" w:rsidRDefault="002A57FE" w:rsidP="00526074">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line="240" w:lineRule="atLeast"/>
        <w:jc w:val="both"/>
        <w:rPr>
          <w:rFonts w:eastAsia="SimSun"/>
          <w:kern w:val="22"/>
          <w:szCs w:val="22"/>
          <w:lang w:val="en-GB" w:eastAsia="zh-CN"/>
        </w:rPr>
      </w:pPr>
      <w:r w:rsidRPr="00241DF6">
        <w:rPr>
          <w:rFonts w:eastAsia="SimSun"/>
          <w:i/>
          <w:iCs/>
          <w:kern w:val="22"/>
          <w:szCs w:val="22"/>
          <w:lang w:val="en-GB" w:eastAsia="zh-CN"/>
        </w:rPr>
        <w:tab/>
      </w:r>
      <w:r w:rsidR="00A02D4D" w:rsidRPr="00241DF6">
        <w:rPr>
          <w:rFonts w:eastAsia="SimSun"/>
          <w:i/>
          <w:iCs/>
          <w:kern w:val="22"/>
          <w:szCs w:val="22"/>
          <w:lang w:val="en-GB" w:eastAsia="zh-CN"/>
        </w:rPr>
        <w:t>具体目标</w:t>
      </w:r>
      <w:r w:rsidR="00065876" w:rsidRPr="00241DF6">
        <w:rPr>
          <w:rFonts w:eastAsia="SimSun"/>
          <w:i/>
          <w:iCs/>
          <w:kern w:val="22"/>
          <w:szCs w:val="22"/>
          <w:lang w:val="en-GB" w:eastAsia="zh-CN"/>
        </w:rPr>
        <w:t xml:space="preserve"> </w:t>
      </w:r>
      <w:r w:rsidR="0050688F">
        <w:rPr>
          <w:rFonts w:eastAsia="SimSun"/>
          <w:i/>
          <w:iCs/>
          <w:kern w:val="22"/>
          <w:szCs w:val="22"/>
          <w:lang w:val="en-GB" w:eastAsia="zh-CN"/>
        </w:rPr>
        <w:t>2</w:t>
      </w:r>
      <w:r w:rsidR="00065876" w:rsidRPr="00241DF6">
        <w:rPr>
          <w:rFonts w:eastAsia="SimSun"/>
          <w:i/>
          <w:iCs/>
          <w:kern w:val="22"/>
          <w:szCs w:val="22"/>
          <w:lang w:val="en-GB" w:eastAsia="zh-CN"/>
        </w:rPr>
        <w:t>.3</w:t>
      </w:r>
      <w:r w:rsidRPr="00241DF6">
        <w:rPr>
          <w:rFonts w:eastAsia="SimSun"/>
          <w:i/>
          <w:iCs/>
          <w:kern w:val="22"/>
          <w:szCs w:val="22"/>
          <w:lang w:val="en-GB" w:eastAsia="zh-CN"/>
        </w:rPr>
        <w:t>：</w:t>
      </w:r>
      <w:r w:rsidRPr="00241DF6">
        <w:rPr>
          <w:rFonts w:eastAsia="SimSun"/>
          <w:kern w:val="22"/>
          <w:szCs w:val="22"/>
          <w:lang w:val="en-US" w:eastAsia="zh-CN"/>
        </w:rPr>
        <w:t>将性别平等</w:t>
      </w:r>
      <w:r w:rsidR="0050688F">
        <w:rPr>
          <w:rFonts w:eastAsia="SimSun" w:hint="eastAsia"/>
          <w:kern w:val="22"/>
          <w:szCs w:val="22"/>
          <w:lang w:val="en-US" w:eastAsia="zh-CN"/>
        </w:rPr>
        <w:t>、</w:t>
      </w:r>
      <w:r w:rsidR="0050688F" w:rsidRPr="0050688F">
        <w:rPr>
          <w:rFonts w:eastAsia="SimSun" w:hint="eastAsia"/>
          <w:snapToGrid/>
          <w:kern w:val="22"/>
          <w:szCs w:val="22"/>
          <w:lang w:val="en-US" w:eastAsia="zh-CN"/>
        </w:rPr>
        <w:t>代际公平</w:t>
      </w:r>
      <w:r w:rsidR="0050688F">
        <w:rPr>
          <w:rFonts w:eastAsia="SimSun" w:hint="eastAsia"/>
          <w:snapToGrid/>
          <w:kern w:val="22"/>
          <w:szCs w:val="22"/>
          <w:lang w:val="en-US" w:eastAsia="zh-CN"/>
        </w:rPr>
        <w:t>和人权</w:t>
      </w:r>
      <w:r w:rsidRPr="0050688F">
        <w:rPr>
          <w:rFonts w:eastAsia="SimSun"/>
          <w:snapToGrid/>
          <w:kern w:val="22"/>
          <w:szCs w:val="22"/>
          <w:lang w:val="en-US" w:eastAsia="zh-CN"/>
        </w:rPr>
        <w:t>考</w:t>
      </w:r>
      <w:r w:rsidRPr="00241DF6">
        <w:rPr>
          <w:rFonts w:eastAsia="SimSun"/>
          <w:kern w:val="22"/>
          <w:szCs w:val="22"/>
          <w:lang w:val="en-US" w:eastAsia="zh-CN"/>
        </w:rPr>
        <w:t>虑因素纳入国家生物多样性战略和行动计划及其执行、预算</w:t>
      </w:r>
      <w:r w:rsidR="0050688F">
        <w:rPr>
          <w:rFonts w:eastAsia="SimSun" w:hint="eastAsia"/>
          <w:kern w:val="22"/>
          <w:szCs w:val="22"/>
          <w:lang w:val="en-US" w:eastAsia="zh-CN"/>
        </w:rPr>
        <w:t>、监测</w:t>
      </w:r>
      <w:r w:rsidRPr="00241DF6">
        <w:rPr>
          <w:rFonts w:eastAsia="SimSun"/>
          <w:kern w:val="22"/>
          <w:szCs w:val="22"/>
          <w:lang w:val="en-US" w:eastAsia="zh-CN"/>
        </w:rPr>
        <w:t>和报告工作</w:t>
      </w:r>
    </w:p>
    <w:p w14:paraId="216958C4" w14:textId="05BE7C18" w:rsidR="0050688F" w:rsidRDefault="00D72BF5" w:rsidP="007B5575">
      <w:pPr>
        <w:pStyle w:val="Para1"/>
        <w:suppressLineNumbers/>
        <w:pBdr>
          <w:top w:val="nil"/>
          <w:left w:val="nil"/>
          <w:bottom w:val="nil"/>
          <w:right w:val="nil"/>
          <w:between w:val="nil"/>
          <w:bar w:val="nil"/>
        </w:pBdr>
        <w:suppressAutoHyphens/>
        <w:overflowPunct w:val="0"/>
        <w:autoSpaceDE w:val="0"/>
        <w:autoSpaceDN w:val="0"/>
        <w:adjustRightInd w:val="0"/>
        <w:snapToGrid w:val="0"/>
        <w:spacing w:before="120" w:line="240" w:lineRule="atLeast"/>
        <w:jc w:val="both"/>
        <w:rPr>
          <w:rFonts w:eastAsia="SimSun"/>
          <w:kern w:val="22"/>
          <w:szCs w:val="22"/>
          <w:lang w:val="en-US" w:eastAsia="zh-CN"/>
        </w:rPr>
      </w:pPr>
      <w:r>
        <w:rPr>
          <w:rFonts w:eastAsia="SimSun"/>
          <w:kern w:val="22"/>
          <w:szCs w:val="22"/>
          <w:lang w:val="en-US" w:eastAsia="zh-CN"/>
        </w:rPr>
        <w:tab/>
      </w:r>
      <w:r w:rsidRPr="00D72BF5">
        <w:rPr>
          <w:rFonts w:eastAsia="SimSun" w:hint="eastAsia"/>
          <w:b/>
          <w:bCs/>
          <w:kern w:val="22"/>
          <w:szCs w:val="22"/>
          <w:lang w:val="en-US" w:eastAsia="zh-CN"/>
        </w:rPr>
        <w:t>预期成果</w:t>
      </w:r>
      <w:r w:rsidRPr="00D72BF5">
        <w:rPr>
          <w:rFonts w:eastAsia="SimSun" w:hint="eastAsia"/>
          <w:b/>
          <w:bCs/>
          <w:kern w:val="22"/>
          <w:szCs w:val="22"/>
          <w:lang w:val="en-US" w:eastAsia="zh-CN"/>
        </w:rPr>
        <w:t>3</w:t>
      </w:r>
      <w:r w:rsidRPr="00D72BF5">
        <w:rPr>
          <w:rFonts w:eastAsia="SimSun" w:hint="eastAsia"/>
          <w:b/>
          <w:bCs/>
          <w:kern w:val="22"/>
          <w:szCs w:val="22"/>
          <w:lang w:val="en-US" w:eastAsia="zh-CN"/>
        </w:rPr>
        <w:t>：</w:t>
      </w:r>
      <w:r>
        <w:rPr>
          <w:rFonts w:eastAsia="SimSun" w:hint="eastAsia"/>
          <w:kern w:val="22"/>
          <w:szCs w:val="22"/>
          <w:lang w:val="en-US" w:eastAsia="zh-CN"/>
        </w:rPr>
        <w:t>创造扶持性条件，确保以注重性别平等的方式执行</w:t>
      </w:r>
      <w:r>
        <w:rPr>
          <w:rFonts w:eastAsia="SimSun" w:hint="eastAsia"/>
          <w:kern w:val="22"/>
          <w:szCs w:val="22"/>
          <w:lang w:val="en-US" w:eastAsia="zh-CN"/>
        </w:rPr>
        <w:t>2</w:t>
      </w:r>
      <w:r>
        <w:rPr>
          <w:rFonts w:eastAsia="SimSun"/>
          <w:kern w:val="22"/>
          <w:szCs w:val="22"/>
          <w:lang w:val="en-US" w:eastAsia="zh-CN"/>
        </w:rPr>
        <w:t>020</w:t>
      </w:r>
      <w:r>
        <w:rPr>
          <w:rFonts w:eastAsia="SimSun" w:hint="eastAsia"/>
          <w:kern w:val="22"/>
          <w:szCs w:val="22"/>
          <w:lang w:val="en-US" w:eastAsia="zh-CN"/>
        </w:rPr>
        <w:t>年后全球生物多样性框架。</w:t>
      </w:r>
    </w:p>
    <w:p w14:paraId="55E12D25" w14:textId="789BCD80" w:rsidR="00065876" w:rsidRDefault="004959AE" w:rsidP="00526074">
      <w:pPr>
        <w:spacing w:before="120" w:after="120" w:line="240" w:lineRule="atLeast"/>
        <w:jc w:val="both"/>
        <w:rPr>
          <w:rFonts w:eastAsia="SimSun"/>
          <w:kern w:val="22"/>
          <w:szCs w:val="22"/>
          <w:lang w:val="en-US" w:eastAsia="zh-CN"/>
        </w:rPr>
      </w:pPr>
      <w:r w:rsidRPr="00241DF6">
        <w:rPr>
          <w:rFonts w:eastAsia="SimSun"/>
          <w:i/>
          <w:iCs/>
          <w:kern w:val="22"/>
          <w:szCs w:val="22"/>
          <w:lang w:val="en-GB" w:eastAsia="zh-CN"/>
        </w:rPr>
        <w:tab/>
      </w:r>
      <w:r w:rsidR="00A02D4D" w:rsidRPr="00241DF6">
        <w:rPr>
          <w:rFonts w:eastAsia="SimSun"/>
          <w:i/>
          <w:iCs/>
          <w:kern w:val="22"/>
          <w:szCs w:val="22"/>
          <w:lang w:val="en-GB" w:eastAsia="zh-CN"/>
        </w:rPr>
        <w:t>具体目标</w:t>
      </w:r>
      <w:r w:rsidR="00D72BF5">
        <w:rPr>
          <w:rFonts w:eastAsia="SimSun" w:hint="eastAsia"/>
          <w:i/>
          <w:iCs/>
          <w:kern w:val="22"/>
          <w:szCs w:val="22"/>
          <w:lang w:val="en-GB" w:eastAsia="zh-CN"/>
        </w:rPr>
        <w:t>3</w:t>
      </w:r>
      <w:r w:rsidR="00D72BF5">
        <w:rPr>
          <w:rFonts w:eastAsia="SimSun"/>
          <w:i/>
          <w:iCs/>
          <w:kern w:val="22"/>
          <w:szCs w:val="22"/>
          <w:lang w:val="en-GB" w:eastAsia="zh-CN"/>
        </w:rPr>
        <w:t>.1</w:t>
      </w:r>
      <w:r w:rsidR="00A02D4D" w:rsidRPr="00241DF6">
        <w:rPr>
          <w:rFonts w:eastAsia="SimSun"/>
          <w:i/>
          <w:iCs/>
          <w:kern w:val="22"/>
          <w:szCs w:val="22"/>
          <w:lang w:val="en-GB" w:eastAsia="zh-CN"/>
        </w:rPr>
        <w:t>：</w:t>
      </w:r>
      <w:r w:rsidR="007F7A51" w:rsidRPr="00241DF6">
        <w:rPr>
          <w:rFonts w:eastAsia="SimSun"/>
          <w:kern w:val="22"/>
          <w:szCs w:val="22"/>
          <w:lang w:val="en-US" w:eastAsia="zh-CN"/>
        </w:rPr>
        <w:t>增强政府和其他有关利益攸关方</w:t>
      </w:r>
      <w:r w:rsidR="00D72BF5" w:rsidRPr="00241DF6">
        <w:rPr>
          <w:rFonts w:eastAsia="SimSun"/>
          <w:kern w:val="22"/>
          <w:szCs w:val="22"/>
          <w:lang w:val="en-US" w:eastAsia="zh-CN"/>
        </w:rPr>
        <w:t>的能力</w:t>
      </w:r>
      <w:r w:rsidR="00D72BF5">
        <w:rPr>
          <w:rFonts w:eastAsia="SimSun" w:hint="eastAsia"/>
          <w:kern w:val="22"/>
          <w:szCs w:val="22"/>
          <w:lang w:val="en-US" w:eastAsia="zh-CN"/>
        </w:rPr>
        <w:t>，以便</w:t>
      </w:r>
      <w:r w:rsidR="007F7A51" w:rsidRPr="00241DF6">
        <w:rPr>
          <w:rFonts w:eastAsia="SimSun"/>
          <w:kern w:val="22"/>
          <w:szCs w:val="22"/>
          <w:lang w:val="en-US" w:eastAsia="zh-CN"/>
        </w:rPr>
        <w:t>收集、分析和应用按性别和其他人口因素分列的生物多样性数据</w:t>
      </w:r>
      <w:r w:rsidR="00D72BF5">
        <w:rPr>
          <w:rFonts w:eastAsia="SimSun" w:hint="eastAsia"/>
          <w:kern w:val="22"/>
          <w:szCs w:val="22"/>
          <w:lang w:val="en-US" w:eastAsia="zh-CN"/>
        </w:rPr>
        <w:t>，包括以土著妇女和女孩的传统知识提供的认识为基础的数据</w:t>
      </w:r>
      <w:r w:rsidR="007F7A51" w:rsidRPr="00241DF6">
        <w:rPr>
          <w:rFonts w:eastAsia="SimSun"/>
          <w:kern w:val="22"/>
          <w:szCs w:val="22"/>
          <w:lang w:val="en-US" w:eastAsia="zh-CN"/>
        </w:rPr>
        <w:t>。</w:t>
      </w:r>
    </w:p>
    <w:p w14:paraId="00B288A2" w14:textId="322E3504" w:rsidR="00ED7170" w:rsidRDefault="00D72BF5" w:rsidP="00526074">
      <w:pPr>
        <w:spacing w:before="120" w:after="120" w:line="240" w:lineRule="atLeast"/>
        <w:jc w:val="both"/>
        <w:rPr>
          <w:rFonts w:eastAsia="SimSun"/>
          <w:kern w:val="22"/>
          <w:szCs w:val="22"/>
          <w:lang w:val="en-US" w:eastAsia="zh-CN"/>
        </w:rPr>
      </w:pPr>
      <w:r>
        <w:rPr>
          <w:rFonts w:eastAsia="SimSun"/>
          <w:kern w:val="22"/>
          <w:szCs w:val="22"/>
          <w:lang w:val="en-US" w:eastAsia="zh-CN"/>
        </w:rPr>
        <w:tab/>
      </w:r>
      <w:r w:rsidRPr="00ED7170">
        <w:rPr>
          <w:rFonts w:eastAsia="SimSun" w:hint="eastAsia"/>
          <w:i/>
          <w:iCs/>
          <w:kern w:val="22"/>
          <w:szCs w:val="22"/>
          <w:lang w:val="en-US" w:eastAsia="zh-CN"/>
        </w:rPr>
        <w:t>具体目标</w:t>
      </w:r>
      <w:r w:rsidRPr="00ED7170">
        <w:rPr>
          <w:rFonts w:eastAsia="SimSun" w:hint="eastAsia"/>
          <w:i/>
          <w:iCs/>
          <w:kern w:val="22"/>
          <w:szCs w:val="22"/>
          <w:lang w:val="en-US" w:eastAsia="zh-CN"/>
        </w:rPr>
        <w:t>3</w:t>
      </w:r>
      <w:r w:rsidRPr="00ED7170">
        <w:rPr>
          <w:rFonts w:eastAsia="SimSun"/>
          <w:i/>
          <w:iCs/>
          <w:kern w:val="22"/>
          <w:szCs w:val="22"/>
          <w:lang w:val="en-US" w:eastAsia="zh-CN"/>
        </w:rPr>
        <w:t>.2</w:t>
      </w:r>
      <w:r w:rsidRPr="00ED7170">
        <w:rPr>
          <w:rFonts w:eastAsia="SimSun" w:hint="eastAsia"/>
          <w:i/>
          <w:iCs/>
          <w:kern w:val="22"/>
          <w:szCs w:val="22"/>
          <w:lang w:val="en-US" w:eastAsia="zh-CN"/>
        </w:rPr>
        <w:t>：</w:t>
      </w:r>
      <w:r w:rsidRPr="00D72BF5">
        <w:rPr>
          <w:rFonts w:eastAsia="SimSun"/>
          <w:kern w:val="22"/>
          <w:szCs w:val="22"/>
          <w:lang w:val="en-US" w:eastAsia="zh-CN"/>
        </w:rPr>
        <w:t>加强</w:t>
      </w:r>
      <w:r w:rsidR="00ED7170">
        <w:rPr>
          <w:rFonts w:eastAsia="SimSun" w:hint="eastAsia"/>
          <w:kern w:val="22"/>
          <w:szCs w:val="22"/>
          <w:lang w:val="en-US" w:eastAsia="zh-CN"/>
        </w:rPr>
        <w:t>关于</w:t>
      </w:r>
      <w:r w:rsidR="00ED7170" w:rsidRPr="00D72BF5">
        <w:rPr>
          <w:rFonts w:eastAsia="SimSun"/>
          <w:kern w:val="22"/>
          <w:szCs w:val="22"/>
          <w:lang w:val="en-US" w:eastAsia="zh-CN"/>
        </w:rPr>
        <w:t>生物多样性的保护和可持续利用</w:t>
      </w:r>
      <w:r w:rsidR="00ED7170">
        <w:rPr>
          <w:rFonts w:eastAsia="SimSun" w:hint="eastAsia"/>
          <w:kern w:val="22"/>
          <w:szCs w:val="22"/>
          <w:lang w:val="en-US" w:eastAsia="zh-CN"/>
        </w:rPr>
        <w:t>、</w:t>
      </w:r>
      <w:r w:rsidR="00ED7170" w:rsidRPr="00D72BF5">
        <w:rPr>
          <w:rFonts w:eastAsia="SimSun"/>
          <w:kern w:val="22"/>
          <w:szCs w:val="22"/>
          <w:lang w:val="en-US" w:eastAsia="zh-CN"/>
        </w:rPr>
        <w:t>惠益的公正和公平分享</w:t>
      </w:r>
      <w:r w:rsidR="00ED7170">
        <w:rPr>
          <w:rFonts w:eastAsia="SimSun" w:hint="eastAsia"/>
          <w:kern w:val="22"/>
          <w:szCs w:val="22"/>
          <w:lang w:val="en-US" w:eastAsia="zh-CN"/>
        </w:rPr>
        <w:t>与性别</w:t>
      </w:r>
      <w:r w:rsidR="008469EA">
        <w:rPr>
          <w:rFonts w:eastAsia="SimSun" w:hint="eastAsia"/>
          <w:kern w:val="22"/>
          <w:szCs w:val="22"/>
          <w:lang w:val="en-US" w:eastAsia="zh-CN"/>
        </w:rPr>
        <w:t>平等</w:t>
      </w:r>
      <w:r w:rsidR="00ED7170">
        <w:rPr>
          <w:rFonts w:eastAsia="SimSun" w:hint="eastAsia"/>
          <w:kern w:val="22"/>
          <w:szCs w:val="22"/>
          <w:lang w:val="en-US" w:eastAsia="zh-CN"/>
        </w:rPr>
        <w:t>有关的</w:t>
      </w:r>
      <w:r w:rsidR="00ED7170" w:rsidRPr="00D72BF5">
        <w:rPr>
          <w:rFonts w:eastAsia="SimSun"/>
          <w:kern w:val="22"/>
          <w:szCs w:val="22"/>
          <w:lang w:val="en-US" w:eastAsia="zh-CN"/>
        </w:rPr>
        <w:t>影响</w:t>
      </w:r>
      <w:r w:rsidR="00ED7170">
        <w:rPr>
          <w:rFonts w:eastAsia="SimSun" w:hint="eastAsia"/>
          <w:kern w:val="22"/>
          <w:szCs w:val="22"/>
          <w:lang w:val="en-US" w:eastAsia="zh-CN"/>
        </w:rPr>
        <w:t>以及妇女作为变革行为体在保护和可持续利用方面所发挥作用的证据基础、理解和分析</w:t>
      </w:r>
    </w:p>
    <w:p w14:paraId="34FFCBF8" w14:textId="00550C9A" w:rsidR="00065876" w:rsidRDefault="007F7A51" w:rsidP="00ED7170">
      <w:pPr>
        <w:spacing w:before="120" w:after="120" w:line="240" w:lineRule="atLeast"/>
        <w:jc w:val="both"/>
        <w:rPr>
          <w:rFonts w:eastAsia="SimSun"/>
          <w:kern w:val="22"/>
          <w:szCs w:val="22"/>
          <w:lang w:val="en-US" w:eastAsia="zh-CN"/>
        </w:rPr>
      </w:pPr>
      <w:r w:rsidRPr="00241DF6">
        <w:rPr>
          <w:rFonts w:eastAsia="SimSun"/>
          <w:i/>
          <w:iCs/>
          <w:kern w:val="22"/>
          <w:szCs w:val="22"/>
          <w:lang w:val="en-GB" w:eastAsia="zh-CN"/>
        </w:rPr>
        <w:lastRenderedPageBreak/>
        <w:tab/>
      </w:r>
      <w:r w:rsidR="00A02D4D" w:rsidRPr="00ED7170">
        <w:rPr>
          <w:rFonts w:eastAsia="SimSun"/>
          <w:i/>
          <w:iCs/>
          <w:snapToGrid w:val="0"/>
          <w:kern w:val="22"/>
          <w:szCs w:val="22"/>
          <w:lang w:val="en-US" w:eastAsia="zh-CN"/>
        </w:rPr>
        <w:t>具体目标</w:t>
      </w:r>
      <w:r w:rsidR="00ED7170" w:rsidRPr="00ED7170">
        <w:rPr>
          <w:rFonts w:eastAsia="SimSun" w:hint="eastAsia"/>
          <w:i/>
          <w:iCs/>
          <w:snapToGrid w:val="0"/>
          <w:kern w:val="22"/>
          <w:szCs w:val="22"/>
          <w:lang w:val="en-US" w:eastAsia="zh-CN"/>
        </w:rPr>
        <w:t>3</w:t>
      </w:r>
      <w:r w:rsidR="00ED7170" w:rsidRPr="00ED7170">
        <w:rPr>
          <w:rFonts w:eastAsia="SimSun"/>
          <w:i/>
          <w:iCs/>
          <w:snapToGrid w:val="0"/>
          <w:kern w:val="22"/>
          <w:szCs w:val="22"/>
          <w:lang w:val="en-US" w:eastAsia="zh-CN"/>
        </w:rPr>
        <w:t>.3</w:t>
      </w:r>
      <w:r w:rsidR="00A02D4D" w:rsidRPr="00ED7170">
        <w:rPr>
          <w:rFonts w:eastAsia="SimSun"/>
          <w:i/>
          <w:iCs/>
          <w:snapToGrid w:val="0"/>
          <w:kern w:val="22"/>
          <w:szCs w:val="22"/>
          <w:lang w:val="en-US" w:eastAsia="zh-CN"/>
        </w:rPr>
        <w:t>：</w:t>
      </w:r>
      <w:r w:rsidR="00531C04" w:rsidRPr="00241DF6">
        <w:rPr>
          <w:rFonts w:eastAsia="SimSun"/>
          <w:kern w:val="22"/>
          <w:szCs w:val="22"/>
          <w:lang w:val="en-US" w:eastAsia="zh-CN"/>
        </w:rPr>
        <w:t>支持妇女组织、网络和性别平等问题专家</w:t>
      </w:r>
      <w:r w:rsidR="00ED7170">
        <w:rPr>
          <w:rFonts w:eastAsia="SimSun" w:hint="eastAsia"/>
          <w:kern w:val="22"/>
          <w:szCs w:val="22"/>
          <w:lang w:val="en-US" w:eastAsia="zh-CN"/>
        </w:rPr>
        <w:t>切实</w:t>
      </w:r>
      <w:r w:rsidR="00531C04" w:rsidRPr="00241DF6">
        <w:rPr>
          <w:rFonts w:eastAsia="SimSun"/>
          <w:kern w:val="22"/>
          <w:szCs w:val="22"/>
          <w:lang w:val="en-US" w:eastAsia="zh-CN"/>
        </w:rPr>
        <w:t>参与执行</w:t>
      </w:r>
      <w:r w:rsidR="00531C04" w:rsidRPr="00241DF6">
        <w:rPr>
          <w:rFonts w:eastAsia="SimSun"/>
          <w:kern w:val="22"/>
          <w:szCs w:val="22"/>
          <w:lang w:val="en-US" w:eastAsia="zh-CN"/>
        </w:rPr>
        <w:t>2020</w:t>
      </w:r>
      <w:r w:rsidR="00531C04" w:rsidRPr="00241DF6">
        <w:rPr>
          <w:rFonts w:eastAsia="SimSun"/>
          <w:kern w:val="22"/>
          <w:szCs w:val="22"/>
          <w:lang w:val="en-US" w:eastAsia="zh-CN"/>
        </w:rPr>
        <w:t>年后全球生物多样性框架和相关报告工作</w:t>
      </w:r>
    </w:p>
    <w:p w14:paraId="38EB734D" w14:textId="63AB2E0E" w:rsidR="00ED7170" w:rsidRPr="00ED7170" w:rsidRDefault="00ED7170" w:rsidP="00ED7170">
      <w:pPr>
        <w:spacing w:before="120" w:after="120" w:line="240" w:lineRule="atLeast"/>
        <w:jc w:val="both"/>
        <w:rPr>
          <w:rFonts w:eastAsia="SimSun"/>
          <w:kern w:val="22"/>
          <w:szCs w:val="22"/>
          <w:lang w:val="en-US" w:eastAsia="zh-CN"/>
        </w:rPr>
      </w:pPr>
      <w:r>
        <w:rPr>
          <w:rFonts w:eastAsia="SimSun"/>
          <w:kern w:val="22"/>
          <w:szCs w:val="22"/>
          <w:lang w:val="en-US" w:eastAsia="zh-CN"/>
        </w:rPr>
        <w:tab/>
      </w:r>
      <w:r w:rsidRPr="0091097E">
        <w:rPr>
          <w:rFonts w:eastAsia="SimSun" w:hint="eastAsia"/>
          <w:i/>
          <w:iCs/>
          <w:kern w:val="22"/>
          <w:szCs w:val="22"/>
          <w:lang w:val="en-US" w:eastAsia="zh-CN"/>
        </w:rPr>
        <w:t>具体目标</w:t>
      </w:r>
      <w:r w:rsidRPr="0091097E">
        <w:rPr>
          <w:rFonts w:eastAsia="SimSun" w:hint="eastAsia"/>
          <w:i/>
          <w:iCs/>
          <w:kern w:val="22"/>
          <w:szCs w:val="22"/>
          <w:lang w:val="en-US" w:eastAsia="zh-CN"/>
        </w:rPr>
        <w:t>3</w:t>
      </w:r>
      <w:r w:rsidRPr="0091097E">
        <w:rPr>
          <w:rFonts w:eastAsia="SimSun"/>
          <w:i/>
          <w:iCs/>
          <w:kern w:val="22"/>
          <w:szCs w:val="22"/>
          <w:lang w:val="en-US" w:eastAsia="zh-CN"/>
        </w:rPr>
        <w:t>.4</w:t>
      </w:r>
      <w:r w:rsidRPr="0091097E">
        <w:rPr>
          <w:rFonts w:eastAsia="SimSun" w:hint="eastAsia"/>
          <w:i/>
          <w:iCs/>
          <w:kern w:val="22"/>
          <w:szCs w:val="22"/>
          <w:lang w:val="en-US" w:eastAsia="zh-CN"/>
        </w:rPr>
        <w:t>：</w:t>
      </w:r>
      <w:r>
        <w:rPr>
          <w:rFonts w:eastAsia="SimSun" w:hint="eastAsia"/>
          <w:kern w:val="22"/>
          <w:szCs w:val="22"/>
          <w:lang w:val="en-US" w:eastAsia="zh-CN"/>
        </w:rPr>
        <w:t>确保</w:t>
      </w:r>
      <w:r w:rsidR="000808C0">
        <w:rPr>
          <w:rFonts w:eastAsia="SimSun" w:hint="eastAsia"/>
          <w:kern w:val="22"/>
          <w:szCs w:val="22"/>
          <w:lang w:val="en-US" w:eastAsia="zh-CN"/>
        </w:rPr>
        <w:t>协调一致地以注重性别平等的方式执行</w:t>
      </w:r>
      <w:r w:rsidR="000808C0">
        <w:rPr>
          <w:rFonts w:eastAsia="SimSun" w:hint="eastAsia"/>
          <w:kern w:val="22"/>
          <w:szCs w:val="22"/>
          <w:lang w:val="en-US" w:eastAsia="zh-CN"/>
        </w:rPr>
        <w:t>2</w:t>
      </w:r>
      <w:r w:rsidR="000808C0">
        <w:rPr>
          <w:rFonts w:eastAsia="SimSun"/>
          <w:kern w:val="22"/>
          <w:szCs w:val="22"/>
          <w:lang w:val="en-US" w:eastAsia="zh-CN"/>
        </w:rPr>
        <w:t>020</w:t>
      </w:r>
      <w:r w:rsidR="000808C0">
        <w:rPr>
          <w:rFonts w:eastAsia="SimSun" w:hint="eastAsia"/>
          <w:kern w:val="22"/>
          <w:szCs w:val="22"/>
          <w:lang w:val="en-US" w:eastAsia="zh-CN"/>
        </w:rPr>
        <w:t>年后全球生物多样性框架，为此查明各相关的联合国和国际进程（《气候公约》、《防治荒漠化公约》、《</w:t>
      </w:r>
      <w:r w:rsidR="000808C0">
        <w:rPr>
          <w:rFonts w:eastAsia="SimSun" w:hint="eastAsia"/>
          <w:kern w:val="22"/>
          <w:szCs w:val="22"/>
          <w:lang w:val="en-US" w:eastAsia="zh-CN"/>
        </w:rPr>
        <w:t>2</w:t>
      </w:r>
      <w:r w:rsidR="000808C0">
        <w:rPr>
          <w:rFonts w:eastAsia="SimSun"/>
          <w:kern w:val="22"/>
          <w:szCs w:val="22"/>
          <w:lang w:val="en-US" w:eastAsia="zh-CN"/>
        </w:rPr>
        <w:t>030</w:t>
      </w:r>
      <w:r w:rsidR="000808C0">
        <w:rPr>
          <w:rFonts w:eastAsia="SimSun" w:hint="eastAsia"/>
          <w:kern w:val="22"/>
          <w:szCs w:val="22"/>
          <w:lang w:val="en-US" w:eastAsia="zh-CN"/>
        </w:rPr>
        <w:t>年可持续发展议程》）之间的</w:t>
      </w:r>
      <w:r w:rsidR="001228E0">
        <w:rPr>
          <w:rFonts w:eastAsia="SimSun" w:hint="eastAsia"/>
          <w:kern w:val="22"/>
          <w:szCs w:val="22"/>
          <w:lang w:val="en-US" w:eastAsia="zh-CN"/>
        </w:rPr>
        <w:t>协同增效作用</w:t>
      </w:r>
      <w:r w:rsidR="0091097E">
        <w:rPr>
          <w:rFonts w:eastAsia="SimSun" w:hint="eastAsia"/>
          <w:kern w:val="22"/>
          <w:szCs w:val="22"/>
          <w:lang w:val="en-US" w:eastAsia="zh-CN"/>
        </w:rPr>
        <w:t>，利用其相关的经验</w:t>
      </w:r>
    </w:p>
    <w:p w14:paraId="4697806D" w14:textId="7EDB09D0" w:rsidR="00D63438" w:rsidRPr="00241DF6" w:rsidRDefault="00531C04" w:rsidP="00526074">
      <w:pPr>
        <w:spacing w:before="120" w:after="120" w:line="240" w:lineRule="atLeast"/>
        <w:jc w:val="both"/>
        <w:rPr>
          <w:rFonts w:eastAsia="SimSun"/>
          <w:kern w:val="22"/>
          <w:szCs w:val="22"/>
          <w:lang w:val="en-GB" w:eastAsia="zh-CN"/>
        </w:rPr>
      </w:pPr>
      <w:r w:rsidRPr="00241DF6">
        <w:rPr>
          <w:rFonts w:eastAsia="SimSun"/>
          <w:kern w:val="22"/>
          <w:szCs w:val="22"/>
          <w:lang w:val="en-GB" w:eastAsia="zh-CN"/>
        </w:rPr>
        <w:tab/>
      </w:r>
      <w:r w:rsidR="0091097E" w:rsidRPr="0091097E">
        <w:rPr>
          <w:rFonts w:eastAsia="SimSun"/>
          <w:i/>
          <w:iCs/>
          <w:kern w:val="22"/>
          <w:szCs w:val="22"/>
          <w:lang w:val="en-US" w:eastAsia="zh-CN"/>
        </w:rPr>
        <w:t>具体目标</w:t>
      </w:r>
      <w:r w:rsidR="0091097E" w:rsidRPr="0091097E">
        <w:rPr>
          <w:rFonts w:eastAsia="SimSun" w:hint="eastAsia"/>
          <w:i/>
          <w:iCs/>
          <w:kern w:val="22"/>
          <w:szCs w:val="22"/>
          <w:lang w:val="en-US" w:eastAsia="zh-CN"/>
        </w:rPr>
        <w:t>3</w:t>
      </w:r>
      <w:r w:rsidR="0091097E" w:rsidRPr="0091097E">
        <w:rPr>
          <w:rFonts w:eastAsia="SimSun"/>
          <w:i/>
          <w:iCs/>
          <w:kern w:val="22"/>
          <w:szCs w:val="22"/>
          <w:lang w:val="en-US" w:eastAsia="zh-CN"/>
        </w:rPr>
        <w:t>.</w:t>
      </w:r>
      <w:r w:rsidR="0091097E">
        <w:rPr>
          <w:rFonts w:eastAsia="SimSun"/>
          <w:i/>
          <w:iCs/>
          <w:kern w:val="22"/>
          <w:szCs w:val="22"/>
          <w:lang w:val="en-US" w:eastAsia="zh-CN"/>
        </w:rPr>
        <w:t>5</w:t>
      </w:r>
      <w:r w:rsidR="0091097E" w:rsidRPr="0091097E">
        <w:rPr>
          <w:rFonts w:eastAsia="SimSun"/>
          <w:i/>
          <w:iCs/>
          <w:kern w:val="22"/>
          <w:szCs w:val="22"/>
          <w:lang w:val="en-US" w:eastAsia="zh-CN"/>
        </w:rPr>
        <w:t>：</w:t>
      </w:r>
      <w:r w:rsidR="00616865" w:rsidRPr="00241DF6">
        <w:rPr>
          <w:rFonts w:eastAsia="SimSun"/>
          <w:kern w:val="22"/>
          <w:szCs w:val="22"/>
          <w:lang w:val="en-US" w:eastAsia="zh-CN"/>
        </w:rPr>
        <w:t>确保</w:t>
      </w:r>
      <w:r w:rsidR="0026667F">
        <w:rPr>
          <w:rFonts w:eastAsia="SimSun" w:hint="eastAsia"/>
          <w:kern w:val="22"/>
          <w:szCs w:val="22"/>
          <w:lang w:val="en-US" w:eastAsia="zh-CN"/>
        </w:rPr>
        <w:t>在</w:t>
      </w:r>
      <w:r w:rsidR="00616865" w:rsidRPr="00241DF6">
        <w:rPr>
          <w:rFonts w:eastAsia="SimSun"/>
          <w:kern w:val="22"/>
          <w:szCs w:val="22"/>
          <w:lang w:val="en-US" w:eastAsia="zh-CN"/>
        </w:rPr>
        <w:t>《生物多样性公约》下的国家报告和所提交文件</w:t>
      </w:r>
      <w:r w:rsidR="009E751A">
        <w:rPr>
          <w:rFonts w:eastAsia="SimSun" w:hint="eastAsia"/>
          <w:kern w:val="22"/>
          <w:szCs w:val="22"/>
          <w:lang w:val="en-US" w:eastAsia="zh-CN"/>
        </w:rPr>
        <w:t>中</w:t>
      </w:r>
      <w:r w:rsidR="00616865" w:rsidRPr="00241DF6">
        <w:rPr>
          <w:rFonts w:eastAsia="SimSun"/>
          <w:kern w:val="22"/>
          <w:szCs w:val="22"/>
          <w:lang w:val="en-US" w:eastAsia="zh-CN"/>
        </w:rPr>
        <w:t>提供信息，说明性别平等行动计划的执行情况以及通过</w:t>
      </w:r>
      <w:r w:rsidR="00A70FFA" w:rsidRPr="00241DF6">
        <w:rPr>
          <w:rFonts w:eastAsia="SimSun"/>
          <w:kern w:val="22"/>
          <w:szCs w:val="22"/>
          <w:lang w:val="en-US" w:eastAsia="zh-CN"/>
        </w:rPr>
        <w:t>促进性别</w:t>
      </w:r>
      <w:r w:rsidR="00616865" w:rsidRPr="00241DF6">
        <w:rPr>
          <w:rFonts w:eastAsia="SimSun"/>
          <w:kern w:val="22"/>
          <w:szCs w:val="22"/>
          <w:lang w:val="en-US" w:eastAsia="zh-CN"/>
        </w:rPr>
        <w:t>平等的方式执行</w:t>
      </w:r>
      <w:r w:rsidR="00616865" w:rsidRPr="00241DF6">
        <w:rPr>
          <w:rFonts w:eastAsia="SimSun"/>
          <w:kern w:val="22"/>
          <w:szCs w:val="22"/>
          <w:lang w:val="en-US" w:eastAsia="zh-CN"/>
        </w:rPr>
        <w:t>2020</w:t>
      </w:r>
      <w:r w:rsidR="00616865" w:rsidRPr="00241DF6">
        <w:rPr>
          <w:rFonts w:eastAsia="SimSun"/>
          <w:kern w:val="22"/>
          <w:szCs w:val="22"/>
          <w:lang w:val="en-US" w:eastAsia="zh-CN"/>
        </w:rPr>
        <w:t>年后全球生物多样性框架的情况</w:t>
      </w:r>
    </w:p>
    <w:p w14:paraId="0F2558DF" w14:textId="12708137" w:rsidR="00D63438" w:rsidRPr="00241DF6" w:rsidRDefault="00616865" w:rsidP="00526074">
      <w:pPr>
        <w:spacing w:before="120" w:after="120" w:line="240" w:lineRule="atLeast"/>
        <w:jc w:val="both"/>
        <w:rPr>
          <w:rFonts w:eastAsia="SimSun"/>
          <w:kern w:val="22"/>
          <w:szCs w:val="22"/>
          <w:lang w:val="en-GB" w:eastAsia="zh-CN"/>
        </w:rPr>
      </w:pPr>
      <w:r w:rsidRPr="00241DF6">
        <w:rPr>
          <w:rFonts w:eastAsia="SimSun"/>
          <w:b/>
          <w:bCs/>
          <w:kern w:val="22"/>
          <w:szCs w:val="22"/>
          <w:lang w:val="en-GB" w:eastAsia="zh-CN"/>
        </w:rPr>
        <w:tab/>
      </w:r>
      <w:r w:rsidR="0026667F" w:rsidRPr="0026667F">
        <w:rPr>
          <w:rFonts w:eastAsia="SimSun"/>
          <w:i/>
          <w:iCs/>
          <w:kern w:val="22"/>
          <w:szCs w:val="22"/>
          <w:lang w:val="en-US" w:eastAsia="zh-CN"/>
        </w:rPr>
        <w:t>具体目标</w:t>
      </w:r>
      <w:r w:rsidR="0026667F" w:rsidRPr="0026667F">
        <w:rPr>
          <w:rFonts w:eastAsia="SimSun" w:hint="eastAsia"/>
          <w:i/>
          <w:iCs/>
          <w:kern w:val="22"/>
          <w:szCs w:val="22"/>
          <w:lang w:val="en-US" w:eastAsia="zh-CN"/>
        </w:rPr>
        <w:t>3</w:t>
      </w:r>
      <w:r w:rsidR="0026667F" w:rsidRPr="0026667F">
        <w:rPr>
          <w:rFonts w:eastAsia="SimSun"/>
          <w:i/>
          <w:iCs/>
          <w:kern w:val="22"/>
          <w:szCs w:val="22"/>
          <w:lang w:val="en-US" w:eastAsia="zh-CN"/>
        </w:rPr>
        <w:t>.</w:t>
      </w:r>
      <w:r w:rsidR="0026667F">
        <w:rPr>
          <w:rFonts w:eastAsia="SimSun"/>
          <w:i/>
          <w:iCs/>
          <w:kern w:val="22"/>
          <w:szCs w:val="22"/>
          <w:lang w:val="en-US" w:eastAsia="zh-CN"/>
        </w:rPr>
        <w:t>6</w:t>
      </w:r>
      <w:r w:rsidR="0026667F" w:rsidRPr="0026667F">
        <w:rPr>
          <w:rFonts w:eastAsia="SimSun"/>
          <w:i/>
          <w:iCs/>
          <w:kern w:val="22"/>
          <w:szCs w:val="22"/>
          <w:lang w:val="en-US" w:eastAsia="zh-CN"/>
        </w:rPr>
        <w:t>：</w:t>
      </w:r>
      <w:r w:rsidRPr="00241DF6">
        <w:rPr>
          <w:rFonts w:eastAsia="SimSun"/>
          <w:kern w:val="22"/>
          <w:szCs w:val="22"/>
          <w:lang w:val="en-GB" w:eastAsia="zh-CN"/>
        </w:rPr>
        <w:t>分配</w:t>
      </w:r>
      <w:r w:rsidR="0026667F">
        <w:rPr>
          <w:rFonts w:eastAsia="SimSun" w:hint="eastAsia"/>
          <w:kern w:val="22"/>
          <w:szCs w:val="22"/>
          <w:lang w:val="en-GB" w:eastAsia="zh-CN"/>
        </w:rPr>
        <w:t>足够的人力资源和财政</w:t>
      </w:r>
      <w:r w:rsidRPr="00241DF6">
        <w:rPr>
          <w:rFonts w:eastAsia="SimSun"/>
          <w:kern w:val="22"/>
          <w:szCs w:val="22"/>
          <w:lang w:val="en-GB" w:eastAsia="zh-CN"/>
        </w:rPr>
        <w:t>资源用于支持</w:t>
      </w:r>
      <w:r w:rsidR="0026667F">
        <w:rPr>
          <w:rFonts w:eastAsia="SimSun" w:hint="eastAsia"/>
          <w:kern w:val="22"/>
          <w:szCs w:val="22"/>
          <w:lang w:val="en-GB" w:eastAsia="zh-CN"/>
        </w:rPr>
        <w:t>基于权利的行动</w:t>
      </w:r>
      <w:r w:rsidR="008469EA">
        <w:rPr>
          <w:rFonts w:eastAsia="SimSun" w:hint="eastAsia"/>
          <w:kern w:val="22"/>
          <w:szCs w:val="22"/>
          <w:lang w:val="en-GB" w:eastAsia="zh-CN"/>
        </w:rPr>
        <w:t>，</w:t>
      </w:r>
      <w:r w:rsidR="0026667F">
        <w:rPr>
          <w:rFonts w:eastAsia="SimSun" w:hint="eastAsia"/>
          <w:kern w:val="22"/>
          <w:szCs w:val="22"/>
          <w:lang w:val="en-GB" w:eastAsia="zh-CN"/>
        </w:rPr>
        <w:t>以注重</w:t>
      </w:r>
      <w:r w:rsidRPr="00241DF6">
        <w:rPr>
          <w:rFonts w:eastAsia="SimSun"/>
          <w:kern w:val="22"/>
          <w:szCs w:val="22"/>
          <w:lang w:val="en-GB" w:eastAsia="zh-CN"/>
        </w:rPr>
        <w:t>性别平等</w:t>
      </w:r>
      <w:r w:rsidR="0026667F">
        <w:rPr>
          <w:rFonts w:eastAsia="SimSun" w:hint="eastAsia"/>
          <w:kern w:val="22"/>
          <w:szCs w:val="22"/>
          <w:lang w:val="en-GB" w:eastAsia="zh-CN"/>
        </w:rPr>
        <w:t>方式执行</w:t>
      </w:r>
      <w:r w:rsidRPr="00241DF6">
        <w:rPr>
          <w:rFonts w:eastAsia="SimSun"/>
          <w:kern w:val="22"/>
          <w:szCs w:val="22"/>
          <w:lang w:val="en-US" w:eastAsia="zh-CN"/>
        </w:rPr>
        <w:t>2020</w:t>
      </w:r>
      <w:r w:rsidRPr="00241DF6">
        <w:rPr>
          <w:rFonts w:eastAsia="SimSun"/>
          <w:kern w:val="22"/>
          <w:szCs w:val="22"/>
          <w:lang w:val="en-US" w:eastAsia="zh-CN"/>
        </w:rPr>
        <w:t>年后全球生物多样性框架</w:t>
      </w:r>
      <w:r w:rsidR="0026667F">
        <w:rPr>
          <w:rFonts w:eastAsia="SimSun" w:hint="eastAsia"/>
          <w:kern w:val="22"/>
          <w:szCs w:val="22"/>
          <w:lang w:val="en-US" w:eastAsia="zh-CN"/>
        </w:rPr>
        <w:t>，包括跟踪监测和报告为性别平等举措分配资源的情况，并采用注重性别平等的预算方法</w:t>
      </w:r>
    </w:p>
    <w:p w14:paraId="6A5DA7C2" w14:textId="77777777" w:rsidR="00590BF0" w:rsidRPr="001D3EEC" w:rsidRDefault="00916DB2" w:rsidP="001D3EEC">
      <w:pPr>
        <w:keepNext/>
        <w:suppressLineNumbers/>
        <w:suppressAutoHyphens/>
        <w:spacing w:before="120" w:after="120" w:line="240" w:lineRule="atLeast"/>
        <w:jc w:val="center"/>
        <w:outlineLvl w:val="0"/>
        <w:rPr>
          <w:rFonts w:eastAsia="SimSun"/>
          <w:b/>
          <w:caps/>
          <w:snapToGrid w:val="0"/>
          <w:kern w:val="22"/>
          <w:szCs w:val="22"/>
          <w:lang w:val="en-GB" w:eastAsia="zh-CN"/>
        </w:rPr>
      </w:pPr>
      <w:r w:rsidRPr="001D3EEC">
        <w:rPr>
          <w:rFonts w:eastAsia="SimSun"/>
          <w:b/>
          <w:caps/>
          <w:snapToGrid w:val="0"/>
          <w:kern w:val="22"/>
          <w:szCs w:val="22"/>
          <w:lang w:val="en-GB" w:eastAsia="zh-CN"/>
        </w:rPr>
        <w:tab/>
      </w:r>
      <w:bookmarkEnd w:id="1"/>
      <w:r w:rsidR="00590BF0" w:rsidRPr="001D3EEC">
        <w:rPr>
          <w:rFonts w:eastAsia="SimSun" w:hint="eastAsia"/>
          <w:b/>
          <w:caps/>
          <w:snapToGrid w:val="0"/>
          <w:kern w:val="22"/>
          <w:szCs w:val="22"/>
          <w:lang w:val="en-GB" w:eastAsia="zh-CN"/>
        </w:rPr>
        <w:t>理由说明–与</w:t>
      </w:r>
      <w:r w:rsidR="00590BF0" w:rsidRPr="001D3EEC">
        <w:rPr>
          <w:rFonts w:eastAsia="SimSun" w:hint="eastAsia"/>
          <w:b/>
          <w:caps/>
          <w:snapToGrid w:val="0"/>
          <w:kern w:val="22"/>
          <w:szCs w:val="22"/>
          <w:lang w:val="en-GB" w:eastAsia="zh-CN"/>
        </w:rPr>
        <w:t>2020</w:t>
      </w:r>
      <w:r w:rsidR="00590BF0" w:rsidRPr="001D3EEC">
        <w:rPr>
          <w:rFonts w:eastAsia="SimSun" w:hint="eastAsia"/>
          <w:b/>
          <w:caps/>
          <w:snapToGrid w:val="0"/>
          <w:kern w:val="22"/>
          <w:szCs w:val="22"/>
          <w:lang w:val="en-GB" w:eastAsia="zh-CN"/>
        </w:rPr>
        <w:t>年后全球生物多样性框架保持一致</w:t>
      </w:r>
    </w:p>
    <w:p w14:paraId="7B83699E" w14:textId="03D4F4EC" w:rsidR="0026667F" w:rsidRPr="001D3EEC" w:rsidRDefault="00590BF0" w:rsidP="001D3EEC">
      <w:pPr>
        <w:pStyle w:val="Para1"/>
        <w:numPr>
          <w:ilvl w:val="0"/>
          <w:numId w:val="14"/>
        </w:numPr>
        <w:suppressLineNumbers/>
        <w:suppressAutoHyphens/>
        <w:spacing w:before="120" w:line="240" w:lineRule="atLeast"/>
        <w:ind w:left="0" w:firstLine="0"/>
        <w:jc w:val="both"/>
        <w:rPr>
          <w:rFonts w:eastAsia="SimSun"/>
          <w:kern w:val="22"/>
          <w:szCs w:val="22"/>
          <w:lang w:val="en-US" w:eastAsia="zh-CN"/>
        </w:rPr>
      </w:pPr>
      <w:r w:rsidRPr="001D3EEC">
        <w:rPr>
          <w:rFonts w:eastAsia="SimSun" w:hint="eastAsia"/>
          <w:kern w:val="22"/>
          <w:szCs w:val="22"/>
          <w:lang w:val="en-US" w:eastAsia="zh-CN"/>
        </w:rPr>
        <w:t>为大纲草案提出的预期成果、具体目标和行动是为了支持实现</w:t>
      </w:r>
      <w:r w:rsidRPr="001D3EEC">
        <w:rPr>
          <w:rFonts w:eastAsia="SimSun" w:hint="eastAsia"/>
          <w:kern w:val="22"/>
          <w:szCs w:val="22"/>
          <w:lang w:val="en-US" w:eastAsia="zh-CN"/>
        </w:rPr>
        <w:t>2020</w:t>
      </w:r>
      <w:r w:rsidRPr="001D3EEC">
        <w:rPr>
          <w:rFonts w:eastAsia="SimSun" w:hint="eastAsia"/>
          <w:kern w:val="22"/>
          <w:szCs w:val="22"/>
          <w:lang w:val="en-US" w:eastAsia="zh-CN"/>
        </w:rPr>
        <w:t>年后全球生物多样性框架</w:t>
      </w:r>
      <w:r w:rsidR="008469EA">
        <w:rPr>
          <w:rFonts w:eastAsia="SimSun" w:hint="eastAsia"/>
          <w:kern w:val="22"/>
          <w:szCs w:val="22"/>
          <w:lang w:val="en-US" w:eastAsia="zh-CN"/>
        </w:rPr>
        <w:t>的</w:t>
      </w:r>
      <w:r w:rsidRPr="001D3EEC">
        <w:rPr>
          <w:rFonts w:eastAsia="SimSun" w:hint="eastAsia"/>
          <w:kern w:val="22"/>
          <w:szCs w:val="22"/>
          <w:lang w:val="en-US" w:eastAsia="zh-CN"/>
        </w:rPr>
        <w:t>各项长期目标和行动目标，同时认识到为了采取有效的生物多样性行动，需要社会全体成员的充分参与。本理由说明的目的是强调大纲草案中提出的成果、具体目标和行动与</w:t>
      </w:r>
      <w:r w:rsidRPr="001D3EEC">
        <w:rPr>
          <w:rFonts w:eastAsia="SimSun" w:hint="eastAsia"/>
          <w:kern w:val="22"/>
          <w:szCs w:val="22"/>
          <w:lang w:val="en-US" w:eastAsia="zh-CN"/>
        </w:rPr>
        <w:t>2020</w:t>
      </w:r>
      <w:r w:rsidRPr="001D3EEC">
        <w:rPr>
          <w:rFonts w:eastAsia="SimSun" w:hint="eastAsia"/>
          <w:kern w:val="22"/>
          <w:szCs w:val="22"/>
          <w:lang w:val="en-US" w:eastAsia="zh-CN"/>
        </w:rPr>
        <w:t>年后框架的三个重大主题之间的一些关键联系。这三个主题是：减少对生物多样性的威胁；</w:t>
      </w:r>
      <w:bookmarkStart w:id="3" w:name="_Hlk70877320"/>
      <w:r w:rsidRPr="001D3EEC">
        <w:rPr>
          <w:rFonts w:eastAsia="SimSun" w:hint="eastAsia"/>
          <w:kern w:val="22"/>
          <w:szCs w:val="22"/>
          <w:lang w:val="en-US" w:eastAsia="zh-CN"/>
        </w:rPr>
        <w:t>通过可持续利用和惠益分享来满足人们的需求</w:t>
      </w:r>
      <w:bookmarkEnd w:id="3"/>
      <w:r w:rsidRPr="001D3EEC">
        <w:rPr>
          <w:rFonts w:eastAsia="SimSun" w:hint="eastAsia"/>
          <w:kern w:val="22"/>
          <w:szCs w:val="22"/>
          <w:lang w:val="en-US" w:eastAsia="zh-CN"/>
        </w:rPr>
        <w:t>；用于执行工作和主流化的工具和解决方案。</w:t>
      </w:r>
    </w:p>
    <w:p w14:paraId="5FCBB64C" w14:textId="77777777" w:rsidR="002D474D" w:rsidRPr="002D474D" w:rsidRDefault="002D474D" w:rsidP="002D474D">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line="240" w:lineRule="atLeast"/>
        <w:jc w:val="both"/>
        <w:rPr>
          <w:rFonts w:eastAsia="SimSun"/>
          <w:i/>
          <w:iCs/>
          <w:kern w:val="22"/>
          <w:szCs w:val="22"/>
          <w:lang w:val="en-US" w:eastAsia="zh-CN"/>
        </w:rPr>
      </w:pPr>
      <w:r w:rsidRPr="002D474D">
        <w:rPr>
          <w:rFonts w:eastAsia="SimSun" w:hint="eastAsia"/>
          <w:i/>
          <w:iCs/>
          <w:kern w:val="22"/>
          <w:szCs w:val="22"/>
          <w:lang w:val="en-US" w:eastAsia="zh-CN"/>
        </w:rPr>
        <w:t>减少对生物多样性的威胁</w:t>
      </w:r>
    </w:p>
    <w:p w14:paraId="038F0CC0" w14:textId="61AE29B7" w:rsidR="001D3EEC" w:rsidRDefault="002D474D" w:rsidP="002D474D">
      <w:pPr>
        <w:pStyle w:val="Para1"/>
        <w:numPr>
          <w:ilvl w:val="0"/>
          <w:numId w:val="14"/>
        </w:numPr>
        <w:suppressLineNumbers/>
        <w:suppressAutoHyphens/>
        <w:spacing w:before="120" w:line="240" w:lineRule="atLeast"/>
        <w:ind w:left="0" w:firstLine="0"/>
        <w:jc w:val="both"/>
        <w:rPr>
          <w:rFonts w:eastAsia="SimSun"/>
          <w:kern w:val="22"/>
          <w:szCs w:val="22"/>
          <w:lang w:val="en-US" w:eastAsia="zh-CN"/>
        </w:rPr>
      </w:pPr>
      <w:r w:rsidRPr="002D474D">
        <w:rPr>
          <w:rFonts w:eastAsia="SimSun" w:hint="eastAsia"/>
          <w:kern w:val="22"/>
          <w:szCs w:val="22"/>
          <w:lang w:val="en-US" w:eastAsia="zh-CN"/>
        </w:rPr>
        <w:t>尽管妇女和女孩在生物多样性的保护和可持续利用方面发挥着关键作用，但这些作用通常被低估和忽视，从而几乎没有在政策、规划和方案决策中体现出来。由于缺乏对这些作用以及妇女和女孩的相关需求、优先事项和利益的关注，也限制了妇女和女孩获得更多所需资源和服务的机会，使其无法更充分地为克服生物多样性丧失的努力做出贡献。由于社会文化规范以及歧视性的制度和做法，世界各地的妇女和女孩在获取土地、水等生物资源和基本服务时面临着不平等。在全球范围内，只有不到</w:t>
      </w:r>
      <w:r w:rsidRPr="002D474D">
        <w:rPr>
          <w:rFonts w:eastAsia="SimSun"/>
          <w:kern w:val="22"/>
          <w:szCs w:val="22"/>
          <w:lang w:val="en-US" w:eastAsia="zh-CN"/>
        </w:rPr>
        <w:t>15%</w:t>
      </w:r>
      <w:r w:rsidRPr="002D474D">
        <w:rPr>
          <w:rFonts w:eastAsia="SimSun" w:hint="eastAsia"/>
          <w:kern w:val="22"/>
          <w:szCs w:val="22"/>
          <w:lang w:val="en-US" w:eastAsia="zh-CN"/>
        </w:rPr>
        <w:t>的土地所有人是妇女，</w:t>
      </w:r>
      <w:bookmarkStart w:id="4" w:name="_Hlk70876051"/>
      <w:r w:rsidR="000C131B" w:rsidRPr="000C131B">
        <w:rPr>
          <w:rFonts w:eastAsia="SimSun"/>
          <w:kern w:val="22"/>
          <w:szCs w:val="22"/>
          <w:vertAlign w:val="superscript"/>
          <w:lang w:val="en-GB" w:eastAsia="zh-CN"/>
        </w:rPr>
        <w:footnoteReference w:id="8"/>
      </w:r>
      <w:bookmarkEnd w:id="4"/>
      <w:r w:rsidR="000C131B" w:rsidRPr="000C131B">
        <w:rPr>
          <w:rFonts w:eastAsia="SimSun"/>
          <w:kern w:val="22"/>
          <w:szCs w:val="22"/>
          <w:lang w:val="en-GB" w:eastAsia="zh-CN"/>
        </w:rPr>
        <w:t xml:space="preserve"> </w:t>
      </w:r>
      <w:r w:rsidRPr="002D474D">
        <w:rPr>
          <w:rFonts w:eastAsia="SimSun" w:hint="eastAsia"/>
          <w:kern w:val="22"/>
          <w:szCs w:val="22"/>
          <w:lang w:val="en-US" w:eastAsia="zh-CN"/>
        </w:rPr>
        <w:t>而尽管有</w:t>
      </w:r>
      <w:r w:rsidRPr="002D474D">
        <w:rPr>
          <w:rFonts w:eastAsia="SimSun"/>
          <w:kern w:val="22"/>
          <w:szCs w:val="22"/>
          <w:lang w:val="en-US" w:eastAsia="zh-CN"/>
        </w:rPr>
        <w:t>164</w:t>
      </w:r>
      <w:r w:rsidRPr="002D474D">
        <w:rPr>
          <w:rFonts w:eastAsia="SimSun" w:hint="eastAsia"/>
          <w:kern w:val="22"/>
          <w:szCs w:val="22"/>
          <w:lang w:val="en-US" w:eastAsia="zh-CN"/>
        </w:rPr>
        <w:t>个国家承认妇女有权和男子同样拥有和使用土地，就土地做出决策以及使用土地作为抵押物，但由于歧视性的习惯法和宗教法，只有</w:t>
      </w:r>
      <w:r w:rsidRPr="002D474D">
        <w:rPr>
          <w:rFonts w:eastAsia="SimSun"/>
          <w:kern w:val="22"/>
          <w:szCs w:val="22"/>
          <w:lang w:val="en-US" w:eastAsia="zh-CN"/>
        </w:rPr>
        <w:t>52</w:t>
      </w:r>
      <w:r w:rsidRPr="002D474D">
        <w:rPr>
          <w:rFonts w:eastAsia="SimSun" w:hint="eastAsia"/>
          <w:kern w:val="22"/>
          <w:szCs w:val="22"/>
          <w:lang w:val="en-US" w:eastAsia="zh-CN"/>
        </w:rPr>
        <w:t>个国家在法律和实践中对这些权利予以保障。</w:t>
      </w:r>
      <w:bookmarkStart w:id="5" w:name="_Hlk70876065"/>
      <w:r w:rsidR="000C131B" w:rsidRPr="000C131B">
        <w:rPr>
          <w:rFonts w:eastAsia="SimSun"/>
          <w:kern w:val="22"/>
          <w:szCs w:val="22"/>
          <w:vertAlign w:val="superscript"/>
          <w:lang w:val="en-GB" w:eastAsia="zh-CN"/>
        </w:rPr>
        <w:footnoteReference w:id="9"/>
      </w:r>
      <w:bookmarkEnd w:id="5"/>
      <w:r w:rsidR="000C131B">
        <w:rPr>
          <w:rFonts w:eastAsia="SimSun" w:hint="eastAsia"/>
          <w:kern w:val="22"/>
          <w:szCs w:val="22"/>
          <w:lang w:val="en-US" w:eastAsia="zh-CN"/>
        </w:rPr>
        <w:t xml:space="preserve"> </w:t>
      </w:r>
      <w:r w:rsidRPr="002D474D">
        <w:rPr>
          <w:rFonts w:eastAsia="SimSun" w:hint="eastAsia"/>
          <w:kern w:val="22"/>
          <w:szCs w:val="22"/>
          <w:lang w:val="en-US" w:eastAsia="zh-CN"/>
        </w:rPr>
        <w:t>生物资源所有权上的性别不平等还导致在获取支持性服务（如信贷和金融服务）、与可持续利用和保护有关的信息、新技术和其他激励措施方面存在更多排斥，</w:t>
      </w:r>
      <w:r w:rsidRPr="002D474D">
        <w:rPr>
          <w:rFonts w:eastAsia="SimSun"/>
          <w:kern w:val="22"/>
          <w:szCs w:val="22"/>
          <w:lang w:val="en-US" w:eastAsia="zh-CN"/>
        </w:rPr>
        <w:t xml:space="preserve">  </w:t>
      </w:r>
      <w:r w:rsidRPr="002D474D">
        <w:rPr>
          <w:rFonts w:eastAsia="SimSun" w:hint="eastAsia"/>
          <w:kern w:val="22"/>
          <w:szCs w:val="22"/>
          <w:lang w:val="en-US" w:eastAsia="zh-CN"/>
        </w:rPr>
        <w:t>进一步限制了妇女为可持续解决方案做出贡献的潜力。</w:t>
      </w:r>
      <w:bookmarkStart w:id="6" w:name="_Hlk70876165"/>
      <w:r w:rsidR="000C131B" w:rsidRPr="000C131B">
        <w:rPr>
          <w:rFonts w:eastAsia="SimSun"/>
          <w:kern w:val="22"/>
          <w:szCs w:val="22"/>
          <w:vertAlign w:val="superscript"/>
          <w:lang w:val="en-GB" w:eastAsia="zh-CN"/>
        </w:rPr>
        <w:footnoteReference w:id="10"/>
      </w:r>
      <w:bookmarkEnd w:id="6"/>
      <w:r w:rsidR="000C131B">
        <w:rPr>
          <w:rFonts w:eastAsia="SimSun" w:hint="eastAsia"/>
          <w:kern w:val="22"/>
          <w:szCs w:val="22"/>
          <w:lang w:val="en-US" w:eastAsia="zh-CN"/>
        </w:rPr>
        <w:t xml:space="preserve"> </w:t>
      </w:r>
      <w:r w:rsidRPr="002D474D">
        <w:rPr>
          <w:rFonts w:eastAsia="SimSun" w:hint="eastAsia"/>
          <w:kern w:val="22"/>
          <w:szCs w:val="22"/>
          <w:lang w:val="en-US" w:eastAsia="zh-CN"/>
        </w:rPr>
        <w:t>女农民使用现代投入，例如改良种子、有机病虫害防治措施和机械化工具的可能性小于男农民。</w:t>
      </w:r>
      <w:bookmarkStart w:id="7" w:name="_Hlk70876277"/>
      <w:r w:rsidR="000C131B" w:rsidRPr="000C131B">
        <w:rPr>
          <w:rFonts w:eastAsia="SimSun"/>
          <w:kern w:val="22"/>
          <w:szCs w:val="22"/>
          <w:vertAlign w:val="superscript"/>
          <w:lang w:val="en-GB" w:eastAsia="zh-CN"/>
        </w:rPr>
        <w:footnoteReference w:id="11"/>
      </w:r>
      <w:bookmarkEnd w:id="7"/>
      <w:r w:rsidRPr="002D474D">
        <w:rPr>
          <w:rFonts w:eastAsia="SimSun"/>
          <w:kern w:val="22"/>
          <w:szCs w:val="22"/>
          <w:lang w:val="en-US" w:eastAsia="zh-CN"/>
        </w:rPr>
        <w:t xml:space="preserve">  </w:t>
      </w:r>
      <w:r w:rsidRPr="002D474D">
        <w:rPr>
          <w:rFonts w:eastAsia="SimSun" w:hint="eastAsia"/>
          <w:kern w:val="22"/>
          <w:szCs w:val="22"/>
          <w:lang w:val="en-US" w:eastAsia="zh-CN"/>
        </w:rPr>
        <w:t>通过在法律和实践中确</w:t>
      </w:r>
      <w:r w:rsidRPr="002D474D">
        <w:rPr>
          <w:rFonts w:eastAsia="SimSun" w:hint="eastAsia"/>
          <w:kern w:val="22"/>
          <w:szCs w:val="22"/>
          <w:lang w:val="en-US" w:eastAsia="zh-CN"/>
        </w:rPr>
        <w:lastRenderedPageBreak/>
        <w:t>保妇女的土地所有权和权利，将使妇女能够更加切实参与决策过程，并增强其投资于可持续做法的能力和动机。</w:t>
      </w:r>
    </w:p>
    <w:p w14:paraId="12A65748" w14:textId="77777777" w:rsidR="00D30A93" w:rsidRPr="00D30A93" w:rsidRDefault="00D30A93" w:rsidP="00D30A93">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line="240" w:lineRule="atLeast"/>
        <w:jc w:val="both"/>
        <w:rPr>
          <w:rFonts w:eastAsia="SimSun"/>
          <w:i/>
          <w:iCs/>
          <w:kern w:val="22"/>
          <w:szCs w:val="22"/>
          <w:lang w:val="en-US" w:eastAsia="zh-CN"/>
        </w:rPr>
      </w:pPr>
      <w:r w:rsidRPr="00D30A93">
        <w:rPr>
          <w:rFonts w:eastAsia="SimSun" w:hint="eastAsia"/>
          <w:i/>
          <w:iCs/>
          <w:kern w:val="22"/>
          <w:szCs w:val="22"/>
          <w:lang w:val="en-US" w:eastAsia="zh-CN"/>
        </w:rPr>
        <w:t>通过可持续利用和惠益分享来满足人们的需求</w:t>
      </w:r>
    </w:p>
    <w:p w14:paraId="3D23BF20" w14:textId="2F7B581F" w:rsidR="000C131B" w:rsidRDefault="00D30A93" w:rsidP="00D30A93">
      <w:pPr>
        <w:pStyle w:val="Para1"/>
        <w:numPr>
          <w:ilvl w:val="0"/>
          <w:numId w:val="14"/>
        </w:numPr>
        <w:suppressLineNumbers/>
        <w:suppressAutoHyphens/>
        <w:spacing w:before="120" w:line="240" w:lineRule="atLeast"/>
        <w:ind w:left="0" w:firstLine="0"/>
        <w:jc w:val="both"/>
        <w:rPr>
          <w:rFonts w:eastAsia="SimSun"/>
          <w:kern w:val="22"/>
          <w:szCs w:val="22"/>
          <w:lang w:val="en-US" w:eastAsia="zh-CN"/>
        </w:rPr>
      </w:pPr>
      <w:r w:rsidRPr="00D30A93">
        <w:rPr>
          <w:rFonts w:eastAsia="SimSun" w:hint="eastAsia"/>
          <w:kern w:val="22"/>
          <w:szCs w:val="22"/>
          <w:lang w:val="en-US" w:eastAsia="zh-CN"/>
        </w:rPr>
        <w:t>生物多样性的丧失和退化以不同的方式对男人和男孩以及妇女和女孩产生影响，而妇女和女孩通常面临更大的不利条件。例如，粮食安全受到的威胁可能对妇女和儿童产生特别有害的影响。尽管所有家庭成员都在粮食不安全时期遭受苦难，但证据表明，妇女和女孩与同龄男性相比得到的食物数量更少，质量更低，这对她们的健康和营养状况造成可怕的后果。</w:t>
      </w:r>
      <w:bookmarkStart w:id="8" w:name="_Ref70708711"/>
      <w:r w:rsidRPr="00D30A93">
        <w:rPr>
          <w:rFonts w:eastAsia="SimSun"/>
          <w:kern w:val="22"/>
          <w:szCs w:val="22"/>
          <w:vertAlign w:val="superscript"/>
          <w:lang w:val="en-GB" w:eastAsia="zh-CN"/>
        </w:rPr>
        <w:footnoteReference w:id="12"/>
      </w:r>
      <w:bookmarkEnd w:id="8"/>
      <w:r>
        <w:rPr>
          <w:rFonts w:eastAsia="SimSun" w:hint="eastAsia"/>
          <w:kern w:val="22"/>
          <w:szCs w:val="22"/>
          <w:lang w:val="en-US" w:eastAsia="zh-CN"/>
        </w:rPr>
        <w:t xml:space="preserve"> </w:t>
      </w:r>
      <w:r w:rsidRPr="00D30A93">
        <w:rPr>
          <w:rFonts w:eastAsia="SimSun" w:hint="eastAsia"/>
          <w:kern w:val="22"/>
          <w:szCs w:val="22"/>
          <w:lang w:val="en-US" w:eastAsia="zh-CN"/>
        </w:rPr>
        <w:t>妇女在正式就业机会方面通常也更处于</w:t>
      </w:r>
      <w:r w:rsidR="008369FB">
        <w:rPr>
          <w:rFonts w:eastAsia="SimSun" w:hint="eastAsia"/>
          <w:kern w:val="22"/>
          <w:szCs w:val="22"/>
          <w:lang w:val="en-US" w:eastAsia="zh-CN"/>
        </w:rPr>
        <w:t>劣势</w:t>
      </w:r>
      <w:r w:rsidRPr="00D30A93">
        <w:rPr>
          <w:rFonts w:eastAsia="SimSun" w:hint="eastAsia"/>
          <w:kern w:val="22"/>
          <w:szCs w:val="22"/>
          <w:lang w:val="en-US" w:eastAsia="zh-CN"/>
        </w:rPr>
        <w:t>，妇女的工作往往比男子的工作更加不稳定，而且在非正规部门和供应链低端就业的妇女人数过多。</w:t>
      </w:r>
      <w:r w:rsidRPr="00D30A93">
        <w:rPr>
          <w:rFonts w:eastAsia="SimSun"/>
          <w:kern w:val="22"/>
          <w:szCs w:val="22"/>
          <w:vertAlign w:val="superscript"/>
          <w:lang w:val="en-GB" w:eastAsia="zh-CN"/>
        </w:rPr>
        <w:footnoteReference w:id="13"/>
      </w:r>
      <w:r>
        <w:rPr>
          <w:rFonts w:eastAsia="SimSun" w:hint="eastAsia"/>
          <w:kern w:val="22"/>
          <w:szCs w:val="22"/>
          <w:lang w:val="en-US" w:eastAsia="zh-CN"/>
        </w:rPr>
        <w:t xml:space="preserve"> </w:t>
      </w:r>
      <w:r w:rsidRPr="00D30A93">
        <w:rPr>
          <w:rFonts w:eastAsia="SimSun" w:hint="eastAsia"/>
          <w:kern w:val="22"/>
          <w:szCs w:val="22"/>
          <w:lang w:val="en-US" w:eastAsia="zh-CN"/>
        </w:rPr>
        <w:t>经济基础设施部门对性别平等的投资严重不足，也限制了妇女参与绿色经济的机会。</w:t>
      </w:r>
      <w:r w:rsidRPr="00D30A93">
        <w:rPr>
          <w:rFonts w:eastAsia="SimSun"/>
          <w:kern w:val="22"/>
          <w:szCs w:val="22"/>
          <w:vertAlign w:val="superscript"/>
          <w:lang w:val="en-GB" w:eastAsia="zh-CN"/>
        </w:rPr>
        <w:footnoteReference w:id="14"/>
      </w:r>
      <w:r>
        <w:rPr>
          <w:rFonts w:eastAsia="SimSun" w:hint="eastAsia"/>
          <w:kern w:val="22"/>
          <w:szCs w:val="22"/>
          <w:lang w:val="en-US" w:eastAsia="zh-CN"/>
        </w:rPr>
        <w:t xml:space="preserve"> </w:t>
      </w:r>
      <w:r w:rsidRPr="00D30A93">
        <w:rPr>
          <w:rFonts w:eastAsia="SimSun" w:hint="eastAsia"/>
          <w:kern w:val="22"/>
          <w:szCs w:val="22"/>
          <w:lang w:val="en-US" w:eastAsia="zh-CN"/>
        </w:rPr>
        <w:t>如果要确保所有人都能得到生物多样性带来的惠益，就必须采取措施解决与生物多样性有关的就业机会方面的性别失衡。这样的行动也可以加强生物多样性成果。例如，应保证妇女和男子都能从基于可持续的野生物种管理的谋生机会中受益，这是确保这种管理得到社区的广泛支持和促进性别平等的重要手段。</w:t>
      </w:r>
      <w:r w:rsidR="00D64CC5" w:rsidRPr="00D64CC5">
        <w:rPr>
          <w:rFonts w:eastAsia="SimSun" w:hint="eastAsia"/>
          <w:kern w:val="22"/>
          <w:szCs w:val="22"/>
          <w:vertAlign w:val="superscript"/>
          <w:lang w:val="en-US" w:eastAsia="zh-CN"/>
        </w:rPr>
        <w:t>1</w:t>
      </w:r>
      <w:r w:rsidR="00D64CC5" w:rsidRPr="00D64CC5">
        <w:rPr>
          <w:rFonts w:eastAsia="SimSun"/>
          <w:kern w:val="22"/>
          <w:szCs w:val="22"/>
          <w:vertAlign w:val="superscript"/>
          <w:lang w:val="en-US" w:eastAsia="zh-CN"/>
        </w:rPr>
        <w:t>3</w:t>
      </w:r>
    </w:p>
    <w:p w14:paraId="595263FB" w14:textId="45D8CBF8" w:rsidR="00D64CC5" w:rsidRPr="00D64CC5" w:rsidRDefault="00D64CC5" w:rsidP="00D64CC5">
      <w:pPr>
        <w:pStyle w:val="Para1"/>
        <w:numPr>
          <w:ilvl w:val="0"/>
          <w:numId w:val="14"/>
        </w:numPr>
        <w:suppressLineNumbers/>
        <w:suppressAutoHyphens/>
        <w:spacing w:before="120" w:line="240" w:lineRule="atLeast"/>
        <w:ind w:left="0" w:firstLine="0"/>
        <w:jc w:val="both"/>
        <w:rPr>
          <w:rFonts w:eastAsia="SimSun"/>
          <w:kern w:val="22"/>
          <w:szCs w:val="22"/>
          <w:lang w:val="en-US" w:eastAsia="zh-CN"/>
        </w:rPr>
      </w:pPr>
      <w:r w:rsidRPr="00D64CC5">
        <w:rPr>
          <w:rFonts w:eastAsia="SimSun" w:hint="eastAsia"/>
          <w:kern w:val="22"/>
          <w:szCs w:val="22"/>
          <w:lang w:val="en-US" w:eastAsia="zh-CN"/>
        </w:rPr>
        <w:t>在与生物多样性有关的领域和部门，基于性别的暴力是获取对自然资源的控制权以及减弱争取创造安全和健康环境的人所作努力的一种手段。</w:t>
      </w:r>
      <w:r w:rsidRPr="00D64CC5">
        <w:rPr>
          <w:rFonts w:eastAsia="SimSun"/>
          <w:kern w:val="22"/>
          <w:szCs w:val="22"/>
          <w:vertAlign w:val="superscript"/>
          <w:lang w:val="en-GB" w:eastAsia="zh-CN"/>
        </w:rPr>
        <w:footnoteReference w:id="15"/>
      </w:r>
      <w:r>
        <w:rPr>
          <w:rFonts w:eastAsia="SimSun" w:hint="eastAsia"/>
          <w:kern w:val="22"/>
          <w:szCs w:val="22"/>
          <w:lang w:val="en-US" w:eastAsia="zh-CN"/>
        </w:rPr>
        <w:t xml:space="preserve"> </w:t>
      </w:r>
      <w:r w:rsidRPr="00D64CC5">
        <w:rPr>
          <w:rFonts w:eastAsia="SimSun" w:hint="eastAsia"/>
          <w:kern w:val="22"/>
          <w:szCs w:val="22"/>
          <w:lang w:val="en-US" w:eastAsia="zh-CN"/>
        </w:rPr>
        <w:t>在资源匮乏和环境压力加剧的情况下，包括在自然灾害发生后的</w:t>
      </w:r>
      <w:r w:rsidR="002F6E81">
        <w:rPr>
          <w:rFonts w:eastAsia="SimSun" w:hint="eastAsia"/>
          <w:kern w:val="22"/>
          <w:szCs w:val="22"/>
          <w:lang w:val="en-US" w:eastAsia="zh-CN"/>
        </w:rPr>
        <w:t>局势中</w:t>
      </w:r>
      <w:r w:rsidRPr="00D64CC5">
        <w:rPr>
          <w:rFonts w:eastAsia="SimSun" w:hint="eastAsia"/>
          <w:kern w:val="22"/>
          <w:szCs w:val="22"/>
          <w:lang w:val="en-US" w:eastAsia="zh-CN"/>
        </w:rPr>
        <w:t>，基于性别的暴力已显示出愈演愈烈的趋势。在生存战略和关于资源的日常讨价还价中，基于性别的暴力也很普遍，例如在撒哈拉以南非洲地区用性服务换鱼的做法。</w:t>
      </w:r>
      <w:r w:rsidRPr="00D64CC5">
        <w:rPr>
          <w:rFonts w:eastAsia="SimSun"/>
          <w:kern w:val="22"/>
          <w:szCs w:val="22"/>
          <w:vertAlign w:val="superscript"/>
          <w:lang w:val="en-GB" w:eastAsia="zh-CN"/>
        </w:rPr>
        <w:footnoteReference w:id="16"/>
      </w:r>
      <w:r>
        <w:rPr>
          <w:rFonts w:eastAsia="SimSun" w:hint="eastAsia"/>
          <w:kern w:val="22"/>
          <w:szCs w:val="22"/>
          <w:lang w:val="en-US" w:eastAsia="zh-CN"/>
        </w:rPr>
        <w:t xml:space="preserve"> </w:t>
      </w:r>
      <w:r w:rsidRPr="00D64CC5">
        <w:rPr>
          <w:rFonts w:eastAsia="SimSun" w:hint="eastAsia"/>
          <w:kern w:val="22"/>
          <w:szCs w:val="22"/>
          <w:lang w:val="en-US" w:eastAsia="zh-CN"/>
        </w:rPr>
        <w:t>环境犯罪是跨国犯罪的第四大形式，经常利用基于性别的暴力来从事诸如非法捕鱼、采矿和贩运野生动植物这样的有害的环境行为。例如在东南亚，男子和男孩</w:t>
      </w:r>
      <w:r w:rsidR="002F6E81">
        <w:rPr>
          <w:rFonts w:eastAsia="SimSun" w:hint="eastAsia"/>
          <w:kern w:val="22"/>
          <w:szCs w:val="22"/>
          <w:lang w:val="en-US" w:eastAsia="zh-CN"/>
        </w:rPr>
        <w:t>遭到</w:t>
      </w:r>
      <w:r w:rsidRPr="00D64CC5">
        <w:rPr>
          <w:rFonts w:eastAsia="SimSun" w:hint="eastAsia"/>
          <w:kern w:val="22"/>
          <w:szCs w:val="22"/>
          <w:lang w:val="en-US" w:eastAsia="zh-CN"/>
        </w:rPr>
        <w:t>贩运，被迫从事非法捕鱼业中的劳动。</w:t>
      </w:r>
      <w:r w:rsidRPr="00D64CC5">
        <w:rPr>
          <w:rFonts w:eastAsia="SimSun"/>
          <w:kern w:val="22"/>
          <w:szCs w:val="22"/>
          <w:vertAlign w:val="superscript"/>
          <w:lang w:val="en-GB" w:eastAsia="zh-CN"/>
        </w:rPr>
        <w:footnoteReference w:id="17"/>
      </w:r>
      <w:r>
        <w:rPr>
          <w:rFonts w:eastAsia="SimSun" w:hint="eastAsia"/>
          <w:kern w:val="22"/>
          <w:szCs w:val="22"/>
          <w:lang w:val="en-US" w:eastAsia="zh-CN"/>
        </w:rPr>
        <w:t xml:space="preserve"> </w:t>
      </w:r>
      <w:r w:rsidRPr="00D64CC5">
        <w:rPr>
          <w:rFonts w:eastAsia="SimSun" w:hint="eastAsia"/>
          <w:kern w:val="22"/>
          <w:szCs w:val="22"/>
          <w:lang w:val="en-US" w:eastAsia="zh-CN"/>
        </w:rPr>
        <w:t>因此，消除基于性别的暴力的措施可有助于遏制有害于生物多样性的做法，维护人权和创造必要条件，使人们能够以更加可持续的方式管理自然资源。</w:t>
      </w:r>
    </w:p>
    <w:p w14:paraId="48D27178" w14:textId="6A91C0B5" w:rsidR="00D64CC5" w:rsidRPr="00D64CC5" w:rsidRDefault="00D64CC5" w:rsidP="00D64CC5">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line="240" w:lineRule="atLeast"/>
        <w:jc w:val="both"/>
        <w:rPr>
          <w:rFonts w:eastAsia="SimSun"/>
          <w:i/>
          <w:iCs/>
          <w:kern w:val="22"/>
          <w:szCs w:val="22"/>
          <w:lang w:val="en-US" w:eastAsia="zh-CN"/>
        </w:rPr>
      </w:pPr>
      <w:r w:rsidRPr="00D64CC5">
        <w:rPr>
          <w:rFonts w:eastAsia="SimSun" w:hint="eastAsia"/>
          <w:i/>
          <w:iCs/>
          <w:kern w:val="22"/>
          <w:szCs w:val="22"/>
          <w:lang w:val="en-US" w:eastAsia="zh-CN"/>
        </w:rPr>
        <w:t>用于执行</w:t>
      </w:r>
      <w:r w:rsidR="002F6E81">
        <w:rPr>
          <w:rFonts w:eastAsia="SimSun" w:hint="eastAsia"/>
          <w:i/>
          <w:iCs/>
          <w:kern w:val="22"/>
          <w:szCs w:val="22"/>
          <w:lang w:val="en-US" w:eastAsia="zh-CN"/>
        </w:rPr>
        <w:t>工作</w:t>
      </w:r>
      <w:r w:rsidRPr="00D64CC5">
        <w:rPr>
          <w:rFonts w:eastAsia="SimSun" w:hint="eastAsia"/>
          <w:i/>
          <w:iCs/>
          <w:kern w:val="22"/>
          <w:szCs w:val="22"/>
          <w:lang w:val="en-US" w:eastAsia="zh-CN"/>
        </w:rPr>
        <w:t>和主流化的工具和解决方案</w:t>
      </w:r>
    </w:p>
    <w:p w14:paraId="4C57F35E" w14:textId="4B57869B" w:rsidR="00D64CC5" w:rsidRPr="00D64CC5" w:rsidRDefault="00D64CC5" w:rsidP="00D64CC5">
      <w:pPr>
        <w:pStyle w:val="Para1"/>
        <w:numPr>
          <w:ilvl w:val="0"/>
          <w:numId w:val="14"/>
        </w:numPr>
        <w:suppressLineNumbers/>
        <w:suppressAutoHyphens/>
        <w:spacing w:before="120" w:line="240" w:lineRule="atLeast"/>
        <w:ind w:left="0" w:firstLine="0"/>
        <w:jc w:val="both"/>
        <w:rPr>
          <w:rFonts w:eastAsia="SimSun"/>
          <w:kern w:val="22"/>
          <w:szCs w:val="22"/>
          <w:lang w:val="en-US" w:eastAsia="zh-CN"/>
        </w:rPr>
      </w:pPr>
      <w:r w:rsidRPr="00D64CC5">
        <w:rPr>
          <w:rFonts w:eastAsia="SimSun" w:hint="eastAsia"/>
          <w:kern w:val="22"/>
          <w:szCs w:val="22"/>
          <w:lang w:val="en-US" w:eastAsia="zh-CN"/>
        </w:rPr>
        <w:t>妇女在各级与生物多样性有关的决策过程中得到的代表不足。尽管参与作为一项基本权利本身就很重要，但有证据表明，决策当中的多样性可产生更强有力的成果。</w:t>
      </w:r>
      <w:r w:rsidRPr="00D64CC5">
        <w:rPr>
          <w:rFonts w:eastAsia="SimSun"/>
          <w:kern w:val="22"/>
          <w:szCs w:val="22"/>
          <w:vertAlign w:val="superscript"/>
          <w:lang w:val="en-GB" w:eastAsia="zh-CN"/>
        </w:rPr>
        <w:footnoteReference w:id="18"/>
      </w:r>
      <w:r>
        <w:rPr>
          <w:rFonts w:eastAsia="SimSun" w:hint="eastAsia"/>
          <w:kern w:val="22"/>
          <w:szCs w:val="22"/>
          <w:lang w:val="en-US" w:eastAsia="zh-CN"/>
        </w:rPr>
        <w:t xml:space="preserve"> </w:t>
      </w:r>
      <w:r w:rsidRPr="00D64CC5">
        <w:rPr>
          <w:rFonts w:eastAsia="SimSun" w:hint="eastAsia"/>
          <w:kern w:val="22"/>
          <w:szCs w:val="22"/>
          <w:lang w:val="en-US" w:eastAsia="zh-CN"/>
        </w:rPr>
        <w:t>研究</w:t>
      </w:r>
      <w:r w:rsidRPr="00D64CC5">
        <w:rPr>
          <w:rFonts w:eastAsia="SimSun" w:hint="eastAsia"/>
          <w:kern w:val="22"/>
          <w:szCs w:val="22"/>
          <w:lang w:val="en-US" w:eastAsia="zh-CN"/>
        </w:rPr>
        <w:lastRenderedPageBreak/>
        <w:t>表明，如果妇女更多地参与地方资源决策，会在资源的治理、管理和保护方面导致更好的成果，而且当更多的妇女参与决策时，对社区自然资源管理的成功率会提高。</w:t>
      </w:r>
      <w:r w:rsidRPr="00D64CC5">
        <w:rPr>
          <w:rFonts w:eastAsia="SimSun"/>
          <w:kern w:val="22"/>
          <w:szCs w:val="22"/>
          <w:vertAlign w:val="superscript"/>
          <w:lang w:val="en-GB" w:eastAsia="zh-CN"/>
        </w:rPr>
        <w:footnoteReference w:id="19"/>
      </w:r>
      <w:r>
        <w:rPr>
          <w:rFonts w:eastAsia="SimSun" w:hint="eastAsia"/>
          <w:kern w:val="22"/>
          <w:szCs w:val="22"/>
          <w:lang w:val="en-US" w:eastAsia="zh-CN"/>
        </w:rPr>
        <w:t xml:space="preserve"> </w:t>
      </w:r>
      <w:r w:rsidRPr="00D64CC5">
        <w:rPr>
          <w:rFonts w:eastAsia="SimSun" w:hint="eastAsia"/>
          <w:kern w:val="22"/>
          <w:szCs w:val="22"/>
          <w:lang w:val="en-US" w:eastAsia="zh-CN"/>
        </w:rPr>
        <w:t>在全球范围内，研究表明，执掌政治权力的妇女与较低的国家碳足迹之间存在相关性。</w:t>
      </w:r>
      <w:r w:rsidRPr="00D64CC5">
        <w:rPr>
          <w:rFonts w:eastAsia="SimSun"/>
          <w:kern w:val="22"/>
          <w:szCs w:val="22"/>
          <w:vertAlign w:val="superscript"/>
          <w:lang w:val="en-GB" w:eastAsia="zh-CN"/>
        </w:rPr>
        <w:footnoteReference w:id="20"/>
      </w:r>
      <w:r>
        <w:rPr>
          <w:rFonts w:eastAsia="SimSun" w:hint="eastAsia"/>
          <w:kern w:val="22"/>
          <w:szCs w:val="22"/>
          <w:lang w:val="en-US" w:eastAsia="zh-CN"/>
        </w:rPr>
        <w:t xml:space="preserve"> </w:t>
      </w:r>
      <w:r w:rsidRPr="00D64CC5">
        <w:rPr>
          <w:rFonts w:eastAsia="SimSun" w:hint="eastAsia"/>
          <w:kern w:val="22"/>
          <w:szCs w:val="22"/>
          <w:lang w:val="en-US" w:eastAsia="zh-CN"/>
        </w:rPr>
        <w:t>但是，妇女在环境部委以及地区或社区一级的委员会中所占比例仍然很低；</w:t>
      </w:r>
      <w:r w:rsidRPr="00D64CC5">
        <w:rPr>
          <w:rFonts w:eastAsia="SimSun"/>
          <w:kern w:val="22"/>
          <w:szCs w:val="22"/>
          <w:lang w:val="en-US" w:eastAsia="zh-CN"/>
        </w:rPr>
        <w:t>2020</w:t>
      </w:r>
      <w:r w:rsidRPr="00D64CC5">
        <w:rPr>
          <w:rFonts w:eastAsia="SimSun" w:hint="eastAsia"/>
          <w:kern w:val="22"/>
          <w:szCs w:val="22"/>
          <w:lang w:val="en-US" w:eastAsia="zh-CN"/>
        </w:rPr>
        <w:t>年，仅有</w:t>
      </w:r>
      <w:r w:rsidRPr="00D64CC5">
        <w:rPr>
          <w:rFonts w:eastAsia="SimSun"/>
          <w:kern w:val="22"/>
          <w:szCs w:val="22"/>
          <w:lang w:val="en-US" w:eastAsia="zh-CN"/>
        </w:rPr>
        <w:t>15%</w:t>
      </w:r>
      <w:r w:rsidRPr="00D64CC5">
        <w:rPr>
          <w:rFonts w:eastAsia="SimSun" w:hint="eastAsia"/>
          <w:kern w:val="22"/>
          <w:szCs w:val="22"/>
          <w:lang w:val="en-US" w:eastAsia="zh-CN"/>
        </w:rPr>
        <w:t>的国家环境部委是由妇女领导。</w:t>
      </w:r>
      <w:r w:rsidRPr="00D64CC5">
        <w:rPr>
          <w:rFonts w:eastAsia="SimSun"/>
          <w:kern w:val="22"/>
          <w:szCs w:val="22"/>
          <w:vertAlign w:val="superscript"/>
          <w:lang w:val="en-GB" w:eastAsia="zh-CN"/>
        </w:rPr>
        <w:footnoteReference w:id="21"/>
      </w:r>
    </w:p>
    <w:p w14:paraId="652030C4" w14:textId="631D0DA4" w:rsidR="00D64CC5" w:rsidRPr="00D64CC5" w:rsidRDefault="00D64CC5" w:rsidP="00D64CC5">
      <w:pPr>
        <w:pStyle w:val="Para1"/>
        <w:numPr>
          <w:ilvl w:val="0"/>
          <w:numId w:val="14"/>
        </w:numPr>
        <w:suppressLineNumbers/>
        <w:suppressAutoHyphens/>
        <w:spacing w:before="120" w:line="240" w:lineRule="atLeast"/>
        <w:ind w:left="0" w:firstLine="0"/>
        <w:jc w:val="both"/>
        <w:rPr>
          <w:rFonts w:eastAsia="SimSun"/>
          <w:kern w:val="22"/>
          <w:szCs w:val="22"/>
          <w:lang w:val="en-US" w:eastAsia="zh-CN"/>
        </w:rPr>
      </w:pPr>
      <w:r w:rsidRPr="00D64CC5">
        <w:rPr>
          <w:rFonts w:eastAsia="SimSun" w:hint="eastAsia"/>
          <w:kern w:val="22"/>
          <w:szCs w:val="22"/>
          <w:lang w:val="en-US" w:eastAsia="zh-CN"/>
        </w:rPr>
        <w:t>性别统计数据和按性别分类的数据对于通过循证方式制定和执行政策和方案，支持注重性别平等的生物多样性行动至关重要。但是，由于各个级别对性别与环境统计数据的收集、传播和应用有限，数据缺口持续存在，限制了确立基准，监测进展情况和评估性别平等成果的能力。</w:t>
      </w:r>
      <w:r w:rsidRPr="00D64CC5">
        <w:rPr>
          <w:rFonts w:eastAsia="SimSun"/>
          <w:kern w:val="22"/>
          <w:szCs w:val="22"/>
          <w:vertAlign w:val="superscript"/>
          <w:lang w:val="en-GB" w:eastAsia="zh-CN"/>
        </w:rPr>
        <w:footnoteReference w:id="22"/>
      </w:r>
      <w:r>
        <w:rPr>
          <w:rFonts w:eastAsia="SimSun" w:hint="eastAsia"/>
          <w:kern w:val="22"/>
          <w:szCs w:val="22"/>
          <w:lang w:val="en-US" w:eastAsia="zh-CN"/>
        </w:rPr>
        <w:t xml:space="preserve"> </w:t>
      </w:r>
      <w:r w:rsidRPr="00D64CC5">
        <w:rPr>
          <w:rFonts w:eastAsia="SimSun" w:hint="eastAsia"/>
          <w:kern w:val="22"/>
          <w:szCs w:val="22"/>
          <w:lang w:val="en-US" w:eastAsia="zh-CN"/>
        </w:rPr>
        <w:t>通过消除性别与生物多样性联系方面的数据缺口，将</w:t>
      </w:r>
      <w:r w:rsidR="00716B46">
        <w:rPr>
          <w:rFonts w:eastAsia="SimSun" w:hint="eastAsia"/>
          <w:kern w:val="22"/>
          <w:szCs w:val="22"/>
          <w:lang w:val="en-US" w:eastAsia="zh-CN"/>
        </w:rPr>
        <w:t>有助于</w:t>
      </w:r>
      <w:r w:rsidRPr="00D64CC5">
        <w:rPr>
          <w:rFonts w:eastAsia="SimSun" w:hint="eastAsia"/>
          <w:kern w:val="22"/>
          <w:szCs w:val="22"/>
          <w:lang w:val="en-US" w:eastAsia="zh-CN"/>
        </w:rPr>
        <w:t>开展更加有效、公平和高效的努力，解决各部门与生物多样性有关的问题。</w:t>
      </w:r>
    </w:p>
    <w:p w14:paraId="1EFBC452" w14:textId="02E845A0" w:rsidR="00D64CC5" w:rsidRPr="00D64CC5" w:rsidRDefault="00D64CC5" w:rsidP="00D64CC5">
      <w:pPr>
        <w:pStyle w:val="Para1"/>
        <w:numPr>
          <w:ilvl w:val="0"/>
          <w:numId w:val="14"/>
        </w:numPr>
        <w:suppressLineNumbers/>
        <w:suppressAutoHyphens/>
        <w:spacing w:before="120" w:line="240" w:lineRule="atLeast"/>
        <w:ind w:left="0" w:firstLine="0"/>
        <w:jc w:val="both"/>
        <w:rPr>
          <w:rFonts w:eastAsia="SimSun"/>
          <w:kern w:val="22"/>
          <w:szCs w:val="22"/>
          <w:lang w:val="en-US" w:eastAsia="zh-CN"/>
        </w:rPr>
      </w:pPr>
      <w:r w:rsidRPr="00D64CC5">
        <w:rPr>
          <w:rFonts w:eastAsia="SimSun" w:hint="eastAsia"/>
          <w:kern w:val="22"/>
          <w:szCs w:val="22"/>
          <w:lang w:val="en-US" w:eastAsia="zh-CN"/>
        </w:rPr>
        <w:t>下表载有性别平等行动计划大纲草案，提出了三项预期成果以及相关的具体目标和行动。这些行动是为了指导开展努力，实现行动计划的</w:t>
      </w:r>
      <w:r w:rsidR="00716B46">
        <w:rPr>
          <w:rFonts w:eastAsia="SimSun" w:hint="eastAsia"/>
          <w:kern w:val="22"/>
          <w:szCs w:val="22"/>
          <w:lang w:val="en-US" w:eastAsia="zh-CN"/>
        </w:rPr>
        <w:t>具体</w:t>
      </w:r>
      <w:r w:rsidRPr="00D64CC5">
        <w:rPr>
          <w:rFonts w:eastAsia="SimSun" w:hint="eastAsia"/>
          <w:kern w:val="22"/>
          <w:szCs w:val="22"/>
          <w:lang w:val="en-US" w:eastAsia="zh-CN"/>
        </w:rPr>
        <w:t>目标，为此将采取各种措施来发展能力和知识，评估现状和进行改革，促进参与，协助和加强融资等等。这些行动是作为需要特别注意的领域提出的，认识到将需要采取其他行动来补充和进一步界定为实现国家以及区域和国际各级的拟议目标所开展的努力。有必要指出，大纲草案没有把能力建设作为一项具体目标，原因是这个要素将体现在将要采取的各种行动当中。大纲草案增加了几栏用于开列</w:t>
      </w:r>
      <w:r w:rsidR="00A91FCF">
        <w:rPr>
          <w:rFonts w:eastAsia="SimSun" w:hint="eastAsia"/>
          <w:kern w:val="22"/>
          <w:szCs w:val="22"/>
          <w:lang w:val="en-US" w:eastAsia="zh-CN"/>
        </w:rPr>
        <w:t>交付成果</w:t>
      </w:r>
      <w:r w:rsidRPr="00D64CC5">
        <w:rPr>
          <w:rFonts w:eastAsia="SimSun" w:hint="eastAsia"/>
          <w:kern w:val="22"/>
          <w:szCs w:val="22"/>
          <w:lang w:val="en-US" w:eastAsia="zh-CN"/>
        </w:rPr>
        <w:t>、时间</w:t>
      </w:r>
      <w:r w:rsidR="00A91FCF">
        <w:rPr>
          <w:rFonts w:eastAsia="SimSun" w:hint="eastAsia"/>
          <w:kern w:val="22"/>
          <w:szCs w:val="22"/>
          <w:lang w:val="en-US" w:eastAsia="zh-CN"/>
        </w:rPr>
        <w:t>安排</w:t>
      </w:r>
      <w:r w:rsidRPr="00D64CC5">
        <w:rPr>
          <w:rFonts w:eastAsia="SimSun" w:hint="eastAsia"/>
          <w:kern w:val="22"/>
          <w:szCs w:val="22"/>
          <w:lang w:val="en-US" w:eastAsia="zh-CN"/>
        </w:rPr>
        <w:t>和负责的行为体。虽然提示性地提出了行为体（包括领导作用和辅助作用的行为体），但预计可以提出更多意见，并就今后可能的</w:t>
      </w:r>
      <w:r w:rsidR="00A91FCF">
        <w:rPr>
          <w:rFonts w:eastAsia="SimSun" w:hint="eastAsia"/>
          <w:kern w:val="22"/>
          <w:szCs w:val="22"/>
          <w:lang w:val="en-US" w:eastAsia="zh-CN"/>
        </w:rPr>
        <w:t>交付成果</w:t>
      </w:r>
      <w:r w:rsidRPr="00D64CC5">
        <w:rPr>
          <w:rFonts w:eastAsia="SimSun" w:hint="eastAsia"/>
          <w:kern w:val="22"/>
          <w:szCs w:val="22"/>
          <w:lang w:val="en-US" w:eastAsia="zh-CN"/>
        </w:rPr>
        <w:t>和时间</w:t>
      </w:r>
      <w:r w:rsidR="00A91FCF">
        <w:rPr>
          <w:rFonts w:eastAsia="SimSun" w:hint="eastAsia"/>
          <w:kern w:val="22"/>
          <w:szCs w:val="22"/>
          <w:lang w:val="en-US" w:eastAsia="zh-CN"/>
        </w:rPr>
        <w:t>安排</w:t>
      </w:r>
      <w:r w:rsidRPr="00D64CC5">
        <w:rPr>
          <w:rFonts w:eastAsia="SimSun" w:hint="eastAsia"/>
          <w:kern w:val="22"/>
          <w:szCs w:val="22"/>
          <w:lang w:val="en-US" w:eastAsia="zh-CN"/>
        </w:rPr>
        <w:t>提出意见。该表还列入了与</w:t>
      </w:r>
      <w:r w:rsidRPr="00D64CC5">
        <w:rPr>
          <w:rFonts w:eastAsia="SimSun"/>
          <w:kern w:val="22"/>
          <w:szCs w:val="22"/>
          <w:lang w:val="en-US" w:eastAsia="zh-CN"/>
        </w:rPr>
        <w:t>2020</w:t>
      </w:r>
      <w:r w:rsidRPr="00D64CC5">
        <w:rPr>
          <w:rFonts w:eastAsia="SimSun" w:hint="eastAsia"/>
          <w:kern w:val="22"/>
          <w:szCs w:val="22"/>
          <w:lang w:val="en-US" w:eastAsia="zh-CN"/>
        </w:rPr>
        <w:t>年后全球生物多样性框架相一致的关键领域以及与拟议的框架指标之间的联系。</w:t>
      </w:r>
      <w:r w:rsidRPr="00D64CC5">
        <w:rPr>
          <w:rFonts w:eastAsia="SimSun"/>
          <w:kern w:val="22"/>
          <w:szCs w:val="22"/>
          <w:vertAlign w:val="superscript"/>
          <w:lang w:val="en-GB" w:eastAsia="zh-CN"/>
        </w:rPr>
        <w:footnoteReference w:id="23"/>
      </w:r>
      <w:r>
        <w:rPr>
          <w:rFonts w:eastAsia="SimSun" w:hint="eastAsia"/>
          <w:kern w:val="22"/>
          <w:szCs w:val="22"/>
          <w:lang w:val="en-US" w:eastAsia="zh-CN"/>
        </w:rPr>
        <w:t xml:space="preserve"> </w:t>
      </w:r>
      <w:r w:rsidRPr="00D64CC5">
        <w:rPr>
          <w:rFonts w:eastAsia="SimSun" w:hint="eastAsia"/>
          <w:kern w:val="22"/>
          <w:szCs w:val="22"/>
          <w:lang w:val="en-US" w:eastAsia="zh-CN"/>
        </w:rPr>
        <w:t>可以进一步考虑超出</w:t>
      </w:r>
      <w:r w:rsidRPr="00D64CC5">
        <w:rPr>
          <w:rFonts w:eastAsia="SimSun"/>
          <w:kern w:val="22"/>
          <w:szCs w:val="22"/>
          <w:lang w:val="en-US" w:eastAsia="zh-CN"/>
        </w:rPr>
        <w:t>2020</w:t>
      </w:r>
      <w:r w:rsidRPr="00D64CC5">
        <w:rPr>
          <w:rFonts w:eastAsia="SimSun" w:hint="eastAsia"/>
          <w:kern w:val="22"/>
          <w:szCs w:val="22"/>
          <w:lang w:val="en-US" w:eastAsia="zh-CN"/>
        </w:rPr>
        <w:t>年后全球生物多样性框架草案的</w:t>
      </w:r>
      <w:r w:rsidRPr="00D64CC5">
        <w:rPr>
          <w:rFonts w:eastAsia="SimSun"/>
          <w:kern w:val="22"/>
          <w:szCs w:val="22"/>
          <w:lang w:val="en-US" w:eastAsia="zh-CN"/>
        </w:rPr>
        <w:t>2020</w:t>
      </w:r>
      <w:r w:rsidRPr="00D64CC5">
        <w:rPr>
          <w:rFonts w:eastAsia="SimSun" w:hint="eastAsia"/>
          <w:kern w:val="22"/>
          <w:szCs w:val="22"/>
          <w:lang w:val="en-US" w:eastAsia="zh-CN"/>
        </w:rPr>
        <w:t>年后监测框架所确定的指标，列入新的指标。</w:t>
      </w:r>
    </w:p>
    <w:p w14:paraId="3BA72D98" w14:textId="04FD0367" w:rsidR="00D64CC5" w:rsidRPr="00D64CC5" w:rsidRDefault="00D64CC5" w:rsidP="00D64CC5">
      <w:pPr>
        <w:pStyle w:val="Para1"/>
        <w:numPr>
          <w:ilvl w:val="0"/>
          <w:numId w:val="14"/>
        </w:numPr>
        <w:suppressLineNumbers/>
        <w:suppressAutoHyphens/>
        <w:spacing w:before="120" w:line="240" w:lineRule="atLeast"/>
        <w:ind w:left="0" w:firstLine="0"/>
        <w:jc w:val="both"/>
        <w:rPr>
          <w:rFonts w:eastAsia="SimSun"/>
          <w:kern w:val="22"/>
          <w:szCs w:val="22"/>
          <w:lang w:val="en-US" w:eastAsia="zh-CN"/>
        </w:rPr>
      </w:pPr>
      <w:r w:rsidRPr="00D64CC5">
        <w:rPr>
          <w:rFonts w:eastAsia="SimSun" w:hint="eastAsia"/>
          <w:kern w:val="22"/>
          <w:szCs w:val="22"/>
          <w:lang w:val="en-US" w:eastAsia="zh-CN"/>
        </w:rPr>
        <w:t>关于与相关国际承诺之间的一致性的</w:t>
      </w:r>
      <w:r w:rsidR="00716B46">
        <w:rPr>
          <w:rFonts w:eastAsia="SimSun" w:hint="eastAsia"/>
          <w:kern w:val="22"/>
          <w:szCs w:val="22"/>
          <w:lang w:val="en-US" w:eastAsia="zh-CN"/>
        </w:rPr>
        <w:t>部分</w:t>
      </w:r>
      <w:r w:rsidRPr="00D64CC5">
        <w:rPr>
          <w:rFonts w:eastAsia="SimSun" w:hint="eastAsia"/>
          <w:kern w:val="22"/>
          <w:szCs w:val="22"/>
          <w:lang w:val="en-US" w:eastAsia="zh-CN"/>
        </w:rPr>
        <w:t>显示，性别平等行动计划打算支持落实关于性别平等与生物多样性的相关国际承诺。已把</w:t>
      </w:r>
      <w:r w:rsidR="00716B46">
        <w:rPr>
          <w:rFonts w:eastAsia="SimSun" w:hint="eastAsia"/>
          <w:kern w:val="22"/>
          <w:szCs w:val="22"/>
          <w:lang w:val="en-US" w:eastAsia="zh-CN"/>
        </w:rPr>
        <w:t>这个部分</w:t>
      </w:r>
      <w:r w:rsidRPr="00D64CC5">
        <w:rPr>
          <w:rFonts w:eastAsia="SimSun" w:hint="eastAsia"/>
          <w:kern w:val="22"/>
          <w:szCs w:val="22"/>
          <w:lang w:val="en-US" w:eastAsia="zh-CN"/>
        </w:rPr>
        <w:t>移到附件，目的是简化表格，保持对计划关键内容的集中注意，这些关键内容主要包括预期成果、具体目标和行动以及相关信息。关于一致性的</w:t>
      </w:r>
      <w:r w:rsidR="00716B46">
        <w:rPr>
          <w:rFonts w:eastAsia="SimSun" w:hint="eastAsia"/>
          <w:kern w:val="22"/>
          <w:szCs w:val="22"/>
          <w:lang w:val="en-US" w:eastAsia="zh-CN"/>
        </w:rPr>
        <w:t>部分</w:t>
      </w:r>
      <w:r w:rsidRPr="00D64CC5">
        <w:rPr>
          <w:rFonts w:eastAsia="SimSun" w:hint="eastAsia"/>
          <w:kern w:val="22"/>
          <w:szCs w:val="22"/>
          <w:lang w:val="en-US" w:eastAsia="zh-CN"/>
        </w:rPr>
        <w:t>的拟议用途是作为参考，确保人们清楚了解各种联系，并作为一个依据来确定《生物多样性公约》下的适当成果、具体目标和行动。有必要强调，鉴于有可能列入在不同层次做出的众多承诺，</w:t>
      </w:r>
      <w:r w:rsidR="00716B46">
        <w:rPr>
          <w:rFonts w:eastAsia="SimSun" w:hint="eastAsia"/>
          <w:kern w:val="22"/>
          <w:szCs w:val="22"/>
          <w:lang w:val="en-US" w:eastAsia="zh-CN"/>
        </w:rPr>
        <w:t>这个部分</w:t>
      </w:r>
      <w:r w:rsidRPr="00D64CC5">
        <w:rPr>
          <w:rFonts w:eastAsia="SimSun" w:hint="eastAsia"/>
          <w:kern w:val="22"/>
          <w:szCs w:val="22"/>
          <w:lang w:val="en-US" w:eastAsia="zh-CN"/>
        </w:rPr>
        <w:t>并不打算毫无遗漏。所列各项承诺只是提示性的，显示与涉及性别和生物多样性问题的现有国际框架之间最重要或最相关的联系。</w:t>
      </w:r>
    </w:p>
    <w:p w14:paraId="178CF5B7" w14:textId="5D379882" w:rsidR="00D64CC5" w:rsidRPr="00D64CC5" w:rsidRDefault="00D64CC5" w:rsidP="00D64CC5">
      <w:pPr>
        <w:pStyle w:val="Para1"/>
        <w:numPr>
          <w:ilvl w:val="0"/>
          <w:numId w:val="14"/>
        </w:numPr>
        <w:suppressLineNumbers/>
        <w:suppressAutoHyphens/>
        <w:spacing w:before="120" w:line="240" w:lineRule="atLeast"/>
        <w:ind w:left="0" w:firstLine="0"/>
        <w:jc w:val="both"/>
        <w:rPr>
          <w:rFonts w:eastAsia="SimSun"/>
          <w:kern w:val="22"/>
          <w:szCs w:val="22"/>
          <w:lang w:val="en-US" w:eastAsia="zh-CN"/>
        </w:rPr>
      </w:pPr>
      <w:r w:rsidRPr="00D64CC5">
        <w:rPr>
          <w:rFonts w:eastAsia="SimSun" w:hint="eastAsia"/>
          <w:kern w:val="22"/>
          <w:szCs w:val="22"/>
          <w:lang w:val="en-US" w:eastAsia="zh-CN"/>
        </w:rPr>
        <w:t>该表开列了预期成果和相关具体目标与</w:t>
      </w:r>
      <w:r w:rsidR="00725F4E">
        <w:rPr>
          <w:rFonts w:eastAsia="SimSun" w:hint="eastAsia"/>
          <w:kern w:val="22"/>
          <w:szCs w:val="22"/>
          <w:lang w:val="en-US" w:eastAsia="zh-CN"/>
        </w:rPr>
        <w:t>更新后的</w:t>
      </w:r>
      <w:r w:rsidRPr="00D64CC5">
        <w:rPr>
          <w:rFonts w:eastAsia="SimSun"/>
          <w:kern w:val="22"/>
          <w:szCs w:val="22"/>
          <w:lang w:val="en-US" w:eastAsia="zh-CN"/>
        </w:rPr>
        <w:t>2020</w:t>
      </w:r>
      <w:r w:rsidRPr="00D64CC5">
        <w:rPr>
          <w:rFonts w:eastAsia="SimSun" w:hint="eastAsia"/>
          <w:kern w:val="22"/>
          <w:szCs w:val="22"/>
          <w:lang w:val="en-US" w:eastAsia="zh-CN"/>
        </w:rPr>
        <w:t>年后全球生物多样性框架预稿当中的长期目标、里程碑和行动目标之间的对应关系。需要指出，这种对应是为了显示该</w:t>
      </w:r>
      <w:r w:rsidRPr="00D64CC5">
        <w:rPr>
          <w:rFonts w:eastAsia="SimSun" w:hint="eastAsia"/>
          <w:kern w:val="22"/>
          <w:szCs w:val="22"/>
          <w:lang w:val="en-US" w:eastAsia="zh-CN"/>
        </w:rPr>
        <w:lastRenderedPageBreak/>
        <w:t>框架中最直接相关的长期目标、里程碑和行动目标，以支持针对性地将性别平等行动纳入国家生物多样性战略和行动计划的相关领域。提出这种对应不是</w:t>
      </w:r>
      <w:r w:rsidR="00716B46">
        <w:rPr>
          <w:rFonts w:eastAsia="SimSun" w:hint="eastAsia"/>
          <w:kern w:val="22"/>
          <w:szCs w:val="22"/>
          <w:lang w:val="en-US" w:eastAsia="zh-CN"/>
        </w:rPr>
        <w:t>表示</w:t>
      </w:r>
      <w:r w:rsidRPr="00D64CC5">
        <w:rPr>
          <w:rFonts w:eastAsia="SimSun" w:hint="eastAsia"/>
          <w:kern w:val="22"/>
          <w:szCs w:val="22"/>
          <w:lang w:val="en-US" w:eastAsia="zh-CN"/>
        </w:rPr>
        <w:t>性别平等问题与</w:t>
      </w:r>
      <w:r w:rsidRPr="00D64CC5">
        <w:rPr>
          <w:rFonts w:eastAsia="SimSun"/>
          <w:kern w:val="22"/>
          <w:szCs w:val="22"/>
          <w:lang w:val="en-US" w:eastAsia="zh-CN"/>
        </w:rPr>
        <w:t>2020</w:t>
      </w:r>
      <w:r w:rsidRPr="00D64CC5">
        <w:rPr>
          <w:rFonts w:eastAsia="SimSun" w:hint="eastAsia"/>
          <w:kern w:val="22"/>
          <w:szCs w:val="22"/>
          <w:lang w:val="en-US" w:eastAsia="zh-CN"/>
        </w:rPr>
        <w:t>年后框架之下的其他行动目标无关，而只是提请注意与性别平等联系最直接的</w:t>
      </w:r>
      <w:r w:rsidR="00716B46">
        <w:rPr>
          <w:rFonts w:eastAsia="SimSun" w:hint="eastAsia"/>
          <w:kern w:val="22"/>
          <w:szCs w:val="22"/>
          <w:lang w:val="en-US" w:eastAsia="zh-CN"/>
        </w:rPr>
        <w:t>行动</w:t>
      </w:r>
      <w:r w:rsidRPr="00D64CC5">
        <w:rPr>
          <w:rFonts w:eastAsia="SimSun" w:hint="eastAsia"/>
          <w:kern w:val="22"/>
          <w:szCs w:val="22"/>
          <w:lang w:val="en-US" w:eastAsia="zh-CN"/>
        </w:rPr>
        <w:t>目标。可以在今后某个阶段提供进一步指导，更清楚地阐明性别平等与框架其余行动目标之间的联系。此外，鉴于这种对应是以</w:t>
      </w:r>
      <w:r w:rsidRPr="00D64CC5">
        <w:rPr>
          <w:rFonts w:eastAsia="SimSun"/>
          <w:kern w:val="22"/>
          <w:szCs w:val="22"/>
          <w:lang w:val="en-US" w:eastAsia="zh-CN"/>
        </w:rPr>
        <w:t>2020</w:t>
      </w:r>
      <w:r w:rsidRPr="00D64CC5">
        <w:rPr>
          <w:rFonts w:eastAsia="SimSun" w:hint="eastAsia"/>
          <w:kern w:val="22"/>
          <w:szCs w:val="22"/>
          <w:lang w:val="en-US" w:eastAsia="zh-CN"/>
        </w:rPr>
        <w:t>年后全球生物多样性框架的长期目标、行动目标和指标草案为基础，因此打算今后根据该框架进行更新。</w:t>
      </w:r>
    </w:p>
    <w:p w14:paraId="732E0504" w14:textId="37C6EE24" w:rsidR="000C131B" w:rsidRDefault="00D64CC5" w:rsidP="00D64CC5">
      <w:pPr>
        <w:pStyle w:val="Para1"/>
        <w:numPr>
          <w:ilvl w:val="0"/>
          <w:numId w:val="14"/>
        </w:numPr>
        <w:suppressLineNumbers/>
        <w:suppressAutoHyphens/>
        <w:spacing w:before="120" w:line="240" w:lineRule="atLeast"/>
        <w:ind w:left="0" w:firstLine="0"/>
        <w:jc w:val="both"/>
        <w:rPr>
          <w:rFonts w:eastAsia="SimSun"/>
          <w:kern w:val="22"/>
          <w:szCs w:val="22"/>
          <w:lang w:val="en-US" w:eastAsia="zh-CN"/>
        </w:rPr>
      </w:pPr>
      <w:r w:rsidRPr="00D64CC5">
        <w:rPr>
          <w:rFonts w:eastAsia="SimSun" w:hint="eastAsia"/>
          <w:kern w:val="22"/>
          <w:szCs w:val="22"/>
          <w:lang w:val="en-US" w:eastAsia="zh-CN"/>
        </w:rPr>
        <w:t>如前所述，制定新的性别平等行动计划的过程是基于以下认识：所有相关行为体都在执行《公约》和支持落实各项关于性别平等主流化的目标方面担当一定角色。为了通过</w:t>
      </w:r>
      <w:r w:rsidR="00716B46">
        <w:rPr>
          <w:rFonts w:eastAsia="SimSun" w:hint="eastAsia"/>
          <w:kern w:val="22"/>
          <w:szCs w:val="22"/>
          <w:lang w:val="en-US" w:eastAsia="zh-CN"/>
        </w:rPr>
        <w:t>注重</w:t>
      </w:r>
      <w:r w:rsidRPr="00D64CC5">
        <w:rPr>
          <w:rFonts w:eastAsia="SimSun" w:hint="eastAsia"/>
          <w:kern w:val="22"/>
          <w:szCs w:val="22"/>
          <w:lang w:val="en-US" w:eastAsia="zh-CN"/>
        </w:rPr>
        <w:t>性别平等的方式执行</w:t>
      </w:r>
      <w:r w:rsidRPr="00D64CC5">
        <w:rPr>
          <w:rFonts w:eastAsia="SimSun"/>
          <w:kern w:val="22"/>
          <w:szCs w:val="22"/>
          <w:lang w:val="en-US" w:eastAsia="zh-CN"/>
        </w:rPr>
        <w:t>2020</w:t>
      </w:r>
      <w:r w:rsidRPr="00D64CC5">
        <w:rPr>
          <w:rFonts w:eastAsia="SimSun" w:hint="eastAsia"/>
          <w:kern w:val="22"/>
          <w:szCs w:val="22"/>
          <w:lang w:val="en-US" w:eastAsia="zh-CN"/>
        </w:rPr>
        <w:t>年后全球生物多样性框架和《公约》，需要一个参与性和包容各方的进程。因此，请各缔约方以及国际和联合国系统实体、土著人民和地方社区、妇女团体、青年、私营部门和其他有关利益攸关方提供支持，制定和切实执行一项新的性别平等行动计划。</w:t>
      </w:r>
    </w:p>
    <w:p w14:paraId="7C9BA24D" w14:textId="22D40A9F" w:rsidR="00311692" w:rsidRPr="00241DF6" w:rsidRDefault="00311692">
      <w:pPr>
        <w:rPr>
          <w:rFonts w:eastAsia="SimSun"/>
          <w:kern w:val="22"/>
          <w:szCs w:val="22"/>
          <w:lang w:val="en-GB" w:eastAsia="zh-CN"/>
        </w:rPr>
      </w:pPr>
      <w:r w:rsidRPr="00241DF6">
        <w:rPr>
          <w:rFonts w:eastAsia="SimSun"/>
          <w:kern w:val="22"/>
          <w:szCs w:val="22"/>
          <w:lang w:val="en-GB" w:eastAsia="zh-CN"/>
        </w:rPr>
        <w:br w:type="page"/>
      </w:r>
    </w:p>
    <w:p w14:paraId="5CAFC9D4" w14:textId="77777777" w:rsidR="00311692" w:rsidRPr="00241DF6" w:rsidRDefault="00311692">
      <w:pPr>
        <w:rPr>
          <w:rFonts w:eastAsia="SimSun"/>
          <w:snapToGrid w:val="0"/>
          <w:kern w:val="22"/>
          <w:szCs w:val="22"/>
          <w:lang w:val="en-GB" w:eastAsia="zh-CN"/>
        </w:rPr>
        <w:sectPr w:rsidR="00311692" w:rsidRPr="00241DF6" w:rsidSect="00311692">
          <w:headerReference w:type="even" r:id="rId15"/>
          <w:headerReference w:type="default" r:id="rId16"/>
          <w:footerReference w:type="even" r:id="rId17"/>
          <w:footerReference w:type="first" r:id="rId18"/>
          <w:type w:val="continuous"/>
          <w:pgSz w:w="12240" w:h="15840" w:code="1"/>
          <w:pgMar w:top="851" w:right="1440" w:bottom="567" w:left="1440" w:header="461" w:footer="720" w:gutter="0"/>
          <w:cols w:space="720"/>
          <w:titlePg/>
          <w:docGrid w:linePitch="326"/>
        </w:sectPr>
      </w:pPr>
    </w:p>
    <w:tbl>
      <w:tblPr>
        <w:tblStyle w:val="TableGrid1"/>
        <w:tblW w:w="5675" w:type="pct"/>
        <w:jc w:val="center"/>
        <w:tblLayout w:type="fixed"/>
        <w:tblLook w:val="04A0" w:firstRow="1" w:lastRow="0" w:firstColumn="1" w:lastColumn="0" w:noHBand="0" w:noVBand="1"/>
      </w:tblPr>
      <w:tblGrid>
        <w:gridCol w:w="2135"/>
        <w:gridCol w:w="2118"/>
        <w:gridCol w:w="1592"/>
        <w:gridCol w:w="1668"/>
        <w:gridCol w:w="16"/>
        <w:gridCol w:w="4237"/>
        <w:gridCol w:w="2137"/>
        <w:gridCol w:w="16"/>
        <w:gridCol w:w="779"/>
      </w:tblGrid>
      <w:tr w:rsidR="00357490" w:rsidRPr="00357490" w14:paraId="169A3FDF" w14:textId="77777777" w:rsidTr="00220365">
        <w:trPr>
          <w:tblHeader/>
          <w:jc w:val="center"/>
        </w:trPr>
        <w:tc>
          <w:tcPr>
            <w:tcW w:w="13918" w:type="dxa"/>
            <w:gridSpan w:val="8"/>
            <w:tcBorders>
              <w:bottom w:val="single" w:sz="12" w:space="0" w:color="auto"/>
            </w:tcBorders>
            <w:shd w:val="clear" w:color="auto" w:fill="auto"/>
          </w:tcPr>
          <w:p w14:paraId="064D3F23" w14:textId="6B9B3DB0" w:rsidR="00357490" w:rsidRPr="00357490" w:rsidRDefault="007A3317" w:rsidP="004940F9">
            <w:pPr>
              <w:suppressLineNumbers/>
              <w:suppressAutoHyphens/>
              <w:kinsoku w:val="0"/>
              <w:overflowPunct w:val="0"/>
              <w:autoSpaceDE w:val="0"/>
              <w:autoSpaceDN w:val="0"/>
              <w:adjustRightInd w:val="0"/>
              <w:snapToGrid w:val="0"/>
              <w:jc w:val="both"/>
              <w:rPr>
                <w:rFonts w:ascii="Times New Roman" w:eastAsia="SimSun" w:hAnsi="Times New Roman" w:cs="Times New Roman"/>
                <w:b/>
                <w:bCs/>
                <w:lang w:val="en-GB" w:eastAsia="zh-CN"/>
              </w:rPr>
            </w:pPr>
            <w:r>
              <w:rPr>
                <w:rFonts w:ascii="Times New Roman" w:eastAsia="SimSun" w:hAnsi="Times New Roman" w:cs="Times New Roman"/>
                <w:b/>
                <w:bCs/>
                <w:lang w:val="en-GB" w:eastAsia="zh-CN"/>
              </w:rPr>
              <w:lastRenderedPageBreak/>
              <w:t>2020</w:t>
            </w:r>
            <w:r>
              <w:rPr>
                <w:rFonts w:ascii="Times New Roman" w:eastAsia="SimSun" w:hAnsi="Times New Roman" w:cs="Times New Roman" w:hint="eastAsia"/>
                <w:b/>
                <w:bCs/>
                <w:lang w:val="en-GB" w:eastAsia="zh-CN"/>
              </w:rPr>
              <w:t>年后性别平等行动计划大纲草案</w:t>
            </w:r>
          </w:p>
        </w:tc>
        <w:tc>
          <w:tcPr>
            <w:tcW w:w="779" w:type="dxa"/>
            <w:tcBorders>
              <w:bottom w:val="single" w:sz="12" w:space="0" w:color="auto"/>
            </w:tcBorders>
            <w:shd w:val="clear" w:color="auto" w:fill="auto"/>
          </w:tcPr>
          <w:p w14:paraId="5C7BDB55" w14:textId="7A227988" w:rsidR="00357490" w:rsidRPr="00357490" w:rsidRDefault="00A91FCF" w:rsidP="004940F9">
            <w:pPr>
              <w:suppressLineNumbers/>
              <w:suppressAutoHyphens/>
              <w:kinsoku w:val="0"/>
              <w:overflowPunct w:val="0"/>
              <w:autoSpaceDE w:val="0"/>
              <w:autoSpaceDN w:val="0"/>
              <w:adjustRightInd w:val="0"/>
              <w:snapToGrid w:val="0"/>
              <w:jc w:val="both"/>
              <w:rPr>
                <w:rFonts w:ascii="Times New Roman" w:eastAsia="SimSun" w:hAnsi="Times New Roman" w:cs="Times New Roman"/>
                <w:b/>
                <w:bCs/>
                <w:lang w:val="en-GB"/>
              </w:rPr>
            </w:pPr>
            <w:r>
              <w:rPr>
                <w:rFonts w:ascii="Times New Roman" w:eastAsia="SimSun" w:hAnsi="Times New Roman" w:cs="Times New Roman" w:hint="eastAsia"/>
                <w:b/>
                <w:bCs/>
                <w:lang w:val="en-GB" w:eastAsia="zh-CN"/>
              </w:rPr>
              <w:t>行号</w:t>
            </w:r>
          </w:p>
        </w:tc>
      </w:tr>
      <w:tr w:rsidR="00357490" w:rsidRPr="00357490" w14:paraId="428A27F5" w14:textId="77777777" w:rsidTr="00220365">
        <w:trPr>
          <w:tblHeader/>
          <w:jc w:val="center"/>
        </w:trPr>
        <w:tc>
          <w:tcPr>
            <w:tcW w:w="2134" w:type="dxa"/>
            <w:tcBorders>
              <w:top w:val="single" w:sz="12" w:space="0" w:color="auto"/>
            </w:tcBorders>
            <w:shd w:val="clear" w:color="auto" w:fill="D9D9D9" w:themeFill="background1" w:themeFillShade="D9"/>
          </w:tcPr>
          <w:p w14:paraId="36910862" w14:textId="77777777" w:rsidR="00357490" w:rsidRPr="00357490" w:rsidRDefault="00357490" w:rsidP="004940F9">
            <w:pPr>
              <w:suppressLineNumbers/>
              <w:suppressAutoHyphens/>
              <w:kinsoku w:val="0"/>
              <w:overflowPunct w:val="0"/>
              <w:autoSpaceDE w:val="0"/>
              <w:autoSpaceDN w:val="0"/>
              <w:adjustRightInd w:val="0"/>
              <w:snapToGrid w:val="0"/>
              <w:jc w:val="center"/>
              <w:rPr>
                <w:rFonts w:ascii="Times New Roman" w:eastAsia="SimSun" w:hAnsi="Times New Roman" w:cs="Times New Roman"/>
                <w:b/>
                <w:bCs/>
                <w:lang w:val="en-GB"/>
              </w:rPr>
            </w:pPr>
            <w:r w:rsidRPr="00357490">
              <w:rPr>
                <w:rFonts w:ascii="Times New Roman" w:eastAsia="SimSun" w:hAnsi="Times New Roman" w:cs="Times New Roman"/>
                <w:b/>
                <w:bCs/>
                <w:lang w:val="en-GB"/>
              </w:rPr>
              <w:t>A.</w:t>
            </w:r>
          </w:p>
          <w:p w14:paraId="74FB5E2E" w14:textId="3BCD421B" w:rsidR="00357490" w:rsidRPr="00357490" w:rsidRDefault="00A91FCF" w:rsidP="004940F9">
            <w:pPr>
              <w:suppressLineNumbers/>
              <w:suppressAutoHyphens/>
              <w:kinsoku w:val="0"/>
              <w:overflowPunct w:val="0"/>
              <w:autoSpaceDE w:val="0"/>
              <w:autoSpaceDN w:val="0"/>
              <w:adjustRightInd w:val="0"/>
              <w:snapToGrid w:val="0"/>
              <w:jc w:val="center"/>
              <w:rPr>
                <w:rFonts w:ascii="Times New Roman" w:eastAsia="SimSun" w:hAnsi="Times New Roman" w:cs="Times New Roman"/>
                <w:b/>
                <w:bCs/>
                <w:lang w:val="en-GB"/>
              </w:rPr>
            </w:pPr>
            <w:r>
              <w:rPr>
                <w:rFonts w:ascii="Times New Roman" w:eastAsia="SimSun" w:hAnsi="Times New Roman" w:cs="Times New Roman" w:hint="eastAsia"/>
                <w:b/>
                <w:bCs/>
                <w:lang w:val="en-GB" w:eastAsia="zh-CN"/>
              </w:rPr>
              <w:t>具体目标</w:t>
            </w:r>
          </w:p>
        </w:tc>
        <w:tc>
          <w:tcPr>
            <w:tcW w:w="2118" w:type="dxa"/>
            <w:tcBorders>
              <w:top w:val="single" w:sz="12" w:space="0" w:color="auto"/>
            </w:tcBorders>
            <w:shd w:val="clear" w:color="auto" w:fill="D9D9D9" w:themeFill="background1" w:themeFillShade="D9"/>
          </w:tcPr>
          <w:p w14:paraId="6A590EF5" w14:textId="77777777" w:rsidR="00357490" w:rsidRPr="00357490" w:rsidRDefault="00357490" w:rsidP="004940F9">
            <w:pPr>
              <w:suppressLineNumbers/>
              <w:suppressAutoHyphens/>
              <w:kinsoku w:val="0"/>
              <w:overflowPunct w:val="0"/>
              <w:autoSpaceDE w:val="0"/>
              <w:autoSpaceDN w:val="0"/>
              <w:adjustRightInd w:val="0"/>
              <w:snapToGrid w:val="0"/>
              <w:jc w:val="center"/>
              <w:rPr>
                <w:rFonts w:ascii="Times New Roman" w:eastAsia="SimSun" w:hAnsi="Times New Roman" w:cs="Times New Roman"/>
                <w:b/>
                <w:bCs/>
                <w:lang w:val="en-GB"/>
              </w:rPr>
            </w:pPr>
            <w:r w:rsidRPr="00357490">
              <w:rPr>
                <w:rFonts w:ascii="Times New Roman" w:eastAsia="SimSun" w:hAnsi="Times New Roman" w:cs="Times New Roman"/>
                <w:b/>
                <w:bCs/>
                <w:lang w:val="en-GB"/>
              </w:rPr>
              <w:t>B.</w:t>
            </w:r>
          </w:p>
          <w:p w14:paraId="759FBDC5" w14:textId="5318222A" w:rsidR="00357490" w:rsidRPr="00357490" w:rsidRDefault="00A91FCF" w:rsidP="004940F9">
            <w:pPr>
              <w:suppressLineNumbers/>
              <w:suppressAutoHyphens/>
              <w:kinsoku w:val="0"/>
              <w:overflowPunct w:val="0"/>
              <w:autoSpaceDE w:val="0"/>
              <w:autoSpaceDN w:val="0"/>
              <w:adjustRightInd w:val="0"/>
              <w:snapToGrid w:val="0"/>
              <w:jc w:val="center"/>
              <w:rPr>
                <w:rFonts w:ascii="Times New Roman" w:eastAsia="SimSun" w:hAnsi="Times New Roman" w:cs="Times New Roman"/>
                <w:b/>
                <w:bCs/>
                <w:lang w:val="en-GB"/>
              </w:rPr>
            </w:pPr>
            <w:r>
              <w:rPr>
                <w:rFonts w:ascii="Times New Roman" w:eastAsia="SimSun" w:hAnsi="Times New Roman" w:cs="Times New Roman" w:hint="eastAsia"/>
                <w:b/>
                <w:bCs/>
                <w:lang w:val="en-GB" w:eastAsia="zh-CN"/>
              </w:rPr>
              <w:t>行动</w:t>
            </w:r>
          </w:p>
        </w:tc>
        <w:tc>
          <w:tcPr>
            <w:tcW w:w="1592" w:type="dxa"/>
            <w:tcBorders>
              <w:top w:val="single" w:sz="12" w:space="0" w:color="auto"/>
            </w:tcBorders>
            <w:shd w:val="clear" w:color="auto" w:fill="D9D9D9" w:themeFill="background1" w:themeFillShade="D9"/>
          </w:tcPr>
          <w:p w14:paraId="0C401692" w14:textId="77777777" w:rsidR="00357490" w:rsidRPr="00357490" w:rsidRDefault="00357490" w:rsidP="004940F9">
            <w:pPr>
              <w:suppressLineNumbers/>
              <w:suppressAutoHyphens/>
              <w:kinsoku w:val="0"/>
              <w:overflowPunct w:val="0"/>
              <w:autoSpaceDE w:val="0"/>
              <w:autoSpaceDN w:val="0"/>
              <w:adjustRightInd w:val="0"/>
              <w:snapToGrid w:val="0"/>
              <w:jc w:val="center"/>
              <w:rPr>
                <w:rFonts w:ascii="Times New Roman" w:eastAsia="SimSun" w:hAnsi="Times New Roman" w:cs="Times New Roman"/>
                <w:b/>
                <w:bCs/>
                <w:lang w:val="en-GB" w:eastAsia="zh-CN"/>
              </w:rPr>
            </w:pPr>
            <w:r w:rsidRPr="00357490">
              <w:rPr>
                <w:rFonts w:ascii="Times New Roman" w:eastAsia="SimSun" w:hAnsi="Times New Roman" w:cs="Times New Roman"/>
                <w:b/>
                <w:bCs/>
                <w:lang w:val="en-GB" w:eastAsia="zh-CN"/>
              </w:rPr>
              <w:t>C.</w:t>
            </w:r>
          </w:p>
          <w:p w14:paraId="11AE9703" w14:textId="47663632" w:rsidR="00357490" w:rsidRPr="00357490" w:rsidRDefault="00A91FCF" w:rsidP="004940F9">
            <w:pPr>
              <w:suppressLineNumbers/>
              <w:suppressAutoHyphens/>
              <w:kinsoku w:val="0"/>
              <w:overflowPunct w:val="0"/>
              <w:autoSpaceDE w:val="0"/>
              <w:autoSpaceDN w:val="0"/>
              <w:adjustRightInd w:val="0"/>
              <w:snapToGrid w:val="0"/>
              <w:jc w:val="center"/>
              <w:rPr>
                <w:rFonts w:ascii="Times New Roman" w:eastAsia="SimSun" w:hAnsi="Times New Roman" w:cs="Times New Roman"/>
                <w:b/>
                <w:bCs/>
                <w:lang w:val="en-GB" w:eastAsia="zh-CN"/>
              </w:rPr>
            </w:pPr>
            <w:r>
              <w:rPr>
                <w:rFonts w:ascii="Times New Roman" w:eastAsia="SimSun" w:hAnsi="Times New Roman" w:cs="Times New Roman" w:hint="eastAsia"/>
                <w:b/>
                <w:bCs/>
                <w:lang w:val="en-GB" w:eastAsia="zh-CN"/>
              </w:rPr>
              <w:t>交付成果和时间安排</w:t>
            </w:r>
          </w:p>
        </w:tc>
        <w:tc>
          <w:tcPr>
            <w:tcW w:w="1684" w:type="dxa"/>
            <w:gridSpan w:val="2"/>
            <w:tcBorders>
              <w:top w:val="single" w:sz="12" w:space="0" w:color="auto"/>
            </w:tcBorders>
            <w:shd w:val="clear" w:color="auto" w:fill="D9D9D9" w:themeFill="background1" w:themeFillShade="D9"/>
          </w:tcPr>
          <w:p w14:paraId="71E41BDD" w14:textId="77777777" w:rsidR="00357490" w:rsidRPr="00357490" w:rsidRDefault="00357490" w:rsidP="004940F9">
            <w:pPr>
              <w:suppressLineNumbers/>
              <w:suppressAutoHyphens/>
              <w:kinsoku w:val="0"/>
              <w:overflowPunct w:val="0"/>
              <w:autoSpaceDE w:val="0"/>
              <w:autoSpaceDN w:val="0"/>
              <w:adjustRightInd w:val="0"/>
              <w:snapToGrid w:val="0"/>
              <w:jc w:val="center"/>
              <w:rPr>
                <w:rFonts w:ascii="Times New Roman" w:eastAsia="SimSun" w:hAnsi="Times New Roman" w:cs="Times New Roman"/>
                <w:b/>
                <w:bCs/>
                <w:lang w:val="en-GB"/>
              </w:rPr>
            </w:pPr>
            <w:r w:rsidRPr="00357490">
              <w:rPr>
                <w:rFonts w:ascii="Times New Roman" w:eastAsia="SimSun" w:hAnsi="Times New Roman" w:cs="Times New Roman"/>
                <w:b/>
                <w:bCs/>
                <w:lang w:val="en-GB"/>
              </w:rPr>
              <w:t>D.</w:t>
            </w:r>
          </w:p>
          <w:p w14:paraId="570DDBF4" w14:textId="44C3797F" w:rsidR="00357490" w:rsidRPr="00357490" w:rsidRDefault="00A91FCF" w:rsidP="004940F9">
            <w:pPr>
              <w:suppressLineNumbers/>
              <w:suppressAutoHyphens/>
              <w:kinsoku w:val="0"/>
              <w:overflowPunct w:val="0"/>
              <w:autoSpaceDE w:val="0"/>
              <w:autoSpaceDN w:val="0"/>
              <w:adjustRightInd w:val="0"/>
              <w:snapToGrid w:val="0"/>
              <w:jc w:val="center"/>
              <w:rPr>
                <w:rFonts w:ascii="Times New Roman" w:eastAsia="SimSun" w:hAnsi="Times New Roman" w:cs="Times New Roman"/>
                <w:b/>
                <w:bCs/>
                <w:lang w:val="en-GB"/>
              </w:rPr>
            </w:pPr>
            <w:r>
              <w:rPr>
                <w:rFonts w:ascii="Times New Roman" w:eastAsia="SimSun" w:hAnsi="Times New Roman" w:cs="Times New Roman" w:hint="eastAsia"/>
                <w:b/>
                <w:bCs/>
                <w:lang w:val="en-GB" w:eastAsia="zh-CN"/>
              </w:rPr>
              <w:t>负责行为体</w:t>
            </w:r>
          </w:p>
        </w:tc>
        <w:tc>
          <w:tcPr>
            <w:tcW w:w="4237" w:type="dxa"/>
            <w:tcBorders>
              <w:top w:val="single" w:sz="12" w:space="0" w:color="auto"/>
            </w:tcBorders>
            <w:shd w:val="clear" w:color="auto" w:fill="D9D9D9" w:themeFill="background1" w:themeFillShade="D9"/>
          </w:tcPr>
          <w:p w14:paraId="49BC046B" w14:textId="77777777" w:rsidR="00357490" w:rsidRPr="00357490" w:rsidRDefault="00357490" w:rsidP="004940F9">
            <w:pPr>
              <w:suppressLineNumbers/>
              <w:suppressAutoHyphens/>
              <w:kinsoku w:val="0"/>
              <w:overflowPunct w:val="0"/>
              <w:autoSpaceDE w:val="0"/>
              <w:autoSpaceDN w:val="0"/>
              <w:adjustRightInd w:val="0"/>
              <w:snapToGrid w:val="0"/>
              <w:jc w:val="center"/>
              <w:rPr>
                <w:rFonts w:ascii="Times New Roman" w:eastAsia="SimSun" w:hAnsi="Times New Roman" w:cs="Times New Roman"/>
                <w:b/>
                <w:bCs/>
                <w:lang w:val="en-GB" w:eastAsia="zh-CN"/>
              </w:rPr>
            </w:pPr>
            <w:r w:rsidRPr="00357490">
              <w:rPr>
                <w:rFonts w:ascii="Times New Roman" w:eastAsia="SimSun" w:hAnsi="Times New Roman" w:cs="Times New Roman"/>
                <w:b/>
                <w:bCs/>
                <w:lang w:val="en-GB" w:eastAsia="zh-CN"/>
              </w:rPr>
              <w:t>E.</w:t>
            </w:r>
          </w:p>
          <w:p w14:paraId="4D026279" w14:textId="7598AD19" w:rsidR="00357490" w:rsidRPr="00357490" w:rsidRDefault="00A91FCF" w:rsidP="00A91FCF">
            <w:pPr>
              <w:suppressLineNumbers/>
              <w:suppressAutoHyphens/>
              <w:kinsoku w:val="0"/>
              <w:overflowPunct w:val="0"/>
              <w:autoSpaceDE w:val="0"/>
              <w:autoSpaceDN w:val="0"/>
              <w:adjustRightInd w:val="0"/>
              <w:snapToGrid w:val="0"/>
              <w:jc w:val="center"/>
              <w:rPr>
                <w:rFonts w:ascii="Times New Roman" w:eastAsia="SimSun" w:hAnsi="Times New Roman" w:cs="Times New Roman"/>
                <w:b/>
                <w:bCs/>
                <w:lang w:val="en-GB" w:eastAsia="zh-CN"/>
              </w:rPr>
            </w:pPr>
            <w:r>
              <w:rPr>
                <w:rFonts w:ascii="Times New Roman" w:eastAsia="SimSun" w:hAnsi="Times New Roman" w:cs="Times New Roman" w:hint="eastAsia"/>
                <w:b/>
                <w:bCs/>
                <w:lang w:val="en-GB" w:eastAsia="zh-CN"/>
              </w:rPr>
              <w:t>与</w:t>
            </w:r>
            <w:r w:rsidR="00725F4E">
              <w:rPr>
                <w:rFonts w:ascii="Times New Roman" w:eastAsia="SimSun" w:hAnsi="Times New Roman" w:cs="Times New Roman" w:hint="eastAsia"/>
                <w:b/>
                <w:bCs/>
                <w:lang w:val="en-GB" w:eastAsia="zh-CN"/>
              </w:rPr>
              <w:t>更新后的</w:t>
            </w:r>
            <w:r>
              <w:rPr>
                <w:rFonts w:ascii="Times New Roman" w:eastAsia="SimSun" w:hAnsi="Times New Roman" w:cs="Times New Roman" w:hint="eastAsia"/>
                <w:b/>
                <w:bCs/>
                <w:lang w:val="en-GB" w:eastAsia="zh-CN"/>
              </w:rPr>
              <w:t>2</w:t>
            </w:r>
            <w:r>
              <w:rPr>
                <w:rFonts w:ascii="Times New Roman" w:eastAsia="SimSun" w:hAnsi="Times New Roman" w:cs="Times New Roman"/>
                <w:b/>
                <w:bCs/>
                <w:lang w:val="en-GB" w:eastAsia="zh-CN"/>
              </w:rPr>
              <w:t>020</w:t>
            </w:r>
            <w:r>
              <w:rPr>
                <w:rFonts w:ascii="Times New Roman" w:eastAsia="SimSun" w:hAnsi="Times New Roman" w:cs="Times New Roman" w:hint="eastAsia"/>
                <w:b/>
                <w:bCs/>
                <w:lang w:val="en-GB" w:eastAsia="zh-CN"/>
              </w:rPr>
              <w:t>年后全球生物多样性框架预稿的一致性</w:t>
            </w:r>
          </w:p>
        </w:tc>
        <w:tc>
          <w:tcPr>
            <w:tcW w:w="2153" w:type="dxa"/>
            <w:gridSpan w:val="2"/>
            <w:tcBorders>
              <w:top w:val="single" w:sz="12" w:space="0" w:color="auto"/>
            </w:tcBorders>
            <w:shd w:val="clear" w:color="auto" w:fill="D9D9D9" w:themeFill="background1" w:themeFillShade="D9"/>
            <w:tcMar>
              <w:left w:w="29" w:type="dxa"/>
              <w:right w:w="29" w:type="dxa"/>
            </w:tcMar>
          </w:tcPr>
          <w:p w14:paraId="6F88A17B" w14:textId="77777777" w:rsidR="00357490" w:rsidRPr="00357490" w:rsidRDefault="00357490" w:rsidP="004940F9">
            <w:pPr>
              <w:suppressLineNumbers/>
              <w:suppressAutoHyphens/>
              <w:kinsoku w:val="0"/>
              <w:overflowPunct w:val="0"/>
              <w:autoSpaceDE w:val="0"/>
              <w:autoSpaceDN w:val="0"/>
              <w:adjustRightInd w:val="0"/>
              <w:snapToGrid w:val="0"/>
              <w:jc w:val="center"/>
              <w:rPr>
                <w:rFonts w:ascii="Times New Roman" w:eastAsia="SimSun" w:hAnsi="Times New Roman" w:cs="Times New Roman"/>
                <w:b/>
                <w:bCs/>
                <w:lang w:val="en-GB" w:eastAsia="zh-CN"/>
              </w:rPr>
            </w:pPr>
            <w:r w:rsidRPr="00357490">
              <w:rPr>
                <w:rFonts w:ascii="Times New Roman" w:eastAsia="SimSun" w:hAnsi="Times New Roman" w:cs="Times New Roman"/>
                <w:b/>
                <w:bCs/>
                <w:lang w:val="en-GB" w:eastAsia="zh-CN"/>
              </w:rPr>
              <w:t>F.</w:t>
            </w:r>
          </w:p>
          <w:p w14:paraId="67A7F09B" w14:textId="5C0FD5EF" w:rsidR="00357490" w:rsidRPr="00357490" w:rsidRDefault="00A91FCF" w:rsidP="004940F9">
            <w:pPr>
              <w:suppressLineNumbers/>
              <w:suppressAutoHyphens/>
              <w:kinsoku w:val="0"/>
              <w:overflowPunct w:val="0"/>
              <w:autoSpaceDE w:val="0"/>
              <w:autoSpaceDN w:val="0"/>
              <w:adjustRightInd w:val="0"/>
              <w:snapToGrid w:val="0"/>
              <w:jc w:val="center"/>
              <w:rPr>
                <w:rFonts w:ascii="Times New Roman" w:eastAsia="SimSun" w:hAnsi="Times New Roman" w:cs="Times New Roman"/>
                <w:b/>
                <w:bCs/>
                <w:lang w:val="en-GB" w:eastAsia="zh-CN"/>
              </w:rPr>
            </w:pPr>
            <w:r w:rsidRPr="002440B6">
              <w:rPr>
                <w:rFonts w:ascii="Times New Roman" w:eastAsia="SimSun" w:hAnsi="Times New Roman" w:cs="Times New Roman"/>
                <w:b/>
                <w:bCs/>
                <w:lang w:val="en-GB" w:eastAsia="zh-CN"/>
              </w:rPr>
              <w:t>与全球生物多样性框架指标的联系</w:t>
            </w:r>
          </w:p>
        </w:tc>
        <w:tc>
          <w:tcPr>
            <w:tcW w:w="779" w:type="dxa"/>
            <w:tcBorders>
              <w:top w:val="single" w:sz="12" w:space="0" w:color="auto"/>
            </w:tcBorders>
            <w:shd w:val="clear" w:color="auto" w:fill="D9D9D9" w:themeFill="background1" w:themeFillShade="D9"/>
          </w:tcPr>
          <w:p w14:paraId="30C64D24" w14:textId="77777777" w:rsidR="00357490" w:rsidRPr="00357490" w:rsidRDefault="00357490" w:rsidP="004940F9">
            <w:pPr>
              <w:suppressLineNumbers/>
              <w:suppressAutoHyphens/>
              <w:kinsoku w:val="0"/>
              <w:overflowPunct w:val="0"/>
              <w:autoSpaceDE w:val="0"/>
              <w:autoSpaceDN w:val="0"/>
              <w:adjustRightInd w:val="0"/>
              <w:snapToGrid w:val="0"/>
              <w:jc w:val="center"/>
              <w:rPr>
                <w:rFonts w:ascii="Times New Roman" w:eastAsia="SimSun" w:hAnsi="Times New Roman" w:cs="Times New Roman"/>
                <w:b/>
                <w:bCs/>
                <w:lang w:val="en-GB" w:eastAsia="zh-CN"/>
              </w:rPr>
            </w:pPr>
          </w:p>
        </w:tc>
      </w:tr>
      <w:tr w:rsidR="00357490" w:rsidRPr="00357490" w14:paraId="7AC22FFF" w14:textId="77777777" w:rsidTr="00220365">
        <w:trPr>
          <w:jc w:val="center"/>
        </w:trPr>
        <w:tc>
          <w:tcPr>
            <w:tcW w:w="13918" w:type="dxa"/>
            <w:gridSpan w:val="8"/>
          </w:tcPr>
          <w:p w14:paraId="492BBF97" w14:textId="02DE841A" w:rsidR="00357490" w:rsidRPr="00357490" w:rsidRDefault="00FF62E1" w:rsidP="004940F9">
            <w:pPr>
              <w:suppressLineNumbers/>
              <w:suppressAutoHyphens/>
              <w:kinsoku w:val="0"/>
              <w:overflowPunct w:val="0"/>
              <w:autoSpaceDE w:val="0"/>
              <w:autoSpaceDN w:val="0"/>
              <w:adjustRightInd w:val="0"/>
              <w:snapToGrid w:val="0"/>
              <w:rPr>
                <w:rFonts w:ascii="Times New Roman" w:eastAsia="SimSun" w:hAnsi="Times New Roman" w:cs="Times New Roman"/>
                <w:b/>
                <w:bCs/>
                <w:lang w:val="en-GB" w:eastAsia="zh-CN"/>
              </w:rPr>
            </w:pPr>
            <w:r>
              <w:rPr>
                <w:rFonts w:ascii="Times New Roman" w:eastAsia="SimSun" w:hAnsi="Times New Roman" w:cs="Times New Roman" w:hint="eastAsia"/>
                <w:b/>
                <w:bCs/>
                <w:lang w:val="en-GB" w:eastAsia="zh-CN"/>
              </w:rPr>
              <w:t>预期成果</w:t>
            </w:r>
            <w:r w:rsidR="00357490" w:rsidRPr="00357490">
              <w:rPr>
                <w:rFonts w:ascii="Times New Roman" w:eastAsia="SimSun" w:hAnsi="Times New Roman" w:cs="Times New Roman"/>
                <w:b/>
                <w:bCs/>
                <w:lang w:val="en-GB" w:eastAsia="zh-CN"/>
              </w:rPr>
              <w:t xml:space="preserve">1. </w:t>
            </w:r>
            <w:r w:rsidRPr="00AA3494">
              <w:rPr>
                <w:rFonts w:eastAsia="SimSun" w:cs="Times New Roman" w:hint="eastAsia"/>
                <w:lang w:eastAsia="zh-CN"/>
              </w:rPr>
              <w:t>所有性别，特别是妇女和女孩，都有平等的机会和能力为生物多样性的保护和可持续利用作出贡献并从中受益</w:t>
            </w:r>
          </w:p>
        </w:tc>
        <w:tc>
          <w:tcPr>
            <w:tcW w:w="779" w:type="dxa"/>
          </w:tcPr>
          <w:p w14:paraId="2E61D8AD" w14:textId="77777777" w:rsidR="00357490" w:rsidRPr="00357490" w:rsidRDefault="00357490" w:rsidP="004940F9">
            <w:pPr>
              <w:suppressLineNumbers/>
              <w:suppressAutoHyphens/>
              <w:kinsoku w:val="0"/>
              <w:overflowPunct w:val="0"/>
              <w:autoSpaceDE w:val="0"/>
              <w:autoSpaceDN w:val="0"/>
              <w:adjustRightInd w:val="0"/>
              <w:snapToGrid w:val="0"/>
              <w:jc w:val="center"/>
              <w:rPr>
                <w:rFonts w:ascii="Times New Roman" w:eastAsia="SimSun" w:hAnsi="Times New Roman" w:cs="Times New Roman"/>
                <w:b/>
                <w:bCs/>
                <w:lang w:val="en-GB"/>
              </w:rPr>
            </w:pPr>
            <w:r w:rsidRPr="00357490">
              <w:rPr>
                <w:rFonts w:ascii="Times New Roman" w:eastAsia="SimSun" w:hAnsi="Times New Roman" w:cs="Times New Roman"/>
                <w:b/>
                <w:bCs/>
                <w:lang w:val="en-GB"/>
              </w:rPr>
              <w:t>1</w:t>
            </w:r>
          </w:p>
        </w:tc>
      </w:tr>
      <w:tr w:rsidR="00357490" w:rsidRPr="00526C47" w14:paraId="304C9675" w14:textId="77777777" w:rsidTr="00220365">
        <w:trPr>
          <w:jc w:val="center"/>
        </w:trPr>
        <w:tc>
          <w:tcPr>
            <w:tcW w:w="2134" w:type="dxa"/>
            <w:vMerge w:val="restart"/>
          </w:tcPr>
          <w:p w14:paraId="06B850F6" w14:textId="79FFEF3D"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b/>
                <w:bCs/>
                <w:lang w:val="en-GB" w:eastAsia="zh-CN"/>
              </w:rPr>
            </w:pPr>
            <w:bookmarkStart w:id="11" w:name="_Hlk70949826"/>
            <w:bookmarkStart w:id="12" w:name="_Hlk70950056"/>
            <w:r w:rsidRPr="00526C47">
              <w:rPr>
                <w:rFonts w:ascii="Times New Roman" w:eastAsia="SimSun" w:hAnsi="Times New Roman" w:cs="Times New Roman"/>
                <w:lang w:val="en-GB" w:eastAsia="zh-CN"/>
              </w:rPr>
              <w:t>1.1</w:t>
            </w:r>
            <w:r w:rsidR="00FF62E1">
              <w:rPr>
                <w:rFonts w:ascii="Times New Roman" w:eastAsia="SimSun" w:hAnsi="Times New Roman" w:cs="Times New Roman"/>
                <w:lang w:val="en-GB" w:eastAsia="zh-CN"/>
              </w:rPr>
              <w:t xml:space="preserve"> </w:t>
            </w:r>
            <w:r w:rsidR="00FF62E1" w:rsidRPr="00AA3494">
              <w:rPr>
                <w:rFonts w:eastAsia="SimSun" w:cs="Times New Roman"/>
                <w:kern w:val="22"/>
                <w:lang w:eastAsia="zh-CN"/>
              </w:rPr>
              <w:t>增加妇女</w:t>
            </w:r>
            <w:r w:rsidR="00FF62E1" w:rsidRPr="00AA3494">
              <w:rPr>
                <w:rFonts w:eastAsia="SimSun" w:cs="Times New Roman" w:hint="eastAsia"/>
                <w:kern w:val="22"/>
                <w:lang w:eastAsia="zh-CN"/>
              </w:rPr>
              <w:t>获取、拥有和控制土地、水</w:t>
            </w:r>
            <w:r w:rsidR="00FF62E1" w:rsidRPr="00AA3494">
              <w:rPr>
                <w:rFonts w:eastAsia="SimSun" w:cs="Times New Roman"/>
                <w:kern w:val="22"/>
                <w:lang w:eastAsia="zh-CN"/>
              </w:rPr>
              <w:t>和生物资源的</w:t>
            </w:r>
            <w:r w:rsidR="00FF62E1" w:rsidRPr="00AA3494">
              <w:rPr>
                <w:rFonts w:eastAsia="SimSun" w:cs="Times New Roman" w:hint="eastAsia"/>
                <w:kern w:val="22"/>
                <w:lang w:eastAsia="zh-CN"/>
              </w:rPr>
              <w:t>机会，</w:t>
            </w:r>
            <w:r w:rsidR="00FF62E1" w:rsidRPr="00AA3494">
              <w:rPr>
                <w:rFonts w:eastAsia="SimSun" w:cs="Times New Roman"/>
                <w:kern w:val="22"/>
                <w:lang w:eastAsia="zh-CN"/>
              </w:rPr>
              <w:t>包括确定和消除</w:t>
            </w:r>
            <w:r w:rsidR="008469EA">
              <w:rPr>
                <w:rFonts w:eastAsia="SimSun" w:cs="Times New Roman"/>
                <w:kern w:val="22"/>
                <w:lang w:eastAsia="zh-CN"/>
              </w:rPr>
              <w:t>与性别平等有关</w:t>
            </w:r>
            <w:r w:rsidR="00FF62E1" w:rsidRPr="00AA3494">
              <w:rPr>
                <w:rFonts w:eastAsia="SimSun" w:cs="Times New Roman"/>
                <w:kern w:val="22"/>
                <w:lang w:eastAsia="zh-CN"/>
              </w:rPr>
              <w:t>的障碍</w:t>
            </w:r>
          </w:p>
        </w:tc>
        <w:tc>
          <w:tcPr>
            <w:tcW w:w="2118" w:type="dxa"/>
          </w:tcPr>
          <w:p w14:paraId="6806A2A4" w14:textId="09946272" w:rsidR="00357490" w:rsidRPr="00526C47" w:rsidRDefault="003E2929"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3E2929">
              <w:rPr>
                <w:rFonts w:ascii="Times New Roman" w:eastAsia="SimSun" w:hAnsi="Times New Roman" w:cs="Times New Roman" w:hint="eastAsia"/>
                <w:lang w:val="en-US" w:eastAsia="zh-CN"/>
              </w:rPr>
              <w:t>审查土地法，进行必要的改革，包括消除法律和制度障碍，赋予妇女获得、拥有和控制土地、水和自然资源的平等权利</w:t>
            </w:r>
          </w:p>
        </w:tc>
        <w:tc>
          <w:tcPr>
            <w:tcW w:w="1592" w:type="dxa"/>
          </w:tcPr>
          <w:p w14:paraId="619A4D09"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b/>
                <w:bCs/>
                <w:lang w:val="en-GB" w:eastAsia="zh-CN"/>
              </w:rPr>
            </w:pPr>
          </w:p>
        </w:tc>
        <w:tc>
          <w:tcPr>
            <w:tcW w:w="1684" w:type="dxa"/>
            <w:gridSpan w:val="2"/>
          </w:tcPr>
          <w:p w14:paraId="778A3BD7" w14:textId="64666FB7" w:rsidR="00357490" w:rsidRPr="00526C47" w:rsidRDefault="00526C47"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rPr>
            </w:pPr>
            <w:proofErr w:type="spellStart"/>
            <w:r w:rsidRPr="00526C47">
              <w:rPr>
                <w:rFonts w:ascii="Times New Roman" w:eastAsia="SimSun" w:hAnsi="Times New Roman" w:cs="Times New Roman"/>
                <w:i/>
                <w:iCs/>
                <w:lang w:val="en-GB"/>
              </w:rPr>
              <w:t>牵头行为体</w:t>
            </w:r>
            <w:proofErr w:type="spellEnd"/>
            <w:r w:rsidRPr="00526C47">
              <w:rPr>
                <w:rFonts w:ascii="Times New Roman" w:eastAsia="SimSun" w:hAnsi="Times New Roman" w:cs="Times New Roman"/>
                <w:i/>
                <w:iCs/>
                <w:lang w:val="en-GB"/>
              </w:rPr>
              <w:t>：</w:t>
            </w:r>
            <w:r w:rsidR="00357490" w:rsidRPr="00526C47">
              <w:rPr>
                <w:rFonts w:ascii="Times New Roman" w:eastAsia="SimSun" w:hAnsi="Times New Roman" w:cs="Times New Roman"/>
                <w:lang w:val="en-GB"/>
              </w:rPr>
              <w:t xml:space="preserve"> </w:t>
            </w:r>
            <w:proofErr w:type="spellStart"/>
            <w:r w:rsidR="004940F9">
              <w:rPr>
                <w:rFonts w:ascii="Times New Roman" w:eastAsia="SimSun" w:hAnsi="Times New Roman" w:cs="Times New Roman"/>
                <w:lang w:val="en-GB"/>
              </w:rPr>
              <w:t>缔约方</w:t>
            </w:r>
            <w:proofErr w:type="spellEnd"/>
          </w:p>
        </w:tc>
        <w:tc>
          <w:tcPr>
            <w:tcW w:w="4237" w:type="dxa"/>
            <w:vMerge w:val="restart"/>
          </w:tcPr>
          <w:p w14:paraId="0D26A4B0" w14:textId="57C163FA" w:rsidR="00357490" w:rsidRPr="00526C47" w:rsidRDefault="00C42B73"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Pr>
                <w:rFonts w:ascii="Times New Roman" w:eastAsia="SimSun" w:hAnsi="Times New Roman" w:cs="Times New Roman" w:hint="eastAsia"/>
                <w:i/>
                <w:iCs/>
                <w:lang w:val="en-GB" w:eastAsia="zh-CN"/>
              </w:rPr>
              <w:t>框架长期目标</w:t>
            </w:r>
            <w:r w:rsidR="00357490" w:rsidRPr="00526C47">
              <w:rPr>
                <w:rFonts w:ascii="Times New Roman" w:eastAsia="SimSun" w:hAnsi="Times New Roman" w:cs="Times New Roman"/>
                <w:i/>
                <w:iCs/>
                <w:lang w:val="en-GB" w:eastAsia="zh-CN"/>
              </w:rPr>
              <w:t>A</w:t>
            </w:r>
            <w:r>
              <w:rPr>
                <w:rFonts w:ascii="Times New Roman" w:eastAsia="SimSun" w:hAnsi="Times New Roman" w:cs="Times New Roman" w:hint="eastAsia"/>
                <w:i/>
                <w:iCs/>
                <w:lang w:val="en-GB" w:eastAsia="zh-CN"/>
              </w:rPr>
              <w:t>：</w:t>
            </w:r>
            <w:r w:rsidRPr="00C42B73">
              <w:rPr>
                <w:rFonts w:ascii="Times New Roman" w:eastAsia="SimSun" w:hAnsi="Times New Roman" w:cs="Times New Roman" w:hint="eastAsia"/>
                <w:lang w:val="en-GB" w:eastAsia="zh-CN"/>
              </w:rPr>
              <w:t>自然生态系统的面积、连通性和完整性至少增加</w:t>
            </w:r>
            <w:r w:rsidRPr="00C42B73">
              <w:rPr>
                <w:rFonts w:ascii="Times New Roman" w:eastAsia="SimSun" w:hAnsi="Times New Roman" w:cs="Times New Roman" w:hint="eastAsia"/>
                <w:lang w:val="en-GB" w:eastAsia="zh-CN"/>
              </w:rPr>
              <w:t xml:space="preserve"> [X</w:t>
            </w:r>
            <w:r w:rsidRPr="00C42B73">
              <w:rPr>
                <w:rFonts w:ascii="Times New Roman" w:eastAsia="SimSun" w:hAnsi="Times New Roman" w:cs="Times New Roman" w:hint="eastAsia"/>
                <w:lang w:val="en-GB" w:eastAsia="zh-CN"/>
              </w:rPr>
              <w:t>％</w:t>
            </w:r>
            <w:r w:rsidRPr="00C42B73">
              <w:rPr>
                <w:rFonts w:ascii="Times New Roman" w:eastAsia="SimSun" w:hAnsi="Times New Roman" w:cs="Times New Roman" w:hint="eastAsia"/>
                <w:lang w:val="en-GB" w:eastAsia="zh-CN"/>
              </w:rPr>
              <w:t>]</w:t>
            </w:r>
            <w:r w:rsidRPr="00C42B73">
              <w:rPr>
                <w:rFonts w:ascii="Times New Roman" w:eastAsia="SimSun" w:hAnsi="Times New Roman" w:cs="Times New Roman" w:hint="eastAsia"/>
                <w:lang w:val="en-GB" w:eastAsia="zh-CN"/>
              </w:rPr>
              <w:t>，从而支持所有物种种群的健康和复原力，同时把受威胁物种的数目减少</w:t>
            </w:r>
            <w:r w:rsidRPr="00C42B73">
              <w:rPr>
                <w:rFonts w:ascii="Times New Roman" w:eastAsia="SimSun" w:hAnsi="Times New Roman" w:cs="Times New Roman" w:hint="eastAsia"/>
                <w:lang w:val="en-GB" w:eastAsia="zh-CN"/>
              </w:rPr>
              <w:t xml:space="preserve"> [X</w:t>
            </w:r>
            <w:r w:rsidRPr="00C42B73">
              <w:rPr>
                <w:rFonts w:ascii="Times New Roman" w:eastAsia="SimSun" w:hAnsi="Times New Roman" w:cs="Times New Roman" w:hint="eastAsia"/>
                <w:lang w:val="en-GB" w:eastAsia="zh-CN"/>
              </w:rPr>
              <w:t>％</w:t>
            </w:r>
            <w:r w:rsidRPr="00C42B73">
              <w:rPr>
                <w:rFonts w:ascii="Times New Roman" w:eastAsia="SimSun" w:hAnsi="Times New Roman" w:cs="Times New Roman" w:hint="eastAsia"/>
                <w:lang w:val="en-GB" w:eastAsia="zh-CN"/>
              </w:rPr>
              <w:t>]</w:t>
            </w:r>
            <w:r w:rsidRPr="00C42B73">
              <w:rPr>
                <w:rFonts w:ascii="Times New Roman" w:eastAsia="SimSun" w:hAnsi="Times New Roman" w:cs="Times New Roman" w:hint="eastAsia"/>
                <w:lang w:val="en-GB" w:eastAsia="zh-CN"/>
              </w:rPr>
              <w:t>并维持遗传多样性</w:t>
            </w:r>
          </w:p>
          <w:p w14:paraId="1E88B7E6" w14:textId="4C0ACC6A" w:rsidR="00357490" w:rsidRPr="00526C47" w:rsidRDefault="00725F4E"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2440B6">
              <w:rPr>
                <w:rFonts w:ascii="Times New Roman" w:eastAsia="SimSun" w:hAnsi="Times New Roman" w:cs="Times New Roman"/>
                <w:i/>
                <w:iCs/>
                <w:lang w:val="en-GB" w:eastAsia="zh-CN"/>
              </w:rPr>
              <w:t>框架长期目标</w:t>
            </w:r>
            <w:r w:rsidRPr="00526C47">
              <w:rPr>
                <w:rFonts w:ascii="Times New Roman" w:eastAsia="SimSun" w:hAnsi="Times New Roman" w:cs="Times New Roman" w:hint="eastAsia"/>
                <w:i/>
                <w:iCs/>
                <w:lang w:val="en-GB" w:eastAsia="zh-CN"/>
              </w:rPr>
              <w:t xml:space="preserve"> </w:t>
            </w:r>
            <w:r w:rsidRPr="002440B6">
              <w:rPr>
                <w:rFonts w:ascii="Times New Roman" w:eastAsia="SimSun" w:hAnsi="Times New Roman" w:cs="Times New Roman"/>
                <w:i/>
                <w:iCs/>
                <w:lang w:val="en-GB" w:eastAsia="zh-CN"/>
              </w:rPr>
              <w:t>B</w:t>
            </w:r>
            <w:r w:rsidRPr="00526C47">
              <w:rPr>
                <w:rFonts w:ascii="Times New Roman" w:eastAsia="SimSun" w:hAnsi="Times New Roman" w:cs="Times New Roman" w:hint="eastAsia"/>
                <w:i/>
                <w:iCs/>
                <w:lang w:val="en-GB" w:eastAsia="zh-CN"/>
              </w:rPr>
              <w:t>：</w:t>
            </w:r>
            <w:r w:rsidRPr="002440B6">
              <w:rPr>
                <w:rFonts w:ascii="Times New Roman" w:eastAsia="SimSun" w:hAnsi="Times New Roman" w:cs="Times New Roman"/>
                <w:lang w:val="en-GB" w:eastAsia="zh-CN"/>
              </w:rPr>
              <w:t>通过保护和可持续利用来肯定自然为人类所做贡献的价值，维护或增强这些贡献，从而支持全球发展议程，造福所有人</w:t>
            </w:r>
            <w:r w:rsidRPr="00526C47">
              <w:rPr>
                <w:rFonts w:ascii="Times New Roman" w:eastAsia="SimSun" w:hAnsi="Times New Roman" w:cs="Times New Roman" w:hint="eastAsia"/>
                <w:lang w:val="en-GB" w:eastAsia="zh-CN"/>
              </w:rPr>
              <w:t>。</w:t>
            </w:r>
          </w:p>
          <w:p w14:paraId="7E03C2B9" w14:textId="283B6D58" w:rsidR="00357490" w:rsidRPr="00526C47" w:rsidRDefault="00725F4E"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2440B6">
              <w:rPr>
                <w:rFonts w:eastAsia="SimSun" w:cs="Times New Roman"/>
                <w:i/>
                <w:iCs/>
                <w:kern w:val="22"/>
                <w:lang w:val="en-GB" w:eastAsia="zh-CN"/>
              </w:rPr>
              <w:t>与性别平等有关的里程碑：</w:t>
            </w:r>
            <w:r w:rsidRPr="002440B6">
              <w:rPr>
                <w:rFonts w:eastAsia="SimSun" w:cs="Times New Roman"/>
                <w:kern w:val="22"/>
                <w:lang w:val="en-GB" w:eastAsia="zh-CN"/>
              </w:rPr>
              <w:t>自然为可持续的营养和粮食安全、获得安全饮水以及抗御自然灾害做出贡献</w:t>
            </w:r>
          </w:p>
          <w:p w14:paraId="7152410B" w14:textId="64082972" w:rsidR="00357490" w:rsidRPr="00526C47" w:rsidRDefault="00C42B73"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Pr>
                <w:rFonts w:ascii="Times New Roman" w:eastAsia="SimSun" w:hAnsi="Times New Roman" w:cs="Times New Roman"/>
                <w:i/>
                <w:iCs/>
                <w:lang w:val="en-GB" w:eastAsia="zh-CN"/>
              </w:rPr>
              <w:t>框架行动目标</w:t>
            </w:r>
            <w:r>
              <w:rPr>
                <w:rFonts w:ascii="Times New Roman" w:eastAsia="SimSun" w:hAnsi="Times New Roman" w:cs="Times New Roman" w:hint="eastAsia"/>
                <w:i/>
                <w:iCs/>
                <w:lang w:val="en-GB" w:eastAsia="zh-CN"/>
              </w:rPr>
              <w:t xml:space="preserve"> </w:t>
            </w:r>
            <w:r w:rsidR="00357490" w:rsidRPr="00526C47">
              <w:rPr>
                <w:rFonts w:ascii="Times New Roman" w:eastAsia="SimSun" w:hAnsi="Times New Roman" w:cs="Times New Roman"/>
                <w:i/>
                <w:iCs/>
                <w:lang w:val="en-GB" w:eastAsia="zh-CN"/>
              </w:rPr>
              <w:t>8</w:t>
            </w:r>
            <w:r>
              <w:rPr>
                <w:rFonts w:ascii="Times New Roman" w:eastAsia="SimSun" w:hAnsi="Times New Roman" w:cs="Times New Roman" w:hint="eastAsia"/>
                <w:i/>
                <w:iCs/>
                <w:lang w:val="en-GB" w:eastAsia="zh-CN"/>
              </w:rPr>
              <w:t>：</w:t>
            </w:r>
            <w:r w:rsidRPr="00C42B73">
              <w:rPr>
                <w:rFonts w:ascii="Times New Roman" w:eastAsia="SimSun" w:hAnsi="Times New Roman" w:cs="Times New Roman" w:hint="eastAsia"/>
                <w:lang w:val="en-GB" w:eastAsia="zh-CN"/>
              </w:rPr>
              <w:t>到</w:t>
            </w:r>
            <w:r w:rsidRPr="00C42B73">
              <w:rPr>
                <w:rFonts w:ascii="Times New Roman" w:eastAsia="SimSun" w:hAnsi="Times New Roman" w:cs="Times New Roman" w:hint="eastAsia"/>
                <w:lang w:val="en-GB" w:eastAsia="zh-CN"/>
              </w:rPr>
              <w:t>2030</w:t>
            </w:r>
            <w:r w:rsidRPr="00C42B73">
              <w:rPr>
                <w:rFonts w:ascii="Times New Roman" w:eastAsia="SimSun" w:hAnsi="Times New Roman" w:cs="Times New Roman" w:hint="eastAsia"/>
                <w:lang w:val="en-GB" w:eastAsia="zh-CN"/>
              </w:rPr>
              <w:t>年，通过对野生动植物物种的可持续管理来确保人类，特别是最弱势群体得到的惠益，包括营养、粮食安全、生计、健康和福祉。</w:t>
            </w:r>
          </w:p>
          <w:p w14:paraId="7B963D5A" w14:textId="738E824E" w:rsidR="00357490" w:rsidRPr="00526C47" w:rsidRDefault="00C42B73" w:rsidP="00526C47">
            <w:pPr>
              <w:suppressLineNumbers/>
              <w:suppressAutoHyphens/>
              <w:overflowPunct w:val="0"/>
              <w:autoSpaceDE w:val="0"/>
              <w:autoSpaceDN w:val="0"/>
              <w:adjustRightInd w:val="0"/>
              <w:snapToGrid w:val="0"/>
              <w:spacing w:after="120"/>
              <w:rPr>
                <w:rFonts w:ascii="Times New Roman" w:eastAsia="SimSun" w:hAnsi="Times New Roman" w:cs="Times New Roman"/>
                <w:i/>
                <w:iCs/>
                <w:lang w:val="en-GB" w:eastAsia="zh-CN"/>
              </w:rPr>
            </w:pPr>
            <w:r>
              <w:rPr>
                <w:rFonts w:ascii="Times New Roman" w:eastAsia="SimSun" w:hAnsi="Times New Roman" w:cs="Times New Roman"/>
                <w:i/>
                <w:iCs/>
                <w:lang w:val="en-GB" w:eastAsia="zh-CN"/>
              </w:rPr>
              <w:t>框架行动目标</w:t>
            </w:r>
            <w:r>
              <w:rPr>
                <w:rFonts w:ascii="Times New Roman" w:eastAsia="SimSun" w:hAnsi="Times New Roman" w:cs="Times New Roman" w:hint="eastAsia"/>
                <w:i/>
                <w:iCs/>
                <w:lang w:val="en-GB" w:eastAsia="zh-CN"/>
              </w:rPr>
              <w:t xml:space="preserve"> </w:t>
            </w:r>
            <w:r w:rsidR="00357490" w:rsidRPr="00526C47">
              <w:rPr>
                <w:rFonts w:ascii="Times New Roman" w:eastAsia="SimSun" w:hAnsi="Times New Roman" w:cs="Times New Roman"/>
                <w:i/>
                <w:iCs/>
                <w:lang w:val="en-GB" w:eastAsia="zh-CN"/>
              </w:rPr>
              <w:t>9:</w:t>
            </w:r>
            <w:r w:rsidR="00357490" w:rsidRPr="00526C47">
              <w:rPr>
                <w:rFonts w:ascii="Times New Roman" w:eastAsia="SimSun" w:hAnsi="Times New Roman" w:cs="Times New Roman"/>
                <w:lang w:val="en-GB" w:eastAsia="zh-CN"/>
              </w:rPr>
              <w:t xml:space="preserve"> </w:t>
            </w:r>
            <w:r w:rsidRPr="00C42B73">
              <w:rPr>
                <w:rFonts w:ascii="Times New Roman" w:eastAsia="SimSun" w:hAnsi="Times New Roman" w:cs="Times New Roman" w:hint="eastAsia"/>
                <w:bCs/>
                <w:lang w:val="en-GB" w:eastAsia="zh-CN"/>
              </w:rPr>
              <w:t>到</w:t>
            </w:r>
            <w:r w:rsidRPr="00C42B73">
              <w:rPr>
                <w:rFonts w:ascii="Times New Roman" w:eastAsia="SimSun" w:hAnsi="Times New Roman" w:cs="Times New Roman" w:hint="eastAsia"/>
                <w:bCs/>
                <w:lang w:val="en-GB" w:eastAsia="zh-CN"/>
              </w:rPr>
              <w:t>2030</w:t>
            </w:r>
            <w:r w:rsidRPr="00C42B73">
              <w:rPr>
                <w:rFonts w:ascii="Times New Roman" w:eastAsia="SimSun" w:hAnsi="Times New Roman" w:cs="Times New Roman" w:hint="eastAsia"/>
                <w:bCs/>
                <w:lang w:val="en-GB" w:eastAsia="zh-CN"/>
              </w:rPr>
              <w:t>年，通过保护和可持续利用农业生态系统和其他受管理的生态系统来支持这些生态系统当中生物多样性的生产力、可持续性</w:t>
            </w:r>
            <w:r w:rsidRPr="00C42B73">
              <w:rPr>
                <w:rFonts w:ascii="Times New Roman" w:eastAsia="SimSun" w:hAnsi="Times New Roman" w:cs="Times New Roman" w:hint="eastAsia"/>
                <w:bCs/>
                <w:lang w:val="en-GB" w:eastAsia="zh-CN"/>
              </w:rPr>
              <w:lastRenderedPageBreak/>
              <w:t>和复原力，使生产力缺口至少缩小</w:t>
            </w:r>
            <w:r w:rsidRPr="00C42B73">
              <w:rPr>
                <w:rFonts w:ascii="Times New Roman" w:eastAsia="SimSun" w:hAnsi="Times New Roman" w:cs="Times New Roman" w:hint="eastAsia"/>
                <w:bCs/>
                <w:lang w:val="en-GB" w:eastAsia="zh-CN"/>
              </w:rPr>
              <w:t>[50</w:t>
            </w:r>
            <w:r w:rsidRPr="00C42B73">
              <w:rPr>
                <w:rFonts w:ascii="Times New Roman" w:eastAsia="SimSun" w:hAnsi="Times New Roman" w:cs="Times New Roman" w:hint="eastAsia"/>
                <w:bCs/>
                <w:lang w:val="en-GB" w:eastAsia="zh-CN"/>
              </w:rPr>
              <w:t>％</w:t>
            </w:r>
            <w:r w:rsidRPr="00C42B73">
              <w:rPr>
                <w:rFonts w:ascii="Times New Roman" w:eastAsia="SimSun" w:hAnsi="Times New Roman" w:cs="Times New Roman" w:hint="eastAsia"/>
                <w:bCs/>
                <w:lang w:val="en-GB" w:eastAsia="zh-CN"/>
              </w:rPr>
              <w:t>]</w:t>
            </w:r>
            <w:r w:rsidRPr="00C42B73">
              <w:rPr>
                <w:rFonts w:ascii="Times New Roman" w:eastAsia="SimSun" w:hAnsi="Times New Roman" w:cs="Times New Roman" w:hint="eastAsia"/>
                <w:bCs/>
                <w:lang w:val="en-GB" w:eastAsia="zh-CN"/>
              </w:rPr>
              <w:t>。</w:t>
            </w:r>
          </w:p>
          <w:p w14:paraId="4DBC975C" w14:textId="3D29E358" w:rsidR="00357490" w:rsidRPr="00526C47" w:rsidRDefault="00725F4E"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C42B73">
              <w:rPr>
                <w:rFonts w:ascii="Times New Roman" w:eastAsia="SimSun" w:hAnsi="Times New Roman" w:cs="Times New Roman"/>
                <w:i/>
                <w:iCs/>
                <w:kern w:val="22"/>
                <w:lang w:val="en-GB" w:eastAsia="zh-CN"/>
              </w:rPr>
              <w:t>框架行动目标</w:t>
            </w:r>
            <w:r w:rsidR="00C42B73" w:rsidRPr="00C42B73">
              <w:rPr>
                <w:rFonts w:ascii="Times New Roman" w:eastAsia="SimSun" w:hAnsi="Times New Roman" w:cs="Times New Roman"/>
                <w:i/>
                <w:iCs/>
                <w:kern w:val="22"/>
                <w:lang w:val="en-GB" w:eastAsia="zh-CN"/>
              </w:rPr>
              <w:t xml:space="preserve"> </w:t>
            </w:r>
            <w:r w:rsidRPr="00C42B73">
              <w:rPr>
                <w:rFonts w:ascii="Times New Roman" w:eastAsia="SimSun" w:hAnsi="Times New Roman" w:cs="Times New Roman"/>
                <w:i/>
                <w:iCs/>
                <w:kern w:val="22"/>
                <w:lang w:val="en-GB" w:eastAsia="zh-CN"/>
              </w:rPr>
              <w:t>20</w:t>
            </w:r>
            <w:r w:rsidRPr="002440B6">
              <w:rPr>
                <w:rFonts w:eastAsia="SimSun" w:cs="Times New Roman"/>
                <w:i/>
                <w:iCs/>
                <w:kern w:val="22"/>
                <w:lang w:val="en-GB" w:eastAsia="zh-CN"/>
              </w:rPr>
              <w:t>：</w:t>
            </w:r>
            <w:r w:rsidRPr="002440B6">
              <w:rPr>
                <w:rFonts w:eastAsia="SimSun" w:cs="Times New Roman"/>
                <w:kern w:val="22"/>
                <w:lang w:val="en-GB" w:eastAsia="zh-CN"/>
              </w:rPr>
              <w:t>到</w:t>
            </w:r>
            <w:r w:rsidRPr="002440B6">
              <w:rPr>
                <w:rFonts w:eastAsia="SimSun" w:cs="Times New Roman"/>
                <w:kern w:val="22"/>
                <w:lang w:val="en-GB" w:eastAsia="zh-CN"/>
              </w:rPr>
              <w:t>2030</w:t>
            </w:r>
            <w:r w:rsidRPr="002440B6">
              <w:rPr>
                <w:rFonts w:eastAsia="SimSun" w:cs="Times New Roman"/>
                <w:kern w:val="22"/>
                <w:lang w:val="en-GB" w:eastAsia="zh-CN"/>
              </w:rPr>
              <w:t>年根据国情确保在关于生物多样性的决策过程当中的公平参与，并确保土著人民和地方社区、妇女和女孩以及青年对相关资源的权利</w:t>
            </w:r>
            <w:r w:rsidRPr="00526C47">
              <w:rPr>
                <w:rFonts w:eastAsia="SimSun" w:cs="Times New Roman" w:hint="eastAsia"/>
                <w:kern w:val="22"/>
                <w:lang w:val="en-GB" w:eastAsia="zh-CN"/>
              </w:rPr>
              <w:t>。</w:t>
            </w:r>
          </w:p>
        </w:tc>
        <w:tc>
          <w:tcPr>
            <w:tcW w:w="2153" w:type="dxa"/>
            <w:gridSpan w:val="2"/>
            <w:vMerge w:val="restart"/>
          </w:tcPr>
          <w:p w14:paraId="2F7BCBA6" w14:textId="0DEB4ECC"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526C47">
              <w:rPr>
                <w:rFonts w:ascii="Times New Roman" w:eastAsia="SimSun" w:hAnsi="Times New Roman" w:cs="Times New Roman"/>
                <w:lang w:val="en-GB" w:eastAsia="zh-CN"/>
              </w:rPr>
              <w:lastRenderedPageBreak/>
              <w:t>20.0.2</w:t>
            </w:r>
            <w:r w:rsidR="00BE6B83" w:rsidRPr="00526C47">
              <w:rPr>
                <w:rFonts w:ascii="Times New Roman" w:eastAsia="SimSun" w:hAnsi="Times New Roman" w:cs="Times New Roman"/>
                <w:lang w:val="en-GB" w:eastAsia="zh-CN"/>
              </w:rPr>
              <w:t xml:space="preserve"> </w:t>
            </w:r>
            <w:r w:rsidR="00A91FCF" w:rsidRPr="002440B6">
              <w:rPr>
                <w:rFonts w:ascii="Times New Roman" w:eastAsia="SimSun" w:hAnsi="Times New Roman" w:cs="Times New Roman"/>
                <w:lang w:val="en-GB" w:eastAsia="zh-CN"/>
              </w:rPr>
              <w:t>土地保有权有保障的人口（按性别和保有权类型分列）</w:t>
            </w:r>
          </w:p>
        </w:tc>
        <w:tc>
          <w:tcPr>
            <w:tcW w:w="779" w:type="dxa"/>
            <w:vMerge w:val="restart"/>
          </w:tcPr>
          <w:p w14:paraId="3B406417" w14:textId="77777777" w:rsidR="00357490" w:rsidRPr="00526C47" w:rsidRDefault="00357490" w:rsidP="00526C47">
            <w:pPr>
              <w:suppressLineNumbers/>
              <w:suppressAutoHyphens/>
              <w:overflowPunct w:val="0"/>
              <w:autoSpaceDE w:val="0"/>
              <w:autoSpaceDN w:val="0"/>
              <w:adjustRightInd w:val="0"/>
              <w:snapToGrid w:val="0"/>
              <w:spacing w:after="120"/>
              <w:jc w:val="center"/>
              <w:rPr>
                <w:rFonts w:ascii="Times New Roman" w:eastAsia="SimSun" w:hAnsi="Times New Roman" w:cs="Times New Roman"/>
                <w:b/>
                <w:bCs/>
                <w:lang w:val="en-GB"/>
              </w:rPr>
            </w:pPr>
            <w:r w:rsidRPr="00526C47">
              <w:rPr>
                <w:rFonts w:ascii="Times New Roman" w:eastAsia="SimSun" w:hAnsi="Times New Roman" w:cs="Times New Roman"/>
                <w:b/>
                <w:bCs/>
                <w:lang w:val="en-GB"/>
              </w:rPr>
              <w:t>2</w:t>
            </w:r>
          </w:p>
        </w:tc>
      </w:tr>
      <w:tr w:rsidR="00357490" w:rsidRPr="00526C47" w14:paraId="74F52F38" w14:textId="77777777" w:rsidTr="00220365">
        <w:trPr>
          <w:jc w:val="center"/>
        </w:trPr>
        <w:tc>
          <w:tcPr>
            <w:tcW w:w="2134" w:type="dxa"/>
            <w:vMerge/>
          </w:tcPr>
          <w:p w14:paraId="0534C0A7"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rPr>
            </w:pPr>
          </w:p>
        </w:tc>
        <w:tc>
          <w:tcPr>
            <w:tcW w:w="2118" w:type="dxa"/>
          </w:tcPr>
          <w:p w14:paraId="45C1977D" w14:textId="77777777" w:rsidR="003E2929" w:rsidRPr="003E2929" w:rsidRDefault="003E2929" w:rsidP="003E2929">
            <w:pPr>
              <w:suppressLineNumbers/>
              <w:suppressAutoHyphens/>
              <w:overflowPunct w:val="0"/>
              <w:autoSpaceDE w:val="0"/>
              <w:autoSpaceDN w:val="0"/>
              <w:adjustRightInd w:val="0"/>
              <w:snapToGrid w:val="0"/>
              <w:spacing w:after="120"/>
              <w:rPr>
                <w:rFonts w:eastAsia="SimSun"/>
                <w:lang w:val="en-US" w:eastAsia="zh-CN"/>
              </w:rPr>
            </w:pPr>
            <w:r w:rsidRPr="003E2929">
              <w:rPr>
                <w:rFonts w:eastAsia="SimSun" w:hint="eastAsia"/>
                <w:lang w:val="en-US" w:eastAsia="zh-CN"/>
              </w:rPr>
              <w:t>为以下方面提供培训、教育和支持：</w:t>
            </w:r>
          </w:p>
          <w:p w14:paraId="2EDD8275" w14:textId="30FB4784" w:rsidR="003E2929" w:rsidRPr="003E2929" w:rsidRDefault="003E2929" w:rsidP="003E2929">
            <w:pPr>
              <w:suppressLineNumbers/>
              <w:suppressAutoHyphens/>
              <w:overflowPunct w:val="0"/>
              <w:autoSpaceDE w:val="0"/>
              <w:autoSpaceDN w:val="0"/>
              <w:adjustRightInd w:val="0"/>
              <w:snapToGrid w:val="0"/>
              <w:spacing w:after="120"/>
              <w:rPr>
                <w:rFonts w:eastAsia="SimSun"/>
                <w:lang w:val="en-US" w:eastAsia="zh-CN"/>
              </w:rPr>
            </w:pPr>
            <w:r w:rsidRPr="003E2929">
              <w:rPr>
                <w:rFonts w:eastAsia="SimSun" w:hint="eastAsia"/>
                <w:lang w:val="en-US" w:eastAsia="zh-CN"/>
              </w:rPr>
              <w:t>-</w:t>
            </w:r>
            <w:r w:rsidRPr="003E2929">
              <w:rPr>
                <w:rFonts w:eastAsia="SimSun" w:hint="eastAsia"/>
                <w:lang w:val="en-US" w:eastAsia="zh-CN"/>
              </w:rPr>
              <w:t>妇女和女孩，使其了解和行使自己的权利</w:t>
            </w:r>
          </w:p>
          <w:p w14:paraId="02E29980" w14:textId="7A058830" w:rsidR="003E2929" w:rsidRPr="003E2929" w:rsidRDefault="003E2929" w:rsidP="003E2929">
            <w:pPr>
              <w:suppressLineNumbers/>
              <w:suppressAutoHyphens/>
              <w:overflowPunct w:val="0"/>
              <w:autoSpaceDE w:val="0"/>
              <w:autoSpaceDN w:val="0"/>
              <w:adjustRightInd w:val="0"/>
              <w:snapToGrid w:val="0"/>
              <w:spacing w:after="120"/>
              <w:rPr>
                <w:rFonts w:eastAsia="SimSun"/>
                <w:lang w:val="en-US" w:eastAsia="zh-CN"/>
              </w:rPr>
            </w:pPr>
            <w:r w:rsidRPr="003E2929">
              <w:rPr>
                <w:rFonts w:eastAsia="SimSun" w:hint="eastAsia"/>
                <w:lang w:val="en-US" w:eastAsia="zh-CN"/>
              </w:rPr>
              <w:t>-</w:t>
            </w:r>
            <w:r w:rsidRPr="003E2929">
              <w:rPr>
                <w:rFonts w:eastAsia="SimSun"/>
                <w:lang w:val="en-US" w:eastAsia="zh-CN"/>
              </w:rPr>
              <w:t xml:space="preserve"> </w:t>
            </w:r>
            <w:r w:rsidRPr="003E2929">
              <w:rPr>
                <w:rFonts w:eastAsia="SimSun" w:hint="eastAsia"/>
                <w:lang w:val="en-US" w:eastAsia="zh-CN"/>
              </w:rPr>
              <w:t>社区、村庄和宗教领袖、男子和男孩，提高其认识，</w:t>
            </w:r>
          </w:p>
          <w:p w14:paraId="29FF0175" w14:textId="4E832A45" w:rsidR="00357490" w:rsidRPr="00526C47" w:rsidRDefault="003E2929" w:rsidP="003E2929">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3E2929">
              <w:rPr>
                <w:rFonts w:ascii="Times New Roman" w:eastAsia="SimSun" w:hAnsi="Times New Roman" w:cs="Times New Roman" w:hint="eastAsia"/>
                <w:lang w:val="en-US" w:eastAsia="zh-CN"/>
              </w:rPr>
              <w:t>-</w:t>
            </w:r>
            <w:r w:rsidRPr="003E2929">
              <w:rPr>
                <w:rFonts w:ascii="Times New Roman" w:eastAsia="SimSun" w:hAnsi="Times New Roman" w:cs="Times New Roman"/>
                <w:lang w:val="en-US" w:eastAsia="zh-CN"/>
              </w:rPr>
              <w:t xml:space="preserve"> </w:t>
            </w:r>
            <w:r w:rsidRPr="003E2929">
              <w:rPr>
                <w:rFonts w:ascii="Times New Roman" w:eastAsia="SimSun" w:hAnsi="Times New Roman" w:cs="Times New Roman" w:hint="eastAsia"/>
                <w:lang w:val="en-US" w:eastAsia="zh-CN"/>
              </w:rPr>
              <w:t>政府代表，为消除性别平等障碍提高认识和建设能力</w:t>
            </w:r>
          </w:p>
        </w:tc>
        <w:tc>
          <w:tcPr>
            <w:tcW w:w="1592" w:type="dxa"/>
          </w:tcPr>
          <w:p w14:paraId="36E7B90D"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b/>
                <w:bCs/>
                <w:lang w:val="en-GB" w:eastAsia="zh-CN"/>
              </w:rPr>
            </w:pPr>
          </w:p>
        </w:tc>
        <w:tc>
          <w:tcPr>
            <w:tcW w:w="1684" w:type="dxa"/>
            <w:gridSpan w:val="2"/>
          </w:tcPr>
          <w:p w14:paraId="72B2EF80" w14:textId="70194CEC" w:rsidR="00357490" w:rsidRPr="00526C47" w:rsidRDefault="00526C47"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526C47">
              <w:rPr>
                <w:rFonts w:ascii="Times New Roman" w:eastAsia="SimSun" w:hAnsi="Times New Roman" w:cs="Times New Roman"/>
                <w:i/>
                <w:iCs/>
                <w:lang w:val="en-GB" w:eastAsia="zh-CN"/>
              </w:rPr>
              <w:t>牵头行为体：</w:t>
            </w:r>
            <w:r w:rsidR="00357490" w:rsidRPr="00526C47">
              <w:rPr>
                <w:rFonts w:ascii="Times New Roman" w:eastAsia="SimSun" w:hAnsi="Times New Roman" w:cs="Times New Roman"/>
                <w:lang w:val="en-GB" w:eastAsia="zh-CN"/>
              </w:rPr>
              <w:t xml:space="preserve"> </w:t>
            </w:r>
            <w:r w:rsidR="004940F9">
              <w:rPr>
                <w:rFonts w:ascii="Times New Roman" w:eastAsia="SimSun" w:hAnsi="Times New Roman" w:cs="Times New Roman"/>
                <w:lang w:val="en-GB" w:eastAsia="zh-CN"/>
              </w:rPr>
              <w:t>缔约方、有关组织</w:t>
            </w:r>
          </w:p>
        </w:tc>
        <w:tc>
          <w:tcPr>
            <w:tcW w:w="4237" w:type="dxa"/>
            <w:vMerge/>
          </w:tcPr>
          <w:p w14:paraId="559B0227"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i/>
                <w:iCs/>
                <w:lang w:val="en-GB" w:eastAsia="zh-CN"/>
              </w:rPr>
            </w:pPr>
          </w:p>
        </w:tc>
        <w:tc>
          <w:tcPr>
            <w:tcW w:w="2153" w:type="dxa"/>
            <w:gridSpan w:val="2"/>
            <w:vMerge/>
          </w:tcPr>
          <w:p w14:paraId="36AE675D"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p>
        </w:tc>
        <w:tc>
          <w:tcPr>
            <w:tcW w:w="779" w:type="dxa"/>
            <w:vMerge/>
          </w:tcPr>
          <w:p w14:paraId="5BC0226A" w14:textId="77777777" w:rsidR="00357490" w:rsidRPr="00526C47" w:rsidRDefault="00357490" w:rsidP="00526C47">
            <w:pPr>
              <w:suppressLineNumbers/>
              <w:suppressAutoHyphens/>
              <w:overflowPunct w:val="0"/>
              <w:autoSpaceDE w:val="0"/>
              <w:autoSpaceDN w:val="0"/>
              <w:adjustRightInd w:val="0"/>
              <w:snapToGrid w:val="0"/>
              <w:spacing w:after="120"/>
              <w:jc w:val="center"/>
              <w:rPr>
                <w:rFonts w:ascii="Times New Roman" w:eastAsia="SimSun" w:hAnsi="Times New Roman" w:cs="Times New Roman"/>
                <w:b/>
                <w:bCs/>
                <w:lang w:val="en-GB" w:eastAsia="zh-CN"/>
              </w:rPr>
            </w:pPr>
          </w:p>
        </w:tc>
      </w:tr>
      <w:tr w:rsidR="00357490" w:rsidRPr="00526C47" w14:paraId="1EE2BCF1" w14:textId="77777777" w:rsidTr="00220365">
        <w:trPr>
          <w:jc w:val="center"/>
        </w:trPr>
        <w:tc>
          <w:tcPr>
            <w:tcW w:w="2134" w:type="dxa"/>
            <w:vMerge/>
          </w:tcPr>
          <w:p w14:paraId="7D217B10"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p>
        </w:tc>
        <w:tc>
          <w:tcPr>
            <w:tcW w:w="2118" w:type="dxa"/>
          </w:tcPr>
          <w:p w14:paraId="087B219B" w14:textId="053B82F5" w:rsidR="00357490" w:rsidRPr="00526C47" w:rsidRDefault="003E2929"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3E2929">
              <w:rPr>
                <w:rFonts w:ascii="Times New Roman" w:eastAsia="SimSun" w:hAnsi="Times New Roman" w:cs="Times New Roman" w:hint="eastAsia"/>
                <w:lang w:val="en-US" w:eastAsia="zh-CN"/>
              </w:rPr>
              <w:t>支持妇女组织</w:t>
            </w:r>
            <w:r w:rsidRPr="003E2929">
              <w:rPr>
                <w:rFonts w:ascii="Times New Roman" w:eastAsia="SimSun" w:hAnsi="Times New Roman" w:cs="Times New Roman" w:hint="eastAsia"/>
                <w:lang w:val="en-US" w:eastAsia="zh-CN"/>
              </w:rPr>
              <w:t>/</w:t>
            </w:r>
            <w:r w:rsidRPr="003E2929">
              <w:rPr>
                <w:rFonts w:ascii="Times New Roman" w:eastAsia="SimSun" w:hAnsi="Times New Roman" w:cs="Times New Roman" w:hint="eastAsia"/>
                <w:lang w:val="en-US" w:eastAsia="zh-CN"/>
              </w:rPr>
              <w:t>网络参与土地政策的制定和土地改革，包括为此提供财政支持</w:t>
            </w:r>
          </w:p>
        </w:tc>
        <w:tc>
          <w:tcPr>
            <w:tcW w:w="1592" w:type="dxa"/>
          </w:tcPr>
          <w:p w14:paraId="76C4F678"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b/>
                <w:bCs/>
                <w:lang w:val="en-GB" w:eastAsia="zh-CN"/>
              </w:rPr>
            </w:pPr>
          </w:p>
        </w:tc>
        <w:tc>
          <w:tcPr>
            <w:tcW w:w="1684" w:type="dxa"/>
            <w:gridSpan w:val="2"/>
          </w:tcPr>
          <w:p w14:paraId="7D305E83" w14:textId="0F007188" w:rsidR="00357490" w:rsidRPr="00526C47" w:rsidRDefault="00526C47" w:rsidP="00526C47">
            <w:pPr>
              <w:suppressLineNumbers/>
              <w:suppressAutoHyphens/>
              <w:overflowPunct w:val="0"/>
              <w:autoSpaceDE w:val="0"/>
              <w:autoSpaceDN w:val="0"/>
              <w:adjustRightInd w:val="0"/>
              <w:snapToGrid w:val="0"/>
              <w:spacing w:after="120"/>
              <w:rPr>
                <w:rFonts w:ascii="Times New Roman" w:eastAsia="SimSun" w:hAnsi="Times New Roman" w:cs="Times New Roman"/>
                <w:b/>
                <w:bCs/>
                <w:lang w:val="en-GB" w:eastAsia="zh-CN"/>
              </w:rPr>
            </w:pPr>
            <w:r w:rsidRPr="00526C47">
              <w:rPr>
                <w:rFonts w:ascii="Times New Roman" w:eastAsia="SimSun" w:hAnsi="Times New Roman" w:cs="Times New Roman"/>
                <w:i/>
                <w:iCs/>
                <w:lang w:val="en-GB" w:eastAsia="zh-CN"/>
              </w:rPr>
              <w:t>牵头行为体：</w:t>
            </w:r>
            <w:r w:rsidR="00357490" w:rsidRPr="00526C47">
              <w:rPr>
                <w:rFonts w:ascii="Times New Roman" w:eastAsia="SimSun" w:hAnsi="Times New Roman" w:cs="Times New Roman"/>
                <w:lang w:val="en-GB" w:eastAsia="zh-CN"/>
              </w:rPr>
              <w:t xml:space="preserve"> </w:t>
            </w:r>
            <w:r w:rsidR="004940F9">
              <w:rPr>
                <w:rFonts w:ascii="Times New Roman" w:eastAsia="SimSun" w:hAnsi="Times New Roman" w:cs="Times New Roman"/>
                <w:lang w:val="en-GB" w:eastAsia="zh-CN"/>
              </w:rPr>
              <w:t>缔约方、有关组织</w:t>
            </w:r>
          </w:p>
        </w:tc>
        <w:tc>
          <w:tcPr>
            <w:tcW w:w="4237" w:type="dxa"/>
            <w:vMerge/>
          </w:tcPr>
          <w:p w14:paraId="43A6D0C9"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i/>
                <w:iCs/>
                <w:lang w:val="en-GB" w:eastAsia="zh-CN"/>
              </w:rPr>
            </w:pPr>
          </w:p>
        </w:tc>
        <w:tc>
          <w:tcPr>
            <w:tcW w:w="2153" w:type="dxa"/>
            <w:gridSpan w:val="2"/>
            <w:vMerge/>
          </w:tcPr>
          <w:p w14:paraId="71A478F9"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p>
        </w:tc>
        <w:tc>
          <w:tcPr>
            <w:tcW w:w="779" w:type="dxa"/>
            <w:vMerge/>
          </w:tcPr>
          <w:p w14:paraId="4DC1CD03" w14:textId="77777777" w:rsidR="00357490" w:rsidRPr="00526C47" w:rsidRDefault="00357490" w:rsidP="00526C47">
            <w:pPr>
              <w:suppressLineNumbers/>
              <w:suppressAutoHyphens/>
              <w:overflowPunct w:val="0"/>
              <w:autoSpaceDE w:val="0"/>
              <w:autoSpaceDN w:val="0"/>
              <w:adjustRightInd w:val="0"/>
              <w:snapToGrid w:val="0"/>
              <w:spacing w:after="120"/>
              <w:jc w:val="center"/>
              <w:rPr>
                <w:rFonts w:ascii="Times New Roman" w:eastAsia="SimSun" w:hAnsi="Times New Roman" w:cs="Times New Roman"/>
                <w:b/>
                <w:bCs/>
                <w:lang w:val="en-GB" w:eastAsia="zh-CN"/>
              </w:rPr>
            </w:pPr>
          </w:p>
        </w:tc>
      </w:tr>
      <w:tr w:rsidR="00357490" w:rsidRPr="00526C47" w14:paraId="705A93FE" w14:textId="77777777" w:rsidTr="00220365">
        <w:trPr>
          <w:jc w:val="center"/>
        </w:trPr>
        <w:tc>
          <w:tcPr>
            <w:tcW w:w="2134" w:type="dxa"/>
            <w:vMerge w:val="restart"/>
          </w:tcPr>
          <w:p w14:paraId="7B771CA6" w14:textId="5D8A7D3C"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526C47">
              <w:rPr>
                <w:rFonts w:ascii="Times New Roman" w:eastAsia="SimSun" w:hAnsi="Times New Roman" w:cs="Times New Roman"/>
                <w:lang w:val="en-GB" w:eastAsia="zh-CN"/>
              </w:rPr>
              <w:t>1.2</w:t>
            </w:r>
            <w:r w:rsidR="00FF62E1">
              <w:rPr>
                <w:rFonts w:ascii="Times New Roman" w:eastAsia="SimSun" w:hAnsi="Times New Roman" w:cs="Times New Roman"/>
                <w:lang w:val="en-GB" w:eastAsia="zh-CN"/>
              </w:rPr>
              <w:t xml:space="preserve"> </w:t>
            </w:r>
            <w:r w:rsidR="00FF62E1" w:rsidRPr="00AA3494">
              <w:rPr>
                <w:rFonts w:ascii="Times New Roman" w:eastAsia="SimSun" w:hAnsi="Times New Roman" w:cs="Times New Roman" w:hint="eastAsia"/>
                <w:lang w:val="en-GB" w:eastAsia="zh-CN"/>
              </w:rPr>
              <w:t>消除、</w:t>
            </w:r>
            <w:r w:rsidR="00FF62E1" w:rsidRPr="00AA3494">
              <w:rPr>
                <w:rFonts w:ascii="Times New Roman" w:eastAsia="SimSun" w:hAnsi="Times New Roman" w:cs="Times New Roman" w:hint="eastAsia"/>
                <w:lang w:val="en-US" w:eastAsia="zh-CN"/>
              </w:rPr>
              <w:t>预防和应对</w:t>
            </w:r>
            <w:r w:rsidR="00FF62E1" w:rsidRPr="00AA3494">
              <w:rPr>
                <w:rFonts w:ascii="Times New Roman" w:eastAsia="SimSun" w:hAnsi="Times New Roman" w:cs="Times New Roman"/>
                <w:lang w:val="en-US" w:eastAsia="zh-CN"/>
              </w:rPr>
              <w:t>利用和保护生物多样性过程中</w:t>
            </w:r>
            <w:r w:rsidR="00FF62E1" w:rsidRPr="00AA3494">
              <w:rPr>
                <w:rFonts w:ascii="Times New Roman" w:eastAsia="SimSun" w:hAnsi="Times New Roman" w:cs="Times New Roman" w:hint="eastAsia"/>
                <w:lang w:val="en-US" w:eastAsia="zh-CN"/>
              </w:rPr>
              <w:t>所有形式的</w:t>
            </w:r>
            <w:r w:rsidR="00FF62E1" w:rsidRPr="00AA3494">
              <w:rPr>
                <w:rFonts w:ascii="Times New Roman" w:eastAsia="SimSun" w:hAnsi="Times New Roman" w:cs="Times New Roman"/>
                <w:lang w:val="en-US" w:eastAsia="zh-CN"/>
              </w:rPr>
              <w:t>基于性别的暴力（包括保护妇女环境人权捍卫者）</w:t>
            </w:r>
          </w:p>
        </w:tc>
        <w:tc>
          <w:tcPr>
            <w:tcW w:w="2118" w:type="dxa"/>
          </w:tcPr>
          <w:p w14:paraId="239307DD" w14:textId="1F8B5D6C" w:rsidR="00357490" w:rsidRPr="00526C47" w:rsidRDefault="003E2929"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3E2929">
              <w:rPr>
                <w:rFonts w:ascii="Times New Roman" w:eastAsia="SimSun" w:hAnsi="Times New Roman" w:cs="Times New Roman" w:hint="eastAsia"/>
                <w:lang w:val="en-US" w:eastAsia="zh-CN"/>
              </w:rPr>
              <w:t>编制和传播关于基于性别的暴力与生物多样性之间联系的信息和工具，包括制定在规划和执行生物多样性政策和方案时进行监测的方法</w:t>
            </w:r>
          </w:p>
        </w:tc>
        <w:tc>
          <w:tcPr>
            <w:tcW w:w="1592" w:type="dxa"/>
          </w:tcPr>
          <w:p w14:paraId="5AA170FD" w14:textId="77777777" w:rsidR="00357490" w:rsidRPr="00526C47" w:rsidRDefault="00357490" w:rsidP="00526C47">
            <w:pPr>
              <w:suppressLineNumbers/>
              <w:suppressAutoHyphens/>
              <w:overflowPunct w:val="0"/>
              <w:autoSpaceDE w:val="0"/>
              <w:autoSpaceDN w:val="0"/>
              <w:adjustRightInd w:val="0"/>
              <w:snapToGrid w:val="0"/>
              <w:spacing w:after="120"/>
              <w:jc w:val="both"/>
              <w:rPr>
                <w:rFonts w:ascii="Times New Roman" w:eastAsia="SimSun" w:hAnsi="Times New Roman" w:cs="Times New Roman"/>
                <w:b/>
                <w:bCs/>
                <w:lang w:val="en-GB" w:eastAsia="zh-CN"/>
              </w:rPr>
            </w:pPr>
          </w:p>
        </w:tc>
        <w:tc>
          <w:tcPr>
            <w:tcW w:w="1684" w:type="dxa"/>
            <w:gridSpan w:val="2"/>
          </w:tcPr>
          <w:p w14:paraId="7E789397" w14:textId="6305DE60" w:rsidR="00357490" w:rsidRPr="00526C47" w:rsidRDefault="00526C47"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526C47">
              <w:rPr>
                <w:rFonts w:ascii="Times New Roman" w:eastAsia="SimSun" w:hAnsi="Times New Roman" w:cs="Times New Roman"/>
                <w:i/>
                <w:iCs/>
                <w:lang w:val="en-GB" w:eastAsia="zh-CN"/>
              </w:rPr>
              <w:t>牵头行为体：</w:t>
            </w:r>
            <w:r w:rsidR="00357490" w:rsidRPr="00526C47">
              <w:rPr>
                <w:rFonts w:ascii="Times New Roman" w:eastAsia="SimSun" w:hAnsi="Times New Roman" w:cs="Times New Roman"/>
                <w:lang w:val="en-GB" w:eastAsia="zh-CN"/>
              </w:rPr>
              <w:t xml:space="preserve"> </w:t>
            </w:r>
            <w:r w:rsidR="004940F9">
              <w:rPr>
                <w:rFonts w:ascii="Times New Roman" w:eastAsia="SimSun" w:hAnsi="Times New Roman" w:cs="Times New Roman"/>
                <w:lang w:val="en-GB" w:eastAsia="zh-CN"/>
              </w:rPr>
              <w:t>有关组织</w:t>
            </w:r>
            <w:r w:rsidR="004940F9">
              <w:rPr>
                <w:rFonts w:ascii="Times New Roman" w:eastAsia="SimSun" w:hAnsi="Times New Roman" w:cs="Times New Roman" w:hint="eastAsia"/>
                <w:lang w:val="en-GB" w:eastAsia="zh-CN"/>
              </w:rPr>
              <w:t>、</w:t>
            </w:r>
            <w:r w:rsidR="004940F9">
              <w:rPr>
                <w:rFonts w:ascii="Times New Roman" w:eastAsia="SimSun" w:hAnsi="Times New Roman" w:cs="Times New Roman"/>
                <w:lang w:val="en-GB" w:eastAsia="zh-CN"/>
              </w:rPr>
              <w:t>秘书处</w:t>
            </w:r>
          </w:p>
          <w:p w14:paraId="72C30775"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p>
          <w:p w14:paraId="3F01FA3B" w14:textId="70DD2F90" w:rsidR="00357490" w:rsidRPr="00526C47" w:rsidRDefault="004940F9" w:rsidP="00526C47">
            <w:pPr>
              <w:suppressLineNumbers/>
              <w:suppressAutoHyphens/>
              <w:overflowPunct w:val="0"/>
              <w:autoSpaceDE w:val="0"/>
              <w:autoSpaceDN w:val="0"/>
              <w:adjustRightInd w:val="0"/>
              <w:snapToGrid w:val="0"/>
              <w:spacing w:after="120"/>
              <w:rPr>
                <w:rFonts w:ascii="Times New Roman" w:eastAsia="SimSun" w:hAnsi="Times New Roman" w:cs="Times New Roman"/>
                <w:i/>
                <w:iCs/>
                <w:lang w:val="en-GB" w:eastAsia="zh-CN"/>
              </w:rPr>
            </w:pPr>
            <w:r>
              <w:rPr>
                <w:rFonts w:ascii="Times New Roman" w:eastAsia="SimSun" w:hAnsi="Times New Roman" w:cs="Times New Roman"/>
                <w:i/>
                <w:iCs/>
                <w:lang w:val="en-GB" w:eastAsia="zh-CN"/>
              </w:rPr>
              <w:t>辅助行为体：</w:t>
            </w:r>
          </w:p>
          <w:p w14:paraId="49E98479" w14:textId="3A44DC07" w:rsidR="00357490" w:rsidRPr="00526C47" w:rsidRDefault="004940F9"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Pr>
                <w:rFonts w:ascii="Times New Roman" w:eastAsia="SimSun" w:hAnsi="Times New Roman" w:cs="Times New Roman"/>
                <w:lang w:val="en-GB" w:eastAsia="zh-CN"/>
              </w:rPr>
              <w:t>缔约方</w:t>
            </w:r>
          </w:p>
        </w:tc>
        <w:tc>
          <w:tcPr>
            <w:tcW w:w="4237" w:type="dxa"/>
            <w:vMerge w:val="restart"/>
          </w:tcPr>
          <w:p w14:paraId="1E8BE409" w14:textId="32475DC3" w:rsidR="00357490" w:rsidRPr="00C42B73" w:rsidRDefault="00725F4E"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C42B73">
              <w:rPr>
                <w:rFonts w:ascii="Times New Roman" w:eastAsia="SimSun" w:hAnsi="Times New Roman" w:cs="Times New Roman"/>
                <w:i/>
                <w:iCs/>
                <w:kern w:val="22"/>
                <w:lang w:val="en-GB" w:eastAsia="zh-CN"/>
              </w:rPr>
              <w:t>框架长期目标</w:t>
            </w:r>
            <w:r w:rsidRPr="00C42B73">
              <w:rPr>
                <w:rFonts w:ascii="Times New Roman" w:eastAsia="SimSun" w:hAnsi="Times New Roman" w:cs="Times New Roman"/>
                <w:i/>
                <w:iCs/>
                <w:kern w:val="22"/>
                <w:lang w:val="en-GB" w:eastAsia="zh-CN"/>
              </w:rPr>
              <w:t xml:space="preserve"> B</w:t>
            </w:r>
          </w:p>
          <w:p w14:paraId="77B7EB15" w14:textId="127D92AA" w:rsidR="00357490" w:rsidRPr="00526C47" w:rsidRDefault="00725F4E"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2440B6">
              <w:rPr>
                <w:rFonts w:eastAsia="SimSun" w:cs="Times New Roman"/>
                <w:i/>
                <w:iCs/>
                <w:kern w:val="22"/>
                <w:lang w:val="en-GB" w:eastAsia="zh-CN"/>
              </w:rPr>
              <w:t>与性别平等有关的里程碑：</w:t>
            </w:r>
            <w:r w:rsidRPr="002440B6">
              <w:rPr>
                <w:rFonts w:eastAsia="SimSun" w:cs="Times New Roman"/>
                <w:kern w:val="22"/>
                <w:lang w:val="en-GB" w:eastAsia="zh-CN"/>
              </w:rPr>
              <w:t>自然为可持续的营养和粮食安全、获得安全饮水以及抗御自然灾害做出贡献</w:t>
            </w:r>
          </w:p>
          <w:p w14:paraId="65C27F36" w14:textId="55502A11" w:rsidR="00357490" w:rsidRPr="00526C47" w:rsidRDefault="00C42B73"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Pr>
                <w:rFonts w:ascii="Times New Roman" w:eastAsia="SimSun" w:hAnsi="Times New Roman" w:cs="Times New Roman"/>
                <w:i/>
                <w:iCs/>
                <w:lang w:val="en-GB" w:eastAsia="zh-CN"/>
              </w:rPr>
              <w:t>框架行动目标</w:t>
            </w:r>
            <w:r>
              <w:rPr>
                <w:rFonts w:ascii="Times New Roman" w:eastAsia="SimSun" w:hAnsi="Times New Roman" w:cs="Times New Roman" w:hint="eastAsia"/>
                <w:i/>
                <w:iCs/>
                <w:lang w:val="en-GB" w:eastAsia="zh-CN"/>
              </w:rPr>
              <w:t xml:space="preserve"> </w:t>
            </w:r>
            <w:r w:rsidR="00357490" w:rsidRPr="00526C47">
              <w:rPr>
                <w:rFonts w:ascii="Times New Roman" w:eastAsia="SimSun" w:hAnsi="Times New Roman" w:cs="Times New Roman"/>
                <w:i/>
                <w:iCs/>
                <w:lang w:val="en-GB" w:eastAsia="zh-CN"/>
              </w:rPr>
              <w:t>8</w:t>
            </w:r>
          </w:p>
          <w:p w14:paraId="71971ABF" w14:textId="30BCC7F7" w:rsidR="00357490" w:rsidRPr="00526C47" w:rsidRDefault="00C42B73"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Pr>
                <w:rFonts w:ascii="Times New Roman" w:eastAsia="SimSun" w:hAnsi="Times New Roman" w:cs="Times New Roman"/>
                <w:i/>
                <w:iCs/>
                <w:lang w:val="en-GB" w:eastAsia="zh-CN"/>
              </w:rPr>
              <w:t>框架行动目标</w:t>
            </w:r>
            <w:r>
              <w:rPr>
                <w:rFonts w:ascii="Times New Roman" w:eastAsia="SimSun" w:hAnsi="Times New Roman" w:cs="Times New Roman" w:hint="eastAsia"/>
                <w:i/>
                <w:iCs/>
                <w:lang w:val="en-GB" w:eastAsia="zh-CN"/>
              </w:rPr>
              <w:t xml:space="preserve"> </w:t>
            </w:r>
            <w:r w:rsidR="00357490" w:rsidRPr="00526C47">
              <w:rPr>
                <w:rFonts w:ascii="Times New Roman" w:eastAsia="SimSun" w:hAnsi="Times New Roman" w:cs="Times New Roman"/>
                <w:i/>
                <w:iCs/>
                <w:lang w:val="en-GB" w:eastAsia="zh-CN"/>
              </w:rPr>
              <w:t>11</w:t>
            </w:r>
            <w:r>
              <w:rPr>
                <w:rFonts w:ascii="Times New Roman" w:eastAsia="SimSun" w:hAnsi="Times New Roman" w:cs="Times New Roman" w:hint="eastAsia"/>
                <w:i/>
                <w:iCs/>
                <w:lang w:val="en-GB" w:eastAsia="zh-CN"/>
              </w:rPr>
              <w:t>：</w:t>
            </w:r>
            <w:r w:rsidRPr="00C42B73">
              <w:rPr>
                <w:rFonts w:ascii="Times New Roman" w:eastAsia="SimSun" w:hAnsi="Times New Roman" w:cs="Times New Roman" w:hint="eastAsia"/>
                <w:lang w:val="en-GB" w:eastAsia="zh-CN"/>
              </w:rPr>
              <w:t>到</w:t>
            </w:r>
            <w:r w:rsidRPr="00C42B73">
              <w:rPr>
                <w:rFonts w:ascii="Times New Roman" w:eastAsia="SimSun" w:hAnsi="Times New Roman" w:cs="Times New Roman" w:hint="eastAsia"/>
                <w:lang w:val="en-GB" w:eastAsia="zh-CN"/>
              </w:rPr>
              <w:t>2030</w:t>
            </w:r>
            <w:r w:rsidRPr="00C42B73">
              <w:rPr>
                <w:rFonts w:ascii="Times New Roman" w:eastAsia="SimSun" w:hAnsi="Times New Roman" w:cs="Times New Roman" w:hint="eastAsia"/>
                <w:lang w:val="en-GB" w:eastAsia="zh-CN"/>
              </w:rPr>
              <w:t>年增加生物多样性和绿色</w:t>
            </w:r>
            <w:r w:rsidRPr="00C42B73">
              <w:rPr>
                <w:rFonts w:ascii="Times New Roman" w:eastAsia="SimSun" w:hAnsi="Times New Roman" w:cs="Times New Roman" w:hint="eastAsia"/>
                <w:lang w:val="en-GB" w:eastAsia="zh-CN"/>
              </w:rPr>
              <w:t>/</w:t>
            </w:r>
            <w:r w:rsidRPr="00C42B73">
              <w:rPr>
                <w:rFonts w:ascii="Times New Roman" w:eastAsia="SimSun" w:hAnsi="Times New Roman" w:cs="Times New Roman" w:hint="eastAsia"/>
                <w:lang w:val="en-GB" w:eastAsia="zh-CN"/>
              </w:rPr>
              <w:t>蓝色空间给人类健康和福祉带来的好处，包括使能够享用此类空间的人口比例至少增加</w:t>
            </w:r>
            <w:r w:rsidRPr="00C42B73">
              <w:rPr>
                <w:rFonts w:ascii="Times New Roman" w:eastAsia="SimSun" w:hAnsi="Times New Roman" w:cs="Times New Roman" w:hint="eastAsia"/>
                <w:lang w:val="en-GB" w:eastAsia="zh-CN"/>
              </w:rPr>
              <w:t>[100</w:t>
            </w:r>
            <w:r w:rsidRPr="00C42B73">
              <w:rPr>
                <w:rFonts w:ascii="Times New Roman" w:eastAsia="SimSun" w:hAnsi="Times New Roman" w:cs="Times New Roman" w:hint="eastAsia"/>
                <w:lang w:val="en-GB" w:eastAsia="zh-CN"/>
              </w:rPr>
              <w:t>％</w:t>
            </w:r>
            <w:r w:rsidRPr="00C42B73">
              <w:rPr>
                <w:rFonts w:ascii="Times New Roman" w:eastAsia="SimSun" w:hAnsi="Times New Roman" w:cs="Times New Roman" w:hint="eastAsia"/>
                <w:lang w:val="en-GB" w:eastAsia="zh-CN"/>
              </w:rPr>
              <w:t>]</w:t>
            </w:r>
            <w:r w:rsidRPr="00C42B73">
              <w:rPr>
                <w:rFonts w:ascii="Times New Roman" w:eastAsia="SimSun" w:hAnsi="Times New Roman" w:cs="Times New Roman" w:hint="eastAsia"/>
                <w:lang w:val="en-GB" w:eastAsia="zh-CN"/>
              </w:rPr>
              <w:t>，尤其是造福城市居民。</w:t>
            </w:r>
          </w:p>
          <w:p w14:paraId="4CEA1350" w14:textId="7F6AB81F" w:rsidR="00357490" w:rsidRPr="00526C47" w:rsidRDefault="00C42B73"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rPr>
            </w:pPr>
            <w:proofErr w:type="spellStart"/>
            <w:r>
              <w:rPr>
                <w:rFonts w:ascii="Times New Roman" w:eastAsia="SimSun" w:hAnsi="Times New Roman" w:cs="Times New Roman"/>
                <w:i/>
                <w:iCs/>
                <w:lang w:val="en-GB"/>
              </w:rPr>
              <w:t>框架行动目标</w:t>
            </w:r>
            <w:proofErr w:type="spellEnd"/>
            <w:r>
              <w:rPr>
                <w:rFonts w:ascii="Times New Roman" w:eastAsia="SimSun" w:hAnsi="Times New Roman" w:cs="Times New Roman" w:hint="eastAsia"/>
                <w:i/>
                <w:iCs/>
                <w:lang w:val="en-GB" w:eastAsia="zh-CN"/>
              </w:rPr>
              <w:t xml:space="preserve"> </w:t>
            </w:r>
            <w:r w:rsidR="00357490" w:rsidRPr="00526C47">
              <w:rPr>
                <w:rFonts w:ascii="Times New Roman" w:eastAsia="SimSun" w:hAnsi="Times New Roman" w:cs="Times New Roman"/>
                <w:i/>
                <w:iCs/>
                <w:lang w:val="en-GB"/>
              </w:rPr>
              <w:t>20</w:t>
            </w:r>
            <w:r w:rsidR="00357490" w:rsidRPr="00526C47">
              <w:rPr>
                <w:rFonts w:ascii="Times New Roman" w:eastAsia="SimSun" w:hAnsi="Times New Roman" w:cs="Times New Roman"/>
                <w:lang w:val="en-GB"/>
              </w:rPr>
              <w:t xml:space="preserve"> </w:t>
            </w:r>
          </w:p>
        </w:tc>
        <w:tc>
          <w:tcPr>
            <w:tcW w:w="2153" w:type="dxa"/>
            <w:gridSpan w:val="2"/>
            <w:vMerge/>
          </w:tcPr>
          <w:p w14:paraId="4AF3BCB4" w14:textId="77777777" w:rsidR="00357490" w:rsidRPr="00526C47" w:rsidRDefault="00357490" w:rsidP="00526C47">
            <w:pPr>
              <w:suppressLineNumbers/>
              <w:suppressAutoHyphens/>
              <w:overflowPunct w:val="0"/>
              <w:autoSpaceDE w:val="0"/>
              <w:autoSpaceDN w:val="0"/>
              <w:adjustRightInd w:val="0"/>
              <w:snapToGrid w:val="0"/>
              <w:spacing w:after="120"/>
              <w:jc w:val="both"/>
              <w:rPr>
                <w:rFonts w:ascii="Times New Roman" w:eastAsia="SimSun" w:hAnsi="Times New Roman" w:cs="Times New Roman"/>
                <w:b/>
                <w:bCs/>
                <w:lang w:val="en-GB"/>
              </w:rPr>
            </w:pPr>
          </w:p>
        </w:tc>
        <w:tc>
          <w:tcPr>
            <w:tcW w:w="779" w:type="dxa"/>
            <w:vMerge w:val="restart"/>
          </w:tcPr>
          <w:p w14:paraId="039B1AAA" w14:textId="77777777" w:rsidR="00357490" w:rsidRPr="00526C47" w:rsidRDefault="00357490" w:rsidP="00526C47">
            <w:pPr>
              <w:suppressLineNumbers/>
              <w:suppressAutoHyphens/>
              <w:overflowPunct w:val="0"/>
              <w:autoSpaceDE w:val="0"/>
              <w:autoSpaceDN w:val="0"/>
              <w:adjustRightInd w:val="0"/>
              <w:snapToGrid w:val="0"/>
              <w:spacing w:after="120"/>
              <w:jc w:val="center"/>
              <w:rPr>
                <w:rFonts w:ascii="Times New Roman" w:eastAsia="SimSun" w:hAnsi="Times New Roman" w:cs="Times New Roman"/>
                <w:b/>
                <w:bCs/>
                <w:lang w:val="en-GB"/>
              </w:rPr>
            </w:pPr>
            <w:r w:rsidRPr="00526C47">
              <w:rPr>
                <w:rFonts w:ascii="Times New Roman" w:eastAsia="SimSun" w:hAnsi="Times New Roman" w:cs="Times New Roman"/>
                <w:b/>
                <w:bCs/>
                <w:lang w:val="en-GB"/>
              </w:rPr>
              <w:t>3</w:t>
            </w:r>
          </w:p>
        </w:tc>
      </w:tr>
      <w:tr w:rsidR="00357490" w:rsidRPr="00526C47" w14:paraId="6A1D33AF" w14:textId="77777777" w:rsidTr="00220365">
        <w:trPr>
          <w:jc w:val="center"/>
        </w:trPr>
        <w:tc>
          <w:tcPr>
            <w:tcW w:w="2134" w:type="dxa"/>
            <w:vMerge/>
          </w:tcPr>
          <w:p w14:paraId="5DEC65DE"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rPr>
            </w:pPr>
          </w:p>
        </w:tc>
        <w:tc>
          <w:tcPr>
            <w:tcW w:w="2118" w:type="dxa"/>
          </w:tcPr>
          <w:p w14:paraId="510CD362" w14:textId="3AEE5D31" w:rsidR="00357490" w:rsidRPr="00526C47" w:rsidRDefault="003E2929"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3E2929">
              <w:rPr>
                <w:rFonts w:ascii="Times New Roman" w:eastAsia="SimSun" w:hAnsi="Times New Roman" w:cs="Times New Roman" w:hint="eastAsia"/>
                <w:lang w:val="en-US" w:eastAsia="zh-CN"/>
              </w:rPr>
              <w:t>在生物多样性政策、方案和项目的规划、执行和监测过程中纳入确定、处理和监测基于性别的暴力的措施</w:t>
            </w:r>
          </w:p>
        </w:tc>
        <w:tc>
          <w:tcPr>
            <w:tcW w:w="1592" w:type="dxa"/>
          </w:tcPr>
          <w:p w14:paraId="7416395B" w14:textId="77777777" w:rsidR="00357490" w:rsidRPr="00526C47" w:rsidRDefault="00357490" w:rsidP="00526C47">
            <w:pPr>
              <w:suppressLineNumbers/>
              <w:suppressAutoHyphens/>
              <w:overflowPunct w:val="0"/>
              <w:autoSpaceDE w:val="0"/>
              <w:autoSpaceDN w:val="0"/>
              <w:adjustRightInd w:val="0"/>
              <w:snapToGrid w:val="0"/>
              <w:spacing w:after="120"/>
              <w:jc w:val="both"/>
              <w:rPr>
                <w:rFonts w:ascii="Times New Roman" w:eastAsia="SimSun" w:hAnsi="Times New Roman" w:cs="Times New Roman"/>
                <w:b/>
                <w:bCs/>
                <w:lang w:val="en-GB" w:eastAsia="zh-CN"/>
              </w:rPr>
            </w:pPr>
          </w:p>
        </w:tc>
        <w:tc>
          <w:tcPr>
            <w:tcW w:w="1684" w:type="dxa"/>
            <w:gridSpan w:val="2"/>
          </w:tcPr>
          <w:p w14:paraId="13A34156" w14:textId="20799637" w:rsidR="00357490" w:rsidRPr="00526C47" w:rsidRDefault="00526C47"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526C47">
              <w:rPr>
                <w:rFonts w:ascii="Times New Roman" w:eastAsia="SimSun" w:hAnsi="Times New Roman" w:cs="Times New Roman"/>
                <w:i/>
                <w:iCs/>
                <w:lang w:val="en-GB" w:eastAsia="zh-CN"/>
              </w:rPr>
              <w:t>牵头行为体：</w:t>
            </w:r>
            <w:r w:rsidR="00357490" w:rsidRPr="00526C47">
              <w:rPr>
                <w:rFonts w:ascii="Times New Roman" w:eastAsia="SimSun" w:hAnsi="Times New Roman" w:cs="Times New Roman"/>
                <w:lang w:val="en-GB" w:eastAsia="zh-CN"/>
              </w:rPr>
              <w:t xml:space="preserve"> </w:t>
            </w:r>
            <w:r w:rsidR="004940F9">
              <w:rPr>
                <w:rFonts w:ascii="Times New Roman" w:eastAsia="SimSun" w:hAnsi="Times New Roman" w:cs="Times New Roman"/>
                <w:lang w:val="en-GB" w:eastAsia="zh-CN"/>
              </w:rPr>
              <w:t>缔约方、有关组织</w:t>
            </w:r>
          </w:p>
        </w:tc>
        <w:tc>
          <w:tcPr>
            <w:tcW w:w="4237" w:type="dxa"/>
            <w:vMerge/>
          </w:tcPr>
          <w:p w14:paraId="790E3BA8"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p>
        </w:tc>
        <w:tc>
          <w:tcPr>
            <w:tcW w:w="2153" w:type="dxa"/>
            <w:gridSpan w:val="2"/>
            <w:vMerge/>
          </w:tcPr>
          <w:p w14:paraId="32139DCF" w14:textId="77777777" w:rsidR="00357490" w:rsidRPr="00526C47" w:rsidRDefault="00357490" w:rsidP="00526C47">
            <w:pPr>
              <w:suppressLineNumbers/>
              <w:suppressAutoHyphens/>
              <w:overflowPunct w:val="0"/>
              <w:autoSpaceDE w:val="0"/>
              <w:autoSpaceDN w:val="0"/>
              <w:adjustRightInd w:val="0"/>
              <w:snapToGrid w:val="0"/>
              <w:spacing w:after="120"/>
              <w:jc w:val="both"/>
              <w:rPr>
                <w:rFonts w:ascii="Times New Roman" w:eastAsia="SimSun" w:hAnsi="Times New Roman" w:cs="Times New Roman"/>
                <w:b/>
                <w:bCs/>
                <w:lang w:val="en-GB" w:eastAsia="zh-CN"/>
              </w:rPr>
            </w:pPr>
          </w:p>
        </w:tc>
        <w:tc>
          <w:tcPr>
            <w:tcW w:w="779" w:type="dxa"/>
            <w:vMerge/>
          </w:tcPr>
          <w:p w14:paraId="3599D8C1" w14:textId="77777777" w:rsidR="00357490" w:rsidRPr="00526C47" w:rsidRDefault="00357490" w:rsidP="00526C47">
            <w:pPr>
              <w:suppressLineNumbers/>
              <w:suppressAutoHyphens/>
              <w:overflowPunct w:val="0"/>
              <w:autoSpaceDE w:val="0"/>
              <w:autoSpaceDN w:val="0"/>
              <w:adjustRightInd w:val="0"/>
              <w:snapToGrid w:val="0"/>
              <w:spacing w:after="120"/>
              <w:jc w:val="center"/>
              <w:rPr>
                <w:rFonts w:ascii="Times New Roman" w:eastAsia="SimSun" w:hAnsi="Times New Roman" w:cs="Times New Roman"/>
                <w:b/>
                <w:bCs/>
                <w:lang w:val="en-GB" w:eastAsia="zh-CN"/>
              </w:rPr>
            </w:pPr>
          </w:p>
        </w:tc>
      </w:tr>
      <w:tr w:rsidR="00357490" w:rsidRPr="00526C47" w14:paraId="00C75AC2" w14:textId="77777777" w:rsidTr="00220365">
        <w:trPr>
          <w:jc w:val="center"/>
        </w:trPr>
        <w:tc>
          <w:tcPr>
            <w:tcW w:w="2134" w:type="dxa"/>
          </w:tcPr>
          <w:p w14:paraId="36E4AA6F" w14:textId="1CA2BABD"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526C47">
              <w:rPr>
                <w:rFonts w:ascii="Times New Roman" w:eastAsia="SimSun" w:hAnsi="Times New Roman" w:cs="Times New Roman"/>
                <w:lang w:val="en-GB" w:eastAsia="zh-CN"/>
              </w:rPr>
              <w:lastRenderedPageBreak/>
              <w:t>1.3</w:t>
            </w:r>
            <w:r w:rsidR="00FF62E1">
              <w:rPr>
                <w:rFonts w:ascii="Times New Roman" w:eastAsia="SimSun" w:hAnsi="Times New Roman" w:cs="Times New Roman"/>
                <w:lang w:val="en-GB" w:eastAsia="zh-CN"/>
              </w:rPr>
              <w:t xml:space="preserve"> </w:t>
            </w:r>
            <w:r w:rsidR="00FF62E1" w:rsidRPr="00AA3494">
              <w:rPr>
                <w:rFonts w:ascii="Times New Roman" w:eastAsia="SimSun" w:hAnsi="Times New Roman" w:cs="Times New Roman"/>
                <w:lang w:val="en-US" w:eastAsia="zh-CN"/>
              </w:rPr>
              <w:t>确保妇女能够平等获得资源</w:t>
            </w:r>
            <w:r w:rsidR="00FF62E1" w:rsidRPr="00AA3494">
              <w:rPr>
                <w:rFonts w:ascii="Times New Roman" w:eastAsia="SimSun" w:hAnsi="Times New Roman" w:cs="Times New Roman" w:hint="eastAsia"/>
                <w:lang w:val="en-US" w:eastAsia="zh-CN"/>
              </w:rPr>
              <w:t>、</w:t>
            </w:r>
            <w:r w:rsidR="00FF62E1" w:rsidRPr="00AA3494">
              <w:rPr>
                <w:rFonts w:ascii="Times New Roman" w:eastAsia="SimSun" w:hAnsi="Times New Roman" w:cs="Times New Roman"/>
                <w:lang w:val="en-US" w:eastAsia="zh-CN"/>
              </w:rPr>
              <w:t>服务</w:t>
            </w:r>
            <w:r w:rsidR="00FF62E1" w:rsidRPr="00AA3494">
              <w:rPr>
                <w:rFonts w:ascii="Times New Roman" w:eastAsia="SimSun" w:hAnsi="Times New Roman" w:cs="Times New Roman" w:hint="eastAsia"/>
                <w:lang w:val="en-US" w:eastAsia="zh-CN"/>
              </w:rPr>
              <w:t>和技术</w:t>
            </w:r>
            <w:r w:rsidR="00FF62E1" w:rsidRPr="00AA3494">
              <w:rPr>
                <w:rFonts w:ascii="Times New Roman" w:eastAsia="SimSun" w:hAnsi="Times New Roman" w:cs="Times New Roman"/>
                <w:lang w:val="en-US" w:eastAsia="zh-CN"/>
              </w:rPr>
              <w:t>（包括金融服务、信贷、培训、相关信息、教育及其他），用以支持其对生物多样性的</w:t>
            </w:r>
            <w:r w:rsidR="00FF62E1" w:rsidRPr="00AA3494">
              <w:rPr>
                <w:rFonts w:ascii="Times New Roman" w:eastAsia="SimSun" w:hAnsi="Times New Roman" w:cs="Times New Roman" w:hint="eastAsia"/>
                <w:lang w:val="en-US" w:eastAsia="zh-CN"/>
              </w:rPr>
              <w:t>治理、</w:t>
            </w:r>
            <w:r w:rsidR="00FF62E1" w:rsidRPr="00AA3494">
              <w:rPr>
                <w:rFonts w:ascii="Times New Roman" w:eastAsia="SimSun" w:hAnsi="Times New Roman" w:cs="Times New Roman"/>
                <w:lang w:val="en-US" w:eastAsia="zh-CN"/>
              </w:rPr>
              <w:t>保护和可持续利用</w:t>
            </w:r>
          </w:p>
        </w:tc>
        <w:tc>
          <w:tcPr>
            <w:tcW w:w="2118" w:type="dxa"/>
          </w:tcPr>
          <w:p w14:paraId="7D6B2595" w14:textId="34F59889" w:rsidR="00357490" w:rsidRPr="00526C47" w:rsidRDefault="00D7615F"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D7615F">
              <w:rPr>
                <w:rFonts w:ascii="Times New Roman" w:eastAsia="SimSun" w:hAnsi="Times New Roman" w:cs="Times New Roman" w:hint="eastAsia"/>
                <w:lang w:val="en-US" w:eastAsia="zh-CN"/>
              </w:rPr>
              <w:t>查明性别平等方面的差距并采取措施，使妇女和女孩能够平等地获得金融服务、信贷、培训、相关信息和教育以及其他相关资源和服务</w:t>
            </w:r>
          </w:p>
        </w:tc>
        <w:tc>
          <w:tcPr>
            <w:tcW w:w="1592" w:type="dxa"/>
          </w:tcPr>
          <w:p w14:paraId="128DCD5A" w14:textId="77777777" w:rsidR="00357490" w:rsidRPr="00526C47" w:rsidRDefault="00357490" w:rsidP="00526C47">
            <w:pPr>
              <w:suppressLineNumbers/>
              <w:suppressAutoHyphens/>
              <w:overflowPunct w:val="0"/>
              <w:autoSpaceDE w:val="0"/>
              <w:autoSpaceDN w:val="0"/>
              <w:adjustRightInd w:val="0"/>
              <w:snapToGrid w:val="0"/>
              <w:spacing w:after="120"/>
              <w:jc w:val="both"/>
              <w:rPr>
                <w:rFonts w:ascii="Times New Roman" w:eastAsia="SimSun" w:hAnsi="Times New Roman" w:cs="Times New Roman"/>
                <w:b/>
                <w:bCs/>
                <w:lang w:val="en-GB" w:eastAsia="zh-CN"/>
              </w:rPr>
            </w:pPr>
          </w:p>
        </w:tc>
        <w:tc>
          <w:tcPr>
            <w:tcW w:w="1684" w:type="dxa"/>
            <w:gridSpan w:val="2"/>
          </w:tcPr>
          <w:p w14:paraId="650BB1DC" w14:textId="49B1F421" w:rsidR="00357490" w:rsidRPr="00526C47" w:rsidRDefault="00526C47" w:rsidP="00526C47">
            <w:pPr>
              <w:suppressLineNumbers/>
              <w:suppressAutoHyphens/>
              <w:overflowPunct w:val="0"/>
              <w:autoSpaceDE w:val="0"/>
              <w:autoSpaceDN w:val="0"/>
              <w:adjustRightInd w:val="0"/>
              <w:snapToGrid w:val="0"/>
              <w:spacing w:after="120"/>
              <w:jc w:val="both"/>
              <w:rPr>
                <w:rFonts w:ascii="Times New Roman" w:eastAsia="SimSun" w:hAnsi="Times New Roman" w:cs="Times New Roman"/>
                <w:i/>
                <w:iCs/>
                <w:lang w:val="en-GB" w:eastAsia="zh-CN"/>
              </w:rPr>
            </w:pPr>
            <w:r w:rsidRPr="00526C47">
              <w:rPr>
                <w:rFonts w:ascii="Times New Roman" w:eastAsia="SimSun" w:hAnsi="Times New Roman" w:cs="Times New Roman"/>
                <w:i/>
                <w:iCs/>
                <w:lang w:val="en-GB" w:eastAsia="zh-CN"/>
              </w:rPr>
              <w:t>牵头行为体：</w:t>
            </w:r>
          </w:p>
          <w:p w14:paraId="0CB33FA8" w14:textId="3CA03710" w:rsidR="00357490" w:rsidRPr="00526C47" w:rsidRDefault="004940F9" w:rsidP="00526C47">
            <w:pPr>
              <w:suppressLineNumbers/>
              <w:suppressAutoHyphens/>
              <w:overflowPunct w:val="0"/>
              <w:autoSpaceDE w:val="0"/>
              <w:autoSpaceDN w:val="0"/>
              <w:adjustRightInd w:val="0"/>
              <w:snapToGrid w:val="0"/>
              <w:spacing w:after="120"/>
              <w:jc w:val="both"/>
              <w:rPr>
                <w:rFonts w:ascii="Times New Roman" w:eastAsia="SimSun" w:hAnsi="Times New Roman" w:cs="Times New Roman"/>
                <w:b/>
                <w:bCs/>
                <w:lang w:val="en-GB" w:eastAsia="zh-CN"/>
              </w:rPr>
            </w:pPr>
            <w:r>
              <w:rPr>
                <w:rFonts w:ascii="Times New Roman" w:eastAsia="SimSun" w:hAnsi="Times New Roman" w:cs="Times New Roman"/>
                <w:lang w:val="en-GB" w:eastAsia="zh-CN"/>
              </w:rPr>
              <w:t>缔约方、有关组织</w:t>
            </w:r>
          </w:p>
        </w:tc>
        <w:tc>
          <w:tcPr>
            <w:tcW w:w="4237" w:type="dxa"/>
          </w:tcPr>
          <w:p w14:paraId="539DD7BD" w14:textId="71DC602F" w:rsidR="00357490" w:rsidRPr="00526C47" w:rsidRDefault="00C42B73"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Pr>
                <w:rFonts w:ascii="Times New Roman" w:eastAsia="SimSun" w:hAnsi="Times New Roman" w:cs="Times New Roman"/>
                <w:i/>
                <w:iCs/>
                <w:lang w:val="en-GB" w:eastAsia="zh-CN"/>
              </w:rPr>
              <w:t>框架长期目标</w:t>
            </w:r>
            <w:r>
              <w:rPr>
                <w:rFonts w:ascii="Times New Roman" w:eastAsia="SimSun" w:hAnsi="Times New Roman" w:cs="Times New Roman"/>
                <w:i/>
                <w:iCs/>
                <w:lang w:val="en-GB" w:eastAsia="zh-CN"/>
              </w:rPr>
              <w:t xml:space="preserve"> </w:t>
            </w:r>
            <w:r w:rsidR="00357490" w:rsidRPr="00526C47">
              <w:rPr>
                <w:rFonts w:ascii="Times New Roman" w:eastAsia="SimSun" w:hAnsi="Times New Roman" w:cs="Times New Roman"/>
                <w:i/>
                <w:iCs/>
                <w:lang w:val="en-GB" w:eastAsia="zh-CN"/>
              </w:rPr>
              <w:t>A</w:t>
            </w:r>
          </w:p>
          <w:p w14:paraId="696A40FA" w14:textId="24E2E95E" w:rsidR="00357490" w:rsidRPr="00526C47" w:rsidRDefault="00C42B73"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Pr>
                <w:rFonts w:ascii="Times New Roman" w:eastAsia="SimSun" w:hAnsi="Times New Roman" w:cs="Times New Roman"/>
                <w:i/>
                <w:iCs/>
                <w:lang w:val="en-GB" w:eastAsia="zh-CN"/>
              </w:rPr>
              <w:t>框架长期目标</w:t>
            </w:r>
            <w:r>
              <w:rPr>
                <w:rFonts w:ascii="Times New Roman" w:eastAsia="SimSun" w:hAnsi="Times New Roman" w:cs="Times New Roman"/>
                <w:i/>
                <w:iCs/>
                <w:lang w:val="en-GB" w:eastAsia="zh-CN"/>
              </w:rPr>
              <w:t xml:space="preserve"> </w:t>
            </w:r>
            <w:r w:rsidR="00357490" w:rsidRPr="00526C47">
              <w:rPr>
                <w:rFonts w:ascii="Times New Roman" w:eastAsia="SimSun" w:hAnsi="Times New Roman" w:cs="Times New Roman"/>
                <w:i/>
                <w:iCs/>
                <w:lang w:val="en-GB" w:eastAsia="zh-CN"/>
              </w:rPr>
              <w:t>B</w:t>
            </w:r>
            <w:r w:rsidR="00357490" w:rsidRPr="00526C47">
              <w:rPr>
                <w:rFonts w:ascii="Times New Roman" w:eastAsia="SimSun" w:hAnsi="Times New Roman" w:cs="Times New Roman"/>
                <w:lang w:val="en-GB" w:eastAsia="zh-CN"/>
              </w:rPr>
              <w:t xml:space="preserve"> </w:t>
            </w:r>
          </w:p>
          <w:p w14:paraId="2C4BB66D" w14:textId="1796BC56" w:rsidR="00357490" w:rsidRPr="00526C47" w:rsidRDefault="00725F4E"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2440B6">
              <w:rPr>
                <w:rFonts w:eastAsia="SimSun" w:cs="Times New Roman"/>
                <w:i/>
                <w:iCs/>
                <w:kern w:val="22"/>
                <w:lang w:val="en-GB" w:eastAsia="zh-CN"/>
              </w:rPr>
              <w:t>与性别平等有关的里程碑：</w:t>
            </w:r>
            <w:r w:rsidRPr="002440B6">
              <w:rPr>
                <w:rFonts w:eastAsia="SimSun" w:cs="Times New Roman"/>
                <w:kern w:val="22"/>
                <w:lang w:val="en-GB" w:eastAsia="zh-CN"/>
              </w:rPr>
              <w:t>自然为可持续的营养和粮食安全、获得安全饮水以及抗御自然灾害做出贡献</w:t>
            </w:r>
          </w:p>
          <w:p w14:paraId="6FA233E2" w14:textId="69A2FCC6" w:rsidR="00357490" w:rsidRPr="00526C47" w:rsidRDefault="00C42B73"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Pr>
                <w:rFonts w:ascii="Times New Roman" w:eastAsia="SimSun" w:hAnsi="Times New Roman" w:cs="Times New Roman"/>
                <w:i/>
                <w:iCs/>
                <w:lang w:val="en-GB" w:eastAsia="zh-CN"/>
              </w:rPr>
              <w:t>框架行动目标</w:t>
            </w:r>
            <w:r>
              <w:rPr>
                <w:rFonts w:ascii="Times New Roman" w:eastAsia="SimSun" w:hAnsi="Times New Roman" w:cs="Times New Roman" w:hint="eastAsia"/>
                <w:i/>
                <w:iCs/>
                <w:lang w:val="en-GB" w:eastAsia="zh-CN"/>
              </w:rPr>
              <w:t xml:space="preserve"> </w:t>
            </w:r>
            <w:r w:rsidR="00357490" w:rsidRPr="00526C47">
              <w:rPr>
                <w:rFonts w:ascii="Times New Roman" w:eastAsia="SimSun" w:hAnsi="Times New Roman" w:cs="Times New Roman"/>
                <w:i/>
                <w:iCs/>
                <w:lang w:val="en-GB" w:eastAsia="zh-CN"/>
              </w:rPr>
              <w:t>8</w:t>
            </w:r>
          </w:p>
          <w:p w14:paraId="3CAD5F76" w14:textId="2CC83956" w:rsidR="00357490" w:rsidRPr="00526C47" w:rsidRDefault="00C42B73"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Pr>
                <w:rFonts w:ascii="Times New Roman" w:eastAsia="SimSun" w:hAnsi="Times New Roman" w:cs="Times New Roman"/>
                <w:i/>
                <w:iCs/>
                <w:lang w:val="en-GB" w:eastAsia="zh-CN"/>
              </w:rPr>
              <w:t>框架行动目标</w:t>
            </w:r>
            <w:r>
              <w:rPr>
                <w:rFonts w:ascii="Times New Roman" w:eastAsia="SimSun" w:hAnsi="Times New Roman" w:cs="Times New Roman" w:hint="eastAsia"/>
                <w:i/>
                <w:iCs/>
                <w:lang w:val="en-GB" w:eastAsia="zh-CN"/>
              </w:rPr>
              <w:t xml:space="preserve"> </w:t>
            </w:r>
            <w:r w:rsidR="00357490" w:rsidRPr="00526C47">
              <w:rPr>
                <w:rFonts w:ascii="Times New Roman" w:eastAsia="SimSun" w:hAnsi="Times New Roman" w:cs="Times New Roman"/>
                <w:i/>
                <w:iCs/>
                <w:lang w:val="en-GB" w:eastAsia="zh-CN"/>
              </w:rPr>
              <w:t>9</w:t>
            </w:r>
          </w:p>
          <w:p w14:paraId="6233FD2B" w14:textId="02434461" w:rsidR="00357490" w:rsidRPr="00C42B73" w:rsidRDefault="00725F4E" w:rsidP="00526C47">
            <w:pPr>
              <w:suppressLineNumbers/>
              <w:suppressAutoHyphens/>
              <w:overflowPunct w:val="0"/>
              <w:autoSpaceDE w:val="0"/>
              <w:autoSpaceDN w:val="0"/>
              <w:adjustRightInd w:val="0"/>
              <w:snapToGrid w:val="0"/>
              <w:spacing w:after="120"/>
              <w:rPr>
                <w:rFonts w:ascii="Times New Roman" w:eastAsia="SimSun" w:hAnsi="Times New Roman" w:cs="Times New Roman"/>
                <w:i/>
                <w:iCs/>
                <w:lang w:val="en-GB" w:eastAsia="zh-CN"/>
              </w:rPr>
            </w:pPr>
            <w:r w:rsidRPr="00C42B73">
              <w:rPr>
                <w:rFonts w:ascii="Times New Roman" w:eastAsia="SimSun" w:hAnsi="Times New Roman" w:cs="Times New Roman"/>
                <w:i/>
                <w:iCs/>
                <w:kern w:val="22"/>
                <w:lang w:eastAsia="zh-CN"/>
              </w:rPr>
              <w:t>框架行动目标</w:t>
            </w:r>
            <w:r w:rsidR="00C42B73" w:rsidRPr="00C42B73">
              <w:rPr>
                <w:rFonts w:ascii="Times New Roman" w:eastAsia="SimSun" w:hAnsi="Times New Roman" w:cs="Times New Roman"/>
                <w:i/>
                <w:iCs/>
                <w:kern w:val="22"/>
                <w:lang w:eastAsia="zh-CN"/>
              </w:rPr>
              <w:t xml:space="preserve"> </w:t>
            </w:r>
            <w:r w:rsidRPr="00C42B73">
              <w:rPr>
                <w:rFonts w:ascii="Times New Roman" w:eastAsia="SimSun" w:hAnsi="Times New Roman" w:cs="Times New Roman"/>
                <w:i/>
                <w:iCs/>
                <w:kern w:val="22"/>
                <w:lang w:val="en-GB" w:eastAsia="zh-CN"/>
              </w:rPr>
              <w:t>10</w:t>
            </w:r>
            <w:r w:rsidRPr="00C42B73">
              <w:rPr>
                <w:rFonts w:ascii="Times New Roman" w:eastAsia="SimSun" w:hAnsi="Times New Roman" w:cs="Times New Roman"/>
                <w:i/>
                <w:iCs/>
                <w:kern w:val="22"/>
                <w:lang w:val="en-GB" w:eastAsia="zh-CN"/>
              </w:rPr>
              <w:t>：</w:t>
            </w:r>
            <w:r w:rsidRPr="00C42B73">
              <w:rPr>
                <w:rFonts w:ascii="Times New Roman" w:eastAsia="SimSun" w:hAnsi="Times New Roman" w:cs="Times New Roman"/>
                <w:kern w:val="22"/>
                <w:lang w:val="en-GB" w:eastAsia="zh-CN"/>
              </w:rPr>
              <w:t>到</w:t>
            </w:r>
            <w:r w:rsidRPr="00C42B73">
              <w:rPr>
                <w:rFonts w:ascii="Times New Roman" w:eastAsia="SimSun" w:hAnsi="Times New Roman" w:cs="Times New Roman"/>
                <w:kern w:val="22"/>
                <w:lang w:val="en-GB" w:eastAsia="zh-CN"/>
              </w:rPr>
              <w:t>2030</w:t>
            </w:r>
            <w:r w:rsidRPr="00C42B73">
              <w:rPr>
                <w:rFonts w:ascii="Times New Roman" w:eastAsia="SimSun" w:hAnsi="Times New Roman" w:cs="Times New Roman"/>
                <w:kern w:val="22"/>
                <w:lang w:val="en-GB" w:eastAsia="zh-CN"/>
              </w:rPr>
              <w:t>年确保通过基于自然的解决方案和生态系统方法，帮助调节至少影响</w:t>
            </w:r>
            <w:r w:rsidRPr="00C42B73">
              <w:rPr>
                <w:rFonts w:ascii="Times New Roman" w:eastAsia="SimSun" w:hAnsi="Times New Roman" w:cs="Times New Roman"/>
                <w:kern w:val="22"/>
                <w:lang w:val="en-GB" w:eastAsia="zh-CN"/>
              </w:rPr>
              <w:t>[XXX</w:t>
            </w:r>
            <w:r w:rsidRPr="00C42B73">
              <w:rPr>
                <w:rFonts w:ascii="Times New Roman" w:eastAsia="SimSun" w:hAnsi="Times New Roman" w:cs="Times New Roman"/>
                <w:kern w:val="22"/>
                <w:lang w:val="en-GB" w:eastAsia="zh-CN"/>
              </w:rPr>
              <w:t>百万</w:t>
            </w:r>
            <w:r w:rsidRPr="00C42B73">
              <w:rPr>
                <w:rFonts w:ascii="Times New Roman" w:eastAsia="SimSun" w:hAnsi="Times New Roman" w:cs="Times New Roman"/>
                <w:kern w:val="22"/>
                <w:lang w:val="en-GB" w:eastAsia="zh-CN"/>
              </w:rPr>
              <w:t>]</w:t>
            </w:r>
            <w:r w:rsidRPr="00C42B73">
              <w:rPr>
                <w:rFonts w:ascii="Times New Roman" w:eastAsia="SimSun" w:hAnsi="Times New Roman" w:cs="Times New Roman"/>
                <w:kern w:val="22"/>
                <w:lang w:val="en-GB" w:eastAsia="zh-CN"/>
              </w:rPr>
              <w:t>人的空气质量、环境危害和极端事件以及水的质量和数量。</w:t>
            </w:r>
          </w:p>
          <w:p w14:paraId="7F844983" w14:textId="64B15629" w:rsidR="00357490" w:rsidRPr="00526C47" w:rsidRDefault="00C42B73"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rPr>
            </w:pPr>
            <w:proofErr w:type="spellStart"/>
            <w:r>
              <w:rPr>
                <w:rFonts w:ascii="Times New Roman" w:eastAsia="SimSun" w:hAnsi="Times New Roman" w:cs="Times New Roman"/>
                <w:i/>
                <w:iCs/>
                <w:lang w:val="en-GB"/>
              </w:rPr>
              <w:t>框架行动目标</w:t>
            </w:r>
            <w:proofErr w:type="spellEnd"/>
            <w:r>
              <w:rPr>
                <w:rFonts w:ascii="Times New Roman" w:eastAsia="SimSun" w:hAnsi="Times New Roman" w:cs="Times New Roman" w:hint="eastAsia"/>
                <w:i/>
                <w:iCs/>
                <w:lang w:val="en-GB" w:eastAsia="zh-CN"/>
              </w:rPr>
              <w:t xml:space="preserve"> </w:t>
            </w:r>
            <w:r w:rsidR="00357490" w:rsidRPr="00526C47">
              <w:rPr>
                <w:rFonts w:ascii="Times New Roman" w:eastAsia="SimSun" w:hAnsi="Times New Roman" w:cs="Times New Roman"/>
                <w:i/>
                <w:iCs/>
                <w:lang w:val="en-GB"/>
              </w:rPr>
              <w:t>20</w:t>
            </w:r>
          </w:p>
        </w:tc>
        <w:tc>
          <w:tcPr>
            <w:tcW w:w="2153" w:type="dxa"/>
            <w:gridSpan w:val="2"/>
            <w:vMerge/>
          </w:tcPr>
          <w:p w14:paraId="11052034"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rPr>
            </w:pPr>
          </w:p>
        </w:tc>
        <w:tc>
          <w:tcPr>
            <w:tcW w:w="779" w:type="dxa"/>
          </w:tcPr>
          <w:p w14:paraId="0CB116E1" w14:textId="77777777" w:rsidR="00357490" w:rsidRPr="00526C47" w:rsidRDefault="00357490" w:rsidP="00526C47">
            <w:pPr>
              <w:suppressLineNumbers/>
              <w:suppressAutoHyphens/>
              <w:overflowPunct w:val="0"/>
              <w:autoSpaceDE w:val="0"/>
              <w:autoSpaceDN w:val="0"/>
              <w:adjustRightInd w:val="0"/>
              <w:snapToGrid w:val="0"/>
              <w:spacing w:after="120"/>
              <w:jc w:val="center"/>
              <w:rPr>
                <w:rFonts w:ascii="Times New Roman" w:eastAsia="SimSun" w:hAnsi="Times New Roman" w:cs="Times New Roman"/>
                <w:b/>
                <w:bCs/>
                <w:lang w:val="en-GB"/>
              </w:rPr>
            </w:pPr>
            <w:r w:rsidRPr="00526C47">
              <w:rPr>
                <w:rFonts w:ascii="Times New Roman" w:eastAsia="SimSun" w:hAnsi="Times New Roman" w:cs="Times New Roman"/>
                <w:b/>
                <w:bCs/>
                <w:lang w:val="en-GB"/>
              </w:rPr>
              <w:t>4</w:t>
            </w:r>
          </w:p>
        </w:tc>
      </w:tr>
      <w:tr w:rsidR="00357490" w:rsidRPr="00526C47" w14:paraId="77CC8502" w14:textId="77777777" w:rsidTr="00220365">
        <w:trPr>
          <w:jc w:val="center"/>
        </w:trPr>
        <w:tc>
          <w:tcPr>
            <w:tcW w:w="2134" w:type="dxa"/>
            <w:vMerge w:val="restart"/>
          </w:tcPr>
          <w:p w14:paraId="1B06EF2A" w14:textId="623844E5"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b/>
                <w:bCs/>
                <w:lang w:val="en-GB" w:eastAsia="zh-CN"/>
              </w:rPr>
            </w:pPr>
            <w:r w:rsidRPr="00526C47">
              <w:rPr>
                <w:rFonts w:ascii="Times New Roman" w:eastAsia="SimSun" w:hAnsi="Times New Roman" w:cs="Times New Roman"/>
                <w:lang w:val="en-GB" w:eastAsia="zh-CN"/>
              </w:rPr>
              <w:t>1.4</w:t>
            </w:r>
            <w:r w:rsidR="00FF62E1">
              <w:rPr>
                <w:rFonts w:ascii="Times New Roman" w:eastAsia="SimSun" w:hAnsi="Times New Roman" w:cs="Times New Roman"/>
                <w:lang w:val="en-GB" w:eastAsia="zh-CN"/>
              </w:rPr>
              <w:t xml:space="preserve"> </w:t>
            </w:r>
            <w:r w:rsidR="00FF62E1" w:rsidRPr="00AA3494">
              <w:rPr>
                <w:rFonts w:ascii="Times New Roman" w:eastAsia="SimSun" w:hAnsi="Times New Roman" w:cs="Times New Roman" w:hint="eastAsia"/>
                <w:lang w:val="en-GB" w:eastAsia="zh-CN"/>
              </w:rPr>
              <w:t>确保公平获取和得到生物多样性的保护和可持续利用所带来的惠益（</w:t>
            </w:r>
            <w:r w:rsidR="00FF62E1" w:rsidRPr="00AA3494">
              <w:rPr>
                <w:rFonts w:ascii="Times New Roman" w:eastAsia="SimSun" w:hAnsi="Times New Roman" w:cs="Times New Roman"/>
                <w:lang w:val="en-US" w:eastAsia="zh-CN"/>
              </w:rPr>
              <w:t>包括营养、粮食安全、生计、健康</w:t>
            </w:r>
            <w:r w:rsidR="00FF62E1" w:rsidRPr="00AA3494">
              <w:rPr>
                <w:rFonts w:ascii="Times New Roman" w:eastAsia="SimSun" w:hAnsi="Times New Roman" w:cs="Times New Roman" w:hint="eastAsia"/>
                <w:lang w:val="en-US" w:eastAsia="zh-CN"/>
              </w:rPr>
              <w:t>和</w:t>
            </w:r>
            <w:r w:rsidR="00FF62E1" w:rsidRPr="00AA3494">
              <w:rPr>
                <w:rFonts w:ascii="Times New Roman" w:eastAsia="SimSun" w:hAnsi="Times New Roman" w:cs="Times New Roman"/>
                <w:lang w:val="en-US" w:eastAsia="zh-CN"/>
              </w:rPr>
              <w:t>福祉</w:t>
            </w:r>
            <w:r w:rsidR="00FF62E1" w:rsidRPr="00AA3494">
              <w:rPr>
                <w:rFonts w:ascii="Times New Roman" w:eastAsia="SimSun" w:hAnsi="Times New Roman" w:cs="Times New Roman" w:hint="eastAsia"/>
                <w:lang w:val="en-US" w:eastAsia="zh-CN"/>
              </w:rPr>
              <w:t>）</w:t>
            </w:r>
          </w:p>
        </w:tc>
        <w:tc>
          <w:tcPr>
            <w:tcW w:w="2118" w:type="dxa"/>
          </w:tcPr>
          <w:p w14:paraId="7411D614" w14:textId="1E5B3278" w:rsidR="00357490" w:rsidRPr="00526C47" w:rsidRDefault="00EA7478"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EA7478">
              <w:rPr>
                <w:rFonts w:ascii="Times New Roman" w:eastAsia="SimSun" w:hAnsi="Times New Roman" w:cs="Times New Roman" w:hint="eastAsia"/>
                <w:lang w:val="en-US" w:eastAsia="zh-CN"/>
              </w:rPr>
              <w:t>对保护和可持续利用生物多样性方面因性别而异的作用、需求、贡献和影响进行参与性评估，确定获得和接受相关社会经济惠益的机会</w:t>
            </w:r>
          </w:p>
        </w:tc>
        <w:tc>
          <w:tcPr>
            <w:tcW w:w="1592" w:type="dxa"/>
          </w:tcPr>
          <w:p w14:paraId="6B4EA377"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p>
        </w:tc>
        <w:tc>
          <w:tcPr>
            <w:tcW w:w="1668" w:type="dxa"/>
          </w:tcPr>
          <w:p w14:paraId="42E20324" w14:textId="23E003BA" w:rsidR="00357490" w:rsidRPr="00526C47" w:rsidRDefault="00526C47" w:rsidP="00526C47">
            <w:pPr>
              <w:suppressLineNumbers/>
              <w:suppressAutoHyphens/>
              <w:overflowPunct w:val="0"/>
              <w:autoSpaceDE w:val="0"/>
              <w:autoSpaceDN w:val="0"/>
              <w:adjustRightInd w:val="0"/>
              <w:snapToGrid w:val="0"/>
              <w:spacing w:after="120"/>
              <w:rPr>
                <w:rFonts w:ascii="Times New Roman" w:eastAsia="SimSun" w:hAnsi="Times New Roman" w:cs="Times New Roman"/>
                <w:i/>
                <w:iCs/>
                <w:lang w:val="en-GB" w:eastAsia="zh-CN"/>
              </w:rPr>
            </w:pPr>
            <w:r w:rsidRPr="00526C47">
              <w:rPr>
                <w:rFonts w:ascii="Times New Roman" w:eastAsia="SimSun" w:hAnsi="Times New Roman" w:cs="Times New Roman"/>
                <w:i/>
                <w:iCs/>
                <w:lang w:val="en-GB" w:eastAsia="zh-CN"/>
              </w:rPr>
              <w:t>牵头行为体：</w:t>
            </w:r>
          </w:p>
          <w:p w14:paraId="739F601B" w14:textId="77E5CA04" w:rsidR="00357490" w:rsidRPr="00526C47" w:rsidRDefault="004940F9" w:rsidP="00526C47">
            <w:pPr>
              <w:suppressLineNumbers/>
              <w:suppressAutoHyphens/>
              <w:overflowPunct w:val="0"/>
              <w:autoSpaceDE w:val="0"/>
              <w:autoSpaceDN w:val="0"/>
              <w:adjustRightInd w:val="0"/>
              <w:snapToGrid w:val="0"/>
              <w:spacing w:after="120"/>
              <w:rPr>
                <w:rFonts w:ascii="Times New Roman" w:eastAsia="SimSun" w:hAnsi="Times New Roman" w:cs="Times New Roman"/>
                <w:b/>
                <w:bCs/>
                <w:lang w:val="en-GB" w:eastAsia="zh-CN"/>
              </w:rPr>
            </w:pPr>
            <w:r>
              <w:rPr>
                <w:rFonts w:ascii="Times New Roman" w:eastAsia="SimSun" w:hAnsi="Times New Roman" w:cs="Times New Roman"/>
                <w:lang w:val="en-GB" w:eastAsia="zh-CN"/>
              </w:rPr>
              <w:t>缔约方、有关组织</w:t>
            </w:r>
            <w:r>
              <w:rPr>
                <w:rFonts w:ascii="Times New Roman" w:eastAsia="SimSun" w:hAnsi="Times New Roman" w:cs="Times New Roman" w:hint="eastAsia"/>
                <w:lang w:val="en-GB" w:eastAsia="zh-CN"/>
              </w:rPr>
              <w:t>、研究界</w:t>
            </w:r>
          </w:p>
        </w:tc>
        <w:tc>
          <w:tcPr>
            <w:tcW w:w="4253" w:type="dxa"/>
            <w:gridSpan w:val="2"/>
          </w:tcPr>
          <w:p w14:paraId="4436D874" w14:textId="40EC6169" w:rsidR="00357490" w:rsidRPr="00C42B73" w:rsidRDefault="00C42B73"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C42B73">
              <w:rPr>
                <w:rFonts w:ascii="Times New Roman" w:eastAsia="SimSun" w:hAnsi="Times New Roman" w:cs="Times New Roman"/>
                <w:i/>
                <w:iCs/>
                <w:lang w:val="en-GB" w:eastAsia="zh-CN"/>
              </w:rPr>
              <w:t>框架长期目标</w:t>
            </w:r>
            <w:r w:rsidRPr="00C42B73">
              <w:rPr>
                <w:rFonts w:ascii="Times New Roman" w:eastAsia="SimSun" w:hAnsi="Times New Roman" w:cs="Times New Roman"/>
                <w:i/>
                <w:iCs/>
                <w:lang w:val="en-GB" w:eastAsia="zh-CN"/>
              </w:rPr>
              <w:t xml:space="preserve"> </w:t>
            </w:r>
            <w:r w:rsidR="00357490" w:rsidRPr="00C42B73">
              <w:rPr>
                <w:rFonts w:ascii="Times New Roman" w:eastAsia="SimSun" w:hAnsi="Times New Roman" w:cs="Times New Roman"/>
                <w:i/>
                <w:iCs/>
                <w:lang w:val="en-GB" w:eastAsia="zh-CN"/>
              </w:rPr>
              <w:t>A</w:t>
            </w:r>
          </w:p>
          <w:p w14:paraId="071AC2AB" w14:textId="0CFC5556" w:rsidR="00357490" w:rsidRPr="00C42B73" w:rsidRDefault="00C42B73"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C42B73">
              <w:rPr>
                <w:rFonts w:ascii="Times New Roman" w:eastAsia="SimSun" w:hAnsi="Times New Roman" w:cs="Times New Roman"/>
                <w:i/>
                <w:iCs/>
                <w:lang w:val="en-GB" w:eastAsia="zh-CN"/>
              </w:rPr>
              <w:t>框架长期目标</w:t>
            </w:r>
            <w:r w:rsidRPr="00C42B73">
              <w:rPr>
                <w:rFonts w:ascii="Times New Roman" w:eastAsia="SimSun" w:hAnsi="Times New Roman" w:cs="Times New Roman"/>
                <w:i/>
                <w:iCs/>
                <w:lang w:val="en-GB" w:eastAsia="zh-CN"/>
              </w:rPr>
              <w:t xml:space="preserve"> </w:t>
            </w:r>
            <w:r w:rsidR="00357490" w:rsidRPr="00C42B73">
              <w:rPr>
                <w:rFonts w:ascii="Times New Roman" w:eastAsia="SimSun" w:hAnsi="Times New Roman" w:cs="Times New Roman"/>
                <w:i/>
                <w:iCs/>
                <w:lang w:val="en-GB" w:eastAsia="zh-CN"/>
              </w:rPr>
              <w:t>B</w:t>
            </w:r>
          </w:p>
          <w:p w14:paraId="28AADC82" w14:textId="5E612BB1" w:rsidR="00357490" w:rsidRPr="00C42B73" w:rsidRDefault="00725F4E"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C42B73">
              <w:rPr>
                <w:rFonts w:ascii="Times New Roman" w:eastAsia="SimSun" w:hAnsi="Times New Roman" w:cs="Times New Roman"/>
                <w:i/>
                <w:iCs/>
                <w:kern w:val="22"/>
                <w:lang w:val="en-GB" w:eastAsia="zh-CN"/>
              </w:rPr>
              <w:t>与性别平等有关的里程碑：</w:t>
            </w:r>
            <w:r w:rsidRPr="00C42B73">
              <w:rPr>
                <w:rFonts w:ascii="Times New Roman" w:eastAsia="SimSun" w:hAnsi="Times New Roman" w:cs="Times New Roman"/>
                <w:kern w:val="22"/>
                <w:lang w:val="en-GB" w:eastAsia="zh-CN"/>
              </w:rPr>
              <w:t>自然为可持续的营养和粮食安全、获得安全饮水以及抗御自然灾害做出贡献</w:t>
            </w:r>
          </w:p>
          <w:p w14:paraId="3DDA3E85" w14:textId="32A868C5" w:rsidR="00357490" w:rsidRPr="00C42B73" w:rsidRDefault="00C42B73"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C42B73">
              <w:rPr>
                <w:rFonts w:ascii="Times New Roman" w:eastAsia="SimSun" w:hAnsi="Times New Roman" w:cs="Times New Roman"/>
                <w:i/>
                <w:iCs/>
                <w:lang w:val="en-GB" w:eastAsia="zh-CN"/>
              </w:rPr>
              <w:t>框架长期目标</w:t>
            </w:r>
            <w:r w:rsidR="00357490" w:rsidRPr="00C42B73">
              <w:rPr>
                <w:rFonts w:ascii="Times New Roman" w:eastAsia="SimSun" w:hAnsi="Times New Roman" w:cs="Times New Roman"/>
                <w:i/>
                <w:iCs/>
                <w:lang w:val="en-GB" w:eastAsia="zh-CN"/>
              </w:rPr>
              <w:t xml:space="preserve"> C</w:t>
            </w:r>
            <w:r w:rsidRPr="00C42B73">
              <w:rPr>
                <w:rFonts w:ascii="Times New Roman" w:eastAsia="SimSun" w:hAnsi="Times New Roman" w:cs="Times New Roman"/>
                <w:i/>
                <w:iCs/>
                <w:lang w:val="en-GB" w:eastAsia="zh-CN"/>
              </w:rPr>
              <w:t>：</w:t>
            </w:r>
            <w:r w:rsidRPr="00C42B73">
              <w:rPr>
                <w:rFonts w:ascii="Times New Roman" w:eastAsia="SimSun" w:hAnsi="Times New Roman" w:cs="Times New Roman"/>
                <w:lang w:val="en-GB" w:eastAsia="zh-CN"/>
              </w:rPr>
              <w:t>公正和公平分享通过利用遗传资源所产生的惠益</w:t>
            </w:r>
          </w:p>
          <w:p w14:paraId="789D3F3E" w14:textId="60EB9395" w:rsidR="00357490" w:rsidRPr="00C42B73" w:rsidRDefault="00C42B73"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C42B73">
              <w:rPr>
                <w:rFonts w:ascii="Times New Roman" w:eastAsia="SimSun" w:hAnsi="Times New Roman" w:cs="Times New Roman"/>
                <w:i/>
                <w:iCs/>
                <w:lang w:val="en-GB" w:eastAsia="zh-CN"/>
              </w:rPr>
              <w:lastRenderedPageBreak/>
              <w:t>与性别平等有关的里程碑：</w:t>
            </w:r>
            <w:r w:rsidRPr="00C42B73">
              <w:rPr>
                <w:rFonts w:eastAsia="SimSun"/>
                <w:lang w:val="en-US" w:eastAsia="zh-CN"/>
              </w:rPr>
              <w:fldChar w:fldCharType="begin"/>
            </w:r>
            <w:r w:rsidRPr="00C42B73">
              <w:rPr>
                <w:rFonts w:ascii="Times New Roman" w:eastAsia="SimSun" w:hAnsi="Times New Roman" w:cs="Times New Roman"/>
                <w:lang w:val="en-US" w:eastAsia="zh-CN"/>
              </w:rPr>
              <w:instrText xml:space="preserve"> = 1 \* GB4 </w:instrText>
            </w:r>
            <w:r w:rsidRPr="00C42B73">
              <w:rPr>
                <w:rFonts w:eastAsia="SimSun"/>
                <w:lang w:val="en-US" w:eastAsia="zh-CN"/>
              </w:rPr>
              <w:fldChar w:fldCharType="separate"/>
            </w:r>
            <w:r w:rsidRPr="00C42B73">
              <w:rPr>
                <w:rFonts w:ascii="Times New Roman" w:eastAsia="SimSun" w:hAnsi="Times New Roman" w:cs="Times New Roman"/>
                <w:lang w:val="en-US" w:eastAsia="zh-CN"/>
              </w:rPr>
              <w:t>㈠</w:t>
            </w:r>
            <w:r w:rsidRPr="00C42B73">
              <w:rPr>
                <w:rFonts w:eastAsia="SimSun"/>
                <w:lang w:val="en-GB" w:eastAsia="zh-CN"/>
              </w:rPr>
              <w:fldChar w:fldCharType="end"/>
            </w:r>
            <w:r w:rsidR="00357490" w:rsidRPr="00C42B73">
              <w:rPr>
                <w:rFonts w:ascii="Times New Roman" w:eastAsia="SimSun" w:hAnsi="Times New Roman" w:cs="Times New Roman"/>
                <w:lang w:val="en-GB" w:eastAsia="zh-CN"/>
              </w:rPr>
              <w:t xml:space="preserve"> </w:t>
            </w:r>
            <w:r w:rsidRPr="00C42B73">
              <w:rPr>
                <w:rFonts w:ascii="Times New Roman" w:eastAsia="SimSun" w:hAnsi="Times New Roman" w:cs="Times New Roman"/>
                <w:lang w:val="en-GB" w:eastAsia="zh-CN"/>
              </w:rPr>
              <w:t>在所有国家建立获取和惠益分享机制；</w:t>
            </w:r>
            <w:r w:rsidRPr="00C42B73">
              <w:rPr>
                <w:rFonts w:eastAsia="SimSun"/>
                <w:lang w:val="en-US" w:eastAsia="zh-CN"/>
              </w:rPr>
              <w:fldChar w:fldCharType="begin"/>
            </w:r>
            <w:r w:rsidRPr="00C42B73">
              <w:rPr>
                <w:rFonts w:ascii="Times New Roman" w:eastAsia="SimSun" w:hAnsi="Times New Roman" w:cs="Times New Roman"/>
                <w:lang w:val="en-US" w:eastAsia="zh-CN"/>
              </w:rPr>
              <w:instrText xml:space="preserve"> = 2 \* GB4 </w:instrText>
            </w:r>
            <w:r w:rsidRPr="00C42B73">
              <w:rPr>
                <w:rFonts w:eastAsia="SimSun"/>
                <w:lang w:val="en-US" w:eastAsia="zh-CN"/>
              </w:rPr>
              <w:fldChar w:fldCharType="separate"/>
            </w:r>
            <w:r w:rsidRPr="00C42B73">
              <w:rPr>
                <w:rFonts w:ascii="Times New Roman" w:eastAsia="SimSun" w:hAnsi="Times New Roman" w:cs="Times New Roman"/>
                <w:lang w:val="en-US" w:eastAsia="zh-CN"/>
              </w:rPr>
              <w:t>㈡</w:t>
            </w:r>
            <w:r w:rsidRPr="00C42B73">
              <w:rPr>
                <w:rFonts w:eastAsia="SimSun"/>
                <w:lang w:val="en-GB" w:eastAsia="zh-CN"/>
              </w:rPr>
              <w:fldChar w:fldCharType="end"/>
            </w:r>
            <w:r w:rsidR="00357490" w:rsidRPr="00C42B73">
              <w:rPr>
                <w:rFonts w:ascii="Times New Roman" w:eastAsia="SimSun" w:hAnsi="Times New Roman" w:cs="Times New Roman"/>
                <w:lang w:val="en-GB" w:eastAsia="zh-CN"/>
              </w:rPr>
              <w:t xml:space="preserve"> </w:t>
            </w:r>
            <w:r w:rsidRPr="00C42B73">
              <w:rPr>
                <w:rFonts w:ascii="Times New Roman" w:eastAsia="SimSun" w:hAnsi="Times New Roman" w:cs="Times New Roman"/>
                <w:lang w:val="en-GB" w:eastAsia="zh-CN"/>
              </w:rPr>
              <w:t>分享的利益增加</w:t>
            </w:r>
            <w:r w:rsidRPr="00C42B73">
              <w:rPr>
                <w:rFonts w:ascii="Times New Roman" w:eastAsia="SimSun" w:hAnsi="Times New Roman" w:cs="Times New Roman"/>
                <w:lang w:val="en-GB" w:eastAsia="zh-CN"/>
              </w:rPr>
              <w:t xml:space="preserve"> [X</w:t>
            </w:r>
            <w:r w:rsidRPr="00C42B73">
              <w:rPr>
                <w:rFonts w:ascii="Times New Roman" w:eastAsia="SimSun" w:hAnsi="Times New Roman" w:cs="Times New Roman"/>
                <w:lang w:val="en-GB" w:eastAsia="zh-CN"/>
              </w:rPr>
              <w:t>％</w:t>
            </w:r>
            <w:r w:rsidRPr="00C42B73">
              <w:rPr>
                <w:rFonts w:ascii="Times New Roman" w:eastAsia="SimSun" w:hAnsi="Times New Roman" w:cs="Times New Roman"/>
                <w:lang w:val="en-GB" w:eastAsia="zh-CN"/>
              </w:rPr>
              <w:t>]</w:t>
            </w:r>
            <w:r w:rsidRPr="00C42B73">
              <w:rPr>
                <w:rFonts w:ascii="Times New Roman" w:eastAsia="SimSun" w:hAnsi="Times New Roman" w:cs="Times New Roman"/>
                <w:lang w:val="en-GB" w:eastAsia="zh-CN"/>
              </w:rPr>
              <w:t>。</w:t>
            </w:r>
          </w:p>
          <w:p w14:paraId="43901FF0" w14:textId="359E1F99" w:rsidR="00357490" w:rsidRPr="00C42B73" w:rsidRDefault="00C42B73"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C42B73">
              <w:rPr>
                <w:rFonts w:ascii="Times New Roman" w:eastAsia="SimSun" w:hAnsi="Times New Roman" w:cs="Times New Roman"/>
                <w:i/>
                <w:iCs/>
                <w:lang w:val="en-GB" w:eastAsia="zh-CN"/>
              </w:rPr>
              <w:t>框架行动目标</w:t>
            </w:r>
            <w:r>
              <w:rPr>
                <w:rFonts w:ascii="Times New Roman" w:eastAsia="SimSun" w:hAnsi="Times New Roman" w:cs="Times New Roman" w:hint="eastAsia"/>
                <w:i/>
                <w:iCs/>
                <w:lang w:val="en-GB" w:eastAsia="zh-CN"/>
              </w:rPr>
              <w:t xml:space="preserve"> </w:t>
            </w:r>
            <w:r w:rsidR="00357490" w:rsidRPr="00C42B73">
              <w:rPr>
                <w:rFonts w:ascii="Times New Roman" w:eastAsia="SimSun" w:hAnsi="Times New Roman" w:cs="Times New Roman"/>
                <w:i/>
                <w:iCs/>
                <w:lang w:val="en-GB" w:eastAsia="zh-CN"/>
              </w:rPr>
              <w:t>8</w:t>
            </w:r>
          </w:p>
          <w:p w14:paraId="0B26221E" w14:textId="0E2F00FC" w:rsidR="00357490" w:rsidRPr="00C42B73" w:rsidRDefault="00C42B73"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C42B73">
              <w:rPr>
                <w:rFonts w:ascii="Times New Roman" w:eastAsia="SimSun" w:hAnsi="Times New Roman" w:cs="Times New Roman"/>
                <w:i/>
                <w:iCs/>
                <w:lang w:val="en-GB" w:eastAsia="zh-CN"/>
              </w:rPr>
              <w:t>框架行动目标</w:t>
            </w:r>
            <w:r>
              <w:rPr>
                <w:rFonts w:ascii="Times New Roman" w:eastAsia="SimSun" w:hAnsi="Times New Roman" w:cs="Times New Roman" w:hint="eastAsia"/>
                <w:i/>
                <w:iCs/>
                <w:lang w:val="en-GB" w:eastAsia="zh-CN"/>
              </w:rPr>
              <w:t xml:space="preserve"> </w:t>
            </w:r>
            <w:r w:rsidR="00357490" w:rsidRPr="00C42B73">
              <w:rPr>
                <w:rFonts w:ascii="Times New Roman" w:eastAsia="SimSun" w:hAnsi="Times New Roman" w:cs="Times New Roman"/>
                <w:i/>
                <w:iCs/>
                <w:lang w:val="en-GB" w:eastAsia="zh-CN"/>
              </w:rPr>
              <w:t>10</w:t>
            </w:r>
          </w:p>
          <w:p w14:paraId="50F789E7" w14:textId="3C457334" w:rsidR="00357490" w:rsidRPr="00C42B73" w:rsidRDefault="00C42B73"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C42B73">
              <w:rPr>
                <w:rFonts w:ascii="Times New Roman" w:eastAsia="SimSun" w:hAnsi="Times New Roman" w:cs="Times New Roman"/>
                <w:i/>
                <w:iCs/>
                <w:lang w:val="en-GB" w:eastAsia="zh-CN"/>
              </w:rPr>
              <w:t>框架行动目标</w:t>
            </w:r>
            <w:r>
              <w:rPr>
                <w:rFonts w:ascii="Times New Roman" w:eastAsia="SimSun" w:hAnsi="Times New Roman" w:cs="Times New Roman" w:hint="eastAsia"/>
                <w:i/>
                <w:iCs/>
                <w:lang w:val="en-GB" w:eastAsia="zh-CN"/>
              </w:rPr>
              <w:t xml:space="preserve"> </w:t>
            </w:r>
            <w:r w:rsidR="00357490" w:rsidRPr="00C42B73">
              <w:rPr>
                <w:rFonts w:ascii="Times New Roman" w:eastAsia="SimSun" w:hAnsi="Times New Roman" w:cs="Times New Roman"/>
                <w:i/>
                <w:iCs/>
                <w:lang w:val="en-GB" w:eastAsia="zh-CN"/>
              </w:rPr>
              <w:t>11</w:t>
            </w:r>
          </w:p>
          <w:p w14:paraId="437234D1" w14:textId="4F615972" w:rsidR="00357490" w:rsidRPr="00C42B73" w:rsidRDefault="00725F4E" w:rsidP="00526C47">
            <w:pPr>
              <w:suppressLineNumbers/>
              <w:suppressAutoHyphens/>
              <w:overflowPunct w:val="0"/>
              <w:autoSpaceDE w:val="0"/>
              <w:autoSpaceDN w:val="0"/>
              <w:adjustRightInd w:val="0"/>
              <w:snapToGrid w:val="0"/>
              <w:spacing w:after="120"/>
              <w:rPr>
                <w:rFonts w:ascii="Times New Roman" w:eastAsia="SimSun" w:hAnsi="Times New Roman" w:cs="Times New Roman"/>
                <w:b/>
                <w:bCs/>
                <w:lang w:val="en-GB" w:eastAsia="zh-CN"/>
              </w:rPr>
            </w:pPr>
            <w:r w:rsidRPr="00C42B73">
              <w:rPr>
                <w:rFonts w:ascii="Times New Roman" w:eastAsia="SimSun" w:hAnsi="Times New Roman" w:cs="Times New Roman"/>
                <w:i/>
                <w:iCs/>
                <w:kern w:val="22"/>
                <w:lang w:eastAsia="zh-CN"/>
              </w:rPr>
              <w:t>框架行动目标</w:t>
            </w:r>
            <w:r w:rsidR="00C42B73">
              <w:rPr>
                <w:rFonts w:ascii="Times New Roman" w:eastAsia="SimSun" w:hAnsi="Times New Roman" w:cs="Times New Roman" w:hint="eastAsia"/>
                <w:i/>
                <w:iCs/>
                <w:kern w:val="22"/>
                <w:lang w:eastAsia="zh-CN"/>
              </w:rPr>
              <w:t xml:space="preserve"> </w:t>
            </w:r>
            <w:r w:rsidRPr="00C42B73">
              <w:rPr>
                <w:rFonts w:ascii="Times New Roman" w:eastAsia="SimSun" w:hAnsi="Times New Roman" w:cs="Times New Roman"/>
                <w:i/>
                <w:iCs/>
                <w:kern w:val="22"/>
                <w:lang w:val="en-GB" w:eastAsia="zh-CN"/>
              </w:rPr>
              <w:t>12</w:t>
            </w:r>
            <w:r w:rsidRPr="00C42B73">
              <w:rPr>
                <w:rFonts w:ascii="Times New Roman" w:eastAsia="SimSun" w:hAnsi="Times New Roman" w:cs="Times New Roman"/>
                <w:i/>
                <w:iCs/>
                <w:kern w:val="22"/>
                <w:lang w:val="en-GB" w:eastAsia="zh-CN"/>
              </w:rPr>
              <w:t>：</w:t>
            </w:r>
            <w:r w:rsidRPr="00C42B73">
              <w:rPr>
                <w:rFonts w:ascii="Times New Roman" w:eastAsia="SimSun" w:hAnsi="Times New Roman" w:cs="Times New Roman"/>
                <w:kern w:val="22"/>
                <w:lang w:val="en-GB" w:eastAsia="zh-CN"/>
              </w:rPr>
              <w:t>到</w:t>
            </w:r>
            <w:r w:rsidRPr="00C42B73">
              <w:rPr>
                <w:rFonts w:ascii="Times New Roman" w:eastAsia="SimSun" w:hAnsi="Times New Roman" w:cs="Times New Roman"/>
                <w:kern w:val="22"/>
                <w:lang w:val="en-GB" w:eastAsia="zh-CN"/>
              </w:rPr>
              <w:t>2030</w:t>
            </w:r>
            <w:r w:rsidRPr="00C42B73">
              <w:rPr>
                <w:rFonts w:ascii="Times New Roman" w:eastAsia="SimSun" w:hAnsi="Times New Roman" w:cs="Times New Roman"/>
                <w:kern w:val="22"/>
                <w:lang w:val="en-GB" w:eastAsia="zh-CN"/>
              </w:rPr>
              <w:t>年，通过确保获取以及公正和公平分享利用遗传资源和相关传统知识所产生的惠益，使所分享的生物多样性保护和可持续利用惠益增加</w:t>
            </w:r>
            <w:r w:rsidRPr="00C42B73">
              <w:rPr>
                <w:rFonts w:ascii="Times New Roman" w:eastAsia="SimSun" w:hAnsi="Times New Roman" w:cs="Times New Roman"/>
                <w:kern w:val="22"/>
                <w:lang w:val="en-GB" w:eastAsia="zh-CN"/>
              </w:rPr>
              <w:t>[X]</w:t>
            </w:r>
            <w:r w:rsidRPr="00C42B73">
              <w:rPr>
                <w:rFonts w:ascii="Times New Roman" w:eastAsia="SimSun" w:hAnsi="Times New Roman" w:cs="Times New Roman"/>
                <w:kern w:val="22"/>
                <w:lang w:val="en-GB" w:eastAsia="zh-CN"/>
              </w:rPr>
              <w:t>。</w:t>
            </w:r>
          </w:p>
        </w:tc>
        <w:tc>
          <w:tcPr>
            <w:tcW w:w="2137" w:type="dxa"/>
          </w:tcPr>
          <w:p w14:paraId="0F60FDDC" w14:textId="7F49C763" w:rsidR="00357490" w:rsidRPr="00526C47" w:rsidRDefault="00A91FCF"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2440B6">
              <w:rPr>
                <w:rFonts w:ascii="Times New Roman" w:eastAsia="SimSun" w:hAnsi="Times New Roman" w:cs="Times New Roman"/>
                <w:lang w:val="en-GB" w:eastAsia="zh-CN"/>
              </w:rPr>
              <w:lastRenderedPageBreak/>
              <w:t>C.0.1</w:t>
            </w:r>
            <w:r w:rsidR="00BE6B83" w:rsidRPr="00526C47">
              <w:rPr>
                <w:rFonts w:ascii="Times New Roman" w:eastAsia="SimSun" w:hAnsi="Times New Roman" w:cs="Times New Roman"/>
                <w:lang w:val="en-GB" w:eastAsia="zh-CN"/>
              </w:rPr>
              <w:t xml:space="preserve"> </w:t>
            </w:r>
            <w:r w:rsidRPr="002440B6">
              <w:rPr>
                <w:rFonts w:ascii="Times New Roman" w:eastAsia="SimSun" w:hAnsi="Times New Roman" w:cs="Times New Roman"/>
                <w:lang w:val="en-US" w:eastAsia="zh-CN"/>
              </w:rPr>
              <w:t>各国通过获取和惠益分享协定利用遗传资源（包括传统知识）而获得的货币惠益（美元）数额（</w:t>
            </w:r>
            <w:bookmarkStart w:id="13" w:name="_Hlk64896360"/>
            <w:r w:rsidRPr="002440B6">
              <w:rPr>
                <w:rFonts w:ascii="Times New Roman" w:eastAsia="SimSun" w:hAnsi="Times New Roman" w:cs="Times New Roman"/>
                <w:lang w:val="en-US" w:eastAsia="zh-CN"/>
              </w:rPr>
              <w:t>按受益者分列，包括按土著人民和地方社区以及性别分列</w:t>
            </w:r>
            <w:bookmarkEnd w:id="13"/>
            <w:r w:rsidRPr="002440B6">
              <w:rPr>
                <w:rFonts w:ascii="Times New Roman" w:eastAsia="SimSun" w:hAnsi="Times New Roman" w:cs="Times New Roman"/>
                <w:lang w:val="en-US" w:eastAsia="zh-CN"/>
              </w:rPr>
              <w:t>）</w:t>
            </w:r>
          </w:p>
          <w:p w14:paraId="54FFA164" w14:textId="404FA591" w:rsidR="00A91FCF" w:rsidRPr="00A91FCF" w:rsidRDefault="00A91FCF"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A91FCF">
              <w:rPr>
                <w:rFonts w:ascii="Times New Roman" w:eastAsia="SimSun" w:hAnsi="Times New Roman" w:cs="Times New Roman"/>
                <w:lang w:val="en-GB" w:eastAsia="zh-CN"/>
              </w:rPr>
              <w:lastRenderedPageBreak/>
              <w:t>C.0.2</w:t>
            </w:r>
            <w:r w:rsidR="00BE6B83" w:rsidRPr="00526C47">
              <w:rPr>
                <w:rFonts w:ascii="Times New Roman" w:eastAsia="SimSun" w:hAnsi="Times New Roman" w:cs="Times New Roman"/>
                <w:lang w:val="en-GB" w:eastAsia="zh-CN"/>
              </w:rPr>
              <w:t xml:space="preserve"> </w:t>
            </w:r>
            <w:r w:rsidRPr="00A91FCF">
              <w:rPr>
                <w:rFonts w:ascii="Times New Roman" w:eastAsia="SimSun" w:hAnsi="Times New Roman" w:cs="Times New Roman"/>
                <w:lang w:val="en-GB" w:eastAsia="zh-CN"/>
              </w:rPr>
              <w:t>通过获取和惠益分享协定而共享的研发成果或出版物的数量（按受益者分列</w:t>
            </w:r>
            <w:r w:rsidRPr="00526C47">
              <w:rPr>
                <w:rFonts w:ascii="Times New Roman" w:eastAsia="SimSun" w:hAnsi="Times New Roman" w:cs="Times New Roman" w:hint="eastAsia"/>
                <w:lang w:val="en-GB" w:eastAsia="zh-CN"/>
              </w:rPr>
              <w:t>，</w:t>
            </w:r>
            <w:r w:rsidRPr="00A91FCF">
              <w:rPr>
                <w:rFonts w:ascii="Times New Roman" w:eastAsia="SimSun" w:hAnsi="Times New Roman" w:cs="Times New Roman"/>
                <w:lang w:val="en-GB" w:eastAsia="zh-CN"/>
              </w:rPr>
              <w:t>包括按土著人民和地方社区以及性别分列）</w:t>
            </w:r>
          </w:p>
          <w:p w14:paraId="6DDF5BC8" w14:textId="173AA81A" w:rsidR="00A91FCF" w:rsidRPr="00A91FCF" w:rsidRDefault="00A91FCF"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A91FCF">
              <w:rPr>
                <w:rFonts w:ascii="Times New Roman" w:eastAsia="SimSun" w:hAnsi="Times New Roman" w:cs="Times New Roman"/>
                <w:lang w:val="en-GB" w:eastAsia="zh-CN"/>
              </w:rPr>
              <w:t>10.0.2</w:t>
            </w:r>
            <w:r w:rsidR="00BE6B83" w:rsidRPr="00526C47">
              <w:rPr>
                <w:rFonts w:ascii="Times New Roman" w:eastAsia="SimSun" w:hAnsi="Times New Roman" w:cs="Times New Roman"/>
                <w:lang w:val="en-GB" w:eastAsia="zh-CN"/>
              </w:rPr>
              <w:t xml:space="preserve"> </w:t>
            </w:r>
            <w:r w:rsidRPr="00A91FCF">
              <w:rPr>
                <w:rFonts w:ascii="Times New Roman" w:eastAsia="SimSun" w:hAnsi="Times New Roman" w:cs="Times New Roman"/>
                <w:lang w:val="en-GB" w:eastAsia="zh-CN"/>
              </w:rPr>
              <w:t>减少海岸侵蚀、防洪和提供其他服务的生态系统（按性别分列）</w:t>
            </w:r>
          </w:p>
          <w:p w14:paraId="01916D7A" w14:textId="4A8F8763" w:rsidR="00357490" w:rsidRPr="00526C47" w:rsidRDefault="00BE6B83"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2440B6">
              <w:rPr>
                <w:rFonts w:ascii="Times New Roman" w:eastAsia="SimSun" w:hAnsi="Times New Roman" w:cs="Times New Roman"/>
                <w:lang w:val="en-GB" w:eastAsia="zh-CN"/>
              </w:rPr>
              <w:t>12.0.1</w:t>
            </w:r>
            <w:r w:rsidRPr="00526C47">
              <w:rPr>
                <w:rFonts w:ascii="Times New Roman" w:eastAsia="SimSun" w:hAnsi="Times New Roman" w:cs="Times New Roman"/>
                <w:lang w:val="en-GB" w:eastAsia="zh-CN"/>
              </w:rPr>
              <w:t xml:space="preserve"> </w:t>
            </w:r>
            <w:r w:rsidRPr="002440B6">
              <w:rPr>
                <w:rFonts w:ascii="Times New Roman" w:eastAsia="SimSun" w:hAnsi="Times New Roman" w:cs="Times New Roman"/>
                <w:lang w:val="en-US" w:eastAsia="zh-CN"/>
              </w:rPr>
              <w:t>与资源和</w:t>
            </w:r>
            <w:r w:rsidRPr="002440B6">
              <w:rPr>
                <w:rFonts w:ascii="Times New Roman" w:eastAsia="SimSun" w:hAnsi="Times New Roman" w:cs="Times New Roman"/>
                <w:lang w:val="en-US" w:eastAsia="zh-CN"/>
              </w:rPr>
              <w:t>/</w:t>
            </w:r>
            <w:r w:rsidRPr="002440B6">
              <w:rPr>
                <w:rFonts w:ascii="Times New Roman" w:eastAsia="SimSun" w:hAnsi="Times New Roman" w:cs="Times New Roman"/>
                <w:lang w:val="en-US" w:eastAsia="zh-CN"/>
              </w:rPr>
              <w:t>或知识提供者分享通过利用遗传资源和</w:t>
            </w:r>
            <w:r w:rsidRPr="002440B6">
              <w:rPr>
                <w:rFonts w:ascii="Times New Roman" w:eastAsia="SimSun" w:hAnsi="Times New Roman" w:cs="Times New Roman"/>
                <w:lang w:val="en-US" w:eastAsia="zh-CN"/>
              </w:rPr>
              <w:t>/</w:t>
            </w:r>
            <w:r w:rsidRPr="002440B6">
              <w:rPr>
                <w:rFonts w:ascii="Times New Roman" w:eastAsia="SimSun" w:hAnsi="Times New Roman" w:cs="Times New Roman"/>
                <w:lang w:val="en-GB" w:eastAsia="zh-CN"/>
              </w:rPr>
              <w:t>或与遗传资源相关的传统知识所获惠益的使用者数目</w:t>
            </w:r>
            <w:r w:rsidRPr="002440B6">
              <w:rPr>
                <w:rFonts w:ascii="Times New Roman" w:eastAsia="SimSun" w:hAnsi="Times New Roman" w:cs="Times New Roman"/>
                <w:lang w:val="en-US" w:eastAsia="zh-CN"/>
              </w:rPr>
              <w:t>（</w:t>
            </w:r>
            <w:r w:rsidRPr="002440B6">
              <w:rPr>
                <w:rFonts w:ascii="Times New Roman" w:eastAsia="SimSun" w:hAnsi="Times New Roman" w:cs="Times New Roman"/>
                <w:lang w:val="en-GB" w:eastAsia="zh-CN"/>
              </w:rPr>
              <w:t>按使用者</w:t>
            </w:r>
            <w:r w:rsidRPr="002440B6">
              <w:rPr>
                <w:rFonts w:ascii="Times New Roman" w:eastAsia="SimSun" w:hAnsi="Times New Roman" w:cs="Times New Roman"/>
                <w:lang w:val="en-GB" w:eastAsia="zh-CN"/>
              </w:rPr>
              <w:t xml:space="preserve"> – </w:t>
            </w:r>
            <w:r w:rsidRPr="002440B6">
              <w:rPr>
                <w:rFonts w:ascii="Times New Roman" w:eastAsia="SimSun" w:hAnsi="Times New Roman" w:cs="Times New Roman"/>
                <w:lang w:val="en-GB" w:eastAsia="zh-CN"/>
              </w:rPr>
              <w:t>使用者组织领导人</w:t>
            </w:r>
            <w:r w:rsidRPr="002440B6">
              <w:rPr>
                <w:rFonts w:ascii="Times New Roman" w:eastAsia="SimSun" w:hAnsi="Times New Roman" w:cs="Times New Roman"/>
                <w:lang w:val="en-GB" w:eastAsia="zh-CN"/>
              </w:rPr>
              <w:t xml:space="preserve"> – </w:t>
            </w:r>
            <w:r w:rsidRPr="002440B6">
              <w:rPr>
                <w:rFonts w:ascii="Times New Roman" w:eastAsia="SimSun" w:hAnsi="Times New Roman" w:cs="Times New Roman"/>
                <w:lang w:val="en-GB" w:eastAsia="zh-CN"/>
              </w:rPr>
              <w:t>的性别和土著身份分列</w:t>
            </w:r>
            <w:r w:rsidRPr="002440B6">
              <w:rPr>
                <w:rFonts w:ascii="Times New Roman" w:eastAsia="SimSun" w:hAnsi="Times New Roman" w:cs="Times New Roman"/>
                <w:lang w:val="en-US" w:eastAsia="zh-CN"/>
              </w:rPr>
              <w:t>）</w:t>
            </w:r>
          </w:p>
        </w:tc>
        <w:tc>
          <w:tcPr>
            <w:tcW w:w="790" w:type="dxa"/>
            <w:gridSpan w:val="2"/>
          </w:tcPr>
          <w:p w14:paraId="432183DD" w14:textId="77777777" w:rsidR="00357490" w:rsidRPr="00526C47" w:rsidRDefault="00357490" w:rsidP="00526C47">
            <w:pPr>
              <w:suppressLineNumbers/>
              <w:suppressAutoHyphens/>
              <w:overflowPunct w:val="0"/>
              <w:autoSpaceDE w:val="0"/>
              <w:autoSpaceDN w:val="0"/>
              <w:adjustRightInd w:val="0"/>
              <w:snapToGrid w:val="0"/>
              <w:spacing w:after="120"/>
              <w:jc w:val="center"/>
              <w:rPr>
                <w:rFonts w:ascii="Times New Roman" w:eastAsia="SimSun" w:hAnsi="Times New Roman" w:cs="Times New Roman"/>
                <w:b/>
                <w:bCs/>
                <w:lang w:val="en-GB"/>
              </w:rPr>
            </w:pPr>
            <w:r w:rsidRPr="00526C47">
              <w:rPr>
                <w:rFonts w:ascii="Times New Roman" w:eastAsia="SimSun" w:hAnsi="Times New Roman" w:cs="Times New Roman"/>
                <w:b/>
                <w:bCs/>
                <w:lang w:val="en-GB"/>
              </w:rPr>
              <w:lastRenderedPageBreak/>
              <w:t>6</w:t>
            </w:r>
          </w:p>
        </w:tc>
      </w:tr>
      <w:tr w:rsidR="00357490" w:rsidRPr="00526C47" w14:paraId="620C7A7E" w14:textId="77777777" w:rsidTr="00220365">
        <w:trPr>
          <w:jc w:val="center"/>
        </w:trPr>
        <w:tc>
          <w:tcPr>
            <w:tcW w:w="2134" w:type="dxa"/>
            <w:vMerge/>
          </w:tcPr>
          <w:p w14:paraId="7C178D37"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rPr>
            </w:pPr>
          </w:p>
        </w:tc>
        <w:tc>
          <w:tcPr>
            <w:tcW w:w="2118" w:type="dxa"/>
          </w:tcPr>
          <w:p w14:paraId="2E9181F9" w14:textId="67313F45" w:rsidR="00357490" w:rsidRPr="00526C47" w:rsidRDefault="00632103"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632103">
              <w:rPr>
                <w:rFonts w:ascii="Times New Roman" w:eastAsia="SimSun" w:hAnsi="Times New Roman" w:cs="Times New Roman" w:hint="eastAsia"/>
                <w:lang w:val="en-US" w:eastAsia="zh-CN"/>
              </w:rPr>
              <w:t>跟踪监测按性别分列的旨在满足人民需求的干预</w:t>
            </w:r>
            <w:r w:rsidRPr="00632103">
              <w:rPr>
                <w:rFonts w:ascii="Times New Roman" w:eastAsia="SimSun" w:hAnsi="Times New Roman" w:cs="Times New Roman" w:hint="eastAsia"/>
                <w:lang w:val="en-US" w:eastAsia="zh-CN"/>
              </w:rPr>
              <w:lastRenderedPageBreak/>
              <w:t>措施（包括通过相关环境基金和信托提供融资）的受益者数据，并采取必要措施消除性别差距</w:t>
            </w:r>
          </w:p>
        </w:tc>
        <w:tc>
          <w:tcPr>
            <w:tcW w:w="1592" w:type="dxa"/>
          </w:tcPr>
          <w:p w14:paraId="1F340533"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p>
        </w:tc>
        <w:tc>
          <w:tcPr>
            <w:tcW w:w="1684" w:type="dxa"/>
            <w:gridSpan w:val="2"/>
          </w:tcPr>
          <w:p w14:paraId="29B843E7" w14:textId="5E90AA76" w:rsidR="00357490" w:rsidRPr="00526C47" w:rsidRDefault="00526C47"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526C47">
              <w:rPr>
                <w:rFonts w:ascii="Times New Roman" w:eastAsia="SimSun" w:hAnsi="Times New Roman" w:cs="Times New Roman"/>
                <w:i/>
                <w:iCs/>
                <w:lang w:val="en-GB" w:eastAsia="zh-CN"/>
              </w:rPr>
              <w:t>牵头行为体：</w:t>
            </w:r>
          </w:p>
          <w:p w14:paraId="1D11CE9C" w14:textId="11998691" w:rsidR="00357490" w:rsidRPr="00526C47" w:rsidRDefault="004940F9"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Pr>
                <w:rFonts w:ascii="Times New Roman" w:eastAsia="SimSun" w:hAnsi="Times New Roman" w:cs="Times New Roman"/>
                <w:lang w:val="en-GB" w:eastAsia="zh-CN"/>
              </w:rPr>
              <w:lastRenderedPageBreak/>
              <w:t>缔约方、有关组织</w:t>
            </w:r>
            <w:r>
              <w:rPr>
                <w:rFonts w:ascii="Times New Roman" w:eastAsia="SimSun" w:hAnsi="Times New Roman" w:cs="Times New Roman" w:hint="eastAsia"/>
                <w:lang w:val="en-GB" w:eastAsia="zh-CN"/>
              </w:rPr>
              <w:t>、全球环境基金</w:t>
            </w:r>
          </w:p>
        </w:tc>
        <w:tc>
          <w:tcPr>
            <w:tcW w:w="4237" w:type="dxa"/>
          </w:tcPr>
          <w:p w14:paraId="4F2FFA68"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i/>
                <w:iCs/>
                <w:lang w:val="en-GB" w:eastAsia="zh-CN"/>
              </w:rPr>
            </w:pPr>
          </w:p>
        </w:tc>
        <w:tc>
          <w:tcPr>
            <w:tcW w:w="2153" w:type="dxa"/>
            <w:gridSpan w:val="2"/>
          </w:tcPr>
          <w:p w14:paraId="7EA64969"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p>
        </w:tc>
        <w:tc>
          <w:tcPr>
            <w:tcW w:w="774" w:type="dxa"/>
          </w:tcPr>
          <w:p w14:paraId="4C5B34FC" w14:textId="77777777" w:rsidR="00357490" w:rsidRPr="00526C47" w:rsidRDefault="00357490" w:rsidP="00526C47">
            <w:pPr>
              <w:suppressLineNumbers/>
              <w:suppressAutoHyphens/>
              <w:overflowPunct w:val="0"/>
              <w:autoSpaceDE w:val="0"/>
              <w:autoSpaceDN w:val="0"/>
              <w:adjustRightInd w:val="0"/>
              <w:snapToGrid w:val="0"/>
              <w:spacing w:after="120"/>
              <w:jc w:val="center"/>
              <w:rPr>
                <w:rFonts w:ascii="Times New Roman" w:eastAsia="SimSun" w:hAnsi="Times New Roman" w:cs="Times New Roman"/>
                <w:b/>
                <w:bCs/>
                <w:lang w:val="en-GB" w:eastAsia="zh-CN"/>
              </w:rPr>
            </w:pPr>
          </w:p>
        </w:tc>
      </w:tr>
      <w:tr w:rsidR="00357490" w:rsidRPr="00526C47" w14:paraId="1A29FF57" w14:textId="77777777" w:rsidTr="00220365">
        <w:trPr>
          <w:jc w:val="center"/>
        </w:trPr>
        <w:tc>
          <w:tcPr>
            <w:tcW w:w="2134" w:type="dxa"/>
            <w:vMerge w:val="restart"/>
          </w:tcPr>
          <w:p w14:paraId="13C4108A" w14:textId="04C48424"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526C47">
              <w:rPr>
                <w:rFonts w:ascii="Times New Roman" w:eastAsia="SimSun" w:hAnsi="Times New Roman" w:cs="Times New Roman"/>
                <w:lang w:val="en-GB" w:eastAsia="zh-CN"/>
              </w:rPr>
              <w:t xml:space="preserve">1.5 </w:t>
            </w:r>
            <w:r w:rsidR="00AA15C7">
              <w:rPr>
                <w:rFonts w:ascii="Times New Roman" w:eastAsia="SimSun" w:hAnsi="Times New Roman" w:cs="Times New Roman" w:hint="eastAsia"/>
                <w:lang w:val="en-GB" w:eastAsia="zh-CN"/>
              </w:rPr>
              <w:t>推动增强妇女的经济权能，包括增加妇女和女孩在有利于生物多样性的供应链和部门获得安全、优质和有酬正规就业和创业机会的可能性</w:t>
            </w:r>
          </w:p>
        </w:tc>
        <w:tc>
          <w:tcPr>
            <w:tcW w:w="2118" w:type="dxa"/>
          </w:tcPr>
          <w:p w14:paraId="63BB2CA9" w14:textId="034813D5" w:rsidR="00357490" w:rsidRPr="00526C47" w:rsidRDefault="00632103"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632103">
              <w:rPr>
                <w:rFonts w:ascii="Times New Roman" w:eastAsia="SimSun" w:hAnsi="Times New Roman" w:cs="Times New Roman" w:hint="eastAsia"/>
                <w:lang w:val="en-US" w:eastAsia="zh-CN"/>
              </w:rPr>
              <w:t>对照和分析妇女和男子在基于生物多样性的供应链和部门中扮演的角色，查明性别差距，并提倡和执行支持性干预措施来确保机会平等</w:t>
            </w:r>
          </w:p>
        </w:tc>
        <w:tc>
          <w:tcPr>
            <w:tcW w:w="1592" w:type="dxa"/>
          </w:tcPr>
          <w:p w14:paraId="1EAD47E2"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b/>
                <w:bCs/>
                <w:lang w:val="en-GB" w:eastAsia="zh-CN"/>
              </w:rPr>
            </w:pPr>
          </w:p>
        </w:tc>
        <w:tc>
          <w:tcPr>
            <w:tcW w:w="1668" w:type="dxa"/>
          </w:tcPr>
          <w:p w14:paraId="78AB5F92" w14:textId="159131C3" w:rsidR="00357490" w:rsidRPr="00526C47" w:rsidRDefault="00526C47"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526C47">
              <w:rPr>
                <w:rFonts w:ascii="Times New Roman" w:eastAsia="SimSun" w:hAnsi="Times New Roman" w:cs="Times New Roman"/>
                <w:i/>
                <w:iCs/>
                <w:lang w:val="en-GB" w:eastAsia="zh-CN"/>
              </w:rPr>
              <w:t>牵头行为体：</w:t>
            </w:r>
            <w:r w:rsidR="00357490" w:rsidRPr="00526C47">
              <w:rPr>
                <w:rFonts w:ascii="Times New Roman" w:eastAsia="SimSun" w:hAnsi="Times New Roman" w:cs="Times New Roman"/>
                <w:lang w:val="en-GB" w:eastAsia="zh-CN"/>
              </w:rPr>
              <w:t xml:space="preserve"> </w:t>
            </w:r>
            <w:r w:rsidR="004940F9">
              <w:rPr>
                <w:rFonts w:ascii="Times New Roman" w:eastAsia="SimSun" w:hAnsi="Times New Roman" w:cs="Times New Roman"/>
                <w:lang w:val="en-GB" w:eastAsia="zh-CN"/>
              </w:rPr>
              <w:t>缔约方、有关组织</w:t>
            </w:r>
          </w:p>
          <w:p w14:paraId="617E6643"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p>
          <w:p w14:paraId="49260CDA" w14:textId="10703960" w:rsidR="00357490" w:rsidRPr="00526C47" w:rsidRDefault="004940F9" w:rsidP="00526C47">
            <w:pPr>
              <w:suppressLineNumbers/>
              <w:suppressAutoHyphens/>
              <w:overflowPunct w:val="0"/>
              <w:autoSpaceDE w:val="0"/>
              <w:autoSpaceDN w:val="0"/>
              <w:adjustRightInd w:val="0"/>
              <w:snapToGrid w:val="0"/>
              <w:spacing w:after="120"/>
              <w:rPr>
                <w:rFonts w:ascii="Times New Roman" w:eastAsia="SimSun" w:hAnsi="Times New Roman" w:cs="Times New Roman"/>
                <w:i/>
                <w:iCs/>
                <w:lang w:val="en-GB" w:eastAsia="zh-CN"/>
              </w:rPr>
            </w:pPr>
            <w:r>
              <w:rPr>
                <w:rFonts w:ascii="Times New Roman" w:eastAsia="SimSun" w:hAnsi="Times New Roman" w:cs="Times New Roman"/>
                <w:i/>
                <w:iCs/>
                <w:lang w:val="en-GB" w:eastAsia="zh-CN"/>
              </w:rPr>
              <w:t>辅助行为体：</w:t>
            </w:r>
          </w:p>
          <w:p w14:paraId="53C7F258" w14:textId="5C1B7287" w:rsidR="00357490" w:rsidRPr="00526C47" w:rsidRDefault="004940F9"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Pr>
                <w:rFonts w:ascii="Times New Roman" w:eastAsia="SimSun" w:hAnsi="Times New Roman" w:cs="Times New Roman" w:hint="eastAsia"/>
                <w:lang w:val="en-GB" w:eastAsia="zh-CN"/>
              </w:rPr>
              <w:t>私营部门</w:t>
            </w:r>
          </w:p>
        </w:tc>
        <w:tc>
          <w:tcPr>
            <w:tcW w:w="4253" w:type="dxa"/>
            <w:gridSpan w:val="2"/>
          </w:tcPr>
          <w:p w14:paraId="38A8EA11" w14:textId="29A5A7DA" w:rsidR="00357490" w:rsidRPr="00C42B73" w:rsidRDefault="00C42B73"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C42B73">
              <w:rPr>
                <w:rFonts w:ascii="Times New Roman" w:eastAsia="SimSun" w:hAnsi="Times New Roman" w:cs="Times New Roman"/>
                <w:i/>
                <w:iCs/>
                <w:lang w:val="en-GB" w:eastAsia="zh-CN"/>
              </w:rPr>
              <w:t>框架长期目标</w:t>
            </w:r>
            <w:r w:rsidRPr="00C42B73">
              <w:rPr>
                <w:rFonts w:ascii="Times New Roman" w:eastAsia="SimSun" w:hAnsi="Times New Roman" w:cs="Times New Roman"/>
                <w:i/>
                <w:iCs/>
                <w:lang w:val="en-GB" w:eastAsia="zh-CN"/>
              </w:rPr>
              <w:t xml:space="preserve"> </w:t>
            </w:r>
            <w:r w:rsidR="00357490" w:rsidRPr="00C42B73">
              <w:rPr>
                <w:rFonts w:ascii="Times New Roman" w:eastAsia="SimSun" w:hAnsi="Times New Roman" w:cs="Times New Roman"/>
                <w:i/>
                <w:iCs/>
                <w:lang w:val="en-GB" w:eastAsia="zh-CN"/>
              </w:rPr>
              <w:t>B</w:t>
            </w:r>
          </w:p>
          <w:p w14:paraId="43286EAF" w14:textId="46C021B2" w:rsidR="00357490" w:rsidRPr="00C42B73" w:rsidRDefault="00725F4E"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C42B73">
              <w:rPr>
                <w:rFonts w:ascii="Times New Roman" w:eastAsia="SimSun" w:hAnsi="Times New Roman" w:cs="Times New Roman"/>
                <w:i/>
                <w:iCs/>
                <w:kern w:val="22"/>
                <w:lang w:val="en-GB" w:eastAsia="zh-CN"/>
              </w:rPr>
              <w:t>与性别平等有关的里程碑：</w:t>
            </w:r>
            <w:r w:rsidRPr="00C42B73">
              <w:rPr>
                <w:rFonts w:ascii="Times New Roman" w:eastAsia="SimSun" w:hAnsi="Times New Roman" w:cs="Times New Roman"/>
                <w:kern w:val="22"/>
                <w:lang w:val="en-GB" w:eastAsia="zh-CN"/>
              </w:rPr>
              <w:t>自然为可持续的营养和粮食安全、获得安全饮水以及抗御自然灾害做出贡献</w:t>
            </w:r>
          </w:p>
          <w:p w14:paraId="012B079E" w14:textId="184C56F6" w:rsidR="00357490" w:rsidRPr="00C42B73" w:rsidRDefault="00C42B73"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C42B73">
              <w:rPr>
                <w:rFonts w:ascii="Times New Roman" w:eastAsia="SimSun" w:hAnsi="Times New Roman" w:cs="Times New Roman"/>
                <w:i/>
                <w:iCs/>
                <w:lang w:val="en-GB" w:eastAsia="zh-CN"/>
              </w:rPr>
              <w:t>框架行动目标</w:t>
            </w:r>
            <w:r>
              <w:rPr>
                <w:rFonts w:ascii="Times New Roman" w:eastAsia="SimSun" w:hAnsi="Times New Roman" w:cs="Times New Roman" w:hint="eastAsia"/>
                <w:i/>
                <w:iCs/>
                <w:lang w:val="en-GB" w:eastAsia="zh-CN"/>
              </w:rPr>
              <w:t xml:space="preserve"> </w:t>
            </w:r>
            <w:r w:rsidR="00357490" w:rsidRPr="00C42B73">
              <w:rPr>
                <w:rFonts w:ascii="Times New Roman" w:eastAsia="SimSun" w:hAnsi="Times New Roman" w:cs="Times New Roman"/>
                <w:i/>
                <w:iCs/>
                <w:lang w:val="en-GB" w:eastAsia="zh-CN"/>
              </w:rPr>
              <w:t>8</w:t>
            </w:r>
          </w:p>
          <w:p w14:paraId="6ACFFC48" w14:textId="43B0D01E" w:rsidR="00357490" w:rsidRPr="00526C47" w:rsidRDefault="00725F4E" w:rsidP="00526C47">
            <w:pPr>
              <w:suppressLineNumbers/>
              <w:suppressAutoHyphens/>
              <w:overflowPunct w:val="0"/>
              <w:autoSpaceDE w:val="0"/>
              <w:autoSpaceDN w:val="0"/>
              <w:adjustRightInd w:val="0"/>
              <w:snapToGrid w:val="0"/>
              <w:spacing w:after="120"/>
              <w:rPr>
                <w:rFonts w:ascii="Times New Roman" w:eastAsia="SimSun" w:hAnsi="Times New Roman" w:cs="Times New Roman"/>
                <w:b/>
                <w:bCs/>
                <w:lang w:val="en-GB" w:eastAsia="zh-CN"/>
              </w:rPr>
            </w:pPr>
            <w:r w:rsidRPr="00C42B73">
              <w:rPr>
                <w:rFonts w:ascii="Times New Roman" w:eastAsia="SimSun" w:hAnsi="Times New Roman" w:cs="Times New Roman"/>
                <w:i/>
                <w:iCs/>
                <w:kern w:val="22"/>
                <w:lang w:eastAsia="zh-CN"/>
              </w:rPr>
              <w:t>框架行动目标</w:t>
            </w:r>
            <w:r w:rsidR="00C42B73">
              <w:rPr>
                <w:rFonts w:ascii="Times New Roman" w:eastAsia="SimSun" w:hAnsi="Times New Roman" w:cs="Times New Roman" w:hint="eastAsia"/>
                <w:i/>
                <w:iCs/>
                <w:kern w:val="22"/>
                <w:lang w:eastAsia="zh-CN"/>
              </w:rPr>
              <w:t xml:space="preserve"> </w:t>
            </w:r>
            <w:r w:rsidRPr="00C42B73">
              <w:rPr>
                <w:rFonts w:ascii="Times New Roman" w:eastAsia="SimSun" w:hAnsi="Times New Roman" w:cs="Times New Roman"/>
                <w:i/>
                <w:iCs/>
                <w:kern w:val="22"/>
                <w:lang w:val="en-GB" w:eastAsia="zh-CN"/>
              </w:rPr>
              <w:t>14</w:t>
            </w:r>
            <w:r w:rsidRPr="00C42B73">
              <w:rPr>
                <w:rFonts w:ascii="Times New Roman" w:eastAsia="SimSun" w:hAnsi="Times New Roman" w:cs="Times New Roman"/>
                <w:i/>
                <w:iCs/>
                <w:kern w:val="22"/>
                <w:lang w:val="en-GB" w:eastAsia="zh-CN"/>
              </w:rPr>
              <w:t>：</w:t>
            </w:r>
            <w:r w:rsidRPr="00C42B73">
              <w:rPr>
                <w:rFonts w:ascii="Times New Roman" w:eastAsia="SimSun" w:hAnsi="Times New Roman" w:cs="Times New Roman"/>
                <w:kern w:val="22"/>
                <w:lang w:val="en-GB" w:eastAsia="zh-CN"/>
              </w:rPr>
              <w:t>到</w:t>
            </w:r>
            <w:r w:rsidRPr="00C42B73">
              <w:rPr>
                <w:rFonts w:ascii="Times New Roman" w:eastAsia="SimSun" w:hAnsi="Times New Roman" w:cs="Times New Roman"/>
                <w:kern w:val="22"/>
                <w:lang w:val="en-GB" w:eastAsia="zh-CN"/>
              </w:rPr>
              <w:t>2030</w:t>
            </w:r>
            <w:r w:rsidRPr="00C42B73">
              <w:rPr>
                <w:rFonts w:ascii="Times New Roman" w:eastAsia="SimSun" w:hAnsi="Times New Roman" w:cs="Times New Roman"/>
                <w:kern w:val="22"/>
                <w:lang w:val="en-GB" w:eastAsia="zh-CN"/>
              </w:rPr>
              <w:t>年通过确保生产做法和供应链的可持续性，把对生物多样性的负面影响至少减少</w:t>
            </w:r>
            <w:r w:rsidRPr="00C42B73">
              <w:rPr>
                <w:rFonts w:ascii="Times New Roman" w:eastAsia="SimSun" w:hAnsi="Times New Roman" w:cs="Times New Roman"/>
                <w:kern w:val="22"/>
                <w:lang w:val="en-GB" w:eastAsia="zh-CN"/>
              </w:rPr>
              <w:t>[50%]</w:t>
            </w:r>
            <w:r w:rsidRPr="00C42B73">
              <w:rPr>
                <w:rFonts w:ascii="Times New Roman" w:eastAsia="SimSun" w:hAnsi="Times New Roman" w:cs="Times New Roman"/>
                <w:kern w:val="22"/>
                <w:lang w:val="en-GB" w:eastAsia="zh-CN"/>
              </w:rPr>
              <w:t>。</w:t>
            </w:r>
          </w:p>
        </w:tc>
        <w:tc>
          <w:tcPr>
            <w:tcW w:w="2137" w:type="dxa"/>
          </w:tcPr>
          <w:p w14:paraId="480E45BA" w14:textId="7DB0212A"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b/>
                <w:bCs/>
                <w:lang w:val="en-GB" w:eastAsia="zh-CN"/>
              </w:rPr>
            </w:pPr>
            <w:r w:rsidRPr="00526C47">
              <w:rPr>
                <w:rFonts w:ascii="Times New Roman" w:eastAsia="SimSun" w:hAnsi="Times New Roman" w:cs="Times New Roman"/>
                <w:lang w:val="en-GB" w:eastAsia="zh-CN"/>
              </w:rPr>
              <w:t>8.0.2</w:t>
            </w:r>
            <w:r w:rsidR="00BE6B83" w:rsidRPr="00526C47">
              <w:rPr>
                <w:rFonts w:ascii="Times New Roman" w:eastAsia="SimSun" w:hAnsi="Times New Roman" w:cs="Times New Roman"/>
                <w:lang w:val="en-GB" w:eastAsia="zh-CN"/>
              </w:rPr>
              <w:t xml:space="preserve"> </w:t>
            </w:r>
            <w:r w:rsidR="00BE6B83" w:rsidRPr="002440B6">
              <w:rPr>
                <w:rFonts w:ascii="Times New Roman" w:eastAsia="SimSun" w:hAnsi="Times New Roman" w:cs="Times New Roman"/>
                <w:lang w:val="en-GB" w:eastAsia="zh-CN"/>
              </w:rPr>
              <w:t>传统就业人口的百分比（按性别和土著身份分列）</w:t>
            </w:r>
          </w:p>
        </w:tc>
        <w:tc>
          <w:tcPr>
            <w:tcW w:w="790" w:type="dxa"/>
            <w:gridSpan w:val="2"/>
          </w:tcPr>
          <w:p w14:paraId="6695C16A" w14:textId="77777777" w:rsidR="00357490" w:rsidRPr="00526C47" w:rsidRDefault="00357490" w:rsidP="00526C47">
            <w:pPr>
              <w:suppressLineNumbers/>
              <w:suppressAutoHyphens/>
              <w:overflowPunct w:val="0"/>
              <w:autoSpaceDE w:val="0"/>
              <w:autoSpaceDN w:val="0"/>
              <w:adjustRightInd w:val="0"/>
              <w:snapToGrid w:val="0"/>
              <w:spacing w:after="120"/>
              <w:jc w:val="center"/>
              <w:rPr>
                <w:rFonts w:ascii="Times New Roman" w:eastAsia="SimSun" w:hAnsi="Times New Roman" w:cs="Times New Roman"/>
                <w:b/>
                <w:bCs/>
                <w:lang w:val="en-GB"/>
              </w:rPr>
            </w:pPr>
            <w:r w:rsidRPr="00526C47">
              <w:rPr>
                <w:rFonts w:ascii="Times New Roman" w:eastAsia="SimSun" w:hAnsi="Times New Roman" w:cs="Times New Roman"/>
                <w:b/>
                <w:bCs/>
                <w:lang w:val="en-GB"/>
              </w:rPr>
              <w:t>7</w:t>
            </w:r>
          </w:p>
        </w:tc>
      </w:tr>
      <w:tr w:rsidR="00357490" w:rsidRPr="00526C47" w14:paraId="48ABA8E5" w14:textId="77777777" w:rsidTr="00220365">
        <w:trPr>
          <w:jc w:val="center"/>
        </w:trPr>
        <w:tc>
          <w:tcPr>
            <w:tcW w:w="2134" w:type="dxa"/>
            <w:vMerge/>
          </w:tcPr>
          <w:p w14:paraId="58355B6F"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rPr>
            </w:pPr>
          </w:p>
        </w:tc>
        <w:tc>
          <w:tcPr>
            <w:tcW w:w="2118" w:type="dxa"/>
          </w:tcPr>
          <w:p w14:paraId="12019F52" w14:textId="4094B8A2" w:rsidR="00357490" w:rsidRPr="00526C47" w:rsidRDefault="00632103"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632103">
              <w:rPr>
                <w:rFonts w:ascii="Times New Roman" w:eastAsia="SimSun" w:hAnsi="Times New Roman" w:cs="Times New Roman" w:hint="eastAsia"/>
                <w:lang w:val="en-US" w:eastAsia="zh-CN"/>
              </w:rPr>
              <w:t>为妇女提供培训，</w:t>
            </w:r>
            <w:r>
              <w:rPr>
                <w:rFonts w:ascii="Times New Roman" w:eastAsia="SimSun" w:hAnsi="Times New Roman" w:cs="Times New Roman" w:hint="eastAsia"/>
                <w:lang w:val="en-US" w:eastAsia="zh-CN"/>
              </w:rPr>
              <w:t>增进</w:t>
            </w:r>
            <w:r w:rsidRPr="00632103">
              <w:rPr>
                <w:rFonts w:ascii="Times New Roman" w:eastAsia="SimSun" w:hAnsi="Times New Roman" w:cs="Times New Roman" w:hint="eastAsia"/>
                <w:lang w:val="en-US" w:eastAsia="zh-CN"/>
              </w:rPr>
              <w:t>她们与保护和可持续利用生物多样性有关的技术技能和创收活动</w:t>
            </w:r>
          </w:p>
        </w:tc>
        <w:tc>
          <w:tcPr>
            <w:tcW w:w="1592" w:type="dxa"/>
          </w:tcPr>
          <w:p w14:paraId="6349D924" w14:textId="77777777" w:rsidR="00357490" w:rsidRPr="00526C47" w:rsidRDefault="00357490" w:rsidP="00526C47">
            <w:pPr>
              <w:suppressLineNumbers/>
              <w:suppressAutoHyphens/>
              <w:overflowPunct w:val="0"/>
              <w:autoSpaceDE w:val="0"/>
              <w:autoSpaceDN w:val="0"/>
              <w:adjustRightInd w:val="0"/>
              <w:snapToGrid w:val="0"/>
              <w:spacing w:after="120"/>
              <w:jc w:val="both"/>
              <w:rPr>
                <w:rFonts w:ascii="Times New Roman" w:eastAsia="SimSun" w:hAnsi="Times New Roman" w:cs="Times New Roman"/>
                <w:b/>
                <w:bCs/>
                <w:lang w:val="en-GB" w:eastAsia="zh-CN"/>
              </w:rPr>
            </w:pPr>
          </w:p>
        </w:tc>
        <w:tc>
          <w:tcPr>
            <w:tcW w:w="1684" w:type="dxa"/>
            <w:gridSpan w:val="2"/>
          </w:tcPr>
          <w:p w14:paraId="231C1771" w14:textId="659E7B05" w:rsidR="00357490" w:rsidRPr="00526C47" w:rsidRDefault="00526C47" w:rsidP="00526C47">
            <w:pPr>
              <w:suppressLineNumbers/>
              <w:suppressAutoHyphens/>
              <w:overflowPunct w:val="0"/>
              <w:autoSpaceDE w:val="0"/>
              <w:autoSpaceDN w:val="0"/>
              <w:adjustRightInd w:val="0"/>
              <w:snapToGrid w:val="0"/>
              <w:spacing w:after="120"/>
              <w:rPr>
                <w:rFonts w:ascii="Times New Roman" w:eastAsia="SimSun" w:hAnsi="Times New Roman" w:cs="Times New Roman"/>
                <w:b/>
                <w:bCs/>
                <w:lang w:val="en-GB" w:eastAsia="zh-CN"/>
              </w:rPr>
            </w:pPr>
            <w:r w:rsidRPr="00526C47">
              <w:rPr>
                <w:rFonts w:ascii="Times New Roman" w:eastAsia="SimSun" w:hAnsi="Times New Roman" w:cs="Times New Roman"/>
                <w:i/>
                <w:iCs/>
                <w:lang w:val="en-GB" w:eastAsia="zh-CN"/>
              </w:rPr>
              <w:t>牵头行为体：</w:t>
            </w:r>
            <w:r w:rsidR="00357490" w:rsidRPr="00526C47">
              <w:rPr>
                <w:rFonts w:ascii="Times New Roman" w:eastAsia="SimSun" w:hAnsi="Times New Roman" w:cs="Times New Roman"/>
                <w:lang w:val="en-GB" w:eastAsia="zh-CN"/>
              </w:rPr>
              <w:t xml:space="preserve"> </w:t>
            </w:r>
            <w:r w:rsidR="004940F9">
              <w:rPr>
                <w:rFonts w:ascii="Times New Roman" w:eastAsia="SimSun" w:hAnsi="Times New Roman" w:cs="Times New Roman"/>
                <w:lang w:val="en-GB" w:eastAsia="zh-CN"/>
              </w:rPr>
              <w:t>缔约方、有关组织</w:t>
            </w:r>
          </w:p>
        </w:tc>
        <w:tc>
          <w:tcPr>
            <w:tcW w:w="4237" w:type="dxa"/>
          </w:tcPr>
          <w:p w14:paraId="07BC09F8"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i/>
                <w:iCs/>
                <w:lang w:val="en-GB" w:eastAsia="zh-CN"/>
              </w:rPr>
            </w:pPr>
          </w:p>
        </w:tc>
        <w:tc>
          <w:tcPr>
            <w:tcW w:w="2153" w:type="dxa"/>
            <w:gridSpan w:val="2"/>
          </w:tcPr>
          <w:p w14:paraId="53D7203F"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p>
        </w:tc>
        <w:tc>
          <w:tcPr>
            <w:tcW w:w="774" w:type="dxa"/>
          </w:tcPr>
          <w:p w14:paraId="7EFCF0B7" w14:textId="77777777" w:rsidR="00357490" w:rsidRPr="00526C47" w:rsidRDefault="00357490" w:rsidP="00526C47">
            <w:pPr>
              <w:suppressLineNumbers/>
              <w:suppressAutoHyphens/>
              <w:overflowPunct w:val="0"/>
              <w:autoSpaceDE w:val="0"/>
              <w:autoSpaceDN w:val="0"/>
              <w:adjustRightInd w:val="0"/>
              <w:snapToGrid w:val="0"/>
              <w:spacing w:after="120"/>
              <w:jc w:val="center"/>
              <w:rPr>
                <w:rFonts w:ascii="Times New Roman" w:eastAsia="SimSun" w:hAnsi="Times New Roman" w:cs="Times New Roman"/>
                <w:b/>
                <w:bCs/>
                <w:lang w:val="en-GB" w:eastAsia="zh-CN"/>
              </w:rPr>
            </w:pPr>
          </w:p>
        </w:tc>
      </w:tr>
      <w:tr w:rsidR="00357490" w:rsidRPr="00526C47" w14:paraId="7E757084" w14:textId="77777777" w:rsidTr="00220365">
        <w:trPr>
          <w:jc w:val="center"/>
        </w:trPr>
        <w:tc>
          <w:tcPr>
            <w:tcW w:w="13902" w:type="dxa"/>
            <w:gridSpan w:val="7"/>
            <w:tcBorders>
              <w:top w:val="single" w:sz="12" w:space="0" w:color="auto"/>
            </w:tcBorders>
            <w:shd w:val="clear" w:color="auto" w:fill="FFFFFF" w:themeFill="background1"/>
          </w:tcPr>
          <w:p w14:paraId="1A70104D" w14:textId="606DE339" w:rsidR="00357490" w:rsidRPr="00526C47" w:rsidRDefault="00FF62E1" w:rsidP="008C6952">
            <w:pPr>
              <w:keepNext/>
              <w:suppressLineNumbers/>
              <w:suppressAutoHyphens/>
              <w:overflowPunct w:val="0"/>
              <w:autoSpaceDE w:val="0"/>
              <w:autoSpaceDN w:val="0"/>
              <w:adjustRightInd w:val="0"/>
              <w:snapToGrid w:val="0"/>
              <w:spacing w:after="120"/>
              <w:rPr>
                <w:rFonts w:ascii="Times New Roman" w:eastAsia="SimSun" w:hAnsi="Times New Roman" w:cs="Times New Roman"/>
                <w:b/>
                <w:bCs/>
                <w:lang w:val="en-GB" w:eastAsia="zh-CN"/>
              </w:rPr>
            </w:pPr>
            <w:r>
              <w:rPr>
                <w:rFonts w:ascii="Times New Roman" w:eastAsia="SimSun" w:hAnsi="Times New Roman" w:cs="Times New Roman" w:hint="eastAsia"/>
                <w:b/>
                <w:bCs/>
                <w:i/>
                <w:iCs/>
                <w:lang w:val="en-GB" w:eastAsia="zh-CN"/>
              </w:rPr>
              <w:lastRenderedPageBreak/>
              <w:t>预期成果</w:t>
            </w:r>
            <w:r w:rsidR="00357490" w:rsidRPr="00526C47">
              <w:rPr>
                <w:rFonts w:ascii="Times New Roman" w:eastAsia="SimSun" w:hAnsi="Times New Roman" w:cs="Times New Roman"/>
                <w:b/>
                <w:bCs/>
                <w:i/>
                <w:iCs/>
                <w:lang w:val="en-GB" w:eastAsia="zh-CN"/>
              </w:rPr>
              <w:t>2</w:t>
            </w:r>
            <w:r>
              <w:rPr>
                <w:rFonts w:ascii="Times New Roman" w:eastAsia="SimSun" w:hAnsi="Times New Roman" w:cs="Times New Roman" w:hint="eastAsia"/>
                <w:b/>
                <w:bCs/>
                <w:i/>
                <w:iCs/>
                <w:lang w:val="en-GB" w:eastAsia="zh-CN"/>
              </w:rPr>
              <w:t>：</w:t>
            </w:r>
            <w:r w:rsidRPr="00AA3494">
              <w:rPr>
                <w:rFonts w:ascii="Times New Roman" w:eastAsia="SimSun" w:hAnsi="Times New Roman" w:cs="Times New Roman"/>
                <w:lang w:val="en-US" w:eastAsia="zh-CN"/>
              </w:rPr>
              <w:t>生物多样性政策、规划和方案决定平等地对待</w:t>
            </w:r>
            <w:r w:rsidRPr="00AA3494">
              <w:rPr>
                <w:rFonts w:ascii="Times New Roman" w:eastAsia="SimSun" w:hAnsi="Times New Roman" w:cs="Times New Roman" w:hint="eastAsia"/>
                <w:lang w:val="en-US" w:eastAsia="zh-CN"/>
              </w:rPr>
              <w:t>所有性别，特别是</w:t>
            </w:r>
            <w:r w:rsidRPr="00AA3494">
              <w:rPr>
                <w:rFonts w:ascii="Times New Roman" w:eastAsia="SimSun" w:hAnsi="Times New Roman" w:cs="Times New Roman"/>
                <w:lang w:val="en-US" w:eastAsia="zh-CN"/>
              </w:rPr>
              <w:t>妇女和女孩的观点、利益和需求</w:t>
            </w:r>
          </w:p>
        </w:tc>
        <w:tc>
          <w:tcPr>
            <w:tcW w:w="790" w:type="dxa"/>
            <w:gridSpan w:val="2"/>
            <w:tcBorders>
              <w:top w:val="single" w:sz="12" w:space="0" w:color="auto"/>
            </w:tcBorders>
            <w:shd w:val="clear" w:color="auto" w:fill="FFFFFF" w:themeFill="background1"/>
          </w:tcPr>
          <w:p w14:paraId="582E2CB1" w14:textId="77777777" w:rsidR="00357490" w:rsidRPr="00526C47" w:rsidRDefault="00357490" w:rsidP="00526C47">
            <w:pPr>
              <w:suppressLineNumbers/>
              <w:suppressAutoHyphens/>
              <w:overflowPunct w:val="0"/>
              <w:autoSpaceDE w:val="0"/>
              <w:autoSpaceDN w:val="0"/>
              <w:adjustRightInd w:val="0"/>
              <w:snapToGrid w:val="0"/>
              <w:spacing w:after="120"/>
              <w:jc w:val="center"/>
              <w:rPr>
                <w:rFonts w:ascii="Times New Roman" w:eastAsia="SimSun" w:hAnsi="Times New Roman" w:cs="Times New Roman"/>
                <w:b/>
                <w:bCs/>
                <w:lang w:val="en-GB"/>
              </w:rPr>
            </w:pPr>
            <w:r w:rsidRPr="00526C47">
              <w:rPr>
                <w:rFonts w:ascii="Times New Roman" w:eastAsia="SimSun" w:hAnsi="Times New Roman" w:cs="Times New Roman"/>
                <w:b/>
                <w:bCs/>
                <w:lang w:val="en-GB"/>
              </w:rPr>
              <w:t>8</w:t>
            </w:r>
          </w:p>
        </w:tc>
      </w:tr>
      <w:tr w:rsidR="00357490" w:rsidRPr="00526C47" w14:paraId="307AA72B" w14:textId="77777777" w:rsidTr="00220365">
        <w:trPr>
          <w:jc w:val="center"/>
        </w:trPr>
        <w:tc>
          <w:tcPr>
            <w:tcW w:w="2134" w:type="dxa"/>
          </w:tcPr>
          <w:p w14:paraId="7A6A7F92" w14:textId="3B1E4DBA"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b/>
                <w:bCs/>
                <w:lang w:val="en-GB" w:eastAsia="zh-CN"/>
              </w:rPr>
            </w:pPr>
            <w:r w:rsidRPr="00526C47">
              <w:rPr>
                <w:rFonts w:ascii="Times New Roman" w:eastAsia="SimSun" w:hAnsi="Times New Roman" w:cs="Times New Roman"/>
                <w:lang w:val="en-GB" w:eastAsia="zh-CN"/>
              </w:rPr>
              <w:t>2.1</w:t>
            </w:r>
            <w:r w:rsidR="00FF62E1">
              <w:rPr>
                <w:rFonts w:ascii="Times New Roman" w:eastAsia="SimSun" w:hAnsi="Times New Roman" w:cs="Times New Roman"/>
                <w:lang w:val="en-GB" w:eastAsia="zh-CN"/>
              </w:rPr>
              <w:t xml:space="preserve"> </w:t>
            </w:r>
            <w:r w:rsidR="00FF62E1" w:rsidRPr="00AA3494">
              <w:rPr>
                <w:rFonts w:ascii="Times New Roman" w:eastAsia="SimSun" w:hAnsi="Times New Roman" w:cs="Times New Roman"/>
                <w:lang w:val="en-US" w:eastAsia="zh-CN"/>
              </w:rPr>
              <w:t>增加和加强妇女在与生物多样性有关的所有各级决策中的</w:t>
            </w:r>
            <w:r w:rsidR="00FF62E1" w:rsidRPr="00AA3494">
              <w:rPr>
                <w:rFonts w:ascii="Times New Roman" w:eastAsia="SimSun" w:hAnsi="Times New Roman" w:cs="Times New Roman" w:hint="eastAsia"/>
                <w:lang w:val="en-US" w:eastAsia="zh-CN"/>
              </w:rPr>
              <w:t>有意义、知情和切实</w:t>
            </w:r>
            <w:r w:rsidR="00FF62E1" w:rsidRPr="00AA3494">
              <w:rPr>
                <w:rFonts w:ascii="Times New Roman" w:eastAsia="SimSun" w:hAnsi="Times New Roman" w:cs="Times New Roman"/>
                <w:lang w:val="en-US" w:eastAsia="zh-CN"/>
              </w:rPr>
              <w:t>参与和领导作用</w:t>
            </w:r>
          </w:p>
        </w:tc>
        <w:tc>
          <w:tcPr>
            <w:tcW w:w="2118" w:type="dxa"/>
          </w:tcPr>
          <w:p w14:paraId="62ACFB8C" w14:textId="698A222A" w:rsidR="00357490" w:rsidRPr="00526C47" w:rsidRDefault="009C585D"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9C585D">
              <w:rPr>
                <w:rFonts w:ascii="Times New Roman" w:eastAsia="SimSun" w:hAnsi="Times New Roman" w:cs="Times New Roman" w:hint="eastAsia"/>
                <w:lang w:val="en-US" w:eastAsia="zh-CN"/>
              </w:rPr>
              <w:t>查明性别差距，采取必要措施，包括为妇女在各级与生物多样性相关的治理机构中进行有意义、知情和有效的参与并享有获得领导职务的平等机会设定目标</w:t>
            </w:r>
            <w:r w:rsidRPr="009C585D">
              <w:rPr>
                <w:rFonts w:ascii="Times New Roman" w:eastAsia="SimSun" w:hAnsi="Times New Roman" w:cs="Times New Roman" w:hint="eastAsia"/>
                <w:lang w:val="en-US" w:eastAsia="zh-CN"/>
              </w:rPr>
              <w:t>/</w:t>
            </w:r>
            <w:r w:rsidRPr="009C585D">
              <w:rPr>
                <w:rFonts w:ascii="Times New Roman" w:eastAsia="SimSun" w:hAnsi="Times New Roman" w:cs="Times New Roman" w:hint="eastAsia"/>
                <w:lang w:val="en-US" w:eastAsia="zh-CN"/>
              </w:rPr>
              <w:t>指标</w:t>
            </w:r>
          </w:p>
        </w:tc>
        <w:tc>
          <w:tcPr>
            <w:tcW w:w="1592" w:type="dxa"/>
          </w:tcPr>
          <w:p w14:paraId="213B1F46"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b/>
                <w:bCs/>
                <w:lang w:val="en-GB" w:eastAsia="zh-CN"/>
              </w:rPr>
            </w:pPr>
          </w:p>
        </w:tc>
        <w:tc>
          <w:tcPr>
            <w:tcW w:w="1668" w:type="dxa"/>
          </w:tcPr>
          <w:p w14:paraId="742B8C1B" w14:textId="0828EBBC" w:rsidR="00357490" w:rsidRPr="00526C47" w:rsidRDefault="00526C47"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526C47">
              <w:rPr>
                <w:rFonts w:ascii="Times New Roman" w:eastAsia="SimSun" w:hAnsi="Times New Roman" w:cs="Times New Roman"/>
                <w:i/>
                <w:iCs/>
                <w:lang w:val="en-GB" w:eastAsia="zh-CN"/>
              </w:rPr>
              <w:t>牵头行为体：</w:t>
            </w:r>
            <w:r w:rsidR="00357490" w:rsidRPr="00526C47">
              <w:rPr>
                <w:rFonts w:ascii="Times New Roman" w:eastAsia="SimSun" w:hAnsi="Times New Roman" w:cs="Times New Roman"/>
                <w:lang w:val="en-GB" w:eastAsia="zh-CN"/>
              </w:rPr>
              <w:t xml:space="preserve"> </w:t>
            </w:r>
            <w:r w:rsidR="004940F9">
              <w:rPr>
                <w:rFonts w:ascii="Times New Roman" w:eastAsia="SimSun" w:hAnsi="Times New Roman" w:cs="Times New Roman"/>
                <w:lang w:val="en-GB" w:eastAsia="zh-CN"/>
              </w:rPr>
              <w:t>缔约方、有关组织</w:t>
            </w:r>
          </w:p>
        </w:tc>
        <w:tc>
          <w:tcPr>
            <w:tcW w:w="4253" w:type="dxa"/>
            <w:gridSpan w:val="2"/>
            <w:vMerge w:val="restart"/>
          </w:tcPr>
          <w:p w14:paraId="45AAD32E" w14:textId="5EBA6757" w:rsidR="00357490" w:rsidRPr="00C42B73" w:rsidRDefault="00725F4E" w:rsidP="00526C47">
            <w:pPr>
              <w:suppressLineNumbers/>
              <w:pBdr>
                <w:top w:val="nil"/>
                <w:left w:val="nil"/>
                <w:bottom w:val="nil"/>
                <w:right w:val="nil"/>
                <w:between w:val="nil"/>
                <w:bar w:val="nil"/>
              </w:pBdr>
              <w:suppressAutoHyphens/>
              <w:overflowPunct w:val="0"/>
              <w:autoSpaceDE w:val="0"/>
              <w:autoSpaceDN w:val="0"/>
              <w:adjustRightInd w:val="0"/>
              <w:snapToGrid w:val="0"/>
              <w:spacing w:after="120"/>
              <w:rPr>
                <w:rFonts w:ascii="Times New Roman" w:eastAsia="SimSun" w:hAnsi="Times New Roman" w:cs="Times New Roman"/>
                <w:snapToGrid w:val="0"/>
                <w:lang w:val="en-GB" w:eastAsia="zh-CN"/>
              </w:rPr>
            </w:pPr>
            <w:r w:rsidRPr="00C42B73">
              <w:rPr>
                <w:rFonts w:ascii="Times New Roman" w:eastAsia="SimSun" w:hAnsi="Times New Roman" w:cs="Times New Roman"/>
                <w:i/>
                <w:iCs/>
                <w:snapToGrid w:val="0"/>
                <w:kern w:val="22"/>
                <w:lang w:val="en-GB" w:eastAsia="zh-CN"/>
              </w:rPr>
              <w:t>框架长期目标</w:t>
            </w:r>
            <w:r w:rsidRPr="00C42B73">
              <w:rPr>
                <w:rFonts w:ascii="Times New Roman" w:eastAsia="SimSun" w:hAnsi="Times New Roman" w:cs="Times New Roman"/>
                <w:i/>
                <w:iCs/>
                <w:snapToGrid w:val="0"/>
                <w:kern w:val="22"/>
                <w:lang w:val="en-GB" w:eastAsia="zh-CN"/>
              </w:rPr>
              <w:t xml:space="preserve"> D</w:t>
            </w:r>
            <w:r w:rsidRPr="00C42B73">
              <w:rPr>
                <w:rFonts w:ascii="Times New Roman" w:eastAsia="SimSun" w:hAnsi="Times New Roman" w:cs="Times New Roman"/>
                <w:i/>
                <w:iCs/>
                <w:snapToGrid w:val="0"/>
                <w:kern w:val="22"/>
                <w:lang w:val="en-GB" w:eastAsia="zh-CN"/>
              </w:rPr>
              <w:t>：</w:t>
            </w:r>
            <w:r w:rsidRPr="00C42B73">
              <w:rPr>
                <w:rFonts w:ascii="Times New Roman" w:eastAsia="SimSun" w:hAnsi="Times New Roman" w:cs="Times New Roman"/>
                <w:iCs/>
                <w:snapToGrid w:val="0"/>
                <w:kern w:val="22"/>
                <w:lang w:val="en-GB" w:eastAsia="zh-CN"/>
              </w:rPr>
              <w:t>可以得到为实现框架中的所有长期目标和行动目标所需执行手段</w:t>
            </w:r>
          </w:p>
          <w:p w14:paraId="76B6B85C" w14:textId="6B730A4B" w:rsidR="00725F4E" w:rsidRPr="00526C47" w:rsidRDefault="00725F4E" w:rsidP="00526C47">
            <w:pPr>
              <w:suppressLineNumbers/>
              <w:suppressAutoHyphens/>
              <w:overflowPunct w:val="0"/>
              <w:autoSpaceDE w:val="0"/>
              <w:autoSpaceDN w:val="0"/>
              <w:adjustRightInd w:val="0"/>
              <w:snapToGrid w:val="0"/>
              <w:spacing w:after="120"/>
              <w:rPr>
                <w:rFonts w:ascii="Times New Roman" w:eastAsia="SimSun" w:hAnsi="Times New Roman" w:cs="Times New Roman"/>
                <w:i/>
                <w:iCs/>
                <w:lang w:val="en-GB" w:eastAsia="zh-CN"/>
              </w:rPr>
            </w:pPr>
            <w:r w:rsidRPr="002440B6">
              <w:rPr>
                <w:rFonts w:eastAsia="SimSun" w:cs="Times New Roman"/>
                <w:i/>
                <w:iCs/>
                <w:kern w:val="22"/>
                <w:lang w:val="en-GB" w:eastAsia="zh-CN"/>
              </w:rPr>
              <w:t>与性别平等有关的里程碑：</w:t>
            </w:r>
            <w:bookmarkStart w:id="14" w:name="_Hlk64796190"/>
            <w:r w:rsidR="00526C47" w:rsidRPr="00526C47">
              <w:rPr>
                <w:rFonts w:eastAsia="SimSun"/>
                <w:kern w:val="22"/>
                <w:lang w:val="en-US" w:eastAsia="zh-CN"/>
              </w:rPr>
              <w:fldChar w:fldCharType="begin"/>
            </w:r>
            <w:r w:rsidR="00526C47" w:rsidRPr="00526C47">
              <w:rPr>
                <w:rFonts w:eastAsia="SimSun" w:cs="Times New Roman"/>
                <w:kern w:val="22"/>
                <w:lang w:val="en-US" w:eastAsia="zh-CN"/>
              </w:rPr>
              <w:instrText xml:space="preserve"> </w:instrText>
            </w:r>
            <w:r w:rsidR="00526C47" w:rsidRPr="00526C47">
              <w:rPr>
                <w:rFonts w:eastAsia="SimSun" w:cs="Times New Roman" w:hint="eastAsia"/>
                <w:kern w:val="22"/>
                <w:lang w:val="en-US" w:eastAsia="zh-CN"/>
              </w:rPr>
              <w:instrText>= 1 \* GB4</w:instrText>
            </w:r>
            <w:r w:rsidR="00526C47" w:rsidRPr="00526C47">
              <w:rPr>
                <w:rFonts w:eastAsia="SimSun" w:cs="Times New Roman"/>
                <w:kern w:val="22"/>
                <w:lang w:val="en-US" w:eastAsia="zh-CN"/>
              </w:rPr>
              <w:instrText xml:space="preserve"> </w:instrText>
            </w:r>
            <w:r w:rsidR="00526C47" w:rsidRPr="00526C47">
              <w:rPr>
                <w:rFonts w:eastAsia="SimSun"/>
                <w:kern w:val="22"/>
                <w:lang w:val="en-US" w:eastAsia="zh-CN"/>
              </w:rPr>
              <w:fldChar w:fldCharType="separate"/>
            </w:r>
            <w:r w:rsidR="00526C47" w:rsidRPr="00526C47">
              <w:rPr>
                <w:rFonts w:eastAsia="SimSun" w:cs="Times New Roman" w:hint="eastAsia"/>
                <w:kern w:val="22"/>
                <w:lang w:val="en-US" w:eastAsia="zh-CN"/>
              </w:rPr>
              <w:t>㈠</w:t>
            </w:r>
            <w:r w:rsidR="00526C47" w:rsidRPr="00526C47">
              <w:rPr>
                <w:rFonts w:eastAsia="SimSun"/>
                <w:kern w:val="22"/>
                <w:lang w:val="en-GB" w:eastAsia="zh-CN"/>
              </w:rPr>
              <w:fldChar w:fldCharType="end"/>
            </w:r>
            <w:bookmarkEnd w:id="14"/>
            <w:r w:rsidR="00526C47" w:rsidRPr="00526C47">
              <w:rPr>
                <w:rFonts w:eastAsia="SimSun" w:cs="Times New Roman"/>
                <w:kern w:val="22"/>
                <w:lang w:val="en-US" w:eastAsia="zh-CN"/>
              </w:rPr>
              <w:t> </w:t>
            </w:r>
            <w:r w:rsidRPr="002440B6">
              <w:rPr>
                <w:rFonts w:eastAsia="SimSun" w:cs="Times New Roman"/>
                <w:kern w:val="22"/>
                <w:lang w:val="en-GB" w:eastAsia="zh-CN"/>
              </w:rPr>
              <w:t>最迟在</w:t>
            </w:r>
            <w:r w:rsidRPr="002440B6">
              <w:rPr>
                <w:rFonts w:eastAsia="SimSun" w:cs="Times New Roman"/>
                <w:kern w:val="22"/>
                <w:lang w:val="en-GB" w:eastAsia="zh-CN"/>
              </w:rPr>
              <w:t>2022</w:t>
            </w:r>
            <w:r w:rsidRPr="002440B6">
              <w:rPr>
                <w:rFonts w:eastAsia="SimSun" w:cs="Times New Roman"/>
                <w:kern w:val="22"/>
                <w:lang w:val="en-GB" w:eastAsia="zh-CN"/>
              </w:rPr>
              <w:t>年确定</w:t>
            </w:r>
            <w:r w:rsidRPr="002440B6">
              <w:rPr>
                <w:rFonts w:eastAsia="SimSun" w:cs="Times New Roman"/>
                <w:kern w:val="22"/>
                <w:lang w:val="en-GB" w:eastAsia="zh-CN"/>
              </w:rPr>
              <w:t>2020</w:t>
            </w:r>
            <w:r w:rsidRPr="002440B6">
              <w:rPr>
                <w:rFonts w:eastAsia="SimSun" w:cs="Times New Roman"/>
                <w:kern w:val="22"/>
                <w:lang w:val="en-GB" w:eastAsia="zh-CN"/>
              </w:rPr>
              <w:t>年至</w:t>
            </w:r>
            <w:r w:rsidRPr="002440B6">
              <w:rPr>
                <w:rFonts w:eastAsia="SimSun" w:cs="Times New Roman"/>
                <w:kern w:val="22"/>
                <w:lang w:val="en-GB" w:eastAsia="zh-CN"/>
              </w:rPr>
              <w:t>2030</w:t>
            </w:r>
            <w:r w:rsidRPr="002440B6">
              <w:rPr>
                <w:rFonts w:eastAsia="SimSun" w:cs="Times New Roman"/>
                <w:kern w:val="22"/>
                <w:lang w:val="en-GB" w:eastAsia="zh-CN"/>
              </w:rPr>
              <w:t>年期间的框架执行手段并承诺实施；</w:t>
            </w:r>
            <w:r w:rsidR="00526C47" w:rsidRPr="00526C47">
              <w:rPr>
                <w:rFonts w:eastAsia="SimSun"/>
                <w:kern w:val="22"/>
                <w:lang w:val="en-US" w:eastAsia="zh-CN"/>
              </w:rPr>
              <w:fldChar w:fldCharType="begin"/>
            </w:r>
            <w:r w:rsidR="00526C47" w:rsidRPr="00526C47">
              <w:rPr>
                <w:rFonts w:eastAsia="SimSun" w:cs="Times New Roman"/>
                <w:kern w:val="22"/>
                <w:lang w:val="en-US" w:eastAsia="zh-CN"/>
              </w:rPr>
              <w:instrText xml:space="preserve"> </w:instrText>
            </w:r>
            <w:r w:rsidR="00526C47" w:rsidRPr="00526C47">
              <w:rPr>
                <w:rFonts w:eastAsia="SimSun" w:cs="Times New Roman" w:hint="eastAsia"/>
                <w:kern w:val="22"/>
                <w:lang w:val="en-US" w:eastAsia="zh-CN"/>
              </w:rPr>
              <w:instrText>= 2 \* GB4</w:instrText>
            </w:r>
            <w:r w:rsidR="00526C47" w:rsidRPr="00526C47">
              <w:rPr>
                <w:rFonts w:eastAsia="SimSun" w:cs="Times New Roman"/>
                <w:kern w:val="22"/>
                <w:lang w:val="en-US" w:eastAsia="zh-CN"/>
              </w:rPr>
              <w:instrText xml:space="preserve"> </w:instrText>
            </w:r>
            <w:r w:rsidR="00526C47" w:rsidRPr="00526C47">
              <w:rPr>
                <w:rFonts w:eastAsia="SimSun"/>
                <w:kern w:val="22"/>
                <w:lang w:val="en-US" w:eastAsia="zh-CN"/>
              </w:rPr>
              <w:fldChar w:fldCharType="separate"/>
            </w:r>
            <w:r w:rsidR="00526C47" w:rsidRPr="00526C47">
              <w:rPr>
                <w:rFonts w:eastAsia="SimSun" w:cs="Times New Roman" w:hint="eastAsia"/>
                <w:kern w:val="22"/>
                <w:lang w:val="en-US" w:eastAsia="zh-CN"/>
              </w:rPr>
              <w:t>㈡</w:t>
            </w:r>
            <w:r w:rsidR="00526C47" w:rsidRPr="00526C47">
              <w:rPr>
                <w:rFonts w:eastAsia="SimSun"/>
                <w:kern w:val="22"/>
                <w:lang w:val="en-GB" w:eastAsia="zh-CN"/>
              </w:rPr>
              <w:fldChar w:fldCharType="end"/>
            </w:r>
            <w:r w:rsidR="00526C47" w:rsidRPr="00526C47">
              <w:rPr>
                <w:rFonts w:eastAsia="SimSun" w:cs="Times New Roman"/>
                <w:kern w:val="22"/>
                <w:lang w:val="en-GB" w:eastAsia="zh-CN"/>
              </w:rPr>
              <w:t xml:space="preserve"> </w:t>
            </w:r>
            <w:r w:rsidRPr="002440B6">
              <w:rPr>
                <w:rFonts w:eastAsia="SimSun" w:cs="Times New Roman"/>
                <w:kern w:val="22"/>
                <w:lang w:val="en-GB" w:eastAsia="zh-CN"/>
              </w:rPr>
              <w:t>最迟在</w:t>
            </w:r>
            <w:r w:rsidRPr="002440B6">
              <w:rPr>
                <w:rFonts w:eastAsia="SimSun" w:cs="Times New Roman"/>
                <w:kern w:val="22"/>
                <w:lang w:val="en-GB" w:eastAsia="zh-CN"/>
              </w:rPr>
              <w:t>2030</w:t>
            </w:r>
            <w:r w:rsidRPr="002440B6">
              <w:rPr>
                <w:rFonts w:eastAsia="SimSun" w:cs="Times New Roman"/>
                <w:kern w:val="22"/>
                <w:lang w:val="en-GB" w:eastAsia="zh-CN"/>
              </w:rPr>
              <w:t>年确定</w:t>
            </w:r>
            <w:r w:rsidRPr="002440B6">
              <w:rPr>
                <w:rFonts w:eastAsia="SimSun" w:cs="Times New Roman"/>
                <w:kern w:val="22"/>
                <w:lang w:val="en-GB" w:eastAsia="zh-CN"/>
              </w:rPr>
              <w:t>2030</w:t>
            </w:r>
            <w:r w:rsidRPr="002440B6">
              <w:rPr>
                <w:rFonts w:eastAsia="SimSun" w:cs="Times New Roman"/>
                <w:kern w:val="22"/>
                <w:lang w:val="en-GB" w:eastAsia="zh-CN"/>
              </w:rPr>
              <w:t>年至</w:t>
            </w:r>
            <w:r w:rsidRPr="002440B6">
              <w:rPr>
                <w:rFonts w:eastAsia="SimSun" w:cs="Times New Roman"/>
                <w:kern w:val="22"/>
                <w:lang w:val="en-GB" w:eastAsia="zh-CN"/>
              </w:rPr>
              <w:t>2040</w:t>
            </w:r>
            <w:r w:rsidRPr="002440B6">
              <w:rPr>
                <w:rFonts w:eastAsia="SimSun" w:cs="Times New Roman"/>
                <w:kern w:val="22"/>
                <w:lang w:val="en-GB" w:eastAsia="zh-CN"/>
              </w:rPr>
              <w:t>年期间的框架执行手段并承诺实施。</w:t>
            </w:r>
          </w:p>
          <w:p w14:paraId="1F17D07F" w14:textId="671CCCD5" w:rsidR="00357490" w:rsidRPr="00526C47" w:rsidRDefault="00C42B73"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C42B73">
              <w:rPr>
                <w:rFonts w:ascii="Times New Roman" w:eastAsia="SimSun" w:hAnsi="Times New Roman" w:cs="Times New Roman"/>
                <w:i/>
                <w:iCs/>
                <w:lang w:val="en-GB" w:eastAsia="zh-CN"/>
              </w:rPr>
              <w:t>框架行动目标</w:t>
            </w:r>
            <w:r w:rsidRPr="00C42B73">
              <w:rPr>
                <w:rFonts w:ascii="Times New Roman" w:eastAsia="SimSun" w:hAnsi="Times New Roman" w:cs="Times New Roman"/>
                <w:i/>
                <w:iCs/>
                <w:lang w:val="en-GB" w:eastAsia="zh-CN"/>
              </w:rPr>
              <w:t xml:space="preserve"> </w:t>
            </w:r>
            <w:r w:rsidR="00357490" w:rsidRPr="00C42B73">
              <w:rPr>
                <w:rFonts w:ascii="Times New Roman" w:eastAsia="SimSun" w:hAnsi="Times New Roman" w:cs="Times New Roman"/>
                <w:i/>
                <w:iCs/>
                <w:lang w:val="en-GB" w:eastAsia="zh-CN"/>
              </w:rPr>
              <w:t>13:</w:t>
            </w:r>
            <w:r w:rsidR="00357490" w:rsidRPr="00C42B73">
              <w:rPr>
                <w:rFonts w:ascii="Times New Roman" w:eastAsia="SimSun" w:hAnsi="Times New Roman" w:cs="Times New Roman"/>
                <w:lang w:val="en-GB" w:eastAsia="zh-CN"/>
              </w:rPr>
              <w:t xml:space="preserve"> </w:t>
            </w:r>
            <w:r w:rsidRPr="00C42B73">
              <w:rPr>
                <w:rFonts w:ascii="Times New Roman" w:eastAsia="SimSun" w:hAnsi="Times New Roman" w:cs="Times New Roman"/>
                <w:lang w:val="en-GB" w:eastAsia="zh-CN"/>
              </w:rPr>
              <w:t>到</w:t>
            </w:r>
            <w:r w:rsidRPr="00C42B73">
              <w:rPr>
                <w:rFonts w:ascii="Times New Roman" w:eastAsia="SimSun" w:hAnsi="Times New Roman" w:cs="Times New Roman" w:hint="eastAsia"/>
                <w:lang w:val="en-GB" w:eastAsia="zh-CN"/>
              </w:rPr>
              <w:t>2030</w:t>
            </w:r>
            <w:r w:rsidRPr="00C42B73">
              <w:rPr>
                <w:rFonts w:ascii="Times New Roman" w:eastAsia="SimSun" w:hAnsi="Times New Roman" w:cs="Times New Roman" w:hint="eastAsia"/>
                <w:lang w:val="en-GB" w:eastAsia="zh-CN"/>
              </w:rPr>
              <w:t>年将生物多样性价值纳入各级政策、法规、规划、发展进程、减贫战略和账户，确保使生物多样性价值进入所有部门的主流和成为环境影响评估的一部分</w:t>
            </w:r>
            <w:r>
              <w:rPr>
                <w:rFonts w:ascii="Times New Roman" w:eastAsia="SimSun" w:hAnsi="Times New Roman" w:cs="Times New Roman" w:hint="eastAsia"/>
                <w:lang w:val="en-GB" w:eastAsia="zh-CN"/>
              </w:rPr>
              <w:t>。</w:t>
            </w:r>
          </w:p>
          <w:p w14:paraId="6FA66D2E" w14:textId="56EAF55F" w:rsidR="00357490" w:rsidRPr="00526C47" w:rsidRDefault="00C42B73" w:rsidP="00526C47">
            <w:pPr>
              <w:suppressLineNumbers/>
              <w:suppressAutoHyphens/>
              <w:overflowPunct w:val="0"/>
              <w:autoSpaceDE w:val="0"/>
              <w:autoSpaceDN w:val="0"/>
              <w:adjustRightInd w:val="0"/>
              <w:snapToGrid w:val="0"/>
              <w:spacing w:after="120"/>
              <w:rPr>
                <w:rFonts w:ascii="Times New Roman" w:eastAsia="SimSun" w:hAnsi="Times New Roman" w:cs="Times New Roman"/>
                <w:b/>
                <w:bCs/>
                <w:lang w:val="en-GB"/>
              </w:rPr>
            </w:pPr>
            <w:proofErr w:type="spellStart"/>
            <w:r>
              <w:rPr>
                <w:rFonts w:ascii="Times New Roman" w:eastAsia="SimSun" w:hAnsi="Times New Roman" w:cs="Times New Roman"/>
                <w:i/>
                <w:iCs/>
                <w:lang w:val="en-GB"/>
              </w:rPr>
              <w:t>框架行动目标</w:t>
            </w:r>
            <w:proofErr w:type="spellEnd"/>
            <w:r>
              <w:rPr>
                <w:rFonts w:ascii="Times New Roman" w:eastAsia="SimSun" w:hAnsi="Times New Roman" w:cs="Times New Roman" w:hint="eastAsia"/>
                <w:i/>
                <w:iCs/>
                <w:lang w:val="en-GB" w:eastAsia="zh-CN"/>
              </w:rPr>
              <w:t xml:space="preserve"> </w:t>
            </w:r>
            <w:r w:rsidR="00357490" w:rsidRPr="00526C47">
              <w:rPr>
                <w:rFonts w:ascii="Times New Roman" w:eastAsia="SimSun" w:hAnsi="Times New Roman" w:cs="Times New Roman"/>
                <w:i/>
                <w:iCs/>
                <w:lang w:val="en-GB"/>
              </w:rPr>
              <w:t>20</w:t>
            </w:r>
          </w:p>
        </w:tc>
        <w:tc>
          <w:tcPr>
            <w:tcW w:w="2137" w:type="dxa"/>
            <w:vMerge w:val="restart"/>
          </w:tcPr>
          <w:p w14:paraId="3B952350" w14:textId="4C732CC8"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526C47">
              <w:rPr>
                <w:rFonts w:ascii="Times New Roman" w:eastAsia="SimSun" w:hAnsi="Times New Roman" w:cs="Times New Roman"/>
                <w:lang w:val="en-GB" w:eastAsia="zh-CN"/>
              </w:rPr>
              <w:t>D.0.1</w:t>
            </w:r>
            <w:r w:rsidR="00BE6B83" w:rsidRPr="00526C47">
              <w:rPr>
                <w:rFonts w:ascii="Times New Roman" w:eastAsia="SimSun" w:hAnsi="Times New Roman" w:cs="Times New Roman"/>
                <w:lang w:val="en-GB" w:eastAsia="zh-CN"/>
              </w:rPr>
              <w:t xml:space="preserve"> </w:t>
            </w:r>
            <w:r w:rsidR="00BE6B83" w:rsidRPr="002440B6">
              <w:rPr>
                <w:rFonts w:ascii="Times New Roman" w:eastAsia="SimSun" w:hAnsi="Times New Roman" w:cs="Times New Roman"/>
                <w:lang w:val="en-GB" w:eastAsia="zh-CN"/>
              </w:rPr>
              <w:t>国家生物多样性战略和行动计划覆盖面指数，包括确保妇女、土著人民和地方社区及青年参与的正式程序，并包含执行手段</w:t>
            </w:r>
          </w:p>
          <w:p w14:paraId="1FA9EDF8" w14:textId="7989CC65"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526C47">
              <w:rPr>
                <w:rFonts w:ascii="Times New Roman" w:eastAsia="SimSun" w:hAnsi="Times New Roman" w:cs="Times New Roman"/>
                <w:lang w:val="en-GB" w:eastAsia="zh-CN"/>
              </w:rPr>
              <w:t>20.0.3</w:t>
            </w:r>
            <w:r w:rsidR="00BE6B83" w:rsidRPr="00526C47">
              <w:rPr>
                <w:rFonts w:ascii="Times New Roman" w:eastAsia="SimSun" w:hAnsi="Times New Roman" w:cs="Times New Roman"/>
                <w:lang w:val="en-GB" w:eastAsia="zh-CN"/>
              </w:rPr>
              <w:t xml:space="preserve"> </w:t>
            </w:r>
            <w:r w:rsidR="00BE6B83" w:rsidRPr="002440B6">
              <w:rPr>
                <w:rFonts w:ascii="Times New Roman" w:eastAsia="SimSun" w:hAnsi="Times New Roman" w:cs="Times New Roman"/>
                <w:lang w:val="en-GB" w:eastAsia="zh-CN"/>
              </w:rPr>
              <w:t>土著人民和地方社区、妇女和女孩以及青年参与生物多样性相关决策的程度</w:t>
            </w:r>
          </w:p>
          <w:p w14:paraId="551AF7D8"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p>
          <w:p w14:paraId="06A2EE84"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kern w:val="22"/>
                <w:lang w:val="en-GB" w:eastAsia="zh-CN"/>
              </w:rPr>
            </w:pPr>
          </w:p>
          <w:p w14:paraId="33A4F7A6"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p>
        </w:tc>
        <w:tc>
          <w:tcPr>
            <w:tcW w:w="790" w:type="dxa"/>
            <w:gridSpan w:val="2"/>
          </w:tcPr>
          <w:p w14:paraId="5ABD6FE6" w14:textId="77777777" w:rsidR="00357490" w:rsidRPr="00526C47" w:rsidRDefault="00357490" w:rsidP="00526C47">
            <w:pPr>
              <w:suppressLineNumbers/>
              <w:suppressAutoHyphens/>
              <w:overflowPunct w:val="0"/>
              <w:autoSpaceDE w:val="0"/>
              <w:autoSpaceDN w:val="0"/>
              <w:adjustRightInd w:val="0"/>
              <w:snapToGrid w:val="0"/>
              <w:spacing w:after="120"/>
              <w:jc w:val="center"/>
              <w:rPr>
                <w:rFonts w:ascii="Times New Roman" w:eastAsia="SimSun" w:hAnsi="Times New Roman" w:cs="Times New Roman"/>
                <w:b/>
                <w:bCs/>
                <w:lang w:val="en-GB"/>
              </w:rPr>
            </w:pPr>
            <w:r w:rsidRPr="00526C47">
              <w:rPr>
                <w:rFonts w:ascii="Times New Roman" w:eastAsia="SimSun" w:hAnsi="Times New Roman" w:cs="Times New Roman"/>
                <w:b/>
                <w:bCs/>
                <w:lang w:val="en-GB"/>
              </w:rPr>
              <w:t>9</w:t>
            </w:r>
          </w:p>
        </w:tc>
      </w:tr>
      <w:tr w:rsidR="00357490" w:rsidRPr="00526C47" w14:paraId="52BC4A86" w14:textId="77777777" w:rsidTr="00220365">
        <w:trPr>
          <w:jc w:val="center"/>
        </w:trPr>
        <w:tc>
          <w:tcPr>
            <w:tcW w:w="2134" w:type="dxa"/>
            <w:vMerge w:val="restart"/>
          </w:tcPr>
          <w:p w14:paraId="6C6BE393" w14:textId="5A710153"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526C47">
              <w:rPr>
                <w:rFonts w:ascii="Times New Roman" w:eastAsia="SimSun" w:hAnsi="Times New Roman" w:cs="Times New Roman"/>
                <w:lang w:val="en-GB" w:eastAsia="zh-CN"/>
              </w:rPr>
              <w:t>2.2</w:t>
            </w:r>
            <w:r w:rsidR="00FF62E1">
              <w:rPr>
                <w:rFonts w:ascii="Times New Roman" w:eastAsia="SimSun" w:hAnsi="Times New Roman" w:cs="Times New Roman"/>
                <w:lang w:val="en-GB" w:eastAsia="zh-CN"/>
              </w:rPr>
              <w:t xml:space="preserve"> </w:t>
            </w:r>
            <w:r w:rsidR="00FF62E1" w:rsidRPr="00AA3494">
              <w:rPr>
                <w:rFonts w:ascii="Times New Roman" w:eastAsia="SimSun" w:hAnsi="Times New Roman" w:cs="Times New Roman"/>
                <w:lang w:val="en-US" w:eastAsia="zh-CN"/>
              </w:rPr>
              <w:t>增强妇女在《生物多样性公约》进程中的有意义</w:t>
            </w:r>
            <w:r w:rsidR="00FF62E1" w:rsidRPr="00AA3494">
              <w:rPr>
                <w:rFonts w:ascii="Times New Roman" w:eastAsia="SimSun" w:hAnsi="Times New Roman" w:cs="Times New Roman" w:hint="eastAsia"/>
                <w:lang w:val="en-US" w:eastAsia="zh-CN"/>
              </w:rPr>
              <w:t>、知情和切实</w:t>
            </w:r>
            <w:r w:rsidR="00FF62E1" w:rsidRPr="00AA3494">
              <w:rPr>
                <w:rFonts w:ascii="Times New Roman" w:eastAsia="SimSun" w:hAnsi="Times New Roman" w:cs="Times New Roman"/>
                <w:lang w:val="en-US" w:eastAsia="zh-CN"/>
              </w:rPr>
              <w:t>参与和领导作用，</w:t>
            </w:r>
            <w:r w:rsidR="00FF62E1" w:rsidRPr="00AA3494">
              <w:rPr>
                <w:rFonts w:ascii="Times New Roman" w:eastAsia="SimSun" w:hAnsi="Times New Roman" w:cs="Times New Roman"/>
                <w:lang w:val="en-US" w:eastAsia="zh-CN"/>
              </w:rPr>
              <w:t xml:space="preserve"> </w:t>
            </w:r>
            <w:r w:rsidR="00FF62E1" w:rsidRPr="00AA3494">
              <w:rPr>
                <w:rFonts w:ascii="Times New Roman" w:eastAsia="SimSun" w:hAnsi="Times New Roman" w:cs="Times New Roman"/>
                <w:lang w:val="en-US" w:eastAsia="zh-CN"/>
              </w:rPr>
              <w:t>包括通过妇女团体和妇女代表的参与来这样做</w:t>
            </w:r>
          </w:p>
        </w:tc>
        <w:tc>
          <w:tcPr>
            <w:tcW w:w="2118" w:type="dxa"/>
          </w:tcPr>
          <w:p w14:paraId="02067F22" w14:textId="38AF0429" w:rsidR="00357490" w:rsidRPr="00526C47" w:rsidRDefault="009C585D"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9C585D">
              <w:rPr>
                <w:rFonts w:ascii="Times New Roman" w:eastAsia="SimSun" w:hAnsi="Times New Roman" w:cs="Times New Roman" w:hint="eastAsia"/>
                <w:lang w:val="en-US" w:eastAsia="zh-CN"/>
              </w:rPr>
              <w:t>促使采取举措，包括通过网络研讨会和会期培训对女代表进行领导能力、谈判和</w:t>
            </w:r>
            <w:r>
              <w:rPr>
                <w:rFonts w:ascii="Times New Roman" w:eastAsia="SimSun" w:hAnsi="Times New Roman" w:cs="Times New Roman" w:hint="eastAsia"/>
                <w:lang w:val="en-US" w:eastAsia="zh-CN"/>
              </w:rPr>
              <w:t>主持讨论</w:t>
            </w:r>
            <w:r w:rsidRPr="009C585D">
              <w:rPr>
                <w:rFonts w:ascii="Times New Roman" w:eastAsia="SimSun" w:hAnsi="Times New Roman" w:cs="Times New Roman" w:hint="eastAsia"/>
                <w:lang w:val="en-US" w:eastAsia="zh-CN"/>
              </w:rPr>
              <w:t>方面的能力建设</w:t>
            </w:r>
          </w:p>
        </w:tc>
        <w:tc>
          <w:tcPr>
            <w:tcW w:w="1592" w:type="dxa"/>
          </w:tcPr>
          <w:p w14:paraId="4E47F139" w14:textId="77777777" w:rsidR="00357490" w:rsidRPr="00526C47" w:rsidRDefault="00357490" w:rsidP="00526C47">
            <w:pPr>
              <w:suppressLineNumbers/>
              <w:suppressAutoHyphens/>
              <w:overflowPunct w:val="0"/>
              <w:autoSpaceDE w:val="0"/>
              <w:autoSpaceDN w:val="0"/>
              <w:adjustRightInd w:val="0"/>
              <w:snapToGrid w:val="0"/>
              <w:spacing w:after="120"/>
              <w:jc w:val="both"/>
              <w:rPr>
                <w:rFonts w:ascii="Times New Roman" w:eastAsia="SimSun" w:hAnsi="Times New Roman" w:cs="Times New Roman"/>
                <w:b/>
                <w:bCs/>
                <w:lang w:val="en-GB" w:eastAsia="zh-CN"/>
              </w:rPr>
            </w:pPr>
          </w:p>
        </w:tc>
        <w:tc>
          <w:tcPr>
            <w:tcW w:w="1668" w:type="dxa"/>
          </w:tcPr>
          <w:p w14:paraId="38FE088D" w14:textId="0179FA6F" w:rsidR="00357490" w:rsidRPr="00526C47" w:rsidRDefault="00526C47" w:rsidP="00526C47">
            <w:pPr>
              <w:suppressLineNumbers/>
              <w:suppressAutoHyphens/>
              <w:overflowPunct w:val="0"/>
              <w:autoSpaceDE w:val="0"/>
              <w:autoSpaceDN w:val="0"/>
              <w:adjustRightInd w:val="0"/>
              <w:snapToGrid w:val="0"/>
              <w:spacing w:after="120"/>
              <w:jc w:val="both"/>
              <w:rPr>
                <w:rFonts w:ascii="Times New Roman" w:eastAsia="SimSun" w:hAnsi="Times New Roman" w:cs="Times New Roman"/>
                <w:lang w:val="en-GB" w:eastAsia="zh-CN"/>
              </w:rPr>
            </w:pPr>
            <w:r w:rsidRPr="00526C47">
              <w:rPr>
                <w:rFonts w:ascii="Times New Roman" w:eastAsia="SimSun" w:hAnsi="Times New Roman" w:cs="Times New Roman"/>
                <w:i/>
                <w:iCs/>
                <w:lang w:val="en-GB" w:eastAsia="zh-CN"/>
              </w:rPr>
              <w:t>牵头行为体：</w:t>
            </w:r>
            <w:r w:rsidR="00357490" w:rsidRPr="00526C47">
              <w:rPr>
                <w:rFonts w:ascii="Times New Roman" w:eastAsia="SimSun" w:hAnsi="Times New Roman" w:cs="Times New Roman"/>
                <w:lang w:val="en-GB" w:eastAsia="zh-CN"/>
              </w:rPr>
              <w:t xml:space="preserve"> </w:t>
            </w:r>
            <w:r w:rsidR="004940F9">
              <w:rPr>
                <w:rFonts w:ascii="Times New Roman" w:eastAsia="SimSun" w:hAnsi="Times New Roman" w:cs="Times New Roman"/>
                <w:lang w:val="en-GB" w:eastAsia="zh-CN"/>
              </w:rPr>
              <w:t>秘书处</w:t>
            </w:r>
            <w:r w:rsidR="004940F9">
              <w:rPr>
                <w:rFonts w:ascii="Times New Roman" w:eastAsia="SimSun" w:hAnsi="Times New Roman" w:cs="Times New Roman" w:hint="eastAsia"/>
                <w:lang w:val="en-GB" w:eastAsia="zh-CN"/>
              </w:rPr>
              <w:t>、</w:t>
            </w:r>
            <w:r w:rsidR="004940F9">
              <w:rPr>
                <w:rFonts w:ascii="Times New Roman" w:eastAsia="SimSun" w:hAnsi="Times New Roman" w:cs="Times New Roman"/>
                <w:lang w:val="en-GB" w:eastAsia="zh-CN"/>
              </w:rPr>
              <w:t>有关组织</w:t>
            </w:r>
          </w:p>
        </w:tc>
        <w:tc>
          <w:tcPr>
            <w:tcW w:w="4253" w:type="dxa"/>
            <w:gridSpan w:val="2"/>
            <w:vMerge/>
          </w:tcPr>
          <w:p w14:paraId="049AE8D6"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b/>
                <w:bCs/>
                <w:lang w:val="en-GB" w:eastAsia="zh-CN"/>
              </w:rPr>
            </w:pPr>
          </w:p>
        </w:tc>
        <w:tc>
          <w:tcPr>
            <w:tcW w:w="2137" w:type="dxa"/>
            <w:vMerge/>
          </w:tcPr>
          <w:p w14:paraId="45E30487"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b/>
                <w:bCs/>
                <w:lang w:val="en-GB" w:eastAsia="zh-CN"/>
              </w:rPr>
            </w:pPr>
          </w:p>
        </w:tc>
        <w:tc>
          <w:tcPr>
            <w:tcW w:w="790" w:type="dxa"/>
            <w:gridSpan w:val="2"/>
            <w:vMerge w:val="restart"/>
          </w:tcPr>
          <w:p w14:paraId="31317E05" w14:textId="77777777" w:rsidR="00357490" w:rsidRPr="00526C47" w:rsidRDefault="00357490" w:rsidP="00526C47">
            <w:pPr>
              <w:suppressLineNumbers/>
              <w:suppressAutoHyphens/>
              <w:overflowPunct w:val="0"/>
              <w:autoSpaceDE w:val="0"/>
              <w:autoSpaceDN w:val="0"/>
              <w:adjustRightInd w:val="0"/>
              <w:snapToGrid w:val="0"/>
              <w:spacing w:after="120"/>
              <w:jc w:val="center"/>
              <w:rPr>
                <w:rFonts w:ascii="Times New Roman" w:eastAsia="SimSun" w:hAnsi="Times New Roman" w:cs="Times New Roman"/>
                <w:b/>
                <w:bCs/>
                <w:lang w:val="en-GB"/>
              </w:rPr>
            </w:pPr>
            <w:r w:rsidRPr="00526C47">
              <w:rPr>
                <w:rFonts w:ascii="Times New Roman" w:eastAsia="SimSun" w:hAnsi="Times New Roman" w:cs="Times New Roman"/>
                <w:b/>
                <w:bCs/>
                <w:lang w:val="en-GB"/>
              </w:rPr>
              <w:t>10</w:t>
            </w:r>
          </w:p>
        </w:tc>
      </w:tr>
      <w:tr w:rsidR="00357490" w:rsidRPr="00526C47" w14:paraId="4FE2F303" w14:textId="77777777" w:rsidTr="00220365">
        <w:trPr>
          <w:jc w:val="center"/>
        </w:trPr>
        <w:tc>
          <w:tcPr>
            <w:tcW w:w="2134" w:type="dxa"/>
            <w:vMerge/>
          </w:tcPr>
          <w:p w14:paraId="1C83E62D"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rPr>
            </w:pPr>
          </w:p>
        </w:tc>
        <w:tc>
          <w:tcPr>
            <w:tcW w:w="2118" w:type="dxa"/>
          </w:tcPr>
          <w:p w14:paraId="326DC0CC" w14:textId="7D1E5787" w:rsidR="00357490" w:rsidRPr="00526C47" w:rsidRDefault="009C585D" w:rsidP="009C585D">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9C585D">
              <w:rPr>
                <w:rFonts w:ascii="Times New Roman" w:eastAsia="SimSun" w:hAnsi="Times New Roman" w:cs="Times New Roman" w:hint="eastAsia"/>
                <w:lang w:val="en-US" w:eastAsia="zh-CN"/>
              </w:rPr>
              <w:t>设立一个妇女代表基金，用于支持最不发达国家和小岛屿发展中国家的妇女代表出席会议和进行</w:t>
            </w:r>
            <w:r w:rsidRPr="009C585D">
              <w:rPr>
                <w:rFonts w:ascii="Times New Roman" w:eastAsia="SimSun" w:hAnsi="Times New Roman" w:cs="Times New Roman" w:hint="eastAsia"/>
                <w:lang w:val="en-US" w:eastAsia="zh-CN"/>
              </w:rPr>
              <w:lastRenderedPageBreak/>
              <w:t>积极参与，并邀请缔约方和利益攸关方提供自愿捐款</w:t>
            </w:r>
          </w:p>
        </w:tc>
        <w:tc>
          <w:tcPr>
            <w:tcW w:w="1592" w:type="dxa"/>
          </w:tcPr>
          <w:p w14:paraId="378A2FEC"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b/>
                <w:bCs/>
                <w:lang w:val="en-GB" w:eastAsia="zh-CN"/>
              </w:rPr>
            </w:pPr>
          </w:p>
        </w:tc>
        <w:tc>
          <w:tcPr>
            <w:tcW w:w="1668" w:type="dxa"/>
          </w:tcPr>
          <w:p w14:paraId="4B5D3418" w14:textId="39DFCA3D" w:rsidR="00357490" w:rsidRPr="00526C47" w:rsidRDefault="00526C47" w:rsidP="00526C47">
            <w:pPr>
              <w:suppressLineNumbers/>
              <w:suppressAutoHyphens/>
              <w:overflowPunct w:val="0"/>
              <w:autoSpaceDE w:val="0"/>
              <w:autoSpaceDN w:val="0"/>
              <w:adjustRightInd w:val="0"/>
              <w:snapToGrid w:val="0"/>
              <w:spacing w:after="120"/>
              <w:jc w:val="both"/>
              <w:rPr>
                <w:rFonts w:ascii="Times New Roman" w:eastAsia="SimSun" w:hAnsi="Times New Roman" w:cs="Times New Roman"/>
                <w:lang w:val="en-GB"/>
              </w:rPr>
            </w:pPr>
            <w:proofErr w:type="spellStart"/>
            <w:r w:rsidRPr="00526C47">
              <w:rPr>
                <w:rFonts w:ascii="Times New Roman" w:eastAsia="SimSun" w:hAnsi="Times New Roman" w:cs="Times New Roman"/>
                <w:i/>
                <w:iCs/>
                <w:lang w:val="en-GB"/>
              </w:rPr>
              <w:t>牵头行为体</w:t>
            </w:r>
            <w:proofErr w:type="spellEnd"/>
            <w:r w:rsidRPr="00526C47">
              <w:rPr>
                <w:rFonts w:ascii="Times New Roman" w:eastAsia="SimSun" w:hAnsi="Times New Roman" w:cs="Times New Roman"/>
                <w:i/>
                <w:iCs/>
                <w:lang w:val="en-GB"/>
              </w:rPr>
              <w:t>：</w:t>
            </w:r>
            <w:r w:rsidR="00357490" w:rsidRPr="00526C47">
              <w:rPr>
                <w:rFonts w:ascii="Times New Roman" w:eastAsia="SimSun" w:hAnsi="Times New Roman" w:cs="Times New Roman"/>
                <w:lang w:val="en-GB"/>
              </w:rPr>
              <w:t xml:space="preserve"> </w:t>
            </w:r>
            <w:proofErr w:type="spellStart"/>
            <w:r w:rsidR="004940F9">
              <w:rPr>
                <w:rFonts w:ascii="Times New Roman" w:eastAsia="SimSun" w:hAnsi="Times New Roman" w:cs="Times New Roman"/>
                <w:lang w:val="en-GB"/>
              </w:rPr>
              <w:t>缔约方</w:t>
            </w:r>
            <w:proofErr w:type="spellEnd"/>
          </w:p>
        </w:tc>
        <w:tc>
          <w:tcPr>
            <w:tcW w:w="4253" w:type="dxa"/>
            <w:gridSpan w:val="2"/>
            <w:vMerge/>
          </w:tcPr>
          <w:p w14:paraId="51A461DF"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b/>
                <w:bCs/>
                <w:lang w:val="en-GB"/>
              </w:rPr>
            </w:pPr>
          </w:p>
        </w:tc>
        <w:tc>
          <w:tcPr>
            <w:tcW w:w="2137" w:type="dxa"/>
            <w:vMerge/>
          </w:tcPr>
          <w:p w14:paraId="2A4B8A18"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b/>
                <w:bCs/>
                <w:lang w:val="en-GB"/>
              </w:rPr>
            </w:pPr>
          </w:p>
        </w:tc>
        <w:tc>
          <w:tcPr>
            <w:tcW w:w="790" w:type="dxa"/>
            <w:gridSpan w:val="2"/>
            <w:vMerge/>
          </w:tcPr>
          <w:p w14:paraId="2EFD8BA5" w14:textId="77777777" w:rsidR="00357490" w:rsidRPr="00526C47" w:rsidRDefault="00357490" w:rsidP="00526C47">
            <w:pPr>
              <w:suppressLineNumbers/>
              <w:suppressAutoHyphens/>
              <w:overflowPunct w:val="0"/>
              <w:autoSpaceDE w:val="0"/>
              <w:autoSpaceDN w:val="0"/>
              <w:adjustRightInd w:val="0"/>
              <w:snapToGrid w:val="0"/>
              <w:spacing w:after="120"/>
              <w:jc w:val="center"/>
              <w:rPr>
                <w:rFonts w:ascii="Times New Roman" w:eastAsia="SimSun" w:hAnsi="Times New Roman" w:cs="Times New Roman"/>
                <w:b/>
                <w:bCs/>
                <w:lang w:val="en-GB"/>
              </w:rPr>
            </w:pPr>
          </w:p>
        </w:tc>
      </w:tr>
      <w:tr w:rsidR="00357490" w:rsidRPr="00526C47" w14:paraId="295DB9EE" w14:textId="77777777" w:rsidTr="00220365">
        <w:trPr>
          <w:jc w:val="center"/>
        </w:trPr>
        <w:tc>
          <w:tcPr>
            <w:tcW w:w="2134" w:type="dxa"/>
            <w:vMerge w:val="restart"/>
          </w:tcPr>
          <w:p w14:paraId="50918B29" w14:textId="1D30E3EB"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526C47">
              <w:rPr>
                <w:rFonts w:ascii="Times New Roman" w:eastAsia="SimSun" w:hAnsi="Times New Roman" w:cs="Times New Roman"/>
                <w:lang w:val="en-GB" w:eastAsia="zh-CN"/>
              </w:rPr>
              <w:t>2.3</w:t>
            </w:r>
            <w:r w:rsidR="00FF62E1">
              <w:rPr>
                <w:rFonts w:ascii="Times New Roman" w:eastAsia="SimSun" w:hAnsi="Times New Roman" w:cs="Times New Roman"/>
                <w:lang w:val="en-GB" w:eastAsia="zh-CN"/>
              </w:rPr>
              <w:t xml:space="preserve"> </w:t>
            </w:r>
            <w:r w:rsidR="00FF62E1" w:rsidRPr="00AA3494">
              <w:rPr>
                <w:rFonts w:ascii="Times New Roman" w:eastAsia="SimSun" w:hAnsi="Times New Roman" w:cs="Times New Roman"/>
                <w:lang w:val="en-US" w:eastAsia="zh-CN"/>
              </w:rPr>
              <w:t>将性别平等</w:t>
            </w:r>
            <w:r w:rsidR="00FF62E1" w:rsidRPr="00AA3494">
              <w:rPr>
                <w:rFonts w:ascii="Times New Roman" w:eastAsia="SimSun" w:hAnsi="Times New Roman" w:cs="Times New Roman" w:hint="eastAsia"/>
                <w:lang w:val="en-US" w:eastAsia="zh-CN"/>
              </w:rPr>
              <w:t>、代际公平和人权</w:t>
            </w:r>
            <w:r w:rsidR="00FF62E1" w:rsidRPr="00AA3494">
              <w:rPr>
                <w:rFonts w:ascii="Times New Roman" w:eastAsia="SimSun" w:hAnsi="Times New Roman" w:cs="Times New Roman"/>
                <w:lang w:val="en-US" w:eastAsia="zh-CN"/>
              </w:rPr>
              <w:t>考虑因素纳入国家生物多样性战略和行动计划及其执行、预算</w:t>
            </w:r>
            <w:r w:rsidR="00FF62E1" w:rsidRPr="00AA3494">
              <w:rPr>
                <w:rFonts w:ascii="Times New Roman" w:eastAsia="SimSun" w:hAnsi="Times New Roman" w:cs="Times New Roman" w:hint="eastAsia"/>
                <w:lang w:val="en-US" w:eastAsia="zh-CN"/>
              </w:rPr>
              <w:t>、监测</w:t>
            </w:r>
            <w:r w:rsidR="00FF62E1" w:rsidRPr="00AA3494">
              <w:rPr>
                <w:rFonts w:ascii="Times New Roman" w:eastAsia="SimSun" w:hAnsi="Times New Roman" w:cs="Times New Roman"/>
                <w:lang w:val="en-US" w:eastAsia="zh-CN"/>
              </w:rPr>
              <w:t>和报告工作</w:t>
            </w:r>
          </w:p>
        </w:tc>
        <w:tc>
          <w:tcPr>
            <w:tcW w:w="2118" w:type="dxa"/>
          </w:tcPr>
          <w:p w14:paraId="7A949243" w14:textId="4B4C378E" w:rsidR="00357490" w:rsidRPr="00526C47" w:rsidRDefault="00391707"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391707">
              <w:rPr>
                <w:rFonts w:ascii="Times New Roman" w:eastAsia="SimSun" w:hAnsi="Times New Roman" w:cs="Times New Roman" w:hint="eastAsia"/>
                <w:lang w:val="en-US" w:eastAsia="zh-CN"/>
              </w:rPr>
              <w:t>对各国政府和其他有关的利益攸关方进行能力建设，使其以注重性别平等的方式制定、执行和监测国家生物多样性战略和行动计划，包括以注重性别平等的方式进行项目规划和报告以及进行性别平等预算编制</w:t>
            </w:r>
          </w:p>
        </w:tc>
        <w:tc>
          <w:tcPr>
            <w:tcW w:w="1592" w:type="dxa"/>
          </w:tcPr>
          <w:p w14:paraId="30BC0389" w14:textId="77777777" w:rsidR="00357490" w:rsidRPr="00526C47" w:rsidRDefault="00357490" w:rsidP="00526C47">
            <w:pPr>
              <w:suppressLineNumbers/>
              <w:suppressAutoHyphens/>
              <w:overflowPunct w:val="0"/>
              <w:autoSpaceDE w:val="0"/>
              <w:autoSpaceDN w:val="0"/>
              <w:adjustRightInd w:val="0"/>
              <w:snapToGrid w:val="0"/>
              <w:spacing w:after="120"/>
              <w:jc w:val="both"/>
              <w:rPr>
                <w:rFonts w:ascii="Times New Roman" w:eastAsia="SimSun" w:hAnsi="Times New Roman" w:cs="Times New Roman"/>
                <w:b/>
                <w:bCs/>
                <w:lang w:val="en-GB" w:eastAsia="zh-CN"/>
              </w:rPr>
            </w:pPr>
          </w:p>
        </w:tc>
        <w:tc>
          <w:tcPr>
            <w:tcW w:w="1668" w:type="dxa"/>
          </w:tcPr>
          <w:p w14:paraId="37E06787" w14:textId="3292C7D0" w:rsidR="00357490" w:rsidRPr="00526C47" w:rsidRDefault="00526C47"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526C47">
              <w:rPr>
                <w:rFonts w:ascii="Times New Roman" w:eastAsia="SimSun" w:hAnsi="Times New Roman" w:cs="Times New Roman"/>
                <w:i/>
                <w:iCs/>
                <w:lang w:val="en-GB" w:eastAsia="zh-CN"/>
              </w:rPr>
              <w:t>牵头行为体：</w:t>
            </w:r>
            <w:r w:rsidR="00357490" w:rsidRPr="00526C47">
              <w:rPr>
                <w:rFonts w:ascii="Times New Roman" w:eastAsia="SimSun" w:hAnsi="Times New Roman" w:cs="Times New Roman"/>
                <w:lang w:val="en-GB" w:eastAsia="zh-CN"/>
              </w:rPr>
              <w:t xml:space="preserve"> </w:t>
            </w:r>
            <w:r w:rsidR="004940F9">
              <w:rPr>
                <w:rFonts w:ascii="Times New Roman" w:eastAsia="SimSun" w:hAnsi="Times New Roman" w:cs="Times New Roman"/>
                <w:lang w:val="en-GB" w:eastAsia="zh-CN"/>
              </w:rPr>
              <w:t>有关组织</w:t>
            </w:r>
            <w:r w:rsidR="004940F9">
              <w:rPr>
                <w:rFonts w:ascii="Times New Roman" w:eastAsia="SimSun" w:hAnsi="Times New Roman" w:cs="Times New Roman" w:hint="eastAsia"/>
                <w:lang w:val="en-GB" w:eastAsia="zh-CN"/>
              </w:rPr>
              <w:t>、</w:t>
            </w:r>
            <w:r w:rsidR="004940F9">
              <w:rPr>
                <w:rFonts w:ascii="Times New Roman" w:eastAsia="SimSun" w:hAnsi="Times New Roman" w:cs="Times New Roman"/>
                <w:lang w:val="en-GB" w:eastAsia="zh-CN"/>
              </w:rPr>
              <w:t>秘书处</w:t>
            </w:r>
            <w:r w:rsidR="004940F9">
              <w:rPr>
                <w:rFonts w:ascii="Times New Roman" w:eastAsia="SimSun" w:hAnsi="Times New Roman" w:cs="Times New Roman" w:hint="eastAsia"/>
                <w:lang w:val="en-GB" w:eastAsia="zh-CN"/>
              </w:rPr>
              <w:t>、</w:t>
            </w:r>
            <w:r w:rsidR="004940F9">
              <w:rPr>
                <w:rFonts w:ascii="Times New Roman" w:eastAsia="SimSun" w:hAnsi="Times New Roman" w:cs="Times New Roman"/>
                <w:lang w:val="en-GB" w:eastAsia="zh-CN"/>
              </w:rPr>
              <w:t>缔约方</w:t>
            </w:r>
          </w:p>
        </w:tc>
        <w:tc>
          <w:tcPr>
            <w:tcW w:w="4253" w:type="dxa"/>
            <w:gridSpan w:val="2"/>
            <w:vMerge/>
          </w:tcPr>
          <w:p w14:paraId="36F067D5"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p>
        </w:tc>
        <w:tc>
          <w:tcPr>
            <w:tcW w:w="2137" w:type="dxa"/>
            <w:vMerge/>
          </w:tcPr>
          <w:p w14:paraId="3FCC1C4A"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p>
        </w:tc>
        <w:tc>
          <w:tcPr>
            <w:tcW w:w="790" w:type="dxa"/>
            <w:gridSpan w:val="2"/>
            <w:vMerge w:val="restart"/>
          </w:tcPr>
          <w:p w14:paraId="1466086B" w14:textId="77777777" w:rsidR="00357490" w:rsidRPr="00526C47" w:rsidRDefault="00357490" w:rsidP="00526C47">
            <w:pPr>
              <w:suppressLineNumbers/>
              <w:suppressAutoHyphens/>
              <w:overflowPunct w:val="0"/>
              <w:autoSpaceDE w:val="0"/>
              <w:autoSpaceDN w:val="0"/>
              <w:adjustRightInd w:val="0"/>
              <w:snapToGrid w:val="0"/>
              <w:spacing w:after="120"/>
              <w:jc w:val="center"/>
              <w:rPr>
                <w:rFonts w:ascii="Times New Roman" w:eastAsia="SimSun" w:hAnsi="Times New Roman" w:cs="Times New Roman"/>
                <w:b/>
                <w:bCs/>
                <w:lang w:val="en-GB"/>
              </w:rPr>
            </w:pPr>
            <w:r w:rsidRPr="00526C47">
              <w:rPr>
                <w:rFonts w:ascii="Times New Roman" w:eastAsia="SimSun" w:hAnsi="Times New Roman" w:cs="Times New Roman"/>
                <w:b/>
                <w:bCs/>
                <w:lang w:val="en-GB"/>
              </w:rPr>
              <w:t>11</w:t>
            </w:r>
          </w:p>
        </w:tc>
      </w:tr>
      <w:tr w:rsidR="00357490" w:rsidRPr="00526C47" w14:paraId="04A8501D" w14:textId="77777777" w:rsidTr="00220365">
        <w:trPr>
          <w:jc w:val="center"/>
        </w:trPr>
        <w:tc>
          <w:tcPr>
            <w:tcW w:w="2134" w:type="dxa"/>
            <w:vMerge/>
          </w:tcPr>
          <w:p w14:paraId="0BB296C3"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rPr>
            </w:pPr>
          </w:p>
        </w:tc>
        <w:tc>
          <w:tcPr>
            <w:tcW w:w="2118" w:type="dxa"/>
          </w:tcPr>
          <w:p w14:paraId="5D4E6C43" w14:textId="0BD84CD2" w:rsidR="00357490" w:rsidRPr="00526C47" w:rsidRDefault="00391707"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391707">
              <w:rPr>
                <w:rFonts w:ascii="Times New Roman" w:eastAsia="SimSun" w:hAnsi="Times New Roman" w:cs="Times New Roman" w:hint="eastAsia"/>
                <w:lang w:val="en-US" w:eastAsia="zh-CN"/>
              </w:rPr>
              <w:t>任命国家性别平等与生物多样性联络点，用以支持知识交流、经验和最佳做法分享、同行学习、指导和辅导</w:t>
            </w:r>
          </w:p>
        </w:tc>
        <w:tc>
          <w:tcPr>
            <w:tcW w:w="1592" w:type="dxa"/>
          </w:tcPr>
          <w:p w14:paraId="249C33BD" w14:textId="77777777" w:rsidR="00357490" w:rsidRPr="00526C47" w:rsidRDefault="00357490" w:rsidP="00526C47">
            <w:pPr>
              <w:suppressLineNumbers/>
              <w:suppressAutoHyphens/>
              <w:overflowPunct w:val="0"/>
              <w:autoSpaceDE w:val="0"/>
              <w:autoSpaceDN w:val="0"/>
              <w:adjustRightInd w:val="0"/>
              <w:snapToGrid w:val="0"/>
              <w:spacing w:after="120"/>
              <w:jc w:val="both"/>
              <w:rPr>
                <w:rFonts w:ascii="Times New Roman" w:eastAsia="SimSun" w:hAnsi="Times New Roman" w:cs="Times New Roman"/>
                <w:b/>
                <w:bCs/>
                <w:lang w:val="en-GB" w:eastAsia="zh-CN"/>
              </w:rPr>
            </w:pPr>
          </w:p>
        </w:tc>
        <w:tc>
          <w:tcPr>
            <w:tcW w:w="1668" w:type="dxa"/>
          </w:tcPr>
          <w:p w14:paraId="177994A2" w14:textId="44085007" w:rsidR="00357490" w:rsidRPr="00526C47" w:rsidRDefault="00526C47" w:rsidP="00526C47">
            <w:pPr>
              <w:suppressLineNumbers/>
              <w:suppressAutoHyphens/>
              <w:overflowPunct w:val="0"/>
              <w:autoSpaceDE w:val="0"/>
              <w:autoSpaceDN w:val="0"/>
              <w:adjustRightInd w:val="0"/>
              <w:snapToGrid w:val="0"/>
              <w:spacing w:after="120"/>
              <w:jc w:val="both"/>
              <w:rPr>
                <w:rFonts w:ascii="Times New Roman" w:eastAsia="SimSun" w:hAnsi="Times New Roman" w:cs="Times New Roman"/>
                <w:lang w:val="en-GB" w:eastAsia="zh-CN"/>
              </w:rPr>
            </w:pPr>
            <w:r w:rsidRPr="00526C47">
              <w:rPr>
                <w:rFonts w:ascii="Times New Roman" w:eastAsia="SimSun" w:hAnsi="Times New Roman" w:cs="Times New Roman"/>
                <w:i/>
                <w:iCs/>
                <w:lang w:val="en-GB" w:eastAsia="zh-CN"/>
              </w:rPr>
              <w:t>牵头行为体：</w:t>
            </w:r>
            <w:r w:rsidR="00357490" w:rsidRPr="00526C47">
              <w:rPr>
                <w:rFonts w:ascii="Times New Roman" w:eastAsia="SimSun" w:hAnsi="Times New Roman" w:cs="Times New Roman"/>
                <w:lang w:val="en-GB" w:eastAsia="zh-CN"/>
              </w:rPr>
              <w:t xml:space="preserve"> </w:t>
            </w:r>
            <w:r w:rsidR="004940F9">
              <w:rPr>
                <w:rFonts w:ascii="Times New Roman" w:eastAsia="SimSun" w:hAnsi="Times New Roman" w:cs="Times New Roman"/>
                <w:lang w:val="en-GB" w:eastAsia="zh-CN"/>
              </w:rPr>
              <w:t>缔约方</w:t>
            </w:r>
          </w:p>
          <w:p w14:paraId="2E47BC75" w14:textId="77777777" w:rsidR="00357490" w:rsidRPr="00526C47" w:rsidRDefault="00357490" w:rsidP="00526C47">
            <w:pPr>
              <w:suppressLineNumbers/>
              <w:suppressAutoHyphens/>
              <w:overflowPunct w:val="0"/>
              <w:autoSpaceDE w:val="0"/>
              <w:autoSpaceDN w:val="0"/>
              <w:adjustRightInd w:val="0"/>
              <w:snapToGrid w:val="0"/>
              <w:spacing w:after="120"/>
              <w:jc w:val="both"/>
              <w:rPr>
                <w:rFonts w:ascii="Times New Roman" w:eastAsia="SimSun" w:hAnsi="Times New Roman" w:cs="Times New Roman"/>
                <w:lang w:val="en-GB" w:eastAsia="zh-CN"/>
              </w:rPr>
            </w:pPr>
          </w:p>
          <w:p w14:paraId="1115916C" w14:textId="3C30A74B" w:rsidR="00357490" w:rsidRPr="00526C47" w:rsidRDefault="004940F9" w:rsidP="00526C47">
            <w:pPr>
              <w:suppressLineNumbers/>
              <w:suppressAutoHyphens/>
              <w:overflowPunct w:val="0"/>
              <w:autoSpaceDE w:val="0"/>
              <w:autoSpaceDN w:val="0"/>
              <w:adjustRightInd w:val="0"/>
              <w:snapToGrid w:val="0"/>
              <w:spacing w:after="120"/>
              <w:jc w:val="both"/>
              <w:rPr>
                <w:rFonts w:ascii="Times New Roman" w:eastAsia="SimSun" w:hAnsi="Times New Roman" w:cs="Times New Roman"/>
                <w:lang w:val="en-GB" w:eastAsia="zh-CN"/>
              </w:rPr>
            </w:pPr>
            <w:r>
              <w:rPr>
                <w:rFonts w:ascii="Times New Roman" w:eastAsia="SimSun" w:hAnsi="Times New Roman" w:cs="Times New Roman"/>
                <w:i/>
                <w:iCs/>
                <w:lang w:val="en-GB" w:eastAsia="zh-CN"/>
              </w:rPr>
              <w:t>辅助行为体：</w:t>
            </w:r>
            <w:r>
              <w:rPr>
                <w:rFonts w:ascii="Times New Roman" w:eastAsia="SimSun" w:hAnsi="Times New Roman" w:cs="Times New Roman"/>
                <w:lang w:val="en-GB" w:eastAsia="zh-CN"/>
              </w:rPr>
              <w:t>秘书处</w:t>
            </w:r>
            <w:r>
              <w:rPr>
                <w:rFonts w:ascii="Times New Roman" w:eastAsia="SimSun" w:hAnsi="Times New Roman" w:cs="Times New Roman" w:hint="eastAsia"/>
                <w:lang w:val="en-GB" w:eastAsia="zh-CN"/>
              </w:rPr>
              <w:t>、</w:t>
            </w:r>
            <w:r>
              <w:rPr>
                <w:rFonts w:ascii="Times New Roman" w:eastAsia="SimSun" w:hAnsi="Times New Roman" w:cs="Times New Roman"/>
                <w:lang w:val="en-GB" w:eastAsia="zh-CN"/>
              </w:rPr>
              <w:t>有关组织</w:t>
            </w:r>
          </w:p>
        </w:tc>
        <w:tc>
          <w:tcPr>
            <w:tcW w:w="4253" w:type="dxa"/>
            <w:gridSpan w:val="2"/>
            <w:vMerge/>
          </w:tcPr>
          <w:p w14:paraId="0378A990"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p>
        </w:tc>
        <w:tc>
          <w:tcPr>
            <w:tcW w:w="2137" w:type="dxa"/>
            <w:vMerge/>
          </w:tcPr>
          <w:p w14:paraId="470DBE2C"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p>
        </w:tc>
        <w:tc>
          <w:tcPr>
            <w:tcW w:w="790" w:type="dxa"/>
            <w:gridSpan w:val="2"/>
            <w:vMerge/>
          </w:tcPr>
          <w:p w14:paraId="7545750C" w14:textId="77777777" w:rsidR="00357490" w:rsidRPr="00526C47" w:rsidRDefault="00357490" w:rsidP="00526C47">
            <w:pPr>
              <w:suppressLineNumbers/>
              <w:suppressAutoHyphens/>
              <w:overflowPunct w:val="0"/>
              <w:autoSpaceDE w:val="0"/>
              <w:autoSpaceDN w:val="0"/>
              <w:adjustRightInd w:val="0"/>
              <w:snapToGrid w:val="0"/>
              <w:spacing w:after="120"/>
              <w:jc w:val="center"/>
              <w:rPr>
                <w:rFonts w:ascii="Times New Roman" w:eastAsia="SimSun" w:hAnsi="Times New Roman" w:cs="Times New Roman"/>
                <w:b/>
                <w:bCs/>
                <w:lang w:val="en-GB" w:eastAsia="zh-CN"/>
              </w:rPr>
            </w:pPr>
          </w:p>
        </w:tc>
      </w:tr>
      <w:tr w:rsidR="00357490" w:rsidRPr="00526C47" w14:paraId="5263DE71" w14:textId="77777777" w:rsidTr="00220365">
        <w:trPr>
          <w:jc w:val="center"/>
        </w:trPr>
        <w:tc>
          <w:tcPr>
            <w:tcW w:w="2134" w:type="dxa"/>
            <w:vMerge/>
          </w:tcPr>
          <w:p w14:paraId="48161AA9"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p>
        </w:tc>
        <w:tc>
          <w:tcPr>
            <w:tcW w:w="2118" w:type="dxa"/>
          </w:tcPr>
          <w:p w14:paraId="1309B318" w14:textId="682A4075" w:rsidR="00357490" w:rsidRPr="00526C47" w:rsidRDefault="00046AD1"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046AD1">
              <w:rPr>
                <w:rFonts w:ascii="Times New Roman" w:eastAsia="SimSun" w:hAnsi="Times New Roman" w:cs="Times New Roman" w:hint="eastAsia"/>
                <w:lang w:val="en-US" w:eastAsia="zh-CN"/>
              </w:rPr>
              <w:t>使妇女团体以及国家妇女和性别平等机构参与制定、执行和更新各级生物多样性政策、计划、战略和行动</w:t>
            </w:r>
          </w:p>
        </w:tc>
        <w:tc>
          <w:tcPr>
            <w:tcW w:w="1592" w:type="dxa"/>
          </w:tcPr>
          <w:p w14:paraId="76285032"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p>
        </w:tc>
        <w:tc>
          <w:tcPr>
            <w:tcW w:w="1668" w:type="dxa"/>
          </w:tcPr>
          <w:p w14:paraId="03997C03" w14:textId="421C9EDD" w:rsidR="00357490" w:rsidRPr="00526C47" w:rsidRDefault="00526C47"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526C47">
              <w:rPr>
                <w:rFonts w:ascii="Times New Roman" w:eastAsia="SimSun" w:hAnsi="Times New Roman" w:cs="Times New Roman"/>
                <w:i/>
                <w:iCs/>
                <w:lang w:val="en-GB" w:eastAsia="zh-CN"/>
              </w:rPr>
              <w:t>牵头行为体：</w:t>
            </w:r>
            <w:r w:rsidR="00357490" w:rsidRPr="00526C47">
              <w:rPr>
                <w:rFonts w:ascii="Times New Roman" w:eastAsia="SimSun" w:hAnsi="Times New Roman" w:cs="Times New Roman"/>
                <w:lang w:val="en-GB" w:eastAsia="zh-CN"/>
              </w:rPr>
              <w:t xml:space="preserve"> </w:t>
            </w:r>
            <w:r w:rsidR="004940F9">
              <w:rPr>
                <w:rFonts w:ascii="Times New Roman" w:eastAsia="SimSun" w:hAnsi="Times New Roman" w:cs="Times New Roman"/>
                <w:lang w:val="en-GB" w:eastAsia="zh-CN"/>
              </w:rPr>
              <w:t>缔约方、有关组织</w:t>
            </w:r>
          </w:p>
        </w:tc>
        <w:tc>
          <w:tcPr>
            <w:tcW w:w="4253" w:type="dxa"/>
            <w:gridSpan w:val="2"/>
            <w:vMerge/>
          </w:tcPr>
          <w:p w14:paraId="32373DA8"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p>
        </w:tc>
        <w:tc>
          <w:tcPr>
            <w:tcW w:w="2137" w:type="dxa"/>
            <w:vMerge/>
          </w:tcPr>
          <w:p w14:paraId="0C452336"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p>
        </w:tc>
        <w:tc>
          <w:tcPr>
            <w:tcW w:w="790" w:type="dxa"/>
            <w:gridSpan w:val="2"/>
            <w:vMerge/>
          </w:tcPr>
          <w:p w14:paraId="5364858A" w14:textId="77777777" w:rsidR="00357490" w:rsidRPr="00526C47" w:rsidRDefault="00357490" w:rsidP="00526C47">
            <w:pPr>
              <w:suppressLineNumbers/>
              <w:suppressAutoHyphens/>
              <w:overflowPunct w:val="0"/>
              <w:autoSpaceDE w:val="0"/>
              <w:autoSpaceDN w:val="0"/>
              <w:adjustRightInd w:val="0"/>
              <w:snapToGrid w:val="0"/>
              <w:spacing w:after="120"/>
              <w:jc w:val="center"/>
              <w:rPr>
                <w:rFonts w:ascii="Times New Roman" w:eastAsia="SimSun" w:hAnsi="Times New Roman" w:cs="Times New Roman"/>
                <w:b/>
                <w:bCs/>
                <w:lang w:val="en-GB" w:eastAsia="zh-CN"/>
              </w:rPr>
            </w:pPr>
          </w:p>
        </w:tc>
      </w:tr>
      <w:tr w:rsidR="00357490" w:rsidRPr="00526C47" w14:paraId="479A2E6C" w14:textId="77777777" w:rsidTr="00220365">
        <w:trPr>
          <w:jc w:val="center"/>
        </w:trPr>
        <w:tc>
          <w:tcPr>
            <w:tcW w:w="13902" w:type="dxa"/>
            <w:gridSpan w:val="7"/>
            <w:tcBorders>
              <w:top w:val="single" w:sz="12" w:space="0" w:color="auto"/>
            </w:tcBorders>
            <w:shd w:val="clear" w:color="auto" w:fill="FFFFFF" w:themeFill="background1"/>
          </w:tcPr>
          <w:p w14:paraId="458E868B" w14:textId="62CC355E" w:rsidR="00357490" w:rsidRPr="00526C47" w:rsidRDefault="00FF62E1" w:rsidP="00526C47">
            <w:pPr>
              <w:suppressLineNumbers/>
              <w:suppressAutoHyphens/>
              <w:overflowPunct w:val="0"/>
              <w:autoSpaceDE w:val="0"/>
              <w:autoSpaceDN w:val="0"/>
              <w:adjustRightInd w:val="0"/>
              <w:snapToGrid w:val="0"/>
              <w:spacing w:after="120"/>
              <w:rPr>
                <w:rFonts w:ascii="Times New Roman" w:eastAsia="SimSun" w:hAnsi="Times New Roman" w:cs="Times New Roman"/>
                <w:b/>
                <w:bCs/>
                <w:lang w:val="en-GB" w:eastAsia="zh-CN"/>
              </w:rPr>
            </w:pPr>
            <w:r>
              <w:rPr>
                <w:rFonts w:ascii="Times New Roman" w:eastAsia="SimSun" w:hAnsi="Times New Roman" w:cs="Times New Roman" w:hint="eastAsia"/>
                <w:b/>
                <w:bCs/>
                <w:i/>
                <w:iCs/>
                <w:lang w:val="en-GB" w:eastAsia="zh-CN"/>
              </w:rPr>
              <w:t>预期成果</w:t>
            </w:r>
            <w:r w:rsidR="00357490" w:rsidRPr="00526C47">
              <w:rPr>
                <w:rFonts w:ascii="Times New Roman" w:eastAsia="SimSun" w:hAnsi="Times New Roman" w:cs="Times New Roman"/>
                <w:b/>
                <w:bCs/>
                <w:i/>
                <w:iCs/>
                <w:lang w:val="en-GB" w:eastAsia="zh-CN"/>
              </w:rPr>
              <w:t>3</w:t>
            </w:r>
            <w:r>
              <w:rPr>
                <w:rFonts w:ascii="Times New Roman" w:eastAsia="SimSun" w:hAnsi="Times New Roman" w:cs="Times New Roman" w:hint="eastAsia"/>
                <w:b/>
                <w:bCs/>
                <w:i/>
                <w:iCs/>
                <w:lang w:val="en-GB" w:eastAsia="zh-CN"/>
              </w:rPr>
              <w:t>：</w:t>
            </w:r>
            <w:r w:rsidRPr="00AA3494">
              <w:rPr>
                <w:rFonts w:eastAsia="SimSun" w:cs="Times New Roman" w:hint="eastAsia"/>
                <w:snapToGrid w:val="0"/>
                <w:kern w:val="22"/>
                <w:lang w:eastAsia="zh-CN"/>
              </w:rPr>
              <w:t>创造扶持性条件，确保以注重性别平等的方式执行</w:t>
            </w:r>
            <w:r w:rsidRPr="00AA3494">
              <w:rPr>
                <w:rFonts w:eastAsia="SimSun" w:cs="Times New Roman" w:hint="eastAsia"/>
                <w:snapToGrid w:val="0"/>
                <w:kern w:val="22"/>
                <w:lang w:eastAsia="zh-CN"/>
              </w:rPr>
              <w:t>2</w:t>
            </w:r>
            <w:r w:rsidRPr="00AA3494">
              <w:rPr>
                <w:rFonts w:eastAsia="SimSun" w:cs="Times New Roman"/>
                <w:snapToGrid w:val="0"/>
                <w:kern w:val="22"/>
                <w:lang w:eastAsia="zh-CN"/>
              </w:rPr>
              <w:t>020</w:t>
            </w:r>
            <w:r w:rsidRPr="00AA3494">
              <w:rPr>
                <w:rFonts w:eastAsia="SimSun" w:cs="Times New Roman" w:hint="eastAsia"/>
                <w:snapToGrid w:val="0"/>
                <w:kern w:val="22"/>
                <w:lang w:eastAsia="zh-CN"/>
              </w:rPr>
              <w:t>年后全球生物多样性框架</w:t>
            </w:r>
          </w:p>
        </w:tc>
        <w:tc>
          <w:tcPr>
            <w:tcW w:w="790" w:type="dxa"/>
            <w:gridSpan w:val="2"/>
            <w:tcBorders>
              <w:top w:val="single" w:sz="12" w:space="0" w:color="auto"/>
            </w:tcBorders>
            <w:shd w:val="clear" w:color="auto" w:fill="FFFFFF" w:themeFill="background1"/>
          </w:tcPr>
          <w:p w14:paraId="07CC670E" w14:textId="77777777" w:rsidR="00357490" w:rsidRPr="00526C47" w:rsidRDefault="00357490" w:rsidP="00526C47">
            <w:pPr>
              <w:suppressLineNumbers/>
              <w:suppressAutoHyphens/>
              <w:overflowPunct w:val="0"/>
              <w:autoSpaceDE w:val="0"/>
              <w:autoSpaceDN w:val="0"/>
              <w:adjustRightInd w:val="0"/>
              <w:snapToGrid w:val="0"/>
              <w:spacing w:after="120"/>
              <w:jc w:val="center"/>
              <w:rPr>
                <w:rFonts w:ascii="Times New Roman" w:eastAsia="SimSun" w:hAnsi="Times New Roman" w:cs="Times New Roman"/>
                <w:b/>
                <w:bCs/>
                <w:lang w:val="en-GB"/>
              </w:rPr>
            </w:pPr>
            <w:r w:rsidRPr="00526C47">
              <w:rPr>
                <w:rFonts w:ascii="Times New Roman" w:eastAsia="SimSun" w:hAnsi="Times New Roman" w:cs="Times New Roman"/>
                <w:b/>
                <w:bCs/>
                <w:lang w:val="en-GB"/>
              </w:rPr>
              <w:t>12</w:t>
            </w:r>
          </w:p>
        </w:tc>
      </w:tr>
      <w:tr w:rsidR="00357490" w:rsidRPr="00526C47" w14:paraId="3072732F" w14:textId="77777777" w:rsidTr="00220365">
        <w:trPr>
          <w:jc w:val="center"/>
        </w:trPr>
        <w:tc>
          <w:tcPr>
            <w:tcW w:w="2134" w:type="dxa"/>
            <w:vMerge w:val="restart"/>
          </w:tcPr>
          <w:p w14:paraId="1FD10647" w14:textId="352BF3E9"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526C47">
              <w:rPr>
                <w:rFonts w:ascii="Times New Roman" w:eastAsia="SimSun" w:hAnsi="Times New Roman" w:cs="Times New Roman"/>
                <w:lang w:val="en-GB" w:eastAsia="zh-CN"/>
              </w:rPr>
              <w:t>3.1</w:t>
            </w:r>
            <w:r w:rsidR="00FF62E1">
              <w:rPr>
                <w:rFonts w:ascii="Times New Roman" w:eastAsia="SimSun" w:hAnsi="Times New Roman" w:cs="Times New Roman"/>
                <w:lang w:val="en-GB" w:eastAsia="zh-CN"/>
              </w:rPr>
              <w:t xml:space="preserve"> </w:t>
            </w:r>
            <w:r w:rsidR="00FF62E1" w:rsidRPr="00AA3494">
              <w:rPr>
                <w:rFonts w:ascii="Times New Roman" w:eastAsia="SimSun" w:hAnsi="Times New Roman" w:cs="Times New Roman"/>
                <w:lang w:val="en-US" w:eastAsia="zh-CN"/>
              </w:rPr>
              <w:t>增强政府和其他有关利益攸关方的能力</w:t>
            </w:r>
            <w:r w:rsidR="00FF62E1" w:rsidRPr="00AA3494">
              <w:rPr>
                <w:rFonts w:ascii="Times New Roman" w:eastAsia="SimSun" w:hAnsi="Times New Roman" w:cs="Times New Roman" w:hint="eastAsia"/>
                <w:lang w:val="en-US" w:eastAsia="zh-CN"/>
              </w:rPr>
              <w:t>，以便</w:t>
            </w:r>
            <w:r w:rsidR="00FF62E1" w:rsidRPr="00AA3494">
              <w:rPr>
                <w:rFonts w:ascii="Times New Roman" w:eastAsia="SimSun" w:hAnsi="Times New Roman" w:cs="Times New Roman"/>
                <w:lang w:val="en-US" w:eastAsia="zh-CN"/>
              </w:rPr>
              <w:t>收集、分析和应用按性别和其他人口因素分列的生物多样性数据</w:t>
            </w:r>
            <w:r w:rsidR="00FF62E1" w:rsidRPr="00AA3494">
              <w:rPr>
                <w:rFonts w:ascii="Times New Roman" w:eastAsia="SimSun" w:hAnsi="Times New Roman" w:cs="Times New Roman" w:hint="eastAsia"/>
                <w:lang w:val="en-US" w:eastAsia="zh-CN"/>
              </w:rPr>
              <w:t>，包括以土著妇女和女孩的传统知识提供的认识为基础的数据</w:t>
            </w:r>
          </w:p>
        </w:tc>
        <w:tc>
          <w:tcPr>
            <w:tcW w:w="2118" w:type="dxa"/>
          </w:tcPr>
          <w:p w14:paraId="30EA98AD" w14:textId="32216EAA" w:rsidR="00357490" w:rsidRPr="00526C47" w:rsidRDefault="00046AD1"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046AD1">
              <w:rPr>
                <w:rFonts w:ascii="Times New Roman" w:eastAsia="SimSun" w:hAnsi="Times New Roman" w:cs="Times New Roman" w:hint="eastAsia"/>
                <w:lang w:val="en-US" w:eastAsia="zh-CN"/>
              </w:rPr>
              <w:t>发展国家统计机制的知识和能力，确保系统地收集按性别分列的生物多样性数据，并制定和使用</w:t>
            </w:r>
            <w:r w:rsidR="00091674" w:rsidRPr="00091674">
              <w:rPr>
                <w:rFonts w:ascii="Times New Roman" w:eastAsia="SimSun" w:hAnsi="Times New Roman" w:cs="Times New Roman" w:hint="eastAsia"/>
                <w:lang w:val="en-US" w:eastAsia="zh-CN"/>
              </w:rPr>
              <w:t>针对具体性别平等问题</w:t>
            </w:r>
            <w:r w:rsidR="00091674">
              <w:rPr>
                <w:rFonts w:ascii="Times New Roman" w:eastAsia="SimSun" w:hAnsi="Times New Roman" w:cs="Times New Roman" w:hint="eastAsia"/>
                <w:lang w:val="en-US" w:eastAsia="zh-CN"/>
              </w:rPr>
              <w:t>的</w:t>
            </w:r>
            <w:r w:rsidR="00091674" w:rsidRPr="00046AD1">
              <w:rPr>
                <w:rFonts w:ascii="Times New Roman" w:eastAsia="SimSun" w:hAnsi="Times New Roman" w:cs="Times New Roman" w:hint="eastAsia"/>
                <w:lang w:val="en-US" w:eastAsia="zh-CN"/>
              </w:rPr>
              <w:t>相关</w:t>
            </w:r>
            <w:r w:rsidR="00091674">
              <w:rPr>
                <w:rFonts w:ascii="Times New Roman" w:eastAsia="SimSun" w:hAnsi="Times New Roman" w:cs="Times New Roman" w:hint="eastAsia"/>
                <w:lang w:val="en-US" w:eastAsia="zh-CN"/>
              </w:rPr>
              <w:t>指标</w:t>
            </w:r>
          </w:p>
        </w:tc>
        <w:tc>
          <w:tcPr>
            <w:tcW w:w="1592" w:type="dxa"/>
          </w:tcPr>
          <w:p w14:paraId="32F003BF"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p>
        </w:tc>
        <w:tc>
          <w:tcPr>
            <w:tcW w:w="1668" w:type="dxa"/>
          </w:tcPr>
          <w:p w14:paraId="3CCC7EE1" w14:textId="3898E476" w:rsidR="00357490" w:rsidRPr="00526C47" w:rsidRDefault="00526C47"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526C47">
              <w:rPr>
                <w:rFonts w:ascii="Times New Roman" w:eastAsia="SimSun" w:hAnsi="Times New Roman" w:cs="Times New Roman"/>
                <w:i/>
                <w:iCs/>
                <w:lang w:val="en-GB" w:eastAsia="zh-CN"/>
              </w:rPr>
              <w:t>牵头行为体：</w:t>
            </w:r>
            <w:r w:rsidR="00357490" w:rsidRPr="00526C47">
              <w:rPr>
                <w:rFonts w:ascii="Times New Roman" w:eastAsia="SimSun" w:hAnsi="Times New Roman" w:cs="Times New Roman"/>
                <w:lang w:val="en-GB" w:eastAsia="zh-CN"/>
              </w:rPr>
              <w:t xml:space="preserve"> </w:t>
            </w:r>
            <w:r w:rsidR="004940F9">
              <w:rPr>
                <w:rFonts w:ascii="Times New Roman" w:eastAsia="SimSun" w:hAnsi="Times New Roman" w:cs="Times New Roman"/>
                <w:lang w:val="en-GB" w:eastAsia="zh-CN"/>
              </w:rPr>
              <w:t>缔约方、有关组织</w:t>
            </w:r>
          </w:p>
        </w:tc>
        <w:tc>
          <w:tcPr>
            <w:tcW w:w="4253" w:type="dxa"/>
            <w:gridSpan w:val="2"/>
            <w:vMerge w:val="restart"/>
          </w:tcPr>
          <w:p w14:paraId="6A524DFC" w14:textId="77777777" w:rsidR="00526C47" w:rsidRPr="00526C47" w:rsidRDefault="00526C47" w:rsidP="00526C47">
            <w:pPr>
              <w:overflowPunct w:val="0"/>
              <w:spacing w:after="120"/>
              <w:rPr>
                <w:rFonts w:eastAsia="SimSun"/>
                <w:kern w:val="22"/>
                <w:lang w:val="en-GB" w:eastAsia="zh-CN"/>
              </w:rPr>
            </w:pPr>
            <w:r w:rsidRPr="00526C47">
              <w:rPr>
                <w:rFonts w:eastAsia="SimSun"/>
                <w:i/>
                <w:iCs/>
                <w:kern w:val="22"/>
                <w:lang w:val="en-GB" w:eastAsia="zh-CN"/>
              </w:rPr>
              <w:t>框架执行机制</w:t>
            </w:r>
            <w:r w:rsidRPr="00526C47">
              <w:rPr>
                <w:rFonts w:eastAsia="SimSun"/>
                <w:i/>
                <w:iCs/>
                <w:kern w:val="22"/>
                <w:lang w:val="en-GB" w:eastAsia="zh-CN"/>
              </w:rPr>
              <w:t xml:space="preserve"> – </w:t>
            </w:r>
            <w:r w:rsidRPr="00526C47">
              <w:rPr>
                <w:rFonts w:eastAsia="SimSun"/>
                <w:kern w:val="22"/>
                <w:lang w:val="en-GB" w:eastAsia="zh-CN"/>
              </w:rPr>
              <w:t>知识的产生、管理和共享</w:t>
            </w:r>
          </w:p>
          <w:p w14:paraId="7286A54B" w14:textId="3449429C" w:rsidR="00526C47" w:rsidRPr="00526C47" w:rsidRDefault="00526C47" w:rsidP="00526C47">
            <w:pPr>
              <w:overflowPunct w:val="0"/>
              <w:spacing w:after="120"/>
              <w:rPr>
                <w:rFonts w:eastAsia="SimSun"/>
                <w:b/>
                <w:bCs/>
                <w:kern w:val="22"/>
                <w:lang w:val="en-GB" w:eastAsia="zh-CN"/>
              </w:rPr>
            </w:pPr>
            <w:r w:rsidRPr="00526C47">
              <w:rPr>
                <w:rFonts w:eastAsia="SimSun"/>
                <w:kern w:val="22"/>
                <w:lang w:val="en-US" w:eastAsia="zh-CN"/>
              </w:rPr>
              <w:fldChar w:fldCharType="begin"/>
            </w:r>
            <w:r w:rsidRPr="00526C47">
              <w:rPr>
                <w:rFonts w:eastAsia="SimSun"/>
                <w:kern w:val="22"/>
                <w:lang w:val="en-US" w:eastAsia="zh-CN"/>
              </w:rPr>
              <w:instrText xml:space="preserve"> </w:instrText>
            </w:r>
            <w:r w:rsidRPr="00526C47">
              <w:rPr>
                <w:rFonts w:eastAsia="SimSun" w:hint="eastAsia"/>
                <w:kern w:val="22"/>
                <w:lang w:val="en-US" w:eastAsia="zh-CN"/>
              </w:rPr>
              <w:instrText>= 1 \* GB4</w:instrText>
            </w:r>
            <w:r w:rsidRPr="00526C47">
              <w:rPr>
                <w:rFonts w:eastAsia="SimSun"/>
                <w:kern w:val="22"/>
                <w:lang w:val="en-US" w:eastAsia="zh-CN"/>
              </w:rPr>
              <w:instrText xml:space="preserve"> </w:instrText>
            </w:r>
            <w:r w:rsidRPr="00526C47">
              <w:rPr>
                <w:rFonts w:eastAsia="SimSun"/>
                <w:kern w:val="22"/>
                <w:lang w:val="en-US" w:eastAsia="zh-CN"/>
              </w:rPr>
              <w:fldChar w:fldCharType="separate"/>
            </w:r>
            <w:r w:rsidRPr="00526C47">
              <w:rPr>
                <w:rFonts w:eastAsia="SimSun" w:hint="eastAsia"/>
                <w:kern w:val="22"/>
                <w:lang w:val="en-US" w:eastAsia="zh-CN"/>
              </w:rPr>
              <w:t>㈠</w:t>
            </w:r>
            <w:r w:rsidRPr="00526C47">
              <w:rPr>
                <w:rFonts w:eastAsia="SimSun"/>
                <w:kern w:val="22"/>
                <w:lang w:val="en-GB" w:eastAsia="zh-CN"/>
              </w:rPr>
              <w:fldChar w:fldCharType="end"/>
            </w:r>
            <w:r w:rsidRPr="00526C47">
              <w:rPr>
                <w:rFonts w:eastAsia="SimSun"/>
                <w:kern w:val="22"/>
                <w:lang w:val="en-US" w:eastAsia="zh-CN"/>
              </w:rPr>
              <w:t> </w:t>
            </w:r>
            <w:r w:rsidRPr="00526C47">
              <w:rPr>
                <w:rFonts w:eastAsia="SimSun"/>
                <w:kern w:val="22"/>
                <w:lang w:val="en-GB" w:eastAsia="zh-CN"/>
              </w:rPr>
              <w:t>加强对传统知识的保护，更多地认识到传统知识对保护和可持续利用生物多样性的贡献；</w:t>
            </w:r>
            <w:r w:rsidRPr="00526C47">
              <w:rPr>
                <w:rFonts w:eastAsia="SimSun"/>
                <w:kern w:val="22"/>
                <w:lang w:val="en-GB" w:eastAsia="zh-CN"/>
              </w:rPr>
              <w:t xml:space="preserve"> </w:t>
            </w:r>
          </w:p>
          <w:p w14:paraId="32802BE7" w14:textId="08F555CF" w:rsidR="00526C47" w:rsidRPr="00526C47" w:rsidRDefault="00526C47" w:rsidP="00526C47">
            <w:pPr>
              <w:overflowPunct w:val="0"/>
              <w:spacing w:after="120"/>
              <w:rPr>
                <w:rFonts w:eastAsia="SimSun"/>
                <w:b/>
                <w:bCs/>
                <w:kern w:val="22"/>
                <w:lang w:val="en-GB" w:eastAsia="zh-CN"/>
              </w:rPr>
            </w:pPr>
            <w:r w:rsidRPr="00526C47">
              <w:rPr>
                <w:rFonts w:eastAsia="SimSun"/>
                <w:kern w:val="22"/>
                <w:lang w:val="en-US" w:eastAsia="zh-CN"/>
              </w:rPr>
              <w:fldChar w:fldCharType="begin"/>
            </w:r>
            <w:r w:rsidRPr="00526C47">
              <w:rPr>
                <w:rFonts w:eastAsia="SimSun"/>
                <w:kern w:val="22"/>
                <w:lang w:val="en-US" w:eastAsia="zh-CN"/>
              </w:rPr>
              <w:instrText xml:space="preserve"> </w:instrText>
            </w:r>
            <w:r w:rsidRPr="00526C47">
              <w:rPr>
                <w:rFonts w:eastAsia="SimSun" w:hint="eastAsia"/>
                <w:kern w:val="22"/>
                <w:lang w:val="en-US" w:eastAsia="zh-CN"/>
              </w:rPr>
              <w:instrText>= 2 \* GB4</w:instrText>
            </w:r>
            <w:r w:rsidRPr="00526C47">
              <w:rPr>
                <w:rFonts w:eastAsia="SimSun"/>
                <w:kern w:val="22"/>
                <w:lang w:val="en-US" w:eastAsia="zh-CN"/>
              </w:rPr>
              <w:instrText xml:space="preserve"> </w:instrText>
            </w:r>
            <w:r w:rsidRPr="00526C47">
              <w:rPr>
                <w:rFonts w:eastAsia="SimSun"/>
                <w:kern w:val="22"/>
                <w:lang w:val="en-US" w:eastAsia="zh-CN"/>
              </w:rPr>
              <w:fldChar w:fldCharType="separate"/>
            </w:r>
            <w:r w:rsidRPr="00526C47">
              <w:rPr>
                <w:rFonts w:eastAsia="SimSun" w:hint="eastAsia"/>
                <w:kern w:val="22"/>
                <w:lang w:val="en-US" w:eastAsia="zh-CN"/>
              </w:rPr>
              <w:t>㈡</w:t>
            </w:r>
            <w:r w:rsidRPr="00526C47">
              <w:rPr>
                <w:rFonts w:eastAsia="SimSun"/>
                <w:kern w:val="22"/>
                <w:lang w:val="en-GB" w:eastAsia="zh-CN"/>
              </w:rPr>
              <w:fldChar w:fldCharType="end"/>
            </w:r>
            <w:r w:rsidRPr="00526C47">
              <w:rPr>
                <w:rFonts w:eastAsia="SimSun"/>
                <w:kern w:val="22"/>
                <w:lang w:val="en-GB" w:eastAsia="zh-CN"/>
              </w:rPr>
              <w:t xml:space="preserve"> </w:t>
            </w:r>
            <w:r w:rsidRPr="00526C47">
              <w:rPr>
                <w:rFonts w:eastAsia="SimSun"/>
                <w:kern w:val="22"/>
                <w:lang w:val="en-GB" w:eastAsia="zh-CN"/>
              </w:rPr>
              <w:t>促进生物多样性科学和教育以及整个组织的学习。</w:t>
            </w:r>
          </w:p>
          <w:p w14:paraId="5E4DD712" w14:textId="7A2107EB" w:rsidR="00357490" w:rsidRPr="00526C47" w:rsidRDefault="00526C47" w:rsidP="00526C47">
            <w:pPr>
              <w:suppressLineNumbers/>
              <w:suppressAutoHyphens/>
              <w:overflowPunct w:val="0"/>
              <w:autoSpaceDE w:val="0"/>
              <w:autoSpaceDN w:val="0"/>
              <w:adjustRightInd w:val="0"/>
              <w:snapToGrid w:val="0"/>
              <w:spacing w:after="120"/>
              <w:rPr>
                <w:rFonts w:ascii="Times New Roman" w:eastAsia="SimSun" w:hAnsi="Times New Roman" w:cs="Times New Roman"/>
                <w:b/>
                <w:bCs/>
                <w:lang w:val="en-GB" w:eastAsia="zh-CN"/>
              </w:rPr>
            </w:pPr>
            <w:r w:rsidRPr="002440B6">
              <w:rPr>
                <w:rFonts w:ascii="Times New Roman" w:eastAsia="SimSun" w:hAnsi="Times New Roman" w:cs="Times New Roman"/>
                <w:i/>
                <w:iCs/>
                <w:kern w:val="22"/>
                <w:lang w:val="en-GB" w:eastAsia="zh-CN"/>
              </w:rPr>
              <w:t>框架行动目标</w:t>
            </w:r>
            <w:r w:rsidRPr="002440B6">
              <w:rPr>
                <w:rFonts w:ascii="Times New Roman" w:eastAsia="SimSun" w:hAnsi="Times New Roman" w:cs="Times New Roman"/>
                <w:i/>
                <w:iCs/>
                <w:kern w:val="22"/>
                <w:lang w:val="en-GB" w:eastAsia="zh-CN"/>
              </w:rPr>
              <w:t>19</w:t>
            </w:r>
            <w:r w:rsidRPr="002440B6">
              <w:rPr>
                <w:rFonts w:ascii="Times New Roman" w:eastAsia="SimSun" w:hAnsi="Times New Roman" w:cs="Times New Roman"/>
                <w:i/>
                <w:iCs/>
                <w:kern w:val="22"/>
                <w:lang w:val="en-GB" w:eastAsia="zh-CN"/>
              </w:rPr>
              <w:t>：</w:t>
            </w:r>
            <w:r w:rsidRPr="002440B6">
              <w:rPr>
                <w:rFonts w:ascii="Times New Roman" w:eastAsia="SimSun" w:hAnsi="Times New Roman" w:cs="Times New Roman"/>
                <w:kern w:val="22"/>
                <w:lang w:val="en-GB" w:eastAsia="zh-CN"/>
              </w:rPr>
              <w:t>到</w:t>
            </w:r>
            <w:r w:rsidRPr="002440B6">
              <w:rPr>
                <w:rFonts w:ascii="Times New Roman" w:eastAsia="SimSun" w:hAnsi="Times New Roman" w:cs="Times New Roman"/>
                <w:kern w:val="22"/>
                <w:lang w:val="en-GB" w:eastAsia="zh-CN"/>
              </w:rPr>
              <w:t>2030</w:t>
            </w:r>
            <w:r w:rsidRPr="002440B6">
              <w:rPr>
                <w:rFonts w:ascii="Times New Roman" w:eastAsia="SimSun" w:hAnsi="Times New Roman" w:cs="Times New Roman"/>
                <w:kern w:val="22"/>
                <w:lang w:val="en-GB" w:eastAsia="zh-CN"/>
              </w:rPr>
              <w:t>年确保决策者和公众可以了解包括传统知识在内的高质量信息，用以通过促进宣传、教育和研究来有效管理生物多样性。</w:t>
            </w:r>
          </w:p>
        </w:tc>
        <w:tc>
          <w:tcPr>
            <w:tcW w:w="2137" w:type="dxa"/>
            <w:vMerge w:val="restart"/>
          </w:tcPr>
          <w:p w14:paraId="6B40B9F5"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b/>
                <w:bCs/>
                <w:lang w:val="en-GB" w:eastAsia="zh-CN"/>
              </w:rPr>
            </w:pPr>
          </w:p>
          <w:p w14:paraId="2D2AE5D7"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p>
          <w:p w14:paraId="61C02A11"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p>
        </w:tc>
        <w:tc>
          <w:tcPr>
            <w:tcW w:w="790" w:type="dxa"/>
            <w:gridSpan w:val="2"/>
            <w:vMerge w:val="restart"/>
          </w:tcPr>
          <w:p w14:paraId="241ABA86" w14:textId="77777777" w:rsidR="00357490" w:rsidRPr="00526C47" w:rsidRDefault="00357490" w:rsidP="00526C47">
            <w:pPr>
              <w:suppressLineNumbers/>
              <w:suppressAutoHyphens/>
              <w:overflowPunct w:val="0"/>
              <w:autoSpaceDE w:val="0"/>
              <w:autoSpaceDN w:val="0"/>
              <w:adjustRightInd w:val="0"/>
              <w:snapToGrid w:val="0"/>
              <w:spacing w:after="120"/>
              <w:jc w:val="center"/>
              <w:rPr>
                <w:rFonts w:ascii="Times New Roman" w:eastAsia="SimSun" w:hAnsi="Times New Roman" w:cs="Times New Roman"/>
                <w:b/>
                <w:bCs/>
                <w:lang w:val="en-GB"/>
              </w:rPr>
            </w:pPr>
            <w:r w:rsidRPr="00526C47">
              <w:rPr>
                <w:rFonts w:ascii="Times New Roman" w:eastAsia="SimSun" w:hAnsi="Times New Roman" w:cs="Times New Roman"/>
                <w:b/>
                <w:bCs/>
                <w:lang w:val="en-GB"/>
              </w:rPr>
              <w:t>13</w:t>
            </w:r>
          </w:p>
        </w:tc>
      </w:tr>
      <w:tr w:rsidR="00357490" w:rsidRPr="00526C47" w14:paraId="5B23080E" w14:textId="77777777" w:rsidTr="00220365">
        <w:trPr>
          <w:jc w:val="center"/>
        </w:trPr>
        <w:tc>
          <w:tcPr>
            <w:tcW w:w="2134" w:type="dxa"/>
            <w:vMerge/>
          </w:tcPr>
          <w:p w14:paraId="31B99702"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b/>
                <w:bCs/>
                <w:lang w:val="en-GB"/>
              </w:rPr>
            </w:pPr>
          </w:p>
        </w:tc>
        <w:tc>
          <w:tcPr>
            <w:tcW w:w="2118" w:type="dxa"/>
          </w:tcPr>
          <w:p w14:paraId="37E305C3" w14:textId="07B39566" w:rsidR="00357490" w:rsidRPr="00526C47" w:rsidRDefault="00046AD1"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046AD1">
              <w:rPr>
                <w:rFonts w:ascii="Times New Roman" w:eastAsia="SimSun" w:hAnsi="Times New Roman" w:cs="Times New Roman" w:hint="eastAsia"/>
                <w:lang w:val="en-US" w:eastAsia="zh-CN"/>
              </w:rPr>
              <w:t>分享样本指标、数据、最佳做法和相关指南，用以制定和监测按性别和其他人口因素以及按部门分列的数据</w:t>
            </w:r>
          </w:p>
        </w:tc>
        <w:tc>
          <w:tcPr>
            <w:tcW w:w="1592" w:type="dxa"/>
          </w:tcPr>
          <w:p w14:paraId="1B60E21C"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p>
        </w:tc>
        <w:tc>
          <w:tcPr>
            <w:tcW w:w="1668" w:type="dxa"/>
          </w:tcPr>
          <w:p w14:paraId="6ECEFE99" w14:textId="4AB32EF1" w:rsidR="00357490" w:rsidRPr="00526C47" w:rsidRDefault="00526C47"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526C47">
              <w:rPr>
                <w:rFonts w:ascii="Times New Roman" w:eastAsia="SimSun" w:hAnsi="Times New Roman" w:cs="Times New Roman"/>
                <w:i/>
                <w:iCs/>
                <w:lang w:val="en-GB" w:eastAsia="zh-CN"/>
              </w:rPr>
              <w:t>牵头行为体：</w:t>
            </w:r>
            <w:r w:rsidR="00357490" w:rsidRPr="00526C47">
              <w:rPr>
                <w:rFonts w:ascii="Times New Roman" w:eastAsia="SimSun" w:hAnsi="Times New Roman" w:cs="Times New Roman"/>
                <w:lang w:val="en-GB" w:eastAsia="zh-CN"/>
              </w:rPr>
              <w:t xml:space="preserve"> </w:t>
            </w:r>
            <w:r w:rsidR="004940F9">
              <w:rPr>
                <w:rFonts w:ascii="Times New Roman" w:eastAsia="SimSun" w:hAnsi="Times New Roman" w:cs="Times New Roman"/>
                <w:lang w:val="en-GB" w:eastAsia="zh-CN"/>
              </w:rPr>
              <w:t>缔约方、秘书处</w:t>
            </w:r>
            <w:r w:rsidR="004940F9">
              <w:rPr>
                <w:rFonts w:ascii="Times New Roman" w:eastAsia="SimSun" w:hAnsi="Times New Roman" w:cs="Times New Roman" w:hint="eastAsia"/>
                <w:lang w:val="en-GB" w:eastAsia="zh-CN"/>
              </w:rPr>
              <w:t>、</w:t>
            </w:r>
            <w:r w:rsidR="004940F9">
              <w:rPr>
                <w:rFonts w:ascii="Times New Roman" w:eastAsia="SimSun" w:hAnsi="Times New Roman" w:cs="Times New Roman"/>
                <w:lang w:val="en-GB" w:eastAsia="zh-CN"/>
              </w:rPr>
              <w:t>有关组织</w:t>
            </w:r>
          </w:p>
        </w:tc>
        <w:tc>
          <w:tcPr>
            <w:tcW w:w="4253" w:type="dxa"/>
            <w:gridSpan w:val="2"/>
            <w:vMerge/>
          </w:tcPr>
          <w:p w14:paraId="160A16CA"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i/>
                <w:iCs/>
                <w:lang w:val="en-GB" w:eastAsia="zh-CN"/>
              </w:rPr>
            </w:pPr>
          </w:p>
        </w:tc>
        <w:tc>
          <w:tcPr>
            <w:tcW w:w="2137" w:type="dxa"/>
            <w:vMerge/>
          </w:tcPr>
          <w:p w14:paraId="1C1909BE"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b/>
                <w:bCs/>
                <w:lang w:val="en-GB" w:eastAsia="zh-CN"/>
              </w:rPr>
            </w:pPr>
          </w:p>
        </w:tc>
        <w:tc>
          <w:tcPr>
            <w:tcW w:w="790" w:type="dxa"/>
            <w:gridSpan w:val="2"/>
            <w:vMerge/>
          </w:tcPr>
          <w:p w14:paraId="07978702" w14:textId="77777777" w:rsidR="00357490" w:rsidRPr="00526C47" w:rsidRDefault="00357490" w:rsidP="00526C47">
            <w:pPr>
              <w:suppressLineNumbers/>
              <w:suppressAutoHyphens/>
              <w:overflowPunct w:val="0"/>
              <w:autoSpaceDE w:val="0"/>
              <w:autoSpaceDN w:val="0"/>
              <w:adjustRightInd w:val="0"/>
              <w:snapToGrid w:val="0"/>
              <w:spacing w:after="120"/>
              <w:jc w:val="center"/>
              <w:rPr>
                <w:rFonts w:ascii="Times New Roman" w:eastAsia="SimSun" w:hAnsi="Times New Roman" w:cs="Times New Roman"/>
                <w:b/>
                <w:bCs/>
                <w:lang w:val="en-GB" w:eastAsia="zh-CN"/>
              </w:rPr>
            </w:pPr>
          </w:p>
        </w:tc>
      </w:tr>
      <w:tr w:rsidR="00357490" w:rsidRPr="00526C47" w14:paraId="025EFC9F" w14:textId="77777777" w:rsidTr="00220365">
        <w:trPr>
          <w:jc w:val="center"/>
        </w:trPr>
        <w:tc>
          <w:tcPr>
            <w:tcW w:w="2134" w:type="dxa"/>
          </w:tcPr>
          <w:p w14:paraId="69F8E0FE" w14:textId="4717BCCF"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526C47">
              <w:rPr>
                <w:rFonts w:ascii="Times New Roman" w:eastAsia="SimSun" w:hAnsi="Times New Roman" w:cs="Times New Roman"/>
                <w:lang w:val="en-GB" w:eastAsia="zh-CN"/>
              </w:rPr>
              <w:lastRenderedPageBreak/>
              <w:t>3.2</w:t>
            </w:r>
            <w:r w:rsidR="00FF62E1">
              <w:rPr>
                <w:rFonts w:ascii="Times New Roman" w:eastAsia="SimSun" w:hAnsi="Times New Roman" w:cs="Times New Roman"/>
                <w:lang w:val="en-GB" w:eastAsia="zh-CN"/>
              </w:rPr>
              <w:t xml:space="preserve"> </w:t>
            </w:r>
            <w:r w:rsidR="00FF62E1" w:rsidRPr="00AA3494">
              <w:rPr>
                <w:rFonts w:ascii="Times New Roman" w:eastAsia="SimSun" w:hAnsi="Times New Roman" w:cs="Times New Roman"/>
                <w:lang w:val="en-US" w:eastAsia="zh-CN"/>
              </w:rPr>
              <w:t>加强</w:t>
            </w:r>
            <w:r w:rsidR="00FF62E1" w:rsidRPr="00AA3494">
              <w:rPr>
                <w:rFonts w:ascii="Times New Roman" w:eastAsia="SimSun" w:hAnsi="Times New Roman" w:cs="Times New Roman" w:hint="eastAsia"/>
                <w:lang w:val="en-US" w:eastAsia="zh-CN"/>
              </w:rPr>
              <w:t>关于</w:t>
            </w:r>
            <w:r w:rsidR="00FF62E1" w:rsidRPr="00AA3494">
              <w:rPr>
                <w:rFonts w:ascii="Times New Roman" w:eastAsia="SimSun" w:hAnsi="Times New Roman" w:cs="Times New Roman"/>
                <w:lang w:val="en-US" w:eastAsia="zh-CN"/>
              </w:rPr>
              <w:t>生物多样性的保护和可持续利用</w:t>
            </w:r>
            <w:r w:rsidR="00FF62E1" w:rsidRPr="00AA3494">
              <w:rPr>
                <w:rFonts w:ascii="Times New Roman" w:eastAsia="SimSun" w:hAnsi="Times New Roman" w:cs="Times New Roman" w:hint="eastAsia"/>
                <w:lang w:val="en-US" w:eastAsia="zh-CN"/>
              </w:rPr>
              <w:t>、</w:t>
            </w:r>
            <w:r w:rsidR="00FF62E1" w:rsidRPr="00AA3494">
              <w:rPr>
                <w:rFonts w:ascii="Times New Roman" w:eastAsia="SimSun" w:hAnsi="Times New Roman" w:cs="Times New Roman"/>
                <w:lang w:val="en-US" w:eastAsia="zh-CN"/>
              </w:rPr>
              <w:t>惠益的公正和公平分享</w:t>
            </w:r>
            <w:r w:rsidR="008469EA">
              <w:rPr>
                <w:rFonts w:ascii="Times New Roman" w:eastAsia="SimSun" w:hAnsi="Times New Roman" w:cs="Times New Roman" w:hint="eastAsia"/>
                <w:lang w:val="en-US" w:eastAsia="zh-CN"/>
              </w:rPr>
              <w:t>与性别平等有关</w:t>
            </w:r>
            <w:r w:rsidR="00FF62E1" w:rsidRPr="00AA3494">
              <w:rPr>
                <w:rFonts w:ascii="Times New Roman" w:eastAsia="SimSun" w:hAnsi="Times New Roman" w:cs="Times New Roman" w:hint="eastAsia"/>
                <w:lang w:val="en-US" w:eastAsia="zh-CN"/>
              </w:rPr>
              <w:t>的</w:t>
            </w:r>
            <w:r w:rsidR="00FF62E1" w:rsidRPr="00AA3494">
              <w:rPr>
                <w:rFonts w:ascii="Times New Roman" w:eastAsia="SimSun" w:hAnsi="Times New Roman" w:cs="Times New Roman"/>
                <w:lang w:val="en-US" w:eastAsia="zh-CN"/>
              </w:rPr>
              <w:t>影响</w:t>
            </w:r>
            <w:r w:rsidR="00FF62E1" w:rsidRPr="00AA3494">
              <w:rPr>
                <w:rFonts w:ascii="Times New Roman" w:eastAsia="SimSun" w:hAnsi="Times New Roman" w:cs="Times New Roman" w:hint="eastAsia"/>
                <w:lang w:val="en-US" w:eastAsia="zh-CN"/>
              </w:rPr>
              <w:t>以及妇女作为变革行为体在保护和可持续利用方面所发挥作用的证据基础、理解和分析</w:t>
            </w:r>
          </w:p>
        </w:tc>
        <w:tc>
          <w:tcPr>
            <w:tcW w:w="2118" w:type="dxa"/>
          </w:tcPr>
          <w:p w14:paraId="0BDC5D4C" w14:textId="2C1096F5" w:rsidR="00357490" w:rsidRPr="00526C47" w:rsidRDefault="00046AD1"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046AD1">
              <w:rPr>
                <w:rFonts w:ascii="Times New Roman" w:eastAsia="SimSun" w:hAnsi="Times New Roman" w:cs="Times New Roman" w:hint="eastAsia"/>
                <w:lang w:val="en-US" w:eastAsia="zh-CN"/>
              </w:rPr>
              <w:t>发展专门知识，支持收集、整理、应用和获取关于性别平等与生物多样性保护、可持续利用和惠益分享的数据和信息，包括因性别而异的传统知识</w:t>
            </w:r>
          </w:p>
        </w:tc>
        <w:tc>
          <w:tcPr>
            <w:tcW w:w="1592" w:type="dxa"/>
          </w:tcPr>
          <w:p w14:paraId="1FF3EB1A"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b/>
                <w:bCs/>
                <w:lang w:val="en-GB" w:eastAsia="zh-CN"/>
              </w:rPr>
            </w:pPr>
          </w:p>
        </w:tc>
        <w:tc>
          <w:tcPr>
            <w:tcW w:w="1668" w:type="dxa"/>
          </w:tcPr>
          <w:p w14:paraId="6B8F0AA7" w14:textId="0411D189" w:rsidR="00357490" w:rsidRPr="00526C47" w:rsidRDefault="00526C47"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526C47">
              <w:rPr>
                <w:rFonts w:ascii="Times New Roman" w:eastAsia="SimSun" w:hAnsi="Times New Roman" w:cs="Times New Roman"/>
                <w:i/>
                <w:iCs/>
                <w:lang w:val="en-GB" w:eastAsia="zh-CN"/>
              </w:rPr>
              <w:t>牵头行为体：</w:t>
            </w:r>
            <w:r w:rsidR="00357490" w:rsidRPr="00526C47">
              <w:rPr>
                <w:rFonts w:ascii="Times New Roman" w:eastAsia="SimSun" w:hAnsi="Times New Roman" w:cs="Times New Roman"/>
                <w:lang w:val="en-GB" w:eastAsia="zh-CN"/>
              </w:rPr>
              <w:t xml:space="preserve"> </w:t>
            </w:r>
            <w:r w:rsidR="004940F9">
              <w:rPr>
                <w:rFonts w:ascii="Times New Roman" w:eastAsia="SimSun" w:hAnsi="Times New Roman" w:cs="Times New Roman"/>
                <w:lang w:val="en-GB" w:eastAsia="zh-CN"/>
              </w:rPr>
              <w:t>缔约方、秘书处</w:t>
            </w:r>
            <w:r w:rsidR="004940F9">
              <w:rPr>
                <w:rFonts w:ascii="Times New Roman" w:eastAsia="SimSun" w:hAnsi="Times New Roman" w:cs="Times New Roman" w:hint="eastAsia"/>
                <w:lang w:val="en-GB" w:eastAsia="zh-CN"/>
              </w:rPr>
              <w:t>、</w:t>
            </w:r>
            <w:r w:rsidR="004940F9">
              <w:rPr>
                <w:rFonts w:ascii="Times New Roman" w:eastAsia="SimSun" w:hAnsi="Times New Roman" w:cs="Times New Roman"/>
                <w:lang w:val="en-GB" w:eastAsia="zh-CN"/>
              </w:rPr>
              <w:t>有关组织</w:t>
            </w:r>
          </w:p>
        </w:tc>
        <w:tc>
          <w:tcPr>
            <w:tcW w:w="4253" w:type="dxa"/>
            <w:gridSpan w:val="2"/>
            <w:vMerge/>
          </w:tcPr>
          <w:p w14:paraId="69988A13"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p>
        </w:tc>
        <w:tc>
          <w:tcPr>
            <w:tcW w:w="2137" w:type="dxa"/>
          </w:tcPr>
          <w:p w14:paraId="1BF5D9D7" w14:textId="3673336E"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b/>
                <w:bCs/>
                <w:lang w:val="en-GB" w:eastAsia="zh-CN"/>
              </w:rPr>
            </w:pPr>
            <w:proofErr w:type="gramStart"/>
            <w:r w:rsidRPr="00526C47">
              <w:rPr>
                <w:rFonts w:ascii="Times New Roman" w:eastAsia="SimSun" w:hAnsi="Times New Roman" w:cs="Times New Roman"/>
                <w:lang w:val="en-GB" w:eastAsia="zh-CN"/>
              </w:rPr>
              <w:t xml:space="preserve">19.0.2 </w:t>
            </w:r>
            <w:r w:rsidR="00BE6B83" w:rsidRPr="00526C47">
              <w:rPr>
                <w:rFonts w:ascii="Times New Roman" w:eastAsia="SimSun" w:hAnsi="Times New Roman" w:cs="Times New Roman"/>
                <w:lang w:val="en-GB" w:eastAsia="zh-CN"/>
              </w:rPr>
              <w:t xml:space="preserve"> </w:t>
            </w:r>
            <w:r w:rsidR="00BE6B83" w:rsidRPr="002440B6">
              <w:rPr>
                <w:rFonts w:ascii="Times New Roman" w:eastAsia="SimSun" w:hAnsi="Times New Roman" w:cs="Times New Roman"/>
                <w:lang w:val="en-GB" w:eastAsia="zh-CN"/>
              </w:rPr>
              <w:t>㈠</w:t>
            </w:r>
            <w:proofErr w:type="gramEnd"/>
            <w:r w:rsidR="00BE6B83" w:rsidRPr="002440B6">
              <w:rPr>
                <w:rFonts w:ascii="Times New Roman" w:eastAsia="SimSun" w:hAnsi="Times New Roman" w:cs="Times New Roman"/>
                <w:lang w:val="en-GB" w:eastAsia="zh-CN"/>
              </w:rPr>
              <w:t>全球公民教育和㈡包括性别平等和人权在内的可持续发展教育在多大程度上被纳入各级主流：</w:t>
            </w:r>
            <w:r w:rsidR="00BE6B83" w:rsidRPr="002440B6">
              <w:rPr>
                <w:rFonts w:ascii="Times New Roman" w:eastAsia="SimSun" w:hAnsi="Times New Roman" w:cs="Times New Roman"/>
                <w:lang w:val="en-GB" w:eastAsia="zh-CN"/>
              </w:rPr>
              <w:t xml:space="preserve"> (a)</w:t>
            </w:r>
            <w:r w:rsidR="00BE6B83" w:rsidRPr="002440B6">
              <w:rPr>
                <w:rFonts w:ascii="Times New Roman" w:eastAsia="SimSun" w:hAnsi="Times New Roman" w:cs="Times New Roman"/>
                <w:lang w:val="en-GB" w:eastAsia="zh-CN"/>
              </w:rPr>
              <w:t>国家教育政策，</w:t>
            </w:r>
            <w:r w:rsidR="00BE6B83" w:rsidRPr="002440B6">
              <w:rPr>
                <w:rFonts w:ascii="Times New Roman" w:eastAsia="SimSun" w:hAnsi="Times New Roman" w:cs="Times New Roman"/>
                <w:lang w:val="en-GB" w:eastAsia="zh-CN"/>
              </w:rPr>
              <w:t xml:space="preserve">(b) </w:t>
            </w:r>
            <w:r w:rsidR="00BE6B83" w:rsidRPr="002440B6">
              <w:rPr>
                <w:rFonts w:ascii="Times New Roman" w:eastAsia="SimSun" w:hAnsi="Times New Roman" w:cs="Times New Roman"/>
                <w:lang w:val="en-GB" w:eastAsia="zh-CN"/>
              </w:rPr>
              <w:t>课程，</w:t>
            </w:r>
            <w:r w:rsidR="00BE6B83" w:rsidRPr="002440B6">
              <w:rPr>
                <w:rFonts w:ascii="Times New Roman" w:eastAsia="SimSun" w:hAnsi="Times New Roman" w:cs="Times New Roman"/>
                <w:lang w:val="en-GB" w:eastAsia="zh-CN"/>
              </w:rPr>
              <w:t xml:space="preserve">(c) </w:t>
            </w:r>
            <w:r w:rsidR="00BE6B83" w:rsidRPr="002440B6">
              <w:rPr>
                <w:rFonts w:ascii="Times New Roman" w:eastAsia="SimSun" w:hAnsi="Times New Roman" w:cs="Times New Roman"/>
                <w:lang w:val="en-GB" w:eastAsia="zh-CN"/>
              </w:rPr>
              <w:t>师范教育和</w:t>
            </w:r>
            <w:r w:rsidR="00BE6B83" w:rsidRPr="002440B6">
              <w:rPr>
                <w:rFonts w:ascii="Times New Roman" w:eastAsia="SimSun" w:hAnsi="Times New Roman" w:cs="Times New Roman"/>
                <w:lang w:val="en-GB" w:eastAsia="zh-CN"/>
              </w:rPr>
              <w:t xml:space="preserve">(d) </w:t>
            </w:r>
            <w:r w:rsidR="00BE6B83" w:rsidRPr="002440B6">
              <w:rPr>
                <w:rFonts w:ascii="Times New Roman" w:eastAsia="SimSun" w:hAnsi="Times New Roman" w:cs="Times New Roman"/>
                <w:lang w:val="en-GB" w:eastAsia="zh-CN"/>
              </w:rPr>
              <w:t>学生评估</w:t>
            </w:r>
          </w:p>
        </w:tc>
        <w:tc>
          <w:tcPr>
            <w:tcW w:w="790" w:type="dxa"/>
            <w:gridSpan w:val="2"/>
          </w:tcPr>
          <w:p w14:paraId="41B2C5E7" w14:textId="77777777" w:rsidR="00357490" w:rsidRPr="00526C47" w:rsidRDefault="00357490" w:rsidP="00526C47">
            <w:pPr>
              <w:suppressLineNumbers/>
              <w:suppressAutoHyphens/>
              <w:overflowPunct w:val="0"/>
              <w:autoSpaceDE w:val="0"/>
              <w:autoSpaceDN w:val="0"/>
              <w:adjustRightInd w:val="0"/>
              <w:snapToGrid w:val="0"/>
              <w:spacing w:after="120"/>
              <w:jc w:val="center"/>
              <w:rPr>
                <w:rFonts w:ascii="Times New Roman" w:eastAsia="SimSun" w:hAnsi="Times New Roman" w:cs="Times New Roman"/>
                <w:b/>
                <w:bCs/>
                <w:lang w:val="en-GB"/>
              </w:rPr>
            </w:pPr>
            <w:r w:rsidRPr="00526C47">
              <w:rPr>
                <w:rFonts w:ascii="Times New Roman" w:eastAsia="SimSun" w:hAnsi="Times New Roman" w:cs="Times New Roman"/>
                <w:b/>
                <w:bCs/>
                <w:lang w:val="en-GB"/>
              </w:rPr>
              <w:t>14</w:t>
            </w:r>
          </w:p>
        </w:tc>
      </w:tr>
      <w:tr w:rsidR="00357490" w:rsidRPr="00526C47" w14:paraId="0C838735" w14:textId="77777777" w:rsidTr="00220365">
        <w:trPr>
          <w:jc w:val="center"/>
        </w:trPr>
        <w:tc>
          <w:tcPr>
            <w:tcW w:w="2134" w:type="dxa"/>
          </w:tcPr>
          <w:p w14:paraId="110E211A" w14:textId="7E53DF44"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526C47">
              <w:rPr>
                <w:rFonts w:ascii="Times New Roman" w:eastAsia="SimSun" w:hAnsi="Times New Roman" w:cs="Times New Roman"/>
                <w:lang w:val="en-GB" w:eastAsia="zh-CN"/>
              </w:rPr>
              <w:t>3.3</w:t>
            </w:r>
            <w:r w:rsidR="00FF62E1">
              <w:rPr>
                <w:rFonts w:ascii="Times New Roman" w:eastAsia="SimSun" w:hAnsi="Times New Roman" w:cs="Times New Roman"/>
                <w:lang w:val="en-GB" w:eastAsia="zh-CN"/>
              </w:rPr>
              <w:t xml:space="preserve"> </w:t>
            </w:r>
            <w:r w:rsidR="00FF62E1" w:rsidRPr="00AA3494">
              <w:rPr>
                <w:rFonts w:ascii="Times New Roman" w:eastAsia="SimSun" w:hAnsi="Times New Roman" w:cs="Times New Roman"/>
                <w:lang w:val="en-US" w:eastAsia="zh-CN"/>
              </w:rPr>
              <w:t>支持妇女组织、网络和性别平等问题专家</w:t>
            </w:r>
            <w:r w:rsidR="00FF62E1" w:rsidRPr="00AA3494">
              <w:rPr>
                <w:rFonts w:ascii="Times New Roman" w:eastAsia="SimSun" w:hAnsi="Times New Roman" w:cs="Times New Roman" w:hint="eastAsia"/>
                <w:lang w:val="en-US" w:eastAsia="zh-CN"/>
              </w:rPr>
              <w:t>切实</w:t>
            </w:r>
            <w:r w:rsidR="00FF62E1" w:rsidRPr="00AA3494">
              <w:rPr>
                <w:rFonts w:ascii="Times New Roman" w:eastAsia="SimSun" w:hAnsi="Times New Roman" w:cs="Times New Roman"/>
                <w:lang w:val="en-US" w:eastAsia="zh-CN"/>
              </w:rPr>
              <w:t>参与执行</w:t>
            </w:r>
            <w:r w:rsidR="00FF62E1" w:rsidRPr="00AA3494">
              <w:rPr>
                <w:rFonts w:ascii="Times New Roman" w:eastAsia="SimSun" w:hAnsi="Times New Roman" w:cs="Times New Roman"/>
                <w:lang w:val="en-US" w:eastAsia="zh-CN"/>
              </w:rPr>
              <w:t>2020</w:t>
            </w:r>
            <w:r w:rsidR="00FF62E1" w:rsidRPr="00AA3494">
              <w:rPr>
                <w:rFonts w:ascii="Times New Roman" w:eastAsia="SimSun" w:hAnsi="Times New Roman" w:cs="Times New Roman"/>
                <w:lang w:val="en-US" w:eastAsia="zh-CN"/>
              </w:rPr>
              <w:t>年后全球生物多样性框架和相关报告工作</w:t>
            </w:r>
          </w:p>
        </w:tc>
        <w:tc>
          <w:tcPr>
            <w:tcW w:w="2118" w:type="dxa"/>
          </w:tcPr>
          <w:p w14:paraId="6618A4E8" w14:textId="18DA3A43" w:rsidR="00357490" w:rsidRPr="00526C47" w:rsidRDefault="002E598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2E5980">
              <w:rPr>
                <w:rFonts w:ascii="Times New Roman" w:eastAsia="SimSun" w:hAnsi="Times New Roman" w:cs="Times New Roman" w:hint="eastAsia"/>
                <w:lang w:val="en-US" w:eastAsia="zh-CN"/>
              </w:rPr>
              <w:t>加强妇女组织、网络和性别平等问题专家的能力，使其支持国家生物多样性战略和行动计划及相关活动的规划、执行和报告工作，包括将性别平等考虑因素纳入各级生物多样性方案规划</w:t>
            </w:r>
          </w:p>
        </w:tc>
        <w:tc>
          <w:tcPr>
            <w:tcW w:w="1592" w:type="dxa"/>
          </w:tcPr>
          <w:p w14:paraId="5A7B4D8B"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p>
        </w:tc>
        <w:tc>
          <w:tcPr>
            <w:tcW w:w="1668" w:type="dxa"/>
          </w:tcPr>
          <w:p w14:paraId="475AB19A" w14:textId="7809B1B8" w:rsidR="00357490" w:rsidRPr="00526C47" w:rsidRDefault="00526C47"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526C47">
              <w:rPr>
                <w:rFonts w:ascii="Times New Roman" w:eastAsia="SimSun" w:hAnsi="Times New Roman" w:cs="Times New Roman"/>
                <w:i/>
                <w:iCs/>
                <w:lang w:val="en-GB" w:eastAsia="zh-CN"/>
              </w:rPr>
              <w:t>牵头行为体：</w:t>
            </w:r>
            <w:r w:rsidR="00357490" w:rsidRPr="00526C47">
              <w:rPr>
                <w:rFonts w:ascii="Times New Roman" w:eastAsia="SimSun" w:hAnsi="Times New Roman" w:cs="Times New Roman"/>
                <w:lang w:val="en-GB" w:eastAsia="zh-CN"/>
              </w:rPr>
              <w:t xml:space="preserve"> </w:t>
            </w:r>
            <w:r w:rsidR="004940F9">
              <w:rPr>
                <w:rFonts w:ascii="Times New Roman" w:eastAsia="SimSun" w:hAnsi="Times New Roman" w:cs="Times New Roman"/>
                <w:lang w:val="en-GB" w:eastAsia="zh-CN"/>
              </w:rPr>
              <w:t>缔约方、有关组织</w:t>
            </w:r>
          </w:p>
        </w:tc>
        <w:tc>
          <w:tcPr>
            <w:tcW w:w="4253" w:type="dxa"/>
            <w:gridSpan w:val="2"/>
          </w:tcPr>
          <w:p w14:paraId="7D5C2E31" w14:textId="316AFBE4" w:rsidR="00357490" w:rsidRPr="00526C47" w:rsidRDefault="00C42B73" w:rsidP="00526C47">
            <w:pPr>
              <w:suppressLineNumbers/>
              <w:suppressAutoHyphens/>
              <w:overflowPunct w:val="0"/>
              <w:autoSpaceDE w:val="0"/>
              <w:autoSpaceDN w:val="0"/>
              <w:adjustRightInd w:val="0"/>
              <w:snapToGrid w:val="0"/>
              <w:spacing w:after="120"/>
              <w:rPr>
                <w:rFonts w:ascii="Times New Roman" w:eastAsia="SimSun" w:hAnsi="Times New Roman" w:cs="Times New Roman"/>
                <w:i/>
                <w:iCs/>
                <w:lang w:val="en-GB" w:eastAsia="zh-CN"/>
              </w:rPr>
            </w:pPr>
            <w:r>
              <w:rPr>
                <w:rFonts w:ascii="Times New Roman" w:eastAsia="SimSun" w:hAnsi="Times New Roman" w:cs="Times New Roman" w:hint="eastAsia"/>
                <w:i/>
                <w:iCs/>
                <w:lang w:val="en-GB" w:eastAsia="zh-CN"/>
              </w:rPr>
              <w:t>全球生物多样性框架</w:t>
            </w:r>
            <w:r>
              <w:rPr>
                <w:rFonts w:ascii="Times New Roman" w:eastAsia="SimSun" w:hAnsi="Times New Roman" w:cs="Times New Roman" w:hint="eastAsia"/>
                <w:i/>
                <w:iCs/>
                <w:lang w:val="en-GB" w:eastAsia="zh-CN"/>
              </w:rPr>
              <w:t xml:space="preserve"> </w:t>
            </w:r>
            <w:r>
              <w:rPr>
                <w:rFonts w:ascii="Times New Roman" w:eastAsia="SimSun" w:hAnsi="Times New Roman" w:cs="Times New Roman"/>
                <w:i/>
                <w:iCs/>
                <w:lang w:val="en-GB" w:eastAsia="zh-CN"/>
              </w:rPr>
              <w:t xml:space="preserve">– </w:t>
            </w:r>
            <w:r>
              <w:rPr>
                <w:rFonts w:ascii="Times New Roman" w:eastAsia="SimSun" w:hAnsi="Times New Roman" w:cs="Times New Roman" w:hint="eastAsia"/>
                <w:i/>
                <w:iCs/>
                <w:lang w:val="en-GB" w:eastAsia="zh-CN"/>
              </w:rPr>
              <w:t>责任和透明度</w:t>
            </w:r>
          </w:p>
        </w:tc>
        <w:tc>
          <w:tcPr>
            <w:tcW w:w="2137" w:type="dxa"/>
          </w:tcPr>
          <w:p w14:paraId="5465186B"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b/>
                <w:bCs/>
                <w:lang w:val="en-GB" w:eastAsia="zh-CN"/>
              </w:rPr>
            </w:pPr>
          </w:p>
        </w:tc>
        <w:tc>
          <w:tcPr>
            <w:tcW w:w="790" w:type="dxa"/>
            <w:gridSpan w:val="2"/>
          </w:tcPr>
          <w:p w14:paraId="45669C35" w14:textId="77777777" w:rsidR="00357490" w:rsidRPr="00526C47" w:rsidRDefault="00357490" w:rsidP="00526C47">
            <w:pPr>
              <w:suppressLineNumbers/>
              <w:suppressAutoHyphens/>
              <w:overflowPunct w:val="0"/>
              <w:autoSpaceDE w:val="0"/>
              <w:autoSpaceDN w:val="0"/>
              <w:adjustRightInd w:val="0"/>
              <w:snapToGrid w:val="0"/>
              <w:spacing w:after="120"/>
              <w:jc w:val="center"/>
              <w:rPr>
                <w:rFonts w:ascii="Times New Roman" w:eastAsia="SimSun" w:hAnsi="Times New Roman" w:cs="Times New Roman"/>
                <w:b/>
                <w:bCs/>
                <w:lang w:val="en-GB"/>
              </w:rPr>
            </w:pPr>
            <w:r w:rsidRPr="00526C47">
              <w:rPr>
                <w:rFonts w:ascii="Times New Roman" w:eastAsia="SimSun" w:hAnsi="Times New Roman" w:cs="Times New Roman"/>
                <w:b/>
                <w:bCs/>
                <w:lang w:val="en-GB"/>
              </w:rPr>
              <w:t>16</w:t>
            </w:r>
          </w:p>
        </w:tc>
      </w:tr>
      <w:tr w:rsidR="00357490" w:rsidRPr="00526C47" w14:paraId="43EC68BF" w14:textId="77777777" w:rsidTr="00220365">
        <w:trPr>
          <w:jc w:val="center"/>
        </w:trPr>
        <w:tc>
          <w:tcPr>
            <w:tcW w:w="2134" w:type="dxa"/>
          </w:tcPr>
          <w:p w14:paraId="2CE6A996" w14:textId="1F7F3463"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526C47">
              <w:rPr>
                <w:rFonts w:ascii="Times New Roman" w:eastAsia="SimSun" w:hAnsi="Times New Roman" w:cs="Times New Roman"/>
                <w:lang w:val="en-GB" w:eastAsia="zh-CN"/>
              </w:rPr>
              <w:lastRenderedPageBreak/>
              <w:t>3.4</w:t>
            </w:r>
            <w:r w:rsidR="00FF62E1">
              <w:rPr>
                <w:rFonts w:ascii="Times New Roman" w:eastAsia="SimSun" w:hAnsi="Times New Roman" w:cs="Times New Roman"/>
                <w:lang w:val="en-GB" w:eastAsia="zh-CN"/>
              </w:rPr>
              <w:t xml:space="preserve"> </w:t>
            </w:r>
            <w:r w:rsidR="00FF62E1" w:rsidRPr="00AA3494">
              <w:rPr>
                <w:rFonts w:ascii="Times New Roman" w:eastAsia="SimSun" w:hAnsi="Times New Roman" w:cs="Times New Roman" w:hint="eastAsia"/>
                <w:lang w:val="en-US" w:eastAsia="zh-CN"/>
              </w:rPr>
              <w:t>确保协调一致地以注重性别平等的方式执行</w:t>
            </w:r>
            <w:r w:rsidR="00FF62E1" w:rsidRPr="00AA3494">
              <w:rPr>
                <w:rFonts w:ascii="Times New Roman" w:eastAsia="SimSun" w:hAnsi="Times New Roman" w:cs="Times New Roman" w:hint="eastAsia"/>
                <w:lang w:val="en-US" w:eastAsia="zh-CN"/>
              </w:rPr>
              <w:t>2</w:t>
            </w:r>
            <w:r w:rsidR="00FF62E1" w:rsidRPr="00AA3494">
              <w:rPr>
                <w:rFonts w:ascii="Times New Roman" w:eastAsia="SimSun" w:hAnsi="Times New Roman" w:cs="Times New Roman"/>
                <w:lang w:val="en-US" w:eastAsia="zh-CN"/>
              </w:rPr>
              <w:t>020</w:t>
            </w:r>
            <w:r w:rsidR="00FF62E1" w:rsidRPr="00AA3494">
              <w:rPr>
                <w:rFonts w:ascii="Times New Roman" w:eastAsia="SimSun" w:hAnsi="Times New Roman" w:cs="Times New Roman" w:hint="eastAsia"/>
                <w:lang w:val="en-US" w:eastAsia="zh-CN"/>
              </w:rPr>
              <w:t>年后全球生物多样性框架，为此查明各相关的联合国和国际进程（《气候公约》、《防治荒漠化公约》、《</w:t>
            </w:r>
            <w:r w:rsidR="00FF62E1" w:rsidRPr="00AA3494">
              <w:rPr>
                <w:rFonts w:ascii="Times New Roman" w:eastAsia="SimSun" w:hAnsi="Times New Roman" w:cs="Times New Roman" w:hint="eastAsia"/>
                <w:lang w:val="en-US" w:eastAsia="zh-CN"/>
              </w:rPr>
              <w:t>2</w:t>
            </w:r>
            <w:r w:rsidR="00FF62E1" w:rsidRPr="00AA3494">
              <w:rPr>
                <w:rFonts w:ascii="Times New Roman" w:eastAsia="SimSun" w:hAnsi="Times New Roman" w:cs="Times New Roman"/>
                <w:lang w:val="en-US" w:eastAsia="zh-CN"/>
              </w:rPr>
              <w:t>030</w:t>
            </w:r>
            <w:r w:rsidR="00FF62E1" w:rsidRPr="00AA3494">
              <w:rPr>
                <w:rFonts w:ascii="Times New Roman" w:eastAsia="SimSun" w:hAnsi="Times New Roman" w:cs="Times New Roman" w:hint="eastAsia"/>
                <w:lang w:val="en-US" w:eastAsia="zh-CN"/>
              </w:rPr>
              <w:t>年可持续发展议程》）之间的</w:t>
            </w:r>
            <w:r w:rsidR="001228E0">
              <w:rPr>
                <w:rFonts w:ascii="Times New Roman" w:eastAsia="SimSun" w:hAnsi="Times New Roman" w:cs="Times New Roman" w:hint="eastAsia"/>
                <w:lang w:val="en-US" w:eastAsia="zh-CN"/>
              </w:rPr>
              <w:t>协同增效作用</w:t>
            </w:r>
            <w:r w:rsidR="00FF62E1" w:rsidRPr="00AA3494">
              <w:rPr>
                <w:rFonts w:ascii="Times New Roman" w:eastAsia="SimSun" w:hAnsi="Times New Roman" w:cs="Times New Roman" w:hint="eastAsia"/>
                <w:lang w:val="en-US" w:eastAsia="zh-CN"/>
              </w:rPr>
              <w:t>，利用其相关的经验</w:t>
            </w:r>
          </w:p>
        </w:tc>
        <w:tc>
          <w:tcPr>
            <w:tcW w:w="2118" w:type="dxa"/>
          </w:tcPr>
          <w:p w14:paraId="2804B536" w14:textId="4E2E354B" w:rsidR="00357490" w:rsidRPr="00526C47" w:rsidRDefault="00C7726C"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C7726C">
              <w:rPr>
                <w:rFonts w:ascii="Times New Roman" w:eastAsia="SimSun" w:hAnsi="Times New Roman" w:cs="Times New Roman" w:hint="eastAsia"/>
                <w:lang w:val="en-US" w:eastAsia="zh-CN"/>
              </w:rPr>
              <w:t>在妇女组织</w:t>
            </w:r>
            <w:r w:rsidRPr="00C7726C">
              <w:rPr>
                <w:rFonts w:ascii="Times New Roman" w:eastAsia="SimSun" w:hAnsi="Times New Roman" w:cs="Times New Roman" w:hint="eastAsia"/>
                <w:lang w:val="en-US" w:eastAsia="zh-CN"/>
              </w:rPr>
              <w:t>/</w:t>
            </w:r>
            <w:r w:rsidRPr="00C7726C">
              <w:rPr>
                <w:rFonts w:ascii="Times New Roman" w:eastAsia="SimSun" w:hAnsi="Times New Roman" w:cs="Times New Roman" w:hint="eastAsia"/>
                <w:lang w:val="en-US" w:eastAsia="zh-CN"/>
              </w:rPr>
              <w:t>网络、负责性别平等和环境的部委、相关联络点和地方伙伴之间建立协调机制，加强性别平等与生物多样性方案编制工作的协调一致性</w:t>
            </w:r>
          </w:p>
        </w:tc>
        <w:tc>
          <w:tcPr>
            <w:tcW w:w="1592" w:type="dxa"/>
          </w:tcPr>
          <w:p w14:paraId="57A8AAAA"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p>
        </w:tc>
        <w:tc>
          <w:tcPr>
            <w:tcW w:w="1668" w:type="dxa"/>
          </w:tcPr>
          <w:p w14:paraId="7CA8119F" w14:textId="729DBA80" w:rsidR="00357490" w:rsidRPr="00526C47" w:rsidRDefault="00526C47" w:rsidP="00526C47">
            <w:pPr>
              <w:suppressLineNumbers/>
              <w:suppressAutoHyphens/>
              <w:overflowPunct w:val="0"/>
              <w:autoSpaceDE w:val="0"/>
              <w:autoSpaceDN w:val="0"/>
              <w:adjustRightInd w:val="0"/>
              <w:snapToGrid w:val="0"/>
              <w:spacing w:after="120"/>
              <w:rPr>
                <w:rFonts w:ascii="Times New Roman" w:eastAsia="SimSun" w:hAnsi="Times New Roman" w:cs="Times New Roman"/>
                <w:i/>
                <w:iCs/>
                <w:lang w:val="en-GB" w:eastAsia="zh-CN"/>
              </w:rPr>
            </w:pPr>
            <w:r w:rsidRPr="00526C47">
              <w:rPr>
                <w:rFonts w:ascii="Times New Roman" w:eastAsia="SimSun" w:hAnsi="Times New Roman" w:cs="Times New Roman"/>
                <w:i/>
                <w:iCs/>
                <w:lang w:val="en-GB" w:eastAsia="zh-CN"/>
              </w:rPr>
              <w:t>牵头行为体：</w:t>
            </w:r>
          </w:p>
          <w:p w14:paraId="56B9071B" w14:textId="75403119" w:rsidR="00357490" w:rsidRPr="00526C47" w:rsidRDefault="004940F9"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Pr>
                <w:rFonts w:ascii="Times New Roman" w:eastAsia="SimSun" w:hAnsi="Times New Roman" w:cs="Times New Roman"/>
                <w:lang w:val="en-GB" w:eastAsia="zh-CN"/>
              </w:rPr>
              <w:t>缔约方、有关组织</w:t>
            </w:r>
          </w:p>
        </w:tc>
        <w:tc>
          <w:tcPr>
            <w:tcW w:w="4253" w:type="dxa"/>
            <w:gridSpan w:val="2"/>
          </w:tcPr>
          <w:p w14:paraId="13528AE0" w14:textId="070F40DB" w:rsidR="00357490" w:rsidRPr="00526C47" w:rsidRDefault="00C42B73"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Pr>
                <w:rFonts w:ascii="Times New Roman" w:eastAsia="SimSun" w:hAnsi="Times New Roman" w:cs="Times New Roman"/>
                <w:i/>
                <w:iCs/>
                <w:lang w:val="en-GB" w:eastAsia="zh-CN"/>
              </w:rPr>
              <w:t>框架行动目标</w:t>
            </w:r>
            <w:r w:rsidR="00D922B5">
              <w:rPr>
                <w:rFonts w:ascii="Times New Roman" w:eastAsia="SimSun" w:hAnsi="Times New Roman" w:cs="Times New Roman" w:hint="eastAsia"/>
                <w:i/>
                <w:iCs/>
                <w:lang w:val="en-GB" w:eastAsia="zh-CN"/>
              </w:rPr>
              <w:t xml:space="preserve"> </w:t>
            </w:r>
            <w:r w:rsidR="00357490" w:rsidRPr="00526C47">
              <w:rPr>
                <w:rFonts w:ascii="Times New Roman" w:eastAsia="SimSun" w:hAnsi="Times New Roman" w:cs="Times New Roman"/>
                <w:i/>
                <w:iCs/>
                <w:lang w:val="en-GB" w:eastAsia="zh-CN"/>
              </w:rPr>
              <w:t>7</w:t>
            </w:r>
            <w:r w:rsidR="00D922B5">
              <w:rPr>
                <w:rFonts w:ascii="Times New Roman" w:eastAsia="SimSun" w:hAnsi="Times New Roman" w:cs="Times New Roman" w:hint="eastAsia"/>
                <w:i/>
                <w:iCs/>
                <w:lang w:val="en-GB" w:eastAsia="zh-CN"/>
              </w:rPr>
              <w:t>：</w:t>
            </w:r>
            <w:r w:rsidR="00D922B5" w:rsidRPr="00D922B5">
              <w:rPr>
                <w:rFonts w:ascii="Times New Roman" w:eastAsia="SimSun" w:hAnsi="Times New Roman" w:cs="Times New Roman" w:hint="eastAsia"/>
                <w:lang w:val="en-GB" w:eastAsia="zh-CN"/>
              </w:rPr>
              <w:t>到</w:t>
            </w:r>
            <w:r w:rsidR="00D922B5" w:rsidRPr="00D922B5">
              <w:rPr>
                <w:rFonts w:ascii="Times New Roman" w:eastAsia="SimSun" w:hAnsi="Times New Roman" w:cs="Times New Roman" w:hint="eastAsia"/>
                <w:lang w:val="en-GB" w:eastAsia="zh-CN"/>
              </w:rPr>
              <w:t>2030</w:t>
            </w:r>
            <w:r w:rsidR="00D922B5" w:rsidRPr="00D922B5">
              <w:rPr>
                <w:rFonts w:ascii="Times New Roman" w:eastAsia="SimSun" w:hAnsi="Times New Roman" w:cs="Times New Roman" w:hint="eastAsia"/>
                <w:lang w:val="en-GB" w:eastAsia="zh-CN"/>
              </w:rPr>
              <w:t>年增加基于自然的解决方案和基于生态系统的方法对减轻和适应气候变化以及减少灾害风险的贡献，确保复原力并尽量减少对生物多样性的任何负面影响</w:t>
            </w:r>
            <w:r w:rsidR="00D922B5">
              <w:rPr>
                <w:rFonts w:ascii="Times New Roman" w:eastAsia="SimSun" w:hAnsi="Times New Roman" w:cs="Times New Roman" w:hint="eastAsia"/>
                <w:lang w:val="en-GB" w:eastAsia="zh-CN"/>
              </w:rPr>
              <w:t>。</w:t>
            </w:r>
          </w:p>
          <w:p w14:paraId="60A674B6" w14:textId="04040E95" w:rsidR="00357490" w:rsidRPr="00526C47" w:rsidRDefault="00C42B73"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Pr>
                <w:rFonts w:ascii="Times New Roman" w:eastAsia="SimSun" w:hAnsi="Times New Roman" w:cs="Times New Roman"/>
                <w:i/>
                <w:iCs/>
                <w:lang w:val="en-GB" w:eastAsia="zh-CN"/>
              </w:rPr>
              <w:t>框架行动目标</w:t>
            </w:r>
            <w:r w:rsidR="00D922B5">
              <w:rPr>
                <w:rFonts w:ascii="Times New Roman" w:eastAsia="SimSun" w:hAnsi="Times New Roman" w:cs="Times New Roman" w:hint="eastAsia"/>
                <w:i/>
                <w:iCs/>
                <w:lang w:val="en-GB" w:eastAsia="zh-CN"/>
              </w:rPr>
              <w:t xml:space="preserve"> </w:t>
            </w:r>
            <w:r w:rsidR="00357490" w:rsidRPr="00526C47">
              <w:rPr>
                <w:rFonts w:ascii="Times New Roman" w:eastAsia="SimSun" w:hAnsi="Times New Roman" w:cs="Times New Roman"/>
                <w:i/>
                <w:iCs/>
                <w:lang w:val="en-GB" w:eastAsia="zh-CN"/>
              </w:rPr>
              <w:t>13</w:t>
            </w:r>
          </w:p>
          <w:p w14:paraId="41F2C5D0" w14:textId="651891F5" w:rsidR="00357490" w:rsidRPr="00526C47" w:rsidRDefault="001228E0" w:rsidP="00526C47">
            <w:pPr>
              <w:suppressLineNumbers/>
              <w:suppressAutoHyphens/>
              <w:overflowPunct w:val="0"/>
              <w:autoSpaceDE w:val="0"/>
              <w:autoSpaceDN w:val="0"/>
              <w:adjustRightInd w:val="0"/>
              <w:snapToGrid w:val="0"/>
              <w:spacing w:after="120"/>
              <w:rPr>
                <w:rFonts w:ascii="Times New Roman" w:eastAsia="SimSun" w:hAnsi="Times New Roman" w:cs="Times New Roman"/>
                <w:i/>
                <w:iCs/>
                <w:lang w:val="en-GB" w:eastAsia="zh-CN"/>
              </w:rPr>
            </w:pPr>
            <w:r w:rsidRPr="001228E0">
              <w:rPr>
                <w:rFonts w:ascii="Times New Roman" w:eastAsia="SimSun" w:hAnsi="Times New Roman" w:cs="Times New Roman"/>
                <w:i/>
                <w:iCs/>
                <w:lang w:val="en-GB" w:eastAsia="zh-CN"/>
              </w:rPr>
              <w:t>全球生物多样性框架</w:t>
            </w:r>
            <w:r w:rsidRPr="001228E0">
              <w:rPr>
                <w:rFonts w:ascii="Times New Roman" w:eastAsia="SimSun" w:hAnsi="Times New Roman" w:cs="Times New Roman" w:hint="eastAsia"/>
                <w:i/>
                <w:iCs/>
                <w:lang w:val="en-GB" w:eastAsia="zh-CN"/>
              </w:rPr>
              <w:t xml:space="preserve"> </w:t>
            </w:r>
            <w:r w:rsidRPr="001228E0">
              <w:rPr>
                <w:rFonts w:ascii="Times New Roman" w:eastAsia="SimSun" w:hAnsi="Times New Roman" w:cs="Times New Roman"/>
                <w:i/>
                <w:iCs/>
                <w:lang w:val="en-GB" w:eastAsia="zh-CN"/>
              </w:rPr>
              <w:t xml:space="preserve">– </w:t>
            </w:r>
            <w:r>
              <w:rPr>
                <w:rFonts w:ascii="Times New Roman" w:eastAsia="SimSun" w:hAnsi="Times New Roman" w:cs="Times New Roman" w:hint="eastAsia"/>
                <w:i/>
                <w:iCs/>
                <w:lang w:val="en-GB" w:eastAsia="zh-CN"/>
              </w:rPr>
              <w:t>扶持性条件</w:t>
            </w:r>
          </w:p>
          <w:p w14:paraId="199B8386" w14:textId="32855EDD" w:rsidR="00357490" w:rsidRPr="00526C47" w:rsidRDefault="001228E0" w:rsidP="00526C47">
            <w:pPr>
              <w:suppressLineNumbers/>
              <w:suppressAutoHyphens/>
              <w:overflowPunct w:val="0"/>
              <w:autoSpaceDE w:val="0"/>
              <w:autoSpaceDN w:val="0"/>
              <w:adjustRightInd w:val="0"/>
              <w:snapToGrid w:val="0"/>
              <w:spacing w:after="120"/>
              <w:rPr>
                <w:rFonts w:ascii="Times New Roman" w:eastAsia="SimSun" w:hAnsi="Times New Roman" w:cs="Times New Roman"/>
                <w:i/>
                <w:iCs/>
                <w:lang w:val="en-GB" w:eastAsia="zh-CN"/>
              </w:rPr>
            </w:pPr>
            <w:r>
              <w:rPr>
                <w:rFonts w:ascii="Times New Roman" w:eastAsia="SimSun" w:hAnsi="Times New Roman" w:cs="Times New Roman" w:hint="eastAsia"/>
                <w:lang w:val="en-GB" w:eastAsia="zh-CN"/>
              </w:rPr>
              <w:t>就以下扶持性条件采取有效行动</w:t>
            </w:r>
            <w:r>
              <w:rPr>
                <w:rFonts w:ascii="Times New Roman" w:eastAsia="SimSun" w:hAnsi="Times New Roman" w:cs="Times New Roman" w:hint="eastAsia"/>
                <w:lang w:val="en-GB" w:eastAsia="zh-CN"/>
              </w:rPr>
              <w:t xml:space="preserve"> </w:t>
            </w:r>
            <w:r w:rsidR="00357490" w:rsidRPr="00526C47">
              <w:rPr>
                <w:rFonts w:ascii="Times New Roman" w:eastAsia="SimSun" w:hAnsi="Times New Roman" w:cs="Times New Roman"/>
                <w:lang w:val="en-GB" w:eastAsia="zh-CN"/>
              </w:rPr>
              <w:t>…</w:t>
            </w:r>
          </w:p>
          <w:p w14:paraId="7E115FAD" w14:textId="40553B7E" w:rsidR="00357490" w:rsidRPr="00526C47" w:rsidRDefault="001228E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Pr>
                <w:rFonts w:ascii="Times New Roman" w:eastAsia="SimSun" w:hAnsi="Times New Roman" w:cs="Times New Roman"/>
                <w:lang w:val="en-GB" w:eastAsia="zh-CN"/>
              </w:rPr>
              <w:t>(</w:t>
            </w:r>
            <w:r w:rsidR="00357490" w:rsidRPr="00526C47">
              <w:rPr>
                <w:rFonts w:ascii="Times New Roman" w:eastAsia="SimSun" w:hAnsi="Times New Roman" w:cs="Times New Roman"/>
                <w:lang w:val="en-GB" w:eastAsia="zh-CN"/>
              </w:rPr>
              <w:t xml:space="preserve">e) </w:t>
            </w:r>
            <w:r w:rsidRPr="001228E0">
              <w:rPr>
                <w:rFonts w:ascii="Times New Roman" w:eastAsia="SimSun" w:hAnsi="Times New Roman" w:cs="Times New Roman" w:hint="eastAsia"/>
                <w:lang w:val="en-GB" w:eastAsia="zh-CN"/>
              </w:rPr>
              <w:t>实现各项相关的多边环境协定及其他相关国际进程，包括《</w:t>
            </w:r>
            <w:r w:rsidRPr="001228E0">
              <w:rPr>
                <w:rFonts w:ascii="Times New Roman" w:eastAsia="SimSun" w:hAnsi="Times New Roman" w:cs="Times New Roman"/>
                <w:lang w:val="en-GB" w:eastAsia="zh-CN"/>
              </w:rPr>
              <w:t xml:space="preserve"> 2030</w:t>
            </w:r>
            <w:r w:rsidRPr="001228E0">
              <w:rPr>
                <w:rFonts w:ascii="Times New Roman" w:eastAsia="SimSun" w:hAnsi="Times New Roman" w:cs="Times New Roman" w:hint="eastAsia"/>
                <w:lang w:val="en-GB" w:eastAsia="zh-CN"/>
              </w:rPr>
              <w:t>年可持续发展议程》以及全球、区域和国家各级文书之间的协同增效作用，为此加强或建立合作机制；</w:t>
            </w:r>
          </w:p>
        </w:tc>
        <w:tc>
          <w:tcPr>
            <w:tcW w:w="2137" w:type="dxa"/>
          </w:tcPr>
          <w:p w14:paraId="7B90724B"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p>
        </w:tc>
        <w:tc>
          <w:tcPr>
            <w:tcW w:w="790" w:type="dxa"/>
            <w:gridSpan w:val="2"/>
          </w:tcPr>
          <w:p w14:paraId="6F7DB096" w14:textId="77777777" w:rsidR="00357490" w:rsidRPr="00526C47" w:rsidRDefault="00357490" w:rsidP="00526C47">
            <w:pPr>
              <w:suppressLineNumbers/>
              <w:suppressAutoHyphens/>
              <w:overflowPunct w:val="0"/>
              <w:autoSpaceDE w:val="0"/>
              <w:autoSpaceDN w:val="0"/>
              <w:adjustRightInd w:val="0"/>
              <w:snapToGrid w:val="0"/>
              <w:spacing w:after="120"/>
              <w:jc w:val="center"/>
              <w:rPr>
                <w:rFonts w:ascii="Times New Roman" w:eastAsia="SimSun" w:hAnsi="Times New Roman" w:cs="Times New Roman"/>
                <w:b/>
                <w:bCs/>
                <w:lang w:val="en-GB" w:eastAsia="zh-CN"/>
              </w:rPr>
            </w:pPr>
          </w:p>
        </w:tc>
      </w:tr>
      <w:tr w:rsidR="00357490" w:rsidRPr="00526C47" w14:paraId="174264A0" w14:textId="77777777" w:rsidTr="00220365">
        <w:trPr>
          <w:jc w:val="center"/>
        </w:trPr>
        <w:tc>
          <w:tcPr>
            <w:tcW w:w="2134" w:type="dxa"/>
            <w:vMerge w:val="restart"/>
          </w:tcPr>
          <w:p w14:paraId="5F7B43C6" w14:textId="6A14B522"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proofErr w:type="gramStart"/>
            <w:r w:rsidRPr="00526C47">
              <w:rPr>
                <w:rFonts w:ascii="Times New Roman" w:eastAsia="SimSun" w:hAnsi="Times New Roman" w:cs="Times New Roman"/>
                <w:lang w:val="en-GB" w:eastAsia="zh-CN"/>
              </w:rPr>
              <w:t xml:space="preserve">3.5 </w:t>
            </w:r>
            <w:r w:rsidR="00FF62E1">
              <w:rPr>
                <w:rFonts w:ascii="Times New Roman" w:eastAsia="SimSun" w:hAnsi="Times New Roman" w:cs="Times New Roman"/>
                <w:lang w:val="en-GB" w:eastAsia="zh-CN"/>
              </w:rPr>
              <w:t xml:space="preserve"> </w:t>
            </w:r>
            <w:r w:rsidR="00FF62E1" w:rsidRPr="00AA3494">
              <w:rPr>
                <w:rFonts w:ascii="Times New Roman" w:eastAsia="SimSun" w:hAnsi="Times New Roman" w:cs="Times New Roman"/>
                <w:lang w:val="en-US" w:eastAsia="zh-CN"/>
              </w:rPr>
              <w:t>确保</w:t>
            </w:r>
            <w:r w:rsidR="00FF62E1" w:rsidRPr="00AA3494">
              <w:rPr>
                <w:rFonts w:ascii="Times New Roman" w:eastAsia="SimSun" w:hAnsi="Times New Roman" w:cs="Times New Roman" w:hint="eastAsia"/>
                <w:lang w:val="en-US" w:eastAsia="zh-CN"/>
              </w:rPr>
              <w:t>在</w:t>
            </w:r>
            <w:proofErr w:type="gramEnd"/>
            <w:r w:rsidR="00FF62E1" w:rsidRPr="00AA3494">
              <w:rPr>
                <w:rFonts w:ascii="Times New Roman" w:eastAsia="SimSun" w:hAnsi="Times New Roman" w:cs="Times New Roman"/>
                <w:lang w:val="en-US" w:eastAsia="zh-CN"/>
              </w:rPr>
              <w:t>《生物多样性公约》下的国家报告和所提交文件</w:t>
            </w:r>
            <w:r w:rsidR="00FF62E1" w:rsidRPr="00AA3494">
              <w:rPr>
                <w:rFonts w:ascii="Times New Roman" w:eastAsia="SimSun" w:hAnsi="Times New Roman" w:cs="Times New Roman" w:hint="eastAsia"/>
                <w:lang w:val="en-US" w:eastAsia="zh-CN"/>
              </w:rPr>
              <w:t>中</w:t>
            </w:r>
            <w:r w:rsidR="00FF62E1" w:rsidRPr="00AA3494">
              <w:rPr>
                <w:rFonts w:ascii="Times New Roman" w:eastAsia="SimSun" w:hAnsi="Times New Roman" w:cs="Times New Roman"/>
                <w:lang w:val="en-US" w:eastAsia="zh-CN"/>
              </w:rPr>
              <w:t>提供信息，说明性别平等行动计划的执行情况以及通过促进性别平等的方式执行</w:t>
            </w:r>
            <w:r w:rsidR="00FF62E1" w:rsidRPr="00AA3494">
              <w:rPr>
                <w:rFonts w:ascii="Times New Roman" w:eastAsia="SimSun" w:hAnsi="Times New Roman" w:cs="Times New Roman"/>
                <w:lang w:val="en-US" w:eastAsia="zh-CN"/>
              </w:rPr>
              <w:t>2020</w:t>
            </w:r>
            <w:r w:rsidR="00FF62E1" w:rsidRPr="00AA3494">
              <w:rPr>
                <w:rFonts w:ascii="Times New Roman" w:eastAsia="SimSun" w:hAnsi="Times New Roman" w:cs="Times New Roman"/>
                <w:lang w:val="en-US" w:eastAsia="zh-CN"/>
              </w:rPr>
              <w:lastRenderedPageBreak/>
              <w:t>年后全球生物多样性框架的情况</w:t>
            </w:r>
          </w:p>
        </w:tc>
        <w:tc>
          <w:tcPr>
            <w:tcW w:w="2118" w:type="dxa"/>
          </w:tcPr>
          <w:p w14:paraId="16E3DB59" w14:textId="2D9BAC69" w:rsidR="00357490" w:rsidRPr="00526C47" w:rsidRDefault="00C7726C"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C7726C">
              <w:rPr>
                <w:rFonts w:ascii="Times New Roman" w:eastAsia="SimSun" w:hAnsi="Times New Roman" w:cs="Times New Roman" w:hint="eastAsia"/>
                <w:lang w:val="en-US" w:eastAsia="zh-CN"/>
              </w:rPr>
              <w:lastRenderedPageBreak/>
              <w:t>在妇女组织和网络以及性别平等问题专家的参与下查明和汇编以注重性别平等的方式开展执行、监测和报告工作的最佳做法、经验教训和差距</w:t>
            </w:r>
          </w:p>
        </w:tc>
        <w:tc>
          <w:tcPr>
            <w:tcW w:w="1592" w:type="dxa"/>
          </w:tcPr>
          <w:p w14:paraId="3E62A5B2"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p>
        </w:tc>
        <w:tc>
          <w:tcPr>
            <w:tcW w:w="1668" w:type="dxa"/>
          </w:tcPr>
          <w:p w14:paraId="697B78A0" w14:textId="341CA3F1" w:rsidR="00357490" w:rsidRPr="00526C47" w:rsidRDefault="00526C47"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526C47">
              <w:rPr>
                <w:rFonts w:ascii="Times New Roman" w:eastAsia="SimSun" w:hAnsi="Times New Roman" w:cs="Times New Roman"/>
                <w:i/>
                <w:iCs/>
                <w:lang w:val="en-GB" w:eastAsia="zh-CN"/>
              </w:rPr>
              <w:t>牵头行为体：</w:t>
            </w:r>
            <w:r w:rsidR="00357490" w:rsidRPr="00526C47">
              <w:rPr>
                <w:rFonts w:ascii="Times New Roman" w:eastAsia="SimSun" w:hAnsi="Times New Roman" w:cs="Times New Roman"/>
                <w:lang w:val="en-GB" w:eastAsia="zh-CN"/>
              </w:rPr>
              <w:t xml:space="preserve"> </w:t>
            </w:r>
            <w:r w:rsidR="004940F9">
              <w:rPr>
                <w:rFonts w:ascii="Times New Roman" w:eastAsia="SimSun" w:hAnsi="Times New Roman" w:cs="Times New Roman"/>
                <w:lang w:val="en-GB" w:eastAsia="zh-CN"/>
              </w:rPr>
              <w:t>缔约方、</w:t>
            </w:r>
            <w:r w:rsidR="004940F9">
              <w:rPr>
                <w:rFonts w:ascii="Times New Roman" w:eastAsia="SimSun" w:hAnsi="Times New Roman" w:cs="Times New Roman" w:hint="eastAsia"/>
                <w:lang w:val="en-GB" w:eastAsia="zh-CN"/>
              </w:rPr>
              <w:t>妇女团体</w:t>
            </w:r>
            <w:r w:rsidR="004940F9">
              <w:rPr>
                <w:rFonts w:ascii="Times New Roman" w:eastAsia="SimSun" w:hAnsi="Times New Roman" w:cs="Times New Roman" w:hint="eastAsia"/>
                <w:lang w:val="en-GB" w:eastAsia="zh-CN"/>
              </w:rPr>
              <w:t>/</w:t>
            </w:r>
            <w:r w:rsidR="004940F9">
              <w:rPr>
                <w:rFonts w:ascii="Times New Roman" w:eastAsia="SimSun" w:hAnsi="Times New Roman" w:cs="Times New Roman" w:hint="eastAsia"/>
                <w:lang w:val="en-GB" w:eastAsia="zh-CN"/>
              </w:rPr>
              <w:t>网络、</w:t>
            </w:r>
            <w:r w:rsidR="004940F9">
              <w:rPr>
                <w:rFonts w:ascii="Times New Roman" w:eastAsia="SimSun" w:hAnsi="Times New Roman" w:cs="Times New Roman"/>
                <w:lang w:val="en-GB" w:eastAsia="zh-CN"/>
              </w:rPr>
              <w:t>有关组织</w:t>
            </w:r>
            <w:r w:rsidR="00357490" w:rsidRPr="00526C47">
              <w:rPr>
                <w:rFonts w:ascii="Times New Roman" w:eastAsia="SimSun" w:hAnsi="Times New Roman" w:cs="Times New Roman"/>
                <w:lang w:val="en-GB" w:eastAsia="zh-CN"/>
              </w:rPr>
              <w:t xml:space="preserve">, </w:t>
            </w:r>
            <w:r w:rsidR="004940F9">
              <w:rPr>
                <w:rFonts w:ascii="Times New Roman" w:eastAsia="SimSun" w:hAnsi="Times New Roman" w:cs="Times New Roman"/>
                <w:lang w:val="en-GB" w:eastAsia="zh-CN"/>
              </w:rPr>
              <w:t>秘书处</w:t>
            </w:r>
          </w:p>
        </w:tc>
        <w:tc>
          <w:tcPr>
            <w:tcW w:w="4253" w:type="dxa"/>
            <w:gridSpan w:val="2"/>
            <w:vMerge w:val="restart"/>
          </w:tcPr>
          <w:p w14:paraId="40CF7F98" w14:textId="6D5267F4" w:rsidR="00357490" w:rsidRPr="00526C47" w:rsidRDefault="001228E0" w:rsidP="00526C47">
            <w:pPr>
              <w:suppressLineNumbers/>
              <w:suppressAutoHyphens/>
              <w:overflowPunct w:val="0"/>
              <w:autoSpaceDE w:val="0"/>
              <w:autoSpaceDN w:val="0"/>
              <w:adjustRightInd w:val="0"/>
              <w:snapToGrid w:val="0"/>
              <w:spacing w:after="120"/>
              <w:rPr>
                <w:rFonts w:ascii="Times New Roman" w:eastAsia="SimSun" w:hAnsi="Times New Roman" w:cs="Times New Roman"/>
                <w:b/>
                <w:bCs/>
                <w:lang w:val="en-GB" w:eastAsia="zh-CN"/>
              </w:rPr>
            </w:pPr>
            <w:r w:rsidRPr="001228E0">
              <w:rPr>
                <w:rFonts w:ascii="Times New Roman" w:eastAsia="SimSun" w:hAnsi="Times New Roman" w:cs="Times New Roman"/>
                <w:i/>
                <w:iCs/>
                <w:lang w:val="en-GB" w:eastAsia="zh-CN"/>
              </w:rPr>
              <w:t>全球生物多样性框架</w:t>
            </w:r>
            <w:r w:rsidRPr="001228E0">
              <w:rPr>
                <w:rFonts w:ascii="Times New Roman" w:eastAsia="SimSun" w:hAnsi="Times New Roman" w:cs="Times New Roman" w:hint="eastAsia"/>
                <w:i/>
                <w:iCs/>
                <w:lang w:val="en-GB" w:eastAsia="zh-CN"/>
              </w:rPr>
              <w:t xml:space="preserve"> </w:t>
            </w:r>
            <w:r w:rsidRPr="001228E0">
              <w:rPr>
                <w:rFonts w:ascii="Times New Roman" w:eastAsia="SimSun" w:hAnsi="Times New Roman" w:cs="Times New Roman"/>
                <w:i/>
                <w:iCs/>
                <w:lang w:val="en-GB" w:eastAsia="zh-CN"/>
              </w:rPr>
              <w:t xml:space="preserve">– </w:t>
            </w:r>
            <w:r>
              <w:rPr>
                <w:rFonts w:ascii="Times New Roman" w:eastAsia="SimSun" w:hAnsi="Times New Roman" w:cs="Times New Roman" w:hint="eastAsia"/>
                <w:i/>
                <w:iCs/>
                <w:lang w:val="en-GB" w:eastAsia="zh-CN"/>
              </w:rPr>
              <w:t>责任和透明度</w:t>
            </w:r>
          </w:p>
        </w:tc>
        <w:tc>
          <w:tcPr>
            <w:tcW w:w="2137" w:type="dxa"/>
            <w:vMerge w:val="restart"/>
          </w:tcPr>
          <w:p w14:paraId="735ED284"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b/>
                <w:bCs/>
                <w:lang w:val="en-GB" w:eastAsia="zh-CN"/>
              </w:rPr>
            </w:pPr>
          </w:p>
        </w:tc>
        <w:tc>
          <w:tcPr>
            <w:tcW w:w="790" w:type="dxa"/>
            <w:gridSpan w:val="2"/>
            <w:vMerge w:val="restart"/>
          </w:tcPr>
          <w:p w14:paraId="17BF0C2A" w14:textId="77777777" w:rsidR="00357490" w:rsidRPr="00526C47" w:rsidRDefault="00357490" w:rsidP="00526C47">
            <w:pPr>
              <w:suppressLineNumbers/>
              <w:suppressAutoHyphens/>
              <w:overflowPunct w:val="0"/>
              <w:autoSpaceDE w:val="0"/>
              <w:autoSpaceDN w:val="0"/>
              <w:adjustRightInd w:val="0"/>
              <w:snapToGrid w:val="0"/>
              <w:spacing w:after="120"/>
              <w:jc w:val="center"/>
              <w:rPr>
                <w:rFonts w:ascii="Times New Roman" w:eastAsia="SimSun" w:hAnsi="Times New Roman" w:cs="Times New Roman"/>
                <w:b/>
                <w:bCs/>
                <w:lang w:val="en-GB"/>
              </w:rPr>
            </w:pPr>
            <w:r w:rsidRPr="00526C47">
              <w:rPr>
                <w:rFonts w:ascii="Times New Roman" w:eastAsia="SimSun" w:hAnsi="Times New Roman" w:cs="Times New Roman"/>
                <w:b/>
                <w:bCs/>
                <w:lang w:val="en-GB"/>
              </w:rPr>
              <w:t>18</w:t>
            </w:r>
          </w:p>
        </w:tc>
      </w:tr>
      <w:tr w:rsidR="00357490" w:rsidRPr="00526C47" w14:paraId="6DE3422C" w14:textId="77777777" w:rsidTr="00220365">
        <w:trPr>
          <w:jc w:val="center"/>
        </w:trPr>
        <w:tc>
          <w:tcPr>
            <w:tcW w:w="2134" w:type="dxa"/>
            <w:vMerge/>
          </w:tcPr>
          <w:p w14:paraId="691B1EE5"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rPr>
            </w:pPr>
          </w:p>
        </w:tc>
        <w:tc>
          <w:tcPr>
            <w:tcW w:w="2118" w:type="dxa"/>
          </w:tcPr>
          <w:p w14:paraId="507D300D" w14:textId="4A65A5A4" w:rsidR="00357490" w:rsidRPr="00526C47" w:rsidRDefault="00091674"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091674">
              <w:rPr>
                <w:rFonts w:ascii="Times New Roman" w:eastAsia="SimSun" w:hAnsi="Times New Roman" w:cs="Times New Roman" w:hint="eastAsia"/>
                <w:lang w:val="en-US" w:eastAsia="zh-CN"/>
              </w:rPr>
              <w:t>确定和跟踪监测针对具体性别平等问题的指标，并在报告性别平等行动计划以及</w:t>
            </w:r>
            <w:r w:rsidRPr="00091674">
              <w:rPr>
                <w:rFonts w:ascii="Times New Roman" w:eastAsia="SimSun" w:hAnsi="Times New Roman" w:cs="Times New Roman" w:hint="eastAsia"/>
                <w:lang w:val="en-US" w:eastAsia="zh-CN"/>
              </w:rPr>
              <w:t>2020</w:t>
            </w:r>
            <w:r w:rsidRPr="00091674">
              <w:rPr>
                <w:rFonts w:ascii="Times New Roman" w:eastAsia="SimSun" w:hAnsi="Times New Roman" w:cs="Times New Roman" w:hint="eastAsia"/>
                <w:lang w:val="en-US" w:eastAsia="zh-CN"/>
              </w:rPr>
              <w:t>年后全球生物多样性框架的长期目标和行动指标的执行进度时列入按性别分列的数据</w:t>
            </w:r>
          </w:p>
        </w:tc>
        <w:tc>
          <w:tcPr>
            <w:tcW w:w="1592" w:type="dxa"/>
          </w:tcPr>
          <w:p w14:paraId="6DA93C09"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p>
        </w:tc>
        <w:tc>
          <w:tcPr>
            <w:tcW w:w="1668" w:type="dxa"/>
          </w:tcPr>
          <w:p w14:paraId="107112E5" w14:textId="504A6963" w:rsidR="00357490" w:rsidRPr="00526C47" w:rsidRDefault="00526C47"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rPr>
            </w:pPr>
            <w:proofErr w:type="spellStart"/>
            <w:r w:rsidRPr="00526C47">
              <w:rPr>
                <w:rFonts w:ascii="Times New Roman" w:eastAsia="SimSun" w:hAnsi="Times New Roman" w:cs="Times New Roman"/>
                <w:i/>
                <w:iCs/>
                <w:lang w:val="en-GB"/>
              </w:rPr>
              <w:t>牵头行为体</w:t>
            </w:r>
            <w:proofErr w:type="spellEnd"/>
            <w:r w:rsidRPr="00526C47">
              <w:rPr>
                <w:rFonts w:ascii="Times New Roman" w:eastAsia="SimSun" w:hAnsi="Times New Roman" w:cs="Times New Roman"/>
                <w:i/>
                <w:iCs/>
                <w:lang w:val="en-GB"/>
              </w:rPr>
              <w:t>：</w:t>
            </w:r>
            <w:r w:rsidR="00357490" w:rsidRPr="00526C47">
              <w:rPr>
                <w:rFonts w:ascii="Times New Roman" w:eastAsia="SimSun" w:hAnsi="Times New Roman" w:cs="Times New Roman"/>
                <w:lang w:val="en-GB"/>
              </w:rPr>
              <w:t xml:space="preserve"> </w:t>
            </w:r>
            <w:proofErr w:type="spellStart"/>
            <w:r w:rsidR="004940F9">
              <w:rPr>
                <w:rFonts w:ascii="Times New Roman" w:eastAsia="SimSun" w:hAnsi="Times New Roman" w:cs="Times New Roman"/>
                <w:lang w:val="en-GB"/>
              </w:rPr>
              <w:t>缔约方</w:t>
            </w:r>
            <w:proofErr w:type="spellEnd"/>
          </w:p>
        </w:tc>
        <w:tc>
          <w:tcPr>
            <w:tcW w:w="4253" w:type="dxa"/>
            <w:gridSpan w:val="2"/>
            <w:vMerge/>
          </w:tcPr>
          <w:p w14:paraId="5CEE84C6"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b/>
                <w:bCs/>
                <w:lang w:val="en-GB"/>
              </w:rPr>
            </w:pPr>
          </w:p>
        </w:tc>
        <w:tc>
          <w:tcPr>
            <w:tcW w:w="2137" w:type="dxa"/>
            <w:vMerge/>
          </w:tcPr>
          <w:p w14:paraId="456898DD"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rPr>
            </w:pPr>
          </w:p>
        </w:tc>
        <w:tc>
          <w:tcPr>
            <w:tcW w:w="790" w:type="dxa"/>
            <w:gridSpan w:val="2"/>
            <w:vMerge/>
          </w:tcPr>
          <w:p w14:paraId="58BD3691" w14:textId="77777777" w:rsidR="00357490" w:rsidRPr="00526C47" w:rsidRDefault="00357490" w:rsidP="00526C47">
            <w:pPr>
              <w:suppressLineNumbers/>
              <w:suppressAutoHyphens/>
              <w:overflowPunct w:val="0"/>
              <w:autoSpaceDE w:val="0"/>
              <w:autoSpaceDN w:val="0"/>
              <w:adjustRightInd w:val="0"/>
              <w:snapToGrid w:val="0"/>
              <w:spacing w:after="120"/>
              <w:jc w:val="center"/>
              <w:rPr>
                <w:rFonts w:ascii="Times New Roman" w:eastAsia="SimSun" w:hAnsi="Times New Roman" w:cs="Times New Roman"/>
                <w:b/>
                <w:bCs/>
                <w:lang w:val="en-GB"/>
              </w:rPr>
            </w:pPr>
          </w:p>
        </w:tc>
      </w:tr>
      <w:tr w:rsidR="00357490" w:rsidRPr="00526C47" w14:paraId="2AA9959F" w14:textId="77777777" w:rsidTr="00220365">
        <w:trPr>
          <w:jc w:val="center"/>
        </w:trPr>
        <w:tc>
          <w:tcPr>
            <w:tcW w:w="2134" w:type="dxa"/>
            <w:vMerge/>
          </w:tcPr>
          <w:p w14:paraId="426E8899"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rPr>
            </w:pPr>
          </w:p>
        </w:tc>
        <w:tc>
          <w:tcPr>
            <w:tcW w:w="2118" w:type="dxa"/>
          </w:tcPr>
          <w:p w14:paraId="257B1DBD" w14:textId="37ABA163" w:rsidR="00357490" w:rsidRPr="00526C47" w:rsidRDefault="00091674"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091674">
              <w:rPr>
                <w:rFonts w:ascii="Times New Roman" w:eastAsia="SimSun" w:hAnsi="Times New Roman" w:cs="Times New Roman" w:hint="eastAsia"/>
                <w:lang w:val="en-US" w:eastAsia="zh-CN"/>
              </w:rPr>
              <w:t>编写定期报告，说明妇女和女孩为保护和可持续利用生物多样性所做贡献，并说明将性别平等考虑因素纳入国家生物多样性战略和行动计划，包括其执行、预算编制和报告工作的情况</w:t>
            </w:r>
          </w:p>
        </w:tc>
        <w:tc>
          <w:tcPr>
            <w:tcW w:w="1592" w:type="dxa"/>
          </w:tcPr>
          <w:p w14:paraId="7F30B26C"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p>
        </w:tc>
        <w:tc>
          <w:tcPr>
            <w:tcW w:w="1668" w:type="dxa"/>
          </w:tcPr>
          <w:p w14:paraId="0A39E67A" w14:textId="31AF342A" w:rsidR="00357490" w:rsidRPr="00526C47" w:rsidRDefault="00526C47"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526C47">
              <w:rPr>
                <w:rFonts w:ascii="Times New Roman" w:eastAsia="SimSun" w:hAnsi="Times New Roman" w:cs="Times New Roman"/>
                <w:i/>
                <w:iCs/>
                <w:lang w:val="en-GB" w:eastAsia="zh-CN"/>
              </w:rPr>
              <w:t>牵头行为体：</w:t>
            </w:r>
            <w:r w:rsidR="00357490" w:rsidRPr="00526C47">
              <w:rPr>
                <w:rFonts w:ascii="Times New Roman" w:eastAsia="SimSun" w:hAnsi="Times New Roman" w:cs="Times New Roman"/>
                <w:lang w:val="en-GB" w:eastAsia="zh-CN"/>
              </w:rPr>
              <w:t xml:space="preserve"> </w:t>
            </w:r>
            <w:r w:rsidR="004940F9">
              <w:rPr>
                <w:rFonts w:ascii="Times New Roman" w:eastAsia="SimSun" w:hAnsi="Times New Roman" w:cs="Times New Roman"/>
                <w:lang w:val="en-GB" w:eastAsia="zh-CN"/>
              </w:rPr>
              <w:t>秘书处</w:t>
            </w:r>
            <w:r w:rsidR="004940F9">
              <w:rPr>
                <w:rFonts w:ascii="Times New Roman" w:eastAsia="SimSun" w:hAnsi="Times New Roman" w:cs="Times New Roman" w:hint="eastAsia"/>
                <w:lang w:val="en-GB" w:eastAsia="zh-CN"/>
              </w:rPr>
              <w:t>、</w:t>
            </w:r>
            <w:r w:rsidR="004940F9">
              <w:rPr>
                <w:rFonts w:ascii="Times New Roman" w:eastAsia="SimSun" w:hAnsi="Times New Roman" w:cs="Times New Roman"/>
                <w:lang w:val="en-GB" w:eastAsia="zh-CN"/>
              </w:rPr>
              <w:t>有关组织</w:t>
            </w:r>
            <w:r w:rsidR="004940F9">
              <w:rPr>
                <w:rFonts w:ascii="Times New Roman" w:eastAsia="SimSun" w:hAnsi="Times New Roman" w:cs="Times New Roman" w:hint="eastAsia"/>
                <w:lang w:val="en-GB" w:eastAsia="zh-CN"/>
              </w:rPr>
              <w:t>、</w:t>
            </w:r>
            <w:r w:rsidR="004940F9">
              <w:rPr>
                <w:rFonts w:ascii="Times New Roman" w:eastAsia="SimSun" w:hAnsi="Times New Roman" w:cs="Times New Roman"/>
                <w:lang w:val="en-GB" w:eastAsia="zh-CN"/>
              </w:rPr>
              <w:t>缔约方</w:t>
            </w:r>
          </w:p>
        </w:tc>
        <w:tc>
          <w:tcPr>
            <w:tcW w:w="4253" w:type="dxa"/>
            <w:gridSpan w:val="2"/>
            <w:vMerge/>
          </w:tcPr>
          <w:p w14:paraId="6A4B98EE"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b/>
                <w:bCs/>
                <w:lang w:val="en-GB" w:eastAsia="zh-CN"/>
              </w:rPr>
            </w:pPr>
          </w:p>
        </w:tc>
        <w:tc>
          <w:tcPr>
            <w:tcW w:w="2137" w:type="dxa"/>
            <w:vMerge/>
          </w:tcPr>
          <w:p w14:paraId="7136CEA8"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p>
        </w:tc>
        <w:tc>
          <w:tcPr>
            <w:tcW w:w="790" w:type="dxa"/>
            <w:gridSpan w:val="2"/>
            <w:vMerge/>
          </w:tcPr>
          <w:p w14:paraId="5EA2E7F5" w14:textId="77777777" w:rsidR="00357490" w:rsidRPr="00526C47" w:rsidRDefault="00357490" w:rsidP="00526C47">
            <w:pPr>
              <w:suppressLineNumbers/>
              <w:suppressAutoHyphens/>
              <w:overflowPunct w:val="0"/>
              <w:autoSpaceDE w:val="0"/>
              <w:autoSpaceDN w:val="0"/>
              <w:adjustRightInd w:val="0"/>
              <w:snapToGrid w:val="0"/>
              <w:spacing w:after="120"/>
              <w:jc w:val="center"/>
              <w:rPr>
                <w:rFonts w:ascii="Times New Roman" w:eastAsia="SimSun" w:hAnsi="Times New Roman" w:cs="Times New Roman"/>
                <w:b/>
                <w:bCs/>
                <w:lang w:val="en-GB" w:eastAsia="zh-CN"/>
              </w:rPr>
            </w:pPr>
          </w:p>
        </w:tc>
      </w:tr>
      <w:tr w:rsidR="00357490" w:rsidRPr="00526C47" w14:paraId="0B34C245" w14:textId="77777777" w:rsidTr="00220365">
        <w:trPr>
          <w:jc w:val="center"/>
        </w:trPr>
        <w:tc>
          <w:tcPr>
            <w:tcW w:w="2134" w:type="dxa"/>
            <w:vMerge w:val="restart"/>
          </w:tcPr>
          <w:p w14:paraId="46DDB2A7" w14:textId="44F181B1"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b/>
                <w:bCs/>
                <w:lang w:val="en-GB" w:eastAsia="zh-CN"/>
              </w:rPr>
            </w:pPr>
            <w:r w:rsidRPr="00526C47">
              <w:rPr>
                <w:rFonts w:ascii="Times New Roman" w:eastAsia="SimSun" w:hAnsi="Times New Roman" w:cs="Times New Roman"/>
                <w:lang w:val="en-GB" w:eastAsia="zh-CN"/>
              </w:rPr>
              <w:lastRenderedPageBreak/>
              <w:t>3.6</w:t>
            </w:r>
            <w:r w:rsidR="00FF62E1">
              <w:rPr>
                <w:rFonts w:ascii="Times New Roman" w:eastAsia="SimSun" w:hAnsi="Times New Roman" w:cs="Times New Roman"/>
                <w:lang w:val="en-GB" w:eastAsia="zh-CN"/>
              </w:rPr>
              <w:t xml:space="preserve"> </w:t>
            </w:r>
            <w:r w:rsidR="00FF62E1" w:rsidRPr="00AA3494">
              <w:rPr>
                <w:rFonts w:ascii="Times New Roman" w:eastAsia="SimSun" w:hAnsi="Times New Roman" w:cs="Times New Roman"/>
                <w:lang w:val="en-GB" w:eastAsia="zh-CN"/>
              </w:rPr>
              <w:t>分配</w:t>
            </w:r>
            <w:r w:rsidR="00FF62E1" w:rsidRPr="00AA3494">
              <w:rPr>
                <w:rFonts w:ascii="Times New Roman" w:eastAsia="SimSun" w:hAnsi="Times New Roman" w:cs="Times New Roman" w:hint="eastAsia"/>
                <w:lang w:val="en-GB" w:eastAsia="zh-CN"/>
              </w:rPr>
              <w:t>足够的人力资源和财政</w:t>
            </w:r>
            <w:r w:rsidR="00FF62E1" w:rsidRPr="00AA3494">
              <w:rPr>
                <w:rFonts w:ascii="Times New Roman" w:eastAsia="SimSun" w:hAnsi="Times New Roman" w:cs="Times New Roman"/>
                <w:lang w:val="en-GB" w:eastAsia="zh-CN"/>
              </w:rPr>
              <w:t>资源用于支持</w:t>
            </w:r>
            <w:r w:rsidR="00FF62E1" w:rsidRPr="00AA3494">
              <w:rPr>
                <w:rFonts w:ascii="Times New Roman" w:eastAsia="SimSun" w:hAnsi="Times New Roman" w:cs="Times New Roman" w:hint="eastAsia"/>
                <w:lang w:val="en-GB" w:eastAsia="zh-CN"/>
              </w:rPr>
              <w:t>基于权利的行动</w:t>
            </w:r>
            <w:r w:rsidR="00FF62E1" w:rsidRPr="00AA3494">
              <w:rPr>
                <w:rFonts w:ascii="Times New Roman" w:eastAsia="SimSun" w:hAnsi="Times New Roman" w:cs="Times New Roman"/>
                <w:lang w:val="en-GB" w:eastAsia="zh-CN"/>
              </w:rPr>
              <w:t>与</w:t>
            </w:r>
            <w:r w:rsidR="00FF62E1" w:rsidRPr="00AA3494">
              <w:rPr>
                <w:rFonts w:ascii="Times New Roman" w:eastAsia="SimSun" w:hAnsi="Times New Roman" w:cs="Times New Roman" w:hint="eastAsia"/>
                <w:lang w:val="en-GB" w:eastAsia="zh-CN"/>
              </w:rPr>
              <w:t>以注重</w:t>
            </w:r>
            <w:r w:rsidR="00FF62E1" w:rsidRPr="00AA3494">
              <w:rPr>
                <w:rFonts w:ascii="Times New Roman" w:eastAsia="SimSun" w:hAnsi="Times New Roman" w:cs="Times New Roman"/>
                <w:lang w:val="en-GB" w:eastAsia="zh-CN"/>
              </w:rPr>
              <w:t>性别平等</w:t>
            </w:r>
            <w:r w:rsidR="00FF62E1" w:rsidRPr="00AA3494">
              <w:rPr>
                <w:rFonts w:ascii="Times New Roman" w:eastAsia="SimSun" w:hAnsi="Times New Roman" w:cs="Times New Roman" w:hint="eastAsia"/>
                <w:lang w:val="en-GB" w:eastAsia="zh-CN"/>
              </w:rPr>
              <w:t>方式执行</w:t>
            </w:r>
            <w:r w:rsidR="00FF62E1" w:rsidRPr="00AA3494">
              <w:rPr>
                <w:rFonts w:ascii="Times New Roman" w:eastAsia="SimSun" w:hAnsi="Times New Roman" w:cs="Times New Roman"/>
                <w:lang w:val="en-US" w:eastAsia="zh-CN"/>
              </w:rPr>
              <w:t>2020</w:t>
            </w:r>
            <w:r w:rsidR="00FF62E1" w:rsidRPr="00AA3494">
              <w:rPr>
                <w:rFonts w:ascii="Times New Roman" w:eastAsia="SimSun" w:hAnsi="Times New Roman" w:cs="Times New Roman"/>
                <w:lang w:val="en-US" w:eastAsia="zh-CN"/>
              </w:rPr>
              <w:t>年后全球生物多样性框架</w:t>
            </w:r>
            <w:r w:rsidR="00FF62E1" w:rsidRPr="00AA3494">
              <w:rPr>
                <w:rFonts w:ascii="Times New Roman" w:eastAsia="SimSun" w:hAnsi="Times New Roman" w:cs="Times New Roman" w:hint="eastAsia"/>
                <w:lang w:val="en-US" w:eastAsia="zh-CN"/>
              </w:rPr>
              <w:t>，包括跟踪监测和报告为性别平等举措分配资源的情况，并采用注重性别平等的预算方法</w:t>
            </w:r>
          </w:p>
        </w:tc>
        <w:tc>
          <w:tcPr>
            <w:tcW w:w="2118" w:type="dxa"/>
          </w:tcPr>
          <w:p w14:paraId="421B8BDB" w14:textId="0251F1F9" w:rsidR="00357490" w:rsidRPr="00526C47" w:rsidRDefault="00F010F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F010F0">
              <w:rPr>
                <w:rFonts w:ascii="Times New Roman" w:eastAsia="SimSun" w:hAnsi="Times New Roman" w:cs="Times New Roman" w:hint="eastAsia"/>
                <w:lang w:val="en-US" w:eastAsia="zh-CN"/>
              </w:rPr>
              <w:t>使人们更多地了解为提倡在生物多样性相关政策、计划、战略和行动当中采取注重性别平等的方法所提供的财政和技术支持，包括为协助基层妇女组织、土著人民和当地社区获得资金所采用的良好做法</w:t>
            </w:r>
          </w:p>
        </w:tc>
        <w:tc>
          <w:tcPr>
            <w:tcW w:w="1592" w:type="dxa"/>
          </w:tcPr>
          <w:p w14:paraId="35D12C92"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p>
        </w:tc>
        <w:tc>
          <w:tcPr>
            <w:tcW w:w="1668" w:type="dxa"/>
          </w:tcPr>
          <w:p w14:paraId="34A7B8FA" w14:textId="6CC5204D" w:rsidR="00357490" w:rsidRPr="00526C47" w:rsidRDefault="00526C47"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526C47">
              <w:rPr>
                <w:rFonts w:ascii="Times New Roman" w:eastAsia="SimSun" w:hAnsi="Times New Roman" w:cs="Times New Roman"/>
                <w:i/>
                <w:iCs/>
                <w:lang w:val="en-GB" w:eastAsia="zh-CN"/>
              </w:rPr>
              <w:t>牵头行为体：</w:t>
            </w:r>
            <w:r w:rsidR="00357490" w:rsidRPr="00526C47">
              <w:rPr>
                <w:rFonts w:ascii="Times New Roman" w:eastAsia="SimSun" w:hAnsi="Times New Roman" w:cs="Times New Roman"/>
                <w:lang w:val="en-GB" w:eastAsia="zh-CN"/>
              </w:rPr>
              <w:t xml:space="preserve"> </w:t>
            </w:r>
            <w:r w:rsidR="004940F9">
              <w:rPr>
                <w:rFonts w:ascii="Times New Roman" w:eastAsia="SimSun" w:hAnsi="Times New Roman" w:cs="Times New Roman"/>
                <w:lang w:val="en-GB" w:eastAsia="zh-CN"/>
              </w:rPr>
              <w:t>秘书处</w:t>
            </w:r>
            <w:r w:rsidR="004940F9">
              <w:rPr>
                <w:rFonts w:ascii="Times New Roman" w:eastAsia="SimSun" w:hAnsi="Times New Roman" w:cs="Times New Roman" w:hint="eastAsia"/>
                <w:lang w:val="en-GB" w:eastAsia="zh-CN"/>
              </w:rPr>
              <w:t>、</w:t>
            </w:r>
            <w:r w:rsidR="004940F9">
              <w:rPr>
                <w:rFonts w:ascii="Times New Roman" w:eastAsia="SimSun" w:hAnsi="Times New Roman" w:cs="Times New Roman"/>
                <w:lang w:val="en-GB" w:eastAsia="zh-CN"/>
              </w:rPr>
              <w:t>有关组织</w:t>
            </w:r>
          </w:p>
        </w:tc>
        <w:tc>
          <w:tcPr>
            <w:tcW w:w="4253" w:type="dxa"/>
            <w:gridSpan w:val="2"/>
            <w:vMerge w:val="restart"/>
          </w:tcPr>
          <w:p w14:paraId="217023CB" w14:textId="50D6A74D" w:rsidR="00357490" w:rsidRPr="00526C47" w:rsidRDefault="00C42B73" w:rsidP="00526C47">
            <w:pPr>
              <w:suppressLineNumbers/>
              <w:pBdr>
                <w:top w:val="nil"/>
                <w:left w:val="nil"/>
                <w:bottom w:val="nil"/>
                <w:right w:val="nil"/>
                <w:between w:val="nil"/>
                <w:bar w:val="nil"/>
              </w:pBdr>
              <w:suppressAutoHyphens/>
              <w:overflowPunct w:val="0"/>
              <w:autoSpaceDE w:val="0"/>
              <w:autoSpaceDN w:val="0"/>
              <w:adjustRightInd w:val="0"/>
              <w:snapToGrid w:val="0"/>
              <w:spacing w:after="120"/>
              <w:rPr>
                <w:rFonts w:ascii="Times New Roman" w:eastAsia="SimSun" w:hAnsi="Times New Roman" w:cs="Times New Roman"/>
                <w:snapToGrid w:val="0"/>
                <w:lang w:val="en-GB" w:eastAsia="zh-CN"/>
              </w:rPr>
            </w:pPr>
            <w:r>
              <w:rPr>
                <w:rFonts w:ascii="Times New Roman" w:eastAsia="SimSun" w:hAnsi="Times New Roman" w:cs="Times New Roman"/>
                <w:i/>
                <w:iCs/>
                <w:snapToGrid w:val="0"/>
                <w:lang w:val="en-GB" w:eastAsia="zh-CN"/>
              </w:rPr>
              <w:t>框架长期目标</w:t>
            </w:r>
            <w:r>
              <w:rPr>
                <w:rFonts w:ascii="Times New Roman" w:eastAsia="SimSun" w:hAnsi="Times New Roman" w:cs="Times New Roman"/>
                <w:i/>
                <w:iCs/>
                <w:snapToGrid w:val="0"/>
                <w:lang w:val="en-GB" w:eastAsia="zh-CN"/>
              </w:rPr>
              <w:t xml:space="preserve"> </w:t>
            </w:r>
            <w:r w:rsidR="00357490" w:rsidRPr="00526C47">
              <w:rPr>
                <w:rFonts w:ascii="Times New Roman" w:eastAsia="SimSun" w:hAnsi="Times New Roman" w:cs="Times New Roman"/>
                <w:i/>
                <w:iCs/>
                <w:snapToGrid w:val="0"/>
                <w:lang w:val="en-GB" w:eastAsia="zh-CN"/>
              </w:rPr>
              <w:t>D</w:t>
            </w:r>
          </w:p>
          <w:p w14:paraId="6619D578" w14:textId="30A0F48D" w:rsidR="00357490" w:rsidRPr="00526C47" w:rsidRDefault="00C42B73"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Pr>
                <w:rFonts w:ascii="Times New Roman" w:eastAsia="SimSun" w:hAnsi="Times New Roman" w:cs="Times New Roman"/>
                <w:i/>
                <w:iCs/>
                <w:lang w:val="en-GB" w:eastAsia="zh-CN"/>
              </w:rPr>
              <w:t>与性别平等有关的里程碑：</w:t>
            </w:r>
            <w:r w:rsidR="001228E0" w:rsidRPr="001228E0">
              <w:rPr>
                <w:rFonts w:eastAsia="SimSun"/>
                <w:lang w:val="en-US"/>
              </w:rPr>
              <w:fldChar w:fldCharType="begin"/>
            </w:r>
            <w:r w:rsidR="001228E0" w:rsidRPr="001228E0">
              <w:rPr>
                <w:rFonts w:ascii="Times New Roman" w:eastAsia="SimSun" w:hAnsi="Times New Roman" w:cs="Times New Roman"/>
                <w:lang w:val="en-US" w:eastAsia="zh-CN"/>
              </w:rPr>
              <w:instrText xml:space="preserve"> </w:instrText>
            </w:r>
            <w:r w:rsidR="001228E0" w:rsidRPr="001228E0">
              <w:rPr>
                <w:rFonts w:ascii="Times New Roman" w:eastAsia="SimSun" w:hAnsi="Times New Roman" w:cs="Times New Roman" w:hint="eastAsia"/>
                <w:lang w:val="en-US" w:eastAsia="zh-CN"/>
              </w:rPr>
              <w:instrText>= 1 \* GB4</w:instrText>
            </w:r>
            <w:r w:rsidR="001228E0" w:rsidRPr="001228E0">
              <w:rPr>
                <w:rFonts w:ascii="Times New Roman" w:eastAsia="SimSun" w:hAnsi="Times New Roman" w:cs="Times New Roman"/>
                <w:lang w:val="en-US" w:eastAsia="zh-CN"/>
              </w:rPr>
              <w:instrText xml:space="preserve"> </w:instrText>
            </w:r>
            <w:r w:rsidR="001228E0" w:rsidRPr="001228E0">
              <w:rPr>
                <w:rFonts w:eastAsia="SimSun"/>
                <w:lang w:val="en-US"/>
              </w:rPr>
              <w:fldChar w:fldCharType="separate"/>
            </w:r>
            <w:r w:rsidR="001228E0" w:rsidRPr="001228E0">
              <w:rPr>
                <w:rFonts w:ascii="Times New Roman" w:eastAsia="SimSun" w:hAnsi="Times New Roman" w:cs="Times New Roman" w:hint="eastAsia"/>
                <w:lang w:val="en-US" w:eastAsia="zh-CN"/>
              </w:rPr>
              <w:t>㈠</w:t>
            </w:r>
            <w:r w:rsidR="001228E0" w:rsidRPr="001228E0">
              <w:rPr>
                <w:rFonts w:eastAsia="SimSun"/>
                <w:lang w:val="en-GB"/>
              </w:rPr>
              <w:fldChar w:fldCharType="end"/>
            </w:r>
            <w:r w:rsidR="001228E0" w:rsidRPr="001228E0">
              <w:rPr>
                <w:rFonts w:ascii="Times New Roman" w:eastAsia="SimSun" w:hAnsi="Times New Roman" w:cs="Times New Roman" w:hint="eastAsia"/>
                <w:lang w:val="en-GB" w:eastAsia="zh-CN"/>
              </w:rPr>
              <w:t>最迟在</w:t>
            </w:r>
            <w:r w:rsidR="001228E0" w:rsidRPr="001228E0">
              <w:rPr>
                <w:rFonts w:ascii="Times New Roman" w:eastAsia="SimSun" w:hAnsi="Times New Roman" w:cs="Times New Roman" w:hint="eastAsia"/>
                <w:lang w:val="en-GB" w:eastAsia="zh-CN"/>
              </w:rPr>
              <w:t>2022</w:t>
            </w:r>
            <w:r w:rsidR="001228E0" w:rsidRPr="001228E0">
              <w:rPr>
                <w:rFonts w:ascii="Times New Roman" w:eastAsia="SimSun" w:hAnsi="Times New Roman" w:cs="Times New Roman" w:hint="eastAsia"/>
                <w:lang w:val="en-GB" w:eastAsia="zh-CN"/>
              </w:rPr>
              <w:t>年确定和承诺实施</w:t>
            </w:r>
            <w:r w:rsidR="001228E0" w:rsidRPr="001228E0">
              <w:rPr>
                <w:rFonts w:ascii="Times New Roman" w:eastAsia="SimSun" w:hAnsi="Times New Roman" w:cs="Times New Roman" w:hint="eastAsia"/>
                <w:lang w:val="en-GB" w:eastAsia="zh-CN"/>
              </w:rPr>
              <w:t>2020</w:t>
            </w:r>
            <w:r w:rsidR="001228E0" w:rsidRPr="001228E0">
              <w:rPr>
                <w:rFonts w:ascii="Times New Roman" w:eastAsia="SimSun" w:hAnsi="Times New Roman" w:cs="Times New Roman" w:hint="eastAsia"/>
                <w:lang w:val="en-GB" w:eastAsia="zh-CN"/>
              </w:rPr>
              <w:t>年至</w:t>
            </w:r>
            <w:r w:rsidR="001228E0" w:rsidRPr="001228E0">
              <w:rPr>
                <w:rFonts w:ascii="Times New Roman" w:eastAsia="SimSun" w:hAnsi="Times New Roman" w:cs="Times New Roman" w:hint="eastAsia"/>
                <w:lang w:val="en-GB" w:eastAsia="zh-CN"/>
              </w:rPr>
              <w:t>2030</w:t>
            </w:r>
            <w:r w:rsidR="001228E0" w:rsidRPr="001228E0">
              <w:rPr>
                <w:rFonts w:ascii="Times New Roman" w:eastAsia="SimSun" w:hAnsi="Times New Roman" w:cs="Times New Roman" w:hint="eastAsia"/>
                <w:lang w:val="en-GB" w:eastAsia="zh-CN"/>
              </w:rPr>
              <w:t>年期间的框架执行方法</w:t>
            </w:r>
            <w:r w:rsidR="001228E0">
              <w:rPr>
                <w:rFonts w:ascii="Times New Roman" w:eastAsia="SimSun" w:hAnsi="Times New Roman" w:cs="Times New Roman" w:hint="eastAsia"/>
                <w:lang w:val="en-GB" w:eastAsia="zh-CN"/>
              </w:rPr>
              <w:t>；</w:t>
            </w:r>
            <w:r w:rsidR="001228E0" w:rsidRPr="001228E0">
              <w:rPr>
                <w:rFonts w:eastAsia="SimSun"/>
                <w:lang w:val="en-US"/>
              </w:rPr>
              <w:fldChar w:fldCharType="begin"/>
            </w:r>
            <w:r w:rsidR="001228E0" w:rsidRPr="001228E0">
              <w:rPr>
                <w:rFonts w:ascii="Times New Roman" w:eastAsia="SimSun" w:hAnsi="Times New Roman" w:cs="Times New Roman"/>
                <w:lang w:val="en-US" w:eastAsia="zh-CN"/>
              </w:rPr>
              <w:instrText xml:space="preserve"> </w:instrText>
            </w:r>
            <w:r w:rsidR="001228E0" w:rsidRPr="001228E0">
              <w:rPr>
                <w:rFonts w:ascii="Times New Roman" w:eastAsia="SimSun" w:hAnsi="Times New Roman" w:cs="Times New Roman" w:hint="eastAsia"/>
                <w:lang w:val="en-US" w:eastAsia="zh-CN"/>
              </w:rPr>
              <w:instrText>= 2 \* GB4</w:instrText>
            </w:r>
            <w:r w:rsidR="001228E0" w:rsidRPr="001228E0">
              <w:rPr>
                <w:rFonts w:ascii="Times New Roman" w:eastAsia="SimSun" w:hAnsi="Times New Roman" w:cs="Times New Roman"/>
                <w:lang w:val="en-US" w:eastAsia="zh-CN"/>
              </w:rPr>
              <w:instrText xml:space="preserve"> </w:instrText>
            </w:r>
            <w:r w:rsidR="001228E0" w:rsidRPr="001228E0">
              <w:rPr>
                <w:rFonts w:eastAsia="SimSun"/>
                <w:lang w:val="en-US"/>
              </w:rPr>
              <w:fldChar w:fldCharType="separate"/>
            </w:r>
            <w:r w:rsidR="001228E0" w:rsidRPr="001228E0">
              <w:rPr>
                <w:rFonts w:ascii="Times New Roman" w:eastAsia="SimSun" w:hAnsi="Times New Roman" w:cs="Times New Roman" w:hint="eastAsia"/>
                <w:lang w:val="en-US" w:eastAsia="zh-CN"/>
              </w:rPr>
              <w:t>㈡</w:t>
            </w:r>
            <w:r w:rsidR="001228E0" w:rsidRPr="001228E0">
              <w:rPr>
                <w:rFonts w:eastAsia="SimSun"/>
                <w:lang w:val="en-GB"/>
              </w:rPr>
              <w:fldChar w:fldCharType="end"/>
            </w:r>
            <w:r w:rsidR="001228E0" w:rsidRPr="001228E0">
              <w:rPr>
                <w:rFonts w:ascii="Times New Roman" w:eastAsia="SimSun" w:hAnsi="Times New Roman" w:cs="Times New Roman" w:hint="eastAsia"/>
                <w:lang w:val="en-GB" w:eastAsia="zh-CN"/>
              </w:rPr>
              <w:t>最迟在</w:t>
            </w:r>
            <w:r w:rsidR="001228E0" w:rsidRPr="001228E0">
              <w:rPr>
                <w:rFonts w:ascii="Times New Roman" w:eastAsia="SimSun" w:hAnsi="Times New Roman" w:cs="Times New Roman" w:hint="eastAsia"/>
                <w:lang w:val="en-GB" w:eastAsia="zh-CN"/>
              </w:rPr>
              <w:t>2030</w:t>
            </w:r>
            <w:r w:rsidR="001228E0" w:rsidRPr="001228E0">
              <w:rPr>
                <w:rFonts w:ascii="Times New Roman" w:eastAsia="SimSun" w:hAnsi="Times New Roman" w:cs="Times New Roman" w:hint="eastAsia"/>
                <w:lang w:val="en-GB" w:eastAsia="zh-CN"/>
              </w:rPr>
              <w:t>年确定或承诺实施</w:t>
            </w:r>
            <w:r w:rsidR="001228E0" w:rsidRPr="001228E0">
              <w:rPr>
                <w:rFonts w:ascii="Times New Roman" w:eastAsia="SimSun" w:hAnsi="Times New Roman" w:cs="Times New Roman" w:hint="eastAsia"/>
                <w:lang w:val="en-GB" w:eastAsia="zh-CN"/>
              </w:rPr>
              <w:t>2030</w:t>
            </w:r>
            <w:r w:rsidR="001228E0" w:rsidRPr="001228E0">
              <w:rPr>
                <w:rFonts w:ascii="Times New Roman" w:eastAsia="SimSun" w:hAnsi="Times New Roman" w:cs="Times New Roman" w:hint="eastAsia"/>
                <w:lang w:val="en-GB" w:eastAsia="zh-CN"/>
              </w:rPr>
              <w:t>年至</w:t>
            </w:r>
            <w:r w:rsidR="001228E0" w:rsidRPr="001228E0">
              <w:rPr>
                <w:rFonts w:ascii="Times New Roman" w:eastAsia="SimSun" w:hAnsi="Times New Roman" w:cs="Times New Roman" w:hint="eastAsia"/>
                <w:lang w:val="en-GB" w:eastAsia="zh-CN"/>
              </w:rPr>
              <w:t>2040</w:t>
            </w:r>
            <w:r w:rsidR="001228E0" w:rsidRPr="001228E0">
              <w:rPr>
                <w:rFonts w:ascii="Times New Roman" w:eastAsia="SimSun" w:hAnsi="Times New Roman" w:cs="Times New Roman" w:hint="eastAsia"/>
                <w:lang w:val="en-GB" w:eastAsia="zh-CN"/>
              </w:rPr>
              <w:t>年期间的框架执行方法。</w:t>
            </w:r>
          </w:p>
          <w:p w14:paraId="081F5BAD" w14:textId="64ED9459" w:rsidR="00357490" w:rsidRPr="00526C47" w:rsidRDefault="00C42B73" w:rsidP="00526C47">
            <w:pPr>
              <w:suppressLineNumbers/>
              <w:suppressAutoHyphens/>
              <w:overflowPunct w:val="0"/>
              <w:autoSpaceDE w:val="0"/>
              <w:autoSpaceDN w:val="0"/>
              <w:adjustRightInd w:val="0"/>
              <w:snapToGrid w:val="0"/>
              <w:spacing w:after="120"/>
              <w:rPr>
                <w:rFonts w:ascii="Times New Roman" w:eastAsia="SimSun" w:hAnsi="Times New Roman" w:cs="Times New Roman"/>
                <w:b/>
                <w:bCs/>
                <w:lang w:val="en-GB" w:eastAsia="zh-CN"/>
              </w:rPr>
            </w:pPr>
            <w:r>
              <w:rPr>
                <w:rFonts w:ascii="Times New Roman" w:eastAsia="SimSun" w:hAnsi="Times New Roman" w:cs="Times New Roman"/>
                <w:i/>
                <w:iCs/>
                <w:lang w:val="en-GB" w:eastAsia="zh-CN"/>
              </w:rPr>
              <w:t>框架行动目标</w:t>
            </w:r>
            <w:r w:rsidR="001228E0">
              <w:rPr>
                <w:rFonts w:ascii="Times New Roman" w:eastAsia="SimSun" w:hAnsi="Times New Roman" w:cs="Times New Roman" w:hint="eastAsia"/>
                <w:i/>
                <w:iCs/>
                <w:lang w:val="en-GB" w:eastAsia="zh-CN"/>
              </w:rPr>
              <w:t xml:space="preserve"> </w:t>
            </w:r>
            <w:r w:rsidR="00357490" w:rsidRPr="00526C47">
              <w:rPr>
                <w:rFonts w:ascii="Times New Roman" w:eastAsia="SimSun" w:hAnsi="Times New Roman" w:cs="Times New Roman"/>
                <w:i/>
                <w:iCs/>
                <w:lang w:val="en-GB" w:eastAsia="zh-CN"/>
              </w:rPr>
              <w:t>18</w:t>
            </w:r>
            <w:r w:rsidR="001228E0">
              <w:rPr>
                <w:rFonts w:ascii="Times New Roman" w:eastAsia="SimSun" w:hAnsi="Times New Roman" w:cs="Times New Roman" w:hint="eastAsia"/>
                <w:i/>
                <w:iCs/>
                <w:lang w:val="en-GB" w:eastAsia="zh-CN"/>
              </w:rPr>
              <w:t>：</w:t>
            </w:r>
            <w:r w:rsidR="001228E0" w:rsidRPr="001228E0">
              <w:rPr>
                <w:rFonts w:ascii="Times New Roman" w:eastAsia="SimSun" w:hAnsi="Times New Roman" w:cs="Times New Roman" w:hint="eastAsia"/>
                <w:lang w:val="en-GB" w:eastAsia="zh-CN"/>
              </w:rPr>
              <w:t>到</w:t>
            </w:r>
            <w:r w:rsidR="001228E0" w:rsidRPr="001228E0">
              <w:rPr>
                <w:rFonts w:ascii="Times New Roman" w:eastAsia="SimSun" w:hAnsi="Times New Roman" w:cs="Times New Roman" w:hint="eastAsia"/>
                <w:lang w:val="en-GB" w:eastAsia="zh-CN"/>
              </w:rPr>
              <w:t>2030</w:t>
            </w:r>
            <w:r w:rsidR="001228E0" w:rsidRPr="001228E0">
              <w:rPr>
                <w:rFonts w:ascii="Times New Roman" w:eastAsia="SimSun" w:hAnsi="Times New Roman" w:cs="Times New Roman" w:hint="eastAsia"/>
                <w:lang w:val="en-GB" w:eastAsia="zh-CN"/>
              </w:rPr>
              <w:t>年，通过获取与框架的长期目标和行动目标的远大设想相称的新的、增加的和有效的资金，使所有国际和国内来源的资金增加</w:t>
            </w:r>
            <w:r w:rsidR="001228E0" w:rsidRPr="001228E0">
              <w:rPr>
                <w:rFonts w:ascii="Times New Roman" w:eastAsia="SimSun" w:hAnsi="Times New Roman" w:cs="Times New Roman" w:hint="eastAsia"/>
                <w:lang w:val="en-GB" w:eastAsia="zh-CN"/>
              </w:rPr>
              <w:t>[X</w:t>
            </w:r>
            <w:r w:rsidR="001228E0" w:rsidRPr="001228E0">
              <w:rPr>
                <w:rFonts w:ascii="Times New Roman" w:eastAsia="SimSun" w:hAnsi="Times New Roman" w:cs="Times New Roman" w:hint="eastAsia"/>
                <w:lang w:val="en-GB" w:eastAsia="zh-CN"/>
              </w:rPr>
              <w:t>％</w:t>
            </w:r>
            <w:r w:rsidR="001228E0" w:rsidRPr="001228E0">
              <w:rPr>
                <w:rFonts w:ascii="Times New Roman" w:eastAsia="SimSun" w:hAnsi="Times New Roman" w:cs="Times New Roman" w:hint="eastAsia"/>
                <w:lang w:val="en-GB" w:eastAsia="zh-CN"/>
              </w:rPr>
              <w:t>]</w:t>
            </w:r>
            <w:r w:rsidR="001228E0" w:rsidRPr="001228E0">
              <w:rPr>
                <w:rFonts w:ascii="Times New Roman" w:eastAsia="SimSun" w:hAnsi="Times New Roman" w:cs="Times New Roman" w:hint="eastAsia"/>
                <w:lang w:val="en-GB" w:eastAsia="zh-CN"/>
              </w:rPr>
              <w:t>，并执行能力建设战略，进行技术转让和开展科学合作，从而满足</w:t>
            </w:r>
            <w:r w:rsidR="001228E0" w:rsidRPr="001228E0">
              <w:rPr>
                <w:rFonts w:ascii="Times New Roman" w:eastAsia="SimSun" w:hAnsi="Times New Roman" w:cs="Times New Roman" w:hint="eastAsia"/>
                <w:lang w:val="en-GB" w:eastAsia="zh-CN"/>
              </w:rPr>
              <w:t>2020</w:t>
            </w:r>
            <w:r w:rsidR="001228E0" w:rsidRPr="001228E0">
              <w:rPr>
                <w:rFonts w:ascii="Times New Roman" w:eastAsia="SimSun" w:hAnsi="Times New Roman" w:cs="Times New Roman" w:hint="eastAsia"/>
                <w:lang w:val="en-GB" w:eastAsia="zh-CN"/>
              </w:rPr>
              <w:t>年后全球生物多样性框架执行工作的各种需求。</w:t>
            </w:r>
          </w:p>
        </w:tc>
        <w:tc>
          <w:tcPr>
            <w:tcW w:w="2137" w:type="dxa"/>
            <w:vMerge w:val="restart"/>
          </w:tcPr>
          <w:p w14:paraId="360CB1B9" w14:textId="0A4C1CDE"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526C47">
              <w:rPr>
                <w:rFonts w:ascii="Times New Roman" w:eastAsia="SimSun" w:hAnsi="Times New Roman" w:cs="Times New Roman"/>
                <w:lang w:val="en-GB" w:eastAsia="zh-CN"/>
              </w:rPr>
              <w:t>D.0.2</w:t>
            </w:r>
            <w:r w:rsidR="00725F4E" w:rsidRPr="00526C47">
              <w:rPr>
                <w:rFonts w:ascii="Times New Roman" w:eastAsia="SimSun" w:hAnsi="Times New Roman" w:cs="Times New Roman"/>
                <w:lang w:val="en-GB" w:eastAsia="zh-CN"/>
              </w:rPr>
              <w:t xml:space="preserve"> </w:t>
            </w:r>
            <w:r w:rsidR="00BE6B83" w:rsidRPr="002440B6">
              <w:rPr>
                <w:rFonts w:ascii="Times New Roman" w:eastAsia="SimSun" w:hAnsi="Times New Roman" w:cs="Times New Roman"/>
                <w:lang w:val="en-GB" w:eastAsia="zh-CN"/>
              </w:rPr>
              <w:t>国家为执行全球生物多样性框架供资</w:t>
            </w:r>
          </w:p>
          <w:p w14:paraId="59F4B88B" w14:textId="69B73D0E" w:rsidR="00357490" w:rsidRPr="00526C47" w:rsidRDefault="001228E0" w:rsidP="00BD192D">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Pr>
                <w:rFonts w:ascii="Times New Roman" w:eastAsia="SimSun" w:hAnsi="Times New Roman" w:cs="Times New Roman" w:hint="eastAsia"/>
                <w:lang w:val="en-GB" w:eastAsia="zh-CN"/>
              </w:rPr>
              <w:t>（在适用情况下按受益人（例如项目的主要</w:t>
            </w:r>
            <w:r w:rsidR="00BD192D">
              <w:rPr>
                <w:rFonts w:ascii="Times New Roman" w:eastAsia="SimSun" w:hAnsi="Times New Roman" w:cs="Times New Roman" w:hint="eastAsia"/>
                <w:lang w:val="en-GB" w:eastAsia="zh-CN"/>
              </w:rPr>
              <w:t>研究员等</w:t>
            </w:r>
            <w:r>
              <w:rPr>
                <w:rFonts w:ascii="Times New Roman" w:eastAsia="SimSun" w:hAnsi="Times New Roman" w:cs="Times New Roman" w:hint="eastAsia"/>
                <w:lang w:val="en-GB" w:eastAsia="zh-CN"/>
              </w:rPr>
              <w:t>）</w:t>
            </w:r>
            <w:r w:rsidR="00BD192D">
              <w:rPr>
                <w:rFonts w:ascii="Times New Roman" w:eastAsia="SimSun" w:hAnsi="Times New Roman" w:cs="Times New Roman" w:hint="eastAsia"/>
                <w:lang w:val="en-GB" w:eastAsia="zh-CN"/>
              </w:rPr>
              <w:t>的性别分列</w:t>
            </w:r>
            <w:r>
              <w:rPr>
                <w:rFonts w:ascii="Times New Roman" w:eastAsia="SimSun" w:hAnsi="Times New Roman" w:cs="Times New Roman" w:hint="eastAsia"/>
                <w:lang w:val="en-GB" w:eastAsia="zh-CN"/>
              </w:rPr>
              <w:t>）</w:t>
            </w:r>
          </w:p>
        </w:tc>
        <w:tc>
          <w:tcPr>
            <w:tcW w:w="790" w:type="dxa"/>
            <w:gridSpan w:val="2"/>
            <w:vMerge w:val="restart"/>
          </w:tcPr>
          <w:p w14:paraId="1C5886B6" w14:textId="77777777" w:rsidR="00357490" w:rsidRPr="00526C47" w:rsidRDefault="00357490" w:rsidP="00526C47">
            <w:pPr>
              <w:suppressLineNumbers/>
              <w:suppressAutoHyphens/>
              <w:overflowPunct w:val="0"/>
              <w:autoSpaceDE w:val="0"/>
              <w:autoSpaceDN w:val="0"/>
              <w:adjustRightInd w:val="0"/>
              <w:snapToGrid w:val="0"/>
              <w:spacing w:after="120"/>
              <w:jc w:val="center"/>
              <w:rPr>
                <w:rFonts w:ascii="Times New Roman" w:eastAsia="SimSun" w:hAnsi="Times New Roman" w:cs="Times New Roman"/>
                <w:b/>
                <w:bCs/>
                <w:lang w:val="en-GB"/>
              </w:rPr>
            </w:pPr>
            <w:r w:rsidRPr="00526C47">
              <w:rPr>
                <w:rFonts w:ascii="Times New Roman" w:eastAsia="SimSun" w:hAnsi="Times New Roman" w:cs="Times New Roman"/>
                <w:b/>
                <w:bCs/>
                <w:lang w:val="en-GB"/>
              </w:rPr>
              <w:t>20</w:t>
            </w:r>
          </w:p>
        </w:tc>
      </w:tr>
      <w:bookmarkEnd w:id="12"/>
      <w:tr w:rsidR="00357490" w:rsidRPr="00526C47" w14:paraId="677A4153" w14:textId="77777777" w:rsidTr="00220365">
        <w:trPr>
          <w:jc w:val="center"/>
        </w:trPr>
        <w:tc>
          <w:tcPr>
            <w:tcW w:w="2134" w:type="dxa"/>
            <w:vMerge/>
          </w:tcPr>
          <w:p w14:paraId="020D95DB"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rPr>
            </w:pPr>
          </w:p>
        </w:tc>
        <w:tc>
          <w:tcPr>
            <w:tcW w:w="2118" w:type="dxa"/>
          </w:tcPr>
          <w:p w14:paraId="5E3A9C4B" w14:textId="1EEB7A81" w:rsidR="00357490" w:rsidRPr="00526C47" w:rsidRDefault="00F010F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F010F0">
              <w:rPr>
                <w:rFonts w:ascii="Times New Roman" w:eastAsia="SimSun" w:hAnsi="Times New Roman" w:cs="Times New Roman" w:hint="eastAsia"/>
                <w:lang w:val="en-US" w:eastAsia="zh-CN"/>
              </w:rPr>
              <w:t>采取措施，确保将性别平等考虑因素纳入与执行国家承诺以及国家生物多样性战略和行动计划有关的公共供资程序和公共采购程序</w:t>
            </w:r>
          </w:p>
        </w:tc>
        <w:tc>
          <w:tcPr>
            <w:tcW w:w="1592" w:type="dxa"/>
          </w:tcPr>
          <w:p w14:paraId="098AC9C2"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p>
        </w:tc>
        <w:tc>
          <w:tcPr>
            <w:tcW w:w="1668" w:type="dxa"/>
          </w:tcPr>
          <w:p w14:paraId="2C6AE029" w14:textId="3E77FC2D" w:rsidR="00357490" w:rsidRPr="00526C47" w:rsidRDefault="00526C47"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rPr>
            </w:pPr>
            <w:proofErr w:type="spellStart"/>
            <w:r w:rsidRPr="00526C47">
              <w:rPr>
                <w:rFonts w:ascii="Times New Roman" w:eastAsia="SimSun" w:hAnsi="Times New Roman" w:cs="Times New Roman"/>
                <w:i/>
                <w:iCs/>
                <w:lang w:val="en-GB"/>
              </w:rPr>
              <w:t>牵头行为体</w:t>
            </w:r>
            <w:proofErr w:type="spellEnd"/>
            <w:r w:rsidRPr="00526C47">
              <w:rPr>
                <w:rFonts w:ascii="Times New Roman" w:eastAsia="SimSun" w:hAnsi="Times New Roman" w:cs="Times New Roman"/>
                <w:i/>
                <w:iCs/>
                <w:lang w:val="en-GB"/>
              </w:rPr>
              <w:t>：</w:t>
            </w:r>
            <w:r w:rsidR="00357490" w:rsidRPr="00526C47">
              <w:rPr>
                <w:rFonts w:ascii="Times New Roman" w:eastAsia="SimSun" w:hAnsi="Times New Roman" w:cs="Times New Roman"/>
                <w:lang w:val="en-GB"/>
              </w:rPr>
              <w:t xml:space="preserve"> </w:t>
            </w:r>
            <w:proofErr w:type="spellStart"/>
            <w:r w:rsidR="004940F9">
              <w:rPr>
                <w:rFonts w:ascii="Times New Roman" w:eastAsia="SimSun" w:hAnsi="Times New Roman" w:cs="Times New Roman"/>
                <w:lang w:val="en-GB"/>
              </w:rPr>
              <w:t>缔约方</w:t>
            </w:r>
            <w:proofErr w:type="spellEnd"/>
          </w:p>
        </w:tc>
        <w:tc>
          <w:tcPr>
            <w:tcW w:w="4253" w:type="dxa"/>
            <w:gridSpan w:val="2"/>
            <w:vMerge/>
          </w:tcPr>
          <w:p w14:paraId="1B263FB7"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i/>
                <w:iCs/>
                <w:lang w:val="en-GB"/>
              </w:rPr>
            </w:pPr>
          </w:p>
        </w:tc>
        <w:tc>
          <w:tcPr>
            <w:tcW w:w="2137" w:type="dxa"/>
            <w:vMerge/>
          </w:tcPr>
          <w:p w14:paraId="25671983"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rPr>
            </w:pPr>
          </w:p>
        </w:tc>
        <w:tc>
          <w:tcPr>
            <w:tcW w:w="790" w:type="dxa"/>
            <w:gridSpan w:val="2"/>
            <w:vMerge/>
          </w:tcPr>
          <w:p w14:paraId="7F4A7BBF" w14:textId="77777777" w:rsidR="00357490" w:rsidRPr="00526C47" w:rsidRDefault="00357490" w:rsidP="00526C47">
            <w:pPr>
              <w:suppressLineNumbers/>
              <w:suppressAutoHyphens/>
              <w:overflowPunct w:val="0"/>
              <w:autoSpaceDE w:val="0"/>
              <w:autoSpaceDN w:val="0"/>
              <w:adjustRightInd w:val="0"/>
              <w:snapToGrid w:val="0"/>
              <w:spacing w:after="120"/>
              <w:jc w:val="center"/>
              <w:rPr>
                <w:rFonts w:ascii="Times New Roman" w:eastAsia="SimSun" w:hAnsi="Times New Roman" w:cs="Times New Roman"/>
                <w:b/>
                <w:bCs/>
                <w:lang w:val="en-GB"/>
              </w:rPr>
            </w:pPr>
          </w:p>
        </w:tc>
      </w:tr>
      <w:tr w:rsidR="00357490" w:rsidRPr="00526C47" w14:paraId="0DA91106" w14:textId="77777777" w:rsidTr="00220365">
        <w:trPr>
          <w:jc w:val="center"/>
        </w:trPr>
        <w:tc>
          <w:tcPr>
            <w:tcW w:w="2134" w:type="dxa"/>
            <w:vMerge/>
          </w:tcPr>
          <w:p w14:paraId="5828FF91"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rPr>
            </w:pPr>
          </w:p>
        </w:tc>
        <w:tc>
          <w:tcPr>
            <w:tcW w:w="2118" w:type="dxa"/>
          </w:tcPr>
          <w:p w14:paraId="37E14587" w14:textId="30DB314E" w:rsidR="00357490" w:rsidRPr="00526C47" w:rsidRDefault="00796D83"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r w:rsidRPr="00796D83">
              <w:rPr>
                <w:rFonts w:ascii="Times New Roman" w:eastAsia="SimSun" w:hAnsi="Times New Roman" w:cs="Times New Roman" w:hint="eastAsia"/>
                <w:lang w:val="en-US" w:eastAsia="zh-CN"/>
              </w:rPr>
              <w:t>设立针对性的供资方案或预算项</w:t>
            </w:r>
            <w:r w:rsidRPr="00796D83">
              <w:rPr>
                <w:rFonts w:ascii="Times New Roman" w:eastAsia="SimSun" w:hAnsi="Times New Roman" w:cs="Times New Roman" w:hint="eastAsia"/>
                <w:lang w:val="en-US" w:eastAsia="zh-CN"/>
              </w:rPr>
              <w:lastRenderedPageBreak/>
              <w:t>目，用以支持落实</w:t>
            </w:r>
            <w:r w:rsidRPr="00796D83">
              <w:rPr>
                <w:rFonts w:ascii="Times New Roman" w:eastAsia="SimSun" w:hAnsi="Times New Roman" w:cs="Times New Roman" w:hint="eastAsia"/>
                <w:lang w:val="en-US" w:eastAsia="zh-CN"/>
              </w:rPr>
              <w:t>2020</w:t>
            </w:r>
            <w:r w:rsidRPr="00796D83">
              <w:rPr>
                <w:rFonts w:ascii="Times New Roman" w:eastAsia="SimSun" w:hAnsi="Times New Roman" w:cs="Times New Roman" w:hint="eastAsia"/>
                <w:lang w:val="en-US" w:eastAsia="zh-CN"/>
              </w:rPr>
              <w:t>年后全球生物多样性框架中与性别平等有关的举措</w:t>
            </w:r>
          </w:p>
        </w:tc>
        <w:tc>
          <w:tcPr>
            <w:tcW w:w="1592" w:type="dxa"/>
          </w:tcPr>
          <w:p w14:paraId="58351C71"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eastAsia="zh-CN"/>
              </w:rPr>
            </w:pPr>
          </w:p>
        </w:tc>
        <w:tc>
          <w:tcPr>
            <w:tcW w:w="1668" w:type="dxa"/>
          </w:tcPr>
          <w:p w14:paraId="0890F112" w14:textId="00958502" w:rsidR="00357490" w:rsidRPr="00526C47" w:rsidRDefault="00526C47"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rPr>
            </w:pPr>
            <w:proofErr w:type="spellStart"/>
            <w:r w:rsidRPr="00526C47">
              <w:rPr>
                <w:rFonts w:ascii="Times New Roman" w:eastAsia="SimSun" w:hAnsi="Times New Roman" w:cs="Times New Roman"/>
                <w:i/>
                <w:iCs/>
                <w:lang w:val="en-GB"/>
              </w:rPr>
              <w:t>牵头行为体</w:t>
            </w:r>
            <w:proofErr w:type="spellEnd"/>
            <w:r w:rsidRPr="00526C47">
              <w:rPr>
                <w:rFonts w:ascii="Times New Roman" w:eastAsia="SimSun" w:hAnsi="Times New Roman" w:cs="Times New Roman"/>
                <w:i/>
                <w:iCs/>
                <w:lang w:val="en-GB"/>
              </w:rPr>
              <w:t>：</w:t>
            </w:r>
            <w:r w:rsidR="00357490" w:rsidRPr="00526C47">
              <w:rPr>
                <w:rFonts w:ascii="Times New Roman" w:eastAsia="SimSun" w:hAnsi="Times New Roman" w:cs="Times New Roman"/>
                <w:lang w:val="en-GB"/>
              </w:rPr>
              <w:t xml:space="preserve"> </w:t>
            </w:r>
            <w:proofErr w:type="spellStart"/>
            <w:r w:rsidR="004940F9">
              <w:rPr>
                <w:rFonts w:ascii="Times New Roman" w:eastAsia="SimSun" w:hAnsi="Times New Roman" w:cs="Times New Roman"/>
                <w:lang w:val="en-GB"/>
              </w:rPr>
              <w:t>缔约方</w:t>
            </w:r>
            <w:proofErr w:type="spellEnd"/>
          </w:p>
        </w:tc>
        <w:tc>
          <w:tcPr>
            <w:tcW w:w="4253" w:type="dxa"/>
            <w:gridSpan w:val="2"/>
            <w:vMerge/>
          </w:tcPr>
          <w:p w14:paraId="3B7D0719"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i/>
                <w:iCs/>
                <w:lang w:val="en-GB"/>
              </w:rPr>
            </w:pPr>
          </w:p>
        </w:tc>
        <w:tc>
          <w:tcPr>
            <w:tcW w:w="2137" w:type="dxa"/>
            <w:vMerge/>
          </w:tcPr>
          <w:p w14:paraId="46860F77" w14:textId="77777777" w:rsidR="00357490" w:rsidRPr="00526C47" w:rsidRDefault="00357490" w:rsidP="00526C47">
            <w:pPr>
              <w:suppressLineNumbers/>
              <w:suppressAutoHyphens/>
              <w:overflowPunct w:val="0"/>
              <w:autoSpaceDE w:val="0"/>
              <w:autoSpaceDN w:val="0"/>
              <w:adjustRightInd w:val="0"/>
              <w:snapToGrid w:val="0"/>
              <w:spacing w:after="120"/>
              <w:rPr>
                <w:rFonts w:ascii="Times New Roman" w:eastAsia="SimSun" w:hAnsi="Times New Roman" w:cs="Times New Roman"/>
                <w:lang w:val="en-GB"/>
              </w:rPr>
            </w:pPr>
          </w:p>
        </w:tc>
        <w:tc>
          <w:tcPr>
            <w:tcW w:w="790" w:type="dxa"/>
            <w:gridSpan w:val="2"/>
            <w:vMerge/>
          </w:tcPr>
          <w:p w14:paraId="200C29B7" w14:textId="77777777" w:rsidR="00357490" w:rsidRPr="00526C47" w:rsidRDefault="00357490" w:rsidP="00526C47">
            <w:pPr>
              <w:suppressLineNumbers/>
              <w:suppressAutoHyphens/>
              <w:overflowPunct w:val="0"/>
              <w:autoSpaceDE w:val="0"/>
              <w:autoSpaceDN w:val="0"/>
              <w:adjustRightInd w:val="0"/>
              <w:snapToGrid w:val="0"/>
              <w:spacing w:after="120"/>
              <w:jc w:val="center"/>
              <w:rPr>
                <w:rFonts w:ascii="Times New Roman" w:eastAsia="SimSun" w:hAnsi="Times New Roman" w:cs="Times New Roman"/>
                <w:b/>
                <w:bCs/>
                <w:lang w:val="en-GB"/>
              </w:rPr>
            </w:pPr>
          </w:p>
        </w:tc>
      </w:tr>
      <w:bookmarkEnd w:id="11"/>
    </w:tbl>
    <w:p w14:paraId="29FEC7DB" w14:textId="77777777" w:rsidR="00357490" w:rsidRPr="00526C47" w:rsidRDefault="00357490" w:rsidP="00526C47">
      <w:pPr>
        <w:pStyle w:val="Para1"/>
        <w:suppressLineNumbers/>
        <w:suppressAutoHyphens/>
        <w:overflowPunct w:val="0"/>
        <w:autoSpaceDE w:val="0"/>
        <w:autoSpaceDN w:val="0"/>
        <w:adjustRightInd w:val="0"/>
        <w:snapToGrid w:val="0"/>
        <w:jc w:val="both"/>
        <w:rPr>
          <w:rFonts w:eastAsia="SimSun"/>
          <w:kern w:val="22"/>
          <w:szCs w:val="24"/>
          <w:lang w:val="en-GB"/>
        </w:rPr>
      </w:pPr>
    </w:p>
    <w:p w14:paraId="2E45EAA3" w14:textId="77777777" w:rsidR="00357490" w:rsidRPr="00357490" w:rsidRDefault="00357490" w:rsidP="00357490">
      <w:pPr>
        <w:suppressLineNumbers/>
        <w:suppressAutoHyphens/>
        <w:kinsoku w:val="0"/>
        <w:overflowPunct w:val="0"/>
        <w:autoSpaceDE w:val="0"/>
        <w:autoSpaceDN w:val="0"/>
        <w:adjustRightInd w:val="0"/>
        <w:snapToGrid w:val="0"/>
        <w:jc w:val="both"/>
        <w:rPr>
          <w:rFonts w:eastAsia="SimSun"/>
          <w:lang w:val="en-GB"/>
        </w:rPr>
      </w:pPr>
    </w:p>
    <w:p w14:paraId="4B472D08" w14:textId="77777777" w:rsidR="00357490" w:rsidRPr="00357490" w:rsidRDefault="00357490" w:rsidP="00357490">
      <w:pPr>
        <w:rPr>
          <w:rFonts w:eastAsia="SimSun"/>
          <w:lang w:val="en-GB"/>
        </w:rPr>
      </w:pPr>
      <w:r w:rsidRPr="00357490">
        <w:rPr>
          <w:rFonts w:eastAsia="SimSun"/>
          <w:lang w:val="en-GB"/>
        </w:rPr>
        <w:br w:type="page"/>
      </w:r>
    </w:p>
    <w:p w14:paraId="04976021" w14:textId="40F8B02C" w:rsidR="00357490" w:rsidRPr="00357490" w:rsidRDefault="00484CF4" w:rsidP="00357490">
      <w:pPr>
        <w:suppressLineNumbers/>
        <w:suppressAutoHyphens/>
        <w:kinsoku w:val="0"/>
        <w:overflowPunct w:val="0"/>
        <w:autoSpaceDE w:val="0"/>
        <w:autoSpaceDN w:val="0"/>
        <w:adjustRightInd w:val="0"/>
        <w:snapToGrid w:val="0"/>
        <w:jc w:val="center"/>
        <w:rPr>
          <w:rFonts w:eastAsia="SimSun"/>
          <w:i/>
          <w:iCs/>
          <w:lang w:val="en-GB"/>
        </w:rPr>
      </w:pPr>
      <w:r>
        <w:rPr>
          <w:rFonts w:eastAsia="SimSun" w:hint="eastAsia"/>
          <w:i/>
          <w:iCs/>
          <w:lang w:val="en-GB" w:eastAsia="zh-CN"/>
        </w:rPr>
        <w:lastRenderedPageBreak/>
        <w:t>附件</w:t>
      </w:r>
    </w:p>
    <w:p w14:paraId="3E4F8BC2" w14:textId="77777777" w:rsidR="00357490" w:rsidRPr="00357490" w:rsidRDefault="00357490" w:rsidP="00357490">
      <w:pPr>
        <w:suppressLineNumbers/>
        <w:suppressAutoHyphens/>
        <w:kinsoku w:val="0"/>
        <w:overflowPunct w:val="0"/>
        <w:autoSpaceDE w:val="0"/>
        <w:autoSpaceDN w:val="0"/>
        <w:adjustRightInd w:val="0"/>
        <w:snapToGrid w:val="0"/>
        <w:jc w:val="center"/>
        <w:rPr>
          <w:rFonts w:eastAsia="SimSun"/>
          <w:bCs/>
          <w:lang w:val="en-GB"/>
        </w:rPr>
      </w:pPr>
    </w:p>
    <w:p w14:paraId="41F82488" w14:textId="5081989D" w:rsidR="00484CF4" w:rsidRDefault="00484CF4" w:rsidP="00357490">
      <w:pPr>
        <w:suppressLineNumbers/>
        <w:suppressAutoHyphens/>
        <w:kinsoku w:val="0"/>
        <w:overflowPunct w:val="0"/>
        <w:autoSpaceDE w:val="0"/>
        <w:autoSpaceDN w:val="0"/>
        <w:adjustRightInd w:val="0"/>
        <w:snapToGrid w:val="0"/>
        <w:jc w:val="center"/>
        <w:rPr>
          <w:rFonts w:eastAsia="SimSun"/>
          <w:b/>
          <w:lang w:val="en-GB" w:eastAsia="zh-CN"/>
        </w:rPr>
      </w:pPr>
      <w:r>
        <w:rPr>
          <w:rFonts w:eastAsia="SimSun" w:hint="eastAsia"/>
          <w:b/>
          <w:lang w:val="en-GB" w:eastAsia="zh-CN"/>
        </w:rPr>
        <w:t>具体目标草案与相关国际承诺的一致性</w:t>
      </w:r>
    </w:p>
    <w:p w14:paraId="0DB0F120" w14:textId="77777777" w:rsidR="00357490" w:rsidRPr="00357490" w:rsidRDefault="00357490" w:rsidP="00357490">
      <w:pPr>
        <w:suppressLineNumbers/>
        <w:suppressAutoHyphens/>
        <w:kinsoku w:val="0"/>
        <w:overflowPunct w:val="0"/>
        <w:autoSpaceDE w:val="0"/>
        <w:autoSpaceDN w:val="0"/>
        <w:adjustRightInd w:val="0"/>
        <w:snapToGrid w:val="0"/>
        <w:jc w:val="center"/>
        <w:rPr>
          <w:rFonts w:eastAsia="SimSun"/>
          <w:lang w:val="en-GB" w:eastAsia="zh-CN"/>
        </w:rPr>
      </w:pPr>
    </w:p>
    <w:tbl>
      <w:tblPr>
        <w:tblStyle w:val="TableGrid"/>
        <w:tblW w:w="14459" w:type="dxa"/>
        <w:jc w:val="center"/>
        <w:tblCellMar>
          <w:top w:w="108" w:type="dxa"/>
          <w:bottom w:w="108" w:type="dxa"/>
        </w:tblCellMar>
        <w:tblLook w:val="04A0" w:firstRow="1" w:lastRow="0" w:firstColumn="1" w:lastColumn="0" w:noHBand="0" w:noVBand="1"/>
      </w:tblPr>
      <w:tblGrid>
        <w:gridCol w:w="4253"/>
        <w:gridCol w:w="9214"/>
        <w:gridCol w:w="992"/>
      </w:tblGrid>
      <w:tr w:rsidR="00357490" w:rsidRPr="00357490" w14:paraId="6BA9CDD7" w14:textId="77777777" w:rsidTr="004940F9">
        <w:trPr>
          <w:tblHeader/>
          <w:jc w:val="center"/>
        </w:trPr>
        <w:tc>
          <w:tcPr>
            <w:tcW w:w="4253" w:type="dxa"/>
            <w:tcMar>
              <w:top w:w="57" w:type="dxa"/>
              <w:left w:w="57" w:type="dxa"/>
              <w:bottom w:w="57" w:type="dxa"/>
              <w:right w:w="57" w:type="dxa"/>
            </w:tcMar>
          </w:tcPr>
          <w:p w14:paraId="581F1FF5" w14:textId="0A620C7B" w:rsidR="00357490" w:rsidRPr="00357490" w:rsidRDefault="00484CF4" w:rsidP="004940F9">
            <w:pPr>
              <w:kinsoku w:val="0"/>
              <w:overflowPunct w:val="0"/>
              <w:autoSpaceDE w:val="0"/>
              <w:autoSpaceDN w:val="0"/>
              <w:adjustRightInd w:val="0"/>
              <w:snapToGrid w:val="0"/>
              <w:jc w:val="center"/>
              <w:rPr>
                <w:rFonts w:ascii="Times New Roman" w:eastAsia="SimSun" w:hAnsi="Times New Roman" w:cs="Times New Roman"/>
                <w:b/>
                <w:bCs/>
                <w:lang w:val="en-GB"/>
              </w:rPr>
            </w:pPr>
            <w:bookmarkStart w:id="15" w:name="_Hlk70950522"/>
            <w:r>
              <w:rPr>
                <w:rFonts w:ascii="Times New Roman" w:eastAsia="SimSun" w:hAnsi="Times New Roman" w:cs="Times New Roman" w:hint="eastAsia"/>
                <w:b/>
                <w:bCs/>
                <w:lang w:val="en-GB" w:eastAsia="zh-CN"/>
              </w:rPr>
              <w:t>具体目标</w:t>
            </w:r>
          </w:p>
        </w:tc>
        <w:tc>
          <w:tcPr>
            <w:tcW w:w="9214" w:type="dxa"/>
            <w:tcMar>
              <w:top w:w="57" w:type="dxa"/>
              <w:left w:w="57" w:type="dxa"/>
              <w:bottom w:w="57" w:type="dxa"/>
              <w:right w:w="57" w:type="dxa"/>
            </w:tcMar>
          </w:tcPr>
          <w:p w14:paraId="3D19D0D9" w14:textId="71E7D539" w:rsidR="00357490" w:rsidRPr="00357490" w:rsidRDefault="00484CF4" w:rsidP="004940F9">
            <w:pPr>
              <w:kinsoku w:val="0"/>
              <w:overflowPunct w:val="0"/>
              <w:autoSpaceDE w:val="0"/>
              <w:autoSpaceDN w:val="0"/>
              <w:adjustRightInd w:val="0"/>
              <w:snapToGrid w:val="0"/>
              <w:jc w:val="center"/>
              <w:rPr>
                <w:rFonts w:ascii="Times New Roman" w:eastAsia="SimSun" w:hAnsi="Times New Roman" w:cs="Times New Roman"/>
                <w:lang w:val="en-GB" w:eastAsia="zh-CN"/>
              </w:rPr>
            </w:pPr>
            <w:r>
              <w:rPr>
                <w:rFonts w:ascii="Times New Roman" w:eastAsia="SimSun" w:hAnsi="Times New Roman" w:cs="Times New Roman" w:hint="eastAsia"/>
                <w:b/>
                <w:bCs/>
                <w:lang w:val="en-GB" w:eastAsia="zh-CN"/>
              </w:rPr>
              <w:t>与相关国际承诺的一致性</w:t>
            </w:r>
          </w:p>
        </w:tc>
        <w:tc>
          <w:tcPr>
            <w:tcW w:w="992" w:type="dxa"/>
            <w:tcMar>
              <w:top w:w="57" w:type="dxa"/>
              <w:left w:w="57" w:type="dxa"/>
              <w:bottom w:w="57" w:type="dxa"/>
              <w:right w:w="57" w:type="dxa"/>
            </w:tcMar>
          </w:tcPr>
          <w:p w14:paraId="226DDC51" w14:textId="173C4925" w:rsidR="00357490" w:rsidRPr="00357490" w:rsidRDefault="00484CF4" w:rsidP="004940F9">
            <w:pPr>
              <w:kinsoku w:val="0"/>
              <w:overflowPunct w:val="0"/>
              <w:autoSpaceDE w:val="0"/>
              <w:autoSpaceDN w:val="0"/>
              <w:adjustRightInd w:val="0"/>
              <w:snapToGrid w:val="0"/>
              <w:jc w:val="both"/>
              <w:rPr>
                <w:rFonts w:ascii="Times New Roman" w:eastAsia="SimSun" w:hAnsi="Times New Roman" w:cs="Times New Roman"/>
                <w:b/>
                <w:bCs/>
                <w:lang w:val="en-GB"/>
              </w:rPr>
            </w:pPr>
            <w:r>
              <w:rPr>
                <w:rFonts w:ascii="Times New Roman" w:eastAsia="SimSun" w:hAnsi="Times New Roman" w:cs="Times New Roman" w:hint="eastAsia"/>
                <w:b/>
                <w:bCs/>
                <w:lang w:val="en-GB" w:eastAsia="zh-CN"/>
              </w:rPr>
              <w:t>行号</w:t>
            </w:r>
          </w:p>
        </w:tc>
      </w:tr>
      <w:tr w:rsidR="00357490" w:rsidRPr="00357490" w14:paraId="043F23B3" w14:textId="77777777" w:rsidTr="004940F9">
        <w:trPr>
          <w:jc w:val="center"/>
        </w:trPr>
        <w:tc>
          <w:tcPr>
            <w:tcW w:w="4253" w:type="dxa"/>
            <w:tcMar>
              <w:top w:w="57" w:type="dxa"/>
              <w:left w:w="57" w:type="dxa"/>
              <w:bottom w:w="57" w:type="dxa"/>
              <w:right w:w="57" w:type="dxa"/>
            </w:tcMar>
          </w:tcPr>
          <w:p w14:paraId="6C4A96B5" w14:textId="191989B6" w:rsidR="00357490" w:rsidRPr="00357490" w:rsidRDefault="00BD192D" w:rsidP="004940F9">
            <w:pPr>
              <w:kinsoku w:val="0"/>
              <w:overflowPunct w:val="0"/>
              <w:autoSpaceDE w:val="0"/>
              <w:autoSpaceDN w:val="0"/>
              <w:adjustRightInd w:val="0"/>
              <w:snapToGrid w:val="0"/>
              <w:jc w:val="both"/>
              <w:rPr>
                <w:rFonts w:ascii="Times New Roman" w:eastAsia="SimSun" w:hAnsi="Times New Roman" w:cs="Times New Roman"/>
                <w:lang w:val="en-GB" w:eastAsia="zh-CN"/>
              </w:rPr>
            </w:pPr>
            <w:r w:rsidRPr="00BD192D">
              <w:rPr>
                <w:rFonts w:ascii="Times New Roman" w:eastAsia="SimSun" w:hAnsi="Times New Roman" w:cs="Times New Roman"/>
                <w:lang w:val="en-GB" w:eastAsia="zh-CN"/>
              </w:rPr>
              <w:t xml:space="preserve">1.1 </w:t>
            </w:r>
            <w:r w:rsidRPr="00BD192D">
              <w:rPr>
                <w:rFonts w:ascii="Times New Roman" w:eastAsia="SimSun" w:hAnsi="Times New Roman" w:cs="Times New Roman"/>
                <w:lang w:eastAsia="zh-CN"/>
              </w:rPr>
              <w:t>增加妇女</w:t>
            </w:r>
            <w:r w:rsidRPr="00BD192D">
              <w:rPr>
                <w:rFonts w:ascii="Times New Roman" w:eastAsia="SimSun" w:hAnsi="Times New Roman" w:cs="Times New Roman" w:hint="eastAsia"/>
                <w:lang w:eastAsia="zh-CN"/>
              </w:rPr>
              <w:t>获取、拥有和控制土地、水</w:t>
            </w:r>
            <w:r w:rsidRPr="00BD192D">
              <w:rPr>
                <w:rFonts w:ascii="Times New Roman" w:eastAsia="SimSun" w:hAnsi="Times New Roman" w:cs="Times New Roman"/>
                <w:lang w:eastAsia="zh-CN"/>
              </w:rPr>
              <w:t>和生物资源的</w:t>
            </w:r>
            <w:r w:rsidRPr="00BD192D">
              <w:rPr>
                <w:rFonts w:ascii="Times New Roman" w:eastAsia="SimSun" w:hAnsi="Times New Roman" w:cs="Times New Roman" w:hint="eastAsia"/>
                <w:lang w:eastAsia="zh-CN"/>
              </w:rPr>
              <w:t>机会，</w:t>
            </w:r>
            <w:r w:rsidRPr="00BD192D">
              <w:rPr>
                <w:rFonts w:ascii="Times New Roman" w:eastAsia="SimSun" w:hAnsi="Times New Roman" w:cs="Times New Roman"/>
                <w:lang w:eastAsia="zh-CN"/>
              </w:rPr>
              <w:t>包括确定和消除</w:t>
            </w:r>
            <w:r w:rsidR="008469EA">
              <w:rPr>
                <w:rFonts w:ascii="Times New Roman" w:eastAsia="SimSun" w:hAnsi="Times New Roman" w:cs="Times New Roman"/>
                <w:lang w:eastAsia="zh-CN"/>
              </w:rPr>
              <w:t>与性别平等有关</w:t>
            </w:r>
            <w:r w:rsidRPr="00BD192D">
              <w:rPr>
                <w:rFonts w:ascii="Times New Roman" w:eastAsia="SimSun" w:hAnsi="Times New Roman" w:cs="Times New Roman"/>
                <w:lang w:eastAsia="zh-CN"/>
              </w:rPr>
              <w:t>的障碍</w:t>
            </w:r>
          </w:p>
        </w:tc>
        <w:tc>
          <w:tcPr>
            <w:tcW w:w="9214" w:type="dxa"/>
            <w:tcMar>
              <w:top w:w="57" w:type="dxa"/>
              <w:left w:w="57" w:type="dxa"/>
              <w:bottom w:w="57" w:type="dxa"/>
              <w:right w:w="57" w:type="dxa"/>
            </w:tcMar>
          </w:tcPr>
          <w:p w14:paraId="04848349" w14:textId="1E0A7515" w:rsidR="00357490" w:rsidRPr="00357490" w:rsidRDefault="004B3804" w:rsidP="004940F9">
            <w:pPr>
              <w:kinsoku w:val="0"/>
              <w:overflowPunct w:val="0"/>
              <w:autoSpaceDE w:val="0"/>
              <w:autoSpaceDN w:val="0"/>
              <w:adjustRightInd w:val="0"/>
              <w:snapToGrid w:val="0"/>
              <w:rPr>
                <w:rFonts w:ascii="Times New Roman" w:eastAsia="SimSun" w:hAnsi="Times New Roman" w:cs="Times New Roman"/>
                <w:shd w:val="clear" w:color="auto" w:fill="FFFFFF"/>
                <w:lang w:val="en-GB" w:eastAsia="zh-CN"/>
              </w:rPr>
            </w:pPr>
            <w:r>
              <w:rPr>
                <w:rFonts w:ascii="Times New Roman" w:eastAsia="SimSun" w:hAnsi="Times New Roman" w:cs="Times New Roman"/>
                <w:lang w:val="en-GB" w:eastAsia="zh-CN"/>
              </w:rPr>
              <w:t>可持续发展目标</w:t>
            </w:r>
            <w:r>
              <w:rPr>
                <w:rFonts w:ascii="Times New Roman" w:eastAsia="SimSun" w:hAnsi="Times New Roman" w:cs="Times New Roman"/>
                <w:lang w:val="en-GB" w:eastAsia="zh-CN"/>
              </w:rPr>
              <w:t xml:space="preserve"> </w:t>
            </w:r>
            <w:r w:rsidR="00357490" w:rsidRPr="00357490">
              <w:rPr>
                <w:rFonts w:ascii="Times New Roman" w:eastAsia="SimSun" w:hAnsi="Times New Roman" w:cs="Times New Roman"/>
                <w:lang w:val="en-GB" w:eastAsia="zh-CN"/>
              </w:rPr>
              <w:t>1.4</w:t>
            </w:r>
            <w:r>
              <w:rPr>
                <w:rFonts w:ascii="Times New Roman" w:eastAsia="SimSun" w:hAnsi="Times New Roman" w:cs="Times New Roman"/>
                <w:lang w:val="en-GB" w:eastAsia="zh-CN"/>
              </w:rPr>
              <w:t>；</w:t>
            </w:r>
          </w:p>
          <w:p w14:paraId="6AAD3FCA" w14:textId="63CAAD8A" w:rsidR="00357490" w:rsidRPr="00357490" w:rsidRDefault="004B3804" w:rsidP="004940F9">
            <w:pPr>
              <w:kinsoku w:val="0"/>
              <w:overflowPunct w:val="0"/>
              <w:autoSpaceDE w:val="0"/>
              <w:autoSpaceDN w:val="0"/>
              <w:adjustRightInd w:val="0"/>
              <w:snapToGrid w:val="0"/>
              <w:rPr>
                <w:rFonts w:ascii="Times New Roman" w:eastAsia="SimSun" w:hAnsi="Times New Roman" w:cs="Times New Roman"/>
                <w:shd w:val="clear" w:color="auto" w:fill="FFFFFF"/>
                <w:lang w:val="en-GB" w:eastAsia="zh-CN"/>
              </w:rPr>
            </w:pPr>
            <w:r>
              <w:rPr>
                <w:rFonts w:ascii="Times New Roman" w:eastAsia="SimSun" w:hAnsi="Times New Roman" w:cs="Times New Roman"/>
                <w:lang w:val="en-GB" w:eastAsia="zh-CN"/>
              </w:rPr>
              <w:t>可持续发展目标</w:t>
            </w:r>
            <w:r>
              <w:rPr>
                <w:rFonts w:ascii="Times New Roman" w:eastAsia="SimSun" w:hAnsi="Times New Roman" w:cs="Times New Roman"/>
                <w:lang w:val="en-GB" w:eastAsia="zh-CN"/>
              </w:rPr>
              <w:t xml:space="preserve"> </w:t>
            </w:r>
            <w:r w:rsidR="00357490" w:rsidRPr="00357490">
              <w:rPr>
                <w:rFonts w:ascii="Times New Roman" w:eastAsia="SimSun" w:hAnsi="Times New Roman" w:cs="Times New Roman"/>
                <w:lang w:val="en-GB" w:eastAsia="zh-CN"/>
              </w:rPr>
              <w:t>2.3</w:t>
            </w:r>
            <w:r>
              <w:rPr>
                <w:rFonts w:ascii="Times New Roman" w:eastAsia="SimSun" w:hAnsi="Times New Roman" w:cs="Times New Roman"/>
                <w:lang w:val="en-GB" w:eastAsia="zh-CN"/>
              </w:rPr>
              <w:t>；</w:t>
            </w:r>
          </w:p>
          <w:p w14:paraId="4EF3C128" w14:textId="78460780" w:rsidR="001F0D0E" w:rsidRDefault="004B3804" w:rsidP="004940F9">
            <w:pPr>
              <w:kinsoku w:val="0"/>
              <w:overflowPunct w:val="0"/>
              <w:autoSpaceDE w:val="0"/>
              <w:autoSpaceDN w:val="0"/>
              <w:adjustRightInd w:val="0"/>
              <w:snapToGrid w:val="0"/>
              <w:rPr>
                <w:rFonts w:ascii="Times New Roman" w:eastAsia="SimSun" w:hAnsi="Times New Roman" w:cs="Times New Roman"/>
                <w:lang w:val="en-GB" w:eastAsia="zh-CN"/>
              </w:rPr>
            </w:pPr>
            <w:r>
              <w:rPr>
                <w:rFonts w:ascii="Times New Roman" w:eastAsia="SimSun" w:hAnsi="Times New Roman" w:cs="Times New Roman"/>
                <w:lang w:val="en-GB" w:eastAsia="zh-CN"/>
              </w:rPr>
              <w:t>可持续发展目标</w:t>
            </w:r>
            <w:r>
              <w:rPr>
                <w:rFonts w:ascii="Times New Roman" w:eastAsia="SimSun" w:hAnsi="Times New Roman" w:cs="Times New Roman"/>
                <w:lang w:val="en-GB" w:eastAsia="zh-CN"/>
              </w:rPr>
              <w:t xml:space="preserve"> </w:t>
            </w:r>
            <w:r w:rsidR="00357490" w:rsidRPr="00357490">
              <w:rPr>
                <w:rFonts w:ascii="Times New Roman" w:eastAsia="SimSun" w:hAnsi="Times New Roman" w:cs="Times New Roman"/>
                <w:lang w:val="en-GB" w:eastAsia="zh-CN"/>
              </w:rPr>
              <w:t>5.a</w:t>
            </w:r>
            <w:r w:rsidR="001F0D0E">
              <w:rPr>
                <w:rFonts w:ascii="Times New Roman" w:eastAsia="SimSun" w:hAnsi="Times New Roman" w:cs="Times New Roman" w:hint="eastAsia"/>
                <w:lang w:val="en-GB" w:eastAsia="zh-CN"/>
              </w:rPr>
              <w:t>：</w:t>
            </w:r>
            <w:r w:rsidR="001F0D0E" w:rsidRPr="001F0D0E">
              <w:rPr>
                <w:rFonts w:ascii="Times New Roman" w:eastAsia="SimSun" w:hAnsi="Times New Roman" w:cs="Times New Roman"/>
                <w:lang w:val="en-US" w:eastAsia="zh-CN"/>
              </w:rPr>
              <w:t>根据各国法律进行改革，</w:t>
            </w:r>
            <w:r w:rsidR="001F0D0E" w:rsidRPr="001F0D0E">
              <w:rPr>
                <w:rFonts w:ascii="Times New Roman" w:eastAsia="SimSun" w:hAnsi="Times New Roman" w:cs="Times New Roman"/>
                <w:i/>
                <w:iCs/>
                <w:lang w:val="en-US" w:eastAsia="zh-CN"/>
              </w:rPr>
              <w:t>给予妇女平等获取经济资源的权利</w:t>
            </w:r>
            <w:r w:rsidR="001F0D0E" w:rsidRPr="001F0D0E">
              <w:rPr>
                <w:rFonts w:ascii="Times New Roman" w:eastAsia="SimSun" w:hAnsi="Times New Roman" w:cs="Times New Roman"/>
                <w:lang w:val="en-US" w:eastAsia="zh-CN"/>
              </w:rPr>
              <w:t>，以及</w:t>
            </w:r>
            <w:r w:rsidR="001F0D0E" w:rsidRPr="001F0D0E">
              <w:rPr>
                <w:rFonts w:ascii="Times New Roman" w:eastAsia="SimSun" w:hAnsi="Times New Roman" w:cs="Times New Roman"/>
                <w:i/>
                <w:iCs/>
                <w:lang w:val="en-US" w:eastAsia="zh-CN"/>
              </w:rPr>
              <w:t>享有对土地和其他形式财产的所有权和控制权</w:t>
            </w:r>
            <w:r w:rsidR="001F0D0E" w:rsidRPr="001F0D0E">
              <w:rPr>
                <w:rFonts w:ascii="Times New Roman" w:eastAsia="SimSun" w:hAnsi="Times New Roman" w:cs="Times New Roman"/>
                <w:lang w:val="en-US" w:eastAsia="zh-CN"/>
              </w:rPr>
              <w:t>，获取金融服务、遗产</w:t>
            </w:r>
            <w:r w:rsidR="001F0D0E" w:rsidRPr="001F0D0E">
              <w:rPr>
                <w:rFonts w:ascii="Times New Roman" w:eastAsia="SimSun" w:hAnsi="Times New Roman" w:cs="Times New Roman"/>
                <w:i/>
                <w:iCs/>
                <w:lang w:val="en-US" w:eastAsia="zh-CN"/>
              </w:rPr>
              <w:t>和自然资源</w:t>
            </w:r>
          </w:p>
          <w:p w14:paraId="0D419B18" w14:textId="77777777" w:rsidR="00357490" w:rsidRPr="00357490" w:rsidRDefault="00357490" w:rsidP="004940F9">
            <w:pPr>
              <w:kinsoku w:val="0"/>
              <w:overflowPunct w:val="0"/>
              <w:autoSpaceDE w:val="0"/>
              <w:autoSpaceDN w:val="0"/>
              <w:adjustRightInd w:val="0"/>
              <w:snapToGrid w:val="0"/>
              <w:rPr>
                <w:rFonts w:ascii="Times New Roman" w:eastAsia="SimSun" w:hAnsi="Times New Roman" w:cs="Times New Roman"/>
                <w:shd w:val="clear" w:color="auto" w:fill="FFFFFF"/>
                <w:lang w:val="en-GB" w:eastAsia="zh-CN"/>
              </w:rPr>
            </w:pPr>
          </w:p>
          <w:p w14:paraId="29B716AB" w14:textId="04AB6D16" w:rsidR="001F0D0E" w:rsidRDefault="00220365" w:rsidP="004940F9">
            <w:pPr>
              <w:kinsoku w:val="0"/>
              <w:overflowPunct w:val="0"/>
              <w:autoSpaceDE w:val="0"/>
              <w:autoSpaceDN w:val="0"/>
              <w:adjustRightInd w:val="0"/>
              <w:snapToGrid w:val="0"/>
              <w:rPr>
                <w:lang w:eastAsia="zh-CN"/>
              </w:rPr>
            </w:pPr>
            <w:hyperlink r:id="rId19" w:history="1">
              <w:r w:rsidR="001F0D0E" w:rsidRPr="001F0D0E">
                <w:rPr>
                  <w:rStyle w:val="Hyperlink"/>
                  <w:rFonts w:ascii="SimSun" w:eastAsia="SimSun" w:hAnsi="SimSun" w:cs="SimSun"/>
                  <w:lang w:eastAsia="zh-CN"/>
                </w:rPr>
                <w:t>关于在国家粮食安全范围内对土地、渔场及林地保有权进行负责任治理的自愿准则</w:t>
              </w:r>
            </w:hyperlink>
            <w:r w:rsidR="00637AC0" w:rsidRPr="00637AC0">
              <w:rPr>
                <w:rStyle w:val="Hyperlink"/>
                <w:rFonts w:ascii="SimSun" w:eastAsia="SimSun" w:hAnsi="SimSun" w:cs="SimSun" w:hint="eastAsia"/>
                <w:u w:val="none"/>
                <w:lang w:eastAsia="zh-CN"/>
              </w:rPr>
              <w:t>；</w:t>
            </w:r>
          </w:p>
          <w:p w14:paraId="5A13E97F" w14:textId="77777777" w:rsidR="00357490" w:rsidRPr="00357490" w:rsidRDefault="00357490" w:rsidP="004940F9">
            <w:pPr>
              <w:kinsoku w:val="0"/>
              <w:overflowPunct w:val="0"/>
              <w:autoSpaceDE w:val="0"/>
              <w:autoSpaceDN w:val="0"/>
              <w:adjustRightInd w:val="0"/>
              <w:snapToGrid w:val="0"/>
              <w:rPr>
                <w:rFonts w:ascii="Times New Roman" w:eastAsia="SimSun" w:hAnsi="Times New Roman" w:cs="Times New Roman"/>
                <w:lang w:val="en-GB" w:eastAsia="zh-CN"/>
              </w:rPr>
            </w:pPr>
          </w:p>
          <w:p w14:paraId="48F19117" w14:textId="08F5D17E" w:rsidR="00357490" w:rsidRPr="00357490" w:rsidRDefault="00220365" w:rsidP="004940F9">
            <w:pPr>
              <w:kinsoku w:val="0"/>
              <w:overflowPunct w:val="0"/>
              <w:autoSpaceDE w:val="0"/>
              <w:autoSpaceDN w:val="0"/>
              <w:adjustRightInd w:val="0"/>
              <w:snapToGrid w:val="0"/>
              <w:rPr>
                <w:rFonts w:ascii="Times New Roman" w:eastAsia="SimSun" w:hAnsi="Times New Roman" w:cs="Times New Roman"/>
                <w:lang w:val="en-GB" w:eastAsia="zh-CN"/>
              </w:rPr>
            </w:pPr>
            <w:hyperlink r:id="rId20" w:history="1">
              <w:r w:rsidR="001F0D0E" w:rsidRPr="00A27AC4">
                <w:rPr>
                  <w:rFonts w:ascii="SimSun" w:eastAsia="SimSun" w:hAnsi="SimSun" w:cs="SimSun" w:hint="eastAsia"/>
                  <w:color w:val="0000FF"/>
                  <w:u w:val="single"/>
                  <w:lang w:eastAsia="zh-CN"/>
                </w:rPr>
                <w:t>《防治荒漠化公约》性别平等行动计划</w:t>
              </w:r>
            </w:hyperlink>
          </w:p>
          <w:p w14:paraId="76580508" w14:textId="3F84861C" w:rsidR="00357490" w:rsidRPr="00357490" w:rsidRDefault="001F0D0E" w:rsidP="004940F9">
            <w:pPr>
              <w:kinsoku w:val="0"/>
              <w:overflowPunct w:val="0"/>
              <w:autoSpaceDE w:val="0"/>
              <w:autoSpaceDN w:val="0"/>
              <w:adjustRightInd w:val="0"/>
              <w:snapToGrid w:val="0"/>
              <w:rPr>
                <w:rFonts w:ascii="Times New Roman" w:eastAsia="SimSun" w:hAnsi="Times New Roman" w:cs="Times New Roman"/>
                <w:lang w:val="en-GB" w:eastAsia="zh-CN"/>
              </w:rPr>
            </w:pPr>
            <w:r w:rsidRPr="001F0D0E">
              <w:rPr>
                <w:rFonts w:ascii="Times New Roman" w:eastAsia="SimSun" w:hAnsi="Times New Roman" w:cs="Times New Roman"/>
                <w:lang w:val="en-GB" w:eastAsia="zh-CN"/>
              </w:rPr>
              <w:t>“</w:t>
            </w:r>
            <w:r w:rsidRPr="001F0D0E">
              <w:rPr>
                <w:rFonts w:ascii="Times New Roman" w:eastAsia="SimSun" w:hAnsi="Times New Roman" w:cs="Times New Roman"/>
                <w:lang w:val="en-GB" w:eastAsia="zh-CN"/>
              </w:rPr>
              <w:t>缔约方将采取多样化和创新的方式，争取到</w:t>
            </w:r>
            <w:r w:rsidRPr="001F0D0E">
              <w:rPr>
                <w:rFonts w:ascii="Times New Roman" w:eastAsia="SimSun" w:hAnsi="Times New Roman" w:cs="Times New Roman"/>
                <w:lang w:val="en-GB" w:eastAsia="zh-CN"/>
              </w:rPr>
              <w:t>2030</w:t>
            </w:r>
            <w:r w:rsidRPr="001F0D0E">
              <w:rPr>
                <w:rFonts w:ascii="Times New Roman" w:eastAsia="SimSun" w:hAnsi="Times New Roman" w:cs="Times New Roman"/>
                <w:lang w:val="en-GB" w:eastAsia="zh-CN"/>
              </w:rPr>
              <w:t>年增加妇女的土地权利</w:t>
            </w:r>
            <w:r w:rsidRPr="001F0D0E">
              <w:rPr>
                <w:rFonts w:ascii="Times New Roman" w:eastAsia="SimSun" w:hAnsi="Times New Roman" w:cs="Times New Roman"/>
                <w:lang w:val="en-GB" w:eastAsia="zh-CN"/>
              </w:rPr>
              <w:t>”</w:t>
            </w:r>
          </w:p>
          <w:p w14:paraId="29C5F067" w14:textId="77777777" w:rsidR="00357490" w:rsidRPr="00357490" w:rsidRDefault="00357490" w:rsidP="004940F9">
            <w:pPr>
              <w:kinsoku w:val="0"/>
              <w:overflowPunct w:val="0"/>
              <w:autoSpaceDE w:val="0"/>
              <w:autoSpaceDN w:val="0"/>
              <w:adjustRightInd w:val="0"/>
              <w:snapToGrid w:val="0"/>
              <w:rPr>
                <w:rFonts w:ascii="Times New Roman" w:eastAsia="SimSun" w:hAnsi="Times New Roman" w:cs="Times New Roman"/>
                <w:lang w:val="en-GB" w:eastAsia="zh-CN"/>
              </w:rPr>
            </w:pPr>
          </w:p>
          <w:p w14:paraId="29A479DC" w14:textId="1D45226B" w:rsidR="00357490" w:rsidRPr="00357490" w:rsidRDefault="00220365" w:rsidP="004940F9">
            <w:pPr>
              <w:kinsoku w:val="0"/>
              <w:overflowPunct w:val="0"/>
              <w:autoSpaceDE w:val="0"/>
              <w:autoSpaceDN w:val="0"/>
              <w:adjustRightInd w:val="0"/>
              <w:snapToGrid w:val="0"/>
              <w:rPr>
                <w:rFonts w:ascii="Times New Roman" w:eastAsia="SimSun" w:hAnsi="Times New Roman" w:cs="Times New Roman"/>
                <w:color w:val="0000FF"/>
                <w:u w:val="single"/>
                <w:lang w:val="en-GB" w:eastAsia="zh-CN"/>
              </w:rPr>
            </w:pPr>
            <w:hyperlink r:id="rId21" w:history="1">
              <w:r w:rsidR="001F0D0E" w:rsidRPr="001F0D0E">
                <w:rPr>
                  <w:rStyle w:val="Hyperlink"/>
                  <w:rFonts w:ascii="SimSun" w:eastAsia="SimSun" w:hAnsi="SimSun" w:cs="SimSun" w:hint="eastAsia"/>
                  <w:lang w:val="en-US" w:eastAsia="zh-CN"/>
                </w:rPr>
                <w:t>《消除对妇女歧视公约》关于农村妇女权利的第</w:t>
              </w:r>
              <w:r w:rsidR="001F0D0E" w:rsidRPr="001F0D0E">
                <w:rPr>
                  <w:rStyle w:val="Hyperlink"/>
                  <w:lang w:val="en-US" w:eastAsia="zh-CN"/>
                </w:rPr>
                <w:t>34 (2016)</w:t>
              </w:r>
              <w:r w:rsidR="001F0D0E" w:rsidRPr="001F0D0E">
                <w:rPr>
                  <w:rStyle w:val="Hyperlink"/>
                  <w:rFonts w:ascii="SimSun" w:eastAsia="SimSun" w:hAnsi="SimSun" w:cs="SimSun" w:hint="eastAsia"/>
                  <w:lang w:val="en-US" w:eastAsia="zh-CN"/>
                </w:rPr>
                <w:t>号一般性建议</w:t>
              </w:r>
            </w:hyperlink>
          </w:p>
          <w:p w14:paraId="25E3A99E" w14:textId="77777777" w:rsidR="00357490" w:rsidRPr="00357490" w:rsidRDefault="00357490" w:rsidP="004940F9">
            <w:pPr>
              <w:kinsoku w:val="0"/>
              <w:overflowPunct w:val="0"/>
              <w:autoSpaceDE w:val="0"/>
              <w:autoSpaceDN w:val="0"/>
              <w:adjustRightInd w:val="0"/>
              <w:snapToGrid w:val="0"/>
              <w:rPr>
                <w:rFonts w:ascii="Times New Roman" w:eastAsia="SimSun" w:hAnsi="Times New Roman" w:cs="Times New Roman"/>
                <w:color w:val="0000FF"/>
                <w:u w:val="single"/>
                <w:lang w:val="en-GB" w:eastAsia="zh-CN"/>
              </w:rPr>
            </w:pPr>
          </w:p>
          <w:p w14:paraId="29EECAD2" w14:textId="0FD61EF2" w:rsidR="00357490" w:rsidRPr="00357490" w:rsidRDefault="00220365" w:rsidP="004940F9">
            <w:pPr>
              <w:kinsoku w:val="0"/>
              <w:overflowPunct w:val="0"/>
              <w:autoSpaceDE w:val="0"/>
              <w:autoSpaceDN w:val="0"/>
              <w:adjustRightInd w:val="0"/>
              <w:snapToGrid w:val="0"/>
              <w:rPr>
                <w:rFonts w:ascii="Times New Roman" w:eastAsia="SimSun" w:hAnsi="Times New Roman" w:cs="Times New Roman"/>
                <w:lang w:val="en-GB" w:eastAsia="zh-CN"/>
              </w:rPr>
            </w:pPr>
            <w:hyperlink r:id="rId22" w:history="1">
              <w:r w:rsidR="001F0D0E" w:rsidRPr="001F0D0E">
                <w:rPr>
                  <w:rStyle w:val="Hyperlink"/>
                  <w:rFonts w:ascii="SimSun" w:eastAsia="SimSun" w:hAnsi="SimSun" w:cs="SimSun" w:hint="eastAsia"/>
                  <w:lang w:val="en-US" w:eastAsia="zh-CN"/>
                </w:rPr>
                <w:t>第</w:t>
              </w:r>
              <w:r w:rsidR="001F0D0E" w:rsidRPr="001F0D0E">
                <w:rPr>
                  <w:rStyle w:val="Hyperlink"/>
                  <w:lang w:val="en-US" w:eastAsia="zh-CN"/>
                </w:rPr>
                <w:t>169</w:t>
              </w:r>
              <w:r w:rsidR="001F0D0E" w:rsidRPr="001F0D0E">
                <w:rPr>
                  <w:rStyle w:val="Hyperlink"/>
                  <w:rFonts w:ascii="SimSun" w:eastAsia="SimSun" w:hAnsi="SimSun" w:cs="SimSun" w:hint="eastAsia"/>
                  <w:lang w:val="en-US" w:eastAsia="zh-CN"/>
                </w:rPr>
                <w:t>号公约</w:t>
              </w:r>
              <w:r w:rsidR="001F0D0E" w:rsidRPr="001F0D0E">
                <w:rPr>
                  <w:rStyle w:val="Hyperlink"/>
                  <w:lang w:val="en-US" w:eastAsia="zh-CN"/>
                </w:rPr>
                <w:t xml:space="preserve"> - </w:t>
              </w:r>
              <w:r w:rsidR="001F0D0E" w:rsidRPr="001F0D0E">
                <w:rPr>
                  <w:rStyle w:val="Hyperlink"/>
                  <w:rFonts w:ascii="SimSun" w:eastAsia="SimSun" w:hAnsi="SimSun" w:cs="SimSun" w:hint="eastAsia"/>
                  <w:lang w:val="en-US" w:eastAsia="zh-CN"/>
                </w:rPr>
                <w:t>《土著和部落人</w:t>
              </w:r>
              <w:bookmarkStart w:id="16" w:name="_GoBack"/>
              <w:bookmarkEnd w:id="16"/>
              <w:r w:rsidR="001F0D0E" w:rsidRPr="001F0D0E">
                <w:rPr>
                  <w:rStyle w:val="Hyperlink"/>
                  <w:rFonts w:ascii="SimSun" w:eastAsia="SimSun" w:hAnsi="SimSun" w:cs="SimSun" w:hint="eastAsia"/>
                  <w:lang w:val="en-US" w:eastAsia="zh-CN"/>
                </w:rPr>
                <w:t>民公约》</w:t>
              </w:r>
            </w:hyperlink>
          </w:p>
          <w:p w14:paraId="48E7AB83" w14:textId="77777777" w:rsidR="00357490" w:rsidRPr="00357490" w:rsidRDefault="00357490" w:rsidP="004940F9">
            <w:pPr>
              <w:kinsoku w:val="0"/>
              <w:overflowPunct w:val="0"/>
              <w:autoSpaceDE w:val="0"/>
              <w:autoSpaceDN w:val="0"/>
              <w:adjustRightInd w:val="0"/>
              <w:snapToGrid w:val="0"/>
              <w:rPr>
                <w:rFonts w:ascii="Times New Roman" w:eastAsia="SimSun" w:hAnsi="Times New Roman" w:cs="Times New Roman"/>
                <w:lang w:val="en-GB" w:eastAsia="zh-CN"/>
              </w:rPr>
            </w:pPr>
          </w:p>
          <w:p w14:paraId="7AAB9688" w14:textId="38F1B3DF" w:rsidR="00357490" w:rsidRPr="00357490" w:rsidRDefault="008D406F" w:rsidP="004940F9">
            <w:pPr>
              <w:kinsoku w:val="0"/>
              <w:overflowPunct w:val="0"/>
              <w:autoSpaceDE w:val="0"/>
              <w:autoSpaceDN w:val="0"/>
              <w:adjustRightInd w:val="0"/>
              <w:snapToGrid w:val="0"/>
              <w:rPr>
                <w:rFonts w:ascii="Times New Roman" w:eastAsia="SimSun" w:hAnsi="Times New Roman" w:cs="Times New Roman"/>
                <w:lang w:val="en-GB" w:eastAsia="zh-CN"/>
              </w:rPr>
            </w:pPr>
            <w:r>
              <w:rPr>
                <w:rFonts w:ascii="Times New Roman" w:eastAsia="SimSun" w:hAnsi="Times New Roman" w:cs="Times New Roman" w:hint="eastAsia"/>
                <w:lang w:val="en-GB" w:eastAsia="zh-CN"/>
              </w:rPr>
              <w:t>《</w:t>
            </w:r>
            <w:r w:rsidRPr="008D406F">
              <w:rPr>
                <w:rFonts w:ascii="Times New Roman" w:eastAsia="SimSun" w:hAnsi="Times New Roman" w:cs="Times New Roman"/>
                <w:lang w:eastAsia="zh-CN"/>
              </w:rPr>
              <w:t>联合国土著人民权利宣言</w:t>
            </w:r>
            <w:r>
              <w:rPr>
                <w:rFonts w:ascii="Times New Roman" w:eastAsia="SimSun" w:hAnsi="Times New Roman" w:cs="Times New Roman" w:hint="eastAsia"/>
                <w:lang w:val="en-GB" w:eastAsia="zh-CN"/>
              </w:rPr>
              <w:t>》</w:t>
            </w:r>
          </w:p>
          <w:p w14:paraId="23BAC65C" w14:textId="105DA2D3" w:rsidR="00357490" w:rsidRPr="00357490" w:rsidRDefault="008D406F" w:rsidP="004940F9">
            <w:pPr>
              <w:kinsoku w:val="0"/>
              <w:overflowPunct w:val="0"/>
              <w:autoSpaceDE w:val="0"/>
              <w:autoSpaceDN w:val="0"/>
              <w:adjustRightInd w:val="0"/>
              <w:snapToGrid w:val="0"/>
              <w:rPr>
                <w:rFonts w:ascii="Times New Roman" w:eastAsia="SimSun" w:hAnsi="Times New Roman" w:cs="Times New Roman"/>
                <w:lang w:val="en-GB" w:eastAsia="zh-CN"/>
              </w:rPr>
            </w:pPr>
            <w:r>
              <w:rPr>
                <w:rFonts w:ascii="Times New Roman" w:eastAsia="SimSun" w:hAnsi="Times New Roman" w:cs="Times New Roman" w:hint="eastAsia"/>
                <w:lang w:val="en-GB" w:eastAsia="zh-CN"/>
              </w:rPr>
              <w:t>《联合国农民权力宣言》</w:t>
            </w:r>
          </w:p>
          <w:p w14:paraId="4F588113" w14:textId="77777777" w:rsidR="00357490" w:rsidRPr="00357490" w:rsidRDefault="00357490" w:rsidP="004940F9">
            <w:pPr>
              <w:kinsoku w:val="0"/>
              <w:overflowPunct w:val="0"/>
              <w:autoSpaceDE w:val="0"/>
              <w:autoSpaceDN w:val="0"/>
              <w:adjustRightInd w:val="0"/>
              <w:snapToGrid w:val="0"/>
              <w:rPr>
                <w:rFonts w:ascii="Times New Roman" w:eastAsia="SimSun" w:hAnsi="Times New Roman" w:cs="Times New Roman"/>
                <w:lang w:val="en-GB" w:eastAsia="zh-CN"/>
              </w:rPr>
            </w:pPr>
          </w:p>
          <w:p w14:paraId="2A30B919" w14:textId="44E7C76A" w:rsidR="00357490" w:rsidRPr="001065DE" w:rsidRDefault="008D406F" w:rsidP="001065DE">
            <w:pPr>
              <w:overflowPunct w:val="0"/>
              <w:autoSpaceDE w:val="0"/>
              <w:autoSpaceDN w:val="0"/>
              <w:adjustRightInd w:val="0"/>
              <w:snapToGrid w:val="0"/>
              <w:rPr>
                <w:rFonts w:ascii="Times New Roman" w:eastAsia="SimSun" w:hAnsi="Times New Roman" w:cs="Times New Roman"/>
                <w:bCs/>
                <w:u w:val="single"/>
                <w:lang w:val="en-GB" w:eastAsia="zh-CN"/>
              </w:rPr>
            </w:pPr>
            <w:r>
              <w:rPr>
                <w:rFonts w:ascii="Times New Roman" w:eastAsia="SimSun" w:hAnsi="Times New Roman" w:cs="Times New Roman" w:hint="eastAsia"/>
                <w:bCs/>
                <w:u w:val="single"/>
                <w:lang w:val="en-GB" w:eastAsia="zh-CN"/>
              </w:rPr>
              <w:t>巴黎协定：“</w:t>
            </w:r>
            <w:r w:rsidR="001065DE" w:rsidRPr="001065DE">
              <w:rPr>
                <w:rFonts w:ascii="Times New Roman" w:eastAsia="SimSun" w:hAnsi="Times New Roman" w:cs="Times New Roman"/>
                <w:bCs/>
                <w:u w:val="single"/>
                <w:lang w:eastAsia="zh-CN"/>
              </w:rPr>
              <w:t>缔约方在采取行动处理气候变化时，应当尊重、促进和考虑它们各自对人权、健康权、土著人民权利、当地社区权利、移徙者权利、儿童权利、残疾人权利、弱势人权利、发展权，以及性别平等、妇女赋权和代际公平等的义务</w:t>
            </w:r>
            <w:r w:rsidR="001065DE">
              <w:rPr>
                <w:rFonts w:ascii="Times New Roman" w:eastAsia="SimSun" w:hAnsi="Times New Roman" w:cs="Times New Roman" w:hint="eastAsia"/>
                <w:bCs/>
                <w:u w:val="single"/>
                <w:lang w:eastAsia="zh-CN"/>
              </w:rPr>
              <w:t>，</w:t>
            </w:r>
            <w:r>
              <w:rPr>
                <w:rFonts w:ascii="Times New Roman" w:eastAsia="SimSun" w:hAnsi="Times New Roman" w:cs="Times New Roman" w:hint="eastAsia"/>
                <w:bCs/>
                <w:u w:val="single"/>
                <w:lang w:val="en-GB" w:eastAsia="zh-CN"/>
              </w:rPr>
              <w:t>”</w:t>
            </w:r>
          </w:p>
        </w:tc>
        <w:tc>
          <w:tcPr>
            <w:tcW w:w="992" w:type="dxa"/>
            <w:tcMar>
              <w:top w:w="57" w:type="dxa"/>
              <w:left w:w="57" w:type="dxa"/>
              <w:bottom w:w="57" w:type="dxa"/>
              <w:right w:w="57" w:type="dxa"/>
            </w:tcMar>
          </w:tcPr>
          <w:p w14:paraId="2A39BE1D" w14:textId="77777777" w:rsidR="00357490" w:rsidRPr="00357490" w:rsidRDefault="00357490" w:rsidP="004940F9">
            <w:pPr>
              <w:kinsoku w:val="0"/>
              <w:overflowPunct w:val="0"/>
              <w:autoSpaceDE w:val="0"/>
              <w:autoSpaceDN w:val="0"/>
              <w:adjustRightInd w:val="0"/>
              <w:snapToGrid w:val="0"/>
              <w:jc w:val="center"/>
              <w:rPr>
                <w:rFonts w:ascii="Times New Roman" w:eastAsia="SimSun" w:hAnsi="Times New Roman" w:cs="Times New Roman"/>
                <w:lang w:val="en-GB"/>
              </w:rPr>
            </w:pPr>
            <w:r w:rsidRPr="00357490">
              <w:rPr>
                <w:rFonts w:ascii="Times New Roman" w:eastAsia="SimSun" w:hAnsi="Times New Roman" w:cs="Times New Roman"/>
                <w:lang w:val="en-GB"/>
              </w:rPr>
              <w:t>A1</w:t>
            </w:r>
          </w:p>
        </w:tc>
      </w:tr>
      <w:tr w:rsidR="00357490" w:rsidRPr="00357490" w14:paraId="5167EBA6" w14:textId="77777777" w:rsidTr="004940F9">
        <w:trPr>
          <w:jc w:val="center"/>
        </w:trPr>
        <w:tc>
          <w:tcPr>
            <w:tcW w:w="4253" w:type="dxa"/>
            <w:tcMar>
              <w:top w:w="57" w:type="dxa"/>
              <w:left w:w="57" w:type="dxa"/>
              <w:bottom w:w="57" w:type="dxa"/>
              <w:right w:w="57" w:type="dxa"/>
            </w:tcMar>
          </w:tcPr>
          <w:p w14:paraId="0549303F" w14:textId="7B371A6B" w:rsidR="00357490" w:rsidRPr="00357490" w:rsidRDefault="00BD192D" w:rsidP="004940F9">
            <w:pPr>
              <w:kinsoku w:val="0"/>
              <w:overflowPunct w:val="0"/>
              <w:autoSpaceDE w:val="0"/>
              <w:autoSpaceDN w:val="0"/>
              <w:adjustRightInd w:val="0"/>
              <w:snapToGrid w:val="0"/>
              <w:rPr>
                <w:rFonts w:ascii="Times New Roman" w:eastAsia="SimSun" w:hAnsi="Times New Roman" w:cs="Times New Roman"/>
                <w:lang w:val="en-GB" w:eastAsia="zh-CN"/>
              </w:rPr>
            </w:pPr>
            <w:r w:rsidRPr="00BD192D">
              <w:rPr>
                <w:rFonts w:ascii="Times New Roman" w:eastAsia="SimSun" w:hAnsi="Times New Roman" w:cs="Times New Roman"/>
                <w:lang w:val="en-GB" w:eastAsia="zh-CN"/>
              </w:rPr>
              <w:t xml:space="preserve">1.2 </w:t>
            </w:r>
            <w:r w:rsidRPr="00BD192D">
              <w:rPr>
                <w:rFonts w:ascii="Times New Roman" w:eastAsia="SimSun" w:hAnsi="Times New Roman" w:cs="Times New Roman" w:hint="eastAsia"/>
                <w:lang w:val="en-GB" w:eastAsia="zh-CN"/>
              </w:rPr>
              <w:t>消除、</w:t>
            </w:r>
            <w:r w:rsidRPr="00BD192D">
              <w:rPr>
                <w:rFonts w:ascii="Times New Roman" w:eastAsia="SimSun" w:hAnsi="Times New Roman" w:cs="Times New Roman" w:hint="eastAsia"/>
                <w:lang w:val="en-US" w:eastAsia="zh-CN"/>
              </w:rPr>
              <w:t>预防和应对</w:t>
            </w:r>
            <w:r w:rsidRPr="00BD192D">
              <w:rPr>
                <w:rFonts w:ascii="Times New Roman" w:eastAsia="SimSun" w:hAnsi="Times New Roman" w:cs="Times New Roman"/>
                <w:lang w:val="en-US" w:eastAsia="zh-CN"/>
              </w:rPr>
              <w:t>利用和保护生物多样性过程中</w:t>
            </w:r>
            <w:r w:rsidRPr="00BD192D">
              <w:rPr>
                <w:rFonts w:ascii="Times New Roman" w:eastAsia="SimSun" w:hAnsi="Times New Roman" w:cs="Times New Roman" w:hint="eastAsia"/>
                <w:lang w:val="en-US" w:eastAsia="zh-CN"/>
              </w:rPr>
              <w:t>所有形式的</w:t>
            </w:r>
            <w:r w:rsidRPr="00BD192D">
              <w:rPr>
                <w:rFonts w:ascii="Times New Roman" w:eastAsia="SimSun" w:hAnsi="Times New Roman" w:cs="Times New Roman"/>
                <w:lang w:val="en-US" w:eastAsia="zh-CN"/>
              </w:rPr>
              <w:t>基于性别的暴力（包括保护妇女环境人权捍卫者）</w:t>
            </w:r>
          </w:p>
          <w:p w14:paraId="63CC866D" w14:textId="77777777" w:rsidR="00357490" w:rsidRPr="00357490" w:rsidRDefault="00357490" w:rsidP="004940F9">
            <w:pPr>
              <w:kinsoku w:val="0"/>
              <w:overflowPunct w:val="0"/>
              <w:autoSpaceDE w:val="0"/>
              <w:autoSpaceDN w:val="0"/>
              <w:adjustRightInd w:val="0"/>
              <w:snapToGrid w:val="0"/>
              <w:jc w:val="both"/>
              <w:rPr>
                <w:rFonts w:ascii="Times New Roman" w:eastAsia="SimSun" w:hAnsi="Times New Roman" w:cs="Times New Roman"/>
                <w:lang w:val="en-GB" w:eastAsia="zh-CN"/>
              </w:rPr>
            </w:pPr>
          </w:p>
        </w:tc>
        <w:tc>
          <w:tcPr>
            <w:tcW w:w="9214" w:type="dxa"/>
            <w:tcMar>
              <w:top w:w="57" w:type="dxa"/>
              <w:left w:w="57" w:type="dxa"/>
              <w:bottom w:w="57" w:type="dxa"/>
              <w:right w:w="57" w:type="dxa"/>
            </w:tcMar>
          </w:tcPr>
          <w:p w14:paraId="384DDD83" w14:textId="6EE7FF77" w:rsidR="00357490" w:rsidRPr="00357490" w:rsidRDefault="004B3804" w:rsidP="004940F9">
            <w:pPr>
              <w:kinsoku w:val="0"/>
              <w:overflowPunct w:val="0"/>
              <w:autoSpaceDE w:val="0"/>
              <w:autoSpaceDN w:val="0"/>
              <w:adjustRightInd w:val="0"/>
              <w:snapToGrid w:val="0"/>
              <w:rPr>
                <w:rFonts w:ascii="Times New Roman" w:eastAsia="SimSun" w:hAnsi="Times New Roman" w:cs="Times New Roman"/>
                <w:lang w:val="en-GB" w:eastAsia="zh-CN"/>
              </w:rPr>
            </w:pPr>
            <w:r>
              <w:rPr>
                <w:rFonts w:ascii="Times New Roman" w:eastAsia="SimSun" w:hAnsi="Times New Roman" w:cs="Times New Roman"/>
                <w:lang w:val="en-GB" w:eastAsia="zh-CN"/>
              </w:rPr>
              <w:t>可持续发展目标</w:t>
            </w:r>
            <w:r>
              <w:rPr>
                <w:rFonts w:ascii="Times New Roman" w:eastAsia="SimSun" w:hAnsi="Times New Roman" w:cs="Times New Roman"/>
                <w:lang w:val="en-GB" w:eastAsia="zh-CN"/>
              </w:rPr>
              <w:t xml:space="preserve"> </w:t>
            </w:r>
            <w:r w:rsidR="00357490" w:rsidRPr="00357490">
              <w:rPr>
                <w:rFonts w:ascii="Times New Roman" w:eastAsia="SimSun" w:hAnsi="Times New Roman" w:cs="Times New Roman"/>
                <w:lang w:val="en-GB" w:eastAsia="zh-CN"/>
              </w:rPr>
              <w:t>5.1</w:t>
            </w:r>
            <w:r>
              <w:rPr>
                <w:rFonts w:ascii="Times New Roman" w:eastAsia="SimSun" w:hAnsi="Times New Roman" w:cs="Times New Roman"/>
                <w:lang w:val="en-GB" w:eastAsia="zh-CN"/>
              </w:rPr>
              <w:t>；</w:t>
            </w:r>
          </w:p>
          <w:p w14:paraId="1E37C33B" w14:textId="25F72509" w:rsidR="00357490" w:rsidRPr="00357490" w:rsidRDefault="004B3804" w:rsidP="004940F9">
            <w:pPr>
              <w:kinsoku w:val="0"/>
              <w:overflowPunct w:val="0"/>
              <w:autoSpaceDE w:val="0"/>
              <w:autoSpaceDN w:val="0"/>
              <w:adjustRightInd w:val="0"/>
              <w:snapToGrid w:val="0"/>
              <w:rPr>
                <w:rFonts w:ascii="Times New Roman" w:eastAsia="SimSun" w:hAnsi="Times New Roman" w:cs="Times New Roman"/>
                <w:lang w:val="en-GB" w:eastAsia="zh-CN"/>
              </w:rPr>
            </w:pPr>
            <w:r>
              <w:rPr>
                <w:rFonts w:ascii="Times New Roman" w:eastAsia="SimSun" w:hAnsi="Times New Roman" w:cs="Times New Roman"/>
                <w:lang w:val="en-GB" w:eastAsia="zh-CN"/>
              </w:rPr>
              <w:t>可持续发展目标</w:t>
            </w:r>
            <w:r>
              <w:rPr>
                <w:rFonts w:ascii="Times New Roman" w:eastAsia="SimSun" w:hAnsi="Times New Roman" w:cs="Times New Roman"/>
                <w:lang w:val="en-GB" w:eastAsia="zh-CN"/>
              </w:rPr>
              <w:t xml:space="preserve"> </w:t>
            </w:r>
            <w:r w:rsidR="00357490" w:rsidRPr="00357490">
              <w:rPr>
                <w:rFonts w:ascii="Times New Roman" w:eastAsia="SimSun" w:hAnsi="Times New Roman" w:cs="Times New Roman"/>
                <w:lang w:val="en-GB" w:eastAsia="zh-CN"/>
              </w:rPr>
              <w:t>5.2</w:t>
            </w:r>
            <w:r>
              <w:rPr>
                <w:rFonts w:ascii="Times New Roman" w:eastAsia="SimSun" w:hAnsi="Times New Roman" w:cs="Times New Roman"/>
                <w:lang w:val="en-GB" w:eastAsia="zh-CN"/>
              </w:rPr>
              <w:t>；</w:t>
            </w:r>
          </w:p>
          <w:p w14:paraId="5C4983B3" w14:textId="67F55CB3" w:rsidR="00357490" w:rsidRPr="00357490" w:rsidRDefault="004B3804" w:rsidP="004940F9">
            <w:pPr>
              <w:kinsoku w:val="0"/>
              <w:overflowPunct w:val="0"/>
              <w:autoSpaceDE w:val="0"/>
              <w:autoSpaceDN w:val="0"/>
              <w:adjustRightInd w:val="0"/>
              <w:snapToGrid w:val="0"/>
              <w:rPr>
                <w:rFonts w:ascii="Times New Roman" w:eastAsia="SimSun" w:hAnsi="Times New Roman" w:cs="Times New Roman"/>
                <w:lang w:val="en-GB" w:eastAsia="zh-CN"/>
              </w:rPr>
            </w:pPr>
            <w:r>
              <w:rPr>
                <w:rFonts w:ascii="Times New Roman" w:eastAsia="SimSun" w:hAnsi="Times New Roman" w:cs="Times New Roman"/>
                <w:lang w:val="en-GB" w:eastAsia="zh-CN"/>
              </w:rPr>
              <w:t>可持续发展目标</w:t>
            </w:r>
            <w:r>
              <w:rPr>
                <w:rFonts w:ascii="Times New Roman" w:eastAsia="SimSun" w:hAnsi="Times New Roman" w:cs="Times New Roman"/>
                <w:lang w:val="en-GB" w:eastAsia="zh-CN"/>
              </w:rPr>
              <w:t xml:space="preserve"> </w:t>
            </w:r>
            <w:r w:rsidR="00357490" w:rsidRPr="00357490">
              <w:rPr>
                <w:rFonts w:ascii="Times New Roman" w:eastAsia="SimSun" w:hAnsi="Times New Roman" w:cs="Times New Roman"/>
                <w:lang w:val="en-GB" w:eastAsia="zh-CN"/>
              </w:rPr>
              <w:t>5.3</w:t>
            </w:r>
            <w:r>
              <w:rPr>
                <w:rFonts w:ascii="Times New Roman" w:eastAsia="SimSun" w:hAnsi="Times New Roman" w:cs="Times New Roman"/>
                <w:lang w:val="en-GB" w:eastAsia="zh-CN"/>
              </w:rPr>
              <w:t>；</w:t>
            </w:r>
          </w:p>
          <w:p w14:paraId="0B4E5EFE" w14:textId="499B5D1C" w:rsidR="00357490" w:rsidRPr="00357490" w:rsidRDefault="004B3804" w:rsidP="004940F9">
            <w:pPr>
              <w:kinsoku w:val="0"/>
              <w:overflowPunct w:val="0"/>
              <w:autoSpaceDE w:val="0"/>
              <w:autoSpaceDN w:val="0"/>
              <w:adjustRightInd w:val="0"/>
              <w:snapToGrid w:val="0"/>
              <w:rPr>
                <w:rFonts w:ascii="Times New Roman" w:eastAsia="SimSun" w:hAnsi="Times New Roman" w:cs="Times New Roman"/>
                <w:lang w:val="en-GB" w:eastAsia="zh-CN"/>
              </w:rPr>
            </w:pPr>
            <w:r>
              <w:rPr>
                <w:rFonts w:ascii="Times New Roman" w:eastAsia="SimSun" w:hAnsi="Times New Roman" w:cs="Times New Roman"/>
                <w:lang w:val="en-GB" w:eastAsia="zh-CN"/>
              </w:rPr>
              <w:t>可持续发展目标</w:t>
            </w:r>
            <w:r>
              <w:rPr>
                <w:rFonts w:ascii="Times New Roman" w:eastAsia="SimSun" w:hAnsi="Times New Roman" w:cs="Times New Roman"/>
                <w:lang w:val="en-GB" w:eastAsia="zh-CN"/>
              </w:rPr>
              <w:t xml:space="preserve"> </w:t>
            </w:r>
            <w:r w:rsidR="00357490" w:rsidRPr="00357490">
              <w:rPr>
                <w:rFonts w:ascii="Times New Roman" w:eastAsia="SimSun" w:hAnsi="Times New Roman" w:cs="Times New Roman"/>
                <w:lang w:val="en-GB" w:eastAsia="zh-CN"/>
              </w:rPr>
              <w:t>16.3.1</w:t>
            </w:r>
          </w:p>
          <w:p w14:paraId="27238620" w14:textId="77777777" w:rsidR="00637AC0" w:rsidRDefault="00637AC0" w:rsidP="004940F9">
            <w:pPr>
              <w:kinsoku w:val="0"/>
              <w:overflowPunct w:val="0"/>
              <w:autoSpaceDE w:val="0"/>
              <w:autoSpaceDN w:val="0"/>
              <w:adjustRightInd w:val="0"/>
              <w:snapToGrid w:val="0"/>
              <w:rPr>
                <w:rFonts w:ascii="Times New Roman" w:eastAsia="SimSun" w:hAnsi="Times New Roman" w:cs="Times New Roman"/>
                <w:lang w:val="en-GB" w:eastAsia="zh-CN"/>
              </w:rPr>
            </w:pPr>
          </w:p>
          <w:p w14:paraId="6AE28149" w14:textId="5AC73405" w:rsidR="001065DE" w:rsidRDefault="001065DE" w:rsidP="004940F9">
            <w:pPr>
              <w:kinsoku w:val="0"/>
              <w:overflowPunct w:val="0"/>
              <w:autoSpaceDE w:val="0"/>
              <w:autoSpaceDN w:val="0"/>
              <w:adjustRightInd w:val="0"/>
              <w:snapToGrid w:val="0"/>
              <w:rPr>
                <w:rFonts w:ascii="Times New Roman" w:eastAsia="SimSun" w:hAnsi="Times New Roman" w:cs="Times New Roman"/>
                <w:lang w:val="en-GB" w:eastAsia="zh-CN"/>
              </w:rPr>
            </w:pPr>
            <w:r>
              <w:rPr>
                <w:rFonts w:ascii="Times New Roman" w:eastAsia="SimSun" w:hAnsi="Times New Roman" w:cs="Times New Roman" w:hint="eastAsia"/>
                <w:lang w:val="en-GB" w:eastAsia="zh-CN"/>
              </w:rPr>
              <w:t>人权理事会第</w:t>
            </w:r>
            <w:r>
              <w:rPr>
                <w:rFonts w:ascii="Times New Roman" w:eastAsia="SimSun" w:hAnsi="Times New Roman" w:cs="Times New Roman" w:hint="eastAsia"/>
                <w:lang w:val="en-GB" w:eastAsia="zh-CN"/>
              </w:rPr>
              <w:t>4</w:t>
            </w:r>
            <w:r>
              <w:rPr>
                <w:rFonts w:ascii="Times New Roman" w:eastAsia="SimSun" w:hAnsi="Times New Roman" w:cs="Times New Roman"/>
                <w:lang w:val="en-GB" w:eastAsia="zh-CN"/>
              </w:rPr>
              <w:t>0/11</w:t>
            </w:r>
            <w:r>
              <w:rPr>
                <w:rFonts w:ascii="Times New Roman" w:eastAsia="SimSun" w:hAnsi="Times New Roman" w:cs="Times New Roman" w:hint="eastAsia"/>
                <w:lang w:val="en-GB" w:eastAsia="zh-CN"/>
              </w:rPr>
              <w:t>号决议：</w:t>
            </w:r>
            <w:r w:rsidR="00347153">
              <w:fldChar w:fldCharType="begin"/>
            </w:r>
            <w:r w:rsidR="00347153">
              <w:rPr>
                <w:lang w:eastAsia="zh-CN"/>
              </w:rPr>
              <w:instrText xml:space="preserve"> HYPERLINK "https://undocs.org/ch/A/HRC/RES/40/11" </w:instrText>
            </w:r>
            <w:r w:rsidR="00347153">
              <w:fldChar w:fldCharType="separate"/>
            </w:r>
            <w:r w:rsidRPr="00357490">
              <w:rPr>
                <w:rStyle w:val="Hyperlink"/>
                <w:rFonts w:ascii="Times New Roman" w:eastAsia="SimSun" w:hAnsi="Times New Roman" w:cs="Times New Roman"/>
                <w:lang w:val="en-GB" w:eastAsia="zh-CN"/>
              </w:rPr>
              <w:t>A/HRC/RES/40/11</w:t>
            </w:r>
            <w:r w:rsidR="00347153">
              <w:rPr>
                <w:rStyle w:val="Hyperlink"/>
                <w:rFonts w:eastAsia="SimSun"/>
                <w:lang w:val="en-GB"/>
              </w:rPr>
              <w:fldChar w:fldCharType="end"/>
            </w:r>
            <w:r w:rsidRPr="001065DE">
              <w:rPr>
                <w:rStyle w:val="Hyperlink"/>
                <w:rFonts w:eastAsia="SimSun" w:hint="eastAsia"/>
                <w:color w:val="auto"/>
                <w:u w:val="none"/>
                <w:lang w:val="en-GB" w:eastAsia="zh-CN"/>
              </w:rPr>
              <w:t>；</w:t>
            </w:r>
          </w:p>
          <w:p w14:paraId="66967899" w14:textId="5E9D3583" w:rsidR="00357490" w:rsidRDefault="00357490" w:rsidP="004940F9">
            <w:pPr>
              <w:kinsoku w:val="0"/>
              <w:overflowPunct w:val="0"/>
              <w:autoSpaceDE w:val="0"/>
              <w:autoSpaceDN w:val="0"/>
              <w:adjustRightInd w:val="0"/>
              <w:snapToGrid w:val="0"/>
              <w:rPr>
                <w:rFonts w:ascii="Times New Roman" w:eastAsia="SimSun" w:hAnsi="Times New Roman" w:cs="Times New Roman"/>
                <w:lang w:val="en-GB" w:eastAsia="zh-CN"/>
              </w:rPr>
            </w:pPr>
          </w:p>
          <w:p w14:paraId="501ABED3" w14:textId="5BAF75E8" w:rsidR="001065DE" w:rsidRPr="00357490" w:rsidRDefault="001065DE" w:rsidP="004940F9">
            <w:pPr>
              <w:kinsoku w:val="0"/>
              <w:overflowPunct w:val="0"/>
              <w:autoSpaceDE w:val="0"/>
              <w:autoSpaceDN w:val="0"/>
              <w:adjustRightInd w:val="0"/>
              <w:snapToGrid w:val="0"/>
              <w:rPr>
                <w:rFonts w:ascii="Times New Roman" w:eastAsia="SimSun" w:hAnsi="Times New Roman" w:cs="Times New Roman"/>
                <w:lang w:val="en-GB" w:eastAsia="zh-CN"/>
              </w:rPr>
            </w:pPr>
            <w:r>
              <w:rPr>
                <w:rFonts w:ascii="Times New Roman" w:eastAsia="SimSun" w:hAnsi="Times New Roman" w:cs="Times New Roman" w:hint="eastAsia"/>
                <w:lang w:val="en-GB" w:eastAsia="zh-CN"/>
              </w:rPr>
              <w:t>“</w:t>
            </w:r>
            <w:r>
              <w:rPr>
                <w:rFonts w:ascii="Times New Roman" w:eastAsia="SimSun" w:hAnsi="Times New Roman" w:cs="Times New Roman"/>
                <w:lang w:val="en-GB" w:eastAsia="zh-CN"/>
              </w:rPr>
              <w:t>…</w:t>
            </w:r>
            <w:r w:rsidRPr="001065DE">
              <w:rPr>
                <w:rFonts w:ascii="Times New Roman" w:eastAsia="SimSun" w:hAnsi="Times New Roman" w:cs="Times New Roman"/>
                <w:lang w:val="en-US" w:eastAsia="zh-CN"/>
              </w:rPr>
              <w:t>呼吁各国按照大会第</w:t>
            </w:r>
            <w:r w:rsidRPr="001065DE">
              <w:rPr>
                <w:rFonts w:ascii="Times New Roman" w:eastAsia="SimSun" w:hAnsi="Times New Roman" w:cs="Times New Roman"/>
                <w:lang w:val="en-US" w:eastAsia="zh-CN"/>
              </w:rPr>
              <w:t>68/181</w:t>
            </w:r>
            <w:r w:rsidRPr="001065DE">
              <w:rPr>
                <w:rFonts w:ascii="Times New Roman" w:eastAsia="SimSun" w:hAnsi="Times New Roman" w:cs="Times New Roman"/>
                <w:lang w:val="en-US" w:eastAsia="zh-CN"/>
              </w:rPr>
              <w:t>号和第</w:t>
            </w:r>
            <w:r w:rsidRPr="001065DE">
              <w:rPr>
                <w:rFonts w:ascii="Times New Roman" w:eastAsia="SimSun" w:hAnsi="Times New Roman" w:cs="Times New Roman"/>
                <w:lang w:val="en-US" w:eastAsia="zh-CN"/>
              </w:rPr>
              <w:t>72/247</w:t>
            </w:r>
            <w:r w:rsidRPr="001065DE">
              <w:rPr>
                <w:rFonts w:ascii="Times New Roman" w:eastAsia="SimSun" w:hAnsi="Times New Roman" w:cs="Times New Roman"/>
                <w:lang w:val="en-US" w:eastAsia="zh-CN"/>
              </w:rPr>
              <w:t>号决议的要求，采取适当、有力和切实的步骤保护妇女人权维护者，并在调查威胁和攻击人权维护者事件的工作中纳入性别观点，为维护人权工作营造安全有利的环境</w:t>
            </w:r>
            <w:r>
              <w:rPr>
                <w:rFonts w:ascii="Times New Roman" w:eastAsia="SimSun" w:hAnsi="Times New Roman" w:cs="Times New Roman" w:hint="eastAsia"/>
                <w:lang w:val="en-GB" w:eastAsia="zh-CN"/>
              </w:rPr>
              <w:t>”</w:t>
            </w:r>
          </w:p>
          <w:p w14:paraId="72B89483" w14:textId="77777777" w:rsidR="00357490" w:rsidRPr="00357490" w:rsidRDefault="00357490" w:rsidP="004940F9">
            <w:pPr>
              <w:kinsoku w:val="0"/>
              <w:overflowPunct w:val="0"/>
              <w:autoSpaceDE w:val="0"/>
              <w:autoSpaceDN w:val="0"/>
              <w:adjustRightInd w:val="0"/>
              <w:snapToGrid w:val="0"/>
              <w:rPr>
                <w:rFonts w:ascii="Times New Roman" w:eastAsia="SimSun" w:hAnsi="Times New Roman" w:cs="Times New Roman"/>
                <w:lang w:val="en-GB" w:eastAsia="zh-CN"/>
              </w:rPr>
            </w:pPr>
          </w:p>
          <w:p w14:paraId="2E266DA9" w14:textId="3F1B77CA" w:rsidR="00357490" w:rsidRDefault="001065DE" w:rsidP="004940F9">
            <w:pPr>
              <w:kinsoku w:val="0"/>
              <w:overflowPunct w:val="0"/>
              <w:autoSpaceDE w:val="0"/>
              <w:autoSpaceDN w:val="0"/>
              <w:adjustRightInd w:val="0"/>
              <w:snapToGrid w:val="0"/>
              <w:rPr>
                <w:rFonts w:ascii="Times New Roman" w:eastAsia="SimSun" w:hAnsi="Times New Roman" w:cs="Times New Roman"/>
                <w:lang w:val="en-GB" w:eastAsia="zh-CN"/>
              </w:rPr>
            </w:pPr>
            <w:r w:rsidRPr="00382E21">
              <w:rPr>
                <w:rFonts w:ascii="Times New Roman" w:eastAsia="SimSun" w:hAnsi="Times New Roman" w:cs="Times New Roman"/>
                <w:lang w:val="en-GB" w:eastAsia="zh-CN"/>
              </w:rPr>
              <w:t>环境署政策</w:t>
            </w:r>
            <w:r w:rsidRPr="00382E21">
              <w:rPr>
                <w:rFonts w:ascii="Times New Roman" w:eastAsia="SimSun" w:hAnsi="Times New Roman" w:cs="Times New Roman"/>
                <w:lang w:val="en-GB" w:eastAsia="zh-CN"/>
              </w:rPr>
              <w:t xml:space="preserve"> – </w:t>
            </w:r>
            <w:r w:rsidRPr="00382E21">
              <w:rPr>
                <w:rFonts w:ascii="Times New Roman" w:eastAsia="SimSun" w:hAnsi="Times New Roman" w:cs="Times New Roman"/>
                <w:lang w:val="en-GB" w:eastAsia="zh-CN"/>
              </w:rPr>
              <w:t>推动加强对环境维权者的保护</w:t>
            </w:r>
            <w:r w:rsidRPr="001065DE">
              <w:rPr>
                <w:rFonts w:ascii="Times New Roman" w:eastAsia="SimSun" w:hAnsi="Times New Roman" w:cs="Times New Roman" w:hint="eastAsia"/>
                <w:lang w:val="en-GB" w:eastAsia="zh-CN"/>
              </w:rPr>
              <w:t>；</w:t>
            </w:r>
          </w:p>
          <w:p w14:paraId="1BCF49F7" w14:textId="7A554A70" w:rsidR="001065DE" w:rsidRDefault="001065DE" w:rsidP="004940F9">
            <w:pPr>
              <w:kinsoku w:val="0"/>
              <w:overflowPunct w:val="0"/>
              <w:autoSpaceDE w:val="0"/>
              <w:autoSpaceDN w:val="0"/>
              <w:adjustRightInd w:val="0"/>
              <w:snapToGrid w:val="0"/>
              <w:rPr>
                <w:rFonts w:ascii="Times New Roman" w:eastAsia="SimSun" w:hAnsi="Times New Roman" w:cs="Times New Roman"/>
                <w:lang w:val="en-GB" w:eastAsia="zh-CN"/>
              </w:rPr>
            </w:pPr>
          </w:p>
          <w:p w14:paraId="3515B65B" w14:textId="1E9D1F08" w:rsidR="001065DE" w:rsidRPr="00357490" w:rsidRDefault="00220365" w:rsidP="004940F9">
            <w:pPr>
              <w:kinsoku w:val="0"/>
              <w:overflowPunct w:val="0"/>
              <w:autoSpaceDE w:val="0"/>
              <w:autoSpaceDN w:val="0"/>
              <w:adjustRightInd w:val="0"/>
              <w:snapToGrid w:val="0"/>
              <w:rPr>
                <w:rFonts w:ascii="Times New Roman" w:eastAsia="SimSun" w:hAnsi="Times New Roman" w:cs="Times New Roman"/>
                <w:lang w:val="en-GB" w:eastAsia="zh-CN"/>
              </w:rPr>
            </w:pPr>
            <w:hyperlink r:id="rId23" w:history="1">
              <w:r w:rsidR="001065DE" w:rsidRPr="00382E21">
                <w:rPr>
                  <w:rStyle w:val="Hyperlink"/>
                  <w:rFonts w:ascii="Times New Roman" w:eastAsia="SimSun" w:hAnsi="Times New Roman" w:cs="Times New Roman"/>
                  <w:lang w:eastAsia="zh-CN"/>
                </w:rPr>
                <w:t>《消除对妇女歧视公约》关于农村妇女权利的第</w:t>
              </w:r>
              <w:r w:rsidR="001065DE" w:rsidRPr="00382E21">
                <w:rPr>
                  <w:rStyle w:val="Hyperlink"/>
                  <w:rFonts w:ascii="Times New Roman" w:eastAsia="SimSun" w:hAnsi="Times New Roman" w:cs="Times New Roman"/>
                  <w:lang w:eastAsia="zh-CN"/>
                </w:rPr>
                <w:t>34 (2016)</w:t>
              </w:r>
              <w:r w:rsidR="001065DE" w:rsidRPr="00382E21">
                <w:rPr>
                  <w:rStyle w:val="Hyperlink"/>
                  <w:rFonts w:ascii="Times New Roman" w:eastAsia="SimSun" w:hAnsi="Times New Roman" w:cs="Times New Roman"/>
                  <w:lang w:eastAsia="zh-CN"/>
                </w:rPr>
                <w:t>号一般性建议</w:t>
              </w:r>
            </w:hyperlink>
            <w:r w:rsidR="001065DE">
              <w:rPr>
                <w:rFonts w:ascii="Times New Roman" w:eastAsia="SimSun" w:hAnsi="Times New Roman" w:cs="Times New Roman" w:hint="eastAsia"/>
                <w:lang w:val="en-GB" w:eastAsia="zh-CN"/>
              </w:rPr>
              <w:t>；</w:t>
            </w:r>
          </w:p>
          <w:p w14:paraId="1349C0D7" w14:textId="77777777" w:rsidR="00357490" w:rsidRPr="00357490" w:rsidRDefault="00357490" w:rsidP="004940F9">
            <w:pPr>
              <w:kinsoku w:val="0"/>
              <w:overflowPunct w:val="0"/>
              <w:autoSpaceDE w:val="0"/>
              <w:autoSpaceDN w:val="0"/>
              <w:adjustRightInd w:val="0"/>
              <w:snapToGrid w:val="0"/>
              <w:rPr>
                <w:rFonts w:ascii="Times New Roman" w:eastAsia="SimSun" w:hAnsi="Times New Roman" w:cs="Times New Roman"/>
                <w:lang w:val="en-GB" w:eastAsia="zh-CN"/>
              </w:rPr>
            </w:pPr>
          </w:p>
          <w:p w14:paraId="1F7A6C2D" w14:textId="47593975" w:rsidR="00357490" w:rsidRPr="00357490" w:rsidRDefault="001065DE" w:rsidP="004940F9">
            <w:pPr>
              <w:kinsoku w:val="0"/>
              <w:overflowPunct w:val="0"/>
              <w:autoSpaceDE w:val="0"/>
              <w:autoSpaceDN w:val="0"/>
              <w:adjustRightInd w:val="0"/>
              <w:snapToGrid w:val="0"/>
              <w:rPr>
                <w:rFonts w:ascii="Times New Roman" w:eastAsia="SimSun" w:hAnsi="Times New Roman" w:cs="Times New Roman"/>
                <w:color w:val="0000FF"/>
                <w:u w:val="single"/>
                <w:lang w:val="en-GB" w:eastAsia="zh-CN"/>
              </w:rPr>
            </w:pPr>
            <w:r w:rsidRPr="00382E21">
              <w:rPr>
                <w:rFonts w:ascii="Times New Roman" w:eastAsia="SimSun" w:hAnsi="Times New Roman" w:cs="Times New Roman"/>
                <w:lang w:eastAsia="zh-CN"/>
              </w:rPr>
              <w:t>国际自然保护联盟</w:t>
            </w:r>
            <w:r w:rsidRPr="00382E21">
              <w:rPr>
                <w:rFonts w:ascii="Times New Roman" w:eastAsia="SimSun" w:hAnsi="Times New Roman" w:cs="Times New Roman"/>
                <w:lang w:eastAsia="zh-CN"/>
              </w:rPr>
              <w:t xml:space="preserve"> – </w:t>
            </w:r>
            <w:hyperlink r:id="rId24" w:history="1">
              <w:r w:rsidRPr="00382E21">
                <w:rPr>
                  <w:rStyle w:val="Hyperlink"/>
                  <w:rFonts w:ascii="Times New Roman" w:eastAsia="SimSun" w:hAnsi="Times New Roman" w:cs="Times New Roman"/>
                  <w:lang w:eastAsia="zh-CN"/>
                </w:rPr>
                <w:t>基于性别的暴力与环境的联系</w:t>
              </w:r>
            </w:hyperlink>
            <w:r w:rsidR="004B3804" w:rsidRPr="001065DE">
              <w:rPr>
                <w:rFonts w:ascii="Times New Roman" w:eastAsia="SimSun" w:hAnsi="Times New Roman" w:cs="Times New Roman"/>
                <w:lang w:val="en-GB" w:eastAsia="zh-CN"/>
              </w:rPr>
              <w:t>；</w:t>
            </w:r>
          </w:p>
          <w:p w14:paraId="3694B71E" w14:textId="77777777" w:rsidR="00357490" w:rsidRPr="00357490" w:rsidRDefault="00357490" w:rsidP="004940F9">
            <w:pPr>
              <w:kinsoku w:val="0"/>
              <w:overflowPunct w:val="0"/>
              <w:autoSpaceDE w:val="0"/>
              <w:autoSpaceDN w:val="0"/>
              <w:adjustRightInd w:val="0"/>
              <w:snapToGrid w:val="0"/>
              <w:rPr>
                <w:rFonts w:ascii="Times New Roman" w:eastAsia="SimSun" w:hAnsi="Times New Roman" w:cs="Times New Roman"/>
                <w:color w:val="0000FF"/>
                <w:u w:val="single"/>
                <w:lang w:val="en-GB" w:eastAsia="zh-CN"/>
              </w:rPr>
            </w:pPr>
          </w:p>
          <w:p w14:paraId="0241C4CB" w14:textId="14032775" w:rsidR="00357490" w:rsidRPr="00357490" w:rsidRDefault="00955F93" w:rsidP="004940F9">
            <w:pPr>
              <w:kinsoku w:val="0"/>
              <w:overflowPunct w:val="0"/>
              <w:autoSpaceDE w:val="0"/>
              <w:autoSpaceDN w:val="0"/>
              <w:adjustRightInd w:val="0"/>
              <w:snapToGrid w:val="0"/>
              <w:rPr>
                <w:rFonts w:ascii="Times New Roman" w:eastAsia="SimSun" w:hAnsi="Times New Roman" w:cs="Times New Roman"/>
                <w:color w:val="0000FF"/>
                <w:u w:val="single"/>
                <w:lang w:val="en-GB" w:eastAsia="zh-CN"/>
              </w:rPr>
            </w:pPr>
            <w:r w:rsidRPr="00382E21">
              <w:rPr>
                <w:rFonts w:ascii="Times New Roman" w:eastAsia="SimSun" w:hAnsi="Times New Roman" w:cs="Times New Roman"/>
                <w:lang w:eastAsia="zh-CN"/>
              </w:rPr>
              <w:t>埃斯卡苏协定</w:t>
            </w:r>
            <w:r w:rsidRPr="00382E21">
              <w:rPr>
                <w:rFonts w:ascii="Times New Roman" w:eastAsia="SimSun" w:hAnsi="Times New Roman" w:cs="Times New Roman"/>
                <w:lang w:val="en-GB" w:eastAsia="zh-CN"/>
              </w:rPr>
              <w:t xml:space="preserve"> –  </w:t>
            </w:r>
            <w:hyperlink r:id="rId25" w:history="1">
              <w:r w:rsidRPr="00382E21">
                <w:rPr>
                  <w:rStyle w:val="Hyperlink"/>
                  <w:rFonts w:ascii="Times New Roman" w:eastAsia="SimSun" w:hAnsi="Times New Roman" w:cs="Times New Roman"/>
                  <w:lang w:eastAsia="zh-CN"/>
                </w:rPr>
                <w:t>拉丁美洲和加勒比关于在环境问题上获得信息、公众参与和诉诸法律的区域协定</w:t>
              </w:r>
            </w:hyperlink>
          </w:p>
          <w:p w14:paraId="30275519" w14:textId="77777777" w:rsidR="00357490" w:rsidRPr="00357490" w:rsidRDefault="00357490" w:rsidP="004940F9">
            <w:pPr>
              <w:kinsoku w:val="0"/>
              <w:overflowPunct w:val="0"/>
              <w:autoSpaceDE w:val="0"/>
              <w:autoSpaceDN w:val="0"/>
              <w:adjustRightInd w:val="0"/>
              <w:snapToGrid w:val="0"/>
              <w:rPr>
                <w:rFonts w:ascii="Times New Roman" w:eastAsia="SimSun" w:hAnsi="Times New Roman" w:cs="Times New Roman"/>
                <w:color w:val="0000FF"/>
                <w:u w:val="single"/>
                <w:lang w:val="en-GB" w:eastAsia="zh-CN"/>
              </w:rPr>
            </w:pPr>
          </w:p>
          <w:p w14:paraId="3DDEC0B2" w14:textId="05559310" w:rsidR="00955F93" w:rsidRDefault="00955F93" w:rsidP="004940F9">
            <w:pPr>
              <w:kinsoku w:val="0"/>
              <w:overflowPunct w:val="0"/>
              <w:autoSpaceDE w:val="0"/>
              <w:autoSpaceDN w:val="0"/>
              <w:adjustRightInd w:val="0"/>
              <w:snapToGrid w:val="0"/>
              <w:rPr>
                <w:rFonts w:ascii="Times New Roman" w:eastAsia="SimSun" w:hAnsi="Times New Roman" w:cs="Times New Roman"/>
                <w:color w:val="000000"/>
                <w:lang w:val="en-GB" w:eastAsia="zh-CN"/>
              </w:rPr>
            </w:pPr>
            <w:r>
              <w:rPr>
                <w:rFonts w:ascii="Times New Roman" w:eastAsia="SimSun" w:hAnsi="Times New Roman" w:cs="Times New Roman" w:hint="eastAsia"/>
                <w:color w:val="000000"/>
                <w:lang w:val="en-GB" w:eastAsia="zh-CN"/>
              </w:rPr>
              <w:t>联合国《</w:t>
            </w:r>
            <w:r>
              <w:rPr>
                <w:rStyle w:val="ng-binding"/>
                <w:rFonts w:ascii="SimSun" w:eastAsia="SimSun" w:hAnsi="SimSun" w:cs="SimSun" w:hint="eastAsia"/>
                <w:lang w:eastAsia="zh-CN"/>
              </w:rPr>
              <w:t>工商企业与人权指导原则》</w:t>
            </w:r>
          </w:p>
          <w:p w14:paraId="19D7B128" w14:textId="77777777" w:rsidR="00357490" w:rsidRPr="00357490" w:rsidRDefault="00357490" w:rsidP="004940F9">
            <w:pPr>
              <w:kinsoku w:val="0"/>
              <w:overflowPunct w:val="0"/>
              <w:autoSpaceDE w:val="0"/>
              <w:autoSpaceDN w:val="0"/>
              <w:adjustRightInd w:val="0"/>
              <w:snapToGrid w:val="0"/>
              <w:rPr>
                <w:rFonts w:ascii="Times New Roman" w:eastAsia="SimSun" w:hAnsi="Times New Roman" w:cs="Times New Roman"/>
                <w:color w:val="000000"/>
                <w:lang w:val="en-GB" w:eastAsia="zh-CN"/>
              </w:rPr>
            </w:pPr>
          </w:p>
          <w:p w14:paraId="02B413C4" w14:textId="259B1F42" w:rsidR="00357490" w:rsidRPr="00357490" w:rsidRDefault="00955F93" w:rsidP="004940F9">
            <w:pPr>
              <w:kinsoku w:val="0"/>
              <w:overflowPunct w:val="0"/>
              <w:autoSpaceDE w:val="0"/>
              <w:autoSpaceDN w:val="0"/>
              <w:adjustRightInd w:val="0"/>
              <w:snapToGrid w:val="0"/>
              <w:rPr>
                <w:rFonts w:ascii="Times New Roman" w:eastAsia="SimSun" w:hAnsi="Times New Roman" w:cs="Times New Roman"/>
                <w:color w:val="0000FF"/>
                <w:lang w:val="en-GB" w:eastAsia="zh-CN"/>
              </w:rPr>
            </w:pPr>
            <w:r>
              <w:rPr>
                <w:rFonts w:ascii="Times New Roman" w:eastAsia="SimSun" w:hAnsi="Times New Roman" w:cs="Times New Roman" w:hint="eastAsia"/>
                <w:color w:val="000000"/>
                <w:lang w:val="en-GB" w:eastAsia="zh-CN"/>
              </w:rPr>
              <w:t>第四届联合国环境大会决议（</w:t>
            </w:r>
            <w:r w:rsidR="00357490" w:rsidRPr="00357490">
              <w:rPr>
                <w:rFonts w:ascii="Times New Roman" w:eastAsia="SimSun" w:hAnsi="Times New Roman" w:cs="Times New Roman"/>
                <w:color w:val="0000FF"/>
                <w:lang w:val="en-GB" w:eastAsia="zh-CN"/>
              </w:rPr>
              <w:t>UNEP/EA.4/L.21</w:t>
            </w:r>
            <w:r>
              <w:rPr>
                <w:rFonts w:ascii="Times New Roman" w:eastAsia="SimSun" w:hAnsi="Times New Roman" w:cs="Times New Roman" w:hint="eastAsia"/>
                <w:color w:val="0000FF"/>
                <w:lang w:val="en-GB" w:eastAsia="zh-CN"/>
              </w:rPr>
              <w:t>）</w:t>
            </w:r>
          </w:p>
          <w:p w14:paraId="5166FD93" w14:textId="77777777" w:rsidR="00357490" w:rsidRPr="00357490" w:rsidRDefault="00357490" w:rsidP="004940F9">
            <w:pPr>
              <w:kinsoku w:val="0"/>
              <w:overflowPunct w:val="0"/>
              <w:autoSpaceDE w:val="0"/>
              <w:autoSpaceDN w:val="0"/>
              <w:adjustRightInd w:val="0"/>
              <w:snapToGrid w:val="0"/>
              <w:rPr>
                <w:rFonts w:ascii="Times New Roman" w:eastAsia="SimSun" w:hAnsi="Times New Roman" w:cs="Times New Roman"/>
                <w:color w:val="0000FF"/>
                <w:lang w:val="en-GB"/>
              </w:rPr>
            </w:pPr>
            <w:r w:rsidRPr="00357490">
              <w:rPr>
                <w:rFonts w:ascii="Times New Roman" w:eastAsia="SimSun" w:hAnsi="Times New Roman" w:cs="Times New Roman"/>
                <w:color w:val="0000FF"/>
                <w:lang w:val="en-GB"/>
              </w:rPr>
              <w:t>https://papersmart.unon.org/resolution/uploads/k1900914.pdf</w:t>
            </w:r>
          </w:p>
          <w:p w14:paraId="6D395800" w14:textId="7BC46233" w:rsidR="00BC5000" w:rsidRDefault="00BC5000" w:rsidP="004940F9">
            <w:pPr>
              <w:kinsoku w:val="0"/>
              <w:overflowPunct w:val="0"/>
              <w:autoSpaceDE w:val="0"/>
              <w:autoSpaceDN w:val="0"/>
              <w:adjustRightInd w:val="0"/>
              <w:snapToGrid w:val="0"/>
              <w:rPr>
                <w:rFonts w:ascii="Times New Roman" w:eastAsia="SimSun" w:hAnsi="Times New Roman" w:cs="Times New Roman"/>
                <w:color w:val="000000"/>
                <w:lang w:val="en-GB" w:eastAsia="zh-CN"/>
              </w:rPr>
            </w:pPr>
            <w:r>
              <w:rPr>
                <w:rFonts w:ascii="Times New Roman" w:eastAsia="SimSun" w:hAnsi="Times New Roman" w:cs="Times New Roman" w:hint="eastAsia"/>
                <w:color w:val="000000"/>
                <w:lang w:val="en-GB" w:eastAsia="zh-CN"/>
              </w:rPr>
              <w:t>促进环境治理中的性别平等以及妇女和女孩的人权和赋权</w:t>
            </w:r>
          </w:p>
          <w:p w14:paraId="019CCED8" w14:textId="77777777" w:rsidR="00357490" w:rsidRPr="00357490" w:rsidRDefault="00357490" w:rsidP="004940F9">
            <w:pPr>
              <w:kinsoku w:val="0"/>
              <w:overflowPunct w:val="0"/>
              <w:autoSpaceDE w:val="0"/>
              <w:autoSpaceDN w:val="0"/>
              <w:adjustRightInd w:val="0"/>
              <w:snapToGrid w:val="0"/>
              <w:rPr>
                <w:rFonts w:ascii="Times New Roman" w:eastAsia="SimSun" w:hAnsi="Times New Roman" w:cs="Times New Roman"/>
                <w:color w:val="000000"/>
                <w:lang w:val="en-GB" w:eastAsia="zh-CN"/>
              </w:rPr>
            </w:pPr>
          </w:p>
          <w:p w14:paraId="18A9C05E" w14:textId="563941A9" w:rsidR="00955F93" w:rsidRDefault="00955F93" w:rsidP="00955F93">
            <w:pPr>
              <w:kinsoku w:val="0"/>
              <w:overflowPunct w:val="0"/>
              <w:autoSpaceDE w:val="0"/>
              <w:autoSpaceDN w:val="0"/>
              <w:adjustRightInd w:val="0"/>
              <w:snapToGrid w:val="0"/>
              <w:rPr>
                <w:rFonts w:ascii="Times New Roman" w:eastAsia="SimSun" w:hAnsi="Times New Roman" w:cs="Times New Roman"/>
                <w:color w:val="000000"/>
                <w:lang w:val="en-GB" w:eastAsia="zh-CN"/>
              </w:rPr>
            </w:pPr>
            <w:r w:rsidRPr="00955F93">
              <w:rPr>
                <w:rFonts w:ascii="Times New Roman" w:eastAsia="SimSun" w:hAnsi="Times New Roman" w:cs="Times New Roman" w:hint="eastAsia"/>
                <w:color w:val="000000"/>
                <w:lang w:val="en-GB" w:eastAsia="zh-CN"/>
              </w:rPr>
              <w:t>《</w:t>
            </w:r>
            <w:r w:rsidRPr="00955F93">
              <w:rPr>
                <w:rFonts w:ascii="Times New Roman" w:eastAsia="SimSun" w:hAnsi="Times New Roman" w:cs="Times New Roman"/>
                <w:color w:val="000000"/>
                <w:lang w:eastAsia="zh-CN"/>
              </w:rPr>
              <w:t>联合国土著人民权利宣言</w:t>
            </w:r>
            <w:r w:rsidRPr="00955F93">
              <w:rPr>
                <w:rFonts w:ascii="Times New Roman" w:eastAsia="SimSun" w:hAnsi="Times New Roman" w:cs="Times New Roman" w:hint="eastAsia"/>
                <w:color w:val="000000"/>
                <w:lang w:val="en-GB" w:eastAsia="zh-CN"/>
              </w:rPr>
              <w:t>》</w:t>
            </w:r>
          </w:p>
          <w:p w14:paraId="1C3E242B" w14:textId="43459D8E" w:rsidR="00357490" w:rsidRPr="00357490" w:rsidRDefault="00955F93" w:rsidP="00955F93">
            <w:pPr>
              <w:kinsoku w:val="0"/>
              <w:overflowPunct w:val="0"/>
              <w:autoSpaceDE w:val="0"/>
              <w:autoSpaceDN w:val="0"/>
              <w:adjustRightInd w:val="0"/>
              <w:snapToGrid w:val="0"/>
              <w:rPr>
                <w:rFonts w:ascii="Times New Roman" w:eastAsia="SimSun" w:hAnsi="Times New Roman" w:cs="Times New Roman"/>
                <w:color w:val="000000"/>
                <w:lang w:val="en-GB" w:eastAsia="zh-CN"/>
              </w:rPr>
            </w:pPr>
            <w:r w:rsidRPr="00955F93">
              <w:rPr>
                <w:rFonts w:ascii="Times New Roman" w:eastAsia="SimSun" w:hAnsi="Times New Roman" w:cs="Times New Roman"/>
                <w:color w:val="000000"/>
                <w:lang w:val="en-GB" w:eastAsia="zh-CN"/>
              </w:rPr>
              <w:t>《联合国农民权力宣言》</w:t>
            </w:r>
          </w:p>
          <w:p w14:paraId="16FE42EA" w14:textId="77777777" w:rsidR="00357490" w:rsidRPr="00357490" w:rsidRDefault="00357490" w:rsidP="004940F9">
            <w:pPr>
              <w:kinsoku w:val="0"/>
              <w:overflowPunct w:val="0"/>
              <w:autoSpaceDE w:val="0"/>
              <w:autoSpaceDN w:val="0"/>
              <w:adjustRightInd w:val="0"/>
              <w:snapToGrid w:val="0"/>
              <w:rPr>
                <w:rFonts w:ascii="Times New Roman" w:eastAsia="SimSun" w:hAnsi="Times New Roman" w:cs="Times New Roman"/>
                <w:color w:val="000000"/>
                <w:u w:val="single"/>
                <w:lang w:val="en-GB" w:eastAsia="zh-CN"/>
              </w:rPr>
            </w:pPr>
          </w:p>
          <w:p w14:paraId="3359D4D0" w14:textId="2DC6F930" w:rsidR="00357490" w:rsidRPr="00357490" w:rsidRDefault="00BC5000" w:rsidP="004940F9">
            <w:pPr>
              <w:kinsoku w:val="0"/>
              <w:overflowPunct w:val="0"/>
              <w:autoSpaceDE w:val="0"/>
              <w:autoSpaceDN w:val="0"/>
              <w:adjustRightInd w:val="0"/>
              <w:snapToGrid w:val="0"/>
              <w:rPr>
                <w:rFonts w:ascii="Times New Roman" w:eastAsia="SimSun" w:hAnsi="Times New Roman" w:cs="Times New Roman"/>
                <w:lang w:val="en-GB" w:eastAsia="zh-CN"/>
              </w:rPr>
            </w:pPr>
            <w:r>
              <w:rPr>
                <w:rFonts w:ascii="Times New Roman" w:eastAsia="SimSun" w:hAnsi="Times New Roman" w:cs="Times New Roman" w:hint="eastAsia"/>
                <w:lang w:val="en-GB" w:eastAsia="zh-CN"/>
              </w:rPr>
              <w:t>《第</w:t>
            </w:r>
            <w:r>
              <w:rPr>
                <w:rFonts w:ascii="Times New Roman" w:eastAsia="SimSun" w:hAnsi="Times New Roman" w:cs="Times New Roman" w:hint="eastAsia"/>
                <w:lang w:val="en-GB" w:eastAsia="zh-CN"/>
              </w:rPr>
              <w:t>1</w:t>
            </w:r>
            <w:r>
              <w:rPr>
                <w:rFonts w:ascii="Times New Roman" w:eastAsia="SimSun" w:hAnsi="Times New Roman" w:cs="Times New Roman"/>
                <w:lang w:val="en-GB" w:eastAsia="zh-CN"/>
              </w:rPr>
              <w:t>69</w:t>
            </w:r>
            <w:r>
              <w:rPr>
                <w:rFonts w:ascii="Times New Roman" w:eastAsia="SimSun" w:hAnsi="Times New Roman" w:cs="Times New Roman" w:hint="eastAsia"/>
                <w:lang w:val="en-GB" w:eastAsia="zh-CN"/>
              </w:rPr>
              <w:t>号公约》（《土著和部落人民公约》）</w:t>
            </w:r>
          </w:p>
        </w:tc>
        <w:tc>
          <w:tcPr>
            <w:tcW w:w="992" w:type="dxa"/>
            <w:tcMar>
              <w:top w:w="57" w:type="dxa"/>
              <w:left w:w="57" w:type="dxa"/>
              <w:bottom w:w="57" w:type="dxa"/>
              <w:right w:w="57" w:type="dxa"/>
            </w:tcMar>
          </w:tcPr>
          <w:p w14:paraId="1846062F" w14:textId="77777777" w:rsidR="00357490" w:rsidRPr="00357490" w:rsidRDefault="00357490" w:rsidP="004940F9">
            <w:pPr>
              <w:kinsoku w:val="0"/>
              <w:overflowPunct w:val="0"/>
              <w:autoSpaceDE w:val="0"/>
              <w:autoSpaceDN w:val="0"/>
              <w:adjustRightInd w:val="0"/>
              <w:snapToGrid w:val="0"/>
              <w:jc w:val="center"/>
              <w:rPr>
                <w:rFonts w:ascii="Times New Roman" w:eastAsia="SimSun" w:hAnsi="Times New Roman" w:cs="Times New Roman"/>
                <w:lang w:val="en-GB"/>
              </w:rPr>
            </w:pPr>
            <w:r w:rsidRPr="00357490">
              <w:rPr>
                <w:rFonts w:ascii="Times New Roman" w:eastAsia="SimSun" w:hAnsi="Times New Roman" w:cs="Times New Roman"/>
                <w:lang w:val="en-GB"/>
              </w:rPr>
              <w:lastRenderedPageBreak/>
              <w:t>A2</w:t>
            </w:r>
          </w:p>
        </w:tc>
      </w:tr>
      <w:tr w:rsidR="00357490" w:rsidRPr="00357490" w14:paraId="4E1FDB8A" w14:textId="77777777" w:rsidTr="004940F9">
        <w:trPr>
          <w:jc w:val="center"/>
        </w:trPr>
        <w:tc>
          <w:tcPr>
            <w:tcW w:w="4253" w:type="dxa"/>
            <w:tcMar>
              <w:top w:w="57" w:type="dxa"/>
              <w:left w:w="57" w:type="dxa"/>
              <w:bottom w:w="57" w:type="dxa"/>
              <w:right w:w="57" w:type="dxa"/>
            </w:tcMar>
          </w:tcPr>
          <w:p w14:paraId="1AC83073" w14:textId="624AB0A7" w:rsidR="00357490" w:rsidRPr="00357490" w:rsidRDefault="00BD192D" w:rsidP="004940F9">
            <w:pPr>
              <w:kinsoku w:val="0"/>
              <w:overflowPunct w:val="0"/>
              <w:autoSpaceDE w:val="0"/>
              <w:autoSpaceDN w:val="0"/>
              <w:adjustRightInd w:val="0"/>
              <w:snapToGrid w:val="0"/>
              <w:rPr>
                <w:rFonts w:ascii="Times New Roman" w:eastAsia="SimSun" w:hAnsi="Times New Roman" w:cs="Times New Roman"/>
                <w:lang w:val="en-GB" w:eastAsia="zh-CN"/>
              </w:rPr>
            </w:pPr>
            <w:r w:rsidRPr="00BD192D">
              <w:rPr>
                <w:rFonts w:ascii="Times New Roman" w:eastAsia="SimSun" w:hAnsi="Times New Roman" w:cs="Times New Roman"/>
                <w:lang w:val="en-GB" w:eastAsia="zh-CN"/>
              </w:rPr>
              <w:t xml:space="preserve">1.3 </w:t>
            </w:r>
            <w:r w:rsidRPr="00BD192D">
              <w:rPr>
                <w:rFonts w:ascii="Times New Roman" w:eastAsia="SimSun" w:hAnsi="Times New Roman" w:cs="Times New Roman"/>
                <w:lang w:val="en-US" w:eastAsia="zh-CN"/>
              </w:rPr>
              <w:t>确保妇女能够平等获得资源</w:t>
            </w:r>
            <w:r w:rsidRPr="00BD192D">
              <w:rPr>
                <w:rFonts w:ascii="Times New Roman" w:eastAsia="SimSun" w:hAnsi="Times New Roman" w:cs="Times New Roman" w:hint="eastAsia"/>
                <w:lang w:val="en-US" w:eastAsia="zh-CN"/>
              </w:rPr>
              <w:t>、</w:t>
            </w:r>
            <w:r w:rsidRPr="00BD192D">
              <w:rPr>
                <w:rFonts w:ascii="Times New Roman" w:eastAsia="SimSun" w:hAnsi="Times New Roman" w:cs="Times New Roman"/>
                <w:lang w:val="en-US" w:eastAsia="zh-CN"/>
              </w:rPr>
              <w:t>服务</w:t>
            </w:r>
            <w:r w:rsidRPr="00BD192D">
              <w:rPr>
                <w:rFonts w:ascii="Times New Roman" w:eastAsia="SimSun" w:hAnsi="Times New Roman" w:cs="Times New Roman" w:hint="eastAsia"/>
                <w:lang w:val="en-US" w:eastAsia="zh-CN"/>
              </w:rPr>
              <w:t>和技术</w:t>
            </w:r>
            <w:r w:rsidRPr="00BD192D">
              <w:rPr>
                <w:rFonts w:ascii="Times New Roman" w:eastAsia="SimSun" w:hAnsi="Times New Roman" w:cs="Times New Roman"/>
                <w:lang w:val="en-US" w:eastAsia="zh-CN"/>
              </w:rPr>
              <w:t>（包括金融服务、信贷、培训、</w:t>
            </w:r>
            <w:r w:rsidRPr="00BD192D">
              <w:rPr>
                <w:rFonts w:ascii="Times New Roman" w:eastAsia="SimSun" w:hAnsi="Times New Roman" w:cs="Times New Roman"/>
                <w:lang w:val="en-US" w:eastAsia="zh-CN"/>
              </w:rPr>
              <w:lastRenderedPageBreak/>
              <w:t>相关信息、教育及其他），用以支持其对生物多样性的</w:t>
            </w:r>
            <w:r w:rsidRPr="00BD192D">
              <w:rPr>
                <w:rFonts w:ascii="Times New Roman" w:eastAsia="SimSun" w:hAnsi="Times New Roman" w:cs="Times New Roman" w:hint="eastAsia"/>
                <w:lang w:val="en-US" w:eastAsia="zh-CN"/>
              </w:rPr>
              <w:t>治理、</w:t>
            </w:r>
            <w:r w:rsidRPr="00BD192D">
              <w:rPr>
                <w:rFonts w:ascii="Times New Roman" w:eastAsia="SimSun" w:hAnsi="Times New Roman" w:cs="Times New Roman"/>
                <w:lang w:val="en-US" w:eastAsia="zh-CN"/>
              </w:rPr>
              <w:t>保护和可持续利用</w:t>
            </w:r>
          </w:p>
        </w:tc>
        <w:tc>
          <w:tcPr>
            <w:tcW w:w="9214" w:type="dxa"/>
            <w:tcMar>
              <w:top w:w="57" w:type="dxa"/>
              <w:left w:w="57" w:type="dxa"/>
              <w:bottom w:w="57" w:type="dxa"/>
              <w:right w:w="57" w:type="dxa"/>
            </w:tcMar>
          </w:tcPr>
          <w:p w14:paraId="0CF769E5" w14:textId="57CE8917" w:rsidR="00357490" w:rsidRPr="00357490" w:rsidRDefault="004B3804" w:rsidP="0033754A">
            <w:pPr>
              <w:overflowPunct w:val="0"/>
              <w:autoSpaceDE w:val="0"/>
              <w:autoSpaceDN w:val="0"/>
              <w:adjustRightInd w:val="0"/>
              <w:snapToGrid w:val="0"/>
              <w:rPr>
                <w:rFonts w:ascii="Times New Roman" w:eastAsia="SimSun" w:hAnsi="Times New Roman" w:cs="Times New Roman"/>
                <w:lang w:val="en-GB" w:eastAsia="zh-CN"/>
              </w:rPr>
            </w:pPr>
            <w:r>
              <w:rPr>
                <w:rFonts w:ascii="Times New Roman" w:eastAsia="SimSun" w:hAnsi="Times New Roman" w:cs="Times New Roman"/>
                <w:lang w:val="en-GB" w:eastAsia="zh-CN"/>
              </w:rPr>
              <w:lastRenderedPageBreak/>
              <w:t>可持续发展目标</w:t>
            </w:r>
            <w:r>
              <w:rPr>
                <w:rFonts w:ascii="Times New Roman" w:eastAsia="SimSun" w:hAnsi="Times New Roman" w:cs="Times New Roman"/>
                <w:lang w:val="en-GB" w:eastAsia="zh-CN"/>
              </w:rPr>
              <w:t xml:space="preserve"> </w:t>
            </w:r>
            <w:r w:rsidR="00357490" w:rsidRPr="00357490">
              <w:rPr>
                <w:rFonts w:ascii="Times New Roman" w:eastAsia="SimSun" w:hAnsi="Times New Roman" w:cs="Times New Roman"/>
                <w:lang w:val="en-GB" w:eastAsia="zh-CN"/>
              </w:rPr>
              <w:t xml:space="preserve">1.4.2; </w:t>
            </w:r>
          </w:p>
          <w:p w14:paraId="0AA63FED" w14:textId="010640C7" w:rsidR="00357490" w:rsidRPr="00357490" w:rsidRDefault="004B3804" w:rsidP="0033754A">
            <w:pPr>
              <w:overflowPunct w:val="0"/>
              <w:autoSpaceDE w:val="0"/>
              <w:autoSpaceDN w:val="0"/>
              <w:adjustRightInd w:val="0"/>
              <w:snapToGrid w:val="0"/>
              <w:rPr>
                <w:rFonts w:ascii="Times New Roman" w:eastAsia="SimSun" w:hAnsi="Times New Roman" w:cs="Times New Roman"/>
                <w:lang w:val="en-GB" w:eastAsia="zh-CN"/>
              </w:rPr>
            </w:pPr>
            <w:r>
              <w:rPr>
                <w:rFonts w:ascii="Times New Roman" w:eastAsia="SimSun" w:hAnsi="Times New Roman" w:cs="Times New Roman"/>
                <w:lang w:val="en-GB" w:eastAsia="zh-CN"/>
              </w:rPr>
              <w:t>可持续发展目标</w:t>
            </w:r>
            <w:r>
              <w:rPr>
                <w:rFonts w:ascii="Times New Roman" w:eastAsia="SimSun" w:hAnsi="Times New Roman" w:cs="Times New Roman"/>
                <w:lang w:val="en-GB" w:eastAsia="zh-CN"/>
              </w:rPr>
              <w:t xml:space="preserve"> </w:t>
            </w:r>
            <w:r w:rsidR="00357490" w:rsidRPr="00357490">
              <w:rPr>
                <w:rFonts w:ascii="Times New Roman" w:eastAsia="SimSun" w:hAnsi="Times New Roman" w:cs="Times New Roman"/>
                <w:lang w:val="en-GB" w:eastAsia="zh-CN"/>
              </w:rPr>
              <w:t>5.a.1; 5.a.2;</w:t>
            </w:r>
          </w:p>
          <w:p w14:paraId="26EF1063" w14:textId="72A89D93" w:rsidR="00357490" w:rsidRPr="00357490" w:rsidRDefault="004B3804" w:rsidP="0033754A">
            <w:pPr>
              <w:overflowPunct w:val="0"/>
              <w:autoSpaceDE w:val="0"/>
              <w:autoSpaceDN w:val="0"/>
              <w:adjustRightInd w:val="0"/>
              <w:snapToGrid w:val="0"/>
              <w:jc w:val="both"/>
              <w:rPr>
                <w:rFonts w:ascii="Times New Roman" w:eastAsia="SimSun" w:hAnsi="Times New Roman" w:cs="Times New Roman"/>
                <w:lang w:val="en-GB" w:eastAsia="zh-CN"/>
              </w:rPr>
            </w:pPr>
            <w:r>
              <w:rPr>
                <w:rFonts w:ascii="Times New Roman" w:eastAsia="SimSun" w:hAnsi="Times New Roman" w:cs="Times New Roman"/>
                <w:lang w:val="en-GB" w:eastAsia="zh-CN"/>
              </w:rPr>
              <w:lastRenderedPageBreak/>
              <w:t>可持续发展目标</w:t>
            </w:r>
            <w:r>
              <w:rPr>
                <w:rFonts w:ascii="Times New Roman" w:eastAsia="SimSun" w:hAnsi="Times New Roman" w:cs="Times New Roman"/>
                <w:lang w:val="en-GB" w:eastAsia="zh-CN"/>
              </w:rPr>
              <w:t xml:space="preserve"> </w:t>
            </w:r>
            <w:r w:rsidR="00357490" w:rsidRPr="00357490">
              <w:rPr>
                <w:rFonts w:ascii="Times New Roman" w:eastAsia="SimSun" w:hAnsi="Times New Roman" w:cs="Times New Roman"/>
                <w:lang w:val="en-GB" w:eastAsia="zh-CN"/>
              </w:rPr>
              <w:t>15.6</w:t>
            </w:r>
          </w:p>
          <w:p w14:paraId="3C545CAA" w14:textId="77777777" w:rsidR="00357490" w:rsidRPr="00357490" w:rsidRDefault="00357490" w:rsidP="0033754A">
            <w:pPr>
              <w:overflowPunct w:val="0"/>
              <w:autoSpaceDE w:val="0"/>
              <w:autoSpaceDN w:val="0"/>
              <w:adjustRightInd w:val="0"/>
              <w:snapToGrid w:val="0"/>
              <w:jc w:val="both"/>
              <w:rPr>
                <w:rFonts w:ascii="Times New Roman" w:eastAsia="SimSun" w:hAnsi="Times New Roman" w:cs="Times New Roman"/>
                <w:lang w:val="en-GB" w:eastAsia="zh-CN"/>
              </w:rPr>
            </w:pPr>
          </w:p>
          <w:p w14:paraId="0B73B02A" w14:textId="65DAA7BC" w:rsidR="00357490" w:rsidRPr="00357490" w:rsidRDefault="00220365" w:rsidP="0033754A">
            <w:pPr>
              <w:overflowPunct w:val="0"/>
              <w:autoSpaceDE w:val="0"/>
              <w:autoSpaceDN w:val="0"/>
              <w:adjustRightInd w:val="0"/>
              <w:snapToGrid w:val="0"/>
              <w:rPr>
                <w:rFonts w:ascii="Times New Roman" w:eastAsia="SimSun" w:hAnsi="Times New Roman" w:cs="Times New Roman"/>
                <w:lang w:val="en-GB" w:eastAsia="zh-CN"/>
              </w:rPr>
            </w:pPr>
            <w:hyperlink r:id="rId26" w:history="1">
              <w:r w:rsidR="00BC5000" w:rsidRPr="00382E21">
                <w:rPr>
                  <w:rStyle w:val="Hyperlink"/>
                  <w:rFonts w:ascii="SimSun" w:eastAsia="SimSun" w:hAnsi="SimSun" w:cs="SimSun" w:hint="eastAsia"/>
                  <w:lang w:eastAsia="zh-CN"/>
                </w:rPr>
                <w:t>《防治荒漠化公约》性别平等行动计划</w:t>
              </w:r>
            </w:hyperlink>
          </w:p>
          <w:p w14:paraId="7039FCE4" w14:textId="14060DB1" w:rsidR="00357490" w:rsidRPr="00357490" w:rsidRDefault="0033754A" w:rsidP="0033754A">
            <w:pPr>
              <w:overflowPunct w:val="0"/>
              <w:autoSpaceDE w:val="0"/>
              <w:autoSpaceDN w:val="0"/>
              <w:adjustRightInd w:val="0"/>
              <w:snapToGrid w:val="0"/>
              <w:jc w:val="both"/>
              <w:rPr>
                <w:rFonts w:ascii="Times New Roman" w:eastAsia="SimSun" w:hAnsi="Times New Roman" w:cs="Times New Roman"/>
                <w:lang w:val="en-GB" w:eastAsia="zh-CN"/>
              </w:rPr>
            </w:pPr>
            <w:r w:rsidRPr="0033754A">
              <w:rPr>
                <w:rFonts w:ascii="Times New Roman" w:eastAsia="SimSun" w:hAnsi="Times New Roman" w:cs="Times New Roman"/>
                <w:lang w:val="en-US" w:eastAsia="zh-CN"/>
              </w:rPr>
              <w:t>“</w:t>
            </w:r>
            <w:r w:rsidRPr="00382E21">
              <w:rPr>
                <w:rFonts w:ascii="Times New Roman" w:eastAsia="SimSun" w:hAnsi="Times New Roman" w:cs="Times New Roman"/>
                <w:lang w:eastAsia="zh-CN"/>
              </w:rPr>
              <w:t>缔约方将寻求建设女性土地使用者在</w:t>
            </w:r>
            <w:r w:rsidRPr="00382E21">
              <w:rPr>
                <w:rFonts w:ascii="Times New Roman" w:eastAsia="SimSun" w:hAnsi="Times New Roman" w:cs="Times New Roman"/>
                <w:lang w:eastAsia="zh-CN"/>
              </w:rPr>
              <w:t>[</w:t>
            </w:r>
            <w:r w:rsidRPr="00382E21">
              <w:rPr>
                <w:rFonts w:ascii="Times New Roman" w:eastAsia="SimSun" w:hAnsi="Times New Roman" w:cs="Times New Roman"/>
                <w:lang w:eastAsia="zh-CN"/>
              </w:rPr>
              <w:t>可持续土地管理</w:t>
            </w:r>
            <w:r w:rsidRPr="00382E21">
              <w:rPr>
                <w:rFonts w:ascii="Times New Roman" w:eastAsia="SimSun" w:hAnsi="Times New Roman" w:cs="Times New Roman"/>
                <w:lang w:eastAsia="zh-CN"/>
              </w:rPr>
              <w:t>]</w:t>
            </w:r>
            <w:r w:rsidRPr="00382E21">
              <w:rPr>
                <w:rFonts w:ascii="Times New Roman" w:eastAsia="SimSun" w:hAnsi="Times New Roman" w:cs="Times New Roman"/>
                <w:lang w:eastAsia="zh-CN"/>
              </w:rPr>
              <w:t>目标领域内的知识能力，以提供适当的技术资源，包括信息技术、</w:t>
            </w:r>
            <w:r w:rsidRPr="00382E21">
              <w:rPr>
                <w:rFonts w:ascii="Times New Roman" w:eastAsia="SimSun" w:hAnsi="Times New Roman" w:cs="Times New Roman"/>
                <w:lang w:eastAsia="zh-CN"/>
              </w:rPr>
              <w:t>[</w:t>
            </w:r>
            <w:r w:rsidRPr="00382E21">
              <w:rPr>
                <w:rFonts w:ascii="Times New Roman" w:eastAsia="SimSun" w:hAnsi="Times New Roman" w:cs="Times New Roman"/>
                <w:lang w:eastAsia="zh-CN"/>
              </w:rPr>
              <w:t>可持续土地管理、</w:t>
            </w:r>
            <w:r w:rsidRPr="00382E21">
              <w:rPr>
                <w:rFonts w:ascii="Times New Roman" w:eastAsia="SimSun" w:hAnsi="Times New Roman" w:cs="Times New Roman"/>
                <w:lang w:eastAsia="zh-CN"/>
              </w:rPr>
              <w:t>]</w:t>
            </w:r>
            <w:r>
              <w:rPr>
                <w:rFonts w:ascii="Times New Roman" w:eastAsia="SimSun" w:hAnsi="Times New Roman" w:cs="Times New Roman"/>
                <w:lang w:eastAsia="zh-CN"/>
              </w:rPr>
              <w:t xml:space="preserve"> </w:t>
            </w:r>
            <w:r w:rsidRPr="00382E21">
              <w:rPr>
                <w:rFonts w:ascii="Times New Roman" w:eastAsia="SimSun" w:hAnsi="Times New Roman" w:cs="Times New Roman"/>
                <w:lang w:eastAsia="zh-CN"/>
              </w:rPr>
              <w:t>培训、推广服务和女孩教育。</w:t>
            </w:r>
            <w:r w:rsidRPr="0033754A">
              <w:rPr>
                <w:rFonts w:ascii="Times New Roman" w:eastAsia="SimSun" w:hAnsi="Times New Roman" w:cs="Times New Roman"/>
                <w:lang w:val="en-US" w:eastAsia="zh-CN"/>
              </w:rPr>
              <w:t>”</w:t>
            </w:r>
          </w:p>
          <w:p w14:paraId="7BA7BB86" w14:textId="77777777" w:rsidR="00357490" w:rsidRPr="00357490" w:rsidRDefault="00357490" w:rsidP="0033754A">
            <w:pPr>
              <w:overflowPunct w:val="0"/>
              <w:autoSpaceDE w:val="0"/>
              <w:autoSpaceDN w:val="0"/>
              <w:adjustRightInd w:val="0"/>
              <w:snapToGrid w:val="0"/>
              <w:jc w:val="both"/>
              <w:rPr>
                <w:rFonts w:ascii="Times New Roman" w:eastAsia="SimSun" w:hAnsi="Times New Roman" w:cs="Times New Roman"/>
                <w:lang w:val="en-GB" w:eastAsia="zh-CN"/>
              </w:rPr>
            </w:pPr>
          </w:p>
        </w:tc>
        <w:tc>
          <w:tcPr>
            <w:tcW w:w="992" w:type="dxa"/>
            <w:tcMar>
              <w:top w:w="57" w:type="dxa"/>
              <w:left w:w="57" w:type="dxa"/>
              <w:bottom w:w="57" w:type="dxa"/>
              <w:right w:w="57" w:type="dxa"/>
            </w:tcMar>
          </w:tcPr>
          <w:p w14:paraId="6CD1F7E4" w14:textId="77777777" w:rsidR="00357490" w:rsidRPr="00357490" w:rsidRDefault="00357490" w:rsidP="004940F9">
            <w:pPr>
              <w:kinsoku w:val="0"/>
              <w:overflowPunct w:val="0"/>
              <w:autoSpaceDE w:val="0"/>
              <w:autoSpaceDN w:val="0"/>
              <w:adjustRightInd w:val="0"/>
              <w:snapToGrid w:val="0"/>
              <w:jc w:val="center"/>
              <w:rPr>
                <w:rFonts w:ascii="Times New Roman" w:eastAsia="SimSun" w:hAnsi="Times New Roman" w:cs="Times New Roman"/>
                <w:lang w:val="en-GB"/>
              </w:rPr>
            </w:pPr>
            <w:r w:rsidRPr="00357490">
              <w:rPr>
                <w:rFonts w:ascii="Times New Roman" w:eastAsia="SimSun" w:hAnsi="Times New Roman" w:cs="Times New Roman"/>
                <w:lang w:val="en-GB"/>
              </w:rPr>
              <w:lastRenderedPageBreak/>
              <w:t>A3</w:t>
            </w:r>
          </w:p>
        </w:tc>
      </w:tr>
      <w:tr w:rsidR="00357490" w:rsidRPr="00357490" w14:paraId="130C2C50" w14:textId="77777777" w:rsidTr="004940F9">
        <w:trPr>
          <w:jc w:val="center"/>
        </w:trPr>
        <w:tc>
          <w:tcPr>
            <w:tcW w:w="4253" w:type="dxa"/>
            <w:tcMar>
              <w:top w:w="57" w:type="dxa"/>
              <w:left w:w="57" w:type="dxa"/>
              <w:bottom w:w="57" w:type="dxa"/>
              <w:right w:w="57" w:type="dxa"/>
            </w:tcMar>
          </w:tcPr>
          <w:p w14:paraId="373624C2" w14:textId="15A300A2" w:rsidR="00357490" w:rsidRPr="00357490" w:rsidRDefault="00BD192D" w:rsidP="004940F9">
            <w:pPr>
              <w:kinsoku w:val="0"/>
              <w:overflowPunct w:val="0"/>
              <w:autoSpaceDE w:val="0"/>
              <w:autoSpaceDN w:val="0"/>
              <w:adjustRightInd w:val="0"/>
              <w:snapToGrid w:val="0"/>
              <w:rPr>
                <w:rFonts w:ascii="Times New Roman" w:eastAsia="SimSun" w:hAnsi="Times New Roman" w:cs="Times New Roman"/>
                <w:lang w:val="en-GB" w:eastAsia="zh-CN"/>
              </w:rPr>
            </w:pPr>
            <w:r w:rsidRPr="00BD192D">
              <w:rPr>
                <w:rFonts w:ascii="Times New Roman" w:eastAsia="SimSun" w:hAnsi="Times New Roman" w:cs="Times New Roman"/>
                <w:lang w:val="en-GB" w:eastAsia="zh-CN"/>
              </w:rPr>
              <w:t xml:space="preserve">1.4 </w:t>
            </w:r>
            <w:r w:rsidRPr="00BD192D">
              <w:rPr>
                <w:rFonts w:ascii="Times New Roman" w:eastAsia="SimSun" w:hAnsi="Times New Roman" w:cs="Times New Roman" w:hint="eastAsia"/>
                <w:lang w:val="en-GB" w:eastAsia="zh-CN"/>
              </w:rPr>
              <w:t>确保公平获取和得到生物多样性的保护和可持续利用所带来的惠益（</w:t>
            </w:r>
            <w:r w:rsidRPr="00BD192D">
              <w:rPr>
                <w:rFonts w:ascii="Times New Roman" w:eastAsia="SimSun" w:hAnsi="Times New Roman" w:cs="Times New Roman"/>
                <w:lang w:val="en-US" w:eastAsia="zh-CN"/>
              </w:rPr>
              <w:t>包括营养、粮食安全、生计、健康</w:t>
            </w:r>
            <w:r w:rsidRPr="00BD192D">
              <w:rPr>
                <w:rFonts w:ascii="Times New Roman" w:eastAsia="SimSun" w:hAnsi="Times New Roman" w:cs="Times New Roman" w:hint="eastAsia"/>
                <w:lang w:val="en-US" w:eastAsia="zh-CN"/>
              </w:rPr>
              <w:t>和</w:t>
            </w:r>
            <w:r w:rsidRPr="00BD192D">
              <w:rPr>
                <w:rFonts w:ascii="Times New Roman" w:eastAsia="SimSun" w:hAnsi="Times New Roman" w:cs="Times New Roman"/>
                <w:lang w:val="en-US" w:eastAsia="zh-CN"/>
              </w:rPr>
              <w:t>福祉</w:t>
            </w:r>
            <w:r w:rsidRPr="00BD192D">
              <w:rPr>
                <w:rFonts w:ascii="Times New Roman" w:eastAsia="SimSun" w:hAnsi="Times New Roman" w:cs="Times New Roman" w:hint="eastAsia"/>
                <w:lang w:val="en-US" w:eastAsia="zh-CN"/>
              </w:rPr>
              <w:t>）</w:t>
            </w:r>
          </w:p>
        </w:tc>
        <w:tc>
          <w:tcPr>
            <w:tcW w:w="9214" w:type="dxa"/>
            <w:tcMar>
              <w:top w:w="57" w:type="dxa"/>
              <w:left w:w="57" w:type="dxa"/>
              <w:bottom w:w="57" w:type="dxa"/>
              <w:right w:w="57" w:type="dxa"/>
            </w:tcMar>
          </w:tcPr>
          <w:p w14:paraId="332D0856" w14:textId="4F451B47" w:rsidR="00357490" w:rsidRPr="00357490" w:rsidRDefault="004B3804" w:rsidP="004940F9">
            <w:pPr>
              <w:kinsoku w:val="0"/>
              <w:overflowPunct w:val="0"/>
              <w:autoSpaceDE w:val="0"/>
              <w:autoSpaceDN w:val="0"/>
              <w:adjustRightInd w:val="0"/>
              <w:snapToGrid w:val="0"/>
              <w:jc w:val="both"/>
              <w:rPr>
                <w:rFonts w:ascii="Times New Roman" w:eastAsia="SimSun" w:hAnsi="Times New Roman" w:cs="Times New Roman"/>
                <w:lang w:val="en-GB" w:eastAsia="zh-CN"/>
              </w:rPr>
            </w:pPr>
            <w:r>
              <w:rPr>
                <w:rFonts w:ascii="Times New Roman" w:eastAsia="SimSun" w:hAnsi="Times New Roman" w:cs="Times New Roman"/>
                <w:lang w:val="en-GB" w:eastAsia="zh-CN"/>
              </w:rPr>
              <w:t>可持续发展目标</w:t>
            </w:r>
            <w:r>
              <w:rPr>
                <w:rFonts w:ascii="Times New Roman" w:eastAsia="SimSun" w:hAnsi="Times New Roman" w:cs="Times New Roman"/>
                <w:lang w:val="en-GB" w:eastAsia="zh-CN"/>
              </w:rPr>
              <w:t xml:space="preserve"> </w:t>
            </w:r>
            <w:r w:rsidR="00357490" w:rsidRPr="00357490">
              <w:rPr>
                <w:rFonts w:ascii="Times New Roman" w:eastAsia="SimSun" w:hAnsi="Times New Roman" w:cs="Times New Roman"/>
                <w:lang w:val="en-GB" w:eastAsia="zh-CN"/>
              </w:rPr>
              <w:t xml:space="preserve">1.4.2; </w:t>
            </w:r>
          </w:p>
          <w:p w14:paraId="61A58742" w14:textId="5971F1BC" w:rsidR="00357490" w:rsidRPr="00357490" w:rsidRDefault="004B3804" w:rsidP="004940F9">
            <w:pPr>
              <w:kinsoku w:val="0"/>
              <w:overflowPunct w:val="0"/>
              <w:autoSpaceDE w:val="0"/>
              <w:autoSpaceDN w:val="0"/>
              <w:adjustRightInd w:val="0"/>
              <w:snapToGrid w:val="0"/>
              <w:jc w:val="both"/>
              <w:rPr>
                <w:rFonts w:ascii="Times New Roman" w:eastAsia="SimSun" w:hAnsi="Times New Roman" w:cs="Times New Roman"/>
                <w:lang w:val="en-GB" w:eastAsia="zh-CN"/>
              </w:rPr>
            </w:pPr>
            <w:r>
              <w:rPr>
                <w:rFonts w:ascii="Times New Roman" w:eastAsia="SimSun" w:hAnsi="Times New Roman" w:cs="Times New Roman"/>
                <w:lang w:val="en-GB" w:eastAsia="zh-CN"/>
              </w:rPr>
              <w:t>可持续发展目标</w:t>
            </w:r>
            <w:r>
              <w:rPr>
                <w:rFonts w:ascii="Times New Roman" w:eastAsia="SimSun" w:hAnsi="Times New Roman" w:cs="Times New Roman"/>
                <w:lang w:val="en-GB" w:eastAsia="zh-CN"/>
              </w:rPr>
              <w:t xml:space="preserve"> </w:t>
            </w:r>
            <w:r w:rsidR="00357490" w:rsidRPr="00357490">
              <w:rPr>
                <w:rFonts w:ascii="Times New Roman" w:eastAsia="SimSun" w:hAnsi="Times New Roman" w:cs="Times New Roman"/>
                <w:lang w:val="en-GB" w:eastAsia="zh-CN"/>
              </w:rPr>
              <w:t>5.a.1; 5.a.2;</w:t>
            </w:r>
          </w:p>
          <w:p w14:paraId="2642DBC6" w14:textId="38C7914F" w:rsidR="00357490" w:rsidRPr="00357490" w:rsidRDefault="004B3804" w:rsidP="004940F9">
            <w:pPr>
              <w:kinsoku w:val="0"/>
              <w:overflowPunct w:val="0"/>
              <w:autoSpaceDE w:val="0"/>
              <w:autoSpaceDN w:val="0"/>
              <w:adjustRightInd w:val="0"/>
              <w:snapToGrid w:val="0"/>
              <w:jc w:val="both"/>
              <w:rPr>
                <w:rFonts w:ascii="Times New Roman" w:eastAsia="SimSun" w:hAnsi="Times New Roman" w:cs="Times New Roman"/>
                <w:lang w:val="en-GB" w:eastAsia="zh-CN"/>
              </w:rPr>
            </w:pPr>
            <w:r>
              <w:rPr>
                <w:rFonts w:ascii="Times New Roman" w:eastAsia="SimSun" w:hAnsi="Times New Roman" w:cs="Times New Roman"/>
                <w:lang w:val="en-GB" w:eastAsia="zh-CN"/>
              </w:rPr>
              <w:t>可持续发展目标</w:t>
            </w:r>
            <w:r>
              <w:rPr>
                <w:rFonts w:ascii="Times New Roman" w:eastAsia="SimSun" w:hAnsi="Times New Roman" w:cs="Times New Roman"/>
                <w:lang w:val="en-GB" w:eastAsia="zh-CN"/>
              </w:rPr>
              <w:t xml:space="preserve"> </w:t>
            </w:r>
            <w:r w:rsidR="00357490" w:rsidRPr="00357490">
              <w:rPr>
                <w:rFonts w:ascii="Times New Roman" w:eastAsia="SimSun" w:hAnsi="Times New Roman" w:cs="Times New Roman"/>
                <w:lang w:val="en-GB" w:eastAsia="zh-CN"/>
              </w:rPr>
              <w:t>15.6;</w:t>
            </w:r>
          </w:p>
        </w:tc>
        <w:tc>
          <w:tcPr>
            <w:tcW w:w="992" w:type="dxa"/>
            <w:tcMar>
              <w:top w:w="57" w:type="dxa"/>
              <w:left w:w="57" w:type="dxa"/>
              <w:bottom w:w="57" w:type="dxa"/>
              <w:right w:w="57" w:type="dxa"/>
            </w:tcMar>
          </w:tcPr>
          <w:p w14:paraId="6DF60AE0" w14:textId="77777777" w:rsidR="00357490" w:rsidRPr="00357490" w:rsidRDefault="00357490" w:rsidP="004940F9">
            <w:pPr>
              <w:kinsoku w:val="0"/>
              <w:overflowPunct w:val="0"/>
              <w:autoSpaceDE w:val="0"/>
              <w:autoSpaceDN w:val="0"/>
              <w:adjustRightInd w:val="0"/>
              <w:snapToGrid w:val="0"/>
              <w:jc w:val="center"/>
              <w:rPr>
                <w:rFonts w:ascii="Times New Roman" w:eastAsia="SimSun" w:hAnsi="Times New Roman" w:cs="Times New Roman"/>
                <w:lang w:val="en-GB"/>
              </w:rPr>
            </w:pPr>
            <w:r w:rsidRPr="00357490">
              <w:rPr>
                <w:rFonts w:ascii="Times New Roman" w:eastAsia="SimSun" w:hAnsi="Times New Roman" w:cs="Times New Roman"/>
                <w:lang w:val="en-GB"/>
              </w:rPr>
              <w:t>A4</w:t>
            </w:r>
          </w:p>
        </w:tc>
      </w:tr>
      <w:tr w:rsidR="00357490" w:rsidRPr="00357490" w14:paraId="5833A5FA" w14:textId="77777777" w:rsidTr="004940F9">
        <w:trPr>
          <w:jc w:val="center"/>
        </w:trPr>
        <w:tc>
          <w:tcPr>
            <w:tcW w:w="4253" w:type="dxa"/>
            <w:tcMar>
              <w:top w:w="57" w:type="dxa"/>
              <w:left w:w="57" w:type="dxa"/>
              <w:bottom w:w="57" w:type="dxa"/>
              <w:right w:w="57" w:type="dxa"/>
            </w:tcMar>
          </w:tcPr>
          <w:p w14:paraId="550CB322" w14:textId="2FDE1CF6" w:rsidR="00357490" w:rsidRPr="00357490" w:rsidRDefault="00BD192D" w:rsidP="004940F9">
            <w:pPr>
              <w:kinsoku w:val="0"/>
              <w:overflowPunct w:val="0"/>
              <w:autoSpaceDE w:val="0"/>
              <w:autoSpaceDN w:val="0"/>
              <w:adjustRightInd w:val="0"/>
              <w:snapToGrid w:val="0"/>
              <w:rPr>
                <w:rFonts w:ascii="Times New Roman" w:eastAsia="SimSun" w:hAnsi="Times New Roman" w:cs="Times New Roman"/>
                <w:lang w:val="en-GB" w:eastAsia="zh-CN"/>
              </w:rPr>
            </w:pPr>
            <w:r w:rsidRPr="00BD192D">
              <w:rPr>
                <w:rFonts w:ascii="Times New Roman" w:eastAsia="SimSun" w:hAnsi="Times New Roman" w:cs="Times New Roman"/>
                <w:lang w:val="en-GB" w:eastAsia="zh-CN"/>
              </w:rPr>
              <w:t xml:space="preserve">1.5 </w:t>
            </w:r>
            <w:r w:rsidRPr="00BD192D">
              <w:rPr>
                <w:rFonts w:ascii="Times New Roman" w:eastAsia="SimSun" w:hAnsi="Times New Roman" w:cs="Times New Roman" w:hint="eastAsia"/>
                <w:lang w:val="en-GB" w:eastAsia="zh-CN"/>
              </w:rPr>
              <w:t>推动增强妇女的经济权能，包括增加妇女和女孩在有利于生物多样性的供应链和部门获得安全、优质和有酬正规就业和创业机会的可能性</w:t>
            </w:r>
          </w:p>
        </w:tc>
        <w:tc>
          <w:tcPr>
            <w:tcW w:w="9214" w:type="dxa"/>
            <w:tcMar>
              <w:top w:w="57" w:type="dxa"/>
              <w:left w:w="57" w:type="dxa"/>
              <w:bottom w:w="57" w:type="dxa"/>
              <w:right w:w="57" w:type="dxa"/>
            </w:tcMar>
          </w:tcPr>
          <w:p w14:paraId="6340F06C" w14:textId="369E43D1" w:rsidR="00357490" w:rsidRPr="00637AC0" w:rsidRDefault="004B3804" w:rsidP="004940F9">
            <w:pPr>
              <w:kinsoku w:val="0"/>
              <w:overflowPunct w:val="0"/>
              <w:autoSpaceDE w:val="0"/>
              <w:autoSpaceDN w:val="0"/>
              <w:adjustRightInd w:val="0"/>
              <w:snapToGrid w:val="0"/>
              <w:rPr>
                <w:rFonts w:ascii="Times New Roman" w:eastAsia="SimSun" w:hAnsi="Times New Roman" w:cs="Times New Roman"/>
                <w:shd w:val="clear" w:color="auto" w:fill="FFFFFF"/>
                <w:lang w:val="en-GB" w:eastAsia="zh-CN"/>
              </w:rPr>
            </w:pPr>
            <w:r w:rsidRPr="00637AC0">
              <w:rPr>
                <w:rFonts w:ascii="Times New Roman" w:eastAsia="SimSun" w:hAnsi="Times New Roman" w:cs="Times New Roman"/>
                <w:lang w:val="en-GB" w:eastAsia="zh-CN"/>
              </w:rPr>
              <w:t>可持续发展目标</w:t>
            </w:r>
            <w:r w:rsidRPr="00637AC0">
              <w:rPr>
                <w:rFonts w:ascii="Times New Roman" w:eastAsia="SimSun" w:hAnsi="Times New Roman" w:cs="Times New Roman"/>
                <w:lang w:val="en-GB" w:eastAsia="zh-CN"/>
              </w:rPr>
              <w:t xml:space="preserve"> </w:t>
            </w:r>
            <w:r w:rsidR="00357490" w:rsidRPr="00637AC0">
              <w:rPr>
                <w:rFonts w:ascii="Times New Roman" w:eastAsia="SimSun" w:hAnsi="Times New Roman" w:cs="Times New Roman"/>
                <w:lang w:val="en-GB" w:eastAsia="zh-CN"/>
              </w:rPr>
              <w:t>8.5</w:t>
            </w:r>
          </w:p>
          <w:p w14:paraId="4D544D9A" w14:textId="77777777" w:rsidR="00357490" w:rsidRPr="00637AC0" w:rsidRDefault="00357490" w:rsidP="004940F9">
            <w:pPr>
              <w:kinsoku w:val="0"/>
              <w:overflowPunct w:val="0"/>
              <w:autoSpaceDE w:val="0"/>
              <w:autoSpaceDN w:val="0"/>
              <w:adjustRightInd w:val="0"/>
              <w:snapToGrid w:val="0"/>
              <w:rPr>
                <w:rFonts w:ascii="Times New Roman" w:eastAsia="SimSun" w:hAnsi="Times New Roman" w:cs="Times New Roman"/>
                <w:lang w:val="en-GB" w:eastAsia="zh-CN"/>
              </w:rPr>
            </w:pPr>
          </w:p>
          <w:p w14:paraId="3631FC24" w14:textId="71273E6A" w:rsidR="00357490" w:rsidRPr="00637AC0" w:rsidRDefault="00220365" w:rsidP="004940F9">
            <w:pPr>
              <w:kinsoku w:val="0"/>
              <w:overflowPunct w:val="0"/>
              <w:autoSpaceDE w:val="0"/>
              <w:autoSpaceDN w:val="0"/>
              <w:adjustRightInd w:val="0"/>
              <w:snapToGrid w:val="0"/>
              <w:rPr>
                <w:rFonts w:ascii="Times New Roman" w:eastAsia="SimSun" w:hAnsi="Times New Roman" w:cs="Times New Roman"/>
                <w:lang w:val="en-GB" w:eastAsia="zh-CN"/>
              </w:rPr>
            </w:pPr>
            <w:hyperlink r:id="rId27" w:history="1">
              <w:r w:rsidR="0033754A" w:rsidRPr="00637AC0">
                <w:rPr>
                  <w:rStyle w:val="Hyperlink"/>
                  <w:rFonts w:ascii="Times New Roman" w:eastAsia="SimSun" w:hAnsi="Times New Roman" w:cs="Times New Roman"/>
                  <w:lang w:eastAsia="zh-CN"/>
                </w:rPr>
                <w:t>《防治荒漠化公约》性别平等行动计划</w:t>
              </w:r>
            </w:hyperlink>
          </w:p>
          <w:p w14:paraId="6145B595" w14:textId="77777777" w:rsidR="0033754A" w:rsidRPr="00637AC0" w:rsidRDefault="0033754A" w:rsidP="0033754A">
            <w:pPr>
              <w:kinsoku w:val="0"/>
              <w:overflowPunct w:val="0"/>
              <w:autoSpaceDE w:val="0"/>
              <w:autoSpaceDN w:val="0"/>
              <w:adjustRightInd w:val="0"/>
              <w:snapToGrid w:val="0"/>
              <w:rPr>
                <w:rFonts w:ascii="Times New Roman" w:eastAsia="SimSun" w:hAnsi="Times New Roman" w:cs="Times New Roman"/>
                <w:lang w:val="en-GB" w:eastAsia="zh-CN"/>
              </w:rPr>
            </w:pPr>
            <w:r w:rsidRPr="00637AC0">
              <w:rPr>
                <w:rFonts w:ascii="Times New Roman" w:eastAsia="SimSun" w:hAnsi="Times New Roman" w:cs="Times New Roman"/>
                <w:lang w:val="en-US" w:eastAsia="zh-CN"/>
              </w:rPr>
              <w:t>“</w:t>
            </w:r>
            <w:r w:rsidRPr="00637AC0">
              <w:rPr>
                <w:rFonts w:ascii="Times New Roman" w:eastAsia="SimSun" w:hAnsi="Times New Roman" w:cs="Times New Roman"/>
                <w:lang w:eastAsia="zh-CN"/>
              </w:rPr>
              <w:t>各缔约方将消除与性别有关的障碍，为参与执行活动的农村妇女创造优质收入机会，从而力争推动增强妇女的经济权能</w:t>
            </w:r>
            <w:r w:rsidRPr="00637AC0">
              <w:rPr>
                <w:rFonts w:ascii="Times New Roman" w:eastAsia="SimSun" w:hAnsi="Times New Roman" w:cs="Times New Roman"/>
                <w:lang w:val="en-US" w:eastAsia="zh-CN"/>
              </w:rPr>
              <w:t>。</w:t>
            </w:r>
            <w:r w:rsidRPr="00637AC0">
              <w:rPr>
                <w:rFonts w:ascii="Times New Roman" w:eastAsia="SimSun" w:hAnsi="Times New Roman" w:cs="Times New Roman"/>
                <w:lang w:val="en-US" w:eastAsia="zh-CN"/>
              </w:rPr>
              <w:t>”</w:t>
            </w:r>
          </w:p>
          <w:p w14:paraId="1BC00888" w14:textId="77777777" w:rsidR="00357490" w:rsidRPr="00637AC0" w:rsidRDefault="00357490" w:rsidP="004940F9">
            <w:pPr>
              <w:kinsoku w:val="0"/>
              <w:overflowPunct w:val="0"/>
              <w:autoSpaceDE w:val="0"/>
              <w:autoSpaceDN w:val="0"/>
              <w:adjustRightInd w:val="0"/>
              <w:snapToGrid w:val="0"/>
              <w:jc w:val="both"/>
              <w:rPr>
                <w:rFonts w:ascii="Times New Roman" w:eastAsia="SimSun" w:hAnsi="Times New Roman" w:cs="Times New Roman"/>
                <w:lang w:val="en-GB" w:eastAsia="zh-CN"/>
              </w:rPr>
            </w:pPr>
          </w:p>
          <w:p w14:paraId="31140F51" w14:textId="27D20A8B" w:rsidR="00357490" w:rsidRPr="00637AC0" w:rsidRDefault="00220365" w:rsidP="004940F9">
            <w:pPr>
              <w:kinsoku w:val="0"/>
              <w:overflowPunct w:val="0"/>
              <w:autoSpaceDE w:val="0"/>
              <w:autoSpaceDN w:val="0"/>
              <w:adjustRightInd w:val="0"/>
              <w:snapToGrid w:val="0"/>
              <w:rPr>
                <w:rFonts w:ascii="Times New Roman" w:eastAsia="SimSun" w:hAnsi="Times New Roman" w:cs="Times New Roman"/>
                <w:lang w:val="en-GB" w:eastAsia="zh-CN"/>
              </w:rPr>
            </w:pPr>
            <w:hyperlink r:id="rId28" w:history="1">
              <w:r w:rsidR="008E2C4C" w:rsidRPr="00637AC0">
                <w:rPr>
                  <w:rStyle w:val="Hyperlink"/>
                  <w:rFonts w:ascii="Times New Roman" w:eastAsia="SimSun" w:hAnsi="Times New Roman" w:cs="Times New Roman"/>
                  <w:lang w:eastAsia="zh-CN"/>
                </w:rPr>
                <w:t>《北京行动纲要》</w:t>
              </w:r>
            </w:hyperlink>
          </w:p>
          <w:p w14:paraId="2C5A6BDD" w14:textId="77777777" w:rsidR="008E2C4C" w:rsidRPr="00637AC0" w:rsidRDefault="008E2C4C" w:rsidP="008E2C4C">
            <w:pPr>
              <w:kinsoku w:val="0"/>
              <w:overflowPunct w:val="0"/>
              <w:autoSpaceDE w:val="0"/>
              <w:autoSpaceDN w:val="0"/>
              <w:adjustRightInd w:val="0"/>
              <w:snapToGrid w:val="0"/>
              <w:rPr>
                <w:rFonts w:ascii="Times New Roman" w:eastAsia="SimSun" w:hAnsi="Times New Roman" w:cs="Times New Roman"/>
                <w:lang w:val="en-GB" w:eastAsia="zh-CN"/>
              </w:rPr>
            </w:pPr>
            <w:r w:rsidRPr="00637AC0">
              <w:rPr>
                <w:rFonts w:ascii="Times New Roman" w:eastAsia="SimSun" w:hAnsi="Times New Roman" w:cs="Times New Roman"/>
                <w:lang w:val="en-GB" w:eastAsia="zh-CN"/>
              </w:rPr>
              <w:t xml:space="preserve">K.1 </w:t>
            </w:r>
            <w:r w:rsidRPr="00637AC0">
              <w:rPr>
                <w:rFonts w:ascii="Times New Roman" w:eastAsia="SimSun" w:hAnsi="Times New Roman" w:cs="Times New Roman"/>
                <w:lang w:val="en-GB" w:eastAsia="zh-CN"/>
              </w:rPr>
              <w:t>第</w:t>
            </w:r>
            <w:r w:rsidRPr="00637AC0">
              <w:rPr>
                <w:rFonts w:ascii="Times New Roman" w:eastAsia="SimSun" w:hAnsi="Times New Roman" w:cs="Times New Roman"/>
                <w:lang w:val="en-GB" w:eastAsia="zh-CN"/>
              </w:rPr>
              <w:t>256 (</w:t>
            </w:r>
            <w:proofErr w:type="spellStart"/>
            <w:r w:rsidRPr="00637AC0">
              <w:rPr>
                <w:rFonts w:ascii="Times New Roman" w:eastAsia="SimSun" w:hAnsi="Times New Roman" w:cs="Times New Roman"/>
                <w:lang w:val="en-GB" w:eastAsia="zh-CN"/>
              </w:rPr>
              <w:t>i</w:t>
            </w:r>
            <w:proofErr w:type="spellEnd"/>
            <w:r w:rsidRPr="00637AC0">
              <w:rPr>
                <w:rFonts w:ascii="Times New Roman" w:eastAsia="SimSun" w:hAnsi="Times New Roman" w:cs="Times New Roman"/>
                <w:lang w:val="en-GB" w:eastAsia="zh-CN"/>
              </w:rPr>
              <w:t>)</w:t>
            </w:r>
            <w:r w:rsidRPr="00637AC0">
              <w:rPr>
                <w:rFonts w:ascii="Times New Roman" w:eastAsia="SimSun" w:hAnsi="Times New Roman" w:cs="Times New Roman"/>
                <w:lang w:val="en-GB" w:eastAsia="zh-CN"/>
              </w:rPr>
              <w:t>段</w:t>
            </w:r>
          </w:p>
          <w:p w14:paraId="2E80B56C" w14:textId="23E8B52F" w:rsidR="00357490" w:rsidRPr="00357490" w:rsidRDefault="008E2C4C" w:rsidP="008E2C4C">
            <w:pPr>
              <w:kinsoku w:val="0"/>
              <w:overflowPunct w:val="0"/>
              <w:autoSpaceDE w:val="0"/>
              <w:autoSpaceDN w:val="0"/>
              <w:adjustRightInd w:val="0"/>
              <w:snapToGrid w:val="0"/>
              <w:jc w:val="both"/>
              <w:rPr>
                <w:rFonts w:ascii="Times New Roman" w:eastAsia="SimSun" w:hAnsi="Times New Roman" w:cs="Times New Roman"/>
                <w:lang w:val="en-GB"/>
              </w:rPr>
            </w:pPr>
            <w:r w:rsidRPr="00637AC0">
              <w:rPr>
                <w:rFonts w:ascii="Times New Roman" w:eastAsia="SimSun" w:hAnsi="Times New Roman" w:cs="Times New Roman"/>
                <w:lang w:val="en-GB" w:eastAsia="zh-CN"/>
              </w:rPr>
              <w:t>“</w:t>
            </w:r>
            <w:r w:rsidRPr="00637AC0">
              <w:rPr>
                <w:rFonts w:ascii="Times New Roman" w:eastAsia="SimSun" w:hAnsi="Times New Roman" w:cs="Times New Roman"/>
                <w:lang w:eastAsia="zh-CN"/>
              </w:rPr>
              <w:t>制订各项方案</w:t>
            </w:r>
            <w:r w:rsidRPr="00637AC0">
              <w:rPr>
                <w:rFonts w:ascii="Times New Roman" w:eastAsia="SimSun" w:hAnsi="Times New Roman" w:cs="Times New Roman"/>
                <w:lang w:val="en-US" w:eastAsia="zh-CN"/>
              </w:rPr>
              <w:t>，</w:t>
            </w:r>
            <w:r w:rsidRPr="00637AC0">
              <w:rPr>
                <w:rFonts w:ascii="Times New Roman" w:eastAsia="SimSun" w:hAnsi="Times New Roman" w:cs="Times New Roman"/>
                <w:lang w:eastAsia="zh-CN"/>
              </w:rPr>
              <w:t>使妇女专业人员和科学家以及技术、行政和文书人员参与环境管理，并在这些领域制定女孩和妇女培训方案，扩大在这些领域雇用和提升妇女的机会，并执行具体措施，以提高妇女对这些活动的专业知识并促使她们进一步参与这些活动</w:t>
            </w:r>
            <w:r w:rsidRPr="008E2C4C">
              <w:rPr>
                <w:rFonts w:ascii="Times New Roman" w:eastAsia="SimSun" w:hAnsi="Times New Roman" w:cs="Times New Roman"/>
                <w:lang w:val="en-US" w:eastAsia="zh-CN"/>
              </w:rPr>
              <w:t>。</w:t>
            </w:r>
            <w:r w:rsidRPr="008E2C4C">
              <w:rPr>
                <w:rFonts w:ascii="Times New Roman" w:eastAsia="SimSun" w:hAnsi="Times New Roman" w:cs="Times New Roman"/>
                <w:lang w:val="en-US"/>
              </w:rPr>
              <w:t>”</w:t>
            </w:r>
          </w:p>
        </w:tc>
        <w:tc>
          <w:tcPr>
            <w:tcW w:w="992" w:type="dxa"/>
            <w:tcMar>
              <w:top w:w="57" w:type="dxa"/>
              <w:left w:w="57" w:type="dxa"/>
              <w:bottom w:w="57" w:type="dxa"/>
              <w:right w:w="57" w:type="dxa"/>
            </w:tcMar>
          </w:tcPr>
          <w:p w14:paraId="1ABCCDE6" w14:textId="77777777" w:rsidR="00357490" w:rsidRPr="00357490" w:rsidRDefault="00357490" w:rsidP="004940F9">
            <w:pPr>
              <w:kinsoku w:val="0"/>
              <w:overflowPunct w:val="0"/>
              <w:autoSpaceDE w:val="0"/>
              <w:autoSpaceDN w:val="0"/>
              <w:adjustRightInd w:val="0"/>
              <w:snapToGrid w:val="0"/>
              <w:jc w:val="center"/>
              <w:rPr>
                <w:rFonts w:ascii="Times New Roman" w:eastAsia="SimSun" w:hAnsi="Times New Roman" w:cs="Times New Roman"/>
                <w:lang w:val="en-GB"/>
              </w:rPr>
            </w:pPr>
            <w:r w:rsidRPr="00357490">
              <w:rPr>
                <w:rFonts w:ascii="Times New Roman" w:eastAsia="SimSun" w:hAnsi="Times New Roman" w:cs="Times New Roman"/>
                <w:lang w:val="en-GB"/>
              </w:rPr>
              <w:t>A5</w:t>
            </w:r>
          </w:p>
        </w:tc>
      </w:tr>
      <w:tr w:rsidR="00357490" w:rsidRPr="00357490" w14:paraId="0A570671" w14:textId="77777777" w:rsidTr="004940F9">
        <w:trPr>
          <w:jc w:val="center"/>
        </w:trPr>
        <w:tc>
          <w:tcPr>
            <w:tcW w:w="4253" w:type="dxa"/>
            <w:tcMar>
              <w:top w:w="57" w:type="dxa"/>
              <w:left w:w="57" w:type="dxa"/>
              <w:bottom w:w="57" w:type="dxa"/>
              <w:right w:w="57" w:type="dxa"/>
            </w:tcMar>
          </w:tcPr>
          <w:p w14:paraId="50735537" w14:textId="4D23AA6F" w:rsidR="00357490" w:rsidRPr="00357490" w:rsidRDefault="00BD192D" w:rsidP="004940F9">
            <w:pPr>
              <w:kinsoku w:val="0"/>
              <w:overflowPunct w:val="0"/>
              <w:autoSpaceDE w:val="0"/>
              <w:autoSpaceDN w:val="0"/>
              <w:adjustRightInd w:val="0"/>
              <w:snapToGrid w:val="0"/>
              <w:rPr>
                <w:rFonts w:ascii="Times New Roman" w:eastAsia="SimSun" w:hAnsi="Times New Roman" w:cs="Times New Roman"/>
                <w:lang w:val="en-GB" w:eastAsia="zh-CN"/>
              </w:rPr>
            </w:pPr>
            <w:r w:rsidRPr="00BD192D">
              <w:rPr>
                <w:rFonts w:ascii="Times New Roman" w:eastAsia="SimSun" w:hAnsi="Times New Roman" w:cs="Times New Roman"/>
                <w:lang w:val="en-GB" w:eastAsia="zh-CN"/>
              </w:rPr>
              <w:t xml:space="preserve">2.1 </w:t>
            </w:r>
            <w:r w:rsidRPr="00BD192D">
              <w:rPr>
                <w:rFonts w:ascii="Times New Roman" w:eastAsia="SimSun" w:hAnsi="Times New Roman" w:cs="Times New Roman"/>
                <w:lang w:val="en-US" w:eastAsia="zh-CN"/>
              </w:rPr>
              <w:t>增加和加强妇女在与生物多样性有关的所有各级决策中的</w:t>
            </w:r>
            <w:r w:rsidRPr="00BD192D">
              <w:rPr>
                <w:rFonts w:ascii="Times New Roman" w:eastAsia="SimSun" w:hAnsi="Times New Roman" w:cs="Times New Roman" w:hint="eastAsia"/>
                <w:lang w:val="en-US" w:eastAsia="zh-CN"/>
              </w:rPr>
              <w:t>有意义、知情和切实</w:t>
            </w:r>
            <w:r w:rsidRPr="00BD192D">
              <w:rPr>
                <w:rFonts w:ascii="Times New Roman" w:eastAsia="SimSun" w:hAnsi="Times New Roman" w:cs="Times New Roman"/>
                <w:lang w:val="en-US" w:eastAsia="zh-CN"/>
              </w:rPr>
              <w:t>参与和领导作用</w:t>
            </w:r>
          </w:p>
        </w:tc>
        <w:tc>
          <w:tcPr>
            <w:tcW w:w="9214" w:type="dxa"/>
            <w:tcMar>
              <w:top w:w="57" w:type="dxa"/>
              <w:left w:w="57" w:type="dxa"/>
              <w:bottom w:w="57" w:type="dxa"/>
              <w:right w:w="57" w:type="dxa"/>
            </w:tcMar>
          </w:tcPr>
          <w:p w14:paraId="7399004F" w14:textId="7195F04E" w:rsidR="00357490" w:rsidRPr="00357490" w:rsidRDefault="004B3804" w:rsidP="004940F9">
            <w:pPr>
              <w:kinsoku w:val="0"/>
              <w:overflowPunct w:val="0"/>
              <w:autoSpaceDE w:val="0"/>
              <w:autoSpaceDN w:val="0"/>
              <w:adjustRightInd w:val="0"/>
              <w:snapToGrid w:val="0"/>
              <w:rPr>
                <w:rFonts w:ascii="Times New Roman" w:eastAsia="SimSun" w:hAnsi="Times New Roman" w:cs="Times New Roman"/>
                <w:lang w:val="en-GB" w:eastAsia="zh-CN"/>
              </w:rPr>
            </w:pPr>
            <w:r>
              <w:rPr>
                <w:rFonts w:ascii="Times New Roman" w:eastAsia="SimSun" w:hAnsi="Times New Roman" w:cs="Times New Roman"/>
                <w:lang w:val="en-GB" w:eastAsia="zh-CN"/>
              </w:rPr>
              <w:t>可持续发展目标</w:t>
            </w:r>
            <w:r>
              <w:rPr>
                <w:rFonts w:ascii="Times New Roman" w:eastAsia="SimSun" w:hAnsi="Times New Roman" w:cs="Times New Roman"/>
                <w:lang w:val="en-GB" w:eastAsia="zh-CN"/>
              </w:rPr>
              <w:t xml:space="preserve"> </w:t>
            </w:r>
            <w:r w:rsidR="00357490" w:rsidRPr="00357490">
              <w:rPr>
                <w:rFonts w:ascii="Times New Roman" w:eastAsia="SimSun" w:hAnsi="Times New Roman" w:cs="Times New Roman"/>
                <w:lang w:val="en-GB" w:eastAsia="zh-CN"/>
              </w:rPr>
              <w:t>5.5</w:t>
            </w:r>
            <w:r w:rsidR="008E2C4C">
              <w:rPr>
                <w:rFonts w:ascii="Times New Roman" w:eastAsia="SimSun" w:hAnsi="Times New Roman" w:cs="Times New Roman" w:hint="eastAsia"/>
                <w:lang w:val="en-GB" w:eastAsia="zh-CN"/>
              </w:rPr>
              <w:t>；</w:t>
            </w:r>
            <w:r w:rsidR="00357490" w:rsidRPr="00357490">
              <w:rPr>
                <w:rFonts w:ascii="Times New Roman" w:eastAsia="SimSun" w:hAnsi="Times New Roman" w:cs="Times New Roman"/>
                <w:lang w:val="en-GB" w:eastAsia="zh-CN"/>
              </w:rPr>
              <w:t>5.5.1</w:t>
            </w:r>
            <w:r w:rsidR="008E2C4C">
              <w:rPr>
                <w:rFonts w:ascii="Times New Roman" w:eastAsia="SimSun" w:hAnsi="Times New Roman" w:cs="Times New Roman" w:hint="eastAsia"/>
                <w:lang w:val="en-GB" w:eastAsia="zh-CN"/>
              </w:rPr>
              <w:t>；</w:t>
            </w:r>
            <w:r w:rsidR="00357490" w:rsidRPr="00357490">
              <w:rPr>
                <w:rFonts w:ascii="Times New Roman" w:eastAsia="SimSun" w:hAnsi="Times New Roman" w:cs="Times New Roman"/>
                <w:lang w:val="en-GB" w:eastAsia="zh-CN"/>
              </w:rPr>
              <w:t>5.5.2</w:t>
            </w:r>
            <w:r w:rsidR="008E2C4C">
              <w:rPr>
                <w:rFonts w:ascii="Times New Roman" w:eastAsia="SimSun" w:hAnsi="Times New Roman" w:cs="Times New Roman" w:hint="eastAsia"/>
                <w:lang w:val="en-GB" w:eastAsia="zh-CN"/>
              </w:rPr>
              <w:t>；</w:t>
            </w:r>
          </w:p>
          <w:p w14:paraId="4FADD507" w14:textId="09F58FFE" w:rsidR="00357490" w:rsidRPr="00357490" w:rsidRDefault="004B3804" w:rsidP="004940F9">
            <w:pPr>
              <w:kinsoku w:val="0"/>
              <w:overflowPunct w:val="0"/>
              <w:autoSpaceDE w:val="0"/>
              <w:autoSpaceDN w:val="0"/>
              <w:adjustRightInd w:val="0"/>
              <w:snapToGrid w:val="0"/>
              <w:rPr>
                <w:rFonts w:ascii="Times New Roman" w:eastAsia="SimSun" w:hAnsi="Times New Roman" w:cs="Times New Roman"/>
                <w:lang w:val="en-GB" w:eastAsia="zh-CN"/>
              </w:rPr>
            </w:pPr>
            <w:r>
              <w:rPr>
                <w:rFonts w:ascii="Times New Roman" w:eastAsia="SimSun" w:hAnsi="Times New Roman" w:cs="Times New Roman"/>
                <w:lang w:val="en-GB" w:eastAsia="zh-CN"/>
              </w:rPr>
              <w:t>可持续发展目标</w:t>
            </w:r>
            <w:r>
              <w:rPr>
                <w:rFonts w:ascii="Times New Roman" w:eastAsia="SimSun" w:hAnsi="Times New Roman" w:cs="Times New Roman"/>
                <w:lang w:val="en-GB" w:eastAsia="zh-CN"/>
              </w:rPr>
              <w:t xml:space="preserve"> </w:t>
            </w:r>
            <w:r w:rsidR="00357490" w:rsidRPr="00357490">
              <w:rPr>
                <w:rFonts w:ascii="Times New Roman" w:eastAsia="SimSun" w:hAnsi="Times New Roman" w:cs="Times New Roman"/>
                <w:lang w:val="en-GB" w:eastAsia="zh-CN"/>
              </w:rPr>
              <w:t>16.7</w:t>
            </w:r>
            <w:r w:rsidR="008E2C4C">
              <w:rPr>
                <w:rFonts w:ascii="Times New Roman" w:eastAsia="SimSun" w:hAnsi="Times New Roman" w:cs="Times New Roman" w:hint="eastAsia"/>
                <w:lang w:val="en-GB" w:eastAsia="zh-CN"/>
              </w:rPr>
              <w:t>；</w:t>
            </w:r>
          </w:p>
          <w:p w14:paraId="5AD250F9" w14:textId="77777777" w:rsidR="00357490" w:rsidRPr="00357490" w:rsidRDefault="00357490" w:rsidP="004940F9">
            <w:pPr>
              <w:kinsoku w:val="0"/>
              <w:overflowPunct w:val="0"/>
              <w:autoSpaceDE w:val="0"/>
              <w:autoSpaceDN w:val="0"/>
              <w:adjustRightInd w:val="0"/>
              <w:snapToGrid w:val="0"/>
              <w:rPr>
                <w:rFonts w:ascii="Times New Roman" w:eastAsia="SimSun" w:hAnsi="Times New Roman" w:cs="Times New Roman"/>
                <w:lang w:val="en-GB" w:eastAsia="zh-CN"/>
              </w:rPr>
            </w:pPr>
          </w:p>
          <w:p w14:paraId="32F4E4D3" w14:textId="3F6DACA0" w:rsidR="00357490" w:rsidRDefault="00220365" w:rsidP="008E2C4C">
            <w:pPr>
              <w:overflowPunct w:val="0"/>
              <w:autoSpaceDE w:val="0"/>
              <w:autoSpaceDN w:val="0"/>
              <w:adjustRightInd w:val="0"/>
              <w:snapToGrid w:val="0"/>
              <w:rPr>
                <w:rFonts w:ascii="Times New Roman" w:eastAsia="SimSun" w:hAnsi="Times New Roman" w:cs="Times New Roman"/>
                <w:lang w:val="en-GB" w:eastAsia="zh-CN"/>
              </w:rPr>
            </w:pPr>
            <w:hyperlink r:id="rId29" w:history="1">
              <w:r w:rsidR="008E2C4C" w:rsidRPr="00382E21">
                <w:rPr>
                  <w:rStyle w:val="Hyperlink"/>
                  <w:rFonts w:ascii="SimSun" w:eastAsia="SimSun" w:hAnsi="SimSun" w:cs="SimSun" w:hint="eastAsia"/>
                  <w:lang w:eastAsia="zh-CN"/>
                </w:rPr>
                <w:t>《防治荒漠化公约》性别平等行动计划</w:t>
              </w:r>
            </w:hyperlink>
            <w:r w:rsidR="00357490" w:rsidRPr="00357490">
              <w:rPr>
                <w:rFonts w:ascii="Times New Roman" w:eastAsia="SimSun" w:hAnsi="Times New Roman" w:cs="Times New Roman"/>
                <w:color w:val="0000FF"/>
                <w:u w:val="single"/>
                <w:lang w:val="en-GB" w:eastAsia="zh-CN"/>
              </w:rPr>
              <w:t xml:space="preserve"> </w:t>
            </w:r>
            <w:r w:rsidR="008E2C4C">
              <w:rPr>
                <w:rFonts w:ascii="Times New Roman" w:eastAsia="SimSun" w:hAnsi="Times New Roman" w:cs="Times New Roman" w:hint="eastAsia"/>
                <w:lang w:val="en-GB" w:eastAsia="zh-CN"/>
              </w:rPr>
              <w:t>“</w:t>
            </w:r>
            <w:r w:rsidR="008E2C4C" w:rsidRPr="00382E21">
              <w:rPr>
                <w:rFonts w:ascii="Times New Roman" w:eastAsia="SimSun" w:hAnsi="Times New Roman" w:cs="Times New Roman"/>
                <w:lang w:val="en-GB" w:eastAsia="zh-CN"/>
              </w:rPr>
              <w:t>缔约方将寻求增加和加强妇女在各级决策和本地执行</w:t>
            </w:r>
            <w:r w:rsidR="008E2C4C" w:rsidRPr="00382E21">
              <w:rPr>
                <w:rFonts w:ascii="Times New Roman" w:eastAsia="SimSun" w:hAnsi="Times New Roman" w:cs="Times New Roman"/>
                <w:lang w:val="en-GB" w:eastAsia="zh-CN"/>
              </w:rPr>
              <w:t>[</w:t>
            </w:r>
            <w:r w:rsidR="008E2C4C" w:rsidRPr="00382E21">
              <w:rPr>
                <w:rFonts w:ascii="Times New Roman" w:eastAsia="SimSun" w:hAnsi="Times New Roman" w:cs="Times New Roman"/>
                <w:lang w:val="en-GB" w:eastAsia="zh-CN"/>
              </w:rPr>
              <w:t>《防治荒漠化公约》</w:t>
            </w:r>
            <w:r w:rsidR="008E2C4C" w:rsidRPr="00382E21">
              <w:rPr>
                <w:rFonts w:ascii="Times New Roman" w:eastAsia="SimSun" w:hAnsi="Times New Roman" w:cs="Times New Roman"/>
                <w:lang w:val="en-GB" w:eastAsia="zh-CN"/>
              </w:rPr>
              <w:t>]</w:t>
            </w:r>
            <w:r w:rsidR="008E2C4C" w:rsidRPr="00382E21">
              <w:rPr>
                <w:rFonts w:ascii="Times New Roman" w:eastAsia="SimSun" w:hAnsi="Times New Roman" w:cs="Times New Roman"/>
                <w:lang w:val="en-GB" w:eastAsia="zh-CN"/>
              </w:rPr>
              <w:t>工作中的参与和领导作用</w:t>
            </w:r>
            <w:r w:rsidR="008E2C4C">
              <w:rPr>
                <w:rFonts w:ascii="Times New Roman" w:eastAsia="SimSun" w:hAnsi="Times New Roman" w:cs="Times New Roman" w:hint="eastAsia"/>
                <w:lang w:val="en-GB" w:eastAsia="zh-CN"/>
              </w:rPr>
              <w:t>，</w:t>
            </w:r>
            <w:r w:rsidR="008E2C4C" w:rsidRPr="00382E21">
              <w:rPr>
                <w:rFonts w:ascii="Times New Roman" w:eastAsia="SimSun" w:hAnsi="Times New Roman" w:cs="Times New Roman"/>
                <w:lang w:val="en-GB" w:eastAsia="zh-CN"/>
              </w:rPr>
              <w:t>包括在</w:t>
            </w:r>
            <w:r w:rsidR="008E2C4C" w:rsidRPr="00382E21">
              <w:rPr>
                <w:rFonts w:ascii="Times New Roman" w:eastAsia="SimSun" w:hAnsi="Times New Roman" w:cs="Times New Roman"/>
                <w:lang w:val="en-GB" w:eastAsia="zh-CN"/>
              </w:rPr>
              <w:t>[</w:t>
            </w:r>
            <w:r w:rsidR="008E2C4C" w:rsidRPr="00382E21">
              <w:rPr>
                <w:rFonts w:ascii="Times New Roman" w:eastAsia="SimSun" w:hAnsi="Times New Roman" w:cs="Times New Roman"/>
                <w:lang w:val="en-GB" w:eastAsia="zh-CN"/>
              </w:rPr>
              <w:t>干旱管理、沙尘暴</w:t>
            </w:r>
            <w:r w:rsidR="008E2C4C" w:rsidRPr="00382E21">
              <w:rPr>
                <w:rFonts w:ascii="Times New Roman" w:eastAsia="SimSun" w:hAnsi="Times New Roman" w:cs="Times New Roman"/>
                <w:lang w:val="en-GB" w:eastAsia="zh-CN"/>
              </w:rPr>
              <w:lastRenderedPageBreak/>
              <w:t>和</w:t>
            </w:r>
            <w:r w:rsidR="008E2C4C" w:rsidRPr="00382E21">
              <w:rPr>
                <w:rFonts w:ascii="Times New Roman" w:eastAsia="SimSun" w:hAnsi="Times New Roman" w:cs="Times New Roman"/>
                <w:lang w:eastAsia="zh-CN"/>
              </w:rPr>
              <w:t>土地退化零增长干预措施中</w:t>
            </w:r>
            <w:r w:rsidR="008E2C4C" w:rsidRPr="00382E21">
              <w:rPr>
                <w:rFonts w:ascii="Times New Roman" w:eastAsia="SimSun" w:hAnsi="Times New Roman" w:cs="Times New Roman"/>
                <w:lang w:val="en-GB" w:eastAsia="zh-CN"/>
              </w:rPr>
              <w:t>]</w:t>
            </w:r>
            <w:r w:rsidR="008E2C4C" w:rsidRPr="00382E21">
              <w:rPr>
                <w:rFonts w:ascii="Times New Roman" w:eastAsia="SimSun" w:hAnsi="Times New Roman" w:cs="Times New Roman"/>
                <w:lang w:val="en-GB" w:eastAsia="zh-CN"/>
              </w:rPr>
              <w:t>的参与和领导作用</w:t>
            </w:r>
            <w:r w:rsidR="008E2C4C">
              <w:rPr>
                <w:rFonts w:ascii="Times New Roman" w:eastAsia="SimSun" w:hAnsi="Times New Roman" w:cs="Times New Roman" w:hint="eastAsia"/>
                <w:lang w:val="en-GB" w:eastAsia="zh-CN"/>
              </w:rPr>
              <w:t>，</w:t>
            </w:r>
            <w:r w:rsidR="008E2C4C" w:rsidRPr="00382E21">
              <w:rPr>
                <w:rFonts w:ascii="Times New Roman" w:eastAsia="SimSun" w:hAnsi="Times New Roman" w:cs="Times New Roman"/>
                <w:lang w:val="en-GB" w:eastAsia="zh-CN"/>
              </w:rPr>
              <w:t>力争最迟在</w:t>
            </w:r>
            <w:r w:rsidR="008E2C4C" w:rsidRPr="00382E21">
              <w:rPr>
                <w:rFonts w:ascii="Times New Roman" w:eastAsia="SimSun" w:hAnsi="Times New Roman" w:cs="Times New Roman"/>
                <w:lang w:val="en-GB" w:eastAsia="zh-CN"/>
              </w:rPr>
              <w:t>2030</w:t>
            </w:r>
            <w:r w:rsidR="008E2C4C" w:rsidRPr="00382E21">
              <w:rPr>
                <w:rFonts w:ascii="Times New Roman" w:eastAsia="SimSun" w:hAnsi="Times New Roman" w:cs="Times New Roman"/>
                <w:lang w:val="en-GB" w:eastAsia="zh-CN"/>
              </w:rPr>
              <w:t>年实现性别均等</w:t>
            </w:r>
            <w:r w:rsidR="008E2C4C">
              <w:rPr>
                <w:rFonts w:ascii="Times New Roman" w:eastAsia="SimSun" w:hAnsi="Times New Roman" w:cs="Times New Roman" w:hint="eastAsia"/>
                <w:lang w:val="en-GB" w:eastAsia="zh-CN"/>
              </w:rPr>
              <w:t>。”</w:t>
            </w:r>
            <w:r w:rsidR="00357490" w:rsidRPr="00357490">
              <w:rPr>
                <w:rFonts w:ascii="Times New Roman" w:eastAsia="SimSun" w:hAnsi="Times New Roman" w:cs="Times New Roman"/>
                <w:lang w:val="en-GB" w:eastAsia="zh-CN"/>
              </w:rPr>
              <w:t xml:space="preserve"> </w:t>
            </w:r>
          </w:p>
          <w:p w14:paraId="6D843C2E" w14:textId="77777777" w:rsidR="00637AC0" w:rsidRPr="00357490" w:rsidRDefault="00637AC0" w:rsidP="008E2C4C">
            <w:pPr>
              <w:overflowPunct w:val="0"/>
              <w:autoSpaceDE w:val="0"/>
              <w:autoSpaceDN w:val="0"/>
              <w:adjustRightInd w:val="0"/>
              <w:snapToGrid w:val="0"/>
              <w:rPr>
                <w:rFonts w:ascii="Times New Roman" w:eastAsia="SimSun" w:hAnsi="Times New Roman" w:cs="Times New Roman"/>
                <w:lang w:val="en-GB" w:eastAsia="zh-CN"/>
              </w:rPr>
            </w:pPr>
          </w:p>
          <w:p w14:paraId="77FB4A77" w14:textId="0DBEE873" w:rsidR="00357490" w:rsidRPr="008E2C4C" w:rsidRDefault="00220365" w:rsidP="004940F9">
            <w:pPr>
              <w:kinsoku w:val="0"/>
              <w:overflowPunct w:val="0"/>
              <w:autoSpaceDE w:val="0"/>
              <w:autoSpaceDN w:val="0"/>
              <w:adjustRightInd w:val="0"/>
              <w:snapToGrid w:val="0"/>
              <w:rPr>
                <w:rFonts w:ascii="Times New Roman" w:eastAsia="SimSun" w:hAnsi="Times New Roman" w:cs="Times New Roman"/>
                <w:lang w:val="en-GB" w:eastAsia="zh-CN"/>
              </w:rPr>
            </w:pPr>
            <w:hyperlink r:id="rId30" w:history="1">
              <w:r w:rsidR="008E2C4C" w:rsidRPr="00382E21">
                <w:rPr>
                  <w:rStyle w:val="Hyperlink"/>
                  <w:rFonts w:ascii="Times New Roman" w:eastAsia="SimSun" w:hAnsi="Times New Roman" w:cs="Times New Roman"/>
                  <w:lang w:eastAsia="zh-CN"/>
                </w:rPr>
                <w:t>《北京行动纲要》</w:t>
              </w:r>
            </w:hyperlink>
            <w:r w:rsidR="008E2C4C" w:rsidRPr="00382E21">
              <w:rPr>
                <w:rFonts w:ascii="Times New Roman" w:eastAsia="SimSun" w:hAnsi="Times New Roman" w:cs="Times New Roman"/>
                <w:lang w:val="en-GB" w:eastAsia="zh-CN"/>
              </w:rPr>
              <w:t>, K.1</w:t>
            </w:r>
            <w:r w:rsidR="008E2C4C" w:rsidRPr="00382E21">
              <w:rPr>
                <w:rFonts w:ascii="Times New Roman" w:eastAsia="SimSun" w:hAnsi="Times New Roman" w:cs="Times New Roman"/>
                <w:lang w:val="en-GB" w:eastAsia="zh-CN"/>
              </w:rPr>
              <w:t>，第</w:t>
            </w:r>
            <w:r w:rsidR="008E2C4C" w:rsidRPr="00382E21">
              <w:rPr>
                <w:rFonts w:ascii="Times New Roman" w:eastAsia="SimSun" w:hAnsi="Times New Roman" w:cs="Times New Roman"/>
                <w:lang w:val="en-GB" w:eastAsia="zh-CN"/>
              </w:rPr>
              <w:t>254(d)</w:t>
            </w:r>
            <w:r w:rsidR="008E2C4C" w:rsidRPr="00382E21">
              <w:rPr>
                <w:rFonts w:ascii="Times New Roman" w:eastAsia="SimSun" w:hAnsi="Times New Roman" w:cs="Times New Roman"/>
                <w:lang w:val="en-GB" w:eastAsia="zh-CN"/>
              </w:rPr>
              <w:t>段</w:t>
            </w:r>
          </w:p>
          <w:p w14:paraId="7E64B2EF" w14:textId="0505AA8C" w:rsidR="00357490" w:rsidRDefault="008E2C4C" w:rsidP="004940F9">
            <w:pPr>
              <w:kinsoku w:val="0"/>
              <w:overflowPunct w:val="0"/>
              <w:autoSpaceDE w:val="0"/>
              <w:autoSpaceDN w:val="0"/>
              <w:adjustRightInd w:val="0"/>
              <w:snapToGrid w:val="0"/>
              <w:rPr>
                <w:rFonts w:ascii="Times New Roman" w:eastAsia="SimSun" w:hAnsi="Times New Roman" w:cs="Times New Roman"/>
                <w:lang w:val="en-GB" w:eastAsia="zh-CN"/>
              </w:rPr>
            </w:pPr>
            <w:r w:rsidRPr="008E2C4C">
              <w:rPr>
                <w:rFonts w:ascii="Times New Roman" w:eastAsia="SimSun" w:hAnsi="Times New Roman" w:cs="Times New Roman"/>
                <w:lang w:val="en-GB" w:eastAsia="zh-CN"/>
              </w:rPr>
              <w:t>“</w:t>
            </w:r>
            <w:r w:rsidRPr="00382E21">
              <w:rPr>
                <w:rFonts w:ascii="Times New Roman" w:eastAsia="SimSun" w:hAnsi="Times New Roman" w:cs="Times New Roman"/>
                <w:lang w:eastAsia="zh-CN"/>
              </w:rPr>
              <w:t>订立战略和机制，增加妇女、尤其是基层妇女，在自然资源管理和环境保护及养护政策和方案的设计、发展和执行工作中，作为决策人员、规划人员、管理人员、</w:t>
            </w:r>
            <w:proofErr w:type="gramStart"/>
            <w:r w:rsidRPr="00382E21">
              <w:rPr>
                <w:rFonts w:ascii="Times New Roman" w:eastAsia="SimSun" w:hAnsi="Times New Roman" w:cs="Times New Roman"/>
                <w:lang w:eastAsia="zh-CN"/>
              </w:rPr>
              <w:t>科学工作者和技术顾问以及作为受益者的比例</w:t>
            </w:r>
            <w:r w:rsidRPr="008E2C4C">
              <w:rPr>
                <w:rFonts w:ascii="Times New Roman" w:eastAsia="SimSun" w:hAnsi="Times New Roman" w:cs="Times New Roman"/>
                <w:lang w:val="en-GB" w:eastAsia="zh-CN"/>
              </w:rPr>
              <w:t>”</w:t>
            </w:r>
            <w:r w:rsidRPr="008E2C4C">
              <w:rPr>
                <w:rFonts w:ascii="Times New Roman" w:eastAsia="SimSun" w:hAnsi="Times New Roman" w:cs="Times New Roman"/>
                <w:lang w:val="en-GB" w:eastAsia="zh-CN"/>
              </w:rPr>
              <w:t>；</w:t>
            </w:r>
            <w:proofErr w:type="gramEnd"/>
          </w:p>
          <w:p w14:paraId="456C7DD2" w14:textId="77777777" w:rsidR="00637AC0" w:rsidRPr="00357490" w:rsidRDefault="00637AC0" w:rsidP="004940F9">
            <w:pPr>
              <w:kinsoku w:val="0"/>
              <w:overflowPunct w:val="0"/>
              <w:autoSpaceDE w:val="0"/>
              <w:autoSpaceDN w:val="0"/>
              <w:adjustRightInd w:val="0"/>
              <w:snapToGrid w:val="0"/>
              <w:rPr>
                <w:rFonts w:ascii="Times New Roman" w:eastAsia="SimSun" w:hAnsi="Times New Roman" w:cs="Times New Roman"/>
                <w:lang w:val="en-GB" w:eastAsia="zh-CN"/>
              </w:rPr>
            </w:pPr>
          </w:p>
          <w:p w14:paraId="783176D4" w14:textId="13BC4257" w:rsidR="00357490" w:rsidRPr="008E2C4C" w:rsidRDefault="00220365" w:rsidP="004940F9">
            <w:pPr>
              <w:kinsoku w:val="0"/>
              <w:overflowPunct w:val="0"/>
              <w:autoSpaceDE w:val="0"/>
              <w:autoSpaceDN w:val="0"/>
              <w:adjustRightInd w:val="0"/>
              <w:snapToGrid w:val="0"/>
              <w:jc w:val="both"/>
              <w:rPr>
                <w:rFonts w:ascii="Times New Roman" w:eastAsia="SimSun" w:hAnsi="Times New Roman" w:cs="Times New Roman"/>
                <w:lang w:val="en-GB" w:eastAsia="zh-CN"/>
              </w:rPr>
            </w:pPr>
            <w:hyperlink r:id="rId31" w:history="1">
              <w:r w:rsidR="008E2C4C" w:rsidRPr="00382E21">
                <w:rPr>
                  <w:rStyle w:val="Hyperlink"/>
                  <w:rFonts w:ascii="Times New Roman" w:hAnsi="Times New Roman" w:cs="Times New Roman"/>
                  <w:lang w:val="en-GB" w:eastAsia="zh-CN"/>
                </w:rPr>
                <w:t>UNEP/EA.4/L.21</w:t>
              </w:r>
            </w:hyperlink>
            <w:r w:rsidR="008E2C4C" w:rsidRPr="00382E21">
              <w:rPr>
                <w:rFonts w:ascii="Times New Roman" w:hAnsi="Times New Roman" w:cs="Times New Roman"/>
                <w:b/>
                <w:bCs/>
                <w:lang w:val="en-GB" w:eastAsia="zh-CN"/>
              </w:rPr>
              <w:t xml:space="preserve"> </w:t>
            </w:r>
            <w:r w:rsidR="008E2C4C" w:rsidRPr="00382E21">
              <w:rPr>
                <w:rFonts w:ascii="Times New Roman" w:eastAsia="SimSun" w:hAnsi="Times New Roman" w:cs="Times New Roman"/>
                <w:lang w:eastAsia="zh-CN"/>
              </w:rPr>
              <w:t>在环境治理过程中促进两性平等和增进妇女和女童的人权和权能</w:t>
            </w:r>
          </w:p>
        </w:tc>
        <w:tc>
          <w:tcPr>
            <w:tcW w:w="992" w:type="dxa"/>
            <w:tcMar>
              <w:top w:w="57" w:type="dxa"/>
              <w:left w:w="57" w:type="dxa"/>
              <w:bottom w:w="57" w:type="dxa"/>
              <w:right w:w="57" w:type="dxa"/>
            </w:tcMar>
          </w:tcPr>
          <w:p w14:paraId="1CA89489" w14:textId="77777777" w:rsidR="00357490" w:rsidRPr="00357490" w:rsidRDefault="00357490" w:rsidP="004940F9">
            <w:pPr>
              <w:kinsoku w:val="0"/>
              <w:overflowPunct w:val="0"/>
              <w:autoSpaceDE w:val="0"/>
              <w:autoSpaceDN w:val="0"/>
              <w:adjustRightInd w:val="0"/>
              <w:snapToGrid w:val="0"/>
              <w:jc w:val="center"/>
              <w:rPr>
                <w:rFonts w:ascii="Times New Roman" w:eastAsia="SimSun" w:hAnsi="Times New Roman" w:cs="Times New Roman"/>
                <w:lang w:val="en-GB"/>
              </w:rPr>
            </w:pPr>
            <w:r w:rsidRPr="00357490">
              <w:rPr>
                <w:rFonts w:ascii="Times New Roman" w:eastAsia="SimSun" w:hAnsi="Times New Roman" w:cs="Times New Roman"/>
                <w:lang w:val="en-GB"/>
              </w:rPr>
              <w:lastRenderedPageBreak/>
              <w:t>A6</w:t>
            </w:r>
          </w:p>
        </w:tc>
      </w:tr>
      <w:tr w:rsidR="00357490" w:rsidRPr="00357490" w14:paraId="336B534A" w14:textId="77777777" w:rsidTr="004940F9">
        <w:trPr>
          <w:jc w:val="center"/>
        </w:trPr>
        <w:tc>
          <w:tcPr>
            <w:tcW w:w="4253" w:type="dxa"/>
            <w:tcMar>
              <w:top w:w="57" w:type="dxa"/>
              <w:left w:w="57" w:type="dxa"/>
              <w:bottom w:w="57" w:type="dxa"/>
              <w:right w:w="57" w:type="dxa"/>
            </w:tcMar>
          </w:tcPr>
          <w:p w14:paraId="479ED925" w14:textId="24C4FB4A" w:rsidR="00357490" w:rsidRPr="00357490" w:rsidRDefault="00BD192D" w:rsidP="004940F9">
            <w:pPr>
              <w:kinsoku w:val="0"/>
              <w:overflowPunct w:val="0"/>
              <w:autoSpaceDE w:val="0"/>
              <w:autoSpaceDN w:val="0"/>
              <w:adjustRightInd w:val="0"/>
              <w:snapToGrid w:val="0"/>
              <w:rPr>
                <w:rFonts w:ascii="Times New Roman" w:eastAsia="SimSun" w:hAnsi="Times New Roman" w:cs="Times New Roman"/>
                <w:lang w:val="en-GB" w:eastAsia="zh-CN"/>
              </w:rPr>
            </w:pPr>
            <w:r w:rsidRPr="00BD192D">
              <w:rPr>
                <w:rFonts w:ascii="Times New Roman" w:eastAsia="SimSun" w:hAnsi="Times New Roman" w:cs="Times New Roman"/>
                <w:lang w:val="en-GB" w:eastAsia="zh-CN"/>
              </w:rPr>
              <w:t xml:space="preserve">2.2 </w:t>
            </w:r>
            <w:r w:rsidRPr="00BD192D">
              <w:rPr>
                <w:rFonts w:ascii="Times New Roman" w:eastAsia="SimSun" w:hAnsi="Times New Roman" w:cs="Times New Roman"/>
                <w:lang w:val="en-US" w:eastAsia="zh-CN"/>
              </w:rPr>
              <w:t>增强妇女在《生物多样性公约》进程中的有意义</w:t>
            </w:r>
            <w:r w:rsidRPr="00BD192D">
              <w:rPr>
                <w:rFonts w:ascii="Times New Roman" w:eastAsia="SimSun" w:hAnsi="Times New Roman" w:cs="Times New Roman" w:hint="eastAsia"/>
                <w:lang w:val="en-US" w:eastAsia="zh-CN"/>
              </w:rPr>
              <w:t>、知情和切实</w:t>
            </w:r>
            <w:r w:rsidRPr="00BD192D">
              <w:rPr>
                <w:rFonts w:ascii="Times New Roman" w:eastAsia="SimSun" w:hAnsi="Times New Roman" w:cs="Times New Roman"/>
                <w:lang w:val="en-US" w:eastAsia="zh-CN"/>
              </w:rPr>
              <w:t>参与和领导作用，</w:t>
            </w:r>
            <w:r w:rsidRPr="00BD192D">
              <w:rPr>
                <w:rFonts w:ascii="Times New Roman" w:eastAsia="SimSun" w:hAnsi="Times New Roman" w:cs="Times New Roman"/>
                <w:lang w:val="en-US" w:eastAsia="zh-CN"/>
              </w:rPr>
              <w:t xml:space="preserve"> </w:t>
            </w:r>
            <w:r w:rsidRPr="00BD192D">
              <w:rPr>
                <w:rFonts w:ascii="Times New Roman" w:eastAsia="SimSun" w:hAnsi="Times New Roman" w:cs="Times New Roman"/>
                <w:lang w:val="en-US" w:eastAsia="zh-CN"/>
              </w:rPr>
              <w:t>包括通过妇女团体和妇女代表的参与来这样做</w:t>
            </w:r>
          </w:p>
        </w:tc>
        <w:tc>
          <w:tcPr>
            <w:tcW w:w="9214" w:type="dxa"/>
            <w:tcMar>
              <w:top w:w="57" w:type="dxa"/>
              <w:left w:w="57" w:type="dxa"/>
              <w:bottom w:w="57" w:type="dxa"/>
              <w:right w:w="57" w:type="dxa"/>
            </w:tcMar>
          </w:tcPr>
          <w:p w14:paraId="33FD2DD8" w14:textId="1447EE88" w:rsidR="00357490" w:rsidRPr="00357490" w:rsidRDefault="004B3804" w:rsidP="004940F9">
            <w:pPr>
              <w:kinsoku w:val="0"/>
              <w:overflowPunct w:val="0"/>
              <w:autoSpaceDE w:val="0"/>
              <w:autoSpaceDN w:val="0"/>
              <w:adjustRightInd w:val="0"/>
              <w:snapToGrid w:val="0"/>
              <w:rPr>
                <w:rFonts w:ascii="Times New Roman" w:eastAsia="SimSun" w:hAnsi="Times New Roman" w:cs="Times New Roman"/>
                <w:lang w:val="en-GB" w:eastAsia="zh-CN"/>
              </w:rPr>
            </w:pPr>
            <w:r>
              <w:rPr>
                <w:rFonts w:ascii="Times New Roman" w:eastAsia="SimSun" w:hAnsi="Times New Roman" w:cs="Times New Roman"/>
                <w:lang w:val="en-GB" w:eastAsia="zh-CN"/>
              </w:rPr>
              <w:t>可持续发展目标</w:t>
            </w:r>
            <w:r>
              <w:rPr>
                <w:rFonts w:ascii="Times New Roman" w:eastAsia="SimSun" w:hAnsi="Times New Roman" w:cs="Times New Roman"/>
                <w:lang w:val="en-GB" w:eastAsia="zh-CN"/>
              </w:rPr>
              <w:t xml:space="preserve"> </w:t>
            </w:r>
            <w:r w:rsidR="00357490" w:rsidRPr="00357490">
              <w:rPr>
                <w:rFonts w:ascii="Times New Roman" w:eastAsia="SimSun" w:hAnsi="Times New Roman" w:cs="Times New Roman"/>
                <w:lang w:val="en-GB" w:eastAsia="zh-CN"/>
              </w:rPr>
              <w:t xml:space="preserve">5.5; </w:t>
            </w:r>
          </w:p>
          <w:p w14:paraId="12D4834D" w14:textId="79B3C240" w:rsidR="00357490" w:rsidRPr="00357490" w:rsidRDefault="004B3804" w:rsidP="004940F9">
            <w:pPr>
              <w:kinsoku w:val="0"/>
              <w:overflowPunct w:val="0"/>
              <w:autoSpaceDE w:val="0"/>
              <w:autoSpaceDN w:val="0"/>
              <w:adjustRightInd w:val="0"/>
              <w:snapToGrid w:val="0"/>
              <w:rPr>
                <w:rFonts w:ascii="Times New Roman" w:eastAsia="SimSun" w:hAnsi="Times New Roman" w:cs="Times New Roman"/>
                <w:lang w:val="en-GB" w:eastAsia="zh-CN"/>
              </w:rPr>
            </w:pPr>
            <w:r>
              <w:rPr>
                <w:rFonts w:ascii="Times New Roman" w:eastAsia="SimSun" w:hAnsi="Times New Roman" w:cs="Times New Roman"/>
                <w:lang w:val="en-GB" w:eastAsia="zh-CN"/>
              </w:rPr>
              <w:t>可持续发展目标</w:t>
            </w:r>
            <w:r>
              <w:rPr>
                <w:rFonts w:ascii="Times New Roman" w:eastAsia="SimSun" w:hAnsi="Times New Roman" w:cs="Times New Roman"/>
                <w:lang w:val="en-GB" w:eastAsia="zh-CN"/>
              </w:rPr>
              <w:t xml:space="preserve"> </w:t>
            </w:r>
            <w:r w:rsidR="00357490" w:rsidRPr="00357490">
              <w:rPr>
                <w:rFonts w:ascii="Times New Roman" w:eastAsia="SimSun" w:hAnsi="Times New Roman" w:cs="Times New Roman"/>
                <w:lang w:val="en-GB" w:eastAsia="zh-CN"/>
              </w:rPr>
              <w:t>16.7;</w:t>
            </w:r>
          </w:p>
          <w:p w14:paraId="7DBDCD8D" w14:textId="77777777" w:rsidR="00357490" w:rsidRPr="00357490" w:rsidRDefault="00357490" w:rsidP="004940F9">
            <w:pPr>
              <w:kinsoku w:val="0"/>
              <w:overflowPunct w:val="0"/>
              <w:autoSpaceDE w:val="0"/>
              <w:autoSpaceDN w:val="0"/>
              <w:adjustRightInd w:val="0"/>
              <w:snapToGrid w:val="0"/>
              <w:rPr>
                <w:rFonts w:ascii="Times New Roman" w:eastAsia="SimSun" w:hAnsi="Times New Roman" w:cs="Times New Roman"/>
                <w:lang w:val="en-GB" w:eastAsia="zh-CN"/>
              </w:rPr>
            </w:pPr>
          </w:p>
          <w:p w14:paraId="4890E634" w14:textId="6E94B2B7" w:rsidR="008E2C4C" w:rsidRPr="008E2C4C" w:rsidRDefault="00220365" w:rsidP="008E2C4C">
            <w:pPr>
              <w:kinsoku w:val="0"/>
              <w:overflowPunct w:val="0"/>
              <w:autoSpaceDE w:val="0"/>
              <w:autoSpaceDN w:val="0"/>
              <w:adjustRightInd w:val="0"/>
              <w:snapToGrid w:val="0"/>
              <w:rPr>
                <w:rFonts w:ascii="Times New Roman" w:eastAsia="SimSun" w:hAnsi="Times New Roman" w:cs="Times New Roman"/>
                <w:lang w:eastAsia="zh-CN"/>
              </w:rPr>
            </w:pPr>
            <w:hyperlink r:id="rId32" w:history="1">
              <w:r w:rsidR="008E2C4C" w:rsidRPr="008E2C4C">
                <w:rPr>
                  <w:rStyle w:val="Hyperlink"/>
                  <w:rFonts w:ascii="Times New Roman" w:eastAsia="SimSun" w:hAnsi="Times New Roman" w:cs="Times New Roman"/>
                  <w:lang w:eastAsia="zh-CN"/>
                </w:rPr>
                <w:t>《气候公约》性别平等行动计划</w:t>
              </w:r>
            </w:hyperlink>
          </w:p>
          <w:p w14:paraId="55383460" w14:textId="6E23CDA2" w:rsidR="00357490" w:rsidRPr="00357490" w:rsidRDefault="008E2C4C" w:rsidP="008E2C4C">
            <w:pPr>
              <w:kinsoku w:val="0"/>
              <w:overflowPunct w:val="0"/>
              <w:autoSpaceDE w:val="0"/>
              <w:autoSpaceDN w:val="0"/>
              <w:adjustRightInd w:val="0"/>
              <w:snapToGrid w:val="0"/>
              <w:rPr>
                <w:rFonts w:ascii="Times New Roman" w:eastAsia="SimSun" w:hAnsi="Times New Roman" w:cs="Times New Roman"/>
                <w:lang w:val="en-GB" w:eastAsia="zh-CN"/>
              </w:rPr>
            </w:pPr>
            <w:r w:rsidRPr="008E2C4C">
              <w:rPr>
                <w:rFonts w:ascii="Times New Roman" w:eastAsia="SimSun" w:hAnsi="Times New Roman" w:cs="Times New Roman"/>
                <w:lang w:val="en-US" w:eastAsia="zh-CN"/>
              </w:rPr>
              <w:t>“</w:t>
            </w:r>
            <w:r w:rsidRPr="00382E21">
              <w:rPr>
                <w:rFonts w:ascii="Times New Roman" w:eastAsia="SimSun" w:hAnsi="Times New Roman" w:cs="Times New Roman"/>
                <w:lang w:eastAsia="zh-CN"/>
              </w:rPr>
              <w:t xml:space="preserve">B.2 </w:t>
            </w:r>
            <w:r w:rsidRPr="00382E21">
              <w:rPr>
                <w:rFonts w:ascii="Times New Roman" w:eastAsia="SimSun" w:hAnsi="Times New Roman" w:cs="Times New Roman"/>
                <w:lang w:eastAsia="zh-CN"/>
              </w:rPr>
              <w:t>提倡提供旅行经费来支持妇女平等参加所有出席</w:t>
            </w:r>
            <w:r w:rsidRPr="00382E21">
              <w:rPr>
                <w:rFonts w:ascii="Times New Roman" w:eastAsia="SimSun" w:hAnsi="Times New Roman" w:cs="Times New Roman"/>
                <w:lang w:eastAsia="zh-CN"/>
              </w:rPr>
              <w:t>[</w:t>
            </w:r>
            <w:r w:rsidRPr="00382E21">
              <w:rPr>
                <w:rFonts w:ascii="Times New Roman" w:eastAsia="SimSun" w:hAnsi="Times New Roman" w:cs="Times New Roman"/>
                <w:lang w:eastAsia="zh-CN"/>
              </w:rPr>
              <w:t>《气候公约》会议</w:t>
            </w:r>
            <w:r w:rsidRPr="00382E21">
              <w:rPr>
                <w:rFonts w:ascii="Times New Roman" w:eastAsia="SimSun" w:hAnsi="Times New Roman" w:cs="Times New Roman"/>
                <w:lang w:eastAsia="zh-CN"/>
              </w:rPr>
              <w:t>]</w:t>
            </w:r>
            <w:r w:rsidRPr="00382E21">
              <w:rPr>
                <w:rFonts w:ascii="Times New Roman" w:eastAsia="SimSun" w:hAnsi="Times New Roman" w:cs="Times New Roman"/>
                <w:lang w:eastAsia="zh-CN"/>
              </w:rPr>
              <w:t>的国家代表团，提供经费用于支持发展中国家、最不发达国家和小岛屿发展中国家的基层地方社区和土著人民社区的参与，并鼓励缔约方和相关组织分享关于提供旅行经费的信息</w:t>
            </w:r>
            <w:r w:rsidRPr="008E2C4C">
              <w:rPr>
                <w:rFonts w:ascii="Times New Roman" w:eastAsia="SimSun" w:hAnsi="Times New Roman" w:cs="Times New Roman"/>
                <w:lang w:val="en-US" w:eastAsia="zh-CN"/>
              </w:rPr>
              <w:t>”</w:t>
            </w:r>
          </w:p>
        </w:tc>
        <w:tc>
          <w:tcPr>
            <w:tcW w:w="992" w:type="dxa"/>
            <w:tcMar>
              <w:top w:w="57" w:type="dxa"/>
              <w:left w:w="57" w:type="dxa"/>
              <w:bottom w:w="57" w:type="dxa"/>
              <w:right w:w="57" w:type="dxa"/>
            </w:tcMar>
          </w:tcPr>
          <w:p w14:paraId="683E2702" w14:textId="77777777" w:rsidR="00357490" w:rsidRPr="00357490" w:rsidRDefault="00357490" w:rsidP="004940F9">
            <w:pPr>
              <w:kinsoku w:val="0"/>
              <w:overflowPunct w:val="0"/>
              <w:autoSpaceDE w:val="0"/>
              <w:autoSpaceDN w:val="0"/>
              <w:adjustRightInd w:val="0"/>
              <w:snapToGrid w:val="0"/>
              <w:jc w:val="center"/>
              <w:rPr>
                <w:rFonts w:ascii="Times New Roman" w:eastAsia="SimSun" w:hAnsi="Times New Roman" w:cs="Times New Roman"/>
                <w:lang w:val="en-GB"/>
              </w:rPr>
            </w:pPr>
            <w:r w:rsidRPr="00357490">
              <w:rPr>
                <w:rFonts w:ascii="Times New Roman" w:eastAsia="SimSun" w:hAnsi="Times New Roman" w:cs="Times New Roman"/>
                <w:lang w:val="en-GB"/>
              </w:rPr>
              <w:t>A7</w:t>
            </w:r>
          </w:p>
        </w:tc>
      </w:tr>
      <w:tr w:rsidR="00357490" w:rsidRPr="00357490" w14:paraId="5EC61E92" w14:textId="77777777" w:rsidTr="004940F9">
        <w:trPr>
          <w:jc w:val="center"/>
        </w:trPr>
        <w:tc>
          <w:tcPr>
            <w:tcW w:w="4253" w:type="dxa"/>
            <w:tcMar>
              <w:top w:w="57" w:type="dxa"/>
              <w:left w:w="57" w:type="dxa"/>
              <w:bottom w:w="57" w:type="dxa"/>
              <w:right w:w="57" w:type="dxa"/>
            </w:tcMar>
          </w:tcPr>
          <w:p w14:paraId="37671660" w14:textId="0439BAE2" w:rsidR="00357490" w:rsidRPr="00357490" w:rsidRDefault="00BD192D" w:rsidP="004940F9">
            <w:pPr>
              <w:kinsoku w:val="0"/>
              <w:overflowPunct w:val="0"/>
              <w:autoSpaceDE w:val="0"/>
              <w:autoSpaceDN w:val="0"/>
              <w:adjustRightInd w:val="0"/>
              <w:snapToGrid w:val="0"/>
              <w:rPr>
                <w:rFonts w:ascii="Times New Roman" w:eastAsia="SimSun" w:hAnsi="Times New Roman" w:cs="Times New Roman"/>
                <w:lang w:val="en-GB" w:eastAsia="zh-CN"/>
              </w:rPr>
            </w:pPr>
            <w:r w:rsidRPr="00BD192D">
              <w:rPr>
                <w:rFonts w:ascii="Times New Roman" w:eastAsia="SimSun" w:hAnsi="Times New Roman" w:cs="Times New Roman"/>
                <w:lang w:val="en-GB" w:eastAsia="zh-CN"/>
              </w:rPr>
              <w:t xml:space="preserve">2.3 </w:t>
            </w:r>
            <w:r w:rsidRPr="00BD192D">
              <w:rPr>
                <w:rFonts w:ascii="Times New Roman" w:eastAsia="SimSun" w:hAnsi="Times New Roman" w:cs="Times New Roman"/>
                <w:lang w:val="en-US" w:eastAsia="zh-CN"/>
              </w:rPr>
              <w:t>将性别平等</w:t>
            </w:r>
            <w:r w:rsidRPr="00BD192D">
              <w:rPr>
                <w:rFonts w:ascii="Times New Roman" w:eastAsia="SimSun" w:hAnsi="Times New Roman" w:cs="Times New Roman" w:hint="eastAsia"/>
                <w:lang w:val="en-US" w:eastAsia="zh-CN"/>
              </w:rPr>
              <w:t>、代际公平和人权</w:t>
            </w:r>
            <w:r w:rsidRPr="00BD192D">
              <w:rPr>
                <w:rFonts w:ascii="Times New Roman" w:eastAsia="SimSun" w:hAnsi="Times New Roman" w:cs="Times New Roman"/>
                <w:lang w:val="en-US" w:eastAsia="zh-CN"/>
              </w:rPr>
              <w:t>考虑因素纳入国家生物多样性战略和行动计划及其执行、预算</w:t>
            </w:r>
            <w:r w:rsidRPr="00BD192D">
              <w:rPr>
                <w:rFonts w:ascii="Times New Roman" w:eastAsia="SimSun" w:hAnsi="Times New Roman" w:cs="Times New Roman" w:hint="eastAsia"/>
                <w:lang w:val="en-US" w:eastAsia="zh-CN"/>
              </w:rPr>
              <w:t>、监测</w:t>
            </w:r>
            <w:r w:rsidRPr="00BD192D">
              <w:rPr>
                <w:rFonts w:ascii="Times New Roman" w:eastAsia="SimSun" w:hAnsi="Times New Roman" w:cs="Times New Roman"/>
                <w:lang w:val="en-US" w:eastAsia="zh-CN"/>
              </w:rPr>
              <w:t>和报告工作</w:t>
            </w:r>
          </w:p>
        </w:tc>
        <w:tc>
          <w:tcPr>
            <w:tcW w:w="9214" w:type="dxa"/>
            <w:tcMar>
              <w:top w:w="57" w:type="dxa"/>
              <w:left w:w="57" w:type="dxa"/>
              <w:bottom w:w="57" w:type="dxa"/>
              <w:right w:w="57" w:type="dxa"/>
            </w:tcMar>
          </w:tcPr>
          <w:p w14:paraId="08D22836" w14:textId="20BCC281" w:rsidR="00357490" w:rsidRPr="00357490" w:rsidRDefault="00484CF4" w:rsidP="005437A7">
            <w:pPr>
              <w:kinsoku w:val="0"/>
              <w:overflowPunct w:val="0"/>
              <w:autoSpaceDE w:val="0"/>
              <w:autoSpaceDN w:val="0"/>
              <w:adjustRightInd w:val="0"/>
              <w:snapToGrid w:val="0"/>
              <w:rPr>
                <w:rFonts w:ascii="Times New Roman" w:eastAsia="SimSun" w:hAnsi="Times New Roman" w:cs="Times New Roman"/>
                <w:lang w:val="en-GB" w:eastAsia="zh-CN"/>
              </w:rPr>
            </w:pPr>
            <w:r>
              <w:rPr>
                <w:rFonts w:ascii="Times New Roman" w:eastAsia="SimSun" w:hAnsi="Times New Roman" w:cs="Times New Roman" w:hint="eastAsia"/>
                <w:lang w:val="en-GB" w:eastAsia="zh-CN"/>
              </w:rPr>
              <w:t>《生物多样性公约》决定：</w:t>
            </w:r>
            <w:r w:rsidR="00357490" w:rsidRPr="00357490">
              <w:rPr>
                <w:rFonts w:ascii="Times New Roman" w:eastAsia="SimSun" w:hAnsi="Times New Roman" w:cs="Times New Roman"/>
                <w:lang w:val="en-GB" w:eastAsia="zh-CN"/>
              </w:rPr>
              <w:t xml:space="preserve"> IX/8</w:t>
            </w:r>
            <w:r>
              <w:rPr>
                <w:rFonts w:ascii="Times New Roman" w:eastAsia="SimSun" w:hAnsi="Times New Roman" w:cs="Times New Roman" w:hint="eastAsia"/>
                <w:lang w:val="en-GB" w:eastAsia="zh-CN"/>
              </w:rPr>
              <w:t>；</w:t>
            </w:r>
            <w:r w:rsidR="00357490" w:rsidRPr="00357490">
              <w:rPr>
                <w:rFonts w:ascii="Times New Roman" w:eastAsia="SimSun" w:hAnsi="Times New Roman" w:cs="Times New Roman"/>
                <w:lang w:val="en-GB" w:eastAsia="zh-CN"/>
              </w:rPr>
              <w:t>X/19</w:t>
            </w:r>
            <w:r>
              <w:rPr>
                <w:rFonts w:ascii="Times New Roman" w:eastAsia="SimSun" w:hAnsi="Times New Roman" w:cs="Times New Roman" w:hint="eastAsia"/>
                <w:lang w:val="en-GB" w:eastAsia="zh-CN"/>
              </w:rPr>
              <w:t>；</w:t>
            </w:r>
            <w:r w:rsidR="00357490" w:rsidRPr="00357490">
              <w:rPr>
                <w:rFonts w:ascii="Times New Roman" w:eastAsia="SimSun" w:hAnsi="Times New Roman" w:cs="Times New Roman"/>
                <w:lang w:val="en-GB" w:eastAsia="zh-CN"/>
              </w:rPr>
              <w:t>XI/2</w:t>
            </w:r>
            <w:r>
              <w:rPr>
                <w:rFonts w:ascii="Times New Roman" w:eastAsia="SimSun" w:hAnsi="Times New Roman" w:cs="Times New Roman" w:hint="eastAsia"/>
                <w:lang w:val="en-GB" w:eastAsia="zh-CN"/>
              </w:rPr>
              <w:t>；</w:t>
            </w:r>
            <w:r w:rsidR="00357490" w:rsidRPr="00357490">
              <w:rPr>
                <w:rFonts w:ascii="Times New Roman" w:eastAsia="SimSun" w:hAnsi="Times New Roman" w:cs="Times New Roman"/>
                <w:lang w:val="en-GB" w:eastAsia="zh-CN"/>
              </w:rPr>
              <w:t>XII/7</w:t>
            </w:r>
            <w:r>
              <w:rPr>
                <w:rFonts w:ascii="Times New Roman" w:eastAsia="SimSun" w:hAnsi="Times New Roman" w:cs="Times New Roman" w:hint="eastAsia"/>
                <w:lang w:val="en-GB" w:eastAsia="zh-CN"/>
              </w:rPr>
              <w:t>；</w:t>
            </w:r>
            <w:r w:rsidR="00357490" w:rsidRPr="00357490">
              <w:rPr>
                <w:rFonts w:ascii="Times New Roman" w:eastAsia="SimSun" w:hAnsi="Times New Roman" w:cs="Times New Roman"/>
                <w:lang w:val="en-GB" w:eastAsia="zh-CN"/>
              </w:rPr>
              <w:t>XIII/1</w:t>
            </w:r>
          </w:p>
          <w:p w14:paraId="015D501A" w14:textId="77777777" w:rsidR="00357490" w:rsidRPr="00357490" w:rsidRDefault="00357490" w:rsidP="005437A7">
            <w:pPr>
              <w:kinsoku w:val="0"/>
              <w:overflowPunct w:val="0"/>
              <w:autoSpaceDE w:val="0"/>
              <w:autoSpaceDN w:val="0"/>
              <w:adjustRightInd w:val="0"/>
              <w:snapToGrid w:val="0"/>
              <w:rPr>
                <w:rFonts w:ascii="Times New Roman" w:eastAsia="SimSun" w:hAnsi="Times New Roman" w:cs="Times New Roman"/>
                <w:lang w:val="en-GB" w:eastAsia="zh-CN"/>
              </w:rPr>
            </w:pPr>
          </w:p>
          <w:p w14:paraId="73D69690" w14:textId="01F497F2" w:rsidR="00357490" w:rsidRPr="00424BD5" w:rsidRDefault="00220365" w:rsidP="005437A7">
            <w:pPr>
              <w:kinsoku w:val="0"/>
              <w:overflowPunct w:val="0"/>
              <w:autoSpaceDE w:val="0"/>
              <w:autoSpaceDN w:val="0"/>
              <w:adjustRightInd w:val="0"/>
              <w:snapToGrid w:val="0"/>
              <w:jc w:val="both"/>
              <w:rPr>
                <w:rFonts w:ascii="Times New Roman" w:eastAsia="SimSun" w:hAnsi="Times New Roman" w:cs="Times New Roman"/>
                <w:lang w:val="en-GB" w:eastAsia="zh-CN"/>
              </w:rPr>
            </w:pPr>
            <w:hyperlink r:id="rId33" w:history="1">
              <w:r w:rsidR="00424BD5" w:rsidRPr="00382E21">
                <w:rPr>
                  <w:rStyle w:val="Hyperlink"/>
                  <w:rFonts w:ascii="Times New Roman" w:eastAsia="SimSun" w:hAnsi="Times New Roman" w:cs="Times New Roman"/>
                  <w:lang w:eastAsia="zh-CN"/>
                </w:rPr>
                <w:t>《北京行</w:t>
              </w:r>
              <w:r w:rsidR="00424BD5" w:rsidRPr="00382E21">
                <w:rPr>
                  <w:rStyle w:val="Hyperlink"/>
                  <w:rFonts w:ascii="Times New Roman" w:eastAsia="SimSun" w:hAnsi="Times New Roman" w:cs="Times New Roman"/>
                  <w:lang w:eastAsia="zh-CN"/>
                </w:rPr>
                <w:t>动纲要》</w:t>
              </w:r>
            </w:hyperlink>
            <w:r w:rsidR="00424BD5" w:rsidRPr="00382E21">
              <w:rPr>
                <w:rFonts w:ascii="Times New Roman" w:eastAsia="SimSun" w:hAnsi="Times New Roman" w:cs="Times New Roman"/>
                <w:lang w:val="en-GB" w:eastAsia="zh-CN"/>
              </w:rPr>
              <w:t>，</w:t>
            </w:r>
            <w:r w:rsidR="00424BD5" w:rsidRPr="00382E21">
              <w:rPr>
                <w:rFonts w:ascii="Times New Roman" w:eastAsia="SimSun" w:hAnsi="Times New Roman" w:cs="Times New Roman"/>
                <w:lang w:val="en-GB" w:eastAsia="zh-CN"/>
              </w:rPr>
              <w:t xml:space="preserve">K.2 - </w:t>
            </w:r>
            <w:r w:rsidR="00424BD5" w:rsidRPr="00382E21">
              <w:rPr>
                <w:rFonts w:ascii="Times New Roman" w:eastAsia="SimSun" w:hAnsi="Times New Roman" w:cs="Times New Roman"/>
                <w:lang w:eastAsia="zh-CN"/>
              </w:rPr>
              <w:t>将性别关切和观点纳入可持续发展的政策和方案</w:t>
            </w:r>
          </w:p>
        </w:tc>
        <w:tc>
          <w:tcPr>
            <w:tcW w:w="992" w:type="dxa"/>
            <w:tcMar>
              <w:top w:w="57" w:type="dxa"/>
              <w:left w:w="57" w:type="dxa"/>
              <w:bottom w:w="57" w:type="dxa"/>
              <w:right w:w="57" w:type="dxa"/>
            </w:tcMar>
          </w:tcPr>
          <w:p w14:paraId="0A5AF719" w14:textId="77777777" w:rsidR="00357490" w:rsidRPr="00357490" w:rsidRDefault="00357490" w:rsidP="004940F9">
            <w:pPr>
              <w:kinsoku w:val="0"/>
              <w:overflowPunct w:val="0"/>
              <w:autoSpaceDE w:val="0"/>
              <w:autoSpaceDN w:val="0"/>
              <w:adjustRightInd w:val="0"/>
              <w:snapToGrid w:val="0"/>
              <w:jc w:val="center"/>
              <w:rPr>
                <w:rFonts w:ascii="Times New Roman" w:eastAsia="SimSun" w:hAnsi="Times New Roman" w:cs="Times New Roman"/>
                <w:lang w:val="en-GB"/>
              </w:rPr>
            </w:pPr>
            <w:r w:rsidRPr="00357490">
              <w:rPr>
                <w:rFonts w:ascii="Times New Roman" w:eastAsia="SimSun" w:hAnsi="Times New Roman" w:cs="Times New Roman"/>
                <w:lang w:val="en-GB"/>
              </w:rPr>
              <w:t>A8</w:t>
            </w:r>
          </w:p>
        </w:tc>
      </w:tr>
      <w:tr w:rsidR="00357490" w:rsidRPr="00357490" w14:paraId="065857AE" w14:textId="77777777" w:rsidTr="004940F9">
        <w:trPr>
          <w:jc w:val="center"/>
        </w:trPr>
        <w:tc>
          <w:tcPr>
            <w:tcW w:w="4253" w:type="dxa"/>
            <w:tcMar>
              <w:top w:w="57" w:type="dxa"/>
              <w:left w:w="57" w:type="dxa"/>
              <w:bottom w:w="57" w:type="dxa"/>
              <w:right w:w="57" w:type="dxa"/>
            </w:tcMar>
          </w:tcPr>
          <w:p w14:paraId="718FB27C" w14:textId="62CD6AB3" w:rsidR="00357490" w:rsidRPr="00357490" w:rsidRDefault="00BD192D" w:rsidP="004940F9">
            <w:pPr>
              <w:kinsoku w:val="0"/>
              <w:overflowPunct w:val="0"/>
              <w:autoSpaceDE w:val="0"/>
              <w:autoSpaceDN w:val="0"/>
              <w:adjustRightInd w:val="0"/>
              <w:snapToGrid w:val="0"/>
              <w:rPr>
                <w:rFonts w:ascii="Times New Roman" w:eastAsia="SimSun" w:hAnsi="Times New Roman" w:cs="Times New Roman"/>
                <w:lang w:val="en-GB" w:eastAsia="zh-CN"/>
              </w:rPr>
            </w:pPr>
            <w:r w:rsidRPr="00BD192D">
              <w:rPr>
                <w:rFonts w:ascii="Times New Roman" w:eastAsia="SimSun" w:hAnsi="Times New Roman" w:cs="Times New Roman"/>
                <w:lang w:val="en-GB" w:eastAsia="zh-CN"/>
              </w:rPr>
              <w:t xml:space="preserve">3.1 </w:t>
            </w:r>
            <w:r w:rsidRPr="00BD192D">
              <w:rPr>
                <w:rFonts w:ascii="Times New Roman" w:eastAsia="SimSun" w:hAnsi="Times New Roman" w:cs="Times New Roman"/>
                <w:lang w:val="en-US" w:eastAsia="zh-CN"/>
              </w:rPr>
              <w:t>增强政府和其他有关利益攸关方的能力</w:t>
            </w:r>
            <w:r w:rsidRPr="00BD192D">
              <w:rPr>
                <w:rFonts w:ascii="Times New Roman" w:eastAsia="SimSun" w:hAnsi="Times New Roman" w:cs="Times New Roman" w:hint="eastAsia"/>
                <w:lang w:val="en-US" w:eastAsia="zh-CN"/>
              </w:rPr>
              <w:t>，以便</w:t>
            </w:r>
            <w:r w:rsidRPr="00BD192D">
              <w:rPr>
                <w:rFonts w:ascii="Times New Roman" w:eastAsia="SimSun" w:hAnsi="Times New Roman" w:cs="Times New Roman"/>
                <w:lang w:val="en-US" w:eastAsia="zh-CN"/>
              </w:rPr>
              <w:t>收集、分析和应用按性别和其他人口因素分列的生物多样性数据</w:t>
            </w:r>
            <w:r w:rsidRPr="00BD192D">
              <w:rPr>
                <w:rFonts w:ascii="Times New Roman" w:eastAsia="SimSun" w:hAnsi="Times New Roman" w:cs="Times New Roman" w:hint="eastAsia"/>
                <w:lang w:val="en-US" w:eastAsia="zh-CN"/>
              </w:rPr>
              <w:t>，包括以土著妇女和女孩的传统知识提供的认识为基础的数据</w:t>
            </w:r>
          </w:p>
        </w:tc>
        <w:tc>
          <w:tcPr>
            <w:tcW w:w="9214" w:type="dxa"/>
            <w:tcMar>
              <w:top w:w="57" w:type="dxa"/>
              <w:left w:w="57" w:type="dxa"/>
              <w:bottom w:w="57" w:type="dxa"/>
              <w:right w:w="57" w:type="dxa"/>
            </w:tcMar>
          </w:tcPr>
          <w:p w14:paraId="4F74AA06" w14:textId="2B42F397" w:rsidR="00424BD5" w:rsidRDefault="00424BD5" w:rsidP="005437A7">
            <w:pPr>
              <w:kinsoku w:val="0"/>
              <w:overflowPunct w:val="0"/>
              <w:autoSpaceDE w:val="0"/>
              <w:autoSpaceDN w:val="0"/>
              <w:adjustRightInd w:val="0"/>
              <w:snapToGrid w:val="0"/>
              <w:rPr>
                <w:rFonts w:ascii="Times New Roman" w:eastAsia="SimSun" w:hAnsi="Times New Roman" w:cs="Times New Roman"/>
                <w:lang w:val="en-GB" w:eastAsia="zh-CN"/>
              </w:rPr>
            </w:pPr>
            <w:r w:rsidRPr="00424BD5">
              <w:rPr>
                <w:rFonts w:ascii="Times New Roman" w:eastAsia="SimSun" w:hAnsi="Times New Roman" w:cs="Times New Roman"/>
                <w:lang w:val="en-GB" w:eastAsia="zh-CN"/>
              </w:rPr>
              <w:t>当前在可持续发展目标框架之下开展的努力</w:t>
            </w:r>
          </w:p>
          <w:p w14:paraId="4287B21C" w14:textId="77777777" w:rsidR="005437A7" w:rsidRPr="00424BD5" w:rsidRDefault="005437A7" w:rsidP="005437A7">
            <w:pPr>
              <w:kinsoku w:val="0"/>
              <w:overflowPunct w:val="0"/>
              <w:autoSpaceDE w:val="0"/>
              <w:autoSpaceDN w:val="0"/>
              <w:adjustRightInd w:val="0"/>
              <w:snapToGrid w:val="0"/>
              <w:rPr>
                <w:rFonts w:ascii="Times New Roman" w:eastAsia="SimSun" w:hAnsi="Times New Roman" w:cs="Times New Roman"/>
                <w:lang w:val="en-GB" w:eastAsia="zh-CN"/>
              </w:rPr>
            </w:pPr>
          </w:p>
          <w:p w14:paraId="49AB79B4" w14:textId="4AD8F704" w:rsidR="00424BD5" w:rsidRDefault="00220365" w:rsidP="005437A7">
            <w:pPr>
              <w:kinsoku w:val="0"/>
              <w:overflowPunct w:val="0"/>
              <w:autoSpaceDE w:val="0"/>
              <w:autoSpaceDN w:val="0"/>
              <w:adjustRightInd w:val="0"/>
              <w:snapToGrid w:val="0"/>
              <w:rPr>
                <w:rFonts w:ascii="Times New Roman" w:eastAsia="SimSun" w:hAnsi="Times New Roman" w:cs="Times New Roman"/>
                <w:lang w:val="en-GB" w:eastAsia="zh-CN"/>
              </w:rPr>
            </w:pPr>
            <w:hyperlink r:id="rId34" w:history="1">
              <w:r w:rsidR="00424BD5" w:rsidRPr="00424BD5">
                <w:rPr>
                  <w:rStyle w:val="Hyperlink"/>
                  <w:rFonts w:ascii="Times New Roman" w:eastAsia="SimSun" w:hAnsi="Times New Roman" w:cs="Times New Roman"/>
                  <w:lang w:val="en-GB" w:eastAsia="zh-CN"/>
                </w:rPr>
                <w:t>《生物多样性公约》的决定：</w:t>
              </w:r>
              <w:r w:rsidR="00424BD5" w:rsidRPr="00424BD5">
                <w:rPr>
                  <w:rStyle w:val="Hyperlink"/>
                  <w:rFonts w:ascii="Times New Roman" w:eastAsia="SimSun" w:hAnsi="Times New Roman" w:cs="Times New Roman"/>
                  <w:lang w:val="en-GB" w:eastAsia="zh-CN"/>
                </w:rPr>
                <w:t xml:space="preserve"> XIV/18</w:t>
              </w:r>
            </w:hyperlink>
          </w:p>
          <w:p w14:paraId="00893856" w14:textId="77777777" w:rsidR="005437A7" w:rsidRPr="00424BD5" w:rsidRDefault="005437A7" w:rsidP="005437A7">
            <w:pPr>
              <w:kinsoku w:val="0"/>
              <w:overflowPunct w:val="0"/>
              <w:autoSpaceDE w:val="0"/>
              <w:autoSpaceDN w:val="0"/>
              <w:adjustRightInd w:val="0"/>
              <w:snapToGrid w:val="0"/>
              <w:rPr>
                <w:rFonts w:ascii="Times New Roman" w:eastAsia="SimSun" w:hAnsi="Times New Roman" w:cs="Times New Roman"/>
                <w:lang w:val="en-GB" w:eastAsia="zh-CN"/>
              </w:rPr>
            </w:pPr>
          </w:p>
          <w:p w14:paraId="5268B9D8" w14:textId="599901DA" w:rsidR="00424BD5" w:rsidRPr="00424BD5" w:rsidRDefault="00220365" w:rsidP="005437A7">
            <w:pPr>
              <w:kinsoku w:val="0"/>
              <w:overflowPunct w:val="0"/>
              <w:autoSpaceDE w:val="0"/>
              <w:autoSpaceDN w:val="0"/>
              <w:adjustRightInd w:val="0"/>
              <w:snapToGrid w:val="0"/>
              <w:rPr>
                <w:rFonts w:ascii="Times New Roman" w:eastAsia="SimSun" w:hAnsi="Times New Roman" w:cs="Times New Roman"/>
                <w:lang w:eastAsia="zh-CN"/>
              </w:rPr>
            </w:pPr>
            <w:hyperlink r:id="rId35" w:history="1">
              <w:r w:rsidR="00424BD5" w:rsidRPr="00424BD5">
                <w:rPr>
                  <w:rStyle w:val="Hyperlink"/>
                  <w:rFonts w:ascii="Times New Roman" w:eastAsia="SimSun" w:hAnsi="Times New Roman" w:cs="Times New Roman"/>
                  <w:lang w:eastAsia="zh-CN"/>
                </w:rPr>
                <w:t>《气候公约》性别平等行动计划</w:t>
              </w:r>
            </w:hyperlink>
          </w:p>
          <w:p w14:paraId="16AE69F0" w14:textId="5DE8ED46" w:rsidR="00424BD5" w:rsidRPr="00424BD5" w:rsidRDefault="00424BD5" w:rsidP="005437A7">
            <w:pPr>
              <w:overflowPunct w:val="0"/>
              <w:autoSpaceDE w:val="0"/>
              <w:autoSpaceDN w:val="0"/>
              <w:adjustRightInd w:val="0"/>
              <w:snapToGrid w:val="0"/>
              <w:rPr>
                <w:rFonts w:ascii="Times New Roman" w:eastAsia="SimSun" w:hAnsi="Times New Roman" w:cs="Times New Roman"/>
                <w:lang w:val="en-GB" w:eastAsia="zh-CN"/>
              </w:rPr>
            </w:pPr>
            <w:r w:rsidRPr="00424BD5">
              <w:rPr>
                <w:rFonts w:ascii="Times New Roman" w:eastAsia="SimSun" w:hAnsi="Times New Roman" w:cs="Times New Roman"/>
                <w:lang w:val="en-GB" w:eastAsia="zh-CN"/>
              </w:rPr>
              <w:t xml:space="preserve">“D.7 </w:t>
            </w:r>
            <w:r w:rsidRPr="00424BD5">
              <w:rPr>
                <w:rFonts w:ascii="Times New Roman" w:eastAsia="SimSun" w:hAnsi="Times New Roman" w:cs="Times New Roman"/>
                <w:lang w:val="en-GB" w:eastAsia="zh-CN"/>
              </w:rPr>
              <w:t>增加可供使用的按性别分列的数据，用于性别平等分析，同时考虑到多层面因素，从而酌情更好地为促进性别平等的气候政策、计划、战略和行动提供信息</w:t>
            </w:r>
            <w:r w:rsidRPr="00424BD5">
              <w:rPr>
                <w:rFonts w:ascii="Times New Roman" w:eastAsia="SimSun" w:hAnsi="Times New Roman" w:cs="Times New Roman"/>
                <w:lang w:val="en-GB" w:eastAsia="zh-CN"/>
              </w:rPr>
              <w:t xml:space="preserve">” </w:t>
            </w:r>
          </w:p>
          <w:p w14:paraId="12038C85" w14:textId="3C22E731" w:rsidR="00357490" w:rsidRPr="00424BD5" w:rsidRDefault="00220365" w:rsidP="005437A7">
            <w:pPr>
              <w:kinsoku w:val="0"/>
              <w:overflowPunct w:val="0"/>
              <w:autoSpaceDE w:val="0"/>
              <w:autoSpaceDN w:val="0"/>
              <w:adjustRightInd w:val="0"/>
              <w:snapToGrid w:val="0"/>
              <w:rPr>
                <w:rFonts w:ascii="Times New Roman" w:eastAsia="SimSun" w:hAnsi="Times New Roman" w:cs="Times New Roman"/>
                <w:lang w:val="en-GB" w:eastAsia="zh-CN"/>
              </w:rPr>
            </w:pPr>
            <w:hyperlink r:id="rId36" w:history="1">
              <w:r w:rsidR="00424BD5" w:rsidRPr="00382E21">
                <w:rPr>
                  <w:rStyle w:val="Hyperlink"/>
                  <w:rFonts w:ascii="Times New Roman" w:eastAsia="SimSun" w:hAnsi="Times New Roman" w:cs="Times New Roman"/>
                  <w:lang w:eastAsia="zh-CN"/>
                </w:rPr>
                <w:t>《北京行动纲要》</w:t>
              </w:r>
            </w:hyperlink>
            <w:r w:rsidR="00424BD5" w:rsidRPr="00382E21">
              <w:rPr>
                <w:rFonts w:ascii="Times New Roman" w:eastAsia="SimSun" w:hAnsi="Times New Roman" w:cs="Times New Roman"/>
                <w:lang w:val="en-GB" w:eastAsia="zh-CN"/>
              </w:rPr>
              <w:t>，</w:t>
            </w:r>
            <w:r w:rsidR="00424BD5" w:rsidRPr="00382E21">
              <w:rPr>
                <w:rFonts w:ascii="Times New Roman" w:eastAsia="SimSun" w:hAnsi="Times New Roman" w:cs="Times New Roman"/>
                <w:lang w:val="en-GB" w:eastAsia="zh-CN"/>
              </w:rPr>
              <w:t>K.2</w:t>
            </w:r>
            <w:r w:rsidR="00424BD5" w:rsidRPr="00382E21">
              <w:rPr>
                <w:rFonts w:ascii="Times New Roman" w:eastAsia="SimSun" w:hAnsi="Times New Roman" w:cs="Times New Roman"/>
                <w:lang w:val="en-GB" w:eastAsia="zh-CN"/>
              </w:rPr>
              <w:t>、</w:t>
            </w:r>
            <w:r w:rsidR="00424BD5" w:rsidRPr="00382E21">
              <w:rPr>
                <w:rFonts w:ascii="Times New Roman" w:eastAsia="SimSun" w:hAnsi="Times New Roman" w:cs="Times New Roman"/>
                <w:lang w:val="en-GB" w:eastAsia="zh-CN"/>
              </w:rPr>
              <w:t>K.3</w:t>
            </w:r>
          </w:p>
        </w:tc>
        <w:tc>
          <w:tcPr>
            <w:tcW w:w="992" w:type="dxa"/>
            <w:tcMar>
              <w:top w:w="57" w:type="dxa"/>
              <w:left w:w="57" w:type="dxa"/>
              <w:bottom w:w="57" w:type="dxa"/>
              <w:right w:w="57" w:type="dxa"/>
            </w:tcMar>
          </w:tcPr>
          <w:p w14:paraId="2D328656" w14:textId="77777777" w:rsidR="00357490" w:rsidRPr="00357490" w:rsidRDefault="00357490" w:rsidP="004940F9">
            <w:pPr>
              <w:kinsoku w:val="0"/>
              <w:overflowPunct w:val="0"/>
              <w:autoSpaceDE w:val="0"/>
              <w:autoSpaceDN w:val="0"/>
              <w:adjustRightInd w:val="0"/>
              <w:snapToGrid w:val="0"/>
              <w:jc w:val="center"/>
              <w:rPr>
                <w:rFonts w:ascii="Times New Roman" w:eastAsia="SimSun" w:hAnsi="Times New Roman" w:cs="Times New Roman"/>
                <w:lang w:val="en-GB"/>
              </w:rPr>
            </w:pPr>
            <w:r w:rsidRPr="00357490">
              <w:rPr>
                <w:rFonts w:ascii="Times New Roman" w:eastAsia="SimSun" w:hAnsi="Times New Roman" w:cs="Times New Roman"/>
                <w:lang w:val="en-GB"/>
              </w:rPr>
              <w:t>A9</w:t>
            </w:r>
          </w:p>
        </w:tc>
      </w:tr>
      <w:tr w:rsidR="00357490" w:rsidRPr="00357490" w14:paraId="415782C0" w14:textId="77777777" w:rsidTr="004940F9">
        <w:trPr>
          <w:jc w:val="center"/>
        </w:trPr>
        <w:tc>
          <w:tcPr>
            <w:tcW w:w="4253" w:type="dxa"/>
            <w:tcMar>
              <w:top w:w="57" w:type="dxa"/>
              <w:left w:w="57" w:type="dxa"/>
              <w:bottom w:w="57" w:type="dxa"/>
              <w:right w:w="57" w:type="dxa"/>
            </w:tcMar>
          </w:tcPr>
          <w:p w14:paraId="062857CD" w14:textId="30C1BD02" w:rsidR="00357490" w:rsidRPr="00357490" w:rsidRDefault="00BD192D" w:rsidP="004940F9">
            <w:pPr>
              <w:kinsoku w:val="0"/>
              <w:overflowPunct w:val="0"/>
              <w:autoSpaceDE w:val="0"/>
              <w:autoSpaceDN w:val="0"/>
              <w:adjustRightInd w:val="0"/>
              <w:snapToGrid w:val="0"/>
              <w:rPr>
                <w:rFonts w:ascii="Times New Roman" w:eastAsia="SimSun" w:hAnsi="Times New Roman" w:cs="Times New Roman"/>
                <w:lang w:val="en-GB" w:eastAsia="zh-CN"/>
              </w:rPr>
            </w:pPr>
            <w:r w:rsidRPr="00BD192D">
              <w:rPr>
                <w:rFonts w:ascii="Times New Roman" w:eastAsia="SimSun" w:hAnsi="Times New Roman" w:cs="Times New Roman"/>
                <w:lang w:val="en-GB" w:eastAsia="zh-CN"/>
              </w:rPr>
              <w:lastRenderedPageBreak/>
              <w:t xml:space="preserve">3.2 </w:t>
            </w:r>
            <w:r w:rsidRPr="00BD192D">
              <w:rPr>
                <w:rFonts w:ascii="Times New Roman" w:eastAsia="SimSun" w:hAnsi="Times New Roman" w:cs="Times New Roman"/>
                <w:lang w:val="en-US" w:eastAsia="zh-CN"/>
              </w:rPr>
              <w:t>加强</w:t>
            </w:r>
            <w:r w:rsidRPr="00BD192D">
              <w:rPr>
                <w:rFonts w:ascii="Times New Roman" w:eastAsia="SimSun" w:hAnsi="Times New Roman" w:cs="Times New Roman" w:hint="eastAsia"/>
                <w:lang w:val="en-US" w:eastAsia="zh-CN"/>
              </w:rPr>
              <w:t>关于</w:t>
            </w:r>
            <w:r w:rsidRPr="00BD192D">
              <w:rPr>
                <w:rFonts w:ascii="Times New Roman" w:eastAsia="SimSun" w:hAnsi="Times New Roman" w:cs="Times New Roman"/>
                <w:lang w:val="en-US" w:eastAsia="zh-CN"/>
              </w:rPr>
              <w:t>生物多样性的保护和可持续利用</w:t>
            </w:r>
            <w:r w:rsidRPr="00BD192D">
              <w:rPr>
                <w:rFonts w:ascii="Times New Roman" w:eastAsia="SimSun" w:hAnsi="Times New Roman" w:cs="Times New Roman" w:hint="eastAsia"/>
                <w:lang w:val="en-US" w:eastAsia="zh-CN"/>
              </w:rPr>
              <w:t>、</w:t>
            </w:r>
            <w:r w:rsidRPr="00BD192D">
              <w:rPr>
                <w:rFonts w:ascii="Times New Roman" w:eastAsia="SimSun" w:hAnsi="Times New Roman" w:cs="Times New Roman"/>
                <w:lang w:val="en-US" w:eastAsia="zh-CN"/>
              </w:rPr>
              <w:t>惠益的公正和公平分享</w:t>
            </w:r>
            <w:r w:rsidR="008469EA">
              <w:rPr>
                <w:rFonts w:ascii="Times New Roman" w:eastAsia="SimSun" w:hAnsi="Times New Roman" w:cs="Times New Roman" w:hint="eastAsia"/>
                <w:lang w:val="en-US" w:eastAsia="zh-CN"/>
              </w:rPr>
              <w:t>与性别平等有关</w:t>
            </w:r>
            <w:r w:rsidRPr="00BD192D">
              <w:rPr>
                <w:rFonts w:ascii="Times New Roman" w:eastAsia="SimSun" w:hAnsi="Times New Roman" w:cs="Times New Roman" w:hint="eastAsia"/>
                <w:lang w:val="en-US" w:eastAsia="zh-CN"/>
              </w:rPr>
              <w:t>的</w:t>
            </w:r>
            <w:r w:rsidRPr="00BD192D">
              <w:rPr>
                <w:rFonts w:ascii="Times New Roman" w:eastAsia="SimSun" w:hAnsi="Times New Roman" w:cs="Times New Roman"/>
                <w:lang w:val="en-US" w:eastAsia="zh-CN"/>
              </w:rPr>
              <w:t>影响</w:t>
            </w:r>
            <w:r w:rsidRPr="00BD192D">
              <w:rPr>
                <w:rFonts w:ascii="Times New Roman" w:eastAsia="SimSun" w:hAnsi="Times New Roman" w:cs="Times New Roman" w:hint="eastAsia"/>
                <w:lang w:val="en-US" w:eastAsia="zh-CN"/>
              </w:rPr>
              <w:t>以及妇女作为变革行为体在保护和可持续利用方面所发挥作用的证据基础、理解和分析</w:t>
            </w:r>
          </w:p>
        </w:tc>
        <w:tc>
          <w:tcPr>
            <w:tcW w:w="9214" w:type="dxa"/>
            <w:tcMar>
              <w:top w:w="57" w:type="dxa"/>
              <w:left w:w="57" w:type="dxa"/>
              <w:bottom w:w="57" w:type="dxa"/>
              <w:right w:w="57" w:type="dxa"/>
            </w:tcMar>
          </w:tcPr>
          <w:p w14:paraId="1AB97836" w14:textId="4BE3718B" w:rsidR="005437A7" w:rsidRPr="005437A7" w:rsidRDefault="00220365" w:rsidP="005437A7">
            <w:pPr>
              <w:kinsoku w:val="0"/>
              <w:overflowPunct w:val="0"/>
              <w:autoSpaceDE w:val="0"/>
              <w:autoSpaceDN w:val="0"/>
              <w:adjustRightInd w:val="0"/>
              <w:snapToGrid w:val="0"/>
              <w:rPr>
                <w:rFonts w:ascii="Times New Roman" w:eastAsia="SimSun" w:hAnsi="Times New Roman" w:cs="Times New Roman"/>
                <w:lang w:eastAsia="zh-CN"/>
              </w:rPr>
            </w:pPr>
            <w:hyperlink r:id="rId37" w:history="1">
              <w:r w:rsidR="005437A7" w:rsidRPr="005437A7">
                <w:rPr>
                  <w:rStyle w:val="Hyperlink"/>
                  <w:rFonts w:ascii="Times New Roman" w:eastAsia="SimSun" w:hAnsi="Times New Roman" w:cs="Times New Roman"/>
                  <w:lang w:eastAsia="zh-CN"/>
                </w:rPr>
                <w:t>《气候公约》性别平等行动计划</w:t>
              </w:r>
            </w:hyperlink>
          </w:p>
          <w:p w14:paraId="58457C1E" w14:textId="77777777" w:rsidR="005437A7" w:rsidRPr="005437A7" w:rsidRDefault="005437A7" w:rsidP="005437A7">
            <w:pPr>
              <w:kinsoku w:val="0"/>
              <w:overflowPunct w:val="0"/>
              <w:autoSpaceDE w:val="0"/>
              <w:autoSpaceDN w:val="0"/>
              <w:adjustRightInd w:val="0"/>
              <w:snapToGrid w:val="0"/>
              <w:rPr>
                <w:rFonts w:ascii="Times New Roman" w:eastAsia="SimSun" w:hAnsi="Times New Roman" w:cs="Times New Roman"/>
                <w:lang w:val="en-GB" w:eastAsia="zh-CN"/>
              </w:rPr>
            </w:pPr>
            <w:r w:rsidRPr="005437A7">
              <w:rPr>
                <w:rFonts w:ascii="Times New Roman" w:eastAsia="SimSun" w:hAnsi="Times New Roman" w:cs="Times New Roman"/>
                <w:lang w:val="en-US" w:eastAsia="zh-CN"/>
              </w:rPr>
              <w:t>“</w:t>
            </w:r>
            <w:r w:rsidRPr="005437A7">
              <w:rPr>
                <w:rFonts w:ascii="Times New Roman" w:eastAsia="SimSun" w:hAnsi="Times New Roman" w:cs="Times New Roman"/>
                <w:lang w:val="en-GB" w:eastAsia="zh-CN"/>
              </w:rPr>
              <w:t xml:space="preserve">A.4 </w:t>
            </w:r>
            <w:r w:rsidRPr="005437A7">
              <w:rPr>
                <w:rFonts w:ascii="Times New Roman" w:eastAsia="SimSun" w:hAnsi="Times New Roman" w:cs="Times New Roman"/>
                <w:lang w:eastAsia="zh-CN"/>
              </w:rPr>
              <w:t>加强证据基础，显示</w:t>
            </w:r>
            <w:r w:rsidRPr="005437A7">
              <w:rPr>
                <w:rFonts w:ascii="Times New Roman" w:eastAsia="SimSun" w:hAnsi="Times New Roman" w:cs="Times New Roman"/>
                <w:lang w:eastAsia="zh-CN"/>
              </w:rPr>
              <w:t>[</w:t>
            </w:r>
            <w:r w:rsidRPr="005437A7">
              <w:rPr>
                <w:rFonts w:ascii="Times New Roman" w:eastAsia="SimSun" w:hAnsi="Times New Roman" w:cs="Times New Roman"/>
                <w:lang w:eastAsia="zh-CN"/>
              </w:rPr>
              <w:t>气候变化</w:t>
            </w:r>
            <w:r w:rsidRPr="005437A7">
              <w:rPr>
                <w:rFonts w:ascii="Times New Roman" w:eastAsia="SimSun" w:hAnsi="Times New Roman" w:cs="Times New Roman"/>
                <w:lang w:eastAsia="zh-CN"/>
              </w:rPr>
              <w:t>]</w:t>
            </w:r>
            <w:r w:rsidRPr="005437A7">
              <w:rPr>
                <w:rFonts w:ascii="Times New Roman" w:eastAsia="SimSun" w:hAnsi="Times New Roman" w:cs="Times New Roman"/>
                <w:lang w:eastAsia="zh-CN"/>
              </w:rPr>
              <w:t>对男子和妇女的不同影响、妇女作为变革参与者所起作用以及妇女的机遇，加强对这些问题的了解</w:t>
            </w:r>
            <w:r w:rsidRPr="005437A7">
              <w:rPr>
                <w:rFonts w:ascii="Times New Roman" w:eastAsia="SimSun" w:hAnsi="Times New Roman" w:cs="Times New Roman"/>
                <w:lang w:val="en-US" w:eastAsia="zh-CN"/>
              </w:rPr>
              <w:t>。</w:t>
            </w:r>
            <w:r w:rsidRPr="005437A7">
              <w:rPr>
                <w:rFonts w:ascii="Times New Roman" w:eastAsia="SimSun" w:hAnsi="Times New Roman" w:cs="Times New Roman"/>
                <w:lang w:val="en-US" w:eastAsia="zh-CN"/>
              </w:rPr>
              <w:t>”</w:t>
            </w:r>
          </w:p>
          <w:p w14:paraId="7CB77631" w14:textId="6EC329D4" w:rsidR="005437A7" w:rsidRPr="005437A7" w:rsidRDefault="005437A7" w:rsidP="005437A7">
            <w:pPr>
              <w:kinsoku w:val="0"/>
              <w:overflowPunct w:val="0"/>
              <w:autoSpaceDE w:val="0"/>
              <w:autoSpaceDN w:val="0"/>
              <w:adjustRightInd w:val="0"/>
              <w:snapToGrid w:val="0"/>
              <w:rPr>
                <w:rFonts w:ascii="Times New Roman" w:eastAsia="SimSun" w:hAnsi="Times New Roman" w:cs="Times New Roman"/>
                <w:lang w:eastAsia="zh-CN"/>
              </w:rPr>
            </w:pPr>
            <w:r w:rsidRPr="005437A7">
              <w:rPr>
                <w:rFonts w:ascii="Times New Roman" w:eastAsia="SimSun" w:hAnsi="Times New Roman" w:cs="Times New Roman"/>
                <w:lang w:val="en-US" w:eastAsia="zh-CN"/>
              </w:rPr>
              <w:t>“</w:t>
            </w:r>
            <w:r w:rsidRPr="005437A7">
              <w:rPr>
                <w:rFonts w:ascii="Times New Roman" w:eastAsia="SimSun" w:hAnsi="Times New Roman" w:cs="Times New Roman"/>
                <w:lang w:val="en-GB" w:eastAsia="zh-CN"/>
              </w:rPr>
              <w:t xml:space="preserve">D.4 </w:t>
            </w:r>
            <w:r w:rsidRPr="005437A7">
              <w:rPr>
                <w:rFonts w:ascii="Times New Roman" w:eastAsia="SimSun" w:hAnsi="Times New Roman" w:cs="Times New Roman"/>
                <w:lang w:val="en-GB" w:eastAsia="zh-CN"/>
              </w:rPr>
              <w:t>支持收集和整理各部门和专题领域内关于性别平等与</w:t>
            </w:r>
            <w:r w:rsidRPr="005437A7">
              <w:rPr>
                <w:rFonts w:ascii="Times New Roman" w:eastAsia="SimSun" w:hAnsi="Times New Roman" w:cs="Times New Roman"/>
                <w:lang w:val="en-GB" w:eastAsia="zh-CN"/>
              </w:rPr>
              <w:t>[</w:t>
            </w:r>
            <w:r w:rsidRPr="005437A7">
              <w:rPr>
                <w:rFonts w:ascii="Times New Roman" w:eastAsia="SimSun" w:hAnsi="Times New Roman" w:cs="Times New Roman"/>
                <w:lang w:val="en-GB" w:eastAsia="zh-CN"/>
              </w:rPr>
              <w:t>气候变化</w:t>
            </w:r>
            <w:r w:rsidRPr="005437A7">
              <w:rPr>
                <w:rFonts w:ascii="Times New Roman" w:eastAsia="SimSun" w:hAnsi="Times New Roman" w:cs="Times New Roman"/>
                <w:lang w:val="en-GB" w:eastAsia="zh-CN"/>
              </w:rPr>
              <w:t>]</w:t>
            </w:r>
            <w:r w:rsidRPr="005437A7">
              <w:rPr>
                <w:rFonts w:ascii="Times New Roman" w:eastAsia="SimSun" w:hAnsi="Times New Roman" w:cs="Times New Roman"/>
                <w:lang w:val="en-GB" w:eastAsia="zh-CN"/>
              </w:rPr>
              <w:t>的信息和专门知识，查明关于性别平等与</w:t>
            </w:r>
            <w:r w:rsidRPr="005437A7">
              <w:rPr>
                <w:rFonts w:ascii="Times New Roman" w:eastAsia="SimSun" w:hAnsi="Times New Roman" w:cs="Times New Roman"/>
                <w:lang w:val="en-GB" w:eastAsia="zh-CN"/>
              </w:rPr>
              <w:t>[</w:t>
            </w:r>
            <w:r w:rsidRPr="005437A7">
              <w:rPr>
                <w:rFonts w:ascii="Times New Roman" w:eastAsia="SimSun" w:hAnsi="Times New Roman" w:cs="Times New Roman"/>
                <w:lang w:val="en-GB" w:eastAsia="zh-CN"/>
              </w:rPr>
              <w:t>气候变化</w:t>
            </w:r>
            <w:r w:rsidRPr="005437A7">
              <w:rPr>
                <w:rFonts w:ascii="Times New Roman" w:eastAsia="SimSun" w:hAnsi="Times New Roman" w:cs="Times New Roman"/>
                <w:lang w:val="en-GB" w:eastAsia="zh-CN"/>
              </w:rPr>
              <w:t>]</w:t>
            </w:r>
            <w:r w:rsidRPr="005437A7">
              <w:rPr>
                <w:rFonts w:ascii="Times New Roman" w:eastAsia="SimSun" w:hAnsi="Times New Roman" w:cs="Times New Roman"/>
                <w:lang w:val="en-GB" w:eastAsia="zh-CN"/>
              </w:rPr>
              <w:t>问题的专家，增强关于性别平等与</w:t>
            </w:r>
            <w:r w:rsidRPr="005437A7">
              <w:rPr>
                <w:rFonts w:ascii="Times New Roman" w:eastAsia="SimSun" w:hAnsi="Times New Roman" w:cs="Times New Roman"/>
                <w:lang w:val="en-GB" w:eastAsia="zh-CN"/>
              </w:rPr>
              <w:t>[</w:t>
            </w:r>
            <w:r w:rsidRPr="005437A7">
              <w:rPr>
                <w:rFonts w:ascii="Times New Roman" w:eastAsia="SimSun" w:hAnsi="Times New Roman" w:cs="Times New Roman"/>
                <w:lang w:val="en-GB" w:eastAsia="zh-CN"/>
              </w:rPr>
              <w:t>气候变化</w:t>
            </w:r>
            <w:r w:rsidRPr="005437A7">
              <w:rPr>
                <w:rFonts w:ascii="Times New Roman" w:eastAsia="SimSun" w:hAnsi="Times New Roman" w:cs="Times New Roman"/>
                <w:lang w:val="en-GB" w:eastAsia="zh-CN"/>
              </w:rPr>
              <w:t>]</w:t>
            </w:r>
            <w:r w:rsidRPr="005437A7">
              <w:rPr>
                <w:rFonts w:ascii="Times New Roman" w:eastAsia="SimSun" w:hAnsi="Times New Roman" w:cs="Times New Roman"/>
                <w:lang w:val="en-GB" w:eastAsia="zh-CN"/>
              </w:rPr>
              <w:t>问题的知识平台。</w:t>
            </w:r>
            <w:r w:rsidRPr="005437A7">
              <w:rPr>
                <w:rFonts w:ascii="Times New Roman" w:eastAsia="SimSun" w:hAnsi="Times New Roman" w:cs="Times New Roman"/>
                <w:lang w:val="en-US" w:eastAsia="zh-CN"/>
              </w:rPr>
              <w:t>”</w:t>
            </w:r>
            <w:r w:rsidRPr="005437A7">
              <w:rPr>
                <w:rFonts w:ascii="Times New Roman" w:eastAsia="SimSun" w:hAnsi="Times New Roman" w:cs="Times New Roman"/>
                <w:lang w:eastAsia="zh-CN"/>
              </w:rPr>
              <w:t xml:space="preserve"> </w:t>
            </w:r>
          </w:p>
          <w:p w14:paraId="5028AAC7" w14:textId="77777777" w:rsidR="005437A7" w:rsidRPr="005437A7" w:rsidRDefault="005437A7" w:rsidP="005437A7">
            <w:pPr>
              <w:kinsoku w:val="0"/>
              <w:overflowPunct w:val="0"/>
              <w:autoSpaceDE w:val="0"/>
              <w:autoSpaceDN w:val="0"/>
              <w:adjustRightInd w:val="0"/>
              <w:snapToGrid w:val="0"/>
              <w:rPr>
                <w:rFonts w:ascii="Times New Roman" w:eastAsia="SimSun" w:hAnsi="Times New Roman" w:cs="Times New Roman"/>
                <w:lang w:val="en-GB" w:eastAsia="zh-CN"/>
              </w:rPr>
            </w:pPr>
          </w:p>
          <w:p w14:paraId="253E3A33" w14:textId="77777777" w:rsidR="005437A7" w:rsidRPr="005437A7" w:rsidRDefault="00220365" w:rsidP="005437A7">
            <w:pPr>
              <w:kinsoku w:val="0"/>
              <w:overflowPunct w:val="0"/>
              <w:autoSpaceDE w:val="0"/>
              <w:autoSpaceDN w:val="0"/>
              <w:adjustRightInd w:val="0"/>
              <w:snapToGrid w:val="0"/>
              <w:rPr>
                <w:rFonts w:ascii="Times New Roman" w:eastAsia="SimSun" w:hAnsi="Times New Roman" w:cs="Times New Roman"/>
                <w:lang w:val="en-GB" w:eastAsia="zh-CN"/>
              </w:rPr>
            </w:pPr>
            <w:hyperlink r:id="rId38" w:history="1">
              <w:r w:rsidR="005437A7" w:rsidRPr="005437A7">
                <w:rPr>
                  <w:rStyle w:val="Hyperlink"/>
                  <w:rFonts w:ascii="Times New Roman" w:eastAsia="SimSun" w:hAnsi="Times New Roman" w:cs="Times New Roman"/>
                  <w:lang w:eastAsia="zh-CN"/>
                </w:rPr>
                <w:t>《北京行动纲要》</w:t>
              </w:r>
            </w:hyperlink>
            <w:r w:rsidR="005437A7" w:rsidRPr="005437A7">
              <w:rPr>
                <w:rFonts w:ascii="Times New Roman" w:eastAsia="SimSun" w:hAnsi="Times New Roman" w:cs="Times New Roman"/>
                <w:lang w:val="en-GB" w:eastAsia="zh-CN"/>
              </w:rPr>
              <w:t>，</w:t>
            </w:r>
            <w:r w:rsidR="005437A7" w:rsidRPr="005437A7">
              <w:rPr>
                <w:rFonts w:ascii="Times New Roman" w:eastAsia="SimSun" w:hAnsi="Times New Roman" w:cs="Times New Roman"/>
                <w:lang w:val="en-GB" w:eastAsia="zh-CN"/>
              </w:rPr>
              <w:t>K.1</w:t>
            </w:r>
            <w:r w:rsidR="005437A7" w:rsidRPr="005437A7">
              <w:rPr>
                <w:rFonts w:ascii="Times New Roman" w:eastAsia="SimSun" w:hAnsi="Times New Roman" w:cs="Times New Roman"/>
                <w:lang w:val="en-GB" w:eastAsia="zh-CN"/>
              </w:rPr>
              <w:t>、</w:t>
            </w:r>
            <w:r w:rsidR="005437A7" w:rsidRPr="005437A7">
              <w:rPr>
                <w:rFonts w:ascii="Times New Roman" w:eastAsia="SimSun" w:hAnsi="Times New Roman" w:cs="Times New Roman"/>
                <w:lang w:val="en-GB" w:eastAsia="zh-CN"/>
              </w:rPr>
              <w:t>K.2</w:t>
            </w:r>
            <w:r w:rsidR="005437A7" w:rsidRPr="005437A7">
              <w:rPr>
                <w:rFonts w:ascii="Times New Roman" w:eastAsia="SimSun" w:hAnsi="Times New Roman" w:cs="Times New Roman"/>
                <w:lang w:val="en-GB" w:eastAsia="zh-CN"/>
              </w:rPr>
              <w:t>、</w:t>
            </w:r>
            <w:r w:rsidR="005437A7" w:rsidRPr="005437A7">
              <w:rPr>
                <w:rFonts w:ascii="Times New Roman" w:eastAsia="SimSun" w:hAnsi="Times New Roman" w:cs="Times New Roman"/>
                <w:lang w:val="en-GB" w:eastAsia="zh-CN"/>
              </w:rPr>
              <w:t>K.3</w:t>
            </w:r>
          </w:p>
          <w:p w14:paraId="5F4B8EDE" w14:textId="77777777" w:rsidR="005437A7" w:rsidRPr="005437A7" w:rsidRDefault="005437A7" w:rsidP="005437A7">
            <w:pPr>
              <w:kinsoku w:val="0"/>
              <w:overflowPunct w:val="0"/>
              <w:autoSpaceDE w:val="0"/>
              <w:autoSpaceDN w:val="0"/>
              <w:adjustRightInd w:val="0"/>
              <w:snapToGrid w:val="0"/>
              <w:rPr>
                <w:rFonts w:ascii="Times New Roman" w:eastAsia="SimSun" w:hAnsi="Times New Roman" w:cs="Times New Roman"/>
                <w:lang w:val="en-GB" w:eastAsia="zh-CN"/>
              </w:rPr>
            </w:pPr>
            <w:r w:rsidRPr="005437A7">
              <w:rPr>
                <w:rFonts w:ascii="Times New Roman" w:eastAsia="SimSun" w:hAnsi="Times New Roman" w:cs="Times New Roman"/>
                <w:lang w:val="en-GB" w:eastAsia="zh-CN"/>
              </w:rPr>
              <w:t xml:space="preserve">K.1 </w:t>
            </w:r>
            <w:r w:rsidRPr="005437A7">
              <w:rPr>
                <w:rFonts w:ascii="Times New Roman" w:eastAsia="SimSun" w:hAnsi="Times New Roman" w:cs="Times New Roman"/>
                <w:lang w:val="en-GB" w:eastAsia="zh-CN"/>
              </w:rPr>
              <w:t>第</w:t>
            </w:r>
            <w:r w:rsidRPr="005437A7">
              <w:rPr>
                <w:rFonts w:ascii="Times New Roman" w:eastAsia="SimSun" w:hAnsi="Times New Roman" w:cs="Times New Roman"/>
                <w:lang w:val="en-GB" w:eastAsia="zh-CN"/>
              </w:rPr>
              <w:t>256 (f)</w:t>
            </w:r>
            <w:r w:rsidRPr="005437A7">
              <w:rPr>
                <w:rFonts w:ascii="Times New Roman" w:eastAsia="SimSun" w:hAnsi="Times New Roman" w:cs="Times New Roman"/>
                <w:lang w:val="en-GB" w:eastAsia="zh-CN"/>
              </w:rPr>
              <w:t>段</w:t>
            </w:r>
          </w:p>
          <w:p w14:paraId="25505712" w14:textId="6F87B68A" w:rsidR="00357490" w:rsidRPr="00357490" w:rsidRDefault="005437A7" w:rsidP="005437A7">
            <w:pPr>
              <w:overflowPunct w:val="0"/>
              <w:autoSpaceDE w:val="0"/>
              <w:autoSpaceDN w:val="0"/>
              <w:adjustRightInd w:val="0"/>
              <w:snapToGrid w:val="0"/>
              <w:jc w:val="both"/>
              <w:rPr>
                <w:rFonts w:ascii="Times New Roman" w:eastAsia="SimSun" w:hAnsi="Times New Roman" w:cs="Times New Roman"/>
                <w:lang w:val="en-GB" w:eastAsia="zh-CN"/>
              </w:rPr>
            </w:pPr>
            <w:r w:rsidRPr="005437A7">
              <w:rPr>
                <w:rFonts w:ascii="Times New Roman" w:eastAsia="SimSun" w:hAnsi="Times New Roman" w:cs="Times New Roman"/>
                <w:lang w:val="en-GB" w:eastAsia="zh-CN"/>
              </w:rPr>
              <w:t>“</w:t>
            </w:r>
            <w:r w:rsidRPr="00382E21">
              <w:rPr>
                <w:rFonts w:ascii="Times New Roman" w:eastAsia="SimSun" w:hAnsi="Times New Roman" w:cs="Times New Roman"/>
                <w:lang w:eastAsia="zh-CN"/>
              </w:rPr>
              <w:t>促进了解和赞助关于妇女所起作用的研究</w:t>
            </w:r>
            <w:r w:rsidRPr="00382E21">
              <w:rPr>
                <w:rFonts w:ascii="Times New Roman" w:eastAsia="SimSun" w:hAnsi="Times New Roman" w:cs="Times New Roman"/>
                <w:lang w:eastAsia="zh-CN"/>
              </w:rPr>
              <w:t xml:space="preserve">, </w:t>
            </w:r>
            <w:r w:rsidRPr="00382E21">
              <w:rPr>
                <w:rFonts w:ascii="Times New Roman" w:eastAsia="SimSun" w:hAnsi="Times New Roman" w:cs="Times New Roman"/>
                <w:lang w:eastAsia="zh-CN"/>
              </w:rPr>
              <w:t>尤其是农村和土著妇女在粮食的采集和生产、土壤保持、灌溉、流域管理、环境卫生、沿海区和海洋资源管理、综合虫害管理、土地使用规划、森林养护和社区林业、渔业、自然灾害的预防及新能源和可再生能源等领域中的作用</w:t>
            </w:r>
            <w:r w:rsidRPr="005437A7">
              <w:rPr>
                <w:rFonts w:ascii="Times New Roman" w:eastAsia="SimSun" w:hAnsi="Times New Roman" w:cs="Times New Roman"/>
                <w:lang w:val="en-US" w:eastAsia="zh-CN"/>
              </w:rPr>
              <w:t>，</w:t>
            </w:r>
            <w:r w:rsidRPr="00382E21">
              <w:rPr>
                <w:rFonts w:ascii="Times New Roman" w:eastAsia="SimSun" w:hAnsi="Times New Roman" w:cs="Times New Roman"/>
                <w:lang w:eastAsia="zh-CN"/>
              </w:rPr>
              <w:t>应特别以土著妇女的知识和经验为研究重点</w:t>
            </w:r>
            <w:r w:rsidRPr="005437A7">
              <w:rPr>
                <w:rFonts w:ascii="Times New Roman" w:eastAsia="SimSun" w:hAnsi="Times New Roman" w:cs="Times New Roman"/>
                <w:lang w:val="en-GB" w:eastAsia="zh-CN"/>
              </w:rPr>
              <w:t>”</w:t>
            </w:r>
          </w:p>
        </w:tc>
        <w:tc>
          <w:tcPr>
            <w:tcW w:w="992" w:type="dxa"/>
            <w:tcMar>
              <w:top w:w="57" w:type="dxa"/>
              <w:left w:w="57" w:type="dxa"/>
              <w:bottom w:w="57" w:type="dxa"/>
              <w:right w:w="57" w:type="dxa"/>
            </w:tcMar>
          </w:tcPr>
          <w:p w14:paraId="162916AC" w14:textId="77777777" w:rsidR="00357490" w:rsidRPr="00357490" w:rsidRDefault="00357490" w:rsidP="004940F9">
            <w:pPr>
              <w:kinsoku w:val="0"/>
              <w:overflowPunct w:val="0"/>
              <w:autoSpaceDE w:val="0"/>
              <w:autoSpaceDN w:val="0"/>
              <w:adjustRightInd w:val="0"/>
              <w:snapToGrid w:val="0"/>
              <w:jc w:val="center"/>
              <w:rPr>
                <w:rFonts w:ascii="Times New Roman" w:eastAsia="SimSun" w:hAnsi="Times New Roman" w:cs="Times New Roman"/>
                <w:lang w:val="en-GB"/>
              </w:rPr>
            </w:pPr>
            <w:r w:rsidRPr="00357490">
              <w:rPr>
                <w:rFonts w:ascii="Times New Roman" w:eastAsia="SimSun" w:hAnsi="Times New Roman" w:cs="Times New Roman"/>
                <w:lang w:val="en-GB"/>
              </w:rPr>
              <w:t>A10</w:t>
            </w:r>
          </w:p>
        </w:tc>
      </w:tr>
      <w:tr w:rsidR="00357490" w:rsidRPr="00357490" w14:paraId="5E95C05B" w14:textId="77777777" w:rsidTr="004940F9">
        <w:trPr>
          <w:jc w:val="center"/>
        </w:trPr>
        <w:tc>
          <w:tcPr>
            <w:tcW w:w="4253" w:type="dxa"/>
            <w:tcMar>
              <w:top w:w="57" w:type="dxa"/>
              <w:left w:w="57" w:type="dxa"/>
              <w:bottom w:w="57" w:type="dxa"/>
              <w:right w:w="57" w:type="dxa"/>
            </w:tcMar>
          </w:tcPr>
          <w:p w14:paraId="553FD76A" w14:textId="45502754" w:rsidR="00357490" w:rsidRPr="00357490" w:rsidRDefault="00BD192D" w:rsidP="004940F9">
            <w:pPr>
              <w:kinsoku w:val="0"/>
              <w:overflowPunct w:val="0"/>
              <w:autoSpaceDE w:val="0"/>
              <w:autoSpaceDN w:val="0"/>
              <w:adjustRightInd w:val="0"/>
              <w:snapToGrid w:val="0"/>
              <w:rPr>
                <w:rFonts w:ascii="Times New Roman" w:eastAsia="SimSun" w:hAnsi="Times New Roman" w:cs="Times New Roman"/>
                <w:lang w:val="en-GB" w:eastAsia="zh-CN"/>
              </w:rPr>
            </w:pPr>
            <w:r w:rsidRPr="00BD192D">
              <w:rPr>
                <w:rFonts w:ascii="Times New Roman" w:eastAsia="SimSun" w:hAnsi="Times New Roman" w:cs="Times New Roman"/>
                <w:lang w:val="en-GB" w:eastAsia="zh-CN"/>
              </w:rPr>
              <w:t xml:space="preserve">3.3 </w:t>
            </w:r>
            <w:r w:rsidRPr="00BD192D">
              <w:rPr>
                <w:rFonts w:ascii="Times New Roman" w:eastAsia="SimSun" w:hAnsi="Times New Roman" w:cs="Times New Roman"/>
                <w:lang w:val="en-US" w:eastAsia="zh-CN"/>
              </w:rPr>
              <w:t>支持妇女组织、网络和性别平等问题专家</w:t>
            </w:r>
            <w:r w:rsidRPr="00BD192D">
              <w:rPr>
                <w:rFonts w:ascii="Times New Roman" w:eastAsia="SimSun" w:hAnsi="Times New Roman" w:cs="Times New Roman" w:hint="eastAsia"/>
                <w:lang w:val="en-US" w:eastAsia="zh-CN"/>
              </w:rPr>
              <w:t>切实</w:t>
            </w:r>
            <w:r w:rsidRPr="00BD192D">
              <w:rPr>
                <w:rFonts w:ascii="Times New Roman" w:eastAsia="SimSun" w:hAnsi="Times New Roman" w:cs="Times New Roman"/>
                <w:lang w:val="en-US" w:eastAsia="zh-CN"/>
              </w:rPr>
              <w:t>参与执行</w:t>
            </w:r>
            <w:r w:rsidRPr="00BD192D">
              <w:rPr>
                <w:rFonts w:ascii="Times New Roman" w:eastAsia="SimSun" w:hAnsi="Times New Roman" w:cs="Times New Roman"/>
                <w:lang w:val="en-US" w:eastAsia="zh-CN"/>
              </w:rPr>
              <w:t>2020</w:t>
            </w:r>
            <w:r w:rsidRPr="00BD192D">
              <w:rPr>
                <w:rFonts w:ascii="Times New Roman" w:eastAsia="SimSun" w:hAnsi="Times New Roman" w:cs="Times New Roman"/>
                <w:lang w:val="en-US" w:eastAsia="zh-CN"/>
              </w:rPr>
              <w:t>年后全球生物多样性框架和相关报告工作</w:t>
            </w:r>
          </w:p>
        </w:tc>
        <w:tc>
          <w:tcPr>
            <w:tcW w:w="9214" w:type="dxa"/>
            <w:tcMar>
              <w:top w:w="57" w:type="dxa"/>
              <w:left w:w="57" w:type="dxa"/>
              <w:bottom w:w="57" w:type="dxa"/>
              <w:right w:w="57" w:type="dxa"/>
            </w:tcMar>
          </w:tcPr>
          <w:p w14:paraId="1F751AA4" w14:textId="1E385296" w:rsidR="005437A7" w:rsidRPr="005437A7" w:rsidRDefault="00220365" w:rsidP="005437A7">
            <w:pPr>
              <w:spacing w:line="259" w:lineRule="auto"/>
              <w:rPr>
                <w:rFonts w:ascii="Times New Roman" w:eastAsia="SimSun" w:hAnsi="Times New Roman" w:cs="Times New Roman"/>
                <w:lang w:eastAsia="zh-CN"/>
              </w:rPr>
            </w:pPr>
            <w:hyperlink r:id="rId39" w:history="1">
              <w:r w:rsidR="005437A7" w:rsidRPr="005437A7">
                <w:rPr>
                  <w:rFonts w:ascii="Times New Roman" w:eastAsia="SimSun" w:hAnsi="Times New Roman" w:cs="Times New Roman"/>
                  <w:color w:val="0000FF"/>
                  <w:u w:val="single"/>
                  <w:lang w:eastAsia="zh-CN"/>
                </w:rPr>
                <w:t>《气候公约》性别平等行动计划</w:t>
              </w:r>
            </w:hyperlink>
          </w:p>
          <w:p w14:paraId="6A8BBBE6" w14:textId="3FC7D627" w:rsidR="005437A7" w:rsidRPr="005437A7" w:rsidRDefault="005437A7" w:rsidP="005437A7">
            <w:pPr>
              <w:spacing w:line="259" w:lineRule="auto"/>
              <w:rPr>
                <w:rFonts w:ascii="Times New Roman" w:eastAsia="SimSun" w:hAnsi="Times New Roman" w:cs="Times New Roman"/>
                <w:lang w:val="en-GB" w:eastAsia="zh-CN"/>
              </w:rPr>
            </w:pPr>
            <w:r w:rsidRPr="005437A7">
              <w:rPr>
                <w:rFonts w:ascii="Times New Roman" w:eastAsia="SimSun" w:hAnsi="Times New Roman" w:cs="Times New Roman"/>
                <w:lang w:val="en-US" w:eastAsia="zh-CN"/>
              </w:rPr>
              <w:t>“</w:t>
            </w:r>
            <w:r w:rsidRPr="005437A7">
              <w:rPr>
                <w:rFonts w:ascii="Times New Roman" w:eastAsia="SimSun" w:hAnsi="Times New Roman" w:cs="Times New Roman"/>
                <w:lang w:val="en-GB" w:eastAsia="zh-CN"/>
              </w:rPr>
              <w:t xml:space="preserve">D.5 </w:t>
            </w:r>
            <w:r w:rsidRPr="005437A7">
              <w:rPr>
                <w:rFonts w:ascii="Times New Roman" w:eastAsia="SimSun" w:hAnsi="Times New Roman" w:cs="Times New Roman"/>
                <w:lang w:val="en-GB" w:eastAsia="zh-CN"/>
              </w:rPr>
              <w:t>酌情使妇女团体以及国家妇女和性别平等机构参与各级</w:t>
            </w:r>
            <w:r w:rsidRPr="005437A7">
              <w:rPr>
                <w:rFonts w:ascii="Times New Roman" w:eastAsia="SimSun" w:hAnsi="Times New Roman" w:cs="Times New Roman"/>
                <w:lang w:val="en-GB" w:eastAsia="zh-CN"/>
              </w:rPr>
              <w:t>[</w:t>
            </w:r>
            <w:r w:rsidRPr="005437A7">
              <w:rPr>
                <w:rFonts w:ascii="Times New Roman" w:eastAsia="SimSun" w:hAnsi="Times New Roman" w:cs="Times New Roman"/>
                <w:lang w:val="en-GB" w:eastAsia="zh-CN"/>
              </w:rPr>
              <w:t>气候</w:t>
            </w:r>
            <w:r w:rsidRPr="005437A7">
              <w:rPr>
                <w:rFonts w:ascii="Times New Roman" w:eastAsia="SimSun" w:hAnsi="Times New Roman" w:cs="Times New Roman"/>
                <w:lang w:val="en-GB" w:eastAsia="zh-CN"/>
              </w:rPr>
              <w:t>]</w:t>
            </w:r>
            <w:r w:rsidRPr="005437A7">
              <w:rPr>
                <w:rFonts w:ascii="Times New Roman" w:eastAsia="SimSun" w:hAnsi="Times New Roman" w:cs="Times New Roman"/>
                <w:lang w:val="en-GB" w:eastAsia="zh-CN"/>
              </w:rPr>
              <w:t>政策、计划、战略和行动的制定、实施和更新过程</w:t>
            </w:r>
            <w:r w:rsidRPr="005437A7">
              <w:rPr>
                <w:rFonts w:ascii="Times New Roman" w:eastAsia="SimSun" w:hAnsi="Times New Roman" w:cs="Times New Roman"/>
                <w:lang w:val="en-GB" w:eastAsia="zh-CN"/>
              </w:rPr>
              <w:t>”</w:t>
            </w:r>
            <w:r w:rsidRPr="005437A7">
              <w:rPr>
                <w:rFonts w:ascii="Times New Roman" w:eastAsia="SimSun" w:hAnsi="Times New Roman" w:cs="Times New Roman"/>
                <w:lang w:val="en-GB" w:eastAsia="zh-CN"/>
              </w:rPr>
              <w:t>；</w:t>
            </w:r>
          </w:p>
          <w:p w14:paraId="706F67FD" w14:textId="77777777" w:rsidR="005437A7" w:rsidRPr="005437A7" w:rsidRDefault="005437A7" w:rsidP="005437A7">
            <w:pPr>
              <w:spacing w:line="259" w:lineRule="auto"/>
              <w:rPr>
                <w:rFonts w:ascii="Times New Roman" w:eastAsia="SimSun" w:hAnsi="Times New Roman" w:cs="Times New Roman"/>
                <w:lang w:eastAsia="zh-CN"/>
              </w:rPr>
            </w:pPr>
          </w:p>
          <w:p w14:paraId="0DB4687C" w14:textId="7E29A1FD" w:rsidR="005437A7" w:rsidRPr="005437A7" w:rsidRDefault="00220365" w:rsidP="005437A7">
            <w:pPr>
              <w:spacing w:line="259" w:lineRule="auto"/>
              <w:rPr>
                <w:rFonts w:ascii="Times New Roman" w:eastAsia="SimSun" w:hAnsi="Times New Roman" w:cs="Times New Roman"/>
                <w:lang w:eastAsia="zh-CN"/>
              </w:rPr>
            </w:pPr>
            <w:hyperlink r:id="rId40" w:history="1">
              <w:r w:rsidR="005437A7" w:rsidRPr="005437A7">
                <w:rPr>
                  <w:rFonts w:ascii="Times New Roman" w:eastAsia="SimSun" w:hAnsi="Times New Roman" w:cs="Times New Roman"/>
                  <w:color w:val="0000FF"/>
                  <w:u w:val="single"/>
                  <w:lang w:eastAsia="zh-CN"/>
                </w:rPr>
                <w:t>《防治荒漠化公约》性别平等行动计划</w:t>
              </w:r>
            </w:hyperlink>
          </w:p>
          <w:p w14:paraId="5D190F2C" w14:textId="7CF53C3C" w:rsidR="005437A7" w:rsidRDefault="005437A7" w:rsidP="005437A7">
            <w:pPr>
              <w:spacing w:line="259" w:lineRule="auto"/>
              <w:rPr>
                <w:rFonts w:eastAsia="SimSun"/>
                <w:lang w:val="en-GB" w:eastAsia="zh-CN"/>
              </w:rPr>
            </w:pPr>
            <w:r w:rsidRPr="005437A7">
              <w:rPr>
                <w:rFonts w:ascii="Times New Roman" w:eastAsia="SimSun" w:hAnsi="Times New Roman" w:cs="Times New Roman"/>
                <w:lang w:val="en-GB" w:eastAsia="zh-CN"/>
              </w:rPr>
              <w:t>“</w:t>
            </w:r>
            <w:r w:rsidRPr="005437A7">
              <w:rPr>
                <w:rFonts w:ascii="Times New Roman" w:eastAsia="SimSun" w:hAnsi="Times New Roman" w:cs="Times New Roman"/>
                <w:lang w:val="en-GB" w:eastAsia="zh-CN"/>
              </w:rPr>
              <w:t>缔约方将寻求与专家、发展伙伴以及相关政府和私营部门行为体结成可以使妇女和女孩得以获得资源的伙伴关系，以使妇女获得资源，参与</w:t>
            </w:r>
            <w:r w:rsidRPr="005437A7">
              <w:rPr>
                <w:rFonts w:ascii="Times New Roman" w:eastAsia="SimSun" w:hAnsi="Times New Roman" w:cs="Times New Roman"/>
                <w:lang w:val="en-GB" w:eastAsia="zh-CN"/>
              </w:rPr>
              <w:t>[</w:t>
            </w:r>
            <w:r w:rsidRPr="005437A7">
              <w:rPr>
                <w:rFonts w:ascii="Times New Roman" w:eastAsia="SimSun" w:hAnsi="Times New Roman" w:cs="Times New Roman"/>
                <w:lang w:val="en-GB" w:eastAsia="zh-CN"/>
              </w:rPr>
              <w:t>防治荒漠化和土地退化以及减轻干旱的影响</w:t>
            </w:r>
            <w:r w:rsidRPr="005437A7">
              <w:rPr>
                <w:rFonts w:ascii="Times New Roman" w:eastAsia="SimSun" w:hAnsi="Times New Roman" w:cs="Times New Roman"/>
                <w:lang w:val="en-GB" w:eastAsia="zh-CN"/>
              </w:rPr>
              <w:t>]</w:t>
            </w:r>
            <w:r w:rsidRPr="005437A7">
              <w:rPr>
                <w:rFonts w:ascii="Times New Roman" w:eastAsia="SimSun" w:hAnsi="Times New Roman" w:cs="Times New Roman"/>
                <w:lang w:val="en-GB" w:eastAsia="zh-CN"/>
              </w:rPr>
              <w:t>。</w:t>
            </w:r>
            <w:r w:rsidRPr="005437A7">
              <w:rPr>
                <w:rFonts w:ascii="Times New Roman" w:eastAsia="SimSun" w:hAnsi="Times New Roman" w:cs="Times New Roman"/>
                <w:lang w:val="en-GB" w:eastAsia="zh-CN"/>
              </w:rPr>
              <w:t>”</w:t>
            </w:r>
          </w:p>
          <w:p w14:paraId="6714B637" w14:textId="77777777" w:rsidR="005437A7" w:rsidRPr="005437A7" w:rsidRDefault="005437A7" w:rsidP="005437A7">
            <w:pPr>
              <w:spacing w:line="259" w:lineRule="auto"/>
              <w:rPr>
                <w:rFonts w:ascii="Times New Roman" w:eastAsia="SimSun" w:hAnsi="Times New Roman" w:cs="Times New Roman"/>
                <w:lang w:val="en-GB" w:eastAsia="zh-CN"/>
              </w:rPr>
            </w:pPr>
          </w:p>
          <w:p w14:paraId="6298DCCD" w14:textId="2567F8AE" w:rsidR="00357490" w:rsidRPr="00357490" w:rsidRDefault="00220365" w:rsidP="005437A7">
            <w:pPr>
              <w:kinsoku w:val="0"/>
              <w:overflowPunct w:val="0"/>
              <w:autoSpaceDE w:val="0"/>
              <w:autoSpaceDN w:val="0"/>
              <w:adjustRightInd w:val="0"/>
              <w:snapToGrid w:val="0"/>
              <w:rPr>
                <w:rFonts w:ascii="Times New Roman" w:eastAsia="SimSun" w:hAnsi="Times New Roman" w:cs="Times New Roman"/>
                <w:lang w:val="en-GB" w:eastAsia="zh-CN"/>
              </w:rPr>
            </w:pPr>
            <w:hyperlink r:id="rId41" w:history="1">
              <w:r w:rsidR="005437A7" w:rsidRPr="00382E21">
                <w:rPr>
                  <w:rFonts w:ascii="Times New Roman" w:eastAsia="SimSun" w:hAnsi="Times New Roman" w:cs="Times New Roman"/>
                  <w:color w:val="0000FF"/>
                  <w:u w:val="single"/>
                  <w:lang w:eastAsia="zh-CN"/>
                </w:rPr>
                <w:t>《北京行动纲要》</w:t>
              </w:r>
            </w:hyperlink>
            <w:r w:rsidR="005437A7" w:rsidRPr="00382E21">
              <w:rPr>
                <w:rFonts w:ascii="Times New Roman" w:eastAsia="SimSun" w:hAnsi="Times New Roman" w:cs="Times New Roman"/>
                <w:lang w:val="en-GB" w:eastAsia="zh-CN"/>
              </w:rPr>
              <w:t>，</w:t>
            </w:r>
            <w:r w:rsidR="005437A7" w:rsidRPr="00382E21">
              <w:rPr>
                <w:rFonts w:ascii="Times New Roman" w:eastAsia="SimSun" w:hAnsi="Times New Roman" w:cs="Times New Roman"/>
                <w:lang w:val="en-GB" w:eastAsia="zh-CN"/>
              </w:rPr>
              <w:t>K.1</w:t>
            </w:r>
          </w:p>
        </w:tc>
        <w:tc>
          <w:tcPr>
            <w:tcW w:w="992" w:type="dxa"/>
            <w:tcMar>
              <w:top w:w="57" w:type="dxa"/>
              <w:left w:w="57" w:type="dxa"/>
              <w:bottom w:w="57" w:type="dxa"/>
              <w:right w:w="57" w:type="dxa"/>
            </w:tcMar>
          </w:tcPr>
          <w:p w14:paraId="1D5B9CA9" w14:textId="77777777" w:rsidR="00357490" w:rsidRPr="00357490" w:rsidRDefault="00357490" w:rsidP="004940F9">
            <w:pPr>
              <w:kinsoku w:val="0"/>
              <w:overflowPunct w:val="0"/>
              <w:autoSpaceDE w:val="0"/>
              <w:autoSpaceDN w:val="0"/>
              <w:adjustRightInd w:val="0"/>
              <w:snapToGrid w:val="0"/>
              <w:jc w:val="center"/>
              <w:rPr>
                <w:rFonts w:ascii="Times New Roman" w:eastAsia="SimSun" w:hAnsi="Times New Roman" w:cs="Times New Roman"/>
                <w:lang w:val="en-GB"/>
              </w:rPr>
            </w:pPr>
            <w:r w:rsidRPr="00357490">
              <w:rPr>
                <w:rFonts w:ascii="Times New Roman" w:eastAsia="SimSun" w:hAnsi="Times New Roman" w:cs="Times New Roman"/>
                <w:lang w:val="en-GB"/>
              </w:rPr>
              <w:t>A11</w:t>
            </w:r>
          </w:p>
        </w:tc>
      </w:tr>
      <w:tr w:rsidR="00357490" w:rsidRPr="00357490" w14:paraId="3BF600AD" w14:textId="77777777" w:rsidTr="004940F9">
        <w:trPr>
          <w:jc w:val="center"/>
        </w:trPr>
        <w:tc>
          <w:tcPr>
            <w:tcW w:w="4253" w:type="dxa"/>
            <w:tcMar>
              <w:top w:w="57" w:type="dxa"/>
              <w:left w:w="57" w:type="dxa"/>
              <w:bottom w:w="57" w:type="dxa"/>
              <w:right w:w="57" w:type="dxa"/>
            </w:tcMar>
          </w:tcPr>
          <w:p w14:paraId="32014F68" w14:textId="71970FA0" w:rsidR="00357490" w:rsidRPr="00357490" w:rsidRDefault="00BD192D" w:rsidP="006624BA">
            <w:pPr>
              <w:overflowPunct w:val="0"/>
              <w:autoSpaceDE w:val="0"/>
              <w:autoSpaceDN w:val="0"/>
              <w:adjustRightInd w:val="0"/>
              <w:snapToGrid w:val="0"/>
              <w:rPr>
                <w:rFonts w:ascii="Times New Roman" w:eastAsia="SimSun" w:hAnsi="Times New Roman" w:cs="Times New Roman"/>
                <w:lang w:val="en-GB" w:eastAsia="zh-CN"/>
              </w:rPr>
            </w:pPr>
            <w:r w:rsidRPr="00BD192D">
              <w:rPr>
                <w:rFonts w:ascii="Times New Roman" w:eastAsia="SimSun" w:hAnsi="Times New Roman" w:cs="Times New Roman"/>
                <w:lang w:val="en-GB" w:eastAsia="zh-CN"/>
              </w:rPr>
              <w:t xml:space="preserve">3.4 </w:t>
            </w:r>
            <w:r w:rsidRPr="00BD192D">
              <w:rPr>
                <w:rFonts w:ascii="Times New Roman" w:eastAsia="SimSun" w:hAnsi="Times New Roman" w:cs="Times New Roman" w:hint="eastAsia"/>
                <w:lang w:val="en-US" w:eastAsia="zh-CN"/>
              </w:rPr>
              <w:t>确保协调一致地以注重性别平等的方式执行</w:t>
            </w:r>
            <w:r w:rsidRPr="00BD192D">
              <w:rPr>
                <w:rFonts w:ascii="Times New Roman" w:eastAsia="SimSun" w:hAnsi="Times New Roman" w:cs="Times New Roman" w:hint="eastAsia"/>
                <w:lang w:val="en-US" w:eastAsia="zh-CN"/>
              </w:rPr>
              <w:t>2</w:t>
            </w:r>
            <w:r w:rsidRPr="00BD192D">
              <w:rPr>
                <w:rFonts w:ascii="Times New Roman" w:eastAsia="SimSun" w:hAnsi="Times New Roman" w:cs="Times New Roman"/>
                <w:lang w:val="en-US" w:eastAsia="zh-CN"/>
              </w:rPr>
              <w:t>020</w:t>
            </w:r>
            <w:r w:rsidRPr="00BD192D">
              <w:rPr>
                <w:rFonts w:ascii="Times New Roman" w:eastAsia="SimSun" w:hAnsi="Times New Roman" w:cs="Times New Roman" w:hint="eastAsia"/>
                <w:lang w:val="en-US" w:eastAsia="zh-CN"/>
              </w:rPr>
              <w:t>年后全球生物多样性框架，为此查明各相关的联合国和国际进</w:t>
            </w:r>
            <w:r w:rsidRPr="00BD192D">
              <w:rPr>
                <w:rFonts w:ascii="Times New Roman" w:eastAsia="SimSun" w:hAnsi="Times New Roman" w:cs="Times New Roman" w:hint="eastAsia"/>
                <w:lang w:val="en-US" w:eastAsia="zh-CN"/>
              </w:rPr>
              <w:lastRenderedPageBreak/>
              <w:t>程（《气候公约》、《防治荒漠化公约》、《</w:t>
            </w:r>
            <w:r w:rsidRPr="00BD192D">
              <w:rPr>
                <w:rFonts w:ascii="Times New Roman" w:eastAsia="SimSun" w:hAnsi="Times New Roman" w:cs="Times New Roman" w:hint="eastAsia"/>
                <w:lang w:val="en-US" w:eastAsia="zh-CN"/>
              </w:rPr>
              <w:t>2</w:t>
            </w:r>
            <w:r w:rsidRPr="00BD192D">
              <w:rPr>
                <w:rFonts w:ascii="Times New Roman" w:eastAsia="SimSun" w:hAnsi="Times New Roman" w:cs="Times New Roman"/>
                <w:lang w:val="en-US" w:eastAsia="zh-CN"/>
              </w:rPr>
              <w:t>030</w:t>
            </w:r>
            <w:r w:rsidRPr="00BD192D">
              <w:rPr>
                <w:rFonts w:ascii="Times New Roman" w:eastAsia="SimSun" w:hAnsi="Times New Roman" w:cs="Times New Roman" w:hint="eastAsia"/>
                <w:lang w:val="en-US" w:eastAsia="zh-CN"/>
              </w:rPr>
              <w:t>年可持续发展议程》）之间的协同增效作用，利用其相关的经验</w:t>
            </w:r>
          </w:p>
        </w:tc>
        <w:tc>
          <w:tcPr>
            <w:tcW w:w="9214" w:type="dxa"/>
            <w:tcMar>
              <w:top w:w="57" w:type="dxa"/>
              <w:left w:w="57" w:type="dxa"/>
              <w:bottom w:w="57" w:type="dxa"/>
              <w:right w:w="57" w:type="dxa"/>
            </w:tcMar>
          </w:tcPr>
          <w:p w14:paraId="77501548" w14:textId="4A8A5548" w:rsidR="00357490" w:rsidRPr="00357490" w:rsidRDefault="004B3804" w:rsidP="004940F9">
            <w:pPr>
              <w:kinsoku w:val="0"/>
              <w:overflowPunct w:val="0"/>
              <w:autoSpaceDE w:val="0"/>
              <w:autoSpaceDN w:val="0"/>
              <w:adjustRightInd w:val="0"/>
              <w:snapToGrid w:val="0"/>
              <w:rPr>
                <w:rFonts w:ascii="Times New Roman" w:eastAsia="SimSun" w:hAnsi="Times New Roman" w:cs="Times New Roman"/>
                <w:lang w:val="en-GB" w:eastAsia="zh-CN"/>
              </w:rPr>
            </w:pPr>
            <w:r w:rsidRPr="00347153">
              <w:rPr>
                <w:rFonts w:ascii="Times New Roman" w:eastAsia="SimSun" w:hAnsi="Times New Roman" w:cs="Times New Roman"/>
                <w:lang w:val="en-GB" w:eastAsia="zh-CN"/>
              </w:rPr>
              <w:lastRenderedPageBreak/>
              <w:t>可持续发展目标</w:t>
            </w:r>
            <w:r w:rsidRPr="00347153">
              <w:rPr>
                <w:rFonts w:ascii="Times New Roman" w:eastAsia="SimSun" w:hAnsi="Times New Roman" w:cs="Times New Roman"/>
                <w:lang w:val="en-GB" w:eastAsia="zh-CN"/>
              </w:rPr>
              <w:t xml:space="preserve"> </w:t>
            </w:r>
            <w:r w:rsidR="00357490" w:rsidRPr="00347153">
              <w:rPr>
                <w:rFonts w:ascii="Times New Roman" w:eastAsia="SimSun" w:hAnsi="Times New Roman" w:cs="Times New Roman"/>
                <w:lang w:val="en-GB" w:eastAsia="zh-CN"/>
              </w:rPr>
              <w:t>17.14</w:t>
            </w:r>
          </w:p>
          <w:p w14:paraId="564D5674" w14:textId="77777777" w:rsidR="00357490" w:rsidRPr="00357490" w:rsidRDefault="00357490" w:rsidP="004940F9">
            <w:pPr>
              <w:kinsoku w:val="0"/>
              <w:overflowPunct w:val="0"/>
              <w:autoSpaceDE w:val="0"/>
              <w:autoSpaceDN w:val="0"/>
              <w:adjustRightInd w:val="0"/>
              <w:snapToGrid w:val="0"/>
              <w:rPr>
                <w:rFonts w:ascii="Times New Roman" w:eastAsia="SimSun" w:hAnsi="Times New Roman" w:cs="Times New Roman"/>
                <w:lang w:val="en-GB" w:eastAsia="zh-CN"/>
              </w:rPr>
            </w:pPr>
          </w:p>
          <w:p w14:paraId="59C53776" w14:textId="77777777" w:rsidR="00347153" w:rsidRDefault="00220365" w:rsidP="004940F9">
            <w:pPr>
              <w:kinsoku w:val="0"/>
              <w:overflowPunct w:val="0"/>
              <w:autoSpaceDE w:val="0"/>
              <w:autoSpaceDN w:val="0"/>
              <w:adjustRightInd w:val="0"/>
              <w:snapToGrid w:val="0"/>
              <w:jc w:val="both"/>
              <w:rPr>
                <w:lang w:val="en-GB" w:eastAsia="zh-CN"/>
              </w:rPr>
            </w:pPr>
            <w:hyperlink r:id="rId42" w:history="1">
              <w:r w:rsidR="00347153" w:rsidRPr="00347153">
                <w:rPr>
                  <w:rStyle w:val="Hyperlink"/>
                  <w:rFonts w:ascii="SimSun" w:eastAsia="SimSun" w:hAnsi="SimSun" w:cs="SimSun" w:hint="eastAsia"/>
                  <w:lang w:val="en-US" w:eastAsia="zh-CN"/>
                </w:rPr>
                <w:t>《气候公约</w:t>
              </w:r>
              <w:r w:rsidR="00347153" w:rsidRPr="00347153">
                <w:rPr>
                  <w:rStyle w:val="Hyperlink"/>
                  <w:rFonts w:ascii="SimSun" w:eastAsia="SimSun" w:hAnsi="SimSun" w:cs="SimSun" w:hint="eastAsia"/>
                  <w:lang w:val="en-US" w:eastAsia="zh-CN"/>
                </w:rPr>
                <w:t>》性别平等行动计划</w:t>
              </w:r>
            </w:hyperlink>
            <w:r w:rsidR="00347153" w:rsidRPr="00347153">
              <w:rPr>
                <w:lang w:val="en-GB" w:eastAsia="zh-CN"/>
              </w:rPr>
              <w:t xml:space="preserve"> </w:t>
            </w:r>
          </w:p>
          <w:p w14:paraId="77C75C9C" w14:textId="3DBB21FF" w:rsidR="00357490" w:rsidRPr="00357490" w:rsidRDefault="00347153" w:rsidP="004940F9">
            <w:pPr>
              <w:kinsoku w:val="0"/>
              <w:overflowPunct w:val="0"/>
              <w:autoSpaceDE w:val="0"/>
              <w:autoSpaceDN w:val="0"/>
              <w:adjustRightInd w:val="0"/>
              <w:snapToGrid w:val="0"/>
              <w:jc w:val="both"/>
              <w:rPr>
                <w:rFonts w:ascii="Times New Roman" w:eastAsia="SimSun" w:hAnsi="Times New Roman" w:cs="Times New Roman"/>
                <w:lang w:val="en-GB" w:eastAsia="zh-CN"/>
              </w:rPr>
            </w:pPr>
            <w:r>
              <w:rPr>
                <w:rFonts w:ascii="Times New Roman" w:eastAsia="SimSun" w:hAnsi="Times New Roman" w:cs="Times New Roman" w:hint="eastAsia"/>
                <w:lang w:val="en-GB" w:eastAsia="zh-CN"/>
              </w:rPr>
              <w:lastRenderedPageBreak/>
              <w:t>“</w:t>
            </w:r>
            <w:r w:rsidR="00357490" w:rsidRPr="00357490">
              <w:rPr>
                <w:rFonts w:ascii="Times New Roman" w:eastAsia="SimSun" w:hAnsi="Times New Roman" w:cs="Times New Roman"/>
                <w:lang w:val="en-GB" w:eastAsia="zh-CN"/>
              </w:rPr>
              <w:t xml:space="preserve">C.3 </w:t>
            </w:r>
            <w:r>
              <w:rPr>
                <w:rFonts w:ascii="Times New Roman" w:eastAsia="SimSun" w:hAnsi="Times New Roman" w:cs="Times New Roman" w:hint="eastAsia"/>
                <w:lang w:val="en-GB" w:eastAsia="zh-CN"/>
              </w:rPr>
              <w:t>酌情加强《公约》和《巴黎协定》各附属机构及其他有关联合国实体和进程，尤其是《</w:t>
            </w:r>
            <w:r>
              <w:rPr>
                <w:rFonts w:ascii="Times New Roman" w:eastAsia="SimSun" w:hAnsi="Times New Roman" w:cs="Times New Roman" w:hint="eastAsia"/>
                <w:lang w:val="en-GB" w:eastAsia="zh-CN"/>
              </w:rPr>
              <w:t>2</w:t>
            </w:r>
            <w:r>
              <w:rPr>
                <w:rFonts w:ascii="Times New Roman" w:eastAsia="SimSun" w:hAnsi="Times New Roman" w:cs="Times New Roman"/>
                <w:lang w:val="en-GB" w:eastAsia="zh-CN"/>
              </w:rPr>
              <w:t>030</w:t>
            </w:r>
            <w:r>
              <w:rPr>
                <w:rFonts w:ascii="Times New Roman" w:eastAsia="SimSun" w:hAnsi="Times New Roman" w:cs="Times New Roman" w:hint="eastAsia"/>
                <w:lang w:val="en-GB" w:eastAsia="zh-CN"/>
              </w:rPr>
              <w:t>年可持续发展议程》之间在就性别平等考虑因素开展工作时的协调。”</w:t>
            </w:r>
          </w:p>
        </w:tc>
        <w:tc>
          <w:tcPr>
            <w:tcW w:w="992" w:type="dxa"/>
            <w:tcMar>
              <w:top w:w="57" w:type="dxa"/>
              <w:left w:w="57" w:type="dxa"/>
              <w:bottom w:w="57" w:type="dxa"/>
              <w:right w:w="57" w:type="dxa"/>
            </w:tcMar>
          </w:tcPr>
          <w:p w14:paraId="3638CBFA" w14:textId="77777777" w:rsidR="00357490" w:rsidRPr="00357490" w:rsidRDefault="00357490" w:rsidP="004940F9">
            <w:pPr>
              <w:kinsoku w:val="0"/>
              <w:overflowPunct w:val="0"/>
              <w:autoSpaceDE w:val="0"/>
              <w:autoSpaceDN w:val="0"/>
              <w:adjustRightInd w:val="0"/>
              <w:snapToGrid w:val="0"/>
              <w:jc w:val="center"/>
              <w:rPr>
                <w:rFonts w:ascii="Times New Roman" w:eastAsia="SimSun" w:hAnsi="Times New Roman" w:cs="Times New Roman"/>
                <w:lang w:val="en-GB"/>
              </w:rPr>
            </w:pPr>
            <w:r w:rsidRPr="00357490">
              <w:rPr>
                <w:rFonts w:ascii="Times New Roman" w:eastAsia="SimSun" w:hAnsi="Times New Roman" w:cs="Times New Roman"/>
                <w:lang w:val="en-GB"/>
              </w:rPr>
              <w:lastRenderedPageBreak/>
              <w:t>A12</w:t>
            </w:r>
          </w:p>
        </w:tc>
      </w:tr>
      <w:tr w:rsidR="00357490" w:rsidRPr="00357490" w14:paraId="247AFE59" w14:textId="77777777" w:rsidTr="004940F9">
        <w:trPr>
          <w:jc w:val="center"/>
        </w:trPr>
        <w:tc>
          <w:tcPr>
            <w:tcW w:w="4253" w:type="dxa"/>
            <w:tcMar>
              <w:top w:w="57" w:type="dxa"/>
              <w:left w:w="57" w:type="dxa"/>
              <w:bottom w:w="57" w:type="dxa"/>
              <w:right w:w="57" w:type="dxa"/>
            </w:tcMar>
          </w:tcPr>
          <w:p w14:paraId="6784B1EE" w14:textId="57CE4D17" w:rsidR="00357490" w:rsidRPr="00357490" w:rsidRDefault="00357490" w:rsidP="004940F9">
            <w:pPr>
              <w:kinsoku w:val="0"/>
              <w:overflowPunct w:val="0"/>
              <w:autoSpaceDE w:val="0"/>
              <w:autoSpaceDN w:val="0"/>
              <w:adjustRightInd w:val="0"/>
              <w:snapToGrid w:val="0"/>
              <w:rPr>
                <w:rFonts w:ascii="Times New Roman" w:eastAsia="SimSun" w:hAnsi="Times New Roman" w:cs="Times New Roman"/>
                <w:lang w:val="en-GB" w:eastAsia="zh-CN"/>
              </w:rPr>
            </w:pPr>
            <w:r w:rsidRPr="00357490">
              <w:rPr>
                <w:rFonts w:ascii="Times New Roman" w:eastAsia="SimSun" w:hAnsi="Times New Roman" w:cs="Times New Roman"/>
                <w:lang w:val="en-GB" w:eastAsia="zh-CN"/>
              </w:rPr>
              <w:t>3.5</w:t>
            </w:r>
            <w:r w:rsidR="006624BA" w:rsidRPr="006624BA">
              <w:rPr>
                <w:rFonts w:ascii="Times New Roman" w:eastAsia="SimSun" w:hAnsi="Times New Roman" w:cs="Times New Roman"/>
                <w:lang w:val="en-US" w:eastAsia="zh-CN"/>
              </w:rPr>
              <w:t>确保</w:t>
            </w:r>
            <w:r w:rsidR="006624BA" w:rsidRPr="006624BA">
              <w:rPr>
                <w:rFonts w:ascii="Times New Roman" w:eastAsia="SimSun" w:hAnsi="Times New Roman" w:cs="Times New Roman" w:hint="eastAsia"/>
                <w:lang w:val="en-US" w:eastAsia="zh-CN"/>
              </w:rPr>
              <w:t>在</w:t>
            </w:r>
            <w:r w:rsidR="006624BA" w:rsidRPr="006624BA">
              <w:rPr>
                <w:rFonts w:ascii="Times New Roman" w:eastAsia="SimSun" w:hAnsi="Times New Roman" w:cs="Times New Roman"/>
                <w:lang w:val="en-US" w:eastAsia="zh-CN"/>
              </w:rPr>
              <w:t>《生物多样性公约》下的国家报告和所提交文件</w:t>
            </w:r>
            <w:r w:rsidR="006624BA" w:rsidRPr="006624BA">
              <w:rPr>
                <w:rFonts w:ascii="Times New Roman" w:eastAsia="SimSun" w:hAnsi="Times New Roman" w:cs="Times New Roman" w:hint="eastAsia"/>
                <w:lang w:val="en-US" w:eastAsia="zh-CN"/>
              </w:rPr>
              <w:t>中</w:t>
            </w:r>
            <w:r w:rsidR="006624BA" w:rsidRPr="006624BA">
              <w:rPr>
                <w:rFonts w:ascii="Times New Roman" w:eastAsia="SimSun" w:hAnsi="Times New Roman" w:cs="Times New Roman"/>
                <w:lang w:val="en-US" w:eastAsia="zh-CN"/>
              </w:rPr>
              <w:t>提供信息，说明性别平等行动计划的执行情况以及通过促进性别平等的方式执行</w:t>
            </w:r>
            <w:r w:rsidR="006624BA" w:rsidRPr="006624BA">
              <w:rPr>
                <w:rFonts w:ascii="Times New Roman" w:eastAsia="SimSun" w:hAnsi="Times New Roman" w:cs="Times New Roman"/>
                <w:lang w:val="en-US" w:eastAsia="zh-CN"/>
              </w:rPr>
              <w:t>2020</w:t>
            </w:r>
            <w:r w:rsidR="006624BA" w:rsidRPr="006624BA">
              <w:rPr>
                <w:rFonts w:ascii="Times New Roman" w:eastAsia="SimSun" w:hAnsi="Times New Roman" w:cs="Times New Roman"/>
                <w:lang w:val="en-US" w:eastAsia="zh-CN"/>
              </w:rPr>
              <w:t>年后全球生物多样性框架的情况</w:t>
            </w:r>
          </w:p>
        </w:tc>
        <w:tc>
          <w:tcPr>
            <w:tcW w:w="9214" w:type="dxa"/>
            <w:tcMar>
              <w:top w:w="57" w:type="dxa"/>
              <w:left w:w="57" w:type="dxa"/>
              <w:bottom w:w="57" w:type="dxa"/>
              <w:right w:w="57" w:type="dxa"/>
            </w:tcMar>
          </w:tcPr>
          <w:p w14:paraId="68AAE36E" w14:textId="4E5DCD66" w:rsidR="00357490" w:rsidRPr="00357490" w:rsidRDefault="00220365" w:rsidP="004940F9">
            <w:pPr>
              <w:kinsoku w:val="0"/>
              <w:overflowPunct w:val="0"/>
              <w:autoSpaceDE w:val="0"/>
              <w:autoSpaceDN w:val="0"/>
              <w:adjustRightInd w:val="0"/>
              <w:snapToGrid w:val="0"/>
              <w:rPr>
                <w:rFonts w:ascii="Times New Roman" w:eastAsia="SimSun" w:hAnsi="Times New Roman" w:cs="Times New Roman"/>
                <w:lang w:val="en-GB" w:eastAsia="zh-CN"/>
              </w:rPr>
            </w:pPr>
            <w:hyperlink r:id="rId43" w:history="1">
              <w:r w:rsidR="00347153" w:rsidRPr="00347153">
                <w:rPr>
                  <w:rStyle w:val="Hyperlink"/>
                  <w:rFonts w:ascii="SimSun" w:eastAsia="SimSun" w:hAnsi="SimSun" w:cs="SimSun" w:hint="eastAsia"/>
                  <w:lang w:val="en-US" w:eastAsia="zh-CN"/>
                </w:rPr>
                <w:t>《防治荒漠化公约》性别平等行动计划</w:t>
              </w:r>
            </w:hyperlink>
          </w:p>
          <w:p w14:paraId="7EE3E958" w14:textId="59F21835" w:rsidR="00357490" w:rsidRPr="00357490" w:rsidRDefault="00347153" w:rsidP="004B0B69">
            <w:pPr>
              <w:kinsoku w:val="0"/>
              <w:overflowPunct w:val="0"/>
              <w:autoSpaceDE w:val="0"/>
              <w:autoSpaceDN w:val="0"/>
              <w:adjustRightInd w:val="0"/>
              <w:snapToGrid w:val="0"/>
              <w:rPr>
                <w:rFonts w:ascii="Times New Roman" w:eastAsia="SimSun" w:hAnsi="Times New Roman" w:cs="Times New Roman"/>
                <w:lang w:val="en-GB" w:eastAsia="zh-CN"/>
              </w:rPr>
            </w:pPr>
            <w:r>
              <w:rPr>
                <w:rFonts w:ascii="Times New Roman" w:eastAsia="SimSun" w:hAnsi="Times New Roman" w:cs="Times New Roman" w:hint="eastAsia"/>
                <w:lang w:val="en-GB" w:eastAsia="zh-CN"/>
              </w:rPr>
              <w:t>“</w:t>
            </w:r>
            <w:r w:rsidR="004B0B69" w:rsidRPr="004B0B69">
              <w:rPr>
                <w:rFonts w:ascii="Times New Roman" w:eastAsia="SimSun" w:hAnsi="Times New Roman" w:cs="Times New Roman"/>
                <w:lang w:val="en-GB" w:eastAsia="zh-CN"/>
              </w:rPr>
              <w:t>缔约方提交的国家报告将包括在</w:t>
            </w:r>
            <w:r w:rsidR="004B0B69" w:rsidRPr="004B0B69">
              <w:rPr>
                <w:rFonts w:ascii="Times New Roman" w:eastAsia="SimSun" w:hAnsi="Times New Roman" w:cs="Times New Roman"/>
                <w:lang w:val="en-GB" w:eastAsia="zh-CN"/>
              </w:rPr>
              <w:t>[</w:t>
            </w:r>
            <w:r w:rsidR="004B0B69" w:rsidRPr="004B0B69">
              <w:rPr>
                <w:rFonts w:ascii="Times New Roman" w:eastAsia="SimSun" w:hAnsi="Times New Roman" w:cs="Times New Roman"/>
                <w:lang w:val="en-GB" w:eastAsia="zh-CN"/>
              </w:rPr>
              <w:t>《防治荒漠化公约》</w:t>
            </w:r>
            <w:r w:rsidR="004B0B69" w:rsidRPr="004B0B69">
              <w:rPr>
                <w:rFonts w:ascii="Times New Roman" w:eastAsia="SimSun" w:hAnsi="Times New Roman" w:cs="Times New Roman"/>
                <w:lang w:val="en-GB" w:eastAsia="zh-CN"/>
              </w:rPr>
              <w:t>]</w:t>
            </w:r>
            <w:r w:rsidR="004B0B69" w:rsidRPr="004B0B69">
              <w:rPr>
                <w:rFonts w:ascii="Times New Roman" w:eastAsia="SimSun" w:hAnsi="Times New Roman" w:cs="Times New Roman"/>
                <w:lang w:val="en-GB" w:eastAsia="zh-CN"/>
              </w:rPr>
              <w:t>执行过程中为解决性别平等问题和增强妇女权能所进行的努力以及吸取的经验教训。</w:t>
            </w:r>
            <w:r>
              <w:rPr>
                <w:rFonts w:ascii="Times New Roman" w:eastAsia="SimSun" w:hAnsi="Times New Roman" w:cs="Times New Roman" w:hint="eastAsia"/>
                <w:lang w:val="en-GB" w:eastAsia="zh-CN"/>
              </w:rPr>
              <w:t>”</w:t>
            </w:r>
          </w:p>
          <w:p w14:paraId="087BD4E0" w14:textId="77777777" w:rsidR="00357490" w:rsidRPr="00357490" w:rsidRDefault="00357490" w:rsidP="004940F9">
            <w:pPr>
              <w:kinsoku w:val="0"/>
              <w:overflowPunct w:val="0"/>
              <w:autoSpaceDE w:val="0"/>
              <w:autoSpaceDN w:val="0"/>
              <w:adjustRightInd w:val="0"/>
              <w:snapToGrid w:val="0"/>
              <w:rPr>
                <w:rFonts w:ascii="Times New Roman" w:eastAsia="SimSun" w:hAnsi="Times New Roman" w:cs="Times New Roman"/>
                <w:lang w:val="en-GB" w:eastAsia="zh-CN"/>
              </w:rPr>
            </w:pPr>
          </w:p>
          <w:p w14:paraId="11A24B40" w14:textId="5E084099" w:rsidR="00357490" w:rsidRPr="00357490" w:rsidRDefault="00220365" w:rsidP="004940F9">
            <w:pPr>
              <w:kinsoku w:val="0"/>
              <w:overflowPunct w:val="0"/>
              <w:autoSpaceDE w:val="0"/>
              <w:autoSpaceDN w:val="0"/>
              <w:adjustRightInd w:val="0"/>
              <w:snapToGrid w:val="0"/>
              <w:rPr>
                <w:rFonts w:ascii="Times New Roman" w:eastAsia="SimSun" w:hAnsi="Times New Roman" w:cs="Times New Roman"/>
                <w:color w:val="0000FF"/>
                <w:u w:val="single"/>
                <w:lang w:val="en-GB" w:eastAsia="zh-CN"/>
              </w:rPr>
            </w:pPr>
            <w:hyperlink r:id="rId44" w:history="1">
              <w:r w:rsidR="004B0B69" w:rsidRPr="004B0B69">
                <w:rPr>
                  <w:rStyle w:val="Hyperlink"/>
                  <w:rFonts w:ascii="SimSun" w:eastAsia="SimSun" w:hAnsi="SimSun" w:cs="SimSun" w:hint="eastAsia"/>
                  <w:lang w:val="en-US" w:eastAsia="zh-CN"/>
                </w:rPr>
                <w:t>《气候公约》性别平等行动计划</w:t>
              </w:r>
            </w:hyperlink>
          </w:p>
          <w:p w14:paraId="1A2DA0BB" w14:textId="78742F9B" w:rsidR="00357490" w:rsidRPr="00357490" w:rsidRDefault="004B0B69" w:rsidP="004940F9">
            <w:pPr>
              <w:kinsoku w:val="0"/>
              <w:overflowPunct w:val="0"/>
              <w:autoSpaceDE w:val="0"/>
              <w:autoSpaceDN w:val="0"/>
              <w:adjustRightInd w:val="0"/>
              <w:snapToGrid w:val="0"/>
              <w:rPr>
                <w:rFonts w:ascii="Times New Roman" w:eastAsia="SimSun" w:hAnsi="Times New Roman" w:cs="Times New Roman"/>
                <w:lang w:val="en-GB"/>
              </w:rPr>
            </w:pPr>
            <w:r w:rsidRPr="004B0B69">
              <w:rPr>
                <w:rFonts w:ascii="Times New Roman" w:eastAsia="SimSun" w:hAnsi="Times New Roman" w:cs="Times New Roman"/>
                <w:lang w:val="en-GB" w:eastAsia="zh-CN"/>
              </w:rPr>
              <w:t xml:space="preserve">“E.2 </w:t>
            </w:r>
            <w:r w:rsidRPr="004B0B69">
              <w:rPr>
                <w:rFonts w:ascii="Times New Roman" w:eastAsia="SimSun" w:hAnsi="Times New Roman" w:cs="Times New Roman"/>
                <w:lang w:val="en-GB" w:eastAsia="zh-CN"/>
              </w:rPr>
              <w:t>监测和报告缔约方酌情在</w:t>
            </w:r>
            <w:r w:rsidRPr="004B0B69">
              <w:rPr>
                <w:rFonts w:ascii="Times New Roman" w:eastAsia="SimSun" w:hAnsi="Times New Roman" w:cs="Times New Roman"/>
                <w:lang w:val="en-GB" w:eastAsia="zh-CN"/>
              </w:rPr>
              <w:t>[</w:t>
            </w:r>
            <w:r w:rsidRPr="004B0B69">
              <w:rPr>
                <w:rFonts w:ascii="Times New Roman" w:eastAsia="SimSun" w:hAnsi="Times New Roman" w:cs="Times New Roman"/>
                <w:lang w:val="en-GB" w:eastAsia="zh-CN"/>
              </w:rPr>
              <w:t>《气候公约</w:t>
            </w:r>
            <w:proofErr w:type="gramStart"/>
            <w:r w:rsidRPr="004B0B69">
              <w:rPr>
                <w:rFonts w:ascii="Times New Roman" w:eastAsia="SimSun" w:hAnsi="Times New Roman" w:cs="Times New Roman"/>
                <w:lang w:val="en-GB" w:eastAsia="zh-CN"/>
              </w:rPr>
              <w:t>》</w:t>
            </w:r>
            <w:r w:rsidRPr="004B0B69">
              <w:rPr>
                <w:rFonts w:ascii="Times New Roman" w:eastAsia="SimSun" w:hAnsi="Times New Roman" w:cs="Times New Roman"/>
                <w:lang w:val="en-GB" w:eastAsia="zh-CN"/>
              </w:rPr>
              <w:t>]</w:t>
            </w:r>
            <w:r w:rsidRPr="004B0B69">
              <w:rPr>
                <w:rFonts w:ascii="Times New Roman" w:eastAsia="SimSun" w:hAnsi="Times New Roman" w:cs="Times New Roman"/>
                <w:lang w:val="en-GB" w:eastAsia="zh-CN"/>
              </w:rPr>
              <w:t>进程下的定期报告和来文中上报的促进性别平等的</w:t>
            </w:r>
            <w:proofErr w:type="gramEnd"/>
            <w:r w:rsidRPr="004B0B69">
              <w:rPr>
                <w:rFonts w:ascii="Times New Roman" w:eastAsia="SimSun" w:hAnsi="Times New Roman" w:cs="Times New Roman"/>
                <w:lang w:val="en-GB" w:eastAsia="zh-CN"/>
              </w:rPr>
              <w:t>[</w:t>
            </w:r>
            <w:r w:rsidRPr="004B0B69">
              <w:rPr>
                <w:rFonts w:ascii="Times New Roman" w:eastAsia="SimSun" w:hAnsi="Times New Roman" w:cs="Times New Roman"/>
                <w:lang w:val="en-GB" w:eastAsia="zh-CN"/>
              </w:rPr>
              <w:t>气候</w:t>
            </w:r>
            <w:r w:rsidRPr="004B0B69">
              <w:rPr>
                <w:rFonts w:ascii="Times New Roman" w:eastAsia="SimSun" w:hAnsi="Times New Roman" w:cs="Times New Roman"/>
                <w:lang w:val="en-GB" w:eastAsia="zh-CN"/>
              </w:rPr>
              <w:t>]</w:t>
            </w:r>
            <w:r w:rsidRPr="004B0B69">
              <w:rPr>
                <w:rFonts w:ascii="Times New Roman" w:eastAsia="SimSun" w:hAnsi="Times New Roman" w:cs="Times New Roman"/>
                <w:lang w:val="en-GB" w:eastAsia="zh-CN"/>
              </w:rPr>
              <w:t>政策、计划、战略和行动的实施情况。</w:t>
            </w:r>
            <w:r w:rsidRPr="004B0B69">
              <w:rPr>
                <w:rFonts w:ascii="Times New Roman" w:eastAsia="SimSun" w:hAnsi="Times New Roman" w:cs="Times New Roman"/>
                <w:lang w:val="en-GB"/>
              </w:rPr>
              <w:t>”</w:t>
            </w:r>
          </w:p>
        </w:tc>
        <w:tc>
          <w:tcPr>
            <w:tcW w:w="992" w:type="dxa"/>
            <w:tcMar>
              <w:top w:w="57" w:type="dxa"/>
              <w:left w:w="57" w:type="dxa"/>
              <w:bottom w:w="57" w:type="dxa"/>
              <w:right w:w="57" w:type="dxa"/>
            </w:tcMar>
          </w:tcPr>
          <w:p w14:paraId="637BEE8A" w14:textId="77777777" w:rsidR="00357490" w:rsidRPr="00357490" w:rsidRDefault="00357490" w:rsidP="004940F9">
            <w:pPr>
              <w:kinsoku w:val="0"/>
              <w:overflowPunct w:val="0"/>
              <w:autoSpaceDE w:val="0"/>
              <w:autoSpaceDN w:val="0"/>
              <w:adjustRightInd w:val="0"/>
              <w:snapToGrid w:val="0"/>
              <w:jc w:val="center"/>
              <w:rPr>
                <w:rFonts w:ascii="Times New Roman" w:eastAsia="SimSun" w:hAnsi="Times New Roman" w:cs="Times New Roman"/>
                <w:lang w:val="en-GB"/>
              </w:rPr>
            </w:pPr>
            <w:r w:rsidRPr="00357490">
              <w:rPr>
                <w:rFonts w:ascii="Times New Roman" w:eastAsia="SimSun" w:hAnsi="Times New Roman" w:cs="Times New Roman"/>
                <w:lang w:val="en-GB"/>
              </w:rPr>
              <w:t>A13</w:t>
            </w:r>
          </w:p>
        </w:tc>
      </w:tr>
      <w:tr w:rsidR="00357490" w:rsidRPr="00357490" w14:paraId="01590DEB" w14:textId="77777777" w:rsidTr="004940F9">
        <w:trPr>
          <w:jc w:val="center"/>
        </w:trPr>
        <w:tc>
          <w:tcPr>
            <w:tcW w:w="4253" w:type="dxa"/>
            <w:tcMar>
              <w:top w:w="57" w:type="dxa"/>
              <w:left w:w="57" w:type="dxa"/>
              <w:bottom w:w="57" w:type="dxa"/>
              <w:right w:w="57" w:type="dxa"/>
            </w:tcMar>
          </w:tcPr>
          <w:p w14:paraId="1D7C6A7C" w14:textId="7E0DA506" w:rsidR="00357490" w:rsidRPr="00357490" w:rsidRDefault="00357490" w:rsidP="004940F9">
            <w:pPr>
              <w:kinsoku w:val="0"/>
              <w:overflowPunct w:val="0"/>
              <w:autoSpaceDE w:val="0"/>
              <w:autoSpaceDN w:val="0"/>
              <w:adjustRightInd w:val="0"/>
              <w:snapToGrid w:val="0"/>
              <w:rPr>
                <w:rFonts w:ascii="Times New Roman" w:eastAsia="SimSun" w:hAnsi="Times New Roman" w:cs="Times New Roman"/>
                <w:lang w:val="en-GB" w:eastAsia="zh-CN"/>
              </w:rPr>
            </w:pPr>
            <w:r w:rsidRPr="00357490">
              <w:rPr>
                <w:rFonts w:ascii="Times New Roman" w:eastAsia="SimSun" w:hAnsi="Times New Roman" w:cs="Times New Roman"/>
                <w:lang w:val="en-GB" w:eastAsia="zh-CN"/>
              </w:rPr>
              <w:t>3.6</w:t>
            </w:r>
            <w:r w:rsidR="006624BA" w:rsidRPr="006624BA">
              <w:rPr>
                <w:rFonts w:ascii="Times New Roman" w:eastAsia="SimSun" w:hAnsi="Times New Roman" w:cs="Times New Roman"/>
                <w:lang w:val="en-GB" w:eastAsia="zh-CN"/>
              </w:rPr>
              <w:t>分配</w:t>
            </w:r>
            <w:r w:rsidR="006624BA" w:rsidRPr="006624BA">
              <w:rPr>
                <w:rFonts w:ascii="Times New Roman" w:eastAsia="SimSun" w:hAnsi="Times New Roman" w:cs="Times New Roman" w:hint="eastAsia"/>
                <w:lang w:val="en-GB" w:eastAsia="zh-CN"/>
              </w:rPr>
              <w:t>足够的人力资源和财政</w:t>
            </w:r>
            <w:r w:rsidR="006624BA" w:rsidRPr="006624BA">
              <w:rPr>
                <w:rFonts w:ascii="Times New Roman" w:eastAsia="SimSun" w:hAnsi="Times New Roman" w:cs="Times New Roman"/>
                <w:lang w:val="en-GB" w:eastAsia="zh-CN"/>
              </w:rPr>
              <w:t>资源用于支持</w:t>
            </w:r>
            <w:r w:rsidR="006624BA" w:rsidRPr="006624BA">
              <w:rPr>
                <w:rFonts w:ascii="Times New Roman" w:eastAsia="SimSun" w:hAnsi="Times New Roman" w:cs="Times New Roman" w:hint="eastAsia"/>
                <w:lang w:val="en-GB" w:eastAsia="zh-CN"/>
              </w:rPr>
              <w:t>基于权利的行动</w:t>
            </w:r>
            <w:r w:rsidR="006624BA" w:rsidRPr="006624BA">
              <w:rPr>
                <w:rFonts w:ascii="Times New Roman" w:eastAsia="SimSun" w:hAnsi="Times New Roman" w:cs="Times New Roman"/>
                <w:lang w:val="en-GB" w:eastAsia="zh-CN"/>
              </w:rPr>
              <w:t>与</w:t>
            </w:r>
            <w:r w:rsidR="006624BA" w:rsidRPr="006624BA">
              <w:rPr>
                <w:rFonts w:ascii="Times New Roman" w:eastAsia="SimSun" w:hAnsi="Times New Roman" w:cs="Times New Roman" w:hint="eastAsia"/>
                <w:lang w:val="en-GB" w:eastAsia="zh-CN"/>
              </w:rPr>
              <w:t>以注重</w:t>
            </w:r>
            <w:r w:rsidR="006624BA" w:rsidRPr="006624BA">
              <w:rPr>
                <w:rFonts w:ascii="Times New Roman" w:eastAsia="SimSun" w:hAnsi="Times New Roman" w:cs="Times New Roman"/>
                <w:lang w:val="en-GB" w:eastAsia="zh-CN"/>
              </w:rPr>
              <w:t>性别平等</w:t>
            </w:r>
            <w:r w:rsidR="006624BA" w:rsidRPr="006624BA">
              <w:rPr>
                <w:rFonts w:ascii="Times New Roman" w:eastAsia="SimSun" w:hAnsi="Times New Roman" w:cs="Times New Roman" w:hint="eastAsia"/>
                <w:lang w:val="en-GB" w:eastAsia="zh-CN"/>
              </w:rPr>
              <w:t>方式执行</w:t>
            </w:r>
            <w:r w:rsidR="006624BA" w:rsidRPr="006624BA">
              <w:rPr>
                <w:rFonts w:ascii="Times New Roman" w:eastAsia="SimSun" w:hAnsi="Times New Roman" w:cs="Times New Roman"/>
                <w:lang w:val="en-US" w:eastAsia="zh-CN"/>
              </w:rPr>
              <w:t>2020</w:t>
            </w:r>
            <w:r w:rsidR="006624BA" w:rsidRPr="006624BA">
              <w:rPr>
                <w:rFonts w:ascii="Times New Roman" w:eastAsia="SimSun" w:hAnsi="Times New Roman" w:cs="Times New Roman"/>
                <w:lang w:val="en-US" w:eastAsia="zh-CN"/>
              </w:rPr>
              <w:t>年后全球生物多样性框架</w:t>
            </w:r>
            <w:r w:rsidR="006624BA" w:rsidRPr="006624BA">
              <w:rPr>
                <w:rFonts w:ascii="Times New Roman" w:eastAsia="SimSun" w:hAnsi="Times New Roman" w:cs="Times New Roman" w:hint="eastAsia"/>
                <w:lang w:val="en-US" w:eastAsia="zh-CN"/>
              </w:rPr>
              <w:t>，包括跟踪监测和报告为性别平等举措分配资源的情况，并采用注重性别平等的预算方法</w:t>
            </w:r>
          </w:p>
        </w:tc>
        <w:tc>
          <w:tcPr>
            <w:tcW w:w="9214" w:type="dxa"/>
            <w:tcMar>
              <w:top w:w="57" w:type="dxa"/>
              <w:left w:w="57" w:type="dxa"/>
              <w:bottom w:w="57" w:type="dxa"/>
              <w:right w:w="57" w:type="dxa"/>
            </w:tcMar>
          </w:tcPr>
          <w:p w14:paraId="7DB95E34" w14:textId="77F95D58" w:rsidR="004B0B69" w:rsidRPr="00637AC0" w:rsidRDefault="004B0B69" w:rsidP="004B0B69">
            <w:pPr>
              <w:kinsoku w:val="0"/>
              <w:overflowPunct w:val="0"/>
              <w:autoSpaceDE w:val="0"/>
              <w:autoSpaceDN w:val="0"/>
              <w:adjustRightInd w:val="0"/>
              <w:snapToGrid w:val="0"/>
              <w:rPr>
                <w:rFonts w:ascii="Times New Roman" w:eastAsia="SimSun" w:hAnsi="Times New Roman" w:cs="Times New Roman"/>
                <w:lang w:val="en-GB" w:eastAsia="zh-CN"/>
              </w:rPr>
            </w:pPr>
            <w:r w:rsidRPr="004B0B69">
              <w:rPr>
                <w:rFonts w:ascii="Times New Roman" w:eastAsia="SimSun" w:hAnsi="Times New Roman" w:cs="Times New Roman"/>
                <w:lang w:val="en-GB" w:eastAsia="zh-CN"/>
              </w:rPr>
              <w:t>可持续发展目标</w:t>
            </w:r>
            <w:r w:rsidRPr="004B0B69">
              <w:rPr>
                <w:rFonts w:ascii="Times New Roman" w:eastAsia="SimSun" w:hAnsi="Times New Roman" w:cs="Times New Roman"/>
                <w:lang w:val="en-GB" w:eastAsia="zh-CN"/>
              </w:rPr>
              <w:t xml:space="preserve"> 10.4</w:t>
            </w:r>
            <w:r w:rsidRPr="004B0B69">
              <w:rPr>
                <w:rFonts w:ascii="Times New Roman" w:eastAsia="SimSun" w:hAnsi="Times New Roman" w:cs="Times New Roman"/>
                <w:lang w:val="en-GB" w:eastAsia="zh-CN"/>
              </w:rPr>
              <w:t>；</w:t>
            </w:r>
            <w:r w:rsidRPr="004B0B69">
              <w:rPr>
                <w:rFonts w:ascii="Times New Roman" w:eastAsia="SimSun" w:hAnsi="Times New Roman" w:cs="Times New Roman"/>
                <w:lang w:val="en-GB" w:eastAsia="zh-CN"/>
              </w:rPr>
              <w:t xml:space="preserve"> </w:t>
            </w:r>
          </w:p>
          <w:p w14:paraId="347EFF51" w14:textId="77777777" w:rsidR="004B0B69" w:rsidRPr="004B0B69" w:rsidRDefault="004B0B69" w:rsidP="004B0B69">
            <w:pPr>
              <w:kinsoku w:val="0"/>
              <w:overflowPunct w:val="0"/>
              <w:autoSpaceDE w:val="0"/>
              <w:autoSpaceDN w:val="0"/>
              <w:adjustRightInd w:val="0"/>
              <w:snapToGrid w:val="0"/>
              <w:rPr>
                <w:rFonts w:ascii="Times New Roman" w:eastAsia="SimSun" w:hAnsi="Times New Roman" w:cs="Times New Roman"/>
                <w:lang w:val="en-GB" w:eastAsia="zh-CN"/>
              </w:rPr>
            </w:pPr>
          </w:p>
          <w:p w14:paraId="4B5FEF72" w14:textId="275C009A" w:rsidR="004B0B69" w:rsidRPr="00637AC0" w:rsidRDefault="00220365" w:rsidP="004B0B69">
            <w:pPr>
              <w:kinsoku w:val="0"/>
              <w:overflowPunct w:val="0"/>
              <w:autoSpaceDE w:val="0"/>
              <w:autoSpaceDN w:val="0"/>
              <w:adjustRightInd w:val="0"/>
              <w:snapToGrid w:val="0"/>
              <w:rPr>
                <w:rFonts w:ascii="Times New Roman" w:eastAsia="SimSun" w:hAnsi="Times New Roman" w:cs="Times New Roman"/>
                <w:lang w:val="en-GB" w:eastAsia="zh-CN"/>
              </w:rPr>
            </w:pPr>
            <w:hyperlink r:id="rId45" w:history="1">
              <w:r w:rsidR="004B0B69" w:rsidRPr="004B0B69">
                <w:rPr>
                  <w:rStyle w:val="Hyperlink"/>
                  <w:rFonts w:ascii="Times New Roman" w:eastAsia="SimSun" w:hAnsi="Times New Roman" w:cs="Times New Roman"/>
                  <w:lang w:val="en-GB" w:eastAsia="zh-CN"/>
                </w:rPr>
                <w:t>《防治荒漠化公约》性别平等行动计划</w:t>
              </w:r>
            </w:hyperlink>
            <w:r w:rsidR="004B0B69" w:rsidRPr="004B0B69">
              <w:rPr>
                <w:rFonts w:ascii="Times New Roman" w:eastAsia="SimSun" w:hAnsi="Times New Roman" w:cs="Times New Roman"/>
                <w:u w:val="single"/>
                <w:lang w:val="en-GB" w:eastAsia="zh-CN"/>
              </w:rPr>
              <w:t>“</w:t>
            </w:r>
            <w:r w:rsidR="004B0B69" w:rsidRPr="004B0B69">
              <w:rPr>
                <w:rFonts w:ascii="Times New Roman" w:eastAsia="SimSun" w:hAnsi="Times New Roman" w:cs="Times New Roman"/>
                <w:lang w:val="en-GB" w:eastAsia="zh-CN"/>
              </w:rPr>
              <w:t>缔约方将在其干预措施中寻求分配资源，用于支持与性别平等有关的举措，确保预算支出将促进性别平等和</w:t>
            </w:r>
            <w:r w:rsidR="004B0B69" w:rsidRPr="004B0B69">
              <w:rPr>
                <w:rFonts w:ascii="Times New Roman" w:eastAsia="SimSun" w:hAnsi="Times New Roman" w:cs="Times New Roman"/>
                <w:lang w:val="en-GB" w:eastAsia="zh-CN"/>
              </w:rPr>
              <w:t>/</w:t>
            </w:r>
            <w:r w:rsidR="004B0B69" w:rsidRPr="004B0B69">
              <w:rPr>
                <w:rFonts w:ascii="Times New Roman" w:eastAsia="SimSun" w:hAnsi="Times New Roman" w:cs="Times New Roman"/>
                <w:lang w:val="en-GB" w:eastAsia="zh-CN"/>
              </w:rPr>
              <w:t>或增强妇女权能</w:t>
            </w:r>
            <w:r w:rsidR="004B0B69" w:rsidRPr="004B0B69">
              <w:rPr>
                <w:rFonts w:ascii="Times New Roman" w:eastAsia="SimSun" w:hAnsi="Times New Roman" w:cs="Times New Roman"/>
                <w:lang w:val="en-GB" w:eastAsia="zh-CN"/>
              </w:rPr>
              <w:t>”</w:t>
            </w:r>
          </w:p>
          <w:p w14:paraId="752F3895" w14:textId="77777777" w:rsidR="004B0B69" w:rsidRPr="004B0B69" w:rsidRDefault="004B0B69" w:rsidP="004B0B69">
            <w:pPr>
              <w:kinsoku w:val="0"/>
              <w:overflowPunct w:val="0"/>
              <w:autoSpaceDE w:val="0"/>
              <w:autoSpaceDN w:val="0"/>
              <w:adjustRightInd w:val="0"/>
              <w:snapToGrid w:val="0"/>
              <w:rPr>
                <w:rFonts w:ascii="Times New Roman" w:eastAsia="SimSun" w:hAnsi="Times New Roman" w:cs="Times New Roman"/>
                <w:lang w:val="en-GB" w:eastAsia="zh-CN"/>
              </w:rPr>
            </w:pPr>
          </w:p>
          <w:p w14:paraId="61E07753" w14:textId="66F96122" w:rsidR="004B0B69" w:rsidRPr="004B0B69" w:rsidRDefault="00220365" w:rsidP="004B0B69">
            <w:pPr>
              <w:kinsoku w:val="0"/>
              <w:overflowPunct w:val="0"/>
              <w:autoSpaceDE w:val="0"/>
              <w:autoSpaceDN w:val="0"/>
              <w:adjustRightInd w:val="0"/>
              <w:snapToGrid w:val="0"/>
              <w:rPr>
                <w:rFonts w:ascii="Times New Roman" w:eastAsia="SimSun" w:hAnsi="Times New Roman" w:cs="Times New Roman"/>
                <w:lang w:val="en-GB" w:eastAsia="zh-CN"/>
              </w:rPr>
            </w:pPr>
            <w:hyperlink r:id="rId46" w:history="1">
              <w:r w:rsidR="004B0B69" w:rsidRPr="004B0B69">
                <w:rPr>
                  <w:rStyle w:val="Hyperlink"/>
                  <w:rFonts w:ascii="Times New Roman" w:eastAsia="SimSun" w:hAnsi="Times New Roman" w:cs="Times New Roman"/>
                  <w:lang w:val="en-GB" w:eastAsia="zh-CN"/>
                </w:rPr>
                <w:t>《气候公约》性别平等行动计划</w:t>
              </w:r>
            </w:hyperlink>
          </w:p>
          <w:p w14:paraId="380556FF" w14:textId="0F8FE180" w:rsidR="004B0B69" w:rsidRPr="00637AC0" w:rsidRDefault="004B0B69" w:rsidP="004B0B69">
            <w:pPr>
              <w:kinsoku w:val="0"/>
              <w:overflowPunct w:val="0"/>
              <w:autoSpaceDE w:val="0"/>
              <w:autoSpaceDN w:val="0"/>
              <w:adjustRightInd w:val="0"/>
              <w:snapToGrid w:val="0"/>
              <w:rPr>
                <w:rFonts w:ascii="Times New Roman" w:eastAsia="SimSun" w:hAnsi="Times New Roman" w:cs="Times New Roman"/>
                <w:lang w:val="en-GB" w:eastAsia="zh-CN"/>
              </w:rPr>
            </w:pPr>
            <w:r w:rsidRPr="004B0B69">
              <w:rPr>
                <w:rFonts w:ascii="Times New Roman" w:eastAsia="SimSun" w:hAnsi="Times New Roman" w:cs="Times New Roman"/>
                <w:lang w:val="en-GB" w:eastAsia="zh-CN"/>
              </w:rPr>
              <w:t xml:space="preserve">“D.1 </w:t>
            </w:r>
            <w:r w:rsidRPr="004B0B69">
              <w:rPr>
                <w:rFonts w:ascii="Times New Roman" w:eastAsia="SimSun" w:hAnsi="Times New Roman" w:cs="Times New Roman"/>
                <w:lang w:val="en-GB" w:eastAsia="zh-CN"/>
              </w:rPr>
              <w:t>分享关于性别平等预算编制的经验，支持这方面的能力建设，包括分享关于把促进性别平等的预算编制纳入国家预算，以酌情推动促进性别平等的</w:t>
            </w:r>
            <w:r w:rsidRPr="004B0B69">
              <w:rPr>
                <w:rFonts w:ascii="Times New Roman" w:eastAsia="SimSun" w:hAnsi="Times New Roman" w:cs="Times New Roman"/>
                <w:lang w:val="en-GB" w:eastAsia="zh-CN"/>
              </w:rPr>
              <w:t>[</w:t>
            </w:r>
            <w:r w:rsidRPr="004B0B69">
              <w:rPr>
                <w:rFonts w:ascii="Times New Roman" w:eastAsia="SimSun" w:hAnsi="Times New Roman" w:cs="Times New Roman"/>
                <w:lang w:val="en-GB" w:eastAsia="zh-CN"/>
              </w:rPr>
              <w:t>气候</w:t>
            </w:r>
            <w:r w:rsidRPr="004B0B69">
              <w:rPr>
                <w:rFonts w:ascii="Times New Roman" w:eastAsia="SimSun" w:hAnsi="Times New Roman" w:cs="Times New Roman"/>
                <w:lang w:val="en-GB" w:eastAsia="zh-CN"/>
              </w:rPr>
              <w:t>]</w:t>
            </w:r>
            <w:r w:rsidRPr="004B0B69">
              <w:rPr>
                <w:rFonts w:ascii="Times New Roman" w:eastAsia="SimSun" w:hAnsi="Times New Roman" w:cs="Times New Roman"/>
                <w:lang w:val="en-GB" w:eastAsia="zh-CN"/>
              </w:rPr>
              <w:t>政策、计划、战略和行动的经验和提供相关能力建设</w:t>
            </w:r>
            <w:r w:rsidRPr="004B0B69">
              <w:rPr>
                <w:rFonts w:ascii="Times New Roman" w:eastAsia="SimSun" w:hAnsi="Times New Roman" w:cs="Times New Roman"/>
                <w:lang w:val="en-GB" w:eastAsia="zh-CN"/>
              </w:rPr>
              <w:t>”</w:t>
            </w:r>
          </w:p>
          <w:p w14:paraId="5BE629CB" w14:textId="77777777" w:rsidR="004B0B69" w:rsidRPr="004B0B69" w:rsidRDefault="004B0B69" w:rsidP="004B0B69">
            <w:pPr>
              <w:kinsoku w:val="0"/>
              <w:overflowPunct w:val="0"/>
              <w:autoSpaceDE w:val="0"/>
              <w:autoSpaceDN w:val="0"/>
              <w:adjustRightInd w:val="0"/>
              <w:snapToGrid w:val="0"/>
              <w:rPr>
                <w:rFonts w:ascii="Times New Roman" w:eastAsia="SimSun" w:hAnsi="Times New Roman" w:cs="Times New Roman"/>
                <w:lang w:val="en-GB" w:eastAsia="zh-CN"/>
              </w:rPr>
            </w:pPr>
          </w:p>
          <w:p w14:paraId="3FE73680" w14:textId="1DCA9EE7" w:rsidR="004B0B69" w:rsidRPr="00637AC0" w:rsidRDefault="004B0B69" w:rsidP="004B0B69">
            <w:pPr>
              <w:kinsoku w:val="0"/>
              <w:overflowPunct w:val="0"/>
              <w:autoSpaceDE w:val="0"/>
              <w:autoSpaceDN w:val="0"/>
              <w:adjustRightInd w:val="0"/>
              <w:snapToGrid w:val="0"/>
              <w:rPr>
                <w:rFonts w:ascii="Times New Roman" w:eastAsia="SimSun" w:hAnsi="Times New Roman" w:cs="Times New Roman"/>
                <w:lang w:val="en-GB" w:eastAsia="zh-CN"/>
              </w:rPr>
            </w:pPr>
            <w:r w:rsidRPr="004B0B69">
              <w:rPr>
                <w:rFonts w:ascii="Times New Roman" w:eastAsia="SimSun" w:hAnsi="Times New Roman" w:cs="Times New Roman"/>
                <w:lang w:val="en-GB" w:eastAsia="zh-CN"/>
              </w:rPr>
              <w:t>“D.2</w:t>
            </w:r>
            <w:r w:rsidRPr="004B0B69">
              <w:rPr>
                <w:rFonts w:ascii="Times New Roman" w:eastAsia="SimSun" w:hAnsi="Times New Roman" w:cs="Times New Roman"/>
                <w:lang w:val="en-GB" w:eastAsia="zh-CN"/>
              </w:rPr>
              <w:t>使人们更加意识到为推动以更大力度把性别平等纳入</w:t>
            </w:r>
            <w:r w:rsidRPr="004B0B69">
              <w:rPr>
                <w:rFonts w:ascii="Times New Roman" w:eastAsia="SimSun" w:hAnsi="Times New Roman" w:cs="Times New Roman"/>
                <w:lang w:val="en-GB" w:eastAsia="zh-CN"/>
              </w:rPr>
              <w:t>[</w:t>
            </w:r>
            <w:r w:rsidRPr="004B0B69">
              <w:rPr>
                <w:rFonts w:ascii="Times New Roman" w:eastAsia="SimSun" w:hAnsi="Times New Roman" w:cs="Times New Roman"/>
                <w:lang w:val="en-GB" w:eastAsia="zh-CN"/>
              </w:rPr>
              <w:t>气候</w:t>
            </w:r>
            <w:r w:rsidRPr="004B0B69">
              <w:rPr>
                <w:rFonts w:ascii="Times New Roman" w:eastAsia="SimSun" w:hAnsi="Times New Roman" w:cs="Times New Roman"/>
                <w:lang w:val="en-GB" w:eastAsia="zh-CN"/>
              </w:rPr>
              <w:t>]</w:t>
            </w:r>
            <w:r w:rsidRPr="004B0B69">
              <w:rPr>
                <w:rFonts w:ascii="Times New Roman" w:eastAsia="SimSun" w:hAnsi="Times New Roman" w:cs="Times New Roman"/>
                <w:lang w:val="en-GB" w:eastAsia="zh-CN"/>
              </w:rPr>
              <w:t>政策、计划、战略和行动所提供的财政和技术支助，酌情包括协助获得</w:t>
            </w:r>
            <w:r w:rsidRPr="004B0B69">
              <w:rPr>
                <w:rFonts w:ascii="Times New Roman" w:eastAsia="SimSun" w:hAnsi="Times New Roman" w:cs="Times New Roman"/>
                <w:lang w:val="en-GB" w:eastAsia="zh-CN"/>
              </w:rPr>
              <w:t>[</w:t>
            </w:r>
            <w:r w:rsidRPr="004B0B69">
              <w:rPr>
                <w:rFonts w:ascii="Times New Roman" w:eastAsia="SimSun" w:hAnsi="Times New Roman" w:cs="Times New Roman"/>
                <w:lang w:val="en-GB" w:eastAsia="zh-CN"/>
              </w:rPr>
              <w:t>气候</w:t>
            </w:r>
            <w:r w:rsidRPr="004B0B69">
              <w:rPr>
                <w:rFonts w:ascii="Times New Roman" w:eastAsia="SimSun" w:hAnsi="Times New Roman" w:cs="Times New Roman"/>
                <w:lang w:val="en-GB" w:eastAsia="zh-CN"/>
              </w:rPr>
              <w:t>]</w:t>
            </w:r>
            <w:r w:rsidRPr="004B0B69">
              <w:rPr>
                <w:rFonts w:ascii="Times New Roman" w:eastAsia="SimSun" w:hAnsi="Times New Roman" w:cs="Times New Roman"/>
                <w:lang w:val="en-GB" w:eastAsia="zh-CN"/>
              </w:rPr>
              <w:t>资金来帮助基层妇女组织以及土著人民和地方社区方面的良好做法</w:t>
            </w:r>
            <w:r w:rsidRPr="004B0B69">
              <w:rPr>
                <w:rFonts w:ascii="Times New Roman" w:eastAsia="SimSun" w:hAnsi="Times New Roman" w:cs="Times New Roman"/>
                <w:lang w:val="en-GB" w:eastAsia="zh-CN"/>
              </w:rPr>
              <w:t>”</w:t>
            </w:r>
          </w:p>
          <w:p w14:paraId="14870677" w14:textId="77777777" w:rsidR="004B0B69" w:rsidRPr="004B0B69" w:rsidRDefault="004B0B69" w:rsidP="004B0B69">
            <w:pPr>
              <w:kinsoku w:val="0"/>
              <w:overflowPunct w:val="0"/>
              <w:autoSpaceDE w:val="0"/>
              <w:autoSpaceDN w:val="0"/>
              <w:adjustRightInd w:val="0"/>
              <w:snapToGrid w:val="0"/>
              <w:rPr>
                <w:rFonts w:ascii="Times New Roman" w:eastAsia="SimSun" w:hAnsi="Times New Roman" w:cs="Times New Roman"/>
                <w:lang w:val="en-GB" w:eastAsia="zh-CN"/>
              </w:rPr>
            </w:pPr>
          </w:p>
          <w:p w14:paraId="56FD9A21" w14:textId="24229961" w:rsidR="00357490" w:rsidRPr="00637AC0" w:rsidRDefault="00220365" w:rsidP="004B0B69">
            <w:pPr>
              <w:kinsoku w:val="0"/>
              <w:overflowPunct w:val="0"/>
              <w:autoSpaceDE w:val="0"/>
              <w:autoSpaceDN w:val="0"/>
              <w:adjustRightInd w:val="0"/>
              <w:snapToGrid w:val="0"/>
              <w:jc w:val="both"/>
              <w:rPr>
                <w:rFonts w:ascii="Times New Roman" w:eastAsia="SimSun" w:hAnsi="Times New Roman" w:cs="Times New Roman"/>
                <w:lang w:val="en-GB"/>
              </w:rPr>
            </w:pPr>
            <w:hyperlink r:id="rId47" w:history="1">
              <w:r w:rsidR="004B0B69" w:rsidRPr="00637AC0">
                <w:rPr>
                  <w:rStyle w:val="Hyperlink"/>
                  <w:rFonts w:ascii="Times New Roman" w:eastAsia="SimSun" w:hAnsi="Times New Roman" w:cs="Times New Roman"/>
                  <w:lang w:val="en-GB" w:eastAsia="zh-CN"/>
                </w:rPr>
                <w:t>《亚的斯亚贝巴行动议程》</w:t>
              </w:r>
            </w:hyperlink>
            <w:r w:rsidR="004B0B69" w:rsidRPr="00637AC0">
              <w:rPr>
                <w:rFonts w:ascii="Times New Roman" w:eastAsia="SimSun" w:hAnsi="Times New Roman" w:cs="Times New Roman"/>
                <w:lang w:val="en-GB" w:eastAsia="zh-CN"/>
              </w:rPr>
              <w:t>，第</w:t>
            </w:r>
            <w:r w:rsidR="004B0B69" w:rsidRPr="00637AC0">
              <w:rPr>
                <w:rFonts w:ascii="Times New Roman" w:eastAsia="SimSun" w:hAnsi="Times New Roman" w:cs="Times New Roman"/>
                <w:lang w:val="en-GB" w:eastAsia="zh-CN"/>
              </w:rPr>
              <w:t>30</w:t>
            </w:r>
            <w:r w:rsidR="004B0B69" w:rsidRPr="00637AC0">
              <w:rPr>
                <w:rFonts w:ascii="Times New Roman" w:eastAsia="SimSun" w:hAnsi="Times New Roman" w:cs="Times New Roman"/>
                <w:lang w:val="en-GB" w:eastAsia="zh-CN"/>
              </w:rPr>
              <w:t>段</w:t>
            </w:r>
            <w:r w:rsidR="004B0B69" w:rsidRPr="00637AC0">
              <w:rPr>
                <w:rFonts w:ascii="Times New Roman" w:eastAsia="SimSun" w:hAnsi="Times New Roman" w:cs="Times New Roman"/>
                <w:lang w:val="en-GB" w:eastAsia="zh-CN"/>
              </w:rPr>
              <w:t>“…</w:t>
            </w:r>
            <w:r w:rsidR="004B0B69" w:rsidRPr="00637AC0">
              <w:rPr>
                <w:rFonts w:ascii="Times New Roman" w:eastAsia="SimSun" w:hAnsi="Times New Roman" w:cs="Times New Roman"/>
                <w:lang w:val="en-GB" w:eastAsia="zh-CN"/>
              </w:rPr>
              <w:t>我们将提高透明度，增加在预算编制过程中的平等参与，促进注重性别平等的预算编制和跟踪。</w:t>
            </w:r>
            <w:r w:rsidR="004B0B69" w:rsidRPr="00637AC0">
              <w:rPr>
                <w:rFonts w:ascii="Times New Roman" w:eastAsia="SimSun" w:hAnsi="Times New Roman" w:cs="Times New Roman"/>
                <w:lang w:val="en-GB"/>
              </w:rPr>
              <w:t>…”</w:t>
            </w:r>
          </w:p>
        </w:tc>
        <w:tc>
          <w:tcPr>
            <w:tcW w:w="992" w:type="dxa"/>
            <w:tcMar>
              <w:top w:w="57" w:type="dxa"/>
              <w:left w:w="57" w:type="dxa"/>
              <w:bottom w:w="57" w:type="dxa"/>
              <w:right w:w="57" w:type="dxa"/>
            </w:tcMar>
          </w:tcPr>
          <w:p w14:paraId="5A0EB595" w14:textId="77777777" w:rsidR="00357490" w:rsidRPr="00357490" w:rsidRDefault="00357490" w:rsidP="004940F9">
            <w:pPr>
              <w:kinsoku w:val="0"/>
              <w:overflowPunct w:val="0"/>
              <w:autoSpaceDE w:val="0"/>
              <w:autoSpaceDN w:val="0"/>
              <w:adjustRightInd w:val="0"/>
              <w:snapToGrid w:val="0"/>
              <w:jc w:val="center"/>
              <w:rPr>
                <w:rFonts w:ascii="Times New Roman" w:eastAsia="SimSun" w:hAnsi="Times New Roman" w:cs="Times New Roman"/>
                <w:lang w:val="en-GB"/>
              </w:rPr>
            </w:pPr>
            <w:r w:rsidRPr="00357490">
              <w:rPr>
                <w:rFonts w:ascii="Times New Roman" w:eastAsia="SimSun" w:hAnsi="Times New Roman" w:cs="Times New Roman"/>
                <w:lang w:val="en-GB"/>
              </w:rPr>
              <w:t>A14</w:t>
            </w:r>
          </w:p>
        </w:tc>
      </w:tr>
      <w:bookmarkEnd w:id="15"/>
    </w:tbl>
    <w:p w14:paraId="50779C5A" w14:textId="77777777" w:rsidR="00357490" w:rsidRPr="00357490" w:rsidRDefault="00357490" w:rsidP="00357490">
      <w:pPr>
        <w:suppressLineNumbers/>
        <w:suppressAutoHyphens/>
        <w:kinsoku w:val="0"/>
        <w:overflowPunct w:val="0"/>
        <w:autoSpaceDE w:val="0"/>
        <w:autoSpaceDN w:val="0"/>
        <w:adjustRightInd w:val="0"/>
        <w:snapToGrid w:val="0"/>
        <w:jc w:val="center"/>
        <w:rPr>
          <w:rFonts w:eastAsia="SimSun"/>
          <w:snapToGrid w:val="0"/>
          <w:kern w:val="22"/>
          <w:lang w:val="en-GB"/>
        </w:rPr>
      </w:pPr>
    </w:p>
    <w:p w14:paraId="3BA84D81" w14:textId="732C338F" w:rsidR="001D613E" w:rsidRPr="00241DF6" w:rsidRDefault="008777B8" w:rsidP="00FA38DE">
      <w:pPr>
        <w:jc w:val="center"/>
        <w:rPr>
          <w:rFonts w:eastAsia="SimSun"/>
          <w:snapToGrid w:val="0"/>
          <w:kern w:val="22"/>
          <w:szCs w:val="22"/>
          <w:lang w:val="en-GB"/>
        </w:rPr>
      </w:pPr>
      <w:r w:rsidRPr="00241DF6">
        <w:rPr>
          <w:rFonts w:eastAsia="SimSun"/>
          <w:snapToGrid w:val="0"/>
          <w:kern w:val="22"/>
          <w:szCs w:val="22"/>
          <w:lang w:val="en-GB"/>
        </w:rPr>
        <w:t>__________</w:t>
      </w:r>
    </w:p>
    <w:sectPr w:rsidR="001D613E" w:rsidRPr="00241DF6" w:rsidSect="00311692">
      <w:pgSz w:w="15840" w:h="12240" w:orient="landscape"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8B21C" w14:textId="77777777" w:rsidR="002F2D5D" w:rsidRDefault="002F2D5D">
      <w:r>
        <w:separator/>
      </w:r>
    </w:p>
  </w:endnote>
  <w:endnote w:type="continuationSeparator" w:id="0">
    <w:p w14:paraId="696B2BD0" w14:textId="77777777" w:rsidR="002F2D5D" w:rsidRDefault="002F2D5D">
      <w:r>
        <w:continuationSeparator/>
      </w:r>
    </w:p>
  </w:endnote>
  <w:endnote w:type="continuationNotice" w:id="1">
    <w:p w14:paraId="7EA73376" w14:textId="77777777" w:rsidR="002F2D5D" w:rsidRDefault="002F2D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14F17" w14:textId="77777777" w:rsidR="00347153" w:rsidRDefault="00347153" w:rsidP="006F4060">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D8732" w14:textId="77777777" w:rsidR="00347153" w:rsidRPr="009F11A4" w:rsidRDefault="00347153" w:rsidP="009F11A4">
    <w:pPr>
      <w:pStyle w:val="Footer"/>
      <w:tabs>
        <w:tab w:val="clear" w:pos="4320"/>
        <w:tab w:val="clear" w:pos="8640"/>
      </w:tabs>
      <w:jc w:val="center"/>
      <w:rPr>
        <w:noProo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04103" w14:textId="77777777" w:rsidR="002F2D5D" w:rsidRDefault="002F2D5D">
      <w:r>
        <w:separator/>
      </w:r>
    </w:p>
  </w:footnote>
  <w:footnote w:type="continuationSeparator" w:id="0">
    <w:p w14:paraId="5CFCF15F" w14:textId="77777777" w:rsidR="002F2D5D" w:rsidRDefault="002F2D5D">
      <w:r>
        <w:continuationSeparator/>
      </w:r>
    </w:p>
  </w:footnote>
  <w:footnote w:type="continuationNotice" w:id="1">
    <w:p w14:paraId="090EE19F" w14:textId="77777777" w:rsidR="002F2D5D" w:rsidRDefault="002F2D5D"/>
  </w:footnote>
  <w:footnote w:id="2">
    <w:p w14:paraId="375BAD20" w14:textId="4713174F" w:rsidR="00347153" w:rsidRPr="00D64CC5" w:rsidRDefault="00347153" w:rsidP="00526074">
      <w:pPr>
        <w:pStyle w:val="FootnoteText"/>
        <w:suppressLineNumbers/>
        <w:suppressAutoHyphens/>
        <w:ind w:firstLine="0"/>
        <w:rPr>
          <w:kern w:val="18"/>
          <w:sz w:val="20"/>
          <w:szCs w:val="20"/>
          <w:lang w:val="it-IT" w:eastAsia="zh-CN"/>
        </w:rPr>
      </w:pPr>
      <w:r w:rsidRPr="00D64CC5">
        <w:rPr>
          <w:rStyle w:val="FootnoteReference"/>
          <w:kern w:val="18"/>
          <w:sz w:val="20"/>
          <w:szCs w:val="20"/>
          <w:u w:val="none"/>
          <w:vertAlign w:val="superscript"/>
          <w:lang w:val="it-IT" w:eastAsia="zh-CN"/>
        </w:rPr>
        <w:t>*</w:t>
      </w:r>
      <w:r w:rsidRPr="00D64CC5">
        <w:rPr>
          <w:kern w:val="18"/>
          <w:sz w:val="20"/>
          <w:szCs w:val="20"/>
          <w:lang w:val="it-IT" w:eastAsia="zh-CN"/>
        </w:rPr>
        <w:t xml:space="preserve"> </w:t>
      </w:r>
      <w:r w:rsidRPr="00D64CC5">
        <w:rPr>
          <w:kern w:val="18"/>
          <w:sz w:val="20"/>
          <w:szCs w:val="20"/>
          <w:lang w:val="it-IT" w:eastAsia="zh-CN"/>
        </w:rPr>
        <w:tab/>
        <w:t>CBD/SBI/3/1</w:t>
      </w:r>
      <w:r w:rsidRPr="00D64CC5">
        <w:rPr>
          <w:rFonts w:ascii="SimSun" w:eastAsia="SimSun" w:hAnsi="SimSun" w:cs="SimSun" w:hint="eastAsia"/>
          <w:kern w:val="18"/>
          <w:sz w:val="20"/>
          <w:szCs w:val="20"/>
          <w:lang w:eastAsia="zh-CN"/>
        </w:rPr>
        <w:t>。</w:t>
      </w:r>
    </w:p>
  </w:footnote>
  <w:footnote w:id="3">
    <w:p w14:paraId="5ACC355C" w14:textId="1B526C7E" w:rsidR="00347153" w:rsidRPr="00D64CC5" w:rsidRDefault="00347153" w:rsidP="00E42872">
      <w:pPr>
        <w:pStyle w:val="FootnoteText"/>
        <w:suppressLineNumbers/>
        <w:suppressAutoHyphens/>
        <w:ind w:firstLine="0"/>
        <w:rPr>
          <w:rFonts w:eastAsiaTheme="minorEastAsia"/>
          <w:sz w:val="20"/>
          <w:szCs w:val="20"/>
          <w:lang w:val="it-IT" w:eastAsia="zh-CN"/>
        </w:rPr>
      </w:pPr>
      <w:r w:rsidRPr="00D64CC5">
        <w:rPr>
          <w:rStyle w:val="FootnoteReference"/>
          <w:kern w:val="18"/>
          <w:sz w:val="20"/>
          <w:szCs w:val="20"/>
          <w:u w:val="none"/>
          <w:vertAlign w:val="superscript"/>
          <w:lang w:val="it-IT" w:eastAsia="zh-CN"/>
        </w:rPr>
        <w:footnoteRef/>
      </w:r>
      <w:r w:rsidRPr="00D64CC5">
        <w:rPr>
          <w:sz w:val="20"/>
          <w:szCs w:val="20"/>
          <w:lang w:val="it-IT"/>
        </w:rPr>
        <w:t xml:space="preserve"> </w:t>
      </w:r>
      <w:r w:rsidRPr="00D64CC5">
        <w:rPr>
          <w:sz w:val="20"/>
          <w:szCs w:val="20"/>
          <w:lang w:val="it-IT"/>
        </w:rPr>
        <w:tab/>
      </w:r>
      <w:hyperlink r:id="rId1" w:history="1">
        <w:r w:rsidRPr="00D64CC5">
          <w:rPr>
            <w:rStyle w:val="Hyperlink"/>
            <w:sz w:val="20"/>
            <w:szCs w:val="20"/>
            <w:lang w:val="it-IT"/>
          </w:rPr>
          <w:t>https://www.cbd.int/doc/notifications/2020/ntf-2020-055-gender-en.pdf</w:t>
        </w:r>
      </w:hyperlink>
      <w:r w:rsidRPr="00D64CC5">
        <w:rPr>
          <w:rFonts w:eastAsia="SimSun"/>
          <w:sz w:val="20"/>
          <w:szCs w:val="20"/>
          <w:lang w:val="it-IT" w:eastAsia="zh-CN"/>
        </w:rPr>
        <w:t>。</w:t>
      </w:r>
    </w:p>
  </w:footnote>
  <w:footnote w:id="4">
    <w:p w14:paraId="0B3F69C7" w14:textId="71DB664A" w:rsidR="00347153" w:rsidRPr="00D64CC5" w:rsidRDefault="00347153" w:rsidP="008C353C">
      <w:pPr>
        <w:pStyle w:val="FootnoteText"/>
        <w:ind w:firstLine="0"/>
        <w:rPr>
          <w:sz w:val="20"/>
          <w:szCs w:val="20"/>
          <w:lang w:val="it-IT" w:eastAsia="zh-CN"/>
        </w:rPr>
      </w:pPr>
      <w:r w:rsidRPr="00D64CC5">
        <w:rPr>
          <w:rStyle w:val="FootnoteReference"/>
          <w:sz w:val="20"/>
          <w:szCs w:val="20"/>
          <w:u w:val="none"/>
          <w:vertAlign w:val="superscript"/>
        </w:rPr>
        <w:footnoteRef/>
      </w:r>
      <w:r w:rsidRPr="00D64CC5">
        <w:rPr>
          <w:sz w:val="20"/>
          <w:szCs w:val="20"/>
          <w:lang w:val="it-IT"/>
        </w:rPr>
        <w:t xml:space="preserve"> </w:t>
      </w:r>
      <w:r w:rsidRPr="00D64CC5">
        <w:rPr>
          <w:sz w:val="20"/>
          <w:szCs w:val="20"/>
          <w:lang w:val="it-IT"/>
        </w:rPr>
        <w:tab/>
      </w:r>
      <w:r w:rsidR="00220365">
        <w:fldChar w:fldCharType="begin"/>
      </w:r>
      <w:r w:rsidR="00220365" w:rsidRPr="00220365">
        <w:rPr>
          <w:lang w:val="it-IT"/>
        </w:rPr>
        <w:instrText xml:space="preserve"> HYPERLINK "https://www.cbd.int/doc/notifications/2021/ntf-2021-014-gender-en.pdf" </w:instrText>
      </w:r>
      <w:r w:rsidR="00220365">
        <w:fldChar w:fldCharType="separate"/>
      </w:r>
      <w:r w:rsidRPr="00D64CC5">
        <w:rPr>
          <w:rStyle w:val="Hyperlink"/>
          <w:sz w:val="20"/>
          <w:szCs w:val="20"/>
          <w:lang w:val="it-IT"/>
        </w:rPr>
        <w:t>https://www.cbd.int/doc/notifications/2021/ntf-2021-014-gender-en.pdf</w:t>
      </w:r>
      <w:r w:rsidR="00220365">
        <w:rPr>
          <w:rStyle w:val="Hyperlink"/>
          <w:sz w:val="20"/>
          <w:szCs w:val="20"/>
          <w:lang w:val="it-IT"/>
        </w:rPr>
        <w:fldChar w:fldCharType="end"/>
      </w:r>
      <w:r w:rsidRPr="00D64CC5">
        <w:rPr>
          <w:rFonts w:eastAsia="SimSun"/>
          <w:sz w:val="20"/>
          <w:szCs w:val="20"/>
          <w:lang w:val="it-IT" w:eastAsia="zh-CN"/>
        </w:rPr>
        <w:t>。</w:t>
      </w:r>
    </w:p>
  </w:footnote>
  <w:footnote w:id="5">
    <w:p w14:paraId="111E84A1" w14:textId="036A3F66" w:rsidR="00347153" w:rsidRPr="00D64CC5" w:rsidRDefault="00347153" w:rsidP="005B64FE">
      <w:pPr>
        <w:pStyle w:val="FootnoteText"/>
        <w:ind w:firstLine="0"/>
        <w:rPr>
          <w:sz w:val="20"/>
          <w:szCs w:val="20"/>
          <w:lang w:val="it-IT"/>
        </w:rPr>
      </w:pPr>
      <w:r w:rsidRPr="00D64CC5">
        <w:rPr>
          <w:rStyle w:val="FootnoteReference"/>
          <w:sz w:val="20"/>
          <w:szCs w:val="20"/>
          <w:u w:val="none"/>
          <w:vertAlign w:val="superscript"/>
        </w:rPr>
        <w:footnoteRef/>
      </w:r>
      <w:r w:rsidRPr="00D64CC5">
        <w:rPr>
          <w:sz w:val="20"/>
          <w:szCs w:val="20"/>
          <w:lang w:val="it-IT"/>
        </w:rPr>
        <w:t xml:space="preserve"> </w:t>
      </w:r>
      <w:r w:rsidRPr="00D64CC5">
        <w:rPr>
          <w:sz w:val="20"/>
          <w:szCs w:val="20"/>
          <w:lang w:val="it-IT"/>
        </w:rPr>
        <w:tab/>
      </w:r>
      <w:r w:rsidRPr="00D64CC5">
        <w:rPr>
          <w:rFonts w:eastAsia="SimSun"/>
          <w:sz w:val="20"/>
          <w:szCs w:val="20"/>
          <w:lang w:val="it-IT" w:eastAsia="zh-CN"/>
        </w:rPr>
        <w:t>见</w:t>
      </w:r>
      <w:hyperlink r:id="rId2" w:history="1">
        <w:r w:rsidRPr="00D64CC5">
          <w:rPr>
            <w:rStyle w:val="Hyperlink"/>
            <w:rFonts w:eastAsia="SimSun"/>
            <w:sz w:val="20"/>
            <w:szCs w:val="20"/>
            <w:lang w:val="en-GB" w:eastAsia="zh-CN"/>
          </w:rPr>
          <w:t>2021-014</w:t>
        </w:r>
      </w:hyperlink>
      <w:r w:rsidRPr="00D64CC5">
        <w:rPr>
          <w:rFonts w:eastAsia="SimSun"/>
          <w:sz w:val="20"/>
          <w:szCs w:val="20"/>
          <w:lang w:val="it-IT" w:eastAsia="zh-CN"/>
        </w:rPr>
        <w:t>号通知。</w:t>
      </w:r>
    </w:p>
  </w:footnote>
  <w:footnote w:id="6">
    <w:p w14:paraId="7CD74A76" w14:textId="2313F73D" w:rsidR="00347153" w:rsidRPr="00D64CC5" w:rsidRDefault="00347153" w:rsidP="0008694F">
      <w:pPr>
        <w:pStyle w:val="FootnoteText"/>
        <w:ind w:firstLine="0"/>
        <w:rPr>
          <w:rFonts w:ascii="SimSun" w:eastAsia="SimSun" w:hAnsi="SimSun" w:cs="SimSun"/>
          <w:sz w:val="20"/>
          <w:szCs w:val="20"/>
          <w:lang w:eastAsia="zh-CN"/>
        </w:rPr>
      </w:pPr>
      <w:r w:rsidRPr="00D64CC5">
        <w:rPr>
          <w:rStyle w:val="FootnoteReference"/>
          <w:sz w:val="20"/>
          <w:szCs w:val="20"/>
          <w:u w:val="none"/>
          <w:vertAlign w:val="superscript"/>
        </w:rPr>
        <w:footnoteRef/>
      </w:r>
      <w:r w:rsidRPr="00D64CC5">
        <w:rPr>
          <w:rStyle w:val="FootnoteReference"/>
          <w:sz w:val="20"/>
          <w:szCs w:val="20"/>
          <w:u w:val="none"/>
          <w:vertAlign w:val="superscript"/>
        </w:rPr>
        <w:t xml:space="preserve"> </w:t>
      </w:r>
      <w:r w:rsidRPr="00D64CC5">
        <w:rPr>
          <w:sz w:val="20"/>
          <w:szCs w:val="20"/>
          <w:vertAlign w:val="superscript"/>
        </w:rPr>
        <w:tab/>
      </w:r>
      <w:r w:rsidRPr="00D64CC5">
        <w:rPr>
          <w:rFonts w:ascii="SimSun" w:eastAsia="SimSun" w:hAnsi="SimSun" w:cs="SimSun" w:hint="eastAsia"/>
          <w:sz w:val="20"/>
          <w:szCs w:val="20"/>
          <w:lang w:eastAsia="zh-CN"/>
        </w:rPr>
        <w:t>提出这些原则是为了利用其确保2</w:t>
      </w:r>
      <w:r w:rsidRPr="00D64CC5">
        <w:rPr>
          <w:rFonts w:ascii="SimSun" w:eastAsia="SimSun" w:hAnsi="SimSun" w:cs="SimSun"/>
          <w:sz w:val="20"/>
          <w:szCs w:val="20"/>
          <w:lang w:eastAsia="zh-CN"/>
        </w:rPr>
        <w:t>020</w:t>
      </w:r>
      <w:r w:rsidRPr="00D64CC5">
        <w:rPr>
          <w:rFonts w:ascii="SimSun" w:eastAsia="SimSun" w:hAnsi="SimSun" w:cs="SimSun" w:hint="eastAsia"/>
          <w:sz w:val="20"/>
          <w:szCs w:val="20"/>
          <w:lang w:eastAsia="zh-CN"/>
        </w:rPr>
        <w:t>年后性别平等行动计划的有效执行。鉴于该计划是为了能够通过注重性别平等的方式执行2</w:t>
      </w:r>
      <w:r w:rsidRPr="00D64CC5">
        <w:rPr>
          <w:rFonts w:ascii="SimSun" w:eastAsia="SimSun" w:hAnsi="SimSun" w:cs="SimSun"/>
          <w:sz w:val="20"/>
          <w:szCs w:val="20"/>
          <w:lang w:eastAsia="zh-CN"/>
        </w:rPr>
        <w:t>020</w:t>
      </w:r>
      <w:r w:rsidRPr="00D64CC5">
        <w:rPr>
          <w:rFonts w:ascii="SimSun" w:eastAsia="SimSun" w:hAnsi="SimSun" w:cs="SimSun" w:hint="eastAsia"/>
          <w:sz w:val="20"/>
          <w:szCs w:val="20"/>
          <w:lang w:eastAsia="zh-CN"/>
        </w:rPr>
        <w:t>年后全球生物多样性框架，还可以把所提出的原则视为有助于该框架的执行。</w:t>
      </w:r>
    </w:p>
  </w:footnote>
  <w:footnote w:id="7">
    <w:p w14:paraId="3B443D16" w14:textId="089371CD" w:rsidR="00347153" w:rsidRPr="00D64CC5" w:rsidRDefault="00347153" w:rsidP="000C131B">
      <w:pPr>
        <w:pStyle w:val="FootnoteText"/>
        <w:suppressLineNumbers/>
        <w:suppressAutoHyphens/>
        <w:kinsoku w:val="0"/>
        <w:overflowPunct w:val="0"/>
        <w:autoSpaceDE w:val="0"/>
        <w:autoSpaceDN w:val="0"/>
        <w:ind w:firstLine="0"/>
        <w:rPr>
          <w:kern w:val="18"/>
          <w:sz w:val="20"/>
          <w:szCs w:val="20"/>
          <w:lang w:val="en-GB"/>
        </w:rPr>
      </w:pPr>
      <w:r w:rsidRPr="00D64CC5">
        <w:rPr>
          <w:rStyle w:val="FootnoteReference"/>
          <w:kern w:val="18"/>
          <w:sz w:val="20"/>
          <w:szCs w:val="20"/>
          <w:u w:val="none"/>
          <w:vertAlign w:val="superscript"/>
          <w:lang w:val="en-GB"/>
        </w:rPr>
        <w:footnoteRef/>
      </w:r>
      <w:r w:rsidRPr="00D64CC5">
        <w:rPr>
          <w:kern w:val="18"/>
          <w:sz w:val="20"/>
          <w:szCs w:val="20"/>
          <w:lang w:val="en-GB"/>
        </w:rPr>
        <w:t xml:space="preserve"> </w:t>
      </w:r>
      <w:r w:rsidRPr="00D64CC5">
        <w:rPr>
          <w:kern w:val="18"/>
          <w:sz w:val="20"/>
          <w:szCs w:val="20"/>
          <w:lang w:val="en-GB"/>
        </w:rPr>
        <w:tab/>
      </w:r>
      <w:hyperlink r:id="rId3" w:history="1">
        <w:r w:rsidRPr="00D64CC5">
          <w:rPr>
            <w:rStyle w:val="Hyperlink"/>
            <w:kern w:val="18"/>
            <w:sz w:val="20"/>
            <w:szCs w:val="20"/>
            <w:lang w:val="en-GB"/>
          </w:rPr>
          <w:t>CEDAW C/GC/34 General recommendation No. 34 on the rights of rural women</w:t>
        </w:r>
      </w:hyperlink>
      <w:r w:rsidRPr="00D64CC5">
        <w:rPr>
          <w:rStyle w:val="Hyperlink"/>
          <w:rFonts w:ascii="SimSun" w:eastAsia="SimSun" w:hAnsi="SimSun" w:cs="SimSun" w:hint="eastAsia"/>
          <w:color w:val="auto"/>
          <w:kern w:val="18"/>
          <w:sz w:val="20"/>
          <w:szCs w:val="20"/>
          <w:u w:val="none"/>
          <w:lang w:val="en-GB" w:eastAsia="zh-CN"/>
        </w:rPr>
        <w:t>。</w:t>
      </w:r>
    </w:p>
  </w:footnote>
  <w:footnote w:id="8">
    <w:p w14:paraId="2929E2F7" w14:textId="103546E5" w:rsidR="00347153" w:rsidRPr="00D64CC5" w:rsidRDefault="00347153" w:rsidP="000C131B">
      <w:pPr>
        <w:pStyle w:val="FootnoteText"/>
        <w:suppressLineNumbers/>
        <w:suppressAutoHyphens/>
        <w:kinsoku w:val="0"/>
        <w:overflowPunct w:val="0"/>
        <w:autoSpaceDE w:val="0"/>
        <w:autoSpaceDN w:val="0"/>
        <w:ind w:firstLine="0"/>
        <w:rPr>
          <w:kern w:val="18"/>
          <w:sz w:val="20"/>
          <w:szCs w:val="20"/>
          <w:lang w:val="en-GB" w:eastAsia="zh-CN"/>
        </w:rPr>
      </w:pPr>
      <w:r w:rsidRPr="00D64CC5">
        <w:rPr>
          <w:rStyle w:val="FootnoteReference"/>
          <w:kern w:val="18"/>
          <w:sz w:val="20"/>
          <w:szCs w:val="20"/>
          <w:u w:val="none"/>
          <w:vertAlign w:val="superscript"/>
          <w:lang w:val="en-GB"/>
        </w:rPr>
        <w:footnoteRef/>
      </w:r>
      <w:r w:rsidRPr="00D64CC5">
        <w:rPr>
          <w:kern w:val="18"/>
          <w:sz w:val="20"/>
          <w:szCs w:val="20"/>
          <w:lang w:val="en-GB"/>
        </w:rPr>
        <w:t xml:space="preserve"> </w:t>
      </w:r>
      <w:r w:rsidRPr="00D64CC5">
        <w:rPr>
          <w:kern w:val="18"/>
          <w:sz w:val="20"/>
          <w:szCs w:val="20"/>
          <w:lang w:val="en-GB"/>
        </w:rPr>
        <w:tab/>
        <w:t xml:space="preserve">FAO (2018), </w:t>
      </w:r>
      <w:r w:rsidRPr="00D64CC5">
        <w:rPr>
          <w:i/>
          <w:iCs/>
          <w:kern w:val="18"/>
          <w:sz w:val="20"/>
          <w:szCs w:val="20"/>
          <w:lang w:val="en-GB"/>
        </w:rPr>
        <w:t>The Gender Gap in Land Rights</w:t>
      </w:r>
      <w:r w:rsidRPr="00D64CC5">
        <w:rPr>
          <w:kern w:val="18"/>
          <w:sz w:val="20"/>
          <w:szCs w:val="20"/>
          <w:lang w:val="en-GB"/>
        </w:rPr>
        <w:t>, http://www.fao.org/3/I8796EN/i8796en.pdf</w:t>
      </w:r>
      <w:r w:rsidRPr="00D64CC5">
        <w:rPr>
          <w:rFonts w:ascii="SimSun" w:eastAsia="SimSun" w:hAnsi="SimSun" w:cs="SimSun" w:hint="eastAsia"/>
          <w:kern w:val="18"/>
          <w:sz w:val="20"/>
          <w:szCs w:val="20"/>
          <w:lang w:val="en-GB" w:eastAsia="zh-CN"/>
        </w:rPr>
        <w:t>。</w:t>
      </w:r>
    </w:p>
  </w:footnote>
  <w:footnote w:id="9">
    <w:p w14:paraId="616069C3" w14:textId="780E82D3" w:rsidR="00347153" w:rsidRPr="00D64CC5" w:rsidRDefault="00347153" w:rsidP="000C131B">
      <w:pPr>
        <w:pStyle w:val="FootnoteText"/>
        <w:suppressLineNumbers/>
        <w:suppressAutoHyphens/>
        <w:kinsoku w:val="0"/>
        <w:overflowPunct w:val="0"/>
        <w:autoSpaceDE w:val="0"/>
        <w:autoSpaceDN w:val="0"/>
        <w:ind w:firstLine="0"/>
        <w:rPr>
          <w:kern w:val="18"/>
          <w:sz w:val="20"/>
          <w:szCs w:val="20"/>
          <w:lang w:val="en-GB"/>
        </w:rPr>
      </w:pPr>
      <w:r w:rsidRPr="00D64CC5">
        <w:rPr>
          <w:rStyle w:val="FootnoteReference"/>
          <w:kern w:val="18"/>
          <w:sz w:val="20"/>
          <w:szCs w:val="20"/>
          <w:u w:val="none"/>
          <w:vertAlign w:val="superscript"/>
          <w:lang w:val="en-GB"/>
        </w:rPr>
        <w:footnoteRef/>
      </w:r>
      <w:r w:rsidRPr="00D64CC5">
        <w:rPr>
          <w:kern w:val="18"/>
          <w:sz w:val="20"/>
          <w:szCs w:val="20"/>
          <w:lang w:val="en-GB"/>
        </w:rPr>
        <w:t xml:space="preserve"> </w:t>
      </w:r>
      <w:r w:rsidRPr="00D64CC5">
        <w:rPr>
          <w:kern w:val="18"/>
          <w:sz w:val="20"/>
          <w:szCs w:val="20"/>
          <w:lang w:val="en-GB"/>
        </w:rPr>
        <w:tab/>
        <w:t xml:space="preserve">OECD (2019), SIGI 2019 Global Report: Transforming Challenges into Opportunities, </w:t>
      </w:r>
      <w:r w:rsidRPr="00D64CC5">
        <w:rPr>
          <w:i/>
          <w:iCs/>
          <w:kern w:val="18"/>
          <w:sz w:val="20"/>
          <w:szCs w:val="20"/>
          <w:lang w:val="en-GB"/>
        </w:rPr>
        <w:t>Social Institutions and Gender Index</w:t>
      </w:r>
      <w:r w:rsidRPr="00D64CC5">
        <w:rPr>
          <w:kern w:val="18"/>
          <w:sz w:val="20"/>
          <w:szCs w:val="20"/>
          <w:lang w:val="en-GB"/>
        </w:rPr>
        <w:t xml:space="preserve">, </w:t>
      </w:r>
      <w:hyperlink r:id="rId4" w:history="1">
        <w:r w:rsidRPr="00D64CC5">
          <w:rPr>
            <w:rStyle w:val="Hyperlink"/>
            <w:kern w:val="18"/>
            <w:sz w:val="20"/>
            <w:szCs w:val="20"/>
            <w:shd w:val="clear" w:color="auto" w:fill="FFFFFF"/>
            <w:lang w:val="en-GB"/>
          </w:rPr>
          <w:t>https://doi.org/10.1787/bc56d212-en</w:t>
        </w:r>
      </w:hyperlink>
      <w:r w:rsidRPr="00D64CC5">
        <w:rPr>
          <w:rFonts w:eastAsia="SimSun" w:hint="eastAsia"/>
          <w:sz w:val="20"/>
          <w:szCs w:val="20"/>
          <w:lang w:eastAsia="zh-CN"/>
        </w:rPr>
        <w:t>。</w:t>
      </w:r>
    </w:p>
  </w:footnote>
  <w:footnote w:id="10">
    <w:p w14:paraId="4B0212E9" w14:textId="14FCA55F" w:rsidR="00347153" w:rsidRPr="00D64CC5" w:rsidRDefault="00347153" w:rsidP="000C131B">
      <w:pPr>
        <w:pStyle w:val="FootnoteText"/>
        <w:suppressLineNumbers/>
        <w:suppressAutoHyphens/>
        <w:kinsoku w:val="0"/>
        <w:overflowPunct w:val="0"/>
        <w:autoSpaceDE w:val="0"/>
        <w:autoSpaceDN w:val="0"/>
        <w:ind w:firstLine="0"/>
        <w:rPr>
          <w:kern w:val="18"/>
          <w:sz w:val="20"/>
          <w:szCs w:val="20"/>
          <w:lang w:val="en-GB" w:eastAsia="zh-CN"/>
        </w:rPr>
      </w:pPr>
      <w:r w:rsidRPr="00D64CC5">
        <w:rPr>
          <w:rStyle w:val="FootnoteReference"/>
          <w:kern w:val="18"/>
          <w:sz w:val="20"/>
          <w:szCs w:val="20"/>
          <w:u w:val="none"/>
          <w:vertAlign w:val="superscript"/>
          <w:lang w:val="en-GB"/>
        </w:rPr>
        <w:footnoteRef/>
      </w:r>
      <w:r w:rsidRPr="00D64CC5">
        <w:rPr>
          <w:kern w:val="18"/>
          <w:sz w:val="20"/>
          <w:szCs w:val="20"/>
          <w:lang w:val="en-GB"/>
        </w:rPr>
        <w:t xml:space="preserve"> </w:t>
      </w:r>
      <w:r w:rsidRPr="00D64CC5">
        <w:rPr>
          <w:kern w:val="18"/>
          <w:sz w:val="20"/>
          <w:szCs w:val="20"/>
          <w:lang w:val="en-GB"/>
        </w:rPr>
        <w:tab/>
        <w:t xml:space="preserve">CBD (2019), </w:t>
      </w:r>
      <w:r w:rsidRPr="00D64CC5">
        <w:rPr>
          <w:i/>
          <w:iCs/>
          <w:kern w:val="18"/>
          <w:sz w:val="20"/>
          <w:szCs w:val="20"/>
          <w:lang w:val="en-GB"/>
        </w:rPr>
        <w:t>Addressing Gender Issues and Actions in Biodiversity Objectives</w:t>
      </w:r>
      <w:r w:rsidRPr="00D64CC5">
        <w:rPr>
          <w:kern w:val="18"/>
          <w:sz w:val="20"/>
          <w:szCs w:val="20"/>
          <w:lang w:val="en-GB"/>
        </w:rPr>
        <w:t>, https://www.cbd.int/gender/doc/cbd-towards2020-gender_integration-en.pdf</w:t>
      </w:r>
      <w:r w:rsidRPr="00D64CC5">
        <w:rPr>
          <w:rFonts w:ascii="SimSun" w:eastAsia="SimSun" w:hAnsi="SimSun" w:cs="SimSun" w:hint="eastAsia"/>
          <w:kern w:val="18"/>
          <w:sz w:val="20"/>
          <w:szCs w:val="20"/>
          <w:lang w:val="en-GB" w:eastAsia="zh-CN"/>
        </w:rPr>
        <w:t>。</w:t>
      </w:r>
    </w:p>
  </w:footnote>
  <w:footnote w:id="11">
    <w:p w14:paraId="32ACECDF" w14:textId="5732B2A9" w:rsidR="00347153" w:rsidRPr="00D64CC5" w:rsidRDefault="00347153" w:rsidP="000C131B">
      <w:pPr>
        <w:pStyle w:val="FootnoteText"/>
        <w:suppressLineNumbers/>
        <w:suppressAutoHyphens/>
        <w:kinsoku w:val="0"/>
        <w:overflowPunct w:val="0"/>
        <w:autoSpaceDE w:val="0"/>
        <w:autoSpaceDN w:val="0"/>
        <w:ind w:firstLine="0"/>
        <w:rPr>
          <w:kern w:val="18"/>
          <w:sz w:val="20"/>
          <w:szCs w:val="20"/>
          <w:lang w:val="en-GB"/>
        </w:rPr>
      </w:pPr>
      <w:r w:rsidRPr="00D64CC5">
        <w:rPr>
          <w:rStyle w:val="FootnoteReference"/>
          <w:kern w:val="18"/>
          <w:sz w:val="20"/>
          <w:szCs w:val="20"/>
          <w:u w:val="none"/>
          <w:vertAlign w:val="superscript"/>
          <w:lang w:val="en-GB"/>
        </w:rPr>
        <w:footnoteRef/>
      </w:r>
      <w:r w:rsidRPr="00D64CC5">
        <w:rPr>
          <w:kern w:val="18"/>
          <w:sz w:val="20"/>
          <w:szCs w:val="20"/>
          <w:lang w:val="en-GB"/>
        </w:rPr>
        <w:t xml:space="preserve"> </w:t>
      </w:r>
      <w:r w:rsidRPr="00D64CC5">
        <w:rPr>
          <w:kern w:val="18"/>
          <w:sz w:val="20"/>
          <w:szCs w:val="20"/>
          <w:lang w:val="en-GB"/>
        </w:rPr>
        <w:tab/>
      </w:r>
      <w:r w:rsidRPr="00D64CC5">
        <w:rPr>
          <w:rFonts w:ascii="SimSun" w:eastAsia="SimSun" w:hAnsi="SimSun" w:cs="SimSun" w:hint="eastAsia"/>
          <w:kern w:val="18"/>
          <w:sz w:val="20"/>
          <w:szCs w:val="20"/>
          <w:lang w:val="en-GB" w:eastAsia="zh-CN"/>
        </w:rPr>
        <w:t>同上。</w:t>
      </w:r>
    </w:p>
  </w:footnote>
  <w:footnote w:id="12">
    <w:p w14:paraId="2D062E92" w14:textId="23E946C4" w:rsidR="00347153" w:rsidRPr="00D64CC5" w:rsidRDefault="00347153" w:rsidP="00D30A93">
      <w:pPr>
        <w:pStyle w:val="FootnoteText"/>
        <w:suppressLineNumbers/>
        <w:suppressAutoHyphens/>
        <w:kinsoku w:val="0"/>
        <w:overflowPunct w:val="0"/>
        <w:autoSpaceDE w:val="0"/>
        <w:autoSpaceDN w:val="0"/>
        <w:ind w:firstLine="0"/>
        <w:rPr>
          <w:kern w:val="18"/>
          <w:sz w:val="20"/>
          <w:szCs w:val="20"/>
          <w:lang w:val="en-GB"/>
        </w:rPr>
      </w:pPr>
      <w:r w:rsidRPr="00D64CC5">
        <w:rPr>
          <w:rStyle w:val="FootnoteReference"/>
          <w:kern w:val="18"/>
          <w:sz w:val="20"/>
          <w:szCs w:val="20"/>
          <w:u w:val="none"/>
          <w:vertAlign w:val="superscript"/>
          <w:lang w:val="en-GB"/>
        </w:rPr>
        <w:footnoteRef/>
      </w:r>
      <w:r w:rsidRPr="00D64CC5">
        <w:rPr>
          <w:kern w:val="18"/>
          <w:sz w:val="20"/>
          <w:szCs w:val="20"/>
          <w:lang w:val="en-GB"/>
        </w:rPr>
        <w:t xml:space="preserve"> </w:t>
      </w:r>
      <w:bookmarkStart w:id="9" w:name="_Hlk70346668"/>
      <w:r w:rsidRPr="00D64CC5">
        <w:rPr>
          <w:kern w:val="18"/>
          <w:sz w:val="20"/>
          <w:szCs w:val="20"/>
          <w:lang w:val="en-GB"/>
        </w:rPr>
        <w:tab/>
        <w:t xml:space="preserve">FAO (2016), Sustainable Wildlife Management and Gender, </w:t>
      </w:r>
      <w:r w:rsidRPr="00D64CC5">
        <w:rPr>
          <w:i/>
          <w:iCs/>
          <w:kern w:val="18"/>
          <w:sz w:val="20"/>
          <w:szCs w:val="20"/>
          <w:lang w:val="en-GB"/>
        </w:rPr>
        <w:t>CPW Factsheet,</w:t>
      </w:r>
      <w:r w:rsidRPr="00D64CC5">
        <w:rPr>
          <w:kern w:val="18"/>
          <w:sz w:val="20"/>
          <w:szCs w:val="20"/>
          <w:lang w:val="en-GB"/>
        </w:rPr>
        <w:t xml:space="preserve"> https://www.cbd.int/gender/doc/swm-fs5-gender.pdf</w:t>
      </w:r>
      <w:bookmarkEnd w:id="9"/>
    </w:p>
  </w:footnote>
  <w:footnote w:id="13">
    <w:p w14:paraId="39205189" w14:textId="474C98E1" w:rsidR="00347153" w:rsidRPr="00D64CC5" w:rsidRDefault="00347153" w:rsidP="00D30A93">
      <w:pPr>
        <w:pStyle w:val="FootnoteText"/>
        <w:suppressLineNumbers/>
        <w:suppressAutoHyphens/>
        <w:kinsoku w:val="0"/>
        <w:overflowPunct w:val="0"/>
        <w:autoSpaceDE w:val="0"/>
        <w:autoSpaceDN w:val="0"/>
        <w:ind w:firstLine="0"/>
        <w:rPr>
          <w:kern w:val="18"/>
          <w:sz w:val="20"/>
          <w:szCs w:val="20"/>
          <w:lang w:val="en-GB"/>
        </w:rPr>
      </w:pPr>
      <w:r w:rsidRPr="00D64CC5">
        <w:rPr>
          <w:rStyle w:val="FootnoteReference"/>
          <w:kern w:val="18"/>
          <w:sz w:val="20"/>
          <w:szCs w:val="20"/>
          <w:u w:val="none"/>
          <w:vertAlign w:val="superscript"/>
          <w:lang w:val="en-GB"/>
        </w:rPr>
        <w:footnoteRef/>
      </w:r>
      <w:r w:rsidRPr="00D64CC5">
        <w:rPr>
          <w:kern w:val="18"/>
          <w:sz w:val="20"/>
          <w:szCs w:val="20"/>
          <w:lang w:val="en-GB"/>
        </w:rPr>
        <w:t xml:space="preserve"> </w:t>
      </w:r>
      <w:r w:rsidRPr="00D64CC5">
        <w:rPr>
          <w:kern w:val="18"/>
          <w:sz w:val="20"/>
          <w:szCs w:val="20"/>
          <w:lang w:val="en-GB"/>
        </w:rPr>
        <w:tab/>
        <w:t xml:space="preserve">OECD (2019), SIGI 2019 Global Report: Transforming Challenges into Opportunities, </w:t>
      </w:r>
      <w:r w:rsidRPr="00D64CC5">
        <w:rPr>
          <w:i/>
          <w:iCs/>
          <w:kern w:val="18"/>
          <w:sz w:val="20"/>
          <w:szCs w:val="20"/>
          <w:lang w:val="en-GB"/>
        </w:rPr>
        <w:t>Social Institutions and Gender Index</w:t>
      </w:r>
      <w:r w:rsidRPr="00D64CC5">
        <w:rPr>
          <w:kern w:val="18"/>
          <w:sz w:val="20"/>
          <w:szCs w:val="20"/>
          <w:lang w:val="en-GB"/>
        </w:rPr>
        <w:t xml:space="preserve">, </w:t>
      </w:r>
      <w:hyperlink r:id="rId5" w:history="1">
        <w:r w:rsidRPr="00D64CC5">
          <w:rPr>
            <w:rStyle w:val="Hyperlink"/>
            <w:kern w:val="18"/>
            <w:sz w:val="20"/>
            <w:szCs w:val="20"/>
            <w:shd w:val="clear" w:color="auto" w:fill="FFFFFF"/>
            <w:lang w:val="en-GB"/>
          </w:rPr>
          <w:t>https://doi.org/10.1787/bc56d212-en</w:t>
        </w:r>
      </w:hyperlink>
    </w:p>
  </w:footnote>
  <w:footnote w:id="14">
    <w:p w14:paraId="14730368" w14:textId="6091DB1C" w:rsidR="00347153" w:rsidRPr="00D64CC5" w:rsidRDefault="00347153" w:rsidP="00D30A93">
      <w:pPr>
        <w:pStyle w:val="FootnoteText"/>
        <w:suppressLineNumbers/>
        <w:suppressAutoHyphens/>
        <w:kinsoku w:val="0"/>
        <w:overflowPunct w:val="0"/>
        <w:autoSpaceDE w:val="0"/>
        <w:autoSpaceDN w:val="0"/>
        <w:ind w:firstLine="0"/>
        <w:rPr>
          <w:kern w:val="18"/>
          <w:sz w:val="20"/>
          <w:szCs w:val="20"/>
          <w:lang w:val="en-GB"/>
        </w:rPr>
      </w:pPr>
      <w:r w:rsidRPr="00D64CC5">
        <w:rPr>
          <w:rStyle w:val="FootnoteReference"/>
          <w:kern w:val="18"/>
          <w:sz w:val="20"/>
          <w:szCs w:val="20"/>
          <w:u w:val="none"/>
          <w:vertAlign w:val="superscript"/>
          <w:lang w:val="en-GB"/>
        </w:rPr>
        <w:footnoteRef/>
      </w:r>
      <w:r w:rsidRPr="00D64CC5">
        <w:rPr>
          <w:kern w:val="18"/>
          <w:sz w:val="20"/>
          <w:szCs w:val="20"/>
          <w:lang w:val="en-GB"/>
        </w:rPr>
        <w:t xml:space="preserve"> </w:t>
      </w:r>
      <w:r w:rsidRPr="00D64CC5">
        <w:rPr>
          <w:kern w:val="18"/>
          <w:sz w:val="20"/>
          <w:szCs w:val="20"/>
          <w:lang w:val="en-GB"/>
        </w:rPr>
        <w:tab/>
      </w:r>
      <w:r w:rsidRPr="00D64CC5">
        <w:rPr>
          <w:color w:val="000000"/>
          <w:kern w:val="18"/>
          <w:sz w:val="20"/>
          <w:szCs w:val="20"/>
          <w:lang w:val="en-GB"/>
        </w:rPr>
        <w:t>OECD (2016), Making climate finance work for women:</w:t>
      </w:r>
      <w:r w:rsidRPr="00D64CC5">
        <w:rPr>
          <w:kern w:val="18"/>
          <w:sz w:val="20"/>
          <w:szCs w:val="20"/>
          <w:lang w:val="en-GB"/>
        </w:rPr>
        <w:t xml:space="preserve"> </w:t>
      </w:r>
      <w:r w:rsidRPr="00D64CC5">
        <w:rPr>
          <w:color w:val="000000"/>
          <w:kern w:val="18"/>
          <w:sz w:val="20"/>
          <w:szCs w:val="20"/>
          <w:lang w:val="en-GB"/>
        </w:rPr>
        <w:t>Overview of bilateral ODA to gender and climate change, https://www.oecd.org/environment/cc/Making-Climate-Finance-Work-for-Women.pdf</w:t>
      </w:r>
    </w:p>
  </w:footnote>
  <w:footnote w:id="15">
    <w:p w14:paraId="63A1B371" w14:textId="039BB1B4" w:rsidR="00347153" w:rsidRPr="00D64CC5" w:rsidRDefault="00347153" w:rsidP="00D64CC5">
      <w:pPr>
        <w:pStyle w:val="FootnoteText"/>
        <w:suppressLineNumbers/>
        <w:suppressAutoHyphens/>
        <w:kinsoku w:val="0"/>
        <w:overflowPunct w:val="0"/>
        <w:autoSpaceDE w:val="0"/>
        <w:autoSpaceDN w:val="0"/>
        <w:ind w:firstLine="0"/>
        <w:rPr>
          <w:kern w:val="18"/>
          <w:sz w:val="20"/>
          <w:szCs w:val="20"/>
          <w:lang w:val="it-IT"/>
        </w:rPr>
      </w:pPr>
      <w:r w:rsidRPr="00D64CC5">
        <w:rPr>
          <w:rStyle w:val="FootnoteReference"/>
          <w:kern w:val="18"/>
          <w:sz w:val="20"/>
          <w:szCs w:val="20"/>
          <w:u w:val="none"/>
          <w:vertAlign w:val="superscript"/>
          <w:lang w:val="en-GB"/>
        </w:rPr>
        <w:footnoteRef/>
      </w:r>
      <w:r w:rsidRPr="00D64CC5">
        <w:rPr>
          <w:kern w:val="18"/>
          <w:sz w:val="20"/>
          <w:szCs w:val="20"/>
          <w:lang w:val="en-GB"/>
        </w:rPr>
        <w:t xml:space="preserve"> </w:t>
      </w:r>
      <w:bookmarkStart w:id="10" w:name="_Hlk70878552"/>
      <w:r>
        <w:rPr>
          <w:kern w:val="18"/>
          <w:sz w:val="20"/>
          <w:szCs w:val="20"/>
          <w:lang w:val="en-GB"/>
        </w:rPr>
        <w:tab/>
      </w:r>
      <w:proofErr w:type="spellStart"/>
      <w:r w:rsidRPr="00D64CC5">
        <w:rPr>
          <w:kern w:val="18"/>
          <w:sz w:val="20"/>
          <w:szCs w:val="20"/>
          <w:lang w:val="en-GB"/>
        </w:rPr>
        <w:t>Castañeda</w:t>
      </w:r>
      <w:proofErr w:type="spellEnd"/>
      <w:r w:rsidRPr="00D64CC5">
        <w:rPr>
          <w:kern w:val="18"/>
          <w:sz w:val="20"/>
          <w:szCs w:val="20"/>
          <w:lang w:val="en-GB"/>
        </w:rPr>
        <w:t xml:space="preserve"> </w:t>
      </w:r>
      <w:proofErr w:type="spellStart"/>
      <w:r w:rsidRPr="00D64CC5">
        <w:rPr>
          <w:kern w:val="18"/>
          <w:sz w:val="20"/>
          <w:szCs w:val="20"/>
          <w:lang w:val="en-GB"/>
        </w:rPr>
        <w:t>Camey</w:t>
      </w:r>
      <w:proofErr w:type="spellEnd"/>
      <w:r w:rsidRPr="00D64CC5">
        <w:rPr>
          <w:kern w:val="18"/>
          <w:sz w:val="20"/>
          <w:szCs w:val="20"/>
          <w:lang w:val="en-GB"/>
        </w:rPr>
        <w:t xml:space="preserve">, I., </w:t>
      </w:r>
      <w:proofErr w:type="spellStart"/>
      <w:r w:rsidRPr="00D64CC5">
        <w:rPr>
          <w:kern w:val="18"/>
          <w:sz w:val="20"/>
          <w:szCs w:val="20"/>
          <w:lang w:val="en-GB"/>
        </w:rPr>
        <w:t>Sabater</w:t>
      </w:r>
      <w:proofErr w:type="spellEnd"/>
      <w:r w:rsidRPr="00D64CC5">
        <w:rPr>
          <w:kern w:val="18"/>
          <w:sz w:val="20"/>
          <w:szCs w:val="20"/>
          <w:lang w:val="en-GB"/>
        </w:rPr>
        <w:t xml:space="preserve">, L., </w:t>
      </w:r>
      <w:proofErr w:type="spellStart"/>
      <w:r w:rsidRPr="00D64CC5">
        <w:rPr>
          <w:kern w:val="18"/>
          <w:sz w:val="20"/>
          <w:szCs w:val="20"/>
          <w:lang w:val="en-GB"/>
        </w:rPr>
        <w:t>Owren</w:t>
      </w:r>
      <w:proofErr w:type="spellEnd"/>
      <w:r w:rsidRPr="00D64CC5">
        <w:rPr>
          <w:kern w:val="18"/>
          <w:sz w:val="20"/>
          <w:szCs w:val="20"/>
          <w:lang w:val="en-GB"/>
        </w:rPr>
        <w:t xml:space="preserve">, C. and Boyer, A.E (2020), Gender-based violence and environment linkages: The violence of inequality, Wen, J. (ed.) </w:t>
      </w:r>
      <w:r w:rsidRPr="00D64CC5">
        <w:rPr>
          <w:i/>
          <w:iCs/>
          <w:kern w:val="18"/>
          <w:sz w:val="20"/>
          <w:szCs w:val="20"/>
          <w:lang w:val="it-IT"/>
        </w:rPr>
        <w:t>IUCN,</w:t>
      </w:r>
      <w:r w:rsidRPr="00D64CC5">
        <w:rPr>
          <w:kern w:val="18"/>
          <w:sz w:val="20"/>
          <w:szCs w:val="20"/>
          <w:lang w:val="it-IT"/>
        </w:rPr>
        <w:t xml:space="preserve"> https://www.iucn.org/sites/dev/files/gbv_issues_brief_september_2020_final.pdf</w:t>
      </w:r>
      <w:bookmarkEnd w:id="10"/>
    </w:p>
  </w:footnote>
  <w:footnote w:id="16">
    <w:p w14:paraId="5941E037" w14:textId="39EE1568" w:rsidR="00347153" w:rsidRPr="00220365" w:rsidRDefault="00347153" w:rsidP="00D64CC5">
      <w:pPr>
        <w:pStyle w:val="FootnoteText"/>
        <w:suppressLineNumbers/>
        <w:suppressAutoHyphens/>
        <w:kinsoku w:val="0"/>
        <w:overflowPunct w:val="0"/>
        <w:autoSpaceDE w:val="0"/>
        <w:autoSpaceDN w:val="0"/>
        <w:ind w:firstLine="0"/>
        <w:rPr>
          <w:kern w:val="18"/>
          <w:sz w:val="20"/>
          <w:szCs w:val="20"/>
          <w:lang w:val="fr-CA"/>
        </w:rPr>
      </w:pPr>
      <w:r w:rsidRPr="00D64CC5">
        <w:rPr>
          <w:rStyle w:val="FootnoteReference"/>
          <w:kern w:val="18"/>
          <w:sz w:val="20"/>
          <w:szCs w:val="20"/>
          <w:u w:val="none"/>
          <w:vertAlign w:val="superscript"/>
          <w:lang w:val="en-GB"/>
        </w:rPr>
        <w:footnoteRef/>
      </w:r>
      <w:r w:rsidRPr="00220365">
        <w:rPr>
          <w:kern w:val="18"/>
          <w:sz w:val="20"/>
          <w:szCs w:val="20"/>
          <w:lang w:val="fr-CA"/>
        </w:rPr>
        <w:t xml:space="preserve"> </w:t>
      </w:r>
      <w:r w:rsidRPr="00220365">
        <w:rPr>
          <w:kern w:val="18"/>
          <w:sz w:val="20"/>
          <w:szCs w:val="20"/>
          <w:lang w:val="fr-CA"/>
        </w:rPr>
        <w:tab/>
      </w:r>
      <w:r w:rsidRPr="00D64CC5">
        <w:rPr>
          <w:rFonts w:ascii="SimSun" w:eastAsia="SimSun" w:hAnsi="SimSun" w:cs="SimSun" w:hint="eastAsia"/>
          <w:kern w:val="18"/>
          <w:sz w:val="20"/>
          <w:szCs w:val="20"/>
          <w:lang w:val="en-GB" w:eastAsia="zh-CN"/>
        </w:rPr>
        <w:t>同上。</w:t>
      </w:r>
    </w:p>
  </w:footnote>
  <w:footnote w:id="17">
    <w:p w14:paraId="54825C7E" w14:textId="42C56E37" w:rsidR="00347153" w:rsidRPr="00220365" w:rsidRDefault="00347153" w:rsidP="00D64CC5">
      <w:pPr>
        <w:pStyle w:val="FootnoteText"/>
        <w:suppressLineNumbers/>
        <w:suppressAutoHyphens/>
        <w:kinsoku w:val="0"/>
        <w:overflowPunct w:val="0"/>
        <w:autoSpaceDE w:val="0"/>
        <w:autoSpaceDN w:val="0"/>
        <w:ind w:firstLine="0"/>
        <w:rPr>
          <w:kern w:val="18"/>
          <w:sz w:val="20"/>
          <w:szCs w:val="20"/>
          <w:lang w:val="fr-CA"/>
        </w:rPr>
      </w:pPr>
      <w:r w:rsidRPr="00D64CC5">
        <w:rPr>
          <w:rStyle w:val="FootnoteReference"/>
          <w:kern w:val="18"/>
          <w:sz w:val="20"/>
          <w:szCs w:val="20"/>
          <w:u w:val="none"/>
          <w:vertAlign w:val="superscript"/>
          <w:lang w:val="en-GB"/>
        </w:rPr>
        <w:footnoteRef/>
      </w:r>
      <w:r w:rsidRPr="00220365">
        <w:rPr>
          <w:kern w:val="18"/>
          <w:sz w:val="20"/>
          <w:szCs w:val="20"/>
          <w:lang w:val="fr-CA"/>
        </w:rPr>
        <w:t xml:space="preserve"> </w:t>
      </w:r>
      <w:r w:rsidRPr="00220365">
        <w:rPr>
          <w:kern w:val="18"/>
          <w:sz w:val="20"/>
          <w:szCs w:val="20"/>
          <w:lang w:val="fr-CA"/>
        </w:rPr>
        <w:tab/>
      </w:r>
      <w:r w:rsidRPr="00D64CC5">
        <w:rPr>
          <w:rFonts w:ascii="SimSun" w:eastAsia="SimSun" w:hAnsi="SimSun" w:cs="SimSun" w:hint="eastAsia"/>
          <w:kern w:val="18"/>
          <w:sz w:val="20"/>
          <w:szCs w:val="20"/>
          <w:lang w:val="en-GB" w:eastAsia="zh-CN"/>
        </w:rPr>
        <w:t>同上。</w:t>
      </w:r>
    </w:p>
  </w:footnote>
  <w:footnote w:id="18">
    <w:p w14:paraId="43B29D5A" w14:textId="39525421" w:rsidR="00347153" w:rsidRPr="00D64CC5" w:rsidRDefault="00347153" w:rsidP="00D64CC5">
      <w:pPr>
        <w:pStyle w:val="FootnoteText"/>
        <w:suppressLineNumbers/>
        <w:suppressAutoHyphens/>
        <w:kinsoku w:val="0"/>
        <w:overflowPunct w:val="0"/>
        <w:autoSpaceDE w:val="0"/>
        <w:autoSpaceDN w:val="0"/>
        <w:ind w:firstLine="0"/>
        <w:rPr>
          <w:kern w:val="18"/>
          <w:sz w:val="20"/>
          <w:szCs w:val="20"/>
          <w:lang w:val="en-GB"/>
        </w:rPr>
      </w:pPr>
      <w:r w:rsidRPr="00D64CC5">
        <w:rPr>
          <w:rStyle w:val="FootnoteReference"/>
          <w:kern w:val="18"/>
          <w:sz w:val="20"/>
          <w:szCs w:val="20"/>
          <w:u w:val="none"/>
          <w:vertAlign w:val="superscript"/>
          <w:lang w:val="en-GB"/>
        </w:rPr>
        <w:footnoteRef/>
      </w:r>
      <w:r w:rsidRPr="00220365">
        <w:rPr>
          <w:kern w:val="18"/>
          <w:sz w:val="20"/>
          <w:szCs w:val="20"/>
          <w:lang w:val="fr-CA"/>
        </w:rPr>
        <w:t xml:space="preserve"> </w:t>
      </w:r>
      <w:r w:rsidRPr="00220365">
        <w:rPr>
          <w:kern w:val="18"/>
          <w:sz w:val="20"/>
          <w:szCs w:val="20"/>
          <w:lang w:val="fr-CA"/>
        </w:rPr>
        <w:tab/>
        <w:t xml:space="preserve">Leisher, C et al. </w:t>
      </w:r>
      <w:r w:rsidRPr="00D64CC5">
        <w:rPr>
          <w:kern w:val="18"/>
          <w:sz w:val="20"/>
          <w:szCs w:val="20"/>
          <w:lang w:val="en-GB"/>
        </w:rPr>
        <w:t xml:space="preserve">(2016), Does the gender composition of forest and fishery management groups affect resource governance and conservation outcomes? A systematic map, </w:t>
      </w:r>
      <w:r w:rsidRPr="00D64CC5">
        <w:rPr>
          <w:i/>
          <w:iCs/>
          <w:kern w:val="18"/>
          <w:sz w:val="20"/>
          <w:szCs w:val="20"/>
          <w:lang w:val="en-GB"/>
        </w:rPr>
        <w:t>Environmental Evidence</w:t>
      </w:r>
      <w:r w:rsidRPr="00D64CC5">
        <w:rPr>
          <w:kern w:val="18"/>
          <w:sz w:val="20"/>
          <w:szCs w:val="20"/>
          <w:lang w:val="en-GB"/>
        </w:rPr>
        <w:t>, vol. 5, No. 6, pp. 1-10, DOI 10.1186/s13750-016-0057-8</w:t>
      </w:r>
      <w:r>
        <w:rPr>
          <w:rFonts w:ascii="SimSun" w:eastAsia="SimSun" w:hAnsi="SimSun" w:cs="SimSun" w:hint="eastAsia"/>
          <w:kern w:val="18"/>
          <w:sz w:val="20"/>
          <w:szCs w:val="20"/>
          <w:lang w:val="en-GB" w:eastAsia="zh-CN"/>
        </w:rPr>
        <w:t>。</w:t>
      </w:r>
    </w:p>
  </w:footnote>
  <w:footnote w:id="19">
    <w:p w14:paraId="346944EE" w14:textId="246B0959" w:rsidR="00347153" w:rsidRPr="00D64CC5" w:rsidRDefault="00347153" w:rsidP="00D64CC5">
      <w:pPr>
        <w:pStyle w:val="FootnoteText"/>
        <w:suppressLineNumbers/>
        <w:suppressAutoHyphens/>
        <w:kinsoku w:val="0"/>
        <w:overflowPunct w:val="0"/>
        <w:autoSpaceDE w:val="0"/>
        <w:autoSpaceDN w:val="0"/>
        <w:ind w:firstLine="0"/>
        <w:rPr>
          <w:kern w:val="18"/>
          <w:sz w:val="20"/>
          <w:szCs w:val="20"/>
          <w:lang w:val="en-GB"/>
        </w:rPr>
      </w:pPr>
      <w:r w:rsidRPr="00D64CC5">
        <w:rPr>
          <w:rStyle w:val="FootnoteReference"/>
          <w:kern w:val="18"/>
          <w:sz w:val="20"/>
          <w:szCs w:val="20"/>
          <w:u w:val="none"/>
          <w:vertAlign w:val="superscript"/>
          <w:lang w:val="en-GB"/>
        </w:rPr>
        <w:footnoteRef/>
      </w:r>
      <w:r w:rsidRPr="00D64CC5">
        <w:rPr>
          <w:kern w:val="18"/>
          <w:sz w:val="20"/>
          <w:szCs w:val="20"/>
          <w:lang w:val="en-GB"/>
        </w:rPr>
        <w:t xml:space="preserve"> </w:t>
      </w:r>
      <w:r>
        <w:rPr>
          <w:kern w:val="18"/>
          <w:sz w:val="20"/>
          <w:szCs w:val="20"/>
          <w:lang w:val="en-GB"/>
        </w:rPr>
        <w:tab/>
      </w:r>
      <w:proofErr w:type="spellStart"/>
      <w:r w:rsidRPr="00D64CC5">
        <w:rPr>
          <w:kern w:val="18"/>
          <w:sz w:val="20"/>
          <w:szCs w:val="20"/>
          <w:lang w:val="en-GB"/>
        </w:rPr>
        <w:t>Leisher</w:t>
      </w:r>
      <w:proofErr w:type="spellEnd"/>
      <w:r w:rsidRPr="00D64CC5">
        <w:rPr>
          <w:kern w:val="18"/>
          <w:sz w:val="20"/>
          <w:szCs w:val="20"/>
          <w:lang w:val="en-GB"/>
        </w:rPr>
        <w:t xml:space="preserve">, C et al. (2016), Does the gender composition of forest and fishery management groups affect resource governance and conservation outcomes? A systematic map, </w:t>
      </w:r>
      <w:r w:rsidRPr="00D64CC5">
        <w:rPr>
          <w:i/>
          <w:iCs/>
          <w:kern w:val="18"/>
          <w:sz w:val="20"/>
          <w:szCs w:val="20"/>
          <w:lang w:val="en-GB"/>
        </w:rPr>
        <w:t>Environmental Evidence</w:t>
      </w:r>
      <w:r w:rsidRPr="00D64CC5">
        <w:rPr>
          <w:kern w:val="18"/>
          <w:sz w:val="20"/>
          <w:szCs w:val="20"/>
          <w:lang w:val="en-GB"/>
        </w:rPr>
        <w:t>, vol. 5, no. 6, pp. 1-10, DOI 10.1186/s13750-016-0057-8</w:t>
      </w:r>
      <w:r>
        <w:rPr>
          <w:rFonts w:ascii="SimSun" w:eastAsia="SimSun" w:hAnsi="SimSun" w:cs="SimSun" w:hint="eastAsia"/>
          <w:kern w:val="18"/>
          <w:sz w:val="20"/>
          <w:szCs w:val="20"/>
          <w:lang w:val="en-GB" w:eastAsia="zh-CN"/>
        </w:rPr>
        <w:t>。</w:t>
      </w:r>
    </w:p>
  </w:footnote>
  <w:footnote w:id="20">
    <w:p w14:paraId="21C36B3D" w14:textId="467E207C" w:rsidR="00347153" w:rsidRPr="00D64CC5" w:rsidRDefault="00347153" w:rsidP="00D64CC5">
      <w:pPr>
        <w:pStyle w:val="FootnoteText"/>
        <w:suppressLineNumbers/>
        <w:suppressAutoHyphens/>
        <w:kinsoku w:val="0"/>
        <w:overflowPunct w:val="0"/>
        <w:autoSpaceDE w:val="0"/>
        <w:autoSpaceDN w:val="0"/>
        <w:ind w:firstLine="0"/>
        <w:rPr>
          <w:kern w:val="18"/>
          <w:sz w:val="20"/>
          <w:szCs w:val="20"/>
          <w:lang w:val="en-GB"/>
        </w:rPr>
      </w:pPr>
      <w:r w:rsidRPr="00D64CC5">
        <w:rPr>
          <w:rStyle w:val="FootnoteReference"/>
          <w:kern w:val="18"/>
          <w:sz w:val="20"/>
          <w:szCs w:val="20"/>
          <w:u w:val="none"/>
          <w:vertAlign w:val="superscript"/>
          <w:lang w:val="en-GB"/>
        </w:rPr>
        <w:footnoteRef/>
      </w:r>
      <w:r w:rsidRPr="00D64CC5">
        <w:rPr>
          <w:kern w:val="18"/>
          <w:sz w:val="20"/>
          <w:szCs w:val="20"/>
          <w:lang w:val="en-GB"/>
        </w:rPr>
        <w:t xml:space="preserve"> </w:t>
      </w:r>
      <w:r>
        <w:rPr>
          <w:kern w:val="18"/>
          <w:sz w:val="20"/>
          <w:szCs w:val="20"/>
          <w:lang w:val="en-GB"/>
        </w:rPr>
        <w:tab/>
      </w:r>
      <w:r w:rsidRPr="00D64CC5">
        <w:rPr>
          <w:kern w:val="18"/>
          <w:sz w:val="20"/>
          <w:szCs w:val="20"/>
          <w:lang w:val="en-GB"/>
        </w:rPr>
        <w:t>OHCHR (2019), Climate Change: Protecting Women’s Rights, https://www.ohchr.org/Documents/Issues/ClimateChange/materials/2PGenderLight.pdf</w:t>
      </w:r>
      <w:r>
        <w:rPr>
          <w:rFonts w:ascii="SimSun" w:eastAsia="SimSun" w:hAnsi="SimSun" w:cs="SimSun" w:hint="eastAsia"/>
          <w:kern w:val="18"/>
          <w:sz w:val="20"/>
          <w:szCs w:val="20"/>
          <w:lang w:val="en-GB" w:eastAsia="zh-CN"/>
        </w:rPr>
        <w:t>。</w:t>
      </w:r>
    </w:p>
  </w:footnote>
  <w:footnote w:id="21">
    <w:p w14:paraId="77D3C092" w14:textId="6F12FCEE" w:rsidR="00347153" w:rsidRPr="00D64CC5" w:rsidRDefault="00347153" w:rsidP="00D64CC5">
      <w:pPr>
        <w:pStyle w:val="FootnoteText"/>
        <w:suppressLineNumbers/>
        <w:suppressAutoHyphens/>
        <w:kinsoku w:val="0"/>
        <w:overflowPunct w:val="0"/>
        <w:autoSpaceDE w:val="0"/>
        <w:autoSpaceDN w:val="0"/>
        <w:ind w:firstLine="0"/>
        <w:rPr>
          <w:kern w:val="18"/>
          <w:sz w:val="20"/>
          <w:szCs w:val="20"/>
          <w:lang w:val="en-GB"/>
        </w:rPr>
      </w:pPr>
      <w:r w:rsidRPr="00D64CC5">
        <w:rPr>
          <w:rStyle w:val="FootnoteReference"/>
          <w:kern w:val="18"/>
          <w:sz w:val="20"/>
          <w:szCs w:val="20"/>
          <w:u w:val="none"/>
          <w:vertAlign w:val="superscript"/>
          <w:lang w:val="en-GB"/>
        </w:rPr>
        <w:footnoteRef/>
      </w:r>
      <w:r w:rsidRPr="00D64CC5">
        <w:rPr>
          <w:kern w:val="18"/>
          <w:sz w:val="20"/>
          <w:szCs w:val="20"/>
          <w:lang w:val="en-GB"/>
        </w:rPr>
        <w:t xml:space="preserve"> </w:t>
      </w:r>
      <w:r>
        <w:rPr>
          <w:kern w:val="18"/>
          <w:sz w:val="20"/>
          <w:szCs w:val="20"/>
          <w:lang w:val="en-GB"/>
        </w:rPr>
        <w:tab/>
      </w:r>
      <w:r w:rsidRPr="00D64CC5">
        <w:rPr>
          <w:kern w:val="18"/>
          <w:sz w:val="20"/>
          <w:szCs w:val="20"/>
          <w:lang w:val="en-GB"/>
        </w:rPr>
        <w:t xml:space="preserve">IUCN (2021), New data reveals slow progress in achieving gender equality in environmental decision making, </w:t>
      </w:r>
      <w:hyperlink r:id="rId6" w:history="1">
        <w:r w:rsidRPr="00D64CC5">
          <w:rPr>
            <w:rStyle w:val="Hyperlink"/>
            <w:kern w:val="18"/>
            <w:sz w:val="20"/>
            <w:szCs w:val="20"/>
            <w:lang w:val="en-GB"/>
          </w:rPr>
          <w:t>https://www.iucn.org/news/gender/202103/new-data-reveals-slow-progress-achieving-gender-equality-environmental-decision-making</w:t>
        </w:r>
      </w:hyperlink>
      <w:r>
        <w:rPr>
          <w:rFonts w:ascii="SimSun" w:eastAsia="SimSun" w:hAnsi="SimSun" w:cs="SimSun" w:hint="eastAsia"/>
          <w:kern w:val="18"/>
          <w:sz w:val="20"/>
          <w:szCs w:val="20"/>
          <w:lang w:val="en-GB" w:eastAsia="zh-CN"/>
        </w:rPr>
        <w:t>。</w:t>
      </w:r>
    </w:p>
  </w:footnote>
  <w:footnote w:id="22">
    <w:p w14:paraId="4AEB5069" w14:textId="267243B1" w:rsidR="00347153" w:rsidRPr="00D64CC5" w:rsidRDefault="00347153" w:rsidP="00D64CC5">
      <w:pPr>
        <w:pStyle w:val="FootnoteText"/>
        <w:suppressLineNumbers/>
        <w:suppressAutoHyphens/>
        <w:kinsoku w:val="0"/>
        <w:overflowPunct w:val="0"/>
        <w:autoSpaceDE w:val="0"/>
        <w:autoSpaceDN w:val="0"/>
        <w:ind w:firstLine="0"/>
        <w:rPr>
          <w:kern w:val="18"/>
          <w:sz w:val="20"/>
          <w:szCs w:val="20"/>
          <w:lang w:val="en-GB"/>
        </w:rPr>
      </w:pPr>
      <w:r w:rsidRPr="00D64CC5">
        <w:rPr>
          <w:rStyle w:val="FootnoteReference"/>
          <w:kern w:val="18"/>
          <w:sz w:val="20"/>
          <w:szCs w:val="20"/>
          <w:u w:val="none"/>
          <w:vertAlign w:val="superscript"/>
          <w:lang w:val="en-GB"/>
        </w:rPr>
        <w:footnoteRef/>
      </w:r>
      <w:r w:rsidRPr="00D64CC5">
        <w:rPr>
          <w:kern w:val="18"/>
          <w:sz w:val="20"/>
          <w:szCs w:val="20"/>
          <w:lang w:val="en-GB"/>
        </w:rPr>
        <w:t xml:space="preserve"> </w:t>
      </w:r>
      <w:r>
        <w:rPr>
          <w:kern w:val="18"/>
          <w:sz w:val="20"/>
          <w:szCs w:val="20"/>
          <w:lang w:val="en-GB"/>
        </w:rPr>
        <w:tab/>
      </w:r>
      <w:r w:rsidRPr="00D64CC5">
        <w:rPr>
          <w:kern w:val="18"/>
          <w:sz w:val="20"/>
          <w:szCs w:val="20"/>
          <w:lang w:val="en-GB"/>
        </w:rPr>
        <w:t>UNEP and IUCN (2018), Gender and Environment Statistics: Unlocking information for action and measuring the SDGs, https://www.unep.org/resources/report/gender-and-environment-statistics-unlocking-information-action-and-measuring-sdgs</w:t>
      </w:r>
    </w:p>
  </w:footnote>
  <w:footnote w:id="23">
    <w:p w14:paraId="3CFCEFC5" w14:textId="4BA8A68F" w:rsidR="00347153" w:rsidRPr="00CD5091" w:rsidRDefault="00347153" w:rsidP="00D64CC5">
      <w:pPr>
        <w:pStyle w:val="FootnoteText"/>
        <w:suppressLineNumbers/>
        <w:suppressAutoHyphens/>
        <w:kinsoku w:val="0"/>
        <w:overflowPunct w:val="0"/>
        <w:autoSpaceDE w:val="0"/>
        <w:autoSpaceDN w:val="0"/>
        <w:ind w:firstLine="0"/>
        <w:rPr>
          <w:kern w:val="18"/>
          <w:szCs w:val="18"/>
          <w:lang w:val="en-GB"/>
        </w:rPr>
      </w:pPr>
      <w:r w:rsidRPr="00D64CC5">
        <w:rPr>
          <w:rStyle w:val="FootnoteReference"/>
          <w:kern w:val="18"/>
          <w:sz w:val="20"/>
          <w:szCs w:val="20"/>
          <w:u w:val="none"/>
          <w:vertAlign w:val="superscript"/>
          <w:lang w:val="en-GB"/>
        </w:rPr>
        <w:footnoteRef/>
      </w:r>
      <w:r w:rsidRPr="00D64CC5">
        <w:rPr>
          <w:kern w:val="18"/>
          <w:sz w:val="20"/>
          <w:szCs w:val="20"/>
          <w:vertAlign w:val="superscript"/>
          <w:lang w:val="en-GB"/>
        </w:rPr>
        <w:t xml:space="preserve"> </w:t>
      </w:r>
      <w:r>
        <w:rPr>
          <w:kern w:val="18"/>
          <w:sz w:val="20"/>
          <w:szCs w:val="20"/>
          <w:vertAlign w:val="superscript"/>
          <w:lang w:val="en-GB"/>
        </w:rPr>
        <w:tab/>
      </w:r>
      <w:r w:rsidRPr="00D64CC5">
        <w:rPr>
          <w:rFonts w:ascii="SimSun" w:eastAsia="SimSun" w:hAnsi="SimSun" w:cs="SimSun" w:hint="eastAsia"/>
          <w:sz w:val="20"/>
          <w:szCs w:val="20"/>
          <w:lang w:eastAsia="zh-CN"/>
        </w:rPr>
        <w:t>这些指标来自</w:t>
      </w:r>
      <w:hyperlink r:id="rId7" w:history="1">
        <w:r w:rsidRPr="00D64CC5">
          <w:rPr>
            <w:rStyle w:val="Hyperlink"/>
            <w:sz w:val="20"/>
            <w:szCs w:val="20"/>
          </w:rPr>
          <w:t>CBD/SBSTTA/24/3</w:t>
        </w:r>
      </w:hyperlink>
      <w:r w:rsidRPr="00D64CC5">
        <w:rPr>
          <w:rFonts w:eastAsia="SimSun" w:hint="eastAsia"/>
          <w:sz w:val="20"/>
          <w:szCs w:val="20"/>
          <w:lang w:eastAsia="zh-CN"/>
        </w:rPr>
        <w:t>号文件提出的指标。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1C648" w14:textId="47A16939" w:rsidR="00347153" w:rsidRPr="00526074" w:rsidRDefault="00637AC0" w:rsidP="00ED543F">
    <w:pPr>
      <w:pStyle w:val="Header"/>
      <w:keepLines/>
      <w:suppressLineNumbers/>
      <w:tabs>
        <w:tab w:val="clear" w:pos="4320"/>
        <w:tab w:val="clear" w:pos="8640"/>
      </w:tabs>
      <w:suppressAutoHyphens/>
      <w:rPr>
        <w:noProof/>
        <w:kern w:val="22"/>
        <w:szCs w:val="22"/>
        <w:lang w:val="en-GB"/>
      </w:rPr>
    </w:pPr>
    <w:r w:rsidRPr="00637AC0">
      <w:rPr>
        <w:noProof/>
        <w:kern w:val="22"/>
        <w:szCs w:val="22"/>
        <w:lang w:val="en-GB"/>
      </w:rPr>
      <w:t>CBD/SBI/3/4/Add.2/Rev.1</w:t>
    </w:r>
  </w:p>
  <w:p w14:paraId="15BB9849" w14:textId="5C5142D0" w:rsidR="00347153" w:rsidRPr="00526074" w:rsidRDefault="00347153" w:rsidP="00ED543F">
    <w:pPr>
      <w:pStyle w:val="Header"/>
      <w:keepLines/>
      <w:suppressLineNumbers/>
      <w:tabs>
        <w:tab w:val="clear" w:pos="4320"/>
        <w:tab w:val="clear" w:pos="8640"/>
      </w:tabs>
      <w:suppressAutoHyphens/>
      <w:spacing w:after="240"/>
      <w:rPr>
        <w:noProof/>
        <w:kern w:val="22"/>
        <w:szCs w:val="22"/>
        <w:lang w:val="en-GB"/>
      </w:rPr>
    </w:pPr>
    <w:r w:rsidRPr="00526074">
      <w:rPr>
        <w:noProof/>
        <w:kern w:val="22"/>
        <w:szCs w:val="22"/>
        <w:lang w:val="en-GB"/>
      </w:rPr>
      <w:t xml:space="preserve">Page </w:t>
    </w:r>
    <w:r w:rsidRPr="00526074">
      <w:rPr>
        <w:bCs/>
        <w:noProof/>
        <w:kern w:val="22"/>
        <w:szCs w:val="22"/>
        <w:lang w:val="en-GB"/>
      </w:rPr>
      <w:fldChar w:fldCharType="begin"/>
    </w:r>
    <w:r w:rsidRPr="00526074">
      <w:rPr>
        <w:bCs/>
        <w:noProof/>
        <w:kern w:val="22"/>
        <w:szCs w:val="22"/>
        <w:lang w:val="en-GB"/>
      </w:rPr>
      <w:instrText xml:space="preserve"> PAGE </w:instrText>
    </w:r>
    <w:r w:rsidRPr="00526074">
      <w:rPr>
        <w:bCs/>
        <w:noProof/>
        <w:kern w:val="22"/>
        <w:szCs w:val="22"/>
        <w:lang w:val="en-GB"/>
      </w:rPr>
      <w:fldChar w:fldCharType="separate"/>
    </w:r>
    <w:r w:rsidRPr="00526074">
      <w:rPr>
        <w:bCs/>
        <w:noProof/>
        <w:kern w:val="22"/>
        <w:szCs w:val="22"/>
        <w:lang w:val="en-GB"/>
      </w:rPr>
      <w:t>6</w:t>
    </w:r>
    <w:r w:rsidRPr="00526074">
      <w:rPr>
        <w:bCs/>
        <w:noProof/>
        <w:kern w:val="22"/>
        <w:szCs w:val="22"/>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118EA" w14:textId="394CDBB2" w:rsidR="00347153" w:rsidRPr="00526074" w:rsidRDefault="00637AC0" w:rsidP="00ED543F">
    <w:pPr>
      <w:pStyle w:val="Header"/>
      <w:keepLines/>
      <w:suppressLineNumbers/>
      <w:tabs>
        <w:tab w:val="clear" w:pos="4320"/>
        <w:tab w:val="clear" w:pos="8640"/>
      </w:tabs>
      <w:suppressAutoHyphens/>
      <w:jc w:val="right"/>
      <w:rPr>
        <w:noProof/>
        <w:kern w:val="22"/>
        <w:szCs w:val="22"/>
        <w:lang w:val="en-GB"/>
      </w:rPr>
    </w:pPr>
    <w:r w:rsidRPr="00637AC0">
      <w:rPr>
        <w:noProof/>
        <w:kern w:val="22"/>
        <w:szCs w:val="22"/>
        <w:lang w:val="en-GB"/>
      </w:rPr>
      <w:t>CBD/SBI/3/4/Add.2/Rev.1</w:t>
    </w:r>
  </w:p>
  <w:p w14:paraId="344C5F3B" w14:textId="347D0865" w:rsidR="00347153" w:rsidRPr="00526074" w:rsidRDefault="00347153" w:rsidP="00ED543F">
    <w:pPr>
      <w:pStyle w:val="Header"/>
      <w:keepLines/>
      <w:suppressLineNumbers/>
      <w:tabs>
        <w:tab w:val="clear" w:pos="4320"/>
        <w:tab w:val="clear" w:pos="8640"/>
      </w:tabs>
      <w:suppressAutoHyphens/>
      <w:spacing w:after="240"/>
      <w:jc w:val="right"/>
      <w:rPr>
        <w:noProof/>
        <w:kern w:val="22"/>
        <w:szCs w:val="22"/>
        <w:lang w:val="en-GB"/>
      </w:rPr>
    </w:pPr>
    <w:r w:rsidRPr="00526074">
      <w:rPr>
        <w:noProof/>
        <w:kern w:val="22"/>
        <w:szCs w:val="22"/>
        <w:lang w:val="en-GB"/>
      </w:rPr>
      <w:t xml:space="preserve">Page </w:t>
    </w:r>
    <w:r w:rsidRPr="00526074">
      <w:rPr>
        <w:bCs/>
        <w:noProof/>
        <w:kern w:val="22"/>
        <w:szCs w:val="22"/>
        <w:lang w:val="en-GB"/>
      </w:rPr>
      <w:fldChar w:fldCharType="begin"/>
    </w:r>
    <w:r w:rsidRPr="00526074">
      <w:rPr>
        <w:bCs/>
        <w:noProof/>
        <w:kern w:val="22"/>
        <w:szCs w:val="22"/>
        <w:lang w:val="en-GB"/>
      </w:rPr>
      <w:instrText xml:space="preserve"> PAGE </w:instrText>
    </w:r>
    <w:r w:rsidRPr="00526074">
      <w:rPr>
        <w:bCs/>
        <w:noProof/>
        <w:kern w:val="22"/>
        <w:szCs w:val="22"/>
        <w:lang w:val="en-GB"/>
      </w:rPr>
      <w:fldChar w:fldCharType="separate"/>
    </w:r>
    <w:r w:rsidRPr="00526074">
      <w:rPr>
        <w:bCs/>
        <w:noProof/>
        <w:kern w:val="22"/>
        <w:szCs w:val="22"/>
        <w:lang w:val="en-GB"/>
      </w:rPr>
      <w:t>7</w:t>
    </w:r>
    <w:r w:rsidRPr="00526074">
      <w:rPr>
        <w:bCs/>
        <w:noProof/>
        <w:kern w:val="22"/>
        <w:szCs w:val="22"/>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0E307D58"/>
    <w:multiLevelType w:val="hybridMultilevel"/>
    <w:tmpl w:val="21AE6202"/>
    <w:lvl w:ilvl="0" w:tplc="1B389A1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34434A"/>
    <w:multiLevelType w:val="hybridMultilevel"/>
    <w:tmpl w:val="72AC9474"/>
    <w:lvl w:ilvl="0" w:tplc="1B389A1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D7E7071"/>
    <w:multiLevelType w:val="hybridMultilevel"/>
    <w:tmpl w:val="EF02BC7A"/>
    <w:lvl w:ilvl="0" w:tplc="E3E464E0">
      <w:start w:val="1"/>
      <w:numFmt w:val="lowerLetter"/>
      <w:lvlText w:val="(%1)"/>
      <w:lvlJc w:val="left"/>
      <w:pPr>
        <w:ind w:left="720" w:hanging="720"/>
      </w:pPr>
      <w:rPr>
        <w:rFonts w:hint="default"/>
        <w:b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E4538CC"/>
    <w:multiLevelType w:val="hybridMultilevel"/>
    <w:tmpl w:val="E386293A"/>
    <w:lvl w:ilvl="0" w:tplc="84E4831A">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3C8043B4"/>
    <w:multiLevelType w:val="hybridMultilevel"/>
    <w:tmpl w:val="1D3A981E"/>
    <w:lvl w:ilvl="0" w:tplc="DF42636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1" w15:restartNumberingAfterBreak="0">
    <w:nsid w:val="3EC839B1"/>
    <w:multiLevelType w:val="hybridMultilevel"/>
    <w:tmpl w:val="86DC09F2"/>
    <w:lvl w:ilvl="0" w:tplc="5E0090FC">
      <w:start w:val="1"/>
      <w:numFmt w:val="lowerRoman"/>
      <w:lvlText w:val="%1)"/>
      <w:lvlJc w:val="left"/>
      <w:pPr>
        <w:ind w:left="720" w:hanging="720"/>
      </w:pPr>
      <w:rPr>
        <w:rFonts w:hint="default"/>
        <w:b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42AC0832"/>
    <w:multiLevelType w:val="hybridMultilevel"/>
    <w:tmpl w:val="90CA1874"/>
    <w:lvl w:ilvl="0" w:tplc="2180741A">
      <w:start w:val="1"/>
      <w:numFmt w:val="upperRoman"/>
      <w:lvlText w:val="%1)"/>
      <w:lvlJc w:val="left"/>
      <w:pPr>
        <w:ind w:left="1080" w:hanging="720"/>
      </w:pPr>
      <w:rPr>
        <w:rFonts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0FE5B9E"/>
    <w:multiLevelType w:val="hybridMultilevel"/>
    <w:tmpl w:val="72AC9474"/>
    <w:lvl w:ilvl="0" w:tplc="1B389A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D909F8"/>
    <w:multiLevelType w:val="hybridMultilevel"/>
    <w:tmpl w:val="017C37A0"/>
    <w:lvl w:ilvl="0" w:tplc="1B389A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3594F6E"/>
    <w:multiLevelType w:val="hybridMultilevel"/>
    <w:tmpl w:val="E56AB9B4"/>
    <w:lvl w:ilvl="0" w:tplc="84E4831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C2948C9"/>
    <w:multiLevelType w:val="hybridMultilevel"/>
    <w:tmpl w:val="A572A590"/>
    <w:lvl w:ilvl="0" w:tplc="97A64352">
      <w:start w:val="1"/>
      <w:numFmt w:val="chineseCountingThousand"/>
      <w:lvlText w:val="%1."/>
      <w:lvlJc w:val="left"/>
      <w:pPr>
        <w:ind w:left="1080" w:hanging="720"/>
      </w:pPr>
      <w:rPr>
        <w:rFonts w:hint="eastAsi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4EE46A3"/>
    <w:multiLevelType w:val="hybridMultilevel"/>
    <w:tmpl w:val="50D427AC"/>
    <w:lvl w:ilvl="0" w:tplc="6D74635A">
      <w:start w:val="1"/>
      <w:numFmt w:val="decimal"/>
      <w:lvlText w:val="%1."/>
      <w:lvlJc w:val="left"/>
      <w:pPr>
        <w:ind w:left="1260" w:hanging="360"/>
      </w:pPr>
      <w:rPr>
        <w:b w:val="0"/>
        <w:i w:val="0"/>
        <w:sz w:val="24"/>
        <w:szCs w:val="24"/>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5" w15:restartNumberingAfterBreak="0">
    <w:nsid w:val="7744378F"/>
    <w:multiLevelType w:val="hybridMultilevel"/>
    <w:tmpl w:val="4B2AD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4374D8"/>
    <w:multiLevelType w:val="hybridMultilevel"/>
    <w:tmpl w:val="3D703FE6"/>
    <w:lvl w:ilvl="0" w:tplc="B232CC7C">
      <w:start w:val="1"/>
      <w:numFmt w:val="lowerRoman"/>
      <w:lvlText w:val="%1)"/>
      <w:lvlJc w:val="left"/>
      <w:pPr>
        <w:ind w:left="720" w:hanging="720"/>
      </w:pPr>
      <w:rPr>
        <w:rFonts w:asciiTheme="minorHAnsi" w:eastAsia="Times New Roman" w:hAnsiTheme="minorHAnsi" w:cstheme="minorBidi"/>
        <w:b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15"/>
  </w:num>
  <w:num w:numId="3">
    <w:abstractNumId w:val="13"/>
    <w:lvlOverride w:ilvl="0">
      <w:startOverride w:val="1"/>
    </w:lvlOverride>
  </w:num>
  <w:num w:numId="4">
    <w:abstractNumId w:val="0"/>
  </w:num>
  <w:num w:numId="5">
    <w:abstractNumId w:val="7"/>
  </w:num>
  <w:num w:numId="6">
    <w:abstractNumId w:val="24"/>
  </w:num>
  <w:num w:numId="7">
    <w:abstractNumId w:val="19"/>
  </w:num>
  <w:num w:numId="8">
    <w:abstractNumId w:val="8"/>
  </w:num>
  <w:num w:numId="9">
    <w:abstractNumId w:val="14"/>
  </w:num>
  <w:num w:numId="10">
    <w:abstractNumId w:val="10"/>
  </w:num>
  <w:num w:numId="11">
    <w:abstractNumId w:val="21"/>
  </w:num>
  <w:num w:numId="12">
    <w:abstractNumId w:val="3"/>
  </w:num>
  <w:num w:numId="13">
    <w:abstractNumId w:val="16"/>
  </w:num>
  <w:num w:numId="14">
    <w:abstractNumId w:val="23"/>
  </w:num>
  <w:num w:numId="15">
    <w:abstractNumId w:val="25"/>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3"/>
  </w:num>
  <w:num w:numId="19">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
  </w:num>
  <w:num w:numId="23">
    <w:abstractNumId w:val="6"/>
  </w:num>
  <w:num w:numId="24">
    <w:abstractNumId w:val="12"/>
  </w:num>
  <w:num w:numId="25">
    <w:abstractNumId w:val="11"/>
  </w:num>
  <w:num w:numId="26">
    <w:abstractNumId w:val="1"/>
  </w:num>
  <w:num w:numId="27">
    <w:abstractNumId w:val="17"/>
  </w:num>
  <w:num w:numId="28">
    <w:abstractNumId w:val="18"/>
  </w:num>
  <w:num w:numId="29">
    <w:abstractNumId w:val="20"/>
  </w:num>
  <w:num w:numId="30">
    <w:abstractNumId w:val="26"/>
  </w:num>
  <w:num w:numId="31">
    <w:abstractNumId w:val="5"/>
  </w:num>
  <w:num w:numId="32">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fr-CA"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90"/>
  <w:evenAndOddHeaders/>
  <w:drawingGridHorizontalSpacing w:val="110"/>
  <w:displayHorizontalDrawingGridEvery w:val="0"/>
  <w:displayVerticalDrawingGridEvery w:val="0"/>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0F"/>
    <w:rsid w:val="00003238"/>
    <w:rsid w:val="0000395C"/>
    <w:rsid w:val="00005724"/>
    <w:rsid w:val="00005E4D"/>
    <w:rsid w:val="00006798"/>
    <w:rsid w:val="00006A12"/>
    <w:rsid w:val="0000752C"/>
    <w:rsid w:val="0001023E"/>
    <w:rsid w:val="000106DF"/>
    <w:rsid w:val="00011546"/>
    <w:rsid w:val="00011731"/>
    <w:rsid w:val="00011B60"/>
    <w:rsid w:val="00011D38"/>
    <w:rsid w:val="00012C86"/>
    <w:rsid w:val="000130EE"/>
    <w:rsid w:val="000137DC"/>
    <w:rsid w:val="00013D92"/>
    <w:rsid w:val="000157BF"/>
    <w:rsid w:val="000158D0"/>
    <w:rsid w:val="00015F50"/>
    <w:rsid w:val="00016316"/>
    <w:rsid w:val="0001785A"/>
    <w:rsid w:val="00022646"/>
    <w:rsid w:val="00022F52"/>
    <w:rsid w:val="00023270"/>
    <w:rsid w:val="000234BD"/>
    <w:rsid w:val="00023D05"/>
    <w:rsid w:val="00024F21"/>
    <w:rsid w:val="00025298"/>
    <w:rsid w:val="0002569C"/>
    <w:rsid w:val="000261A5"/>
    <w:rsid w:val="00026D45"/>
    <w:rsid w:val="000270CE"/>
    <w:rsid w:val="00027BB3"/>
    <w:rsid w:val="00030A9F"/>
    <w:rsid w:val="00030AFA"/>
    <w:rsid w:val="00031D50"/>
    <w:rsid w:val="0003261C"/>
    <w:rsid w:val="00032DE7"/>
    <w:rsid w:val="000332D4"/>
    <w:rsid w:val="0003374F"/>
    <w:rsid w:val="0003436F"/>
    <w:rsid w:val="00036EC8"/>
    <w:rsid w:val="0003703A"/>
    <w:rsid w:val="000374A1"/>
    <w:rsid w:val="000379C5"/>
    <w:rsid w:val="00037B25"/>
    <w:rsid w:val="00037B77"/>
    <w:rsid w:val="00037CF3"/>
    <w:rsid w:val="000403AC"/>
    <w:rsid w:val="00040D2C"/>
    <w:rsid w:val="00040DEC"/>
    <w:rsid w:val="0004131C"/>
    <w:rsid w:val="00042CF0"/>
    <w:rsid w:val="00043AD0"/>
    <w:rsid w:val="00044448"/>
    <w:rsid w:val="00045003"/>
    <w:rsid w:val="00045D03"/>
    <w:rsid w:val="00046AD1"/>
    <w:rsid w:val="00050FA5"/>
    <w:rsid w:val="000521F3"/>
    <w:rsid w:val="000529D1"/>
    <w:rsid w:val="00052C88"/>
    <w:rsid w:val="00052D9D"/>
    <w:rsid w:val="000532EA"/>
    <w:rsid w:val="0005483B"/>
    <w:rsid w:val="00054A4D"/>
    <w:rsid w:val="00057114"/>
    <w:rsid w:val="000577B0"/>
    <w:rsid w:val="00057950"/>
    <w:rsid w:val="000579A1"/>
    <w:rsid w:val="00057ED5"/>
    <w:rsid w:val="00060156"/>
    <w:rsid w:val="000604C1"/>
    <w:rsid w:val="000609D1"/>
    <w:rsid w:val="000615F9"/>
    <w:rsid w:val="00062983"/>
    <w:rsid w:val="00062E18"/>
    <w:rsid w:val="00063619"/>
    <w:rsid w:val="000644E6"/>
    <w:rsid w:val="00065876"/>
    <w:rsid w:val="00065E05"/>
    <w:rsid w:val="00066CD8"/>
    <w:rsid w:val="0006714C"/>
    <w:rsid w:val="00070E02"/>
    <w:rsid w:val="000719F5"/>
    <w:rsid w:val="00072368"/>
    <w:rsid w:val="00073903"/>
    <w:rsid w:val="00076574"/>
    <w:rsid w:val="000768AB"/>
    <w:rsid w:val="00076DAA"/>
    <w:rsid w:val="000808C0"/>
    <w:rsid w:val="00080B21"/>
    <w:rsid w:val="00081A12"/>
    <w:rsid w:val="00082AF6"/>
    <w:rsid w:val="00083167"/>
    <w:rsid w:val="0008365A"/>
    <w:rsid w:val="00083EFA"/>
    <w:rsid w:val="00083F57"/>
    <w:rsid w:val="00084640"/>
    <w:rsid w:val="00084DE7"/>
    <w:rsid w:val="000857F4"/>
    <w:rsid w:val="0008586B"/>
    <w:rsid w:val="0008679C"/>
    <w:rsid w:val="0008694F"/>
    <w:rsid w:val="0009069F"/>
    <w:rsid w:val="00090E40"/>
    <w:rsid w:val="00091674"/>
    <w:rsid w:val="0009237F"/>
    <w:rsid w:val="000927B5"/>
    <w:rsid w:val="00093501"/>
    <w:rsid w:val="000937AA"/>
    <w:rsid w:val="000946D4"/>
    <w:rsid w:val="000948E5"/>
    <w:rsid w:val="00094C4C"/>
    <w:rsid w:val="00094C9B"/>
    <w:rsid w:val="00095BBA"/>
    <w:rsid w:val="00095FB3"/>
    <w:rsid w:val="000962A9"/>
    <w:rsid w:val="0009645C"/>
    <w:rsid w:val="000A2EF5"/>
    <w:rsid w:val="000A37DF"/>
    <w:rsid w:val="000A3A95"/>
    <w:rsid w:val="000A3E0B"/>
    <w:rsid w:val="000A51E1"/>
    <w:rsid w:val="000A6299"/>
    <w:rsid w:val="000A6ED7"/>
    <w:rsid w:val="000A77F2"/>
    <w:rsid w:val="000A7DB8"/>
    <w:rsid w:val="000B056E"/>
    <w:rsid w:val="000B11A5"/>
    <w:rsid w:val="000B1F25"/>
    <w:rsid w:val="000B3561"/>
    <w:rsid w:val="000B3673"/>
    <w:rsid w:val="000B371E"/>
    <w:rsid w:val="000B4303"/>
    <w:rsid w:val="000B4DCE"/>
    <w:rsid w:val="000B53BC"/>
    <w:rsid w:val="000B558F"/>
    <w:rsid w:val="000B56BE"/>
    <w:rsid w:val="000B6F59"/>
    <w:rsid w:val="000B76A6"/>
    <w:rsid w:val="000C06F8"/>
    <w:rsid w:val="000C0DAE"/>
    <w:rsid w:val="000C131B"/>
    <w:rsid w:val="000C1A1F"/>
    <w:rsid w:val="000C24A8"/>
    <w:rsid w:val="000C29BC"/>
    <w:rsid w:val="000C2FBA"/>
    <w:rsid w:val="000C36FF"/>
    <w:rsid w:val="000C6567"/>
    <w:rsid w:val="000C6CC1"/>
    <w:rsid w:val="000C7659"/>
    <w:rsid w:val="000C7AED"/>
    <w:rsid w:val="000D0625"/>
    <w:rsid w:val="000D0D11"/>
    <w:rsid w:val="000D1057"/>
    <w:rsid w:val="000D118D"/>
    <w:rsid w:val="000D178B"/>
    <w:rsid w:val="000D2531"/>
    <w:rsid w:val="000D4525"/>
    <w:rsid w:val="000D547F"/>
    <w:rsid w:val="000D6963"/>
    <w:rsid w:val="000D6F92"/>
    <w:rsid w:val="000D742A"/>
    <w:rsid w:val="000E0A86"/>
    <w:rsid w:val="000E1262"/>
    <w:rsid w:val="000E345E"/>
    <w:rsid w:val="000E3FEA"/>
    <w:rsid w:val="000E44EB"/>
    <w:rsid w:val="000E4558"/>
    <w:rsid w:val="000E590C"/>
    <w:rsid w:val="000F0B1A"/>
    <w:rsid w:val="000F20E2"/>
    <w:rsid w:val="000F27AD"/>
    <w:rsid w:val="000F33DE"/>
    <w:rsid w:val="000F3EA4"/>
    <w:rsid w:val="000F55A4"/>
    <w:rsid w:val="000F599B"/>
    <w:rsid w:val="000F6343"/>
    <w:rsid w:val="000F6F19"/>
    <w:rsid w:val="000F78FD"/>
    <w:rsid w:val="00101BF1"/>
    <w:rsid w:val="00101E91"/>
    <w:rsid w:val="00102DB3"/>
    <w:rsid w:val="001033B8"/>
    <w:rsid w:val="0010379D"/>
    <w:rsid w:val="001048B5"/>
    <w:rsid w:val="00105013"/>
    <w:rsid w:val="00105750"/>
    <w:rsid w:val="00105819"/>
    <w:rsid w:val="00105A40"/>
    <w:rsid w:val="001065DE"/>
    <w:rsid w:val="00106A1E"/>
    <w:rsid w:val="00107435"/>
    <w:rsid w:val="001101D4"/>
    <w:rsid w:val="00110D4C"/>
    <w:rsid w:val="001118B9"/>
    <w:rsid w:val="00111DCD"/>
    <w:rsid w:val="001122E9"/>
    <w:rsid w:val="00113EF4"/>
    <w:rsid w:val="0011459D"/>
    <w:rsid w:val="0011689E"/>
    <w:rsid w:val="001171E8"/>
    <w:rsid w:val="001178CC"/>
    <w:rsid w:val="001178F3"/>
    <w:rsid w:val="00120DAA"/>
    <w:rsid w:val="001221C3"/>
    <w:rsid w:val="001228E0"/>
    <w:rsid w:val="00122AA3"/>
    <w:rsid w:val="00122DD5"/>
    <w:rsid w:val="001239FF"/>
    <w:rsid w:val="00123CB5"/>
    <w:rsid w:val="00123E8C"/>
    <w:rsid w:val="00123EFB"/>
    <w:rsid w:val="00124153"/>
    <w:rsid w:val="0012456B"/>
    <w:rsid w:val="00124821"/>
    <w:rsid w:val="00124F73"/>
    <w:rsid w:val="00125806"/>
    <w:rsid w:val="0012695E"/>
    <w:rsid w:val="00126993"/>
    <w:rsid w:val="00126AEA"/>
    <w:rsid w:val="00127268"/>
    <w:rsid w:val="00127408"/>
    <w:rsid w:val="001275BC"/>
    <w:rsid w:val="00130A0F"/>
    <w:rsid w:val="00131414"/>
    <w:rsid w:val="001325CC"/>
    <w:rsid w:val="001343FE"/>
    <w:rsid w:val="00135171"/>
    <w:rsid w:val="0013524D"/>
    <w:rsid w:val="001352FA"/>
    <w:rsid w:val="0013691E"/>
    <w:rsid w:val="00136C38"/>
    <w:rsid w:val="00137579"/>
    <w:rsid w:val="0013779D"/>
    <w:rsid w:val="001416C5"/>
    <w:rsid w:val="001417CA"/>
    <w:rsid w:val="001423AD"/>
    <w:rsid w:val="00143C89"/>
    <w:rsid w:val="0014421F"/>
    <w:rsid w:val="00144D88"/>
    <w:rsid w:val="00146C45"/>
    <w:rsid w:val="00146D8E"/>
    <w:rsid w:val="0014765D"/>
    <w:rsid w:val="00147A01"/>
    <w:rsid w:val="001503E2"/>
    <w:rsid w:val="00150BB2"/>
    <w:rsid w:val="0015327A"/>
    <w:rsid w:val="00156977"/>
    <w:rsid w:val="001573C5"/>
    <w:rsid w:val="00157E56"/>
    <w:rsid w:val="00157F37"/>
    <w:rsid w:val="0016130A"/>
    <w:rsid w:val="0016142F"/>
    <w:rsid w:val="0016273C"/>
    <w:rsid w:val="0016296B"/>
    <w:rsid w:val="0016330A"/>
    <w:rsid w:val="001636DF"/>
    <w:rsid w:val="00164124"/>
    <w:rsid w:val="001645D2"/>
    <w:rsid w:val="001647F0"/>
    <w:rsid w:val="00164832"/>
    <w:rsid w:val="00165702"/>
    <w:rsid w:val="0017060C"/>
    <w:rsid w:val="0017110E"/>
    <w:rsid w:val="00173116"/>
    <w:rsid w:val="0017468D"/>
    <w:rsid w:val="00174DA7"/>
    <w:rsid w:val="001801A9"/>
    <w:rsid w:val="0018040F"/>
    <w:rsid w:val="00181849"/>
    <w:rsid w:val="0018289D"/>
    <w:rsid w:val="00182A04"/>
    <w:rsid w:val="001841AA"/>
    <w:rsid w:val="001841C5"/>
    <w:rsid w:val="00184CF6"/>
    <w:rsid w:val="00186147"/>
    <w:rsid w:val="00187126"/>
    <w:rsid w:val="0018717F"/>
    <w:rsid w:val="001872CE"/>
    <w:rsid w:val="00187325"/>
    <w:rsid w:val="00187343"/>
    <w:rsid w:val="00187D7A"/>
    <w:rsid w:val="00190AF8"/>
    <w:rsid w:val="00191514"/>
    <w:rsid w:val="00191686"/>
    <w:rsid w:val="00193000"/>
    <w:rsid w:val="00193042"/>
    <w:rsid w:val="001938F6"/>
    <w:rsid w:val="00194A27"/>
    <w:rsid w:val="00194CFA"/>
    <w:rsid w:val="00194FF2"/>
    <w:rsid w:val="0019568D"/>
    <w:rsid w:val="00196278"/>
    <w:rsid w:val="001966DB"/>
    <w:rsid w:val="001972B8"/>
    <w:rsid w:val="0019744E"/>
    <w:rsid w:val="00197921"/>
    <w:rsid w:val="001A0585"/>
    <w:rsid w:val="001A08ED"/>
    <w:rsid w:val="001A0FD8"/>
    <w:rsid w:val="001A13F6"/>
    <w:rsid w:val="001A1A8C"/>
    <w:rsid w:val="001A1B02"/>
    <w:rsid w:val="001A1C4B"/>
    <w:rsid w:val="001A26E2"/>
    <w:rsid w:val="001A7021"/>
    <w:rsid w:val="001A76F8"/>
    <w:rsid w:val="001A7842"/>
    <w:rsid w:val="001A7D5E"/>
    <w:rsid w:val="001B085B"/>
    <w:rsid w:val="001B08C1"/>
    <w:rsid w:val="001B1E79"/>
    <w:rsid w:val="001B23D0"/>
    <w:rsid w:val="001B2C58"/>
    <w:rsid w:val="001B2F43"/>
    <w:rsid w:val="001B412D"/>
    <w:rsid w:val="001B5F64"/>
    <w:rsid w:val="001B6130"/>
    <w:rsid w:val="001B73B3"/>
    <w:rsid w:val="001B7564"/>
    <w:rsid w:val="001B7FE3"/>
    <w:rsid w:val="001C19F0"/>
    <w:rsid w:val="001C2D65"/>
    <w:rsid w:val="001C3AD2"/>
    <w:rsid w:val="001C4823"/>
    <w:rsid w:val="001C57A1"/>
    <w:rsid w:val="001C65AB"/>
    <w:rsid w:val="001C6AAE"/>
    <w:rsid w:val="001C73C9"/>
    <w:rsid w:val="001C7D79"/>
    <w:rsid w:val="001C7EF2"/>
    <w:rsid w:val="001C7FBA"/>
    <w:rsid w:val="001D0715"/>
    <w:rsid w:val="001D188A"/>
    <w:rsid w:val="001D1B7B"/>
    <w:rsid w:val="001D2209"/>
    <w:rsid w:val="001D2CD9"/>
    <w:rsid w:val="001D3165"/>
    <w:rsid w:val="001D34E6"/>
    <w:rsid w:val="001D37AA"/>
    <w:rsid w:val="001D3EEC"/>
    <w:rsid w:val="001D428D"/>
    <w:rsid w:val="001D4538"/>
    <w:rsid w:val="001D4BA9"/>
    <w:rsid w:val="001D613E"/>
    <w:rsid w:val="001D7193"/>
    <w:rsid w:val="001E03DA"/>
    <w:rsid w:val="001E0E7F"/>
    <w:rsid w:val="001E17B8"/>
    <w:rsid w:val="001E199C"/>
    <w:rsid w:val="001E1F80"/>
    <w:rsid w:val="001E23DB"/>
    <w:rsid w:val="001E36EA"/>
    <w:rsid w:val="001E3D65"/>
    <w:rsid w:val="001E41D6"/>
    <w:rsid w:val="001E5074"/>
    <w:rsid w:val="001E73B7"/>
    <w:rsid w:val="001E7A9F"/>
    <w:rsid w:val="001F0221"/>
    <w:rsid w:val="001F03A1"/>
    <w:rsid w:val="001F0A33"/>
    <w:rsid w:val="001F0D0E"/>
    <w:rsid w:val="001F2708"/>
    <w:rsid w:val="001F2B5D"/>
    <w:rsid w:val="001F4230"/>
    <w:rsid w:val="001F4C7E"/>
    <w:rsid w:val="001F4EAD"/>
    <w:rsid w:val="001F5C29"/>
    <w:rsid w:val="001F70AE"/>
    <w:rsid w:val="001F7B96"/>
    <w:rsid w:val="002004CE"/>
    <w:rsid w:val="00200902"/>
    <w:rsid w:val="00201752"/>
    <w:rsid w:val="00201BCD"/>
    <w:rsid w:val="002023FB"/>
    <w:rsid w:val="00202AE3"/>
    <w:rsid w:val="00202D13"/>
    <w:rsid w:val="00202E66"/>
    <w:rsid w:val="00202E7F"/>
    <w:rsid w:val="00202EC1"/>
    <w:rsid w:val="002035EF"/>
    <w:rsid w:val="00205BF2"/>
    <w:rsid w:val="00205FEB"/>
    <w:rsid w:val="00206A81"/>
    <w:rsid w:val="00206DB0"/>
    <w:rsid w:val="00207A61"/>
    <w:rsid w:val="00207D32"/>
    <w:rsid w:val="00210FDA"/>
    <w:rsid w:val="00211716"/>
    <w:rsid w:val="00211795"/>
    <w:rsid w:val="00211A89"/>
    <w:rsid w:val="00211D9C"/>
    <w:rsid w:val="002120F6"/>
    <w:rsid w:val="00212CC5"/>
    <w:rsid w:val="002136E0"/>
    <w:rsid w:val="00214212"/>
    <w:rsid w:val="002145C7"/>
    <w:rsid w:val="0021667E"/>
    <w:rsid w:val="002168B3"/>
    <w:rsid w:val="002169EB"/>
    <w:rsid w:val="00220365"/>
    <w:rsid w:val="00220593"/>
    <w:rsid w:val="00220877"/>
    <w:rsid w:val="0022187B"/>
    <w:rsid w:val="002220DB"/>
    <w:rsid w:val="00222837"/>
    <w:rsid w:val="00223A6E"/>
    <w:rsid w:val="00224A1E"/>
    <w:rsid w:val="00224EE9"/>
    <w:rsid w:val="002268B2"/>
    <w:rsid w:val="00226D95"/>
    <w:rsid w:val="00226DE9"/>
    <w:rsid w:val="002270DD"/>
    <w:rsid w:val="00227C82"/>
    <w:rsid w:val="00227E6F"/>
    <w:rsid w:val="002309E1"/>
    <w:rsid w:val="00230D31"/>
    <w:rsid w:val="002311AB"/>
    <w:rsid w:val="00231453"/>
    <w:rsid w:val="00231778"/>
    <w:rsid w:val="0023272E"/>
    <w:rsid w:val="00233495"/>
    <w:rsid w:val="0023397D"/>
    <w:rsid w:val="00233CDF"/>
    <w:rsid w:val="00237CAC"/>
    <w:rsid w:val="00240080"/>
    <w:rsid w:val="00240B53"/>
    <w:rsid w:val="00240C99"/>
    <w:rsid w:val="00241DD1"/>
    <w:rsid w:val="00241DF6"/>
    <w:rsid w:val="00243F6D"/>
    <w:rsid w:val="00244094"/>
    <w:rsid w:val="00244FD7"/>
    <w:rsid w:val="002458D8"/>
    <w:rsid w:val="00246471"/>
    <w:rsid w:val="00246A8A"/>
    <w:rsid w:val="00246FC4"/>
    <w:rsid w:val="0024747A"/>
    <w:rsid w:val="0024794E"/>
    <w:rsid w:val="002514CB"/>
    <w:rsid w:val="00252472"/>
    <w:rsid w:val="00252547"/>
    <w:rsid w:val="00254375"/>
    <w:rsid w:val="00254469"/>
    <w:rsid w:val="0025563A"/>
    <w:rsid w:val="00256F5C"/>
    <w:rsid w:val="00257129"/>
    <w:rsid w:val="0026001D"/>
    <w:rsid w:val="00261C0D"/>
    <w:rsid w:val="00261DED"/>
    <w:rsid w:val="00263355"/>
    <w:rsid w:val="002643CD"/>
    <w:rsid w:val="00264E4F"/>
    <w:rsid w:val="0026667F"/>
    <w:rsid w:val="00266E7E"/>
    <w:rsid w:val="002679C0"/>
    <w:rsid w:val="00267AA3"/>
    <w:rsid w:val="00267FBD"/>
    <w:rsid w:val="00270DFD"/>
    <w:rsid w:val="00271A0E"/>
    <w:rsid w:val="00271C60"/>
    <w:rsid w:val="0027264C"/>
    <w:rsid w:val="00272811"/>
    <w:rsid w:val="00272DCD"/>
    <w:rsid w:val="00273199"/>
    <w:rsid w:val="00273401"/>
    <w:rsid w:val="00274A88"/>
    <w:rsid w:val="00276883"/>
    <w:rsid w:val="0027698F"/>
    <w:rsid w:val="00276F6A"/>
    <w:rsid w:val="002771D7"/>
    <w:rsid w:val="002774B7"/>
    <w:rsid w:val="00277CE2"/>
    <w:rsid w:val="0028068B"/>
    <w:rsid w:val="00280753"/>
    <w:rsid w:val="00280DE2"/>
    <w:rsid w:val="002814CE"/>
    <w:rsid w:val="00283D83"/>
    <w:rsid w:val="00283F8D"/>
    <w:rsid w:val="002840E3"/>
    <w:rsid w:val="002843A6"/>
    <w:rsid w:val="002843E9"/>
    <w:rsid w:val="002858A7"/>
    <w:rsid w:val="00286B6B"/>
    <w:rsid w:val="00286DF5"/>
    <w:rsid w:val="00287FEA"/>
    <w:rsid w:val="00290274"/>
    <w:rsid w:val="002907D1"/>
    <w:rsid w:val="002908C6"/>
    <w:rsid w:val="002909E7"/>
    <w:rsid w:val="00290A0E"/>
    <w:rsid w:val="00290C24"/>
    <w:rsid w:val="00293265"/>
    <w:rsid w:val="002932AB"/>
    <w:rsid w:val="0029393C"/>
    <w:rsid w:val="002963C5"/>
    <w:rsid w:val="00296574"/>
    <w:rsid w:val="00297408"/>
    <w:rsid w:val="002975AD"/>
    <w:rsid w:val="002A0055"/>
    <w:rsid w:val="002A015D"/>
    <w:rsid w:val="002A0866"/>
    <w:rsid w:val="002A0D72"/>
    <w:rsid w:val="002A29AC"/>
    <w:rsid w:val="002A322C"/>
    <w:rsid w:val="002A3FA1"/>
    <w:rsid w:val="002A45A9"/>
    <w:rsid w:val="002A4825"/>
    <w:rsid w:val="002A4871"/>
    <w:rsid w:val="002A4C61"/>
    <w:rsid w:val="002A5095"/>
    <w:rsid w:val="002A5455"/>
    <w:rsid w:val="002A57FE"/>
    <w:rsid w:val="002A7CF6"/>
    <w:rsid w:val="002B020C"/>
    <w:rsid w:val="002B1D44"/>
    <w:rsid w:val="002B20AE"/>
    <w:rsid w:val="002B467B"/>
    <w:rsid w:val="002B4A08"/>
    <w:rsid w:val="002B4B31"/>
    <w:rsid w:val="002B6732"/>
    <w:rsid w:val="002B674D"/>
    <w:rsid w:val="002B6940"/>
    <w:rsid w:val="002B6A00"/>
    <w:rsid w:val="002B7538"/>
    <w:rsid w:val="002C0A85"/>
    <w:rsid w:val="002C1C2B"/>
    <w:rsid w:val="002C248D"/>
    <w:rsid w:val="002C2490"/>
    <w:rsid w:val="002C2921"/>
    <w:rsid w:val="002C45EA"/>
    <w:rsid w:val="002C509F"/>
    <w:rsid w:val="002D0326"/>
    <w:rsid w:val="002D0365"/>
    <w:rsid w:val="002D152B"/>
    <w:rsid w:val="002D18FD"/>
    <w:rsid w:val="002D2820"/>
    <w:rsid w:val="002D2A60"/>
    <w:rsid w:val="002D2FEF"/>
    <w:rsid w:val="002D3061"/>
    <w:rsid w:val="002D3270"/>
    <w:rsid w:val="002D3AE6"/>
    <w:rsid w:val="002D474D"/>
    <w:rsid w:val="002D4A23"/>
    <w:rsid w:val="002D4FBE"/>
    <w:rsid w:val="002D593D"/>
    <w:rsid w:val="002D5AC4"/>
    <w:rsid w:val="002D5D03"/>
    <w:rsid w:val="002D6C9A"/>
    <w:rsid w:val="002E00FD"/>
    <w:rsid w:val="002E1EE5"/>
    <w:rsid w:val="002E28DE"/>
    <w:rsid w:val="002E3961"/>
    <w:rsid w:val="002E3B3A"/>
    <w:rsid w:val="002E3C03"/>
    <w:rsid w:val="002E4E67"/>
    <w:rsid w:val="002E552E"/>
    <w:rsid w:val="002E5980"/>
    <w:rsid w:val="002E74D9"/>
    <w:rsid w:val="002E7A1D"/>
    <w:rsid w:val="002F0017"/>
    <w:rsid w:val="002F1331"/>
    <w:rsid w:val="002F1751"/>
    <w:rsid w:val="002F21E7"/>
    <w:rsid w:val="002F2D5D"/>
    <w:rsid w:val="002F49DA"/>
    <w:rsid w:val="002F4D16"/>
    <w:rsid w:val="002F59B8"/>
    <w:rsid w:val="002F6E81"/>
    <w:rsid w:val="002F7E05"/>
    <w:rsid w:val="002F7F48"/>
    <w:rsid w:val="003014E4"/>
    <w:rsid w:val="00301AAF"/>
    <w:rsid w:val="003023E8"/>
    <w:rsid w:val="003032CB"/>
    <w:rsid w:val="003043DC"/>
    <w:rsid w:val="00304B50"/>
    <w:rsid w:val="00304C23"/>
    <w:rsid w:val="0030546E"/>
    <w:rsid w:val="00306095"/>
    <w:rsid w:val="003061EF"/>
    <w:rsid w:val="003062B2"/>
    <w:rsid w:val="00306310"/>
    <w:rsid w:val="003068CD"/>
    <w:rsid w:val="003077F6"/>
    <w:rsid w:val="00307F48"/>
    <w:rsid w:val="00310201"/>
    <w:rsid w:val="00310805"/>
    <w:rsid w:val="00310C4A"/>
    <w:rsid w:val="00311692"/>
    <w:rsid w:val="00311756"/>
    <w:rsid w:val="00311A91"/>
    <w:rsid w:val="00311B17"/>
    <w:rsid w:val="0031234B"/>
    <w:rsid w:val="0031237C"/>
    <w:rsid w:val="00312979"/>
    <w:rsid w:val="003140F1"/>
    <w:rsid w:val="00314371"/>
    <w:rsid w:val="00314994"/>
    <w:rsid w:val="00315211"/>
    <w:rsid w:val="00316602"/>
    <w:rsid w:val="003168C1"/>
    <w:rsid w:val="00316C7D"/>
    <w:rsid w:val="003215F8"/>
    <w:rsid w:val="003218FC"/>
    <w:rsid w:val="00321B12"/>
    <w:rsid w:val="00321D6F"/>
    <w:rsid w:val="00321EAB"/>
    <w:rsid w:val="0032302F"/>
    <w:rsid w:val="0032316C"/>
    <w:rsid w:val="003231D9"/>
    <w:rsid w:val="00323CBF"/>
    <w:rsid w:val="00324606"/>
    <w:rsid w:val="0032488E"/>
    <w:rsid w:val="00324DD2"/>
    <w:rsid w:val="003253BE"/>
    <w:rsid w:val="0032636E"/>
    <w:rsid w:val="00327526"/>
    <w:rsid w:val="003275A2"/>
    <w:rsid w:val="00330AC9"/>
    <w:rsid w:val="00331644"/>
    <w:rsid w:val="00331C98"/>
    <w:rsid w:val="0033217A"/>
    <w:rsid w:val="00333A81"/>
    <w:rsid w:val="00333D5A"/>
    <w:rsid w:val="00333D9F"/>
    <w:rsid w:val="003340AE"/>
    <w:rsid w:val="00334685"/>
    <w:rsid w:val="0033550D"/>
    <w:rsid w:val="00336313"/>
    <w:rsid w:val="003367B6"/>
    <w:rsid w:val="0033701E"/>
    <w:rsid w:val="0033754A"/>
    <w:rsid w:val="00337858"/>
    <w:rsid w:val="00337A08"/>
    <w:rsid w:val="00337AE6"/>
    <w:rsid w:val="00341CEB"/>
    <w:rsid w:val="00342BE1"/>
    <w:rsid w:val="00343EBB"/>
    <w:rsid w:val="0034426C"/>
    <w:rsid w:val="0034435D"/>
    <w:rsid w:val="00344A2D"/>
    <w:rsid w:val="0034599A"/>
    <w:rsid w:val="00345F6A"/>
    <w:rsid w:val="00346DA0"/>
    <w:rsid w:val="00347153"/>
    <w:rsid w:val="003476D0"/>
    <w:rsid w:val="00347AD4"/>
    <w:rsid w:val="00347E35"/>
    <w:rsid w:val="00350B80"/>
    <w:rsid w:val="0035223B"/>
    <w:rsid w:val="00352D06"/>
    <w:rsid w:val="00354055"/>
    <w:rsid w:val="00355952"/>
    <w:rsid w:val="003566B1"/>
    <w:rsid w:val="00356C1C"/>
    <w:rsid w:val="0035742E"/>
    <w:rsid w:val="00357490"/>
    <w:rsid w:val="003576DA"/>
    <w:rsid w:val="00360999"/>
    <w:rsid w:val="00361111"/>
    <w:rsid w:val="00361CB7"/>
    <w:rsid w:val="0036296B"/>
    <w:rsid w:val="00362CA3"/>
    <w:rsid w:val="00362FBA"/>
    <w:rsid w:val="003630BE"/>
    <w:rsid w:val="00363204"/>
    <w:rsid w:val="00364951"/>
    <w:rsid w:val="00365ABB"/>
    <w:rsid w:val="00367421"/>
    <w:rsid w:val="00367A94"/>
    <w:rsid w:val="00373A4F"/>
    <w:rsid w:val="00373CEB"/>
    <w:rsid w:val="00374C17"/>
    <w:rsid w:val="00375133"/>
    <w:rsid w:val="00375350"/>
    <w:rsid w:val="00375463"/>
    <w:rsid w:val="00375A65"/>
    <w:rsid w:val="00375E98"/>
    <w:rsid w:val="00375F94"/>
    <w:rsid w:val="00376218"/>
    <w:rsid w:val="003768B1"/>
    <w:rsid w:val="0037716D"/>
    <w:rsid w:val="0037784F"/>
    <w:rsid w:val="00380E0D"/>
    <w:rsid w:val="00380EA6"/>
    <w:rsid w:val="0038157F"/>
    <w:rsid w:val="00381B09"/>
    <w:rsid w:val="00381DC5"/>
    <w:rsid w:val="00381F45"/>
    <w:rsid w:val="0038264F"/>
    <w:rsid w:val="00383894"/>
    <w:rsid w:val="00383CFD"/>
    <w:rsid w:val="003841D6"/>
    <w:rsid w:val="003845E5"/>
    <w:rsid w:val="00384759"/>
    <w:rsid w:val="00384F1B"/>
    <w:rsid w:val="00385E6E"/>
    <w:rsid w:val="00387FEF"/>
    <w:rsid w:val="003909CB"/>
    <w:rsid w:val="00391707"/>
    <w:rsid w:val="003923B1"/>
    <w:rsid w:val="003927C3"/>
    <w:rsid w:val="0039308E"/>
    <w:rsid w:val="00393677"/>
    <w:rsid w:val="00393883"/>
    <w:rsid w:val="003938FE"/>
    <w:rsid w:val="00394CF2"/>
    <w:rsid w:val="0039556E"/>
    <w:rsid w:val="00396487"/>
    <w:rsid w:val="003970FB"/>
    <w:rsid w:val="003975A6"/>
    <w:rsid w:val="00397AD0"/>
    <w:rsid w:val="003A219C"/>
    <w:rsid w:val="003A23C7"/>
    <w:rsid w:val="003A28C2"/>
    <w:rsid w:val="003A5800"/>
    <w:rsid w:val="003A6365"/>
    <w:rsid w:val="003A77B3"/>
    <w:rsid w:val="003A7B5D"/>
    <w:rsid w:val="003B01B7"/>
    <w:rsid w:val="003B0FB0"/>
    <w:rsid w:val="003B1329"/>
    <w:rsid w:val="003B13D2"/>
    <w:rsid w:val="003B168F"/>
    <w:rsid w:val="003B1857"/>
    <w:rsid w:val="003B1CE6"/>
    <w:rsid w:val="003B24BE"/>
    <w:rsid w:val="003B2DA8"/>
    <w:rsid w:val="003B3F42"/>
    <w:rsid w:val="003B4E13"/>
    <w:rsid w:val="003B54CD"/>
    <w:rsid w:val="003B56DC"/>
    <w:rsid w:val="003B5BC8"/>
    <w:rsid w:val="003B6DB2"/>
    <w:rsid w:val="003B6FF5"/>
    <w:rsid w:val="003B788F"/>
    <w:rsid w:val="003C00AA"/>
    <w:rsid w:val="003C06A1"/>
    <w:rsid w:val="003C092A"/>
    <w:rsid w:val="003C0DF2"/>
    <w:rsid w:val="003C1CF6"/>
    <w:rsid w:val="003C25B2"/>
    <w:rsid w:val="003C2EEF"/>
    <w:rsid w:val="003C3938"/>
    <w:rsid w:val="003C4714"/>
    <w:rsid w:val="003C4B50"/>
    <w:rsid w:val="003C4EFC"/>
    <w:rsid w:val="003C4F20"/>
    <w:rsid w:val="003C52EC"/>
    <w:rsid w:val="003C5754"/>
    <w:rsid w:val="003C5A9E"/>
    <w:rsid w:val="003C5BAD"/>
    <w:rsid w:val="003C6BDA"/>
    <w:rsid w:val="003D1F6D"/>
    <w:rsid w:val="003D28DC"/>
    <w:rsid w:val="003D2CA2"/>
    <w:rsid w:val="003D3524"/>
    <w:rsid w:val="003D38EF"/>
    <w:rsid w:val="003D3908"/>
    <w:rsid w:val="003D5742"/>
    <w:rsid w:val="003D5A21"/>
    <w:rsid w:val="003D6C70"/>
    <w:rsid w:val="003D713D"/>
    <w:rsid w:val="003D72E5"/>
    <w:rsid w:val="003D7C96"/>
    <w:rsid w:val="003E22EE"/>
    <w:rsid w:val="003E28C0"/>
    <w:rsid w:val="003E2929"/>
    <w:rsid w:val="003E310F"/>
    <w:rsid w:val="003E3C06"/>
    <w:rsid w:val="003E567A"/>
    <w:rsid w:val="003E5971"/>
    <w:rsid w:val="003E65DA"/>
    <w:rsid w:val="003E6DF0"/>
    <w:rsid w:val="003E6F4E"/>
    <w:rsid w:val="003E6F57"/>
    <w:rsid w:val="003F04AB"/>
    <w:rsid w:val="003F058D"/>
    <w:rsid w:val="003F0F0E"/>
    <w:rsid w:val="003F1A7E"/>
    <w:rsid w:val="003F2AEA"/>
    <w:rsid w:val="003F2E72"/>
    <w:rsid w:val="003F37EC"/>
    <w:rsid w:val="003F406C"/>
    <w:rsid w:val="003F4140"/>
    <w:rsid w:val="003F4150"/>
    <w:rsid w:val="003F6494"/>
    <w:rsid w:val="003F6CEC"/>
    <w:rsid w:val="003F6D36"/>
    <w:rsid w:val="003F7302"/>
    <w:rsid w:val="003F7D97"/>
    <w:rsid w:val="00400159"/>
    <w:rsid w:val="004015F0"/>
    <w:rsid w:val="00401FA0"/>
    <w:rsid w:val="004024BF"/>
    <w:rsid w:val="004028B6"/>
    <w:rsid w:val="00402E07"/>
    <w:rsid w:val="00403156"/>
    <w:rsid w:val="00403428"/>
    <w:rsid w:val="00406438"/>
    <w:rsid w:val="004066B8"/>
    <w:rsid w:val="00407396"/>
    <w:rsid w:val="00407791"/>
    <w:rsid w:val="00407C67"/>
    <w:rsid w:val="004101EA"/>
    <w:rsid w:val="004104C5"/>
    <w:rsid w:val="004104D9"/>
    <w:rsid w:val="00410BC6"/>
    <w:rsid w:val="00411F73"/>
    <w:rsid w:val="00412587"/>
    <w:rsid w:val="00412D1B"/>
    <w:rsid w:val="00412D30"/>
    <w:rsid w:val="00414977"/>
    <w:rsid w:val="00414E30"/>
    <w:rsid w:val="004168FE"/>
    <w:rsid w:val="00416CCF"/>
    <w:rsid w:val="00417067"/>
    <w:rsid w:val="0041790A"/>
    <w:rsid w:val="00420D90"/>
    <w:rsid w:val="00422087"/>
    <w:rsid w:val="00422DD0"/>
    <w:rsid w:val="004238BD"/>
    <w:rsid w:val="00423A16"/>
    <w:rsid w:val="00423AA3"/>
    <w:rsid w:val="00424BD5"/>
    <w:rsid w:val="00424E0F"/>
    <w:rsid w:val="004262A8"/>
    <w:rsid w:val="004265AE"/>
    <w:rsid w:val="004329C9"/>
    <w:rsid w:val="00432A08"/>
    <w:rsid w:val="00433B20"/>
    <w:rsid w:val="004340FB"/>
    <w:rsid w:val="0043466F"/>
    <w:rsid w:val="00435A3C"/>
    <w:rsid w:val="00435DB4"/>
    <w:rsid w:val="00436194"/>
    <w:rsid w:val="00436C05"/>
    <w:rsid w:val="00437A9A"/>
    <w:rsid w:val="0044078C"/>
    <w:rsid w:val="0044107D"/>
    <w:rsid w:val="0044183E"/>
    <w:rsid w:val="00442662"/>
    <w:rsid w:val="00442885"/>
    <w:rsid w:val="0044316B"/>
    <w:rsid w:val="0044340B"/>
    <w:rsid w:val="00443BEC"/>
    <w:rsid w:val="00443C2E"/>
    <w:rsid w:val="0044424B"/>
    <w:rsid w:val="00444B04"/>
    <w:rsid w:val="00445558"/>
    <w:rsid w:val="00445FE3"/>
    <w:rsid w:val="00447483"/>
    <w:rsid w:val="00447BD3"/>
    <w:rsid w:val="0045087F"/>
    <w:rsid w:val="00450B79"/>
    <w:rsid w:val="00451B77"/>
    <w:rsid w:val="00451E1C"/>
    <w:rsid w:val="004521B2"/>
    <w:rsid w:val="00453413"/>
    <w:rsid w:val="00455A10"/>
    <w:rsid w:val="00456C4E"/>
    <w:rsid w:val="0045702C"/>
    <w:rsid w:val="004577B0"/>
    <w:rsid w:val="0046037E"/>
    <w:rsid w:val="00460DEA"/>
    <w:rsid w:val="004616CF"/>
    <w:rsid w:val="004616E3"/>
    <w:rsid w:val="00462327"/>
    <w:rsid w:val="00462B0B"/>
    <w:rsid w:val="00463F0E"/>
    <w:rsid w:val="004651BB"/>
    <w:rsid w:val="0046530B"/>
    <w:rsid w:val="004659AD"/>
    <w:rsid w:val="00465C9A"/>
    <w:rsid w:val="004670B8"/>
    <w:rsid w:val="00467A05"/>
    <w:rsid w:val="0047038D"/>
    <w:rsid w:val="0047044A"/>
    <w:rsid w:val="004705F7"/>
    <w:rsid w:val="00470DBE"/>
    <w:rsid w:val="00471552"/>
    <w:rsid w:val="004716A2"/>
    <w:rsid w:val="0047203C"/>
    <w:rsid w:val="00472E1F"/>
    <w:rsid w:val="00473D34"/>
    <w:rsid w:val="004741F0"/>
    <w:rsid w:val="00476715"/>
    <w:rsid w:val="004772D4"/>
    <w:rsid w:val="00477F62"/>
    <w:rsid w:val="00480748"/>
    <w:rsid w:val="004810B3"/>
    <w:rsid w:val="0048166C"/>
    <w:rsid w:val="0048180C"/>
    <w:rsid w:val="00483936"/>
    <w:rsid w:val="00484073"/>
    <w:rsid w:val="0048435E"/>
    <w:rsid w:val="00484CF4"/>
    <w:rsid w:val="00484FE8"/>
    <w:rsid w:val="00485352"/>
    <w:rsid w:val="00486069"/>
    <w:rsid w:val="00486B0E"/>
    <w:rsid w:val="004877A6"/>
    <w:rsid w:val="00490040"/>
    <w:rsid w:val="00490622"/>
    <w:rsid w:val="00491A3C"/>
    <w:rsid w:val="00492099"/>
    <w:rsid w:val="00493B00"/>
    <w:rsid w:val="004940F9"/>
    <w:rsid w:val="004959AE"/>
    <w:rsid w:val="00496931"/>
    <w:rsid w:val="004A05FD"/>
    <w:rsid w:val="004A0738"/>
    <w:rsid w:val="004A1C76"/>
    <w:rsid w:val="004A1D41"/>
    <w:rsid w:val="004A36C3"/>
    <w:rsid w:val="004A3782"/>
    <w:rsid w:val="004A4A2F"/>
    <w:rsid w:val="004A60C0"/>
    <w:rsid w:val="004A61CB"/>
    <w:rsid w:val="004A68C0"/>
    <w:rsid w:val="004A69CA"/>
    <w:rsid w:val="004A6BBF"/>
    <w:rsid w:val="004A6FAA"/>
    <w:rsid w:val="004A79AD"/>
    <w:rsid w:val="004B0379"/>
    <w:rsid w:val="004B0B69"/>
    <w:rsid w:val="004B13A5"/>
    <w:rsid w:val="004B2DEC"/>
    <w:rsid w:val="004B3229"/>
    <w:rsid w:val="004B3804"/>
    <w:rsid w:val="004B3E8A"/>
    <w:rsid w:val="004B42A0"/>
    <w:rsid w:val="004B42C4"/>
    <w:rsid w:val="004B4799"/>
    <w:rsid w:val="004B5D26"/>
    <w:rsid w:val="004B600F"/>
    <w:rsid w:val="004B65B0"/>
    <w:rsid w:val="004B6735"/>
    <w:rsid w:val="004B67FF"/>
    <w:rsid w:val="004B7BDD"/>
    <w:rsid w:val="004C1312"/>
    <w:rsid w:val="004C1D73"/>
    <w:rsid w:val="004C41C9"/>
    <w:rsid w:val="004C48F3"/>
    <w:rsid w:val="004C7DC5"/>
    <w:rsid w:val="004D13E7"/>
    <w:rsid w:val="004D198C"/>
    <w:rsid w:val="004D391D"/>
    <w:rsid w:val="004D3D5F"/>
    <w:rsid w:val="004D3FDF"/>
    <w:rsid w:val="004D426E"/>
    <w:rsid w:val="004D4385"/>
    <w:rsid w:val="004D43EB"/>
    <w:rsid w:val="004D4BD1"/>
    <w:rsid w:val="004D4C00"/>
    <w:rsid w:val="004D581D"/>
    <w:rsid w:val="004D5A6A"/>
    <w:rsid w:val="004D7A30"/>
    <w:rsid w:val="004E0219"/>
    <w:rsid w:val="004E08FC"/>
    <w:rsid w:val="004E0918"/>
    <w:rsid w:val="004E0DFB"/>
    <w:rsid w:val="004E0E43"/>
    <w:rsid w:val="004E0EF1"/>
    <w:rsid w:val="004E1FE3"/>
    <w:rsid w:val="004E3B7B"/>
    <w:rsid w:val="004E3DBC"/>
    <w:rsid w:val="004E47A9"/>
    <w:rsid w:val="004E5D67"/>
    <w:rsid w:val="004E6E36"/>
    <w:rsid w:val="004E6F42"/>
    <w:rsid w:val="004E758E"/>
    <w:rsid w:val="004E7E5B"/>
    <w:rsid w:val="004F1286"/>
    <w:rsid w:val="004F12DE"/>
    <w:rsid w:val="004F16B5"/>
    <w:rsid w:val="004F1E31"/>
    <w:rsid w:val="004F2918"/>
    <w:rsid w:val="004F50FC"/>
    <w:rsid w:val="004F63FF"/>
    <w:rsid w:val="004F6536"/>
    <w:rsid w:val="004F6BA1"/>
    <w:rsid w:val="004F6D15"/>
    <w:rsid w:val="004F74AC"/>
    <w:rsid w:val="004F7BB3"/>
    <w:rsid w:val="00502623"/>
    <w:rsid w:val="005031A4"/>
    <w:rsid w:val="00504339"/>
    <w:rsid w:val="00506086"/>
    <w:rsid w:val="00506615"/>
    <w:rsid w:val="0050688F"/>
    <w:rsid w:val="005068F7"/>
    <w:rsid w:val="005069F8"/>
    <w:rsid w:val="00506F45"/>
    <w:rsid w:val="005074CE"/>
    <w:rsid w:val="00510463"/>
    <w:rsid w:val="00510A37"/>
    <w:rsid w:val="00510B3B"/>
    <w:rsid w:val="00510D55"/>
    <w:rsid w:val="00511B0D"/>
    <w:rsid w:val="005127FB"/>
    <w:rsid w:val="00512C78"/>
    <w:rsid w:val="00512F67"/>
    <w:rsid w:val="005144BA"/>
    <w:rsid w:val="00514EC9"/>
    <w:rsid w:val="0051593D"/>
    <w:rsid w:val="00515BDD"/>
    <w:rsid w:val="0051612C"/>
    <w:rsid w:val="00516301"/>
    <w:rsid w:val="00516462"/>
    <w:rsid w:val="00517CC8"/>
    <w:rsid w:val="005201AE"/>
    <w:rsid w:val="00520CFE"/>
    <w:rsid w:val="00520FD9"/>
    <w:rsid w:val="00521610"/>
    <w:rsid w:val="0052265A"/>
    <w:rsid w:val="00523198"/>
    <w:rsid w:val="00523328"/>
    <w:rsid w:val="005236ED"/>
    <w:rsid w:val="00523EB6"/>
    <w:rsid w:val="00524D8A"/>
    <w:rsid w:val="00526074"/>
    <w:rsid w:val="005266EE"/>
    <w:rsid w:val="00526968"/>
    <w:rsid w:val="00526A24"/>
    <w:rsid w:val="00526C47"/>
    <w:rsid w:val="00527E13"/>
    <w:rsid w:val="00530A7E"/>
    <w:rsid w:val="00530EA9"/>
    <w:rsid w:val="00530F77"/>
    <w:rsid w:val="00531063"/>
    <w:rsid w:val="005310CA"/>
    <w:rsid w:val="00531C04"/>
    <w:rsid w:val="00532185"/>
    <w:rsid w:val="00532B3F"/>
    <w:rsid w:val="00533529"/>
    <w:rsid w:val="00535943"/>
    <w:rsid w:val="00535CFD"/>
    <w:rsid w:val="00540027"/>
    <w:rsid w:val="0054076D"/>
    <w:rsid w:val="00540849"/>
    <w:rsid w:val="00540D69"/>
    <w:rsid w:val="00541905"/>
    <w:rsid w:val="00543118"/>
    <w:rsid w:val="005437A7"/>
    <w:rsid w:val="00543E6D"/>
    <w:rsid w:val="005447D2"/>
    <w:rsid w:val="00544A14"/>
    <w:rsid w:val="00545FC1"/>
    <w:rsid w:val="00546911"/>
    <w:rsid w:val="00547812"/>
    <w:rsid w:val="00547833"/>
    <w:rsid w:val="00547F06"/>
    <w:rsid w:val="00550EA1"/>
    <w:rsid w:val="0055151A"/>
    <w:rsid w:val="00551A1E"/>
    <w:rsid w:val="00551BF4"/>
    <w:rsid w:val="00551EF2"/>
    <w:rsid w:val="00551FE3"/>
    <w:rsid w:val="005523FA"/>
    <w:rsid w:val="005527BC"/>
    <w:rsid w:val="00552FD3"/>
    <w:rsid w:val="0055331E"/>
    <w:rsid w:val="00553CC6"/>
    <w:rsid w:val="00554008"/>
    <w:rsid w:val="005552F3"/>
    <w:rsid w:val="0055613E"/>
    <w:rsid w:val="00557A51"/>
    <w:rsid w:val="00560118"/>
    <w:rsid w:val="0056020A"/>
    <w:rsid w:val="0056108F"/>
    <w:rsid w:val="00561738"/>
    <w:rsid w:val="00561818"/>
    <w:rsid w:val="00561C56"/>
    <w:rsid w:val="00562255"/>
    <w:rsid w:val="00562CE2"/>
    <w:rsid w:val="00563080"/>
    <w:rsid w:val="00563469"/>
    <w:rsid w:val="00563B5C"/>
    <w:rsid w:val="00563BDE"/>
    <w:rsid w:val="00564EEA"/>
    <w:rsid w:val="00565197"/>
    <w:rsid w:val="0056558E"/>
    <w:rsid w:val="00570015"/>
    <w:rsid w:val="0057070A"/>
    <w:rsid w:val="00571158"/>
    <w:rsid w:val="0057128D"/>
    <w:rsid w:val="0057254C"/>
    <w:rsid w:val="00573E33"/>
    <w:rsid w:val="00575792"/>
    <w:rsid w:val="00575B69"/>
    <w:rsid w:val="00576779"/>
    <w:rsid w:val="00576EB9"/>
    <w:rsid w:val="0058034C"/>
    <w:rsid w:val="00581057"/>
    <w:rsid w:val="005817A6"/>
    <w:rsid w:val="0058250A"/>
    <w:rsid w:val="00582865"/>
    <w:rsid w:val="0058374F"/>
    <w:rsid w:val="005862D3"/>
    <w:rsid w:val="005864AE"/>
    <w:rsid w:val="00586F88"/>
    <w:rsid w:val="00587BD9"/>
    <w:rsid w:val="00590BF0"/>
    <w:rsid w:val="00591049"/>
    <w:rsid w:val="00591ACB"/>
    <w:rsid w:val="00591FEE"/>
    <w:rsid w:val="00592101"/>
    <w:rsid w:val="00592322"/>
    <w:rsid w:val="00593EC9"/>
    <w:rsid w:val="00593FD4"/>
    <w:rsid w:val="00594176"/>
    <w:rsid w:val="005943E7"/>
    <w:rsid w:val="00594994"/>
    <w:rsid w:val="00595431"/>
    <w:rsid w:val="0059591B"/>
    <w:rsid w:val="00595CC1"/>
    <w:rsid w:val="00595DCC"/>
    <w:rsid w:val="0059644A"/>
    <w:rsid w:val="00596E7F"/>
    <w:rsid w:val="00597528"/>
    <w:rsid w:val="00597E2E"/>
    <w:rsid w:val="005A09D3"/>
    <w:rsid w:val="005A1717"/>
    <w:rsid w:val="005A1FBE"/>
    <w:rsid w:val="005A201E"/>
    <w:rsid w:val="005A3577"/>
    <w:rsid w:val="005A41A8"/>
    <w:rsid w:val="005A44EB"/>
    <w:rsid w:val="005A466F"/>
    <w:rsid w:val="005A5143"/>
    <w:rsid w:val="005B0B25"/>
    <w:rsid w:val="005B2632"/>
    <w:rsid w:val="005B31F0"/>
    <w:rsid w:val="005B4A4A"/>
    <w:rsid w:val="005B4A7C"/>
    <w:rsid w:val="005B6084"/>
    <w:rsid w:val="005B64FE"/>
    <w:rsid w:val="005C11F2"/>
    <w:rsid w:val="005C194A"/>
    <w:rsid w:val="005C23C2"/>
    <w:rsid w:val="005C48CC"/>
    <w:rsid w:val="005C4AA2"/>
    <w:rsid w:val="005C5008"/>
    <w:rsid w:val="005C5251"/>
    <w:rsid w:val="005C5B4A"/>
    <w:rsid w:val="005C63FB"/>
    <w:rsid w:val="005C69B0"/>
    <w:rsid w:val="005C6A5B"/>
    <w:rsid w:val="005C6C31"/>
    <w:rsid w:val="005C78F7"/>
    <w:rsid w:val="005D0A75"/>
    <w:rsid w:val="005D261E"/>
    <w:rsid w:val="005D2A1D"/>
    <w:rsid w:val="005D2AB0"/>
    <w:rsid w:val="005D3370"/>
    <w:rsid w:val="005D3EC9"/>
    <w:rsid w:val="005D3FD5"/>
    <w:rsid w:val="005D453E"/>
    <w:rsid w:val="005D46C0"/>
    <w:rsid w:val="005D4D10"/>
    <w:rsid w:val="005D6AC0"/>
    <w:rsid w:val="005E0090"/>
    <w:rsid w:val="005E13A7"/>
    <w:rsid w:val="005E15B0"/>
    <w:rsid w:val="005E1D5B"/>
    <w:rsid w:val="005E2220"/>
    <w:rsid w:val="005E2CCF"/>
    <w:rsid w:val="005E2DAC"/>
    <w:rsid w:val="005E2E4D"/>
    <w:rsid w:val="005E4ED3"/>
    <w:rsid w:val="005E4F70"/>
    <w:rsid w:val="005E5B5C"/>
    <w:rsid w:val="005E6D8A"/>
    <w:rsid w:val="005E76EB"/>
    <w:rsid w:val="005F09C1"/>
    <w:rsid w:val="005F1405"/>
    <w:rsid w:val="005F14F4"/>
    <w:rsid w:val="005F2A40"/>
    <w:rsid w:val="005F3185"/>
    <w:rsid w:val="005F3291"/>
    <w:rsid w:val="005F32ED"/>
    <w:rsid w:val="005F44DD"/>
    <w:rsid w:val="005F4529"/>
    <w:rsid w:val="005F4751"/>
    <w:rsid w:val="005F4B5E"/>
    <w:rsid w:val="005F629A"/>
    <w:rsid w:val="005F64FC"/>
    <w:rsid w:val="005F667B"/>
    <w:rsid w:val="005F6E06"/>
    <w:rsid w:val="00600929"/>
    <w:rsid w:val="00600DBC"/>
    <w:rsid w:val="00600F04"/>
    <w:rsid w:val="00600F77"/>
    <w:rsid w:val="0060176C"/>
    <w:rsid w:val="00601A5E"/>
    <w:rsid w:val="00601F60"/>
    <w:rsid w:val="006029E2"/>
    <w:rsid w:val="0060354D"/>
    <w:rsid w:val="006067E3"/>
    <w:rsid w:val="00606ACC"/>
    <w:rsid w:val="00606E84"/>
    <w:rsid w:val="006102B1"/>
    <w:rsid w:val="00610FD9"/>
    <w:rsid w:val="006110F0"/>
    <w:rsid w:val="00612E4B"/>
    <w:rsid w:val="00613A6C"/>
    <w:rsid w:val="00614212"/>
    <w:rsid w:val="00614BA5"/>
    <w:rsid w:val="0061553B"/>
    <w:rsid w:val="00615954"/>
    <w:rsid w:val="00616614"/>
    <w:rsid w:val="00616865"/>
    <w:rsid w:val="00616CA9"/>
    <w:rsid w:val="006219F0"/>
    <w:rsid w:val="00622C91"/>
    <w:rsid w:val="00623240"/>
    <w:rsid w:val="0062384C"/>
    <w:rsid w:val="006253CD"/>
    <w:rsid w:val="00626E94"/>
    <w:rsid w:val="006271FC"/>
    <w:rsid w:val="00632103"/>
    <w:rsid w:val="00633E57"/>
    <w:rsid w:val="00634854"/>
    <w:rsid w:val="00634A58"/>
    <w:rsid w:val="00634C2E"/>
    <w:rsid w:val="0063517C"/>
    <w:rsid w:val="00635500"/>
    <w:rsid w:val="00635C4C"/>
    <w:rsid w:val="00637080"/>
    <w:rsid w:val="00637503"/>
    <w:rsid w:val="00637AC0"/>
    <w:rsid w:val="006406D1"/>
    <w:rsid w:val="00640A27"/>
    <w:rsid w:val="0064106A"/>
    <w:rsid w:val="006433C5"/>
    <w:rsid w:val="00643E0D"/>
    <w:rsid w:val="0064413D"/>
    <w:rsid w:val="00644438"/>
    <w:rsid w:val="00644918"/>
    <w:rsid w:val="00645229"/>
    <w:rsid w:val="00645441"/>
    <w:rsid w:val="00646A8C"/>
    <w:rsid w:val="00646F61"/>
    <w:rsid w:val="00647852"/>
    <w:rsid w:val="00647AA7"/>
    <w:rsid w:val="00650229"/>
    <w:rsid w:val="0065108A"/>
    <w:rsid w:val="00651524"/>
    <w:rsid w:val="00652596"/>
    <w:rsid w:val="00652FFB"/>
    <w:rsid w:val="006530D0"/>
    <w:rsid w:val="00653782"/>
    <w:rsid w:val="0065587B"/>
    <w:rsid w:val="00655A43"/>
    <w:rsid w:val="006562FD"/>
    <w:rsid w:val="00656B1A"/>
    <w:rsid w:val="00657000"/>
    <w:rsid w:val="0065715F"/>
    <w:rsid w:val="00657358"/>
    <w:rsid w:val="0065784D"/>
    <w:rsid w:val="00657C43"/>
    <w:rsid w:val="00660521"/>
    <w:rsid w:val="006606AF"/>
    <w:rsid w:val="00660A26"/>
    <w:rsid w:val="006611FA"/>
    <w:rsid w:val="006616FA"/>
    <w:rsid w:val="006622DA"/>
    <w:rsid w:val="006624BA"/>
    <w:rsid w:val="00664479"/>
    <w:rsid w:val="00664489"/>
    <w:rsid w:val="00664A03"/>
    <w:rsid w:val="00665DAD"/>
    <w:rsid w:val="0066695A"/>
    <w:rsid w:val="00667273"/>
    <w:rsid w:val="006700D2"/>
    <w:rsid w:val="006708A8"/>
    <w:rsid w:val="006740B2"/>
    <w:rsid w:val="00674C19"/>
    <w:rsid w:val="00676EB8"/>
    <w:rsid w:val="006770CB"/>
    <w:rsid w:val="00680218"/>
    <w:rsid w:val="0068032F"/>
    <w:rsid w:val="00680B24"/>
    <w:rsid w:val="00680BF7"/>
    <w:rsid w:val="00680D94"/>
    <w:rsid w:val="00680E26"/>
    <w:rsid w:val="00681B8D"/>
    <w:rsid w:val="0068221F"/>
    <w:rsid w:val="00683877"/>
    <w:rsid w:val="00683E05"/>
    <w:rsid w:val="00683FCE"/>
    <w:rsid w:val="006851AD"/>
    <w:rsid w:val="006852A3"/>
    <w:rsid w:val="00685C14"/>
    <w:rsid w:val="00685D20"/>
    <w:rsid w:val="00686137"/>
    <w:rsid w:val="00690E28"/>
    <w:rsid w:val="00691315"/>
    <w:rsid w:val="00691969"/>
    <w:rsid w:val="00692912"/>
    <w:rsid w:val="006938D0"/>
    <w:rsid w:val="00693F02"/>
    <w:rsid w:val="00694382"/>
    <w:rsid w:val="006946F4"/>
    <w:rsid w:val="006968AD"/>
    <w:rsid w:val="00696B23"/>
    <w:rsid w:val="00696DAE"/>
    <w:rsid w:val="0069731F"/>
    <w:rsid w:val="00697328"/>
    <w:rsid w:val="00697C17"/>
    <w:rsid w:val="006A01B1"/>
    <w:rsid w:val="006A05D2"/>
    <w:rsid w:val="006A09F2"/>
    <w:rsid w:val="006A1A94"/>
    <w:rsid w:val="006A2C51"/>
    <w:rsid w:val="006A341B"/>
    <w:rsid w:val="006A4BD8"/>
    <w:rsid w:val="006A4F87"/>
    <w:rsid w:val="006A5DCA"/>
    <w:rsid w:val="006A74D4"/>
    <w:rsid w:val="006A7FB8"/>
    <w:rsid w:val="006B3B4B"/>
    <w:rsid w:val="006B4406"/>
    <w:rsid w:val="006B4903"/>
    <w:rsid w:val="006B5EBF"/>
    <w:rsid w:val="006B5F7D"/>
    <w:rsid w:val="006B6232"/>
    <w:rsid w:val="006B64F9"/>
    <w:rsid w:val="006B6C79"/>
    <w:rsid w:val="006B76E4"/>
    <w:rsid w:val="006C0393"/>
    <w:rsid w:val="006C07F7"/>
    <w:rsid w:val="006C15D9"/>
    <w:rsid w:val="006C2076"/>
    <w:rsid w:val="006C22DF"/>
    <w:rsid w:val="006C2B32"/>
    <w:rsid w:val="006C2CC5"/>
    <w:rsid w:val="006C4569"/>
    <w:rsid w:val="006C4C23"/>
    <w:rsid w:val="006C5AA3"/>
    <w:rsid w:val="006C5F25"/>
    <w:rsid w:val="006C68F4"/>
    <w:rsid w:val="006C7122"/>
    <w:rsid w:val="006C73CF"/>
    <w:rsid w:val="006D0293"/>
    <w:rsid w:val="006D0CBD"/>
    <w:rsid w:val="006D124C"/>
    <w:rsid w:val="006D1531"/>
    <w:rsid w:val="006D20F7"/>
    <w:rsid w:val="006D2DDD"/>
    <w:rsid w:val="006D365C"/>
    <w:rsid w:val="006D77DF"/>
    <w:rsid w:val="006E04A6"/>
    <w:rsid w:val="006E1516"/>
    <w:rsid w:val="006E2B21"/>
    <w:rsid w:val="006E43AD"/>
    <w:rsid w:val="006E4683"/>
    <w:rsid w:val="006E51A7"/>
    <w:rsid w:val="006E55AF"/>
    <w:rsid w:val="006E55C6"/>
    <w:rsid w:val="006E6C97"/>
    <w:rsid w:val="006E70CE"/>
    <w:rsid w:val="006F21EB"/>
    <w:rsid w:val="006F2809"/>
    <w:rsid w:val="006F2CCB"/>
    <w:rsid w:val="006F3C5A"/>
    <w:rsid w:val="006F3D0E"/>
    <w:rsid w:val="006F4060"/>
    <w:rsid w:val="006F4234"/>
    <w:rsid w:val="006F5D1C"/>
    <w:rsid w:val="006F72DE"/>
    <w:rsid w:val="006F7791"/>
    <w:rsid w:val="006F7BD2"/>
    <w:rsid w:val="006F7CAC"/>
    <w:rsid w:val="007003E9"/>
    <w:rsid w:val="007007C6"/>
    <w:rsid w:val="00700C6C"/>
    <w:rsid w:val="00701407"/>
    <w:rsid w:val="00701B01"/>
    <w:rsid w:val="007029F8"/>
    <w:rsid w:val="00702A3D"/>
    <w:rsid w:val="00702B47"/>
    <w:rsid w:val="00703876"/>
    <w:rsid w:val="007054F3"/>
    <w:rsid w:val="007064A8"/>
    <w:rsid w:val="007065B0"/>
    <w:rsid w:val="0070726D"/>
    <w:rsid w:val="00707300"/>
    <w:rsid w:val="007074E3"/>
    <w:rsid w:val="0071255E"/>
    <w:rsid w:val="00712646"/>
    <w:rsid w:val="007128BA"/>
    <w:rsid w:val="00712AE2"/>
    <w:rsid w:val="00712BBB"/>
    <w:rsid w:val="00712FA1"/>
    <w:rsid w:val="00712FA8"/>
    <w:rsid w:val="0071318C"/>
    <w:rsid w:val="00713E66"/>
    <w:rsid w:val="007145BD"/>
    <w:rsid w:val="00715312"/>
    <w:rsid w:val="007153D8"/>
    <w:rsid w:val="00715C16"/>
    <w:rsid w:val="00716B46"/>
    <w:rsid w:val="007174C9"/>
    <w:rsid w:val="00717723"/>
    <w:rsid w:val="00721615"/>
    <w:rsid w:val="007217C4"/>
    <w:rsid w:val="00722F73"/>
    <w:rsid w:val="00723254"/>
    <w:rsid w:val="007232C8"/>
    <w:rsid w:val="00723D0C"/>
    <w:rsid w:val="0072591D"/>
    <w:rsid w:val="00725C33"/>
    <w:rsid w:val="00725F4E"/>
    <w:rsid w:val="007270E8"/>
    <w:rsid w:val="007272BC"/>
    <w:rsid w:val="00727C4C"/>
    <w:rsid w:val="0073018C"/>
    <w:rsid w:val="00730844"/>
    <w:rsid w:val="00731045"/>
    <w:rsid w:val="007311EE"/>
    <w:rsid w:val="00731B69"/>
    <w:rsid w:val="00733207"/>
    <w:rsid w:val="00733847"/>
    <w:rsid w:val="00735018"/>
    <w:rsid w:val="007358A4"/>
    <w:rsid w:val="00735AB7"/>
    <w:rsid w:val="00735D50"/>
    <w:rsid w:val="00735F22"/>
    <w:rsid w:val="0073676D"/>
    <w:rsid w:val="007369BB"/>
    <w:rsid w:val="00736F4C"/>
    <w:rsid w:val="00737EC0"/>
    <w:rsid w:val="00737ED5"/>
    <w:rsid w:val="00740224"/>
    <w:rsid w:val="00744168"/>
    <w:rsid w:val="007441A6"/>
    <w:rsid w:val="007446CD"/>
    <w:rsid w:val="0074498D"/>
    <w:rsid w:val="00744D7B"/>
    <w:rsid w:val="00744E93"/>
    <w:rsid w:val="00745CC8"/>
    <w:rsid w:val="0074634A"/>
    <w:rsid w:val="00746AB2"/>
    <w:rsid w:val="0074727A"/>
    <w:rsid w:val="00747302"/>
    <w:rsid w:val="007475A3"/>
    <w:rsid w:val="00747664"/>
    <w:rsid w:val="0075093A"/>
    <w:rsid w:val="00751046"/>
    <w:rsid w:val="00751FCF"/>
    <w:rsid w:val="00752623"/>
    <w:rsid w:val="00752970"/>
    <w:rsid w:val="00753859"/>
    <w:rsid w:val="00753DBA"/>
    <w:rsid w:val="00753E0E"/>
    <w:rsid w:val="007542FE"/>
    <w:rsid w:val="00754A5A"/>
    <w:rsid w:val="00757115"/>
    <w:rsid w:val="00757A0A"/>
    <w:rsid w:val="0076065A"/>
    <w:rsid w:val="00760D74"/>
    <w:rsid w:val="00761647"/>
    <w:rsid w:val="00762098"/>
    <w:rsid w:val="00763504"/>
    <w:rsid w:val="00764ABB"/>
    <w:rsid w:val="00764C56"/>
    <w:rsid w:val="0076537C"/>
    <w:rsid w:val="007655CB"/>
    <w:rsid w:val="00766864"/>
    <w:rsid w:val="00766B0C"/>
    <w:rsid w:val="00766F69"/>
    <w:rsid w:val="00770903"/>
    <w:rsid w:val="00770C48"/>
    <w:rsid w:val="00770C7C"/>
    <w:rsid w:val="00770D08"/>
    <w:rsid w:val="00773932"/>
    <w:rsid w:val="00773CE6"/>
    <w:rsid w:val="00774A6C"/>
    <w:rsid w:val="00774BF8"/>
    <w:rsid w:val="0077622A"/>
    <w:rsid w:val="0077668E"/>
    <w:rsid w:val="007766D6"/>
    <w:rsid w:val="0077697B"/>
    <w:rsid w:val="00776BC9"/>
    <w:rsid w:val="00777BE9"/>
    <w:rsid w:val="00777ECA"/>
    <w:rsid w:val="00781C02"/>
    <w:rsid w:val="00781CC3"/>
    <w:rsid w:val="0078276E"/>
    <w:rsid w:val="00784E76"/>
    <w:rsid w:val="0078513B"/>
    <w:rsid w:val="007854EB"/>
    <w:rsid w:val="00785646"/>
    <w:rsid w:val="00786507"/>
    <w:rsid w:val="00786856"/>
    <w:rsid w:val="0078733B"/>
    <w:rsid w:val="0078783B"/>
    <w:rsid w:val="007904EE"/>
    <w:rsid w:val="007906D1"/>
    <w:rsid w:val="00790F82"/>
    <w:rsid w:val="00791829"/>
    <w:rsid w:val="007921D8"/>
    <w:rsid w:val="00792251"/>
    <w:rsid w:val="007922F3"/>
    <w:rsid w:val="00793E7F"/>
    <w:rsid w:val="0079470A"/>
    <w:rsid w:val="00794ABC"/>
    <w:rsid w:val="007950D5"/>
    <w:rsid w:val="00796D83"/>
    <w:rsid w:val="00797DE5"/>
    <w:rsid w:val="007A009C"/>
    <w:rsid w:val="007A0207"/>
    <w:rsid w:val="007A26C3"/>
    <w:rsid w:val="007A273C"/>
    <w:rsid w:val="007A29EF"/>
    <w:rsid w:val="007A31F6"/>
    <w:rsid w:val="007A3317"/>
    <w:rsid w:val="007A3881"/>
    <w:rsid w:val="007A3E93"/>
    <w:rsid w:val="007A4922"/>
    <w:rsid w:val="007A4B0D"/>
    <w:rsid w:val="007A522C"/>
    <w:rsid w:val="007A6791"/>
    <w:rsid w:val="007A6C52"/>
    <w:rsid w:val="007A7DCE"/>
    <w:rsid w:val="007B0A9B"/>
    <w:rsid w:val="007B1019"/>
    <w:rsid w:val="007B2944"/>
    <w:rsid w:val="007B2D06"/>
    <w:rsid w:val="007B2F69"/>
    <w:rsid w:val="007B344F"/>
    <w:rsid w:val="007B3D06"/>
    <w:rsid w:val="007B4ECF"/>
    <w:rsid w:val="007B5030"/>
    <w:rsid w:val="007B5575"/>
    <w:rsid w:val="007B5627"/>
    <w:rsid w:val="007B5CD9"/>
    <w:rsid w:val="007B683A"/>
    <w:rsid w:val="007B6CFF"/>
    <w:rsid w:val="007B76A3"/>
    <w:rsid w:val="007B789F"/>
    <w:rsid w:val="007C07E1"/>
    <w:rsid w:val="007C0AD3"/>
    <w:rsid w:val="007C18B5"/>
    <w:rsid w:val="007C1D61"/>
    <w:rsid w:val="007C24CD"/>
    <w:rsid w:val="007C24E0"/>
    <w:rsid w:val="007C2BC5"/>
    <w:rsid w:val="007C3B57"/>
    <w:rsid w:val="007C4FC1"/>
    <w:rsid w:val="007C5084"/>
    <w:rsid w:val="007C5626"/>
    <w:rsid w:val="007C58D1"/>
    <w:rsid w:val="007C5AA2"/>
    <w:rsid w:val="007C5D84"/>
    <w:rsid w:val="007C6812"/>
    <w:rsid w:val="007C6DDB"/>
    <w:rsid w:val="007D07CB"/>
    <w:rsid w:val="007D118B"/>
    <w:rsid w:val="007D1969"/>
    <w:rsid w:val="007D2968"/>
    <w:rsid w:val="007D31F0"/>
    <w:rsid w:val="007D3209"/>
    <w:rsid w:val="007D3A05"/>
    <w:rsid w:val="007D3AD6"/>
    <w:rsid w:val="007D52DA"/>
    <w:rsid w:val="007D546F"/>
    <w:rsid w:val="007D5CB3"/>
    <w:rsid w:val="007D5DB0"/>
    <w:rsid w:val="007D5FE5"/>
    <w:rsid w:val="007D6918"/>
    <w:rsid w:val="007D6BA0"/>
    <w:rsid w:val="007D702D"/>
    <w:rsid w:val="007D7459"/>
    <w:rsid w:val="007E0582"/>
    <w:rsid w:val="007E0ED0"/>
    <w:rsid w:val="007E0EFA"/>
    <w:rsid w:val="007E10B6"/>
    <w:rsid w:val="007E16CA"/>
    <w:rsid w:val="007E231C"/>
    <w:rsid w:val="007E3B27"/>
    <w:rsid w:val="007E4A58"/>
    <w:rsid w:val="007E4BAF"/>
    <w:rsid w:val="007E4FFD"/>
    <w:rsid w:val="007E50AC"/>
    <w:rsid w:val="007E583E"/>
    <w:rsid w:val="007E6430"/>
    <w:rsid w:val="007E6EF3"/>
    <w:rsid w:val="007E7258"/>
    <w:rsid w:val="007F09E9"/>
    <w:rsid w:val="007F0CD6"/>
    <w:rsid w:val="007F1595"/>
    <w:rsid w:val="007F1AAD"/>
    <w:rsid w:val="007F5532"/>
    <w:rsid w:val="007F56A8"/>
    <w:rsid w:val="007F61C3"/>
    <w:rsid w:val="007F70E6"/>
    <w:rsid w:val="007F7178"/>
    <w:rsid w:val="007F7A51"/>
    <w:rsid w:val="007F7CB8"/>
    <w:rsid w:val="00800D60"/>
    <w:rsid w:val="008016CE"/>
    <w:rsid w:val="008019BD"/>
    <w:rsid w:val="00801D36"/>
    <w:rsid w:val="00801D61"/>
    <w:rsid w:val="0080370B"/>
    <w:rsid w:val="00805246"/>
    <w:rsid w:val="008073F1"/>
    <w:rsid w:val="0080752B"/>
    <w:rsid w:val="00807942"/>
    <w:rsid w:val="008118DC"/>
    <w:rsid w:val="0081221F"/>
    <w:rsid w:val="0081277C"/>
    <w:rsid w:val="008129F5"/>
    <w:rsid w:val="00813F77"/>
    <w:rsid w:val="00814158"/>
    <w:rsid w:val="00814266"/>
    <w:rsid w:val="00814B64"/>
    <w:rsid w:val="00815502"/>
    <w:rsid w:val="008157C4"/>
    <w:rsid w:val="00815A1A"/>
    <w:rsid w:val="00815FBB"/>
    <w:rsid w:val="00815FD7"/>
    <w:rsid w:val="00817C96"/>
    <w:rsid w:val="00817F44"/>
    <w:rsid w:val="00820362"/>
    <w:rsid w:val="00820844"/>
    <w:rsid w:val="00821F95"/>
    <w:rsid w:val="00823CDA"/>
    <w:rsid w:val="0082611F"/>
    <w:rsid w:val="00826454"/>
    <w:rsid w:val="00826CA7"/>
    <w:rsid w:val="00826D2D"/>
    <w:rsid w:val="00827DAE"/>
    <w:rsid w:val="00831446"/>
    <w:rsid w:val="008315DF"/>
    <w:rsid w:val="00831E80"/>
    <w:rsid w:val="00832014"/>
    <w:rsid w:val="00832C0E"/>
    <w:rsid w:val="00833124"/>
    <w:rsid w:val="00833341"/>
    <w:rsid w:val="00833FCA"/>
    <w:rsid w:val="0083449A"/>
    <w:rsid w:val="008369FB"/>
    <w:rsid w:val="00841071"/>
    <w:rsid w:val="00841A13"/>
    <w:rsid w:val="00841F52"/>
    <w:rsid w:val="00842B9E"/>
    <w:rsid w:val="008434B9"/>
    <w:rsid w:val="00843823"/>
    <w:rsid w:val="008442A2"/>
    <w:rsid w:val="008442B4"/>
    <w:rsid w:val="00844613"/>
    <w:rsid w:val="008447AD"/>
    <w:rsid w:val="008448F2"/>
    <w:rsid w:val="00844A58"/>
    <w:rsid w:val="00844EA9"/>
    <w:rsid w:val="00846867"/>
    <w:rsid w:val="008469EA"/>
    <w:rsid w:val="00847F08"/>
    <w:rsid w:val="0085035E"/>
    <w:rsid w:val="008504E2"/>
    <w:rsid w:val="008516A9"/>
    <w:rsid w:val="00852786"/>
    <w:rsid w:val="00852BEC"/>
    <w:rsid w:val="0085382F"/>
    <w:rsid w:val="00853BA2"/>
    <w:rsid w:val="0085431F"/>
    <w:rsid w:val="00854439"/>
    <w:rsid w:val="00854D24"/>
    <w:rsid w:val="00854FFD"/>
    <w:rsid w:val="00855DC0"/>
    <w:rsid w:val="00855EDD"/>
    <w:rsid w:val="0085701F"/>
    <w:rsid w:val="008600DD"/>
    <w:rsid w:val="00861858"/>
    <w:rsid w:val="00861F7C"/>
    <w:rsid w:val="008621D4"/>
    <w:rsid w:val="0086259E"/>
    <w:rsid w:val="00862BD6"/>
    <w:rsid w:val="00862C7B"/>
    <w:rsid w:val="00863029"/>
    <w:rsid w:val="00863650"/>
    <w:rsid w:val="00863E4F"/>
    <w:rsid w:val="00864C63"/>
    <w:rsid w:val="008658C3"/>
    <w:rsid w:val="00866029"/>
    <w:rsid w:val="008679B4"/>
    <w:rsid w:val="008702DA"/>
    <w:rsid w:val="00870307"/>
    <w:rsid w:val="008711EC"/>
    <w:rsid w:val="00871B3C"/>
    <w:rsid w:val="00871EBA"/>
    <w:rsid w:val="00873E63"/>
    <w:rsid w:val="00874141"/>
    <w:rsid w:val="00874397"/>
    <w:rsid w:val="008743D4"/>
    <w:rsid w:val="00874404"/>
    <w:rsid w:val="0087586B"/>
    <w:rsid w:val="00875C72"/>
    <w:rsid w:val="00875FE9"/>
    <w:rsid w:val="008777B8"/>
    <w:rsid w:val="00877B28"/>
    <w:rsid w:val="008802E6"/>
    <w:rsid w:val="008816BF"/>
    <w:rsid w:val="00882121"/>
    <w:rsid w:val="00882872"/>
    <w:rsid w:val="00883715"/>
    <w:rsid w:val="00883C2E"/>
    <w:rsid w:val="00883C30"/>
    <w:rsid w:val="00883C8C"/>
    <w:rsid w:val="00883F1C"/>
    <w:rsid w:val="008840A8"/>
    <w:rsid w:val="00885E69"/>
    <w:rsid w:val="00886145"/>
    <w:rsid w:val="008866CA"/>
    <w:rsid w:val="00886B71"/>
    <w:rsid w:val="00886C4C"/>
    <w:rsid w:val="00887368"/>
    <w:rsid w:val="008874D0"/>
    <w:rsid w:val="0088758B"/>
    <w:rsid w:val="008879DB"/>
    <w:rsid w:val="008906D3"/>
    <w:rsid w:val="00890B65"/>
    <w:rsid w:val="008925C3"/>
    <w:rsid w:val="00892AB6"/>
    <w:rsid w:val="008937AD"/>
    <w:rsid w:val="00894C94"/>
    <w:rsid w:val="00895092"/>
    <w:rsid w:val="00895DC5"/>
    <w:rsid w:val="008963DF"/>
    <w:rsid w:val="00896550"/>
    <w:rsid w:val="00897085"/>
    <w:rsid w:val="008A08EE"/>
    <w:rsid w:val="008A0E57"/>
    <w:rsid w:val="008A0F03"/>
    <w:rsid w:val="008A16C9"/>
    <w:rsid w:val="008A17C8"/>
    <w:rsid w:val="008A2A99"/>
    <w:rsid w:val="008A2D05"/>
    <w:rsid w:val="008A3511"/>
    <w:rsid w:val="008A3DB0"/>
    <w:rsid w:val="008A4A22"/>
    <w:rsid w:val="008A4E32"/>
    <w:rsid w:val="008A5215"/>
    <w:rsid w:val="008A565B"/>
    <w:rsid w:val="008A59DC"/>
    <w:rsid w:val="008A5E2A"/>
    <w:rsid w:val="008A694A"/>
    <w:rsid w:val="008A69D0"/>
    <w:rsid w:val="008A7128"/>
    <w:rsid w:val="008B0393"/>
    <w:rsid w:val="008B03A7"/>
    <w:rsid w:val="008B0610"/>
    <w:rsid w:val="008B112D"/>
    <w:rsid w:val="008B1498"/>
    <w:rsid w:val="008B15FE"/>
    <w:rsid w:val="008B19E9"/>
    <w:rsid w:val="008B1FED"/>
    <w:rsid w:val="008B283D"/>
    <w:rsid w:val="008B2A2B"/>
    <w:rsid w:val="008B3673"/>
    <w:rsid w:val="008B5446"/>
    <w:rsid w:val="008B70A8"/>
    <w:rsid w:val="008B721A"/>
    <w:rsid w:val="008B7B1B"/>
    <w:rsid w:val="008C0AF9"/>
    <w:rsid w:val="008C12C3"/>
    <w:rsid w:val="008C1C17"/>
    <w:rsid w:val="008C2E31"/>
    <w:rsid w:val="008C353C"/>
    <w:rsid w:val="008C3BBC"/>
    <w:rsid w:val="008C5288"/>
    <w:rsid w:val="008C5F9D"/>
    <w:rsid w:val="008C6079"/>
    <w:rsid w:val="008C6952"/>
    <w:rsid w:val="008C6D13"/>
    <w:rsid w:val="008C7D24"/>
    <w:rsid w:val="008D0054"/>
    <w:rsid w:val="008D0BB2"/>
    <w:rsid w:val="008D0FDB"/>
    <w:rsid w:val="008D14C3"/>
    <w:rsid w:val="008D1BA2"/>
    <w:rsid w:val="008D1EA6"/>
    <w:rsid w:val="008D23F0"/>
    <w:rsid w:val="008D2A73"/>
    <w:rsid w:val="008D3318"/>
    <w:rsid w:val="008D3396"/>
    <w:rsid w:val="008D3E5A"/>
    <w:rsid w:val="008D406F"/>
    <w:rsid w:val="008D45BE"/>
    <w:rsid w:val="008D45C8"/>
    <w:rsid w:val="008D46D4"/>
    <w:rsid w:val="008D4744"/>
    <w:rsid w:val="008D58E0"/>
    <w:rsid w:val="008D6493"/>
    <w:rsid w:val="008D656A"/>
    <w:rsid w:val="008D6E75"/>
    <w:rsid w:val="008D7998"/>
    <w:rsid w:val="008E147D"/>
    <w:rsid w:val="008E2084"/>
    <w:rsid w:val="008E2369"/>
    <w:rsid w:val="008E26B5"/>
    <w:rsid w:val="008E2C4C"/>
    <w:rsid w:val="008E3111"/>
    <w:rsid w:val="008E66B7"/>
    <w:rsid w:val="008E7C35"/>
    <w:rsid w:val="008F13D9"/>
    <w:rsid w:val="008F1F06"/>
    <w:rsid w:val="008F2E3F"/>
    <w:rsid w:val="008F32A9"/>
    <w:rsid w:val="008F32AE"/>
    <w:rsid w:val="008F3C2E"/>
    <w:rsid w:val="008F4C69"/>
    <w:rsid w:val="008F4FAA"/>
    <w:rsid w:val="008F65D7"/>
    <w:rsid w:val="008F78DC"/>
    <w:rsid w:val="00900EE6"/>
    <w:rsid w:val="00900F91"/>
    <w:rsid w:val="00901110"/>
    <w:rsid w:val="00901E93"/>
    <w:rsid w:val="0090218C"/>
    <w:rsid w:val="00902726"/>
    <w:rsid w:val="00903136"/>
    <w:rsid w:val="00903163"/>
    <w:rsid w:val="00903660"/>
    <w:rsid w:val="00903F96"/>
    <w:rsid w:val="00904423"/>
    <w:rsid w:val="00904BF5"/>
    <w:rsid w:val="00905549"/>
    <w:rsid w:val="00905689"/>
    <w:rsid w:val="0090723A"/>
    <w:rsid w:val="00907949"/>
    <w:rsid w:val="0091055B"/>
    <w:rsid w:val="0091075B"/>
    <w:rsid w:val="0091091B"/>
    <w:rsid w:val="0091097E"/>
    <w:rsid w:val="00911740"/>
    <w:rsid w:val="0091281E"/>
    <w:rsid w:val="009134E4"/>
    <w:rsid w:val="009143C5"/>
    <w:rsid w:val="009146DF"/>
    <w:rsid w:val="00914CF7"/>
    <w:rsid w:val="00914E1A"/>
    <w:rsid w:val="00915A62"/>
    <w:rsid w:val="00916591"/>
    <w:rsid w:val="009168A5"/>
    <w:rsid w:val="00916DB2"/>
    <w:rsid w:val="0091759D"/>
    <w:rsid w:val="00917E0F"/>
    <w:rsid w:val="00917F8D"/>
    <w:rsid w:val="00921E15"/>
    <w:rsid w:val="009223B8"/>
    <w:rsid w:val="00922D13"/>
    <w:rsid w:val="00923C02"/>
    <w:rsid w:val="00923C1D"/>
    <w:rsid w:val="009244FB"/>
    <w:rsid w:val="00925299"/>
    <w:rsid w:val="009252DF"/>
    <w:rsid w:val="0092636F"/>
    <w:rsid w:val="00927FE4"/>
    <w:rsid w:val="009310C2"/>
    <w:rsid w:val="00931AD9"/>
    <w:rsid w:val="00931C5C"/>
    <w:rsid w:val="00931CC2"/>
    <w:rsid w:val="0093225B"/>
    <w:rsid w:val="00933095"/>
    <w:rsid w:val="0093311C"/>
    <w:rsid w:val="00933138"/>
    <w:rsid w:val="00933397"/>
    <w:rsid w:val="00933415"/>
    <w:rsid w:val="00934266"/>
    <w:rsid w:val="00934AD2"/>
    <w:rsid w:val="00934D9E"/>
    <w:rsid w:val="009359AF"/>
    <w:rsid w:val="00935BC4"/>
    <w:rsid w:val="009369BA"/>
    <w:rsid w:val="009373E0"/>
    <w:rsid w:val="00937BF2"/>
    <w:rsid w:val="00937D19"/>
    <w:rsid w:val="00937D2B"/>
    <w:rsid w:val="009416BA"/>
    <w:rsid w:val="00941840"/>
    <w:rsid w:val="0094199B"/>
    <w:rsid w:val="00942793"/>
    <w:rsid w:val="00942882"/>
    <w:rsid w:val="00942C14"/>
    <w:rsid w:val="009432E5"/>
    <w:rsid w:val="009443D0"/>
    <w:rsid w:val="00944983"/>
    <w:rsid w:val="00945395"/>
    <w:rsid w:val="00945611"/>
    <w:rsid w:val="00945994"/>
    <w:rsid w:val="00947A07"/>
    <w:rsid w:val="00950BAA"/>
    <w:rsid w:val="00951183"/>
    <w:rsid w:val="00952076"/>
    <w:rsid w:val="00953697"/>
    <w:rsid w:val="009550A4"/>
    <w:rsid w:val="00955F93"/>
    <w:rsid w:val="009564AF"/>
    <w:rsid w:val="00956A1F"/>
    <w:rsid w:val="00957826"/>
    <w:rsid w:val="009602C5"/>
    <w:rsid w:val="00960511"/>
    <w:rsid w:val="00960971"/>
    <w:rsid w:val="00960A52"/>
    <w:rsid w:val="00961438"/>
    <w:rsid w:val="009622AD"/>
    <w:rsid w:val="009626F5"/>
    <w:rsid w:val="00962A63"/>
    <w:rsid w:val="00962D60"/>
    <w:rsid w:val="00963644"/>
    <w:rsid w:val="00963AD2"/>
    <w:rsid w:val="00963BEB"/>
    <w:rsid w:val="009643FC"/>
    <w:rsid w:val="009648BE"/>
    <w:rsid w:val="00965BFE"/>
    <w:rsid w:val="00966C8A"/>
    <w:rsid w:val="00967535"/>
    <w:rsid w:val="0097036C"/>
    <w:rsid w:val="00970B34"/>
    <w:rsid w:val="00970B6E"/>
    <w:rsid w:val="00970CDA"/>
    <w:rsid w:val="009719DF"/>
    <w:rsid w:val="00972995"/>
    <w:rsid w:val="00973FE0"/>
    <w:rsid w:val="009741A7"/>
    <w:rsid w:val="00975AEA"/>
    <w:rsid w:val="009762BD"/>
    <w:rsid w:val="00976675"/>
    <w:rsid w:val="00976C6D"/>
    <w:rsid w:val="009775B0"/>
    <w:rsid w:val="009775E1"/>
    <w:rsid w:val="009803BE"/>
    <w:rsid w:val="009808C2"/>
    <w:rsid w:val="00980A72"/>
    <w:rsid w:val="00980E9F"/>
    <w:rsid w:val="0098127B"/>
    <w:rsid w:val="009822C4"/>
    <w:rsid w:val="00982DDC"/>
    <w:rsid w:val="009830D3"/>
    <w:rsid w:val="00983467"/>
    <w:rsid w:val="009850D0"/>
    <w:rsid w:val="009857CA"/>
    <w:rsid w:val="009862C3"/>
    <w:rsid w:val="009867A2"/>
    <w:rsid w:val="009868F6"/>
    <w:rsid w:val="00986A34"/>
    <w:rsid w:val="00987548"/>
    <w:rsid w:val="00987EFC"/>
    <w:rsid w:val="0099030D"/>
    <w:rsid w:val="009905C4"/>
    <w:rsid w:val="00990959"/>
    <w:rsid w:val="00990D65"/>
    <w:rsid w:val="00990D9A"/>
    <w:rsid w:val="00990DC0"/>
    <w:rsid w:val="00991000"/>
    <w:rsid w:val="00992EAE"/>
    <w:rsid w:val="00993AA5"/>
    <w:rsid w:val="009945F7"/>
    <w:rsid w:val="0099580C"/>
    <w:rsid w:val="009958A7"/>
    <w:rsid w:val="00996F81"/>
    <w:rsid w:val="009972C4"/>
    <w:rsid w:val="00997CB1"/>
    <w:rsid w:val="009A0050"/>
    <w:rsid w:val="009A0E64"/>
    <w:rsid w:val="009A12DE"/>
    <w:rsid w:val="009A1AED"/>
    <w:rsid w:val="009A28BD"/>
    <w:rsid w:val="009A2ABE"/>
    <w:rsid w:val="009A2DBB"/>
    <w:rsid w:val="009A35CB"/>
    <w:rsid w:val="009A3805"/>
    <w:rsid w:val="009A471F"/>
    <w:rsid w:val="009A5C66"/>
    <w:rsid w:val="009A6535"/>
    <w:rsid w:val="009A6D02"/>
    <w:rsid w:val="009A7154"/>
    <w:rsid w:val="009A7A68"/>
    <w:rsid w:val="009A7CCC"/>
    <w:rsid w:val="009A7F48"/>
    <w:rsid w:val="009A7FFC"/>
    <w:rsid w:val="009B0A05"/>
    <w:rsid w:val="009B1A9E"/>
    <w:rsid w:val="009B1DF1"/>
    <w:rsid w:val="009B2066"/>
    <w:rsid w:val="009B27D1"/>
    <w:rsid w:val="009B2C93"/>
    <w:rsid w:val="009B36B0"/>
    <w:rsid w:val="009B3BC2"/>
    <w:rsid w:val="009B40DE"/>
    <w:rsid w:val="009B4F14"/>
    <w:rsid w:val="009B5CFE"/>
    <w:rsid w:val="009B72E7"/>
    <w:rsid w:val="009B72ED"/>
    <w:rsid w:val="009B7642"/>
    <w:rsid w:val="009C0E1B"/>
    <w:rsid w:val="009C0FE2"/>
    <w:rsid w:val="009C21A9"/>
    <w:rsid w:val="009C3ED4"/>
    <w:rsid w:val="009C585D"/>
    <w:rsid w:val="009C7333"/>
    <w:rsid w:val="009C75DE"/>
    <w:rsid w:val="009D0B63"/>
    <w:rsid w:val="009D0E0B"/>
    <w:rsid w:val="009D1628"/>
    <w:rsid w:val="009D17D7"/>
    <w:rsid w:val="009D1889"/>
    <w:rsid w:val="009D18D4"/>
    <w:rsid w:val="009D3A6E"/>
    <w:rsid w:val="009D520C"/>
    <w:rsid w:val="009D584D"/>
    <w:rsid w:val="009D7125"/>
    <w:rsid w:val="009D77B3"/>
    <w:rsid w:val="009D77F8"/>
    <w:rsid w:val="009E05C2"/>
    <w:rsid w:val="009E1896"/>
    <w:rsid w:val="009E1C4B"/>
    <w:rsid w:val="009E23F7"/>
    <w:rsid w:val="009E250C"/>
    <w:rsid w:val="009E25F1"/>
    <w:rsid w:val="009E32F4"/>
    <w:rsid w:val="009E416E"/>
    <w:rsid w:val="009E4386"/>
    <w:rsid w:val="009E473D"/>
    <w:rsid w:val="009E5CDF"/>
    <w:rsid w:val="009E6803"/>
    <w:rsid w:val="009E751A"/>
    <w:rsid w:val="009E7CAE"/>
    <w:rsid w:val="009F0853"/>
    <w:rsid w:val="009F11A4"/>
    <w:rsid w:val="009F38F0"/>
    <w:rsid w:val="009F4407"/>
    <w:rsid w:val="009F5373"/>
    <w:rsid w:val="009F65B2"/>
    <w:rsid w:val="009F690B"/>
    <w:rsid w:val="009F6B78"/>
    <w:rsid w:val="009F7C77"/>
    <w:rsid w:val="009F7C79"/>
    <w:rsid w:val="00A0222A"/>
    <w:rsid w:val="00A02D4D"/>
    <w:rsid w:val="00A0328D"/>
    <w:rsid w:val="00A03801"/>
    <w:rsid w:val="00A04050"/>
    <w:rsid w:val="00A04917"/>
    <w:rsid w:val="00A04EA7"/>
    <w:rsid w:val="00A05347"/>
    <w:rsid w:val="00A06C66"/>
    <w:rsid w:val="00A07EA0"/>
    <w:rsid w:val="00A112AF"/>
    <w:rsid w:val="00A11312"/>
    <w:rsid w:val="00A11637"/>
    <w:rsid w:val="00A12C4D"/>
    <w:rsid w:val="00A136F9"/>
    <w:rsid w:val="00A141D7"/>
    <w:rsid w:val="00A1582F"/>
    <w:rsid w:val="00A16241"/>
    <w:rsid w:val="00A166EC"/>
    <w:rsid w:val="00A17820"/>
    <w:rsid w:val="00A218C9"/>
    <w:rsid w:val="00A21EDC"/>
    <w:rsid w:val="00A22FED"/>
    <w:rsid w:val="00A24918"/>
    <w:rsid w:val="00A2507C"/>
    <w:rsid w:val="00A25187"/>
    <w:rsid w:val="00A26D07"/>
    <w:rsid w:val="00A26E7B"/>
    <w:rsid w:val="00A27720"/>
    <w:rsid w:val="00A27F62"/>
    <w:rsid w:val="00A3099A"/>
    <w:rsid w:val="00A33A40"/>
    <w:rsid w:val="00A343FE"/>
    <w:rsid w:val="00A357A8"/>
    <w:rsid w:val="00A36A2E"/>
    <w:rsid w:val="00A36DE7"/>
    <w:rsid w:val="00A4123E"/>
    <w:rsid w:val="00A4154D"/>
    <w:rsid w:val="00A41B34"/>
    <w:rsid w:val="00A424E7"/>
    <w:rsid w:val="00A430A8"/>
    <w:rsid w:val="00A43249"/>
    <w:rsid w:val="00A446C2"/>
    <w:rsid w:val="00A45840"/>
    <w:rsid w:val="00A459E0"/>
    <w:rsid w:val="00A46F37"/>
    <w:rsid w:val="00A47D8E"/>
    <w:rsid w:val="00A505AC"/>
    <w:rsid w:val="00A50A4E"/>
    <w:rsid w:val="00A52C2A"/>
    <w:rsid w:val="00A531A5"/>
    <w:rsid w:val="00A5377B"/>
    <w:rsid w:val="00A53784"/>
    <w:rsid w:val="00A55B8E"/>
    <w:rsid w:val="00A57076"/>
    <w:rsid w:val="00A57487"/>
    <w:rsid w:val="00A57787"/>
    <w:rsid w:val="00A578FC"/>
    <w:rsid w:val="00A603B3"/>
    <w:rsid w:val="00A60583"/>
    <w:rsid w:val="00A605C3"/>
    <w:rsid w:val="00A607E8"/>
    <w:rsid w:val="00A60AC3"/>
    <w:rsid w:val="00A613CE"/>
    <w:rsid w:val="00A61660"/>
    <w:rsid w:val="00A61B46"/>
    <w:rsid w:val="00A622AA"/>
    <w:rsid w:val="00A6285D"/>
    <w:rsid w:val="00A62B2E"/>
    <w:rsid w:val="00A62F24"/>
    <w:rsid w:val="00A6457F"/>
    <w:rsid w:val="00A65453"/>
    <w:rsid w:val="00A660A7"/>
    <w:rsid w:val="00A666C6"/>
    <w:rsid w:val="00A6689D"/>
    <w:rsid w:val="00A67081"/>
    <w:rsid w:val="00A67FEB"/>
    <w:rsid w:val="00A701C8"/>
    <w:rsid w:val="00A705B0"/>
    <w:rsid w:val="00A70FFA"/>
    <w:rsid w:val="00A711F9"/>
    <w:rsid w:val="00A72656"/>
    <w:rsid w:val="00A727EE"/>
    <w:rsid w:val="00A730F0"/>
    <w:rsid w:val="00A737FF"/>
    <w:rsid w:val="00A73ABB"/>
    <w:rsid w:val="00A73F97"/>
    <w:rsid w:val="00A741B1"/>
    <w:rsid w:val="00A75404"/>
    <w:rsid w:val="00A8023F"/>
    <w:rsid w:val="00A802A1"/>
    <w:rsid w:val="00A82DC9"/>
    <w:rsid w:val="00A830AE"/>
    <w:rsid w:val="00A83B23"/>
    <w:rsid w:val="00A83E6D"/>
    <w:rsid w:val="00A83E6F"/>
    <w:rsid w:val="00A8604A"/>
    <w:rsid w:val="00A8763C"/>
    <w:rsid w:val="00A8779D"/>
    <w:rsid w:val="00A902E7"/>
    <w:rsid w:val="00A90F20"/>
    <w:rsid w:val="00A91332"/>
    <w:rsid w:val="00A91FCF"/>
    <w:rsid w:val="00A92B8B"/>
    <w:rsid w:val="00A92E93"/>
    <w:rsid w:val="00A936C7"/>
    <w:rsid w:val="00A9388F"/>
    <w:rsid w:val="00A941B0"/>
    <w:rsid w:val="00A947C1"/>
    <w:rsid w:val="00A950CD"/>
    <w:rsid w:val="00A963D8"/>
    <w:rsid w:val="00A97ADC"/>
    <w:rsid w:val="00AA07B7"/>
    <w:rsid w:val="00AA0D1E"/>
    <w:rsid w:val="00AA0D87"/>
    <w:rsid w:val="00AA11DB"/>
    <w:rsid w:val="00AA15C7"/>
    <w:rsid w:val="00AA275D"/>
    <w:rsid w:val="00AA2B78"/>
    <w:rsid w:val="00AA2D50"/>
    <w:rsid w:val="00AA2E78"/>
    <w:rsid w:val="00AA2F43"/>
    <w:rsid w:val="00AA459C"/>
    <w:rsid w:val="00AA4682"/>
    <w:rsid w:val="00AA50D2"/>
    <w:rsid w:val="00AA5C6C"/>
    <w:rsid w:val="00AA61A3"/>
    <w:rsid w:val="00AA64FC"/>
    <w:rsid w:val="00AA6652"/>
    <w:rsid w:val="00AA6757"/>
    <w:rsid w:val="00AA67AA"/>
    <w:rsid w:val="00AA68AE"/>
    <w:rsid w:val="00AA6BCE"/>
    <w:rsid w:val="00AA6BEB"/>
    <w:rsid w:val="00AA7171"/>
    <w:rsid w:val="00AA7751"/>
    <w:rsid w:val="00AB0AB7"/>
    <w:rsid w:val="00AB1259"/>
    <w:rsid w:val="00AB1C60"/>
    <w:rsid w:val="00AB2497"/>
    <w:rsid w:val="00AB430C"/>
    <w:rsid w:val="00AB52F4"/>
    <w:rsid w:val="00AB6B37"/>
    <w:rsid w:val="00AC1003"/>
    <w:rsid w:val="00AC2CC0"/>
    <w:rsid w:val="00AC3461"/>
    <w:rsid w:val="00AC34AB"/>
    <w:rsid w:val="00AC3C59"/>
    <w:rsid w:val="00AC415A"/>
    <w:rsid w:val="00AC4397"/>
    <w:rsid w:val="00AC4434"/>
    <w:rsid w:val="00AC4562"/>
    <w:rsid w:val="00AC6308"/>
    <w:rsid w:val="00AC6948"/>
    <w:rsid w:val="00AC70F1"/>
    <w:rsid w:val="00AC7981"/>
    <w:rsid w:val="00AD01F4"/>
    <w:rsid w:val="00AD09FA"/>
    <w:rsid w:val="00AD0A06"/>
    <w:rsid w:val="00AD145F"/>
    <w:rsid w:val="00AD1731"/>
    <w:rsid w:val="00AD19FF"/>
    <w:rsid w:val="00AD1C44"/>
    <w:rsid w:val="00AD20DE"/>
    <w:rsid w:val="00AD3B23"/>
    <w:rsid w:val="00AD48A2"/>
    <w:rsid w:val="00AD5BCD"/>
    <w:rsid w:val="00AD6A30"/>
    <w:rsid w:val="00AD6D65"/>
    <w:rsid w:val="00AD7C9A"/>
    <w:rsid w:val="00AD7F36"/>
    <w:rsid w:val="00AE0C3B"/>
    <w:rsid w:val="00AE1D67"/>
    <w:rsid w:val="00AE1DCA"/>
    <w:rsid w:val="00AE294A"/>
    <w:rsid w:val="00AE3526"/>
    <w:rsid w:val="00AE3ACF"/>
    <w:rsid w:val="00AE44B5"/>
    <w:rsid w:val="00AE475D"/>
    <w:rsid w:val="00AE5A99"/>
    <w:rsid w:val="00AE622F"/>
    <w:rsid w:val="00AE6581"/>
    <w:rsid w:val="00AE66D9"/>
    <w:rsid w:val="00AE6B26"/>
    <w:rsid w:val="00AE7235"/>
    <w:rsid w:val="00AE7A38"/>
    <w:rsid w:val="00AF0ADF"/>
    <w:rsid w:val="00AF14BA"/>
    <w:rsid w:val="00AF24F8"/>
    <w:rsid w:val="00AF2E75"/>
    <w:rsid w:val="00AF3B10"/>
    <w:rsid w:val="00AF3C74"/>
    <w:rsid w:val="00AF401F"/>
    <w:rsid w:val="00AF4686"/>
    <w:rsid w:val="00AF48C5"/>
    <w:rsid w:val="00AF53CC"/>
    <w:rsid w:val="00AF7C12"/>
    <w:rsid w:val="00B04CCC"/>
    <w:rsid w:val="00B05C87"/>
    <w:rsid w:val="00B069C0"/>
    <w:rsid w:val="00B07A0D"/>
    <w:rsid w:val="00B10C1C"/>
    <w:rsid w:val="00B10FDF"/>
    <w:rsid w:val="00B116E2"/>
    <w:rsid w:val="00B12679"/>
    <w:rsid w:val="00B144E7"/>
    <w:rsid w:val="00B146C1"/>
    <w:rsid w:val="00B14DDB"/>
    <w:rsid w:val="00B14E21"/>
    <w:rsid w:val="00B14E4D"/>
    <w:rsid w:val="00B153EE"/>
    <w:rsid w:val="00B16A35"/>
    <w:rsid w:val="00B1732A"/>
    <w:rsid w:val="00B20320"/>
    <w:rsid w:val="00B20966"/>
    <w:rsid w:val="00B20F36"/>
    <w:rsid w:val="00B2172B"/>
    <w:rsid w:val="00B21C97"/>
    <w:rsid w:val="00B21DEB"/>
    <w:rsid w:val="00B22506"/>
    <w:rsid w:val="00B22797"/>
    <w:rsid w:val="00B22C9D"/>
    <w:rsid w:val="00B23B5E"/>
    <w:rsid w:val="00B2515D"/>
    <w:rsid w:val="00B25658"/>
    <w:rsid w:val="00B25754"/>
    <w:rsid w:val="00B25945"/>
    <w:rsid w:val="00B25C5B"/>
    <w:rsid w:val="00B2697E"/>
    <w:rsid w:val="00B27F14"/>
    <w:rsid w:val="00B30A32"/>
    <w:rsid w:val="00B3154F"/>
    <w:rsid w:val="00B31B41"/>
    <w:rsid w:val="00B326C2"/>
    <w:rsid w:val="00B332E3"/>
    <w:rsid w:val="00B3340B"/>
    <w:rsid w:val="00B338CF"/>
    <w:rsid w:val="00B33900"/>
    <w:rsid w:val="00B34CBD"/>
    <w:rsid w:val="00B3533D"/>
    <w:rsid w:val="00B3576C"/>
    <w:rsid w:val="00B35BED"/>
    <w:rsid w:val="00B35EA4"/>
    <w:rsid w:val="00B361A1"/>
    <w:rsid w:val="00B36E4C"/>
    <w:rsid w:val="00B36EEC"/>
    <w:rsid w:val="00B37005"/>
    <w:rsid w:val="00B378D7"/>
    <w:rsid w:val="00B37957"/>
    <w:rsid w:val="00B37996"/>
    <w:rsid w:val="00B404CD"/>
    <w:rsid w:val="00B40F4D"/>
    <w:rsid w:val="00B41C3D"/>
    <w:rsid w:val="00B42F89"/>
    <w:rsid w:val="00B433D3"/>
    <w:rsid w:val="00B45CE3"/>
    <w:rsid w:val="00B514C9"/>
    <w:rsid w:val="00B54072"/>
    <w:rsid w:val="00B5522A"/>
    <w:rsid w:val="00B55316"/>
    <w:rsid w:val="00B55C3C"/>
    <w:rsid w:val="00B5607F"/>
    <w:rsid w:val="00B565E2"/>
    <w:rsid w:val="00B56D69"/>
    <w:rsid w:val="00B56E46"/>
    <w:rsid w:val="00B57EB9"/>
    <w:rsid w:val="00B60886"/>
    <w:rsid w:val="00B610B6"/>
    <w:rsid w:val="00B61F90"/>
    <w:rsid w:val="00B6356E"/>
    <w:rsid w:val="00B635BD"/>
    <w:rsid w:val="00B655CC"/>
    <w:rsid w:val="00B668AE"/>
    <w:rsid w:val="00B66F31"/>
    <w:rsid w:val="00B67116"/>
    <w:rsid w:val="00B67B5C"/>
    <w:rsid w:val="00B70D6B"/>
    <w:rsid w:val="00B73715"/>
    <w:rsid w:val="00B759F6"/>
    <w:rsid w:val="00B75CBF"/>
    <w:rsid w:val="00B76481"/>
    <w:rsid w:val="00B76917"/>
    <w:rsid w:val="00B76F25"/>
    <w:rsid w:val="00B77C4C"/>
    <w:rsid w:val="00B77E06"/>
    <w:rsid w:val="00B80B34"/>
    <w:rsid w:val="00B80E46"/>
    <w:rsid w:val="00B82916"/>
    <w:rsid w:val="00B84451"/>
    <w:rsid w:val="00B86142"/>
    <w:rsid w:val="00B86500"/>
    <w:rsid w:val="00B87A24"/>
    <w:rsid w:val="00B906C7"/>
    <w:rsid w:val="00B9128A"/>
    <w:rsid w:val="00B912B1"/>
    <w:rsid w:val="00B924AA"/>
    <w:rsid w:val="00B9464E"/>
    <w:rsid w:val="00B961FF"/>
    <w:rsid w:val="00B9693C"/>
    <w:rsid w:val="00B96E84"/>
    <w:rsid w:val="00B97F50"/>
    <w:rsid w:val="00BA07C7"/>
    <w:rsid w:val="00BA1347"/>
    <w:rsid w:val="00BA25A8"/>
    <w:rsid w:val="00BA3D8E"/>
    <w:rsid w:val="00BA4156"/>
    <w:rsid w:val="00BA4E69"/>
    <w:rsid w:val="00BA4F57"/>
    <w:rsid w:val="00BA5909"/>
    <w:rsid w:val="00BA6096"/>
    <w:rsid w:val="00BA68EE"/>
    <w:rsid w:val="00BA691B"/>
    <w:rsid w:val="00BA732F"/>
    <w:rsid w:val="00BB250D"/>
    <w:rsid w:val="00BB2B61"/>
    <w:rsid w:val="00BB35BD"/>
    <w:rsid w:val="00BB39DF"/>
    <w:rsid w:val="00BB4A36"/>
    <w:rsid w:val="00BB5287"/>
    <w:rsid w:val="00BB5FB3"/>
    <w:rsid w:val="00BC0483"/>
    <w:rsid w:val="00BC06C5"/>
    <w:rsid w:val="00BC0CB4"/>
    <w:rsid w:val="00BC2BD6"/>
    <w:rsid w:val="00BC48EE"/>
    <w:rsid w:val="00BC4EFE"/>
    <w:rsid w:val="00BC5000"/>
    <w:rsid w:val="00BC511E"/>
    <w:rsid w:val="00BC5D72"/>
    <w:rsid w:val="00BC625E"/>
    <w:rsid w:val="00BC62B0"/>
    <w:rsid w:val="00BC69EC"/>
    <w:rsid w:val="00BC6B23"/>
    <w:rsid w:val="00BC7120"/>
    <w:rsid w:val="00BC7D3C"/>
    <w:rsid w:val="00BC7DE5"/>
    <w:rsid w:val="00BD0354"/>
    <w:rsid w:val="00BD0BAE"/>
    <w:rsid w:val="00BD0FD9"/>
    <w:rsid w:val="00BD1437"/>
    <w:rsid w:val="00BD18CD"/>
    <w:rsid w:val="00BD192D"/>
    <w:rsid w:val="00BD199F"/>
    <w:rsid w:val="00BD1B95"/>
    <w:rsid w:val="00BD2609"/>
    <w:rsid w:val="00BD28E2"/>
    <w:rsid w:val="00BD44E2"/>
    <w:rsid w:val="00BD49BA"/>
    <w:rsid w:val="00BD5EAE"/>
    <w:rsid w:val="00BD6EED"/>
    <w:rsid w:val="00BD7E7B"/>
    <w:rsid w:val="00BE0329"/>
    <w:rsid w:val="00BE0749"/>
    <w:rsid w:val="00BE0B66"/>
    <w:rsid w:val="00BE11B6"/>
    <w:rsid w:val="00BE1B03"/>
    <w:rsid w:val="00BE30D1"/>
    <w:rsid w:val="00BE3C84"/>
    <w:rsid w:val="00BE3E71"/>
    <w:rsid w:val="00BE4DEE"/>
    <w:rsid w:val="00BE517F"/>
    <w:rsid w:val="00BE5728"/>
    <w:rsid w:val="00BE6193"/>
    <w:rsid w:val="00BE6B83"/>
    <w:rsid w:val="00BE6BBA"/>
    <w:rsid w:val="00BE7192"/>
    <w:rsid w:val="00BE7ED0"/>
    <w:rsid w:val="00BF0356"/>
    <w:rsid w:val="00BF041F"/>
    <w:rsid w:val="00BF1056"/>
    <w:rsid w:val="00BF19E1"/>
    <w:rsid w:val="00BF480B"/>
    <w:rsid w:val="00BF484E"/>
    <w:rsid w:val="00BF48EA"/>
    <w:rsid w:val="00BF59AA"/>
    <w:rsid w:val="00BF59C9"/>
    <w:rsid w:val="00BF6717"/>
    <w:rsid w:val="00BF6A55"/>
    <w:rsid w:val="00BF6F5E"/>
    <w:rsid w:val="00C00BA5"/>
    <w:rsid w:val="00C01AB2"/>
    <w:rsid w:val="00C01D4E"/>
    <w:rsid w:val="00C020B8"/>
    <w:rsid w:val="00C02661"/>
    <w:rsid w:val="00C02CCF"/>
    <w:rsid w:val="00C04C03"/>
    <w:rsid w:val="00C05DDF"/>
    <w:rsid w:val="00C05ECF"/>
    <w:rsid w:val="00C06252"/>
    <w:rsid w:val="00C1112E"/>
    <w:rsid w:val="00C11534"/>
    <w:rsid w:val="00C1170A"/>
    <w:rsid w:val="00C12B06"/>
    <w:rsid w:val="00C14968"/>
    <w:rsid w:val="00C14CEF"/>
    <w:rsid w:val="00C1569D"/>
    <w:rsid w:val="00C1592D"/>
    <w:rsid w:val="00C160CB"/>
    <w:rsid w:val="00C16188"/>
    <w:rsid w:val="00C166C3"/>
    <w:rsid w:val="00C16CF2"/>
    <w:rsid w:val="00C17583"/>
    <w:rsid w:val="00C17CE2"/>
    <w:rsid w:val="00C20799"/>
    <w:rsid w:val="00C207B6"/>
    <w:rsid w:val="00C22B55"/>
    <w:rsid w:val="00C24902"/>
    <w:rsid w:val="00C251EE"/>
    <w:rsid w:val="00C257B0"/>
    <w:rsid w:val="00C2620F"/>
    <w:rsid w:val="00C26557"/>
    <w:rsid w:val="00C27152"/>
    <w:rsid w:val="00C2764F"/>
    <w:rsid w:val="00C27A2E"/>
    <w:rsid w:val="00C27C83"/>
    <w:rsid w:val="00C27E62"/>
    <w:rsid w:val="00C31677"/>
    <w:rsid w:val="00C31A4C"/>
    <w:rsid w:val="00C32284"/>
    <w:rsid w:val="00C322C1"/>
    <w:rsid w:val="00C3276F"/>
    <w:rsid w:val="00C3295E"/>
    <w:rsid w:val="00C32DCD"/>
    <w:rsid w:val="00C335C4"/>
    <w:rsid w:val="00C349C1"/>
    <w:rsid w:val="00C34C77"/>
    <w:rsid w:val="00C34F8A"/>
    <w:rsid w:val="00C353C6"/>
    <w:rsid w:val="00C36109"/>
    <w:rsid w:val="00C36330"/>
    <w:rsid w:val="00C42B73"/>
    <w:rsid w:val="00C431AA"/>
    <w:rsid w:val="00C44437"/>
    <w:rsid w:val="00C4711B"/>
    <w:rsid w:val="00C4738A"/>
    <w:rsid w:val="00C473A2"/>
    <w:rsid w:val="00C503A4"/>
    <w:rsid w:val="00C50ADB"/>
    <w:rsid w:val="00C517EC"/>
    <w:rsid w:val="00C51F19"/>
    <w:rsid w:val="00C51F56"/>
    <w:rsid w:val="00C5753C"/>
    <w:rsid w:val="00C57A87"/>
    <w:rsid w:val="00C60226"/>
    <w:rsid w:val="00C6077B"/>
    <w:rsid w:val="00C60AB3"/>
    <w:rsid w:val="00C60C5B"/>
    <w:rsid w:val="00C61C57"/>
    <w:rsid w:val="00C62778"/>
    <w:rsid w:val="00C627B2"/>
    <w:rsid w:val="00C62EFD"/>
    <w:rsid w:val="00C6358C"/>
    <w:rsid w:val="00C63D86"/>
    <w:rsid w:val="00C64092"/>
    <w:rsid w:val="00C64C4C"/>
    <w:rsid w:val="00C64D69"/>
    <w:rsid w:val="00C64F3F"/>
    <w:rsid w:val="00C6520D"/>
    <w:rsid w:val="00C67549"/>
    <w:rsid w:val="00C70069"/>
    <w:rsid w:val="00C708A7"/>
    <w:rsid w:val="00C7118C"/>
    <w:rsid w:val="00C7121F"/>
    <w:rsid w:val="00C71540"/>
    <w:rsid w:val="00C721F2"/>
    <w:rsid w:val="00C722FE"/>
    <w:rsid w:val="00C7399B"/>
    <w:rsid w:val="00C745BB"/>
    <w:rsid w:val="00C74AFE"/>
    <w:rsid w:val="00C74BEB"/>
    <w:rsid w:val="00C768FF"/>
    <w:rsid w:val="00C76C54"/>
    <w:rsid w:val="00C7726C"/>
    <w:rsid w:val="00C80C33"/>
    <w:rsid w:val="00C81A74"/>
    <w:rsid w:val="00C824E1"/>
    <w:rsid w:val="00C82570"/>
    <w:rsid w:val="00C826A0"/>
    <w:rsid w:val="00C827D7"/>
    <w:rsid w:val="00C82ED6"/>
    <w:rsid w:val="00C84188"/>
    <w:rsid w:val="00C847CC"/>
    <w:rsid w:val="00C85183"/>
    <w:rsid w:val="00C857BD"/>
    <w:rsid w:val="00C8741E"/>
    <w:rsid w:val="00C91055"/>
    <w:rsid w:val="00C9127F"/>
    <w:rsid w:val="00C92250"/>
    <w:rsid w:val="00C928F0"/>
    <w:rsid w:val="00C93177"/>
    <w:rsid w:val="00C93816"/>
    <w:rsid w:val="00C93AB6"/>
    <w:rsid w:val="00C95BF2"/>
    <w:rsid w:val="00CA3791"/>
    <w:rsid w:val="00CA3FAE"/>
    <w:rsid w:val="00CA5307"/>
    <w:rsid w:val="00CA5BEE"/>
    <w:rsid w:val="00CA6A1A"/>
    <w:rsid w:val="00CA6C20"/>
    <w:rsid w:val="00CA705E"/>
    <w:rsid w:val="00CB077A"/>
    <w:rsid w:val="00CB0F93"/>
    <w:rsid w:val="00CB1FA6"/>
    <w:rsid w:val="00CB2F42"/>
    <w:rsid w:val="00CB590D"/>
    <w:rsid w:val="00CB5ACF"/>
    <w:rsid w:val="00CB645B"/>
    <w:rsid w:val="00CB65DD"/>
    <w:rsid w:val="00CB67AF"/>
    <w:rsid w:val="00CB7ADB"/>
    <w:rsid w:val="00CC13E2"/>
    <w:rsid w:val="00CC19DC"/>
    <w:rsid w:val="00CC2100"/>
    <w:rsid w:val="00CC319E"/>
    <w:rsid w:val="00CC399C"/>
    <w:rsid w:val="00CC40D8"/>
    <w:rsid w:val="00CC43FE"/>
    <w:rsid w:val="00CC4970"/>
    <w:rsid w:val="00CC56B7"/>
    <w:rsid w:val="00CC5907"/>
    <w:rsid w:val="00CC59DC"/>
    <w:rsid w:val="00CC6056"/>
    <w:rsid w:val="00CC6405"/>
    <w:rsid w:val="00CC64E3"/>
    <w:rsid w:val="00CC650B"/>
    <w:rsid w:val="00CC6770"/>
    <w:rsid w:val="00CC6AF4"/>
    <w:rsid w:val="00CC73C2"/>
    <w:rsid w:val="00CC7811"/>
    <w:rsid w:val="00CC7DFD"/>
    <w:rsid w:val="00CC7F9F"/>
    <w:rsid w:val="00CD1DC2"/>
    <w:rsid w:val="00CD24D7"/>
    <w:rsid w:val="00CD2D05"/>
    <w:rsid w:val="00CD46A4"/>
    <w:rsid w:val="00CD5E1D"/>
    <w:rsid w:val="00CE0DD3"/>
    <w:rsid w:val="00CE0DE9"/>
    <w:rsid w:val="00CE1643"/>
    <w:rsid w:val="00CE200A"/>
    <w:rsid w:val="00CE295B"/>
    <w:rsid w:val="00CE3A1A"/>
    <w:rsid w:val="00CE44E0"/>
    <w:rsid w:val="00CE633E"/>
    <w:rsid w:val="00CE6B03"/>
    <w:rsid w:val="00CE6D98"/>
    <w:rsid w:val="00CE6E5B"/>
    <w:rsid w:val="00CE79D2"/>
    <w:rsid w:val="00CE7ADF"/>
    <w:rsid w:val="00CE7CF8"/>
    <w:rsid w:val="00CF08E1"/>
    <w:rsid w:val="00CF0F49"/>
    <w:rsid w:val="00CF16BF"/>
    <w:rsid w:val="00CF356D"/>
    <w:rsid w:val="00CF40C4"/>
    <w:rsid w:val="00CF415F"/>
    <w:rsid w:val="00CF4426"/>
    <w:rsid w:val="00CF4D55"/>
    <w:rsid w:val="00CF5ABA"/>
    <w:rsid w:val="00CF5F12"/>
    <w:rsid w:val="00CF6B2A"/>
    <w:rsid w:val="00CF704E"/>
    <w:rsid w:val="00CF7A07"/>
    <w:rsid w:val="00CF7DC6"/>
    <w:rsid w:val="00CF7DD9"/>
    <w:rsid w:val="00D00793"/>
    <w:rsid w:val="00D009D7"/>
    <w:rsid w:val="00D00E34"/>
    <w:rsid w:val="00D025DE"/>
    <w:rsid w:val="00D02CB0"/>
    <w:rsid w:val="00D0304B"/>
    <w:rsid w:val="00D031D0"/>
    <w:rsid w:val="00D04225"/>
    <w:rsid w:val="00D04383"/>
    <w:rsid w:val="00D05168"/>
    <w:rsid w:val="00D05829"/>
    <w:rsid w:val="00D059A8"/>
    <w:rsid w:val="00D06429"/>
    <w:rsid w:val="00D072F0"/>
    <w:rsid w:val="00D072F2"/>
    <w:rsid w:val="00D0740C"/>
    <w:rsid w:val="00D07567"/>
    <w:rsid w:val="00D07E9F"/>
    <w:rsid w:val="00D1082B"/>
    <w:rsid w:val="00D10938"/>
    <w:rsid w:val="00D1099E"/>
    <w:rsid w:val="00D11024"/>
    <w:rsid w:val="00D1197D"/>
    <w:rsid w:val="00D1265C"/>
    <w:rsid w:val="00D1267F"/>
    <w:rsid w:val="00D1326B"/>
    <w:rsid w:val="00D139BE"/>
    <w:rsid w:val="00D14382"/>
    <w:rsid w:val="00D1447F"/>
    <w:rsid w:val="00D153CD"/>
    <w:rsid w:val="00D1545D"/>
    <w:rsid w:val="00D15BE6"/>
    <w:rsid w:val="00D16003"/>
    <w:rsid w:val="00D16054"/>
    <w:rsid w:val="00D161F6"/>
    <w:rsid w:val="00D16C53"/>
    <w:rsid w:val="00D16F0A"/>
    <w:rsid w:val="00D17DB6"/>
    <w:rsid w:val="00D2059D"/>
    <w:rsid w:val="00D20EDB"/>
    <w:rsid w:val="00D235C3"/>
    <w:rsid w:val="00D23FB4"/>
    <w:rsid w:val="00D2529D"/>
    <w:rsid w:val="00D255E0"/>
    <w:rsid w:val="00D25FBF"/>
    <w:rsid w:val="00D260A1"/>
    <w:rsid w:val="00D268FD"/>
    <w:rsid w:val="00D2715A"/>
    <w:rsid w:val="00D272B0"/>
    <w:rsid w:val="00D2789C"/>
    <w:rsid w:val="00D27DD4"/>
    <w:rsid w:val="00D27E70"/>
    <w:rsid w:val="00D27FAF"/>
    <w:rsid w:val="00D306C2"/>
    <w:rsid w:val="00D30A93"/>
    <w:rsid w:val="00D31533"/>
    <w:rsid w:val="00D31694"/>
    <w:rsid w:val="00D33298"/>
    <w:rsid w:val="00D333F3"/>
    <w:rsid w:val="00D34924"/>
    <w:rsid w:val="00D351B2"/>
    <w:rsid w:val="00D355DA"/>
    <w:rsid w:val="00D36E3F"/>
    <w:rsid w:val="00D37E13"/>
    <w:rsid w:val="00D407EF"/>
    <w:rsid w:val="00D424CE"/>
    <w:rsid w:val="00D4342D"/>
    <w:rsid w:val="00D4410C"/>
    <w:rsid w:val="00D44112"/>
    <w:rsid w:val="00D445E3"/>
    <w:rsid w:val="00D44683"/>
    <w:rsid w:val="00D4495B"/>
    <w:rsid w:val="00D44CC5"/>
    <w:rsid w:val="00D45886"/>
    <w:rsid w:val="00D45B88"/>
    <w:rsid w:val="00D51DDE"/>
    <w:rsid w:val="00D52505"/>
    <w:rsid w:val="00D5417A"/>
    <w:rsid w:val="00D54549"/>
    <w:rsid w:val="00D55028"/>
    <w:rsid w:val="00D567FE"/>
    <w:rsid w:val="00D5749C"/>
    <w:rsid w:val="00D57556"/>
    <w:rsid w:val="00D5769E"/>
    <w:rsid w:val="00D57B7E"/>
    <w:rsid w:val="00D607CE"/>
    <w:rsid w:val="00D60DC1"/>
    <w:rsid w:val="00D611D0"/>
    <w:rsid w:val="00D61890"/>
    <w:rsid w:val="00D61D0D"/>
    <w:rsid w:val="00D62039"/>
    <w:rsid w:val="00D63438"/>
    <w:rsid w:val="00D635F5"/>
    <w:rsid w:val="00D644F1"/>
    <w:rsid w:val="00D648BF"/>
    <w:rsid w:val="00D64CC5"/>
    <w:rsid w:val="00D6538C"/>
    <w:rsid w:val="00D66600"/>
    <w:rsid w:val="00D6702A"/>
    <w:rsid w:val="00D67A9A"/>
    <w:rsid w:val="00D67B8B"/>
    <w:rsid w:val="00D7073E"/>
    <w:rsid w:val="00D71930"/>
    <w:rsid w:val="00D728D1"/>
    <w:rsid w:val="00D72BF5"/>
    <w:rsid w:val="00D733A1"/>
    <w:rsid w:val="00D74F14"/>
    <w:rsid w:val="00D757F7"/>
    <w:rsid w:val="00D7615F"/>
    <w:rsid w:val="00D774B8"/>
    <w:rsid w:val="00D77ABE"/>
    <w:rsid w:val="00D77BAB"/>
    <w:rsid w:val="00D77E2C"/>
    <w:rsid w:val="00D77F33"/>
    <w:rsid w:val="00D8064C"/>
    <w:rsid w:val="00D80655"/>
    <w:rsid w:val="00D8280D"/>
    <w:rsid w:val="00D832D5"/>
    <w:rsid w:val="00D84484"/>
    <w:rsid w:val="00D84D2B"/>
    <w:rsid w:val="00D85911"/>
    <w:rsid w:val="00D862B2"/>
    <w:rsid w:val="00D874E9"/>
    <w:rsid w:val="00D8761A"/>
    <w:rsid w:val="00D87FDD"/>
    <w:rsid w:val="00D90607"/>
    <w:rsid w:val="00D913E2"/>
    <w:rsid w:val="00D922B5"/>
    <w:rsid w:val="00D92F4F"/>
    <w:rsid w:val="00D93641"/>
    <w:rsid w:val="00D95339"/>
    <w:rsid w:val="00D9550B"/>
    <w:rsid w:val="00D961D9"/>
    <w:rsid w:val="00D965FD"/>
    <w:rsid w:val="00D96702"/>
    <w:rsid w:val="00D96F22"/>
    <w:rsid w:val="00D976F9"/>
    <w:rsid w:val="00DA076F"/>
    <w:rsid w:val="00DA0C71"/>
    <w:rsid w:val="00DA0C9C"/>
    <w:rsid w:val="00DA239E"/>
    <w:rsid w:val="00DA2415"/>
    <w:rsid w:val="00DA26F1"/>
    <w:rsid w:val="00DA2D33"/>
    <w:rsid w:val="00DA2FC0"/>
    <w:rsid w:val="00DA3984"/>
    <w:rsid w:val="00DA3E01"/>
    <w:rsid w:val="00DA4D20"/>
    <w:rsid w:val="00DA512A"/>
    <w:rsid w:val="00DA59F8"/>
    <w:rsid w:val="00DA5D41"/>
    <w:rsid w:val="00DA7906"/>
    <w:rsid w:val="00DB0338"/>
    <w:rsid w:val="00DB1FCA"/>
    <w:rsid w:val="00DB332D"/>
    <w:rsid w:val="00DB41FB"/>
    <w:rsid w:val="00DC10BC"/>
    <w:rsid w:val="00DC1B72"/>
    <w:rsid w:val="00DC1D71"/>
    <w:rsid w:val="00DC3A2B"/>
    <w:rsid w:val="00DC41EA"/>
    <w:rsid w:val="00DC5424"/>
    <w:rsid w:val="00DC6029"/>
    <w:rsid w:val="00DD11E3"/>
    <w:rsid w:val="00DD255F"/>
    <w:rsid w:val="00DD5093"/>
    <w:rsid w:val="00DD5DB8"/>
    <w:rsid w:val="00DD6465"/>
    <w:rsid w:val="00DD6905"/>
    <w:rsid w:val="00DD7752"/>
    <w:rsid w:val="00DE0F80"/>
    <w:rsid w:val="00DE1B4F"/>
    <w:rsid w:val="00DE2996"/>
    <w:rsid w:val="00DE3B6D"/>
    <w:rsid w:val="00DE43A9"/>
    <w:rsid w:val="00DE51AF"/>
    <w:rsid w:val="00DE56A0"/>
    <w:rsid w:val="00DE77F9"/>
    <w:rsid w:val="00DF0274"/>
    <w:rsid w:val="00DF0EB7"/>
    <w:rsid w:val="00DF187B"/>
    <w:rsid w:val="00DF1FAB"/>
    <w:rsid w:val="00DF2B09"/>
    <w:rsid w:val="00DF4B46"/>
    <w:rsid w:val="00DF5C36"/>
    <w:rsid w:val="00DF6500"/>
    <w:rsid w:val="00DF670B"/>
    <w:rsid w:val="00E0055B"/>
    <w:rsid w:val="00E0133B"/>
    <w:rsid w:val="00E01363"/>
    <w:rsid w:val="00E017B6"/>
    <w:rsid w:val="00E01E76"/>
    <w:rsid w:val="00E04194"/>
    <w:rsid w:val="00E057BF"/>
    <w:rsid w:val="00E0594C"/>
    <w:rsid w:val="00E061F9"/>
    <w:rsid w:val="00E07472"/>
    <w:rsid w:val="00E079F4"/>
    <w:rsid w:val="00E10119"/>
    <w:rsid w:val="00E10703"/>
    <w:rsid w:val="00E10932"/>
    <w:rsid w:val="00E117FA"/>
    <w:rsid w:val="00E11868"/>
    <w:rsid w:val="00E1187D"/>
    <w:rsid w:val="00E11C92"/>
    <w:rsid w:val="00E1209C"/>
    <w:rsid w:val="00E12615"/>
    <w:rsid w:val="00E13438"/>
    <w:rsid w:val="00E1381A"/>
    <w:rsid w:val="00E154C2"/>
    <w:rsid w:val="00E1698A"/>
    <w:rsid w:val="00E1745C"/>
    <w:rsid w:val="00E176EC"/>
    <w:rsid w:val="00E17966"/>
    <w:rsid w:val="00E17D44"/>
    <w:rsid w:val="00E17EFC"/>
    <w:rsid w:val="00E20DA1"/>
    <w:rsid w:val="00E210BD"/>
    <w:rsid w:val="00E25AC4"/>
    <w:rsid w:val="00E264EB"/>
    <w:rsid w:val="00E2725B"/>
    <w:rsid w:val="00E27462"/>
    <w:rsid w:val="00E277CE"/>
    <w:rsid w:val="00E27A17"/>
    <w:rsid w:val="00E27B09"/>
    <w:rsid w:val="00E27B79"/>
    <w:rsid w:val="00E27F03"/>
    <w:rsid w:val="00E30975"/>
    <w:rsid w:val="00E30DF5"/>
    <w:rsid w:val="00E3109F"/>
    <w:rsid w:val="00E31DB0"/>
    <w:rsid w:val="00E31EED"/>
    <w:rsid w:val="00E32566"/>
    <w:rsid w:val="00E32B1F"/>
    <w:rsid w:val="00E32D9C"/>
    <w:rsid w:val="00E3306E"/>
    <w:rsid w:val="00E3326E"/>
    <w:rsid w:val="00E33EDC"/>
    <w:rsid w:val="00E345AC"/>
    <w:rsid w:val="00E35FCA"/>
    <w:rsid w:val="00E3605D"/>
    <w:rsid w:val="00E36ADB"/>
    <w:rsid w:val="00E36C34"/>
    <w:rsid w:val="00E37477"/>
    <w:rsid w:val="00E3753E"/>
    <w:rsid w:val="00E37DCA"/>
    <w:rsid w:val="00E37F7A"/>
    <w:rsid w:val="00E40284"/>
    <w:rsid w:val="00E40415"/>
    <w:rsid w:val="00E40EDE"/>
    <w:rsid w:val="00E40F82"/>
    <w:rsid w:val="00E423F1"/>
    <w:rsid w:val="00E42872"/>
    <w:rsid w:val="00E42C05"/>
    <w:rsid w:val="00E45146"/>
    <w:rsid w:val="00E453A2"/>
    <w:rsid w:val="00E458E0"/>
    <w:rsid w:val="00E45CD1"/>
    <w:rsid w:val="00E45E60"/>
    <w:rsid w:val="00E464C3"/>
    <w:rsid w:val="00E46BD2"/>
    <w:rsid w:val="00E4793D"/>
    <w:rsid w:val="00E505A9"/>
    <w:rsid w:val="00E51564"/>
    <w:rsid w:val="00E522E8"/>
    <w:rsid w:val="00E528F2"/>
    <w:rsid w:val="00E53D7E"/>
    <w:rsid w:val="00E53E69"/>
    <w:rsid w:val="00E5415E"/>
    <w:rsid w:val="00E54186"/>
    <w:rsid w:val="00E54738"/>
    <w:rsid w:val="00E5513D"/>
    <w:rsid w:val="00E555E5"/>
    <w:rsid w:val="00E564FF"/>
    <w:rsid w:val="00E60A4D"/>
    <w:rsid w:val="00E62189"/>
    <w:rsid w:val="00E621B5"/>
    <w:rsid w:val="00E62E8D"/>
    <w:rsid w:val="00E6315E"/>
    <w:rsid w:val="00E632F1"/>
    <w:rsid w:val="00E63347"/>
    <w:rsid w:val="00E6502F"/>
    <w:rsid w:val="00E657EF"/>
    <w:rsid w:val="00E65C2C"/>
    <w:rsid w:val="00E66C86"/>
    <w:rsid w:val="00E675C3"/>
    <w:rsid w:val="00E6777A"/>
    <w:rsid w:val="00E70343"/>
    <w:rsid w:val="00E708B8"/>
    <w:rsid w:val="00E70B33"/>
    <w:rsid w:val="00E70F9E"/>
    <w:rsid w:val="00E71FD1"/>
    <w:rsid w:val="00E7308A"/>
    <w:rsid w:val="00E73179"/>
    <w:rsid w:val="00E7410F"/>
    <w:rsid w:val="00E74130"/>
    <w:rsid w:val="00E74361"/>
    <w:rsid w:val="00E74837"/>
    <w:rsid w:val="00E74F82"/>
    <w:rsid w:val="00E75026"/>
    <w:rsid w:val="00E75481"/>
    <w:rsid w:val="00E75ABC"/>
    <w:rsid w:val="00E75FF5"/>
    <w:rsid w:val="00E7738D"/>
    <w:rsid w:val="00E7769E"/>
    <w:rsid w:val="00E77BB6"/>
    <w:rsid w:val="00E77F38"/>
    <w:rsid w:val="00E8104F"/>
    <w:rsid w:val="00E81F5E"/>
    <w:rsid w:val="00E8336F"/>
    <w:rsid w:val="00E844CE"/>
    <w:rsid w:val="00E8468F"/>
    <w:rsid w:val="00E85738"/>
    <w:rsid w:val="00E873D5"/>
    <w:rsid w:val="00E874C0"/>
    <w:rsid w:val="00E87A92"/>
    <w:rsid w:val="00E90ACA"/>
    <w:rsid w:val="00E91F17"/>
    <w:rsid w:val="00E920DB"/>
    <w:rsid w:val="00E922B7"/>
    <w:rsid w:val="00E92C5C"/>
    <w:rsid w:val="00E94713"/>
    <w:rsid w:val="00E95123"/>
    <w:rsid w:val="00E95838"/>
    <w:rsid w:val="00E95929"/>
    <w:rsid w:val="00E962F1"/>
    <w:rsid w:val="00EA0377"/>
    <w:rsid w:val="00EA0553"/>
    <w:rsid w:val="00EA10CF"/>
    <w:rsid w:val="00EA1B07"/>
    <w:rsid w:val="00EA2E55"/>
    <w:rsid w:val="00EA340C"/>
    <w:rsid w:val="00EA528C"/>
    <w:rsid w:val="00EA6551"/>
    <w:rsid w:val="00EA66D9"/>
    <w:rsid w:val="00EA6D5E"/>
    <w:rsid w:val="00EA7478"/>
    <w:rsid w:val="00EB0D3A"/>
    <w:rsid w:val="00EB1000"/>
    <w:rsid w:val="00EB237D"/>
    <w:rsid w:val="00EB3F93"/>
    <w:rsid w:val="00EB5728"/>
    <w:rsid w:val="00EB660C"/>
    <w:rsid w:val="00EB66AB"/>
    <w:rsid w:val="00EB6B58"/>
    <w:rsid w:val="00EB7815"/>
    <w:rsid w:val="00EB7F55"/>
    <w:rsid w:val="00EC0199"/>
    <w:rsid w:val="00EC02C2"/>
    <w:rsid w:val="00EC0AFC"/>
    <w:rsid w:val="00EC290B"/>
    <w:rsid w:val="00EC316E"/>
    <w:rsid w:val="00EC44DC"/>
    <w:rsid w:val="00EC4C0B"/>
    <w:rsid w:val="00EC4E21"/>
    <w:rsid w:val="00EC53FB"/>
    <w:rsid w:val="00EC5B43"/>
    <w:rsid w:val="00EC6BB0"/>
    <w:rsid w:val="00EC6C3B"/>
    <w:rsid w:val="00EC6FBB"/>
    <w:rsid w:val="00EC73A7"/>
    <w:rsid w:val="00EC75D2"/>
    <w:rsid w:val="00EC767B"/>
    <w:rsid w:val="00EC79D1"/>
    <w:rsid w:val="00ED0072"/>
    <w:rsid w:val="00ED05B6"/>
    <w:rsid w:val="00ED14F3"/>
    <w:rsid w:val="00ED17DA"/>
    <w:rsid w:val="00ED1AAE"/>
    <w:rsid w:val="00ED1D50"/>
    <w:rsid w:val="00ED26E6"/>
    <w:rsid w:val="00ED27AC"/>
    <w:rsid w:val="00ED372A"/>
    <w:rsid w:val="00ED4AE3"/>
    <w:rsid w:val="00ED5008"/>
    <w:rsid w:val="00ED543F"/>
    <w:rsid w:val="00ED5C70"/>
    <w:rsid w:val="00ED7170"/>
    <w:rsid w:val="00ED7B8D"/>
    <w:rsid w:val="00EE0545"/>
    <w:rsid w:val="00EE0A26"/>
    <w:rsid w:val="00EE0D9B"/>
    <w:rsid w:val="00EE176C"/>
    <w:rsid w:val="00EE1EFC"/>
    <w:rsid w:val="00EE3054"/>
    <w:rsid w:val="00EE41DB"/>
    <w:rsid w:val="00EE42ED"/>
    <w:rsid w:val="00EE4716"/>
    <w:rsid w:val="00EE4FC5"/>
    <w:rsid w:val="00EE61A4"/>
    <w:rsid w:val="00EE78F9"/>
    <w:rsid w:val="00EE7B03"/>
    <w:rsid w:val="00EF20E2"/>
    <w:rsid w:val="00EF2340"/>
    <w:rsid w:val="00EF2C0B"/>
    <w:rsid w:val="00EF51FA"/>
    <w:rsid w:val="00F00316"/>
    <w:rsid w:val="00F01019"/>
    <w:rsid w:val="00F010F0"/>
    <w:rsid w:val="00F01320"/>
    <w:rsid w:val="00F01BD6"/>
    <w:rsid w:val="00F03BFD"/>
    <w:rsid w:val="00F049D3"/>
    <w:rsid w:val="00F058B1"/>
    <w:rsid w:val="00F07B51"/>
    <w:rsid w:val="00F07DCD"/>
    <w:rsid w:val="00F10D78"/>
    <w:rsid w:val="00F114FB"/>
    <w:rsid w:val="00F11FD9"/>
    <w:rsid w:val="00F131D7"/>
    <w:rsid w:val="00F13D18"/>
    <w:rsid w:val="00F14A0B"/>
    <w:rsid w:val="00F14B9B"/>
    <w:rsid w:val="00F1608D"/>
    <w:rsid w:val="00F170CA"/>
    <w:rsid w:val="00F173FC"/>
    <w:rsid w:val="00F21111"/>
    <w:rsid w:val="00F215CC"/>
    <w:rsid w:val="00F221BA"/>
    <w:rsid w:val="00F2276E"/>
    <w:rsid w:val="00F23A9F"/>
    <w:rsid w:val="00F23B2E"/>
    <w:rsid w:val="00F23F73"/>
    <w:rsid w:val="00F2642D"/>
    <w:rsid w:val="00F27B51"/>
    <w:rsid w:val="00F30535"/>
    <w:rsid w:val="00F309A7"/>
    <w:rsid w:val="00F3342B"/>
    <w:rsid w:val="00F334F5"/>
    <w:rsid w:val="00F33B40"/>
    <w:rsid w:val="00F33E85"/>
    <w:rsid w:val="00F34977"/>
    <w:rsid w:val="00F34D7E"/>
    <w:rsid w:val="00F363FE"/>
    <w:rsid w:val="00F37257"/>
    <w:rsid w:val="00F37351"/>
    <w:rsid w:val="00F376A6"/>
    <w:rsid w:val="00F40291"/>
    <w:rsid w:val="00F410CD"/>
    <w:rsid w:val="00F41279"/>
    <w:rsid w:val="00F41547"/>
    <w:rsid w:val="00F421F7"/>
    <w:rsid w:val="00F4259C"/>
    <w:rsid w:val="00F444FA"/>
    <w:rsid w:val="00F44535"/>
    <w:rsid w:val="00F44884"/>
    <w:rsid w:val="00F44893"/>
    <w:rsid w:val="00F44BCA"/>
    <w:rsid w:val="00F454D7"/>
    <w:rsid w:val="00F45EC8"/>
    <w:rsid w:val="00F46A12"/>
    <w:rsid w:val="00F46E30"/>
    <w:rsid w:val="00F47F1B"/>
    <w:rsid w:val="00F50696"/>
    <w:rsid w:val="00F50708"/>
    <w:rsid w:val="00F51831"/>
    <w:rsid w:val="00F51BEF"/>
    <w:rsid w:val="00F524B6"/>
    <w:rsid w:val="00F527C1"/>
    <w:rsid w:val="00F53860"/>
    <w:rsid w:val="00F539B2"/>
    <w:rsid w:val="00F55877"/>
    <w:rsid w:val="00F55F27"/>
    <w:rsid w:val="00F5682A"/>
    <w:rsid w:val="00F572F0"/>
    <w:rsid w:val="00F575BF"/>
    <w:rsid w:val="00F57731"/>
    <w:rsid w:val="00F57D9A"/>
    <w:rsid w:val="00F600F9"/>
    <w:rsid w:val="00F60BF2"/>
    <w:rsid w:val="00F616BF"/>
    <w:rsid w:val="00F62235"/>
    <w:rsid w:val="00F62A4C"/>
    <w:rsid w:val="00F63535"/>
    <w:rsid w:val="00F644B5"/>
    <w:rsid w:val="00F64692"/>
    <w:rsid w:val="00F651A9"/>
    <w:rsid w:val="00F65E73"/>
    <w:rsid w:val="00F6655A"/>
    <w:rsid w:val="00F67242"/>
    <w:rsid w:val="00F67948"/>
    <w:rsid w:val="00F7071F"/>
    <w:rsid w:val="00F71338"/>
    <w:rsid w:val="00F71C70"/>
    <w:rsid w:val="00F7247C"/>
    <w:rsid w:val="00F73A9F"/>
    <w:rsid w:val="00F73EF3"/>
    <w:rsid w:val="00F74A3D"/>
    <w:rsid w:val="00F74A64"/>
    <w:rsid w:val="00F75DE6"/>
    <w:rsid w:val="00F75DF2"/>
    <w:rsid w:val="00F777BD"/>
    <w:rsid w:val="00F779B6"/>
    <w:rsid w:val="00F80A23"/>
    <w:rsid w:val="00F81D14"/>
    <w:rsid w:val="00F84873"/>
    <w:rsid w:val="00F84DA6"/>
    <w:rsid w:val="00F85268"/>
    <w:rsid w:val="00F86645"/>
    <w:rsid w:val="00F86B0E"/>
    <w:rsid w:val="00F90524"/>
    <w:rsid w:val="00F911F8"/>
    <w:rsid w:val="00F913E3"/>
    <w:rsid w:val="00F921E9"/>
    <w:rsid w:val="00F9256A"/>
    <w:rsid w:val="00F93866"/>
    <w:rsid w:val="00F939AB"/>
    <w:rsid w:val="00F93B0A"/>
    <w:rsid w:val="00F94113"/>
    <w:rsid w:val="00F945FE"/>
    <w:rsid w:val="00F94EAF"/>
    <w:rsid w:val="00F9589C"/>
    <w:rsid w:val="00F95AF2"/>
    <w:rsid w:val="00F963B8"/>
    <w:rsid w:val="00F96AD5"/>
    <w:rsid w:val="00F96BBC"/>
    <w:rsid w:val="00FA064A"/>
    <w:rsid w:val="00FA096D"/>
    <w:rsid w:val="00FA1064"/>
    <w:rsid w:val="00FA162A"/>
    <w:rsid w:val="00FA34DA"/>
    <w:rsid w:val="00FA38DE"/>
    <w:rsid w:val="00FA3BC7"/>
    <w:rsid w:val="00FA41CE"/>
    <w:rsid w:val="00FA52E0"/>
    <w:rsid w:val="00FA5924"/>
    <w:rsid w:val="00FA6A13"/>
    <w:rsid w:val="00FA6CAD"/>
    <w:rsid w:val="00FA7F67"/>
    <w:rsid w:val="00FB0127"/>
    <w:rsid w:val="00FB04BD"/>
    <w:rsid w:val="00FB18C8"/>
    <w:rsid w:val="00FB208B"/>
    <w:rsid w:val="00FB22E1"/>
    <w:rsid w:val="00FB3E6E"/>
    <w:rsid w:val="00FB4FD0"/>
    <w:rsid w:val="00FB5950"/>
    <w:rsid w:val="00FB6595"/>
    <w:rsid w:val="00FB69D6"/>
    <w:rsid w:val="00FB7580"/>
    <w:rsid w:val="00FC00FD"/>
    <w:rsid w:val="00FC0572"/>
    <w:rsid w:val="00FC05F5"/>
    <w:rsid w:val="00FC0E29"/>
    <w:rsid w:val="00FC1160"/>
    <w:rsid w:val="00FC15C0"/>
    <w:rsid w:val="00FC1715"/>
    <w:rsid w:val="00FC17AA"/>
    <w:rsid w:val="00FC1B21"/>
    <w:rsid w:val="00FC2B1B"/>
    <w:rsid w:val="00FC3D0C"/>
    <w:rsid w:val="00FC4E85"/>
    <w:rsid w:val="00FC4EB6"/>
    <w:rsid w:val="00FC614E"/>
    <w:rsid w:val="00FC6457"/>
    <w:rsid w:val="00FC64DE"/>
    <w:rsid w:val="00FD06C4"/>
    <w:rsid w:val="00FD161E"/>
    <w:rsid w:val="00FD2C25"/>
    <w:rsid w:val="00FD31F7"/>
    <w:rsid w:val="00FD3322"/>
    <w:rsid w:val="00FD3B68"/>
    <w:rsid w:val="00FD4207"/>
    <w:rsid w:val="00FD43BE"/>
    <w:rsid w:val="00FD4933"/>
    <w:rsid w:val="00FD4A7E"/>
    <w:rsid w:val="00FD4E7E"/>
    <w:rsid w:val="00FD5405"/>
    <w:rsid w:val="00FD5602"/>
    <w:rsid w:val="00FD5D8A"/>
    <w:rsid w:val="00FD7DF5"/>
    <w:rsid w:val="00FE0870"/>
    <w:rsid w:val="00FE12D2"/>
    <w:rsid w:val="00FE14DE"/>
    <w:rsid w:val="00FE1ECE"/>
    <w:rsid w:val="00FE383B"/>
    <w:rsid w:val="00FE7254"/>
    <w:rsid w:val="00FE7C77"/>
    <w:rsid w:val="00FF048B"/>
    <w:rsid w:val="00FF0521"/>
    <w:rsid w:val="00FF063F"/>
    <w:rsid w:val="00FF096F"/>
    <w:rsid w:val="00FF10BE"/>
    <w:rsid w:val="00FF18B2"/>
    <w:rsid w:val="00FF1AA8"/>
    <w:rsid w:val="00FF3797"/>
    <w:rsid w:val="00FF3BE3"/>
    <w:rsid w:val="00FF406D"/>
    <w:rsid w:val="00FF444A"/>
    <w:rsid w:val="00FF469B"/>
    <w:rsid w:val="00FF5492"/>
    <w:rsid w:val="00FF62E1"/>
    <w:rsid w:val="00FF6DCE"/>
    <w:rsid w:val="00FF6E42"/>
    <w:rsid w:val="00FF751E"/>
    <w:rsid w:val="00FF75BD"/>
    <w:rsid w:val="00FF76AC"/>
    <w:rsid w:val="00FF797B"/>
    <w:rsid w:val="00FF7A64"/>
    <w:rsid w:val="314C2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BB9AAB"/>
  <w15:docId w15:val="{E8E1E6E8-6DA7-476C-BD2B-3912EDE9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CF2"/>
    <w:rPr>
      <w:rFonts w:eastAsia="Times New Roman"/>
      <w:sz w:val="24"/>
      <w:szCs w:val="24"/>
      <w:lang w:val="en-CA"/>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style>
  <w:style w:type="paragraph" w:styleId="Footer">
    <w:name w:val="footer"/>
    <w:basedOn w:val="Normal"/>
    <w:link w:val="FooterChar"/>
    <w:rsid w:val="00424E0F"/>
    <w:pPr>
      <w:tabs>
        <w:tab w:val="center" w:pos="4320"/>
        <w:tab w:val="right" w:pos="8640"/>
      </w:tabs>
      <w:ind w:firstLine="720"/>
      <w:jc w:val="right"/>
    </w:pPr>
    <w:rPr>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spacing w:after="60"/>
      <w:ind w:firstLine="720"/>
    </w:pPr>
    <w:rPr>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7"/>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lang w:val="en-GB"/>
    </w:rPr>
  </w:style>
  <w:style w:type="character" w:styleId="Strong">
    <w:name w:val="Strong"/>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aliases w:val="table bullets"/>
    <w:basedOn w:val="Normal"/>
    <w:link w:val="ListParagraphChar"/>
    <w:uiPriority w:val="34"/>
    <w:qFormat/>
    <w:rsid w:val="0098127B"/>
    <w:pPr>
      <w:ind w:left="720"/>
    </w:pPr>
  </w:style>
  <w:style w:type="character" w:customStyle="1" w:styleId="CommentTextChar">
    <w:name w:val="Comment Text Char"/>
    <w:link w:val="CommentText"/>
    <w:uiPriority w:val="99"/>
    <w:semiHidden/>
    <w:rsid w:val="00FD31F7"/>
    <w:rPr>
      <w:rFonts w:cs="Angsana New"/>
      <w:szCs w:val="24"/>
      <w:lang w:val="en-GB"/>
    </w:rPr>
  </w:style>
  <w:style w:type="character" w:styleId="PlaceholderText">
    <w:name w:val="Placeholder Text"/>
    <w:basedOn w:val="DefaultParagraphFont"/>
    <w:uiPriority w:val="99"/>
    <w:semiHidden/>
    <w:rsid w:val="007217C4"/>
    <w:rPr>
      <w:color w:val="808080"/>
    </w:rPr>
  </w:style>
  <w:style w:type="character" w:styleId="UnresolvedMention">
    <w:name w:val="Unresolved Mention"/>
    <w:basedOn w:val="DefaultParagraphFont"/>
    <w:uiPriority w:val="99"/>
    <w:semiHidden/>
    <w:unhideWhenUsed/>
    <w:rsid w:val="00DE1B4F"/>
    <w:rPr>
      <w:color w:val="605E5C"/>
      <w:shd w:val="clear" w:color="auto" w:fill="E1DFDD"/>
    </w:rPr>
  </w:style>
  <w:style w:type="table" w:styleId="TableGrid">
    <w:name w:val="Table Grid"/>
    <w:basedOn w:val="TableNormal"/>
    <w:uiPriority w:val="59"/>
    <w:rsid w:val="004F16B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11692"/>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bullets Char"/>
    <w:link w:val="ListParagraph"/>
    <w:uiPriority w:val="34"/>
    <w:qFormat/>
    <w:locked/>
    <w:rsid w:val="00FB3E6E"/>
    <w:rPr>
      <w:rFonts w:eastAsia="Times New Roman"/>
      <w:sz w:val="24"/>
      <w:szCs w:val="24"/>
      <w:lang w:val="en-CA"/>
    </w:rPr>
  </w:style>
  <w:style w:type="character" w:customStyle="1" w:styleId="ng-binding">
    <w:name w:val="ng-binding"/>
    <w:basedOn w:val="DefaultParagraphFont"/>
    <w:rsid w:val="00472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11252669">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62167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13866027">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hyperlink" Target="https://www.unccd.int/sites/default/files/documents/2018-01/GAP%20ENG%20%20low%20res_0.pdf" TargetMode="External"/><Relationship Id="rId39" Type="http://schemas.openxmlformats.org/officeDocument/2006/relationships/hyperlink" Target="https://unfccc.int/sites/default/files/resource/cp2019_L03C.pdf" TargetMode="External"/><Relationship Id="rId3" Type="http://schemas.openxmlformats.org/officeDocument/2006/relationships/customXml" Target="../customXml/item3.xml"/><Relationship Id="rId21" Type="http://schemas.openxmlformats.org/officeDocument/2006/relationships/hyperlink" Target="http://docstore.ohchr.org/SelfServices/FilesHandler.ashx?enc=6QkG1d%2fPPRiCAqhKb7yhsldCrOlUTvLRFDjh6%2fx1pWB6lCUVZF6giuQZbHO4%2fX%2b4Db%2bKev44QYdiHl9FsT1evybcMuaSbhtRSEgF9LzC%2bftEbBrdWL2QQi2xDxGAzgBP" TargetMode="External"/><Relationship Id="rId34" Type="http://schemas.openxmlformats.org/officeDocument/2006/relationships/hyperlink" Target="https://www.cbd.int/doc/decisions/cop-14/cop-14-dec-18-zh.pdf" TargetMode="External"/><Relationship Id="rId42" Type="http://schemas.openxmlformats.org/officeDocument/2006/relationships/hyperlink" Target="https://unfccc.int/sites/default/files/resource/cp2019_L03C.pdf" TargetMode="External"/><Relationship Id="rId47" Type="http://schemas.openxmlformats.org/officeDocument/2006/relationships/hyperlink" Target="https://www.un.org/esa/ffd/wp-content/uploads/2015/08/AAAA_Outcome.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yperlink" Target="https://treaties.un.org/doc/Treaties/2018/03/20180312%2003-04%20PM/CTC-XXVII-18.pdf" TargetMode="External"/><Relationship Id="rId33" Type="http://schemas.openxmlformats.org/officeDocument/2006/relationships/hyperlink" Target="https://www.un.org/womenwatch/daw/beijing/pdf/BDPfA%20C.pdf" TargetMode="External"/><Relationship Id="rId38" Type="http://schemas.openxmlformats.org/officeDocument/2006/relationships/hyperlink" Target="https://www.un.org/womenwatch/daw/beijing/pdf/BDPfA%20C.pdf" TargetMode="External"/><Relationship Id="rId46" Type="http://schemas.openxmlformats.org/officeDocument/2006/relationships/hyperlink" Target="https://unfccc.int/sites/default/files/resource/cp2019_L03C.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unccd.int/sites/default/files/documents/2018-01/GAP%20ENG%20%20low%20res_0.pdf" TargetMode="External"/><Relationship Id="rId29" Type="http://schemas.openxmlformats.org/officeDocument/2006/relationships/hyperlink" Target="https://www.unccd.int/sites/default/files/documents/2018-01/GAP%20ENG%20%20low%20res_0.pdf" TargetMode="External"/><Relationship Id="rId41" Type="http://schemas.openxmlformats.org/officeDocument/2006/relationships/hyperlink" Target="https://www.un.org/womenwatch/daw/beijing/pdf/BDPfA%20C.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portals.iucn.org/library/sites/library/files/documents/2020-002-En.pdf" TargetMode="External"/><Relationship Id="rId32" Type="http://schemas.openxmlformats.org/officeDocument/2006/relationships/hyperlink" Target="https://unfccc.int/sites/default/files/resource/cp2019_L03C.pdf" TargetMode="External"/><Relationship Id="rId37" Type="http://schemas.openxmlformats.org/officeDocument/2006/relationships/hyperlink" Target="https://unfccc.int/sites/default/files/resource/cp2019_L03C.pdf" TargetMode="External"/><Relationship Id="rId40" Type="http://schemas.openxmlformats.org/officeDocument/2006/relationships/hyperlink" Target="https://www.unccd.int/sites/default/files/documents/2018-01/GAP%20ENG%20%20low%20res_0.pdf" TargetMode="External"/><Relationship Id="rId45" Type="http://schemas.openxmlformats.org/officeDocument/2006/relationships/hyperlink" Target="https://www.unccd.int/sites/default/files/documents/2018-01/GAP%20ENG%20%20low%20res_0.pdf"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docstore.ohchr.org/SelfServices/FilesHandler.ashx?enc=6QkG1d%2fPPRiCAqhKb7yhsldCrOlUTvLRFDjh6%2fx1pWB6lCUVZF6giuQZbHO4%2fX%2b4Db%2bKev44QYdiHl9FsT1evybcMuaSbhtRSEgF9LzC%2bftEbBrdWL2QQi2xDxGAzgBP" TargetMode="External"/><Relationship Id="rId28" Type="http://schemas.openxmlformats.org/officeDocument/2006/relationships/hyperlink" Target="https://www.un.org/womenwatch/daw/beijing/pdf/BDPfA%20C.pdf" TargetMode="External"/><Relationship Id="rId36" Type="http://schemas.openxmlformats.org/officeDocument/2006/relationships/hyperlink" Target="https://www.un.org/womenwatch/daw/beijing/pdf/BDPfA%20C.pdf"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fao.org/3/a-i2801c.pdf" TargetMode="External"/><Relationship Id="rId31" Type="http://schemas.openxmlformats.org/officeDocument/2006/relationships/hyperlink" Target="https://papersmart.unon.org/resolution/uploads/k1900913.pdf" TargetMode="External"/><Relationship Id="rId44" Type="http://schemas.openxmlformats.org/officeDocument/2006/relationships/hyperlink" Target="https://unfccc.int/sites/default/files/resource/cp2019_L03C.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c/4581/b8f0/e9df8fce1a2ff03d77a55101/post2020-prep-02-01-zh.pdf" TargetMode="External"/><Relationship Id="rId22" Type="http://schemas.openxmlformats.org/officeDocument/2006/relationships/hyperlink" Target="https://www.ilo.org/dyn/normlex/en/f?p=NORMLEXPUB:12100:0::NO::P12100_ILO_CODE:C169" TargetMode="External"/><Relationship Id="rId27" Type="http://schemas.openxmlformats.org/officeDocument/2006/relationships/hyperlink" Target="https://www.unccd.int/sites/default/files/documents/2018-01/GAP%20ENG%20%20low%20res_0.pdf" TargetMode="External"/><Relationship Id="rId30" Type="http://schemas.openxmlformats.org/officeDocument/2006/relationships/hyperlink" Target="https://www.un.org/womenwatch/daw/beijing/pdf/BDPfA%20C.pdf" TargetMode="External"/><Relationship Id="rId35" Type="http://schemas.openxmlformats.org/officeDocument/2006/relationships/hyperlink" Target="https://unfccc.int/sites/default/files/resource/cp2019_L03C.pdf" TargetMode="External"/><Relationship Id="rId43" Type="http://schemas.openxmlformats.org/officeDocument/2006/relationships/hyperlink" Target="https://www.unccd.int/sites/default/files/documents/2018-01/GAP%20ENG%20%20low%20res_0.pdf"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tbinternet.ohchr.org/Treaties/CEDAW/Shared%20Documents/1_Global/INT_CEDAW_GEC_7933_E.pdf" TargetMode="External"/><Relationship Id="rId7" Type="http://schemas.openxmlformats.org/officeDocument/2006/relationships/hyperlink" Target="https://www.cbd.int/doc/c/705d/6b4b/a1a463c1b19392bde6fa08f3/sbstta-24-03-en.pdf" TargetMode="External"/><Relationship Id="rId2" Type="http://schemas.openxmlformats.org/officeDocument/2006/relationships/hyperlink" Target="https://www.cbd.int/doc/notifications/2021/ntf-2021-014-gender-en.pdf" TargetMode="External"/><Relationship Id="rId1" Type="http://schemas.openxmlformats.org/officeDocument/2006/relationships/hyperlink" Target="https://www.cbd.int/doc/notifications/2020/ntf-2020-055-gender-en.pdf" TargetMode="External"/><Relationship Id="rId6" Type="http://schemas.openxmlformats.org/officeDocument/2006/relationships/hyperlink" Target="https://www.iucn.org/news/gender/202103/new-data-reveals-slow-progress-achieving-gender-equality-environmental-decision-making" TargetMode="External"/><Relationship Id="rId5" Type="http://schemas.openxmlformats.org/officeDocument/2006/relationships/hyperlink" Target="https://doi.org/10.1787/bc56d212-en" TargetMode="External"/><Relationship Id="rId4" Type="http://schemas.openxmlformats.org/officeDocument/2006/relationships/hyperlink" Target="https://doi.org/10.1787/bc56d212-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AEB82A-E32D-423D-B7E7-D8FF51E44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4.xml><?xml version="1.0" encoding="utf-8"?>
<ds:datastoreItem xmlns:ds="http://schemas.openxmlformats.org/officeDocument/2006/customXml" ds:itemID="{DFC0BAD6-6AD1-48DF-8B0C-02FE14A73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1246</TotalTime>
  <Pages>27</Pages>
  <Words>3143</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Draft outline of a post-2020 gender plan of action</vt:lpstr>
    </vt:vector>
  </TitlesOfParts>
  <Company>SCBD</Company>
  <LinksUpToDate>false</LinksUpToDate>
  <CharactersWithSpaces>21017</CharactersWithSpaces>
  <SharedDoc>false</SharedDoc>
  <HLinks>
    <vt:vector size="282" baseType="variant">
      <vt:variant>
        <vt:i4>7798832</vt:i4>
      </vt:variant>
      <vt:variant>
        <vt:i4>159</vt:i4>
      </vt:variant>
      <vt:variant>
        <vt:i4>0</vt:i4>
      </vt:variant>
      <vt:variant>
        <vt:i4>5</vt:i4>
      </vt:variant>
      <vt:variant>
        <vt:lpwstr>https://www.cbd.int/doc/decisions/np-mop-03/np-mop-03-dec-13-en.pdf</vt:lpwstr>
      </vt:variant>
      <vt:variant>
        <vt:lpwstr/>
      </vt:variant>
      <vt:variant>
        <vt:i4>7340080</vt:i4>
      </vt:variant>
      <vt:variant>
        <vt:i4>156</vt:i4>
      </vt:variant>
      <vt:variant>
        <vt:i4>0</vt:i4>
      </vt:variant>
      <vt:variant>
        <vt:i4>5</vt:i4>
      </vt:variant>
      <vt:variant>
        <vt:lpwstr>https://www.cbd.int/doc/decisions/np-mop-03/np-mop-03-dec-14-en.pdf</vt:lpwstr>
      </vt:variant>
      <vt:variant>
        <vt:lpwstr/>
      </vt:variant>
      <vt:variant>
        <vt:i4>786506</vt:i4>
      </vt:variant>
      <vt:variant>
        <vt:i4>150</vt:i4>
      </vt:variant>
      <vt:variant>
        <vt:i4>0</vt:i4>
      </vt:variant>
      <vt:variant>
        <vt:i4>5</vt:i4>
      </vt:variant>
      <vt:variant>
        <vt:lpwstr>https://www.cbd.int/doc/decisions/cop-14/cop-14-dec-03-en.pdf</vt:lpwstr>
      </vt:variant>
      <vt:variant>
        <vt:lpwstr/>
      </vt:variant>
      <vt:variant>
        <vt:i4>720973</vt:i4>
      </vt:variant>
      <vt:variant>
        <vt:i4>147</vt:i4>
      </vt:variant>
      <vt:variant>
        <vt:i4>0</vt:i4>
      </vt:variant>
      <vt:variant>
        <vt:i4>5</vt:i4>
      </vt:variant>
      <vt:variant>
        <vt:lpwstr>https://www.cbd.int/doc/decisions/cop-13/cop-13-dec-03-en.pdf</vt:lpwstr>
      </vt:variant>
      <vt:variant>
        <vt:lpwstr/>
      </vt:variant>
      <vt:variant>
        <vt:i4>7733296</vt:i4>
      </vt:variant>
      <vt:variant>
        <vt:i4>144</vt:i4>
      </vt:variant>
      <vt:variant>
        <vt:i4>0</vt:i4>
      </vt:variant>
      <vt:variant>
        <vt:i4>5</vt:i4>
      </vt:variant>
      <vt:variant>
        <vt:lpwstr>https://www.cbd.int/doc/decisions/np-mop-02/np-mop-02-dec-12-en.pdf</vt:lpwstr>
      </vt:variant>
      <vt:variant>
        <vt:lpwstr/>
      </vt:variant>
      <vt:variant>
        <vt:i4>6750332</vt:i4>
      </vt:variant>
      <vt:variant>
        <vt:i4>141</vt:i4>
      </vt:variant>
      <vt:variant>
        <vt:i4>0</vt:i4>
      </vt:variant>
      <vt:variant>
        <vt:i4>5</vt:i4>
      </vt:variant>
      <vt:variant>
        <vt:lpwstr>http://bch.cbd.int/protocol/decisions/?decisionID=13540</vt:lpwstr>
      </vt:variant>
      <vt:variant>
        <vt:lpwstr/>
      </vt:variant>
      <vt:variant>
        <vt:i4>917583</vt:i4>
      </vt:variant>
      <vt:variant>
        <vt:i4>138</vt:i4>
      </vt:variant>
      <vt:variant>
        <vt:i4>0</vt:i4>
      </vt:variant>
      <vt:variant>
        <vt:i4>5</vt:i4>
      </vt:variant>
      <vt:variant>
        <vt:lpwstr>https://www.cbd.int/doc/decisions/cop-13/cop-13-dec-26-en.pdf</vt:lpwstr>
      </vt:variant>
      <vt:variant>
        <vt:lpwstr/>
      </vt:variant>
      <vt:variant>
        <vt:i4>6684794</vt:i4>
      </vt:variant>
      <vt:variant>
        <vt:i4>135</vt:i4>
      </vt:variant>
      <vt:variant>
        <vt:i4>0</vt:i4>
      </vt:variant>
      <vt:variant>
        <vt:i4>5</vt:i4>
      </vt:variant>
      <vt:variant>
        <vt:lpwstr>http://bch.cbd.int/protocol/decisions/?decisionID=13356</vt:lpwstr>
      </vt:variant>
      <vt:variant>
        <vt:lpwstr/>
      </vt:variant>
      <vt:variant>
        <vt:i4>7733296</vt:i4>
      </vt:variant>
      <vt:variant>
        <vt:i4>132</vt:i4>
      </vt:variant>
      <vt:variant>
        <vt:i4>0</vt:i4>
      </vt:variant>
      <vt:variant>
        <vt:i4>5</vt:i4>
      </vt:variant>
      <vt:variant>
        <vt:lpwstr>https://www.cbd.int/doc/decisions/np-mop-01/np-mop-01-dec-12-en.pdf</vt:lpwstr>
      </vt:variant>
      <vt:variant>
        <vt:lpwstr/>
      </vt:variant>
      <vt:variant>
        <vt:i4>917582</vt:i4>
      </vt:variant>
      <vt:variant>
        <vt:i4>129</vt:i4>
      </vt:variant>
      <vt:variant>
        <vt:i4>0</vt:i4>
      </vt:variant>
      <vt:variant>
        <vt:i4>5</vt:i4>
      </vt:variant>
      <vt:variant>
        <vt:lpwstr>https://www.cbd.int/doc/decisions/cop-12/cop-12-dec-27-en.pdf</vt:lpwstr>
      </vt:variant>
      <vt:variant>
        <vt:lpwstr/>
      </vt:variant>
      <vt:variant>
        <vt:i4>524367</vt:i4>
      </vt:variant>
      <vt:variant>
        <vt:i4>126</vt:i4>
      </vt:variant>
      <vt:variant>
        <vt:i4>0</vt:i4>
      </vt:variant>
      <vt:variant>
        <vt:i4>5</vt:i4>
      </vt:variant>
      <vt:variant>
        <vt:lpwstr>https://www.cbd.int/doc/decisions/cop-12/cop-12-dec-31-en.pdf</vt:lpwstr>
      </vt:variant>
      <vt:variant>
        <vt:lpwstr/>
      </vt:variant>
      <vt:variant>
        <vt:i4>524360</vt:i4>
      </vt:variant>
      <vt:variant>
        <vt:i4>123</vt:i4>
      </vt:variant>
      <vt:variant>
        <vt:i4>0</vt:i4>
      </vt:variant>
      <vt:variant>
        <vt:i4>5</vt:i4>
      </vt:variant>
      <vt:variant>
        <vt:lpwstr>https://www.cbd.int/doc/decisions/cop-14/cop-14-dec-27-en.pdf</vt:lpwstr>
      </vt:variant>
      <vt:variant>
        <vt:lpwstr/>
      </vt:variant>
      <vt:variant>
        <vt:i4>393288</vt:i4>
      </vt:variant>
      <vt:variant>
        <vt:i4>117</vt:i4>
      </vt:variant>
      <vt:variant>
        <vt:i4>0</vt:i4>
      </vt:variant>
      <vt:variant>
        <vt:i4>5</vt:i4>
      </vt:variant>
      <vt:variant>
        <vt:lpwstr>https://www.cbd.int/doc/decisions/cop-14/cop-14-dec-29-en.pdf</vt:lpwstr>
      </vt:variant>
      <vt:variant>
        <vt:lpwstr/>
      </vt:variant>
      <vt:variant>
        <vt:i4>983113</vt:i4>
      </vt:variant>
      <vt:variant>
        <vt:i4>114</vt:i4>
      </vt:variant>
      <vt:variant>
        <vt:i4>0</vt:i4>
      </vt:variant>
      <vt:variant>
        <vt:i4>5</vt:i4>
      </vt:variant>
      <vt:variant>
        <vt:lpwstr>https://www.cbd.int/doc/decisions/cop-14/cop-14-dec-30-en.pdf</vt:lpwstr>
      </vt:variant>
      <vt:variant>
        <vt:lpwstr/>
      </vt:variant>
      <vt:variant>
        <vt:i4>655439</vt:i4>
      </vt:variant>
      <vt:variant>
        <vt:i4>111</vt:i4>
      </vt:variant>
      <vt:variant>
        <vt:i4>0</vt:i4>
      </vt:variant>
      <vt:variant>
        <vt:i4>5</vt:i4>
      </vt:variant>
      <vt:variant>
        <vt:lpwstr>https://www.cbd.int/doc/decisions/cop-13/cop-13-dec-22-en.pdf</vt:lpwstr>
      </vt:variant>
      <vt:variant>
        <vt:lpwstr/>
      </vt:variant>
      <vt:variant>
        <vt:i4>589896</vt:i4>
      </vt:variant>
      <vt:variant>
        <vt:i4>108</vt:i4>
      </vt:variant>
      <vt:variant>
        <vt:i4>0</vt:i4>
      </vt:variant>
      <vt:variant>
        <vt:i4>5</vt:i4>
      </vt:variant>
      <vt:variant>
        <vt:lpwstr>https://www.cbd.int/doc/decisions/cop-14/cop-14-dec-26-en.pdf</vt:lpwstr>
      </vt:variant>
      <vt:variant>
        <vt:lpwstr/>
      </vt:variant>
      <vt:variant>
        <vt:i4>655432</vt:i4>
      </vt:variant>
      <vt:variant>
        <vt:i4>105</vt:i4>
      </vt:variant>
      <vt:variant>
        <vt:i4>0</vt:i4>
      </vt:variant>
      <vt:variant>
        <vt:i4>5</vt:i4>
      </vt:variant>
      <vt:variant>
        <vt:lpwstr>https://www.cbd.int/doc/decisions/cop-14/cop-14-dec-25-en.pdf</vt:lpwstr>
      </vt:variant>
      <vt:variant>
        <vt:lpwstr/>
      </vt:variant>
      <vt:variant>
        <vt:i4>8192049</vt:i4>
      </vt:variant>
      <vt:variant>
        <vt:i4>102</vt:i4>
      </vt:variant>
      <vt:variant>
        <vt:i4>0</vt:i4>
      </vt:variant>
      <vt:variant>
        <vt:i4>5</vt:i4>
      </vt:variant>
      <vt:variant>
        <vt:lpwstr>https://www.cbd.int/doc/decisions/np-mop-01/np-mop-01-dec-09-en.pdf</vt:lpwstr>
      </vt:variant>
      <vt:variant>
        <vt:lpwstr/>
      </vt:variant>
      <vt:variant>
        <vt:i4>7405617</vt:i4>
      </vt:variant>
      <vt:variant>
        <vt:i4>99</vt:i4>
      </vt:variant>
      <vt:variant>
        <vt:i4>0</vt:i4>
      </vt:variant>
      <vt:variant>
        <vt:i4>5</vt:i4>
      </vt:variant>
      <vt:variant>
        <vt:lpwstr>https://www.cbd.int/doc/decisions/np-mop-03/np-mop-03-dec-05-en.pdf</vt:lpwstr>
      </vt:variant>
      <vt:variant>
        <vt:lpwstr/>
      </vt:variant>
      <vt:variant>
        <vt:i4>7405617</vt:i4>
      </vt:variant>
      <vt:variant>
        <vt:i4>96</vt:i4>
      </vt:variant>
      <vt:variant>
        <vt:i4>0</vt:i4>
      </vt:variant>
      <vt:variant>
        <vt:i4>5</vt:i4>
      </vt:variant>
      <vt:variant>
        <vt:lpwstr>https://www.cbd.int/doc/decisions/np-mop-03/np-mop-03-dec-05-en.pdf</vt:lpwstr>
      </vt:variant>
      <vt:variant>
        <vt:lpwstr/>
      </vt:variant>
      <vt:variant>
        <vt:i4>7798833</vt:i4>
      </vt:variant>
      <vt:variant>
        <vt:i4>93</vt:i4>
      </vt:variant>
      <vt:variant>
        <vt:i4>0</vt:i4>
      </vt:variant>
      <vt:variant>
        <vt:i4>5</vt:i4>
      </vt:variant>
      <vt:variant>
        <vt:lpwstr>https://www.cbd.int/doc/decisions/cp-mop-09/cp-mop-09-dec-03-en.pdf</vt:lpwstr>
      </vt:variant>
      <vt:variant>
        <vt:lpwstr/>
      </vt:variant>
      <vt:variant>
        <vt:i4>1441882</vt:i4>
      </vt:variant>
      <vt:variant>
        <vt:i4>90</vt:i4>
      </vt:variant>
      <vt:variant>
        <vt:i4>0</vt:i4>
      </vt:variant>
      <vt:variant>
        <vt:i4>5</vt:i4>
      </vt:variant>
      <vt:variant>
        <vt:lpwstr>https://www.cbd.int/doc/recommendations/sbstta-23/sbstta-23-rec-06-en.pdf</vt:lpwstr>
      </vt:variant>
      <vt:variant>
        <vt:lpwstr/>
      </vt:variant>
      <vt:variant>
        <vt:i4>6750261</vt:i4>
      </vt:variant>
      <vt:variant>
        <vt:i4>87</vt:i4>
      </vt:variant>
      <vt:variant>
        <vt:i4>0</vt:i4>
      </vt:variant>
      <vt:variant>
        <vt:i4>5</vt:i4>
      </vt:variant>
      <vt:variant>
        <vt:lpwstr>https://sustainabledevelopment.un.org/post2015/transformingourworld</vt:lpwstr>
      </vt:variant>
      <vt:variant>
        <vt:lpwstr/>
      </vt:variant>
      <vt:variant>
        <vt:i4>720968</vt:i4>
      </vt:variant>
      <vt:variant>
        <vt:i4>84</vt:i4>
      </vt:variant>
      <vt:variant>
        <vt:i4>0</vt:i4>
      </vt:variant>
      <vt:variant>
        <vt:i4>5</vt:i4>
      </vt:variant>
      <vt:variant>
        <vt:lpwstr>https://www.cbd.int/doc/decisions/cop-14/cop-14-dec-24-en.pdf</vt:lpwstr>
      </vt:variant>
      <vt:variant>
        <vt:lpwstr/>
      </vt:variant>
      <vt:variant>
        <vt:i4>786504</vt:i4>
      </vt:variant>
      <vt:variant>
        <vt:i4>81</vt:i4>
      </vt:variant>
      <vt:variant>
        <vt:i4>0</vt:i4>
      </vt:variant>
      <vt:variant>
        <vt:i4>5</vt:i4>
      </vt:variant>
      <vt:variant>
        <vt:lpwstr>https://www.cbd.int/doc/decisions/cop-14/cop-14-dec-23-en.pdf</vt:lpwstr>
      </vt:variant>
      <vt:variant>
        <vt:lpwstr/>
      </vt:variant>
      <vt:variant>
        <vt:i4>131143</vt:i4>
      </vt:variant>
      <vt:variant>
        <vt:i4>78</vt:i4>
      </vt:variant>
      <vt:variant>
        <vt:i4>0</vt:i4>
      </vt:variant>
      <vt:variant>
        <vt:i4>5</vt:i4>
      </vt:variant>
      <vt:variant>
        <vt:lpwstr>https://www.cbd.int/doc/decisions/cop-09/cop-09-dec-11-en.pdf</vt:lpwstr>
      </vt:variant>
      <vt:variant>
        <vt:lpwstr/>
      </vt:variant>
      <vt:variant>
        <vt:i4>852040</vt:i4>
      </vt:variant>
      <vt:variant>
        <vt:i4>75</vt:i4>
      </vt:variant>
      <vt:variant>
        <vt:i4>0</vt:i4>
      </vt:variant>
      <vt:variant>
        <vt:i4>5</vt:i4>
      </vt:variant>
      <vt:variant>
        <vt:lpwstr>https://www.cbd.int/doc/decisions/cop-14/cop-14-dec-22-en.pdf</vt:lpwstr>
      </vt:variant>
      <vt:variant>
        <vt:lpwstr/>
      </vt:variant>
      <vt:variant>
        <vt:i4>7798833</vt:i4>
      </vt:variant>
      <vt:variant>
        <vt:i4>72</vt:i4>
      </vt:variant>
      <vt:variant>
        <vt:i4>0</vt:i4>
      </vt:variant>
      <vt:variant>
        <vt:i4>5</vt:i4>
      </vt:variant>
      <vt:variant>
        <vt:lpwstr>https://www.cbd.int/doc/decisions/cp-mop-09/cp-mop-09-dec-03-en.pdf</vt:lpwstr>
      </vt:variant>
      <vt:variant>
        <vt:lpwstr/>
      </vt:variant>
      <vt:variant>
        <vt:i4>7536689</vt:i4>
      </vt:variant>
      <vt:variant>
        <vt:i4>69</vt:i4>
      </vt:variant>
      <vt:variant>
        <vt:i4>0</vt:i4>
      </vt:variant>
      <vt:variant>
        <vt:i4>5</vt:i4>
      </vt:variant>
      <vt:variant>
        <vt:lpwstr>https://www.cbd.int/doc/decisions/cp-mop-09/cp-mop-09-dec-07-en.pdf</vt:lpwstr>
      </vt:variant>
      <vt:variant>
        <vt:lpwstr/>
      </vt:variant>
      <vt:variant>
        <vt:i4>458759</vt:i4>
      </vt:variant>
      <vt:variant>
        <vt:i4>54</vt:i4>
      </vt:variant>
      <vt:variant>
        <vt:i4>0</vt:i4>
      </vt:variant>
      <vt:variant>
        <vt:i4>5</vt:i4>
      </vt:variant>
      <vt:variant>
        <vt:lpwstr>https://www.cbd.int/doc/c/0128/62b1/e4ded7710fead87860fed08d/wg2020-01-05-en.pdf</vt:lpwstr>
      </vt:variant>
      <vt:variant>
        <vt:lpwstr/>
      </vt:variant>
      <vt:variant>
        <vt:i4>524363</vt:i4>
      </vt:variant>
      <vt:variant>
        <vt:i4>51</vt:i4>
      </vt:variant>
      <vt:variant>
        <vt:i4>0</vt:i4>
      </vt:variant>
      <vt:variant>
        <vt:i4>5</vt:i4>
      </vt:variant>
      <vt:variant>
        <vt:lpwstr>https://www.cbd.int/doc/decisions/cop-14/cop-14-dec-17-en.pdf</vt:lpwstr>
      </vt:variant>
      <vt:variant>
        <vt:lpwstr/>
      </vt:variant>
      <vt:variant>
        <vt:i4>7405616</vt:i4>
      </vt:variant>
      <vt:variant>
        <vt:i4>48</vt:i4>
      </vt:variant>
      <vt:variant>
        <vt:i4>0</vt:i4>
      </vt:variant>
      <vt:variant>
        <vt:i4>5</vt:i4>
      </vt:variant>
      <vt:variant>
        <vt:lpwstr>https://www.cbd.int/doc/decisions/np-mop-03/np-mop-03-dec-15-en.pdf</vt:lpwstr>
      </vt:variant>
      <vt:variant>
        <vt:lpwstr/>
      </vt:variant>
      <vt:variant>
        <vt:i4>7536689</vt:i4>
      </vt:variant>
      <vt:variant>
        <vt:i4>45</vt:i4>
      </vt:variant>
      <vt:variant>
        <vt:i4>0</vt:i4>
      </vt:variant>
      <vt:variant>
        <vt:i4>5</vt:i4>
      </vt:variant>
      <vt:variant>
        <vt:lpwstr>https://www.cbd.int/doc/decisions/cp-mop-09/cp-mop-09-dec-07-en.pdf</vt:lpwstr>
      </vt:variant>
      <vt:variant>
        <vt:lpwstr/>
      </vt:variant>
      <vt:variant>
        <vt:i4>720969</vt:i4>
      </vt:variant>
      <vt:variant>
        <vt:i4>42</vt:i4>
      </vt:variant>
      <vt:variant>
        <vt:i4>0</vt:i4>
      </vt:variant>
      <vt:variant>
        <vt:i4>5</vt:i4>
      </vt:variant>
      <vt:variant>
        <vt:lpwstr>https://www.cbd.int/doc/decisions/cop-14/cop-14-dec-34-en.pdf</vt:lpwstr>
      </vt:variant>
      <vt:variant>
        <vt:lpwstr/>
      </vt:variant>
      <vt:variant>
        <vt:i4>65604</vt:i4>
      </vt:variant>
      <vt:variant>
        <vt:i4>39</vt:i4>
      </vt:variant>
      <vt:variant>
        <vt:i4>0</vt:i4>
      </vt:variant>
      <vt:variant>
        <vt:i4>5</vt:i4>
      </vt:variant>
      <vt:variant>
        <vt:lpwstr>https://www.cbd.int/conferences/post2020</vt:lpwstr>
      </vt:variant>
      <vt:variant>
        <vt:lpwstr/>
      </vt:variant>
      <vt:variant>
        <vt:i4>3801181</vt:i4>
      </vt:variant>
      <vt:variant>
        <vt:i4>36</vt:i4>
      </vt:variant>
      <vt:variant>
        <vt:i4>0</vt:i4>
      </vt:variant>
      <vt:variant>
        <vt:i4>5</vt:i4>
      </vt:variant>
      <vt:variant>
        <vt:lpwstr>https://bch.cbd.int/protocol/issues/cpb_stplan.shtml</vt:lpwstr>
      </vt:variant>
      <vt:variant>
        <vt:lpwstr/>
      </vt:variant>
      <vt:variant>
        <vt:i4>7471153</vt:i4>
      </vt:variant>
      <vt:variant>
        <vt:i4>33</vt:i4>
      </vt:variant>
      <vt:variant>
        <vt:i4>0</vt:i4>
      </vt:variant>
      <vt:variant>
        <vt:i4>5</vt:i4>
      </vt:variant>
      <vt:variant>
        <vt:lpwstr>https://www.cbd.int/doc/decisions/cp-mop-09/cp-mop-09-dec-06-en.pdf</vt:lpwstr>
      </vt:variant>
      <vt:variant>
        <vt:lpwstr/>
      </vt:variant>
      <vt:variant>
        <vt:i4>655433</vt:i4>
      </vt:variant>
      <vt:variant>
        <vt:i4>30</vt:i4>
      </vt:variant>
      <vt:variant>
        <vt:i4>0</vt:i4>
      </vt:variant>
      <vt:variant>
        <vt:i4>5</vt:i4>
      </vt:variant>
      <vt:variant>
        <vt:lpwstr>https://www.cbd.int/doc/decisions/cop-14/cop-14-dec-35-en.pdf</vt:lpwstr>
      </vt:variant>
      <vt:variant>
        <vt:lpwstr/>
      </vt:variant>
      <vt:variant>
        <vt:i4>917578</vt:i4>
      </vt:variant>
      <vt:variant>
        <vt:i4>27</vt:i4>
      </vt:variant>
      <vt:variant>
        <vt:i4>0</vt:i4>
      </vt:variant>
      <vt:variant>
        <vt:i4>5</vt:i4>
      </vt:variant>
      <vt:variant>
        <vt:lpwstr>https://www.cbd.int/doc/decisions/cop-14/cop-14-dec-01-en.pdf</vt:lpwstr>
      </vt:variant>
      <vt:variant>
        <vt:lpwstr/>
      </vt:variant>
      <vt:variant>
        <vt:i4>524367</vt:i4>
      </vt:variant>
      <vt:variant>
        <vt:i4>24</vt:i4>
      </vt:variant>
      <vt:variant>
        <vt:i4>0</vt:i4>
      </vt:variant>
      <vt:variant>
        <vt:i4>5</vt:i4>
      </vt:variant>
      <vt:variant>
        <vt:lpwstr>https://www.cbd.int/doc/decisions/cop-12/cop-12-dec-31-en.pdf</vt:lpwstr>
      </vt:variant>
      <vt:variant>
        <vt:lpwstr/>
      </vt:variant>
      <vt:variant>
        <vt:i4>720966</vt:i4>
      </vt:variant>
      <vt:variant>
        <vt:i4>21</vt:i4>
      </vt:variant>
      <vt:variant>
        <vt:i4>0</vt:i4>
      </vt:variant>
      <vt:variant>
        <vt:i4>5</vt:i4>
      </vt:variant>
      <vt:variant>
        <vt:lpwstr>https://www.cbd.int/doc/decisions/cop-09/cop-09-dec-08-en.pdf</vt:lpwstr>
      </vt:variant>
      <vt:variant>
        <vt:lpwstr/>
      </vt:variant>
      <vt:variant>
        <vt:i4>3473449</vt:i4>
      </vt:variant>
      <vt:variant>
        <vt:i4>18</vt:i4>
      </vt:variant>
      <vt:variant>
        <vt:i4>0</vt:i4>
      </vt:variant>
      <vt:variant>
        <vt:i4>5</vt:i4>
      </vt:variant>
      <vt:variant>
        <vt:lpwstr>https://www.cbd.int/sp/</vt:lpwstr>
      </vt:variant>
      <vt:variant>
        <vt:lpwstr/>
      </vt:variant>
      <vt:variant>
        <vt:i4>589902</vt:i4>
      </vt:variant>
      <vt:variant>
        <vt:i4>15</vt:i4>
      </vt:variant>
      <vt:variant>
        <vt:i4>0</vt:i4>
      </vt:variant>
      <vt:variant>
        <vt:i4>5</vt:i4>
      </vt:variant>
      <vt:variant>
        <vt:lpwstr>https://www.cbd.int/doc/decisions/cop-10/cop-10-dec-02-en.pdf</vt:lpwstr>
      </vt:variant>
      <vt:variant>
        <vt:lpwstr/>
      </vt:variant>
      <vt:variant>
        <vt:i4>852047</vt:i4>
      </vt:variant>
      <vt:variant>
        <vt:i4>9</vt:i4>
      </vt:variant>
      <vt:variant>
        <vt:i4>0</vt:i4>
      </vt:variant>
      <vt:variant>
        <vt:i4>5</vt:i4>
      </vt:variant>
      <vt:variant>
        <vt:lpwstr>https://www.cbd.int/doc/decisions/cop-13/cop-13-dec-25-en.pdf</vt:lpwstr>
      </vt:variant>
      <vt:variant>
        <vt:lpwstr/>
      </vt:variant>
      <vt:variant>
        <vt:i4>7667760</vt:i4>
      </vt:variant>
      <vt:variant>
        <vt:i4>6</vt:i4>
      </vt:variant>
      <vt:variant>
        <vt:i4>0</vt:i4>
      </vt:variant>
      <vt:variant>
        <vt:i4>5</vt:i4>
      </vt:variant>
      <vt:variant>
        <vt:lpwstr>https://www.cbd.int/doc/decisions/np-mop-02/np-mop-02-dec-11-en.pdf</vt:lpwstr>
      </vt:variant>
      <vt:variant>
        <vt:lpwstr/>
      </vt:variant>
      <vt:variant>
        <vt:i4>327753</vt:i4>
      </vt:variant>
      <vt:variant>
        <vt:i4>3</vt:i4>
      </vt:variant>
      <vt:variant>
        <vt:i4>0</vt:i4>
      </vt:variant>
      <vt:variant>
        <vt:i4>5</vt:i4>
      </vt:variant>
      <vt:variant>
        <vt:lpwstr>https://www.cbd.int/doc/decisions/mop-08/mop-08-dec-09-en.pdf</vt:lpwstr>
      </vt:variant>
      <vt:variant>
        <vt:lpwstr/>
      </vt:variant>
      <vt:variant>
        <vt:i4>983118</vt:i4>
      </vt:variant>
      <vt:variant>
        <vt:i4>0</vt:i4>
      </vt:variant>
      <vt:variant>
        <vt:i4>0</vt:i4>
      </vt:variant>
      <vt:variant>
        <vt:i4>5</vt:i4>
      </vt:variant>
      <vt:variant>
        <vt:lpwstr>https://www.cbd.int/doc/decisions/cop-12/cop-12-dec-26-en.pdf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outline of a post-2020 gender plan of action</dc:title>
  <dc:subject>CBD/SBI/3/4/Add.2</dc:subject>
  <dc:creator>SCBD</dc:creator>
  <cp:keywords>Subsidiary Body on Implementation, third meeting, Montreal, Canada, 9-14 November 2020, Convention on Biological Diversity</cp:keywords>
  <cp:lastModifiedBy>Xue He Yan</cp:lastModifiedBy>
  <cp:revision>87</cp:revision>
  <cp:lastPrinted>2019-10-26T08:31:00Z</cp:lastPrinted>
  <dcterms:created xsi:type="dcterms:W3CDTF">2021-02-20T16:02:00Z</dcterms:created>
  <dcterms:modified xsi:type="dcterms:W3CDTF">2021-05-05T13:05:00Z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