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7F0383" w:rsidRPr="00273053" w14:paraId="7B02E8CD" w14:textId="77777777" w:rsidTr="00AC5715">
        <w:trPr>
          <w:trHeight w:val="709"/>
        </w:trPr>
        <w:tc>
          <w:tcPr>
            <w:tcW w:w="976" w:type="dxa"/>
            <w:tcBorders>
              <w:bottom w:val="single" w:sz="12" w:space="0" w:color="auto"/>
            </w:tcBorders>
            <w:shd w:val="clear" w:color="auto" w:fill="auto"/>
          </w:tcPr>
          <w:p w14:paraId="260712A2" w14:textId="77777777" w:rsidR="007F0383" w:rsidRPr="00273053" w:rsidRDefault="001D1064" w:rsidP="00273053">
            <w:pPr>
              <w:suppressLineNumbers/>
              <w:suppressAutoHyphens/>
              <w:kinsoku w:val="0"/>
              <w:overflowPunct w:val="0"/>
              <w:autoSpaceDE w:val="0"/>
              <w:autoSpaceDN w:val="0"/>
              <w:rPr>
                <w:rFonts w:ascii="Cambria" w:eastAsia="SimSun" w:hAnsi="Cambria" w:cs="Arial"/>
                <w:kern w:val="22"/>
              </w:rPr>
            </w:pPr>
            <w:bookmarkStart w:id="0" w:name="_Hlk505247837"/>
            <w:r w:rsidRPr="00273053">
              <w:rPr>
                <w:rFonts w:ascii="Cambria" w:eastAsia="SimSun" w:hAnsi="Cambria" w:cs="Arial"/>
                <w:noProof/>
                <w:kern w:val="22"/>
                <w:lang w:eastAsia="en-CA"/>
              </w:rPr>
              <w:drawing>
                <wp:inline distT="0" distB="0" distL="0" distR="0" wp14:anchorId="2D98E550" wp14:editId="5DA2043B">
                  <wp:extent cx="482600" cy="39370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78629628" w14:textId="77777777" w:rsidR="007F0383" w:rsidRPr="00273053" w:rsidRDefault="001D1064" w:rsidP="00273053">
            <w:pPr>
              <w:suppressLineNumbers/>
              <w:suppressAutoHyphens/>
              <w:kinsoku w:val="0"/>
              <w:overflowPunct w:val="0"/>
              <w:autoSpaceDE w:val="0"/>
              <w:autoSpaceDN w:val="0"/>
              <w:rPr>
                <w:rFonts w:ascii="Cambria" w:eastAsia="SimSun" w:hAnsi="Cambria" w:cs="Arial"/>
                <w:kern w:val="22"/>
              </w:rPr>
            </w:pPr>
            <w:r w:rsidRPr="00273053">
              <w:rPr>
                <w:rFonts w:ascii="Cambria" w:eastAsia="SimSun" w:hAnsi="Cambria" w:cs="Arial"/>
                <w:noProof/>
                <w:kern w:val="22"/>
                <w:lang w:eastAsia="en-CA"/>
              </w:rPr>
              <w:drawing>
                <wp:inline distT="0" distB="0" distL="0" distR="0" wp14:anchorId="2B8920EE" wp14:editId="46C1079A">
                  <wp:extent cx="342900" cy="39370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39370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79277D68" w14:textId="77777777" w:rsidR="007F0383" w:rsidRPr="00273053" w:rsidRDefault="007F0383" w:rsidP="00273053">
            <w:pPr>
              <w:suppressLineNumbers/>
              <w:suppressAutoHyphens/>
              <w:kinsoku w:val="0"/>
              <w:overflowPunct w:val="0"/>
              <w:autoSpaceDE w:val="0"/>
              <w:autoSpaceDN w:val="0"/>
              <w:jc w:val="right"/>
              <w:rPr>
                <w:rFonts w:ascii="Arial" w:eastAsia="SimSun" w:hAnsi="Arial" w:cs="Arial"/>
                <w:b/>
                <w:kern w:val="22"/>
                <w:sz w:val="32"/>
                <w:szCs w:val="32"/>
              </w:rPr>
            </w:pPr>
            <w:r w:rsidRPr="00273053">
              <w:rPr>
                <w:rFonts w:ascii="Arial" w:eastAsia="SimSun" w:hAnsi="Arial" w:cs="Arial"/>
                <w:b/>
                <w:kern w:val="22"/>
                <w:sz w:val="32"/>
                <w:szCs w:val="32"/>
              </w:rPr>
              <w:t>CBD</w:t>
            </w:r>
          </w:p>
        </w:tc>
      </w:tr>
      <w:bookmarkEnd w:id="0"/>
      <w:tr w:rsidR="007F0383" w:rsidRPr="00273053" w14:paraId="1B60DCA7" w14:textId="77777777" w:rsidTr="00AC5715">
        <w:tc>
          <w:tcPr>
            <w:tcW w:w="6117" w:type="dxa"/>
            <w:gridSpan w:val="2"/>
            <w:tcBorders>
              <w:top w:val="single" w:sz="12" w:space="0" w:color="auto"/>
              <w:bottom w:val="single" w:sz="36" w:space="0" w:color="auto"/>
            </w:tcBorders>
            <w:shd w:val="clear" w:color="auto" w:fill="auto"/>
            <w:vAlign w:val="center"/>
          </w:tcPr>
          <w:p w14:paraId="39AA0193" w14:textId="77777777" w:rsidR="007F0383" w:rsidRPr="00273053" w:rsidRDefault="001D1064" w:rsidP="00273053">
            <w:pPr>
              <w:suppressLineNumbers/>
              <w:suppressAutoHyphens/>
              <w:kinsoku w:val="0"/>
              <w:overflowPunct w:val="0"/>
              <w:autoSpaceDE w:val="0"/>
              <w:autoSpaceDN w:val="0"/>
              <w:rPr>
                <w:rFonts w:ascii="Cambria" w:eastAsia="SimSun" w:hAnsi="Cambria" w:cs="Arial"/>
                <w:kern w:val="22"/>
              </w:rPr>
            </w:pPr>
            <w:r w:rsidRPr="00273053">
              <w:rPr>
                <w:rFonts w:ascii="Cambria" w:eastAsia="SimSun" w:hAnsi="Cambria" w:cs="Arial"/>
                <w:noProof/>
                <w:kern w:val="22"/>
                <w:lang w:eastAsia="en-CA"/>
              </w:rPr>
              <w:drawing>
                <wp:inline distT="0" distB="0" distL="0" distR="0" wp14:anchorId="764D812C" wp14:editId="16617A36">
                  <wp:extent cx="2895600" cy="107950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14:paraId="4A0B3D0B" w14:textId="77777777" w:rsidR="007F0383" w:rsidRPr="00273053" w:rsidRDefault="007F0383" w:rsidP="00273053">
            <w:pPr>
              <w:suppressLineNumbers/>
              <w:suppressAutoHyphens/>
              <w:kinsoku w:val="0"/>
              <w:overflowPunct w:val="0"/>
              <w:autoSpaceDE w:val="0"/>
              <w:autoSpaceDN w:val="0"/>
              <w:ind w:left="1320"/>
              <w:rPr>
                <w:rFonts w:eastAsia="SimSun"/>
                <w:kern w:val="22"/>
                <w:szCs w:val="22"/>
              </w:rPr>
            </w:pPr>
            <w:r w:rsidRPr="00273053">
              <w:rPr>
                <w:rFonts w:eastAsia="SimSun"/>
                <w:kern w:val="22"/>
                <w:szCs w:val="22"/>
              </w:rPr>
              <w:t>Distr.</w:t>
            </w:r>
          </w:p>
          <w:p w14:paraId="2C31A444" w14:textId="77777777" w:rsidR="007F0383" w:rsidRPr="00273053" w:rsidRDefault="007F0383" w:rsidP="00273053">
            <w:pPr>
              <w:suppressLineNumbers/>
              <w:suppressAutoHyphens/>
              <w:kinsoku w:val="0"/>
              <w:overflowPunct w:val="0"/>
              <w:autoSpaceDE w:val="0"/>
              <w:autoSpaceDN w:val="0"/>
              <w:ind w:left="1320"/>
              <w:rPr>
                <w:rFonts w:eastAsia="SimSun"/>
                <w:kern w:val="22"/>
                <w:szCs w:val="22"/>
              </w:rPr>
            </w:pPr>
            <w:r w:rsidRPr="00273053">
              <w:rPr>
                <w:rFonts w:eastAsia="SimSun"/>
                <w:caps/>
                <w:kern w:val="22"/>
                <w:szCs w:val="22"/>
              </w:rPr>
              <w:t>GENERAL</w:t>
            </w:r>
          </w:p>
          <w:p w14:paraId="0777934F" w14:textId="77777777" w:rsidR="007F0383" w:rsidRPr="00273053" w:rsidRDefault="007F0383" w:rsidP="00273053">
            <w:pPr>
              <w:suppressLineNumbers/>
              <w:suppressAutoHyphens/>
              <w:kinsoku w:val="0"/>
              <w:overflowPunct w:val="0"/>
              <w:autoSpaceDE w:val="0"/>
              <w:autoSpaceDN w:val="0"/>
              <w:ind w:left="1320"/>
              <w:rPr>
                <w:rFonts w:eastAsia="SimSun"/>
                <w:kern w:val="22"/>
                <w:szCs w:val="22"/>
              </w:rPr>
            </w:pPr>
          </w:p>
          <w:sdt>
            <w:sdtPr>
              <w:rPr>
                <w:rFonts w:eastAsia="SimSun"/>
                <w:bCs/>
                <w:kern w:val="22"/>
                <w:szCs w:val="22"/>
              </w:rPr>
              <w:alias w:val="Subject"/>
              <w:tag w:val=""/>
              <w:id w:val="-182364210"/>
              <w:placeholder>
                <w:docPart w:val="C7CBDBBDA3ED4809B77A175123AC2E34"/>
              </w:placeholder>
              <w:dataBinding w:prefixMappings="xmlns:ns0='http://purl.org/dc/elements/1.1/' xmlns:ns1='http://schemas.openxmlformats.org/package/2006/metadata/core-properties' " w:xpath="/ns1:coreProperties[1]/ns0:subject[1]" w:storeItemID="{6C3C8BC8-F283-45AE-878A-BAB7291924A1}"/>
              <w:text/>
            </w:sdtPr>
            <w:sdtEndPr/>
            <w:sdtContent>
              <w:p w14:paraId="115ADF92" w14:textId="77777777" w:rsidR="007F0383" w:rsidRPr="00273053" w:rsidRDefault="001B089D" w:rsidP="00273053">
                <w:pPr>
                  <w:suppressLineNumbers/>
                  <w:suppressAutoHyphens/>
                  <w:kinsoku w:val="0"/>
                  <w:overflowPunct w:val="0"/>
                  <w:autoSpaceDE w:val="0"/>
                  <w:autoSpaceDN w:val="0"/>
                  <w:ind w:left="1320"/>
                  <w:rPr>
                    <w:rFonts w:eastAsia="SimSun"/>
                    <w:kern w:val="22"/>
                    <w:szCs w:val="22"/>
                  </w:rPr>
                </w:pPr>
                <w:r w:rsidRPr="003E2C14">
                  <w:rPr>
                    <w:rFonts w:eastAsia="SimSun"/>
                    <w:bCs/>
                    <w:kern w:val="22"/>
                    <w:szCs w:val="22"/>
                  </w:rPr>
                  <w:t>CBD/COP/14/INF/34</w:t>
                </w:r>
              </w:p>
            </w:sdtContent>
          </w:sdt>
          <w:p w14:paraId="663F9B69" w14:textId="77777777" w:rsidR="007F0383" w:rsidRPr="00273053" w:rsidRDefault="00892C80" w:rsidP="00273053">
            <w:pPr>
              <w:suppressLineNumbers/>
              <w:suppressAutoHyphens/>
              <w:kinsoku w:val="0"/>
              <w:overflowPunct w:val="0"/>
              <w:autoSpaceDE w:val="0"/>
              <w:autoSpaceDN w:val="0"/>
              <w:ind w:left="1320"/>
              <w:rPr>
                <w:rFonts w:eastAsia="SimSun"/>
                <w:kern w:val="22"/>
                <w:szCs w:val="22"/>
              </w:rPr>
            </w:pPr>
            <w:r>
              <w:rPr>
                <w:rFonts w:eastAsia="SimSun"/>
                <w:kern w:val="22"/>
                <w:szCs w:val="22"/>
              </w:rPr>
              <w:t>9</w:t>
            </w:r>
            <w:r w:rsidR="00FB1341" w:rsidRPr="00273053">
              <w:rPr>
                <w:rFonts w:eastAsia="SimSun"/>
                <w:kern w:val="22"/>
                <w:szCs w:val="22"/>
              </w:rPr>
              <w:t xml:space="preserve"> </w:t>
            </w:r>
            <w:r>
              <w:rPr>
                <w:rFonts w:eastAsia="SimSun"/>
                <w:kern w:val="22"/>
                <w:szCs w:val="22"/>
              </w:rPr>
              <w:t>November</w:t>
            </w:r>
            <w:r w:rsidR="00FB1341" w:rsidRPr="00273053">
              <w:rPr>
                <w:rFonts w:eastAsia="SimSun"/>
                <w:kern w:val="22"/>
                <w:szCs w:val="22"/>
              </w:rPr>
              <w:t xml:space="preserve"> 2018</w:t>
            </w:r>
          </w:p>
          <w:p w14:paraId="3139EDE7" w14:textId="77777777" w:rsidR="00BF11D8" w:rsidRPr="00273053" w:rsidRDefault="00BF11D8" w:rsidP="00273053">
            <w:pPr>
              <w:suppressLineNumbers/>
              <w:suppressAutoHyphens/>
              <w:kinsoku w:val="0"/>
              <w:overflowPunct w:val="0"/>
              <w:autoSpaceDE w:val="0"/>
              <w:autoSpaceDN w:val="0"/>
              <w:ind w:left="1320"/>
              <w:rPr>
                <w:rFonts w:eastAsia="SimSun"/>
                <w:kern w:val="22"/>
                <w:szCs w:val="22"/>
              </w:rPr>
            </w:pPr>
          </w:p>
          <w:p w14:paraId="166879D5" w14:textId="77777777" w:rsidR="007F0383" w:rsidRPr="00273053" w:rsidRDefault="007F0383" w:rsidP="00273053">
            <w:pPr>
              <w:suppressLineNumbers/>
              <w:suppressAutoHyphens/>
              <w:kinsoku w:val="0"/>
              <w:overflowPunct w:val="0"/>
              <w:autoSpaceDE w:val="0"/>
              <w:autoSpaceDN w:val="0"/>
              <w:ind w:left="1320"/>
              <w:rPr>
                <w:rFonts w:eastAsia="SimSun"/>
                <w:kern w:val="22"/>
                <w:szCs w:val="22"/>
              </w:rPr>
            </w:pPr>
            <w:r w:rsidRPr="00273053">
              <w:rPr>
                <w:rFonts w:eastAsia="SimSun"/>
                <w:kern w:val="22"/>
                <w:szCs w:val="22"/>
              </w:rPr>
              <w:t>ENGLISH</w:t>
            </w:r>
            <w:r w:rsidR="00DD3C16" w:rsidRPr="00273053">
              <w:rPr>
                <w:rFonts w:eastAsia="SimSun"/>
                <w:kern w:val="22"/>
                <w:szCs w:val="22"/>
              </w:rPr>
              <w:t xml:space="preserve"> ONLY</w:t>
            </w:r>
          </w:p>
          <w:p w14:paraId="41169BB9" w14:textId="77777777" w:rsidR="007F0383" w:rsidRPr="00273053" w:rsidRDefault="007F0383" w:rsidP="00273053">
            <w:pPr>
              <w:suppressLineNumbers/>
              <w:suppressAutoHyphens/>
              <w:kinsoku w:val="0"/>
              <w:overflowPunct w:val="0"/>
              <w:autoSpaceDE w:val="0"/>
              <w:autoSpaceDN w:val="0"/>
              <w:rPr>
                <w:rFonts w:ascii="Cambria" w:eastAsia="SimSun" w:hAnsi="Cambria" w:cs="Arial"/>
                <w:kern w:val="22"/>
              </w:rPr>
            </w:pPr>
          </w:p>
        </w:tc>
      </w:tr>
    </w:tbl>
    <w:p w14:paraId="6DFDC157" w14:textId="77777777" w:rsidR="007F0383" w:rsidRPr="00273053" w:rsidRDefault="007F0383" w:rsidP="00273053">
      <w:pPr>
        <w:pStyle w:val="Cornernotation"/>
        <w:suppressLineNumbers/>
        <w:suppressAutoHyphens/>
        <w:kinsoku w:val="0"/>
        <w:overflowPunct w:val="0"/>
        <w:autoSpaceDE w:val="0"/>
        <w:autoSpaceDN w:val="0"/>
        <w:ind w:left="180" w:right="4422" w:hanging="180"/>
        <w:rPr>
          <w:kern w:val="22"/>
          <w:szCs w:val="22"/>
        </w:rPr>
      </w:pPr>
      <w:r w:rsidRPr="00273053">
        <w:rPr>
          <w:kern w:val="22"/>
          <w:szCs w:val="22"/>
        </w:rPr>
        <w:t>CONFERENCE OF THE PARTIES TO THE CONVENTION ON BIOLOGICAL DIVERSITY</w:t>
      </w:r>
    </w:p>
    <w:p w14:paraId="3AEF1C2B" w14:textId="77777777" w:rsidR="007F0383" w:rsidRPr="00273053" w:rsidRDefault="007F0383" w:rsidP="00273053">
      <w:pPr>
        <w:pStyle w:val="Cornernotation"/>
        <w:suppressLineNumbers/>
        <w:suppressAutoHyphens/>
        <w:kinsoku w:val="0"/>
        <w:overflowPunct w:val="0"/>
        <w:autoSpaceDE w:val="0"/>
        <w:autoSpaceDN w:val="0"/>
        <w:ind w:left="180" w:right="4422" w:hanging="180"/>
        <w:rPr>
          <w:kern w:val="22"/>
          <w:szCs w:val="22"/>
        </w:rPr>
      </w:pPr>
      <w:r w:rsidRPr="00273053">
        <w:rPr>
          <w:kern w:val="22"/>
          <w:szCs w:val="22"/>
        </w:rPr>
        <w:t>Fourteenth meeting</w:t>
      </w:r>
    </w:p>
    <w:p w14:paraId="02187750" w14:textId="77777777" w:rsidR="007F0383" w:rsidRPr="00273053" w:rsidRDefault="007F0383" w:rsidP="00273053">
      <w:pPr>
        <w:pStyle w:val="Cornernotation"/>
        <w:suppressLineNumbers/>
        <w:suppressAutoHyphens/>
        <w:kinsoku w:val="0"/>
        <w:overflowPunct w:val="0"/>
        <w:autoSpaceDE w:val="0"/>
        <w:autoSpaceDN w:val="0"/>
        <w:ind w:left="180" w:right="4422" w:hanging="180"/>
        <w:rPr>
          <w:kern w:val="22"/>
          <w:szCs w:val="22"/>
        </w:rPr>
      </w:pPr>
      <w:r w:rsidRPr="00273053">
        <w:rPr>
          <w:kern w:val="22"/>
          <w:szCs w:val="22"/>
        </w:rPr>
        <w:t>Sharm El-Sheikh, Egypt, 17-29 November 2018</w:t>
      </w:r>
    </w:p>
    <w:p w14:paraId="7FA5FBCB" w14:textId="77777777" w:rsidR="004E19A0" w:rsidRPr="00273053" w:rsidRDefault="004E19A0" w:rsidP="00273053">
      <w:pPr>
        <w:suppressLineNumbers/>
        <w:suppressAutoHyphens/>
        <w:kinsoku w:val="0"/>
        <w:overflowPunct w:val="0"/>
        <w:autoSpaceDE w:val="0"/>
        <w:autoSpaceDN w:val="0"/>
        <w:adjustRightInd w:val="0"/>
        <w:snapToGrid w:val="0"/>
        <w:rPr>
          <w:snapToGrid w:val="0"/>
          <w:kern w:val="22"/>
          <w:szCs w:val="22"/>
          <w:lang w:eastAsia="nb-NO"/>
        </w:rPr>
      </w:pPr>
      <w:r w:rsidRPr="00273053">
        <w:rPr>
          <w:snapToGrid w:val="0"/>
          <w:kern w:val="22"/>
          <w:szCs w:val="22"/>
          <w:lang w:eastAsia="nb-NO"/>
        </w:rPr>
        <w:t xml:space="preserve">Item </w:t>
      </w:r>
      <w:r w:rsidR="00892C80">
        <w:rPr>
          <w:snapToGrid w:val="0"/>
          <w:kern w:val="22"/>
          <w:szCs w:val="22"/>
          <w:lang w:eastAsia="nb-NO"/>
        </w:rPr>
        <w:t>22</w:t>
      </w:r>
      <w:r w:rsidRPr="00273053">
        <w:rPr>
          <w:snapToGrid w:val="0"/>
          <w:kern w:val="22"/>
          <w:szCs w:val="22"/>
          <w:lang w:eastAsia="nb-NO"/>
        </w:rPr>
        <w:t xml:space="preserve"> of the provisional agenda</w:t>
      </w:r>
      <w:r w:rsidRPr="00273053">
        <w:rPr>
          <w:rStyle w:val="FootnoteReference"/>
          <w:snapToGrid w:val="0"/>
          <w:kern w:val="22"/>
          <w:sz w:val="22"/>
          <w:szCs w:val="22"/>
          <w:u w:val="none"/>
          <w:lang w:eastAsia="nb-NO"/>
        </w:rPr>
        <w:footnoteReference w:customMarkFollows="1" w:id="1"/>
        <w:t>*</w:t>
      </w:r>
    </w:p>
    <w:sdt>
      <w:sdtPr>
        <w:rPr>
          <w:caps/>
          <w:snapToGrid w:val="0"/>
          <w:kern w:val="22"/>
          <w:szCs w:val="22"/>
        </w:rPr>
        <w:alias w:val="Title"/>
        <w:tag w:val=""/>
        <w:id w:val="1586185004"/>
        <w:placeholder>
          <w:docPart w:val="D7C65BF460D6468A9ACBE9A6DC5ACC39"/>
        </w:placeholder>
        <w:dataBinding w:prefixMappings="xmlns:ns0='http://purl.org/dc/elements/1.1/' xmlns:ns1='http://schemas.openxmlformats.org/package/2006/metadata/core-properties' " w:xpath="/ns1:coreProperties[1]/ns0:title[1]" w:storeItemID="{6C3C8BC8-F283-45AE-878A-BAB7291924A1}"/>
        <w:text/>
      </w:sdtPr>
      <w:sdtEndPr/>
      <w:sdtContent>
        <w:p w14:paraId="1DB9A2BF" w14:textId="77777777" w:rsidR="00D56CCE" w:rsidRPr="00273053" w:rsidRDefault="00892C80" w:rsidP="00273053">
          <w:pPr>
            <w:pStyle w:val="Heading2"/>
            <w:suppressLineNumbers/>
            <w:tabs>
              <w:tab w:val="clear" w:pos="720"/>
            </w:tabs>
            <w:suppressAutoHyphens/>
            <w:kinsoku w:val="0"/>
            <w:overflowPunct w:val="0"/>
            <w:autoSpaceDE w:val="0"/>
            <w:autoSpaceDN w:val="0"/>
            <w:adjustRightInd w:val="0"/>
            <w:snapToGrid w:val="0"/>
            <w:spacing w:before="240"/>
            <w:rPr>
              <w:caps/>
              <w:snapToGrid w:val="0"/>
              <w:kern w:val="22"/>
              <w:szCs w:val="22"/>
            </w:rPr>
          </w:pPr>
          <w:r w:rsidRPr="00892C80">
            <w:rPr>
              <w:caps/>
              <w:snapToGrid w:val="0"/>
              <w:kern w:val="22"/>
              <w:szCs w:val="22"/>
            </w:rPr>
            <w:t>PROGRESS OF THE APPLICATION OF THE SINGAPORE INDEX ON CITIES’ BIODIVERSITY</w:t>
          </w:r>
        </w:p>
      </w:sdtContent>
    </w:sdt>
    <w:p w14:paraId="75A53780" w14:textId="77777777" w:rsidR="00D56CCE" w:rsidRPr="00273053" w:rsidRDefault="00292F67" w:rsidP="00273053">
      <w:pPr>
        <w:pStyle w:val="Heading2"/>
        <w:suppressLineNumbers/>
        <w:tabs>
          <w:tab w:val="clear" w:pos="720"/>
        </w:tabs>
        <w:suppressAutoHyphens/>
        <w:kinsoku w:val="0"/>
        <w:overflowPunct w:val="0"/>
        <w:autoSpaceDE w:val="0"/>
        <w:autoSpaceDN w:val="0"/>
        <w:adjustRightInd w:val="0"/>
        <w:snapToGrid w:val="0"/>
        <w:rPr>
          <w:i/>
          <w:snapToGrid w:val="0"/>
          <w:kern w:val="22"/>
          <w:szCs w:val="22"/>
        </w:rPr>
      </w:pPr>
      <w:r w:rsidRPr="00273053">
        <w:rPr>
          <w:b w:val="0"/>
          <w:i/>
          <w:snapToGrid w:val="0"/>
          <w:kern w:val="22"/>
          <w:szCs w:val="22"/>
        </w:rPr>
        <w:t>Note by the Executive Secretary</w:t>
      </w:r>
    </w:p>
    <w:p w14:paraId="5E4F1997" w14:textId="77777777" w:rsidR="00292F67" w:rsidRPr="00273053" w:rsidRDefault="00C11ABA" w:rsidP="00273053">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273053">
        <w:rPr>
          <w:caps w:val="0"/>
          <w:snapToGrid w:val="0"/>
          <w:kern w:val="22"/>
          <w:szCs w:val="22"/>
        </w:rPr>
        <w:t>INTRODUCTION</w:t>
      </w:r>
    </w:p>
    <w:p w14:paraId="3C304DE4" w14:textId="539E4CB5" w:rsidR="003E2C14" w:rsidRDefault="00DD3C16" w:rsidP="00DA5B57">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pPr>
      <w:r w:rsidRPr="00273053">
        <w:rPr>
          <w:snapToGrid w:val="0"/>
          <w:kern w:val="22"/>
          <w:szCs w:val="22"/>
        </w:rPr>
        <w:t>The Conference of the Parties</w:t>
      </w:r>
      <w:r w:rsidR="00892C80">
        <w:rPr>
          <w:snapToGrid w:val="0"/>
          <w:kern w:val="22"/>
          <w:szCs w:val="22"/>
        </w:rPr>
        <w:t>, in its decision XIII/28</w:t>
      </w:r>
      <w:r w:rsidR="00DA5B57">
        <w:rPr>
          <w:snapToGrid w:val="0"/>
          <w:kern w:val="22"/>
          <w:szCs w:val="22"/>
        </w:rPr>
        <w:t>,</w:t>
      </w:r>
      <w:r w:rsidR="00892C80">
        <w:rPr>
          <w:snapToGrid w:val="0"/>
          <w:kern w:val="22"/>
          <w:szCs w:val="22"/>
        </w:rPr>
        <w:t xml:space="preserve"> </w:t>
      </w:r>
      <w:r w:rsidR="00892C80">
        <w:t xml:space="preserve">welcomed an updated list of indicators for the Strategic Plan for Biodiversity 2011-2020. One of </w:t>
      </w:r>
      <w:r w:rsidR="003E2C14">
        <w:t>the indicators that was welcomed</w:t>
      </w:r>
      <w:r w:rsidR="00892C80">
        <w:t xml:space="preserve"> was the number of cities applying and reporting on the Cities Biodiversity Index (Singapore Index). In </w:t>
      </w:r>
      <w:r w:rsidR="002D7FB0">
        <w:t xml:space="preserve">the </w:t>
      </w:r>
      <w:bookmarkStart w:id="1" w:name="_GoBack"/>
      <w:bookmarkEnd w:id="1"/>
      <w:r w:rsidR="00892C80">
        <w:t>light of this</w:t>
      </w:r>
      <w:r w:rsidR="003E2C14">
        <w:t>,</w:t>
      </w:r>
      <w:r w:rsidR="00892C80">
        <w:t xml:space="preserve"> the Executive Secretary is circulating herewith for the information of participants in the fourteenth meeting of the Conference of the Parties to the Convention on Biological Diversity an information document submitted by the </w:t>
      </w:r>
      <w:r w:rsidR="00892C80" w:rsidRPr="00892C80">
        <w:t xml:space="preserve">National Parks Board of Singapore. </w:t>
      </w:r>
    </w:p>
    <w:p w14:paraId="1B95ABDF" w14:textId="3433A43B" w:rsidR="00892C80" w:rsidRDefault="00892C80" w:rsidP="003E2C14">
      <w:pPr>
        <w:numPr>
          <w:ilvl w:val="0"/>
          <w:numId w:val="6"/>
        </w:numPr>
        <w:suppressLineNumbers/>
        <w:tabs>
          <w:tab w:val="clear" w:pos="540"/>
        </w:tabs>
        <w:suppressAutoHyphens/>
        <w:kinsoku w:val="0"/>
        <w:overflowPunct w:val="0"/>
        <w:autoSpaceDE w:val="0"/>
        <w:autoSpaceDN w:val="0"/>
        <w:adjustRightInd w:val="0"/>
        <w:snapToGrid w:val="0"/>
        <w:spacing w:before="120" w:after="120"/>
        <w:ind w:left="0" w:firstLine="0"/>
      </w:pPr>
      <w:r>
        <w:t>The report is being circulated in the form and language in which it was received by the Secretariat.</w:t>
      </w:r>
    </w:p>
    <w:p w14:paraId="57EF40B5" w14:textId="77777777" w:rsidR="00892C80" w:rsidRDefault="00892C80">
      <w:pPr>
        <w:jc w:val="left"/>
      </w:pPr>
      <w:r>
        <w:br w:type="page"/>
      </w:r>
    </w:p>
    <w:p w14:paraId="10925086" w14:textId="77777777" w:rsidR="00892C80" w:rsidRPr="00892C80" w:rsidRDefault="00892C80" w:rsidP="00892C80">
      <w:pPr>
        <w:pStyle w:val="Heading1"/>
        <w:tabs>
          <w:tab w:val="clear" w:pos="720"/>
        </w:tabs>
        <w:ind w:left="567"/>
      </w:pPr>
      <w:r w:rsidRPr="00892C80">
        <w:lastRenderedPageBreak/>
        <w:t>PROGRESS OF THE APPLICATION OF THE SINGAPORE INDEX ON CITIES’ BIODIVERSITY</w:t>
      </w:r>
    </w:p>
    <w:p w14:paraId="5827E651" w14:textId="77777777" w:rsidR="00892C80" w:rsidRPr="00735810" w:rsidRDefault="00892C80" w:rsidP="00892C80">
      <w:pPr>
        <w:pStyle w:val="Heading1"/>
        <w:numPr>
          <w:ilvl w:val="0"/>
          <w:numId w:val="38"/>
        </w:numPr>
        <w:tabs>
          <w:tab w:val="clear" w:pos="720"/>
        </w:tabs>
        <w:ind w:left="567" w:hanging="567"/>
      </w:pPr>
      <w:r w:rsidRPr="00735810">
        <w:t xml:space="preserve">The expansion of Urbanisation </w:t>
      </w:r>
    </w:p>
    <w:p w14:paraId="0DBB8FC4" w14:textId="77777777" w:rsidR="00892C80" w:rsidRDefault="00892C80" w:rsidP="00892C80">
      <w:pPr>
        <w:numPr>
          <w:ilvl w:val="0"/>
          <w:numId w:val="37"/>
        </w:numPr>
        <w:tabs>
          <w:tab w:val="clear" w:pos="360"/>
        </w:tabs>
        <w:rPr>
          <w:szCs w:val="22"/>
        </w:rPr>
      </w:pPr>
      <w:r w:rsidRPr="00735810">
        <w:rPr>
          <w:szCs w:val="22"/>
        </w:rPr>
        <w:t>The rate of urbanisation globally is projected to accelerate at an unprecedented rate in the coming decades, such that by 2050, 70 per</w:t>
      </w:r>
      <w:r>
        <w:rPr>
          <w:szCs w:val="22"/>
        </w:rPr>
        <w:t xml:space="preserve"> cent of the world’s population will be living in urban areas. Within the next 20 years, cities will have to double the amount of infrastructure that they currently have in place </w:t>
      </w:r>
      <w:proofErr w:type="gramStart"/>
      <w:r>
        <w:rPr>
          <w:szCs w:val="22"/>
        </w:rPr>
        <w:t>in order to</w:t>
      </w:r>
      <w:proofErr w:type="gramEnd"/>
      <w:r>
        <w:rPr>
          <w:szCs w:val="22"/>
        </w:rPr>
        <w:t xml:space="preserve"> accommodate the additional population. This presents both challenges as well as opportunities for biodiversity conservation, as cities expand into the habitats in the areas surrounding them, regarding how best to construct the additional infrastructure while simultaneously allowing biodiversity to have a place within the city. This is where the mainstreaming of biodiversity into the infrastructure sector will increase in prominence, in terms of long term development planning that allows for urban biodiversity to thrive. </w:t>
      </w:r>
    </w:p>
    <w:p w14:paraId="6F86F99D" w14:textId="77777777" w:rsidR="00892C80" w:rsidRDefault="00892C80" w:rsidP="00892C80">
      <w:pPr>
        <w:rPr>
          <w:szCs w:val="22"/>
        </w:rPr>
      </w:pPr>
    </w:p>
    <w:p w14:paraId="2822EAB5" w14:textId="77777777" w:rsidR="00892C80" w:rsidRDefault="00892C80" w:rsidP="00892C80">
      <w:pPr>
        <w:numPr>
          <w:ilvl w:val="0"/>
          <w:numId w:val="37"/>
        </w:numPr>
        <w:tabs>
          <w:tab w:val="clear" w:pos="360"/>
        </w:tabs>
        <w:rPr>
          <w:szCs w:val="22"/>
        </w:rPr>
      </w:pPr>
      <w:r>
        <w:rPr>
          <w:szCs w:val="22"/>
        </w:rPr>
        <w:t xml:space="preserve">To facilitate biodiversity conservation becoming part of the mainstream within urban planning, city councils need to have some way in which they </w:t>
      </w:r>
      <w:proofErr w:type="gramStart"/>
      <w:r>
        <w:rPr>
          <w:szCs w:val="22"/>
        </w:rPr>
        <w:t>are able to</w:t>
      </w:r>
      <w:proofErr w:type="gramEnd"/>
      <w:r>
        <w:rPr>
          <w:szCs w:val="22"/>
        </w:rPr>
        <w:t xml:space="preserve"> assess and measure their efforts, as this would </w:t>
      </w:r>
      <w:r w:rsidRPr="00735810">
        <w:rPr>
          <w:szCs w:val="22"/>
        </w:rPr>
        <w:t>provide relevant and specific feedback on how well their efforts to incorporate biodiversity into their development plans have succeeded. It was in this context in which the Singapore Index on Cities’ Biodiversity was developed.</w:t>
      </w:r>
    </w:p>
    <w:p w14:paraId="5E92E02B" w14:textId="77777777" w:rsidR="00892C80" w:rsidRDefault="00892C80" w:rsidP="00892C80">
      <w:pPr>
        <w:pStyle w:val="Heading1"/>
        <w:numPr>
          <w:ilvl w:val="0"/>
          <w:numId w:val="38"/>
        </w:numPr>
        <w:tabs>
          <w:tab w:val="clear" w:pos="720"/>
        </w:tabs>
        <w:ind w:left="567" w:hanging="567"/>
      </w:pPr>
      <w:r>
        <w:t>THE SINGAPORE INDEX ON CITIES’ BIODIVERSITY – AN EVALUATION TOOL FOR CITIES</w:t>
      </w:r>
    </w:p>
    <w:p w14:paraId="43AEB739" w14:textId="77777777" w:rsidR="00892C80" w:rsidRPr="00735810" w:rsidRDefault="00892C80" w:rsidP="00892C80">
      <w:pPr>
        <w:numPr>
          <w:ilvl w:val="0"/>
          <w:numId w:val="37"/>
        </w:numPr>
        <w:tabs>
          <w:tab w:val="clear" w:pos="360"/>
        </w:tabs>
      </w:pPr>
      <w:r w:rsidRPr="002A0C91">
        <w:rPr>
          <w:szCs w:val="22"/>
        </w:rPr>
        <w:t>The Singapore Index on Cities’ Biodiversity</w:t>
      </w:r>
      <w:r>
        <w:rPr>
          <w:szCs w:val="22"/>
        </w:rPr>
        <w:t>, or Singapore Index (SI),</w:t>
      </w:r>
      <w:r w:rsidRPr="002A0C91">
        <w:rPr>
          <w:szCs w:val="22"/>
        </w:rPr>
        <w:t xml:space="preserve"> is a self-assessment tool for cities</w:t>
      </w:r>
      <w:r>
        <w:rPr>
          <w:szCs w:val="22"/>
        </w:rPr>
        <w:t xml:space="preserve"> which is</w:t>
      </w:r>
      <w:r w:rsidRPr="002A0C91">
        <w:rPr>
          <w:szCs w:val="22"/>
        </w:rPr>
        <w:t xml:space="preserve"> </w:t>
      </w:r>
      <w:r>
        <w:rPr>
          <w:szCs w:val="22"/>
        </w:rPr>
        <w:t xml:space="preserve">designed to quantify and monitor the progress of their biodiversity conservation efforts against their own individual baselines. This information could be used by national governments to consolidate the work that their cities and subnational governments are doing in this area, and to engage them further in this respect, thus contributing to national efforts. The development of the index was led by the Secretariat of the Convention on Biological Diversity (SCBD) in partnership with the Global Partnership on Local and Sub-National Action for Biodiversity </w:t>
      </w:r>
      <w:r w:rsidRPr="00735810">
        <w:t xml:space="preserve">and Singapore leading in the technical development of the indicators. </w:t>
      </w:r>
    </w:p>
    <w:p w14:paraId="20B7EB3D" w14:textId="77777777" w:rsidR="00892C80" w:rsidRPr="00735810" w:rsidRDefault="00892C80" w:rsidP="00892C80"/>
    <w:p w14:paraId="4AC83B5B" w14:textId="77777777" w:rsidR="00892C80" w:rsidRPr="000C6288" w:rsidRDefault="00892C80" w:rsidP="00892C80">
      <w:pPr>
        <w:numPr>
          <w:ilvl w:val="0"/>
          <w:numId w:val="37"/>
        </w:numPr>
        <w:tabs>
          <w:tab w:val="clear" w:pos="360"/>
        </w:tabs>
        <w:rPr>
          <w:szCs w:val="22"/>
        </w:rPr>
      </w:pPr>
      <w:r w:rsidRPr="00735810">
        <w:t xml:space="preserve">The SI comprises two parts: the profile of the city which provides background information against which the application should be taken, and the second part consists of 23 indicators under three core components: (a) native biodiversity in the city; (b) ecosystem services provided by biodiversity in the city; and (c) governance and management of biodiversity in the city. Each indicator is assigned a scoring range between zero and four points, with a total possible maximum score of 92 points. Cities will have to conduct a baseline scoring for 18 indicators in the first application of Singapore Index while five of the indicators measure their change in quantitative value over time. </w:t>
      </w:r>
    </w:p>
    <w:p w14:paraId="7E99F4BC" w14:textId="77777777" w:rsidR="00892C80" w:rsidRPr="008E62B0" w:rsidRDefault="00892C80" w:rsidP="00892C80">
      <w:pPr>
        <w:pStyle w:val="Heading1longmultiline"/>
        <w:tabs>
          <w:tab w:val="clear" w:pos="720"/>
        </w:tabs>
        <w:ind w:left="0" w:firstLine="0"/>
        <w:jc w:val="center"/>
      </w:pPr>
      <w:r w:rsidRPr="00F23E28">
        <w:rPr>
          <w:szCs w:val="22"/>
        </w:rPr>
        <w:t>I</w:t>
      </w:r>
      <w:r>
        <w:t xml:space="preserve">I. </w:t>
      </w:r>
      <w:r>
        <w:tab/>
        <w:t>A decade of the singapore index</w:t>
      </w:r>
    </w:p>
    <w:p w14:paraId="734ED8F7" w14:textId="77777777" w:rsidR="00892C80" w:rsidRDefault="00892C80" w:rsidP="00892C80">
      <w:pPr>
        <w:pStyle w:val="Para1"/>
        <w:numPr>
          <w:ilvl w:val="0"/>
          <w:numId w:val="37"/>
        </w:numPr>
        <w:tabs>
          <w:tab w:val="clear" w:pos="360"/>
          <w:tab w:val="num" w:pos="709"/>
        </w:tabs>
      </w:pPr>
      <w:r w:rsidRPr="00F23E28">
        <w:rPr>
          <w:szCs w:val="22"/>
        </w:rPr>
        <w:t>Following</w:t>
      </w:r>
      <w:r>
        <w:rPr>
          <w:szCs w:val="22"/>
        </w:rPr>
        <w:t xml:space="preserve"> the beginning of its development at the First Expert Workshop </w:t>
      </w:r>
      <w:r w:rsidRPr="0007141B">
        <w:rPr>
          <w:szCs w:val="22"/>
        </w:rPr>
        <w:t xml:space="preserve">on the development of the City Biodiversity Index </w:t>
      </w:r>
      <w:r>
        <w:rPr>
          <w:szCs w:val="22"/>
        </w:rPr>
        <w:t xml:space="preserve">in 2009, the SI has garnered wide attention from city officials who wished to measure the results of their biodiversity conservation efforts. </w:t>
      </w:r>
      <w:r w:rsidRPr="000A6B3C">
        <w:rPr>
          <w:szCs w:val="22"/>
        </w:rPr>
        <w:t>As we approach the 10</w:t>
      </w:r>
      <w:r w:rsidRPr="000A6B3C">
        <w:rPr>
          <w:szCs w:val="22"/>
          <w:vertAlign w:val="superscript"/>
        </w:rPr>
        <w:t>th</w:t>
      </w:r>
      <w:r w:rsidRPr="000A6B3C">
        <w:rPr>
          <w:szCs w:val="22"/>
        </w:rPr>
        <w:t xml:space="preserve"> anniversary of the SI, it is timely to take stock of the ways in which the SI has been used, adapted or modified for use around the world. </w:t>
      </w:r>
      <w:r w:rsidRPr="000A6B3C">
        <w:rPr>
          <w:rFonts w:eastAsia="Batang"/>
          <w:szCs w:val="22"/>
          <w:lang w:eastAsia="ko-KR"/>
        </w:rPr>
        <w:t xml:space="preserve">As of October 2018, </w:t>
      </w:r>
      <w:r w:rsidRPr="004A6C50">
        <w:t>2</w:t>
      </w:r>
      <w:r>
        <w:t>6</w:t>
      </w:r>
      <w:r w:rsidRPr="004A6C50">
        <w:t xml:space="preserve"> city governments have applied the SI, and 1</w:t>
      </w:r>
      <w:r>
        <w:t>2</w:t>
      </w:r>
      <w:r w:rsidRPr="004A6C50">
        <w:t xml:space="preserve"> more city governments are currently in</w:t>
      </w:r>
      <w:r>
        <w:t xml:space="preserve"> the process of applying. The following tables show the breakdown of these cities.</w:t>
      </w:r>
    </w:p>
    <w:p w14:paraId="32E6618F" w14:textId="77777777" w:rsidR="004A372C" w:rsidRDefault="004A372C" w:rsidP="00892C80">
      <w:pPr>
        <w:pStyle w:val="Para1"/>
        <w:numPr>
          <w:ilvl w:val="0"/>
          <w:numId w:val="0"/>
        </w:numPr>
      </w:pPr>
    </w:p>
    <w:p w14:paraId="4B397F18" w14:textId="77777777" w:rsidR="004A372C" w:rsidRDefault="004A372C" w:rsidP="00892C80">
      <w:pPr>
        <w:pStyle w:val="Para1"/>
        <w:numPr>
          <w:ilvl w:val="0"/>
          <w:numId w:val="0"/>
        </w:numPr>
      </w:pPr>
    </w:p>
    <w:p w14:paraId="77CD94E1" w14:textId="77777777" w:rsidR="004A372C" w:rsidRDefault="004A372C" w:rsidP="00892C80">
      <w:pPr>
        <w:pStyle w:val="Para1"/>
        <w:numPr>
          <w:ilvl w:val="0"/>
          <w:numId w:val="0"/>
        </w:numPr>
      </w:pPr>
    </w:p>
    <w:p w14:paraId="24D581C9" w14:textId="77777777" w:rsidR="004A372C" w:rsidRDefault="004A372C" w:rsidP="00892C80">
      <w:pPr>
        <w:pStyle w:val="Para1"/>
        <w:numPr>
          <w:ilvl w:val="0"/>
          <w:numId w:val="0"/>
        </w:numPr>
      </w:pPr>
    </w:p>
    <w:p w14:paraId="2DE0D436" w14:textId="77777777" w:rsidR="004A372C" w:rsidRDefault="004A372C" w:rsidP="00892C80">
      <w:pPr>
        <w:pStyle w:val="Para1"/>
        <w:numPr>
          <w:ilvl w:val="0"/>
          <w:numId w:val="0"/>
        </w:numPr>
      </w:pPr>
    </w:p>
    <w:p w14:paraId="2539ED71" w14:textId="77777777" w:rsidR="00892C80" w:rsidRDefault="00892C80" w:rsidP="00892C80">
      <w:pPr>
        <w:pStyle w:val="Para1"/>
        <w:numPr>
          <w:ilvl w:val="0"/>
          <w:numId w:val="0"/>
        </w:numPr>
      </w:pPr>
      <w:r>
        <w:t>List of 26 cities that have applied the SI:</w:t>
      </w:r>
    </w:p>
    <w:tbl>
      <w:tblPr>
        <w:tblStyle w:val="TableGrid"/>
        <w:tblW w:w="0" w:type="auto"/>
        <w:tblLook w:val="04A0" w:firstRow="1" w:lastRow="0" w:firstColumn="1" w:lastColumn="0" w:noHBand="0" w:noVBand="1"/>
      </w:tblPr>
      <w:tblGrid>
        <w:gridCol w:w="1696"/>
        <w:gridCol w:w="2410"/>
        <w:gridCol w:w="1701"/>
        <w:gridCol w:w="1985"/>
      </w:tblGrid>
      <w:tr w:rsidR="00892C80" w14:paraId="2C0E2755" w14:textId="77777777" w:rsidTr="00B9209E">
        <w:tc>
          <w:tcPr>
            <w:tcW w:w="1696" w:type="dxa"/>
            <w:tcBorders>
              <w:top w:val="single" w:sz="12" w:space="0" w:color="auto"/>
              <w:left w:val="single" w:sz="12" w:space="0" w:color="auto"/>
              <w:bottom w:val="single" w:sz="12" w:space="0" w:color="auto"/>
            </w:tcBorders>
          </w:tcPr>
          <w:p w14:paraId="3A56C904" w14:textId="77777777" w:rsidR="00892C80" w:rsidRDefault="00892C80" w:rsidP="00B9209E">
            <w:pPr>
              <w:pStyle w:val="Para1"/>
              <w:numPr>
                <w:ilvl w:val="0"/>
                <w:numId w:val="0"/>
              </w:numPr>
            </w:pPr>
            <w:r>
              <w:t>Country</w:t>
            </w:r>
          </w:p>
        </w:tc>
        <w:tc>
          <w:tcPr>
            <w:tcW w:w="2410" w:type="dxa"/>
            <w:tcBorders>
              <w:top w:val="single" w:sz="12" w:space="0" w:color="auto"/>
              <w:bottom w:val="single" w:sz="12" w:space="0" w:color="auto"/>
              <w:right w:val="single" w:sz="12" w:space="0" w:color="auto"/>
            </w:tcBorders>
          </w:tcPr>
          <w:p w14:paraId="2E6A6470" w14:textId="77777777" w:rsidR="00892C80" w:rsidRDefault="00892C80" w:rsidP="00B9209E">
            <w:pPr>
              <w:pStyle w:val="Para1"/>
              <w:numPr>
                <w:ilvl w:val="0"/>
                <w:numId w:val="0"/>
              </w:numPr>
            </w:pPr>
            <w:r>
              <w:t>City</w:t>
            </w:r>
          </w:p>
        </w:tc>
        <w:tc>
          <w:tcPr>
            <w:tcW w:w="1701" w:type="dxa"/>
            <w:tcBorders>
              <w:top w:val="single" w:sz="12" w:space="0" w:color="auto"/>
              <w:left w:val="single" w:sz="12" w:space="0" w:color="auto"/>
              <w:bottom w:val="single" w:sz="12" w:space="0" w:color="auto"/>
            </w:tcBorders>
          </w:tcPr>
          <w:p w14:paraId="429BE931" w14:textId="77777777" w:rsidR="00892C80" w:rsidRDefault="00892C80" w:rsidP="00B9209E">
            <w:pPr>
              <w:pStyle w:val="Para1"/>
              <w:numPr>
                <w:ilvl w:val="0"/>
                <w:numId w:val="0"/>
              </w:numPr>
            </w:pPr>
            <w:r>
              <w:t>Country</w:t>
            </w:r>
          </w:p>
        </w:tc>
        <w:tc>
          <w:tcPr>
            <w:tcW w:w="1985" w:type="dxa"/>
            <w:tcBorders>
              <w:top w:val="single" w:sz="12" w:space="0" w:color="auto"/>
              <w:bottom w:val="single" w:sz="12" w:space="0" w:color="auto"/>
              <w:right w:val="single" w:sz="12" w:space="0" w:color="auto"/>
            </w:tcBorders>
          </w:tcPr>
          <w:p w14:paraId="724DC1BB" w14:textId="77777777" w:rsidR="00892C80" w:rsidRDefault="00892C80" w:rsidP="00B9209E">
            <w:pPr>
              <w:pStyle w:val="Para1"/>
              <w:numPr>
                <w:ilvl w:val="0"/>
                <w:numId w:val="0"/>
              </w:numPr>
            </w:pPr>
            <w:r>
              <w:t>City</w:t>
            </w:r>
          </w:p>
        </w:tc>
      </w:tr>
      <w:tr w:rsidR="00892C80" w14:paraId="2A09AA8A" w14:textId="77777777" w:rsidTr="00B9209E">
        <w:tc>
          <w:tcPr>
            <w:tcW w:w="1696" w:type="dxa"/>
            <w:tcBorders>
              <w:top w:val="single" w:sz="12" w:space="0" w:color="auto"/>
              <w:left w:val="single" w:sz="12" w:space="0" w:color="auto"/>
            </w:tcBorders>
          </w:tcPr>
          <w:p w14:paraId="3607C038" w14:textId="77777777" w:rsidR="00892C80" w:rsidRPr="0081158E" w:rsidRDefault="00892C80" w:rsidP="00B9209E">
            <w:pPr>
              <w:keepNext/>
              <w:keepLines/>
              <w:rPr>
                <w:rFonts w:eastAsia="Batang"/>
                <w:szCs w:val="22"/>
                <w:lang w:eastAsia="ko-KR"/>
              </w:rPr>
            </w:pPr>
            <w:r w:rsidRPr="0081158E">
              <w:rPr>
                <w:rFonts w:eastAsia="Batang"/>
                <w:szCs w:val="22"/>
                <w:lang w:eastAsia="ko-KR"/>
              </w:rPr>
              <w:t>Belgium</w:t>
            </w:r>
          </w:p>
        </w:tc>
        <w:tc>
          <w:tcPr>
            <w:tcW w:w="2410" w:type="dxa"/>
            <w:tcBorders>
              <w:top w:val="single" w:sz="12" w:space="0" w:color="auto"/>
              <w:right w:val="single" w:sz="12" w:space="0" w:color="auto"/>
            </w:tcBorders>
          </w:tcPr>
          <w:p w14:paraId="6266041A" w14:textId="77777777" w:rsidR="00892C80" w:rsidRPr="0081158E" w:rsidRDefault="00892C80" w:rsidP="00B9209E">
            <w:pPr>
              <w:keepNext/>
              <w:keepLines/>
              <w:rPr>
                <w:rFonts w:eastAsia="Batang"/>
                <w:szCs w:val="22"/>
                <w:lang w:eastAsia="ko-KR"/>
              </w:rPr>
            </w:pPr>
            <w:r w:rsidRPr="0081158E">
              <w:rPr>
                <w:rFonts w:eastAsia="Batang"/>
                <w:szCs w:val="22"/>
                <w:lang w:eastAsia="ko-KR"/>
              </w:rPr>
              <w:t>Brussels</w:t>
            </w:r>
          </w:p>
        </w:tc>
        <w:tc>
          <w:tcPr>
            <w:tcW w:w="1701" w:type="dxa"/>
            <w:tcBorders>
              <w:top w:val="single" w:sz="12" w:space="0" w:color="auto"/>
              <w:left w:val="single" w:sz="12" w:space="0" w:color="auto"/>
            </w:tcBorders>
          </w:tcPr>
          <w:p w14:paraId="7EB83887" w14:textId="77777777" w:rsidR="00892C80" w:rsidRPr="0081158E" w:rsidRDefault="00892C80" w:rsidP="00B9209E">
            <w:pPr>
              <w:keepNext/>
              <w:keepLines/>
              <w:rPr>
                <w:rFonts w:eastAsia="Batang"/>
                <w:szCs w:val="22"/>
                <w:lang w:eastAsia="ko-KR"/>
              </w:rPr>
            </w:pPr>
            <w:r w:rsidRPr="0081158E">
              <w:rPr>
                <w:rFonts w:eastAsia="Batang"/>
                <w:szCs w:val="22"/>
                <w:lang w:eastAsia="ko-KR"/>
              </w:rPr>
              <w:t>New Zealand</w:t>
            </w:r>
          </w:p>
        </w:tc>
        <w:tc>
          <w:tcPr>
            <w:tcW w:w="1985" w:type="dxa"/>
            <w:tcBorders>
              <w:top w:val="single" w:sz="12" w:space="0" w:color="auto"/>
              <w:right w:val="single" w:sz="12" w:space="0" w:color="auto"/>
            </w:tcBorders>
          </w:tcPr>
          <w:p w14:paraId="7C5D8023" w14:textId="77777777" w:rsidR="00892C80" w:rsidRPr="0081158E" w:rsidRDefault="00892C80" w:rsidP="00B9209E">
            <w:pPr>
              <w:keepNext/>
              <w:keepLines/>
              <w:rPr>
                <w:rFonts w:eastAsia="Batang"/>
                <w:szCs w:val="22"/>
                <w:lang w:eastAsia="ko-KR"/>
              </w:rPr>
            </w:pPr>
            <w:r w:rsidRPr="0081158E">
              <w:rPr>
                <w:rFonts w:eastAsia="Batang"/>
                <w:szCs w:val="22"/>
                <w:lang w:eastAsia="ko-KR"/>
              </w:rPr>
              <w:t>Hamilton</w:t>
            </w:r>
          </w:p>
        </w:tc>
      </w:tr>
      <w:tr w:rsidR="00892C80" w14:paraId="794A0961" w14:textId="77777777" w:rsidTr="00B9209E">
        <w:tc>
          <w:tcPr>
            <w:tcW w:w="1696" w:type="dxa"/>
            <w:tcBorders>
              <w:left w:val="single" w:sz="12" w:space="0" w:color="auto"/>
            </w:tcBorders>
          </w:tcPr>
          <w:p w14:paraId="4FE0324B" w14:textId="77777777" w:rsidR="00892C80" w:rsidRPr="0081158E" w:rsidRDefault="00892C80" w:rsidP="00B9209E">
            <w:pPr>
              <w:keepNext/>
              <w:keepLines/>
              <w:rPr>
                <w:rFonts w:eastAsia="Batang"/>
                <w:szCs w:val="22"/>
                <w:lang w:eastAsia="ko-KR"/>
              </w:rPr>
            </w:pPr>
            <w:r w:rsidRPr="0081158E">
              <w:rPr>
                <w:rFonts w:eastAsia="Batang"/>
                <w:szCs w:val="22"/>
                <w:lang w:eastAsia="ko-KR"/>
              </w:rPr>
              <w:t>Brazil</w:t>
            </w:r>
          </w:p>
        </w:tc>
        <w:tc>
          <w:tcPr>
            <w:tcW w:w="2410" w:type="dxa"/>
            <w:tcBorders>
              <w:right w:val="single" w:sz="12" w:space="0" w:color="auto"/>
            </w:tcBorders>
          </w:tcPr>
          <w:p w14:paraId="66F64FFE" w14:textId="77777777" w:rsidR="00892C80" w:rsidRPr="0081158E" w:rsidRDefault="00892C80" w:rsidP="00B9209E">
            <w:pPr>
              <w:keepNext/>
              <w:keepLines/>
              <w:rPr>
                <w:rFonts w:eastAsia="Batang"/>
                <w:szCs w:val="22"/>
                <w:lang w:eastAsia="ko-KR"/>
              </w:rPr>
            </w:pPr>
            <w:r w:rsidRPr="0081158E">
              <w:rPr>
                <w:rFonts w:eastAsia="Batang"/>
                <w:szCs w:val="22"/>
                <w:lang w:eastAsia="ko-KR"/>
              </w:rPr>
              <w:t>Curitiba</w:t>
            </w:r>
          </w:p>
        </w:tc>
        <w:tc>
          <w:tcPr>
            <w:tcW w:w="1701" w:type="dxa"/>
            <w:tcBorders>
              <w:left w:val="single" w:sz="12" w:space="0" w:color="auto"/>
            </w:tcBorders>
          </w:tcPr>
          <w:p w14:paraId="1267C0EE" w14:textId="77777777" w:rsidR="00892C80" w:rsidRPr="0081158E" w:rsidRDefault="00892C80" w:rsidP="00B9209E">
            <w:pPr>
              <w:keepNext/>
              <w:keepLines/>
              <w:rPr>
                <w:rFonts w:eastAsia="Batang"/>
                <w:szCs w:val="22"/>
                <w:lang w:eastAsia="ko-KR"/>
              </w:rPr>
            </w:pPr>
            <w:r w:rsidRPr="0081158E">
              <w:rPr>
                <w:rFonts w:eastAsia="Batang"/>
                <w:szCs w:val="22"/>
                <w:lang w:eastAsia="ko-KR"/>
              </w:rPr>
              <w:t>Portugal</w:t>
            </w:r>
          </w:p>
        </w:tc>
        <w:tc>
          <w:tcPr>
            <w:tcW w:w="1985" w:type="dxa"/>
            <w:tcBorders>
              <w:right w:val="single" w:sz="12" w:space="0" w:color="auto"/>
            </w:tcBorders>
          </w:tcPr>
          <w:p w14:paraId="31613564" w14:textId="77777777" w:rsidR="00892C80" w:rsidRPr="0081158E" w:rsidRDefault="00892C80" w:rsidP="00B9209E">
            <w:pPr>
              <w:keepNext/>
              <w:keepLines/>
              <w:rPr>
                <w:rFonts w:eastAsia="Batang"/>
                <w:szCs w:val="22"/>
                <w:lang w:eastAsia="ko-KR"/>
              </w:rPr>
            </w:pPr>
            <w:r w:rsidRPr="0081158E">
              <w:rPr>
                <w:rFonts w:eastAsia="Batang"/>
                <w:szCs w:val="22"/>
                <w:lang w:eastAsia="ko-KR"/>
              </w:rPr>
              <w:t>Lisbon</w:t>
            </w:r>
          </w:p>
        </w:tc>
      </w:tr>
      <w:tr w:rsidR="00892C80" w14:paraId="3749856F" w14:textId="77777777" w:rsidTr="00B9209E">
        <w:tc>
          <w:tcPr>
            <w:tcW w:w="1696" w:type="dxa"/>
            <w:tcBorders>
              <w:left w:val="single" w:sz="12" w:space="0" w:color="auto"/>
            </w:tcBorders>
          </w:tcPr>
          <w:p w14:paraId="2856B617" w14:textId="77777777" w:rsidR="00892C80" w:rsidRPr="0081158E" w:rsidRDefault="00892C80" w:rsidP="00B9209E">
            <w:pPr>
              <w:keepNext/>
              <w:keepLines/>
              <w:rPr>
                <w:rFonts w:eastAsia="Batang"/>
                <w:szCs w:val="22"/>
                <w:lang w:eastAsia="ko-KR"/>
              </w:rPr>
            </w:pPr>
            <w:r w:rsidRPr="0081158E">
              <w:rPr>
                <w:rFonts w:eastAsia="Batang"/>
                <w:szCs w:val="22"/>
                <w:lang w:eastAsia="ko-KR"/>
              </w:rPr>
              <w:t>Canada</w:t>
            </w:r>
          </w:p>
        </w:tc>
        <w:tc>
          <w:tcPr>
            <w:tcW w:w="2410" w:type="dxa"/>
            <w:tcBorders>
              <w:right w:val="single" w:sz="12" w:space="0" w:color="auto"/>
            </w:tcBorders>
          </w:tcPr>
          <w:p w14:paraId="219460E8" w14:textId="77777777" w:rsidR="00892C80" w:rsidRPr="0081158E" w:rsidRDefault="00892C80" w:rsidP="00B9209E">
            <w:pPr>
              <w:keepNext/>
              <w:keepLines/>
              <w:rPr>
                <w:rFonts w:eastAsia="Batang"/>
                <w:szCs w:val="22"/>
                <w:lang w:eastAsia="ko-KR"/>
              </w:rPr>
            </w:pPr>
            <w:r w:rsidRPr="0081158E">
              <w:rPr>
                <w:rFonts w:eastAsia="Batang"/>
                <w:szCs w:val="22"/>
                <w:lang w:eastAsia="ko-KR"/>
              </w:rPr>
              <w:t>Edmonton</w:t>
            </w:r>
          </w:p>
        </w:tc>
        <w:tc>
          <w:tcPr>
            <w:tcW w:w="1701" w:type="dxa"/>
            <w:tcBorders>
              <w:left w:val="single" w:sz="12" w:space="0" w:color="auto"/>
            </w:tcBorders>
          </w:tcPr>
          <w:p w14:paraId="545661DF" w14:textId="77777777" w:rsidR="00892C80" w:rsidRPr="0081158E" w:rsidRDefault="00892C80" w:rsidP="00B9209E">
            <w:pPr>
              <w:keepNext/>
              <w:keepLines/>
              <w:rPr>
                <w:rFonts w:eastAsia="Batang"/>
                <w:szCs w:val="22"/>
                <w:lang w:eastAsia="ko-KR"/>
              </w:rPr>
            </w:pPr>
            <w:r w:rsidRPr="0081158E">
              <w:rPr>
                <w:rFonts w:eastAsia="Batang"/>
                <w:szCs w:val="22"/>
                <w:lang w:eastAsia="ko-KR"/>
              </w:rPr>
              <w:t>Portugal</w:t>
            </w:r>
          </w:p>
        </w:tc>
        <w:tc>
          <w:tcPr>
            <w:tcW w:w="1985" w:type="dxa"/>
            <w:tcBorders>
              <w:right w:val="single" w:sz="12" w:space="0" w:color="auto"/>
            </w:tcBorders>
          </w:tcPr>
          <w:p w14:paraId="10F58DB1" w14:textId="77777777" w:rsidR="00892C80" w:rsidRPr="0081158E" w:rsidRDefault="00892C80" w:rsidP="00B9209E">
            <w:pPr>
              <w:keepNext/>
              <w:keepLines/>
              <w:rPr>
                <w:rFonts w:eastAsia="Batang"/>
                <w:szCs w:val="22"/>
                <w:lang w:eastAsia="ko-KR"/>
              </w:rPr>
            </w:pPr>
            <w:r w:rsidRPr="0081158E">
              <w:rPr>
                <w:rFonts w:eastAsia="Batang"/>
                <w:szCs w:val="22"/>
                <w:lang w:eastAsia="ko-KR"/>
              </w:rPr>
              <w:t>Porto</w:t>
            </w:r>
          </w:p>
        </w:tc>
      </w:tr>
      <w:tr w:rsidR="00892C80" w14:paraId="725E6EF0" w14:textId="77777777" w:rsidTr="00B9209E">
        <w:tc>
          <w:tcPr>
            <w:tcW w:w="1696" w:type="dxa"/>
            <w:tcBorders>
              <w:left w:val="single" w:sz="12" w:space="0" w:color="auto"/>
            </w:tcBorders>
          </w:tcPr>
          <w:p w14:paraId="1A90CDC4" w14:textId="77777777" w:rsidR="00892C80" w:rsidRPr="0081158E" w:rsidRDefault="00892C80" w:rsidP="00B9209E">
            <w:pPr>
              <w:keepNext/>
              <w:keepLines/>
              <w:rPr>
                <w:rFonts w:eastAsia="Batang"/>
                <w:szCs w:val="22"/>
                <w:lang w:eastAsia="ko-KR"/>
              </w:rPr>
            </w:pPr>
            <w:r w:rsidRPr="0081158E">
              <w:rPr>
                <w:rFonts w:eastAsia="Batang"/>
                <w:szCs w:val="22"/>
                <w:lang w:eastAsia="ko-KR"/>
              </w:rPr>
              <w:t>Canada</w:t>
            </w:r>
          </w:p>
        </w:tc>
        <w:tc>
          <w:tcPr>
            <w:tcW w:w="2410" w:type="dxa"/>
            <w:tcBorders>
              <w:right w:val="single" w:sz="12" w:space="0" w:color="auto"/>
            </w:tcBorders>
          </w:tcPr>
          <w:p w14:paraId="403294E5" w14:textId="77777777" w:rsidR="00892C80" w:rsidRPr="0081158E" w:rsidRDefault="00892C80" w:rsidP="00B9209E">
            <w:pPr>
              <w:keepNext/>
              <w:keepLines/>
              <w:rPr>
                <w:rFonts w:eastAsia="Batang"/>
                <w:szCs w:val="22"/>
                <w:lang w:eastAsia="ko-KR"/>
              </w:rPr>
            </w:pPr>
            <w:r w:rsidRPr="0081158E">
              <w:rPr>
                <w:rFonts w:eastAsia="Batang"/>
                <w:szCs w:val="22"/>
                <w:lang w:eastAsia="ko-KR"/>
              </w:rPr>
              <w:t>Montreal</w:t>
            </w:r>
          </w:p>
        </w:tc>
        <w:tc>
          <w:tcPr>
            <w:tcW w:w="1701" w:type="dxa"/>
            <w:tcBorders>
              <w:left w:val="single" w:sz="12" w:space="0" w:color="auto"/>
            </w:tcBorders>
          </w:tcPr>
          <w:p w14:paraId="6F86F3F9" w14:textId="77777777" w:rsidR="00892C80" w:rsidRPr="0081158E" w:rsidRDefault="00892C80" w:rsidP="00B9209E">
            <w:pPr>
              <w:keepNext/>
              <w:keepLines/>
              <w:rPr>
                <w:rFonts w:eastAsia="Batang"/>
                <w:szCs w:val="22"/>
                <w:lang w:eastAsia="ko-KR"/>
              </w:rPr>
            </w:pPr>
            <w:r w:rsidRPr="0081158E">
              <w:rPr>
                <w:rFonts w:eastAsia="Batang"/>
                <w:szCs w:val="22"/>
                <w:lang w:eastAsia="ko-KR"/>
              </w:rPr>
              <w:t>Singapore</w:t>
            </w:r>
          </w:p>
        </w:tc>
        <w:tc>
          <w:tcPr>
            <w:tcW w:w="1985" w:type="dxa"/>
            <w:tcBorders>
              <w:right w:val="single" w:sz="12" w:space="0" w:color="auto"/>
            </w:tcBorders>
          </w:tcPr>
          <w:p w14:paraId="274A8F0B" w14:textId="77777777" w:rsidR="00892C80" w:rsidRPr="0081158E" w:rsidRDefault="00892C80" w:rsidP="00B9209E">
            <w:pPr>
              <w:keepNext/>
              <w:keepLines/>
              <w:rPr>
                <w:rFonts w:eastAsia="Batang"/>
                <w:szCs w:val="22"/>
                <w:lang w:eastAsia="ko-KR"/>
              </w:rPr>
            </w:pPr>
            <w:r w:rsidRPr="0081158E">
              <w:rPr>
                <w:rFonts w:eastAsia="Batang"/>
                <w:szCs w:val="22"/>
                <w:lang w:eastAsia="ko-KR"/>
              </w:rPr>
              <w:t>Singapore</w:t>
            </w:r>
          </w:p>
        </w:tc>
      </w:tr>
      <w:tr w:rsidR="00892C80" w14:paraId="50687664" w14:textId="77777777" w:rsidTr="00B9209E">
        <w:tc>
          <w:tcPr>
            <w:tcW w:w="1696" w:type="dxa"/>
            <w:tcBorders>
              <w:left w:val="single" w:sz="12" w:space="0" w:color="auto"/>
            </w:tcBorders>
          </w:tcPr>
          <w:p w14:paraId="2BD2D424" w14:textId="77777777" w:rsidR="00892C80" w:rsidRPr="0081158E" w:rsidRDefault="00892C80" w:rsidP="00B9209E">
            <w:pPr>
              <w:keepNext/>
              <w:keepLines/>
              <w:rPr>
                <w:rFonts w:eastAsia="Batang"/>
                <w:szCs w:val="22"/>
                <w:lang w:eastAsia="ko-KR"/>
              </w:rPr>
            </w:pPr>
            <w:r w:rsidRPr="0081158E">
              <w:rPr>
                <w:rFonts w:eastAsia="Batang"/>
                <w:szCs w:val="22"/>
                <w:lang w:eastAsia="ko-KR"/>
              </w:rPr>
              <w:t>Estonia</w:t>
            </w:r>
          </w:p>
        </w:tc>
        <w:tc>
          <w:tcPr>
            <w:tcW w:w="2410" w:type="dxa"/>
            <w:tcBorders>
              <w:right w:val="single" w:sz="12" w:space="0" w:color="auto"/>
            </w:tcBorders>
          </w:tcPr>
          <w:p w14:paraId="522132BB" w14:textId="77777777" w:rsidR="00892C80" w:rsidRPr="0081158E" w:rsidRDefault="00892C80" w:rsidP="00B9209E">
            <w:pPr>
              <w:keepNext/>
              <w:keepLines/>
              <w:rPr>
                <w:rFonts w:eastAsia="Batang"/>
                <w:szCs w:val="22"/>
                <w:lang w:eastAsia="ko-KR"/>
              </w:rPr>
            </w:pPr>
            <w:r w:rsidRPr="0081158E">
              <w:rPr>
                <w:rFonts w:eastAsia="Batang"/>
                <w:szCs w:val="22"/>
                <w:lang w:eastAsia="ko-KR"/>
              </w:rPr>
              <w:t>Tallinn</w:t>
            </w:r>
          </w:p>
        </w:tc>
        <w:tc>
          <w:tcPr>
            <w:tcW w:w="1701" w:type="dxa"/>
            <w:tcBorders>
              <w:left w:val="single" w:sz="12" w:space="0" w:color="auto"/>
            </w:tcBorders>
          </w:tcPr>
          <w:p w14:paraId="5EA41EFA" w14:textId="77777777" w:rsidR="00892C80" w:rsidRPr="0081158E" w:rsidRDefault="00892C80" w:rsidP="00B9209E">
            <w:pPr>
              <w:keepNext/>
              <w:keepLines/>
              <w:rPr>
                <w:rFonts w:eastAsia="Batang"/>
                <w:szCs w:val="22"/>
                <w:lang w:eastAsia="ko-KR"/>
              </w:rPr>
            </w:pPr>
            <w:r w:rsidRPr="0081158E">
              <w:rPr>
                <w:rFonts w:eastAsia="Batang"/>
                <w:szCs w:val="22"/>
                <w:lang w:eastAsia="ko-KR"/>
              </w:rPr>
              <w:t>South Africa</w:t>
            </w:r>
          </w:p>
        </w:tc>
        <w:tc>
          <w:tcPr>
            <w:tcW w:w="1985" w:type="dxa"/>
            <w:tcBorders>
              <w:right w:val="single" w:sz="12" w:space="0" w:color="auto"/>
            </w:tcBorders>
          </w:tcPr>
          <w:p w14:paraId="59453E00" w14:textId="77777777" w:rsidR="00892C80" w:rsidRPr="0081158E" w:rsidRDefault="00892C80" w:rsidP="00B9209E">
            <w:pPr>
              <w:keepNext/>
              <w:keepLines/>
              <w:rPr>
                <w:rFonts w:eastAsia="Batang"/>
                <w:szCs w:val="22"/>
                <w:lang w:eastAsia="ko-KR"/>
              </w:rPr>
            </w:pPr>
            <w:r w:rsidRPr="0081158E">
              <w:rPr>
                <w:rFonts w:eastAsia="Batang"/>
                <w:szCs w:val="22"/>
                <w:lang w:eastAsia="ko-KR"/>
              </w:rPr>
              <w:t>Durban</w:t>
            </w:r>
          </w:p>
        </w:tc>
      </w:tr>
      <w:tr w:rsidR="00892C80" w14:paraId="4FBD3DE3" w14:textId="77777777" w:rsidTr="00B9209E">
        <w:tc>
          <w:tcPr>
            <w:tcW w:w="1696" w:type="dxa"/>
            <w:tcBorders>
              <w:left w:val="single" w:sz="12" w:space="0" w:color="auto"/>
            </w:tcBorders>
          </w:tcPr>
          <w:p w14:paraId="5292C5D9" w14:textId="77777777" w:rsidR="00892C80" w:rsidRPr="0081158E" w:rsidRDefault="00892C80" w:rsidP="00B9209E">
            <w:pPr>
              <w:keepNext/>
              <w:keepLines/>
              <w:rPr>
                <w:rFonts w:eastAsia="Batang"/>
                <w:szCs w:val="22"/>
                <w:lang w:eastAsia="ko-KR"/>
              </w:rPr>
            </w:pPr>
            <w:r w:rsidRPr="0081158E">
              <w:rPr>
                <w:rFonts w:eastAsia="Batang"/>
                <w:szCs w:val="22"/>
                <w:lang w:eastAsia="ko-KR"/>
              </w:rPr>
              <w:t>Finland</w:t>
            </w:r>
          </w:p>
        </w:tc>
        <w:tc>
          <w:tcPr>
            <w:tcW w:w="2410" w:type="dxa"/>
            <w:tcBorders>
              <w:right w:val="single" w:sz="12" w:space="0" w:color="auto"/>
            </w:tcBorders>
          </w:tcPr>
          <w:p w14:paraId="63BD08C5" w14:textId="77777777" w:rsidR="00892C80" w:rsidRPr="0081158E" w:rsidRDefault="00892C80" w:rsidP="00B9209E">
            <w:pPr>
              <w:keepNext/>
              <w:keepLines/>
              <w:rPr>
                <w:rFonts w:eastAsia="Batang"/>
                <w:szCs w:val="22"/>
                <w:lang w:eastAsia="ko-KR"/>
              </w:rPr>
            </w:pPr>
            <w:r w:rsidRPr="0081158E">
              <w:rPr>
                <w:rFonts w:eastAsia="Batang"/>
                <w:szCs w:val="22"/>
                <w:lang w:eastAsia="ko-KR"/>
              </w:rPr>
              <w:t>Helsinki</w:t>
            </w:r>
          </w:p>
        </w:tc>
        <w:tc>
          <w:tcPr>
            <w:tcW w:w="1701" w:type="dxa"/>
            <w:tcBorders>
              <w:left w:val="single" w:sz="12" w:space="0" w:color="auto"/>
            </w:tcBorders>
          </w:tcPr>
          <w:p w14:paraId="66065FD4" w14:textId="77777777" w:rsidR="00892C80" w:rsidRPr="0081158E" w:rsidRDefault="00892C80" w:rsidP="00B9209E">
            <w:pPr>
              <w:keepNext/>
              <w:keepLines/>
              <w:rPr>
                <w:rFonts w:eastAsia="Batang"/>
                <w:szCs w:val="22"/>
                <w:lang w:eastAsia="ko-KR"/>
              </w:rPr>
            </w:pPr>
            <w:r w:rsidRPr="0081158E">
              <w:rPr>
                <w:rFonts w:eastAsia="Batang"/>
                <w:szCs w:val="22"/>
                <w:lang w:eastAsia="ko-KR"/>
              </w:rPr>
              <w:t>Spain</w:t>
            </w:r>
          </w:p>
        </w:tc>
        <w:tc>
          <w:tcPr>
            <w:tcW w:w="1985" w:type="dxa"/>
            <w:tcBorders>
              <w:right w:val="single" w:sz="12" w:space="0" w:color="auto"/>
            </w:tcBorders>
          </w:tcPr>
          <w:p w14:paraId="1D97484C" w14:textId="77777777" w:rsidR="00892C80" w:rsidRPr="0081158E" w:rsidRDefault="00892C80" w:rsidP="00B9209E">
            <w:pPr>
              <w:keepNext/>
              <w:keepLines/>
              <w:rPr>
                <w:rFonts w:eastAsia="Batang"/>
                <w:szCs w:val="22"/>
                <w:lang w:eastAsia="ko-KR"/>
              </w:rPr>
            </w:pPr>
            <w:r w:rsidRPr="0081158E">
              <w:rPr>
                <w:rFonts w:eastAsia="Batang"/>
                <w:szCs w:val="22"/>
                <w:lang w:eastAsia="ko-KR"/>
              </w:rPr>
              <w:t>Vitoria-</w:t>
            </w:r>
            <w:proofErr w:type="spellStart"/>
            <w:r w:rsidRPr="0081158E">
              <w:rPr>
                <w:rFonts w:eastAsia="Batang"/>
                <w:szCs w:val="22"/>
                <w:lang w:eastAsia="ko-KR"/>
              </w:rPr>
              <w:t>Gasteiz</w:t>
            </w:r>
            <w:proofErr w:type="spellEnd"/>
          </w:p>
        </w:tc>
      </w:tr>
      <w:tr w:rsidR="00892C80" w14:paraId="1A7355DF" w14:textId="77777777" w:rsidTr="00B9209E">
        <w:tc>
          <w:tcPr>
            <w:tcW w:w="1696" w:type="dxa"/>
            <w:tcBorders>
              <w:left w:val="single" w:sz="12" w:space="0" w:color="auto"/>
            </w:tcBorders>
          </w:tcPr>
          <w:p w14:paraId="29FC02BC" w14:textId="77777777" w:rsidR="00892C80" w:rsidRPr="0081158E" w:rsidRDefault="00892C80" w:rsidP="00B9209E">
            <w:pPr>
              <w:keepNext/>
              <w:keepLines/>
              <w:rPr>
                <w:rFonts w:eastAsia="Batang"/>
                <w:szCs w:val="22"/>
                <w:lang w:eastAsia="ko-KR"/>
              </w:rPr>
            </w:pPr>
            <w:r w:rsidRPr="0081158E">
              <w:rPr>
                <w:rFonts w:eastAsia="Batang"/>
                <w:szCs w:val="22"/>
                <w:lang w:eastAsia="ko-KR"/>
              </w:rPr>
              <w:t>Germany</w:t>
            </w:r>
          </w:p>
        </w:tc>
        <w:tc>
          <w:tcPr>
            <w:tcW w:w="2410" w:type="dxa"/>
            <w:tcBorders>
              <w:right w:val="single" w:sz="12" w:space="0" w:color="auto"/>
            </w:tcBorders>
          </w:tcPr>
          <w:p w14:paraId="4401B4E6" w14:textId="77777777" w:rsidR="00892C80" w:rsidRPr="0081158E" w:rsidRDefault="00892C80" w:rsidP="00B9209E">
            <w:pPr>
              <w:keepNext/>
              <w:keepLines/>
              <w:rPr>
                <w:rFonts w:eastAsia="Batang"/>
                <w:szCs w:val="22"/>
                <w:lang w:eastAsia="ko-KR"/>
              </w:rPr>
            </w:pPr>
            <w:r w:rsidRPr="0081158E">
              <w:rPr>
                <w:rFonts w:eastAsia="Batang"/>
                <w:szCs w:val="22"/>
                <w:lang w:eastAsia="ko-KR"/>
              </w:rPr>
              <w:t>Heidelberg</w:t>
            </w:r>
          </w:p>
        </w:tc>
        <w:tc>
          <w:tcPr>
            <w:tcW w:w="1701" w:type="dxa"/>
            <w:tcBorders>
              <w:left w:val="single" w:sz="12" w:space="0" w:color="auto"/>
            </w:tcBorders>
          </w:tcPr>
          <w:p w14:paraId="1085A3CA" w14:textId="77777777" w:rsidR="00892C80" w:rsidRPr="0081158E" w:rsidRDefault="00892C80" w:rsidP="00B9209E">
            <w:pPr>
              <w:keepNext/>
              <w:keepLines/>
              <w:rPr>
                <w:rFonts w:eastAsia="Batang"/>
                <w:szCs w:val="22"/>
                <w:lang w:eastAsia="ko-KR"/>
              </w:rPr>
            </w:pPr>
            <w:r w:rsidRPr="0081158E">
              <w:rPr>
                <w:rFonts w:eastAsia="Batang"/>
                <w:szCs w:val="22"/>
                <w:lang w:eastAsia="ko-KR"/>
              </w:rPr>
              <w:t>Thailand</w:t>
            </w:r>
          </w:p>
        </w:tc>
        <w:tc>
          <w:tcPr>
            <w:tcW w:w="1985" w:type="dxa"/>
            <w:tcBorders>
              <w:right w:val="single" w:sz="12" w:space="0" w:color="auto"/>
            </w:tcBorders>
          </w:tcPr>
          <w:p w14:paraId="71E933C1" w14:textId="77777777" w:rsidR="00892C80" w:rsidRPr="0081158E" w:rsidRDefault="00892C80" w:rsidP="00B9209E">
            <w:pPr>
              <w:keepNext/>
              <w:keepLines/>
              <w:rPr>
                <w:rFonts w:eastAsia="Batang"/>
                <w:szCs w:val="22"/>
                <w:lang w:eastAsia="ko-KR"/>
              </w:rPr>
            </w:pPr>
            <w:r w:rsidRPr="0081158E">
              <w:rPr>
                <w:rFonts w:eastAsia="Batang"/>
                <w:szCs w:val="22"/>
                <w:lang w:eastAsia="ko-KR"/>
              </w:rPr>
              <w:t>Bangkok</w:t>
            </w:r>
          </w:p>
        </w:tc>
      </w:tr>
      <w:tr w:rsidR="00892C80" w14:paraId="7D402B7F" w14:textId="77777777" w:rsidTr="00B9209E">
        <w:tc>
          <w:tcPr>
            <w:tcW w:w="1696" w:type="dxa"/>
            <w:tcBorders>
              <w:left w:val="single" w:sz="12" w:space="0" w:color="auto"/>
            </w:tcBorders>
          </w:tcPr>
          <w:p w14:paraId="55B20F12" w14:textId="77777777" w:rsidR="00892C80" w:rsidRPr="0081158E" w:rsidRDefault="00892C80" w:rsidP="00B9209E">
            <w:pPr>
              <w:keepNext/>
              <w:keepLines/>
              <w:rPr>
                <w:rFonts w:eastAsia="Batang"/>
                <w:szCs w:val="22"/>
                <w:lang w:eastAsia="ko-KR"/>
              </w:rPr>
            </w:pPr>
            <w:r w:rsidRPr="0081158E">
              <w:rPr>
                <w:rFonts w:eastAsia="Batang"/>
                <w:szCs w:val="22"/>
                <w:lang w:eastAsia="ko-KR"/>
              </w:rPr>
              <w:t>Guatemala</w:t>
            </w:r>
          </w:p>
        </w:tc>
        <w:tc>
          <w:tcPr>
            <w:tcW w:w="2410" w:type="dxa"/>
            <w:tcBorders>
              <w:right w:val="single" w:sz="12" w:space="0" w:color="auto"/>
            </w:tcBorders>
          </w:tcPr>
          <w:p w14:paraId="2AF9152F" w14:textId="77777777" w:rsidR="00892C80" w:rsidRPr="0081158E" w:rsidRDefault="00892C80" w:rsidP="00B9209E">
            <w:pPr>
              <w:keepNext/>
              <w:keepLines/>
              <w:rPr>
                <w:rFonts w:eastAsia="Batang"/>
                <w:szCs w:val="22"/>
                <w:lang w:eastAsia="ko-KR"/>
              </w:rPr>
            </w:pPr>
            <w:r w:rsidRPr="0081158E">
              <w:rPr>
                <w:rFonts w:eastAsia="Batang"/>
                <w:szCs w:val="22"/>
                <w:lang w:eastAsia="ko-KR"/>
              </w:rPr>
              <w:t>La Antigua Guatemala</w:t>
            </w:r>
          </w:p>
        </w:tc>
        <w:tc>
          <w:tcPr>
            <w:tcW w:w="1701" w:type="dxa"/>
            <w:tcBorders>
              <w:left w:val="single" w:sz="12" w:space="0" w:color="auto"/>
            </w:tcBorders>
          </w:tcPr>
          <w:p w14:paraId="30AE7847" w14:textId="77777777" w:rsidR="00892C80" w:rsidRPr="0081158E" w:rsidRDefault="00892C80" w:rsidP="00B9209E">
            <w:pPr>
              <w:keepNext/>
              <w:keepLines/>
              <w:rPr>
                <w:rFonts w:eastAsia="Batang"/>
                <w:szCs w:val="22"/>
                <w:lang w:eastAsia="ko-KR"/>
              </w:rPr>
            </w:pPr>
            <w:r w:rsidRPr="0081158E">
              <w:rPr>
                <w:rFonts w:eastAsia="Batang"/>
                <w:szCs w:val="22"/>
                <w:lang w:eastAsia="ko-KR"/>
              </w:rPr>
              <w:t>Thailand</w:t>
            </w:r>
          </w:p>
        </w:tc>
        <w:tc>
          <w:tcPr>
            <w:tcW w:w="1985" w:type="dxa"/>
            <w:tcBorders>
              <w:right w:val="single" w:sz="12" w:space="0" w:color="auto"/>
            </w:tcBorders>
          </w:tcPr>
          <w:p w14:paraId="30490B38" w14:textId="77777777" w:rsidR="00892C80" w:rsidRPr="0081158E" w:rsidRDefault="00892C80" w:rsidP="00B9209E">
            <w:pPr>
              <w:keepNext/>
              <w:keepLines/>
              <w:rPr>
                <w:rFonts w:eastAsia="Batang"/>
                <w:szCs w:val="22"/>
                <w:lang w:eastAsia="ko-KR"/>
              </w:rPr>
            </w:pPr>
            <w:r w:rsidRPr="0081158E">
              <w:rPr>
                <w:rFonts w:eastAsia="Batang"/>
                <w:szCs w:val="22"/>
                <w:lang w:eastAsia="ko-KR"/>
              </w:rPr>
              <w:t>Chiang Mai</w:t>
            </w:r>
          </w:p>
        </w:tc>
      </w:tr>
      <w:tr w:rsidR="00892C80" w14:paraId="4C082701" w14:textId="77777777" w:rsidTr="00B9209E">
        <w:tc>
          <w:tcPr>
            <w:tcW w:w="1696" w:type="dxa"/>
            <w:tcBorders>
              <w:left w:val="single" w:sz="12" w:space="0" w:color="auto"/>
            </w:tcBorders>
          </w:tcPr>
          <w:p w14:paraId="21D1A445" w14:textId="77777777" w:rsidR="00892C80" w:rsidRPr="0081158E" w:rsidRDefault="00892C80" w:rsidP="00B9209E">
            <w:pPr>
              <w:keepNext/>
              <w:keepLines/>
              <w:rPr>
                <w:rFonts w:eastAsia="Batang"/>
                <w:szCs w:val="22"/>
                <w:lang w:eastAsia="ko-KR"/>
              </w:rPr>
            </w:pPr>
            <w:r w:rsidRPr="0081158E">
              <w:rPr>
                <w:rFonts w:eastAsia="Batang"/>
                <w:szCs w:val="22"/>
                <w:lang w:eastAsia="ko-KR"/>
              </w:rPr>
              <w:t>India</w:t>
            </w:r>
          </w:p>
        </w:tc>
        <w:tc>
          <w:tcPr>
            <w:tcW w:w="2410" w:type="dxa"/>
            <w:tcBorders>
              <w:right w:val="single" w:sz="12" w:space="0" w:color="auto"/>
            </w:tcBorders>
          </w:tcPr>
          <w:p w14:paraId="0297ABBC" w14:textId="77777777" w:rsidR="00892C80" w:rsidRPr="0081158E" w:rsidRDefault="00892C80" w:rsidP="00B9209E">
            <w:pPr>
              <w:keepNext/>
              <w:keepLines/>
              <w:rPr>
                <w:rFonts w:eastAsia="Batang"/>
                <w:szCs w:val="22"/>
                <w:lang w:eastAsia="ko-KR"/>
              </w:rPr>
            </w:pPr>
            <w:r w:rsidRPr="0081158E">
              <w:rPr>
                <w:rFonts w:eastAsia="Batang"/>
                <w:szCs w:val="22"/>
                <w:lang w:eastAsia="ko-KR"/>
              </w:rPr>
              <w:t>Hyderabad</w:t>
            </w:r>
          </w:p>
        </w:tc>
        <w:tc>
          <w:tcPr>
            <w:tcW w:w="1701" w:type="dxa"/>
            <w:tcBorders>
              <w:left w:val="single" w:sz="12" w:space="0" w:color="auto"/>
            </w:tcBorders>
          </w:tcPr>
          <w:p w14:paraId="0FA3F569" w14:textId="77777777" w:rsidR="00892C80" w:rsidRPr="0081158E" w:rsidRDefault="00892C80" w:rsidP="00B9209E">
            <w:pPr>
              <w:keepNext/>
              <w:keepLines/>
              <w:rPr>
                <w:rFonts w:eastAsia="Batang"/>
                <w:szCs w:val="22"/>
                <w:lang w:eastAsia="ko-KR"/>
              </w:rPr>
            </w:pPr>
            <w:r w:rsidRPr="0081158E">
              <w:rPr>
                <w:rFonts w:eastAsia="Batang"/>
                <w:szCs w:val="22"/>
                <w:lang w:eastAsia="ko-KR"/>
              </w:rPr>
              <w:t>Thailand</w:t>
            </w:r>
          </w:p>
        </w:tc>
        <w:tc>
          <w:tcPr>
            <w:tcW w:w="1985" w:type="dxa"/>
            <w:tcBorders>
              <w:right w:val="single" w:sz="12" w:space="0" w:color="auto"/>
            </w:tcBorders>
          </w:tcPr>
          <w:p w14:paraId="200A73C6" w14:textId="77777777" w:rsidR="00892C80" w:rsidRPr="0081158E" w:rsidRDefault="00892C80" w:rsidP="00B9209E">
            <w:pPr>
              <w:keepNext/>
              <w:keepLines/>
              <w:rPr>
                <w:rFonts w:eastAsia="Batang"/>
                <w:szCs w:val="22"/>
                <w:lang w:eastAsia="ko-KR"/>
              </w:rPr>
            </w:pPr>
            <w:r w:rsidRPr="0081158E">
              <w:rPr>
                <w:rFonts w:eastAsia="Batang"/>
                <w:szCs w:val="22"/>
                <w:lang w:eastAsia="ko-KR"/>
              </w:rPr>
              <w:t>Krabi</w:t>
            </w:r>
          </w:p>
        </w:tc>
      </w:tr>
      <w:tr w:rsidR="00892C80" w14:paraId="7144646D" w14:textId="77777777" w:rsidTr="00B9209E">
        <w:tc>
          <w:tcPr>
            <w:tcW w:w="1696" w:type="dxa"/>
            <w:tcBorders>
              <w:left w:val="single" w:sz="12" w:space="0" w:color="auto"/>
            </w:tcBorders>
          </w:tcPr>
          <w:p w14:paraId="6FCD346A" w14:textId="77777777" w:rsidR="00892C80" w:rsidRPr="0081158E" w:rsidRDefault="00892C80" w:rsidP="00B9209E">
            <w:pPr>
              <w:keepNext/>
              <w:keepLines/>
              <w:rPr>
                <w:rFonts w:eastAsia="Batang"/>
                <w:szCs w:val="22"/>
                <w:lang w:eastAsia="ko-KR"/>
              </w:rPr>
            </w:pPr>
            <w:r w:rsidRPr="0081158E">
              <w:rPr>
                <w:rFonts w:eastAsia="Batang"/>
                <w:szCs w:val="22"/>
                <w:lang w:eastAsia="ko-KR"/>
              </w:rPr>
              <w:t>India</w:t>
            </w:r>
          </w:p>
        </w:tc>
        <w:tc>
          <w:tcPr>
            <w:tcW w:w="2410" w:type="dxa"/>
            <w:tcBorders>
              <w:right w:val="single" w:sz="12" w:space="0" w:color="auto"/>
            </w:tcBorders>
          </w:tcPr>
          <w:p w14:paraId="2E60CBA8" w14:textId="77777777" w:rsidR="00892C80" w:rsidRPr="0081158E" w:rsidRDefault="00892C80" w:rsidP="00B9209E">
            <w:pPr>
              <w:keepNext/>
              <w:keepLines/>
              <w:rPr>
                <w:rFonts w:eastAsia="Batang"/>
                <w:szCs w:val="22"/>
                <w:lang w:eastAsia="ko-KR"/>
              </w:rPr>
            </w:pPr>
            <w:r w:rsidRPr="0081158E">
              <w:rPr>
                <w:rFonts w:eastAsia="Batang"/>
                <w:szCs w:val="22"/>
                <w:lang w:eastAsia="ko-KR"/>
              </w:rPr>
              <w:t>Mira-</w:t>
            </w:r>
            <w:proofErr w:type="spellStart"/>
            <w:r w:rsidRPr="0081158E">
              <w:rPr>
                <w:rFonts w:eastAsia="Batang"/>
                <w:szCs w:val="22"/>
                <w:lang w:eastAsia="ko-KR"/>
              </w:rPr>
              <w:t>Bhayandar</w:t>
            </w:r>
            <w:proofErr w:type="spellEnd"/>
          </w:p>
        </w:tc>
        <w:tc>
          <w:tcPr>
            <w:tcW w:w="1701" w:type="dxa"/>
            <w:tcBorders>
              <w:left w:val="single" w:sz="12" w:space="0" w:color="auto"/>
            </w:tcBorders>
          </w:tcPr>
          <w:p w14:paraId="5271BD54" w14:textId="77777777" w:rsidR="00892C80" w:rsidRPr="0081158E" w:rsidRDefault="00892C80" w:rsidP="00B9209E">
            <w:pPr>
              <w:keepNext/>
              <w:keepLines/>
              <w:rPr>
                <w:rFonts w:eastAsia="Batang"/>
                <w:szCs w:val="22"/>
                <w:lang w:eastAsia="ko-KR"/>
              </w:rPr>
            </w:pPr>
            <w:r w:rsidRPr="0081158E">
              <w:rPr>
                <w:rFonts w:eastAsia="Batang"/>
                <w:szCs w:val="22"/>
                <w:lang w:eastAsia="ko-KR"/>
              </w:rPr>
              <w:t>Thailand</w:t>
            </w:r>
          </w:p>
        </w:tc>
        <w:tc>
          <w:tcPr>
            <w:tcW w:w="1985" w:type="dxa"/>
            <w:tcBorders>
              <w:right w:val="single" w:sz="12" w:space="0" w:color="auto"/>
            </w:tcBorders>
          </w:tcPr>
          <w:p w14:paraId="70791C6D" w14:textId="77777777" w:rsidR="00892C80" w:rsidRPr="0081158E" w:rsidRDefault="00892C80" w:rsidP="00B9209E">
            <w:pPr>
              <w:keepNext/>
              <w:keepLines/>
              <w:rPr>
                <w:rFonts w:eastAsia="Batang"/>
                <w:szCs w:val="22"/>
                <w:lang w:eastAsia="ko-KR"/>
              </w:rPr>
            </w:pPr>
            <w:r w:rsidRPr="0081158E">
              <w:rPr>
                <w:rFonts w:eastAsia="Batang"/>
                <w:szCs w:val="22"/>
                <w:lang w:eastAsia="ko-KR"/>
              </w:rPr>
              <w:t>Phuket</w:t>
            </w:r>
          </w:p>
        </w:tc>
      </w:tr>
      <w:tr w:rsidR="00892C80" w14:paraId="7CC76009" w14:textId="77777777" w:rsidTr="00B9209E">
        <w:tc>
          <w:tcPr>
            <w:tcW w:w="1696" w:type="dxa"/>
            <w:tcBorders>
              <w:left w:val="single" w:sz="12" w:space="0" w:color="auto"/>
            </w:tcBorders>
          </w:tcPr>
          <w:p w14:paraId="67CD99EA" w14:textId="77777777" w:rsidR="00892C80" w:rsidRPr="0081158E" w:rsidRDefault="00892C80" w:rsidP="00B9209E">
            <w:pPr>
              <w:keepNext/>
              <w:keepLines/>
              <w:rPr>
                <w:rFonts w:eastAsia="Batang"/>
                <w:szCs w:val="22"/>
                <w:lang w:eastAsia="ko-KR"/>
              </w:rPr>
            </w:pPr>
            <w:r w:rsidRPr="0081158E">
              <w:rPr>
                <w:rFonts w:eastAsia="Batang"/>
                <w:szCs w:val="22"/>
                <w:lang w:eastAsia="ko-KR"/>
              </w:rPr>
              <w:t>Indonesia</w:t>
            </w:r>
          </w:p>
        </w:tc>
        <w:tc>
          <w:tcPr>
            <w:tcW w:w="2410" w:type="dxa"/>
            <w:tcBorders>
              <w:right w:val="single" w:sz="12" w:space="0" w:color="auto"/>
            </w:tcBorders>
          </w:tcPr>
          <w:p w14:paraId="55968AA3" w14:textId="77777777" w:rsidR="00892C80" w:rsidRPr="0081158E" w:rsidRDefault="00892C80" w:rsidP="00B9209E">
            <w:pPr>
              <w:keepNext/>
              <w:keepLines/>
              <w:rPr>
                <w:rFonts w:eastAsia="Batang"/>
                <w:szCs w:val="22"/>
                <w:lang w:eastAsia="ko-KR"/>
              </w:rPr>
            </w:pPr>
            <w:r w:rsidRPr="0081158E">
              <w:rPr>
                <w:rFonts w:eastAsia="Batang"/>
                <w:szCs w:val="22"/>
                <w:lang w:eastAsia="ko-KR"/>
              </w:rPr>
              <w:t>Bandung/West Java</w:t>
            </w:r>
          </w:p>
        </w:tc>
        <w:tc>
          <w:tcPr>
            <w:tcW w:w="1701" w:type="dxa"/>
            <w:tcBorders>
              <w:left w:val="single" w:sz="12" w:space="0" w:color="auto"/>
            </w:tcBorders>
          </w:tcPr>
          <w:p w14:paraId="0B5166E2" w14:textId="77777777" w:rsidR="00892C80" w:rsidRPr="0081158E" w:rsidRDefault="00892C80" w:rsidP="00B9209E">
            <w:pPr>
              <w:keepNext/>
              <w:keepLines/>
              <w:rPr>
                <w:rFonts w:eastAsia="Batang"/>
                <w:szCs w:val="22"/>
                <w:lang w:eastAsia="ko-KR"/>
              </w:rPr>
            </w:pPr>
            <w:r w:rsidRPr="0081158E">
              <w:rPr>
                <w:rFonts w:eastAsia="Batang"/>
                <w:szCs w:val="22"/>
                <w:lang w:eastAsia="ko-KR"/>
              </w:rPr>
              <w:t>UK</w:t>
            </w:r>
          </w:p>
        </w:tc>
        <w:tc>
          <w:tcPr>
            <w:tcW w:w="1985" w:type="dxa"/>
            <w:tcBorders>
              <w:right w:val="single" w:sz="12" w:space="0" w:color="auto"/>
            </w:tcBorders>
          </w:tcPr>
          <w:p w14:paraId="4CE4B382" w14:textId="77777777" w:rsidR="00892C80" w:rsidRPr="0081158E" w:rsidRDefault="00892C80" w:rsidP="00B9209E">
            <w:pPr>
              <w:keepNext/>
              <w:keepLines/>
              <w:rPr>
                <w:rFonts w:eastAsia="Batang"/>
                <w:szCs w:val="22"/>
                <w:lang w:eastAsia="ko-KR"/>
              </w:rPr>
            </w:pPr>
            <w:r w:rsidRPr="0081158E">
              <w:rPr>
                <w:rFonts w:eastAsia="Batang"/>
                <w:szCs w:val="22"/>
                <w:lang w:eastAsia="ko-KR"/>
              </w:rPr>
              <w:t>Edinburgh</w:t>
            </w:r>
          </w:p>
        </w:tc>
      </w:tr>
      <w:tr w:rsidR="00892C80" w14:paraId="2E8ED6FD" w14:textId="77777777" w:rsidTr="00B9209E">
        <w:tc>
          <w:tcPr>
            <w:tcW w:w="1696" w:type="dxa"/>
            <w:tcBorders>
              <w:left w:val="single" w:sz="12" w:space="0" w:color="auto"/>
            </w:tcBorders>
          </w:tcPr>
          <w:p w14:paraId="07BC22FF" w14:textId="77777777" w:rsidR="00892C80" w:rsidRPr="0081158E" w:rsidRDefault="00892C80" w:rsidP="00B9209E">
            <w:pPr>
              <w:keepNext/>
              <w:keepLines/>
              <w:rPr>
                <w:rFonts w:eastAsia="Batang"/>
                <w:szCs w:val="22"/>
                <w:lang w:eastAsia="ko-KR"/>
              </w:rPr>
            </w:pPr>
            <w:r w:rsidRPr="0081158E">
              <w:rPr>
                <w:rFonts w:eastAsia="Batang"/>
                <w:szCs w:val="22"/>
                <w:lang w:eastAsia="ko-KR"/>
              </w:rPr>
              <w:t>Japan</w:t>
            </w:r>
          </w:p>
        </w:tc>
        <w:tc>
          <w:tcPr>
            <w:tcW w:w="2410" w:type="dxa"/>
            <w:tcBorders>
              <w:right w:val="single" w:sz="12" w:space="0" w:color="auto"/>
            </w:tcBorders>
          </w:tcPr>
          <w:p w14:paraId="57974F80" w14:textId="77777777" w:rsidR="00892C80" w:rsidRPr="0081158E" w:rsidRDefault="00892C80" w:rsidP="00B9209E">
            <w:pPr>
              <w:keepNext/>
              <w:keepLines/>
              <w:rPr>
                <w:rFonts w:eastAsia="Batang"/>
                <w:szCs w:val="22"/>
                <w:lang w:eastAsia="ko-KR"/>
              </w:rPr>
            </w:pPr>
            <w:r w:rsidRPr="0081158E">
              <w:rPr>
                <w:rFonts w:eastAsia="Batang"/>
                <w:szCs w:val="22"/>
                <w:lang w:eastAsia="ko-KR"/>
              </w:rPr>
              <w:t>Nagoya</w:t>
            </w:r>
          </w:p>
        </w:tc>
        <w:tc>
          <w:tcPr>
            <w:tcW w:w="1701" w:type="dxa"/>
            <w:tcBorders>
              <w:left w:val="single" w:sz="12" w:space="0" w:color="auto"/>
            </w:tcBorders>
          </w:tcPr>
          <w:p w14:paraId="62D1CA8C" w14:textId="77777777" w:rsidR="00892C80" w:rsidRPr="0081158E" w:rsidRDefault="00892C80" w:rsidP="00B9209E">
            <w:pPr>
              <w:keepNext/>
              <w:keepLines/>
              <w:rPr>
                <w:rFonts w:eastAsia="Batang"/>
                <w:szCs w:val="22"/>
                <w:lang w:eastAsia="ko-KR"/>
              </w:rPr>
            </w:pPr>
            <w:r w:rsidRPr="0081158E">
              <w:rPr>
                <w:rFonts w:eastAsia="Batang"/>
                <w:szCs w:val="22"/>
                <w:lang w:eastAsia="ko-KR"/>
              </w:rPr>
              <w:t>UK</w:t>
            </w:r>
          </w:p>
        </w:tc>
        <w:tc>
          <w:tcPr>
            <w:tcW w:w="1985" w:type="dxa"/>
            <w:tcBorders>
              <w:right w:val="single" w:sz="12" w:space="0" w:color="auto"/>
            </w:tcBorders>
          </w:tcPr>
          <w:p w14:paraId="25545007" w14:textId="77777777" w:rsidR="00892C80" w:rsidRPr="0081158E" w:rsidRDefault="00892C80" w:rsidP="00B9209E">
            <w:pPr>
              <w:keepNext/>
              <w:keepLines/>
              <w:rPr>
                <w:rFonts w:eastAsia="Batang"/>
                <w:szCs w:val="22"/>
                <w:lang w:eastAsia="ko-KR"/>
              </w:rPr>
            </w:pPr>
            <w:r w:rsidRPr="0081158E">
              <w:rPr>
                <w:rFonts w:eastAsia="Batang"/>
                <w:szCs w:val="22"/>
                <w:lang w:eastAsia="ko-KR"/>
              </w:rPr>
              <w:t>London</w:t>
            </w:r>
          </w:p>
        </w:tc>
      </w:tr>
      <w:tr w:rsidR="00892C80" w14:paraId="4DE283EF" w14:textId="77777777" w:rsidTr="00B9209E">
        <w:tc>
          <w:tcPr>
            <w:tcW w:w="1696" w:type="dxa"/>
            <w:tcBorders>
              <w:left w:val="single" w:sz="12" w:space="0" w:color="auto"/>
              <w:bottom w:val="single" w:sz="12" w:space="0" w:color="auto"/>
            </w:tcBorders>
          </w:tcPr>
          <w:p w14:paraId="38DA7576" w14:textId="77777777" w:rsidR="00892C80" w:rsidRPr="0081158E" w:rsidRDefault="00892C80" w:rsidP="00B9209E">
            <w:pPr>
              <w:keepNext/>
              <w:keepLines/>
              <w:rPr>
                <w:rFonts w:eastAsia="Batang"/>
                <w:szCs w:val="22"/>
                <w:lang w:eastAsia="ko-KR"/>
              </w:rPr>
            </w:pPr>
            <w:r w:rsidRPr="0081158E">
              <w:rPr>
                <w:rFonts w:eastAsia="Batang"/>
                <w:szCs w:val="22"/>
                <w:lang w:eastAsia="ko-KR"/>
              </w:rPr>
              <w:t>New Zealand</w:t>
            </w:r>
          </w:p>
        </w:tc>
        <w:tc>
          <w:tcPr>
            <w:tcW w:w="2410" w:type="dxa"/>
            <w:tcBorders>
              <w:bottom w:val="single" w:sz="12" w:space="0" w:color="auto"/>
              <w:right w:val="single" w:sz="12" w:space="0" w:color="auto"/>
            </w:tcBorders>
          </w:tcPr>
          <w:p w14:paraId="2FD909A2" w14:textId="77777777" w:rsidR="00892C80" w:rsidRPr="0081158E" w:rsidRDefault="00892C80" w:rsidP="00B9209E">
            <w:pPr>
              <w:keepNext/>
              <w:keepLines/>
              <w:rPr>
                <w:rFonts w:eastAsia="Batang"/>
                <w:szCs w:val="22"/>
                <w:lang w:eastAsia="ko-KR"/>
              </w:rPr>
            </w:pPr>
            <w:r w:rsidRPr="0081158E">
              <w:rPr>
                <w:rFonts w:eastAsia="Batang"/>
                <w:szCs w:val="22"/>
                <w:lang w:eastAsia="ko-KR"/>
              </w:rPr>
              <w:t>Auckland/Waitakere</w:t>
            </w:r>
          </w:p>
        </w:tc>
        <w:tc>
          <w:tcPr>
            <w:tcW w:w="1701" w:type="dxa"/>
            <w:tcBorders>
              <w:left w:val="single" w:sz="12" w:space="0" w:color="auto"/>
              <w:bottom w:val="single" w:sz="12" w:space="0" w:color="auto"/>
            </w:tcBorders>
          </w:tcPr>
          <w:p w14:paraId="3453568E" w14:textId="77777777" w:rsidR="00892C80" w:rsidRPr="0081158E" w:rsidRDefault="00892C80" w:rsidP="00B9209E">
            <w:pPr>
              <w:keepNext/>
              <w:keepLines/>
              <w:rPr>
                <w:rFonts w:eastAsia="Batang"/>
                <w:szCs w:val="22"/>
                <w:lang w:eastAsia="ko-KR"/>
              </w:rPr>
            </w:pPr>
            <w:r w:rsidRPr="0081158E">
              <w:rPr>
                <w:rFonts w:eastAsia="Batang"/>
                <w:szCs w:val="22"/>
                <w:lang w:eastAsia="ko-KR"/>
              </w:rPr>
              <w:t>USA</w:t>
            </w:r>
          </w:p>
        </w:tc>
        <w:tc>
          <w:tcPr>
            <w:tcW w:w="1985" w:type="dxa"/>
            <w:tcBorders>
              <w:bottom w:val="single" w:sz="12" w:space="0" w:color="auto"/>
              <w:right w:val="single" w:sz="12" w:space="0" w:color="auto"/>
            </w:tcBorders>
          </w:tcPr>
          <w:p w14:paraId="7C2C6318" w14:textId="77777777" w:rsidR="00892C80" w:rsidRPr="0081158E" w:rsidRDefault="00892C80" w:rsidP="00B9209E">
            <w:pPr>
              <w:keepNext/>
              <w:keepLines/>
              <w:rPr>
                <w:rFonts w:eastAsia="Batang"/>
                <w:szCs w:val="22"/>
                <w:lang w:eastAsia="ko-KR"/>
              </w:rPr>
            </w:pPr>
            <w:r w:rsidRPr="0081158E">
              <w:rPr>
                <w:rFonts w:eastAsia="Batang"/>
                <w:szCs w:val="22"/>
                <w:lang w:eastAsia="ko-KR"/>
              </w:rPr>
              <w:t>Los Angeles</w:t>
            </w:r>
          </w:p>
        </w:tc>
      </w:tr>
    </w:tbl>
    <w:p w14:paraId="05EC372D" w14:textId="77777777" w:rsidR="00892C80" w:rsidRDefault="00892C80" w:rsidP="00892C80">
      <w:pPr>
        <w:spacing w:after="160" w:line="259" w:lineRule="auto"/>
        <w:jc w:val="left"/>
        <w:rPr>
          <w:rFonts w:eastAsia="Batang"/>
          <w:szCs w:val="22"/>
          <w:lang w:eastAsia="ko-KR"/>
        </w:rPr>
      </w:pPr>
    </w:p>
    <w:p w14:paraId="520D7A89" w14:textId="77777777" w:rsidR="00892C80" w:rsidRPr="0081158E" w:rsidRDefault="00892C80" w:rsidP="00892C80">
      <w:pPr>
        <w:spacing w:before="120" w:after="120"/>
        <w:rPr>
          <w:rFonts w:eastAsia="Batang"/>
          <w:szCs w:val="22"/>
          <w:lang w:eastAsia="ko-KR"/>
        </w:rPr>
      </w:pPr>
      <w:r>
        <w:rPr>
          <w:rFonts w:eastAsia="Batang"/>
          <w:szCs w:val="22"/>
          <w:lang w:eastAsia="ko-KR"/>
        </w:rPr>
        <w:t>List of 12 cities that are in the process of applying the SI, but have not completed their application:</w:t>
      </w:r>
    </w:p>
    <w:tbl>
      <w:tblPr>
        <w:tblW w:w="7670" w:type="dxa"/>
        <w:tblInd w:w="103" w:type="dxa"/>
        <w:tblLook w:val="04A0" w:firstRow="1" w:lastRow="0" w:firstColumn="1" w:lastColumn="0" w:noHBand="0" w:noVBand="1"/>
      </w:tblPr>
      <w:tblGrid>
        <w:gridCol w:w="1540"/>
        <w:gridCol w:w="2160"/>
        <w:gridCol w:w="1985"/>
        <w:gridCol w:w="1985"/>
      </w:tblGrid>
      <w:tr w:rsidR="00892C80" w:rsidRPr="0081158E" w14:paraId="7B387C38" w14:textId="77777777" w:rsidTr="00B9209E">
        <w:trPr>
          <w:trHeight w:val="276"/>
        </w:trPr>
        <w:tc>
          <w:tcPr>
            <w:tcW w:w="1540" w:type="dxa"/>
            <w:tcBorders>
              <w:top w:val="single" w:sz="12" w:space="0" w:color="auto"/>
              <w:left w:val="single" w:sz="12" w:space="0" w:color="auto"/>
              <w:bottom w:val="single" w:sz="12" w:space="0" w:color="auto"/>
              <w:right w:val="single" w:sz="4" w:space="0" w:color="auto"/>
            </w:tcBorders>
            <w:shd w:val="clear" w:color="000000" w:fill="FFFFFF"/>
          </w:tcPr>
          <w:p w14:paraId="6A22B4A8" w14:textId="77777777" w:rsidR="00892C80" w:rsidRDefault="00892C80" w:rsidP="00B9209E">
            <w:pPr>
              <w:pStyle w:val="Para1"/>
              <w:numPr>
                <w:ilvl w:val="0"/>
                <w:numId w:val="0"/>
              </w:numPr>
            </w:pPr>
            <w:r>
              <w:t>Country</w:t>
            </w:r>
          </w:p>
        </w:tc>
        <w:tc>
          <w:tcPr>
            <w:tcW w:w="2160" w:type="dxa"/>
            <w:tcBorders>
              <w:top w:val="single" w:sz="12" w:space="0" w:color="auto"/>
              <w:left w:val="single" w:sz="4" w:space="0" w:color="auto"/>
              <w:bottom w:val="single" w:sz="12" w:space="0" w:color="auto"/>
              <w:right w:val="single" w:sz="12" w:space="0" w:color="auto"/>
            </w:tcBorders>
            <w:shd w:val="clear" w:color="000000" w:fill="FFFFFF"/>
          </w:tcPr>
          <w:p w14:paraId="50797788" w14:textId="77777777" w:rsidR="00892C80" w:rsidRDefault="00892C80" w:rsidP="00B9209E">
            <w:pPr>
              <w:pStyle w:val="Para1"/>
              <w:numPr>
                <w:ilvl w:val="0"/>
                <w:numId w:val="0"/>
              </w:numPr>
            </w:pPr>
            <w:r>
              <w:t>City</w:t>
            </w:r>
          </w:p>
        </w:tc>
        <w:tc>
          <w:tcPr>
            <w:tcW w:w="1985" w:type="dxa"/>
            <w:tcBorders>
              <w:top w:val="single" w:sz="12" w:space="0" w:color="auto"/>
              <w:left w:val="single" w:sz="12" w:space="0" w:color="auto"/>
              <w:bottom w:val="single" w:sz="12" w:space="0" w:color="auto"/>
              <w:right w:val="single" w:sz="4" w:space="0" w:color="auto"/>
            </w:tcBorders>
          </w:tcPr>
          <w:p w14:paraId="5EEB88D3" w14:textId="77777777" w:rsidR="00892C80" w:rsidRDefault="00892C80" w:rsidP="00B9209E">
            <w:pPr>
              <w:pStyle w:val="Para1"/>
              <w:numPr>
                <w:ilvl w:val="0"/>
                <w:numId w:val="0"/>
              </w:numPr>
            </w:pPr>
            <w:r>
              <w:t>Country</w:t>
            </w:r>
          </w:p>
        </w:tc>
        <w:tc>
          <w:tcPr>
            <w:tcW w:w="1985" w:type="dxa"/>
            <w:tcBorders>
              <w:top w:val="single" w:sz="12" w:space="0" w:color="auto"/>
              <w:left w:val="single" w:sz="4" w:space="0" w:color="auto"/>
              <w:bottom w:val="single" w:sz="12" w:space="0" w:color="auto"/>
              <w:right w:val="single" w:sz="12" w:space="0" w:color="auto"/>
            </w:tcBorders>
          </w:tcPr>
          <w:p w14:paraId="0CED007D" w14:textId="77777777" w:rsidR="00892C80" w:rsidRDefault="00892C80" w:rsidP="00B9209E">
            <w:pPr>
              <w:pStyle w:val="Para1"/>
              <w:numPr>
                <w:ilvl w:val="0"/>
                <w:numId w:val="0"/>
              </w:numPr>
            </w:pPr>
            <w:r>
              <w:t>City</w:t>
            </w:r>
          </w:p>
        </w:tc>
      </w:tr>
      <w:tr w:rsidR="00892C80" w:rsidRPr="0081158E" w14:paraId="3A6DD681" w14:textId="77777777" w:rsidTr="00B9209E">
        <w:trPr>
          <w:trHeight w:val="276"/>
        </w:trPr>
        <w:tc>
          <w:tcPr>
            <w:tcW w:w="1540" w:type="dxa"/>
            <w:tcBorders>
              <w:top w:val="single" w:sz="12" w:space="0" w:color="auto"/>
              <w:left w:val="single" w:sz="12" w:space="0" w:color="auto"/>
              <w:bottom w:val="single" w:sz="4" w:space="0" w:color="auto"/>
              <w:right w:val="single" w:sz="4" w:space="0" w:color="auto"/>
            </w:tcBorders>
            <w:shd w:val="clear" w:color="000000" w:fill="FFFFFF"/>
            <w:hideMark/>
          </w:tcPr>
          <w:p w14:paraId="4102751E" w14:textId="77777777" w:rsidR="00892C80" w:rsidRPr="0081158E" w:rsidRDefault="00892C80" w:rsidP="00B9209E">
            <w:pPr>
              <w:rPr>
                <w:rFonts w:eastAsia="Batang"/>
                <w:szCs w:val="22"/>
                <w:lang w:val="en-SG" w:eastAsia="ko-KR"/>
              </w:rPr>
            </w:pPr>
            <w:r w:rsidRPr="0081158E">
              <w:rPr>
                <w:rFonts w:eastAsia="Batang"/>
                <w:szCs w:val="22"/>
                <w:lang w:val="en-SG" w:eastAsia="ko-KR"/>
              </w:rPr>
              <w:t>Canada</w:t>
            </w:r>
          </w:p>
        </w:tc>
        <w:tc>
          <w:tcPr>
            <w:tcW w:w="2160" w:type="dxa"/>
            <w:tcBorders>
              <w:top w:val="single" w:sz="12" w:space="0" w:color="auto"/>
              <w:left w:val="single" w:sz="4" w:space="0" w:color="auto"/>
              <w:bottom w:val="single" w:sz="4" w:space="0" w:color="auto"/>
              <w:right w:val="single" w:sz="12" w:space="0" w:color="auto"/>
            </w:tcBorders>
            <w:shd w:val="clear" w:color="000000" w:fill="FFFFFF"/>
            <w:hideMark/>
          </w:tcPr>
          <w:p w14:paraId="1653D4A5" w14:textId="77777777" w:rsidR="00892C80" w:rsidRPr="0081158E" w:rsidRDefault="00892C80" w:rsidP="00B9209E">
            <w:pPr>
              <w:rPr>
                <w:rFonts w:eastAsia="Batang"/>
                <w:szCs w:val="22"/>
                <w:lang w:val="en-SG" w:eastAsia="ko-KR"/>
              </w:rPr>
            </w:pPr>
            <w:r w:rsidRPr="0081158E">
              <w:rPr>
                <w:rFonts w:eastAsia="Batang"/>
                <w:szCs w:val="22"/>
                <w:lang w:val="en-SG" w:eastAsia="ko-KR"/>
              </w:rPr>
              <w:t>Calgary</w:t>
            </w:r>
          </w:p>
        </w:tc>
        <w:tc>
          <w:tcPr>
            <w:tcW w:w="1985" w:type="dxa"/>
            <w:tcBorders>
              <w:top w:val="single" w:sz="12" w:space="0" w:color="auto"/>
              <w:left w:val="single" w:sz="12" w:space="0" w:color="auto"/>
              <w:bottom w:val="single" w:sz="4" w:space="0" w:color="auto"/>
              <w:right w:val="single" w:sz="4" w:space="0" w:color="auto"/>
            </w:tcBorders>
          </w:tcPr>
          <w:p w14:paraId="29118221" w14:textId="77777777" w:rsidR="00892C80" w:rsidRPr="0081158E" w:rsidRDefault="00892C80" w:rsidP="00B9209E">
            <w:pPr>
              <w:rPr>
                <w:rFonts w:eastAsia="Batang"/>
                <w:szCs w:val="22"/>
                <w:lang w:val="en-SG" w:eastAsia="ko-KR"/>
              </w:rPr>
            </w:pPr>
            <w:r w:rsidRPr="0081158E">
              <w:rPr>
                <w:rFonts w:eastAsia="Batang"/>
                <w:szCs w:val="22"/>
                <w:lang w:val="en-SG" w:eastAsia="ko-KR"/>
              </w:rPr>
              <w:t>New Zealand</w:t>
            </w:r>
          </w:p>
        </w:tc>
        <w:tc>
          <w:tcPr>
            <w:tcW w:w="1985" w:type="dxa"/>
            <w:tcBorders>
              <w:top w:val="single" w:sz="12" w:space="0" w:color="auto"/>
              <w:left w:val="single" w:sz="4" w:space="0" w:color="auto"/>
              <w:bottom w:val="single" w:sz="4" w:space="0" w:color="auto"/>
              <w:right w:val="single" w:sz="12" w:space="0" w:color="auto"/>
            </w:tcBorders>
          </w:tcPr>
          <w:p w14:paraId="1FB9EAB5" w14:textId="77777777" w:rsidR="00892C80" w:rsidRPr="0081158E" w:rsidRDefault="00892C80" w:rsidP="00B9209E">
            <w:pPr>
              <w:rPr>
                <w:rFonts w:eastAsia="Batang"/>
                <w:szCs w:val="22"/>
                <w:lang w:val="en-SG" w:eastAsia="ko-KR"/>
              </w:rPr>
            </w:pPr>
            <w:r w:rsidRPr="0081158E">
              <w:rPr>
                <w:rFonts w:eastAsia="Batang"/>
                <w:szCs w:val="22"/>
                <w:lang w:val="en-SG" w:eastAsia="ko-KR"/>
              </w:rPr>
              <w:t>Wellington</w:t>
            </w:r>
          </w:p>
        </w:tc>
      </w:tr>
      <w:tr w:rsidR="00892C80" w:rsidRPr="0081158E" w14:paraId="55862209" w14:textId="77777777" w:rsidTr="00B9209E">
        <w:trPr>
          <w:trHeight w:val="288"/>
        </w:trPr>
        <w:tc>
          <w:tcPr>
            <w:tcW w:w="1540" w:type="dxa"/>
            <w:tcBorders>
              <w:top w:val="single" w:sz="4" w:space="0" w:color="auto"/>
              <w:left w:val="single" w:sz="12" w:space="0" w:color="auto"/>
              <w:bottom w:val="single" w:sz="4" w:space="0" w:color="auto"/>
              <w:right w:val="single" w:sz="4" w:space="0" w:color="auto"/>
            </w:tcBorders>
            <w:shd w:val="clear" w:color="auto" w:fill="auto"/>
            <w:hideMark/>
          </w:tcPr>
          <w:p w14:paraId="22CAE7E9" w14:textId="77777777" w:rsidR="00892C80" w:rsidRPr="0081158E" w:rsidRDefault="00892C80" w:rsidP="00B9209E">
            <w:pPr>
              <w:rPr>
                <w:rFonts w:eastAsia="Batang"/>
                <w:szCs w:val="22"/>
                <w:lang w:val="en-SG" w:eastAsia="ko-KR"/>
              </w:rPr>
            </w:pPr>
            <w:r w:rsidRPr="0081158E">
              <w:rPr>
                <w:rFonts w:eastAsia="Batang"/>
                <w:szCs w:val="22"/>
                <w:lang w:val="en-SG" w:eastAsia="ko-KR"/>
              </w:rPr>
              <w:t>China</w:t>
            </w:r>
          </w:p>
        </w:tc>
        <w:tc>
          <w:tcPr>
            <w:tcW w:w="2160" w:type="dxa"/>
            <w:tcBorders>
              <w:top w:val="single" w:sz="4" w:space="0" w:color="auto"/>
              <w:left w:val="nil"/>
              <w:bottom w:val="single" w:sz="4" w:space="0" w:color="auto"/>
              <w:right w:val="single" w:sz="12" w:space="0" w:color="auto"/>
            </w:tcBorders>
            <w:shd w:val="clear" w:color="auto" w:fill="auto"/>
            <w:hideMark/>
          </w:tcPr>
          <w:p w14:paraId="5D2F8F56" w14:textId="77777777" w:rsidR="00892C80" w:rsidRPr="0081158E" w:rsidRDefault="00892C80" w:rsidP="00B9209E">
            <w:pPr>
              <w:rPr>
                <w:rFonts w:eastAsia="Batang"/>
                <w:szCs w:val="22"/>
                <w:lang w:val="en-SG" w:eastAsia="ko-KR"/>
              </w:rPr>
            </w:pPr>
            <w:r w:rsidRPr="0081158E">
              <w:rPr>
                <w:rFonts w:eastAsia="Batang"/>
                <w:szCs w:val="22"/>
                <w:lang w:val="en-SG" w:eastAsia="ko-KR"/>
              </w:rPr>
              <w:t>Hong Kong</w:t>
            </w:r>
          </w:p>
        </w:tc>
        <w:tc>
          <w:tcPr>
            <w:tcW w:w="1985" w:type="dxa"/>
            <w:tcBorders>
              <w:top w:val="single" w:sz="4" w:space="0" w:color="auto"/>
              <w:left w:val="single" w:sz="12" w:space="0" w:color="auto"/>
              <w:bottom w:val="single" w:sz="4" w:space="0" w:color="auto"/>
              <w:right w:val="single" w:sz="4" w:space="0" w:color="auto"/>
            </w:tcBorders>
          </w:tcPr>
          <w:p w14:paraId="049AD134" w14:textId="77777777" w:rsidR="00892C80" w:rsidRPr="0081158E" w:rsidRDefault="00892C80" w:rsidP="00B9209E">
            <w:pPr>
              <w:rPr>
                <w:rFonts w:eastAsia="Batang"/>
                <w:szCs w:val="22"/>
                <w:lang w:val="en-SG" w:eastAsia="ko-KR"/>
              </w:rPr>
            </w:pPr>
            <w:r w:rsidRPr="0081158E">
              <w:rPr>
                <w:rFonts w:eastAsia="Batang"/>
                <w:szCs w:val="22"/>
                <w:lang w:val="en-SG" w:eastAsia="ko-KR"/>
              </w:rPr>
              <w:t>Philippines</w:t>
            </w:r>
          </w:p>
        </w:tc>
        <w:tc>
          <w:tcPr>
            <w:tcW w:w="1985" w:type="dxa"/>
            <w:tcBorders>
              <w:top w:val="single" w:sz="4" w:space="0" w:color="auto"/>
              <w:left w:val="single" w:sz="4" w:space="0" w:color="auto"/>
              <w:bottom w:val="single" w:sz="4" w:space="0" w:color="auto"/>
              <w:right w:val="single" w:sz="12" w:space="0" w:color="auto"/>
            </w:tcBorders>
          </w:tcPr>
          <w:p w14:paraId="42586E24" w14:textId="77777777" w:rsidR="00892C80" w:rsidRPr="0081158E" w:rsidRDefault="00892C80" w:rsidP="00B9209E">
            <w:pPr>
              <w:rPr>
                <w:rFonts w:eastAsia="Batang"/>
                <w:szCs w:val="22"/>
                <w:lang w:val="en-SG" w:eastAsia="ko-KR"/>
              </w:rPr>
            </w:pPr>
            <w:r>
              <w:rPr>
                <w:rFonts w:eastAsia="Batang"/>
                <w:szCs w:val="22"/>
                <w:lang w:val="en-SG" w:eastAsia="ko-KR"/>
              </w:rPr>
              <w:t>I</w:t>
            </w:r>
            <w:r w:rsidRPr="0081158E">
              <w:rPr>
                <w:rFonts w:eastAsia="Batang"/>
                <w:szCs w:val="22"/>
                <w:lang w:val="en-SG" w:eastAsia="ko-KR"/>
              </w:rPr>
              <w:t>loilo</w:t>
            </w:r>
          </w:p>
        </w:tc>
      </w:tr>
      <w:tr w:rsidR="00892C80" w:rsidRPr="0081158E" w14:paraId="7787AA23" w14:textId="77777777" w:rsidTr="00B9209E">
        <w:trPr>
          <w:trHeight w:val="288"/>
        </w:trPr>
        <w:tc>
          <w:tcPr>
            <w:tcW w:w="1540" w:type="dxa"/>
            <w:tcBorders>
              <w:top w:val="single" w:sz="4" w:space="0" w:color="auto"/>
              <w:left w:val="single" w:sz="12" w:space="0" w:color="auto"/>
              <w:bottom w:val="single" w:sz="4" w:space="0" w:color="auto"/>
              <w:right w:val="single" w:sz="4" w:space="0" w:color="auto"/>
            </w:tcBorders>
            <w:shd w:val="clear" w:color="000000" w:fill="FFFFFF"/>
          </w:tcPr>
          <w:p w14:paraId="15D48DA3" w14:textId="77777777" w:rsidR="00892C80" w:rsidRPr="0081158E" w:rsidRDefault="00892C80" w:rsidP="00B9209E">
            <w:pPr>
              <w:rPr>
                <w:rFonts w:eastAsia="Batang"/>
                <w:szCs w:val="22"/>
                <w:lang w:val="en-SG" w:eastAsia="ko-KR"/>
              </w:rPr>
            </w:pPr>
            <w:proofErr w:type="spellStart"/>
            <w:r w:rsidRPr="0081158E">
              <w:rPr>
                <w:rFonts w:eastAsia="Batang"/>
                <w:szCs w:val="22"/>
                <w:lang w:val="en-SG" w:eastAsia="ko-KR"/>
              </w:rPr>
              <w:t>Curridabat</w:t>
            </w:r>
            <w:proofErr w:type="spellEnd"/>
          </w:p>
        </w:tc>
        <w:tc>
          <w:tcPr>
            <w:tcW w:w="2160" w:type="dxa"/>
            <w:tcBorders>
              <w:top w:val="single" w:sz="4" w:space="0" w:color="auto"/>
              <w:left w:val="nil"/>
              <w:bottom w:val="single" w:sz="4" w:space="0" w:color="auto"/>
              <w:right w:val="single" w:sz="12" w:space="0" w:color="auto"/>
            </w:tcBorders>
            <w:shd w:val="clear" w:color="000000" w:fill="FFFFFF"/>
          </w:tcPr>
          <w:p w14:paraId="164A5BF1" w14:textId="77777777" w:rsidR="00892C80" w:rsidRPr="0081158E" w:rsidRDefault="00892C80" w:rsidP="00B9209E">
            <w:pPr>
              <w:rPr>
                <w:rFonts w:eastAsia="Batang"/>
                <w:szCs w:val="22"/>
                <w:lang w:val="en-SG" w:eastAsia="ko-KR"/>
              </w:rPr>
            </w:pPr>
            <w:r w:rsidRPr="0081158E">
              <w:rPr>
                <w:rFonts w:eastAsia="Batang"/>
                <w:szCs w:val="22"/>
                <w:lang w:val="en-SG" w:eastAsia="ko-KR"/>
              </w:rPr>
              <w:t>Costa Rica</w:t>
            </w:r>
          </w:p>
        </w:tc>
        <w:tc>
          <w:tcPr>
            <w:tcW w:w="1985" w:type="dxa"/>
            <w:tcBorders>
              <w:top w:val="single" w:sz="4" w:space="0" w:color="auto"/>
              <w:left w:val="single" w:sz="12" w:space="0" w:color="auto"/>
              <w:bottom w:val="single" w:sz="4" w:space="0" w:color="auto"/>
              <w:right w:val="single" w:sz="4" w:space="0" w:color="auto"/>
            </w:tcBorders>
          </w:tcPr>
          <w:p w14:paraId="3DB5E918" w14:textId="77777777" w:rsidR="00892C80" w:rsidRPr="0081158E" w:rsidRDefault="00892C80" w:rsidP="00B9209E">
            <w:pPr>
              <w:rPr>
                <w:rFonts w:eastAsia="Batang"/>
                <w:szCs w:val="22"/>
                <w:lang w:val="en-SG" w:eastAsia="ko-KR"/>
              </w:rPr>
            </w:pPr>
            <w:r w:rsidRPr="0081158E">
              <w:rPr>
                <w:rFonts w:eastAsia="Batang"/>
                <w:szCs w:val="22"/>
                <w:lang w:val="en-SG" w:eastAsia="ko-KR"/>
              </w:rPr>
              <w:t>Spain</w:t>
            </w:r>
          </w:p>
        </w:tc>
        <w:tc>
          <w:tcPr>
            <w:tcW w:w="1985" w:type="dxa"/>
            <w:tcBorders>
              <w:top w:val="single" w:sz="4" w:space="0" w:color="auto"/>
              <w:left w:val="single" w:sz="4" w:space="0" w:color="auto"/>
              <w:bottom w:val="single" w:sz="4" w:space="0" w:color="auto"/>
              <w:right w:val="single" w:sz="12" w:space="0" w:color="auto"/>
            </w:tcBorders>
          </w:tcPr>
          <w:p w14:paraId="06BC0E92" w14:textId="77777777" w:rsidR="00892C80" w:rsidRPr="0081158E" w:rsidRDefault="00892C80" w:rsidP="00B9209E">
            <w:pPr>
              <w:rPr>
                <w:rFonts w:eastAsia="Batang"/>
                <w:szCs w:val="22"/>
                <w:lang w:val="en-SG" w:eastAsia="ko-KR"/>
              </w:rPr>
            </w:pPr>
            <w:r w:rsidRPr="0081158E">
              <w:rPr>
                <w:rFonts w:eastAsia="Batang"/>
                <w:szCs w:val="22"/>
                <w:lang w:val="en-SG" w:eastAsia="ko-KR"/>
              </w:rPr>
              <w:t>Ourense</w:t>
            </w:r>
          </w:p>
        </w:tc>
      </w:tr>
      <w:tr w:rsidR="00892C80" w:rsidRPr="0081158E" w14:paraId="2A32C2E1" w14:textId="77777777" w:rsidTr="00B9209E">
        <w:trPr>
          <w:trHeight w:val="288"/>
        </w:trPr>
        <w:tc>
          <w:tcPr>
            <w:tcW w:w="1540" w:type="dxa"/>
            <w:tcBorders>
              <w:top w:val="single" w:sz="4" w:space="0" w:color="auto"/>
              <w:left w:val="single" w:sz="12" w:space="0" w:color="auto"/>
              <w:bottom w:val="single" w:sz="4" w:space="0" w:color="auto"/>
              <w:right w:val="single" w:sz="4" w:space="0" w:color="auto"/>
            </w:tcBorders>
            <w:shd w:val="clear" w:color="000000" w:fill="FFFFFF"/>
            <w:hideMark/>
          </w:tcPr>
          <w:p w14:paraId="2A96FC46" w14:textId="77777777" w:rsidR="00892C80" w:rsidRPr="0081158E" w:rsidRDefault="00892C80" w:rsidP="00B9209E">
            <w:pPr>
              <w:rPr>
                <w:rFonts w:eastAsia="Batang"/>
                <w:szCs w:val="22"/>
                <w:lang w:val="en-SG" w:eastAsia="ko-KR"/>
              </w:rPr>
            </w:pPr>
            <w:r w:rsidRPr="0081158E">
              <w:rPr>
                <w:rFonts w:eastAsia="Batang"/>
                <w:szCs w:val="22"/>
                <w:lang w:val="en-SG" w:eastAsia="ko-KR"/>
              </w:rPr>
              <w:t>Ecuador</w:t>
            </w:r>
          </w:p>
        </w:tc>
        <w:tc>
          <w:tcPr>
            <w:tcW w:w="2160" w:type="dxa"/>
            <w:tcBorders>
              <w:top w:val="single" w:sz="4" w:space="0" w:color="auto"/>
              <w:left w:val="nil"/>
              <w:bottom w:val="single" w:sz="4" w:space="0" w:color="auto"/>
              <w:right w:val="single" w:sz="12" w:space="0" w:color="auto"/>
            </w:tcBorders>
            <w:shd w:val="clear" w:color="000000" w:fill="FFFFFF"/>
            <w:hideMark/>
          </w:tcPr>
          <w:p w14:paraId="7D58D122" w14:textId="77777777" w:rsidR="00892C80" w:rsidRPr="0081158E" w:rsidRDefault="00892C80" w:rsidP="00B9209E">
            <w:pPr>
              <w:rPr>
                <w:rFonts w:eastAsia="Batang"/>
                <w:szCs w:val="22"/>
                <w:lang w:val="en-SG" w:eastAsia="ko-KR"/>
              </w:rPr>
            </w:pPr>
            <w:r w:rsidRPr="0081158E">
              <w:rPr>
                <w:rFonts w:eastAsia="Batang"/>
                <w:szCs w:val="22"/>
                <w:lang w:val="en-SG" w:eastAsia="ko-KR"/>
              </w:rPr>
              <w:t>Cuenca</w:t>
            </w:r>
          </w:p>
        </w:tc>
        <w:tc>
          <w:tcPr>
            <w:tcW w:w="1985" w:type="dxa"/>
            <w:tcBorders>
              <w:top w:val="single" w:sz="4" w:space="0" w:color="auto"/>
              <w:left w:val="single" w:sz="12" w:space="0" w:color="auto"/>
              <w:bottom w:val="single" w:sz="4" w:space="0" w:color="auto"/>
              <w:right w:val="single" w:sz="4" w:space="0" w:color="auto"/>
            </w:tcBorders>
          </w:tcPr>
          <w:p w14:paraId="535BFF09" w14:textId="77777777" w:rsidR="00892C80" w:rsidRPr="0081158E" w:rsidRDefault="00892C80" w:rsidP="00B9209E">
            <w:pPr>
              <w:rPr>
                <w:rFonts w:eastAsia="Batang"/>
                <w:szCs w:val="22"/>
                <w:lang w:val="en-SG" w:eastAsia="ko-KR"/>
              </w:rPr>
            </w:pPr>
            <w:r w:rsidRPr="0081158E">
              <w:rPr>
                <w:rFonts w:eastAsia="Batang"/>
                <w:szCs w:val="22"/>
                <w:lang w:val="en-SG" w:eastAsia="ko-KR"/>
              </w:rPr>
              <w:t>Sri Lanka</w:t>
            </w:r>
          </w:p>
        </w:tc>
        <w:tc>
          <w:tcPr>
            <w:tcW w:w="1985" w:type="dxa"/>
            <w:tcBorders>
              <w:top w:val="single" w:sz="4" w:space="0" w:color="auto"/>
              <w:left w:val="single" w:sz="4" w:space="0" w:color="auto"/>
              <w:bottom w:val="single" w:sz="4" w:space="0" w:color="auto"/>
              <w:right w:val="single" w:sz="12" w:space="0" w:color="auto"/>
            </w:tcBorders>
          </w:tcPr>
          <w:p w14:paraId="0B53D583" w14:textId="77777777" w:rsidR="00892C80" w:rsidRPr="0081158E" w:rsidRDefault="00892C80" w:rsidP="00B9209E">
            <w:pPr>
              <w:rPr>
                <w:rFonts w:eastAsia="Batang"/>
                <w:szCs w:val="22"/>
                <w:lang w:val="en-SG" w:eastAsia="ko-KR"/>
              </w:rPr>
            </w:pPr>
            <w:r w:rsidRPr="0081158E">
              <w:rPr>
                <w:rFonts w:eastAsia="Batang"/>
                <w:szCs w:val="22"/>
                <w:lang w:val="en-SG" w:eastAsia="ko-KR"/>
              </w:rPr>
              <w:t xml:space="preserve">Galle City </w:t>
            </w:r>
          </w:p>
        </w:tc>
      </w:tr>
      <w:tr w:rsidR="00892C80" w:rsidRPr="0081158E" w14:paraId="18DFAFBF" w14:textId="77777777" w:rsidTr="00B9209E">
        <w:trPr>
          <w:trHeight w:val="276"/>
        </w:trPr>
        <w:tc>
          <w:tcPr>
            <w:tcW w:w="1540" w:type="dxa"/>
            <w:tcBorders>
              <w:top w:val="single" w:sz="4" w:space="0" w:color="auto"/>
              <w:left w:val="single" w:sz="12" w:space="0" w:color="auto"/>
              <w:bottom w:val="single" w:sz="4" w:space="0" w:color="auto"/>
              <w:right w:val="single" w:sz="4" w:space="0" w:color="auto"/>
            </w:tcBorders>
            <w:shd w:val="clear" w:color="000000" w:fill="FFFFFF"/>
            <w:hideMark/>
          </w:tcPr>
          <w:p w14:paraId="786B05BB" w14:textId="77777777" w:rsidR="00892C80" w:rsidRPr="0081158E" w:rsidRDefault="00892C80" w:rsidP="00B9209E">
            <w:pPr>
              <w:rPr>
                <w:rFonts w:eastAsia="Batang"/>
                <w:szCs w:val="22"/>
                <w:lang w:val="en-SG" w:eastAsia="ko-KR"/>
              </w:rPr>
            </w:pPr>
            <w:r w:rsidRPr="0081158E">
              <w:rPr>
                <w:rFonts w:eastAsia="Batang"/>
                <w:szCs w:val="22"/>
                <w:lang w:val="en-SG" w:eastAsia="ko-KR"/>
              </w:rPr>
              <w:t>France</w:t>
            </w:r>
          </w:p>
        </w:tc>
        <w:tc>
          <w:tcPr>
            <w:tcW w:w="2160" w:type="dxa"/>
            <w:tcBorders>
              <w:top w:val="single" w:sz="4" w:space="0" w:color="auto"/>
              <w:left w:val="nil"/>
              <w:bottom w:val="single" w:sz="4" w:space="0" w:color="auto"/>
              <w:right w:val="single" w:sz="12" w:space="0" w:color="auto"/>
            </w:tcBorders>
            <w:shd w:val="clear" w:color="000000" w:fill="FFFFFF"/>
            <w:hideMark/>
          </w:tcPr>
          <w:p w14:paraId="3CC7C887" w14:textId="77777777" w:rsidR="00892C80" w:rsidRPr="0081158E" w:rsidRDefault="00892C80" w:rsidP="00B9209E">
            <w:pPr>
              <w:rPr>
                <w:rFonts w:eastAsia="Batang"/>
                <w:szCs w:val="22"/>
                <w:lang w:val="en-SG" w:eastAsia="ko-KR"/>
              </w:rPr>
            </w:pPr>
            <w:r w:rsidRPr="0081158E">
              <w:rPr>
                <w:rFonts w:eastAsia="Batang"/>
                <w:szCs w:val="22"/>
                <w:lang w:val="en-SG" w:eastAsia="ko-KR"/>
              </w:rPr>
              <w:t>Paris</w:t>
            </w:r>
            <w:r>
              <w:rPr>
                <w:rFonts w:eastAsia="Batang"/>
                <w:szCs w:val="22"/>
                <w:lang w:val="en-SG" w:eastAsia="ko-KR"/>
              </w:rPr>
              <w:t>*</w:t>
            </w:r>
          </w:p>
        </w:tc>
        <w:tc>
          <w:tcPr>
            <w:tcW w:w="1985" w:type="dxa"/>
            <w:tcBorders>
              <w:top w:val="single" w:sz="4" w:space="0" w:color="auto"/>
              <w:left w:val="single" w:sz="12" w:space="0" w:color="auto"/>
              <w:bottom w:val="single" w:sz="4" w:space="0" w:color="auto"/>
              <w:right w:val="single" w:sz="4" w:space="0" w:color="auto"/>
            </w:tcBorders>
          </w:tcPr>
          <w:p w14:paraId="5764A49B" w14:textId="77777777" w:rsidR="00892C80" w:rsidRPr="0081158E" w:rsidRDefault="00892C80" w:rsidP="00B9209E">
            <w:pPr>
              <w:rPr>
                <w:rFonts w:eastAsia="Batang"/>
                <w:szCs w:val="22"/>
                <w:lang w:val="en-SG" w:eastAsia="ko-KR"/>
              </w:rPr>
            </w:pPr>
            <w:r w:rsidRPr="0081158E">
              <w:rPr>
                <w:rFonts w:eastAsia="Batang"/>
                <w:szCs w:val="22"/>
                <w:lang w:val="en-SG" w:eastAsia="ko-KR"/>
              </w:rPr>
              <w:t>Sweden</w:t>
            </w:r>
          </w:p>
        </w:tc>
        <w:tc>
          <w:tcPr>
            <w:tcW w:w="1985" w:type="dxa"/>
            <w:tcBorders>
              <w:top w:val="single" w:sz="4" w:space="0" w:color="auto"/>
              <w:left w:val="single" w:sz="4" w:space="0" w:color="auto"/>
              <w:bottom w:val="single" w:sz="4" w:space="0" w:color="auto"/>
              <w:right w:val="single" w:sz="12" w:space="0" w:color="auto"/>
            </w:tcBorders>
          </w:tcPr>
          <w:p w14:paraId="4B0BA5AD" w14:textId="77777777" w:rsidR="00892C80" w:rsidRPr="0081158E" w:rsidRDefault="00892C80" w:rsidP="00B9209E">
            <w:pPr>
              <w:rPr>
                <w:rFonts w:eastAsia="Batang"/>
                <w:szCs w:val="22"/>
                <w:lang w:val="en-SG" w:eastAsia="ko-KR"/>
              </w:rPr>
            </w:pPr>
            <w:r w:rsidRPr="0081158E">
              <w:rPr>
                <w:rFonts w:eastAsia="Batang"/>
                <w:szCs w:val="22"/>
                <w:lang w:val="en-SG" w:eastAsia="ko-KR"/>
              </w:rPr>
              <w:t>Stockholm</w:t>
            </w:r>
          </w:p>
        </w:tc>
      </w:tr>
      <w:tr w:rsidR="00892C80" w:rsidRPr="0081158E" w14:paraId="3EA68EDC" w14:textId="77777777" w:rsidTr="00B9209E">
        <w:trPr>
          <w:trHeight w:val="276"/>
        </w:trPr>
        <w:tc>
          <w:tcPr>
            <w:tcW w:w="1540" w:type="dxa"/>
            <w:tcBorders>
              <w:top w:val="single" w:sz="4" w:space="0" w:color="auto"/>
              <w:left w:val="single" w:sz="12" w:space="0" w:color="auto"/>
              <w:bottom w:val="single" w:sz="12" w:space="0" w:color="auto"/>
              <w:right w:val="single" w:sz="4" w:space="0" w:color="auto"/>
            </w:tcBorders>
            <w:shd w:val="clear" w:color="000000" w:fill="FFFFFF"/>
            <w:hideMark/>
          </w:tcPr>
          <w:p w14:paraId="5865FA51" w14:textId="77777777" w:rsidR="00892C80" w:rsidRPr="0081158E" w:rsidRDefault="00892C80" w:rsidP="00B9209E">
            <w:pPr>
              <w:rPr>
                <w:rFonts w:eastAsia="Batang"/>
                <w:szCs w:val="22"/>
                <w:lang w:val="en-SG" w:eastAsia="ko-KR"/>
              </w:rPr>
            </w:pPr>
            <w:r w:rsidRPr="0081158E">
              <w:rPr>
                <w:rFonts w:eastAsia="Batang"/>
                <w:szCs w:val="22"/>
                <w:lang w:val="en-SG" w:eastAsia="ko-KR"/>
              </w:rPr>
              <w:t>India</w:t>
            </w:r>
          </w:p>
        </w:tc>
        <w:tc>
          <w:tcPr>
            <w:tcW w:w="2160" w:type="dxa"/>
            <w:tcBorders>
              <w:top w:val="single" w:sz="4" w:space="0" w:color="auto"/>
              <w:left w:val="nil"/>
              <w:bottom w:val="single" w:sz="12" w:space="0" w:color="auto"/>
              <w:right w:val="single" w:sz="12" w:space="0" w:color="auto"/>
            </w:tcBorders>
            <w:shd w:val="clear" w:color="000000" w:fill="FFFFFF"/>
            <w:hideMark/>
          </w:tcPr>
          <w:p w14:paraId="5B40DDA6" w14:textId="77777777" w:rsidR="00892C80" w:rsidRPr="0081158E" w:rsidRDefault="00892C80" w:rsidP="00B9209E">
            <w:pPr>
              <w:rPr>
                <w:rFonts w:eastAsia="Batang"/>
                <w:szCs w:val="22"/>
                <w:lang w:val="en-SG" w:eastAsia="ko-KR"/>
              </w:rPr>
            </w:pPr>
            <w:r w:rsidRPr="0081158E">
              <w:rPr>
                <w:rFonts w:eastAsia="Batang"/>
                <w:szCs w:val="22"/>
                <w:lang w:val="en-SG" w:eastAsia="ko-KR"/>
              </w:rPr>
              <w:t>Thane</w:t>
            </w:r>
          </w:p>
        </w:tc>
        <w:tc>
          <w:tcPr>
            <w:tcW w:w="1985" w:type="dxa"/>
            <w:tcBorders>
              <w:top w:val="single" w:sz="4" w:space="0" w:color="auto"/>
              <w:left w:val="single" w:sz="12" w:space="0" w:color="auto"/>
              <w:bottom w:val="single" w:sz="12" w:space="0" w:color="auto"/>
              <w:right w:val="single" w:sz="4" w:space="0" w:color="auto"/>
            </w:tcBorders>
          </w:tcPr>
          <w:p w14:paraId="62841C8B" w14:textId="77777777" w:rsidR="00892C80" w:rsidRPr="0081158E" w:rsidRDefault="00892C80" w:rsidP="00B9209E">
            <w:pPr>
              <w:rPr>
                <w:rFonts w:eastAsia="Batang"/>
                <w:szCs w:val="22"/>
                <w:lang w:val="en-SG" w:eastAsia="ko-KR"/>
              </w:rPr>
            </w:pPr>
            <w:r w:rsidRPr="0081158E">
              <w:rPr>
                <w:rFonts w:eastAsia="Batang"/>
                <w:szCs w:val="22"/>
                <w:lang w:val="en-SG" w:eastAsia="ko-KR"/>
              </w:rPr>
              <w:t>Taiwan</w:t>
            </w:r>
          </w:p>
        </w:tc>
        <w:tc>
          <w:tcPr>
            <w:tcW w:w="1985" w:type="dxa"/>
            <w:tcBorders>
              <w:top w:val="single" w:sz="4" w:space="0" w:color="auto"/>
              <w:left w:val="single" w:sz="4" w:space="0" w:color="auto"/>
              <w:bottom w:val="single" w:sz="12" w:space="0" w:color="auto"/>
              <w:right w:val="single" w:sz="12" w:space="0" w:color="auto"/>
            </w:tcBorders>
          </w:tcPr>
          <w:p w14:paraId="0147E847" w14:textId="77777777" w:rsidR="00892C80" w:rsidRPr="0081158E" w:rsidRDefault="00892C80" w:rsidP="00B9209E">
            <w:pPr>
              <w:rPr>
                <w:rFonts w:eastAsia="Batang"/>
                <w:szCs w:val="22"/>
                <w:lang w:val="en-SG" w:eastAsia="ko-KR"/>
              </w:rPr>
            </w:pPr>
            <w:r w:rsidRPr="0081158E">
              <w:rPr>
                <w:rFonts w:eastAsia="Batang"/>
                <w:szCs w:val="22"/>
                <w:lang w:val="en-SG" w:eastAsia="ko-KR"/>
              </w:rPr>
              <w:t>Kao</w:t>
            </w:r>
            <w:r>
              <w:rPr>
                <w:rFonts w:eastAsia="Batang"/>
                <w:szCs w:val="22"/>
                <w:lang w:val="en-SG" w:eastAsia="ko-KR"/>
              </w:rPr>
              <w:t>h</w:t>
            </w:r>
            <w:r w:rsidRPr="0081158E">
              <w:rPr>
                <w:rFonts w:eastAsia="Batang"/>
                <w:szCs w:val="22"/>
                <w:lang w:val="en-SG" w:eastAsia="ko-KR"/>
              </w:rPr>
              <w:t xml:space="preserve">siung </w:t>
            </w:r>
          </w:p>
        </w:tc>
      </w:tr>
    </w:tbl>
    <w:p w14:paraId="16C36811" w14:textId="77777777" w:rsidR="004A372C" w:rsidRDefault="00892C80" w:rsidP="004A372C">
      <w:pPr>
        <w:spacing w:before="120" w:after="120"/>
        <w:rPr>
          <w:rFonts w:eastAsia="Batang"/>
          <w:szCs w:val="22"/>
          <w:lang w:eastAsia="ko-KR"/>
        </w:rPr>
      </w:pPr>
      <w:r w:rsidRPr="000A6B3C">
        <w:rPr>
          <w:rFonts w:eastAsia="Batang"/>
          <w:szCs w:val="22"/>
          <w:lang w:eastAsia="ko-KR"/>
        </w:rPr>
        <w:t>*</w:t>
      </w:r>
      <w:r>
        <w:rPr>
          <w:rFonts w:eastAsia="Batang"/>
          <w:szCs w:val="22"/>
          <w:lang w:eastAsia="ko-KR"/>
        </w:rPr>
        <w:t xml:space="preserve"> - There is a presentation available online in French by Paris </w:t>
      </w:r>
      <w:proofErr w:type="gramStart"/>
      <w:r>
        <w:rPr>
          <w:rFonts w:eastAsia="Batang"/>
          <w:szCs w:val="22"/>
          <w:lang w:eastAsia="ko-KR"/>
        </w:rPr>
        <w:t>that  indicates</w:t>
      </w:r>
      <w:proofErr w:type="gramEnd"/>
      <w:r>
        <w:rPr>
          <w:rFonts w:eastAsia="Batang"/>
          <w:szCs w:val="22"/>
          <w:lang w:eastAsia="ko-KR"/>
        </w:rPr>
        <w:t xml:space="preserve"> a complete application, however we have not received confirmation that this was endorsed by the city officials.</w:t>
      </w:r>
    </w:p>
    <w:p w14:paraId="617C0075" w14:textId="77777777" w:rsidR="00892C80" w:rsidRDefault="00892C80" w:rsidP="004A372C">
      <w:pPr>
        <w:pStyle w:val="Para1"/>
        <w:numPr>
          <w:ilvl w:val="0"/>
          <w:numId w:val="37"/>
        </w:numPr>
        <w:tabs>
          <w:tab w:val="clear" w:pos="360"/>
          <w:tab w:val="num" w:pos="709"/>
        </w:tabs>
        <w:rPr>
          <w:szCs w:val="22"/>
        </w:rPr>
      </w:pPr>
      <w:r w:rsidRPr="004A372C">
        <w:rPr>
          <w:szCs w:val="22"/>
        </w:rPr>
        <w:t xml:space="preserve">In some instances, academics have conducted the application of the SI to specific cities, or a few cities together. One of the main objectives of the SI is for cities to monitor their biodiversity conservation </w:t>
      </w:r>
      <w:proofErr w:type="gramStart"/>
      <w:r w:rsidRPr="004A372C">
        <w:rPr>
          <w:szCs w:val="22"/>
        </w:rPr>
        <w:t>efforts, and</w:t>
      </w:r>
      <w:proofErr w:type="gramEnd"/>
      <w:r w:rsidRPr="004A372C">
        <w:rPr>
          <w:szCs w:val="22"/>
        </w:rPr>
        <w:t xml:space="preserve"> noting that the city government is in the best position to effect such efforts, the applications of the SI conducted by academics could be strengthened by working with the city governments and getting their endorsement. Below is a list of 14 cities where the application was conducted by academics:</w:t>
      </w:r>
    </w:p>
    <w:p w14:paraId="6D2A6FC1" w14:textId="77777777" w:rsidR="004A372C" w:rsidRPr="004A372C" w:rsidRDefault="004A372C" w:rsidP="004A372C">
      <w:pPr>
        <w:pStyle w:val="Para1"/>
        <w:numPr>
          <w:ilvl w:val="0"/>
          <w:numId w:val="0"/>
        </w:numPr>
        <w:rPr>
          <w:szCs w:val="22"/>
        </w:rPr>
      </w:pPr>
    </w:p>
    <w:tbl>
      <w:tblPr>
        <w:tblW w:w="7679" w:type="dxa"/>
        <w:tblInd w:w="103" w:type="dxa"/>
        <w:tblLook w:val="04A0" w:firstRow="1" w:lastRow="0" w:firstColumn="1" w:lastColumn="0" w:noHBand="0" w:noVBand="1"/>
      </w:tblPr>
      <w:tblGrid>
        <w:gridCol w:w="1540"/>
        <w:gridCol w:w="2160"/>
        <w:gridCol w:w="1994"/>
        <w:gridCol w:w="1985"/>
      </w:tblGrid>
      <w:tr w:rsidR="00892C80" w:rsidRPr="0081158E" w14:paraId="606EB8ED" w14:textId="77777777" w:rsidTr="00B9209E">
        <w:trPr>
          <w:trHeight w:val="276"/>
        </w:trPr>
        <w:tc>
          <w:tcPr>
            <w:tcW w:w="1540" w:type="dxa"/>
            <w:tcBorders>
              <w:top w:val="single" w:sz="12" w:space="0" w:color="auto"/>
              <w:left w:val="single" w:sz="12" w:space="0" w:color="auto"/>
              <w:bottom w:val="single" w:sz="12" w:space="0" w:color="auto"/>
              <w:right w:val="single" w:sz="4" w:space="0" w:color="auto"/>
            </w:tcBorders>
            <w:shd w:val="clear" w:color="000000" w:fill="FFFFFF"/>
          </w:tcPr>
          <w:p w14:paraId="100E247F" w14:textId="77777777" w:rsidR="00892C80" w:rsidRDefault="00892C80" w:rsidP="00B9209E">
            <w:pPr>
              <w:pStyle w:val="Para1"/>
              <w:numPr>
                <w:ilvl w:val="0"/>
                <w:numId w:val="0"/>
              </w:numPr>
            </w:pPr>
            <w:r>
              <w:t>Country</w:t>
            </w:r>
          </w:p>
        </w:tc>
        <w:tc>
          <w:tcPr>
            <w:tcW w:w="2160" w:type="dxa"/>
            <w:tcBorders>
              <w:top w:val="single" w:sz="12" w:space="0" w:color="auto"/>
              <w:left w:val="single" w:sz="4" w:space="0" w:color="auto"/>
              <w:bottom w:val="single" w:sz="12" w:space="0" w:color="auto"/>
              <w:right w:val="single" w:sz="12" w:space="0" w:color="auto"/>
            </w:tcBorders>
            <w:shd w:val="clear" w:color="000000" w:fill="FFFFFF"/>
          </w:tcPr>
          <w:p w14:paraId="099AC67A" w14:textId="77777777" w:rsidR="00892C80" w:rsidRDefault="00892C80" w:rsidP="00B9209E">
            <w:pPr>
              <w:pStyle w:val="Para1"/>
              <w:numPr>
                <w:ilvl w:val="0"/>
                <w:numId w:val="0"/>
              </w:numPr>
            </w:pPr>
            <w:r>
              <w:t>City</w:t>
            </w:r>
          </w:p>
        </w:tc>
        <w:tc>
          <w:tcPr>
            <w:tcW w:w="1994" w:type="dxa"/>
            <w:tcBorders>
              <w:top w:val="single" w:sz="12" w:space="0" w:color="auto"/>
              <w:left w:val="single" w:sz="4" w:space="0" w:color="auto"/>
              <w:bottom w:val="single" w:sz="12" w:space="0" w:color="auto"/>
              <w:right w:val="single" w:sz="6" w:space="0" w:color="auto"/>
            </w:tcBorders>
            <w:shd w:val="clear" w:color="000000" w:fill="FFFFFF"/>
          </w:tcPr>
          <w:p w14:paraId="11BCDB7D" w14:textId="77777777" w:rsidR="00892C80" w:rsidRDefault="00892C80" w:rsidP="00B9209E">
            <w:pPr>
              <w:pStyle w:val="Para1"/>
              <w:numPr>
                <w:ilvl w:val="0"/>
                <w:numId w:val="0"/>
              </w:numPr>
            </w:pPr>
            <w:r>
              <w:t>Country</w:t>
            </w:r>
          </w:p>
        </w:tc>
        <w:tc>
          <w:tcPr>
            <w:tcW w:w="1985" w:type="dxa"/>
            <w:tcBorders>
              <w:top w:val="single" w:sz="12" w:space="0" w:color="auto"/>
              <w:left w:val="single" w:sz="6" w:space="0" w:color="auto"/>
              <w:bottom w:val="single" w:sz="12" w:space="0" w:color="auto"/>
              <w:right w:val="single" w:sz="12" w:space="0" w:color="auto"/>
            </w:tcBorders>
            <w:shd w:val="clear" w:color="000000" w:fill="FFFFFF"/>
          </w:tcPr>
          <w:p w14:paraId="153D017C" w14:textId="77777777" w:rsidR="00892C80" w:rsidRDefault="00892C80" w:rsidP="00B9209E">
            <w:pPr>
              <w:pStyle w:val="Para1"/>
              <w:numPr>
                <w:ilvl w:val="0"/>
                <w:numId w:val="0"/>
              </w:numPr>
            </w:pPr>
            <w:r>
              <w:t>City</w:t>
            </w:r>
          </w:p>
        </w:tc>
      </w:tr>
      <w:tr w:rsidR="00892C80" w:rsidRPr="0081158E" w14:paraId="2BE62AB3" w14:textId="77777777" w:rsidTr="00B9209E">
        <w:trPr>
          <w:trHeight w:val="276"/>
        </w:trPr>
        <w:tc>
          <w:tcPr>
            <w:tcW w:w="1540" w:type="dxa"/>
            <w:tcBorders>
              <w:top w:val="single" w:sz="12" w:space="0" w:color="auto"/>
              <w:left w:val="single" w:sz="12" w:space="0" w:color="auto"/>
              <w:bottom w:val="single" w:sz="4" w:space="0" w:color="auto"/>
              <w:right w:val="single" w:sz="4" w:space="0" w:color="auto"/>
            </w:tcBorders>
            <w:shd w:val="clear" w:color="000000" w:fill="FFFFFF"/>
            <w:hideMark/>
          </w:tcPr>
          <w:p w14:paraId="12B955DC" w14:textId="77777777" w:rsidR="00892C80" w:rsidRPr="0081158E" w:rsidRDefault="00892C80" w:rsidP="00B9209E">
            <w:pPr>
              <w:rPr>
                <w:rFonts w:eastAsia="Batang"/>
                <w:szCs w:val="22"/>
                <w:lang w:eastAsia="ko-KR"/>
              </w:rPr>
            </w:pPr>
            <w:r w:rsidRPr="0081158E">
              <w:rPr>
                <w:rFonts w:eastAsia="Batang"/>
                <w:szCs w:val="22"/>
                <w:lang w:eastAsia="ko-KR"/>
              </w:rPr>
              <w:t>Germany</w:t>
            </w:r>
          </w:p>
        </w:tc>
        <w:tc>
          <w:tcPr>
            <w:tcW w:w="2160" w:type="dxa"/>
            <w:tcBorders>
              <w:top w:val="single" w:sz="12" w:space="0" w:color="auto"/>
              <w:left w:val="single" w:sz="4" w:space="0" w:color="auto"/>
              <w:bottom w:val="single" w:sz="4" w:space="0" w:color="auto"/>
              <w:right w:val="single" w:sz="12" w:space="0" w:color="auto"/>
            </w:tcBorders>
            <w:shd w:val="clear" w:color="000000" w:fill="FFFFFF"/>
            <w:hideMark/>
          </w:tcPr>
          <w:p w14:paraId="6B1F92C4" w14:textId="77777777" w:rsidR="00892C80" w:rsidRPr="0081158E" w:rsidRDefault="00892C80" w:rsidP="00B9209E">
            <w:pPr>
              <w:rPr>
                <w:rFonts w:eastAsia="Batang"/>
                <w:szCs w:val="22"/>
                <w:lang w:eastAsia="ko-KR"/>
              </w:rPr>
            </w:pPr>
            <w:r w:rsidRPr="0081158E">
              <w:rPr>
                <w:rFonts w:eastAsia="Batang"/>
                <w:szCs w:val="22"/>
                <w:lang w:eastAsia="ko-KR"/>
              </w:rPr>
              <w:t>Frankfurt</w:t>
            </w:r>
          </w:p>
        </w:tc>
        <w:tc>
          <w:tcPr>
            <w:tcW w:w="1994" w:type="dxa"/>
            <w:tcBorders>
              <w:top w:val="single" w:sz="12" w:space="0" w:color="auto"/>
              <w:left w:val="single" w:sz="4" w:space="0" w:color="auto"/>
              <w:bottom w:val="single" w:sz="4" w:space="0" w:color="auto"/>
              <w:right w:val="single" w:sz="6" w:space="0" w:color="auto"/>
            </w:tcBorders>
            <w:shd w:val="clear" w:color="000000" w:fill="FFFFFF"/>
          </w:tcPr>
          <w:p w14:paraId="354E4BBC"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1985" w:type="dxa"/>
            <w:tcBorders>
              <w:top w:val="single" w:sz="12" w:space="0" w:color="auto"/>
              <w:left w:val="single" w:sz="6" w:space="0" w:color="auto"/>
              <w:bottom w:val="single" w:sz="4" w:space="0" w:color="auto"/>
              <w:right w:val="single" w:sz="12" w:space="0" w:color="auto"/>
            </w:tcBorders>
            <w:shd w:val="clear" w:color="000000" w:fill="FFFFFF"/>
          </w:tcPr>
          <w:p w14:paraId="17BC3FBE" w14:textId="77777777" w:rsidR="00892C80" w:rsidRPr="0081158E" w:rsidRDefault="00892C80" w:rsidP="00B9209E">
            <w:pPr>
              <w:rPr>
                <w:rFonts w:eastAsia="Batang"/>
                <w:szCs w:val="22"/>
                <w:lang w:eastAsia="ko-KR"/>
              </w:rPr>
            </w:pPr>
            <w:r w:rsidRPr="0081158E">
              <w:rPr>
                <w:rFonts w:eastAsia="Batang"/>
                <w:szCs w:val="22"/>
                <w:lang w:eastAsia="ko-KR"/>
              </w:rPr>
              <w:t>Kobe</w:t>
            </w:r>
          </w:p>
        </w:tc>
      </w:tr>
      <w:tr w:rsidR="00892C80" w:rsidRPr="0081158E" w14:paraId="26BB2D8B" w14:textId="77777777" w:rsidTr="00B9209E">
        <w:trPr>
          <w:trHeight w:val="276"/>
        </w:trPr>
        <w:tc>
          <w:tcPr>
            <w:tcW w:w="1540" w:type="dxa"/>
            <w:tcBorders>
              <w:top w:val="single" w:sz="4" w:space="0" w:color="auto"/>
              <w:left w:val="single" w:sz="12" w:space="0" w:color="auto"/>
              <w:bottom w:val="single" w:sz="4" w:space="0" w:color="auto"/>
              <w:right w:val="single" w:sz="4" w:space="0" w:color="auto"/>
            </w:tcBorders>
            <w:shd w:val="clear" w:color="000000" w:fill="FFFFFF"/>
            <w:hideMark/>
          </w:tcPr>
          <w:p w14:paraId="3800E43A" w14:textId="77777777" w:rsidR="00892C80" w:rsidRPr="0081158E" w:rsidRDefault="00892C80" w:rsidP="00B9209E">
            <w:pPr>
              <w:rPr>
                <w:rFonts w:eastAsia="Batang"/>
                <w:szCs w:val="22"/>
                <w:lang w:eastAsia="ko-KR"/>
              </w:rPr>
            </w:pPr>
            <w:r w:rsidRPr="0081158E">
              <w:rPr>
                <w:rFonts w:eastAsia="Batang"/>
                <w:szCs w:val="22"/>
                <w:lang w:eastAsia="ko-KR"/>
              </w:rPr>
              <w:t>Germany</w:t>
            </w:r>
          </w:p>
        </w:tc>
        <w:tc>
          <w:tcPr>
            <w:tcW w:w="2160" w:type="dxa"/>
            <w:tcBorders>
              <w:top w:val="single" w:sz="4" w:space="0" w:color="auto"/>
              <w:left w:val="nil"/>
              <w:bottom w:val="single" w:sz="4" w:space="0" w:color="auto"/>
              <w:right w:val="single" w:sz="12" w:space="0" w:color="auto"/>
            </w:tcBorders>
            <w:shd w:val="clear" w:color="000000" w:fill="FFFFFF"/>
            <w:hideMark/>
          </w:tcPr>
          <w:p w14:paraId="15405EB0" w14:textId="77777777" w:rsidR="00892C80" w:rsidRPr="0081158E" w:rsidRDefault="00892C80" w:rsidP="00B9209E">
            <w:pPr>
              <w:rPr>
                <w:rFonts w:eastAsia="Batang"/>
                <w:szCs w:val="22"/>
                <w:lang w:eastAsia="ko-KR"/>
              </w:rPr>
            </w:pPr>
            <w:r w:rsidRPr="0081158E">
              <w:rPr>
                <w:rFonts w:eastAsia="Batang"/>
                <w:szCs w:val="22"/>
                <w:lang w:eastAsia="ko-KR"/>
              </w:rPr>
              <w:t xml:space="preserve">Neubrandenburg </w:t>
            </w:r>
          </w:p>
        </w:tc>
        <w:tc>
          <w:tcPr>
            <w:tcW w:w="1994" w:type="dxa"/>
            <w:tcBorders>
              <w:top w:val="single" w:sz="4" w:space="0" w:color="auto"/>
              <w:left w:val="nil"/>
              <w:bottom w:val="single" w:sz="4" w:space="0" w:color="auto"/>
              <w:right w:val="single" w:sz="6" w:space="0" w:color="auto"/>
            </w:tcBorders>
            <w:shd w:val="clear" w:color="000000" w:fill="FFFFFF"/>
          </w:tcPr>
          <w:p w14:paraId="617D42B4"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1985" w:type="dxa"/>
            <w:tcBorders>
              <w:top w:val="single" w:sz="4" w:space="0" w:color="auto"/>
              <w:left w:val="single" w:sz="6" w:space="0" w:color="auto"/>
              <w:bottom w:val="single" w:sz="4" w:space="0" w:color="auto"/>
              <w:right w:val="single" w:sz="12" w:space="0" w:color="auto"/>
            </w:tcBorders>
            <w:shd w:val="clear" w:color="000000" w:fill="FFFFFF"/>
          </w:tcPr>
          <w:p w14:paraId="1D74D925" w14:textId="77777777" w:rsidR="00892C80" w:rsidRPr="0081158E" w:rsidRDefault="00892C80" w:rsidP="00B9209E">
            <w:pPr>
              <w:rPr>
                <w:rFonts w:eastAsia="Batang"/>
                <w:szCs w:val="22"/>
                <w:lang w:eastAsia="ko-KR"/>
              </w:rPr>
            </w:pPr>
            <w:r w:rsidRPr="0081158E">
              <w:rPr>
                <w:rFonts w:eastAsia="Batang"/>
                <w:szCs w:val="22"/>
                <w:lang w:eastAsia="ko-KR"/>
              </w:rPr>
              <w:t>Kyoto</w:t>
            </w:r>
          </w:p>
        </w:tc>
      </w:tr>
      <w:tr w:rsidR="00892C80" w:rsidRPr="0081158E" w14:paraId="76CBC574" w14:textId="77777777" w:rsidTr="00B9209E">
        <w:trPr>
          <w:trHeight w:val="288"/>
        </w:trPr>
        <w:tc>
          <w:tcPr>
            <w:tcW w:w="1540" w:type="dxa"/>
            <w:tcBorders>
              <w:top w:val="single" w:sz="4" w:space="0" w:color="auto"/>
              <w:left w:val="single" w:sz="12" w:space="0" w:color="auto"/>
              <w:bottom w:val="single" w:sz="4" w:space="0" w:color="auto"/>
              <w:right w:val="single" w:sz="4" w:space="0" w:color="auto"/>
            </w:tcBorders>
            <w:shd w:val="clear" w:color="000000" w:fill="FFFFFF"/>
            <w:hideMark/>
          </w:tcPr>
          <w:p w14:paraId="75CF03CF"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2160" w:type="dxa"/>
            <w:tcBorders>
              <w:top w:val="single" w:sz="4" w:space="0" w:color="auto"/>
              <w:left w:val="nil"/>
              <w:bottom w:val="single" w:sz="4" w:space="0" w:color="auto"/>
              <w:right w:val="single" w:sz="12" w:space="0" w:color="auto"/>
            </w:tcBorders>
            <w:shd w:val="clear" w:color="000000" w:fill="FFFFFF"/>
            <w:hideMark/>
          </w:tcPr>
          <w:p w14:paraId="21D225FF" w14:textId="77777777" w:rsidR="00892C80" w:rsidRPr="0081158E" w:rsidRDefault="00892C80" w:rsidP="00B9209E">
            <w:pPr>
              <w:rPr>
                <w:rFonts w:eastAsia="Batang"/>
                <w:szCs w:val="22"/>
                <w:lang w:eastAsia="ko-KR"/>
              </w:rPr>
            </w:pPr>
            <w:r w:rsidRPr="0081158E">
              <w:rPr>
                <w:rFonts w:eastAsia="Batang"/>
                <w:szCs w:val="22"/>
                <w:lang w:eastAsia="ko-KR"/>
              </w:rPr>
              <w:t>Chiba</w:t>
            </w:r>
          </w:p>
        </w:tc>
        <w:tc>
          <w:tcPr>
            <w:tcW w:w="1994" w:type="dxa"/>
            <w:tcBorders>
              <w:top w:val="single" w:sz="4" w:space="0" w:color="auto"/>
              <w:left w:val="nil"/>
              <w:bottom w:val="single" w:sz="4" w:space="0" w:color="auto"/>
              <w:right w:val="single" w:sz="6" w:space="0" w:color="auto"/>
            </w:tcBorders>
            <w:shd w:val="clear" w:color="000000" w:fill="FFFFFF"/>
          </w:tcPr>
          <w:p w14:paraId="16085C9D"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1985" w:type="dxa"/>
            <w:tcBorders>
              <w:top w:val="single" w:sz="4" w:space="0" w:color="auto"/>
              <w:left w:val="single" w:sz="6" w:space="0" w:color="auto"/>
              <w:bottom w:val="single" w:sz="4" w:space="0" w:color="auto"/>
              <w:right w:val="single" w:sz="12" w:space="0" w:color="auto"/>
            </w:tcBorders>
            <w:shd w:val="clear" w:color="000000" w:fill="FFFFFF"/>
          </w:tcPr>
          <w:p w14:paraId="59D5B69F" w14:textId="77777777" w:rsidR="00892C80" w:rsidRPr="0081158E" w:rsidRDefault="00892C80" w:rsidP="00B9209E">
            <w:pPr>
              <w:rPr>
                <w:rFonts w:eastAsia="Batang"/>
                <w:szCs w:val="22"/>
                <w:lang w:eastAsia="ko-KR"/>
              </w:rPr>
            </w:pPr>
            <w:r w:rsidRPr="0081158E">
              <w:rPr>
                <w:rFonts w:eastAsia="Batang"/>
                <w:szCs w:val="22"/>
                <w:lang w:eastAsia="ko-KR"/>
              </w:rPr>
              <w:t>Osaka</w:t>
            </w:r>
          </w:p>
        </w:tc>
      </w:tr>
      <w:tr w:rsidR="00892C80" w:rsidRPr="0081158E" w14:paraId="50E9948B" w14:textId="77777777" w:rsidTr="00B9209E">
        <w:trPr>
          <w:trHeight w:val="276"/>
        </w:trPr>
        <w:tc>
          <w:tcPr>
            <w:tcW w:w="1540" w:type="dxa"/>
            <w:tcBorders>
              <w:top w:val="single" w:sz="4" w:space="0" w:color="auto"/>
              <w:left w:val="single" w:sz="12" w:space="0" w:color="auto"/>
              <w:bottom w:val="single" w:sz="4" w:space="0" w:color="auto"/>
              <w:right w:val="single" w:sz="4" w:space="0" w:color="auto"/>
            </w:tcBorders>
            <w:shd w:val="clear" w:color="000000" w:fill="FFFFFF"/>
            <w:hideMark/>
          </w:tcPr>
          <w:p w14:paraId="0262EF3A"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2160" w:type="dxa"/>
            <w:tcBorders>
              <w:top w:val="single" w:sz="4" w:space="0" w:color="auto"/>
              <w:left w:val="nil"/>
              <w:bottom w:val="single" w:sz="4" w:space="0" w:color="auto"/>
              <w:right w:val="single" w:sz="12" w:space="0" w:color="auto"/>
            </w:tcBorders>
            <w:shd w:val="clear" w:color="000000" w:fill="FFFFFF"/>
            <w:hideMark/>
          </w:tcPr>
          <w:p w14:paraId="28802FC1" w14:textId="77777777" w:rsidR="00892C80" w:rsidRPr="0081158E" w:rsidRDefault="00892C80" w:rsidP="00B9209E">
            <w:pPr>
              <w:rPr>
                <w:rFonts w:eastAsia="Batang"/>
                <w:szCs w:val="22"/>
                <w:lang w:eastAsia="ko-KR"/>
              </w:rPr>
            </w:pPr>
            <w:r w:rsidRPr="0081158E">
              <w:rPr>
                <w:rFonts w:eastAsia="Batang"/>
                <w:szCs w:val="22"/>
                <w:lang w:eastAsia="ko-KR"/>
              </w:rPr>
              <w:t>Fukuoka</w:t>
            </w:r>
          </w:p>
        </w:tc>
        <w:tc>
          <w:tcPr>
            <w:tcW w:w="1994" w:type="dxa"/>
            <w:tcBorders>
              <w:top w:val="single" w:sz="4" w:space="0" w:color="auto"/>
              <w:left w:val="nil"/>
              <w:bottom w:val="single" w:sz="4" w:space="0" w:color="auto"/>
              <w:right w:val="single" w:sz="6" w:space="0" w:color="auto"/>
            </w:tcBorders>
            <w:shd w:val="clear" w:color="000000" w:fill="FFFFFF"/>
          </w:tcPr>
          <w:p w14:paraId="58B4D4FB"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1985" w:type="dxa"/>
            <w:tcBorders>
              <w:top w:val="single" w:sz="4" w:space="0" w:color="auto"/>
              <w:left w:val="single" w:sz="6" w:space="0" w:color="auto"/>
              <w:bottom w:val="single" w:sz="4" w:space="0" w:color="auto"/>
              <w:right w:val="single" w:sz="12" w:space="0" w:color="auto"/>
            </w:tcBorders>
            <w:shd w:val="clear" w:color="000000" w:fill="FFFFFF"/>
          </w:tcPr>
          <w:p w14:paraId="2C5B982C" w14:textId="77777777" w:rsidR="00892C80" w:rsidRPr="0081158E" w:rsidRDefault="00892C80" w:rsidP="00B9209E">
            <w:pPr>
              <w:rPr>
                <w:rFonts w:eastAsia="Batang"/>
                <w:szCs w:val="22"/>
                <w:lang w:eastAsia="ko-KR"/>
              </w:rPr>
            </w:pPr>
            <w:r w:rsidRPr="0081158E">
              <w:rPr>
                <w:rFonts w:eastAsia="Batang"/>
                <w:szCs w:val="22"/>
                <w:lang w:eastAsia="ko-KR"/>
              </w:rPr>
              <w:t>Sapporo</w:t>
            </w:r>
          </w:p>
        </w:tc>
      </w:tr>
      <w:tr w:rsidR="00892C80" w:rsidRPr="0081158E" w14:paraId="0D5CE7EB" w14:textId="77777777" w:rsidTr="00B9209E">
        <w:trPr>
          <w:trHeight w:val="288"/>
        </w:trPr>
        <w:tc>
          <w:tcPr>
            <w:tcW w:w="1540" w:type="dxa"/>
            <w:tcBorders>
              <w:top w:val="single" w:sz="4" w:space="0" w:color="auto"/>
              <w:left w:val="single" w:sz="12" w:space="0" w:color="auto"/>
              <w:bottom w:val="single" w:sz="4" w:space="0" w:color="auto"/>
              <w:right w:val="single" w:sz="4" w:space="0" w:color="auto"/>
            </w:tcBorders>
            <w:shd w:val="clear" w:color="000000" w:fill="FFFFFF"/>
            <w:hideMark/>
          </w:tcPr>
          <w:p w14:paraId="2BF47A0E"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2160" w:type="dxa"/>
            <w:tcBorders>
              <w:top w:val="single" w:sz="4" w:space="0" w:color="auto"/>
              <w:left w:val="nil"/>
              <w:bottom w:val="single" w:sz="4" w:space="0" w:color="auto"/>
              <w:right w:val="single" w:sz="12" w:space="0" w:color="auto"/>
            </w:tcBorders>
            <w:shd w:val="clear" w:color="000000" w:fill="FFFFFF"/>
            <w:hideMark/>
          </w:tcPr>
          <w:p w14:paraId="5CFB3198" w14:textId="77777777" w:rsidR="00892C80" w:rsidRPr="0081158E" w:rsidRDefault="00892C80" w:rsidP="00B9209E">
            <w:pPr>
              <w:rPr>
                <w:rFonts w:eastAsia="Batang"/>
                <w:szCs w:val="22"/>
                <w:lang w:eastAsia="ko-KR"/>
              </w:rPr>
            </w:pPr>
            <w:r w:rsidRPr="0081158E">
              <w:rPr>
                <w:rFonts w:eastAsia="Batang"/>
                <w:szCs w:val="22"/>
                <w:lang w:eastAsia="ko-KR"/>
              </w:rPr>
              <w:t>Hiroshima</w:t>
            </w:r>
          </w:p>
        </w:tc>
        <w:tc>
          <w:tcPr>
            <w:tcW w:w="1994" w:type="dxa"/>
            <w:tcBorders>
              <w:top w:val="single" w:sz="4" w:space="0" w:color="auto"/>
              <w:left w:val="nil"/>
              <w:bottom w:val="single" w:sz="4" w:space="0" w:color="auto"/>
              <w:right w:val="single" w:sz="6" w:space="0" w:color="auto"/>
            </w:tcBorders>
            <w:shd w:val="clear" w:color="000000" w:fill="FFFFFF"/>
          </w:tcPr>
          <w:p w14:paraId="2BAA6B23"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1985" w:type="dxa"/>
            <w:tcBorders>
              <w:top w:val="single" w:sz="4" w:space="0" w:color="auto"/>
              <w:left w:val="single" w:sz="6" w:space="0" w:color="auto"/>
              <w:bottom w:val="single" w:sz="4" w:space="0" w:color="auto"/>
              <w:right w:val="single" w:sz="12" w:space="0" w:color="auto"/>
            </w:tcBorders>
            <w:shd w:val="clear" w:color="000000" w:fill="FFFFFF"/>
          </w:tcPr>
          <w:p w14:paraId="43DCEC2A" w14:textId="77777777" w:rsidR="00892C80" w:rsidRPr="0081158E" w:rsidRDefault="00892C80" w:rsidP="00B9209E">
            <w:pPr>
              <w:rPr>
                <w:rFonts w:eastAsia="Batang"/>
                <w:szCs w:val="22"/>
                <w:lang w:eastAsia="ko-KR"/>
              </w:rPr>
            </w:pPr>
            <w:r w:rsidRPr="0081158E">
              <w:rPr>
                <w:rFonts w:eastAsia="Batang"/>
                <w:szCs w:val="22"/>
                <w:lang w:eastAsia="ko-KR"/>
              </w:rPr>
              <w:t>Sendai</w:t>
            </w:r>
          </w:p>
        </w:tc>
      </w:tr>
      <w:tr w:rsidR="00892C80" w:rsidRPr="0081158E" w14:paraId="05FE7DA4" w14:textId="77777777" w:rsidTr="00B9209E">
        <w:trPr>
          <w:trHeight w:val="276"/>
        </w:trPr>
        <w:tc>
          <w:tcPr>
            <w:tcW w:w="1540" w:type="dxa"/>
            <w:tcBorders>
              <w:top w:val="single" w:sz="4" w:space="0" w:color="auto"/>
              <w:left w:val="single" w:sz="12" w:space="0" w:color="auto"/>
              <w:bottom w:val="single" w:sz="4" w:space="0" w:color="auto"/>
              <w:right w:val="single" w:sz="4" w:space="0" w:color="auto"/>
            </w:tcBorders>
            <w:shd w:val="clear" w:color="000000" w:fill="FFFFFF"/>
            <w:hideMark/>
          </w:tcPr>
          <w:p w14:paraId="4039E1FC"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2160" w:type="dxa"/>
            <w:tcBorders>
              <w:top w:val="single" w:sz="4" w:space="0" w:color="auto"/>
              <w:left w:val="nil"/>
              <w:bottom w:val="single" w:sz="4" w:space="0" w:color="auto"/>
              <w:right w:val="single" w:sz="12" w:space="0" w:color="auto"/>
            </w:tcBorders>
            <w:shd w:val="clear" w:color="000000" w:fill="FFFFFF"/>
            <w:hideMark/>
          </w:tcPr>
          <w:p w14:paraId="079F628F" w14:textId="77777777" w:rsidR="00892C80" w:rsidRPr="0081158E" w:rsidRDefault="00892C80" w:rsidP="00B9209E">
            <w:pPr>
              <w:rPr>
                <w:rFonts w:eastAsia="Batang"/>
                <w:szCs w:val="22"/>
                <w:lang w:eastAsia="ko-KR"/>
              </w:rPr>
            </w:pPr>
            <w:r w:rsidRPr="0081158E">
              <w:rPr>
                <w:rFonts w:eastAsia="Batang"/>
                <w:szCs w:val="22"/>
                <w:lang w:eastAsia="ko-KR"/>
              </w:rPr>
              <w:t>Kawasaki</w:t>
            </w:r>
          </w:p>
        </w:tc>
        <w:tc>
          <w:tcPr>
            <w:tcW w:w="1994" w:type="dxa"/>
            <w:tcBorders>
              <w:top w:val="single" w:sz="4" w:space="0" w:color="auto"/>
              <w:left w:val="nil"/>
              <w:bottom w:val="single" w:sz="4" w:space="0" w:color="auto"/>
              <w:right w:val="single" w:sz="6" w:space="0" w:color="auto"/>
            </w:tcBorders>
            <w:shd w:val="clear" w:color="000000" w:fill="FFFFFF"/>
          </w:tcPr>
          <w:p w14:paraId="0894AB8B"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1985" w:type="dxa"/>
            <w:tcBorders>
              <w:top w:val="single" w:sz="4" w:space="0" w:color="auto"/>
              <w:left w:val="single" w:sz="6" w:space="0" w:color="auto"/>
              <w:bottom w:val="single" w:sz="4" w:space="0" w:color="auto"/>
              <w:right w:val="single" w:sz="12" w:space="0" w:color="auto"/>
            </w:tcBorders>
            <w:shd w:val="clear" w:color="000000" w:fill="FFFFFF"/>
          </w:tcPr>
          <w:p w14:paraId="4A85B1B0" w14:textId="77777777" w:rsidR="00892C80" w:rsidRPr="0081158E" w:rsidRDefault="00892C80" w:rsidP="00B9209E">
            <w:pPr>
              <w:rPr>
                <w:rFonts w:eastAsia="Batang"/>
                <w:szCs w:val="22"/>
                <w:lang w:eastAsia="ko-KR"/>
              </w:rPr>
            </w:pPr>
            <w:r w:rsidRPr="0081158E">
              <w:rPr>
                <w:rFonts w:eastAsia="Batang"/>
                <w:szCs w:val="22"/>
                <w:lang w:eastAsia="ko-KR"/>
              </w:rPr>
              <w:t>Tokyo</w:t>
            </w:r>
          </w:p>
        </w:tc>
      </w:tr>
      <w:tr w:rsidR="00892C80" w:rsidRPr="0081158E" w14:paraId="767EFCA5" w14:textId="77777777" w:rsidTr="00B9209E">
        <w:trPr>
          <w:trHeight w:val="276"/>
        </w:trPr>
        <w:tc>
          <w:tcPr>
            <w:tcW w:w="1540" w:type="dxa"/>
            <w:tcBorders>
              <w:top w:val="single" w:sz="4" w:space="0" w:color="auto"/>
              <w:left w:val="single" w:sz="12" w:space="0" w:color="auto"/>
              <w:bottom w:val="single" w:sz="12" w:space="0" w:color="auto"/>
              <w:right w:val="single" w:sz="4" w:space="0" w:color="auto"/>
            </w:tcBorders>
            <w:shd w:val="clear" w:color="000000" w:fill="FFFFFF"/>
            <w:hideMark/>
          </w:tcPr>
          <w:p w14:paraId="0F26A1BF"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2160" w:type="dxa"/>
            <w:tcBorders>
              <w:top w:val="single" w:sz="4" w:space="0" w:color="auto"/>
              <w:left w:val="nil"/>
              <w:bottom w:val="single" w:sz="12" w:space="0" w:color="auto"/>
              <w:right w:val="single" w:sz="12" w:space="0" w:color="auto"/>
            </w:tcBorders>
            <w:shd w:val="clear" w:color="000000" w:fill="FFFFFF"/>
            <w:hideMark/>
          </w:tcPr>
          <w:p w14:paraId="5817D375" w14:textId="77777777" w:rsidR="00892C80" w:rsidRPr="0081158E" w:rsidRDefault="00892C80" w:rsidP="00B9209E">
            <w:pPr>
              <w:rPr>
                <w:rFonts w:eastAsia="Batang"/>
                <w:szCs w:val="22"/>
                <w:lang w:eastAsia="ko-KR"/>
              </w:rPr>
            </w:pPr>
            <w:r w:rsidRPr="0081158E">
              <w:rPr>
                <w:rFonts w:eastAsia="Batang"/>
                <w:szCs w:val="22"/>
                <w:lang w:eastAsia="ko-KR"/>
              </w:rPr>
              <w:t>Kitakyus</w:t>
            </w:r>
            <w:r>
              <w:rPr>
                <w:rFonts w:eastAsia="Batang"/>
                <w:szCs w:val="22"/>
                <w:lang w:eastAsia="ko-KR"/>
              </w:rPr>
              <w:t>h</w:t>
            </w:r>
            <w:r w:rsidRPr="0081158E">
              <w:rPr>
                <w:rFonts w:eastAsia="Batang"/>
                <w:szCs w:val="22"/>
                <w:lang w:eastAsia="ko-KR"/>
              </w:rPr>
              <w:t>u</w:t>
            </w:r>
          </w:p>
        </w:tc>
        <w:tc>
          <w:tcPr>
            <w:tcW w:w="1994" w:type="dxa"/>
            <w:tcBorders>
              <w:top w:val="single" w:sz="4" w:space="0" w:color="auto"/>
              <w:left w:val="nil"/>
              <w:bottom w:val="single" w:sz="12" w:space="0" w:color="auto"/>
              <w:right w:val="single" w:sz="6" w:space="0" w:color="auto"/>
            </w:tcBorders>
            <w:shd w:val="clear" w:color="000000" w:fill="FFFFFF"/>
          </w:tcPr>
          <w:p w14:paraId="25181CC0" w14:textId="77777777" w:rsidR="00892C80" w:rsidRPr="0081158E" w:rsidRDefault="00892C80" w:rsidP="00B9209E">
            <w:pPr>
              <w:rPr>
                <w:rFonts w:eastAsia="Batang"/>
                <w:szCs w:val="22"/>
                <w:lang w:eastAsia="ko-KR"/>
              </w:rPr>
            </w:pPr>
            <w:r w:rsidRPr="0081158E">
              <w:rPr>
                <w:rFonts w:eastAsia="Batang"/>
                <w:szCs w:val="22"/>
                <w:lang w:eastAsia="ko-KR"/>
              </w:rPr>
              <w:t>Japan</w:t>
            </w:r>
          </w:p>
        </w:tc>
        <w:tc>
          <w:tcPr>
            <w:tcW w:w="1985" w:type="dxa"/>
            <w:tcBorders>
              <w:top w:val="single" w:sz="4" w:space="0" w:color="auto"/>
              <w:left w:val="single" w:sz="6" w:space="0" w:color="auto"/>
              <w:bottom w:val="single" w:sz="12" w:space="0" w:color="auto"/>
              <w:right w:val="single" w:sz="12" w:space="0" w:color="auto"/>
            </w:tcBorders>
            <w:shd w:val="clear" w:color="000000" w:fill="FFFFFF"/>
          </w:tcPr>
          <w:p w14:paraId="2913C526" w14:textId="77777777" w:rsidR="00892C80" w:rsidRPr="0081158E" w:rsidRDefault="00892C80" w:rsidP="00B9209E">
            <w:pPr>
              <w:rPr>
                <w:rFonts w:eastAsia="Batang"/>
                <w:szCs w:val="22"/>
                <w:lang w:eastAsia="ko-KR"/>
              </w:rPr>
            </w:pPr>
            <w:r w:rsidRPr="0081158E">
              <w:rPr>
                <w:rFonts w:eastAsia="Batang"/>
                <w:szCs w:val="22"/>
                <w:lang w:eastAsia="ko-KR"/>
              </w:rPr>
              <w:t>Yokohama</w:t>
            </w:r>
          </w:p>
        </w:tc>
      </w:tr>
    </w:tbl>
    <w:p w14:paraId="00AF4ED7" w14:textId="77777777" w:rsidR="00892C80" w:rsidRDefault="00892C80" w:rsidP="00892C80">
      <w:pPr>
        <w:pStyle w:val="Para1"/>
        <w:numPr>
          <w:ilvl w:val="0"/>
          <w:numId w:val="37"/>
        </w:numPr>
        <w:tabs>
          <w:tab w:val="clear" w:pos="360"/>
        </w:tabs>
      </w:pPr>
      <w:r>
        <w:lastRenderedPageBreak/>
        <w:t>One notable example of an adaptation of the SI by academics from Japan was the use of SI land use indicators in a study encompassing 791 Japanese cities (Uchiyama, Hayashi and Kohsaka, 2015). The authors used some of the spatial related indicators in the SI and remote sensing data and applied these to all cities in Japan, using the results to classify cities into three groups which may be useful for generating collaborative efforts based on similarities between the cities.</w:t>
      </w:r>
    </w:p>
    <w:p w14:paraId="60703C2F" w14:textId="77777777" w:rsidR="00892C80" w:rsidRDefault="00892C80" w:rsidP="00892C80">
      <w:pPr>
        <w:pStyle w:val="Para1"/>
        <w:numPr>
          <w:ilvl w:val="0"/>
          <w:numId w:val="37"/>
        </w:numPr>
        <w:tabs>
          <w:tab w:val="clear" w:pos="360"/>
        </w:tabs>
      </w:pPr>
      <w:r>
        <w:t xml:space="preserve">Other academic treatises involving the SI did not focus on applying it to </w:t>
      </w:r>
      <w:proofErr w:type="gramStart"/>
      <w:r>
        <w:t>cities, but</w:t>
      </w:r>
      <w:proofErr w:type="gramEnd"/>
      <w:r>
        <w:t xml:space="preserve"> explored the use of the SI indicators in monitoring biodiversity conservation efforts at the broader scale. SI indicators were used in a project on Earth Observation for Cities Biodiversity Index (EO4CBI) involving the European Space Agency, space4environment (a private company specialising in using satellite imagery in environmental applications) and a researcher from Concordia University. The project used satellite imagery to provide cities with data on four of the SI indicators that required spatial data analysis. Some cities that had previously applied the SI were chosen to verify the information that they already had, and others were new to the Singapore Index. The cities involved in the study were:</w:t>
      </w:r>
    </w:p>
    <w:tbl>
      <w:tblPr>
        <w:tblW w:w="8020" w:type="dxa"/>
        <w:tblInd w:w="10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40"/>
        <w:gridCol w:w="2160"/>
        <w:gridCol w:w="2160"/>
        <w:gridCol w:w="2160"/>
      </w:tblGrid>
      <w:tr w:rsidR="00892C80" w:rsidRPr="0081158E" w14:paraId="199135B5" w14:textId="77777777" w:rsidTr="00B9209E">
        <w:trPr>
          <w:trHeight w:val="276"/>
        </w:trPr>
        <w:tc>
          <w:tcPr>
            <w:tcW w:w="1540" w:type="dxa"/>
            <w:tcBorders>
              <w:top w:val="single" w:sz="12" w:space="0" w:color="auto"/>
              <w:bottom w:val="single" w:sz="12" w:space="0" w:color="auto"/>
            </w:tcBorders>
            <w:shd w:val="clear" w:color="000000" w:fill="FFFFFF"/>
          </w:tcPr>
          <w:p w14:paraId="4CC1CC1D" w14:textId="77777777" w:rsidR="00892C80" w:rsidRDefault="00892C80" w:rsidP="00B9209E">
            <w:pPr>
              <w:pStyle w:val="Para1"/>
              <w:numPr>
                <w:ilvl w:val="0"/>
                <w:numId w:val="0"/>
              </w:numPr>
            </w:pPr>
            <w:r>
              <w:t>Country</w:t>
            </w:r>
          </w:p>
        </w:tc>
        <w:tc>
          <w:tcPr>
            <w:tcW w:w="2160" w:type="dxa"/>
            <w:tcBorders>
              <w:top w:val="single" w:sz="12" w:space="0" w:color="auto"/>
              <w:bottom w:val="single" w:sz="12" w:space="0" w:color="auto"/>
            </w:tcBorders>
            <w:shd w:val="clear" w:color="000000" w:fill="FFFFFF"/>
          </w:tcPr>
          <w:p w14:paraId="41C04F33" w14:textId="77777777" w:rsidR="00892C80" w:rsidRDefault="00892C80" w:rsidP="00B9209E">
            <w:pPr>
              <w:pStyle w:val="Para1"/>
              <w:numPr>
                <w:ilvl w:val="0"/>
                <w:numId w:val="0"/>
              </w:numPr>
            </w:pPr>
            <w:r>
              <w:t>City</w:t>
            </w:r>
          </w:p>
        </w:tc>
        <w:tc>
          <w:tcPr>
            <w:tcW w:w="2160" w:type="dxa"/>
            <w:tcBorders>
              <w:top w:val="single" w:sz="12" w:space="0" w:color="auto"/>
              <w:bottom w:val="single" w:sz="12" w:space="0" w:color="auto"/>
            </w:tcBorders>
            <w:shd w:val="clear" w:color="000000" w:fill="FFFFFF"/>
          </w:tcPr>
          <w:p w14:paraId="09AB2921" w14:textId="77777777" w:rsidR="00892C80" w:rsidRDefault="00892C80" w:rsidP="00B9209E">
            <w:pPr>
              <w:pStyle w:val="Para1"/>
              <w:numPr>
                <w:ilvl w:val="0"/>
                <w:numId w:val="0"/>
              </w:numPr>
            </w:pPr>
            <w:r>
              <w:t>Country</w:t>
            </w:r>
          </w:p>
        </w:tc>
        <w:tc>
          <w:tcPr>
            <w:tcW w:w="2160" w:type="dxa"/>
            <w:tcBorders>
              <w:top w:val="single" w:sz="12" w:space="0" w:color="auto"/>
              <w:bottom w:val="single" w:sz="12" w:space="0" w:color="auto"/>
            </w:tcBorders>
            <w:shd w:val="clear" w:color="000000" w:fill="FFFFFF"/>
          </w:tcPr>
          <w:p w14:paraId="0655830D" w14:textId="77777777" w:rsidR="00892C80" w:rsidRDefault="00892C80" w:rsidP="00B9209E">
            <w:pPr>
              <w:pStyle w:val="Para1"/>
              <w:numPr>
                <w:ilvl w:val="0"/>
                <w:numId w:val="0"/>
              </w:numPr>
            </w:pPr>
            <w:r>
              <w:t>City</w:t>
            </w:r>
          </w:p>
        </w:tc>
      </w:tr>
      <w:tr w:rsidR="00892C80" w:rsidRPr="0081158E" w14:paraId="63C15877" w14:textId="77777777" w:rsidTr="00B9209E">
        <w:trPr>
          <w:trHeight w:val="276"/>
        </w:trPr>
        <w:tc>
          <w:tcPr>
            <w:tcW w:w="1540" w:type="dxa"/>
            <w:tcBorders>
              <w:top w:val="single" w:sz="12" w:space="0" w:color="auto"/>
            </w:tcBorders>
            <w:shd w:val="clear" w:color="000000" w:fill="FFFFFF"/>
          </w:tcPr>
          <w:p w14:paraId="72C62C21" w14:textId="77777777" w:rsidR="00892C80" w:rsidRPr="0081158E" w:rsidRDefault="00892C80" w:rsidP="00B9209E">
            <w:pPr>
              <w:keepNext/>
              <w:keepLines/>
              <w:rPr>
                <w:rFonts w:eastAsia="Batang"/>
                <w:szCs w:val="22"/>
                <w:lang w:eastAsia="ko-KR"/>
              </w:rPr>
            </w:pPr>
            <w:r>
              <w:rPr>
                <w:rFonts w:eastAsia="Batang"/>
                <w:szCs w:val="22"/>
                <w:lang w:eastAsia="ko-KR"/>
              </w:rPr>
              <w:t>Argentina</w:t>
            </w:r>
          </w:p>
        </w:tc>
        <w:tc>
          <w:tcPr>
            <w:tcW w:w="2160" w:type="dxa"/>
            <w:tcBorders>
              <w:top w:val="single" w:sz="12" w:space="0" w:color="auto"/>
            </w:tcBorders>
            <w:shd w:val="clear" w:color="000000" w:fill="FFFFFF"/>
          </w:tcPr>
          <w:p w14:paraId="3797E3DA" w14:textId="77777777" w:rsidR="00892C80" w:rsidRPr="0081158E" w:rsidRDefault="00892C80" w:rsidP="00B9209E">
            <w:pPr>
              <w:keepNext/>
              <w:keepLines/>
              <w:rPr>
                <w:rFonts w:eastAsia="Batang"/>
                <w:szCs w:val="22"/>
                <w:lang w:eastAsia="ko-KR"/>
              </w:rPr>
            </w:pPr>
            <w:r>
              <w:rPr>
                <w:rFonts w:eastAsia="Batang"/>
                <w:szCs w:val="22"/>
                <w:lang w:eastAsia="ko-KR"/>
              </w:rPr>
              <w:t>Buenos Aires</w:t>
            </w:r>
          </w:p>
        </w:tc>
        <w:tc>
          <w:tcPr>
            <w:tcW w:w="2160" w:type="dxa"/>
            <w:tcBorders>
              <w:top w:val="single" w:sz="12" w:space="0" w:color="auto"/>
            </w:tcBorders>
            <w:shd w:val="clear" w:color="000000" w:fill="FFFFFF"/>
          </w:tcPr>
          <w:p w14:paraId="590CF165" w14:textId="77777777" w:rsidR="00892C80" w:rsidRPr="0081158E" w:rsidRDefault="00892C80" w:rsidP="00B9209E">
            <w:pPr>
              <w:keepNext/>
              <w:keepLines/>
              <w:rPr>
                <w:rFonts w:eastAsia="Batang"/>
                <w:szCs w:val="22"/>
                <w:lang w:eastAsia="ko-KR"/>
              </w:rPr>
            </w:pPr>
            <w:r w:rsidRPr="0081158E">
              <w:rPr>
                <w:rFonts w:eastAsia="Batang"/>
                <w:szCs w:val="22"/>
                <w:lang w:eastAsia="ko-KR"/>
              </w:rPr>
              <w:t>New Zealand</w:t>
            </w:r>
          </w:p>
        </w:tc>
        <w:tc>
          <w:tcPr>
            <w:tcW w:w="2160" w:type="dxa"/>
            <w:tcBorders>
              <w:top w:val="single" w:sz="12" w:space="0" w:color="auto"/>
            </w:tcBorders>
            <w:shd w:val="clear" w:color="000000" w:fill="FFFFFF"/>
          </w:tcPr>
          <w:p w14:paraId="6095894E" w14:textId="77777777" w:rsidR="00892C80" w:rsidRPr="0081158E" w:rsidRDefault="00892C80" w:rsidP="00B9209E">
            <w:pPr>
              <w:keepNext/>
              <w:keepLines/>
              <w:rPr>
                <w:rFonts w:eastAsia="Batang"/>
                <w:szCs w:val="22"/>
                <w:lang w:eastAsia="ko-KR"/>
              </w:rPr>
            </w:pPr>
            <w:r w:rsidRPr="0081158E">
              <w:rPr>
                <w:rFonts w:eastAsia="Batang"/>
                <w:szCs w:val="22"/>
                <w:lang w:eastAsia="ko-KR"/>
              </w:rPr>
              <w:t>Hamilton</w:t>
            </w:r>
          </w:p>
        </w:tc>
      </w:tr>
      <w:tr w:rsidR="00892C80" w:rsidRPr="0081158E" w14:paraId="7C95B60F" w14:textId="77777777" w:rsidTr="00B9209E">
        <w:trPr>
          <w:trHeight w:val="288"/>
        </w:trPr>
        <w:tc>
          <w:tcPr>
            <w:tcW w:w="1540" w:type="dxa"/>
            <w:shd w:val="clear" w:color="auto" w:fill="auto"/>
          </w:tcPr>
          <w:p w14:paraId="0B6BB2FD" w14:textId="77777777" w:rsidR="00892C80" w:rsidRPr="0081158E" w:rsidRDefault="00892C80" w:rsidP="00B9209E">
            <w:pPr>
              <w:keepNext/>
              <w:keepLines/>
              <w:rPr>
                <w:rFonts w:eastAsia="Batang"/>
                <w:szCs w:val="22"/>
                <w:lang w:eastAsia="ko-KR"/>
              </w:rPr>
            </w:pPr>
            <w:r w:rsidRPr="0081158E">
              <w:rPr>
                <w:rFonts w:eastAsia="Batang"/>
                <w:szCs w:val="22"/>
                <w:lang w:eastAsia="ko-KR"/>
              </w:rPr>
              <w:t>Canada</w:t>
            </w:r>
          </w:p>
        </w:tc>
        <w:tc>
          <w:tcPr>
            <w:tcW w:w="2160" w:type="dxa"/>
            <w:shd w:val="clear" w:color="auto" w:fill="auto"/>
          </w:tcPr>
          <w:p w14:paraId="3DBE3AA6" w14:textId="77777777" w:rsidR="00892C80" w:rsidRPr="0081158E" w:rsidRDefault="00892C80" w:rsidP="00B9209E">
            <w:pPr>
              <w:keepNext/>
              <w:keepLines/>
              <w:rPr>
                <w:rFonts w:eastAsia="Batang"/>
                <w:szCs w:val="22"/>
                <w:lang w:eastAsia="ko-KR"/>
              </w:rPr>
            </w:pPr>
            <w:r w:rsidRPr="0081158E">
              <w:rPr>
                <w:rFonts w:eastAsia="Batang"/>
                <w:szCs w:val="22"/>
                <w:lang w:eastAsia="ko-KR"/>
              </w:rPr>
              <w:t>Edmonton</w:t>
            </w:r>
          </w:p>
        </w:tc>
        <w:tc>
          <w:tcPr>
            <w:tcW w:w="2160" w:type="dxa"/>
          </w:tcPr>
          <w:p w14:paraId="45DCC89F" w14:textId="77777777" w:rsidR="00892C80" w:rsidRPr="0081158E" w:rsidRDefault="00892C80" w:rsidP="00B9209E">
            <w:pPr>
              <w:keepNext/>
              <w:keepLines/>
              <w:rPr>
                <w:rFonts w:eastAsia="Batang"/>
                <w:szCs w:val="22"/>
                <w:lang w:eastAsia="ko-KR"/>
              </w:rPr>
            </w:pPr>
            <w:r w:rsidRPr="0081158E">
              <w:rPr>
                <w:rFonts w:eastAsia="Batang"/>
                <w:szCs w:val="22"/>
                <w:lang w:eastAsia="ko-KR"/>
              </w:rPr>
              <w:t>Portugal</w:t>
            </w:r>
          </w:p>
        </w:tc>
        <w:tc>
          <w:tcPr>
            <w:tcW w:w="2160" w:type="dxa"/>
          </w:tcPr>
          <w:p w14:paraId="42095F31" w14:textId="77777777" w:rsidR="00892C80" w:rsidRPr="0081158E" w:rsidRDefault="00892C80" w:rsidP="00B9209E">
            <w:pPr>
              <w:keepNext/>
              <w:keepLines/>
              <w:rPr>
                <w:rFonts w:eastAsia="Batang"/>
                <w:szCs w:val="22"/>
                <w:lang w:eastAsia="ko-KR"/>
              </w:rPr>
            </w:pPr>
            <w:r w:rsidRPr="0081158E">
              <w:rPr>
                <w:rFonts w:eastAsia="Batang"/>
                <w:szCs w:val="22"/>
                <w:lang w:eastAsia="ko-KR"/>
              </w:rPr>
              <w:t>Lisbon</w:t>
            </w:r>
          </w:p>
        </w:tc>
      </w:tr>
      <w:tr w:rsidR="00892C80" w:rsidRPr="0081158E" w14:paraId="72F7E841" w14:textId="77777777" w:rsidTr="00B9209E">
        <w:trPr>
          <w:trHeight w:val="288"/>
        </w:trPr>
        <w:tc>
          <w:tcPr>
            <w:tcW w:w="1540" w:type="dxa"/>
            <w:shd w:val="clear" w:color="000000" w:fill="FFFFFF"/>
          </w:tcPr>
          <w:p w14:paraId="167666CC" w14:textId="77777777" w:rsidR="00892C80" w:rsidRPr="0081158E" w:rsidRDefault="00892C80" w:rsidP="00B9209E">
            <w:pPr>
              <w:rPr>
                <w:rFonts w:eastAsia="Batang"/>
                <w:szCs w:val="22"/>
                <w:lang w:val="en-SG" w:eastAsia="ko-KR"/>
              </w:rPr>
            </w:pPr>
            <w:r>
              <w:rPr>
                <w:rFonts w:eastAsia="Batang"/>
                <w:szCs w:val="22"/>
                <w:lang w:val="en-SG" w:eastAsia="ko-KR"/>
              </w:rPr>
              <w:t>Luxembourg</w:t>
            </w:r>
          </w:p>
        </w:tc>
        <w:tc>
          <w:tcPr>
            <w:tcW w:w="2160" w:type="dxa"/>
            <w:shd w:val="clear" w:color="000000" w:fill="FFFFFF"/>
          </w:tcPr>
          <w:p w14:paraId="575251A3" w14:textId="77777777" w:rsidR="00892C80" w:rsidRPr="0081158E" w:rsidRDefault="00892C80" w:rsidP="00B9209E">
            <w:pPr>
              <w:rPr>
                <w:rFonts w:eastAsia="Batang"/>
                <w:szCs w:val="22"/>
                <w:lang w:val="en-SG" w:eastAsia="ko-KR"/>
              </w:rPr>
            </w:pPr>
            <w:r>
              <w:rPr>
                <w:rFonts w:eastAsia="Batang"/>
                <w:szCs w:val="22"/>
                <w:lang w:val="en-SG" w:eastAsia="ko-KR"/>
              </w:rPr>
              <w:t>Luxembourg Pro-Sud</w:t>
            </w:r>
          </w:p>
        </w:tc>
        <w:tc>
          <w:tcPr>
            <w:tcW w:w="2160" w:type="dxa"/>
            <w:shd w:val="clear" w:color="000000" w:fill="FFFFFF"/>
          </w:tcPr>
          <w:p w14:paraId="0C12B688" w14:textId="77777777" w:rsidR="00892C80" w:rsidRPr="0081158E" w:rsidRDefault="00892C80" w:rsidP="00B9209E">
            <w:pPr>
              <w:rPr>
                <w:rFonts w:eastAsia="Batang"/>
                <w:szCs w:val="22"/>
                <w:lang w:val="en-SG" w:eastAsia="ko-KR"/>
              </w:rPr>
            </w:pPr>
            <w:r w:rsidRPr="0081158E">
              <w:rPr>
                <w:rFonts w:eastAsia="Batang"/>
                <w:szCs w:val="22"/>
                <w:lang w:val="en-SG" w:eastAsia="ko-KR"/>
              </w:rPr>
              <w:t>Spain</w:t>
            </w:r>
          </w:p>
        </w:tc>
        <w:tc>
          <w:tcPr>
            <w:tcW w:w="2160" w:type="dxa"/>
            <w:shd w:val="clear" w:color="000000" w:fill="FFFFFF"/>
          </w:tcPr>
          <w:p w14:paraId="44F12A7D" w14:textId="77777777" w:rsidR="00892C80" w:rsidRPr="0081158E" w:rsidRDefault="00892C80" w:rsidP="00B9209E">
            <w:pPr>
              <w:rPr>
                <w:rFonts w:eastAsia="Batang"/>
                <w:szCs w:val="22"/>
                <w:lang w:val="en-SG" w:eastAsia="ko-KR"/>
              </w:rPr>
            </w:pPr>
            <w:r>
              <w:rPr>
                <w:rFonts w:eastAsia="Batang"/>
                <w:szCs w:val="22"/>
                <w:lang w:val="en-SG" w:eastAsia="ko-KR"/>
              </w:rPr>
              <w:t>Barcelona</w:t>
            </w:r>
          </w:p>
        </w:tc>
      </w:tr>
      <w:tr w:rsidR="00892C80" w:rsidRPr="0081158E" w14:paraId="125ADF39" w14:textId="77777777" w:rsidTr="00B9209E">
        <w:trPr>
          <w:trHeight w:val="288"/>
        </w:trPr>
        <w:tc>
          <w:tcPr>
            <w:tcW w:w="1540" w:type="dxa"/>
            <w:shd w:val="clear" w:color="000000" w:fill="FFFFFF"/>
          </w:tcPr>
          <w:p w14:paraId="2B960691" w14:textId="77777777" w:rsidR="00892C80" w:rsidRPr="0081158E" w:rsidRDefault="00892C80" w:rsidP="00B9209E">
            <w:pPr>
              <w:keepNext/>
              <w:keepLines/>
              <w:rPr>
                <w:rFonts w:eastAsia="Batang"/>
                <w:szCs w:val="22"/>
                <w:lang w:eastAsia="ko-KR"/>
              </w:rPr>
            </w:pPr>
            <w:r w:rsidRPr="0081158E">
              <w:rPr>
                <w:rFonts w:eastAsia="Batang"/>
                <w:szCs w:val="22"/>
                <w:lang w:eastAsia="ko-KR"/>
              </w:rPr>
              <w:t>Estonia</w:t>
            </w:r>
          </w:p>
        </w:tc>
        <w:tc>
          <w:tcPr>
            <w:tcW w:w="2160" w:type="dxa"/>
            <w:shd w:val="clear" w:color="000000" w:fill="FFFFFF"/>
          </w:tcPr>
          <w:p w14:paraId="3586B361" w14:textId="77777777" w:rsidR="00892C80" w:rsidRPr="0081158E" w:rsidRDefault="00892C80" w:rsidP="00B9209E">
            <w:pPr>
              <w:keepNext/>
              <w:keepLines/>
              <w:rPr>
                <w:rFonts w:eastAsia="Batang"/>
                <w:szCs w:val="22"/>
                <w:lang w:eastAsia="ko-KR"/>
              </w:rPr>
            </w:pPr>
            <w:r w:rsidRPr="0081158E">
              <w:rPr>
                <w:rFonts w:eastAsia="Batang"/>
                <w:szCs w:val="22"/>
                <w:lang w:eastAsia="ko-KR"/>
              </w:rPr>
              <w:t>Tallinn</w:t>
            </w:r>
          </w:p>
        </w:tc>
        <w:tc>
          <w:tcPr>
            <w:tcW w:w="2160" w:type="dxa"/>
            <w:shd w:val="clear" w:color="000000" w:fill="FFFFFF"/>
          </w:tcPr>
          <w:p w14:paraId="0B9C6DC1" w14:textId="77777777" w:rsidR="00892C80" w:rsidRPr="0081158E" w:rsidRDefault="00892C80" w:rsidP="00B9209E">
            <w:pPr>
              <w:rPr>
                <w:rFonts w:eastAsia="Batang"/>
                <w:szCs w:val="22"/>
                <w:lang w:val="en-SG" w:eastAsia="ko-KR"/>
              </w:rPr>
            </w:pPr>
            <w:r>
              <w:rPr>
                <w:rFonts w:eastAsia="Batang"/>
                <w:szCs w:val="22"/>
                <w:lang w:val="en-SG" w:eastAsia="ko-KR"/>
              </w:rPr>
              <w:t>Sweden</w:t>
            </w:r>
          </w:p>
        </w:tc>
        <w:tc>
          <w:tcPr>
            <w:tcW w:w="2160" w:type="dxa"/>
            <w:shd w:val="clear" w:color="000000" w:fill="FFFFFF"/>
          </w:tcPr>
          <w:p w14:paraId="0B2B2C9B" w14:textId="77777777" w:rsidR="00892C80" w:rsidRPr="0081158E" w:rsidRDefault="00892C80" w:rsidP="00B9209E">
            <w:pPr>
              <w:rPr>
                <w:rFonts w:eastAsia="Batang"/>
                <w:szCs w:val="22"/>
                <w:lang w:val="en-SG" w:eastAsia="ko-KR"/>
              </w:rPr>
            </w:pPr>
            <w:r>
              <w:rPr>
                <w:rFonts w:eastAsia="Batang"/>
                <w:szCs w:val="22"/>
                <w:lang w:val="en-SG" w:eastAsia="ko-KR"/>
              </w:rPr>
              <w:t>Stockholm</w:t>
            </w:r>
          </w:p>
        </w:tc>
      </w:tr>
      <w:tr w:rsidR="00892C80" w:rsidRPr="0081158E" w14:paraId="2E840627" w14:textId="77777777" w:rsidTr="00B9209E">
        <w:trPr>
          <w:trHeight w:val="276"/>
        </w:trPr>
        <w:tc>
          <w:tcPr>
            <w:tcW w:w="1540" w:type="dxa"/>
            <w:shd w:val="clear" w:color="000000" w:fill="FFFFFF"/>
          </w:tcPr>
          <w:p w14:paraId="433247ED" w14:textId="77777777" w:rsidR="00892C80" w:rsidRPr="0081158E" w:rsidRDefault="00892C80" w:rsidP="00B9209E">
            <w:pPr>
              <w:rPr>
                <w:rFonts w:eastAsia="Batang"/>
                <w:szCs w:val="22"/>
                <w:lang w:val="en-SG" w:eastAsia="ko-KR"/>
              </w:rPr>
            </w:pPr>
            <w:r>
              <w:rPr>
                <w:rFonts w:eastAsia="Batang"/>
                <w:szCs w:val="22"/>
                <w:lang w:val="en-SG" w:eastAsia="ko-KR"/>
              </w:rPr>
              <w:t>Ethiopia</w:t>
            </w:r>
          </w:p>
        </w:tc>
        <w:tc>
          <w:tcPr>
            <w:tcW w:w="2160" w:type="dxa"/>
            <w:shd w:val="clear" w:color="000000" w:fill="FFFFFF"/>
          </w:tcPr>
          <w:p w14:paraId="7AFE2E1A" w14:textId="77777777" w:rsidR="00892C80" w:rsidRPr="0081158E" w:rsidRDefault="00892C80" w:rsidP="00B9209E">
            <w:pPr>
              <w:rPr>
                <w:rFonts w:eastAsia="Batang"/>
                <w:szCs w:val="22"/>
                <w:lang w:val="en-SG" w:eastAsia="ko-KR"/>
              </w:rPr>
            </w:pPr>
            <w:r>
              <w:rPr>
                <w:rFonts w:eastAsia="Batang"/>
                <w:szCs w:val="22"/>
                <w:lang w:val="en-SG" w:eastAsia="ko-KR"/>
              </w:rPr>
              <w:t>Addis Ababa</w:t>
            </w:r>
          </w:p>
        </w:tc>
        <w:tc>
          <w:tcPr>
            <w:tcW w:w="2160" w:type="dxa"/>
            <w:shd w:val="clear" w:color="000000" w:fill="FFFFFF"/>
          </w:tcPr>
          <w:p w14:paraId="043BA7F1" w14:textId="77777777" w:rsidR="00892C80" w:rsidRPr="0081158E" w:rsidRDefault="00892C80" w:rsidP="00B9209E">
            <w:pPr>
              <w:rPr>
                <w:rFonts w:eastAsia="Batang"/>
                <w:szCs w:val="22"/>
                <w:lang w:val="en-SG" w:eastAsia="ko-KR"/>
              </w:rPr>
            </w:pPr>
            <w:r>
              <w:rPr>
                <w:rFonts w:eastAsia="Batang"/>
                <w:szCs w:val="22"/>
                <w:lang w:val="en-SG" w:eastAsia="ko-KR"/>
              </w:rPr>
              <w:t>USA</w:t>
            </w:r>
          </w:p>
        </w:tc>
        <w:tc>
          <w:tcPr>
            <w:tcW w:w="2160" w:type="dxa"/>
            <w:shd w:val="clear" w:color="000000" w:fill="FFFFFF"/>
          </w:tcPr>
          <w:p w14:paraId="7FA66BD7" w14:textId="77777777" w:rsidR="00892C80" w:rsidRPr="0081158E" w:rsidRDefault="00892C80" w:rsidP="00B9209E">
            <w:pPr>
              <w:rPr>
                <w:rFonts w:eastAsia="Batang"/>
                <w:szCs w:val="22"/>
                <w:lang w:val="en-SG" w:eastAsia="ko-KR"/>
              </w:rPr>
            </w:pPr>
            <w:r>
              <w:rPr>
                <w:rFonts w:eastAsia="Batang"/>
                <w:szCs w:val="22"/>
                <w:lang w:val="en-SG" w:eastAsia="ko-KR"/>
              </w:rPr>
              <w:t>Portland</w:t>
            </w:r>
          </w:p>
        </w:tc>
      </w:tr>
    </w:tbl>
    <w:p w14:paraId="19ECC124" w14:textId="77777777" w:rsidR="00892C80" w:rsidRDefault="00892C80" w:rsidP="00892C80">
      <w:pPr>
        <w:spacing w:before="120" w:after="120"/>
        <w:rPr>
          <w:rFonts w:eastAsia="Batang"/>
          <w:szCs w:val="22"/>
          <w:lang w:eastAsia="ko-KR"/>
        </w:rPr>
      </w:pPr>
    </w:p>
    <w:p w14:paraId="2ABA33AF" w14:textId="77777777" w:rsidR="00892C80" w:rsidRPr="00A15AC4" w:rsidRDefault="00892C80" w:rsidP="00892C80">
      <w:pPr>
        <w:numPr>
          <w:ilvl w:val="0"/>
          <w:numId w:val="37"/>
        </w:numPr>
        <w:tabs>
          <w:tab w:val="clear" w:pos="360"/>
          <w:tab w:val="num" w:pos="709"/>
        </w:tabs>
        <w:spacing w:before="120" w:after="120"/>
        <w:rPr>
          <w:rFonts w:eastAsia="Batang"/>
          <w:szCs w:val="22"/>
          <w:lang w:eastAsia="ko-KR"/>
        </w:rPr>
      </w:pPr>
      <w:r w:rsidRPr="00880852">
        <w:rPr>
          <w:rFonts w:eastAsia="Batang"/>
          <w:szCs w:val="22"/>
          <w:lang w:eastAsia="ko-KR"/>
        </w:rPr>
        <w:t xml:space="preserve">To facilitate application by cities </w:t>
      </w:r>
      <w:r>
        <w:rPr>
          <w:rFonts w:eastAsia="Batang"/>
          <w:szCs w:val="22"/>
          <w:lang w:eastAsia="ko-KR"/>
        </w:rPr>
        <w:t xml:space="preserve">or organisations </w:t>
      </w:r>
      <w:r w:rsidRPr="00880852">
        <w:rPr>
          <w:rFonts w:eastAsia="Batang"/>
          <w:szCs w:val="22"/>
          <w:lang w:eastAsia="ko-KR"/>
        </w:rPr>
        <w:t xml:space="preserve">from non-English speaking countries, the Singapore Index User’s Manual has been translated into several languages.  Through Montreal, Canada, and </w:t>
      </w:r>
      <w:proofErr w:type="spellStart"/>
      <w:r w:rsidRPr="00880852">
        <w:rPr>
          <w:rFonts w:eastAsia="Batang"/>
          <w:szCs w:val="22"/>
          <w:lang w:eastAsia="ko-KR"/>
        </w:rPr>
        <w:t>Natureparif</w:t>
      </w:r>
      <w:proofErr w:type="spellEnd"/>
      <w:r w:rsidRPr="00880852">
        <w:rPr>
          <w:rFonts w:eastAsia="Batang"/>
          <w:szCs w:val="22"/>
          <w:lang w:eastAsia="ko-KR"/>
        </w:rPr>
        <w:t xml:space="preserve"> from Paris, the User’s Manual has been translated to French. The Federal Ministry for Environment (Germany) with assistance from Mr. Peter Werner (</w:t>
      </w:r>
      <w:r w:rsidRPr="00880852">
        <w:rPr>
          <w:lang w:val="en-US"/>
        </w:rPr>
        <w:t>Institute for Housing and Environment, Darmstadt, Germany)</w:t>
      </w:r>
      <w:r w:rsidRPr="00880852">
        <w:rPr>
          <w:rFonts w:eastAsia="Batang"/>
          <w:szCs w:val="22"/>
          <w:lang w:eastAsia="ko-KR"/>
        </w:rPr>
        <w:t xml:space="preserve"> has translated it to German. The City Hall of Vitoria-</w:t>
      </w:r>
      <w:proofErr w:type="spellStart"/>
      <w:r w:rsidRPr="00880852">
        <w:rPr>
          <w:rFonts w:eastAsia="Batang"/>
          <w:szCs w:val="22"/>
          <w:lang w:eastAsia="ko-KR"/>
        </w:rPr>
        <w:t>Gasteiz</w:t>
      </w:r>
      <w:proofErr w:type="spellEnd"/>
      <w:r w:rsidRPr="00880852">
        <w:rPr>
          <w:rFonts w:eastAsia="Batang"/>
          <w:szCs w:val="22"/>
          <w:lang w:eastAsia="ko-KR"/>
        </w:rPr>
        <w:t xml:space="preserve"> has translated Part II of the SI into Spanish, and the Ministry of Land, Infrastructure, Transport and Tourism (MLIT) of Japan developed a Japanese version of the Singapore Index which caters to specific needs and context of Japanese cities</w:t>
      </w:r>
      <w:r w:rsidRPr="00A15AC4">
        <w:rPr>
          <w:rFonts w:eastAsia="Batang"/>
          <w:szCs w:val="22"/>
          <w:lang w:eastAsia="ko-KR"/>
        </w:rPr>
        <w:t xml:space="preserve">.  Singapore had the User’s Manual translated into Thai, Chinese and Vietnamese. </w:t>
      </w:r>
    </w:p>
    <w:p w14:paraId="445D7D7E" w14:textId="77777777" w:rsidR="00892C80" w:rsidRPr="00CE5011" w:rsidRDefault="00892C80" w:rsidP="00892C80">
      <w:pPr>
        <w:numPr>
          <w:ilvl w:val="0"/>
          <w:numId w:val="37"/>
        </w:numPr>
        <w:tabs>
          <w:tab w:val="clear" w:pos="360"/>
          <w:tab w:val="num" w:pos="709"/>
        </w:tabs>
        <w:spacing w:before="120" w:after="120"/>
        <w:rPr>
          <w:rFonts w:eastAsia="Batang"/>
          <w:szCs w:val="22"/>
          <w:lang w:eastAsia="ko-KR"/>
        </w:rPr>
      </w:pPr>
      <w:r w:rsidRPr="00A15AC4">
        <w:rPr>
          <w:rFonts w:eastAsia="Batang"/>
          <w:szCs w:val="22"/>
          <w:lang w:eastAsia="ko-KR"/>
        </w:rPr>
        <w:t xml:space="preserve">Cities’ experiences in applying the Singapore Index, the challenges they face, lessons </w:t>
      </w:r>
      <w:proofErr w:type="gramStart"/>
      <w:r w:rsidRPr="00A15AC4">
        <w:rPr>
          <w:rFonts w:eastAsia="Batang"/>
          <w:szCs w:val="22"/>
          <w:lang w:eastAsia="ko-KR"/>
        </w:rPr>
        <w:t>learnt</w:t>
      </w:r>
      <w:proofErr w:type="gramEnd"/>
      <w:r w:rsidRPr="00A15AC4">
        <w:rPr>
          <w:rFonts w:eastAsia="Batang"/>
          <w:szCs w:val="22"/>
          <w:lang w:eastAsia="ko-KR"/>
        </w:rPr>
        <w:t xml:space="preserve"> and success stories will be documented and disseminated</w:t>
      </w:r>
      <w:r>
        <w:rPr>
          <w:rFonts w:eastAsia="Batang"/>
          <w:szCs w:val="22"/>
          <w:lang w:eastAsia="ko-KR"/>
        </w:rPr>
        <w:t xml:space="preserve"> if the information is submitted to Singapore</w:t>
      </w:r>
      <w:r w:rsidRPr="00A15AC4">
        <w:rPr>
          <w:rFonts w:eastAsia="Batang"/>
          <w:szCs w:val="22"/>
          <w:lang w:eastAsia="ko-KR"/>
        </w:rPr>
        <w:t>. A two-page summary write-up of each city will be generated and posted online. Some of the existing write-ups can be downloaded here:</w:t>
      </w:r>
      <w:r>
        <w:rPr>
          <w:rFonts w:eastAsia="Batang"/>
          <w:szCs w:val="22"/>
          <w:lang w:eastAsia="ko-KR"/>
        </w:rPr>
        <w:t xml:space="preserve"> </w:t>
      </w:r>
      <w:hyperlink r:id="rId11" w:history="1">
        <w:r w:rsidRPr="00CA619A">
          <w:rPr>
            <w:rStyle w:val="Hyperlink"/>
            <w:rFonts w:eastAsia="Batang"/>
            <w:szCs w:val="22"/>
            <w:lang w:eastAsia="ko-KR"/>
          </w:rPr>
          <w:t>http://tinyurl.com/SI-Factsheets</w:t>
        </w:r>
      </w:hyperlink>
      <w:r w:rsidRPr="00CE5011">
        <w:rPr>
          <w:rStyle w:val="Hyperlink"/>
          <w:rFonts w:eastAsia="Batang"/>
          <w:szCs w:val="22"/>
          <w:lang w:eastAsia="ko-KR"/>
        </w:rPr>
        <w:t xml:space="preserve">. </w:t>
      </w:r>
    </w:p>
    <w:p w14:paraId="51A41819" w14:textId="77777777" w:rsidR="00892C80" w:rsidRPr="00735810" w:rsidRDefault="00892C80" w:rsidP="00892C80">
      <w:pPr>
        <w:numPr>
          <w:ilvl w:val="0"/>
          <w:numId w:val="37"/>
        </w:numPr>
        <w:tabs>
          <w:tab w:val="clear" w:pos="360"/>
        </w:tabs>
        <w:spacing w:before="120" w:after="120"/>
        <w:rPr>
          <w:rFonts w:eastAsia="Batang"/>
          <w:szCs w:val="22"/>
          <w:lang w:eastAsia="ko-KR"/>
        </w:rPr>
      </w:pPr>
      <w:r w:rsidRPr="00A15AC4">
        <w:rPr>
          <w:rFonts w:eastAsia="Batang"/>
          <w:szCs w:val="22"/>
          <w:lang w:eastAsia="ko-KR"/>
        </w:rPr>
        <w:t xml:space="preserve">For proper monitoring of their progress in conserving urban biodiversity, cities should conduct assessments based on the Singapore Index at regular intervals. The User’s Manual recommends cities to apply the index every three years. National governments will also benefit from cities’ results - where cities’ </w:t>
      </w:r>
      <w:r w:rsidRPr="00735810">
        <w:rPr>
          <w:rFonts w:eastAsia="Batang"/>
          <w:szCs w:val="22"/>
          <w:lang w:eastAsia="ko-KR"/>
        </w:rPr>
        <w:t>contribution to biodiversity conservation can be included in the national reports to the CBD.</w:t>
      </w:r>
      <w:r>
        <w:rPr>
          <w:rFonts w:eastAsia="Batang"/>
          <w:szCs w:val="22"/>
          <w:lang w:eastAsia="ko-KR"/>
        </w:rPr>
        <w:t xml:space="preserve"> </w:t>
      </w:r>
      <w:proofErr w:type="gramStart"/>
      <w:r>
        <w:rPr>
          <w:rFonts w:eastAsia="Batang"/>
          <w:szCs w:val="22"/>
          <w:lang w:eastAsia="ko-KR"/>
        </w:rPr>
        <w:t>At the present moment</w:t>
      </w:r>
      <w:proofErr w:type="gramEnd"/>
      <w:r>
        <w:rPr>
          <w:rFonts w:eastAsia="Batang"/>
          <w:szCs w:val="22"/>
          <w:lang w:eastAsia="ko-KR"/>
        </w:rPr>
        <w:t xml:space="preserve">, </w:t>
      </w:r>
      <w:r w:rsidRPr="00735810">
        <w:rPr>
          <w:rFonts w:eastAsia="Batang"/>
          <w:szCs w:val="22"/>
          <w:lang w:eastAsia="ko-KR"/>
        </w:rPr>
        <w:t>some cities have initiated or completed their second applications of the SI.</w:t>
      </w:r>
    </w:p>
    <w:p w14:paraId="1F3D624F" w14:textId="77777777" w:rsidR="00892C80" w:rsidRPr="00735810" w:rsidRDefault="00892C80" w:rsidP="00892C80">
      <w:pPr>
        <w:pStyle w:val="Para1"/>
        <w:numPr>
          <w:ilvl w:val="0"/>
          <w:numId w:val="0"/>
        </w:numPr>
      </w:pPr>
    </w:p>
    <w:p w14:paraId="10F12168" w14:textId="77777777" w:rsidR="00892C80" w:rsidRDefault="00892C80" w:rsidP="004A372C">
      <w:pPr>
        <w:pStyle w:val="Para1"/>
        <w:keepNext/>
        <w:keepLines/>
        <w:numPr>
          <w:ilvl w:val="0"/>
          <w:numId w:val="38"/>
        </w:numPr>
        <w:spacing w:after="0"/>
        <w:jc w:val="center"/>
        <w:rPr>
          <w:b/>
        </w:rPr>
      </w:pPr>
      <w:r w:rsidRPr="00735810">
        <w:rPr>
          <w:b/>
        </w:rPr>
        <w:t>LINKS WITH OTHER PLATFORMS</w:t>
      </w:r>
    </w:p>
    <w:p w14:paraId="0D9B48CF" w14:textId="77777777" w:rsidR="004A372C" w:rsidRPr="00735810" w:rsidRDefault="004A372C" w:rsidP="004A372C">
      <w:pPr>
        <w:pStyle w:val="Para1"/>
        <w:keepNext/>
        <w:keepLines/>
        <w:numPr>
          <w:ilvl w:val="0"/>
          <w:numId w:val="0"/>
        </w:numPr>
        <w:spacing w:after="0"/>
        <w:ind w:left="1440"/>
        <w:rPr>
          <w:rFonts w:eastAsia="Batang"/>
          <w:szCs w:val="22"/>
          <w:lang w:eastAsia="ko-KR"/>
        </w:rPr>
      </w:pPr>
    </w:p>
    <w:p w14:paraId="1944DF41" w14:textId="77777777" w:rsidR="00892C80" w:rsidRPr="00735810" w:rsidRDefault="00892C80" w:rsidP="00892C80">
      <w:pPr>
        <w:numPr>
          <w:ilvl w:val="0"/>
          <w:numId w:val="37"/>
        </w:numPr>
        <w:tabs>
          <w:tab w:val="clear" w:pos="360"/>
        </w:tabs>
        <w:spacing w:after="120"/>
        <w:rPr>
          <w:rFonts w:eastAsia="Batang"/>
          <w:szCs w:val="22"/>
          <w:lang w:eastAsia="ko-KR"/>
        </w:rPr>
      </w:pPr>
      <w:r w:rsidRPr="00735810">
        <w:rPr>
          <w:rFonts w:eastAsia="Batang"/>
          <w:szCs w:val="22"/>
          <w:lang w:eastAsia="ko-KR"/>
        </w:rPr>
        <w:t xml:space="preserve">Over the past decade, the SI has been adapted for use in numerous other platforms or indicator frameworks intended to measure biodiversity for cities. Singapore works closely with numerous partners to see how best the indicators can be incorporated or adapted for use in these other frameworks. Some of the projects or initiatives below have already applied all or selected indicators of the SI while some are in the process of exploring the best way to do so. </w:t>
      </w:r>
    </w:p>
    <w:p w14:paraId="023580FB" w14:textId="77777777" w:rsidR="00892C80" w:rsidRDefault="00892C80" w:rsidP="00892C80">
      <w:pPr>
        <w:numPr>
          <w:ilvl w:val="1"/>
          <w:numId w:val="37"/>
        </w:numPr>
        <w:tabs>
          <w:tab w:val="clear" w:pos="1920"/>
        </w:tabs>
        <w:spacing w:before="120" w:after="120"/>
        <w:ind w:left="993"/>
        <w:rPr>
          <w:rFonts w:eastAsia="Batang"/>
          <w:szCs w:val="22"/>
          <w:lang w:eastAsia="ko-KR"/>
        </w:rPr>
      </w:pPr>
      <w:r>
        <w:rPr>
          <w:rFonts w:eastAsia="Batang"/>
          <w:szCs w:val="22"/>
          <w:lang w:eastAsia="ko-KR"/>
        </w:rPr>
        <w:t>ASEAN Environmentally Sustainable City Award</w:t>
      </w:r>
    </w:p>
    <w:p w14:paraId="59A1D1C8" w14:textId="77777777" w:rsidR="00892C80" w:rsidRDefault="00892C80" w:rsidP="00892C80">
      <w:pPr>
        <w:numPr>
          <w:ilvl w:val="1"/>
          <w:numId w:val="37"/>
        </w:numPr>
        <w:tabs>
          <w:tab w:val="clear" w:pos="1920"/>
        </w:tabs>
        <w:spacing w:before="120" w:after="120"/>
        <w:ind w:left="993"/>
        <w:rPr>
          <w:rFonts w:eastAsia="Batang"/>
          <w:szCs w:val="22"/>
          <w:lang w:eastAsia="ko-KR"/>
        </w:rPr>
      </w:pPr>
      <w:r>
        <w:rPr>
          <w:rFonts w:eastAsia="Batang"/>
          <w:szCs w:val="22"/>
          <w:lang w:eastAsia="ko-KR"/>
        </w:rPr>
        <w:lastRenderedPageBreak/>
        <w:t>Benchmark, Best Practices, and Framework for Sustainable Development and Cities project (Singapore)</w:t>
      </w:r>
    </w:p>
    <w:p w14:paraId="2FF9D321" w14:textId="77777777" w:rsidR="00892C80" w:rsidRDefault="00892C80" w:rsidP="00892C80">
      <w:pPr>
        <w:numPr>
          <w:ilvl w:val="1"/>
          <w:numId w:val="37"/>
        </w:numPr>
        <w:tabs>
          <w:tab w:val="clear" w:pos="1920"/>
        </w:tabs>
        <w:spacing w:before="120" w:after="120"/>
        <w:ind w:left="993"/>
        <w:rPr>
          <w:rFonts w:eastAsia="Batang"/>
          <w:szCs w:val="22"/>
          <w:lang w:eastAsia="ko-KR"/>
        </w:rPr>
      </w:pPr>
      <w:r>
        <w:rPr>
          <w:rFonts w:eastAsia="Batang"/>
          <w:szCs w:val="22"/>
          <w:lang w:eastAsia="ko-KR"/>
        </w:rPr>
        <w:t>Biodiversity Index for Residential Towns (Singapore)</w:t>
      </w:r>
    </w:p>
    <w:p w14:paraId="1E2571EE" w14:textId="77777777" w:rsidR="00892C80" w:rsidRDefault="00892C80" w:rsidP="00892C80">
      <w:pPr>
        <w:numPr>
          <w:ilvl w:val="1"/>
          <w:numId w:val="37"/>
        </w:numPr>
        <w:tabs>
          <w:tab w:val="clear" w:pos="1920"/>
        </w:tabs>
        <w:spacing w:before="120" w:after="120"/>
        <w:ind w:left="993"/>
        <w:rPr>
          <w:rFonts w:eastAsia="Batang"/>
          <w:szCs w:val="22"/>
          <w:lang w:eastAsia="ko-KR"/>
        </w:rPr>
      </w:pPr>
      <w:r>
        <w:rPr>
          <w:rFonts w:eastAsia="Batang"/>
          <w:szCs w:val="22"/>
          <w:lang w:eastAsia="ko-KR"/>
        </w:rPr>
        <w:t>Biophilic Cities Network</w:t>
      </w:r>
    </w:p>
    <w:p w14:paraId="1D90823E" w14:textId="77777777" w:rsidR="00892C80" w:rsidRDefault="00892C80" w:rsidP="00892C80">
      <w:pPr>
        <w:numPr>
          <w:ilvl w:val="1"/>
          <w:numId w:val="37"/>
        </w:numPr>
        <w:tabs>
          <w:tab w:val="clear" w:pos="1920"/>
        </w:tabs>
        <w:spacing w:before="120" w:after="120"/>
        <w:ind w:left="993"/>
        <w:rPr>
          <w:rFonts w:eastAsia="Batang"/>
          <w:szCs w:val="22"/>
          <w:lang w:eastAsia="ko-KR"/>
        </w:rPr>
      </w:pPr>
      <w:proofErr w:type="spellStart"/>
      <w:r>
        <w:rPr>
          <w:rFonts w:eastAsia="Batang"/>
          <w:szCs w:val="22"/>
          <w:lang w:eastAsia="ko-KR"/>
        </w:rPr>
        <w:t>CitiesWithNature</w:t>
      </w:r>
      <w:proofErr w:type="spellEnd"/>
      <w:r>
        <w:rPr>
          <w:rFonts w:eastAsia="Batang"/>
          <w:szCs w:val="22"/>
          <w:lang w:eastAsia="ko-KR"/>
        </w:rPr>
        <w:t xml:space="preserve"> initiative</w:t>
      </w:r>
    </w:p>
    <w:p w14:paraId="4BE142A3" w14:textId="77777777" w:rsidR="00892C80" w:rsidRDefault="00892C80" w:rsidP="00892C80">
      <w:pPr>
        <w:numPr>
          <w:ilvl w:val="1"/>
          <w:numId w:val="37"/>
        </w:numPr>
        <w:tabs>
          <w:tab w:val="clear" w:pos="1920"/>
        </w:tabs>
        <w:spacing w:before="120" w:after="120"/>
        <w:ind w:left="993"/>
        <w:rPr>
          <w:rFonts w:eastAsia="Batang"/>
          <w:szCs w:val="22"/>
          <w:lang w:eastAsia="ko-KR"/>
        </w:rPr>
      </w:pPr>
      <w:r>
        <w:rPr>
          <w:rFonts w:eastAsia="Batang"/>
          <w:szCs w:val="22"/>
          <w:lang w:eastAsia="ko-KR"/>
        </w:rPr>
        <w:t xml:space="preserve">Global Platform for Sustainable Cities </w:t>
      </w:r>
    </w:p>
    <w:p w14:paraId="1BC6574F" w14:textId="77777777" w:rsidR="00892C80" w:rsidRDefault="00892C80" w:rsidP="00892C80">
      <w:pPr>
        <w:numPr>
          <w:ilvl w:val="1"/>
          <w:numId w:val="37"/>
        </w:numPr>
        <w:tabs>
          <w:tab w:val="clear" w:pos="1920"/>
        </w:tabs>
        <w:spacing w:before="120" w:after="120"/>
        <w:ind w:left="993"/>
        <w:rPr>
          <w:rFonts w:eastAsia="Batang"/>
          <w:szCs w:val="22"/>
          <w:lang w:eastAsia="ko-KR"/>
        </w:rPr>
      </w:pPr>
      <w:r w:rsidRPr="008429EB">
        <w:rPr>
          <w:rFonts w:eastAsia="Batang"/>
          <w:szCs w:val="22"/>
          <w:lang w:eastAsia="ko-KR"/>
        </w:rPr>
        <w:t xml:space="preserve">European Capitals of Biodiversity Competition </w:t>
      </w:r>
    </w:p>
    <w:p w14:paraId="2310415A" w14:textId="77777777" w:rsidR="00892C80" w:rsidRDefault="00892C80" w:rsidP="00892C80">
      <w:pPr>
        <w:numPr>
          <w:ilvl w:val="1"/>
          <w:numId w:val="37"/>
        </w:numPr>
        <w:tabs>
          <w:tab w:val="clear" w:pos="1920"/>
        </w:tabs>
        <w:spacing w:before="120" w:after="120"/>
        <w:ind w:left="993"/>
        <w:rPr>
          <w:rFonts w:eastAsia="Batang"/>
          <w:szCs w:val="22"/>
          <w:lang w:eastAsia="ko-KR"/>
        </w:rPr>
      </w:pPr>
      <w:r>
        <w:rPr>
          <w:rFonts w:eastAsia="Batang"/>
          <w:szCs w:val="22"/>
          <w:lang w:eastAsia="ko-KR"/>
        </w:rPr>
        <w:t>IUCN Biodiversity Indicators for Local Authorities</w:t>
      </w:r>
    </w:p>
    <w:p w14:paraId="41A7D065" w14:textId="77777777" w:rsidR="00892C80" w:rsidRDefault="00892C80" w:rsidP="00892C80">
      <w:pPr>
        <w:numPr>
          <w:ilvl w:val="1"/>
          <w:numId w:val="37"/>
        </w:numPr>
        <w:tabs>
          <w:tab w:val="clear" w:pos="1920"/>
        </w:tabs>
        <w:spacing w:before="120" w:after="120"/>
        <w:ind w:left="993"/>
        <w:rPr>
          <w:rFonts w:eastAsia="Batang"/>
          <w:szCs w:val="22"/>
          <w:lang w:eastAsia="ko-KR"/>
        </w:rPr>
      </w:pPr>
      <w:r w:rsidRPr="00880852">
        <w:rPr>
          <w:rFonts w:eastAsia="Batang"/>
          <w:szCs w:val="22"/>
          <w:lang w:eastAsia="ko-KR"/>
        </w:rPr>
        <w:t>Japanese City Biodiversity Index</w:t>
      </w:r>
    </w:p>
    <w:p w14:paraId="5DF27D18" w14:textId="77777777" w:rsidR="00892C80" w:rsidRPr="00396FDD" w:rsidRDefault="00892C80" w:rsidP="00892C80">
      <w:pPr>
        <w:numPr>
          <w:ilvl w:val="1"/>
          <w:numId w:val="37"/>
        </w:numPr>
        <w:tabs>
          <w:tab w:val="clear" w:pos="1920"/>
        </w:tabs>
        <w:spacing w:before="120" w:after="120"/>
        <w:ind w:left="993"/>
        <w:rPr>
          <w:rFonts w:eastAsia="Batang"/>
          <w:szCs w:val="22"/>
          <w:lang w:eastAsia="ko-KR"/>
        </w:rPr>
      </w:pPr>
      <w:r w:rsidRPr="00396FDD">
        <w:rPr>
          <w:rFonts w:eastAsia="Batang"/>
          <w:szCs w:val="22"/>
          <w:lang w:eastAsia="ko-KR"/>
        </w:rPr>
        <w:t>Natural Systems and Sustainable Cities</w:t>
      </w:r>
      <w:r>
        <w:rPr>
          <w:rFonts w:eastAsia="Batang"/>
          <w:szCs w:val="22"/>
          <w:lang w:eastAsia="ko-KR"/>
        </w:rPr>
        <w:t xml:space="preserve"> project</w:t>
      </w:r>
    </w:p>
    <w:p w14:paraId="3AB5E9B8" w14:textId="77777777" w:rsidR="00892C80" w:rsidRPr="00735810" w:rsidRDefault="00892C80" w:rsidP="00892C80">
      <w:pPr>
        <w:numPr>
          <w:ilvl w:val="1"/>
          <w:numId w:val="37"/>
        </w:numPr>
        <w:tabs>
          <w:tab w:val="clear" w:pos="1920"/>
        </w:tabs>
        <w:spacing w:before="120" w:after="120"/>
        <w:ind w:left="993"/>
        <w:rPr>
          <w:rFonts w:eastAsia="Batang"/>
          <w:szCs w:val="22"/>
          <w:lang w:eastAsia="ko-KR"/>
        </w:rPr>
      </w:pPr>
      <w:r w:rsidRPr="00735810">
        <w:rPr>
          <w:rFonts w:eastAsia="Batang"/>
          <w:szCs w:val="22"/>
          <w:lang w:eastAsia="ko-KR"/>
        </w:rPr>
        <w:t>Urban Biodiversity Hub</w:t>
      </w:r>
    </w:p>
    <w:p w14:paraId="6FD4162D" w14:textId="77777777" w:rsidR="00892C80" w:rsidRPr="00735810" w:rsidRDefault="00892C80" w:rsidP="00892C80">
      <w:pPr>
        <w:numPr>
          <w:ilvl w:val="1"/>
          <w:numId w:val="37"/>
        </w:numPr>
        <w:tabs>
          <w:tab w:val="clear" w:pos="1920"/>
        </w:tabs>
        <w:spacing w:before="120" w:after="120"/>
        <w:ind w:left="993"/>
        <w:rPr>
          <w:rFonts w:eastAsia="Batang"/>
          <w:szCs w:val="22"/>
          <w:lang w:eastAsia="ko-KR"/>
        </w:rPr>
      </w:pPr>
      <w:r w:rsidRPr="00735810">
        <w:rPr>
          <w:rFonts w:eastAsia="Batang"/>
          <w:szCs w:val="22"/>
          <w:lang w:eastAsia="ko-KR"/>
        </w:rPr>
        <w:t>Department of Environment and Natur</w:t>
      </w:r>
      <w:r>
        <w:rPr>
          <w:rFonts w:eastAsia="Batang"/>
          <w:szCs w:val="22"/>
          <w:lang w:eastAsia="ko-KR"/>
        </w:rPr>
        <w:t>al Resources of the Philippines</w:t>
      </w:r>
    </w:p>
    <w:p w14:paraId="3663B07D" w14:textId="77777777" w:rsidR="00892C80" w:rsidRPr="00735810" w:rsidRDefault="00892C80" w:rsidP="00892C80">
      <w:pPr>
        <w:numPr>
          <w:ilvl w:val="1"/>
          <w:numId w:val="37"/>
        </w:numPr>
        <w:tabs>
          <w:tab w:val="clear" w:pos="1920"/>
        </w:tabs>
        <w:spacing w:before="120" w:after="120"/>
        <w:ind w:left="993"/>
        <w:rPr>
          <w:rFonts w:eastAsia="Batang"/>
          <w:szCs w:val="22"/>
          <w:lang w:eastAsia="ko-KR"/>
        </w:rPr>
      </w:pPr>
      <w:r w:rsidRPr="00735810">
        <w:rPr>
          <w:rFonts w:eastAsia="Batang"/>
          <w:szCs w:val="22"/>
          <w:lang w:eastAsia="ko-KR"/>
        </w:rPr>
        <w:t>ICLEI</w:t>
      </w:r>
    </w:p>
    <w:p w14:paraId="297673DE" w14:textId="77777777" w:rsidR="00892C80" w:rsidRDefault="00892C80" w:rsidP="00892C80">
      <w:pPr>
        <w:pStyle w:val="ListParagraph"/>
        <w:numPr>
          <w:ilvl w:val="0"/>
          <w:numId w:val="37"/>
        </w:numPr>
        <w:tabs>
          <w:tab w:val="clear" w:pos="360"/>
          <w:tab w:val="num" w:pos="851"/>
        </w:tabs>
        <w:spacing w:before="120" w:after="120"/>
        <w:rPr>
          <w:rFonts w:eastAsia="Batang"/>
          <w:szCs w:val="22"/>
          <w:lang w:eastAsia="ko-KR"/>
        </w:rPr>
      </w:pPr>
      <w:r>
        <w:rPr>
          <w:rFonts w:eastAsia="Batang"/>
          <w:szCs w:val="22"/>
          <w:lang w:eastAsia="ko-KR"/>
        </w:rPr>
        <w:t>These frameworks and initiatives might adapt the SI for use in specific circumstances, or they might be incorporating the indicators into a broader indicator framework. Singapore is committed to working with any organisation that might wish to adapt the SI to their specific needs or to provide technical assistance in adapting the SI to any other platforms.</w:t>
      </w:r>
    </w:p>
    <w:p w14:paraId="4047D7ED" w14:textId="77777777" w:rsidR="00892C80" w:rsidRPr="00A15AC4" w:rsidRDefault="00892C80" w:rsidP="00892C80">
      <w:pPr>
        <w:pStyle w:val="ListParagraph"/>
        <w:spacing w:before="120" w:after="120"/>
        <w:ind w:left="0"/>
        <w:rPr>
          <w:rFonts w:eastAsia="Batang"/>
          <w:szCs w:val="22"/>
          <w:lang w:eastAsia="ko-KR"/>
        </w:rPr>
      </w:pPr>
    </w:p>
    <w:p w14:paraId="1F33757E" w14:textId="77777777" w:rsidR="00892C80" w:rsidRPr="00A23892" w:rsidRDefault="00892C80" w:rsidP="00892C80">
      <w:pPr>
        <w:spacing w:before="120" w:after="120"/>
        <w:jc w:val="center"/>
        <w:rPr>
          <w:rFonts w:eastAsia="Batang"/>
          <w:szCs w:val="22"/>
          <w:lang w:eastAsia="ko-KR"/>
        </w:rPr>
      </w:pPr>
      <w:r w:rsidRPr="00A23892">
        <w:rPr>
          <w:b/>
        </w:rPr>
        <w:t xml:space="preserve">IV. </w:t>
      </w:r>
      <w:r w:rsidRPr="00A23892">
        <w:rPr>
          <w:b/>
        </w:rPr>
        <w:tab/>
        <w:t>THE FUTURE OF THE SINGAPORE INDEX</w:t>
      </w:r>
    </w:p>
    <w:p w14:paraId="142F26D0" w14:textId="77777777" w:rsidR="00892C80" w:rsidRDefault="00892C80" w:rsidP="00892C80">
      <w:pPr>
        <w:numPr>
          <w:ilvl w:val="0"/>
          <w:numId w:val="37"/>
        </w:numPr>
        <w:tabs>
          <w:tab w:val="clear" w:pos="360"/>
        </w:tabs>
        <w:spacing w:before="120" w:after="120"/>
        <w:rPr>
          <w:rFonts w:eastAsia="Batang"/>
          <w:szCs w:val="22"/>
          <w:lang w:eastAsia="ko-KR"/>
        </w:rPr>
      </w:pPr>
      <w:r w:rsidRPr="00D23669">
        <w:rPr>
          <w:rFonts w:eastAsia="Batang"/>
          <w:szCs w:val="22"/>
          <w:lang w:eastAsia="ko-KR"/>
        </w:rPr>
        <w:t xml:space="preserve">The Singapore Index </w:t>
      </w:r>
      <w:r>
        <w:rPr>
          <w:rFonts w:eastAsia="Batang"/>
          <w:szCs w:val="22"/>
          <w:lang w:eastAsia="ko-KR"/>
        </w:rPr>
        <w:t xml:space="preserve">was </w:t>
      </w:r>
      <w:r w:rsidRPr="00B8380A">
        <w:rPr>
          <w:rFonts w:eastAsia="Batang"/>
          <w:szCs w:val="22"/>
          <w:lang w:eastAsia="ko-KR"/>
        </w:rPr>
        <w:t>developed as a dynamic tool, evolving along to be relevant with the changing environment but based on a sound scientific foundation. The ever-changing landscape of the global biodiversity conservation arena needs tools that can adapt and maintain their applicability to cities and countries that apply them. The SI can be one such tool, that must evolve and adapt to new circumstances and to broaden its dimensions to keep up with the growing diversity of the increasing number of cities</w:t>
      </w:r>
      <w:r>
        <w:rPr>
          <w:rFonts w:eastAsia="Batang"/>
          <w:szCs w:val="22"/>
          <w:lang w:eastAsia="ko-KR"/>
        </w:rPr>
        <w:t xml:space="preserve">. However, to do this, there is a need for feedback to mould the </w:t>
      </w:r>
      <w:proofErr w:type="gramStart"/>
      <w:r>
        <w:rPr>
          <w:rFonts w:eastAsia="Batang"/>
          <w:szCs w:val="22"/>
          <w:lang w:eastAsia="ko-KR"/>
        </w:rPr>
        <w:t>SI, and</w:t>
      </w:r>
      <w:proofErr w:type="gramEnd"/>
      <w:r>
        <w:rPr>
          <w:rFonts w:eastAsia="Batang"/>
          <w:szCs w:val="22"/>
          <w:lang w:eastAsia="ko-KR"/>
        </w:rPr>
        <w:t xml:space="preserve"> shape its future appearance. As such, we are seeking inputs from all stakeholders: city, subnational and federal governments, biodiversity practitioners, organisations and anyone who feels strongly about urban biodiversity conservation on what other elements the SI should take into consideration if the indicators were to be reviewed, what might be aspects that could be streamlined, or if there was any format more appropriate for this that was not considered when it was first developed etc.</w:t>
      </w:r>
    </w:p>
    <w:p w14:paraId="6FF0AA57" w14:textId="77777777" w:rsidR="00892C80" w:rsidRDefault="00892C80" w:rsidP="00892C80">
      <w:pPr>
        <w:numPr>
          <w:ilvl w:val="0"/>
          <w:numId w:val="37"/>
        </w:numPr>
        <w:tabs>
          <w:tab w:val="clear" w:pos="360"/>
        </w:tabs>
        <w:spacing w:before="120" w:after="120"/>
        <w:rPr>
          <w:rFonts w:eastAsia="Batang"/>
          <w:szCs w:val="22"/>
          <w:lang w:eastAsia="ko-KR"/>
        </w:rPr>
      </w:pPr>
      <w:r>
        <w:rPr>
          <w:rFonts w:eastAsia="Batang"/>
          <w:szCs w:val="22"/>
          <w:lang w:eastAsia="ko-KR"/>
        </w:rPr>
        <w:t xml:space="preserve">Cities that have applied the SI could </w:t>
      </w:r>
      <w:r w:rsidRPr="00B8380A">
        <w:rPr>
          <w:rFonts w:eastAsia="Batang"/>
          <w:szCs w:val="22"/>
          <w:lang w:eastAsia="ko-KR"/>
        </w:rPr>
        <w:t>give salient, important and pertinent</w:t>
      </w:r>
      <w:r>
        <w:rPr>
          <w:rFonts w:eastAsia="Batang"/>
          <w:szCs w:val="22"/>
          <w:lang w:eastAsia="ko-KR"/>
        </w:rPr>
        <w:t xml:space="preserve"> feedback on their experiences in their application; which indicators they felt to be useful in guiding their efforts, or which indicators they felt did not quite capture the intended purpose and so on; and if possible, to provide suggestions as to how these should be improved. Other respondents can provide their feedback based on the User’s Manual of the SI, in suggesting improvements or other areas that should be considered. If there are suggestions for the inclusion of specific issues or topics, it would be most welcome if these could be accompanied with suggestions for potential indicators as well, but if this is not possible then just suggest the topic for consideration and open the discussion for others who might be better able to develop indicators.</w:t>
      </w:r>
    </w:p>
    <w:p w14:paraId="7EC3AEF5" w14:textId="77777777" w:rsidR="00892C80" w:rsidRPr="00D23669" w:rsidRDefault="00892C80" w:rsidP="00892C80">
      <w:pPr>
        <w:numPr>
          <w:ilvl w:val="0"/>
          <w:numId w:val="37"/>
        </w:numPr>
        <w:tabs>
          <w:tab w:val="clear" w:pos="360"/>
          <w:tab w:val="num" w:pos="709"/>
        </w:tabs>
        <w:spacing w:before="120" w:after="120"/>
        <w:rPr>
          <w:rFonts w:eastAsia="Batang"/>
          <w:szCs w:val="22"/>
          <w:lang w:eastAsia="ko-KR"/>
        </w:rPr>
      </w:pPr>
      <w:r>
        <w:rPr>
          <w:rFonts w:eastAsia="Batang"/>
          <w:szCs w:val="22"/>
          <w:lang w:eastAsia="ko-KR"/>
        </w:rPr>
        <w:t xml:space="preserve">The User’s Manual on the SI can be found at </w:t>
      </w:r>
      <w:hyperlink r:id="rId12" w:history="1">
        <w:r w:rsidRPr="00F324A1">
          <w:rPr>
            <w:rStyle w:val="Hyperlink"/>
            <w:rFonts w:eastAsia="Batang"/>
            <w:szCs w:val="22"/>
            <w:lang w:eastAsia="ko-KR"/>
          </w:rPr>
          <w:t>https://www.nparks.gov.sg/~/media/nparks-real-content/biodiversity/singapore-index/users-manual-on-the-singapore-index-on-cities-biodiversity.pdf</w:t>
        </w:r>
      </w:hyperlink>
      <w:r>
        <w:rPr>
          <w:rFonts w:eastAsia="Batang"/>
          <w:szCs w:val="22"/>
          <w:lang w:eastAsia="ko-KR"/>
        </w:rPr>
        <w:t xml:space="preserve">. Feedback or queries on the SI should be submitted to </w:t>
      </w:r>
      <w:hyperlink r:id="rId13" w:history="1">
        <w:r w:rsidRPr="00F324A1">
          <w:rPr>
            <w:rStyle w:val="Hyperlink"/>
            <w:rFonts w:eastAsia="Batang"/>
            <w:szCs w:val="22"/>
            <w:lang w:eastAsia="ko-KR"/>
          </w:rPr>
          <w:t>Singapore_Index@nparks.gov.sg</w:t>
        </w:r>
      </w:hyperlink>
      <w:r>
        <w:rPr>
          <w:rFonts w:eastAsia="Batang"/>
          <w:szCs w:val="22"/>
          <w:lang w:eastAsia="ko-KR"/>
        </w:rPr>
        <w:t xml:space="preserve"> by 31 July 2019. We look forward to receiving </w:t>
      </w:r>
      <w:r w:rsidRPr="00B8380A">
        <w:rPr>
          <w:rFonts w:eastAsia="Batang"/>
          <w:szCs w:val="22"/>
          <w:lang w:eastAsia="ko-KR"/>
        </w:rPr>
        <w:t>your comments and</w:t>
      </w:r>
      <w:r>
        <w:rPr>
          <w:rFonts w:eastAsia="Batang"/>
          <w:szCs w:val="22"/>
          <w:lang w:eastAsia="ko-KR"/>
        </w:rPr>
        <w:t xml:space="preserve"> feedback.</w:t>
      </w:r>
    </w:p>
    <w:p w14:paraId="341BE7D0" w14:textId="2DA9C46F" w:rsidR="000A5BE6" w:rsidRPr="003E2C14" w:rsidRDefault="000A5BE6" w:rsidP="00273053">
      <w:pPr>
        <w:pStyle w:val="Heading1"/>
        <w:keepNext w:val="0"/>
        <w:suppressLineNumbers/>
        <w:suppressAutoHyphens/>
        <w:kinsoku w:val="0"/>
        <w:overflowPunct w:val="0"/>
        <w:autoSpaceDE w:val="0"/>
        <w:autoSpaceDN w:val="0"/>
        <w:adjustRightInd w:val="0"/>
        <w:snapToGrid w:val="0"/>
        <w:spacing w:before="0" w:after="0"/>
        <w:rPr>
          <w:kern w:val="22"/>
          <w:szCs w:val="22"/>
          <w:u w:val="single"/>
        </w:rPr>
      </w:pPr>
      <w:r w:rsidRPr="003E2C14">
        <w:rPr>
          <w:b w:val="0"/>
          <w:bCs/>
          <w:snapToGrid w:val="0"/>
          <w:kern w:val="22"/>
          <w:szCs w:val="22"/>
          <w:u w:val="single"/>
        </w:rPr>
        <w:t>__________</w:t>
      </w:r>
      <w:r w:rsidR="003E2C14" w:rsidRPr="003E2C14">
        <w:rPr>
          <w:b w:val="0"/>
          <w:bCs/>
          <w:snapToGrid w:val="0"/>
          <w:kern w:val="22"/>
          <w:szCs w:val="22"/>
          <w:u w:val="single"/>
        </w:rPr>
        <w:t>__________</w:t>
      </w:r>
    </w:p>
    <w:sectPr w:rsidR="000A5BE6" w:rsidRPr="003E2C14"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94A17" w14:textId="77777777" w:rsidR="00947C02" w:rsidRDefault="00947C02">
      <w:r>
        <w:separator/>
      </w:r>
    </w:p>
  </w:endnote>
  <w:endnote w:type="continuationSeparator" w:id="0">
    <w:p w14:paraId="405B35BB" w14:textId="77777777" w:rsidR="00947C02" w:rsidRDefault="00947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B604A" w14:textId="77777777" w:rsidR="00873D76" w:rsidRDefault="00873D76"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46EDA" w14:textId="77777777" w:rsidR="00873D76" w:rsidRDefault="00873D76"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175FB" w14:textId="77777777" w:rsidR="00947C02" w:rsidRDefault="00947C02">
      <w:r>
        <w:separator/>
      </w:r>
    </w:p>
  </w:footnote>
  <w:footnote w:type="continuationSeparator" w:id="0">
    <w:p w14:paraId="1CBC4904" w14:textId="77777777" w:rsidR="00947C02" w:rsidRDefault="00947C02">
      <w:r>
        <w:continuationSeparator/>
      </w:r>
    </w:p>
  </w:footnote>
  <w:footnote w:id="1">
    <w:p w14:paraId="4E30620D" w14:textId="77777777" w:rsidR="00873D76" w:rsidRPr="0029791F" w:rsidRDefault="00873D76" w:rsidP="0029791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29791F">
        <w:rPr>
          <w:rStyle w:val="FootnoteReference"/>
          <w:snapToGrid w:val="0"/>
          <w:kern w:val="18"/>
          <w:szCs w:val="18"/>
          <w:u w:val="none"/>
        </w:rPr>
        <w:t>*</w:t>
      </w:r>
      <w:r w:rsidRPr="0029791F">
        <w:rPr>
          <w:snapToGrid w:val="0"/>
          <w:kern w:val="18"/>
          <w:szCs w:val="18"/>
        </w:rPr>
        <w:t xml:space="preserve"> CBD/COP/14/1.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FDA2E" w14:textId="166DE0F7" w:rsidR="00873D76" w:rsidRPr="00B012FB" w:rsidRDefault="00873D76" w:rsidP="00B012FB">
    <w:pPr>
      <w:pStyle w:val="Header"/>
      <w:tabs>
        <w:tab w:val="clear" w:pos="4320"/>
        <w:tab w:val="clear" w:pos="8640"/>
      </w:tabs>
      <w:kinsoku w:val="0"/>
      <w:overflowPunct w:val="0"/>
      <w:autoSpaceDE w:val="0"/>
      <w:autoSpaceDN w:val="0"/>
      <w:jc w:val="left"/>
      <w:rPr>
        <w:noProof/>
        <w:kern w:val="22"/>
      </w:rPr>
    </w:pPr>
    <w:r w:rsidRPr="00B012FB">
      <w:rPr>
        <w:noProof/>
        <w:kern w:val="22"/>
      </w:rPr>
      <w:t>CBD/</w:t>
    </w:r>
    <w:r w:rsidR="003E2C14">
      <w:rPr>
        <w:noProof/>
        <w:kern w:val="22"/>
      </w:rPr>
      <w:t>COP/14/INF/34</w:t>
    </w:r>
  </w:p>
  <w:p w14:paraId="28420C80" w14:textId="77777777" w:rsidR="00873D76" w:rsidRPr="00B012FB" w:rsidRDefault="00873D76"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0C2D79">
      <w:rPr>
        <w:noProof/>
        <w:kern w:val="22"/>
      </w:rPr>
      <w:t>6</w:t>
    </w:r>
    <w:r w:rsidRPr="00B012FB">
      <w:rPr>
        <w:noProof/>
        <w:kern w:val="22"/>
      </w:rPr>
      <w:fldChar w:fldCharType="end"/>
    </w:r>
  </w:p>
  <w:p w14:paraId="08E652A9" w14:textId="77777777" w:rsidR="00873D76" w:rsidRPr="00B012FB" w:rsidRDefault="00873D76"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CF1FC" w14:textId="115BB0D6" w:rsidR="007F4884" w:rsidRPr="00B012FB" w:rsidRDefault="007F4884" w:rsidP="007C5D27">
    <w:pPr>
      <w:pStyle w:val="Header"/>
      <w:tabs>
        <w:tab w:val="clear" w:pos="4320"/>
        <w:tab w:val="clear" w:pos="8640"/>
      </w:tabs>
      <w:kinsoku w:val="0"/>
      <w:overflowPunct w:val="0"/>
      <w:autoSpaceDE w:val="0"/>
      <w:autoSpaceDN w:val="0"/>
      <w:jc w:val="right"/>
      <w:rPr>
        <w:noProof/>
        <w:kern w:val="22"/>
      </w:rPr>
    </w:pPr>
    <w:r w:rsidRPr="00B012FB">
      <w:rPr>
        <w:noProof/>
        <w:kern w:val="22"/>
      </w:rPr>
      <w:t>CBD/</w:t>
    </w:r>
    <w:r w:rsidR="003E2C14">
      <w:rPr>
        <w:noProof/>
        <w:kern w:val="22"/>
      </w:rPr>
      <w:t>COP/14/INF/34</w:t>
    </w:r>
  </w:p>
  <w:p w14:paraId="3E6C3972" w14:textId="77777777" w:rsidR="00873D76" w:rsidRPr="00B012FB" w:rsidRDefault="00873D76" w:rsidP="00B012FB">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0C2D79">
      <w:rPr>
        <w:noProof/>
        <w:kern w:val="22"/>
      </w:rPr>
      <w:t>7</w:t>
    </w:r>
    <w:r w:rsidRPr="00B012FB">
      <w:rPr>
        <w:noProof/>
        <w:kern w:val="22"/>
      </w:rPr>
      <w:fldChar w:fldCharType="end"/>
    </w:r>
  </w:p>
  <w:p w14:paraId="58E4AFA4" w14:textId="77777777" w:rsidR="00873D76" w:rsidRPr="00B012FB" w:rsidRDefault="00873D76"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13579C"/>
    <w:multiLevelType w:val="hybridMultilevel"/>
    <w:tmpl w:val="3B06E1F6"/>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65DEB"/>
    <w:multiLevelType w:val="hybridMultilevel"/>
    <w:tmpl w:val="A724A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19CA203F"/>
    <w:multiLevelType w:val="hybridMultilevel"/>
    <w:tmpl w:val="E49CBC76"/>
    <w:lvl w:ilvl="0" w:tplc="A7A855F2">
      <w:start w:val="1"/>
      <w:numFmt w:val="lowerLetter"/>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7" w15:restartNumberingAfterBreak="0">
    <w:nsid w:val="24256A13"/>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C823379"/>
    <w:multiLevelType w:val="hybridMultilevel"/>
    <w:tmpl w:val="28B62B44"/>
    <w:lvl w:ilvl="0" w:tplc="C150B8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31747BB"/>
    <w:multiLevelType w:val="hybridMultilevel"/>
    <w:tmpl w:val="218E93D4"/>
    <w:lvl w:ilvl="0" w:tplc="A0C0839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C0846DB"/>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0C467C"/>
    <w:multiLevelType w:val="hybridMultilevel"/>
    <w:tmpl w:val="6DD4C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E560B9F"/>
    <w:multiLevelType w:val="hybridMultilevel"/>
    <w:tmpl w:val="62BC65E4"/>
    <w:lvl w:ilvl="0" w:tplc="B3FC5954">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52D321B9"/>
    <w:multiLevelType w:val="hybridMultilevel"/>
    <w:tmpl w:val="FBDCD626"/>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B04B7A"/>
    <w:multiLevelType w:val="hybridMultilevel"/>
    <w:tmpl w:val="5BE6234C"/>
    <w:lvl w:ilvl="0" w:tplc="B7B07D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5FA278C"/>
    <w:multiLevelType w:val="hybridMultilevel"/>
    <w:tmpl w:val="61F0A0EE"/>
    <w:lvl w:ilvl="0" w:tplc="78085C8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612435B"/>
    <w:multiLevelType w:val="hybridMultilevel"/>
    <w:tmpl w:val="F45E474E"/>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74CE5533"/>
    <w:multiLevelType w:val="hybridMultilevel"/>
    <w:tmpl w:val="73E492AC"/>
    <w:lvl w:ilvl="0" w:tplc="9244E72C">
      <w:start w:val="1"/>
      <w:numFmt w:val="decimal"/>
      <w:lvlText w:val="%1."/>
      <w:lvlJc w:val="left"/>
      <w:pPr>
        <w:tabs>
          <w:tab w:val="num" w:pos="360"/>
        </w:tabs>
        <w:ind w:left="0" w:firstLine="0"/>
      </w:pPr>
      <w:rPr>
        <w:rFonts w:ascii="Times New Roman" w:hAnsi="Times New Roman" w:cs="Times New Roman" w:hint="default"/>
        <w:b w:val="0"/>
        <w:i w:val="0"/>
        <w:sz w:val="22"/>
        <w:szCs w:val="22"/>
        <w:effect w:val="none"/>
      </w:rPr>
    </w:lvl>
    <w:lvl w:ilvl="1" w:tplc="48090001">
      <w:start w:val="1"/>
      <w:numFmt w:val="bullet"/>
      <w:lvlText w:val=""/>
      <w:lvlJc w:val="left"/>
      <w:pPr>
        <w:tabs>
          <w:tab w:val="num" w:pos="1920"/>
        </w:tabs>
        <w:ind w:left="1920" w:hanging="360"/>
      </w:pPr>
      <w:rPr>
        <w:rFonts w:ascii="Symbol" w:hAnsi="Symbol" w:hint="default"/>
        <w:color w:val="auto"/>
        <w:sz w:val="22"/>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0"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7"/>
  </w:num>
  <w:num w:numId="3">
    <w:abstractNumId w:val="12"/>
  </w:num>
  <w:num w:numId="4">
    <w:abstractNumId w:val="17"/>
  </w:num>
  <w:num w:numId="5">
    <w:abstractNumId w:val="14"/>
  </w:num>
  <w:num w:numId="6">
    <w:abstractNumId w:val="31"/>
  </w:num>
  <w:num w:numId="7">
    <w:abstractNumId w:val="5"/>
  </w:num>
  <w:num w:numId="8">
    <w:abstractNumId w:val="4"/>
  </w:num>
  <w:num w:numId="9">
    <w:abstractNumId w:val="28"/>
  </w:num>
  <w:num w:numId="10">
    <w:abstractNumId w:val="16"/>
  </w:num>
  <w:num w:numId="11">
    <w:abstractNumId w:val="32"/>
  </w:num>
  <w:num w:numId="12">
    <w:abstractNumId w:val="15"/>
  </w:num>
  <w:num w:numId="13">
    <w:abstractNumId w:val="23"/>
  </w:num>
  <w:num w:numId="14">
    <w:abstractNumId w:val="24"/>
  </w:num>
  <w:num w:numId="15">
    <w:abstractNumId w:val="25"/>
  </w:num>
  <w:num w:numId="16">
    <w:abstractNumId w:val="26"/>
  </w:num>
  <w:num w:numId="17">
    <w:abstractNumId w:val="6"/>
  </w:num>
  <w:num w:numId="18">
    <w:abstractNumId w:val="27"/>
  </w:num>
  <w:num w:numId="19">
    <w:abstractNumId w:val="33"/>
  </w:num>
  <w:num w:numId="20">
    <w:abstractNumId w:val="3"/>
  </w:num>
  <w:num w:numId="21">
    <w:abstractNumId w:val="2"/>
  </w:num>
  <w:num w:numId="22">
    <w:abstractNumId w:val="13"/>
  </w:num>
  <w:num w:numId="23">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21"/>
  </w:num>
  <w:num w:numId="26">
    <w:abstractNumId w:val="0"/>
  </w:num>
  <w:num w:numId="27">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22"/>
  </w:num>
  <w:num w:numId="31">
    <w:abstractNumId w:val="1"/>
  </w:num>
  <w:num w:numId="32">
    <w:abstractNumId w:val="8"/>
  </w:num>
  <w:num w:numId="33">
    <w:abstractNumId w:val="7"/>
  </w:num>
  <w:num w:numId="34">
    <w:abstractNumId w:val="18"/>
  </w:num>
  <w:num w:numId="35">
    <w:abstractNumId w:val="19"/>
  </w:num>
  <w:num w:numId="36">
    <w:abstractNumId w:val="20"/>
  </w:num>
  <w:num w:numId="37">
    <w:abstractNumId w:val="29"/>
  </w:num>
  <w:num w:numId="38">
    <w:abstractNumId w:val="10"/>
  </w:num>
  <w:num w:numId="39">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1B17"/>
    <w:rsid w:val="00002809"/>
    <w:rsid w:val="000030BF"/>
    <w:rsid w:val="000030FC"/>
    <w:rsid w:val="000064E9"/>
    <w:rsid w:val="000073A8"/>
    <w:rsid w:val="00010828"/>
    <w:rsid w:val="00014202"/>
    <w:rsid w:val="00020165"/>
    <w:rsid w:val="000219AC"/>
    <w:rsid w:val="00022961"/>
    <w:rsid w:val="0002340E"/>
    <w:rsid w:val="00025AC1"/>
    <w:rsid w:val="00025D8F"/>
    <w:rsid w:val="00031D24"/>
    <w:rsid w:val="00031F26"/>
    <w:rsid w:val="00032509"/>
    <w:rsid w:val="00032BA5"/>
    <w:rsid w:val="00033843"/>
    <w:rsid w:val="00037873"/>
    <w:rsid w:val="00041CDE"/>
    <w:rsid w:val="000428F5"/>
    <w:rsid w:val="00042EB6"/>
    <w:rsid w:val="000518A7"/>
    <w:rsid w:val="00054381"/>
    <w:rsid w:val="00054C36"/>
    <w:rsid w:val="00060CAC"/>
    <w:rsid w:val="00062695"/>
    <w:rsid w:val="000649DC"/>
    <w:rsid w:val="00065E6A"/>
    <w:rsid w:val="000660D4"/>
    <w:rsid w:val="000675C8"/>
    <w:rsid w:val="000710B7"/>
    <w:rsid w:val="000711E1"/>
    <w:rsid w:val="00071D31"/>
    <w:rsid w:val="000732E1"/>
    <w:rsid w:val="00073708"/>
    <w:rsid w:val="00076FAF"/>
    <w:rsid w:val="0007764D"/>
    <w:rsid w:val="00081664"/>
    <w:rsid w:val="000850AA"/>
    <w:rsid w:val="0008539E"/>
    <w:rsid w:val="00086D99"/>
    <w:rsid w:val="00091967"/>
    <w:rsid w:val="00094463"/>
    <w:rsid w:val="0009465E"/>
    <w:rsid w:val="00097A08"/>
    <w:rsid w:val="000A2B28"/>
    <w:rsid w:val="000A5BE6"/>
    <w:rsid w:val="000A78C6"/>
    <w:rsid w:val="000A7FD3"/>
    <w:rsid w:val="000B2BD3"/>
    <w:rsid w:val="000B4C9A"/>
    <w:rsid w:val="000B556E"/>
    <w:rsid w:val="000B5B00"/>
    <w:rsid w:val="000C15D3"/>
    <w:rsid w:val="000C2D79"/>
    <w:rsid w:val="000C33DB"/>
    <w:rsid w:val="000C38F5"/>
    <w:rsid w:val="000C4344"/>
    <w:rsid w:val="000C71E8"/>
    <w:rsid w:val="000C74D9"/>
    <w:rsid w:val="000D0BBE"/>
    <w:rsid w:val="000D2448"/>
    <w:rsid w:val="000D49B4"/>
    <w:rsid w:val="000D50A1"/>
    <w:rsid w:val="000D6301"/>
    <w:rsid w:val="000D7455"/>
    <w:rsid w:val="000E0446"/>
    <w:rsid w:val="000E27CF"/>
    <w:rsid w:val="000E30F0"/>
    <w:rsid w:val="000E637D"/>
    <w:rsid w:val="000E6B6E"/>
    <w:rsid w:val="000E7762"/>
    <w:rsid w:val="000E7E6A"/>
    <w:rsid w:val="000F0AEB"/>
    <w:rsid w:val="000F0F3A"/>
    <w:rsid w:val="000F1F1B"/>
    <w:rsid w:val="000F31EA"/>
    <w:rsid w:val="000F3F42"/>
    <w:rsid w:val="000F46CB"/>
    <w:rsid w:val="000F6031"/>
    <w:rsid w:val="000F63AB"/>
    <w:rsid w:val="000F6492"/>
    <w:rsid w:val="000F6CDF"/>
    <w:rsid w:val="0010198E"/>
    <w:rsid w:val="00102DD2"/>
    <w:rsid w:val="001073FE"/>
    <w:rsid w:val="00107743"/>
    <w:rsid w:val="00112647"/>
    <w:rsid w:val="0012214B"/>
    <w:rsid w:val="00124D75"/>
    <w:rsid w:val="0012596B"/>
    <w:rsid w:val="001307A2"/>
    <w:rsid w:val="00131C85"/>
    <w:rsid w:val="001340BA"/>
    <w:rsid w:val="00140716"/>
    <w:rsid w:val="0014076B"/>
    <w:rsid w:val="001410F4"/>
    <w:rsid w:val="001413E6"/>
    <w:rsid w:val="0014291F"/>
    <w:rsid w:val="00142DA0"/>
    <w:rsid w:val="001471D6"/>
    <w:rsid w:val="001517D5"/>
    <w:rsid w:val="001522D0"/>
    <w:rsid w:val="00155DC1"/>
    <w:rsid w:val="00155EFD"/>
    <w:rsid w:val="00157BB6"/>
    <w:rsid w:val="001608FA"/>
    <w:rsid w:val="001643E8"/>
    <w:rsid w:val="00166367"/>
    <w:rsid w:val="00173A32"/>
    <w:rsid w:val="0017442E"/>
    <w:rsid w:val="001770D3"/>
    <w:rsid w:val="001823F5"/>
    <w:rsid w:val="00185F08"/>
    <w:rsid w:val="00190D68"/>
    <w:rsid w:val="00191713"/>
    <w:rsid w:val="001917E0"/>
    <w:rsid w:val="00192E06"/>
    <w:rsid w:val="001951F4"/>
    <w:rsid w:val="001A0A7C"/>
    <w:rsid w:val="001A5072"/>
    <w:rsid w:val="001A6F1F"/>
    <w:rsid w:val="001A75C1"/>
    <w:rsid w:val="001A7941"/>
    <w:rsid w:val="001B089D"/>
    <w:rsid w:val="001C025A"/>
    <w:rsid w:val="001C2CBA"/>
    <w:rsid w:val="001C3007"/>
    <w:rsid w:val="001C354E"/>
    <w:rsid w:val="001C36B1"/>
    <w:rsid w:val="001C5594"/>
    <w:rsid w:val="001C7AED"/>
    <w:rsid w:val="001D1064"/>
    <w:rsid w:val="001D3FA7"/>
    <w:rsid w:val="001D4B85"/>
    <w:rsid w:val="001D7B50"/>
    <w:rsid w:val="001E1730"/>
    <w:rsid w:val="001E2453"/>
    <w:rsid w:val="001E3C2A"/>
    <w:rsid w:val="001E4FE5"/>
    <w:rsid w:val="001F4992"/>
    <w:rsid w:val="001F6379"/>
    <w:rsid w:val="002026D3"/>
    <w:rsid w:val="00204415"/>
    <w:rsid w:val="002045F4"/>
    <w:rsid w:val="002060BC"/>
    <w:rsid w:val="00207A6E"/>
    <w:rsid w:val="00210CEB"/>
    <w:rsid w:val="00214FF2"/>
    <w:rsid w:val="00216091"/>
    <w:rsid w:val="00223B41"/>
    <w:rsid w:val="00223EC3"/>
    <w:rsid w:val="002249A5"/>
    <w:rsid w:val="00224B92"/>
    <w:rsid w:val="002315B3"/>
    <w:rsid w:val="002321F3"/>
    <w:rsid w:val="00232464"/>
    <w:rsid w:val="002357E1"/>
    <w:rsid w:val="00237568"/>
    <w:rsid w:val="00240F94"/>
    <w:rsid w:val="002412B8"/>
    <w:rsid w:val="00243471"/>
    <w:rsid w:val="00243779"/>
    <w:rsid w:val="00245CC6"/>
    <w:rsid w:val="0024600F"/>
    <w:rsid w:val="00250D5A"/>
    <w:rsid w:val="00252624"/>
    <w:rsid w:val="00252897"/>
    <w:rsid w:val="002629F8"/>
    <w:rsid w:val="00263F0C"/>
    <w:rsid w:val="00263FCC"/>
    <w:rsid w:val="0026412A"/>
    <w:rsid w:val="0026482E"/>
    <w:rsid w:val="0026538E"/>
    <w:rsid w:val="00265F0A"/>
    <w:rsid w:val="00273053"/>
    <w:rsid w:val="0027680D"/>
    <w:rsid w:val="00277726"/>
    <w:rsid w:val="00281F17"/>
    <w:rsid w:val="0028490A"/>
    <w:rsid w:val="002851E0"/>
    <w:rsid w:val="00285ECF"/>
    <w:rsid w:val="0029039D"/>
    <w:rsid w:val="00290AD6"/>
    <w:rsid w:val="00292B66"/>
    <w:rsid w:val="00292F67"/>
    <w:rsid w:val="00293213"/>
    <w:rsid w:val="0029791F"/>
    <w:rsid w:val="002A1327"/>
    <w:rsid w:val="002A461C"/>
    <w:rsid w:val="002A749E"/>
    <w:rsid w:val="002B0942"/>
    <w:rsid w:val="002C06F6"/>
    <w:rsid w:val="002C2D11"/>
    <w:rsid w:val="002C2D3D"/>
    <w:rsid w:val="002C48A7"/>
    <w:rsid w:val="002C4BDB"/>
    <w:rsid w:val="002C537E"/>
    <w:rsid w:val="002C6891"/>
    <w:rsid w:val="002C6FBA"/>
    <w:rsid w:val="002D17FC"/>
    <w:rsid w:val="002D355B"/>
    <w:rsid w:val="002D435A"/>
    <w:rsid w:val="002D7FB0"/>
    <w:rsid w:val="002E0627"/>
    <w:rsid w:val="002E3198"/>
    <w:rsid w:val="002E62B3"/>
    <w:rsid w:val="002E7402"/>
    <w:rsid w:val="002F10A4"/>
    <w:rsid w:val="002F1483"/>
    <w:rsid w:val="002F69DA"/>
    <w:rsid w:val="0030089E"/>
    <w:rsid w:val="00302889"/>
    <w:rsid w:val="0030620E"/>
    <w:rsid w:val="00306DC5"/>
    <w:rsid w:val="00310FA1"/>
    <w:rsid w:val="00311F35"/>
    <w:rsid w:val="00314290"/>
    <w:rsid w:val="0031674C"/>
    <w:rsid w:val="003210FF"/>
    <w:rsid w:val="003213DC"/>
    <w:rsid w:val="00324E55"/>
    <w:rsid w:val="00325A4F"/>
    <w:rsid w:val="00325DE3"/>
    <w:rsid w:val="003275EB"/>
    <w:rsid w:val="00330D2D"/>
    <w:rsid w:val="00334530"/>
    <w:rsid w:val="0033518C"/>
    <w:rsid w:val="003354FE"/>
    <w:rsid w:val="00336766"/>
    <w:rsid w:val="003400BF"/>
    <w:rsid w:val="00344D0C"/>
    <w:rsid w:val="0034621F"/>
    <w:rsid w:val="00354F1B"/>
    <w:rsid w:val="0035527A"/>
    <w:rsid w:val="00362C7F"/>
    <w:rsid w:val="00365BC5"/>
    <w:rsid w:val="00366DB7"/>
    <w:rsid w:val="003672E4"/>
    <w:rsid w:val="00372D81"/>
    <w:rsid w:val="0037784A"/>
    <w:rsid w:val="00381B6F"/>
    <w:rsid w:val="003822C0"/>
    <w:rsid w:val="00382965"/>
    <w:rsid w:val="00384170"/>
    <w:rsid w:val="0038459C"/>
    <w:rsid w:val="00387F87"/>
    <w:rsid w:val="003905B5"/>
    <w:rsid w:val="003913CE"/>
    <w:rsid w:val="00395128"/>
    <w:rsid w:val="003A3225"/>
    <w:rsid w:val="003A6936"/>
    <w:rsid w:val="003B0946"/>
    <w:rsid w:val="003B10B9"/>
    <w:rsid w:val="003B2485"/>
    <w:rsid w:val="003B33A3"/>
    <w:rsid w:val="003B3970"/>
    <w:rsid w:val="003B4AD9"/>
    <w:rsid w:val="003B505D"/>
    <w:rsid w:val="003B53D4"/>
    <w:rsid w:val="003C113F"/>
    <w:rsid w:val="003C16D1"/>
    <w:rsid w:val="003C3919"/>
    <w:rsid w:val="003C5785"/>
    <w:rsid w:val="003C621F"/>
    <w:rsid w:val="003C79D4"/>
    <w:rsid w:val="003D6CC1"/>
    <w:rsid w:val="003D6DBD"/>
    <w:rsid w:val="003D7A41"/>
    <w:rsid w:val="003E0F9C"/>
    <w:rsid w:val="003E23DB"/>
    <w:rsid w:val="003E2C14"/>
    <w:rsid w:val="003E2DAE"/>
    <w:rsid w:val="003E45A9"/>
    <w:rsid w:val="003F4BD5"/>
    <w:rsid w:val="003F6522"/>
    <w:rsid w:val="003F6E44"/>
    <w:rsid w:val="003F7421"/>
    <w:rsid w:val="00400E62"/>
    <w:rsid w:val="004040CD"/>
    <w:rsid w:val="0040583C"/>
    <w:rsid w:val="0040653C"/>
    <w:rsid w:val="00406BC6"/>
    <w:rsid w:val="00412F15"/>
    <w:rsid w:val="004144CF"/>
    <w:rsid w:val="004155DA"/>
    <w:rsid w:val="004250D3"/>
    <w:rsid w:val="004266CC"/>
    <w:rsid w:val="004312EA"/>
    <w:rsid w:val="00436625"/>
    <w:rsid w:val="0043712A"/>
    <w:rsid w:val="00437636"/>
    <w:rsid w:val="0044106A"/>
    <w:rsid w:val="0044190C"/>
    <w:rsid w:val="004422F8"/>
    <w:rsid w:val="00443843"/>
    <w:rsid w:val="00443E38"/>
    <w:rsid w:val="0044424E"/>
    <w:rsid w:val="00452305"/>
    <w:rsid w:val="00455906"/>
    <w:rsid w:val="00457F06"/>
    <w:rsid w:val="00466C1E"/>
    <w:rsid w:val="00467A12"/>
    <w:rsid w:val="00467DFB"/>
    <w:rsid w:val="00472ADF"/>
    <w:rsid w:val="0047567E"/>
    <w:rsid w:val="00477CD9"/>
    <w:rsid w:val="00477FEB"/>
    <w:rsid w:val="00480F82"/>
    <w:rsid w:val="00482CAA"/>
    <w:rsid w:val="00485F3D"/>
    <w:rsid w:val="00490CE3"/>
    <w:rsid w:val="00492E7F"/>
    <w:rsid w:val="00494094"/>
    <w:rsid w:val="00494B63"/>
    <w:rsid w:val="004972EB"/>
    <w:rsid w:val="004A0D65"/>
    <w:rsid w:val="004A137E"/>
    <w:rsid w:val="004A1F23"/>
    <w:rsid w:val="004A372C"/>
    <w:rsid w:val="004A686C"/>
    <w:rsid w:val="004A6972"/>
    <w:rsid w:val="004B2DB1"/>
    <w:rsid w:val="004B597A"/>
    <w:rsid w:val="004B5CF5"/>
    <w:rsid w:val="004B6E33"/>
    <w:rsid w:val="004C0EE3"/>
    <w:rsid w:val="004C6760"/>
    <w:rsid w:val="004D02B8"/>
    <w:rsid w:val="004D33D2"/>
    <w:rsid w:val="004D4329"/>
    <w:rsid w:val="004D6F63"/>
    <w:rsid w:val="004E19A0"/>
    <w:rsid w:val="004E25DE"/>
    <w:rsid w:val="004F07E0"/>
    <w:rsid w:val="004F1116"/>
    <w:rsid w:val="004F1CC2"/>
    <w:rsid w:val="004F201C"/>
    <w:rsid w:val="004F3BF9"/>
    <w:rsid w:val="00500530"/>
    <w:rsid w:val="00500805"/>
    <w:rsid w:val="00502085"/>
    <w:rsid w:val="005032C9"/>
    <w:rsid w:val="00506379"/>
    <w:rsid w:val="005108B3"/>
    <w:rsid w:val="00511304"/>
    <w:rsid w:val="0051231F"/>
    <w:rsid w:val="00512666"/>
    <w:rsid w:val="00516C26"/>
    <w:rsid w:val="00521EFF"/>
    <w:rsid w:val="00522E0C"/>
    <w:rsid w:val="005230BE"/>
    <w:rsid w:val="00524664"/>
    <w:rsid w:val="0052489E"/>
    <w:rsid w:val="005348DC"/>
    <w:rsid w:val="00535490"/>
    <w:rsid w:val="00542250"/>
    <w:rsid w:val="005440A6"/>
    <w:rsid w:val="00544B0B"/>
    <w:rsid w:val="0054627F"/>
    <w:rsid w:val="00546CDA"/>
    <w:rsid w:val="00551055"/>
    <w:rsid w:val="005513BF"/>
    <w:rsid w:val="00553105"/>
    <w:rsid w:val="00557BE0"/>
    <w:rsid w:val="00560288"/>
    <w:rsid w:val="00561078"/>
    <w:rsid w:val="0056159B"/>
    <w:rsid w:val="00563558"/>
    <w:rsid w:val="00563BE6"/>
    <w:rsid w:val="00565F8D"/>
    <w:rsid w:val="00567B4C"/>
    <w:rsid w:val="005732ED"/>
    <w:rsid w:val="0057390C"/>
    <w:rsid w:val="00577302"/>
    <w:rsid w:val="00581449"/>
    <w:rsid w:val="0058223D"/>
    <w:rsid w:val="00583471"/>
    <w:rsid w:val="00585ED7"/>
    <w:rsid w:val="00586D3B"/>
    <w:rsid w:val="005870BE"/>
    <w:rsid w:val="00587375"/>
    <w:rsid w:val="00593CFE"/>
    <w:rsid w:val="00594D7D"/>
    <w:rsid w:val="005955D2"/>
    <w:rsid w:val="00597896"/>
    <w:rsid w:val="00597BD4"/>
    <w:rsid w:val="005A4284"/>
    <w:rsid w:val="005A4BDD"/>
    <w:rsid w:val="005A53D5"/>
    <w:rsid w:val="005A5951"/>
    <w:rsid w:val="005B204D"/>
    <w:rsid w:val="005B78E8"/>
    <w:rsid w:val="005C1292"/>
    <w:rsid w:val="005C1803"/>
    <w:rsid w:val="005C430F"/>
    <w:rsid w:val="005C55C7"/>
    <w:rsid w:val="005C7AA2"/>
    <w:rsid w:val="005C7AD3"/>
    <w:rsid w:val="005C7B64"/>
    <w:rsid w:val="005D11DB"/>
    <w:rsid w:val="005D139C"/>
    <w:rsid w:val="005D2FE4"/>
    <w:rsid w:val="005D3A68"/>
    <w:rsid w:val="005D55D0"/>
    <w:rsid w:val="005D7BB5"/>
    <w:rsid w:val="005E115D"/>
    <w:rsid w:val="005E240A"/>
    <w:rsid w:val="005F2813"/>
    <w:rsid w:val="005F4C74"/>
    <w:rsid w:val="005F722F"/>
    <w:rsid w:val="00602AEB"/>
    <w:rsid w:val="00603B2D"/>
    <w:rsid w:val="0060449C"/>
    <w:rsid w:val="00605B42"/>
    <w:rsid w:val="00612D1E"/>
    <w:rsid w:val="00616E03"/>
    <w:rsid w:val="00617738"/>
    <w:rsid w:val="0062084E"/>
    <w:rsid w:val="00620AF4"/>
    <w:rsid w:val="00625667"/>
    <w:rsid w:val="00625B5C"/>
    <w:rsid w:val="006260D5"/>
    <w:rsid w:val="00630483"/>
    <w:rsid w:val="00632B34"/>
    <w:rsid w:val="00633492"/>
    <w:rsid w:val="00634FFD"/>
    <w:rsid w:val="006367B7"/>
    <w:rsid w:val="00643DEC"/>
    <w:rsid w:val="00645A13"/>
    <w:rsid w:val="0064760B"/>
    <w:rsid w:val="006477BC"/>
    <w:rsid w:val="006507F2"/>
    <w:rsid w:val="00651AF3"/>
    <w:rsid w:val="006539F2"/>
    <w:rsid w:val="00656C99"/>
    <w:rsid w:val="00661155"/>
    <w:rsid w:val="006706AC"/>
    <w:rsid w:val="00670FD0"/>
    <w:rsid w:val="006762DF"/>
    <w:rsid w:val="006808D8"/>
    <w:rsid w:val="00682306"/>
    <w:rsid w:val="00684040"/>
    <w:rsid w:val="0068430E"/>
    <w:rsid w:val="00690847"/>
    <w:rsid w:val="00690F12"/>
    <w:rsid w:val="006915AA"/>
    <w:rsid w:val="00695607"/>
    <w:rsid w:val="00696E4C"/>
    <w:rsid w:val="006A651C"/>
    <w:rsid w:val="006B020E"/>
    <w:rsid w:val="006B074E"/>
    <w:rsid w:val="006B242F"/>
    <w:rsid w:val="006B2BD5"/>
    <w:rsid w:val="006B55F8"/>
    <w:rsid w:val="006B6C47"/>
    <w:rsid w:val="006B7615"/>
    <w:rsid w:val="006C40C5"/>
    <w:rsid w:val="006D0E3D"/>
    <w:rsid w:val="006D4943"/>
    <w:rsid w:val="006D5658"/>
    <w:rsid w:val="006E0D41"/>
    <w:rsid w:val="006E1741"/>
    <w:rsid w:val="006E2B04"/>
    <w:rsid w:val="006E4E17"/>
    <w:rsid w:val="006E7B3F"/>
    <w:rsid w:val="006F284C"/>
    <w:rsid w:val="006F3EA2"/>
    <w:rsid w:val="006F4C58"/>
    <w:rsid w:val="006F7076"/>
    <w:rsid w:val="006F7227"/>
    <w:rsid w:val="0070136C"/>
    <w:rsid w:val="00702366"/>
    <w:rsid w:val="00702C37"/>
    <w:rsid w:val="00707E0F"/>
    <w:rsid w:val="00713ABA"/>
    <w:rsid w:val="007163BC"/>
    <w:rsid w:val="00716751"/>
    <w:rsid w:val="00720DD0"/>
    <w:rsid w:val="007215A1"/>
    <w:rsid w:val="00721F23"/>
    <w:rsid w:val="00730AE3"/>
    <w:rsid w:val="00731FA5"/>
    <w:rsid w:val="00732620"/>
    <w:rsid w:val="00732EE6"/>
    <w:rsid w:val="00734E1E"/>
    <w:rsid w:val="00736BC2"/>
    <w:rsid w:val="00736CA1"/>
    <w:rsid w:val="00743B91"/>
    <w:rsid w:val="007457D5"/>
    <w:rsid w:val="00746010"/>
    <w:rsid w:val="007510B8"/>
    <w:rsid w:val="007552D1"/>
    <w:rsid w:val="0075531A"/>
    <w:rsid w:val="00756901"/>
    <w:rsid w:val="0075740B"/>
    <w:rsid w:val="00762593"/>
    <w:rsid w:val="0076476C"/>
    <w:rsid w:val="00766641"/>
    <w:rsid w:val="00767B17"/>
    <w:rsid w:val="00771CFB"/>
    <w:rsid w:val="0077260B"/>
    <w:rsid w:val="0077503A"/>
    <w:rsid w:val="00775238"/>
    <w:rsid w:val="00776C32"/>
    <w:rsid w:val="00777569"/>
    <w:rsid w:val="00777F35"/>
    <w:rsid w:val="007808DA"/>
    <w:rsid w:val="00782CCA"/>
    <w:rsid w:val="00783473"/>
    <w:rsid w:val="00786EA3"/>
    <w:rsid w:val="00792370"/>
    <w:rsid w:val="00792474"/>
    <w:rsid w:val="0079292D"/>
    <w:rsid w:val="0079325E"/>
    <w:rsid w:val="007964CF"/>
    <w:rsid w:val="00796E97"/>
    <w:rsid w:val="007A3801"/>
    <w:rsid w:val="007B1587"/>
    <w:rsid w:val="007B39CD"/>
    <w:rsid w:val="007B45A8"/>
    <w:rsid w:val="007B7A32"/>
    <w:rsid w:val="007C054B"/>
    <w:rsid w:val="007C323A"/>
    <w:rsid w:val="007C404B"/>
    <w:rsid w:val="007C4C79"/>
    <w:rsid w:val="007C5285"/>
    <w:rsid w:val="007C5D27"/>
    <w:rsid w:val="007C633B"/>
    <w:rsid w:val="007C77F1"/>
    <w:rsid w:val="007D1D0E"/>
    <w:rsid w:val="007D3182"/>
    <w:rsid w:val="007D4C90"/>
    <w:rsid w:val="007D6775"/>
    <w:rsid w:val="007D724C"/>
    <w:rsid w:val="007E2755"/>
    <w:rsid w:val="007E29F0"/>
    <w:rsid w:val="007E41A8"/>
    <w:rsid w:val="007F0383"/>
    <w:rsid w:val="007F4464"/>
    <w:rsid w:val="007F4884"/>
    <w:rsid w:val="007F4D27"/>
    <w:rsid w:val="007F6045"/>
    <w:rsid w:val="00800553"/>
    <w:rsid w:val="00801B6F"/>
    <w:rsid w:val="008026F3"/>
    <w:rsid w:val="008118F0"/>
    <w:rsid w:val="00815A08"/>
    <w:rsid w:val="00816881"/>
    <w:rsid w:val="00821B70"/>
    <w:rsid w:val="00825524"/>
    <w:rsid w:val="00826607"/>
    <w:rsid w:val="0083211E"/>
    <w:rsid w:val="00833ABF"/>
    <w:rsid w:val="00835650"/>
    <w:rsid w:val="00841DB0"/>
    <w:rsid w:val="008430BC"/>
    <w:rsid w:val="00843FF1"/>
    <w:rsid w:val="00845324"/>
    <w:rsid w:val="00845E61"/>
    <w:rsid w:val="0085384F"/>
    <w:rsid w:val="008538DC"/>
    <w:rsid w:val="00854F51"/>
    <w:rsid w:val="00860EA9"/>
    <w:rsid w:val="008638EE"/>
    <w:rsid w:val="00866C93"/>
    <w:rsid w:val="00870D40"/>
    <w:rsid w:val="00871642"/>
    <w:rsid w:val="008724F9"/>
    <w:rsid w:val="00873D76"/>
    <w:rsid w:val="00874448"/>
    <w:rsid w:val="008748D3"/>
    <w:rsid w:val="008753DE"/>
    <w:rsid w:val="00875709"/>
    <w:rsid w:val="00880ACF"/>
    <w:rsid w:val="0088188A"/>
    <w:rsid w:val="00882B53"/>
    <w:rsid w:val="00886E20"/>
    <w:rsid w:val="00890B2A"/>
    <w:rsid w:val="008920A1"/>
    <w:rsid w:val="00892C80"/>
    <w:rsid w:val="00894CD3"/>
    <w:rsid w:val="00897C55"/>
    <w:rsid w:val="008A0782"/>
    <w:rsid w:val="008A51DD"/>
    <w:rsid w:val="008A5E58"/>
    <w:rsid w:val="008A7CB2"/>
    <w:rsid w:val="008B3AA8"/>
    <w:rsid w:val="008B4028"/>
    <w:rsid w:val="008C013C"/>
    <w:rsid w:val="008C1E35"/>
    <w:rsid w:val="008C4407"/>
    <w:rsid w:val="008C5226"/>
    <w:rsid w:val="008C56CB"/>
    <w:rsid w:val="008C5E21"/>
    <w:rsid w:val="008C7E34"/>
    <w:rsid w:val="008D0914"/>
    <w:rsid w:val="008D1D9E"/>
    <w:rsid w:val="008D1F86"/>
    <w:rsid w:val="008D5AA2"/>
    <w:rsid w:val="008E0FCD"/>
    <w:rsid w:val="008E1946"/>
    <w:rsid w:val="008E2051"/>
    <w:rsid w:val="008E2FD6"/>
    <w:rsid w:val="008E36F2"/>
    <w:rsid w:val="008E5F84"/>
    <w:rsid w:val="008E7500"/>
    <w:rsid w:val="008F1B72"/>
    <w:rsid w:val="008F7D2A"/>
    <w:rsid w:val="00903BFE"/>
    <w:rsid w:val="00903EDD"/>
    <w:rsid w:val="009067F8"/>
    <w:rsid w:val="00912FF5"/>
    <w:rsid w:val="00920683"/>
    <w:rsid w:val="00922EAD"/>
    <w:rsid w:val="00923CED"/>
    <w:rsid w:val="009265A2"/>
    <w:rsid w:val="0092794B"/>
    <w:rsid w:val="00931125"/>
    <w:rsid w:val="0093440C"/>
    <w:rsid w:val="009368B4"/>
    <w:rsid w:val="00936F3E"/>
    <w:rsid w:val="009439CA"/>
    <w:rsid w:val="00943C05"/>
    <w:rsid w:val="00945241"/>
    <w:rsid w:val="00945384"/>
    <w:rsid w:val="00947C02"/>
    <w:rsid w:val="00952C36"/>
    <w:rsid w:val="00953856"/>
    <w:rsid w:val="009554D5"/>
    <w:rsid w:val="009608D2"/>
    <w:rsid w:val="0096131B"/>
    <w:rsid w:val="00972A75"/>
    <w:rsid w:val="00977C14"/>
    <w:rsid w:val="009822CF"/>
    <w:rsid w:val="00985679"/>
    <w:rsid w:val="00986575"/>
    <w:rsid w:val="009913E0"/>
    <w:rsid w:val="009938AE"/>
    <w:rsid w:val="009A1D25"/>
    <w:rsid w:val="009A3742"/>
    <w:rsid w:val="009A5B4C"/>
    <w:rsid w:val="009B00E8"/>
    <w:rsid w:val="009B41D2"/>
    <w:rsid w:val="009B5E1D"/>
    <w:rsid w:val="009B73E3"/>
    <w:rsid w:val="009C3281"/>
    <w:rsid w:val="009C7E98"/>
    <w:rsid w:val="009D0A5A"/>
    <w:rsid w:val="009D2F92"/>
    <w:rsid w:val="009D4BC7"/>
    <w:rsid w:val="009D55A8"/>
    <w:rsid w:val="009D5DD3"/>
    <w:rsid w:val="009D6172"/>
    <w:rsid w:val="009E00FA"/>
    <w:rsid w:val="009E2B79"/>
    <w:rsid w:val="009E4222"/>
    <w:rsid w:val="009F4C03"/>
    <w:rsid w:val="009F5292"/>
    <w:rsid w:val="00A03E5F"/>
    <w:rsid w:val="00A05589"/>
    <w:rsid w:val="00A10051"/>
    <w:rsid w:val="00A157F4"/>
    <w:rsid w:val="00A170D2"/>
    <w:rsid w:val="00A20B38"/>
    <w:rsid w:val="00A20F36"/>
    <w:rsid w:val="00A21B2D"/>
    <w:rsid w:val="00A21D80"/>
    <w:rsid w:val="00A2246F"/>
    <w:rsid w:val="00A2282E"/>
    <w:rsid w:val="00A24351"/>
    <w:rsid w:val="00A255D3"/>
    <w:rsid w:val="00A27693"/>
    <w:rsid w:val="00A27834"/>
    <w:rsid w:val="00A30470"/>
    <w:rsid w:val="00A30DAD"/>
    <w:rsid w:val="00A31D73"/>
    <w:rsid w:val="00A36A3E"/>
    <w:rsid w:val="00A4147C"/>
    <w:rsid w:val="00A41FED"/>
    <w:rsid w:val="00A42ADA"/>
    <w:rsid w:val="00A42ED9"/>
    <w:rsid w:val="00A4584C"/>
    <w:rsid w:val="00A50B2D"/>
    <w:rsid w:val="00A541AA"/>
    <w:rsid w:val="00A541F0"/>
    <w:rsid w:val="00A57221"/>
    <w:rsid w:val="00A61072"/>
    <w:rsid w:val="00A62B2C"/>
    <w:rsid w:val="00A6669B"/>
    <w:rsid w:val="00A67A2F"/>
    <w:rsid w:val="00A7507E"/>
    <w:rsid w:val="00A75E8F"/>
    <w:rsid w:val="00A76DFC"/>
    <w:rsid w:val="00A82D02"/>
    <w:rsid w:val="00A915F1"/>
    <w:rsid w:val="00A93F05"/>
    <w:rsid w:val="00A94E43"/>
    <w:rsid w:val="00AA014E"/>
    <w:rsid w:val="00AA02D5"/>
    <w:rsid w:val="00AA0DB3"/>
    <w:rsid w:val="00AA31FD"/>
    <w:rsid w:val="00AA442D"/>
    <w:rsid w:val="00AA45EB"/>
    <w:rsid w:val="00AB4908"/>
    <w:rsid w:val="00AC1A07"/>
    <w:rsid w:val="00AC1E69"/>
    <w:rsid w:val="00AC3379"/>
    <w:rsid w:val="00AC4DB8"/>
    <w:rsid w:val="00AC5715"/>
    <w:rsid w:val="00AC7334"/>
    <w:rsid w:val="00AD3B1D"/>
    <w:rsid w:val="00AD7C0C"/>
    <w:rsid w:val="00AE1B64"/>
    <w:rsid w:val="00AE2424"/>
    <w:rsid w:val="00AE32A0"/>
    <w:rsid w:val="00AE51FF"/>
    <w:rsid w:val="00AE579A"/>
    <w:rsid w:val="00AE7E41"/>
    <w:rsid w:val="00AF17E8"/>
    <w:rsid w:val="00AF255E"/>
    <w:rsid w:val="00AF692D"/>
    <w:rsid w:val="00AF705A"/>
    <w:rsid w:val="00B012FB"/>
    <w:rsid w:val="00B01425"/>
    <w:rsid w:val="00B04F43"/>
    <w:rsid w:val="00B05100"/>
    <w:rsid w:val="00B05125"/>
    <w:rsid w:val="00B15530"/>
    <w:rsid w:val="00B16B47"/>
    <w:rsid w:val="00B218DD"/>
    <w:rsid w:val="00B21C8F"/>
    <w:rsid w:val="00B23242"/>
    <w:rsid w:val="00B23B11"/>
    <w:rsid w:val="00B23FE8"/>
    <w:rsid w:val="00B24422"/>
    <w:rsid w:val="00B245B2"/>
    <w:rsid w:val="00B271A0"/>
    <w:rsid w:val="00B3299A"/>
    <w:rsid w:val="00B3761B"/>
    <w:rsid w:val="00B379FE"/>
    <w:rsid w:val="00B4011F"/>
    <w:rsid w:val="00B402C2"/>
    <w:rsid w:val="00B52192"/>
    <w:rsid w:val="00B56512"/>
    <w:rsid w:val="00B56B11"/>
    <w:rsid w:val="00B633BE"/>
    <w:rsid w:val="00B65E84"/>
    <w:rsid w:val="00B665F8"/>
    <w:rsid w:val="00B667D0"/>
    <w:rsid w:val="00B6700C"/>
    <w:rsid w:val="00B675E8"/>
    <w:rsid w:val="00B70768"/>
    <w:rsid w:val="00B72A58"/>
    <w:rsid w:val="00B752BD"/>
    <w:rsid w:val="00B8380F"/>
    <w:rsid w:val="00B85F9B"/>
    <w:rsid w:val="00BA1498"/>
    <w:rsid w:val="00BA24B3"/>
    <w:rsid w:val="00BA3233"/>
    <w:rsid w:val="00BA486E"/>
    <w:rsid w:val="00BB03D2"/>
    <w:rsid w:val="00BB26DD"/>
    <w:rsid w:val="00BB3EFD"/>
    <w:rsid w:val="00BB5C19"/>
    <w:rsid w:val="00BB5F37"/>
    <w:rsid w:val="00BB664E"/>
    <w:rsid w:val="00BB76FF"/>
    <w:rsid w:val="00BC0F28"/>
    <w:rsid w:val="00BC2749"/>
    <w:rsid w:val="00BC579F"/>
    <w:rsid w:val="00BD1995"/>
    <w:rsid w:val="00BE2E99"/>
    <w:rsid w:val="00BE37A4"/>
    <w:rsid w:val="00BE45DE"/>
    <w:rsid w:val="00BE463B"/>
    <w:rsid w:val="00BE6FF2"/>
    <w:rsid w:val="00BE733E"/>
    <w:rsid w:val="00BF11D8"/>
    <w:rsid w:val="00C0174F"/>
    <w:rsid w:val="00C05456"/>
    <w:rsid w:val="00C076A9"/>
    <w:rsid w:val="00C0798E"/>
    <w:rsid w:val="00C11753"/>
    <w:rsid w:val="00C11ABA"/>
    <w:rsid w:val="00C121DA"/>
    <w:rsid w:val="00C1268E"/>
    <w:rsid w:val="00C12D14"/>
    <w:rsid w:val="00C13EAB"/>
    <w:rsid w:val="00C15A80"/>
    <w:rsid w:val="00C15BBB"/>
    <w:rsid w:val="00C16015"/>
    <w:rsid w:val="00C16311"/>
    <w:rsid w:val="00C200D2"/>
    <w:rsid w:val="00C20982"/>
    <w:rsid w:val="00C209B5"/>
    <w:rsid w:val="00C23379"/>
    <w:rsid w:val="00C23782"/>
    <w:rsid w:val="00C272A7"/>
    <w:rsid w:val="00C30041"/>
    <w:rsid w:val="00C31FC0"/>
    <w:rsid w:val="00C32C74"/>
    <w:rsid w:val="00C37FF1"/>
    <w:rsid w:val="00C40B44"/>
    <w:rsid w:val="00C42C01"/>
    <w:rsid w:val="00C4595C"/>
    <w:rsid w:val="00C45EA1"/>
    <w:rsid w:val="00C50483"/>
    <w:rsid w:val="00C507CD"/>
    <w:rsid w:val="00C51CC0"/>
    <w:rsid w:val="00C55EC6"/>
    <w:rsid w:val="00C5716F"/>
    <w:rsid w:val="00C5739B"/>
    <w:rsid w:val="00C626B6"/>
    <w:rsid w:val="00C63D74"/>
    <w:rsid w:val="00C64D92"/>
    <w:rsid w:val="00C7246E"/>
    <w:rsid w:val="00C730E6"/>
    <w:rsid w:val="00C73AD8"/>
    <w:rsid w:val="00C75700"/>
    <w:rsid w:val="00C81211"/>
    <w:rsid w:val="00C8311B"/>
    <w:rsid w:val="00C85EA4"/>
    <w:rsid w:val="00C912FE"/>
    <w:rsid w:val="00C9162B"/>
    <w:rsid w:val="00C91B3B"/>
    <w:rsid w:val="00C9201F"/>
    <w:rsid w:val="00C96015"/>
    <w:rsid w:val="00CA128D"/>
    <w:rsid w:val="00CA1572"/>
    <w:rsid w:val="00CA57DD"/>
    <w:rsid w:val="00CA5E92"/>
    <w:rsid w:val="00CA643A"/>
    <w:rsid w:val="00CA6B87"/>
    <w:rsid w:val="00CB32D6"/>
    <w:rsid w:val="00CB3ED0"/>
    <w:rsid w:val="00CB4B9A"/>
    <w:rsid w:val="00CB65FD"/>
    <w:rsid w:val="00CB660D"/>
    <w:rsid w:val="00CB7CC2"/>
    <w:rsid w:val="00CC144E"/>
    <w:rsid w:val="00CC153B"/>
    <w:rsid w:val="00CC2031"/>
    <w:rsid w:val="00CC41AC"/>
    <w:rsid w:val="00CD1799"/>
    <w:rsid w:val="00CD2A51"/>
    <w:rsid w:val="00CD65CF"/>
    <w:rsid w:val="00CE0912"/>
    <w:rsid w:val="00CE51C3"/>
    <w:rsid w:val="00CF0EF3"/>
    <w:rsid w:val="00CF1AF1"/>
    <w:rsid w:val="00CF2F38"/>
    <w:rsid w:val="00CF3399"/>
    <w:rsid w:val="00CF3CE4"/>
    <w:rsid w:val="00CF4F69"/>
    <w:rsid w:val="00D007D1"/>
    <w:rsid w:val="00D01193"/>
    <w:rsid w:val="00D0448A"/>
    <w:rsid w:val="00D06030"/>
    <w:rsid w:val="00D12CC9"/>
    <w:rsid w:val="00D1467F"/>
    <w:rsid w:val="00D15589"/>
    <w:rsid w:val="00D164EF"/>
    <w:rsid w:val="00D20D8B"/>
    <w:rsid w:val="00D22383"/>
    <w:rsid w:val="00D22AE8"/>
    <w:rsid w:val="00D23CCA"/>
    <w:rsid w:val="00D244AA"/>
    <w:rsid w:val="00D25B07"/>
    <w:rsid w:val="00D30D2C"/>
    <w:rsid w:val="00D344BE"/>
    <w:rsid w:val="00D36AE0"/>
    <w:rsid w:val="00D37BBE"/>
    <w:rsid w:val="00D432AD"/>
    <w:rsid w:val="00D442E0"/>
    <w:rsid w:val="00D50FDC"/>
    <w:rsid w:val="00D51069"/>
    <w:rsid w:val="00D552A2"/>
    <w:rsid w:val="00D56456"/>
    <w:rsid w:val="00D56CCE"/>
    <w:rsid w:val="00D57C84"/>
    <w:rsid w:val="00D6071F"/>
    <w:rsid w:val="00D66362"/>
    <w:rsid w:val="00D73786"/>
    <w:rsid w:val="00D74C2A"/>
    <w:rsid w:val="00D757B8"/>
    <w:rsid w:val="00D823A0"/>
    <w:rsid w:val="00D8426D"/>
    <w:rsid w:val="00D851B3"/>
    <w:rsid w:val="00D85D5B"/>
    <w:rsid w:val="00D85DB7"/>
    <w:rsid w:val="00D9537D"/>
    <w:rsid w:val="00D95730"/>
    <w:rsid w:val="00D9689B"/>
    <w:rsid w:val="00DA41C8"/>
    <w:rsid w:val="00DA5B57"/>
    <w:rsid w:val="00DA5CFB"/>
    <w:rsid w:val="00DB0938"/>
    <w:rsid w:val="00DB09CF"/>
    <w:rsid w:val="00DB1387"/>
    <w:rsid w:val="00DB1760"/>
    <w:rsid w:val="00DB41D0"/>
    <w:rsid w:val="00DB6254"/>
    <w:rsid w:val="00DB6D3B"/>
    <w:rsid w:val="00DC0277"/>
    <w:rsid w:val="00DD3C16"/>
    <w:rsid w:val="00DD52CC"/>
    <w:rsid w:val="00DD6D04"/>
    <w:rsid w:val="00DE14D0"/>
    <w:rsid w:val="00DE308B"/>
    <w:rsid w:val="00DF0002"/>
    <w:rsid w:val="00E01939"/>
    <w:rsid w:val="00E065CA"/>
    <w:rsid w:val="00E071BE"/>
    <w:rsid w:val="00E078B9"/>
    <w:rsid w:val="00E13969"/>
    <w:rsid w:val="00E13D01"/>
    <w:rsid w:val="00E16B89"/>
    <w:rsid w:val="00E16C4E"/>
    <w:rsid w:val="00E16C5B"/>
    <w:rsid w:val="00E17339"/>
    <w:rsid w:val="00E17E16"/>
    <w:rsid w:val="00E21B7C"/>
    <w:rsid w:val="00E22131"/>
    <w:rsid w:val="00E23C11"/>
    <w:rsid w:val="00E24C28"/>
    <w:rsid w:val="00E26E9A"/>
    <w:rsid w:val="00E34B58"/>
    <w:rsid w:val="00E35EEE"/>
    <w:rsid w:val="00E375F0"/>
    <w:rsid w:val="00E37A7A"/>
    <w:rsid w:val="00E435A9"/>
    <w:rsid w:val="00E4491B"/>
    <w:rsid w:val="00E4660A"/>
    <w:rsid w:val="00E47630"/>
    <w:rsid w:val="00E55B3B"/>
    <w:rsid w:val="00E55E91"/>
    <w:rsid w:val="00E56148"/>
    <w:rsid w:val="00E5618B"/>
    <w:rsid w:val="00E57A10"/>
    <w:rsid w:val="00E57E5D"/>
    <w:rsid w:val="00E60404"/>
    <w:rsid w:val="00E60B43"/>
    <w:rsid w:val="00E62DF6"/>
    <w:rsid w:val="00E66E46"/>
    <w:rsid w:val="00E70BD5"/>
    <w:rsid w:val="00E738EC"/>
    <w:rsid w:val="00E8567C"/>
    <w:rsid w:val="00E8577E"/>
    <w:rsid w:val="00E865BA"/>
    <w:rsid w:val="00E94157"/>
    <w:rsid w:val="00E950F5"/>
    <w:rsid w:val="00E975BB"/>
    <w:rsid w:val="00EA1E8F"/>
    <w:rsid w:val="00EA505C"/>
    <w:rsid w:val="00EA7525"/>
    <w:rsid w:val="00EB01B1"/>
    <w:rsid w:val="00EB1325"/>
    <w:rsid w:val="00EB2FEF"/>
    <w:rsid w:val="00EB34E9"/>
    <w:rsid w:val="00EB4A66"/>
    <w:rsid w:val="00EB4EC1"/>
    <w:rsid w:val="00EC0262"/>
    <w:rsid w:val="00EC0891"/>
    <w:rsid w:val="00EC0C89"/>
    <w:rsid w:val="00EC1942"/>
    <w:rsid w:val="00EC37A9"/>
    <w:rsid w:val="00EC4697"/>
    <w:rsid w:val="00EC5831"/>
    <w:rsid w:val="00EC63A1"/>
    <w:rsid w:val="00EC7177"/>
    <w:rsid w:val="00ED51FE"/>
    <w:rsid w:val="00ED79BC"/>
    <w:rsid w:val="00ED7B65"/>
    <w:rsid w:val="00EE4C33"/>
    <w:rsid w:val="00EE51DB"/>
    <w:rsid w:val="00EF3474"/>
    <w:rsid w:val="00F01DC3"/>
    <w:rsid w:val="00F050E9"/>
    <w:rsid w:val="00F06337"/>
    <w:rsid w:val="00F0655E"/>
    <w:rsid w:val="00F079F3"/>
    <w:rsid w:val="00F11DD7"/>
    <w:rsid w:val="00F1232C"/>
    <w:rsid w:val="00F12D55"/>
    <w:rsid w:val="00F13DC0"/>
    <w:rsid w:val="00F14485"/>
    <w:rsid w:val="00F16F02"/>
    <w:rsid w:val="00F208A6"/>
    <w:rsid w:val="00F21489"/>
    <w:rsid w:val="00F2233B"/>
    <w:rsid w:val="00F26131"/>
    <w:rsid w:val="00F26A60"/>
    <w:rsid w:val="00F2786C"/>
    <w:rsid w:val="00F331DD"/>
    <w:rsid w:val="00F33DA9"/>
    <w:rsid w:val="00F36803"/>
    <w:rsid w:val="00F37E2A"/>
    <w:rsid w:val="00F4092D"/>
    <w:rsid w:val="00F418A8"/>
    <w:rsid w:val="00F41DC8"/>
    <w:rsid w:val="00F458E9"/>
    <w:rsid w:val="00F465B6"/>
    <w:rsid w:val="00F47199"/>
    <w:rsid w:val="00F50542"/>
    <w:rsid w:val="00F621D8"/>
    <w:rsid w:val="00F63377"/>
    <w:rsid w:val="00F64842"/>
    <w:rsid w:val="00F64925"/>
    <w:rsid w:val="00F64CB9"/>
    <w:rsid w:val="00F65B2C"/>
    <w:rsid w:val="00F65D19"/>
    <w:rsid w:val="00F66F09"/>
    <w:rsid w:val="00F67181"/>
    <w:rsid w:val="00F700C3"/>
    <w:rsid w:val="00F732A2"/>
    <w:rsid w:val="00F7372F"/>
    <w:rsid w:val="00F7500A"/>
    <w:rsid w:val="00F77628"/>
    <w:rsid w:val="00F838DD"/>
    <w:rsid w:val="00F86067"/>
    <w:rsid w:val="00F87E69"/>
    <w:rsid w:val="00F93FE6"/>
    <w:rsid w:val="00F95A02"/>
    <w:rsid w:val="00F95C0A"/>
    <w:rsid w:val="00FA03C0"/>
    <w:rsid w:val="00FA201A"/>
    <w:rsid w:val="00FA565C"/>
    <w:rsid w:val="00FB06F3"/>
    <w:rsid w:val="00FB1341"/>
    <w:rsid w:val="00FB25B5"/>
    <w:rsid w:val="00FB3B70"/>
    <w:rsid w:val="00FC3A96"/>
    <w:rsid w:val="00FC4FF5"/>
    <w:rsid w:val="00FC5B16"/>
    <w:rsid w:val="00FC6159"/>
    <w:rsid w:val="00FC7E57"/>
    <w:rsid w:val="00FC7E7F"/>
    <w:rsid w:val="00FD061C"/>
    <w:rsid w:val="00FD164D"/>
    <w:rsid w:val="00FD2325"/>
    <w:rsid w:val="00FD2E05"/>
    <w:rsid w:val="00FD6188"/>
    <w:rsid w:val="00FD7207"/>
    <w:rsid w:val="00FD7D3F"/>
    <w:rsid w:val="00FE4C07"/>
    <w:rsid w:val="00FE560B"/>
    <w:rsid w:val="00FE635C"/>
    <w:rsid w:val="00FE6A68"/>
    <w:rsid w:val="00FE760E"/>
    <w:rsid w:val="00FE7621"/>
    <w:rsid w:val="00FE774C"/>
    <w:rsid w:val="00FE7920"/>
    <w:rsid w:val="00FF4DB2"/>
    <w:rsid w:val="00FF6CC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E69356F"/>
  <w15:docId w15:val="{B951723B-99AA-4F36-A5AE-C0838074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eastAsia="en-US"/>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eastAsia="en-US"/>
    </w:rPr>
  </w:style>
  <w:style w:type="character" w:styleId="PlaceholderText">
    <w:name w:val="Placeholder Tex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Cambria" w:eastAsia="SimSun" w:hAnsi="Cambria"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uiPriority w:val="99"/>
    <w:semiHidden/>
    <w:unhideWhenUsed/>
    <w:rsid w:val="001D4B85"/>
    <w:rPr>
      <w:color w:val="808080"/>
      <w:shd w:val="clear" w:color="auto" w:fill="E6E6E6"/>
    </w:rPr>
  </w:style>
  <w:style w:type="character" w:customStyle="1" w:styleId="UnresolvedMention2">
    <w:name w:val="Unresolved Mention2"/>
    <w:uiPriority w:val="99"/>
    <w:semiHidden/>
    <w:unhideWhenUsed/>
    <w:rsid w:val="008430BC"/>
    <w:rPr>
      <w:color w:val="808080"/>
      <w:shd w:val="clear" w:color="auto" w:fill="E6E6E6"/>
    </w:rPr>
  </w:style>
  <w:style w:type="character" w:styleId="Strong">
    <w:name w:val="Strong"/>
    <w:uiPriority w:val="22"/>
    <w:qFormat/>
    <w:rsid w:val="00563BE6"/>
    <w:rPr>
      <w:b/>
      <w:bCs/>
    </w:rPr>
  </w:style>
  <w:style w:type="character" w:styleId="UnresolvedMention">
    <w:name w:val="Unresolved Mention"/>
    <w:basedOn w:val="DefaultParagraphFont"/>
    <w:uiPriority w:val="99"/>
    <w:semiHidden/>
    <w:unhideWhenUsed/>
    <w:rsid w:val="005F2813"/>
    <w:rPr>
      <w:color w:val="808080"/>
      <w:shd w:val="clear" w:color="auto" w:fill="E6E6E6"/>
    </w:rPr>
  </w:style>
  <w:style w:type="character" w:customStyle="1" w:styleId="xapple-converted-space">
    <w:name w:val="x_apple-converted-space"/>
    <w:basedOn w:val="DefaultParagraphFont"/>
    <w:rsid w:val="00892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72753488">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37893403">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Singapore_Index@nparks.gov.s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parks.gov.sg/~/media/nparks-real-content/biodiversity/singapore-index/users-manual-on-the-singapore-index-on-cities-biodiversity.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inyurl.com/SI-Factsheet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7CBDBBDA3ED4809B77A175123AC2E34"/>
        <w:category>
          <w:name w:val="General"/>
          <w:gallery w:val="placeholder"/>
        </w:category>
        <w:types>
          <w:type w:val="bbPlcHdr"/>
        </w:types>
        <w:behaviors>
          <w:behavior w:val="content"/>
        </w:behaviors>
        <w:guid w:val="{65E5DD14-9E22-48CE-B0B7-BB77D8DA5311}"/>
      </w:docPartPr>
      <w:docPartBody>
        <w:p w:rsidR="00745BFC" w:rsidRDefault="00D11521">
          <w:r w:rsidRPr="00221EC6">
            <w:rPr>
              <w:rStyle w:val="PlaceholderText"/>
            </w:rPr>
            <w:t>[Subject]</w:t>
          </w:r>
        </w:p>
      </w:docPartBody>
    </w:docPart>
    <w:docPart>
      <w:docPartPr>
        <w:name w:val="D7C65BF460D6468A9ACBE9A6DC5ACC39"/>
        <w:category>
          <w:name w:val="General"/>
          <w:gallery w:val="placeholder"/>
        </w:category>
        <w:types>
          <w:type w:val="bbPlcHdr"/>
        </w:types>
        <w:behaviors>
          <w:behavior w:val="content"/>
        </w:behaviors>
        <w:guid w:val="{66400A37-2F98-47DB-A0A6-099B3568E858}"/>
      </w:docPartPr>
      <w:docPartBody>
        <w:p w:rsidR="00745BFC" w:rsidRDefault="00D11521">
          <w:r w:rsidRPr="00221EC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521"/>
    <w:rsid w:val="000F40D4"/>
    <w:rsid w:val="00745BFC"/>
    <w:rsid w:val="00D115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D1152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2F542-DE97-419B-B910-D91EDF6D1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2035</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PROGRESS OF THE APPLICATION OF THE SINGAPORE INDEX ON CITIES’ BIODIVERSITY</vt:lpstr>
    </vt:vector>
  </TitlesOfParts>
  <Company>Biodiversity</Company>
  <LinksUpToDate>false</LinksUpToDate>
  <CharactersWithSpaces>13614</CharactersWithSpaces>
  <SharedDoc>false</SharedDoc>
  <HyperlinkBase/>
  <HLinks>
    <vt:vector size="24" baseType="variant">
      <vt:variant>
        <vt:i4>983064</vt:i4>
      </vt:variant>
      <vt:variant>
        <vt:i4>9</vt:i4>
      </vt:variant>
      <vt:variant>
        <vt:i4>0</vt:i4>
      </vt:variant>
      <vt:variant>
        <vt:i4>5</vt:i4>
      </vt:variant>
      <vt:variant>
        <vt:lpwstr>https://www.cbd.int/recommendations/sbi/?m=sbi-02</vt:lpwstr>
      </vt:variant>
      <vt:variant>
        <vt:lpwstr/>
      </vt:variant>
      <vt:variant>
        <vt:i4>2228273</vt:i4>
      </vt:variant>
      <vt:variant>
        <vt:i4>6</vt:i4>
      </vt:variant>
      <vt:variant>
        <vt:i4>0</vt:i4>
      </vt:variant>
      <vt:variant>
        <vt:i4>5</vt:i4>
      </vt:variant>
      <vt:variant>
        <vt:lpwstr>https://www.cbd.int/post2020/submissions.shtml</vt:lpwstr>
      </vt:variant>
      <vt:variant>
        <vt:lpwstr/>
      </vt:variant>
      <vt:variant>
        <vt:i4>2687085</vt:i4>
      </vt:variant>
      <vt:variant>
        <vt:i4>3</vt:i4>
      </vt:variant>
      <vt:variant>
        <vt:i4>0</vt:i4>
      </vt:variant>
      <vt:variant>
        <vt:i4>5</vt:i4>
      </vt:variant>
      <vt:variant>
        <vt:lpwstr>https://www.cbd.int/doc/notifications/2017/ntf-2017-124-post2020-en.pdf</vt:lpwstr>
      </vt:variant>
      <vt:variant>
        <vt:lpwstr/>
      </vt:variant>
      <vt:variant>
        <vt:i4>5439578</vt:i4>
      </vt:variant>
      <vt:variant>
        <vt:i4>0</vt:i4>
      </vt:variant>
      <vt:variant>
        <vt:i4>0</vt:i4>
      </vt:variant>
      <vt:variant>
        <vt:i4>5</vt:i4>
      </vt:variant>
      <vt:variant>
        <vt:lpwstr>https://www.cbd.int/post2020/doc/ntf-2017-052-post2020-en.pdf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OF THE APPLICATION OF THE SINGAPORE INDEX ON CITIES’ BIODIVERSITY</dc:title>
  <dc:subject>CBD/COP/14/INF/34</dc:subject>
  <dc:creator>SCBD</dc:creator>
  <cp:keywords/>
  <cp:lastModifiedBy>Veronique Lefebvre</cp:lastModifiedBy>
  <cp:revision>5</cp:revision>
  <cp:lastPrinted>2018-11-15T13:34:00Z</cp:lastPrinted>
  <dcterms:created xsi:type="dcterms:W3CDTF">2018-11-09T20:14:00Z</dcterms:created>
  <dcterms:modified xsi:type="dcterms:W3CDTF">2018-11-15T13:42:00Z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