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F5C7C" w14:paraId="066116FD" w14:textId="77777777" w:rsidTr="006E72DC">
        <w:trPr>
          <w:trHeight w:val="851"/>
        </w:trPr>
        <w:tc>
          <w:tcPr>
            <w:tcW w:w="465" w:type="pct"/>
            <w:tcBorders>
              <w:bottom w:val="single" w:sz="8" w:space="0" w:color="auto"/>
            </w:tcBorders>
            <w:vAlign w:val="bottom"/>
          </w:tcPr>
          <w:p w14:paraId="3B373387" w14:textId="5750D8ED" w:rsidR="00223592" w:rsidRPr="00BF5C7C" w:rsidRDefault="00223592" w:rsidP="006E72DC">
            <w:pPr>
              <w:spacing w:after="120"/>
              <w:jc w:val="left"/>
              <w:rPr>
                <w:lang w:val="ru-RU"/>
              </w:rPr>
            </w:pPr>
            <w:bookmarkStart w:id="0" w:name="_Hlk137651738"/>
            <w:bookmarkStart w:id="1" w:name="_Hlk176608623"/>
            <w:r w:rsidRPr="00BF5C7C">
              <w:rPr>
                <w:noProof/>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F5C7C" w:rsidRDefault="00F10D91" w:rsidP="006E72DC">
            <w:pPr>
              <w:spacing w:after="120"/>
              <w:jc w:val="left"/>
              <w:rPr>
                <w:lang w:val="ru-RU"/>
              </w:rPr>
            </w:pPr>
            <w:r w:rsidRPr="00BF5C7C">
              <w:rPr>
                <w:noProof/>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6B74B490" w:rsidR="00223592" w:rsidRPr="001A7241" w:rsidRDefault="006D47F0" w:rsidP="006E72DC">
            <w:pPr>
              <w:spacing w:after="120"/>
              <w:ind w:left="2021"/>
              <w:jc w:val="right"/>
              <w:rPr>
                <w:szCs w:val="22"/>
              </w:rPr>
            </w:pPr>
            <w:r w:rsidRPr="003314FD">
              <w:rPr>
                <w:sz w:val="40"/>
                <w:lang w:val="ru-RU"/>
              </w:rPr>
              <w:t>CBD</w:t>
            </w:r>
            <w:r w:rsidRPr="003314FD">
              <w:rPr>
                <w:lang w:val="ru-RU"/>
              </w:rPr>
              <w:t>/SB8J/1</w:t>
            </w:r>
            <w:r w:rsidR="00223592" w:rsidRPr="00BF5C7C">
              <w:rPr>
                <w:szCs w:val="22"/>
                <w:lang w:val="ru-RU"/>
              </w:rPr>
              <w:t>/</w:t>
            </w:r>
            <w:r w:rsidR="001A7241">
              <w:rPr>
                <w:szCs w:val="22"/>
              </w:rPr>
              <w:t>L</w:t>
            </w:r>
            <w:r w:rsidR="00223592" w:rsidRPr="00BF5C7C">
              <w:rPr>
                <w:szCs w:val="22"/>
                <w:lang w:val="ru-RU"/>
              </w:rPr>
              <w:t>.</w:t>
            </w:r>
            <w:r w:rsidR="001A7241">
              <w:rPr>
                <w:szCs w:val="22"/>
              </w:rPr>
              <w:t>3</w:t>
            </w:r>
          </w:p>
        </w:tc>
      </w:tr>
      <w:tr w:rsidR="00223592" w:rsidRPr="00BF5C7C" w14:paraId="679EAA78" w14:textId="77777777" w:rsidTr="006E72DC">
        <w:tc>
          <w:tcPr>
            <w:tcW w:w="2297" w:type="pct"/>
            <w:gridSpan w:val="2"/>
            <w:tcBorders>
              <w:top w:val="single" w:sz="8" w:space="0" w:color="auto"/>
              <w:bottom w:val="single" w:sz="12" w:space="0" w:color="auto"/>
            </w:tcBorders>
          </w:tcPr>
          <w:p w14:paraId="55BBADAB" w14:textId="77777777" w:rsidR="00223592" w:rsidRPr="00BF5C7C" w:rsidRDefault="00F10D91" w:rsidP="006E72DC">
            <w:pPr>
              <w:pStyle w:val="Cornernotation"/>
              <w:suppressLineNumbers/>
              <w:suppressAutoHyphens/>
              <w:spacing w:before="120" w:after="120"/>
              <w:ind w:left="0" w:right="0" w:firstLine="0"/>
              <w:rPr>
                <w:lang w:val="ru-RU"/>
              </w:rPr>
            </w:pPr>
            <w:r w:rsidRPr="00BF5C7C">
              <w:rPr>
                <w:b w:val="0"/>
                <w:bCs/>
                <w:noProof/>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1C612C" w:rsidRDefault="00223592" w:rsidP="006E72DC">
            <w:pPr>
              <w:ind w:left="2584"/>
              <w:jc w:val="left"/>
              <w:rPr>
                <w:sz w:val="22"/>
                <w:szCs w:val="22"/>
                <w:lang w:val="en-GB"/>
              </w:rPr>
            </w:pPr>
            <w:r w:rsidRPr="001C612C">
              <w:rPr>
                <w:sz w:val="22"/>
                <w:szCs w:val="22"/>
                <w:lang w:val="en-GB"/>
              </w:rPr>
              <w:t>Distr.: Limited</w:t>
            </w:r>
          </w:p>
          <w:p w14:paraId="20D391EE" w14:textId="4629F03B" w:rsidR="00223592" w:rsidRPr="001C612C" w:rsidRDefault="001A7241" w:rsidP="006E72DC">
            <w:pPr>
              <w:ind w:left="2584"/>
              <w:rPr>
                <w:sz w:val="22"/>
                <w:szCs w:val="22"/>
                <w:lang w:val="en-GB"/>
              </w:rPr>
            </w:pPr>
            <w:r>
              <w:rPr>
                <w:sz w:val="22"/>
                <w:szCs w:val="22"/>
              </w:rPr>
              <w:t>30</w:t>
            </w:r>
            <w:r w:rsidR="00223592" w:rsidRPr="001C612C">
              <w:rPr>
                <w:sz w:val="22"/>
                <w:szCs w:val="22"/>
                <w:lang w:val="en-GB"/>
              </w:rPr>
              <w:t xml:space="preserve"> October 202</w:t>
            </w:r>
            <w:r w:rsidR="006358F5" w:rsidRPr="001C612C">
              <w:rPr>
                <w:sz w:val="22"/>
                <w:szCs w:val="22"/>
                <w:lang w:val="en-GB"/>
              </w:rPr>
              <w:t>5</w:t>
            </w:r>
          </w:p>
          <w:p w14:paraId="6F920E02" w14:textId="77777777" w:rsidR="00223592" w:rsidRPr="001C612C" w:rsidRDefault="00F10D91" w:rsidP="006E72DC">
            <w:pPr>
              <w:ind w:left="2584"/>
              <w:rPr>
                <w:sz w:val="22"/>
                <w:szCs w:val="22"/>
                <w:lang w:val="en-GB"/>
              </w:rPr>
            </w:pPr>
            <w:r w:rsidRPr="001C612C">
              <w:rPr>
                <w:sz w:val="22"/>
                <w:szCs w:val="22"/>
                <w:lang w:val="en-GB"/>
              </w:rPr>
              <w:t>Russian</w:t>
            </w:r>
          </w:p>
          <w:p w14:paraId="5130458E" w14:textId="77777777" w:rsidR="00223592" w:rsidRPr="001C612C" w:rsidRDefault="00223592" w:rsidP="006E72DC">
            <w:pPr>
              <w:ind w:left="2584"/>
              <w:rPr>
                <w:sz w:val="22"/>
                <w:szCs w:val="22"/>
                <w:lang w:val="en-GB"/>
              </w:rPr>
            </w:pPr>
            <w:r w:rsidRPr="001C612C">
              <w:rPr>
                <w:sz w:val="22"/>
                <w:szCs w:val="22"/>
                <w:lang w:val="en-GB"/>
              </w:rPr>
              <w:t>Original: English</w:t>
            </w:r>
          </w:p>
          <w:p w14:paraId="43E948E7" w14:textId="77777777" w:rsidR="00223592" w:rsidRPr="001C612C" w:rsidRDefault="00223592" w:rsidP="006E72DC">
            <w:pPr>
              <w:rPr>
                <w:lang w:val="en-GB"/>
              </w:rPr>
            </w:pPr>
          </w:p>
        </w:tc>
      </w:tr>
    </w:tbl>
    <w:p w14:paraId="476866EB" w14:textId="77777777" w:rsidR="0047298B" w:rsidRPr="008750C9" w:rsidRDefault="0047298B" w:rsidP="00282383">
      <w:pPr>
        <w:ind w:right="3510"/>
        <w:jc w:val="left"/>
        <w:rPr>
          <w:b/>
          <w:sz w:val="24"/>
          <w:lang w:val="ru-RU"/>
        </w:rPr>
      </w:pPr>
      <w:r w:rsidRPr="008750C9">
        <w:rPr>
          <w:b/>
          <w:sz w:val="24"/>
          <w:lang w:val="ru-RU"/>
        </w:rPr>
        <w:t xml:space="preserve">Вспомогательный орган по осуществлению </w:t>
      </w:r>
      <w:r w:rsidRPr="008750C9">
        <w:rPr>
          <w:b/>
          <w:sz w:val="24"/>
          <w:lang w:val="ru-RU"/>
        </w:rPr>
        <w:br/>
        <w:t>статьи 8 (j) и других положений Конвенции о биологическом разнообразии, касающихся коренных народов и местных общин</w:t>
      </w:r>
    </w:p>
    <w:p w14:paraId="0B4123B6" w14:textId="77777777" w:rsidR="0047298B" w:rsidRPr="008750C9" w:rsidRDefault="0047298B" w:rsidP="00282383">
      <w:pPr>
        <w:ind w:right="3510"/>
        <w:jc w:val="left"/>
        <w:rPr>
          <w:b/>
          <w:bCs/>
          <w:lang w:val="ru-RU"/>
        </w:rPr>
      </w:pPr>
      <w:r w:rsidRPr="008750C9">
        <w:rPr>
          <w:b/>
          <w:bCs/>
          <w:lang w:val="ru-RU"/>
        </w:rPr>
        <w:t>Первое совещание</w:t>
      </w:r>
    </w:p>
    <w:p w14:paraId="659CB762" w14:textId="5D03A487" w:rsidR="00F10D91" w:rsidRPr="008750C9" w:rsidRDefault="0047298B" w:rsidP="00282383">
      <w:pPr>
        <w:pStyle w:val="Venuedate"/>
        <w:ind w:right="3510"/>
        <w:rPr>
          <w:lang w:val="ru-RU"/>
        </w:rPr>
      </w:pPr>
      <w:r w:rsidRPr="008750C9">
        <w:rPr>
          <w:bCs w:val="0"/>
          <w:lang w:val="ru-RU"/>
        </w:rPr>
        <w:t>Панама, 27-30 октября 2025 года</w:t>
      </w:r>
      <w:r w:rsidR="00F10D91" w:rsidRPr="008750C9">
        <w:rPr>
          <w:lang w:val="ru-RU"/>
        </w:rPr>
        <w:t xml:space="preserve"> </w:t>
      </w:r>
    </w:p>
    <w:p w14:paraId="483417D9" w14:textId="3071D907" w:rsidR="00223592" w:rsidRPr="008750C9" w:rsidRDefault="00F10D91" w:rsidP="00282383">
      <w:pPr>
        <w:pStyle w:val="Venuedate"/>
        <w:ind w:right="3510"/>
        <w:rPr>
          <w:b/>
          <w:bCs w:val="0"/>
          <w:lang w:val="ru-RU"/>
        </w:rPr>
      </w:pPr>
      <w:r w:rsidRPr="008750C9">
        <w:rPr>
          <w:lang w:val="ru-RU"/>
        </w:rPr>
        <w:t xml:space="preserve">Пункт </w:t>
      </w:r>
      <w:r w:rsidR="0043556F" w:rsidRPr="008750C9">
        <w:rPr>
          <w:lang w:val="ru-RU"/>
        </w:rPr>
        <w:t>5 (с)</w:t>
      </w:r>
      <w:r w:rsidRPr="008750C9">
        <w:rPr>
          <w:lang w:val="ru-RU"/>
        </w:rPr>
        <w:t xml:space="preserve"> повестки дня</w:t>
      </w:r>
    </w:p>
    <w:p w14:paraId="1183B33B" w14:textId="4B99EA82" w:rsidR="00223592" w:rsidRPr="008750C9" w:rsidRDefault="00703217" w:rsidP="00282383">
      <w:pPr>
        <w:pStyle w:val="AFCorNot12Bold"/>
        <w:ind w:right="3510"/>
        <w:rPr>
          <w:sz w:val="22"/>
          <w:lang w:val="ru-RU"/>
        </w:rPr>
      </w:pPr>
      <w:r w:rsidRPr="008750C9">
        <w:rPr>
          <w:color w:val="000000"/>
          <w:sz w:val="22"/>
          <w:lang w:val="ru-RU"/>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r w:rsidR="00F10D91" w:rsidRPr="008750C9">
        <w:rPr>
          <w:sz w:val="22"/>
          <w:lang w:val="ru-RU"/>
        </w:rPr>
        <w:t xml:space="preserve"> </w:t>
      </w:r>
    </w:p>
    <w:bookmarkEnd w:id="0"/>
    <w:p w14:paraId="047F9848" w14:textId="76F64E68" w:rsidR="00A96B21" w:rsidRPr="008750C9" w:rsidRDefault="00F84972" w:rsidP="00B6045E">
      <w:pPr>
        <w:pStyle w:val="CBDTitle"/>
        <w:rPr>
          <w:lang w:val="ru-RU"/>
        </w:rPr>
      </w:pPr>
      <w:r w:rsidRPr="008750C9">
        <w:rPr>
          <w:color w:val="000000"/>
          <w:szCs w:val="28"/>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w:t>
      </w:r>
      <w:r w:rsidR="00F10D91" w:rsidRPr="008750C9">
        <w:rPr>
          <w:lang w:val="ru-RU"/>
        </w:rPr>
        <w:t xml:space="preserve"> </w:t>
      </w:r>
      <w:bookmarkEnd w:id="1"/>
    </w:p>
    <w:p w14:paraId="2E01BE53" w14:textId="77777777" w:rsidR="00F10D91" w:rsidRPr="008750C9" w:rsidRDefault="00F10D91" w:rsidP="00F10D91">
      <w:pPr>
        <w:pStyle w:val="Para10"/>
        <w:keepNext/>
        <w:ind w:left="562" w:firstLine="562"/>
        <w:rPr>
          <w:lang w:val="ru-RU"/>
        </w:rPr>
      </w:pPr>
      <w:r w:rsidRPr="008750C9">
        <w:rPr>
          <w:b/>
          <w:bCs/>
          <w:lang w:val="ru-RU"/>
        </w:rPr>
        <w:t>Проект рекомендации, представленный Председателем</w:t>
      </w:r>
    </w:p>
    <w:p w14:paraId="13EF4A86" w14:textId="7184DE81" w:rsidR="008C4434" w:rsidRPr="008750C9" w:rsidRDefault="00BB77F5" w:rsidP="00BB77F5">
      <w:pPr>
        <w:pStyle w:val="Para10"/>
        <w:keepNext/>
        <w:ind w:left="562" w:firstLine="562"/>
        <w:rPr>
          <w:lang w:val="ru-RU"/>
        </w:rPr>
      </w:pPr>
      <w:r w:rsidRPr="008750C9">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r w:rsidR="00F10D91" w:rsidRPr="008750C9">
        <w:rPr>
          <w:lang w:val="ru-RU"/>
        </w:rPr>
        <w:t>,</w:t>
      </w:r>
    </w:p>
    <w:p w14:paraId="4272F0AE" w14:textId="7533C5A3" w:rsidR="00E510A4" w:rsidRPr="008750C9" w:rsidRDefault="00AF40A0" w:rsidP="00BB77F5">
      <w:pPr>
        <w:pStyle w:val="Para10"/>
        <w:keepNext/>
        <w:ind w:left="562" w:firstLine="562"/>
        <w:rPr>
          <w:color w:val="000000"/>
          <w:lang w:val="ru-RU"/>
        </w:rPr>
      </w:pPr>
      <w:r w:rsidRPr="008750C9">
        <w:rPr>
          <w:i/>
          <w:lang w:val="ru-RU"/>
        </w:rPr>
        <w:t>р</w:t>
      </w:r>
      <w:r w:rsidR="00E510A4" w:rsidRPr="008750C9">
        <w:rPr>
          <w:i/>
          <w:lang w:val="ru-RU"/>
        </w:rPr>
        <w:t>екомендует</w:t>
      </w:r>
      <w:r w:rsidR="0043556F" w:rsidRPr="008750C9">
        <w:rPr>
          <w:i/>
          <w:lang w:val="ru-RU"/>
        </w:rPr>
        <w:t xml:space="preserve"> </w:t>
      </w:r>
      <w:r w:rsidR="0043556F" w:rsidRPr="008750C9">
        <w:rPr>
          <w:iCs/>
          <w:lang w:val="ru-RU"/>
        </w:rPr>
        <w:t>Конференции Сторон</w:t>
      </w:r>
      <w:r w:rsidR="00785666" w:rsidRPr="008750C9">
        <w:rPr>
          <w:i/>
          <w:lang w:val="ru-RU"/>
        </w:rPr>
        <w:t xml:space="preserve"> </w:t>
      </w:r>
      <w:r w:rsidR="00785666" w:rsidRPr="008750C9">
        <w:rPr>
          <w:color w:val="000000"/>
          <w:lang w:val="ru-RU"/>
        </w:rPr>
        <w:t>на ее 17-м совещании принять решение следующего содержания:</w:t>
      </w:r>
    </w:p>
    <w:p w14:paraId="75EE4960" w14:textId="77777777" w:rsidR="00345C6B" w:rsidRPr="008750C9" w:rsidRDefault="00345C6B" w:rsidP="00971D7D">
      <w:pPr>
        <w:pBdr>
          <w:top w:val="nil"/>
          <w:left w:val="nil"/>
          <w:bottom w:val="nil"/>
          <w:right w:val="nil"/>
          <w:between w:val="nil"/>
        </w:pBdr>
        <w:tabs>
          <w:tab w:val="left" w:pos="3969"/>
        </w:tabs>
        <w:spacing w:before="120" w:after="120"/>
        <w:ind w:left="567" w:firstLine="603"/>
        <w:rPr>
          <w:i/>
          <w:color w:val="000000"/>
          <w:lang w:val="ru-RU"/>
        </w:rPr>
      </w:pPr>
      <w:r w:rsidRPr="008750C9">
        <w:rPr>
          <w:i/>
          <w:color w:val="000000"/>
          <w:lang w:val="ru-RU"/>
        </w:rPr>
        <w:t>Конференция Сторон</w:t>
      </w:r>
      <w:r w:rsidRPr="008750C9">
        <w:rPr>
          <w:color w:val="000000"/>
          <w:lang w:val="ru-RU"/>
        </w:rPr>
        <w:t>,</w:t>
      </w:r>
    </w:p>
    <w:p w14:paraId="5181E2FB" w14:textId="56FAA54E"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i/>
          <w:color w:val="000000"/>
          <w:lang w:val="ru-RU"/>
        </w:rPr>
        <w:t>ссылаясь</w:t>
      </w:r>
      <w:r w:rsidRPr="008750C9">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sidR="00946296" w:rsidRPr="008750C9">
        <w:rPr>
          <w:rStyle w:val="FootnoteReference"/>
          <w:color w:val="000000"/>
          <w:lang w:val="ru-RU"/>
        </w:rPr>
        <w:footnoteReference w:id="2"/>
      </w:r>
      <w:r w:rsidRPr="008750C9">
        <w:rPr>
          <w:color w:val="000000"/>
          <w:lang w:val="ru-RU"/>
        </w:rPr>
        <w:t>, касающихся коренных народов и местных общин, до 2030 года</w:t>
      </w:r>
      <w:r w:rsidRPr="008750C9">
        <w:rPr>
          <w:color w:val="000000"/>
          <w:vertAlign w:val="superscript"/>
          <w:lang w:val="ru-RU"/>
        </w:rPr>
        <w:footnoteReference w:id="3"/>
      </w:r>
      <w:r w:rsidRPr="008750C9">
        <w:rPr>
          <w:color w:val="000000"/>
          <w:lang w:val="ru-RU"/>
        </w:rPr>
        <w:t>,</w:t>
      </w:r>
    </w:p>
    <w:p w14:paraId="7EEDA1CE" w14:textId="77777777"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1.</w:t>
      </w:r>
      <w:r w:rsidRPr="008750C9">
        <w:rPr>
          <w:color w:val="000000"/>
          <w:lang w:val="ru-RU"/>
        </w:rPr>
        <w:tab/>
      </w:r>
      <w:r w:rsidRPr="008750C9">
        <w:rPr>
          <w:i/>
          <w:color w:val="000000"/>
          <w:lang w:val="ru-RU"/>
        </w:rPr>
        <w:t>постановляет</w:t>
      </w:r>
      <w:r w:rsidRPr="008750C9">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008750C9">
        <w:rPr>
          <w:color w:val="000000"/>
          <w:vertAlign w:val="superscript"/>
          <w:lang w:val="ru-RU"/>
        </w:rPr>
        <w:footnoteReference w:id="4"/>
      </w:r>
      <w:r w:rsidRPr="008750C9">
        <w:rPr>
          <w:color w:val="000000"/>
          <w:lang w:val="ru-RU"/>
        </w:rPr>
        <w:t>, который приводится в приложении I к настоящему решению;</w:t>
      </w:r>
    </w:p>
    <w:p w14:paraId="7D6547E1" w14:textId="05544DB8"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lastRenderedPageBreak/>
        <w:t>2.</w:t>
      </w:r>
      <w:r w:rsidRPr="008750C9">
        <w:rPr>
          <w:color w:val="000000"/>
          <w:lang w:val="ru-RU"/>
        </w:rPr>
        <w:tab/>
      </w:r>
      <w:r w:rsidRPr="008750C9">
        <w:rPr>
          <w:i/>
          <w:color w:val="000000"/>
          <w:lang w:val="ru-RU"/>
        </w:rPr>
        <w:t xml:space="preserve">поручает </w:t>
      </w:r>
      <w:r w:rsidRPr="008750C9">
        <w:rPr>
          <w:color w:val="000000"/>
          <w:lang w:val="ru-RU"/>
        </w:rPr>
        <w:t>Исполнительному секретарю Конвенции</w:t>
      </w:r>
      <w:r w:rsidR="00655D74">
        <w:rPr>
          <w:color w:val="000000"/>
          <w:lang w:val="ru-RU"/>
        </w:rPr>
        <w:t xml:space="preserve"> при наличи</w:t>
      </w:r>
      <w:r w:rsidR="002114CB">
        <w:rPr>
          <w:color w:val="000000"/>
          <w:lang w:val="ru-RU"/>
        </w:rPr>
        <w:t>и</w:t>
      </w:r>
      <w:r w:rsidR="00655D74">
        <w:rPr>
          <w:color w:val="000000"/>
          <w:lang w:val="ru-RU"/>
        </w:rPr>
        <w:t xml:space="preserve"> ресурсов</w:t>
      </w:r>
      <w:r w:rsidRPr="008750C9">
        <w:rPr>
          <w:color w:val="000000"/>
          <w:lang w:val="ru-RU"/>
        </w:rPr>
        <w:t xml:space="preserve"> созвать специальную группу технических экспертов по пересмотру и обновлению</w:t>
      </w:r>
      <w:r w:rsidR="00655D74">
        <w:rPr>
          <w:color w:val="000000"/>
          <w:lang w:val="ru-RU"/>
        </w:rPr>
        <w:t xml:space="preserve"> добровольного</w:t>
      </w:r>
      <w:r w:rsidRPr="008750C9">
        <w:rPr>
          <w:color w:val="000000"/>
          <w:lang w:val="ru-RU"/>
        </w:rPr>
        <w:t xml:space="preserve"> глоссария, круг ведения которой изложен в приложении II к настоящему решению, и представить результаты работы этой экспертной группы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p w14:paraId="3183803F" w14:textId="1FEE4F7B"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3.</w:t>
      </w:r>
      <w:r w:rsidRPr="008750C9">
        <w:rPr>
          <w:color w:val="000000"/>
          <w:lang w:val="ru-RU"/>
        </w:rPr>
        <w:tab/>
      </w:r>
      <w:r w:rsidRPr="008750C9">
        <w:rPr>
          <w:i/>
          <w:color w:val="000000"/>
          <w:lang w:val="ru-RU"/>
        </w:rPr>
        <w:t xml:space="preserve">поручает </w:t>
      </w:r>
      <w:r w:rsidRPr="008750C9">
        <w:rPr>
          <w:color w:val="000000"/>
          <w:lang w:val="ru-RU"/>
        </w:rPr>
        <w:t xml:space="preserve">Вспомогательному органу </w:t>
      </w:r>
      <w:r w:rsidR="00655D74" w:rsidRPr="008750C9">
        <w:rPr>
          <w:color w:val="000000"/>
          <w:lang w:val="ru-RU"/>
        </w:rPr>
        <w:t xml:space="preserve">по осуществлению статьи 8 (j) и других положений Конвенции, касающихся коренных народов и местных общин, </w:t>
      </w:r>
      <w:r w:rsidRPr="008750C9">
        <w:rPr>
          <w:color w:val="000000"/>
          <w:lang w:val="ru-RU"/>
        </w:rPr>
        <w:t xml:space="preserve">подготовить рекомендацию по обновлению </w:t>
      </w:r>
      <w:r w:rsidR="00655D74">
        <w:rPr>
          <w:color w:val="000000"/>
          <w:lang w:val="ru-RU"/>
        </w:rPr>
        <w:t>добровольного</w:t>
      </w:r>
      <w:r w:rsidR="00655D74" w:rsidRPr="008750C9">
        <w:rPr>
          <w:color w:val="000000"/>
          <w:lang w:val="ru-RU"/>
        </w:rPr>
        <w:t xml:space="preserve"> </w:t>
      </w:r>
      <w:r w:rsidRPr="008750C9">
        <w:rPr>
          <w:color w:val="000000"/>
          <w:lang w:val="ru-RU"/>
        </w:rPr>
        <w:t xml:space="preserve">глоссария </w:t>
      </w:r>
      <w:r w:rsidR="00365B7F" w:rsidRPr="008750C9">
        <w:rPr>
          <w:color w:val="000000"/>
          <w:lang w:val="ru-RU"/>
        </w:rPr>
        <w:t>на основании результатов</w:t>
      </w:r>
      <w:r w:rsidR="0002443C" w:rsidRPr="008750C9">
        <w:rPr>
          <w:color w:val="000000"/>
          <w:lang w:val="ru-RU"/>
        </w:rPr>
        <w:t xml:space="preserve"> пересмотра </w:t>
      </w:r>
      <w:r w:rsidRPr="008750C9">
        <w:rPr>
          <w:color w:val="000000"/>
          <w:lang w:val="ru-RU"/>
        </w:rPr>
        <w:t>для рассмотрения Конференцией Сторон на ее 18-м совещании.</w:t>
      </w:r>
    </w:p>
    <w:p w14:paraId="4E1520CD"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Приложение I</w:t>
      </w:r>
    </w:p>
    <w:p w14:paraId="1B982DF8"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3828403C" w14:textId="77777777"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008750C9">
        <w:rPr>
          <w:color w:val="000000"/>
          <w:vertAlign w:val="superscript"/>
          <w:lang w:val="ru-RU"/>
        </w:rPr>
        <w:footnoteReference w:id="5"/>
      </w:r>
      <w:r w:rsidRPr="008750C9">
        <w:rPr>
          <w:color w:val="000000"/>
          <w:lang w:val="ru-RU"/>
        </w:rPr>
        <w:t xml:space="preserve"> будет про</w:t>
      </w:r>
      <w:r w:rsidRPr="008750C9">
        <w:rPr>
          <w:lang w:val="ru-RU"/>
        </w:rPr>
        <w:t>водиться</w:t>
      </w:r>
      <w:r w:rsidRPr="008750C9">
        <w:rPr>
          <w:color w:val="000000"/>
          <w:lang w:val="ru-RU"/>
        </w:rPr>
        <w:t xml:space="preserve"> следующим образом:</w:t>
      </w:r>
    </w:p>
    <w:p w14:paraId="7B352006" w14:textId="6C8AD561"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1</w:t>
      </w:r>
      <w:r w:rsidRPr="008750C9">
        <w:rPr>
          <w:color w:val="000000"/>
          <w:lang w:val="ru-RU"/>
        </w:rPr>
        <w:t xml:space="preserve">. Исполнительный секретарь Конвенции предлагает Сторонам, правительствам других стран, коренным народам и местным общинам, а также соответствующим </w:t>
      </w:r>
      <w:r w:rsidRPr="008750C9">
        <w:rPr>
          <w:lang w:val="ru-RU"/>
        </w:rPr>
        <w:t>субъектам деятельности</w:t>
      </w:r>
      <w:r w:rsidR="009C00B3">
        <w:rPr>
          <w:rStyle w:val="FootnoteReference"/>
        </w:rPr>
        <w:footnoteReference w:id="6"/>
      </w:r>
      <w:r w:rsidR="009C00B3" w:rsidRPr="009C00B3">
        <w:rPr>
          <w:lang w:val="ru-RU"/>
        </w:rPr>
        <w:t xml:space="preserve"> </w:t>
      </w:r>
      <w:r w:rsidRPr="008750C9">
        <w:rPr>
          <w:color w:val="000000"/>
          <w:lang w:val="ru-RU"/>
        </w:rPr>
        <w:t>представить свои мнения</w:t>
      </w:r>
      <w:r w:rsidR="00205860" w:rsidRPr="008750C9">
        <w:rPr>
          <w:color w:val="000000"/>
          <w:lang w:val="ru-RU"/>
        </w:rPr>
        <w:t xml:space="preserve"> и накопленный опыт в</w:t>
      </w:r>
      <w:r w:rsidRPr="008750C9">
        <w:rPr>
          <w:color w:val="000000"/>
          <w:lang w:val="ru-RU"/>
        </w:rPr>
        <w:t xml:space="preserve"> </w:t>
      </w:r>
      <w:r w:rsidR="00205860" w:rsidRPr="008750C9">
        <w:rPr>
          <w:color w:val="000000"/>
          <w:lang w:val="ru-RU"/>
        </w:rPr>
        <w:t>отношении</w:t>
      </w:r>
      <w:r w:rsidRPr="008750C9">
        <w:rPr>
          <w:color w:val="000000"/>
          <w:lang w:val="ru-RU"/>
        </w:rPr>
        <w:t xml:space="preserve"> возможных элемент</w:t>
      </w:r>
      <w:r w:rsidR="00205860" w:rsidRPr="008750C9">
        <w:rPr>
          <w:color w:val="000000"/>
          <w:lang w:val="ru-RU"/>
        </w:rPr>
        <w:t>ов</w:t>
      </w:r>
      <w:r w:rsidRPr="008750C9">
        <w:rPr>
          <w:color w:val="000000"/>
          <w:lang w:val="ru-RU"/>
        </w:rPr>
        <w:t xml:space="preserve">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w:t>
      </w:r>
      <w:r w:rsidR="00981554">
        <w:rPr>
          <w:color w:val="000000"/>
          <w:lang w:val="ru-RU"/>
        </w:rPr>
        <w:t xml:space="preserve">, а также </w:t>
      </w:r>
      <w:r w:rsidR="00981554" w:rsidRPr="00981554">
        <w:rPr>
          <w:color w:val="000000"/>
          <w:lang w:val="ru-RU"/>
        </w:rPr>
        <w:t xml:space="preserve">предлагает соответствующим Сторонам, </w:t>
      </w:r>
      <w:r w:rsidR="00B36AE5">
        <w:rPr>
          <w:color w:val="000000"/>
          <w:lang w:val="ru-RU"/>
        </w:rPr>
        <w:t>с учетом</w:t>
      </w:r>
      <w:r w:rsidR="00981554" w:rsidRPr="00981554">
        <w:rPr>
          <w:color w:val="000000"/>
          <w:lang w:val="ru-RU"/>
        </w:rPr>
        <w:t xml:space="preserve"> национальн</w:t>
      </w:r>
      <w:r w:rsidR="00B36AE5">
        <w:rPr>
          <w:color w:val="000000"/>
          <w:lang w:val="ru-RU"/>
        </w:rPr>
        <w:t xml:space="preserve">ого </w:t>
      </w:r>
      <w:r w:rsidR="00981554" w:rsidRPr="00981554">
        <w:rPr>
          <w:color w:val="000000"/>
          <w:lang w:val="ru-RU"/>
        </w:rPr>
        <w:t>законодательств</w:t>
      </w:r>
      <w:r w:rsidR="00B36AE5">
        <w:rPr>
          <w:color w:val="000000"/>
          <w:lang w:val="ru-RU"/>
        </w:rPr>
        <w:t xml:space="preserve">а </w:t>
      </w:r>
      <w:r w:rsidR="00981554" w:rsidRPr="00981554">
        <w:rPr>
          <w:color w:val="000000"/>
          <w:lang w:val="ru-RU"/>
        </w:rPr>
        <w:t xml:space="preserve">и </w:t>
      </w:r>
      <w:r w:rsidR="00B36AE5">
        <w:rPr>
          <w:color w:val="000000"/>
          <w:lang w:val="ru-RU"/>
        </w:rPr>
        <w:t>условий</w:t>
      </w:r>
      <w:r w:rsidR="00981554" w:rsidRPr="00981554">
        <w:rPr>
          <w:color w:val="000000"/>
          <w:lang w:val="ru-RU"/>
        </w:rPr>
        <w:t xml:space="preserve">, включать в представляемые документы мнения и опыт лиц африканского происхождения, </w:t>
      </w:r>
      <w:r w:rsidR="002114CB">
        <w:rPr>
          <w:color w:val="000000"/>
          <w:lang w:val="ru-RU"/>
        </w:rPr>
        <w:t xml:space="preserve">в том числе </w:t>
      </w:r>
      <w:r w:rsidR="00981554" w:rsidRPr="00981554">
        <w:rPr>
          <w:color w:val="000000"/>
          <w:lang w:val="ru-RU"/>
        </w:rPr>
        <w:t>групп, придерживающи</w:t>
      </w:r>
      <w:r w:rsidR="002114CB">
        <w:rPr>
          <w:color w:val="000000"/>
          <w:lang w:val="ru-RU"/>
        </w:rPr>
        <w:t>х</w:t>
      </w:r>
      <w:r w:rsidR="00981554" w:rsidRPr="00981554">
        <w:rPr>
          <w:color w:val="000000"/>
          <w:lang w:val="ru-RU"/>
        </w:rPr>
        <w:t>ся традиционного образа жизни</w:t>
      </w:r>
      <w:r w:rsidRPr="008750C9">
        <w:rPr>
          <w:color w:val="000000"/>
          <w:lang w:val="ru-RU"/>
        </w:rPr>
        <w:t>.</w:t>
      </w:r>
    </w:p>
    <w:p w14:paraId="401A8B67" w14:textId="31F29AAB" w:rsidR="00DD2E24" w:rsidRPr="005709BA"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2</w:t>
      </w:r>
      <w:r w:rsidRPr="008750C9">
        <w:rPr>
          <w:color w:val="000000"/>
          <w:lang w:val="ru-RU"/>
        </w:rPr>
        <w:t xml:space="preserve">. </w:t>
      </w:r>
      <w:r w:rsidR="00655D74" w:rsidRPr="008750C9">
        <w:rPr>
          <w:color w:val="000000"/>
          <w:lang w:val="ru-RU"/>
        </w:rPr>
        <w:t xml:space="preserve">Исполнительный секретарь </w:t>
      </w:r>
      <w:r w:rsidRPr="008750C9">
        <w:rPr>
          <w:color w:val="000000"/>
          <w:lang w:val="ru-RU"/>
        </w:rPr>
        <w:t>Конвенции подготавливает сводный документ на основе полученных мнений.</w:t>
      </w:r>
      <w:r w:rsidR="005709BA" w:rsidRPr="005709BA">
        <w:rPr>
          <w:color w:val="000000"/>
          <w:lang w:val="ru-RU"/>
        </w:rPr>
        <w:t xml:space="preserve"> </w:t>
      </w:r>
    </w:p>
    <w:p w14:paraId="5562C6C2" w14:textId="6C345DEE"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3</w:t>
      </w:r>
      <w:r w:rsidRPr="008750C9">
        <w:rPr>
          <w:color w:val="000000"/>
          <w:lang w:val="ru-RU"/>
        </w:rPr>
        <w:t xml:space="preserve">. Исполнительный секретарь созывает специальную группу технических экспертов по пересмотру и обновлению глоссария, которая на основе полученных мнений </w:t>
      </w:r>
      <w:r w:rsidR="005B3A62">
        <w:rPr>
          <w:color w:val="000000"/>
          <w:lang w:val="ru-RU"/>
        </w:rPr>
        <w:t>пересмотрит</w:t>
      </w:r>
      <w:r w:rsidR="00905D75">
        <w:rPr>
          <w:color w:val="000000"/>
          <w:lang w:val="ru-RU"/>
        </w:rPr>
        <w:t xml:space="preserve"> и с</w:t>
      </w:r>
      <w:r w:rsidRPr="008750C9">
        <w:rPr>
          <w:color w:val="000000"/>
          <w:lang w:val="ru-RU"/>
        </w:rPr>
        <w:t>формулирует технические рекомендации и предложения о том, какие элементы глоссария подлежат обновлению.</w:t>
      </w:r>
      <w:r w:rsidR="00431D2F" w:rsidRPr="00431D2F">
        <w:rPr>
          <w:lang w:val="ru-RU"/>
        </w:rPr>
        <w:t xml:space="preserve"> </w:t>
      </w:r>
      <w:r w:rsidR="00431D2F" w:rsidRPr="00431D2F">
        <w:rPr>
          <w:color w:val="000000"/>
          <w:lang w:val="ru-RU"/>
        </w:rPr>
        <w:t>[Необходимо, чтобы в рамках этой работы любые пересматриваемые определения отражали разнообразие правовых и культурных контекстов разных Сторон и позволяли осуществлять адаптацию с учетом национальных особенностей.]</w:t>
      </w:r>
    </w:p>
    <w:p w14:paraId="07282488" w14:textId="47E56C15" w:rsidR="009C00B3" w:rsidRDefault="00DD2E24" w:rsidP="009C00B3">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4</w:t>
      </w:r>
      <w:r w:rsidRPr="008750C9">
        <w:rPr>
          <w:color w:val="000000"/>
          <w:lang w:val="ru-RU"/>
        </w:rPr>
        <w:t xml:space="preserve">. </w:t>
      </w:r>
      <w:r w:rsidR="009C00B3" w:rsidRPr="009C00B3">
        <w:rPr>
          <w:color w:val="000000"/>
          <w:lang w:val="ru-RU"/>
        </w:rPr>
        <w:t>Исполнительный секретарь представляет технические рекомендации и предложения, сформулированные Специальной группой технических экспертов по пересмотру и обновлению глоссария, для коллегиального обзора,</w:t>
      </w:r>
      <w:r w:rsidR="009C00B3">
        <w:rPr>
          <w:color w:val="000000"/>
          <w:lang w:val="ru-RU"/>
        </w:rPr>
        <w:t xml:space="preserve"> </w:t>
      </w:r>
      <w:r w:rsidR="009C00B3" w:rsidRPr="009C00B3">
        <w:rPr>
          <w:color w:val="000000"/>
          <w:lang w:val="ru-RU"/>
        </w:rPr>
        <w:t xml:space="preserve">а также представляет их в качестве информационного документа </w:t>
      </w:r>
      <w:r w:rsidR="00B36AE5" w:rsidRPr="009C00B3">
        <w:rPr>
          <w:color w:val="000000"/>
          <w:lang w:val="ru-RU"/>
        </w:rPr>
        <w:t xml:space="preserve">на втором совещании </w:t>
      </w:r>
      <w:r w:rsidR="009C00B3" w:rsidRPr="009C00B3">
        <w:rPr>
          <w:color w:val="000000"/>
          <w:lang w:val="ru-RU"/>
        </w:rPr>
        <w:t>Вспомогательно</w:t>
      </w:r>
      <w:r w:rsidR="00B36AE5">
        <w:rPr>
          <w:color w:val="000000"/>
          <w:lang w:val="ru-RU"/>
        </w:rPr>
        <w:t>го</w:t>
      </w:r>
      <w:r w:rsidR="009C00B3" w:rsidRPr="009C00B3">
        <w:rPr>
          <w:color w:val="000000"/>
          <w:lang w:val="ru-RU"/>
        </w:rPr>
        <w:t xml:space="preserve"> орган</w:t>
      </w:r>
      <w:r w:rsidR="00B36AE5">
        <w:rPr>
          <w:color w:val="000000"/>
          <w:lang w:val="ru-RU"/>
        </w:rPr>
        <w:t>а</w:t>
      </w:r>
      <w:r w:rsidR="009C00B3" w:rsidRPr="009C00B3">
        <w:rPr>
          <w:color w:val="000000"/>
          <w:lang w:val="ru-RU"/>
        </w:rPr>
        <w:t xml:space="preserve"> </w:t>
      </w:r>
      <w:r w:rsidR="009C00B3" w:rsidRPr="008750C9">
        <w:rPr>
          <w:color w:val="000000"/>
          <w:lang w:val="ru-RU"/>
        </w:rPr>
        <w:t>по осуществлению статьи 8 (j) и других положений Конвенции о биологическом разнообразии, касающихся коренных народов и местных общин</w:t>
      </w:r>
      <w:r w:rsidR="009C00B3" w:rsidRPr="009C00B3">
        <w:rPr>
          <w:color w:val="000000"/>
          <w:lang w:val="ru-RU"/>
        </w:rPr>
        <w:t xml:space="preserve">. </w:t>
      </w:r>
    </w:p>
    <w:p w14:paraId="496FE03C" w14:textId="56E3F03D" w:rsidR="00DD2E24" w:rsidRPr="008750C9" w:rsidRDefault="005B3A62" w:rsidP="009C00B3">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 xml:space="preserve">Шаг </w:t>
      </w:r>
      <w:r>
        <w:rPr>
          <w:b/>
          <w:color w:val="000000"/>
          <w:lang w:val="ru-RU"/>
        </w:rPr>
        <w:t>5</w:t>
      </w:r>
      <w:r w:rsidRPr="008750C9">
        <w:rPr>
          <w:color w:val="000000"/>
          <w:lang w:val="ru-RU"/>
        </w:rPr>
        <w:t xml:space="preserve">. </w:t>
      </w:r>
      <w:r w:rsidR="00DD2E24" w:rsidRPr="008750C9">
        <w:rPr>
          <w:color w:val="000000"/>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sidR="00DD2E24" w:rsidRPr="008750C9">
        <w:rPr>
          <w:lang w:val="ru-RU"/>
        </w:rPr>
        <w:t>ой</w:t>
      </w:r>
      <w:r w:rsidR="00DD2E24" w:rsidRPr="008750C9">
        <w:rPr>
          <w:color w:val="000000"/>
          <w:lang w:val="ru-RU"/>
        </w:rPr>
        <w:t xml:space="preserve">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w:t>
      </w:r>
      <w:r w:rsidR="00DD2E24" w:rsidRPr="008750C9">
        <w:rPr>
          <w:color w:val="000000"/>
          <w:lang w:val="ru-RU"/>
        </w:rPr>
        <w:lastRenderedPageBreak/>
        <w:t>соответствующих положений Конвенции, и подготовит рекомендацию для рассмотрения Конференцией Сторон на ее 18-м совещании.</w:t>
      </w:r>
    </w:p>
    <w:p w14:paraId="63FA3CE1"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Приложение II</w:t>
      </w:r>
    </w:p>
    <w:p w14:paraId="11FE70D6" w14:textId="77777777" w:rsidR="00DD2E24" w:rsidRPr="008750C9" w:rsidRDefault="00DD2E24" w:rsidP="00DD2E24">
      <w:pPr>
        <w:keepNext/>
        <w:keepLines/>
        <w:pBdr>
          <w:top w:val="nil"/>
          <w:left w:val="nil"/>
          <w:bottom w:val="nil"/>
          <w:right w:val="nil"/>
          <w:between w:val="nil"/>
        </w:pBdr>
        <w:tabs>
          <w:tab w:val="left" w:pos="2835"/>
          <w:tab w:val="left" w:pos="3402"/>
        </w:tabs>
        <w:spacing w:before="120" w:after="120"/>
        <w:ind w:left="567" w:right="288"/>
        <w:jc w:val="left"/>
        <w:rPr>
          <w:b/>
          <w:color w:val="000000"/>
          <w:sz w:val="24"/>
          <w:szCs w:val="24"/>
          <w:lang w:val="ru-RU"/>
        </w:rPr>
      </w:pPr>
      <w:r w:rsidRPr="008750C9">
        <w:rPr>
          <w:b/>
          <w:color w:val="000000"/>
          <w:sz w:val="24"/>
          <w:szCs w:val="24"/>
          <w:lang w:val="ru-RU"/>
        </w:rPr>
        <w:t>Круг ведения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693B8733" w14:textId="72BEB05B"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1.</w:t>
      </w:r>
      <w:r w:rsidRPr="008750C9">
        <w:rPr>
          <w:color w:val="000000"/>
          <w:lang w:val="ru-RU"/>
        </w:rPr>
        <w:tab/>
        <w:t>Специальная группа технических экспертов по пересмотру и</w:t>
      </w:r>
      <w:r w:rsidR="00596505" w:rsidRPr="008750C9">
        <w:rPr>
          <w:color w:val="000000"/>
          <w:lang w:val="ru-RU"/>
        </w:rPr>
        <w:t xml:space="preserve"> </w:t>
      </w:r>
      <w:r w:rsidRPr="008750C9">
        <w:rPr>
          <w:color w:val="000000"/>
          <w:lang w:val="ru-RU"/>
        </w:rPr>
        <w:t>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BBE97FB" w14:textId="4173343D" w:rsidR="00DD2E24" w:rsidRPr="008750C9" w:rsidRDefault="00DD2E24" w:rsidP="00DD2E24">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(a)</w:t>
      </w:r>
      <w:r w:rsidRPr="008750C9">
        <w:rPr>
          <w:color w:val="000000"/>
          <w:lang w:val="ru-RU"/>
        </w:rPr>
        <w:tab/>
      </w:r>
      <w:r w:rsidR="005B3A62">
        <w:rPr>
          <w:color w:val="000000"/>
          <w:lang w:val="ru-RU"/>
        </w:rPr>
        <w:t xml:space="preserve">пересмотрит и </w:t>
      </w:r>
      <w:r w:rsidRPr="008750C9">
        <w:rPr>
          <w:color w:val="000000"/>
          <w:lang w:val="ru-RU"/>
        </w:rPr>
        <w:t xml:space="preserve">сформулирует рекомендации и предложения относительно того, </w:t>
      </w:r>
      <w:r w:rsidRPr="008750C9">
        <w:rPr>
          <w:lang w:val="ru-RU"/>
        </w:rPr>
        <w:t>какие элементы глоссария подлежат обновлению</w:t>
      </w:r>
      <w:r w:rsidRPr="008750C9">
        <w:rPr>
          <w:color w:val="000000"/>
          <w:lang w:val="ru-RU"/>
        </w:rPr>
        <w:t xml:space="preserve"> в свете принятия Куньминско-Монреальской глобальной рамочной программы по биоразнообразию</w:t>
      </w:r>
      <w:r w:rsidRPr="008750C9">
        <w:rPr>
          <w:color w:val="000000"/>
          <w:vertAlign w:val="superscript"/>
          <w:lang w:val="ru-RU"/>
        </w:rPr>
        <w:footnoteReference w:id="7"/>
      </w:r>
      <w:r w:rsidR="00F66638" w:rsidRPr="008750C9">
        <w:rPr>
          <w:color w:val="000000"/>
          <w:lang w:val="ru-RU"/>
        </w:rPr>
        <w:t xml:space="preserve"> и на основании мнений, полученных от Сторон</w:t>
      </w:r>
      <w:r w:rsidR="007B1349" w:rsidRPr="008750C9">
        <w:rPr>
          <w:color w:val="000000"/>
          <w:lang w:val="ru-RU"/>
        </w:rPr>
        <w:t>, коренных народов</w:t>
      </w:r>
      <w:r w:rsidR="00C53750" w:rsidRPr="008750C9">
        <w:rPr>
          <w:color w:val="000000"/>
          <w:lang w:val="ru-RU"/>
        </w:rPr>
        <w:t xml:space="preserve"> и местных об</w:t>
      </w:r>
      <w:r w:rsidR="006F6FCE" w:rsidRPr="008750C9">
        <w:rPr>
          <w:color w:val="000000"/>
          <w:lang w:val="ru-RU"/>
        </w:rPr>
        <w:t>щ</w:t>
      </w:r>
      <w:r w:rsidR="00C53750" w:rsidRPr="008750C9">
        <w:rPr>
          <w:color w:val="000000"/>
          <w:lang w:val="ru-RU"/>
        </w:rPr>
        <w:t xml:space="preserve">ин, а также соответствующих </w:t>
      </w:r>
      <w:r w:rsidR="00C53750" w:rsidRPr="008750C9">
        <w:rPr>
          <w:lang w:val="ru-RU"/>
        </w:rPr>
        <w:t>субъектов деятельности</w:t>
      </w:r>
      <w:r w:rsidRPr="008750C9">
        <w:rPr>
          <w:lang w:val="ru-RU"/>
        </w:rPr>
        <w:t>;</w:t>
      </w:r>
    </w:p>
    <w:p w14:paraId="49D9339A" w14:textId="77777777" w:rsidR="00DD2E24" w:rsidRPr="008750C9" w:rsidRDefault="00DD2E24" w:rsidP="00DD2E24">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(b)</w:t>
      </w:r>
      <w:r w:rsidRPr="008750C9">
        <w:rPr>
          <w:color w:val="000000"/>
          <w:lang w:val="ru-RU"/>
        </w:rPr>
        <w:tab/>
        <w:t>представит пересмотренные и обновленные элементы 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14:paraId="545A39F3" w14:textId="7850A3EC" w:rsidR="00AE379B" w:rsidRPr="008750C9" w:rsidRDefault="00393688"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w:t>
      </w:r>
      <w:r w:rsidR="00DD2E24" w:rsidRPr="008750C9">
        <w:rPr>
          <w:color w:val="000000"/>
          <w:lang w:val="ru-RU"/>
        </w:rPr>
        <w:t>2.</w:t>
      </w:r>
      <w:r w:rsidR="00021E58" w:rsidRPr="008750C9">
        <w:rPr>
          <w:color w:val="000000"/>
          <w:lang w:val="ru-RU"/>
        </w:rPr>
        <w:t>alt</w:t>
      </w:r>
      <w:r w:rsidR="006548AD" w:rsidRPr="008750C9">
        <w:rPr>
          <w:color w:val="000000"/>
          <w:lang w:val="ru-RU"/>
        </w:rPr>
        <w:t xml:space="preserve"> 1</w:t>
      </w:r>
      <w:r w:rsidR="00090272" w:rsidRPr="008750C9">
        <w:rPr>
          <w:color w:val="000000"/>
          <w:lang w:val="ru-RU"/>
        </w:rPr>
        <w:tab/>
      </w:r>
      <w:r w:rsidR="00DD2E24" w:rsidRPr="008750C9">
        <w:rPr>
          <w:color w:val="000000"/>
          <w:lang w:val="ru-RU"/>
        </w:rPr>
        <w:t>В состав Экспертной группы войдут 35 экспертов</w:t>
      </w:r>
      <w:r w:rsidR="00396FB0" w:rsidRPr="008750C9">
        <w:rPr>
          <w:color w:val="000000"/>
          <w:lang w:val="ru-RU"/>
        </w:rPr>
        <w:t>, а именно</w:t>
      </w:r>
      <w:r w:rsidR="00DD2E24" w:rsidRPr="008750C9">
        <w:rPr>
          <w:color w:val="000000"/>
          <w:lang w:val="ru-RU"/>
        </w:rPr>
        <w:t xml:space="preserve">: </w:t>
      </w:r>
    </w:p>
    <w:p w14:paraId="6C1F9DC9" w14:textId="4A23A742" w:rsidR="00D401DC" w:rsidRPr="008750C9" w:rsidRDefault="00AE379B"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w:t>
      </w:r>
      <w:r w:rsidR="00D401DC" w:rsidRPr="008750C9">
        <w:rPr>
          <w:color w:val="000000"/>
          <w:lang w:val="ru-RU"/>
        </w:rPr>
        <w:t>a</w:t>
      </w:r>
      <w:r w:rsidRPr="008750C9">
        <w:rPr>
          <w:color w:val="000000"/>
          <w:lang w:val="ru-RU"/>
        </w:rPr>
        <w:t>)</w:t>
      </w:r>
      <w:r w:rsidR="005937B6" w:rsidRPr="008750C9">
        <w:rPr>
          <w:color w:val="000000"/>
          <w:lang w:val="ru-RU"/>
        </w:rPr>
        <w:tab/>
      </w:r>
      <w:r w:rsidR="00396FB0" w:rsidRPr="008750C9">
        <w:rPr>
          <w:color w:val="000000"/>
          <w:lang w:val="ru-RU"/>
        </w:rPr>
        <w:t>четырнадцать</w:t>
      </w:r>
      <w:r w:rsidR="00DD2E24" w:rsidRPr="008750C9">
        <w:rPr>
          <w:color w:val="000000"/>
          <w:lang w:val="ru-RU"/>
        </w:rPr>
        <w:t xml:space="preserve">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два от каждого региона)</w:t>
      </w:r>
      <w:r w:rsidR="00B22CB6" w:rsidRPr="008750C9">
        <w:rPr>
          <w:color w:val="000000"/>
          <w:lang w:val="ru-RU"/>
        </w:rPr>
        <w:t xml:space="preserve"> [</w:t>
      </w:r>
      <w:r w:rsidR="00D804C0" w:rsidRPr="008750C9">
        <w:rPr>
          <w:color w:val="000000"/>
          <w:lang w:val="ru-RU"/>
        </w:rPr>
        <w:t xml:space="preserve">назначаемых и </w:t>
      </w:r>
      <w:r w:rsidR="00D401DC" w:rsidRPr="008750C9">
        <w:rPr>
          <w:color w:val="000000"/>
          <w:lang w:val="ru-RU"/>
        </w:rPr>
        <w:t>вы</w:t>
      </w:r>
      <w:r w:rsidR="00D804C0" w:rsidRPr="008750C9">
        <w:rPr>
          <w:color w:val="000000"/>
          <w:lang w:val="ru-RU"/>
        </w:rPr>
        <w:t>бираемых</w:t>
      </w:r>
      <w:r w:rsidR="00085B46" w:rsidRPr="008750C9">
        <w:rPr>
          <w:color w:val="000000"/>
          <w:lang w:val="ru-RU"/>
        </w:rPr>
        <w:t xml:space="preserve"> в </w:t>
      </w:r>
      <w:r w:rsidR="006905C5" w:rsidRPr="008750C9">
        <w:rPr>
          <w:color w:val="000000"/>
          <w:lang w:val="ru-RU"/>
        </w:rPr>
        <w:t>согласованном порядке</w:t>
      </w:r>
      <w:r w:rsidR="00B22CB6" w:rsidRPr="008750C9">
        <w:rPr>
          <w:color w:val="000000"/>
          <w:lang w:val="ru-RU"/>
        </w:rPr>
        <w:t>]</w:t>
      </w:r>
      <w:r w:rsidR="00DD2E24" w:rsidRPr="008750C9">
        <w:rPr>
          <w:color w:val="000000"/>
          <w:lang w:val="ru-RU"/>
        </w:rPr>
        <w:t>;</w:t>
      </w:r>
    </w:p>
    <w:p w14:paraId="71C8943A" w14:textId="7535DB0A" w:rsidR="0085477B" w:rsidRPr="008750C9" w:rsidRDefault="00D401DC" w:rsidP="00D401DC">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(b)</w:t>
      </w:r>
      <w:r w:rsidR="005937B6" w:rsidRPr="008750C9">
        <w:rPr>
          <w:color w:val="000000"/>
          <w:lang w:val="ru-RU"/>
        </w:rPr>
        <w:tab/>
      </w:r>
      <w:r w:rsidR="0085477B" w:rsidRPr="008750C9">
        <w:rPr>
          <w:color w:val="000000"/>
          <w:lang w:val="ru-RU"/>
        </w:rPr>
        <w:t>пятнадцать</w:t>
      </w:r>
      <w:r w:rsidR="00DD2E24" w:rsidRPr="008750C9">
        <w:rPr>
          <w:color w:val="000000"/>
          <w:lang w:val="ru-RU"/>
        </w:rPr>
        <w:t xml:space="preserve"> экспертов от Сторон, представляющих пять региональных групп Организации Объединенных Наций (по три от каждой группы); </w:t>
      </w:r>
    </w:p>
    <w:p w14:paraId="2C9D765C" w14:textId="46A1A9B6" w:rsidR="00DD2E24" w:rsidRPr="008750C9" w:rsidRDefault="007E2A51" w:rsidP="00D401DC">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(c)</w:t>
      </w:r>
      <w:r w:rsidR="005937B6" w:rsidRPr="008750C9">
        <w:rPr>
          <w:color w:val="000000"/>
          <w:lang w:val="ru-RU"/>
        </w:rPr>
        <w:tab/>
      </w:r>
      <w:r w:rsidR="00DD2E24" w:rsidRPr="008750C9">
        <w:rPr>
          <w:color w:val="000000"/>
          <w:lang w:val="ru-RU"/>
        </w:rPr>
        <w:t xml:space="preserve">шесть экспертов, назначаемых соответствующими </w:t>
      </w:r>
      <w:r w:rsidR="00DD2E24" w:rsidRPr="008750C9">
        <w:rPr>
          <w:lang w:val="ru-RU"/>
        </w:rPr>
        <w:t>субъектами деятельности</w:t>
      </w:r>
      <w:r w:rsidR="00DD2E24" w:rsidRPr="008750C9">
        <w:rPr>
          <w:color w:val="000000"/>
          <w:lang w:val="ru-RU"/>
        </w:rPr>
        <w:t>.</w:t>
      </w:r>
      <w:r w:rsidR="00717718" w:rsidRPr="008750C9">
        <w:rPr>
          <w:color w:val="000000"/>
          <w:lang w:val="ru-RU"/>
        </w:rPr>
        <w:t>]</w:t>
      </w:r>
    </w:p>
    <w:p w14:paraId="1C103927" w14:textId="4340AF14" w:rsidR="004F3C05" w:rsidRPr="008750C9" w:rsidRDefault="004F3C05" w:rsidP="004F3C05">
      <w:pPr>
        <w:pStyle w:val="CBDNormalNoNumber"/>
        <w:keepNext/>
        <w:tabs>
          <w:tab w:val="left" w:pos="1418"/>
        </w:tabs>
        <w:rPr>
          <w:lang w:val="ru-RU"/>
        </w:rPr>
      </w:pPr>
      <w:r w:rsidRPr="008750C9">
        <w:rPr>
          <w:lang w:val="ru-RU"/>
        </w:rPr>
        <w:t>[2.alt 2</w:t>
      </w:r>
      <w:r w:rsidR="00090272" w:rsidRPr="008750C9">
        <w:rPr>
          <w:lang w:val="ru-RU"/>
        </w:rPr>
        <w:tab/>
      </w:r>
      <w:r w:rsidRPr="008750C9">
        <w:rPr>
          <w:lang w:val="ru-RU"/>
        </w:rPr>
        <w:t xml:space="preserve">В состав Экспертной группы войдут 29 экспертов, а именно: </w:t>
      </w:r>
    </w:p>
    <w:p w14:paraId="356D46A4" w14:textId="675058A5" w:rsidR="004F3C05" w:rsidRPr="008750C9" w:rsidRDefault="004F3C05" w:rsidP="004F3C05">
      <w:pPr>
        <w:pStyle w:val="CBDNormalNoNumber"/>
        <w:ind w:firstLine="567"/>
        <w:rPr>
          <w:lang w:val="ru-RU"/>
        </w:rPr>
      </w:pPr>
      <w:r w:rsidRPr="008750C9">
        <w:rPr>
          <w:lang w:val="ru-RU"/>
        </w:rPr>
        <w:t>(a)</w:t>
      </w:r>
      <w:r w:rsidR="00090272" w:rsidRPr="008750C9">
        <w:rPr>
          <w:lang w:val="ru-RU"/>
        </w:rPr>
        <w:tab/>
      </w:r>
      <w:r w:rsidRPr="008750C9">
        <w:rPr>
          <w:lang w:val="ru-RU"/>
        </w:rPr>
        <w:t xml:space="preserve">пятнадцать экспертов от Сторон, представляющих пять региональных групп Организации Объединенных Наций (по три от каждой группы); </w:t>
      </w:r>
    </w:p>
    <w:p w14:paraId="3C3BC145" w14:textId="27BAEF43" w:rsidR="004F3C05" w:rsidRPr="008750C9" w:rsidRDefault="004F3C05" w:rsidP="004F3C05">
      <w:pPr>
        <w:pStyle w:val="CBDNormalNoNumber"/>
        <w:ind w:firstLine="567"/>
        <w:rPr>
          <w:lang w:val="ru-RU"/>
        </w:rPr>
      </w:pPr>
      <w:r w:rsidRPr="008750C9">
        <w:rPr>
          <w:lang w:val="ru-RU"/>
        </w:rPr>
        <w:t>(b)</w:t>
      </w:r>
      <w:r w:rsidR="00090272" w:rsidRPr="008750C9">
        <w:rPr>
          <w:lang w:val="ru-RU"/>
        </w:rPr>
        <w:tab/>
      </w:r>
      <w:r w:rsidRPr="008750C9">
        <w:rPr>
          <w:lang w:val="ru-RU"/>
        </w:rPr>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14:paraId="5B7236AD" w14:textId="5C0DE18C" w:rsidR="004F3C05" w:rsidRPr="008750C9" w:rsidRDefault="004F3C05" w:rsidP="004F3C05">
      <w:pPr>
        <w:pStyle w:val="CBDNormalNoNumber"/>
        <w:ind w:firstLine="567"/>
        <w:rPr>
          <w:lang w:val="ru-RU"/>
        </w:rPr>
      </w:pPr>
      <w:r w:rsidRPr="008750C9">
        <w:rPr>
          <w:lang w:val="ru-RU"/>
        </w:rPr>
        <w:t>(c)</w:t>
      </w:r>
      <w:r w:rsidR="00090272" w:rsidRPr="008750C9">
        <w:rPr>
          <w:lang w:val="ru-RU"/>
        </w:rPr>
        <w:tab/>
      </w:r>
      <w:r w:rsidRPr="008750C9">
        <w:rPr>
          <w:lang w:val="ru-RU"/>
        </w:rPr>
        <w:t>четыре эксперта, назначаемых соответствующими субъектами деятельности.]</w:t>
      </w:r>
    </w:p>
    <w:p w14:paraId="47A8770B" w14:textId="774F786D" w:rsidR="004F3C05" w:rsidRPr="008750C9" w:rsidRDefault="004F3C05" w:rsidP="004F3C05">
      <w:pPr>
        <w:pStyle w:val="CBDNormalNoNumber"/>
        <w:keepNext/>
        <w:tabs>
          <w:tab w:val="left" w:pos="1418"/>
        </w:tabs>
        <w:rPr>
          <w:lang w:val="ru-RU"/>
        </w:rPr>
      </w:pPr>
      <w:r w:rsidRPr="008750C9">
        <w:rPr>
          <w:lang w:val="ru-RU"/>
        </w:rPr>
        <w:t>[2.alt 3</w:t>
      </w:r>
      <w:r w:rsidR="00090272" w:rsidRPr="008750C9">
        <w:rPr>
          <w:lang w:val="ru-RU"/>
        </w:rPr>
        <w:tab/>
      </w:r>
      <w:r w:rsidRPr="008750C9">
        <w:rPr>
          <w:lang w:val="ru-RU"/>
        </w:rPr>
        <w:t xml:space="preserve">В состав Экспертной группы войдут 14 экспертов, а именно: </w:t>
      </w:r>
    </w:p>
    <w:p w14:paraId="24EBC5ED" w14:textId="40B3DC17" w:rsidR="004F3C05" w:rsidRPr="008750C9" w:rsidRDefault="004F3C05" w:rsidP="004F3C05">
      <w:pPr>
        <w:pStyle w:val="CBDNormalNoNumber"/>
        <w:ind w:firstLine="567"/>
        <w:rPr>
          <w:lang w:val="ru-RU"/>
        </w:rPr>
      </w:pPr>
      <w:r w:rsidRPr="008750C9">
        <w:rPr>
          <w:lang w:val="ru-RU"/>
        </w:rPr>
        <w:t>(a)</w:t>
      </w:r>
      <w:r w:rsidR="00090272" w:rsidRPr="008750C9">
        <w:rPr>
          <w:lang w:val="ru-RU"/>
        </w:rPr>
        <w:tab/>
      </w:r>
      <w:r w:rsidRPr="008750C9">
        <w:rPr>
          <w:lang w:val="ru-RU"/>
        </w:rPr>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назначаемых в соответствии с их собственными процедурами; </w:t>
      </w:r>
    </w:p>
    <w:p w14:paraId="0414E247" w14:textId="3ECBF6CB" w:rsidR="004F3C05" w:rsidRPr="008750C9" w:rsidRDefault="004F3C05" w:rsidP="004F3C05">
      <w:pPr>
        <w:pStyle w:val="CBDNormalNoNumber"/>
        <w:ind w:firstLine="567"/>
        <w:rPr>
          <w:lang w:val="ru-RU"/>
        </w:rPr>
      </w:pPr>
      <w:r w:rsidRPr="008750C9">
        <w:rPr>
          <w:lang w:val="ru-RU"/>
        </w:rPr>
        <w:t xml:space="preserve">(b) </w:t>
      </w:r>
      <w:r w:rsidR="00090272" w:rsidRPr="008750C9">
        <w:rPr>
          <w:lang w:val="ru-RU"/>
        </w:rPr>
        <w:tab/>
      </w:r>
      <w:r w:rsidRPr="008750C9">
        <w:rPr>
          <w:lang w:val="ru-RU"/>
        </w:rPr>
        <w:t>пять экспертов от Сторон, представляющих пять региональных групп Организации Объединенных Наций (по одному от каждой группы);</w:t>
      </w:r>
    </w:p>
    <w:p w14:paraId="303974B7" w14:textId="507A1E95" w:rsidR="004F3C05" w:rsidRPr="008750C9" w:rsidRDefault="004F3C05" w:rsidP="004F3C05">
      <w:pPr>
        <w:pStyle w:val="CBDNormalNoNumber"/>
        <w:ind w:firstLine="567"/>
        <w:rPr>
          <w:lang w:val="ru-RU"/>
        </w:rPr>
      </w:pPr>
      <w:r w:rsidRPr="008750C9">
        <w:rPr>
          <w:lang w:val="ru-RU"/>
        </w:rPr>
        <w:t>(c)</w:t>
      </w:r>
      <w:r w:rsidR="00090272" w:rsidRPr="008750C9">
        <w:rPr>
          <w:lang w:val="ru-RU"/>
        </w:rPr>
        <w:tab/>
      </w:r>
      <w:r w:rsidRPr="008750C9">
        <w:rPr>
          <w:lang w:val="ru-RU"/>
        </w:rPr>
        <w:t xml:space="preserve">два эксперта, назначаемых соответствующими субъектами деятельности.] </w:t>
      </w:r>
    </w:p>
    <w:p w14:paraId="273F6FCB" w14:textId="77777777" w:rsidR="004F3C05" w:rsidRPr="008750C9" w:rsidRDefault="004F3C05" w:rsidP="004F3C05">
      <w:pPr>
        <w:pStyle w:val="CBDNormalNoNumber"/>
        <w:rPr>
          <w:lang w:val="ru-RU"/>
        </w:rPr>
      </w:pPr>
      <w:r w:rsidRPr="008750C9">
        <w:rPr>
          <w:lang w:val="ru-RU"/>
        </w:rPr>
        <w:lastRenderedPageBreak/>
        <w:t>3.</w:t>
      </w:r>
      <w:r w:rsidRPr="008750C9">
        <w:rPr>
          <w:lang w:val="ru-RU"/>
        </w:rPr>
        <w:tab/>
        <w:t xml:space="preserve">Сопредседателям Вспомогательного органа будет предложено принять участие </w:t>
      </w:r>
      <w:proofErr w:type="spellStart"/>
      <w:r w:rsidRPr="008750C9">
        <w:rPr>
          <w:lang w:val="ru-RU"/>
        </w:rPr>
        <w:t>ex</w:t>
      </w:r>
      <w:proofErr w:type="spellEnd"/>
      <w:r w:rsidRPr="008750C9">
        <w:rPr>
          <w:lang w:val="ru-RU"/>
        </w:rPr>
        <w:t xml:space="preserve"> </w:t>
      </w:r>
      <w:proofErr w:type="spellStart"/>
      <w:r w:rsidRPr="008750C9">
        <w:rPr>
          <w:lang w:val="ru-RU"/>
        </w:rPr>
        <w:t>officio</w:t>
      </w:r>
      <w:proofErr w:type="spellEnd"/>
      <w:r w:rsidRPr="008750C9">
        <w:rPr>
          <w:lang w:val="ru-RU"/>
        </w:rPr>
        <w:t xml:space="preserve"> в работе Группы технических экспертов. </w:t>
      </w:r>
    </w:p>
    <w:p w14:paraId="2FD271FA" w14:textId="0B7B0F20" w:rsidR="00DD2E24" w:rsidRPr="001A7241" w:rsidRDefault="00AE1FC5"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4</w:t>
      </w:r>
      <w:r w:rsidR="00DD2E24" w:rsidRPr="008750C9">
        <w:rPr>
          <w:color w:val="000000"/>
          <w:lang w:val="ru-RU"/>
        </w:rPr>
        <w:t>.</w:t>
      </w:r>
      <w:r w:rsidR="00DD2E24" w:rsidRPr="008750C9">
        <w:rPr>
          <w:color w:val="000000"/>
          <w:lang w:val="ru-RU"/>
        </w:rPr>
        <w:tab/>
        <w:t xml:space="preserve">Эксперты будут отбираться с учетом </w:t>
      </w:r>
      <w:r w:rsidR="005B3A62" w:rsidRPr="008750C9">
        <w:rPr>
          <w:color w:val="000000"/>
          <w:lang w:val="ru-RU"/>
        </w:rPr>
        <w:t>соответствующих профессиональных компетенций</w:t>
      </w:r>
      <w:r w:rsidR="005B3A62">
        <w:rPr>
          <w:color w:val="000000"/>
          <w:lang w:val="ru-RU"/>
        </w:rPr>
        <w:t xml:space="preserve">, в том числе </w:t>
      </w:r>
      <w:r w:rsidR="00366A00">
        <w:rPr>
          <w:color w:val="000000"/>
          <w:lang w:val="ru-RU"/>
        </w:rPr>
        <w:t>в</w:t>
      </w:r>
      <w:r w:rsidR="005B3A62">
        <w:rPr>
          <w:color w:val="000000"/>
          <w:lang w:val="ru-RU"/>
        </w:rPr>
        <w:t xml:space="preserve"> гендерн</w:t>
      </w:r>
      <w:r w:rsidR="00366A00">
        <w:rPr>
          <w:color w:val="000000"/>
          <w:lang w:val="ru-RU"/>
        </w:rPr>
        <w:t>ых вопросах</w:t>
      </w:r>
      <w:r w:rsidR="005B3A62">
        <w:rPr>
          <w:color w:val="000000"/>
          <w:lang w:val="ru-RU"/>
        </w:rPr>
        <w:t>,</w:t>
      </w:r>
      <w:r w:rsidR="005B3A62" w:rsidRPr="008750C9">
        <w:rPr>
          <w:color w:val="000000"/>
          <w:lang w:val="ru-RU"/>
        </w:rPr>
        <w:t xml:space="preserve"> </w:t>
      </w:r>
      <w:r w:rsidR="00DD2E24" w:rsidRPr="008750C9">
        <w:rPr>
          <w:color w:val="000000"/>
          <w:lang w:val="ru-RU"/>
        </w:rPr>
        <w:t>гендерного баланса</w:t>
      </w:r>
      <w:r w:rsidR="005B3A62">
        <w:rPr>
          <w:color w:val="000000"/>
          <w:lang w:val="ru-RU"/>
        </w:rPr>
        <w:t xml:space="preserve"> и</w:t>
      </w:r>
      <w:r w:rsidR="00DD2E24" w:rsidRPr="008750C9">
        <w:rPr>
          <w:color w:val="000000"/>
          <w:lang w:val="ru-RU"/>
        </w:rPr>
        <w:t xml:space="preserve"> географического распределения, а также необходимости обеспечить разнообразие систем знаний, включая традиционные знания и методы разработки политики.</w:t>
      </w:r>
      <w:r w:rsidR="00063B8A" w:rsidRPr="001A7241">
        <w:rPr>
          <w:color w:val="000000"/>
          <w:lang w:val="ru-RU"/>
        </w:rPr>
        <w:t xml:space="preserve"> </w:t>
      </w:r>
    </w:p>
    <w:p w14:paraId="376B5365" w14:textId="77777777" w:rsidR="00DD2E24" w:rsidRDefault="00DD2E24" w:rsidP="00DD2E24">
      <w:pPr>
        <w:jc w:val="center"/>
      </w:pPr>
      <w:r>
        <w:t>__________</w:t>
      </w:r>
    </w:p>
    <w:p w14:paraId="1608795E" w14:textId="77777777" w:rsidR="00451F1A" w:rsidRPr="00BF5C7C" w:rsidRDefault="00451F1A" w:rsidP="00451F1A">
      <w:pPr>
        <w:rPr>
          <w:lang w:val="ru-RU"/>
        </w:rPr>
      </w:pPr>
    </w:p>
    <w:sectPr w:rsidR="00451F1A" w:rsidRPr="00BF5C7C"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1253" w14:textId="77777777" w:rsidR="00AC380B" w:rsidRDefault="00AC380B" w:rsidP="00A96B21">
      <w:r>
        <w:separator/>
      </w:r>
    </w:p>
  </w:endnote>
  <w:endnote w:type="continuationSeparator" w:id="0">
    <w:p w14:paraId="71DE29B4" w14:textId="77777777" w:rsidR="00AC380B" w:rsidRDefault="00AC380B" w:rsidP="00A96B21">
      <w:r>
        <w:continuationSeparator/>
      </w:r>
    </w:p>
  </w:endnote>
  <w:endnote w:type="continuationNotice" w:id="1">
    <w:p w14:paraId="673602DD" w14:textId="77777777" w:rsidR="00AC380B" w:rsidRDefault="00AC3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E42B805" w14:textId="77777777" w:rsidR="006E72DC" w:rsidRDefault="006E72D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65C42D7" w14:textId="77777777" w:rsidR="006E72DC" w:rsidRDefault="006E72D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44BC" w14:textId="77777777" w:rsidR="00AC380B" w:rsidRDefault="00AC380B" w:rsidP="00A96B21">
      <w:r>
        <w:separator/>
      </w:r>
    </w:p>
  </w:footnote>
  <w:footnote w:type="continuationSeparator" w:id="0">
    <w:p w14:paraId="74F78DA3" w14:textId="77777777" w:rsidR="00AC380B" w:rsidRDefault="00AC380B" w:rsidP="00A96B21">
      <w:r>
        <w:continuationSeparator/>
      </w:r>
    </w:p>
  </w:footnote>
  <w:footnote w:type="continuationNotice" w:id="1">
    <w:p w14:paraId="4E85F4CB" w14:textId="77777777" w:rsidR="00AC380B" w:rsidRDefault="00AC380B"/>
  </w:footnote>
  <w:footnote w:id="2">
    <w:p w14:paraId="68A49360" w14:textId="6C49A270" w:rsidR="00946296" w:rsidRPr="00946296" w:rsidRDefault="00946296">
      <w:pPr>
        <w:pStyle w:val="FootnoteText"/>
        <w:rPr>
          <w:lang w:val="ru-RU"/>
        </w:rPr>
      </w:pPr>
      <w:r w:rsidRPr="00D67D96">
        <w:rPr>
          <w:rStyle w:val="FootnoteReference"/>
        </w:rPr>
        <w:footnoteRef/>
      </w:r>
      <w:r w:rsidRPr="001A7241">
        <w:rPr>
          <w:lang w:val="ru-RU"/>
        </w:rPr>
        <w:t xml:space="preserve"> </w:t>
      </w:r>
      <w:r w:rsidR="00D67D96" w:rsidRPr="001A7241">
        <w:rPr>
          <w:lang w:val="ru-RU"/>
        </w:rPr>
        <w:t>Сборник договоров Организации Объединенных Наций, том 1760, № 30619.</w:t>
      </w:r>
    </w:p>
  </w:footnote>
  <w:footnote w:id="3">
    <w:p w14:paraId="1CDBADF5" w14:textId="6C7277B7" w:rsidR="00345C6B" w:rsidRPr="001A7241" w:rsidRDefault="00345C6B" w:rsidP="00345C6B">
      <w:pPr>
        <w:pBdr>
          <w:top w:val="nil"/>
          <w:left w:val="nil"/>
          <w:bottom w:val="nil"/>
          <w:right w:val="nil"/>
          <w:between w:val="nil"/>
        </w:pBdr>
        <w:jc w:val="left"/>
        <w:rPr>
          <w:color w:val="000000"/>
          <w:sz w:val="18"/>
          <w:szCs w:val="18"/>
          <w:lang w:val="ru-RU"/>
        </w:rPr>
      </w:pPr>
      <w:r>
        <w:rPr>
          <w:vertAlign w:val="superscript"/>
        </w:rPr>
        <w:footnoteRef/>
      </w:r>
      <w:r w:rsidRPr="001A7241">
        <w:rPr>
          <w:color w:val="000000"/>
          <w:sz w:val="18"/>
          <w:szCs w:val="18"/>
          <w:lang w:val="ru-RU"/>
        </w:rPr>
        <w:t xml:space="preserve"> Решение </w:t>
      </w:r>
      <w:hyperlink r:id="rId1">
        <w:r w:rsidRPr="001A7241">
          <w:rPr>
            <w:color w:val="467886"/>
            <w:sz w:val="18"/>
            <w:szCs w:val="18"/>
            <w:u w:val="single"/>
            <w:lang w:val="ru-RU"/>
          </w:rPr>
          <w:t>16/4</w:t>
        </w:r>
      </w:hyperlink>
      <w:r w:rsidRPr="001A7241">
        <w:rPr>
          <w:color w:val="000000"/>
          <w:sz w:val="18"/>
          <w:szCs w:val="18"/>
          <w:lang w:val="ru-RU"/>
        </w:rPr>
        <w:t>, приложение.</w:t>
      </w:r>
    </w:p>
  </w:footnote>
  <w:footnote w:id="4">
    <w:p w14:paraId="32AD44E8" w14:textId="77777777" w:rsidR="00345C6B" w:rsidRPr="001A7241" w:rsidRDefault="00345C6B" w:rsidP="00345C6B">
      <w:pPr>
        <w:pBdr>
          <w:top w:val="nil"/>
          <w:left w:val="nil"/>
          <w:bottom w:val="nil"/>
          <w:right w:val="nil"/>
          <w:between w:val="nil"/>
        </w:pBdr>
        <w:jc w:val="left"/>
        <w:rPr>
          <w:color w:val="000000"/>
          <w:sz w:val="18"/>
          <w:szCs w:val="18"/>
          <w:lang w:val="ru-RU"/>
        </w:rPr>
      </w:pPr>
      <w:r>
        <w:rPr>
          <w:vertAlign w:val="superscript"/>
        </w:rPr>
        <w:footnoteRef/>
      </w:r>
      <w:r w:rsidRPr="001A7241">
        <w:rPr>
          <w:color w:val="000000"/>
          <w:sz w:val="18"/>
          <w:szCs w:val="18"/>
          <w:lang w:val="ru-RU"/>
        </w:rPr>
        <w:t xml:space="preserve"> Решение </w:t>
      </w:r>
      <w:hyperlink r:id="rId2">
        <w:r w:rsidRPr="001A7241">
          <w:rPr>
            <w:color w:val="467886"/>
            <w:sz w:val="18"/>
            <w:szCs w:val="18"/>
            <w:u w:val="single"/>
            <w:lang w:val="ru-RU"/>
          </w:rPr>
          <w:t>14/13</w:t>
        </w:r>
      </w:hyperlink>
      <w:r w:rsidRPr="001A7241">
        <w:rPr>
          <w:color w:val="000000"/>
          <w:sz w:val="18"/>
          <w:szCs w:val="18"/>
          <w:lang w:val="ru-RU"/>
        </w:rPr>
        <w:t>, приложение.</w:t>
      </w:r>
    </w:p>
  </w:footnote>
  <w:footnote w:id="5">
    <w:p w14:paraId="2B6B1FC9" w14:textId="77777777" w:rsidR="00DD2E24" w:rsidRPr="001A7241" w:rsidRDefault="00DD2E24" w:rsidP="00DD2E24">
      <w:pPr>
        <w:pBdr>
          <w:top w:val="nil"/>
          <w:left w:val="nil"/>
          <w:bottom w:val="nil"/>
          <w:right w:val="nil"/>
          <w:between w:val="nil"/>
        </w:pBdr>
        <w:jc w:val="left"/>
        <w:rPr>
          <w:color w:val="000000"/>
          <w:sz w:val="18"/>
          <w:szCs w:val="18"/>
          <w:lang w:val="ru-RU"/>
        </w:rPr>
      </w:pPr>
      <w:r>
        <w:rPr>
          <w:vertAlign w:val="superscript"/>
        </w:rPr>
        <w:footnoteRef/>
      </w:r>
      <w:r w:rsidRPr="001A7241">
        <w:rPr>
          <w:color w:val="000000"/>
          <w:sz w:val="18"/>
          <w:szCs w:val="18"/>
          <w:lang w:val="ru-RU"/>
        </w:rPr>
        <w:t xml:space="preserve"> Решение </w:t>
      </w:r>
      <w:hyperlink r:id="rId3">
        <w:r w:rsidRPr="001A7241">
          <w:rPr>
            <w:color w:val="467886"/>
            <w:sz w:val="18"/>
            <w:szCs w:val="18"/>
            <w:u w:val="single"/>
            <w:lang w:val="ru-RU"/>
          </w:rPr>
          <w:t>14/13</w:t>
        </w:r>
      </w:hyperlink>
      <w:r w:rsidRPr="001A7241">
        <w:rPr>
          <w:color w:val="000000"/>
          <w:sz w:val="18"/>
          <w:szCs w:val="18"/>
          <w:lang w:val="ru-RU"/>
        </w:rPr>
        <w:t>, приложение.</w:t>
      </w:r>
    </w:p>
  </w:footnote>
  <w:footnote w:id="6">
    <w:p w14:paraId="5A2B3AEA" w14:textId="554DED20" w:rsidR="009C00B3" w:rsidRPr="0016342D" w:rsidRDefault="009C00B3" w:rsidP="009C00B3">
      <w:pPr>
        <w:pStyle w:val="FootnoteText"/>
      </w:pPr>
      <w:r>
        <w:rPr>
          <w:rStyle w:val="FootnoteReference"/>
        </w:rPr>
        <w:footnoteRef/>
      </w:r>
      <w:r>
        <w:t xml:space="preserve"> </w:t>
      </w:r>
      <w:r w:rsidR="00550426">
        <w:rPr>
          <w:lang w:val="ru-RU"/>
        </w:rPr>
        <w:t>Основные группы</w:t>
      </w:r>
      <w:r>
        <w:t xml:space="preserve">: </w:t>
      </w:r>
    </w:p>
  </w:footnote>
  <w:footnote w:id="7">
    <w:p w14:paraId="47AF308B" w14:textId="23541662" w:rsidR="00DD2E24" w:rsidRDefault="00DD2E24" w:rsidP="00DD2E24">
      <w:pPr>
        <w:pBdr>
          <w:top w:val="nil"/>
          <w:left w:val="nil"/>
          <w:bottom w:val="nil"/>
          <w:right w:val="nil"/>
          <w:between w:val="nil"/>
        </w:pBdr>
        <w:jc w:val="left"/>
        <w:rPr>
          <w:color w:val="000000"/>
          <w:sz w:val="18"/>
          <w:szCs w:val="18"/>
        </w:rPr>
      </w:pPr>
      <w:r>
        <w:rPr>
          <w:vertAlign w:val="superscript"/>
        </w:rPr>
        <w:footnoteRef/>
      </w:r>
      <w:r>
        <w:rPr>
          <w:color w:val="000000"/>
          <w:sz w:val="18"/>
          <w:szCs w:val="18"/>
        </w:rPr>
        <w:t xml:space="preserve"> Решение </w:t>
      </w:r>
      <w:hyperlink r:id="rId4">
        <w:r>
          <w:rPr>
            <w:color w:val="467886"/>
            <w:sz w:val="18"/>
            <w:szCs w:val="18"/>
            <w:u w:val="single"/>
          </w:rPr>
          <w:t>15/4</w:t>
        </w:r>
      </w:hyperlink>
      <w:r>
        <w:rPr>
          <w:color w:val="000000"/>
          <w:sz w:val="18"/>
          <w:szCs w:val="18"/>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406BE7B1" w:rsidR="006E72DC" w:rsidRPr="001A7241" w:rsidRDefault="006E72DC" w:rsidP="008A501C">
    <w:pPr>
      <w:pStyle w:val="Header"/>
    </w:pPr>
    <w:r>
      <w:t>CBD/</w:t>
    </w:r>
    <w:r w:rsidR="00451F1A" w:rsidRPr="00451F1A">
      <w:rPr>
        <w:lang w:val="ru-RU"/>
      </w:rPr>
      <w:t xml:space="preserve"> </w:t>
    </w:r>
    <w:r w:rsidR="00451F1A" w:rsidRPr="003314FD">
      <w:rPr>
        <w:lang w:val="ru-RU"/>
      </w:rPr>
      <w:t>SB8J/1</w:t>
    </w:r>
    <w:r w:rsidR="00451F1A" w:rsidRPr="00BF5C7C">
      <w:rPr>
        <w:lang w:val="ru-RU"/>
      </w:rPr>
      <w:t>/</w:t>
    </w:r>
    <w:r w:rsidR="001A7241">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u-RU"/>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DB4A5" w14:textId="48B7AA8D" w:rsidR="006E72DC" w:rsidRPr="002B559C" w:rsidRDefault="00451F1A" w:rsidP="002B559C">
        <w:pPr>
          <w:pStyle w:val="Header"/>
          <w:spacing w:after="240"/>
          <w:jc w:val="right"/>
          <w:rPr>
            <w:szCs w:val="20"/>
            <w:lang w:val="fr-FR"/>
          </w:rPr>
        </w:pPr>
        <w:r w:rsidRPr="00B51D24">
          <w:rPr>
            <w:lang w:val="ru-RU"/>
          </w:rPr>
          <w:t>CBD/ SB8J/1/</w:t>
        </w:r>
        <w:r w:rsidR="001A7241">
          <w:t>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0429"/>
    <w:rsid w:val="000023DF"/>
    <w:rsid w:val="000100D9"/>
    <w:rsid w:val="000126A2"/>
    <w:rsid w:val="00012A9F"/>
    <w:rsid w:val="00017A94"/>
    <w:rsid w:val="00021E58"/>
    <w:rsid w:val="000234C6"/>
    <w:rsid w:val="000234FE"/>
    <w:rsid w:val="0002443C"/>
    <w:rsid w:val="00024CC4"/>
    <w:rsid w:val="000324B1"/>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3B8A"/>
    <w:rsid w:val="00065EDA"/>
    <w:rsid w:val="00065FE5"/>
    <w:rsid w:val="000701B3"/>
    <w:rsid w:val="000703FF"/>
    <w:rsid w:val="00070AB7"/>
    <w:rsid w:val="00071C34"/>
    <w:rsid w:val="000759AE"/>
    <w:rsid w:val="000775D4"/>
    <w:rsid w:val="000804C2"/>
    <w:rsid w:val="00081726"/>
    <w:rsid w:val="00081FB7"/>
    <w:rsid w:val="0008357B"/>
    <w:rsid w:val="00085AA0"/>
    <w:rsid w:val="00085B46"/>
    <w:rsid w:val="000878A6"/>
    <w:rsid w:val="0009003B"/>
    <w:rsid w:val="00090272"/>
    <w:rsid w:val="00094C6B"/>
    <w:rsid w:val="00096624"/>
    <w:rsid w:val="000971C9"/>
    <w:rsid w:val="000A043D"/>
    <w:rsid w:val="000A5579"/>
    <w:rsid w:val="000A6599"/>
    <w:rsid w:val="000A68FE"/>
    <w:rsid w:val="000A6B13"/>
    <w:rsid w:val="000A6D54"/>
    <w:rsid w:val="000A7152"/>
    <w:rsid w:val="000A734C"/>
    <w:rsid w:val="000A74F6"/>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1D81"/>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A7241"/>
    <w:rsid w:val="001B5F78"/>
    <w:rsid w:val="001B63B8"/>
    <w:rsid w:val="001C277E"/>
    <w:rsid w:val="001C2B16"/>
    <w:rsid w:val="001C4AB1"/>
    <w:rsid w:val="001C53B0"/>
    <w:rsid w:val="001C612C"/>
    <w:rsid w:val="001C76EF"/>
    <w:rsid w:val="001C7971"/>
    <w:rsid w:val="001C7981"/>
    <w:rsid w:val="001C7CD0"/>
    <w:rsid w:val="001D4C63"/>
    <w:rsid w:val="001D508F"/>
    <w:rsid w:val="001D5406"/>
    <w:rsid w:val="001D6C4E"/>
    <w:rsid w:val="001D7425"/>
    <w:rsid w:val="001D7501"/>
    <w:rsid w:val="001E0641"/>
    <w:rsid w:val="001E0813"/>
    <w:rsid w:val="001E15D3"/>
    <w:rsid w:val="001E1D04"/>
    <w:rsid w:val="001E424A"/>
    <w:rsid w:val="001E444E"/>
    <w:rsid w:val="001F0070"/>
    <w:rsid w:val="001F0827"/>
    <w:rsid w:val="001F4972"/>
    <w:rsid w:val="001F791C"/>
    <w:rsid w:val="001F7DE0"/>
    <w:rsid w:val="00201D61"/>
    <w:rsid w:val="00201FE9"/>
    <w:rsid w:val="00202143"/>
    <w:rsid w:val="002022DB"/>
    <w:rsid w:val="00205860"/>
    <w:rsid w:val="00205A71"/>
    <w:rsid w:val="00205D6E"/>
    <w:rsid w:val="002114CB"/>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2383"/>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D7C27"/>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20751"/>
    <w:rsid w:val="003229DC"/>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3971"/>
    <w:rsid w:val="003341F3"/>
    <w:rsid w:val="00334FDF"/>
    <w:rsid w:val="003402E2"/>
    <w:rsid w:val="00340F3C"/>
    <w:rsid w:val="00342F6B"/>
    <w:rsid w:val="00343528"/>
    <w:rsid w:val="00344681"/>
    <w:rsid w:val="00345C6B"/>
    <w:rsid w:val="0034650C"/>
    <w:rsid w:val="00346E7F"/>
    <w:rsid w:val="003476A9"/>
    <w:rsid w:val="00353291"/>
    <w:rsid w:val="0035338D"/>
    <w:rsid w:val="00355371"/>
    <w:rsid w:val="003572F4"/>
    <w:rsid w:val="00361B9F"/>
    <w:rsid w:val="003626EE"/>
    <w:rsid w:val="00362789"/>
    <w:rsid w:val="003629E9"/>
    <w:rsid w:val="00365B7F"/>
    <w:rsid w:val="003661EB"/>
    <w:rsid w:val="00366A00"/>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3688"/>
    <w:rsid w:val="003946A5"/>
    <w:rsid w:val="00396466"/>
    <w:rsid w:val="00396CB2"/>
    <w:rsid w:val="00396FB0"/>
    <w:rsid w:val="003A1DAE"/>
    <w:rsid w:val="003A3E34"/>
    <w:rsid w:val="003B7E59"/>
    <w:rsid w:val="003C477B"/>
    <w:rsid w:val="003C54FE"/>
    <w:rsid w:val="003C5DEB"/>
    <w:rsid w:val="003C6EC1"/>
    <w:rsid w:val="003C6F10"/>
    <w:rsid w:val="003D2273"/>
    <w:rsid w:val="003D3D22"/>
    <w:rsid w:val="003D534D"/>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14BDD"/>
    <w:rsid w:val="004205DA"/>
    <w:rsid w:val="004231B3"/>
    <w:rsid w:val="004232D6"/>
    <w:rsid w:val="00425E5E"/>
    <w:rsid w:val="00431D2F"/>
    <w:rsid w:val="00434469"/>
    <w:rsid w:val="0043556F"/>
    <w:rsid w:val="004379C2"/>
    <w:rsid w:val="00440A46"/>
    <w:rsid w:val="00441498"/>
    <w:rsid w:val="00446376"/>
    <w:rsid w:val="00447DD5"/>
    <w:rsid w:val="00451626"/>
    <w:rsid w:val="00451F1A"/>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4856"/>
    <w:rsid w:val="00486EC6"/>
    <w:rsid w:val="004900A2"/>
    <w:rsid w:val="0049150D"/>
    <w:rsid w:val="00491566"/>
    <w:rsid w:val="004918E0"/>
    <w:rsid w:val="00492BD6"/>
    <w:rsid w:val="00493BF3"/>
    <w:rsid w:val="004945B4"/>
    <w:rsid w:val="004A18D2"/>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4F3C05"/>
    <w:rsid w:val="005019FB"/>
    <w:rsid w:val="00503043"/>
    <w:rsid w:val="00504808"/>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0426"/>
    <w:rsid w:val="00554362"/>
    <w:rsid w:val="00554ACA"/>
    <w:rsid w:val="005551D5"/>
    <w:rsid w:val="00556A78"/>
    <w:rsid w:val="0056096C"/>
    <w:rsid w:val="00561665"/>
    <w:rsid w:val="0056173F"/>
    <w:rsid w:val="00561B29"/>
    <w:rsid w:val="00565B7E"/>
    <w:rsid w:val="005709BA"/>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37B6"/>
    <w:rsid w:val="00596505"/>
    <w:rsid w:val="005977D1"/>
    <w:rsid w:val="005A050E"/>
    <w:rsid w:val="005A154C"/>
    <w:rsid w:val="005A206E"/>
    <w:rsid w:val="005A31CE"/>
    <w:rsid w:val="005A5B3F"/>
    <w:rsid w:val="005A5EC7"/>
    <w:rsid w:val="005A6CC2"/>
    <w:rsid w:val="005A7B9E"/>
    <w:rsid w:val="005B38B0"/>
    <w:rsid w:val="005B3976"/>
    <w:rsid w:val="005B3A62"/>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323E"/>
    <w:rsid w:val="00634104"/>
    <w:rsid w:val="0063442E"/>
    <w:rsid w:val="00634767"/>
    <w:rsid w:val="006358F5"/>
    <w:rsid w:val="00636F28"/>
    <w:rsid w:val="00637BAC"/>
    <w:rsid w:val="00640E03"/>
    <w:rsid w:val="00644082"/>
    <w:rsid w:val="00644E58"/>
    <w:rsid w:val="006458C1"/>
    <w:rsid w:val="006465BF"/>
    <w:rsid w:val="00650F9E"/>
    <w:rsid w:val="00653013"/>
    <w:rsid w:val="00654414"/>
    <w:rsid w:val="006548AD"/>
    <w:rsid w:val="00655D7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05C5"/>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D47F0"/>
    <w:rsid w:val="006E0359"/>
    <w:rsid w:val="006E17FA"/>
    <w:rsid w:val="006E42B6"/>
    <w:rsid w:val="006E6167"/>
    <w:rsid w:val="006E72DC"/>
    <w:rsid w:val="006F040A"/>
    <w:rsid w:val="006F1498"/>
    <w:rsid w:val="006F365B"/>
    <w:rsid w:val="006F4FFF"/>
    <w:rsid w:val="006F52F7"/>
    <w:rsid w:val="006F6FCE"/>
    <w:rsid w:val="00703217"/>
    <w:rsid w:val="00712539"/>
    <w:rsid w:val="00712D6B"/>
    <w:rsid w:val="0071535A"/>
    <w:rsid w:val="0071566B"/>
    <w:rsid w:val="00716007"/>
    <w:rsid w:val="00717718"/>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67534"/>
    <w:rsid w:val="007704F4"/>
    <w:rsid w:val="00772798"/>
    <w:rsid w:val="007739BC"/>
    <w:rsid w:val="0077514B"/>
    <w:rsid w:val="00775A33"/>
    <w:rsid w:val="00777B6D"/>
    <w:rsid w:val="00785666"/>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349"/>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2A51"/>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487C"/>
    <w:rsid w:val="0085050A"/>
    <w:rsid w:val="00850569"/>
    <w:rsid w:val="00852B25"/>
    <w:rsid w:val="008540A6"/>
    <w:rsid w:val="0085477B"/>
    <w:rsid w:val="00862962"/>
    <w:rsid w:val="008629FA"/>
    <w:rsid w:val="008662C5"/>
    <w:rsid w:val="008665B1"/>
    <w:rsid w:val="00874541"/>
    <w:rsid w:val="008750C9"/>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D452B"/>
    <w:rsid w:val="008E0581"/>
    <w:rsid w:val="008E47E8"/>
    <w:rsid w:val="008E48D3"/>
    <w:rsid w:val="008E74CF"/>
    <w:rsid w:val="008F6FB2"/>
    <w:rsid w:val="008F7744"/>
    <w:rsid w:val="009000BF"/>
    <w:rsid w:val="00900CA9"/>
    <w:rsid w:val="00901091"/>
    <w:rsid w:val="00905D75"/>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46296"/>
    <w:rsid w:val="00952DC1"/>
    <w:rsid w:val="009609C4"/>
    <w:rsid w:val="00960AAE"/>
    <w:rsid w:val="00965571"/>
    <w:rsid w:val="009701EE"/>
    <w:rsid w:val="00970C95"/>
    <w:rsid w:val="00971D7D"/>
    <w:rsid w:val="00981554"/>
    <w:rsid w:val="00983814"/>
    <w:rsid w:val="00984E24"/>
    <w:rsid w:val="00986B0D"/>
    <w:rsid w:val="0099098B"/>
    <w:rsid w:val="00991C7B"/>
    <w:rsid w:val="00993305"/>
    <w:rsid w:val="00995DDC"/>
    <w:rsid w:val="00997EC1"/>
    <w:rsid w:val="009A0E95"/>
    <w:rsid w:val="009A22FF"/>
    <w:rsid w:val="009B17F0"/>
    <w:rsid w:val="009B2F14"/>
    <w:rsid w:val="009B3D90"/>
    <w:rsid w:val="009B4014"/>
    <w:rsid w:val="009B437B"/>
    <w:rsid w:val="009B4758"/>
    <w:rsid w:val="009B4995"/>
    <w:rsid w:val="009B5EAD"/>
    <w:rsid w:val="009B7E7C"/>
    <w:rsid w:val="009C00B3"/>
    <w:rsid w:val="009C00E6"/>
    <w:rsid w:val="009C1114"/>
    <w:rsid w:val="009C3CF0"/>
    <w:rsid w:val="009C4DD0"/>
    <w:rsid w:val="009C72C3"/>
    <w:rsid w:val="009D17B5"/>
    <w:rsid w:val="009D3FCA"/>
    <w:rsid w:val="009D59E4"/>
    <w:rsid w:val="009D5FB2"/>
    <w:rsid w:val="009D7AC7"/>
    <w:rsid w:val="009E2849"/>
    <w:rsid w:val="009E29B0"/>
    <w:rsid w:val="009E36F2"/>
    <w:rsid w:val="009E635D"/>
    <w:rsid w:val="009F0F94"/>
    <w:rsid w:val="009F129E"/>
    <w:rsid w:val="009F4B11"/>
    <w:rsid w:val="009F56B5"/>
    <w:rsid w:val="009F5C1B"/>
    <w:rsid w:val="009F5F97"/>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780"/>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86202"/>
    <w:rsid w:val="00A945FB"/>
    <w:rsid w:val="00A949AB"/>
    <w:rsid w:val="00A96B21"/>
    <w:rsid w:val="00A978E4"/>
    <w:rsid w:val="00AA0102"/>
    <w:rsid w:val="00AA174E"/>
    <w:rsid w:val="00AA21C1"/>
    <w:rsid w:val="00AA259B"/>
    <w:rsid w:val="00AA4473"/>
    <w:rsid w:val="00AA5EF3"/>
    <w:rsid w:val="00AB53F4"/>
    <w:rsid w:val="00AB6D7C"/>
    <w:rsid w:val="00AC380B"/>
    <w:rsid w:val="00AC72BF"/>
    <w:rsid w:val="00AD432A"/>
    <w:rsid w:val="00AD4511"/>
    <w:rsid w:val="00AD71D8"/>
    <w:rsid w:val="00AE1A95"/>
    <w:rsid w:val="00AE1FC5"/>
    <w:rsid w:val="00AE379B"/>
    <w:rsid w:val="00AE4B34"/>
    <w:rsid w:val="00AE5C4C"/>
    <w:rsid w:val="00AF044E"/>
    <w:rsid w:val="00AF060D"/>
    <w:rsid w:val="00AF40A0"/>
    <w:rsid w:val="00AF4E5E"/>
    <w:rsid w:val="00AF57A5"/>
    <w:rsid w:val="00AF64FA"/>
    <w:rsid w:val="00AF65E5"/>
    <w:rsid w:val="00B04730"/>
    <w:rsid w:val="00B04D2A"/>
    <w:rsid w:val="00B05951"/>
    <w:rsid w:val="00B06A42"/>
    <w:rsid w:val="00B20575"/>
    <w:rsid w:val="00B20E2D"/>
    <w:rsid w:val="00B22450"/>
    <w:rsid w:val="00B22CB6"/>
    <w:rsid w:val="00B25A34"/>
    <w:rsid w:val="00B25E5D"/>
    <w:rsid w:val="00B266F0"/>
    <w:rsid w:val="00B26F50"/>
    <w:rsid w:val="00B2715B"/>
    <w:rsid w:val="00B27682"/>
    <w:rsid w:val="00B2798B"/>
    <w:rsid w:val="00B27FD7"/>
    <w:rsid w:val="00B3058D"/>
    <w:rsid w:val="00B359F4"/>
    <w:rsid w:val="00B36AE5"/>
    <w:rsid w:val="00B36C3F"/>
    <w:rsid w:val="00B36EA9"/>
    <w:rsid w:val="00B409B0"/>
    <w:rsid w:val="00B41A7D"/>
    <w:rsid w:val="00B4275B"/>
    <w:rsid w:val="00B43CD2"/>
    <w:rsid w:val="00B5072C"/>
    <w:rsid w:val="00B51D24"/>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4541"/>
    <w:rsid w:val="00BC47D8"/>
    <w:rsid w:val="00BC748E"/>
    <w:rsid w:val="00BD0344"/>
    <w:rsid w:val="00BD3105"/>
    <w:rsid w:val="00BD5961"/>
    <w:rsid w:val="00BD67AC"/>
    <w:rsid w:val="00BE2BAA"/>
    <w:rsid w:val="00BE644C"/>
    <w:rsid w:val="00BF1EF4"/>
    <w:rsid w:val="00BF4486"/>
    <w:rsid w:val="00BF4D71"/>
    <w:rsid w:val="00BF5C7C"/>
    <w:rsid w:val="00C00859"/>
    <w:rsid w:val="00C00B51"/>
    <w:rsid w:val="00C03A64"/>
    <w:rsid w:val="00C03D8C"/>
    <w:rsid w:val="00C05E8A"/>
    <w:rsid w:val="00C14A9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2B4F"/>
    <w:rsid w:val="00C5306E"/>
    <w:rsid w:val="00C53750"/>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6A09"/>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D16"/>
    <w:rsid w:val="00D209D5"/>
    <w:rsid w:val="00D21130"/>
    <w:rsid w:val="00D21E8B"/>
    <w:rsid w:val="00D2371D"/>
    <w:rsid w:val="00D25C9E"/>
    <w:rsid w:val="00D26075"/>
    <w:rsid w:val="00D26A5B"/>
    <w:rsid w:val="00D3059B"/>
    <w:rsid w:val="00D3141F"/>
    <w:rsid w:val="00D3147B"/>
    <w:rsid w:val="00D32A72"/>
    <w:rsid w:val="00D347AB"/>
    <w:rsid w:val="00D35271"/>
    <w:rsid w:val="00D401DC"/>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67D96"/>
    <w:rsid w:val="00D715B6"/>
    <w:rsid w:val="00D71E44"/>
    <w:rsid w:val="00D71FFB"/>
    <w:rsid w:val="00D7389E"/>
    <w:rsid w:val="00D7534D"/>
    <w:rsid w:val="00D77368"/>
    <w:rsid w:val="00D77739"/>
    <w:rsid w:val="00D804C0"/>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C62"/>
    <w:rsid w:val="00DC0EAD"/>
    <w:rsid w:val="00DC4339"/>
    <w:rsid w:val="00DC6B2E"/>
    <w:rsid w:val="00DD2E24"/>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2D67"/>
    <w:rsid w:val="00E43D63"/>
    <w:rsid w:val="00E44BFE"/>
    <w:rsid w:val="00E510A4"/>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56BE"/>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0DF8"/>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33E13"/>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6638"/>
    <w:rsid w:val="00F67084"/>
    <w:rsid w:val="00F724A8"/>
    <w:rsid w:val="00F724B5"/>
    <w:rsid w:val="00F73756"/>
    <w:rsid w:val="00F73FED"/>
    <w:rsid w:val="00F75F90"/>
    <w:rsid w:val="00F7618F"/>
    <w:rsid w:val="00F771EB"/>
    <w:rsid w:val="00F803A7"/>
    <w:rsid w:val="00F80E90"/>
    <w:rsid w:val="00F81239"/>
    <w:rsid w:val="00F817FF"/>
    <w:rsid w:val="00F81C3B"/>
    <w:rsid w:val="00F822BB"/>
    <w:rsid w:val="00F836F2"/>
    <w:rsid w:val="00F84972"/>
    <w:rsid w:val="00F8593F"/>
    <w:rsid w:val="00F92F17"/>
    <w:rsid w:val="00F96A95"/>
    <w:rsid w:val="00FA0564"/>
    <w:rsid w:val="00FA18C9"/>
    <w:rsid w:val="00FB295A"/>
    <w:rsid w:val="00FB4FF7"/>
    <w:rsid w:val="00FB5DD0"/>
    <w:rsid w:val="00FB6207"/>
    <w:rsid w:val="00FB67C7"/>
    <w:rsid w:val="00FC0343"/>
    <w:rsid w:val="00FC0DA9"/>
    <w:rsid w:val="00FC1A02"/>
    <w:rsid w:val="00FC2A0F"/>
    <w:rsid w:val="00FC5803"/>
    <w:rsid w:val="00FC5FEC"/>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ru.pdf" TargetMode="External"/><Relationship Id="rId2" Type="http://schemas.openxmlformats.org/officeDocument/2006/relationships/hyperlink" Target="https://www.cbd.int/doc/decisions/cop-14/cop-14-dec-13-ru.pdf" TargetMode="External"/><Relationship Id="rId1" Type="http://schemas.openxmlformats.org/officeDocument/2006/relationships/hyperlink" Target="https://www.cbd.int/doc/decisions/cop-16/cop-16-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customXml/itemProps2.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Template>
  <TotalTime>1</TotalTime>
  <Pages>4</Pages>
  <Words>1009</Words>
  <Characters>7116</Characters>
  <Application>Microsoft Office Word</Application>
  <DocSecurity>0</DocSecurity>
  <Lines>59</Lines>
  <Paragraphs>16</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 SB8J/1/L.3</dc:subject>
  <dc:creator>lisa.janishevski</dc:creator>
  <cp:lastModifiedBy>Natalia Morozova</cp:lastModifiedBy>
  <cp:revision>4</cp:revision>
  <cp:lastPrinted>2024-10-17T16:34:00Z</cp:lastPrinted>
  <dcterms:created xsi:type="dcterms:W3CDTF">2025-10-30T19:50:00Z</dcterms:created>
  <dcterms:modified xsi:type="dcterms:W3CDTF">2025-10-30T20:01:00Z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