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1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5143"/>
        <w:gridCol w:w="4090"/>
      </w:tblGrid>
      <w:tr w:rsidR="0010119F" w:rsidRPr="00C6457E" w14:paraId="1F8902F4" w14:textId="77777777" w:rsidTr="00F87E23">
        <w:trPr>
          <w:trHeight w:val="844"/>
        </w:trPr>
        <w:tc>
          <w:tcPr>
            <w:tcW w:w="885" w:type="dxa"/>
            <w:tcBorders>
              <w:bottom w:val="single" w:sz="12" w:space="0" w:color="auto"/>
            </w:tcBorders>
          </w:tcPr>
          <w:p w14:paraId="13C83779" w14:textId="77777777" w:rsidR="0010119F" w:rsidRPr="00C6457E" w:rsidRDefault="0010119F" w:rsidP="00722189">
            <w:bookmarkStart w:id="0" w:name="_Hlk505247837"/>
            <w:r w:rsidRPr="00C6457E">
              <w:rPr>
                <w:noProof/>
                <w:lang w:val="en-US"/>
              </w:rPr>
              <w:drawing>
                <wp:anchor distT="0" distB="0" distL="114300" distR="114300" simplePos="0" relativeHeight="251658241" behindDoc="0" locked="0" layoutInCell="1" allowOverlap="1" wp14:anchorId="664310B2" wp14:editId="35E47680">
                  <wp:simplePos x="0" y="0"/>
                  <wp:positionH relativeFrom="column">
                    <wp:posOffset>365</wp:posOffset>
                  </wp:positionH>
                  <wp:positionV relativeFrom="page">
                    <wp:posOffset>-122</wp:posOffset>
                  </wp:positionV>
                  <wp:extent cx="476250" cy="402590"/>
                  <wp:effectExtent l="0" t="0" r="0" b="0"/>
                  <wp:wrapNone/>
                  <wp:docPr id="2" name="Pictur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304D1DC" w14:textId="77777777" w:rsidR="0010119F" w:rsidRPr="00C6457E" w:rsidRDefault="0010119F" w:rsidP="00722189">
            <w:r w:rsidRPr="00C6457E"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8A2CD51" wp14:editId="38AB5479">
                  <wp:simplePos x="0" y="0"/>
                  <wp:positionH relativeFrom="column">
                    <wp:posOffset>-121303</wp:posOffset>
                  </wp:positionH>
                  <wp:positionV relativeFrom="page">
                    <wp:posOffset>-77403</wp:posOffset>
                  </wp:positionV>
                  <wp:extent cx="941011" cy="59338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11" cy="59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6AF3A189" w14:textId="77777777" w:rsidR="0010119F" w:rsidRPr="00C6457E" w:rsidRDefault="0010119F" w:rsidP="00722189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6457E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14:paraId="25DDAAFA" w14:textId="77777777" w:rsidTr="00F87E23">
        <w:tc>
          <w:tcPr>
            <w:tcW w:w="6028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8350734" w14:textId="77777777" w:rsidR="00C9161D" w:rsidRDefault="00C9161D" w:rsidP="00C9161D">
            <w:r>
              <w:rPr>
                <w:noProof/>
                <w:lang w:val="en-CA" w:eastAsia="en-CA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55625066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37B33238" w14:textId="77777777" w:rsidR="00C9161D" w:rsidRPr="00C9161D" w:rsidRDefault="00CC7BC0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14:paraId="709A6E06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6F7BDAA8" w14:textId="34B17B91" w:rsidR="00C9161D" w:rsidRPr="00C9161D" w:rsidRDefault="00CC7BC0" w:rsidP="00176CEE">
            <w:pPr>
              <w:ind w:left="1215"/>
              <w:rPr>
                <w:szCs w:val="22"/>
              </w:rPr>
            </w:pPr>
            <w:sdt>
              <w:sdtPr>
                <w:rPr>
                  <w:bCs/>
                </w:rPr>
                <w:alias w:val="Subject"/>
                <w:tag w:val=""/>
                <w:id w:val="840351074"/>
                <w:placeholder>
                  <w:docPart w:val="95E03454515D48108EA09052F4998CF6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CC33B0">
                  <w:rPr>
                    <w:bCs/>
                  </w:rPr>
                  <w:t>CBD/NP/CB-IAC/20</w:t>
                </w:r>
                <w:r w:rsidR="00FF477C">
                  <w:rPr>
                    <w:bCs/>
                  </w:rPr>
                  <w:t>2</w:t>
                </w:r>
                <w:r w:rsidR="00206B19">
                  <w:rPr>
                    <w:bCs/>
                  </w:rPr>
                  <w:t>3</w:t>
                </w:r>
                <w:r w:rsidR="00CC33B0">
                  <w:rPr>
                    <w:bCs/>
                  </w:rPr>
                  <w:t>/1/1</w:t>
                </w:r>
              </w:sdtContent>
            </w:sdt>
            <w:r w:rsidR="00E40A37" w:rsidRPr="00CC7BC0">
              <w:rPr>
                <w:rStyle w:val="FootnoteReference"/>
                <w:bCs/>
                <w:u w:val="none"/>
                <w:vertAlign w:val="superscript"/>
              </w:rPr>
              <w:footnoteReference w:customMarkFollows="1" w:id="2"/>
              <w:t>*</w:t>
            </w:r>
          </w:p>
          <w:p w14:paraId="7D80503F" w14:textId="4E859040" w:rsidR="00C9161D" w:rsidRPr="00C9161D" w:rsidRDefault="00CC7BC0" w:rsidP="00176CEE">
            <w:pPr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3-05-03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B4E">
                  <w:rPr>
                    <w:szCs w:val="22"/>
                    <w:lang w:val="en-US"/>
                  </w:rPr>
                  <w:t>3 May 2023</w:t>
                </w:r>
              </w:sdtContent>
            </w:sdt>
          </w:p>
          <w:p w14:paraId="3E936C69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38B2C4CC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172AF6">
              <w:rPr>
                <w:szCs w:val="22"/>
              </w:rPr>
              <w:t xml:space="preserve"> ONLY</w:t>
            </w:r>
          </w:p>
          <w:p w14:paraId="3D3498FB" w14:textId="77777777" w:rsidR="00C9161D" w:rsidRDefault="00C9161D"/>
        </w:tc>
      </w:tr>
    </w:tbl>
    <w:p w14:paraId="43F511D6" w14:textId="77777777" w:rsidR="005B09BE" w:rsidRPr="000276F1" w:rsidRDefault="005B09BE" w:rsidP="00835A08">
      <w:pPr>
        <w:pStyle w:val="Cornernotation"/>
        <w:ind w:right="5682"/>
        <w:rPr>
          <w:snapToGrid w:val="0"/>
          <w:kern w:val="22"/>
        </w:rPr>
      </w:pPr>
      <w:r w:rsidRPr="000276F1">
        <w:rPr>
          <w:snapToGrid w:val="0"/>
          <w:kern w:val="22"/>
        </w:rPr>
        <w:t>INFORMAL ADVISORY COMMITTEE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ON CAPACITY</w:t>
      </w:r>
      <w:r w:rsidRPr="000276F1">
        <w:rPr>
          <w:snapToGrid w:val="0"/>
          <w:kern w:val="22"/>
        </w:rPr>
        <w:noBreakHyphen/>
        <w:t>BUILDING FOR THE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IMPLEMENTATION OF THE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NAGOYA</w:t>
      </w:r>
      <w:r w:rsidR="00835A08">
        <w:rPr>
          <w:snapToGrid w:val="0"/>
          <w:kern w:val="22"/>
        </w:rPr>
        <w:t xml:space="preserve"> </w:t>
      </w:r>
      <w:r w:rsidRPr="000276F1">
        <w:rPr>
          <w:snapToGrid w:val="0"/>
          <w:kern w:val="22"/>
        </w:rPr>
        <w:t>PROTOCOL</w:t>
      </w:r>
    </w:p>
    <w:p w14:paraId="2BBA107E" w14:textId="77B9E619" w:rsidR="005B09BE" w:rsidRPr="004833B2" w:rsidRDefault="00FF477C" w:rsidP="005B09BE">
      <w:pPr>
        <w:pStyle w:val="Cornernotation"/>
        <w:ind w:right="3640"/>
        <w:rPr>
          <w:snapToGrid w:val="0"/>
          <w:kern w:val="22"/>
        </w:rPr>
      </w:pPr>
      <w:r w:rsidRPr="004833B2">
        <w:rPr>
          <w:snapToGrid w:val="0"/>
          <w:kern w:val="22"/>
        </w:rPr>
        <w:t>Fifth</w:t>
      </w:r>
      <w:r w:rsidR="005B09BE" w:rsidRPr="004833B2">
        <w:rPr>
          <w:snapToGrid w:val="0"/>
          <w:kern w:val="22"/>
        </w:rPr>
        <w:t xml:space="preserve"> meeting</w:t>
      </w:r>
    </w:p>
    <w:p w14:paraId="1C176BC5" w14:textId="74FBB3E6" w:rsidR="005B09BE" w:rsidRPr="000276F1" w:rsidRDefault="005B09BE" w:rsidP="005B09BE">
      <w:pPr>
        <w:pStyle w:val="Cornernotation"/>
        <w:ind w:right="3640"/>
        <w:rPr>
          <w:snapToGrid w:val="0"/>
          <w:kern w:val="22"/>
        </w:rPr>
      </w:pPr>
      <w:r w:rsidRPr="000276F1">
        <w:rPr>
          <w:snapToGrid w:val="0"/>
          <w:kern w:val="22"/>
        </w:rPr>
        <w:t>Montreal</w:t>
      </w:r>
      <w:r>
        <w:rPr>
          <w:snapToGrid w:val="0"/>
          <w:kern w:val="22"/>
        </w:rPr>
        <w:t xml:space="preserve">, Canada, </w:t>
      </w:r>
      <w:r w:rsidR="00FF477C">
        <w:rPr>
          <w:snapToGrid w:val="0"/>
          <w:kern w:val="22"/>
        </w:rPr>
        <w:t>20</w:t>
      </w:r>
      <w:r w:rsidR="0010119F">
        <w:rPr>
          <w:snapToGrid w:val="0"/>
          <w:kern w:val="22"/>
        </w:rPr>
        <w:t>–</w:t>
      </w:r>
      <w:r w:rsidR="00FF477C">
        <w:rPr>
          <w:snapToGrid w:val="0"/>
          <w:kern w:val="22"/>
        </w:rPr>
        <w:t>22</w:t>
      </w:r>
      <w:r w:rsidRPr="000276F1">
        <w:rPr>
          <w:snapToGrid w:val="0"/>
          <w:kern w:val="22"/>
          <w:szCs w:val="22"/>
        </w:rPr>
        <w:t xml:space="preserve"> </w:t>
      </w:r>
      <w:r w:rsidR="00FF477C">
        <w:rPr>
          <w:snapToGrid w:val="0"/>
          <w:kern w:val="22"/>
          <w:szCs w:val="22"/>
        </w:rPr>
        <w:t>June</w:t>
      </w:r>
      <w:r w:rsidRPr="000276F1">
        <w:rPr>
          <w:snapToGrid w:val="0"/>
          <w:kern w:val="22"/>
          <w:szCs w:val="22"/>
        </w:rPr>
        <w:t xml:space="preserve"> </w:t>
      </w:r>
      <w:r w:rsidRPr="000276F1">
        <w:rPr>
          <w:snapToGrid w:val="0"/>
          <w:kern w:val="22"/>
        </w:rPr>
        <w:t>20</w:t>
      </w:r>
      <w:r w:rsidR="00FF477C">
        <w:rPr>
          <w:snapToGrid w:val="0"/>
          <w:kern w:val="22"/>
        </w:rPr>
        <w:t>2</w:t>
      </w:r>
      <w:r w:rsidR="00206B19">
        <w:rPr>
          <w:snapToGrid w:val="0"/>
          <w:kern w:val="22"/>
        </w:rPr>
        <w:t>3</w:t>
      </w:r>
    </w:p>
    <w:p w14:paraId="498E2EAC" w14:textId="3FCD5653" w:rsidR="00176CEE" w:rsidRDefault="00CC7BC0" w:rsidP="00660370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szCs w:val="22"/>
            <w:lang w:val="en-US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84B9B">
            <w:rPr>
              <w:b/>
              <w:caps/>
              <w:szCs w:val="22"/>
              <w:lang w:val="en-US" w:eastAsia="ko-KR"/>
            </w:rPr>
            <w:t>P</w:t>
          </w:r>
          <w:r w:rsidR="004833B2">
            <w:rPr>
              <w:b/>
              <w:szCs w:val="22"/>
              <w:lang w:val="en-US" w:eastAsia="ko-KR"/>
            </w:rPr>
            <w:t>rovisional agenda</w:t>
          </w:r>
        </w:sdtContent>
      </w:sdt>
      <w:r w:rsidR="00105372" w:rsidRPr="00105372">
        <w:rPr>
          <w:b/>
          <w:caps/>
        </w:rPr>
        <w:t xml:space="preserve"> </w:t>
      </w:r>
    </w:p>
    <w:p w14:paraId="6EA1489C" w14:textId="77777777" w:rsidR="005B09BE" w:rsidRPr="000276F1" w:rsidRDefault="00EB314A" w:rsidP="00EB314A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1.</w:t>
      </w:r>
      <w:r>
        <w:rPr>
          <w:snapToGrid w:val="0"/>
          <w:kern w:val="22"/>
          <w:szCs w:val="22"/>
        </w:rPr>
        <w:tab/>
      </w:r>
      <w:r w:rsidR="005B09BE" w:rsidRPr="000276F1">
        <w:rPr>
          <w:snapToGrid w:val="0"/>
          <w:kern w:val="22"/>
          <w:szCs w:val="22"/>
        </w:rPr>
        <w:t>Opening of the meeting.</w:t>
      </w:r>
    </w:p>
    <w:p w14:paraId="3C6B777E" w14:textId="77777777" w:rsidR="005B09BE" w:rsidRPr="000276F1" w:rsidRDefault="005B09BE" w:rsidP="005B09BE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</w:t>
      </w:r>
      <w:r w:rsidRPr="000276F1">
        <w:rPr>
          <w:snapToGrid w:val="0"/>
          <w:kern w:val="22"/>
          <w:szCs w:val="22"/>
        </w:rPr>
        <w:tab/>
        <w:t>Organizational matters:</w:t>
      </w:r>
    </w:p>
    <w:p w14:paraId="01D3E921" w14:textId="18A67621" w:rsidR="005B09BE" w:rsidRPr="000276F1" w:rsidRDefault="00BF35C6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(a)</w:t>
      </w:r>
      <w:r w:rsidR="005B09BE" w:rsidRPr="000276F1">
        <w:rPr>
          <w:snapToGrid w:val="0"/>
          <w:kern w:val="22"/>
          <w:szCs w:val="22"/>
        </w:rPr>
        <w:tab/>
        <w:t xml:space="preserve">Election of </w:t>
      </w:r>
      <w:proofErr w:type="gramStart"/>
      <w:r w:rsidR="005B09BE" w:rsidRPr="000276F1">
        <w:rPr>
          <w:snapToGrid w:val="0"/>
          <w:kern w:val="22"/>
          <w:szCs w:val="22"/>
        </w:rPr>
        <w:t>officers;</w:t>
      </w:r>
      <w:proofErr w:type="gramEnd"/>
    </w:p>
    <w:p w14:paraId="39A34DFD" w14:textId="450E8364" w:rsidR="005B09BE" w:rsidRPr="000276F1" w:rsidRDefault="00BF35C6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(b)</w:t>
      </w:r>
      <w:r w:rsidR="005B09BE" w:rsidRPr="000276F1">
        <w:rPr>
          <w:snapToGrid w:val="0"/>
          <w:kern w:val="22"/>
          <w:szCs w:val="22"/>
        </w:rPr>
        <w:tab/>
        <w:t xml:space="preserve">Adoption of the </w:t>
      </w:r>
      <w:proofErr w:type="gramStart"/>
      <w:r w:rsidR="005B09BE" w:rsidRPr="000276F1">
        <w:rPr>
          <w:snapToGrid w:val="0"/>
          <w:kern w:val="22"/>
          <w:szCs w:val="22"/>
        </w:rPr>
        <w:t>agenda;</w:t>
      </w:r>
      <w:proofErr w:type="gramEnd"/>
    </w:p>
    <w:p w14:paraId="48F3A2D3" w14:textId="58D35E08" w:rsidR="005B09BE" w:rsidRPr="000276F1" w:rsidRDefault="00BF35C6" w:rsidP="00F87E23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(c)</w:t>
      </w:r>
      <w:r w:rsidR="004833B2">
        <w:rPr>
          <w:snapToGrid w:val="0"/>
          <w:kern w:val="22"/>
          <w:szCs w:val="22"/>
        </w:rPr>
        <w:tab/>
      </w:r>
      <w:r w:rsidR="005B09BE" w:rsidRPr="000276F1">
        <w:rPr>
          <w:snapToGrid w:val="0"/>
          <w:kern w:val="22"/>
          <w:szCs w:val="22"/>
        </w:rPr>
        <w:t>Organization of work.</w:t>
      </w:r>
    </w:p>
    <w:p w14:paraId="261672C3" w14:textId="2981CB66" w:rsidR="001D2061" w:rsidRDefault="001D2061" w:rsidP="00923093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 xml:space="preserve">Update on </w:t>
      </w:r>
      <w:r w:rsidR="006C3FA2">
        <w:rPr>
          <w:snapToGrid w:val="0"/>
          <w:kern w:val="22"/>
          <w:szCs w:val="22"/>
        </w:rPr>
        <w:t>capacity-building and development processes</w:t>
      </w:r>
      <w:r w:rsidR="00FC299A">
        <w:rPr>
          <w:snapToGrid w:val="0"/>
          <w:kern w:val="22"/>
          <w:szCs w:val="22"/>
        </w:rPr>
        <w:t>.</w:t>
      </w:r>
      <w:r w:rsidR="006C3FA2">
        <w:rPr>
          <w:snapToGrid w:val="0"/>
          <w:kern w:val="22"/>
          <w:szCs w:val="22"/>
        </w:rPr>
        <w:t xml:space="preserve"> </w:t>
      </w:r>
    </w:p>
    <w:p w14:paraId="1B14D9C1" w14:textId="325C9D97" w:rsidR="005B09BE" w:rsidRDefault="00B3365E" w:rsidP="00923093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Revision</w:t>
      </w:r>
      <w:r w:rsidR="00486C77">
        <w:rPr>
          <w:snapToGrid w:val="0"/>
          <w:kern w:val="22"/>
          <w:szCs w:val="22"/>
        </w:rPr>
        <w:t xml:space="preserve"> of the strategic framework for capacity-building and development to support the effective implementation of the Nagoya Protocol.</w:t>
      </w:r>
    </w:p>
    <w:p w14:paraId="4139A2F9" w14:textId="1AB46811" w:rsidR="008F011D" w:rsidRPr="008F011D" w:rsidRDefault="007E1C7B" w:rsidP="008F011D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 xml:space="preserve">Revision of the terms of reference of the </w:t>
      </w:r>
      <w:r w:rsidR="0017238B">
        <w:rPr>
          <w:snapToGrid w:val="0"/>
          <w:kern w:val="22"/>
          <w:szCs w:val="22"/>
        </w:rPr>
        <w:t>I</w:t>
      </w:r>
      <w:r>
        <w:rPr>
          <w:snapToGrid w:val="0"/>
          <w:kern w:val="22"/>
          <w:szCs w:val="22"/>
        </w:rPr>
        <w:t xml:space="preserve">nformal </w:t>
      </w:r>
      <w:r w:rsidR="0017238B">
        <w:rPr>
          <w:snapToGrid w:val="0"/>
          <w:kern w:val="22"/>
          <w:szCs w:val="22"/>
        </w:rPr>
        <w:t>A</w:t>
      </w:r>
      <w:r>
        <w:rPr>
          <w:snapToGrid w:val="0"/>
          <w:kern w:val="22"/>
          <w:szCs w:val="22"/>
        </w:rPr>
        <w:t xml:space="preserve">dvisory </w:t>
      </w:r>
      <w:r w:rsidR="0017238B">
        <w:rPr>
          <w:snapToGrid w:val="0"/>
          <w:kern w:val="22"/>
          <w:szCs w:val="22"/>
        </w:rPr>
        <w:t>C</w:t>
      </w:r>
      <w:r>
        <w:rPr>
          <w:snapToGrid w:val="0"/>
          <w:kern w:val="22"/>
          <w:szCs w:val="22"/>
        </w:rPr>
        <w:t>ommittee</w:t>
      </w:r>
      <w:r w:rsidR="005D51C8">
        <w:rPr>
          <w:snapToGrid w:val="0"/>
          <w:kern w:val="22"/>
          <w:szCs w:val="22"/>
        </w:rPr>
        <w:t xml:space="preserve"> on Capacity-building for the Implementation of the Nagoya Protocol</w:t>
      </w:r>
      <w:r w:rsidR="002449ED">
        <w:rPr>
          <w:snapToGrid w:val="0"/>
          <w:kern w:val="22"/>
          <w:szCs w:val="22"/>
        </w:rPr>
        <w:t>.</w:t>
      </w:r>
    </w:p>
    <w:p w14:paraId="0D0BAE30" w14:textId="6A84F88D" w:rsidR="00415156" w:rsidRDefault="00415156" w:rsidP="00CC33B0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Other matters.</w:t>
      </w:r>
    </w:p>
    <w:p w14:paraId="72F2C3BB" w14:textId="5122DF3E" w:rsidR="006949D3" w:rsidRPr="000941CE" w:rsidRDefault="006949D3" w:rsidP="00CC33B0">
      <w:pPr>
        <w:numPr>
          <w:ilvl w:val="0"/>
          <w:numId w:val="14"/>
        </w:numPr>
        <w:spacing w:before="120" w:after="120" w:line="240" w:lineRule="atLeas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Conclusion and recommendations.</w:t>
      </w:r>
    </w:p>
    <w:p w14:paraId="08CA8B69" w14:textId="77777777" w:rsidR="005B09BE" w:rsidRPr="000276F1" w:rsidRDefault="005B09BE" w:rsidP="005B09BE">
      <w:pPr>
        <w:numPr>
          <w:ilvl w:val="0"/>
          <w:numId w:val="14"/>
        </w:numPr>
        <w:spacing w:before="80" w:after="80"/>
        <w:ind w:left="576" w:hanging="576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Adoption of the report.</w:t>
      </w:r>
    </w:p>
    <w:p w14:paraId="5D52FDD4" w14:textId="77777777" w:rsidR="005B09BE" w:rsidRPr="000276F1" w:rsidRDefault="005B09BE" w:rsidP="005B09BE">
      <w:pPr>
        <w:numPr>
          <w:ilvl w:val="0"/>
          <w:numId w:val="14"/>
        </w:numPr>
        <w:spacing w:before="80"/>
        <w:ind w:left="578" w:hanging="578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Closure of the meeting.</w:t>
      </w:r>
    </w:p>
    <w:p w14:paraId="53E0A12E" w14:textId="77777777" w:rsidR="00B3369F" w:rsidRDefault="00B3369F" w:rsidP="00C9161D"/>
    <w:p w14:paraId="6B944284" w14:textId="77777777" w:rsidR="00C34BDF" w:rsidRPr="00C9161D" w:rsidRDefault="00923093" w:rsidP="00923093">
      <w:pPr>
        <w:jc w:val="center"/>
      </w:pPr>
      <w:r>
        <w:t>__________</w:t>
      </w:r>
    </w:p>
    <w:sectPr w:rsidR="00C34BDF" w:rsidRPr="00C9161D" w:rsidSect="00660370">
      <w:headerReference w:type="even" r:id="rId15"/>
      <w:headerReference w:type="default" r:id="rId16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4B9AA" w14:textId="77777777" w:rsidR="00595947" w:rsidRDefault="00595947" w:rsidP="00CF1848">
      <w:r>
        <w:separator/>
      </w:r>
    </w:p>
  </w:endnote>
  <w:endnote w:type="continuationSeparator" w:id="0">
    <w:p w14:paraId="46D3C7F5" w14:textId="77777777" w:rsidR="00595947" w:rsidRDefault="00595947" w:rsidP="00CF1848">
      <w:r>
        <w:continuationSeparator/>
      </w:r>
    </w:p>
  </w:endnote>
  <w:endnote w:type="continuationNotice" w:id="1">
    <w:p w14:paraId="46B53FA8" w14:textId="77777777" w:rsidR="00595947" w:rsidRDefault="005959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86429" w14:textId="77777777" w:rsidR="00595947" w:rsidRDefault="00595947" w:rsidP="00CF1848">
      <w:r>
        <w:separator/>
      </w:r>
    </w:p>
  </w:footnote>
  <w:footnote w:type="continuationSeparator" w:id="0">
    <w:p w14:paraId="42665707" w14:textId="77777777" w:rsidR="00595947" w:rsidRDefault="00595947" w:rsidP="00CF1848">
      <w:r>
        <w:continuationSeparator/>
      </w:r>
    </w:p>
  </w:footnote>
  <w:footnote w:type="continuationNotice" w:id="1">
    <w:p w14:paraId="1865C3D6" w14:textId="77777777" w:rsidR="00595947" w:rsidRDefault="00595947"/>
  </w:footnote>
  <w:footnote w:id="2">
    <w:p w14:paraId="14BBC354" w14:textId="63E70880" w:rsidR="00E40A37" w:rsidRPr="00CC7BC0" w:rsidRDefault="00E40A37" w:rsidP="00CC7BC0">
      <w:pPr>
        <w:pStyle w:val="FootnoteText"/>
        <w:ind w:firstLine="0"/>
        <w:rPr>
          <w:lang w:val="en-CA"/>
        </w:rPr>
      </w:pPr>
      <w:r w:rsidRPr="00CC7BC0">
        <w:rPr>
          <w:rStyle w:val="FootnoteReference"/>
          <w:u w:val="none"/>
          <w:vertAlign w:val="superscript"/>
        </w:rPr>
        <w:t>*</w:t>
      </w:r>
      <w:r>
        <w:t xml:space="preserve"> </w:t>
      </w:r>
      <w:r>
        <w:rPr>
          <w:lang w:val="en-CA"/>
        </w:rPr>
        <w:t xml:space="preserve">Reissued for technical reasons on </w:t>
      </w:r>
      <w:r w:rsidR="00B45939">
        <w:rPr>
          <w:lang w:val="en-CA"/>
        </w:rPr>
        <w:t>26 May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BF5DF7C" w14:textId="4B5C1899" w:rsidR="00534681" w:rsidRPr="00FF477C" w:rsidRDefault="00206B19" w:rsidP="00534681">
        <w:pPr>
          <w:pStyle w:val="Header"/>
          <w:rPr>
            <w:lang w:val="fr-FR"/>
          </w:rPr>
        </w:pPr>
        <w:r>
          <w:rPr>
            <w:lang w:val="fr-FR"/>
          </w:rPr>
          <w:t>CBD/NP/CB-IAC/2023/1/1</w:t>
        </w:r>
      </w:p>
    </w:sdtContent>
  </w:sdt>
  <w:p w14:paraId="228B9016" w14:textId="77777777" w:rsidR="00534681" w:rsidRPr="00FF477C" w:rsidRDefault="00534681" w:rsidP="00534681">
    <w:pPr>
      <w:pStyle w:val="Header"/>
      <w:rPr>
        <w:lang w:val="fr-FR"/>
      </w:rPr>
    </w:pPr>
    <w:r w:rsidRPr="00FF477C">
      <w:rPr>
        <w:lang w:val="fr-FR"/>
      </w:rPr>
      <w:t xml:space="preserve">Page </w:t>
    </w:r>
    <w:r>
      <w:fldChar w:fldCharType="begin"/>
    </w:r>
    <w:r w:rsidRPr="00FF477C">
      <w:rPr>
        <w:lang w:val="fr-FR"/>
      </w:rPr>
      <w:instrText xml:space="preserve"> PAGE   \* MERGEFORMAT </w:instrText>
    </w:r>
    <w:r>
      <w:fldChar w:fldCharType="separate"/>
    </w:r>
    <w:r w:rsidR="00660370" w:rsidRPr="00FF477C">
      <w:rPr>
        <w:noProof/>
        <w:lang w:val="fr-FR"/>
      </w:rPr>
      <w:t>2</w:t>
    </w:r>
    <w:r>
      <w:rPr>
        <w:noProof/>
      </w:rPr>
      <w:fldChar w:fldCharType="end"/>
    </w:r>
  </w:p>
  <w:p w14:paraId="5F234F2B" w14:textId="77777777" w:rsidR="00534681" w:rsidRPr="00FF477C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3A7E289" w14:textId="5998ADCA" w:rsidR="009505C9" w:rsidRPr="00FF477C" w:rsidRDefault="00206B19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CBD/NP/CB-IAC/2023/1/1</w:t>
        </w:r>
      </w:p>
    </w:sdtContent>
  </w:sdt>
  <w:p w14:paraId="5AAA4822" w14:textId="77777777" w:rsidR="009505C9" w:rsidRPr="00FF477C" w:rsidRDefault="009505C9" w:rsidP="009505C9">
    <w:pPr>
      <w:pStyle w:val="Header"/>
      <w:jc w:val="right"/>
      <w:rPr>
        <w:lang w:val="fr-FR"/>
      </w:rPr>
    </w:pPr>
    <w:r w:rsidRPr="00FF477C">
      <w:rPr>
        <w:lang w:val="fr-FR"/>
      </w:rPr>
      <w:t xml:space="preserve">Page </w:t>
    </w:r>
    <w:r>
      <w:fldChar w:fldCharType="begin"/>
    </w:r>
    <w:r w:rsidRPr="00FF477C">
      <w:rPr>
        <w:lang w:val="fr-FR"/>
      </w:rPr>
      <w:instrText xml:space="preserve"> PAGE   \* MERGEFORMAT </w:instrText>
    </w:r>
    <w:r>
      <w:fldChar w:fldCharType="separate"/>
    </w:r>
    <w:r w:rsidR="00660370" w:rsidRPr="00FF477C">
      <w:rPr>
        <w:noProof/>
        <w:lang w:val="fr-FR"/>
      </w:rPr>
      <w:t>1</w:t>
    </w:r>
    <w:r>
      <w:rPr>
        <w:noProof/>
      </w:rPr>
      <w:fldChar w:fldCharType="end"/>
    </w:r>
  </w:p>
  <w:p w14:paraId="519E1A31" w14:textId="77777777" w:rsidR="009505C9" w:rsidRPr="00FF477C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2761E9A"/>
    <w:multiLevelType w:val="multilevel"/>
    <w:tmpl w:val="48E2567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8B2495A"/>
    <w:multiLevelType w:val="multilevel"/>
    <w:tmpl w:val="8EDAEAE0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0685239">
    <w:abstractNumId w:val="2"/>
  </w:num>
  <w:num w:numId="2" w16cid:durableId="515995653">
    <w:abstractNumId w:val="6"/>
  </w:num>
  <w:num w:numId="3" w16cid:durableId="1675263039">
    <w:abstractNumId w:val="4"/>
  </w:num>
  <w:num w:numId="4" w16cid:durableId="1879124518">
    <w:abstractNumId w:val="6"/>
  </w:num>
  <w:num w:numId="5" w16cid:durableId="1869173698">
    <w:abstractNumId w:val="5"/>
  </w:num>
  <w:num w:numId="6" w16cid:durableId="1536458256">
    <w:abstractNumId w:val="0"/>
  </w:num>
  <w:num w:numId="7" w16cid:durableId="2037659728">
    <w:abstractNumId w:val="1"/>
  </w:num>
  <w:num w:numId="8" w16cid:durableId="1576552742">
    <w:abstractNumId w:val="4"/>
    <w:lvlOverride w:ilvl="0">
      <w:startOverride w:val="1"/>
    </w:lvlOverride>
  </w:num>
  <w:num w:numId="9" w16cid:durableId="1932355406">
    <w:abstractNumId w:val="8"/>
  </w:num>
  <w:num w:numId="10" w16cid:durableId="1693722041">
    <w:abstractNumId w:val="4"/>
    <w:lvlOverride w:ilvl="0">
      <w:startOverride w:val="1"/>
    </w:lvlOverride>
  </w:num>
  <w:num w:numId="11" w16cid:durableId="1788236142">
    <w:abstractNumId w:val="4"/>
    <w:lvlOverride w:ilvl="0">
      <w:startOverride w:val="1"/>
    </w:lvlOverride>
  </w:num>
  <w:num w:numId="12" w16cid:durableId="1526165912">
    <w:abstractNumId w:val="4"/>
    <w:lvlOverride w:ilvl="0">
      <w:startOverride w:val="1"/>
    </w:lvlOverride>
  </w:num>
  <w:num w:numId="13" w16cid:durableId="813107816">
    <w:abstractNumId w:val="4"/>
    <w:lvlOverride w:ilvl="0">
      <w:startOverride w:val="1"/>
    </w:lvlOverride>
  </w:num>
  <w:num w:numId="14" w16cid:durableId="826479358">
    <w:abstractNumId w:val="7"/>
  </w:num>
  <w:num w:numId="15" w16cid:durableId="1543640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67583"/>
    <w:rsid w:val="00092B82"/>
    <w:rsid w:val="000941CE"/>
    <w:rsid w:val="000A0729"/>
    <w:rsid w:val="000A0AC1"/>
    <w:rsid w:val="000B154D"/>
    <w:rsid w:val="000E673A"/>
    <w:rsid w:val="000F74F5"/>
    <w:rsid w:val="0010119F"/>
    <w:rsid w:val="00105372"/>
    <w:rsid w:val="00114500"/>
    <w:rsid w:val="00131E7A"/>
    <w:rsid w:val="00163644"/>
    <w:rsid w:val="0017238B"/>
    <w:rsid w:val="00172AF6"/>
    <w:rsid w:val="00176CEE"/>
    <w:rsid w:val="001C083C"/>
    <w:rsid w:val="001D0B93"/>
    <w:rsid w:val="001D2061"/>
    <w:rsid w:val="00206B19"/>
    <w:rsid w:val="00231909"/>
    <w:rsid w:val="00233B6D"/>
    <w:rsid w:val="002449ED"/>
    <w:rsid w:val="00254DA7"/>
    <w:rsid w:val="00262696"/>
    <w:rsid w:val="00356F03"/>
    <w:rsid w:val="00372F74"/>
    <w:rsid w:val="003F0660"/>
    <w:rsid w:val="00415156"/>
    <w:rsid w:val="00415390"/>
    <w:rsid w:val="00430B2B"/>
    <w:rsid w:val="00437A3C"/>
    <w:rsid w:val="004430C2"/>
    <w:rsid w:val="004468D2"/>
    <w:rsid w:val="004644C2"/>
    <w:rsid w:val="00481549"/>
    <w:rsid w:val="004833B2"/>
    <w:rsid w:val="00486C77"/>
    <w:rsid w:val="004E092C"/>
    <w:rsid w:val="00505D39"/>
    <w:rsid w:val="0050698B"/>
    <w:rsid w:val="00534681"/>
    <w:rsid w:val="00561EB4"/>
    <w:rsid w:val="00582FC0"/>
    <w:rsid w:val="00584359"/>
    <w:rsid w:val="00584739"/>
    <w:rsid w:val="00595947"/>
    <w:rsid w:val="005A1C81"/>
    <w:rsid w:val="005A7C8E"/>
    <w:rsid w:val="005B09BE"/>
    <w:rsid w:val="005D51C8"/>
    <w:rsid w:val="005F3DFF"/>
    <w:rsid w:val="006139D2"/>
    <w:rsid w:val="00621AC7"/>
    <w:rsid w:val="00623348"/>
    <w:rsid w:val="0064367A"/>
    <w:rsid w:val="006469C9"/>
    <w:rsid w:val="00660370"/>
    <w:rsid w:val="006949D3"/>
    <w:rsid w:val="006A604F"/>
    <w:rsid w:val="006C2B4E"/>
    <w:rsid w:val="006C3FA2"/>
    <w:rsid w:val="006D4AE4"/>
    <w:rsid w:val="00717D88"/>
    <w:rsid w:val="00790B69"/>
    <w:rsid w:val="007942D3"/>
    <w:rsid w:val="007B6C09"/>
    <w:rsid w:val="007D6419"/>
    <w:rsid w:val="007E09DA"/>
    <w:rsid w:val="007E1C7B"/>
    <w:rsid w:val="008178B6"/>
    <w:rsid w:val="008216EB"/>
    <w:rsid w:val="00835A08"/>
    <w:rsid w:val="00843854"/>
    <w:rsid w:val="00884B9B"/>
    <w:rsid w:val="0088738C"/>
    <w:rsid w:val="00897216"/>
    <w:rsid w:val="008B641D"/>
    <w:rsid w:val="008C7BC5"/>
    <w:rsid w:val="008F011D"/>
    <w:rsid w:val="00923093"/>
    <w:rsid w:val="009505C9"/>
    <w:rsid w:val="009752B2"/>
    <w:rsid w:val="009A49E0"/>
    <w:rsid w:val="009E281C"/>
    <w:rsid w:val="009F36E5"/>
    <w:rsid w:val="00A00712"/>
    <w:rsid w:val="00A60772"/>
    <w:rsid w:val="00A70242"/>
    <w:rsid w:val="00AA72BF"/>
    <w:rsid w:val="00AE2C6E"/>
    <w:rsid w:val="00B3365E"/>
    <w:rsid w:val="00B3369F"/>
    <w:rsid w:val="00B404CE"/>
    <w:rsid w:val="00B45939"/>
    <w:rsid w:val="00B80B76"/>
    <w:rsid w:val="00B843E7"/>
    <w:rsid w:val="00B85595"/>
    <w:rsid w:val="00BB0042"/>
    <w:rsid w:val="00BB5BDB"/>
    <w:rsid w:val="00BF35C6"/>
    <w:rsid w:val="00C31E9A"/>
    <w:rsid w:val="00C34BDF"/>
    <w:rsid w:val="00C77238"/>
    <w:rsid w:val="00C9161D"/>
    <w:rsid w:val="00CA69C8"/>
    <w:rsid w:val="00CA6F9E"/>
    <w:rsid w:val="00CC33B0"/>
    <w:rsid w:val="00CC7BC0"/>
    <w:rsid w:val="00CD2C83"/>
    <w:rsid w:val="00CF1848"/>
    <w:rsid w:val="00D1031F"/>
    <w:rsid w:val="00D47F27"/>
    <w:rsid w:val="00D76A18"/>
    <w:rsid w:val="00DD118C"/>
    <w:rsid w:val="00DF2304"/>
    <w:rsid w:val="00E115AA"/>
    <w:rsid w:val="00E219ED"/>
    <w:rsid w:val="00E40A37"/>
    <w:rsid w:val="00E53D94"/>
    <w:rsid w:val="00E66235"/>
    <w:rsid w:val="00E83C24"/>
    <w:rsid w:val="00EB314A"/>
    <w:rsid w:val="00EC3C16"/>
    <w:rsid w:val="00ED0767"/>
    <w:rsid w:val="00ED73BC"/>
    <w:rsid w:val="00EE1719"/>
    <w:rsid w:val="00EF5ECB"/>
    <w:rsid w:val="00F254CA"/>
    <w:rsid w:val="00F34D9D"/>
    <w:rsid w:val="00F60861"/>
    <w:rsid w:val="00F87E23"/>
    <w:rsid w:val="00F940CD"/>
    <w:rsid w:val="00F94774"/>
    <w:rsid w:val="00FC2978"/>
    <w:rsid w:val="00FC299A"/>
    <w:rsid w:val="00FC53DB"/>
    <w:rsid w:val="00FE4F89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E3D082"/>
  <w15:docId w15:val="{87D98BF4-62AA-4F6D-A51E-BD857595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031F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031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D0B93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5E03454515D48108EA09052F4998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C0A4D-A452-43E2-A71B-885373D84149}"/>
      </w:docPartPr>
      <w:docPartBody>
        <w:p w:rsidR="001F2BF9" w:rsidRDefault="00132E8D">
          <w:r w:rsidRPr="0058560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32E8D"/>
    <w:rsid w:val="001F2BF9"/>
    <w:rsid w:val="00204ED8"/>
    <w:rsid w:val="00262D86"/>
    <w:rsid w:val="004D0838"/>
    <w:rsid w:val="00500A2B"/>
    <w:rsid w:val="0058288D"/>
    <w:rsid w:val="005E1DAB"/>
    <w:rsid w:val="0061507A"/>
    <w:rsid w:val="006801B3"/>
    <w:rsid w:val="006C5383"/>
    <w:rsid w:val="00810A55"/>
    <w:rsid w:val="008C6619"/>
    <w:rsid w:val="008D420E"/>
    <w:rsid w:val="0098642F"/>
    <w:rsid w:val="00C1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2E8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MEA-CBD-Nagoya Members</DisplayName>
        <AccountId>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CF0AB9-20FD-4D47-A3DF-10BEB209C3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E05BBE-0D2F-4066-8EB2-D9050C548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63358D-3550-4F68-98C0-8F578AA07A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7C3C4E-32E3-4CCC-9BB3-02877B75D2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699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CBD/NP/CB-IAC/2023/1/1</dc:subject>
  <dc:creator>SCBD</dc:creator>
  <cp:keywords>INFORMAL ADVISORY COMMITTEE ON CAPACITY BUILDING FOR THE IMPLEMENTATION OF THE NAGOYA PROTOCOL</cp:keywords>
  <cp:lastModifiedBy>Veronique Lefebvre</cp:lastModifiedBy>
  <cp:revision>3</cp:revision>
  <cp:lastPrinted>2019-09-06T19:02:00Z</cp:lastPrinted>
  <dcterms:created xsi:type="dcterms:W3CDTF">2023-05-26T21:03:00Z</dcterms:created>
  <dcterms:modified xsi:type="dcterms:W3CDTF">2023-05-26T21:03:00Z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