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2721AD" w14:paraId="3A6957C8" w14:textId="77777777" w:rsidTr="00A243E4">
        <w:trPr>
          <w:cantSplit/>
          <w:trHeight w:val="1080"/>
        </w:trPr>
        <w:tc>
          <w:tcPr>
            <w:tcW w:w="6588" w:type="dxa"/>
            <w:gridSpan w:val="2"/>
            <w:tcBorders>
              <w:top w:val="nil"/>
              <w:left w:val="nil"/>
              <w:bottom w:val="single" w:sz="12" w:space="0" w:color="auto"/>
              <w:right w:val="nil"/>
            </w:tcBorders>
          </w:tcPr>
          <w:p w14:paraId="3798702D" w14:textId="77777777" w:rsidR="00AF6A52" w:rsidRPr="00A7707A" w:rsidRDefault="00AF6A52" w:rsidP="00A7707A">
            <w:pPr>
              <w:bidi w:val="0"/>
              <w:rPr>
                <w:rFonts w:asciiTheme="minorBidi" w:hAnsiTheme="minorBidi" w:cstheme="minorBidi"/>
                <w:b/>
                <w:bCs/>
                <w:sz w:val="32"/>
                <w:szCs w:val="32"/>
                <w:lang w:val="en-CA"/>
              </w:rPr>
            </w:pPr>
            <w:bookmarkStart w:id="0" w:name="_Toc26962783"/>
            <w:bookmarkStart w:id="1" w:name="_Toc26962975"/>
            <w:r w:rsidRPr="00A7707A">
              <w:rPr>
                <w:rFonts w:asciiTheme="minorBidi" w:hAnsiTheme="minorBidi" w:cstheme="minorBidi"/>
                <w:b/>
                <w:bCs/>
                <w:sz w:val="32"/>
                <w:szCs w:val="32"/>
                <w:lang w:val="en-CA"/>
              </w:rPr>
              <w:t>CBD</w:t>
            </w:r>
            <w:bookmarkEnd w:id="0"/>
            <w:bookmarkEnd w:id="1"/>
          </w:p>
        </w:tc>
        <w:tc>
          <w:tcPr>
            <w:tcW w:w="1440" w:type="dxa"/>
            <w:tcBorders>
              <w:top w:val="nil"/>
              <w:left w:val="nil"/>
              <w:bottom w:val="single" w:sz="12" w:space="0" w:color="auto"/>
              <w:right w:val="nil"/>
            </w:tcBorders>
          </w:tcPr>
          <w:p w14:paraId="6E1431C8" w14:textId="77777777" w:rsidR="00AF6A52" w:rsidRPr="002721AD" w:rsidRDefault="00195C2F" w:rsidP="003021C7">
            <w:pPr>
              <w:rPr>
                <w:rFonts w:cs="Simplified Arabic"/>
                <w:b/>
                <w:bCs/>
                <w:lang w:bidi="ar-EG"/>
              </w:rPr>
            </w:pPr>
            <w:r w:rsidRPr="002721AD">
              <w:rPr>
                <w:rFonts w:cs="Simplified Arabic"/>
                <w:bCs/>
                <w:iCs/>
                <w:noProof/>
                <w:sz w:val="32"/>
                <w:szCs w:val="32"/>
                <w:lang w:val="en-CA" w:eastAsia="en-CA"/>
              </w:rPr>
              <mc:AlternateContent>
                <mc:Choice Requires="wpg">
                  <w:drawing>
                    <wp:anchor distT="0" distB="0" distL="114300" distR="114300" simplePos="0" relativeHeight="251658240" behindDoc="0" locked="0" layoutInCell="1" allowOverlap="1" wp14:anchorId="48ED7173" wp14:editId="582626AA">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4AE759A"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">
                        <v:imagedata r:id="rId10" o:title="unep-old"/>
                      </v:shape>
                      <v:shape id="Picture 1" o:spid="_x0000_s1028" type="#_x0000_t75" alt="Macintosh HD:Users:bilodeau:Desktop:logos:template 2017:un.emf" style="position:absolute;left:10194;top:891;width:752;height: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">
                        <v:imagedata r:id="rId11" o:title="un"/>
                      </v:shape>
                    </v:group>
                  </w:pict>
                </mc:Fallback>
              </mc:AlternateContent>
            </w:r>
          </w:p>
        </w:tc>
        <w:tc>
          <w:tcPr>
            <w:tcW w:w="1890" w:type="dxa"/>
            <w:tcBorders>
              <w:top w:val="nil"/>
              <w:left w:val="nil"/>
              <w:bottom w:val="single" w:sz="12" w:space="0" w:color="auto"/>
              <w:right w:val="nil"/>
            </w:tcBorders>
          </w:tcPr>
          <w:p w14:paraId="17C6B1C8" w14:textId="77777777" w:rsidR="00AF6A52" w:rsidRPr="002721AD" w:rsidRDefault="00AF6A52" w:rsidP="003021C7">
            <w:pPr>
              <w:rPr>
                <w:rFonts w:cs="Simplified Arabic"/>
              </w:rPr>
            </w:pPr>
          </w:p>
          <w:p w14:paraId="3C9EFD54" w14:textId="77777777" w:rsidR="00AF6A52" w:rsidRPr="002721AD" w:rsidRDefault="00AF6A52" w:rsidP="003021C7">
            <w:pPr>
              <w:rPr>
                <w:rFonts w:cs="Simplified Arabic"/>
              </w:rPr>
            </w:pPr>
          </w:p>
        </w:tc>
      </w:tr>
      <w:tr w:rsidR="00AF6A52" w:rsidRPr="002721AD" w14:paraId="46488AD8" w14:textId="77777777" w:rsidTr="00A243E4">
        <w:trPr>
          <w:cantSplit/>
          <w:trHeight w:val="1770"/>
        </w:trPr>
        <w:tc>
          <w:tcPr>
            <w:tcW w:w="4428" w:type="dxa"/>
            <w:tcBorders>
              <w:top w:val="nil"/>
              <w:left w:val="nil"/>
              <w:bottom w:val="single" w:sz="24" w:space="0" w:color="auto"/>
              <w:right w:val="nil"/>
            </w:tcBorders>
          </w:tcPr>
          <w:p w14:paraId="76596C71" w14:textId="77777777" w:rsidR="00AF6A52" w:rsidRPr="002721AD" w:rsidRDefault="00AF6A52" w:rsidP="003021C7">
            <w:pPr>
              <w:bidi w:val="0"/>
              <w:rPr>
                <w:rFonts w:cs="Simplified Arabic"/>
                <w:sz w:val="22"/>
                <w:szCs w:val="22"/>
                <w:lang w:val="en-CA"/>
              </w:rPr>
            </w:pPr>
            <w:r w:rsidRPr="002721AD">
              <w:rPr>
                <w:rFonts w:cs="Simplified Arabic"/>
                <w:sz w:val="22"/>
                <w:szCs w:val="22"/>
                <w:lang w:val="en-CA"/>
              </w:rPr>
              <w:t>Distr.</w:t>
            </w:r>
          </w:p>
          <w:p w14:paraId="5FA2349E" w14:textId="77777777" w:rsidR="00AF6A52" w:rsidRPr="002721AD" w:rsidRDefault="00A8279A" w:rsidP="003021C7">
            <w:pPr>
              <w:bidi w:val="0"/>
              <w:rPr>
                <w:rFonts w:cs="Simplified Arabic"/>
                <w:sz w:val="22"/>
                <w:szCs w:val="22"/>
                <w:lang w:val="en-CA"/>
              </w:rPr>
            </w:pPr>
            <w:r w:rsidRPr="002721AD">
              <w:rPr>
                <w:rFonts w:cs="Simplified Arabic"/>
                <w:sz w:val="22"/>
                <w:szCs w:val="22"/>
                <w:lang w:val="en-CA"/>
              </w:rPr>
              <w:t>GENERAL</w:t>
            </w:r>
          </w:p>
          <w:p w14:paraId="6CC97E1E" w14:textId="77777777" w:rsidR="00AF6A52" w:rsidRPr="002721AD" w:rsidRDefault="00AF6A52" w:rsidP="003021C7">
            <w:pPr>
              <w:bidi w:val="0"/>
              <w:rPr>
                <w:rFonts w:cs="Simplified Arabic"/>
                <w:sz w:val="22"/>
                <w:szCs w:val="22"/>
                <w:lang w:val="en-CA"/>
              </w:rPr>
            </w:pPr>
          </w:p>
          <w:p w14:paraId="08F8343F" w14:textId="0655F671" w:rsidR="00AF6A52" w:rsidRPr="002721AD" w:rsidRDefault="00AF6A52" w:rsidP="003021C7">
            <w:pPr>
              <w:bidi w:val="0"/>
              <w:rPr>
                <w:rFonts w:cs="Simplified Arabic"/>
                <w:sz w:val="22"/>
                <w:szCs w:val="22"/>
                <w:lang w:val="en-CA" w:bidi="ar-EG"/>
              </w:rPr>
            </w:pPr>
            <w:r w:rsidRPr="002721AD">
              <w:rPr>
                <w:rFonts w:cs="Simplified Arabic"/>
                <w:sz w:val="22"/>
                <w:szCs w:val="22"/>
                <w:lang w:val="en-CA"/>
              </w:rPr>
              <w:t>CBD/WG8J/</w:t>
            </w:r>
            <w:r w:rsidR="00EB67C7" w:rsidRPr="002721AD">
              <w:rPr>
                <w:rFonts w:cs="Simplified Arabic"/>
                <w:sz w:val="22"/>
                <w:szCs w:val="22"/>
                <w:lang w:val="en-CA"/>
              </w:rPr>
              <w:t>11</w:t>
            </w:r>
            <w:r w:rsidR="00A8279A" w:rsidRPr="002721AD">
              <w:rPr>
                <w:rFonts w:cs="Simplified Arabic"/>
                <w:sz w:val="22"/>
                <w:szCs w:val="22"/>
                <w:lang w:val="en-CA"/>
              </w:rPr>
              <w:t>/</w:t>
            </w:r>
            <w:r w:rsidR="00BF7753" w:rsidRPr="002721AD">
              <w:rPr>
                <w:rFonts w:cs="Simplified Arabic"/>
                <w:sz w:val="22"/>
                <w:szCs w:val="22"/>
                <w:lang w:val="en-CA"/>
              </w:rPr>
              <w:t>7</w:t>
            </w:r>
          </w:p>
          <w:p w14:paraId="34F9055E" w14:textId="360A2888" w:rsidR="00AF6A52" w:rsidRPr="002721AD" w:rsidRDefault="00BF7753" w:rsidP="003021C7">
            <w:pPr>
              <w:bidi w:val="0"/>
              <w:rPr>
                <w:rFonts w:eastAsia="MS Mincho" w:cs="Simplified Arabic"/>
                <w:sz w:val="22"/>
                <w:szCs w:val="22"/>
                <w:lang w:val="en-CA" w:eastAsia="ja-JP"/>
              </w:rPr>
            </w:pPr>
            <w:r w:rsidRPr="002721AD">
              <w:rPr>
                <w:rFonts w:cs="Simplified Arabic"/>
                <w:sz w:val="22"/>
                <w:szCs w:val="22"/>
                <w:lang w:val="en-CA"/>
              </w:rPr>
              <w:t>22</w:t>
            </w:r>
            <w:r w:rsidR="00EB67C7" w:rsidRPr="002721AD">
              <w:rPr>
                <w:rFonts w:cs="Simplified Arabic"/>
                <w:sz w:val="22"/>
                <w:szCs w:val="22"/>
                <w:lang w:val="en-CA"/>
              </w:rPr>
              <w:t xml:space="preserve"> November</w:t>
            </w:r>
            <w:r w:rsidR="00AF6A52" w:rsidRPr="002721AD">
              <w:rPr>
                <w:rFonts w:cs="Simplified Arabic"/>
                <w:sz w:val="22"/>
                <w:szCs w:val="22"/>
                <w:lang w:val="en-CA"/>
              </w:rPr>
              <w:t xml:space="preserve"> 201</w:t>
            </w:r>
            <w:r w:rsidR="00EB67C7" w:rsidRPr="002721AD">
              <w:rPr>
                <w:rFonts w:cs="Simplified Arabic"/>
                <w:sz w:val="22"/>
                <w:szCs w:val="22"/>
                <w:lang w:val="en-CA"/>
              </w:rPr>
              <w:t>9</w:t>
            </w:r>
          </w:p>
          <w:p w14:paraId="504FAEA1" w14:textId="77777777" w:rsidR="00AF6A52" w:rsidRPr="002721AD" w:rsidRDefault="00AF6A52" w:rsidP="003021C7">
            <w:pPr>
              <w:bidi w:val="0"/>
              <w:rPr>
                <w:rFonts w:cs="Simplified Arabic"/>
                <w:b/>
                <w:bCs/>
                <w:szCs w:val="22"/>
                <w:lang w:val="en-CA" w:eastAsia="en-US"/>
              </w:rPr>
            </w:pPr>
          </w:p>
          <w:p w14:paraId="1BEB3B45" w14:textId="77777777" w:rsidR="00AF6A52" w:rsidRPr="002721AD" w:rsidRDefault="00AF6A52" w:rsidP="003021C7">
            <w:pPr>
              <w:bidi w:val="0"/>
              <w:rPr>
                <w:rFonts w:cs="Simplified Arabic"/>
                <w:b/>
                <w:bCs/>
                <w:sz w:val="22"/>
                <w:szCs w:val="20"/>
                <w:lang w:val="en-CA" w:eastAsia="en-US"/>
              </w:rPr>
            </w:pPr>
            <w:r w:rsidRPr="002721AD">
              <w:rPr>
                <w:rFonts w:cs="Simplified Arabic"/>
                <w:sz w:val="22"/>
                <w:szCs w:val="20"/>
                <w:lang w:val="en-CA" w:eastAsia="en-US"/>
              </w:rPr>
              <w:t>ARABIC</w:t>
            </w:r>
          </w:p>
          <w:p w14:paraId="2A4D854F" w14:textId="77777777" w:rsidR="00AF6A52" w:rsidRPr="002721AD" w:rsidRDefault="00AF6A52" w:rsidP="003021C7">
            <w:pPr>
              <w:bidi w:val="0"/>
              <w:rPr>
                <w:rFonts w:cs="Simplified Arabic"/>
                <w:sz w:val="22"/>
                <w:szCs w:val="22"/>
              </w:rPr>
            </w:pPr>
            <w:r w:rsidRPr="002721AD">
              <w:rPr>
                <w:rFonts w:cs="Simplified Arabic"/>
                <w:sz w:val="22"/>
                <w:szCs w:val="22"/>
                <w:lang w:val="en-CA"/>
              </w:rPr>
              <w:t>ORIGINAL: ENGLISH</w:t>
            </w:r>
            <w:r w:rsidRPr="002721AD">
              <w:rPr>
                <w:rFonts w:cs="Simplified Arabic"/>
                <w:sz w:val="22"/>
                <w:szCs w:val="22"/>
              </w:rPr>
              <w:t xml:space="preserve"> </w:t>
            </w:r>
          </w:p>
        </w:tc>
        <w:tc>
          <w:tcPr>
            <w:tcW w:w="5490" w:type="dxa"/>
            <w:gridSpan w:val="3"/>
            <w:tcBorders>
              <w:top w:val="nil"/>
              <w:left w:val="nil"/>
              <w:bottom w:val="single" w:sz="24" w:space="0" w:color="auto"/>
              <w:right w:val="nil"/>
            </w:tcBorders>
          </w:tcPr>
          <w:p w14:paraId="7AFFE6DC" w14:textId="77777777" w:rsidR="00AF6A52" w:rsidRPr="002721AD" w:rsidRDefault="00AF6A52" w:rsidP="003021C7">
            <w:pPr>
              <w:rPr>
                <w:rFonts w:cs="Simplified Arabic"/>
                <w:rtl/>
                <w:lang w:bidi="ar-EG"/>
              </w:rPr>
            </w:pPr>
            <w:r w:rsidRPr="002721AD">
              <w:rPr>
                <w:rFonts w:cs="Simplified Arabic"/>
                <w:b/>
                <w:bCs/>
                <w:noProof/>
                <w:sz w:val="36"/>
                <w:szCs w:val="36"/>
                <w:lang w:val="en-CA" w:eastAsia="en-CA"/>
              </w:rPr>
              <w:drawing>
                <wp:inline distT="0" distB="0" distL="0" distR="0" wp14:anchorId="4AA62917" wp14:editId="63832F52">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2"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14:paraId="6803634C" w14:textId="77777777" w:rsidR="00222033" w:rsidRPr="002721AD" w:rsidRDefault="00222033" w:rsidP="003021C7">
      <w:pPr>
        <w:rPr>
          <w:rFonts w:cs="Simplified Arabic"/>
          <w:b/>
          <w:bCs/>
        </w:rPr>
      </w:pPr>
      <w:r w:rsidRPr="002721AD">
        <w:rPr>
          <w:rFonts w:cs="Simplified Arabic"/>
          <w:b/>
          <w:bCs/>
          <w:rtl/>
        </w:rPr>
        <w:t>الفريق المفتوح العضوية العامل بين الدورات</w:t>
      </w:r>
    </w:p>
    <w:p w14:paraId="65054ADA" w14:textId="77777777" w:rsidR="00222033" w:rsidRPr="002721AD" w:rsidRDefault="00222033" w:rsidP="003021C7">
      <w:pPr>
        <w:rPr>
          <w:rFonts w:cs="Simplified Arabic"/>
          <w:b/>
          <w:bCs/>
          <w:lang w:bidi="ar-EG"/>
        </w:rPr>
      </w:pPr>
      <w:r w:rsidRPr="002721AD">
        <w:rPr>
          <w:rFonts w:cs="Simplified Arabic"/>
          <w:b/>
          <w:bCs/>
          <w:rtl/>
        </w:rPr>
        <w:t>المخصص للمادة 8(ي) والأحكام المتصلة بها</w:t>
      </w:r>
    </w:p>
    <w:p w14:paraId="17156AC9" w14:textId="77777777" w:rsidR="00222033" w:rsidRPr="002721AD" w:rsidRDefault="00222033" w:rsidP="003021C7">
      <w:pPr>
        <w:rPr>
          <w:rFonts w:cs="Simplified Arabic"/>
          <w:b/>
          <w:bCs/>
          <w:rtl/>
        </w:rPr>
      </w:pPr>
      <w:r w:rsidRPr="002721AD">
        <w:rPr>
          <w:rFonts w:cs="Simplified Arabic"/>
          <w:b/>
          <w:bCs/>
          <w:rtl/>
        </w:rPr>
        <w:t>في اتفاقية التنوع البيولوجي</w:t>
      </w:r>
    </w:p>
    <w:p w14:paraId="2BAE4F7A" w14:textId="21E31AF5" w:rsidR="00222033" w:rsidRPr="002721AD" w:rsidRDefault="00222033" w:rsidP="003021C7">
      <w:pPr>
        <w:rPr>
          <w:rFonts w:cs="Simplified Arabic"/>
          <w:lang w:bidi="ar-EG"/>
        </w:rPr>
      </w:pPr>
      <w:r w:rsidRPr="002721AD">
        <w:rPr>
          <w:rFonts w:cs="Simplified Arabic"/>
          <w:rtl/>
        </w:rPr>
        <w:t>الاجتماع</w:t>
      </w:r>
      <w:r w:rsidRPr="002721AD">
        <w:rPr>
          <w:rFonts w:cs="Simplified Arabic"/>
          <w:rtl/>
          <w:lang w:bidi="ar-EG"/>
        </w:rPr>
        <w:t xml:space="preserve"> </w:t>
      </w:r>
      <w:r w:rsidR="00EB67C7" w:rsidRPr="002721AD">
        <w:rPr>
          <w:rFonts w:cs="Simplified Arabic" w:hint="cs"/>
          <w:rtl/>
          <w:lang w:bidi="ar-EG"/>
        </w:rPr>
        <w:t>الحادي عشر</w:t>
      </w:r>
    </w:p>
    <w:p w14:paraId="592BC679" w14:textId="7AD4BF09" w:rsidR="00222033" w:rsidRPr="002721AD" w:rsidRDefault="00222033" w:rsidP="003021C7">
      <w:pPr>
        <w:rPr>
          <w:rFonts w:cs="Simplified Arabic"/>
          <w:rtl/>
          <w:lang w:bidi="ar-LY"/>
        </w:rPr>
      </w:pPr>
      <w:r w:rsidRPr="002721AD">
        <w:rPr>
          <w:rFonts w:cs="Simplified Arabic"/>
          <w:rtl/>
          <w:lang w:bidi="ar-LY"/>
        </w:rPr>
        <w:t>مونتريال،</w:t>
      </w:r>
      <w:r w:rsidRPr="002721AD">
        <w:rPr>
          <w:rFonts w:cs="Simplified Arabic"/>
          <w:rtl/>
          <w:lang w:bidi="ar-EG"/>
        </w:rPr>
        <w:t xml:space="preserve"> كندا،</w:t>
      </w:r>
      <w:r w:rsidRPr="002721AD">
        <w:rPr>
          <w:rFonts w:cs="Simplified Arabic"/>
          <w:rtl/>
          <w:lang w:bidi="ar-LY"/>
        </w:rPr>
        <w:t xml:space="preserve"> </w:t>
      </w:r>
      <w:r w:rsidR="00EB67C7" w:rsidRPr="002721AD">
        <w:rPr>
          <w:rFonts w:cs="Simplified Arabic" w:hint="cs"/>
          <w:rtl/>
          <w:lang w:bidi="ar-LY"/>
        </w:rPr>
        <w:t>20-22 نوفمبر/تشرين الثاني</w:t>
      </w:r>
      <w:r w:rsidRPr="002721AD">
        <w:rPr>
          <w:rFonts w:cs="Simplified Arabic"/>
          <w:rtl/>
          <w:lang w:bidi="ar-LY"/>
        </w:rPr>
        <w:t xml:space="preserve"> </w:t>
      </w:r>
      <w:r w:rsidR="00145C0C" w:rsidRPr="002721AD">
        <w:rPr>
          <w:rFonts w:cs="Simplified Arabic" w:hint="cs"/>
          <w:rtl/>
          <w:lang w:bidi="ar-LY"/>
        </w:rPr>
        <w:t>2019</w:t>
      </w:r>
    </w:p>
    <w:p w14:paraId="7F69F0E9" w14:textId="2A29FC89" w:rsidR="00222033" w:rsidRPr="002721AD" w:rsidRDefault="00222033" w:rsidP="003021C7">
      <w:pPr>
        <w:rPr>
          <w:rFonts w:cs="Simplified Arabic"/>
          <w:sz w:val="26"/>
          <w:szCs w:val="26"/>
          <w:rtl/>
          <w:lang w:bidi="ar-EG"/>
        </w:rPr>
      </w:pPr>
      <w:r w:rsidRPr="002721AD">
        <w:rPr>
          <w:rFonts w:cs="Simplified Arabic"/>
          <w:rtl/>
          <w:lang w:bidi="ar-LY"/>
        </w:rPr>
        <w:t xml:space="preserve">البند </w:t>
      </w:r>
      <w:r w:rsidR="00BF7753" w:rsidRPr="002721AD">
        <w:rPr>
          <w:rFonts w:cs="Simplified Arabic" w:hint="cs"/>
          <w:rtl/>
          <w:lang w:bidi="ar-LY"/>
        </w:rPr>
        <w:t>9</w:t>
      </w:r>
      <w:r w:rsidRPr="002721AD">
        <w:rPr>
          <w:rFonts w:cs="Simplified Arabic"/>
          <w:rtl/>
          <w:lang w:bidi="ar-LY"/>
        </w:rPr>
        <w:t xml:space="preserve"> من جدول الأعمال</w:t>
      </w:r>
    </w:p>
    <w:p w14:paraId="05910F2C" w14:textId="77777777" w:rsidR="00BF7753" w:rsidRPr="002721AD" w:rsidRDefault="00BF7753" w:rsidP="003021C7">
      <w:pPr>
        <w:rPr>
          <w:rFonts w:cs="Simplified Arabic"/>
          <w:b/>
          <w:bCs/>
          <w:sz w:val="28"/>
          <w:szCs w:val="28"/>
          <w:rtl/>
          <w:lang w:bidi="ar-EG"/>
        </w:rPr>
      </w:pPr>
    </w:p>
    <w:p w14:paraId="3D70ACA5" w14:textId="75CD62BC" w:rsidR="00BF7753" w:rsidRPr="002721AD" w:rsidRDefault="00BF7753" w:rsidP="003021C7">
      <w:pPr>
        <w:jc w:val="center"/>
        <w:rPr>
          <w:rFonts w:cs="Simplified Arabic"/>
          <w:b/>
          <w:bCs/>
          <w:sz w:val="28"/>
          <w:szCs w:val="28"/>
          <w:rtl/>
          <w:lang w:bidi="ar-EG"/>
        </w:rPr>
      </w:pPr>
      <w:r w:rsidRPr="002721AD">
        <w:rPr>
          <w:rFonts w:cs="Simplified Arabic" w:hint="cs"/>
          <w:b/>
          <w:bCs/>
          <w:sz w:val="28"/>
          <w:szCs w:val="28"/>
          <w:rtl/>
          <w:lang w:bidi="ar-EG"/>
        </w:rPr>
        <w:t>تقرير</w:t>
      </w:r>
      <w:r w:rsidRPr="002721AD">
        <w:rPr>
          <w:rFonts w:cs="Simplified Arabic"/>
          <w:rtl/>
        </w:rPr>
        <w:t xml:space="preserve"> </w:t>
      </w:r>
      <w:bookmarkStart w:id="2" w:name="_Hlk26884931"/>
      <w:r w:rsidRPr="002721AD">
        <w:rPr>
          <w:rFonts w:cs="Simplified Arabic" w:hint="cs"/>
          <w:rtl/>
          <w:lang w:bidi="ar-EG"/>
        </w:rPr>
        <w:t>ا</w:t>
      </w:r>
      <w:r w:rsidRPr="002721AD">
        <w:rPr>
          <w:rFonts w:cs="Simplified Arabic"/>
          <w:b/>
          <w:bCs/>
          <w:sz w:val="28"/>
          <w:szCs w:val="28"/>
          <w:rtl/>
          <w:lang w:bidi="ar-EG"/>
        </w:rPr>
        <w:t xml:space="preserve">لفريق المفتوح العضوية العامل بين الدورات المخصص للمادة 8(ي) والأحكام المتصلة بها في اتفاقية التنوع البيولوجي </w:t>
      </w:r>
      <w:bookmarkEnd w:id="2"/>
      <w:r w:rsidRPr="002721AD">
        <w:rPr>
          <w:rFonts w:cs="Simplified Arabic" w:hint="cs"/>
          <w:b/>
          <w:bCs/>
          <w:sz w:val="28"/>
          <w:szCs w:val="28"/>
          <w:rtl/>
          <w:lang w:bidi="ar-EG"/>
        </w:rPr>
        <w:t xml:space="preserve">عن </w:t>
      </w:r>
      <w:r w:rsidRPr="002721AD">
        <w:rPr>
          <w:rFonts w:cs="Simplified Arabic"/>
          <w:b/>
          <w:bCs/>
          <w:sz w:val="28"/>
          <w:szCs w:val="28"/>
          <w:rtl/>
          <w:lang w:bidi="ar-EG"/>
        </w:rPr>
        <w:t>اجتماع</w:t>
      </w:r>
      <w:r w:rsidRPr="002721AD">
        <w:rPr>
          <w:rFonts w:cs="Simplified Arabic" w:hint="cs"/>
          <w:b/>
          <w:bCs/>
          <w:sz w:val="28"/>
          <w:szCs w:val="28"/>
          <w:rtl/>
          <w:lang w:bidi="ar-EG"/>
        </w:rPr>
        <w:t>ه</w:t>
      </w:r>
      <w:r w:rsidRPr="002721AD">
        <w:rPr>
          <w:rFonts w:cs="Simplified Arabic"/>
          <w:b/>
          <w:bCs/>
          <w:sz w:val="28"/>
          <w:szCs w:val="28"/>
          <w:rtl/>
          <w:lang w:bidi="ar-EG"/>
        </w:rPr>
        <w:t xml:space="preserve"> </w:t>
      </w:r>
      <w:r w:rsidR="003021C7" w:rsidRPr="002721AD">
        <w:rPr>
          <w:rFonts w:cs="Simplified Arabic" w:hint="cs"/>
          <w:b/>
          <w:bCs/>
          <w:sz w:val="28"/>
          <w:szCs w:val="28"/>
          <w:rtl/>
          <w:lang w:bidi="ar-EG"/>
        </w:rPr>
        <w:t>الحادي عشر</w:t>
      </w:r>
    </w:p>
    <w:p w14:paraId="2D36F2D6" w14:textId="77777777" w:rsidR="00503A0E" w:rsidRPr="002721AD" w:rsidRDefault="00503A0E" w:rsidP="003021C7">
      <w:pPr>
        <w:jc w:val="center"/>
        <w:rPr>
          <w:rFonts w:cs="Simplified Arabic"/>
          <w:b/>
          <w:bCs/>
          <w:sz w:val="28"/>
          <w:szCs w:val="28"/>
          <w:rtl/>
          <w:lang w:bidi="ar-EG"/>
        </w:rPr>
      </w:pP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BF7753" w:rsidRPr="002721AD" w14:paraId="11F0451A" w14:textId="77777777" w:rsidTr="002721AD">
        <w:tc>
          <w:tcPr>
            <w:tcW w:w="9576" w:type="dxa"/>
          </w:tcPr>
          <w:p w14:paraId="732DD8F1" w14:textId="2879719E" w:rsidR="00BF7753" w:rsidRPr="002721AD" w:rsidRDefault="00BF7753" w:rsidP="00503A0E">
            <w:pPr>
              <w:spacing w:after="120"/>
              <w:jc w:val="both"/>
              <w:rPr>
                <w:rFonts w:cs="Simplified Arabic"/>
                <w:rtl/>
                <w:lang w:bidi="ar-EG"/>
              </w:rPr>
            </w:pPr>
            <w:r w:rsidRPr="002721AD">
              <w:rPr>
                <w:rFonts w:cs="Simplified Arabic" w:hint="cs"/>
                <w:rtl/>
                <w:lang w:bidi="ar-EG"/>
              </w:rPr>
              <w:tab/>
            </w:r>
            <w:r w:rsidRPr="002721AD">
              <w:rPr>
                <w:rFonts w:cs="Simplified Arabic"/>
                <w:rtl/>
                <w:lang w:bidi="ar-EG"/>
              </w:rPr>
              <w:t xml:space="preserve">عقد الفريق العامل المفتوح العضوية العامل بين الدورات المخصص للمادة 8(ي) والأحكام المتصلة بها في اتفاقية التنوع البيولوجي اجتماعه </w:t>
            </w:r>
            <w:r w:rsidRPr="002721AD">
              <w:rPr>
                <w:rFonts w:cs="Simplified Arabic" w:hint="cs"/>
                <w:rtl/>
                <w:lang w:bidi="ar-EG"/>
              </w:rPr>
              <w:t>الحادي</w:t>
            </w:r>
            <w:r w:rsidRPr="002721AD">
              <w:rPr>
                <w:rFonts w:cs="Simplified Arabic"/>
                <w:rtl/>
                <w:lang w:bidi="ar-EG"/>
              </w:rPr>
              <w:t xml:space="preserve"> </w:t>
            </w:r>
            <w:r w:rsidRPr="002721AD">
              <w:rPr>
                <w:rFonts w:cs="Simplified Arabic" w:hint="cs"/>
                <w:rtl/>
                <w:lang w:bidi="ar-EG"/>
              </w:rPr>
              <w:t xml:space="preserve">عشر </w:t>
            </w:r>
            <w:r w:rsidRPr="002721AD">
              <w:rPr>
                <w:rFonts w:cs="Simplified Arabic"/>
                <w:rtl/>
                <w:lang w:bidi="ar-EG"/>
              </w:rPr>
              <w:t xml:space="preserve">في مونتريال، كندا، من </w:t>
            </w:r>
            <w:r w:rsidRPr="002721AD">
              <w:rPr>
                <w:rFonts w:cs="Simplified Arabic" w:hint="cs"/>
                <w:rtl/>
                <w:lang w:bidi="ar-EG"/>
              </w:rPr>
              <w:t>20</w:t>
            </w:r>
            <w:r w:rsidRPr="002721AD">
              <w:rPr>
                <w:rFonts w:cs="Simplified Arabic"/>
                <w:rtl/>
                <w:lang w:bidi="ar-EG"/>
              </w:rPr>
              <w:t xml:space="preserve"> إلى </w:t>
            </w:r>
            <w:r w:rsidRPr="002721AD">
              <w:rPr>
                <w:rFonts w:cs="Simplified Arabic" w:hint="cs"/>
                <w:rtl/>
                <w:lang w:bidi="ar-EG"/>
              </w:rPr>
              <w:t>22</w:t>
            </w:r>
            <w:r w:rsidRPr="002721AD">
              <w:rPr>
                <w:rFonts w:cs="Simplified Arabic"/>
                <w:rtl/>
                <w:lang w:bidi="ar-EG"/>
              </w:rPr>
              <w:t xml:space="preserve"> </w:t>
            </w:r>
            <w:r w:rsidRPr="002721AD">
              <w:rPr>
                <w:rFonts w:cs="Simplified Arabic" w:hint="cs"/>
                <w:rtl/>
                <w:lang w:bidi="ar-EG"/>
              </w:rPr>
              <w:t>نوفمبر/تشرين الثاني</w:t>
            </w:r>
            <w:r w:rsidRPr="002721AD">
              <w:rPr>
                <w:rFonts w:cs="Simplified Arabic"/>
                <w:rtl/>
                <w:lang w:bidi="ar-EG"/>
              </w:rPr>
              <w:t xml:space="preserve"> 201</w:t>
            </w:r>
            <w:r w:rsidRPr="002721AD">
              <w:rPr>
                <w:rFonts w:cs="Simplified Arabic" w:hint="cs"/>
                <w:rtl/>
                <w:lang w:bidi="ar-EG"/>
              </w:rPr>
              <w:t>9</w:t>
            </w:r>
            <w:r w:rsidRPr="002721AD">
              <w:rPr>
                <w:rFonts w:cs="Simplified Arabic"/>
                <w:rtl/>
                <w:lang w:bidi="ar-EG"/>
              </w:rPr>
              <w:t xml:space="preserve">. واعتمد </w:t>
            </w:r>
            <w:r w:rsidRPr="002721AD">
              <w:rPr>
                <w:rFonts w:cs="Simplified Arabic" w:hint="cs"/>
                <w:rtl/>
                <w:lang w:bidi="ar-EG"/>
              </w:rPr>
              <w:t xml:space="preserve">أربع </w:t>
            </w:r>
            <w:r w:rsidRPr="002721AD">
              <w:rPr>
                <w:rFonts w:cs="Simplified Arabic"/>
                <w:rtl/>
                <w:lang w:bidi="ar-EG"/>
              </w:rPr>
              <w:t>توصيات بشأن الحوار المتعمق بشأن المجالات المواضيعية والقضايا الشاملة الأخرى؛</w:t>
            </w:r>
            <w:r w:rsidRPr="002721AD">
              <w:rPr>
                <w:rFonts w:cs="Simplified Arabic"/>
                <w:rtl/>
              </w:rPr>
              <w:t xml:space="preserve"> </w:t>
            </w:r>
            <w:r w:rsidRPr="002721AD">
              <w:rPr>
                <w:rFonts w:cs="Simplified Arabic" w:hint="cs"/>
                <w:rtl/>
              </w:rPr>
              <w:t>و</w:t>
            </w:r>
            <w:r w:rsidRPr="002721AD">
              <w:rPr>
                <w:rFonts w:cs="Simplified Arabic"/>
                <w:rtl/>
                <w:lang w:bidi="ar-EG"/>
              </w:rPr>
              <w:t>إعداد برنامج عمل جديد وترتيبات مؤسسية بشأن المادة 8(ي) والأحكام الأخرى للاتفاقية ذات الصلة بالشعوب الأصلية والمجتمعات المحلية</w:t>
            </w:r>
            <w:r w:rsidR="003021C7" w:rsidRPr="002721AD">
              <w:rPr>
                <w:rFonts w:cs="Simplified Arabic" w:hint="cs"/>
                <w:rtl/>
                <w:lang w:bidi="ar-EG"/>
              </w:rPr>
              <w:t>؛ و</w:t>
            </w:r>
            <w:r w:rsidRPr="002721AD">
              <w:rPr>
                <w:rFonts w:cs="Simplified Arabic"/>
                <w:rtl/>
                <w:lang w:bidi="ar-EG"/>
              </w:rPr>
              <w:t>خيارات لعناصر العمل الممكنة التي تهدف إلى دمج الطبيعة والثقافة في الإطار العالمي للتنوع البيولوجي لما بعد عام 2020</w:t>
            </w:r>
            <w:r w:rsidR="003021C7" w:rsidRPr="002721AD">
              <w:rPr>
                <w:rFonts w:cs="Simplified Arabic" w:hint="cs"/>
                <w:rtl/>
                <w:lang w:bidi="ar-EG"/>
              </w:rPr>
              <w:t xml:space="preserve">؛ ومتابعة </w:t>
            </w:r>
            <w:r w:rsidR="003021C7" w:rsidRPr="002721AD">
              <w:rPr>
                <w:rFonts w:cs="Simplified Arabic"/>
                <w:rtl/>
                <w:lang w:bidi="ar-EG"/>
              </w:rPr>
              <w:t>توصيات من منتدى الأمم المتحدة الدائم المعني بقضايا الشعوب الأصلية إلى اتفاقية التنوع البيولوجي</w:t>
            </w:r>
            <w:r w:rsidR="003021C7" w:rsidRPr="002721AD">
              <w:rPr>
                <w:rFonts w:cs="Simplified Arabic" w:hint="cs"/>
                <w:rtl/>
                <w:lang w:bidi="ar-EG"/>
              </w:rPr>
              <w:t>.</w:t>
            </w:r>
          </w:p>
          <w:p w14:paraId="4D4CAF5C" w14:textId="69102B0E" w:rsidR="00BF7753" w:rsidRPr="002721AD" w:rsidRDefault="00BF7753" w:rsidP="00503A0E">
            <w:pPr>
              <w:jc w:val="both"/>
              <w:rPr>
                <w:rFonts w:cs="Simplified Arabic"/>
                <w:rtl/>
                <w:lang w:bidi="ar-EG"/>
              </w:rPr>
            </w:pPr>
            <w:r w:rsidRPr="002721AD">
              <w:rPr>
                <w:rFonts w:cs="Simplified Arabic" w:hint="cs"/>
                <w:rtl/>
                <w:lang w:bidi="ar-EG"/>
              </w:rPr>
              <w:tab/>
            </w:r>
            <w:r w:rsidRPr="002721AD">
              <w:rPr>
                <w:rFonts w:cs="Simplified Arabic"/>
                <w:rtl/>
                <w:lang w:bidi="ar-EG"/>
              </w:rPr>
              <w:t xml:space="preserve">ويرد موجز للحوار المتعمق بشأن المسألة الشاملة </w:t>
            </w:r>
            <w:r w:rsidR="003021C7" w:rsidRPr="002721AD">
              <w:rPr>
                <w:rFonts w:cs="Simplified Arabic" w:hint="cs"/>
                <w:rtl/>
                <w:lang w:bidi="ar-EG"/>
              </w:rPr>
              <w:t>ل</w:t>
            </w:r>
            <w:r w:rsidRPr="002721AD">
              <w:rPr>
                <w:rFonts w:cs="Simplified Arabic" w:hint="cs"/>
                <w:rtl/>
                <w:lang w:bidi="ar-EG"/>
              </w:rPr>
              <w:t>مساهمة</w:t>
            </w:r>
            <w:r w:rsidRPr="002721AD">
              <w:rPr>
                <w:rFonts w:cs="Simplified Arabic"/>
                <w:rtl/>
                <w:lang w:bidi="ar-EG"/>
              </w:rPr>
              <w:t xml:space="preserve"> المعارف والابتكارات والممارسات التقليدية للشعوب الأصلية والمجتمعات المحلية </w:t>
            </w:r>
            <w:r w:rsidR="003021C7" w:rsidRPr="002721AD">
              <w:rPr>
                <w:rFonts w:cs="Simplified Arabic" w:hint="cs"/>
                <w:rtl/>
                <w:lang w:bidi="ar-EG"/>
              </w:rPr>
              <w:t xml:space="preserve">والتنوع الثقافي </w:t>
            </w:r>
            <w:r w:rsidRPr="002721AD">
              <w:rPr>
                <w:rFonts w:cs="Simplified Arabic"/>
                <w:rtl/>
                <w:lang w:bidi="ar-EG"/>
              </w:rPr>
              <w:t xml:space="preserve">في </w:t>
            </w:r>
            <w:r w:rsidR="003021C7" w:rsidRPr="002721AD">
              <w:rPr>
                <w:rFonts w:cs="Simplified Arabic"/>
                <w:rtl/>
                <w:lang w:bidi="ar-EG"/>
              </w:rPr>
              <w:t>الإطار العالمي للتنوع البيولوجي لما بعد عام 2020</w:t>
            </w:r>
            <w:r w:rsidRPr="002721AD">
              <w:rPr>
                <w:rFonts w:cs="Simplified Arabic" w:hint="cs"/>
                <w:rtl/>
                <w:lang w:bidi="ar-EG"/>
              </w:rPr>
              <w:t xml:space="preserve"> </w:t>
            </w:r>
            <w:r w:rsidRPr="002721AD">
              <w:rPr>
                <w:rFonts w:cs="Simplified Arabic"/>
                <w:rtl/>
                <w:lang w:bidi="ar-EG"/>
              </w:rPr>
              <w:t xml:space="preserve">كمرفق </w:t>
            </w:r>
            <w:r w:rsidRPr="002721AD">
              <w:rPr>
                <w:rFonts w:cs="Simplified Arabic" w:hint="cs"/>
                <w:rtl/>
                <w:lang w:bidi="ar-EG"/>
              </w:rPr>
              <w:t>ب</w:t>
            </w:r>
            <w:r w:rsidRPr="002721AD">
              <w:rPr>
                <w:rFonts w:cs="Simplified Arabic"/>
                <w:rtl/>
                <w:lang w:bidi="ar-EG"/>
              </w:rPr>
              <w:t>هذا التقرير.</w:t>
            </w:r>
          </w:p>
        </w:tc>
      </w:tr>
    </w:tbl>
    <w:p w14:paraId="030AB25E" w14:textId="77777777" w:rsidR="00BF7753" w:rsidRPr="002721AD" w:rsidRDefault="00BF7753" w:rsidP="003021C7">
      <w:pPr>
        <w:rPr>
          <w:rFonts w:cs="Simplified Arabic"/>
          <w:b/>
          <w:bCs/>
          <w:sz w:val="28"/>
          <w:szCs w:val="28"/>
          <w:rtl/>
          <w:lang w:bidi="ar-EG"/>
        </w:rPr>
      </w:pPr>
    </w:p>
    <w:p w14:paraId="05B924F7" w14:textId="532523DA" w:rsidR="003021C7" w:rsidRPr="002721AD" w:rsidRDefault="003021C7" w:rsidP="003021C7">
      <w:pPr>
        <w:bidi w:val="0"/>
        <w:rPr>
          <w:rFonts w:cs="Simplified Arabic"/>
          <w:b/>
          <w:bCs/>
          <w:sz w:val="28"/>
          <w:szCs w:val="28"/>
          <w:rtl/>
          <w:lang w:bidi="ar-EG"/>
        </w:rPr>
      </w:pPr>
      <w:r w:rsidRPr="002721AD">
        <w:rPr>
          <w:rFonts w:cs="Simplified Arabic"/>
          <w:b/>
          <w:bCs/>
          <w:sz w:val="28"/>
          <w:szCs w:val="28"/>
          <w:rtl/>
          <w:lang w:bidi="ar-EG"/>
        </w:rPr>
        <w:br w:type="page"/>
      </w:r>
    </w:p>
    <w:p w14:paraId="52DD4C38" w14:textId="004C1463" w:rsidR="00BF7753" w:rsidRPr="002721AD" w:rsidRDefault="003021C7" w:rsidP="00C63D06">
      <w:pPr>
        <w:spacing w:after="240"/>
        <w:jc w:val="center"/>
        <w:rPr>
          <w:rFonts w:cs="Simplified Arabic"/>
          <w:b/>
          <w:bCs/>
          <w:sz w:val="28"/>
          <w:szCs w:val="28"/>
          <w:rtl/>
          <w:lang w:bidi="ar-EG"/>
        </w:rPr>
      </w:pPr>
      <w:r w:rsidRPr="002721AD">
        <w:rPr>
          <w:rFonts w:cs="Simplified Arabic" w:hint="cs"/>
          <w:b/>
          <w:bCs/>
          <w:sz w:val="28"/>
          <w:szCs w:val="28"/>
          <w:rtl/>
          <w:lang w:bidi="ar-EG"/>
        </w:rPr>
        <w:lastRenderedPageBreak/>
        <w:t>المحتويات</w:t>
      </w:r>
    </w:p>
    <w:sdt>
      <w:sdtPr>
        <w:rPr>
          <w:rtl/>
        </w:rPr>
        <w:id w:val="-1961024007"/>
        <w:docPartObj>
          <w:docPartGallery w:val="Table of Contents"/>
          <w:docPartUnique/>
        </w:docPartObj>
      </w:sdtPr>
      <w:sdtEndPr>
        <w:rPr>
          <w:rFonts w:ascii="Simplified Arabic" w:hAnsi="Simplified Arabic" w:cs="Simplified Arabic"/>
          <w:noProof/>
        </w:rPr>
      </w:sdtEndPr>
      <w:sdtContent>
        <w:p w14:paraId="6049128F" w14:textId="55A4F262" w:rsidR="00C63D06" w:rsidRPr="00C63D06" w:rsidRDefault="0081781A" w:rsidP="00C63D06">
          <w:pPr>
            <w:pStyle w:val="TOC1"/>
            <w:rPr>
              <w:rFonts w:ascii="Simplified Arabic" w:eastAsiaTheme="minorEastAsia" w:hAnsi="Simplified Arabic" w:cs="Simplified Arabic"/>
              <w:noProof/>
              <w:lang w:val="en-CA" w:eastAsia="en-CA"/>
            </w:rPr>
          </w:pPr>
          <w:r w:rsidRPr="00C63D06">
            <w:fldChar w:fldCharType="begin"/>
          </w:r>
          <w:r w:rsidRPr="00C63D06">
            <w:instrText xml:space="preserve"> TOC \o "1-3" \h \z \u </w:instrText>
          </w:r>
          <w:r w:rsidRPr="00C63D06">
            <w:fldChar w:fldCharType="separate"/>
          </w:r>
          <w:hyperlink w:anchor="_Toc26964859" w:history="1">
            <w:r w:rsidR="00C63D06" w:rsidRPr="00C63D06">
              <w:rPr>
                <w:rStyle w:val="Hyperlink"/>
                <w:rFonts w:ascii="Simplified Arabic" w:hAnsi="Simplified Arabic" w:cs="Simplified Arabic"/>
                <w:noProof/>
                <w:rtl/>
                <w:lang w:bidi="ar-EG"/>
              </w:rPr>
              <w:t>أولا- التوصيات التي اعتمدها الفريق العامل</w:t>
            </w:r>
            <w:r w:rsidR="00C63D06" w:rsidRPr="00C63D06">
              <w:rPr>
                <w:rStyle w:val="Hyperlink"/>
                <w:rFonts w:ascii="Simplified Arabic" w:hAnsi="Simplified Arabic" w:cs="Simplified Arabic"/>
                <w:noProof/>
                <w:rtl/>
              </w:rPr>
              <w:t xml:space="preserve"> </w:t>
            </w:r>
            <w:r w:rsidR="00C63D06" w:rsidRPr="00C63D06">
              <w:rPr>
                <w:rStyle w:val="Hyperlink"/>
                <w:rFonts w:ascii="Simplified Arabic" w:hAnsi="Simplified Arabic" w:cs="Simplified Arabic"/>
                <w:noProof/>
                <w:rtl/>
                <w:lang w:bidi="ar-EG"/>
              </w:rPr>
              <w:t>الفريق المفتوح العضوية العامل بين الدورات المخصص للمادة 8(ي) والأحكام المتصلة بها في اتفاقية التنوع البيولوجي</w:t>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_Toc26964859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3</w:t>
            </w:r>
            <w:r w:rsidR="00C63D06" w:rsidRPr="00C63D06">
              <w:rPr>
                <w:rFonts w:ascii="Simplified Arabic" w:hAnsi="Simplified Arabic" w:cs="Simplified Arabic"/>
                <w:noProof/>
                <w:webHidden/>
              </w:rPr>
              <w:fldChar w:fldCharType="end"/>
            </w:r>
          </w:hyperlink>
        </w:p>
        <w:p w14:paraId="6E59E81D" w14:textId="4B1DF37F"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0" w:history="1">
            <w:r w:rsidR="00C63D06" w:rsidRPr="00C63D06">
              <w:rPr>
                <w:rStyle w:val="Hyperlink"/>
                <w:rFonts w:ascii="Simplified Arabic" w:hAnsi="Simplified Arabic" w:cs="Simplified Arabic"/>
                <w:noProof/>
                <w:rtl/>
                <w:lang w:bidi="ar-EG"/>
              </w:rPr>
              <w:t>11/1-</w:t>
            </w:r>
            <w:r w:rsidR="00C63D06" w:rsidRPr="00C63D06">
              <w:rPr>
                <w:rStyle w:val="Hyperlink"/>
                <w:rFonts w:ascii="Simplified Arabic" w:hAnsi="Simplified Arabic" w:cs="Simplified Arabic"/>
                <w:noProof/>
                <w:rtl/>
                <w:lang w:bidi="ar-EG"/>
              </w:rPr>
              <w:tab/>
              <w:t>الحوار المتعمق بشأن المجالات المواضيعية والقضايا الشاملة الأخرى</w:t>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_Toc26964860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3</w:t>
            </w:r>
            <w:r w:rsidR="00C63D06" w:rsidRPr="00C63D06">
              <w:rPr>
                <w:rFonts w:ascii="Simplified Arabic" w:hAnsi="Simplified Arabic" w:cs="Simplified Arabic"/>
                <w:noProof/>
                <w:webHidden/>
              </w:rPr>
              <w:fldChar w:fldCharType="end"/>
            </w:r>
          </w:hyperlink>
        </w:p>
        <w:p w14:paraId="0A2A9D85" w14:textId="13C49FC1"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1" w:history="1">
            <w:r w:rsidR="00C63D06" w:rsidRPr="00C63D06">
              <w:rPr>
                <w:rStyle w:val="Hyperlink"/>
                <w:rFonts w:ascii="Simplified Arabic" w:hAnsi="Simplified Arabic" w:cs="Simplified Arabic"/>
                <w:noProof/>
                <w:rtl/>
                <w:lang w:bidi="ar-EG"/>
              </w:rPr>
              <w:t>11/</w:t>
            </w:r>
            <w:r w:rsidR="00C63D06" w:rsidRPr="00C63D06">
              <w:rPr>
                <w:rStyle w:val="Hyperlink"/>
                <w:rFonts w:ascii="Simplified Arabic" w:hAnsi="Simplified Arabic" w:cs="Simplified Arabic"/>
                <w:noProof/>
                <w:lang w:bidi="ar-EG"/>
              </w:rPr>
              <w:t>2</w:t>
            </w:r>
            <w:r w:rsidR="00C63D06" w:rsidRPr="00C63D06">
              <w:rPr>
                <w:rStyle w:val="Hyperlink"/>
                <w:rFonts w:ascii="Simplified Arabic" w:hAnsi="Simplified Arabic" w:cs="Simplified Arabic"/>
                <w:noProof/>
                <w:rtl/>
                <w:lang w:bidi="ar-EG"/>
              </w:rPr>
              <w:t>-</w:t>
            </w:r>
            <w:r w:rsidR="00C63D06" w:rsidRPr="00C63D06">
              <w:rPr>
                <w:rFonts w:ascii="Simplified Arabic" w:eastAsiaTheme="minorEastAsia" w:hAnsi="Simplified Arabic" w:cs="Simplified Arabic"/>
                <w:noProof/>
                <w:lang w:val="en-CA" w:eastAsia="en-CA"/>
              </w:rPr>
              <w:tab/>
            </w:r>
            <w:r w:rsidR="00C63D06" w:rsidRPr="00C63D06">
              <w:rPr>
                <w:rStyle w:val="Hyperlink"/>
                <w:rFonts w:ascii="Simplified Arabic" w:hAnsi="Simplified Arabic" w:cs="Simplified Arabic"/>
                <w:noProof/>
                <w:rtl/>
                <w:lang w:bidi="ar-EG"/>
              </w:rPr>
              <w:t>إعداد برنامج عمل جديد وترتيبات مؤسسية بشأن المادة 8(ي) والأحكام الأخرى للاتفاقية ذات الصلة بالشعوب الأصلية والمجتمعات المحلية</w:t>
            </w:r>
            <w:r w:rsidR="00C63D06" w:rsidRPr="00C63D06">
              <w:rPr>
                <w:rStyle w:val="Hyperlink"/>
                <w:rFonts w:ascii="Simplified Arabic" w:hAnsi="Simplified Arabic" w:cs="Simplified Arabic"/>
                <w:noProof/>
                <w:rtl/>
                <w:lang w:bidi="ar-EG"/>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_Toc26964861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4</w:t>
            </w:r>
            <w:r w:rsidR="00C63D06" w:rsidRPr="00C63D06">
              <w:rPr>
                <w:rFonts w:ascii="Simplified Arabic" w:hAnsi="Simplified Arabic" w:cs="Simplified Arabic"/>
                <w:noProof/>
                <w:webHidden/>
              </w:rPr>
              <w:fldChar w:fldCharType="end"/>
            </w:r>
          </w:hyperlink>
        </w:p>
        <w:p w14:paraId="1FE9A9E5" w14:textId="7A71608E"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2" w:history="1">
            <w:r w:rsidR="00C63D06" w:rsidRPr="00C63D06">
              <w:rPr>
                <w:rStyle w:val="Hyperlink"/>
                <w:rFonts w:ascii="Simplified Arabic" w:hAnsi="Simplified Arabic" w:cs="Simplified Arabic"/>
                <w:noProof/>
                <w:rtl/>
                <w:lang w:bidi="ar-EG"/>
              </w:rPr>
              <w:t>11/3-</w:t>
            </w:r>
            <w:r w:rsidR="00C63D06" w:rsidRPr="00C63D06">
              <w:rPr>
                <w:rFonts w:ascii="Simplified Arabic" w:eastAsiaTheme="minorEastAsia" w:hAnsi="Simplified Arabic" w:cs="Simplified Arabic"/>
                <w:noProof/>
                <w:lang w:val="en-CA" w:eastAsia="en-CA"/>
              </w:rPr>
              <w:tab/>
            </w:r>
            <w:r w:rsidR="00C63D06" w:rsidRPr="00C63D06">
              <w:rPr>
                <w:rStyle w:val="Hyperlink"/>
                <w:rFonts w:ascii="Simplified Arabic" w:hAnsi="Simplified Arabic" w:cs="Simplified Arabic"/>
                <w:noProof/>
                <w:rtl/>
                <w:lang w:bidi="ar-EG"/>
              </w:rPr>
              <w:t>خيارات لعناصر العمل الممكنة التي تهدف إلى دمج الطبيعة والثقافة في الإطار العالمي للتنوع البيولوجي لما بعد عام 2020</w:t>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_Toc26964862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13</w:t>
            </w:r>
            <w:r w:rsidR="00C63D06" w:rsidRPr="00C63D06">
              <w:rPr>
                <w:rFonts w:ascii="Simplified Arabic" w:hAnsi="Simplified Arabic" w:cs="Simplified Arabic"/>
                <w:noProof/>
                <w:webHidden/>
              </w:rPr>
              <w:fldChar w:fldCharType="end"/>
            </w:r>
          </w:hyperlink>
        </w:p>
        <w:p w14:paraId="622780F8" w14:textId="00FF654F"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3" w:history="1">
            <w:r w:rsidR="00C63D06" w:rsidRPr="00C63D06">
              <w:rPr>
                <w:rStyle w:val="Hyperlink"/>
                <w:rFonts w:ascii="Simplified Arabic" w:hAnsi="Simplified Arabic" w:cs="Simplified Arabic"/>
                <w:noProof/>
                <w:rtl/>
                <w:lang w:bidi="ar-EG"/>
              </w:rPr>
              <w:t>11/</w:t>
            </w:r>
            <w:r w:rsidR="00C63D06" w:rsidRPr="00C63D06">
              <w:rPr>
                <w:rStyle w:val="Hyperlink"/>
                <w:rFonts w:ascii="Simplified Arabic" w:hAnsi="Simplified Arabic" w:cs="Simplified Arabic"/>
                <w:noProof/>
                <w:lang w:bidi="ar-EG"/>
              </w:rPr>
              <w:t>4</w:t>
            </w:r>
            <w:r w:rsidR="00C63D06" w:rsidRPr="00C63D06">
              <w:rPr>
                <w:rStyle w:val="Hyperlink"/>
                <w:rFonts w:ascii="Simplified Arabic" w:hAnsi="Simplified Arabic" w:cs="Simplified Arabic"/>
                <w:noProof/>
                <w:rtl/>
                <w:lang w:bidi="ar-EG"/>
              </w:rPr>
              <w:t>-</w:t>
            </w:r>
            <w:r w:rsidR="00C63D06" w:rsidRPr="00C63D06">
              <w:rPr>
                <w:rFonts w:ascii="Simplified Arabic" w:eastAsiaTheme="minorEastAsia" w:hAnsi="Simplified Arabic" w:cs="Simplified Arabic"/>
                <w:noProof/>
                <w:lang w:val="en-CA" w:eastAsia="en-CA"/>
              </w:rPr>
              <w:tab/>
            </w:r>
            <w:r w:rsidR="00C63D06" w:rsidRPr="00C63D06">
              <w:rPr>
                <w:rStyle w:val="Hyperlink"/>
                <w:rFonts w:ascii="Simplified Arabic" w:hAnsi="Simplified Arabic" w:cs="Simplified Arabic"/>
                <w:noProof/>
                <w:rtl/>
                <w:lang w:bidi="ar-EG"/>
              </w:rPr>
              <w:t>توصيات من منتدى الأمم المتحدة الدائم المعني بقضايا الشعوب الأصلية إلى اتفاقية التنوع البيولوجي</w:t>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_Toc26964863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17</w:t>
            </w:r>
            <w:r w:rsidR="00C63D06" w:rsidRPr="00C63D06">
              <w:rPr>
                <w:rFonts w:ascii="Simplified Arabic" w:hAnsi="Simplified Arabic" w:cs="Simplified Arabic"/>
                <w:noProof/>
                <w:webHidden/>
              </w:rPr>
              <w:fldChar w:fldCharType="end"/>
            </w:r>
          </w:hyperlink>
        </w:p>
        <w:p w14:paraId="208B8E93" w14:textId="4ACD0549" w:rsidR="00C63D06" w:rsidRPr="00C63D06" w:rsidRDefault="00B01150" w:rsidP="00C63D06">
          <w:pPr>
            <w:pStyle w:val="TOC1"/>
            <w:rPr>
              <w:rFonts w:ascii="Simplified Arabic" w:eastAsiaTheme="minorEastAsia" w:hAnsi="Simplified Arabic" w:cs="Simplified Arabic"/>
              <w:noProof/>
              <w:lang w:val="en-CA" w:eastAsia="en-CA"/>
            </w:rPr>
          </w:pPr>
          <w:hyperlink w:anchor="_Toc26964864" w:history="1">
            <w:r w:rsidR="00C63D06" w:rsidRPr="00C63D06">
              <w:rPr>
                <w:rStyle w:val="Hyperlink"/>
                <w:rFonts w:ascii="Simplified Arabic" w:hAnsi="Simplified Arabic" w:cs="Simplified Arabic"/>
                <w:noProof/>
                <w:rtl/>
                <w:lang w:bidi="ar-EG"/>
              </w:rPr>
              <w:t>ثانيا-</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 xml:space="preserve"> </w:t>
            </w:r>
            <w:r w:rsidR="00C63D06" w:rsidRPr="00C63D06">
              <w:rPr>
                <w:rStyle w:val="Hyperlink"/>
                <w:rFonts w:ascii="Simplified Arabic" w:hAnsi="Simplified Arabic" w:cs="Simplified Arabic"/>
                <w:noProof/>
                <w:rtl/>
                <w:lang w:bidi="ar-EG"/>
              </w:rPr>
              <w:t>مداولات الاجتماع</w:t>
            </w:r>
            <w:r w:rsidR="00C63D06" w:rsidRPr="00C63D06">
              <w:rPr>
                <w:rStyle w:val="Hyperlink"/>
                <w:rFonts w:ascii="Simplified Arabic" w:hAnsi="Simplified Arabic" w:cs="Simplified Arabic"/>
                <w:noProof/>
                <w:rtl/>
                <w:lang w:bidi="ar-EG"/>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_Toc26964864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18</w:t>
            </w:r>
            <w:r w:rsidR="00C63D06" w:rsidRPr="00C63D06">
              <w:rPr>
                <w:rFonts w:ascii="Simplified Arabic" w:hAnsi="Simplified Arabic" w:cs="Simplified Arabic"/>
                <w:noProof/>
                <w:webHidden/>
              </w:rPr>
              <w:fldChar w:fldCharType="end"/>
            </w:r>
          </w:hyperlink>
        </w:p>
        <w:p w14:paraId="24E96722" w14:textId="4CE0B00B" w:rsidR="00C63D06" w:rsidRPr="00C63D06" w:rsidRDefault="00B01150" w:rsidP="00C63D06">
          <w:pPr>
            <w:pStyle w:val="TOC2"/>
            <w:tabs>
              <w:tab w:val="clear" w:pos="1422"/>
              <w:tab w:val="clear" w:pos="6133"/>
            </w:tabs>
            <w:spacing w:after="0"/>
            <w:ind w:left="1138" w:hanging="425"/>
            <w:rPr>
              <w:rFonts w:ascii="Simplified Arabic" w:eastAsiaTheme="minorEastAsia" w:hAnsi="Simplified Arabic" w:cs="Simplified Arabic"/>
              <w:noProof/>
              <w:lang w:val="en-CA" w:eastAsia="en-CA"/>
            </w:rPr>
          </w:pPr>
          <w:hyperlink w:anchor="_Toc26964865" w:history="1">
            <w:r w:rsidR="00C63D06" w:rsidRPr="00C63D06">
              <w:rPr>
                <w:rStyle w:val="Hyperlink"/>
                <w:rFonts w:ascii="Simplified Arabic" w:hAnsi="Simplified Arabic" w:cs="Simplified Arabic"/>
                <w:noProof/>
                <w:rtl/>
                <w:lang w:bidi="ar-EG"/>
              </w:rPr>
              <w:t>مقدمة</w:t>
            </w:r>
            <w:r w:rsidR="00C63D06" w:rsidRPr="00C63D06">
              <w:rPr>
                <w:rStyle w:val="Hyperlink"/>
                <w:rFonts w:ascii="Simplified Arabic" w:hAnsi="Simplified Arabic" w:cs="Simplified Arabic"/>
                <w:noProof/>
                <w:rtl/>
                <w:lang w:bidi="ar-EG"/>
              </w:rPr>
              <w:tab/>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_Toc26964865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18</w:t>
            </w:r>
            <w:r w:rsidR="00C63D06" w:rsidRPr="00C63D06">
              <w:rPr>
                <w:rFonts w:ascii="Simplified Arabic" w:hAnsi="Simplified Arabic" w:cs="Simplified Arabic"/>
                <w:noProof/>
                <w:webHidden/>
              </w:rPr>
              <w:fldChar w:fldCharType="end"/>
            </w:r>
          </w:hyperlink>
        </w:p>
        <w:p w14:paraId="29265301" w14:textId="243DBB12"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6" w:history="1">
            <w:r w:rsidR="00C63D06" w:rsidRPr="00C63D06">
              <w:rPr>
                <w:rStyle w:val="Hyperlink"/>
                <w:rFonts w:ascii="Simplified Arabic" w:hAnsi="Simplified Arabic" w:cs="Simplified Arabic"/>
                <w:noProof/>
                <w:rtl/>
              </w:rPr>
              <w:t>البند 1-</w:t>
            </w:r>
            <w:r w:rsidR="00C63D06" w:rsidRPr="00C63D06">
              <w:rPr>
                <w:rFonts w:ascii="Simplified Arabic" w:eastAsiaTheme="minorEastAsia" w:hAnsi="Simplified Arabic" w:cs="Simplified Arabic"/>
                <w:noProof/>
                <w:lang w:val="en-CA" w:eastAsia="en-CA"/>
              </w:rPr>
              <w:tab/>
            </w:r>
            <w:r w:rsidR="00C63D06" w:rsidRPr="00C63D06">
              <w:rPr>
                <w:rStyle w:val="Hyperlink"/>
                <w:rFonts w:ascii="Simplified Arabic" w:hAnsi="Simplified Arabic" w:cs="Simplified Arabic"/>
                <w:noProof/>
                <w:rtl/>
              </w:rPr>
              <w:t>افتتاح الاجتماع</w:t>
            </w:r>
            <w:r w:rsidR="00C63D06" w:rsidRPr="00C63D06">
              <w:rPr>
                <w:rFonts w:ascii="Simplified Arabic" w:hAnsi="Simplified Arabic" w:cs="Simplified Arabic"/>
                <w:noProof/>
                <w:webHidden/>
              </w:rPr>
              <w:tab/>
            </w:r>
            <w:r w:rsidR="00C63D06" w:rsidRPr="00C63D06">
              <w:rPr>
                <w:rFonts w:ascii="Simplified Arabic" w:hAnsi="Simplified Arabic" w:cs="Simplified Arabic"/>
                <w:noProof/>
                <w:webHidden/>
              </w:rPr>
              <w:fldChar w:fldCharType="begin"/>
            </w:r>
            <w:r w:rsidR="00C63D06" w:rsidRPr="00C63D06">
              <w:rPr>
                <w:rFonts w:ascii="Simplified Arabic" w:hAnsi="Simplified Arabic" w:cs="Simplified Arabic"/>
                <w:noProof/>
                <w:webHidden/>
              </w:rPr>
              <w:instrText xml:space="preserve"> PAGEREF _Toc26964866 \h </w:instrText>
            </w:r>
            <w:r w:rsidR="00C63D06" w:rsidRPr="00C63D06">
              <w:rPr>
                <w:rFonts w:ascii="Simplified Arabic" w:hAnsi="Simplified Arabic" w:cs="Simplified Arabic"/>
                <w:noProof/>
                <w:webHidden/>
              </w:rPr>
            </w:r>
            <w:r w:rsidR="00C63D06"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20</w:t>
            </w:r>
            <w:r w:rsidR="00C63D06" w:rsidRPr="00C63D06">
              <w:rPr>
                <w:rFonts w:ascii="Simplified Arabic" w:hAnsi="Simplified Arabic" w:cs="Simplified Arabic"/>
                <w:noProof/>
                <w:webHidden/>
              </w:rPr>
              <w:fldChar w:fldCharType="end"/>
            </w:r>
          </w:hyperlink>
        </w:p>
        <w:p w14:paraId="3E4B0410" w14:textId="4A3B537B"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7" w:history="1">
            <w:r w:rsidR="00C63D06" w:rsidRPr="00C63D06">
              <w:rPr>
                <w:rFonts w:ascii="Simplified Arabic" w:eastAsiaTheme="minorEastAsia" w:hAnsi="Simplified Arabic" w:cs="Simplified Arabic"/>
                <w:noProof/>
                <w:rtl/>
                <w:lang w:val="en-CA" w:eastAsia="en-CA"/>
              </w:rPr>
              <w:t>البند 2-</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المسائل التنظيمية</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_Toc26964867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22</w:t>
            </w:r>
            <w:r w:rsidR="00C63D06" w:rsidRPr="00C63D06">
              <w:rPr>
                <w:rFonts w:ascii="Simplified Arabic" w:eastAsiaTheme="minorEastAsia" w:hAnsi="Simplified Arabic" w:cs="Simplified Arabic"/>
                <w:noProof/>
                <w:webHidden/>
                <w:lang w:val="en-CA" w:eastAsia="en-CA"/>
              </w:rPr>
              <w:fldChar w:fldCharType="end"/>
            </w:r>
          </w:hyperlink>
        </w:p>
        <w:p w14:paraId="5EE7A437" w14:textId="1BAD3D7E"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8" w:history="1">
            <w:r w:rsidR="00C63D06" w:rsidRPr="00C63D06">
              <w:rPr>
                <w:rFonts w:ascii="Simplified Arabic" w:eastAsiaTheme="minorEastAsia" w:hAnsi="Simplified Arabic" w:cs="Simplified Arabic"/>
                <w:noProof/>
                <w:rtl/>
                <w:lang w:val="en-CA" w:eastAsia="en-CA"/>
              </w:rPr>
              <w:t>البند 3-</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التقدم نحو الهدف 18 من أهداف أيشي للتنوع البيولوجي الواردة في الخطة الاستراتيجية للتنوع البيولوجي 2011-2020</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_Toc26964868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27</w:t>
            </w:r>
            <w:r w:rsidR="00C63D06" w:rsidRPr="00C63D06">
              <w:rPr>
                <w:rFonts w:ascii="Simplified Arabic" w:eastAsiaTheme="minorEastAsia" w:hAnsi="Simplified Arabic" w:cs="Simplified Arabic"/>
                <w:noProof/>
                <w:webHidden/>
                <w:lang w:val="en-CA" w:eastAsia="en-CA"/>
              </w:rPr>
              <w:fldChar w:fldCharType="end"/>
            </w:r>
          </w:hyperlink>
        </w:p>
        <w:p w14:paraId="7793B9FA" w14:textId="4C2E12BA"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69" w:history="1">
            <w:r w:rsidR="00C63D06" w:rsidRPr="00C63D06">
              <w:rPr>
                <w:rFonts w:ascii="Simplified Arabic" w:eastAsiaTheme="minorEastAsia" w:hAnsi="Simplified Arabic" w:cs="Simplified Arabic"/>
                <w:noProof/>
                <w:rtl/>
                <w:lang w:val="en-CA" w:eastAsia="en-CA"/>
              </w:rPr>
              <w:t>البند 4-</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الحوار المتعمق: "مساهمات المعارف والابتكارات والممارسات التقليدية للشعوب الأصلية والمجتمعات المحلية، والتنوع الثقافي في الإطار العالمي للتنوع البيولوجي لما بعد عام 2020"</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_Toc26964869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28</w:t>
            </w:r>
            <w:r w:rsidR="00C63D06" w:rsidRPr="00C63D06">
              <w:rPr>
                <w:rFonts w:ascii="Simplified Arabic" w:eastAsiaTheme="minorEastAsia" w:hAnsi="Simplified Arabic" w:cs="Simplified Arabic"/>
                <w:noProof/>
                <w:webHidden/>
                <w:lang w:val="en-CA" w:eastAsia="en-CA"/>
              </w:rPr>
              <w:fldChar w:fldCharType="end"/>
            </w:r>
          </w:hyperlink>
        </w:p>
        <w:p w14:paraId="7952B084" w14:textId="491B3F0E"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0" w:history="1">
            <w:r w:rsidR="00C63D06" w:rsidRPr="00C63D06">
              <w:rPr>
                <w:rFonts w:ascii="Simplified Arabic" w:eastAsiaTheme="minorEastAsia" w:hAnsi="Simplified Arabic" w:cs="Simplified Arabic"/>
                <w:noProof/>
                <w:rtl/>
                <w:lang w:val="en-CA" w:eastAsia="en-CA"/>
              </w:rPr>
              <w:t>البند 5-</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الشعوب الأصلية والمجتمعات المحلية والإطار العالمي للتنوع البيولوجي لما بعد عام 2020</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_Toc26964870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29</w:t>
            </w:r>
            <w:r w:rsidR="00C63D06" w:rsidRPr="00C63D06">
              <w:rPr>
                <w:rFonts w:ascii="Simplified Arabic" w:eastAsiaTheme="minorEastAsia" w:hAnsi="Simplified Arabic" w:cs="Simplified Arabic"/>
                <w:noProof/>
                <w:webHidden/>
                <w:lang w:val="en-CA" w:eastAsia="en-CA"/>
              </w:rPr>
              <w:fldChar w:fldCharType="end"/>
            </w:r>
          </w:hyperlink>
        </w:p>
        <w:p w14:paraId="744AAC2A" w14:textId="2A440FDC"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1" w:history="1">
            <w:r w:rsidR="00C63D06" w:rsidRPr="00C63D06">
              <w:rPr>
                <w:rFonts w:ascii="Simplified Arabic" w:eastAsiaTheme="minorEastAsia" w:hAnsi="Simplified Arabic" w:cs="Simplified Arabic"/>
                <w:noProof/>
                <w:rtl/>
                <w:lang w:val="en-CA" w:eastAsia="en-CA"/>
              </w:rPr>
              <w:t>البند 6-</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عناصر العمل الممكنة بشأن الروابط بين الطبيعة والثقافة في الإطار العالمي للتنوع البيولوجي لما بعد عام 2020</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_Toc26964871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30</w:t>
            </w:r>
            <w:r w:rsidR="00C63D06" w:rsidRPr="00C63D06">
              <w:rPr>
                <w:rFonts w:ascii="Simplified Arabic" w:eastAsiaTheme="minorEastAsia" w:hAnsi="Simplified Arabic" w:cs="Simplified Arabic"/>
                <w:noProof/>
                <w:webHidden/>
                <w:lang w:val="en-CA" w:eastAsia="en-CA"/>
              </w:rPr>
              <w:fldChar w:fldCharType="end"/>
            </w:r>
          </w:hyperlink>
        </w:p>
        <w:p w14:paraId="6FBBBCF8" w14:textId="665AC9E4"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2" w:history="1">
            <w:r w:rsidR="00C63D06" w:rsidRPr="00C63D06">
              <w:rPr>
                <w:rFonts w:ascii="Simplified Arabic" w:eastAsiaTheme="minorEastAsia" w:hAnsi="Simplified Arabic" w:cs="Simplified Arabic"/>
                <w:noProof/>
                <w:rtl/>
                <w:lang w:val="en-CA" w:eastAsia="en-CA"/>
              </w:rPr>
              <w:t>البند 7-</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توصيات منتدى الأمم المتحدة الدائم المعني بقضايا الشعوب الأصلية</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_Toc26964872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31</w:t>
            </w:r>
            <w:r w:rsidR="00C63D06" w:rsidRPr="00C63D06">
              <w:rPr>
                <w:rFonts w:ascii="Simplified Arabic" w:eastAsiaTheme="minorEastAsia" w:hAnsi="Simplified Arabic" w:cs="Simplified Arabic"/>
                <w:noProof/>
                <w:webHidden/>
                <w:lang w:val="en-CA" w:eastAsia="en-CA"/>
              </w:rPr>
              <w:fldChar w:fldCharType="end"/>
            </w:r>
          </w:hyperlink>
        </w:p>
        <w:p w14:paraId="104D5DB9" w14:textId="53095990"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3" w:history="1">
            <w:r w:rsidR="00C63D06" w:rsidRPr="00C63D06">
              <w:rPr>
                <w:rFonts w:ascii="Simplified Arabic" w:eastAsiaTheme="minorEastAsia" w:hAnsi="Simplified Arabic" w:cs="Simplified Arabic"/>
                <w:noProof/>
                <w:rtl/>
                <w:lang w:val="en-CA" w:eastAsia="en-CA"/>
              </w:rPr>
              <w:t>البند 8-</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شؤون أخرى</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_Toc26964873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32</w:t>
            </w:r>
            <w:r w:rsidR="00C63D06" w:rsidRPr="00C63D06">
              <w:rPr>
                <w:rFonts w:ascii="Simplified Arabic" w:eastAsiaTheme="minorEastAsia" w:hAnsi="Simplified Arabic" w:cs="Simplified Arabic"/>
                <w:noProof/>
                <w:webHidden/>
                <w:lang w:val="en-CA" w:eastAsia="en-CA"/>
              </w:rPr>
              <w:fldChar w:fldCharType="end"/>
            </w:r>
          </w:hyperlink>
        </w:p>
        <w:p w14:paraId="03113DC7" w14:textId="170AD1C5"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4" w:history="1">
            <w:r w:rsidR="00C63D06" w:rsidRPr="00C63D06">
              <w:rPr>
                <w:rFonts w:ascii="Simplified Arabic" w:eastAsiaTheme="minorEastAsia" w:hAnsi="Simplified Arabic" w:cs="Simplified Arabic"/>
                <w:noProof/>
                <w:rtl/>
                <w:lang w:val="en-CA" w:eastAsia="en-CA"/>
              </w:rPr>
              <w:t>البند 9-</w:t>
            </w:r>
            <w:r w:rsidR="00C63D06" w:rsidRPr="00C63D06">
              <w:rPr>
                <w:rFonts w:ascii="Simplified Arabic" w:eastAsiaTheme="minorEastAsia" w:hAnsi="Simplified Arabic" w:cs="Simplified Arabic"/>
                <w:noProof/>
                <w:lang w:val="en-CA" w:eastAsia="en-CA"/>
              </w:rPr>
              <w:tab/>
            </w:r>
            <w:r w:rsidR="00C63D06" w:rsidRPr="00C63D06">
              <w:rPr>
                <w:rFonts w:ascii="Simplified Arabic" w:eastAsiaTheme="minorEastAsia" w:hAnsi="Simplified Arabic" w:cs="Simplified Arabic"/>
                <w:noProof/>
                <w:rtl/>
                <w:lang w:val="en-CA" w:eastAsia="en-CA"/>
              </w:rPr>
              <w:t>اعتماد التقرير</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_Toc26964874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32</w:t>
            </w:r>
            <w:r w:rsidR="00C63D06" w:rsidRPr="00C63D06">
              <w:rPr>
                <w:rFonts w:ascii="Simplified Arabic" w:eastAsiaTheme="minorEastAsia" w:hAnsi="Simplified Arabic" w:cs="Simplified Arabic"/>
                <w:noProof/>
                <w:webHidden/>
                <w:lang w:val="en-CA" w:eastAsia="en-CA"/>
              </w:rPr>
              <w:fldChar w:fldCharType="end"/>
            </w:r>
          </w:hyperlink>
        </w:p>
        <w:p w14:paraId="477BBE47" w14:textId="3FFF8D2B" w:rsidR="00C63D06" w:rsidRPr="00C63D06" w:rsidRDefault="00B01150" w:rsidP="00C63D06">
          <w:pPr>
            <w:pStyle w:val="TOC2"/>
            <w:tabs>
              <w:tab w:val="clear" w:pos="1422"/>
              <w:tab w:val="clear" w:pos="6133"/>
            </w:tabs>
            <w:spacing w:after="0"/>
            <w:rPr>
              <w:rFonts w:ascii="Simplified Arabic" w:eastAsiaTheme="minorEastAsia" w:hAnsi="Simplified Arabic" w:cs="Simplified Arabic"/>
              <w:noProof/>
              <w:lang w:val="en-CA" w:eastAsia="en-CA"/>
            </w:rPr>
          </w:pPr>
          <w:hyperlink w:anchor="_Toc26964875" w:history="1">
            <w:r w:rsidR="00C63D06" w:rsidRPr="00C63D06">
              <w:rPr>
                <w:rFonts w:ascii="Simplified Arabic" w:eastAsiaTheme="minorEastAsia" w:hAnsi="Simplified Arabic" w:cs="Simplified Arabic"/>
                <w:noProof/>
                <w:rtl/>
                <w:lang w:val="en-CA" w:eastAsia="en-CA"/>
              </w:rPr>
              <w:t>البند 10-</w:t>
            </w:r>
            <w:r w:rsidR="00C63D06">
              <w:rPr>
                <w:rFonts w:ascii="Simplified Arabic" w:eastAsiaTheme="minorEastAsia" w:hAnsi="Simplified Arabic" w:cs="Simplified Arabic" w:hint="cs"/>
                <w:noProof/>
                <w:rtl/>
                <w:lang w:val="en-CA" w:eastAsia="en-CA"/>
              </w:rPr>
              <w:t xml:space="preserve"> </w:t>
            </w:r>
            <w:r w:rsidR="00C63D06" w:rsidRPr="00C63D06">
              <w:rPr>
                <w:rFonts w:ascii="Simplified Arabic" w:eastAsiaTheme="minorEastAsia" w:hAnsi="Simplified Arabic" w:cs="Simplified Arabic"/>
                <w:noProof/>
                <w:rtl/>
                <w:lang w:val="en-CA" w:eastAsia="en-CA"/>
              </w:rPr>
              <w:t>اختتام الاجتماع</w:t>
            </w:r>
            <w:r w:rsidR="00C63D06" w:rsidRPr="00C63D06">
              <w:rPr>
                <w:rFonts w:ascii="Simplified Arabic" w:eastAsiaTheme="minorEastAsia" w:hAnsi="Simplified Arabic" w:cs="Simplified Arabic"/>
                <w:noProof/>
                <w:webHidden/>
                <w:lang w:val="en-CA" w:eastAsia="en-CA"/>
              </w:rPr>
              <w:tab/>
            </w:r>
            <w:r w:rsidR="00C63D06" w:rsidRPr="00C63D06">
              <w:rPr>
                <w:rFonts w:ascii="Simplified Arabic" w:eastAsiaTheme="minorEastAsia" w:hAnsi="Simplified Arabic" w:cs="Simplified Arabic"/>
                <w:noProof/>
                <w:webHidden/>
                <w:lang w:val="en-CA" w:eastAsia="en-CA"/>
              </w:rPr>
              <w:fldChar w:fldCharType="begin"/>
            </w:r>
            <w:r w:rsidR="00C63D06" w:rsidRPr="00C63D06">
              <w:rPr>
                <w:rFonts w:ascii="Simplified Arabic" w:eastAsiaTheme="minorEastAsia" w:hAnsi="Simplified Arabic" w:cs="Simplified Arabic"/>
                <w:noProof/>
                <w:webHidden/>
                <w:lang w:val="en-CA" w:eastAsia="en-CA"/>
              </w:rPr>
              <w:instrText xml:space="preserve"> PAGEREF _Toc26964875 \h </w:instrText>
            </w:r>
            <w:r w:rsidR="00C63D06" w:rsidRPr="00C63D06">
              <w:rPr>
                <w:rFonts w:ascii="Simplified Arabic" w:eastAsiaTheme="minorEastAsia" w:hAnsi="Simplified Arabic" w:cs="Simplified Arabic"/>
                <w:noProof/>
                <w:webHidden/>
                <w:lang w:val="en-CA" w:eastAsia="en-CA"/>
              </w:rPr>
            </w:r>
            <w:r w:rsidR="00C63D06" w:rsidRPr="00C63D06">
              <w:rPr>
                <w:rFonts w:ascii="Simplified Arabic" w:eastAsiaTheme="minorEastAsia" w:hAnsi="Simplified Arabic" w:cs="Simplified Arabic"/>
                <w:noProof/>
                <w:webHidden/>
                <w:lang w:val="en-CA" w:eastAsia="en-CA"/>
              </w:rPr>
              <w:fldChar w:fldCharType="separate"/>
            </w:r>
            <w:r w:rsidR="00B134D5">
              <w:rPr>
                <w:rFonts w:ascii="Simplified Arabic" w:eastAsiaTheme="minorEastAsia" w:hAnsi="Simplified Arabic" w:cs="Simplified Arabic"/>
                <w:noProof/>
                <w:webHidden/>
                <w:rtl/>
                <w:lang w:val="en-CA" w:eastAsia="en-CA"/>
              </w:rPr>
              <w:t>32</w:t>
            </w:r>
            <w:r w:rsidR="00C63D06" w:rsidRPr="00C63D06">
              <w:rPr>
                <w:rFonts w:ascii="Simplified Arabic" w:eastAsiaTheme="minorEastAsia" w:hAnsi="Simplified Arabic" w:cs="Simplified Arabic"/>
                <w:noProof/>
                <w:webHidden/>
                <w:lang w:val="en-CA" w:eastAsia="en-CA"/>
              </w:rPr>
              <w:fldChar w:fldCharType="end"/>
            </w:r>
          </w:hyperlink>
        </w:p>
        <w:p w14:paraId="713F9278" w14:textId="6D43660D" w:rsidR="00C63D06" w:rsidRPr="00C63D06" w:rsidRDefault="00C63D06" w:rsidP="00C63D06">
          <w:pPr>
            <w:pStyle w:val="TOC2"/>
            <w:spacing w:after="0"/>
            <w:rPr>
              <w:rFonts w:eastAsiaTheme="minorEastAsia"/>
              <w:noProof/>
              <w:lang w:val="en-CA" w:eastAsia="en-CA"/>
            </w:rPr>
          </w:pPr>
          <w:r w:rsidRPr="00C63D06">
            <w:rPr>
              <w:rStyle w:val="Hyperlink"/>
              <w:rFonts w:ascii="Simplified Arabic" w:hAnsi="Simplified Arabic" w:cs="Simplified Arabic"/>
              <w:noProof/>
              <w:color w:val="auto"/>
              <w:rtl/>
            </w:rPr>
            <w:t xml:space="preserve">المرفق- </w:t>
          </w:r>
          <w:hyperlink w:anchor="_Toc26964876" w:history="1">
            <w:r w:rsidRPr="00C63D06">
              <w:rPr>
                <w:rStyle w:val="Hyperlink"/>
                <w:rFonts w:ascii="Simplified Arabic" w:hAnsi="Simplified Arabic" w:cs="Simplified Arabic"/>
                <w:noProof/>
                <w:rtl/>
                <w:lang w:bidi="ar-EG"/>
              </w:rPr>
              <w:t>الحوار المتعمق بشأن المسألة الشاملة لمساهمات المعارف والابتكارات والممارسات التقليدية للشعوب الأصلية والمجتمعات المحلية، والتنوع الثقافي في الإطار العالمي للتنوع البيولوجي لما بعد عام 2020</w:t>
            </w:r>
            <w:r w:rsidRPr="00C63D06">
              <w:rPr>
                <w:rFonts w:ascii="Simplified Arabic" w:hAnsi="Simplified Arabic" w:cs="Simplified Arabic"/>
                <w:noProof/>
                <w:webHidden/>
              </w:rPr>
              <w:tab/>
            </w:r>
            <w:r w:rsidRPr="00C63D06">
              <w:rPr>
                <w:rFonts w:ascii="Simplified Arabic" w:hAnsi="Simplified Arabic" w:cs="Simplified Arabic"/>
                <w:noProof/>
                <w:webHidden/>
              </w:rPr>
              <w:fldChar w:fldCharType="begin"/>
            </w:r>
            <w:r w:rsidRPr="00C63D06">
              <w:rPr>
                <w:rFonts w:ascii="Simplified Arabic" w:hAnsi="Simplified Arabic" w:cs="Simplified Arabic"/>
                <w:noProof/>
                <w:webHidden/>
              </w:rPr>
              <w:instrText xml:space="preserve"> PAGEREF _Toc26964876 \h </w:instrText>
            </w:r>
            <w:r w:rsidRPr="00C63D06">
              <w:rPr>
                <w:rFonts w:ascii="Simplified Arabic" w:hAnsi="Simplified Arabic" w:cs="Simplified Arabic"/>
                <w:noProof/>
                <w:webHidden/>
              </w:rPr>
            </w:r>
            <w:r w:rsidRPr="00C63D06">
              <w:rPr>
                <w:rFonts w:ascii="Simplified Arabic" w:hAnsi="Simplified Arabic" w:cs="Simplified Arabic"/>
                <w:noProof/>
                <w:webHidden/>
              </w:rPr>
              <w:fldChar w:fldCharType="separate"/>
            </w:r>
            <w:r w:rsidR="00B134D5">
              <w:rPr>
                <w:rFonts w:ascii="Simplified Arabic" w:hAnsi="Simplified Arabic" w:cs="Simplified Arabic"/>
                <w:noProof/>
                <w:webHidden/>
                <w:rtl/>
              </w:rPr>
              <w:t>33</w:t>
            </w:r>
            <w:r w:rsidRPr="00C63D06">
              <w:rPr>
                <w:rFonts w:ascii="Simplified Arabic" w:hAnsi="Simplified Arabic" w:cs="Simplified Arabic"/>
                <w:noProof/>
                <w:webHidden/>
              </w:rPr>
              <w:fldChar w:fldCharType="end"/>
            </w:r>
          </w:hyperlink>
        </w:p>
        <w:p w14:paraId="67C97BB7" w14:textId="2EE2ECEC" w:rsidR="00BF7753" w:rsidRPr="00C63D06" w:rsidRDefault="0081781A" w:rsidP="00C63D06">
          <w:pPr>
            <w:rPr>
              <w:rFonts w:cs="Simplified Arabic"/>
              <w:b/>
              <w:bCs/>
              <w:rtl/>
              <w:lang w:bidi="ar-EG"/>
            </w:rPr>
          </w:pPr>
          <w:r w:rsidRPr="00C63D06">
            <w:rPr>
              <w:rFonts w:ascii="Simplified Arabic" w:hAnsi="Simplified Arabic" w:cs="Simplified Arabic"/>
              <w:noProof/>
            </w:rPr>
            <w:fldChar w:fldCharType="end"/>
          </w:r>
        </w:p>
      </w:sdtContent>
    </w:sdt>
    <w:p w14:paraId="79E7A55D" w14:textId="77777777" w:rsidR="00BF7753" w:rsidRPr="002721AD" w:rsidRDefault="00BF7753" w:rsidP="003021C7">
      <w:pPr>
        <w:bidi w:val="0"/>
        <w:rPr>
          <w:rFonts w:cs="Simplified Arabic"/>
          <w:b/>
          <w:bCs/>
          <w:sz w:val="28"/>
          <w:szCs w:val="28"/>
          <w:rtl/>
          <w:lang w:bidi="ar-EG"/>
        </w:rPr>
      </w:pPr>
      <w:r w:rsidRPr="002721AD">
        <w:rPr>
          <w:rFonts w:cs="Simplified Arabic"/>
          <w:b/>
          <w:bCs/>
          <w:sz w:val="28"/>
          <w:szCs w:val="28"/>
          <w:rtl/>
          <w:lang w:bidi="ar-EG"/>
        </w:rPr>
        <w:br w:type="page"/>
      </w:r>
    </w:p>
    <w:p w14:paraId="68EE05BB" w14:textId="2E8A5059" w:rsidR="000E157C" w:rsidRPr="002721AD" w:rsidRDefault="003021C7" w:rsidP="0081781A">
      <w:pPr>
        <w:keepNext/>
        <w:keepLines/>
        <w:spacing w:after="120"/>
        <w:ind w:left="1565" w:hanging="851"/>
        <w:outlineLvl w:val="0"/>
        <w:rPr>
          <w:rFonts w:cs="Simplified Arabic"/>
          <w:b/>
          <w:bCs/>
          <w:sz w:val="28"/>
          <w:szCs w:val="28"/>
          <w:rtl/>
          <w:lang w:bidi="ar-EG"/>
        </w:rPr>
      </w:pPr>
      <w:bookmarkStart w:id="3" w:name="_Toc26964859"/>
      <w:r w:rsidRPr="002721AD">
        <w:rPr>
          <w:rFonts w:cs="Simplified Arabic" w:hint="cs"/>
          <w:b/>
          <w:bCs/>
          <w:sz w:val="28"/>
          <w:szCs w:val="28"/>
          <w:rtl/>
          <w:lang w:bidi="ar-EG"/>
        </w:rPr>
        <w:lastRenderedPageBreak/>
        <w:t>أولا-</w:t>
      </w:r>
      <w:r w:rsidRPr="002721AD">
        <w:rPr>
          <w:rFonts w:cs="Simplified Arabic"/>
          <w:b/>
          <w:bCs/>
          <w:sz w:val="28"/>
          <w:szCs w:val="28"/>
          <w:rtl/>
          <w:lang w:bidi="ar-EG"/>
        </w:rPr>
        <w:tab/>
      </w:r>
      <w:r w:rsidRPr="002721AD">
        <w:rPr>
          <w:rFonts w:cs="Simplified Arabic" w:hint="cs"/>
          <w:b/>
          <w:bCs/>
          <w:sz w:val="28"/>
          <w:szCs w:val="28"/>
          <w:rtl/>
          <w:lang w:bidi="ar-EG"/>
        </w:rPr>
        <w:t>ال</w:t>
      </w:r>
      <w:r w:rsidR="000E157C" w:rsidRPr="002721AD">
        <w:rPr>
          <w:rFonts w:cs="Simplified Arabic" w:hint="cs"/>
          <w:b/>
          <w:bCs/>
          <w:sz w:val="28"/>
          <w:szCs w:val="28"/>
          <w:rtl/>
          <w:lang w:bidi="ar-EG"/>
        </w:rPr>
        <w:t>توصي</w:t>
      </w:r>
      <w:r w:rsidRPr="002721AD">
        <w:rPr>
          <w:rFonts w:cs="Simplified Arabic" w:hint="cs"/>
          <w:b/>
          <w:bCs/>
          <w:sz w:val="28"/>
          <w:szCs w:val="28"/>
          <w:rtl/>
          <w:lang w:bidi="ar-EG"/>
        </w:rPr>
        <w:t>ات التي</w:t>
      </w:r>
      <w:r w:rsidR="000E157C" w:rsidRPr="002721AD">
        <w:rPr>
          <w:rFonts w:cs="Simplified Arabic" w:hint="cs"/>
          <w:b/>
          <w:bCs/>
          <w:sz w:val="28"/>
          <w:szCs w:val="28"/>
          <w:rtl/>
          <w:lang w:bidi="ar-EG"/>
        </w:rPr>
        <w:t xml:space="preserve"> اعتمدها الفريق العامل</w:t>
      </w:r>
      <w:r w:rsidRPr="002721AD">
        <w:rPr>
          <w:rFonts w:cs="Simplified Arabic"/>
          <w:rtl/>
        </w:rPr>
        <w:t xml:space="preserve"> </w:t>
      </w:r>
      <w:r w:rsidRPr="002721AD">
        <w:rPr>
          <w:rFonts w:cs="Simplified Arabic"/>
          <w:b/>
          <w:bCs/>
          <w:sz w:val="28"/>
          <w:szCs w:val="28"/>
          <w:rtl/>
          <w:lang w:bidi="ar-EG"/>
        </w:rPr>
        <w:t>الفريق المفتوح العضوية العامل بين الدورات المخصص للمادة 8(ي) والأحكام المتصلة بها في اتفاقية التنوع البيولوجي</w:t>
      </w:r>
      <w:bookmarkEnd w:id="3"/>
    </w:p>
    <w:p w14:paraId="4A6B7395" w14:textId="77777777" w:rsidR="003021C7" w:rsidRPr="002721AD" w:rsidRDefault="003021C7" w:rsidP="002721AD">
      <w:pPr>
        <w:spacing w:before="120" w:after="120" w:line="216" w:lineRule="auto"/>
        <w:ind w:left="1706" w:hanging="992"/>
        <w:jc w:val="both"/>
        <w:outlineLvl w:val="1"/>
        <w:rPr>
          <w:rFonts w:cs="Simplified Arabic"/>
          <w:b/>
          <w:bCs/>
          <w:rtl/>
          <w:lang w:bidi="ar-EG"/>
        </w:rPr>
      </w:pPr>
      <w:bookmarkStart w:id="4" w:name="_Toc26964860"/>
      <w:r w:rsidRPr="002721AD">
        <w:rPr>
          <w:rFonts w:cs="Simplified Arabic" w:hint="cs"/>
          <w:b/>
          <w:bCs/>
          <w:rtl/>
          <w:lang w:bidi="ar-EG"/>
        </w:rPr>
        <w:t>11/1-</w:t>
      </w:r>
      <w:r w:rsidRPr="002721AD">
        <w:rPr>
          <w:rFonts w:cs="Simplified Arabic" w:hint="cs"/>
          <w:b/>
          <w:bCs/>
          <w:rtl/>
          <w:lang w:bidi="ar-EG"/>
        </w:rPr>
        <w:tab/>
      </w:r>
      <w:r w:rsidRPr="002721AD">
        <w:rPr>
          <w:rFonts w:cs="Simplified Arabic"/>
          <w:b/>
          <w:bCs/>
          <w:rtl/>
          <w:lang w:bidi="ar-EG"/>
        </w:rPr>
        <w:t>الحوار المتعمق بشأن المجالات المواضيعية والقضايا الشاملة الأخرى</w:t>
      </w:r>
      <w:bookmarkEnd w:id="4"/>
    </w:p>
    <w:p w14:paraId="173DEB28" w14:textId="77777777" w:rsidR="003021C7" w:rsidRPr="002721AD" w:rsidRDefault="003021C7" w:rsidP="003021C7">
      <w:pPr>
        <w:spacing w:after="120" w:line="216" w:lineRule="auto"/>
        <w:ind w:firstLine="720"/>
        <w:jc w:val="both"/>
        <w:rPr>
          <w:rFonts w:cs="Simplified Arabic"/>
          <w:i/>
          <w:iCs/>
          <w:rtl/>
          <w:lang w:bidi="ar-EG"/>
        </w:rPr>
      </w:pPr>
      <w:r w:rsidRPr="002721AD">
        <w:rPr>
          <w:rFonts w:cs="Simplified Arabic" w:hint="cs"/>
          <w:i/>
          <w:iCs/>
          <w:rtl/>
          <w:lang w:bidi="ar-EG"/>
        </w:rPr>
        <w:t xml:space="preserve">إن </w:t>
      </w:r>
      <w:r w:rsidRPr="002721AD">
        <w:rPr>
          <w:rFonts w:cs="Simplified Arabic"/>
          <w:i/>
          <w:iCs/>
          <w:rtl/>
          <w:lang w:bidi="ar-EG"/>
        </w:rPr>
        <w:t>الفريق المفتوح العضوية العامل بين الدورات</w:t>
      </w:r>
      <w:r w:rsidRPr="002721AD">
        <w:rPr>
          <w:rFonts w:cs="Simplified Arabic" w:hint="cs"/>
          <w:i/>
          <w:iCs/>
          <w:rtl/>
          <w:lang w:bidi="ar-EG"/>
        </w:rPr>
        <w:t xml:space="preserve"> </w:t>
      </w:r>
      <w:r w:rsidRPr="002721AD">
        <w:rPr>
          <w:rFonts w:cs="Simplified Arabic"/>
          <w:i/>
          <w:iCs/>
          <w:rtl/>
          <w:lang w:bidi="ar-EG"/>
        </w:rPr>
        <w:t>المخصص للمادة 8(ي) والأحكام المتصل</w:t>
      </w:r>
      <w:r w:rsidRPr="002721AD">
        <w:rPr>
          <w:rFonts w:cs="Simplified Arabic" w:hint="cs"/>
          <w:i/>
          <w:iCs/>
          <w:rtl/>
          <w:lang w:bidi="ar-EG"/>
        </w:rPr>
        <w:t>ة بها،</w:t>
      </w:r>
    </w:p>
    <w:p w14:paraId="3D7310B5" w14:textId="77777777" w:rsidR="003021C7" w:rsidRPr="002721AD" w:rsidRDefault="003021C7" w:rsidP="003021C7">
      <w:pPr>
        <w:spacing w:after="120" w:line="216" w:lineRule="auto"/>
        <w:ind w:firstLine="720"/>
        <w:jc w:val="both"/>
        <w:rPr>
          <w:rFonts w:cs="Simplified Arabic"/>
          <w:rtl/>
          <w:lang w:bidi="ar-EG"/>
        </w:rPr>
      </w:pPr>
      <w:r w:rsidRPr="002721AD">
        <w:rPr>
          <w:rFonts w:cs="Simplified Arabic" w:hint="cs"/>
          <w:i/>
          <w:iCs/>
          <w:rtl/>
          <w:lang w:bidi="ar-EG"/>
        </w:rPr>
        <w:t xml:space="preserve">يوصي </w:t>
      </w:r>
      <w:r w:rsidRPr="002721AD">
        <w:rPr>
          <w:rFonts w:cs="Simplified Arabic" w:hint="cs"/>
          <w:rtl/>
          <w:lang w:bidi="ar-EG"/>
        </w:rPr>
        <w:t>بأن يعتمد مؤتمر الأطراف في اجتماعه الخامس عشر مقررا على غرار ما يلي:</w:t>
      </w:r>
    </w:p>
    <w:p w14:paraId="0254CBEB" w14:textId="77777777" w:rsidR="003021C7" w:rsidRPr="002721AD" w:rsidRDefault="003021C7" w:rsidP="003021C7">
      <w:pPr>
        <w:spacing w:after="120" w:line="216" w:lineRule="auto"/>
        <w:ind w:left="713" w:firstLine="720"/>
        <w:jc w:val="both"/>
        <w:rPr>
          <w:rFonts w:cs="Simplified Arabic"/>
          <w:i/>
          <w:iCs/>
          <w:rtl/>
          <w:lang w:bidi="ar-EG"/>
        </w:rPr>
      </w:pPr>
      <w:r w:rsidRPr="002721AD">
        <w:rPr>
          <w:rFonts w:cs="Simplified Arabic"/>
          <w:i/>
          <w:iCs/>
          <w:rtl/>
          <w:lang w:bidi="ar-EG"/>
        </w:rPr>
        <w:t>إن مؤتمر الأطراف،</w:t>
      </w:r>
    </w:p>
    <w:p w14:paraId="0A1FB9E3" w14:textId="77777777" w:rsidR="003021C7" w:rsidRPr="002721AD" w:rsidRDefault="003021C7" w:rsidP="003021C7">
      <w:pPr>
        <w:spacing w:after="120" w:line="216" w:lineRule="auto"/>
        <w:ind w:left="713" w:firstLine="720"/>
        <w:jc w:val="both"/>
        <w:rPr>
          <w:rFonts w:cs="Simplified Arabic"/>
          <w:rtl/>
          <w:lang w:bidi="ar-EG"/>
        </w:rPr>
      </w:pPr>
      <w:r w:rsidRPr="002721AD">
        <w:rPr>
          <w:rFonts w:cs="Simplified Arabic"/>
          <w:i/>
          <w:iCs/>
          <w:rtl/>
          <w:lang w:bidi="ar-EG"/>
        </w:rPr>
        <w:t>إذ يرحب</w:t>
      </w:r>
      <w:r w:rsidRPr="002721AD">
        <w:rPr>
          <w:rFonts w:cs="Simplified Arabic"/>
          <w:rtl/>
          <w:lang w:bidi="ar-EG"/>
        </w:rPr>
        <w:t xml:space="preserve"> بالحوار المتعمق بشأن موضوع "مساهمات المعارف والابتكارات والممارسات التقليدية للشعوب الأصلية والمجتمعات المحلية، والتنوع الثقافي في الإطار العالمي للتنوع البيولوجي لما بعد عام 2020" الذي أجراه الفريق المفتوح العضوية العامل بين الدورات المخصص للمادة 8(ي) والأحكام المتصلة بها في اجتماعه الحادي عشر،</w:t>
      </w:r>
    </w:p>
    <w:p w14:paraId="7E2ADFD4" w14:textId="77777777" w:rsidR="003021C7" w:rsidRPr="002721AD" w:rsidRDefault="003021C7" w:rsidP="003021C7">
      <w:pPr>
        <w:spacing w:after="120" w:line="216" w:lineRule="auto"/>
        <w:ind w:left="713" w:firstLine="720"/>
        <w:jc w:val="both"/>
        <w:rPr>
          <w:rFonts w:cs="Simplified Arabic"/>
          <w:rtl/>
          <w:lang w:bidi="ar-EG"/>
        </w:rPr>
      </w:pPr>
      <w:r w:rsidRPr="002721AD">
        <w:rPr>
          <w:rFonts w:cs="Simplified Arabic"/>
          <w:i/>
          <w:iCs/>
          <w:rtl/>
          <w:lang w:bidi="ar-EG"/>
        </w:rPr>
        <w:t>وإذ يدرك</w:t>
      </w:r>
      <w:r w:rsidRPr="002721AD">
        <w:rPr>
          <w:rFonts w:cs="Simplified Arabic"/>
          <w:rtl/>
          <w:lang w:bidi="ar-EG"/>
        </w:rPr>
        <w:t xml:space="preserve"> أن مساهمة المعارف والابتكارات والممارسات التقليدية في التصدي لفقدان التنوع البيولوجي العالمي أساسية لتحقيق رؤية عام 2050 للعيش في انسجام مع الطبيعة،</w:t>
      </w:r>
    </w:p>
    <w:p w14:paraId="4DD9B8D9" w14:textId="77777777" w:rsidR="003021C7" w:rsidRPr="002721AD" w:rsidRDefault="003021C7" w:rsidP="003021C7">
      <w:pPr>
        <w:spacing w:after="120" w:line="216" w:lineRule="auto"/>
        <w:ind w:left="713" w:firstLine="720"/>
        <w:jc w:val="both"/>
        <w:rPr>
          <w:rFonts w:cs="Simplified Arabic"/>
          <w:rtl/>
          <w:lang w:val="en-US" w:bidi="ar-EG"/>
        </w:rPr>
      </w:pPr>
      <w:r w:rsidRPr="002721AD">
        <w:rPr>
          <w:rFonts w:cs="Simplified Arabic"/>
          <w:i/>
          <w:iCs/>
          <w:rtl/>
          <w:lang w:bidi="ar-EG"/>
        </w:rPr>
        <w:t xml:space="preserve">وإذ يدرك أيضا </w:t>
      </w:r>
      <w:r w:rsidRPr="002721AD">
        <w:rPr>
          <w:rFonts w:cs="Simplified Arabic"/>
          <w:rtl/>
          <w:lang w:val="en-US" w:bidi="ar-EG"/>
        </w:rPr>
        <w:t>أن احتضان رؤية الاتفاقية يقتضي احتضان التنوع الثقافي والاعتراف بالعلاقة الوثيقة بين الطبيعة والناس،</w:t>
      </w:r>
    </w:p>
    <w:p w14:paraId="34953CAB" w14:textId="77777777" w:rsidR="003021C7" w:rsidRPr="002721AD" w:rsidRDefault="003021C7" w:rsidP="003021C7">
      <w:pPr>
        <w:spacing w:after="120" w:line="216" w:lineRule="auto"/>
        <w:ind w:left="713" w:firstLine="720"/>
        <w:jc w:val="both"/>
        <w:rPr>
          <w:rFonts w:cs="Simplified Arabic"/>
          <w:rtl/>
          <w:lang w:val="en-US" w:bidi="ar-EG"/>
        </w:rPr>
      </w:pPr>
      <w:r w:rsidRPr="002721AD">
        <w:rPr>
          <w:rFonts w:cs="Simplified Arabic"/>
          <w:i/>
          <w:iCs/>
          <w:rtl/>
          <w:lang w:val="en-US" w:bidi="ar-EG"/>
        </w:rPr>
        <w:t>وإذ يدرك كذلك</w:t>
      </w:r>
      <w:r w:rsidRPr="002721AD">
        <w:rPr>
          <w:rFonts w:cs="Simplified Arabic"/>
          <w:rtl/>
          <w:lang w:val="en-US" w:bidi="ar-EG"/>
        </w:rPr>
        <w:t xml:space="preserve"> أن التراكمات المتنوعة للمعارف، بما في ذلك نقل اللغات بين الأجيال، يمكن أن تزود النظم البشرية والإيكولوجية بقدرات تكيفية أكبر لمواجهة الاضطرابات الحالية والمستقبلية وتعزز القدرة الاقتصادية والاجتماعية والإيكولوجية على الصمود،</w:t>
      </w:r>
    </w:p>
    <w:p w14:paraId="5C452BCF" w14:textId="77777777" w:rsidR="003021C7" w:rsidRPr="002721AD" w:rsidRDefault="003021C7" w:rsidP="003021C7">
      <w:pPr>
        <w:spacing w:after="120" w:line="216" w:lineRule="auto"/>
        <w:ind w:left="713" w:firstLine="720"/>
        <w:jc w:val="both"/>
        <w:rPr>
          <w:rFonts w:cs="Simplified Arabic"/>
          <w:i/>
          <w:iCs/>
          <w:rtl/>
          <w:lang w:val="en-US" w:bidi="ar-EG"/>
        </w:rPr>
      </w:pPr>
      <w:r w:rsidRPr="002721AD">
        <w:rPr>
          <w:rFonts w:cs="Simplified Arabic"/>
          <w:i/>
          <w:iCs/>
          <w:rtl/>
          <w:lang w:val="en-US" w:bidi="ar-EG"/>
        </w:rPr>
        <w:t>وإذ يدرك</w:t>
      </w:r>
      <w:r w:rsidRPr="002721AD">
        <w:rPr>
          <w:rFonts w:cs="Simplified Arabic"/>
          <w:rtl/>
          <w:lang w:val="en-US" w:bidi="ar-EG"/>
        </w:rPr>
        <w:t xml:space="preserve"> أهمية الأهداف الثلاثة لاتفاقية النوع البيولوجي،</w:t>
      </w:r>
    </w:p>
    <w:p w14:paraId="64AE8D2C" w14:textId="77777777" w:rsidR="003021C7" w:rsidRPr="002721AD" w:rsidRDefault="003021C7" w:rsidP="003021C7">
      <w:pPr>
        <w:pStyle w:val="ListParagraph"/>
        <w:numPr>
          <w:ilvl w:val="0"/>
          <w:numId w:val="17"/>
        </w:numPr>
        <w:bidi/>
        <w:spacing w:after="120" w:line="216" w:lineRule="auto"/>
        <w:ind w:left="713" w:firstLine="720"/>
        <w:contextualSpacing w:val="0"/>
        <w:rPr>
          <w:rFonts w:cs="Simplified Arabic"/>
          <w:i/>
          <w:iCs/>
          <w:rtl/>
          <w:lang w:bidi="ar-EG"/>
        </w:rPr>
      </w:pPr>
      <w:r w:rsidRPr="002721AD">
        <w:rPr>
          <w:rFonts w:cs="Simplified Arabic"/>
          <w:i/>
          <w:iCs/>
          <w:rtl/>
          <w:lang w:bidi="ar-EG"/>
        </w:rPr>
        <w:t>يدعو</w:t>
      </w:r>
      <w:r w:rsidRPr="002721AD">
        <w:rPr>
          <w:rFonts w:cs="Simplified Arabic"/>
          <w:rtl/>
          <w:lang w:bidi="ar-EG"/>
        </w:rPr>
        <w:t xml:space="preserve"> الأطراف</w:t>
      </w:r>
      <w:r w:rsidRPr="002721AD">
        <w:rPr>
          <w:rFonts w:cs="Simplified Arabic"/>
          <w:i/>
          <w:iCs/>
          <w:rtl/>
          <w:lang w:bidi="ar-EG"/>
        </w:rPr>
        <w:t xml:space="preserve"> </w:t>
      </w:r>
      <w:r w:rsidRPr="002721AD">
        <w:rPr>
          <w:rFonts w:cs="Simplified Arabic"/>
          <w:rtl/>
          <w:lang w:bidi="ar-EG"/>
        </w:rPr>
        <w:t>إلى الاعتراف بمساهمة الشعوب الأصلية والمجتمعات المحلية والتشجيع على ذلك وإدراج ذلك من خلال معارفها وابتكاراتها وممارساتها التقليدية وعملها الجماعي لحفظ التنوع البيولوجي واستخدامه المستدام، وكذلك على نحو أوسع نطاقا، الروابط بين التنوع البيولوجي و</w:t>
      </w:r>
      <w:r w:rsidRPr="002721AD">
        <w:rPr>
          <w:rFonts w:cs="Simplified Arabic" w:hint="cs"/>
          <w:rtl/>
          <w:lang w:bidi="ar-EG"/>
        </w:rPr>
        <w:t xml:space="preserve">التنوع </w:t>
      </w:r>
      <w:r w:rsidRPr="002721AD">
        <w:rPr>
          <w:rFonts w:cs="Simplified Arabic"/>
          <w:rtl/>
          <w:lang w:bidi="ar-EG"/>
        </w:rPr>
        <w:t>الثقافي، في تنفيذ الإطار العالمي للتنوع البيولوجي لما بعد عام 2020؛</w:t>
      </w:r>
    </w:p>
    <w:p w14:paraId="176ABD2F" w14:textId="77777777" w:rsidR="003021C7" w:rsidRPr="002721AD" w:rsidRDefault="003021C7" w:rsidP="003021C7">
      <w:pPr>
        <w:pStyle w:val="ListParagraph"/>
        <w:numPr>
          <w:ilvl w:val="0"/>
          <w:numId w:val="17"/>
        </w:numPr>
        <w:bidi/>
        <w:spacing w:after="120" w:line="216" w:lineRule="auto"/>
        <w:ind w:left="713" w:firstLine="720"/>
        <w:contextualSpacing w:val="0"/>
        <w:rPr>
          <w:rFonts w:cs="Simplified Arabic"/>
          <w:lang w:bidi="ar-EG"/>
        </w:rPr>
      </w:pPr>
      <w:r w:rsidRPr="002721AD">
        <w:rPr>
          <w:rFonts w:cs="Simplified Arabic"/>
          <w:i/>
          <w:iCs/>
          <w:rtl/>
          <w:lang w:bidi="ar-EG"/>
        </w:rPr>
        <w:t>يدعو أيضا</w:t>
      </w:r>
      <w:r w:rsidRPr="002721AD">
        <w:rPr>
          <w:rFonts w:cs="Simplified Arabic"/>
          <w:rtl/>
          <w:lang w:bidi="ar-EG"/>
        </w:rPr>
        <w:t xml:space="preserve"> الأطراف إلى أن تدمج بالكامل الاعتبارات، والمبادئ التوجيهية الطوعية والمبادئ المعتمدة بخصوص الروابط بين التنوع البيولوجي و</w:t>
      </w:r>
      <w:r w:rsidRPr="002721AD">
        <w:rPr>
          <w:rFonts w:cs="Simplified Arabic" w:hint="cs"/>
          <w:rtl/>
          <w:lang w:bidi="ar-EG"/>
        </w:rPr>
        <w:t xml:space="preserve">التنوع </w:t>
      </w:r>
      <w:r w:rsidRPr="002721AD">
        <w:rPr>
          <w:rFonts w:cs="Simplified Arabic"/>
          <w:rtl/>
          <w:lang w:bidi="ar-EG"/>
        </w:rPr>
        <w:t xml:space="preserve">الثقافي في تنفيذها الوطني لاتفاقية التنوع البيولوجي، مع المشاركة الكاملة والفعالة للشعوب </w:t>
      </w:r>
      <w:r w:rsidRPr="002721AD">
        <w:rPr>
          <w:rFonts w:cs="Simplified Arabic" w:hint="cs"/>
          <w:rtl/>
          <w:lang w:bidi="ar-EG"/>
        </w:rPr>
        <w:t>الأصلية</w:t>
      </w:r>
      <w:r w:rsidRPr="002721AD">
        <w:rPr>
          <w:rFonts w:cs="Simplified Arabic"/>
          <w:rtl/>
          <w:lang w:bidi="ar-EG"/>
        </w:rPr>
        <w:t xml:space="preserve"> والمجتمعات المحلية، وفقا للتشريعات الوطنية؛</w:t>
      </w:r>
    </w:p>
    <w:p w14:paraId="74E872A3" w14:textId="0CF8871C" w:rsidR="003021C7" w:rsidRPr="002721AD" w:rsidRDefault="003021C7" w:rsidP="003021C7">
      <w:pPr>
        <w:pStyle w:val="ListParagraph"/>
        <w:numPr>
          <w:ilvl w:val="0"/>
          <w:numId w:val="17"/>
        </w:numPr>
        <w:bidi/>
        <w:spacing w:after="120" w:line="216" w:lineRule="auto"/>
        <w:ind w:left="713" w:firstLine="720"/>
        <w:contextualSpacing w:val="0"/>
        <w:rPr>
          <w:rFonts w:cs="Simplified Arabic"/>
          <w:lang w:bidi="ar-EG"/>
        </w:rPr>
      </w:pPr>
      <w:r w:rsidRPr="002721AD">
        <w:rPr>
          <w:rFonts w:cs="Simplified Arabic"/>
          <w:i/>
          <w:iCs/>
          <w:rtl/>
          <w:lang w:bidi="ar-EG"/>
        </w:rPr>
        <w:t>يقرر</w:t>
      </w:r>
      <w:r w:rsidRPr="002721AD">
        <w:rPr>
          <w:rFonts w:cs="Simplified Arabic"/>
          <w:rtl/>
          <w:lang w:bidi="ar-EG"/>
        </w:rPr>
        <w:t xml:space="preserve"> أن يكون موضوع الحوار المتعمق الذي </w:t>
      </w:r>
      <w:r w:rsidRPr="002721AD">
        <w:rPr>
          <w:rFonts w:cs="Simplified Arabic" w:hint="cs"/>
          <w:rtl/>
          <w:lang w:bidi="ar-EG"/>
        </w:rPr>
        <w:t>ستتم</w:t>
      </w:r>
      <w:r w:rsidRPr="002721AD">
        <w:rPr>
          <w:rFonts w:cs="Simplified Arabic"/>
          <w:rtl/>
          <w:lang w:bidi="ar-EG"/>
        </w:rPr>
        <w:t xml:space="preserve"> مناقشته خلال الاجتماع الثاني عشر للفريق المفتوح العضوية العامل بين الدورات المخصص للمادة 8(ي) والأحكام المتصلة بها هو: "دور اللغات في نقل المعارف والابتكارات والممارسات </w:t>
      </w:r>
      <w:r w:rsidRPr="002721AD">
        <w:rPr>
          <w:rFonts w:cs="Simplified Arabic" w:hint="cs"/>
          <w:rtl/>
          <w:lang w:bidi="ar-EG"/>
        </w:rPr>
        <w:t>التقليدية</w:t>
      </w:r>
      <w:r w:rsidRPr="002721AD">
        <w:rPr>
          <w:rFonts w:cs="Simplified Arabic"/>
          <w:rtl/>
          <w:lang w:val="en-CA"/>
        </w:rPr>
        <w:t xml:space="preserve"> بين الأجيال</w:t>
      </w:r>
      <w:r w:rsidRPr="002721AD">
        <w:rPr>
          <w:rFonts w:cs="Simplified Arabic"/>
          <w:rtl/>
          <w:lang w:bidi="ar-EG"/>
        </w:rPr>
        <w:t>".</w:t>
      </w:r>
      <w:r w:rsidRPr="002721AD">
        <w:rPr>
          <w:rFonts w:cs="Simplified Arabic" w:hint="cs"/>
          <w:rtl/>
          <w:lang w:bidi="ar-EG"/>
        </w:rPr>
        <w:t xml:space="preserve"> </w:t>
      </w:r>
    </w:p>
    <w:p w14:paraId="3563EA5B" w14:textId="018B66F3" w:rsidR="003021C7" w:rsidRPr="002721AD" w:rsidRDefault="003021C7" w:rsidP="003021C7">
      <w:pPr>
        <w:spacing w:after="120" w:line="216" w:lineRule="auto"/>
        <w:rPr>
          <w:rFonts w:cs="Simplified Arabic"/>
          <w:rtl/>
          <w:lang w:bidi="ar-EG"/>
        </w:rPr>
      </w:pPr>
    </w:p>
    <w:p w14:paraId="5BF933B2" w14:textId="02410F15" w:rsidR="003021C7" w:rsidRPr="002721AD" w:rsidRDefault="003021C7" w:rsidP="003021C7">
      <w:pPr>
        <w:spacing w:after="120" w:line="216" w:lineRule="auto"/>
        <w:rPr>
          <w:rFonts w:cs="Simplified Arabic"/>
          <w:rtl/>
          <w:lang w:bidi="ar-EG"/>
        </w:rPr>
      </w:pPr>
    </w:p>
    <w:p w14:paraId="14EC4849" w14:textId="479DE014" w:rsidR="003021C7" w:rsidRPr="002721AD" w:rsidRDefault="003021C7" w:rsidP="003021C7">
      <w:pPr>
        <w:spacing w:after="120" w:line="216" w:lineRule="auto"/>
        <w:rPr>
          <w:rFonts w:cs="Simplified Arabic"/>
          <w:rtl/>
          <w:lang w:bidi="ar-EG"/>
        </w:rPr>
      </w:pPr>
    </w:p>
    <w:p w14:paraId="0EAA3BA8" w14:textId="33BF4E16" w:rsidR="003021C7" w:rsidRPr="002721AD" w:rsidRDefault="003021C7">
      <w:pPr>
        <w:bidi w:val="0"/>
        <w:rPr>
          <w:rFonts w:cs="Simplified Arabic"/>
          <w:rtl/>
          <w:lang w:bidi="ar-EG"/>
        </w:rPr>
      </w:pPr>
      <w:r w:rsidRPr="002721AD">
        <w:rPr>
          <w:rFonts w:cs="Simplified Arabic"/>
          <w:rtl/>
          <w:lang w:bidi="ar-EG"/>
        </w:rPr>
        <w:br w:type="page"/>
      </w:r>
    </w:p>
    <w:p w14:paraId="61A61D7A" w14:textId="0A4BB0B3" w:rsidR="00CC104F" w:rsidRPr="002721AD" w:rsidRDefault="00CC104F" w:rsidP="002721AD">
      <w:pPr>
        <w:spacing w:before="120" w:after="120"/>
        <w:ind w:left="1706" w:hanging="992"/>
        <w:outlineLvl w:val="1"/>
        <w:rPr>
          <w:rFonts w:cs="Simplified Arabic"/>
          <w:b/>
          <w:bCs/>
          <w:rtl/>
          <w:lang w:bidi="ar-EG"/>
        </w:rPr>
      </w:pPr>
      <w:bookmarkStart w:id="5" w:name="_Toc26964861"/>
      <w:r w:rsidRPr="002721AD">
        <w:rPr>
          <w:rFonts w:cs="Simplified Arabic" w:hint="cs"/>
          <w:b/>
          <w:bCs/>
          <w:rtl/>
          <w:lang w:bidi="ar-EG"/>
        </w:rPr>
        <w:lastRenderedPageBreak/>
        <w:t>11/</w:t>
      </w:r>
      <w:r w:rsidR="00C07E45">
        <w:rPr>
          <w:rFonts w:cs="Simplified Arabic" w:hint="cs"/>
          <w:b/>
          <w:bCs/>
          <w:rtl/>
          <w:lang w:bidi="ar-EG"/>
        </w:rPr>
        <w:t>2</w:t>
      </w:r>
      <w:r w:rsidRPr="002721AD">
        <w:rPr>
          <w:rFonts w:cs="Simplified Arabic" w:hint="cs"/>
          <w:b/>
          <w:bCs/>
          <w:rtl/>
          <w:lang w:bidi="ar-EG"/>
        </w:rPr>
        <w:t>-</w:t>
      </w:r>
      <w:r w:rsidRPr="002721AD">
        <w:rPr>
          <w:rFonts w:cs="Simplified Arabic" w:hint="cs"/>
          <w:b/>
          <w:bCs/>
          <w:rtl/>
          <w:lang w:bidi="ar-EG"/>
        </w:rPr>
        <w:tab/>
      </w:r>
      <w:r w:rsidRPr="002721AD">
        <w:rPr>
          <w:rFonts w:cs="Simplified Arabic"/>
          <w:b/>
          <w:bCs/>
          <w:rtl/>
          <w:lang w:bidi="ar-EG"/>
        </w:rPr>
        <w:t>إعداد برنامج عمل جديد وترتيبات مؤسسية بشأن المادة 8(ي) والأحكام الأخرى للاتفاقية ذات الصلة</w:t>
      </w:r>
      <w:r w:rsidRPr="002721AD">
        <w:rPr>
          <w:rFonts w:cs="Simplified Arabic" w:hint="cs"/>
          <w:b/>
          <w:bCs/>
          <w:rtl/>
          <w:lang w:bidi="ar-EG"/>
        </w:rPr>
        <w:t xml:space="preserve"> </w:t>
      </w:r>
      <w:r w:rsidRPr="002721AD">
        <w:rPr>
          <w:rFonts w:cs="Simplified Arabic"/>
          <w:b/>
          <w:bCs/>
          <w:rtl/>
          <w:lang w:bidi="ar-EG"/>
        </w:rPr>
        <w:t>بالشعوب الأصلية والمجتمعات المحلية</w:t>
      </w:r>
      <w:bookmarkEnd w:id="5"/>
    </w:p>
    <w:p w14:paraId="3CC5AF35" w14:textId="77777777" w:rsidR="00CC104F" w:rsidRPr="002721AD" w:rsidRDefault="00CC104F" w:rsidP="00CC104F">
      <w:pPr>
        <w:spacing w:after="120" w:line="216" w:lineRule="auto"/>
        <w:ind w:firstLine="720"/>
        <w:jc w:val="both"/>
        <w:rPr>
          <w:rFonts w:cs="Simplified Arabic"/>
          <w:i/>
          <w:iCs/>
          <w:sz w:val="22"/>
          <w:rtl/>
          <w:lang w:bidi="ar-EG"/>
        </w:rPr>
      </w:pPr>
      <w:r w:rsidRPr="002721AD">
        <w:rPr>
          <w:rFonts w:cs="Simplified Arabic" w:hint="cs"/>
          <w:i/>
          <w:iCs/>
          <w:sz w:val="22"/>
          <w:rtl/>
          <w:lang w:bidi="ar-EG"/>
        </w:rPr>
        <w:t xml:space="preserve">إن </w:t>
      </w:r>
      <w:r w:rsidRPr="002721AD">
        <w:rPr>
          <w:rFonts w:cs="Simplified Arabic"/>
          <w:i/>
          <w:iCs/>
          <w:sz w:val="22"/>
          <w:rtl/>
          <w:lang w:bidi="ar-EG"/>
        </w:rPr>
        <w:t>الفريق المفتوح العضوية العامل بين الدورات</w:t>
      </w:r>
      <w:r w:rsidRPr="002721AD">
        <w:rPr>
          <w:rFonts w:cs="Simplified Arabic" w:hint="cs"/>
          <w:i/>
          <w:iCs/>
          <w:sz w:val="22"/>
          <w:rtl/>
          <w:lang w:bidi="ar-EG"/>
        </w:rPr>
        <w:t xml:space="preserve"> </w:t>
      </w:r>
      <w:r w:rsidRPr="002721AD">
        <w:rPr>
          <w:rFonts w:cs="Simplified Arabic"/>
          <w:i/>
          <w:iCs/>
          <w:sz w:val="22"/>
          <w:rtl/>
          <w:lang w:bidi="ar-EG"/>
        </w:rPr>
        <w:t>المخصص للمادة 8(ي) والأحكام المتصل</w:t>
      </w:r>
      <w:r w:rsidRPr="002721AD">
        <w:rPr>
          <w:rFonts w:cs="Simplified Arabic" w:hint="cs"/>
          <w:i/>
          <w:iCs/>
          <w:sz w:val="22"/>
          <w:rtl/>
          <w:lang w:bidi="ar-EG"/>
        </w:rPr>
        <w:t>ة بها،</w:t>
      </w:r>
    </w:p>
    <w:p w14:paraId="06DF4E96" w14:textId="77777777" w:rsidR="00CC104F" w:rsidRPr="002721AD" w:rsidRDefault="00CC104F" w:rsidP="00CC104F">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2721AD">
        <w:rPr>
          <w:rFonts w:cs="Simplified Arabic" w:hint="cs"/>
          <w:i/>
          <w:iCs/>
          <w:snapToGrid w:val="0"/>
          <w:rtl/>
        </w:rPr>
        <w:t xml:space="preserve">يوصي </w:t>
      </w:r>
      <w:r w:rsidRPr="002721AD">
        <w:rPr>
          <w:rFonts w:cs="Simplified Arabic" w:hint="cs"/>
          <w:snapToGrid w:val="0"/>
          <w:rtl/>
        </w:rPr>
        <w:t>بأن يحيط الرئيسان المشاركان للفريق العامل المفتوح العضوية المخصص للإطار العالمي للتنوع البيولوجي لما بعد عام 2020 علما بنتائج الحوار المواضيعي العالمي للشعوب الأصلية والمجتمعات المحلية بشأن الإطار العالمي للتنوع البيولوجي لما بعد عام 2020</w:t>
      </w:r>
      <w:r w:rsidRPr="002721AD">
        <w:rPr>
          <w:rFonts w:cs="Simplified Arabic"/>
          <w:snapToGrid w:val="0"/>
          <w:vertAlign w:val="superscript"/>
          <w:rtl/>
        </w:rPr>
        <w:footnoteReference w:id="1"/>
      </w:r>
      <w:r w:rsidRPr="002721AD">
        <w:rPr>
          <w:rFonts w:cs="Simplified Arabic" w:hint="cs"/>
          <w:snapToGrid w:val="0"/>
          <w:rtl/>
        </w:rPr>
        <w:t xml:space="preserve"> عند إعداد الإطار العالمي للتنوع البيولوجي لما بعد عام 2020؛</w:t>
      </w:r>
    </w:p>
    <w:p w14:paraId="3FD68B29" w14:textId="77777777" w:rsidR="00CC104F" w:rsidRPr="002721AD" w:rsidRDefault="00CC104F" w:rsidP="00CC104F">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2721AD">
        <w:rPr>
          <w:rFonts w:cs="Simplified Arabic" w:hint="cs"/>
          <w:i/>
          <w:iCs/>
          <w:snapToGrid w:val="0"/>
          <w:rtl/>
        </w:rPr>
        <w:t xml:space="preserve">يطلب </w:t>
      </w:r>
      <w:r w:rsidRPr="002721AD">
        <w:rPr>
          <w:rFonts w:cs="Simplified Arabic" w:hint="cs"/>
          <w:snapToGrid w:val="0"/>
          <w:rtl/>
        </w:rPr>
        <w:t>إلى</w:t>
      </w:r>
      <w:r w:rsidRPr="002721AD">
        <w:rPr>
          <w:rFonts w:cs="Simplified Arabic" w:hint="cs"/>
          <w:i/>
          <w:iCs/>
          <w:snapToGrid w:val="0"/>
          <w:rtl/>
        </w:rPr>
        <w:t xml:space="preserve"> </w:t>
      </w:r>
      <w:r w:rsidRPr="002721AD">
        <w:rPr>
          <w:rFonts w:cs="Simplified Arabic" w:hint="cs"/>
          <w:snapToGrid w:val="0"/>
          <w:rtl/>
        </w:rPr>
        <w:t xml:space="preserve">الأمينة التنفيذية إتاحة المرفق الثاني لاستعراض النظراء، </w:t>
      </w:r>
      <w:r w:rsidRPr="002721AD">
        <w:rPr>
          <w:rFonts w:cs="Simplified Arabic"/>
          <w:snapToGrid w:val="0"/>
          <w:rtl/>
        </w:rPr>
        <w:t xml:space="preserve">وإتاحة نتائج استعراض النظراء لفريق الخبراء التقنيين المخصص </w:t>
      </w:r>
      <w:r w:rsidRPr="002721AD">
        <w:rPr>
          <w:rFonts w:cs="Simplified Arabic" w:hint="cs"/>
          <w:snapToGrid w:val="0"/>
          <w:rtl/>
        </w:rPr>
        <w:t>المتوخى</w:t>
      </w:r>
      <w:r w:rsidRPr="002721AD">
        <w:rPr>
          <w:rFonts w:cs="Simplified Arabic"/>
          <w:snapToGrid w:val="0"/>
          <w:rtl/>
        </w:rPr>
        <w:t xml:space="preserve"> في الفقرة 7 من مشروع المقرر الوارد أدناه</w:t>
      </w:r>
      <w:r w:rsidRPr="002721AD">
        <w:rPr>
          <w:rFonts w:cs="Simplified Arabic" w:hint="cs"/>
          <w:snapToGrid w:val="0"/>
          <w:rtl/>
        </w:rPr>
        <w:t>، في حالة إنشاء الفريق</w:t>
      </w:r>
      <w:r w:rsidRPr="002721AD">
        <w:rPr>
          <w:rFonts w:cs="Simplified Arabic"/>
          <w:snapToGrid w:val="0"/>
          <w:rtl/>
        </w:rPr>
        <w:t>؛</w:t>
      </w:r>
    </w:p>
    <w:p w14:paraId="24A5865A" w14:textId="77777777" w:rsidR="00CC104F" w:rsidRPr="002721AD" w:rsidRDefault="00CC104F" w:rsidP="00CC104F">
      <w:pPr>
        <w:pStyle w:val="ListParagraph"/>
        <w:numPr>
          <w:ilvl w:val="0"/>
          <w:numId w:val="19"/>
        </w:numPr>
        <w:suppressLineNumbers/>
        <w:suppressAutoHyphens/>
        <w:kinsoku w:val="0"/>
        <w:overflowPunct w:val="0"/>
        <w:autoSpaceDE w:val="0"/>
        <w:autoSpaceDN w:val="0"/>
        <w:bidi/>
        <w:adjustRightInd w:val="0"/>
        <w:snapToGrid w:val="0"/>
        <w:spacing w:after="120" w:line="216" w:lineRule="auto"/>
        <w:ind w:left="0" w:firstLine="713"/>
        <w:contextualSpacing w:val="0"/>
        <w:rPr>
          <w:rFonts w:cs="Simplified Arabic"/>
          <w:snapToGrid w:val="0"/>
          <w:rtl/>
        </w:rPr>
      </w:pPr>
      <w:r w:rsidRPr="002721AD">
        <w:rPr>
          <w:rFonts w:cs="Simplified Arabic" w:hint="cs"/>
          <w:i/>
          <w:iCs/>
          <w:snapToGrid w:val="0"/>
          <w:rtl/>
        </w:rPr>
        <w:t xml:space="preserve">يوصي </w:t>
      </w:r>
      <w:r w:rsidRPr="002721AD">
        <w:rPr>
          <w:rFonts w:cs="Simplified Arabic" w:hint="cs"/>
          <w:snapToGrid w:val="0"/>
          <w:rtl/>
        </w:rPr>
        <w:t>بأن يعتمد مؤتمر الأطراف، في اجتماعه الخامس عشر، مشروع المقرر الوارد أدناه.</w:t>
      </w:r>
    </w:p>
    <w:p w14:paraId="7D1FF818"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إعداد برنامج عمل جديد وترتيبات مؤسسية بشأن المادة 8(ي) والأحكام الأخرى للاتفاقية ذات الصلة بالشعوب الأصلية والمجتمعات المحلية</w:t>
      </w:r>
    </w:p>
    <w:p w14:paraId="4E7DA2E9" w14:textId="77777777" w:rsidR="00CC104F" w:rsidRPr="002721AD" w:rsidRDefault="00CC104F" w:rsidP="0081781A">
      <w:pPr>
        <w:keepNext/>
        <w:tabs>
          <w:tab w:val="left" w:pos="720"/>
        </w:tabs>
        <w:spacing w:after="120" w:line="216" w:lineRule="auto"/>
        <w:ind w:left="2132" w:hanging="1418"/>
        <w:jc w:val="both"/>
        <w:rPr>
          <w:rFonts w:cs="Simplified Arabic"/>
          <w:bCs/>
          <w:caps/>
          <w:sz w:val="22"/>
        </w:rPr>
      </w:pPr>
      <w:r w:rsidRPr="002721AD">
        <w:rPr>
          <w:rFonts w:cs="Simplified Arabic" w:hint="cs"/>
          <w:bCs/>
          <w:caps/>
          <w:sz w:val="22"/>
          <w:rtl/>
        </w:rPr>
        <w:t>ألف-</w:t>
      </w:r>
      <w:r w:rsidRPr="002721AD">
        <w:rPr>
          <w:rFonts w:cs="Simplified Arabic"/>
          <w:bCs/>
          <w:caps/>
          <w:sz w:val="22"/>
          <w:rtl/>
        </w:rPr>
        <w:tab/>
      </w:r>
      <w:r w:rsidRPr="002721AD">
        <w:rPr>
          <w:rFonts w:cs="Simplified Arabic" w:hint="cs"/>
          <w:bCs/>
          <w:caps/>
          <w:sz w:val="22"/>
          <w:rtl/>
        </w:rPr>
        <w:t>طرق وأدوات لتحقيق الإدماج الكامل للمادة 8(ي) والأحكام الأخرى للاتفاقية ذات الصلة بالشعوب الأصلية والمجتمعات المحلية في عمل الاتفاقية وبروتوكوليها، مع المشاركة الكاملة والفعالة للشعوب الأصلية والمجتمعات المحلية والتي تهدف إلى تعزيز الكفاءة والتوافق والتنسيق</w:t>
      </w:r>
    </w:p>
    <w:p w14:paraId="44DF9797"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firstLine="720"/>
        <w:jc w:val="both"/>
        <w:rPr>
          <w:rFonts w:cs="Simplified Arabic"/>
          <w:i/>
          <w:iCs/>
          <w:snapToGrid w:val="0"/>
          <w:sz w:val="22"/>
          <w:rtl/>
        </w:rPr>
      </w:pPr>
      <w:r w:rsidRPr="002721AD">
        <w:rPr>
          <w:rFonts w:cs="Simplified Arabic" w:hint="cs"/>
          <w:i/>
          <w:iCs/>
          <w:snapToGrid w:val="0"/>
          <w:sz w:val="22"/>
          <w:rtl/>
        </w:rPr>
        <w:t>إن مؤتمر الأطراف،</w:t>
      </w:r>
    </w:p>
    <w:p w14:paraId="50C7589E" w14:textId="3364CF86" w:rsidR="00CC104F" w:rsidRPr="002721AD" w:rsidRDefault="00CC104F" w:rsidP="00CC104F">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i/>
          <w:iCs/>
          <w:snapToGrid w:val="0"/>
          <w:sz w:val="22"/>
          <w:rtl/>
        </w:rPr>
        <w:t xml:space="preserve">إذ يشير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 xml:space="preserve">المقرر 5/16، الذي أعد بموجبه برنامج </w:t>
      </w:r>
      <w:r w:rsidR="00F23B19" w:rsidRPr="002721AD">
        <w:rPr>
          <w:rFonts w:cs="Simplified Arabic" w:hint="cs"/>
          <w:snapToGrid w:val="0"/>
          <w:sz w:val="22"/>
          <w:rtl/>
        </w:rPr>
        <w:t>العمل المتعلق بالمادة</w:t>
      </w:r>
      <w:r w:rsidRPr="002721AD">
        <w:rPr>
          <w:rFonts w:cs="Simplified Arabic" w:hint="cs"/>
          <w:snapToGrid w:val="0"/>
          <w:sz w:val="22"/>
          <w:rtl/>
        </w:rPr>
        <w:t xml:space="preserve"> 8(ي) والأحكام المتصلة بها، والمقرر 10/43،</w:t>
      </w:r>
      <w:r w:rsidRPr="002721AD">
        <w:rPr>
          <w:rFonts w:cs="Simplified Arabic"/>
          <w:snapToGrid w:val="0"/>
          <w:sz w:val="22"/>
          <w:vertAlign w:val="superscript"/>
          <w:rtl/>
        </w:rPr>
        <w:footnoteReference w:id="2"/>
      </w:r>
      <w:r w:rsidRPr="002721AD">
        <w:rPr>
          <w:rFonts w:cs="Simplified Arabic" w:hint="cs"/>
          <w:snapToGrid w:val="0"/>
          <w:sz w:val="22"/>
          <w:rtl/>
        </w:rPr>
        <w:t xml:space="preserve"> الذي نقح فيه برنامج العمل المتعدد السنوات للفترة 2010-2020،</w:t>
      </w:r>
    </w:p>
    <w:p w14:paraId="0A9F7A4C"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i/>
          <w:iCs/>
          <w:snapToGrid w:val="0"/>
          <w:sz w:val="22"/>
          <w:rtl/>
        </w:rPr>
        <w:t xml:space="preserve">وإذ يدرك </w:t>
      </w:r>
      <w:r w:rsidRPr="002721AD">
        <w:rPr>
          <w:rFonts w:cs="Simplified Arabic" w:hint="cs"/>
          <w:snapToGrid w:val="0"/>
          <w:sz w:val="22"/>
          <w:rtl/>
        </w:rPr>
        <w:t>الحاجة إلى برنامج عمل أكثر شمولية وتطلعية وتكاملا، يراعي أهداف التنمية المستدامة،</w:t>
      </w:r>
      <w:r w:rsidRPr="002721AD">
        <w:rPr>
          <w:rFonts w:cs="Simplified Arabic"/>
          <w:snapToGrid w:val="0"/>
          <w:sz w:val="22"/>
          <w:vertAlign w:val="superscript"/>
          <w:rtl/>
        </w:rPr>
        <w:footnoteReference w:id="3"/>
      </w:r>
      <w:r w:rsidRPr="002721AD">
        <w:rPr>
          <w:rFonts w:cs="Simplified Arabic" w:hint="cs"/>
          <w:snapToGrid w:val="0"/>
          <w:sz w:val="22"/>
          <w:rtl/>
        </w:rPr>
        <w:t xml:space="preserve"> واتفاق باريس،</w:t>
      </w:r>
      <w:r w:rsidRPr="002721AD">
        <w:rPr>
          <w:rFonts w:cs="Simplified Arabic"/>
          <w:snapToGrid w:val="0"/>
          <w:sz w:val="22"/>
          <w:vertAlign w:val="superscript"/>
          <w:rtl/>
        </w:rPr>
        <w:footnoteReference w:id="4"/>
      </w:r>
      <w:r w:rsidRPr="002721AD">
        <w:rPr>
          <w:rFonts w:cs="Simplified Arabic" w:hint="cs"/>
          <w:snapToGrid w:val="0"/>
          <w:sz w:val="22"/>
          <w:rtl/>
        </w:rPr>
        <w:t xml:space="preserve"> وترتيبات ما بعد عام 2020 للاتفاقية،</w:t>
      </w:r>
    </w:p>
    <w:p w14:paraId="2323615F"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i/>
          <w:iCs/>
          <w:snapToGrid w:val="0"/>
          <w:sz w:val="22"/>
          <w:rtl/>
        </w:rPr>
        <w:t xml:space="preserve">وإذ يستند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التقرير المركب عن الحالة القائمة والاتجاهات بشأن المعارف التقليدية والمبادئ التوجيهية والمعايير الطوعية والأدوات الأخرى التي أعدها بالفعل الفريق العامل المفتوح العضوية العامل بين الدورات المخصص للمادة 8(ي) والأحكام المتصلة بها والتي اعتمدها مؤتمر الأطراف،</w:t>
      </w:r>
      <w:r w:rsidRPr="002721AD">
        <w:rPr>
          <w:rFonts w:cs="Simplified Arabic"/>
          <w:snapToGrid w:val="0"/>
          <w:sz w:val="22"/>
          <w:vertAlign w:val="superscript"/>
          <w:rtl/>
        </w:rPr>
        <w:footnoteReference w:id="5"/>
      </w:r>
    </w:p>
    <w:p w14:paraId="1F5B2FFD"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i/>
          <w:iCs/>
          <w:snapToGrid w:val="0"/>
          <w:sz w:val="22"/>
          <w:rtl/>
        </w:rPr>
        <w:t xml:space="preserve">وإذ يشدد </w:t>
      </w:r>
      <w:r w:rsidRPr="002721AD">
        <w:rPr>
          <w:rFonts w:cs="Simplified Arabic" w:hint="cs"/>
          <w:snapToGrid w:val="0"/>
          <w:sz w:val="22"/>
          <w:rtl/>
        </w:rPr>
        <w:t>على</w:t>
      </w:r>
      <w:r w:rsidRPr="002721AD">
        <w:rPr>
          <w:rFonts w:cs="Simplified Arabic" w:hint="cs"/>
          <w:i/>
          <w:iCs/>
          <w:snapToGrid w:val="0"/>
          <w:sz w:val="22"/>
          <w:rtl/>
        </w:rPr>
        <w:t xml:space="preserve"> </w:t>
      </w:r>
      <w:r w:rsidRPr="002721AD">
        <w:rPr>
          <w:rFonts w:cs="Simplified Arabic" w:hint="cs"/>
          <w:snapToGrid w:val="0"/>
          <w:sz w:val="22"/>
          <w:rtl/>
        </w:rPr>
        <w:t>الحاجة إلى التنفيذ الفعال، وفقا للتشريعات والظروف الوطنية والالتزامات الدولية حسب الاقتضاء، للمبادئ التوجيهية والمعايير الطوعية المتعلقة بالمادة 8(ي) والأحكام المتصلة بها على المستوى الوطني من أجل البناء على التقدم المحرز نحو تحقيق الهدف 18 من أهداف أيشي للتنوع البيولوجي الواردة في الخطة الاستراتيجية للتنوع البيولوجي 2011-2020، والمساهمة في العناصر المقابلة في الإطار العالمي للتنوع البيولوجي لما بعد عام 2020،</w:t>
      </w:r>
    </w:p>
    <w:p w14:paraId="084CB26A" w14:textId="77777777" w:rsidR="00CC104F" w:rsidRPr="002721AD" w:rsidRDefault="00CC104F" w:rsidP="00CC104F">
      <w:pPr>
        <w:pStyle w:val="ListParagraph"/>
        <w:numPr>
          <w:ilvl w:val="0"/>
          <w:numId w:val="20"/>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Pr>
      </w:pPr>
      <w:r w:rsidRPr="002721AD">
        <w:rPr>
          <w:rFonts w:cs="Simplified Arabic" w:hint="cs"/>
          <w:i/>
          <w:iCs/>
          <w:snapToGrid w:val="0"/>
          <w:rtl/>
        </w:rPr>
        <w:lastRenderedPageBreak/>
        <w:t xml:space="preserve">يقرر </w:t>
      </w:r>
      <w:r w:rsidRPr="002721AD">
        <w:rPr>
          <w:rFonts w:cs="Simplified Arabic" w:hint="cs"/>
          <w:snapToGrid w:val="0"/>
          <w:rtl/>
        </w:rPr>
        <w:t>إعداد برنامج عمل جديد بشأن المادة 8(ي) والأحكام الأخرى للاتفاقية ذات الصلة بالشعوب الأصلية والمجتمعات المحلية يتوافق مع الإطار العالمي للتنوع البيولوجي لما بعد عام 2020، مع المشاركة الكاملة والفعالة للشعوب الأصلية والمجتمعات المحلية، على أساس المرفقين الأول والثاني</w:t>
      </w:r>
      <w:r w:rsidRPr="002721AD">
        <w:rPr>
          <w:rFonts w:cs="Simplified Arabic"/>
          <w:snapToGrid w:val="0"/>
          <w:vertAlign w:val="superscript"/>
          <w:rtl/>
        </w:rPr>
        <w:footnoteReference w:id="6"/>
      </w:r>
      <w:r w:rsidRPr="002721AD">
        <w:rPr>
          <w:rFonts w:cs="Simplified Arabic" w:hint="cs"/>
          <w:snapToGrid w:val="0"/>
          <w:rtl/>
        </w:rPr>
        <w:t xml:space="preserve"> بهذا المقرر؛</w:t>
      </w:r>
    </w:p>
    <w:p w14:paraId="01653426" w14:textId="0F879276" w:rsidR="00CC104F" w:rsidRPr="002721AD" w:rsidRDefault="00CC104F" w:rsidP="00CC104F">
      <w:pPr>
        <w:pStyle w:val="ListParagraph"/>
        <w:numPr>
          <w:ilvl w:val="0"/>
          <w:numId w:val="20"/>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2721AD">
        <w:rPr>
          <w:rFonts w:cs="Simplified Arabic" w:hint="cs"/>
          <w:i/>
          <w:iCs/>
          <w:snapToGrid w:val="0"/>
          <w:rtl/>
        </w:rPr>
        <w:t xml:space="preserve">يقرر أيضا </w:t>
      </w:r>
      <w:r w:rsidRPr="002721AD">
        <w:rPr>
          <w:rFonts w:cs="Simplified Arabic" w:hint="cs"/>
          <w:snapToGrid w:val="0"/>
          <w:rtl/>
        </w:rPr>
        <w:t xml:space="preserve">أن يبقي برنامج </w:t>
      </w:r>
      <w:r w:rsidR="00F23B19" w:rsidRPr="002721AD">
        <w:rPr>
          <w:rFonts w:cs="Simplified Arabic" w:hint="cs"/>
          <w:snapToGrid w:val="0"/>
          <w:rtl/>
        </w:rPr>
        <w:t>العمل المتعلق بالمادة</w:t>
      </w:r>
      <w:r w:rsidRPr="002721AD">
        <w:rPr>
          <w:rFonts w:cs="Simplified Arabic" w:hint="cs"/>
          <w:snapToGrid w:val="0"/>
          <w:rtl/>
        </w:rPr>
        <w:t xml:space="preserve"> 8(ي) والأحكام المتصلة بها قيد الاستعراض حسب الاقتضاء، وأن يعيد ترتيب أولويات العناصر والمهام من أجل ضمان إعداد برنامج عمل يدعم أي نهج يراعي حقوق الإنسان ويتوافق مع أولويات الإطار العالمي للتنوع البيولوجي لما بعد عام 2020، ويراعي التطورات في المنتديات والمنظمات الدولية الأخرى ذات الصلة؛</w:t>
      </w:r>
    </w:p>
    <w:p w14:paraId="228E4CA8" w14:textId="77777777" w:rsidR="00CC104F" w:rsidRPr="002721AD" w:rsidRDefault="00CC104F" w:rsidP="00CC104F">
      <w:pPr>
        <w:pStyle w:val="ListParagraph"/>
        <w:numPr>
          <w:ilvl w:val="0"/>
          <w:numId w:val="20"/>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2721AD">
        <w:rPr>
          <w:rFonts w:cs="Simplified Arabic" w:hint="cs"/>
          <w:i/>
          <w:iCs/>
          <w:snapToGrid w:val="0"/>
          <w:rtl/>
        </w:rPr>
        <w:t xml:space="preserve">يشجع </w:t>
      </w:r>
      <w:r w:rsidRPr="002721AD">
        <w:rPr>
          <w:rFonts w:cs="Simplified Arabic" w:hint="cs"/>
          <w:snapToGrid w:val="0"/>
          <w:rtl/>
        </w:rPr>
        <w:t>الأطراف على أن تقوم، وفقا للتشريعات الوطنية، بزيادة الجهود لتيسير المشاركة الكاملة والفعالة للشعوب الأصلية والمجتمعات المحلية كشركاء على أرض الواقع في تنفيذ الاتفاقية، بما في ذلك من خلال الاعتراف بقوانينها العرفية وإجراءاتها الجماعية ودعمها وتقييمها، بما في ذلك جهودها الرامية إلى حماية وحفظ الأراضي والمياه التي تشغلها أو تستخدمها تقليديا لبلوغ أهداف الاتفاقية، وعلى إشراكها، حسب الاقتضاء، في إعداد التقارير الوطنية، وفي تنقيح وتنفيذ الاستراتيجيات وخطط العمل الوطنية للتنوع البيولوجي، وفي العملية التي تفضي إلى تنفيذ الإطار العالمي للتنوع البيولوجي لما بعد عام 2020 الخاص بالاتفاقية؛</w:t>
      </w:r>
    </w:p>
    <w:p w14:paraId="481F7B02" w14:textId="77777777" w:rsidR="00CC104F" w:rsidRPr="002721AD" w:rsidRDefault="00CC104F" w:rsidP="00CC104F">
      <w:pPr>
        <w:pStyle w:val="ListParagraph"/>
        <w:numPr>
          <w:ilvl w:val="0"/>
          <w:numId w:val="20"/>
        </w:numPr>
        <w:suppressLineNumbers/>
        <w:suppressAutoHyphens/>
        <w:kinsoku w:val="0"/>
        <w:overflowPunct w:val="0"/>
        <w:autoSpaceDE w:val="0"/>
        <w:autoSpaceDN w:val="0"/>
        <w:bidi/>
        <w:adjustRightInd w:val="0"/>
        <w:snapToGrid w:val="0"/>
        <w:spacing w:after="120" w:line="216" w:lineRule="auto"/>
        <w:ind w:left="0" w:firstLine="714"/>
        <w:contextualSpacing w:val="0"/>
        <w:rPr>
          <w:rFonts w:cs="Simplified Arabic"/>
          <w:snapToGrid w:val="0"/>
          <w:rtl/>
        </w:rPr>
      </w:pPr>
      <w:r w:rsidRPr="002721AD">
        <w:rPr>
          <w:rFonts w:cs="Simplified Arabic" w:hint="cs"/>
          <w:i/>
          <w:iCs/>
          <w:snapToGrid w:val="0"/>
          <w:rtl/>
        </w:rPr>
        <w:t xml:space="preserve">يطلب </w:t>
      </w:r>
      <w:r w:rsidRPr="002721AD">
        <w:rPr>
          <w:rFonts w:cs="Simplified Arabic" w:hint="cs"/>
          <w:snapToGrid w:val="0"/>
          <w:rtl/>
        </w:rPr>
        <w:t>إلى</w:t>
      </w:r>
      <w:r w:rsidRPr="002721AD">
        <w:rPr>
          <w:rFonts w:cs="Simplified Arabic" w:hint="cs"/>
          <w:i/>
          <w:iCs/>
          <w:snapToGrid w:val="0"/>
          <w:rtl/>
        </w:rPr>
        <w:t xml:space="preserve"> </w:t>
      </w:r>
      <w:r w:rsidRPr="002721AD">
        <w:rPr>
          <w:rFonts w:cs="Simplified Arabic" w:hint="cs"/>
          <w:snapToGrid w:val="0"/>
          <w:rtl/>
        </w:rPr>
        <w:t xml:space="preserve">الأطراف والحكومات الأخرى أن تقدم تقريرا عن تنفيذ برنامج العمل الجديد بشأن المادة 8(ي) والأحكام الأخرى للاتفاقية ذات الصلة بالشعوب الأصلية والمجتمعات المحلية، بما في ذلك تطبيق مختلف المبادئ التوجيهية والمعايير الطوعية الموضوعة تحت رعاية الفريق المفتوح العضوية العامل بين الدورات المخصص للمادة 8(ي) الأحكام المتصلة بها والتي اعتمدها مؤتمر الأطراف، حسب الاقتضاء، وذلك من خلال التقارير الوطنية، وتقديم هذا التقرير إلى الهيئات الفرعية ذات الصلة، من أجل تحديد التقدم المحرز؛ </w:t>
      </w:r>
    </w:p>
    <w:p w14:paraId="7ABEE6FC" w14:textId="2CE2C98A" w:rsidR="00CC104F" w:rsidRPr="002721AD" w:rsidRDefault="00CC104F" w:rsidP="00CC104F">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2721AD">
        <w:rPr>
          <w:rFonts w:cs="Simplified Arabic" w:hint="cs"/>
          <w:snapToGrid w:val="0"/>
          <w:sz w:val="22"/>
          <w:rtl/>
        </w:rPr>
        <w:t>5-</w:t>
      </w:r>
      <w:r w:rsidRPr="002721AD">
        <w:rPr>
          <w:rFonts w:cs="Simplified Arabic" w:hint="cs"/>
          <w:snapToGrid w:val="0"/>
          <w:sz w:val="22"/>
          <w:rtl/>
        </w:rPr>
        <w:tab/>
      </w:r>
      <w:r w:rsidRPr="002721AD">
        <w:rPr>
          <w:rFonts w:cs="Simplified Arabic" w:hint="cs"/>
          <w:i/>
          <w:iCs/>
          <w:snapToGrid w:val="0"/>
          <w:sz w:val="22"/>
          <w:rtl/>
        </w:rPr>
        <w:t xml:space="preserve">يدعو </w:t>
      </w:r>
      <w:r w:rsidRPr="002721AD">
        <w:rPr>
          <w:rFonts w:cs="Simplified Arabic" w:hint="cs"/>
          <w:snapToGrid w:val="0"/>
          <w:sz w:val="22"/>
          <w:rtl/>
        </w:rPr>
        <w:t xml:space="preserve">الأطراف، وفقا للمقرر 10/40 باء، الفقرة 7، إلى النظر في تعيين نقاط اتصال وطنية للمادة 8(ي) والأحكام المتصلة بها، لدعم نقاط الاتصال الوطنية الحالية، من أجل تيسير ونشر الرسائل المناسبة ثقافيا مع منظمات الشعوب الأصلية والمجتمعات المحلية والنهوض بالإعداد والتنفيذ الفعالين لبرنامج </w:t>
      </w:r>
      <w:r w:rsidR="00F23B19" w:rsidRPr="002721AD">
        <w:rPr>
          <w:rFonts w:cs="Simplified Arabic" w:hint="cs"/>
          <w:snapToGrid w:val="0"/>
          <w:sz w:val="22"/>
          <w:rtl/>
        </w:rPr>
        <w:t>العمل المتعلق بالمادة</w:t>
      </w:r>
      <w:r w:rsidRPr="002721AD">
        <w:rPr>
          <w:rFonts w:cs="Simplified Arabic" w:hint="cs"/>
          <w:snapToGrid w:val="0"/>
          <w:sz w:val="22"/>
          <w:rtl/>
        </w:rPr>
        <w:t xml:space="preserve"> 8(ي) والأحكام المتصلة بها؛</w:t>
      </w:r>
      <w:r w:rsidRPr="002721AD">
        <w:rPr>
          <w:rFonts w:cs="Simplified Arabic"/>
          <w:snapToGrid w:val="0"/>
          <w:sz w:val="22"/>
          <w:vertAlign w:val="superscript"/>
          <w:rtl/>
        </w:rPr>
        <w:footnoteReference w:id="7"/>
      </w:r>
    </w:p>
    <w:p w14:paraId="08B03F3F"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2721AD">
        <w:rPr>
          <w:rFonts w:cs="Simplified Arabic" w:hint="cs"/>
          <w:snapToGrid w:val="0"/>
          <w:sz w:val="22"/>
          <w:rtl/>
        </w:rPr>
        <w:t>6-</w:t>
      </w:r>
      <w:r w:rsidRPr="002721AD">
        <w:rPr>
          <w:rFonts w:cs="Simplified Arabic" w:hint="cs"/>
          <w:snapToGrid w:val="0"/>
          <w:sz w:val="22"/>
          <w:rtl/>
        </w:rPr>
        <w:tab/>
      </w:r>
      <w:r w:rsidRPr="002721AD">
        <w:rPr>
          <w:rFonts w:cs="Simplified Arabic" w:hint="cs"/>
          <w:i/>
          <w:iCs/>
          <w:snapToGrid w:val="0"/>
          <w:sz w:val="22"/>
          <w:rtl/>
        </w:rPr>
        <w:t xml:space="preserve">يطلب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الأمينة التنفيذية أن تقوم، رهنا بتوافر الموارد، بتعزيز ودعم شبكة نقاط الاتصال الوطنية بشأن المعارف التقليدية والإطار العالمي للتنوع البيولوجي لما بعد عام 2020، لتمكينها من القيام بدور رئيسي على المستوى الوطني في مجالات مثل (أ) الترتيبات الوطنية ودون الوطنية من أجل المشاركة الكاملة والفعالة للشعوب الأصلية والمجتمعات المحلية، (ب)</w:t>
      </w:r>
      <w:r w:rsidRPr="002721AD">
        <w:rPr>
          <w:rFonts w:cs="Simplified Arabic" w:hint="eastAsia"/>
          <w:snapToGrid w:val="0"/>
          <w:sz w:val="22"/>
          <w:rtl/>
        </w:rPr>
        <w:t> </w:t>
      </w:r>
      <w:r w:rsidRPr="002721AD">
        <w:rPr>
          <w:rFonts w:cs="Simplified Arabic" w:hint="cs"/>
          <w:snapToGrid w:val="0"/>
          <w:sz w:val="22"/>
          <w:rtl/>
        </w:rPr>
        <w:t>الترتيبات الوطنية من أجل حماية وحفظ وتعزيز المعارف التقليدية والاستخدام المألوف المستدام، بموجب "الموافقة المسبقة عن علم" أو "الموافقة الحرة والمسبقة عن علم" أو "موافقة ومشاركة" أصحاب هذه المعارف، (ج)</w:t>
      </w:r>
      <w:r w:rsidRPr="002721AD">
        <w:rPr>
          <w:rFonts w:cs="Simplified Arabic" w:hint="eastAsia"/>
          <w:snapToGrid w:val="0"/>
          <w:sz w:val="22"/>
          <w:rtl/>
        </w:rPr>
        <w:t> </w:t>
      </w:r>
      <w:r w:rsidRPr="002721AD">
        <w:rPr>
          <w:rFonts w:cs="Simplified Arabic" w:hint="cs"/>
          <w:snapToGrid w:val="0"/>
          <w:sz w:val="22"/>
          <w:rtl/>
        </w:rPr>
        <w:t>تيسير مساهمة الشعوب الأصلية والمجتمعات المحلية في صياغة التقارير الوطنية، (د)</w:t>
      </w:r>
      <w:r w:rsidRPr="002721AD">
        <w:rPr>
          <w:rFonts w:cs="Simplified Arabic" w:hint="eastAsia"/>
          <w:snapToGrid w:val="0"/>
          <w:sz w:val="22"/>
          <w:rtl/>
        </w:rPr>
        <w:t> </w:t>
      </w:r>
      <w:r w:rsidRPr="002721AD">
        <w:rPr>
          <w:rFonts w:cs="Simplified Arabic" w:hint="cs"/>
          <w:snapToGrid w:val="0"/>
          <w:sz w:val="22"/>
          <w:rtl/>
        </w:rPr>
        <w:t>تعزيز بناء قدرات الشعوب الأصلية والمجتمعات المحلية على المستويين الوطني والمحلي، بشأن القضايا المتعلقة بالاتفاقية؛</w:t>
      </w:r>
    </w:p>
    <w:p w14:paraId="6C77045D" w14:textId="77777777" w:rsidR="00CC104F" w:rsidRPr="002721AD" w:rsidRDefault="00CC104F" w:rsidP="0081781A">
      <w:pPr>
        <w:keepNext/>
        <w:tabs>
          <w:tab w:val="left" w:pos="720"/>
        </w:tabs>
        <w:spacing w:after="120" w:line="216" w:lineRule="auto"/>
        <w:ind w:left="2132" w:hanging="1418"/>
        <w:jc w:val="both"/>
        <w:rPr>
          <w:rFonts w:cs="Simplified Arabic"/>
          <w:bCs/>
          <w:caps/>
          <w:sz w:val="22"/>
        </w:rPr>
      </w:pPr>
      <w:r w:rsidRPr="002721AD">
        <w:rPr>
          <w:rFonts w:cs="Simplified Arabic" w:hint="cs"/>
          <w:bCs/>
          <w:caps/>
          <w:sz w:val="22"/>
          <w:rtl/>
        </w:rPr>
        <w:t>باء-</w:t>
      </w:r>
      <w:r w:rsidRPr="002721AD">
        <w:rPr>
          <w:rFonts w:cs="Simplified Arabic"/>
          <w:bCs/>
          <w:caps/>
          <w:sz w:val="22"/>
          <w:rtl/>
        </w:rPr>
        <w:tab/>
      </w:r>
      <w:r w:rsidRPr="002721AD">
        <w:rPr>
          <w:rFonts w:cs="Simplified Arabic" w:hint="cs"/>
          <w:bCs/>
          <w:caps/>
          <w:sz w:val="22"/>
          <w:rtl/>
        </w:rPr>
        <w:t>الترتيبات المؤسسية للشعوب الأصلية والمجتمعات المحلية</w:t>
      </w:r>
    </w:p>
    <w:p w14:paraId="2CEF51A2"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2721AD">
        <w:rPr>
          <w:rFonts w:cs="Simplified Arabic" w:hint="cs"/>
          <w:snapToGrid w:val="0"/>
          <w:sz w:val="22"/>
          <w:rtl/>
        </w:rPr>
        <w:t>7-</w:t>
      </w:r>
      <w:r w:rsidRPr="002721AD">
        <w:rPr>
          <w:rFonts w:cs="Simplified Arabic" w:hint="cs"/>
          <w:snapToGrid w:val="0"/>
          <w:sz w:val="22"/>
          <w:rtl/>
        </w:rPr>
        <w:tab/>
        <w:t>[</w:t>
      </w:r>
      <w:r w:rsidRPr="002721AD">
        <w:rPr>
          <w:rFonts w:cs="Simplified Arabic" w:hint="cs"/>
          <w:i/>
          <w:iCs/>
          <w:snapToGrid w:val="0"/>
          <w:sz w:val="22"/>
          <w:rtl/>
        </w:rPr>
        <w:t xml:space="preserve">وإذ يشير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 xml:space="preserve">المقرر 14/17، يطلب إلى الأمينة التنفيذية أن تقوم، رهنا بتوافر الموارد المالية، بعقد فريق خبراء تقني مخصص معني بالشعوب الأصلية والمجتمعات المحلية والإطار العالمي للتنوع البيولوجي لما بعد عام 2020، يجتمع قبل الاجتماع الثاني عشر للفريق المفتوح العضوية العامل بين الدورات المخصص للمادة 8(ي) والأحكام المتصلة بها، وتتمثل </w:t>
      </w:r>
      <w:r w:rsidRPr="002721AD">
        <w:rPr>
          <w:rFonts w:cs="Simplified Arabic" w:hint="cs"/>
          <w:snapToGrid w:val="0"/>
          <w:sz w:val="22"/>
          <w:rtl/>
        </w:rPr>
        <w:lastRenderedPageBreak/>
        <w:t>اختصاصاته، على النحو الوارد في المرفق الثالث بهذا المقرر، لإسداء المشورة بشأن مواصلة تطوير برنامج العمل الجديد، وولاية [الفريق العامل] [الهيئة الفرعية] [الاندماج مع الهيئات الفرعية] المعني/المعنية بالمادة 8(ي) والأحكام المتصلة بها وطريقة عمله/عملها؛]</w:t>
      </w:r>
    </w:p>
    <w:p w14:paraId="741B726A"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2721AD">
        <w:rPr>
          <w:rFonts w:cs="Simplified Arabic" w:hint="cs"/>
          <w:snapToGrid w:val="0"/>
          <w:sz w:val="22"/>
          <w:rtl/>
        </w:rPr>
        <w:t>8-</w:t>
      </w:r>
      <w:r w:rsidRPr="002721AD">
        <w:rPr>
          <w:rFonts w:cs="Simplified Arabic" w:hint="cs"/>
          <w:snapToGrid w:val="0"/>
          <w:sz w:val="22"/>
          <w:rtl/>
        </w:rPr>
        <w:tab/>
      </w:r>
      <w:r w:rsidRPr="002721AD">
        <w:rPr>
          <w:rFonts w:cs="Simplified Arabic" w:hint="cs"/>
          <w:i/>
          <w:iCs/>
          <w:snapToGrid w:val="0"/>
          <w:sz w:val="22"/>
          <w:rtl/>
        </w:rPr>
        <w:t xml:space="preserve">يطلب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الأمينة التنفيذية أن تقوم، بالتشاور مع المنظمات ذات الصلة، بدعم عمل فريق الخبراء التقنيين المخصص على النحو الوارد في الفقرة 7؛</w:t>
      </w:r>
    </w:p>
    <w:p w14:paraId="5C01400C" w14:textId="77777777" w:rsidR="00CC104F" w:rsidRPr="002721AD" w:rsidRDefault="00CC104F" w:rsidP="00CC104F">
      <w:pPr>
        <w:suppressLineNumbers/>
        <w:suppressAutoHyphens/>
        <w:kinsoku w:val="0"/>
        <w:overflowPunct w:val="0"/>
        <w:autoSpaceDE w:val="0"/>
        <w:autoSpaceDN w:val="0"/>
        <w:adjustRightInd w:val="0"/>
        <w:snapToGrid w:val="0"/>
        <w:spacing w:after="120" w:line="216" w:lineRule="auto"/>
        <w:ind w:left="6" w:firstLine="709"/>
        <w:jc w:val="both"/>
        <w:rPr>
          <w:rFonts w:cs="Simplified Arabic"/>
          <w:snapToGrid w:val="0"/>
          <w:sz w:val="22"/>
          <w:rtl/>
        </w:rPr>
      </w:pPr>
      <w:r w:rsidRPr="002721AD">
        <w:rPr>
          <w:rFonts w:cs="Simplified Arabic" w:hint="cs"/>
          <w:snapToGrid w:val="0"/>
          <w:sz w:val="22"/>
          <w:rtl/>
        </w:rPr>
        <w:t>9-</w:t>
      </w:r>
      <w:r w:rsidRPr="002721AD">
        <w:rPr>
          <w:rFonts w:cs="Simplified Arabic"/>
          <w:i/>
          <w:iCs/>
          <w:snapToGrid w:val="0"/>
          <w:sz w:val="22"/>
          <w:rtl/>
        </w:rPr>
        <w:tab/>
      </w:r>
      <w:r w:rsidRPr="002721AD">
        <w:rPr>
          <w:rFonts w:cs="Simplified Arabic" w:hint="cs"/>
          <w:i/>
          <w:iCs/>
          <w:snapToGrid w:val="0"/>
          <w:sz w:val="22"/>
          <w:rtl/>
        </w:rPr>
        <w:t xml:space="preserve">يقرر </w:t>
      </w:r>
      <w:r w:rsidRPr="002721AD">
        <w:rPr>
          <w:rFonts w:cs="Simplified Arabic" w:hint="cs"/>
          <w:snapToGrid w:val="0"/>
          <w:sz w:val="22"/>
          <w:rtl/>
        </w:rPr>
        <w:t>استمرار عمل الفريق العامل المفتوح العضوية المخصص للمادة 8(ي) والأحكام المتصلة بها حتى الاجتماع السادس عشر لمؤتمر الأطراف [بغية وضع ترتيب مؤسسي دائم بشأن المادة 8(ي) والأحكام الأخرى للاتفاقية ذات الصلة بالشعوب الأصلية والمجتمعات المحلية على أن يتم البت فيه في الاجتماع السادس عشر لمؤتمر الأطراف]؛</w:t>
      </w:r>
    </w:p>
    <w:p w14:paraId="4E3E9117" w14:textId="77777777" w:rsidR="002721AD" w:rsidRDefault="00CC104F" w:rsidP="00CC104F">
      <w:pPr>
        <w:suppressLineNumbers/>
        <w:suppressAutoHyphens/>
        <w:kinsoku w:val="0"/>
        <w:overflowPunct w:val="0"/>
        <w:autoSpaceDE w:val="0"/>
        <w:autoSpaceDN w:val="0"/>
        <w:adjustRightInd w:val="0"/>
        <w:snapToGrid w:val="0"/>
        <w:spacing w:after="120" w:line="216" w:lineRule="auto"/>
        <w:ind w:left="4" w:firstLine="709"/>
        <w:jc w:val="both"/>
        <w:rPr>
          <w:rFonts w:cs="Simplified Arabic"/>
          <w:snapToGrid w:val="0"/>
          <w:sz w:val="22"/>
          <w:rtl/>
        </w:rPr>
      </w:pPr>
      <w:r w:rsidRPr="002721AD">
        <w:rPr>
          <w:rFonts w:cs="Simplified Arabic" w:hint="cs"/>
          <w:snapToGrid w:val="0"/>
          <w:sz w:val="22"/>
          <w:rtl/>
        </w:rPr>
        <w:t>10-</w:t>
      </w:r>
      <w:r w:rsidRPr="002721AD">
        <w:rPr>
          <w:rFonts w:cs="Simplified Arabic" w:hint="cs"/>
          <w:snapToGrid w:val="0"/>
          <w:sz w:val="22"/>
          <w:rtl/>
        </w:rPr>
        <w:tab/>
      </w:r>
      <w:r w:rsidRPr="002721AD">
        <w:rPr>
          <w:rFonts w:cs="Simplified Arabic" w:hint="cs"/>
          <w:i/>
          <w:iCs/>
          <w:snapToGrid w:val="0"/>
          <w:sz w:val="22"/>
          <w:rtl/>
        </w:rPr>
        <w:t xml:space="preserve">يطلب </w:t>
      </w:r>
      <w:r w:rsidRPr="002721AD">
        <w:rPr>
          <w:rFonts w:cs="Simplified Arabic" w:hint="cs"/>
          <w:snapToGrid w:val="0"/>
          <w:sz w:val="22"/>
          <w:rtl/>
        </w:rPr>
        <w:t>إلى</w:t>
      </w:r>
      <w:r w:rsidRPr="002721AD">
        <w:rPr>
          <w:rFonts w:cs="Simplified Arabic" w:hint="cs"/>
          <w:i/>
          <w:iCs/>
          <w:snapToGrid w:val="0"/>
          <w:sz w:val="22"/>
          <w:rtl/>
        </w:rPr>
        <w:t xml:space="preserve"> </w:t>
      </w:r>
      <w:r w:rsidRPr="002721AD">
        <w:rPr>
          <w:rFonts w:cs="Simplified Arabic" w:hint="cs"/>
          <w:snapToGrid w:val="0"/>
          <w:sz w:val="22"/>
          <w:rtl/>
        </w:rPr>
        <w:t>الفريق العامل المفتوح العضوية المخصص للمادة 8(ي) والأحكام المتصلة بها أن يقوم في اجتماعه الثاني عشر بتقديم مزيد من التفاصيل عن برنامج العمل الجديد بشأن المادة 8(ي) والأحكام الأخرى للاتفاقية ذات الصلة بالشعوب الأصلية والمجتمعات المحلية، مع مراعاة توصيات فريق الخبراء التقنيين المخصص.</w:t>
      </w:r>
    </w:p>
    <w:p w14:paraId="05CFFDFF"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2721AD">
        <w:rPr>
          <w:rFonts w:cs="Simplified Arabic" w:hint="cs"/>
          <w:i/>
          <w:iCs/>
          <w:snapToGrid w:val="0"/>
          <w:sz w:val="22"/>
          <w:rtl/>
        </w:rPr>
        <w:t>المرفق الأول</w:t>
      </w:r>
    </w:p>
    <w:p w14:paraId="174FCCAC"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
          <w:bCs/>
          <w:sz w:val="22"/>
          <w:rtl/>
          <w:lang w:bidi="ar-SY"/>
        </w:rPr>
      </w:pPr>
      <w:r w:rsidRPr="002721AD">
        <w:rPr>
          <w:rFonts w:cs="Simplified Arabic" w:hint="cs"/>
          <w:b/>
          <w:bCs/>
          <w:sz w:val="22"/>
          <w:rtl/>
          <w:lang w:bidi="ar-SY"/>
        </w:rPr>
        <w:t xml:space="preserve">مشروع الأهداف والمبادئ العامة وعناصر العمل الخاصة ببرنامج العمل الجديد </w:t>
      </w:r>
      <w:r w:rsidRPr="002721AD">
        <w:rPr>
          <w:rFonts w:cs="Simplified Arabic"/>
          <w:b/>
          <w:bCs/>
          <w:sz w:val="22"/>
          <w:rtl/>
          <w:lang w:bidi="ar-SY"/>
        </w:rPr>
        <w:t xml:space="preserve">بشأن المادة 8(ي) والأحكام الأخرى للاتفاقية ذات الصلة بالشعوب الأصلية والمجتمعات المحلية </w:t>
      </w:r>
    </w:p>
    <w:p w14:paraId="6B6B9C54"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
          <w:bCs/>
          <w:sz w:val="22"/>
          <w:lang w:bidi="ar-SY"/>
        </w:rPr>
      </w:pPr>
      <w:r w:rsidRPr="002721AD">
        <w:rPr>
          <w:rFonts w:cs="Simplified Arabic" w:hint="cs"/>
          <w:b/>
          <w:bCs/>
          <w:sz w:val="22"/>
          <w:rtl/>
          <w:lang w:bidi="ar-SY"/>
        </w:rPr>
        <w:t>2020-2050</w:t>
      </w:r>
    </w:p>
    <w:p w14:paraId="1A59250D"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أولا-</w:t>
      </w:r>
      <w:r w:rsidRPr="002721AD">
        <w:rPr>
          <w:rFonts w:cs="Simplified Arabic" w:hint="cs"/>
          <w:b/>
          <w:bCs/>
          <w:szCs w:val="28"/>
          <w:rtl/>
          <w:lang w:bidi="ar-SY"/>
        </w:rPr>
        <w:tab/>
        <w:t>الهدف</w:t>
      </w:r>
    </w:p>
    <w:p w14:paraId="68EF11CD"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 xml:space="preserve">يتمثل الهدف من برنامج العمل هذا في </w:t>
      </w:r>
      <w:r w:rsidRPr="002721AD">
        <w:rPr>
          <w:rFonts w:cs="Simplified Arabic" w:hint="cs"/>
          <w:snapToGrid w:val="0"/>
          <w:kern w:val="22"/>
          <w:sz w:val="22"/>
          <w:rtl/>
          <w:lang w:bidi="ar-EG"/>
        </w:rPr>
        <w:t>النهوض بتنفيذ المادة 8(ي) والأحكام المتصلة بها تنفيذا عادلا، في إطار الاتفاقية، على المستويات المحلية والوطنية والإقليمية والدولية وضمان المشاركة الكاملة والفعالة للشعوب الأصلية والمجتمعات المحلية في جميع مراحل ومستويات تنفيذه</w:t>
      </w:r>
      <w:r w:rsidRPr="002721AD">
        <w:rPr>
          <w:rFonts w:cs="Simplified Arabic" w:hint="cs"/>
          <w:snapToGrid w:val="0"/>
          <w:sz w:val="22"/>
          <w:rtl/>
        </w:rPr>
        <w:t>، بما يكفل الاعتراف بالمستمر بالعلاقة الفريدة التي تحظى بها الشعوب الأصلية والمجتمعات المحلية مع الاتفاقية وبروتوكوليها.</w:t>
      </w:r>
    </w:p>
    <w:p w14:paraId="368ADA83"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ثانيا-</w:t>
      </w:r>
      <w:r w:rsidRPr="002721AD">
        <w:rPr>
          <w:rFonts w:cs="Simplified Arabic" w:hint="cs"/>
          <w:b/>
          <w:bCs/>
          <w:szCs w:val="28"/>
          <w:rtl/>
          <w:lang w:bidi="ar-SY"/>
        </w:rPr>
        <w:tab/>
        <w:t>المبادئ العامة</w:t>
      </w:r>
    </w:p>
    <w:p w14:paraId="07EDA2CB"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المشاركة الكاملة والفعالة للشعوب الأصلية والمجتمعات المحلية في جميع مراحل تحديد وتنفيذ عناصر برنامج العمل. والمشاركة الكاملة والفعالة لنساء الشعوب الأصلية والمجتمعات المحلية في جميع أنشطة برنامج العمل.</w:t>
      </w:r>
    </w:p>
    <w:p w14:paraId="428AF8FF"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 xml:space="preserve">ينبغي إيلاء المعارف والابتكارات والممارسات التقليدية نفس القدر من التقدير والاحترام باعتبارها مفيدة وضرورية مثلها مثل أشكال المعارف الأخرى. </w:t>
      </w:r>
      <w:r w:rsidRPr="002721AD">
        <w:rPr>
          <w:rFonts w:cs="Simplified Arabic" w:hint="cs"/>
          <w:b/>
          <w:bCs/>
          <w:snapToGrid w:val="0"/>
          <w:sz w:val="22"/>
          <w:rtl/>
        </w:rPr>
        <w:t>[وينبغي تعزيز أوجه التعاون الحقيقي والإنتاج المشترك للمعارف بطرق تحترم عمليات توليد المعارف ونزاهة كل نظام من نظم المعارف. وينبغي تعميم إدراج المعارف المستمدة من مختلف نظم المعارف والممارسات في إعداد سياسات التنوع البيولوجي وتنفيذها]</w:t>
      </w:r>
      <w:r w:rsidRPr="002721AD">
        <w:rPr>
          <w:rFonts w:cs="Simplified Arabic" w:hint="cs"/>
          <w:snapToGrid w:val="0"/>
          <w:sz w:val="22"/>
          <w:rtl/>
        </w:rPr>
        <w:t>.</w:t>
      </w:r>
    </w:p>
    <w:p w14:paraId="687F31C4"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 xml:space="preserve">اتباع نهج شامل يتسق مع القيم الروحية والثقافية والممارسات العرفية للشعوب الأصلية والمجتمعات المحلية التي </w:t>
      </w:r>
      <w:r w:rsidRPr="002721AD">
        <w:rPr>
          <w:rFonts w:cs="Simplified Arabic" w:hint="cs"/>
          <w:b/>
          <w:bCs/>
          <w:snapToGrid w:val="0"/>
          <w:sz w:val="22"/>
          <w:rtl/>
        </w:rPr>
        <w:t xml:space="preserve">تقر بارتباطها [بأراضيها] </w:t>
      </w:r>
      <w:r w:rsidRPr="002721AD">
        <w:rPr>
          <w:rFonts w:cs="Simplified Arabic" w:hint="cs"/>
          <w:snapToGrid w:val="0"/>
          <w:sz w:val="22"/>
          <w:rtl/>
        </w:rPr>
        <w:t>وحقوقها، وفقا للتشريعات الوطنية ذات الصلة، في أن تتحكم في معارفها وابتكاراتها وممارساتها التقليدية.</w:t>
      </w:r>
    </w:p>
    <w:p w14:paraId="72A511F4"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نهج النظم الإيكولوجية هو استراتيجية للإدارة المتكاملة للأراضي والمياه والموارد الحية، من شأنه أن يعزز حفظ التنوع البيولوجي واستخدامه المستدام بصورة منصفة.</w:t>
      </w:r>
    </w:p>
    <w:p w14:paraId="41AEB11B" w14:textId="77777777" w:rsidR="00CC104F" w:rsidRP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 xml:space="preserve">ينبغي أن يخضع الحصول على المعارف والابتكارات والممارسات التقليدية للشعوب الأصلية والمجتمعات المحلية لمبادئ "الموافقة المسبقة عن علم"، أو "الموافقة الحرة والمسبقة عن علم"، أو "الموافقة والمشاركة" من قِبل الشعوب الأصلية </w:t>
      </w:r>
      <w:r w:rsidRPr="002721AD">
        <w:rPr>
          <w:rFonts w:cs="Simplified Arabic" w:hint="cs"/>
          <w:snapToGrid w:val="0"/>
          <w:sz w:val="22"/>
          <w:rtl/>
        </w:rPr>
        <w:lastRenderedPageBreak/>
        <w:t>والمجتمعات المحلية، وفقا للظروف الوطنية،</w:t>
      </w:r>
      <w:r w:rsidRPr="002721AD">
        <w:rPr>
          <w:rFonts w:cs="Simplified Arabic" w:hint="cs"/>
          <w:snapToGrid w:val="0"/>
          <w:sz w:val="22"/>
          <w:vertAlign w:val="superscript"/>
          <w:rtl/>
        </w:rPr>
        <w:t xml:space="preserve"> </w:t>
      </w:r>
      <w:r w:rsidRPr="002721AD">
        <w:rPr>
          <w:rFonts w:cs="Simplified Arabic" w:hint="cs"/>
          <w:snapToGrid w:val="0"/>
          <w:sz w:val="22"/>
          <w:rtl/>
        </w:rPr>
        <w:t>ونصيب عادل ومنصف من المنافع الناشئة عن استخدام وتطبيق هذه المعارف والابتكارات والممارسات على أساس شروط متفق عليها بصورة متبادلة ووفقا للقانون المحلي.</w:t>
      </w:r>
    </w:p>
    <w:p w14:paraId="1586EF77" w14:textId="77777777" w:rsidR="002721AD" w:rsidRDefault="00CC104F" w:rsidP="0081781A">
      <w:pPr>
        <w:numPr>
          <w:ilvl w:val="0"/>
          <w:numId w:val="18"/>
        </w:numPr>
        <w:suppressLineNumbers/>
        <w:suppressAutoHyphens/>
        <w:kinsoku w:val="0"/>
        <w:overflowPunct w:val="0"/>
        <w:autoSpaceDE w:val="0"/>
        <w:autoSpaceDN w:val="0"/>
        <w:spacing w:after="120" w:line="216" w:lineRule="auto"/>
        <w:ind w:left="0" w:firstLine="0"/>
        <w:jc w:val="both"/>
        <w:rPr>
          <w:rFonts w:cs="Simplified Arabic"/>
          <w:snapToGrid w:val="0"/>
          <w:sz w:val="22"/>
        </w:rPr>
      </w:pPr>
      <w:r w:rsidRPr="002721AD">
        <w:rPr>
          <w:rFonts w:cs="Simplified Arabic" w:hint="cs"/>
          <w:snapToGrid w:val="0"/>
          <w:sz w:val="22"/>
          <w:rtl/>
        </w:rPr>
        <w:t>سيتم رصد تنفيذ برنامج العمل الجديد بشأن المادة 8(ي) بشكل مستمر من خلال مؤشرات الحالة والاتجاهات في المعارف التقليدية،</w:t>
      </w:r>
      <w:r w:rsidRPr="002721AD">
        <w:rPr>
          <w:rFonts w:cs="Simplified Arabic"/>
          <w:snapToGrid w:val="0"/>
          <w:sz w:val="22"/>
          <w:vertAlign w:val="superscript"/>
          <w:rtl/>
        </w:rPr>
        <w:footnoteReference w:id="8"/>
      </w:r>
      <w:r w:rsidRPr="002721AD">
        <w:rPr>
          <w:rFonts w:cs="Simplified Arabic" w:hint="cs"/>
          <w:snapToGrid w:val="0"/>
          <w:sz w:val="22"/>
          <w:rtl/>
        </w:rPr>
        <w:t xml:space="preserve"> المعتمدة في إطار برنامج العمل السابق، وسيستمر كذلك تفعيلها بموجب برنامج العمل المشترك المجدد بشأن الروابط بين التنوع البيولوجي والتنوع الثقافي، في شراكة مع منظمة الأمم المتحدة للتربية والعلم والثقافة والهيئات الأخرى ذات الصلة.</w:t>
      </w:r>
    </w:p>
    <w:p w14:paraId="0B98A1EE"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2721AD">
        <w:rPr>
          <w:rFonts w:cs="Simplified Arabic" w:hint="cs"/>
          <w:i/>
          <w:iCs/>
          <w:snapToGrid w:val="0"/>
          <w:sz w:val="22"/>
          <w:rtl/>
        </w:rPr>
        <w:t>المرفق الثاني</w:t>
      </w:r>
    </w:p>
    <w:p w14:paraId="7988D83C"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مشروع العناصر الممكنة لبرنامج العمل الجديد بشأن المادة 8(ي) والأحكام الأخرى للاتفاقية ذات الصلة بالشعوب الأصلية والمجتمعات المحلية</w:t>
      </w:r>
    </w:p>
    <w:p w14:paraId="11DC7F85"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أولا-</w:t>
      </w:r>
      <w:r w:rsidRPr="002721AD">
        <w:rPr>
          <w:rFonts w:cs="Simplified Arabic" w:hint="cs"/>
          <w:b/>
          <w:bCs/>
          <w:szCs w:val="28"/>
          <w:rtl/>
          <w:lang w:bidi="ar-SY"/>
        </w:rPr>
        <w:tab/>
        <w:t>الاستخدام المستدام</w:t>
      </w:r>
    </w:p>
    <w:p w14:paraId="5314BF65"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i/>
          <w:iCs/>
          <w:snapToGrid w:val="0"/>
          <w:sz w:val="22"/>
          <w:rtl/>
        </w:rPr>
      </w:pPr>
      <w:r w:rsidRPr="002721AD">
        <w:rPr>
          <w:rFonts w:cs="Simplified Arabic" w:hint="cs"/>
          <w:i/>
          <w:iCs/>
          <w:snapToGrid w:val="0"/>
          <w:sz w:val="22"/>
          <w:rtl/>
        </w:rPr>
        <w:t>[تعزيز الاستخدام المستدام للتنوع البيولوجي، بما في ذلك الاستخدام المألوف المستدام للأحياء البرية والممارسات التقليدية لإنتاج الأغذية والنظم الزراعية</w:t>
      </w:r>
    </w:p>
    <w:p w14:paraId="5DFF7ABA"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snapToGrid w:val="0"/>
          <w:sz w:val="22"/>
        </w:rPr>
      </w:pPr>
      <w:r w:rsidRPr="002721AD">
        <w:rPr>
          <w:rFonts w:cs="Simplified Arabic" w:hint="cs"/>
          <w:snapToGrid w:val="0"/>
          <w:sz w:val="22"/>
          <w:rtl/>
        </w:rPr>
        <w:t>الأنشطة المقترحة:</w:t>
      </w:r>
    </w:p>
    <w:p w14:paraId="2D142722"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1-1</w:t>
      </w:r>
      <w:r w:rsidRPr="002721AD">
        <w:rPr>
          <w:rFonts w:cs="Simplified Arabic" w:hint="cs"/>
          <w:snapToGrid w:val="0"/>
          <w:sz w:val="22"/>
          <w:rtl/>
        </w:rPr>
        <w:tab/>
        <w:t>وضع مبادئ توجيهية طوعية لدمج ممارسات أو سياسات الاستخدام المألوف المستدام، مع المشاركة الكاملة والفعالة للشعوب الأصلية والمجتمعات المحلية حسب الاقتضاء، في الاستراتيجيات وخطط العمل الوطنية للتنوع البيولوجي.</w:t>
      </w:r>
    </w:p>
    <w:p w14:paraId="792E1CF6"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1-2</w:t>
      </w:r>
      <w:r w:rsidRPr="002721AD">
        <w:rPr>
          <w:rFonts w:cs="Simplified Arabic" w:hint="cs"/>
          <w:snapToGrid w:val="0"/>
          <w:sz w:val="22"/>
          <w:rtl/>
        </w:rPr>
        <w:tab/>
        <w:t>وضع مبادئ توجيهية طوعية لتشجيع وتعزيز المبادرات المجتمعية التي تدعم تنفيذ المادة 10(ج) وتساهم فيه، وتعزز الاستخدام المألوف المستدام للتنوع البيولوجي.</w:t>
      </w:r>
    </w:p>
    <w:p w14:paraId="791A12DC"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1-3</w:t>
      </w:r>
      <w:r w:rsidRPr="002721AD">
        <w:rPr>
          <w:rFonts w:cs="Simplified Arabic" w:hint="cs"/>
          <w:snapToGrid w:val="0"/>
          <w:sz w:val="22"/>
          <w:rtl/>
        </w:rPr>
        <w:tab/>
        <w:t>تحديد وتعزيز أفضل الممارسات (مثل دراسات الحالة، والآليات، والتشريعات، والمبادرات المناسبة الأخرى).</w:t>
      </w:r>
    </w:p>
    <w:p w14:paraId="785267BF"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1-4</w:t>
      </w:r>
      <w:r w:rsidRPr="002721AD">
        <w:rPr>
          <w:rFonts w:cs="Simplified Arabic" w:hint="cs"/>
          <w:snapToGrid w:val="0"/>
          <w:sz w:val="22"/>
          <w:rtl/>
        </w:rPr>
        <w:tab/>
        <w:t>وضع مقترحات لدعم الشعوب الأصلية والمجتمعات المحلية في عمليات الحفظ في المزارع وفي الموقع.</w:t>
      </w:r>
    </w:p>
    <w:p w14:paraId="0C6304E6"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1-5</w:t>
      </w:r>
      <w:r w:rsidRPr="002721AD">
        <w:rPr>
          <w:rFonts w:cs="Simplified Arabic" w:hint="cs"/>
          <w:snapToGrid w:val="0"/>
          <w:sz w:val="22"/>
          <w:rtl/>
        </w:rPr>
        <w:tab/>
        <w:t>إعداد مواد للاتصال والتثقيف والتوعية العامة بشأن قيمة ومساهمات نظم الأغذية التقليدية والأصلية والمحلية، وبشأن هذه النظم ومنتجاتها ومزاياها لصحة الإنسان والتنوع البيولوجي.</w:t>
      </w:r>
    </w:p>
    <w:p w14:paraId="4DBF9E6E"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1-6</w:t>
      </w:r>
      <w:r w:rsidRPr="002721AD">
        <w:rPr>
          <w:rFonts w:cs="Simplified Arabic" w:hint="cs"/>
          <w:snapToGrid w:val="0"/>
          <w:sz w:val="22"/>
          <w:rtl/>
        </w:rPr>
        <w:tab/>
        <w:t>القيام، وفقا للتشريعات الوطنية والالتزامات الدولية، بتشجيع الشعوب الأصلية والمجتمعات المحلية على تسجيل ممارساتها الحالية لدى الآليات والمبادرات الوطنية المناسبة، مثل نظم التراث الزراعي المهمة عالميا التابعة لمنظمة الأغذية والزراعة للأمم المتحدة، وكذلك البرامج التي تنفذها منظمة الأمم المتحدة للتربية والعلم والثقافة (اليونسكو) ومبادرة ساتوياما، للمساعدة على نقلها إلى الأجيال القادمة بطرق مناسبة ومحترمة.</w:t>
      </w:r>
    </w:p>
    <w:p w14:paraId="4B2DC89D"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1-7</w:t>
      </w:r>
      <w:r w:rsidRPr="002721AD">
        <w:rPr>
          <w:rFonts w:cs="Simplified Arabic" w:hint="cs"/>
          <w:snapToGrid w:val="0"/>
          <w:sz w:val="22"/>
          <w:rtl/>
        </w:rPr>
        <w:tab/>
        <w:t>وضع إرشادات لتعزيز المفاهيم الأصلية لنظم الحراجة الزراعية المتنوعة في المناطق المجاورة للمناطق المحمية.]</w:t>
      </w:r>
    </w:p>
    <w:p w14:paraId="36760308"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
          <w:bCs/>
          <w:szCs w:val="28"/>
          <w:lang w:bidi="ar-SY"/>
        </w:rPr>
      </w:pPr>
      <w:r w:rsidRPr="002721AD">
        <w:rPr>
          <w:rFonts w:cs="Simplified Arabic" w:hint="cs"/>
          <w:b/>
          <w:bCs/>
          <w:szCs w:val="28"/>
          <w:rtl/>
          <w:lang w:bidi="ar-SY"/>
        </w:rPr>
        <w:lastRenderedPageBreak/>
        <w:t>ثانيا-</w:t>
      </w:r>
      <w:r w:rsidRPr="002721AD">
        <w:rPr>
          <w:rFonts w:cs="Simplified Arabic" w:hint="cs"/>
          <w:b/>
          <w:bCs/>
          <w:szCs w:val="28"/>
          <w:rtl/>
          <w:lang w:bidi="ar-SY"/>
        </w:rPr>
        <w:tab/>
        <w:t>الحفظ والاستعادة</w:t>
      </w:r>
    </w:p>
    <w:p w14:paraId="685F1522"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i/>
          <w:iCs/>
          <w:snapToGrid w:val="0"/>
          <w:sz w:val="22"/>
          <w:rtl/>
        </w:rPr>
      </w:pPr>
      <w:r w:rsidRPr="002721AD">
        <w:rPr>
          <w:rFonts w:cs="Simplified Arabic" w:hint="cs"/>
          <w:i/>
          <w:iCs/>
          <w:snapToGrid w:val="0"/>
          <w:sz w:val="22"/>
          <w:rtl/>
        </w:rPr>
        <w:t>[تشجيع ودعم حفظ وحماية واستعادة التنوع البيولوجي من جانب الشعوب الأصلية والمجتمعات المحلية</w:t>
      </w:r>
    </w:p>
    <w:p w14:paraId="22BAA147"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snapToGrid w:val="0"/>
          <w:sz w:val="22"/>
        </w:rPr>
      </w:pPr>
      <w:r w:rsidRPr="002721AD">
        <w:rPr>
          <w:rFonts w:cs="Simplified Arabic" w:hint="cs"/>
          <w:snapToGrid w:val="0"/>
          <w:sz w:val="22"/>
          <w:rtl/>
        </w:rPr>
        <w:t>الأنشطة المقترحة:</w:t>
      </w:r>
    </w:p>
    <w:p w14:paraId="6CC9F828"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2-1</w:t>
      </w:r>
      <w:r w:rsidRPr="002721AD">
        <w:rPr>
          <w:rFonts w:cs="Simplified Arabic" w:hint="cs"/>
          <w:snapToGrid w:val="0"/>
          <w:sz w:val="22"/>
          <w:rtl/>
        </w:rPr>
        <w:tab/>
        <w:t xml:space="preserve">وضع مبادئ توجيهية طوعية، مع المشاركة الكاملة والفعالة للشعوب الأصلية والمجتمعات المحلية، لتعزيز إطار السياسات الخاص بممارسات الحفظ والحماية والاستعادة المجتمعية التي تقودها الشعوب الأصلية والمجتمعات المحلية، مثل المناطق التي تحفظها الشعوب الأصلية والمجتمعات المحلية أو المواقع المقدسة التقليدية. </w:t>
      </w:r>
    </w:p>
    <w:p w14:paraId="1B420ECB"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2-2</w:t>
      </w:r>
      <w:r w:rsidRPr="002721AD">
        <w:rPr>
          <w:rFonts w:cs="Simplified Arabic" w:hint="cs"/>
          <w:snapToGrid w:val="0"/>
          <w:sz w:val="22"/>
          <w:rtl/>
        </w:rPr>
        <w:tab/>
        <w:t>وضع مبادئ توجيهية طوعية لتيسير، حسب الاقتضاء، دمج المناطق التي تحفظها الشعوب الأصلية والمجتمعات المحلية في الشبكات الوطنية للمناطق المحمية من خلال الاعتراف بشكل مناسب بأراضي المناطق التي تحفظها الشعوب الأصلية والمجتمعات المحلية والسعي إلى المشاركة الكاملة والفعالة للشعوب الأصلية والمجتمعات المحلية في إدارة المناطق المحمية.</w:t>
      </w:r>
    </w:p>
    <w:p w14:paraId="503E49C0"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2-3</w:t>
      </w:r>
      <w:r w:rsidRPr="002721AD">
        <w:rPr>
          <w:rFonts w:cs="Simplified Arabic" w:hint="cs"/>
          <w:snapToGrid w:val="0"/>
          <w:sz w:val="22"/>
          <w:rtl/>
        </w:rPr>
        <w:tab/>
        <w:t>وضع مبادئ توجيهية طوعية لتعزيز ودعم، وفقا للتشريعات الوطنية، تغيير استخدام الأراضي التقليدية وحيازة الأراضي من جانب الشعوب الأصلية والمجتمعات المحلية وتحديد وتعزيز أفضل الممارسات (مثل دراسات الحالة، والآليات، والتشريعات والمبادرات المناسبة الأخرى) وتنفيذها.</w:t>
      </w:r>
    </w:p>
    <w:p w14:paraId="00A039F3"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2-4</w:t>
      </w:r>
      <w:r w:rsidRPr="002721AD">
        <w:rPr>
          <w:rFonts w:cs="Simplified Arabic" w:hint="cs"/>
          <w:snapToGrid w:val="0"/>
          <w:sz w:val="22"/>
          <w:rtl/>
        </w:rPr>
        <w:tab/>
        <w:t>تشجيع الشعوب الأصلية والمجتمعات المحلية، التي لا تحظى بقدرة على الوصول بشكل رسمي إلى الأراضي، على المشاركة في حفظ التنوع البيولوجي وحمايته واستعادته.</w:t>
      </w:r>
    </w:p>
    <w:p w14:paraId="1DDBC1AC"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2-5</w:t>
      </w:r>
      <w:r w:rsidRPr="002721AD">
        <w:rPr>
          <w:rFonts w:cs="Simplified Arabic" w:hint="cs"/>
          <w:snapToGrid w:val="0"/>
          <w:sz w:val="22"/>
          <w:rtl/>
        </w:rPr>
        <w:tab/>
        <w:t>وضع مبادئ توجيهية طوعية لتفعيل المؤشر الخاص بتغيير استخدام الأراضي وحيازة الأراضي</w:t>
      </w:r>
      <w:r w:rsidRPr="002721AD">
        <w:rPr>
          <w:rFonts w:cs="Simplified Arabic"/>
          <w:snapToGrid w:val="0"/>
          <w:sz w:val="22"/>
          <w:vertAlign w:val="superscript"/>
          <w:rtl/>
        </w:rPr>
        <w:footnoteReference w:id="9"/>
      </w:r>
      <w:r w:rsidRPr="002721AD">
        <w:rPr>
          <w:rFonts w:cs="Simplified Arabic" w:hint="cs"/>
          <w:snapToGrid w:val="0"/>
          <w:sz w:val="22"/>
          <w:rtl/>
        </w:rPr>
        <w:t xml:space="preserve"> في الأراضي والمياه التي تستخدمها أو تشغلها تقليديا للشعوب الأصلية والمجتمعات المحلية، بما في ذلك من خلال رسم خرائط المناطق القائمة التي تحفظها الشعوب الأصلية والمجتمعات المحلية، وتوثيق التشريعات والاعتراف بحقوق الشعوب الأصلية في حيازة الأراضي والإجراءات الجماعية للشعوب الأصلية والمجتمعات المحلية التي تسهم في حماية التنوع البيولوجي، والإبلاغ عن التقدم المحرز في هذا الصدد.]</w:t>
      </w:r>
    </w:p>
    <w:p w14:paraId="12A1A547"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
          <w:bCs/>
          <w:szCs w:val="28"/>
          <w:lang w:bidi="ar-SY"/>
        </w:rPr>
      </w:pPr>
      <w:r w:rsidRPr="002721AD">
        <w:rPr>
          <w:rFonts w:cs="Simplified Arabic" w:hint="cs"/>
          <w:b/>
          <w:bCs/>
          <w:szCs w:val="28"/>
          <w:rtl/>
          <w:lang w:bidi="ar-SY"/>
        </w:rPr>
        <w:t>ثالثا-</w:t>
      </w:r>
      <w:r w:rsidRPr="002721AD">
        <w:rPr>
          <w:rFonts w:cs="Simplified Arabic" w:hint="cs"/>
          <w:b/>
          <w:bCs/>
          <w:szCs w:val="28"/>
          <w:rtl/>
          <w:lang w:bidi="ar-SY"/>
        </w:rPr>
        <w:tab/>
        <w:t>تقاسم المنافع الناشئة عن الموارد الجينية</w:t>
      </w:r>
    </w:p>
    <w:p w14:paraId="5E4E3FD6"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i/>
          <w:iCs/>
          <w:snapToGrid w:val="0"/>
          <w:sz w:val="22"/>
          <w:rtl/>
        </w:rPr>
      </w:pPr>
      <w:r w:rsidRPr="002721AD">
        <w:rPr>
          <w:rFonts w:cs="Simplified Arabic" w:hint="cs"/>
          <w:i/>
          <w:iCs/>
          <w:snapToGrid w:val="0"/>
          <w:sz w:val="22"/>
          <w:rtl/>
        </w:rPr>
        <w:t>[تعزيز التقاسم العادل والمنصف للمنافع الناشئة عن استخدام الموارد الجينية المرتبطة بالمعارف التقليدية</w:t>
      </w:r>
    </w:p>
    <w:p w14:paraId="7AF3EF49"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snapToGrid w:val="0"/>
          <w:sz w:val="22"/>
        </w:rPr>
      </w:pPr>
      <w:r w:rsidRPr="002721AD">
        <w:rPr>
          <w:rFonts w:cs="Simplified Arabic" w:hint="cs"/>
          <w:snapToGrid w:val="0"/>
          <w:sz w:val="22"/>
          <w:rtl/>
        </w:rPr>
        <w:t>الأنشطة المقترحة:</w:t>
      </w:r>
    </w:p>
    <w:p w14:paraId="7B2FB34F"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3-1</w:t>
      </w:r>
      <w:r w:rsidRPr="002721AD">
        <w:rPr>
          <w:rFonts w:cs="Simplified Arabic" w:hint="cs"/>
          <w:snapToGrid w:val="0"/>
          <w:sz w:val="22"/>
          <w:rtl/>
        </w:rPr>
        <w:tab/>
        <w:t>وضع مبادئ توجيهية طوعية وآليات لدعم الأطراف، حسب الاقتضاء، في تنفيذ بروتوكول ناغويا بشأن الحصول على الموارد الجينية والتقاسم العادل والمنصف للمنافع الناشئة عن استخدامها في اتفاقية التنوع البيولوجي، فيما يتعلق بالمعارف التقليدية للشعوب الأصلية والمجتمعات المحلية، من خلال بناء القدرات (فيما يتعلق بالموافقة المسبقة عن علم، والشروط المتفق عليها بصورة متبادلة، والتقاسم المنصف للمنافع والبروتوكولات المجتمعية البيولوجية الثقافية)، وكذلك من خلال المساعدة القانونية أو السياساتية أو التقنية، وفقا للتشريعات الوطنية.</w:t>
      </w:r>
    </w:p>
    <w:p w14:paraId="6FFEDE33"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3-2</w:t>
      </w:r>
      <w:r w:rsidRPr="002721AD">
        <w:rPr>
          <w:rFonts w:cs="Simplified Arabic" w:hint="cs"/>
          <w:snapToGrid w:val="0"/>
          <w:sz w:val="22"/>
          <w:rtl/>
        </w:rPr>
        <w:tab/>
        <w:t>تشجيع وتعزيز البرامج الرامية إلى تثمين الموارد الجينية المرتبطة بالمعارف التقليدية.</w:t>
      </w:r>
    </w:p>
    <w:p w14:paraId="1F9F3826"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3-3</w:t>
      </w:r>
      <w:r w:rsidRPr="002721AD">
        <w:rPr>
          <w:rFonts w:cs="Simplified Arabic" w:hint="cs"/>
          <w:snapToGrid w:val="0"/>
          <w:sz w:val="22"/>
          <w:rtl/>
        </w:rPr>
        <w:tab/>
        <w:t>تعزيز ودعم البرامج الرامية إلى ضمان إعداد مصارف بيانات/قواعد بيانات بشأن استخدام الموارد الجينية المرتبطة بالمعارف التقليدية.</w:t>
      </w:r>
    </w:p>
    <w:p w14:paraId="3A39D9C1"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lastRenderedPageBreak/>
        <w:t>3-4</w:t>
      </w:r>
      <w:r w:rsidRPr="002721AD">
        <w:rPr>
          <w:rFonts w:cs="Simplified Arabic" w:hint="cs"/>
          <w:snapToGrid w:val="0"/>
          <w:sz w:val="22"/>
          <w:rtl/>
        </w:rPr>
        <w:tab/>
        <w:t>تعزيز البرامج التي تشجع على التعاون والشراكات بين الشعوب الأصلية والمجتمعات المحلية ومستخدمي الموارد الجينية المرتبطة بالمعارف التقليدية.</w:t>
      </w:r>
    </w:p>
    <w:p w14:paraId="586393AF"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3-5</w:t>
      </w:r>
      <w:r w:rsidRPr="002721AD">
        <w:rPr>
          <w:rFonts w:cs="Simplified Arabic" w:hint="cs"/>
          <w:snapToGrid w:val="0"/>
          <w:sz w:val="22"/>
          <w:rtl/>
        </w:rPr>
        <w:tab/>
        <w:t>تحديد الفرص لتنمية قدرات الشعوب الأصلية والمجتمعات المحلية ولإجراء حوار مع أصحاب المصلحة الخارجيين، مع مراعاة السياقات الثقافية والتنظيمية وتعديلها بما يناسب هياكل الحوكمة التنظيمية الفريدة.</w:t>
      </w:r>
    </w:p>
    <w:p w14:paraId="7F2580DB"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3-6</w:t>
      </w:r>
      <w:r w:rsidRPr="002721AD">
        <w:rPr>
          <w:rFonts w:cs="Simplified Arabic" w:hint="cs"/>
          <w:snapToGrid w:val="0"/>
          <w:sz w:val="22"/>
          <w:rtl/>
        </w:rPr>
        <w:tab/>
        <w:t>تحديد الفرص لتنمية قدرات الشعوب الأصلية والمجتمعات المحلية، وإنشاء منصات لتبادل المعلومات بين الشعوب الأصلية والمجتمعات المحلية، والأطراف، وكذلك لإجراء حوار مع أصحاب المصلحة الخارجيين.]</w:t>
      </w:r>
    </w:p>
    <w:p w14:paraId="5CCD3B0E"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Cs/>
          <w:snapToGrid w:val="0"/>
          <w:kern w:val="22"/>
          <w:szCs w:val="28"/>
          <w:lang w:bidi="ar-SY"/>
        </w:rPr>
      </w:pPr>
      <w:r w:rsidRPr="002721AD">
        <w:rPr>
          <w:rFonts w:cs="Simplified Arabic" w:hint="cs"/>
          <w:b/>
          <w:bCs/>
          <w:szCs w:val="28"/>
          <w:rtl/>
          <w:lang w:bidi="ar-SY"/>
        </w:rPr>
        <w:t>رابعا-</w:t>
      </w:r>
      <w:r w:rsidRPr="002721AD">
        <w:rPr>
          <w:rFonts w:cs="Simplified Arabic" w:hint="cs"/>
          <w:b/>
          <w:bCs/>
          <w:szCs w:val="28"/>
          <w:rtl/>
          <w:lang w:bidi="ar-SY"/>
        </w:rPr>
        <w:tab/>
        <w:t>المعارف والثقافة</w:t>
      </w:r>
    </w:p>
    <w:p w14:paraId="485F7EB2"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i/>
          <w:iCs/>
          <w:snapToGrid w:val="0"/>
          <w:sz w:val="22"/>
          <w:rtl/>
        </w:rPr>
      </w:pPr>
      <w:r w:rsidRPr="002721AD">
        <w:rPr>
          <w:rFonts w:cs="Simplified Arabic" w:hint="cs"/>
          <w:i/>
          <w:iCs/>
          <w:snapToGrid w:val="0"/>
          <w:sz w:val="22"/>
          <w:rtl/>
        </w:rPr>
        <w:t>[دعم نقل المعارف التقليدية وضمان إيلاء المعارف التقليدية ونظم المعارف الأخرى نفس القدر من التقدير</w:t>
      </w:r>
    </w:p>
    <w:p w14:paraId="128C611D"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snapToGrid w:val="0"/>
          <w:sz w:val="22"/>
        </w:rPr>
      </w:pPr>
      <w:r w:rsidRPr="002721AD">
        <w:rPr>
          <w:rFonts w:cs="Simplified Arabic" w:hint="cs"/>
          <w:snapToGrid w:val="0"/>
          <w:sz w:val="22"/>
          <w:rtl/>
        </w:rPr>
        <w:t>الأنشطة المقترحة:</w:t>
      </w:r>
    </w:p>
    <w:p w14:paraId="2E763EF9"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4-1</w:t>
      </w:r>
      <w:r w:rsidRPr="002721AD">
        <w:rPr>
          <w:rFonts w:cs="Simplified Arabic" w:hint="cs"/>
          <w:snapToGrid w:val="0"/>
          <w:sz w:val="22"/>
          <w:rtl/>
        </w:rPr>
        <w:tab/>
        <w:t>وضع مقترحات لدعم الشعوب الأصلية والمجتمعات المحلية، لتعزيز نقل المعارف التقليدية واستخدامها، بما في ذلك من خلال تمكينها من استكشاف طرق ووسائل جمع المعارف الأصلية والمحلية وتسجيلها وتوثيقها وتخزينها ونشرها، من خلال مراكز توثيق نظم المعارف التقليدية الآمنة، وتعزيز استخدام المعارف التقليدية ونقلها إلى الأجيال القادمة، بما في ذلك من أجل تحقيق أهداف الاتفاقية وللمساهمة في العمليات الدولية الأخرى، بموجب "الموافقة المسبقة عن علم" أو "الموافقة الحرة والمسبقة عن علم" أو "الموافقة والمشاركة" من جانب الشعوب الأصلية والمجتمعات المحلية وفقا للظروف الوطنية.</w:t>
      </w:r>
    </w:p>
    <w:p w14:paraId="095A9B18"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4-2</w:t>
      </w:r>
      <w:r w:rsidRPr="002721AD">
        <w:rPr>
          <w:rFonts w:cs="Simplified Arabic" w:hint="cs"/>
          <w:snapToGrid w:val="0"/>
          <w:sz w:val="22"/>
          <w:rtl/>
        </w:rPr>
        <w:tab/>
        <w:t>تعزيز برنامج العمل المشترك (اتفاقية التنوع البيولوجي، واليونسكو، والاتحاد الدولي لحماية الطبيعة، والشركاء) بشأن الروابط بين التنوع البيولوجي والتنوع الثقافي (الطبيعة والثقافات).</w:t>
      </w:r>
    </w:p>
    <w:p w14:paraId="73FCA9E1"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4-3</w:t>
      </w:r>
      <w:r w:rsidRPr="002721AD">
        <w:rPr>
          <w:rFonts w:cs="Simplified Arabic" w:hint="cs"/>
          <w:snapToGrid w:val="0"/>
          <w:sz w:val="22"/>
          <w:rtl/>
        </w:rPr>
        <w:tab/>
        <w:t>تعزيز إدراج المعارف التقليدية ونظم المعارف الأصلية والمحلية على أنها تنطوي على نفس القدر من الصحة في عمل الهيئة الفرعية للمشورة العلمية والتقنية والتكنولوجية.</w:t>
      </w:r>
    </w:p>
    <w:p w14:paraId="3F0E057D"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4-4</w:t>
      </w:r>
      <w:r w:rsidRPr="002721AD">
        <w:rPr>
          <w:rFonts w:cs="Simplified Arabic" w:hint="cs"/>
          <w:snapToGrid w:val="0"/>
          <w:sz w:val="22"/>
          <w:rtl/>
        </w:rPr>
        <w:tab/>
        <w:t>وضع مبادئ توجيهية طوعية لتعزيز تعميم إدراج المعارف التقليدية، كجزء بنفس القدر من الصحة في التعميم الأوسع نطاقا للتنوع البيولوجي عبر المجتمع وقطاعات الإنتاج، وكذلك في العمليات العالمية الأخرى ذات الصلة، بما في ذلك أهداف التنمية المستدامة.]</w:t>
      </w:r>
    </w:p>
    <w:p w14:paraId="17F563DB" w14:textId="77777777" w:rsidR="00CC104F" w:rsidRPr="002721AD" w:rsidRDefault="00CC104F" w:rsidP="0081781A">
      <w:pPr>
        <w:keepNext/>
        <w:keepLines/>
        <w:spacing w:after="120" w:line="216" w:lineRule="auto"/>
        <w:ind w:left="2132" w:hanging="1418"/>
        <w:jc w:val="both"/>
        <w:rPr>
          <w:rFonts w:cs="Simplified Arabic"/>
          <w:b/>
          <w:bCs/>
          <w:szCs w:val="28"/>
          <w:lang w:val="en-US" w:eastAsia="en-CA"/>
        </w:rPr>
      </w:pPr>
      <w:r w:rsidRPr="002721AD">
        <w:rPr>
          <w:rFonts w:cs="Simplified Arabic" w:hint="cs"/>
          <w:b/>
          <w:bCs/>
          <w:szCs w:val="28"/>
          <w:rtl/>
          <w:lang w:val="en-US" w:eastAsia="en-CA"/>
        </w:rPr>
        <w:t>خامسا-</w:t>
      </w:r>
      <w:r w:rsidRPr="002721AD">
        <w:rPr>
          <w:rFonts w:cs="Simplified Arabic" w:hint="cs"/>
          <w:b/>
          <w:bCs/>
          <w:szCs w:val="28"/>
          <w:rtl/>
          <w:lang w:val="en-US" w:eastAsia="en-CA"/>
        </w:rPr>
        <w:tab/>
        <w:t>حماية الشعوب الأصلية والمجتمعات المحلية والمعارف والابتكارات والممارسات التقليدية، بما في ذلك من خلال تطبيق المبادئ التوجيهية والمعايير، ومواصلة النهوض بالمادة</w:t>
      </w:r>
      <w:r w:rsidRPr="002721AD">
        <w:rPr>
          <w:rFonts w:cs="Simplified Arabic" w:hint="eastAsia"/>
          <w:b/>
          <w:bCs/>
          <w:szCs w:val="28"/>
          <w:rtl/>
          <w:lang w:val="en-US" w:eastAsia="en-CA"/>
        </w:rPr>
        <w:t> </w:t>
      </w:r>
      <w:r w:rsidRPr="002721AD">
        <w:rPr>
          <w:rFonts w:cs="Simplified Arabic" w:hint="cs"/>
          <w:b/>
          <w:bCs/>
          <w:szCs w:val="28"/>
          <w:rtl/>
          <w:lang w:val="en-US" w:eastAsia="en-CA"/>
        </w:rPr>
        <w:t>8(ي) والأحكام المتصلة بها</w:t>
      </w:r>
    </w:p>
    <w:p w14:paraId="3C047B10"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[5-1</w:t>
      </w:r>
      <w:r w:rsidRPr="002721AD">
        <w:rPr>
          <w:rFonts w:cs="Simplified Arabic" w:hint="cs"/>
          <w:snapToGrid w:val="0"/>
          <w:sz w:val="22"/>
          <w:rtl/>
        </w:rPr>
        <w:tab/>
        <w:t>القيام، وفقا للتشريعات الوطنية وبالمشاركة الكاملة والفعالة من الشعوب الأصلية والمجتمعات المحلية، بتعزيز تطبيق ورصد ما يلي:</w:t>
      </w:r>
    </w:p>
    <w:p w14:paraId="12F1D8A0" w14:textId="77777777" w:rsidR="00CC104F" w:rsidRPr="002721AD" w:rsidRDefault="00CC104F" w:rsidP="0081781A">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2721AD">
        <w:rPr>
          <w:rFonts w:cs="Simplified Arabic" w:hint="cs"/>
          <w:snapToGrid w:val="0"/>
          <w:sz w:val="22"/>
          <w:rtl/>
        </w:rPr>
        <w:t>(أ)</w:t>
      </w:r>
      <w:r w:rsidRPr="002721AD">
        <w:rPr>
          <w:rFonts w:cs="Simplified Arabic"/>
          <w:snapToGrid w:val="0"/>
          <w:sz w:val="22"/>
          <w:rtl/>
        </w:rPr>
        <w:tab/>
      </w:r>
      <w:r w:rsidRPr="002721AD">
        <w:rPr>
          <w:rFonts w:cs="Simplified Arabic" w:hint="cs"/>
          <w:snapToGrid w:val="0"/>
          <w:sz w:val="22"/>
          <w:rtl/>
        </w:rPr>
        <w:t>المبادئ التوجيهية الطوعية أغواي: غو بشأن إجراء تقييمات الأثر الثقافي والبيئي والاجتماعي فيما يتعلق بالتطورات المقترح إجراؤها أو التي من المرجح أن يكون لها تأثير على المواقع المقدسة والأراضي والمياه التي تشغلها أو تستخدمها تقليديا المجتمعات الأصلية والمحلية؛</w:t>
      </w:r>
      <w:r w:rsidRPr="002721AD">
        <w:rPr>
          <w:rFonts w:cs="Simplified Arabic"/>
          <w:snapToGrid w:val="0"/>
          <w:sz w:val="22"/>
          <w:vertAlign w:val="superscript"/>
          <w:rtl/>
        </w:rPr>
        <w:footnoteReference w:id="10"/>
      </w:r>
    </w:p>
    <w:p w14:paraId="6310345C" w14:textId="77777777" w:rsidR="00CC104F" w:rsidRPr="002721AD" w:rsidRDefault="00CC104F" w:rsidP="0081781A">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2721AD">
        <w:rPr>
          <w:rFonts w:cs="Simplified Arabic" w:hint="cs"/>
          <w:snapToGrid w:val="0"/>
          <w:sz w:val="22"/>
          <w:rtl/>
        </w:rPr>
        <w:lastRenderedPageBreak/>
        <w:t>(ب)</w:t>
      </w:r>
      <w:r w:rsidRPr="002721AD">
        <w:rPr>
          <w:rFonts w:cs="Simplified Arabic"/>
          <w:snapToGrid w:val="0"/>
          <w:sz w:val="22"/>
          <w:rtl/>
        </w:rPr>
        <w:tab/>
      </w:r>
      <w:r w:rsidRPr="002721AD">
        <w:rPr>
          <w:rFonts w:cs="Simplified Arabic" w:hint="cs"/>
          <w:snapToGrid w:val="0"/>
          <w:sz w:val="22"/>
          <w:rtl/>
        </w:rPr>
        <w:t>مدونة السلوك الأخلاقي تغاريوايي: ري لكفالة احترام التراث الثقافي والفكري للمجتمعات الأصلية والمحلية؛</w:t>
      </w:r>
      <w:r w:rsidRPr="002721AD">
        <w:rPr>
          <w:rFonts w:cs="Simplified Arabic"/>
          <w:snapToGrid w:val="0"/>
          <w:sz w:val="22"/>
          <w:vertAlign w:val="superscript"/>
          <w:rtl/>
        </w:rPr>
        <w:footnoteReference w:id="11"/>
      </w:r>
    </w:p>
    <w:p w14:paraId="7FB59D23" w14:textId="77777777" w:rsidR="00CC104F" w:rsidRPr="002721AD" w:rsidRDefault="00CC104F" w:rsidP="0081781A">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2721AD">
        <w:rPr>
          <w:rFonts w:cs="Simplified Arabic" w:hint="cs"/>
          <w:snapToGrid w:val="0"/>
          <w:sz w:val="22"/>
          <w:rtl/>
        </w:rPr>
        <w:t>(ج)</w:t>
      </w:r>
      <w:r w:rsidRPr="002721AD">
        <w:rPr>
          <w:rFonts w:cs="Simplified Arabic"/>
          <w:snapToGrid w:val="0"/>
          <w:sz w:val="22"/>
          <w:rtl/>
        </w:rPr>
        <w:tab/>
      </w:r>
      <w:r w:rsidRPr="002721AD">
        <w:rPr>
          <w:rFonts w:cs="Simplified Arabic" w:hint="cs"/>
          <w:snapToGrid w:val="0"/>
          <w:sz w:val="22"/>
          <w:rtl/>
        </w:rPr>
        <w:t>خطة العمل العالمية بشأن الاستخدام المألوف المستدام للتنوع البيولوجي؛</w:t>
      </w:r>
      <w:r w:rsidRPr="002721AD">
        <w:rPr>
          <w:rFonts w:cs="Simplified Arabic"/>
          <w:snapToGrid w:val="0"/>
          <w:sz w:val="22"/>
          <w:vertAlign w:val="superscript"/>
          <w:rtl/>
        </w:rPr>
        <w:footnoteReference w:id="12"/>
      </w:r>
    </w:p>
    <w:p w14:paraId="755A413F" w14:textId="77777777" w:rsidR="00CC104F" w:rsidRPr="002721AD" w:rsidRDefault="00CC104F" w:rsidP="0081781A">
      <w:pPr>
        <w:suppressLineNumbers/>
        <w:suppressAutoHyphens/>
        <w:kinsoku w:val="0"/>
        <w:overflowPunct w:val="0"/>
        <w:autoSpaceDE w:val="0"/>
        <w:autoSpaceDN w:val="0"/>
        <w:spacing w:after="120" w:line="216" w:lineRule="auto"/>
        <w:ind w:left="1440" w:hanging="720"/>
        <w:jc w:val="both"/>
        <w:rPr>
          <w:rFonts w:cs="Simplified Arabic"/>
          <w:snapToGrid w:val="0"/>
          <w:sz w:val="22"/>
          <w:rtl/>
        </w:rPr>
      </w:pPr>
      <w:r w:rsidRPr="002721AD">
        <w:rPr>
          <w:rFonts w:cs="Simplified Arabic" w:hint="cs"/>
          <w:snapToGrid w:val="0"/>
          <w:sz w:val="22"/>
          <w:rtl/>
        </w:rPr>
        <w:t>(د)</w:t>
      </w:r>
      <w:r w:rsidRPr="002721AD">
        <w:rPr>
          <w:rFonts w:cs="Simplified Arabic"/>
          <w:snapToGrid w:val="0"/>
          <w:sz w:val="22"/>
          <w:rtl/>
        </w:rPr>
        <w:tab/>
      </w:r>
      <w:r w:rsidRPr="002721AD">
        <w:rPr>
          <w:rFonts w:cs="Simplified Arabic" w:hint="cs"/>
          <w:snapToGrid w:val="0"/>
          <w:sz w:val="22"/>
          <w:rtl/>
        </w:rPr>
        <w:t>المبادئ التوجيهية الطوعية موتز كوستال</w:t>
      </w:r>
      <w:r w:rsidRPr="002721AD">
        <w:rPr>
          <w:rFonts w:cs="Simplified Arabic"/>
          <w:snapToGrid w:val="0"/>
          <w:sz w:val="22"/>
          <w:vertAlign w:val="superscript"/>
          <w:rtl/>
        </w:rPr>
        <w:footnoteReference w:id="13"/>
      </w:r>
      <w:r w:rsidRPr="002721AD">
        <w:rPr>
          <w:rFonts w:cs="Simplified Arabic" w:hint="cs"/>
          <w:snapToGrid w:val="0"/>
          <w:sz w:val="22"/>
          <w:rtl/>
        </w:rPr>
        <w:t xml:space="preserve"> لإعداد آليات أو تشريعات أو مبادرات مناسبة أخرى لضمان "الموافقة المسبقة عن علم" أو "الموافقة الحرة والمسبقة عن علم" أو "الموافقة والمشاركة"، تبعا للظروف الوطنية، للشعوب الأصلية والمجتمعات المحلية</w:t>
      </w:r>
      <w:r w:rsidRPr="002721AD">
        <w:rPr>
          <w:rFonts w:cs="Simplified Arabic"/>
          <w:snapToGrid w:val="0"/>
          <w:sz w:val="22"/>
          <w:vertAlign w:val="superscript"/>
          <w:rtl/>
        </w:rPr>
        <w:footnoteReference w:id="14"/>
      </w:r>
      <w:r w:rsidRPr="002721AD">
        <w:rPr>
          <w:rFonts w:cs="Simplified Arabic" w:hint="cs"/>
          <w:snapToGrid w:val="0"/>
          <w:sz w:val="22"/>
          <w:rtl/>
        </w:rPr>
        <w:t xml:space="preserve"> للحصول على معارفها وابتكاراتها وممارساتها، وللتقاسم العادل والمنصف للمنافع الناشئة عن استخدام معارفها وابتكاراتها وممارساتها ذات الصلة بحفظ التنوع البيولوجي واستخدامه المستدام، وللإبلاغ عن الاستيلاء غير المشروع على المعارف التقليدية ومنعه؛</w:t>
      </w:r>
      <w:r w:rsidRPr="002721AD">
        <w:rPr>
          <w:rFonts w:cs="Simplified Arabic"/>
          <w:snapToGrid w:val="0"/>
          <w:sz w:val="22"/>
          <w:vertAlign w:val="superscript"/>
          <w:rtl/>
        </w:rPr>
        <w:footnoteReference w:id="15"/>
      </w:r>
    </w:p>
    <w:p w14:paraId="2285FFB4" w14:textId="77777777" w:rsidR="00CC104F" w:rsidRPr="002721AD" w:rsidRDefault="00CC104F" w:rsidP="0081781A">
      <w:pPr>
        <w:suppressLineNumbers/>
        <w:suppressAutoHyphens/>
        <w:kinsoku w:val="0"/>
        <w:overflowPunct w:val="0"/>
        <w:autoSpaceDE w:val="0"/>
        <w:autoSpaceDN w:val="0"/>
        <w:spacing w:after="120" w:line="216" w:lineRule="auto"/>
        <w:ind w:left="1440" w:hanging="720"/>
        <w:jc w:val="both"/>
        <w:rPr>
          <w:rFonts w:cs="Simplified Arabic"/>
          <w:snapToGrid w:val="0"/>
          <w:sz w:val="22"/>
        </w:rPr>
      </w:pPr>
      <w:r w:rsidRPr="002721AD">
        <w:rPr>
          <w:rFonts w:cs="Simplified Arabic" w:hint="cs"/>
          <w:snapToGrid w:val="0"/>
          <w:sz w:val="22"/>
          <w:rtl/>
        </w:rPr>
        <w:t>(ه)</w:t>
      </w:r>
      <w:r w:rsidRPr="002721AD">
        <w:rPr>
          <w:rFonts w:cs="Simplified Arabic"/>
          <w:snapToGrid w:val="0"/>
          <w:sz w:val="22"/>
          <w:rtl/>
        </w:rPr>
        <w:tab/>
      </w:r>
      <w:r w:rsidRPr="002721AD">
        <w:rPr>
          <w:rFonts w:cs="Simplified Arabic" w:hint="cs"/>
          <w:snapToGrid w:val="0"/>
          <w:sz w:val="22"/>
          <w:rtl/>
        </w:rPr>
        <w:t>المبادئ التوجيهية الطوعية روتسوليهيرساجيك لإعادة توطين المعارف التقليدية ذات الصلة بحفظ التنوع البيولوجي واستخدامه المستدام؛</w:t>
      </w:r>
      <w:r w:rsidRPr="002721AD">
        <w:rPr>
          <w:rFonts w:cs="Simplified Arabic"/>
          <w:snapToGrid w:val="0"/>
          <w:sz w:val="22"/>
          <w:vertAlign w:val="superscript"/>
          <w:rtl/>
        </w:rPr>
        <w:footnoteReference w:id="16"/>
      </w:r>
    </w:p>
    <w:p w14:paraId="09AF72F0" w14:textId="77777777" w:rsidR="00CC104F" w:rsidRPr="002721AD" w:rsidRDefault="00CC104F" w:rsidP="0081781A">
      <w:pPr>
        <w:suppressLineNumbers/>
        <w:suppressAutoHyphens/>
        <w:kinsoku w:val="0"/>
        <w:overflowPunct w:val="0"/>
        <w:autoSpaceDE w:val="0"/>
        <w:autoSpaceDN w:val="0"/>
        <w:spacing w:after="120" w:line="216" w:lineRule="auto"/>
        <w:jc w:val="both"/>
        <w:rPr>
          <w:rFonts w:cs="Simplified Arabic"/>
          <w:snapToGrid w:val="0"/>
          <w:sz w:val="22"/>
          <w:rtl/>
        </w:rPr>
      </w:pPr>
      <w:r w:rsidRPr="002721AD">
        <w:rPr>
          <w:rFonts w:cs="Simplified Arabic"/>
          <w:snapToGrid w:val="0"/>
          <w:sz w:val="22"/>
          <w:rtl/>
        </w:rPr>
        <w:tab/>
      </w:r>
      <w:r w:rsidRPr="002721AD">
        <w:rPr>
          <w:rFonts w:cs="Simplified Arabic" w:hint="cs"/>
          <w:snapToGrid w:val="0"/>
          <w:sz w:val="22"/>
          <w:rtl/>
        </w:rPr>
        <w:t>النظر في تعزيز المبادئ والمعايير والمبادئ التوجيهية الأخرى في سياق اتفاقية التنوع البيولوجي.</w:t>
      </w:r>
    </w:p>
    <w:p w14:paraId="2AD90CCC"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5-2</w:t>
      </w:r>
      <w:r w:rsidRPr="002721AD">
        <w:rPr>
          <w:rFonts w:cs="Simplified Arabic" w:hint="cs"/>
          <w:snapToGrid w:val="0"/>
          <w:sz w:val="22"/>
          <w:rtl/>
        </w:rPr>
        <w:tab/>
        <w:t>تعزيز تنفيذ خطة العمل الجنسانية، حسب الاقتضاء، مع التشديد على المشاركة الفعالة للشعوب الأصلية والمجتمعات المحلية، مع مراعاة الدور الخاص لنوع الجنس في توليد المعارف التقليدية ونقلها وحمايتها، وفقا للحقائق والظروف والقدرات الوطنية.</w:t>
      </w:r>
      <w:r w:rsidRPr="002721AD">
        <w:rPr>
          <w:rFonts w:cs="Simplified Arabic"/>
          <w:snapToGrid w:val="0"/>
          <w:sz w:val="22"/>
          <w:vertAlign w:val="superscript"/>
          <w:rtl/>
        </w:rPr>
        <w:footnoteReference w:id="17"/>
      </w:r>
    </w:p>
    <w:p w14:paraId="63CCBD02"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5-3</w:t>
      </w:r>
      <w:r w:rsidRPr="002721AD">
        <w:rPr>
          <w:rFonts w:cs="Simplified Arabic" w:hint="cs"/>
          <w:snapToGrid w:val="0"/>
          <w:sz w:val="22"/>
          <w:rtl/>
        </w:rPr>
        <w:tab/>
        <w:t>القيام، بالتعاون مع فريق الدعم التابع للأمم المتحدة المشترك بين الوكالات والمعني بقضايا الشعوب الأصلية والوكالات المعنية، باستكشاف طرق للاعتراف بحيازة الأراضي التقليدية ودعمها وتشجيعها حسب الاقتضاء وتأمين حيازة الأراضي للشعوب الأصلية والمجتمعات المحلية.</w:t>
      </w:r>
      <w:r w:rsidRPr="002721AD">
        <w:rPr>
          <w:rFonts w:cs="Simplified Arabic"/>
          <w:snapToGrid w:val="0"/>
          <w:sz w:val="22"/>
          <w:vertAlign w:val="superscript"/>
          <w:rtl/>
        </w:rPr>
        <w:footnoteReference w:id="18"/>
      </w:r>
    </w:p>
    <w:p w14:paraId="407BD9D5"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5-4</w:t>
      </w:r>
      <w:r w:rsidRPr="002721AD">
        <w:rPr>
          <w:rFonts w:cs="Simplified Arabic" w:hint="cs"/>
          <w:snapToGrid w:val="0"/>
          <w:sz w:val="22"/>
          <w:rtl/>
        </w:rPr>
        <w:tab/>
        <w:t>القيام، بالتعاون مع فريق الدعم المشترك بين الوكالات المعني بقضايا الشعوب الأصلية والوكالات المعنية، باستكشاف طرق لتعزيز اتباع نهج قائم على حقوق الإنسان في جهود الحفظ.</w:t>
      </w:r>
    </w:p>
    <w:p w14:paraId="6A608DA1"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5-5</w:t>
      </w:r>
      <w:r w:rsidRPr="002721AD">
        <w:rPr>
          <w:rFonts w:cs="Simplified Arabic" w:hint="cs"/>
          <w:snapToGrid w:val="0"/>
          <w:sz w:val="22"/>
          <w:rtl/>
        </w:rPr>
        <w:tab/>
        <w:t>القيام، بالتعاون مع فريق الدعم التابع للأمم المتحدة المشترك بين الوكالات والمعني بقضايا الشعوب الأصلية والوكالات المعنية، باستكشاف سُبل لحماية المدافعين عن البيئة من الاضطهاد التعسفي، من خلال وضع آليات مناسبة على المستويين الوطني والدولي.</w:t>
      </w:r>
      <w:r w:rsidRPr="002721AD">
        <w:rPr>
          <w:rFonts w:cs="Simplified Arabic"/>
          <w:snapToGrid w:val="0"/>
          <w:sz w:val="22"/>
          <w:vertAlign w:val="superscript"/>
          <w:rtl/>
        </w:rPr>
        <w:footnoteReference w:id="19"/>
      </w:r>
    </w:p>
    <w:p w14:paraId="15263DBF"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lastRenderedPageBreak/>
        <w:t>5-6</w:t>
      </w:r>
      <w:r w:rsidRPr="002721AD">
        <w:rPr>
          <w:rFonts w:cs="Simplified Arabic" w:hint="cs"/>
          <w:snapToGrid w:val="0"/>
          <w:sz w:val="22"/>
          <w:rtl/>
        </w:rPr>
        <w:tab/>
        <w:t>قيام الفريق العامل المفتوح العضوية المخصص للمادة 8(ي) والأحكام المتصلة بها، استنادا إلى المبادئ التوجيهية والمعايير</w:t>
      </w:r>
      <w:r w:rsidRPr="002721AD">
        <w:rPr>
          <w:rFonts w:cs="Simplified Arabic"/>
          <w:snapToGrid w:val="0"/>
          <w:sz w:val="22"/>
          <w:vertAlign w:val="superscript"/>
          <w:rtl/>
        </w:rPr>
        <w:footnoteReference w:id="20"/>
      </w:r>
      <w:r w:rsidRPr="002721AD">
        <w:rPr>
          <w:rFonts w:cs="Simplified Arabic" w:hint="cs"/>
          <w:snapToGrid w:val="0"/>
          <w:sz w:val="22"/>
          <w:rtl/>
        </w:rPr>
        <w:t xml:space="preserve"> المستهدفة على الصعيد الوطني والعمل السابق بشأن النظم الفريدة ومع مراعاة إطار الضمانات، بوضع إطار ضمانات شامل (المقرران 12/3 و14/15) للشعوب الأصلية والمجتمعات المحلية وتعزيز وإدارة معارفها وابتكاراتها وممارساتها التقليدية ذات الصلة بحفظ التنوع البيولوجي والاستخدام المستدام لمكوناته، مع المشاركة الفعالة للشعوب الأصلية والمجتمعات المحلية.] </w:t>
      </w:r>
    </w:p>
    <w:p w14:paraId="771B7D35"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jc w:val="center"/>
        <w:rPr>
          <w:rFonts w:cs="Simplified Arabic"/>
          <w:b/>
          <w:bCs/>
          <w:szCs w:val="28"/>
          <w:lang w:bidi="ar-SY"/>
        </w:rPr>
      </w:pPr>
      <w:r w:rsidRPr="002721AD">
        <w:rPr>
          <w:rFonts w:cs="Simplified Arabic" w:hint="cs"/>
          <w:b/>
          <w:bCs/>
          <w:szCs w:val="28"/>
          <w:rtl/>
          <w:lang w:bidi="ar-SY"/>
        </w:rPr>
        <w:t>سادسا-</w:t>
      </w:r>
      <w:r w:rsidRPr="002721AD">
        <w:rPr>
          <w:rFonts w:cs="Simplified Arabic" w:hint="cs"/>
          <w:b/>
          <w:bCs/>
          <w:szCs w:val="28"/>
          <w:rtl/>
          <w:lang w:bidi="ar-SY"/>
        </w:rPr>
        <w:tab/>
        <w:t>المشاركة الكاملة والفعالة للشعوب الأصلية والمجتمعات المحلية</w:t>
      </w:r>
    </w:p>
    <w:p w14:paraId="749F5CA0"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[6-1</w:t>
      </w:r>
      <w:r w:rsidRPr="002721AD">
        <w:rPr>
          <w:rFonts w:cs="Simplified Arabic" w:hint="cs"/>
          <w:snapToGrid w:val="0"/>
          <w:sz w:val="22"/>
          <w:rtl/>
        </w:rPr>
        <w:tab/>
        <w:t>تيسير المشاركة الكاملة والفعالة للشعوب الأصلية والمجتمعات المحلية في عمل اتفاقية التنوع البيولوجي فيما يتعلق بمعارفها وابتكاراتها وممارساتها التقليدية ذات الصلة بحفظ التنوع البيولوجي واستخدامه المستدام، بما في ذلك من خلال تنفيذ آليات تعزيز المشاركة التي يستخدمها الفريق العامل المفتوح العضوية المخصص للمادة 8(ي) والأحكام المتصلة بها، وعن طريق حفظ آلية التمويل الطوعية لدعم مشاركتها الفعالة في الاجتماعات التي تُعقد بموجب الاتفاقية وبروتوكوليها.</w:t>
      </w:r>
    </w:p>
    <w:p w14:paraId="20B1686D"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6-2</w:t>
      </w:r>
      <w:r w:rsidRPr="002721AD">
        <w:rPr>
          <w:rFonts w:cs="Simplified Arabic" w:hint="cs"/>
          <w:snapToGrid w:val="0"/>
          <w:sz w:val="22"/>
          <w:rtl/>
        </w:rPr>
        <w:tab/>
        <w:t>قيام الأطراف، وفقا للتشريعات الوطنية، بتشجيع مشاركة وانخراط الشعوب الأصلية والمجتمعات المحلية بشكل كامل وفعال في إعداد التقارير الوطنية، وفي إعداد الاستراتيجيات وخطط العمل الوطنية للتنوع البيولوجي وتنقيحها وتنفيذها، وتعزيز الشراكات مع الشعوب الأصلية والمجتمعات المحلية مع الإقرار بأعمالها الجماعية من أجل تنفيذ الاتفاقية.</w:t>
      </w:r>
    </w:p>
    <w:p w14:paraId="50FFF2A4"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Pr>
      </w:pPr>
      <w:r w:rsidRPr="002721AD">
        <w:rPr>
          <w:rFonts w:cs="Simplified Arabic" w:hint="cs"/>
          <w:snapToGrid w:val="0"/>
          <w:sz w:val="22"/>
          <w:rtl/>
        </w:rPr>
        <w:t>6-3</w:t>
      </w:r>
      <w:r w:rsidRPr="002721AD">
        <w:rPr>
          <w:rFonts w:cs="Simplified Arabic" w:hint="cs"/>
          <w:snapToGrid w:val="0"/>
          <w:sz w:val="22"/>
          <w:rtl/>
        </w:rPr>
        <w:tab/>
        <w:t>التعاون مع العمليات العالمية الأخرى ذات الصلة، بما في ذلك على سبيل المثال لا الحصر المنتدى الدائم المعني بقضايا الشعوب الأصلية التابع للأمم المتحدة، وآلية الخبراء المعنية بحقوق الشعوب الأصلية في الأمم المتحدة، والمنظمة العالمية للملكية الفكرية، ومنظمة الأمم المتحدة للتربية والعلم والثقافة، والمنبر الحكومي الدولي للعلوم والسياسات في مجال التنوع البيولوجي وخدمات النظم الإيكولوجية، والهيئة الحكومية الدولية المعنية بتغير المناخ، واتفاقية الأمم المتحدة الإطارية بشأن تغير المناخ إلى جانب منبر المجتمعات المحلية والشعوب الأصلية التابع لها والذي أُنشئ مؤخرا، بالإضافة إلى الاتحاد الدولي لحماية الطبيعة.</w:t>
      </w:r>
    </w:p>
    <w:p w14:paraId="060C5DA4"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6-4</w:t>
      </w:r>
      <w:r w:rsidRPr="002721AD">
        <w:rPr>
          <w:rFonts w:cs="Simplified Arabic" w:hint="cs"/>
          <w:snapToGrid w:val="0"/>
          <w:sz w:val="22"/>
          <w:rtl/>
        </w:rPr>
        <w:tab/>
        <w:t xml:space="preserve">تقديم تقرير إلى الأمين العام للأمم المتحدة عن المسائل التي تندرج ضمن ولاية اتفاقية التنوع البيولوجي وفقا </w:t>
      </w:r>
      <w:hyperlink r:id="rId13" w:history="1">
        <w:r w:rsidRPr="002721AD">
          <w:rPr>
            <w:rFonts w:cs="Simplified Arabic" w:hint="cs"/>
            <w:snapToGrid w:val="0"/>
            <w:color w:val="0000FF"/>
            <w:sz w:val="22"/>
            <w:u w:val="single"/>
            <w:rtl/>
          </w:rPr>
          <w:t>لخطة العمل على نطاق المنظومة لكفالة اتباع نهج متسق لبلوغ أهداف إعلان الأمم المتحدة بشأن حقوق الشعوب الأصلية</w:t>
        </w:r>
      </w:hyperlink>
      <w:r w:rsidRPr="002721AD">
        <w:rPr>
          <w:rFonts w:cs="Simplified Arabic" w:hint="cs"/>
          <w:snapToGrid w:val="0"/>
          <w:sz w:val="22"/>
          <w:rtl/>
        </w:rPr>
        <w:t>.</w:t>
      </w:r>
    </w:p>
    <w:p w14:paraId="23710AD0" w14:textId="77777777" w:rsidR="00CC104F" w:rsidRP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lang w:bidi="ar-EG"/>
        </w:rPr>
      </w:pPr>
      <w:r w:rsidRPr="002721AD">
        <w:rPr>
          <w:rFonts w:cs="Simplified Arabic" w:hint="cs"/>
          <w:snapToGrid w:val="0"/>
          <w:sz w:val="22"/>
          <w:rtl/>
        </w:rPr>
        <w:t>6-5</w:t>
      </w:r>
      <w:r w:rsidRPr="002721AD">
        <w:rPr>
          <w:rFonts w:cs="Simplified Arabic" w:hint="cs"/>
          <w:snapToGrid w:val="0"/>
          <w:sz w:val="22"/>
          <w:rtl/>
        </w:rPr>
        <w:tab/>
        <w:t xml:space="preserve">القيام، بالتعاون مع الشعوب الأصلية والمجتمعات المحلية والجهات الفاعلة المعنية الأخرى، باستكشاف كيفية التطبيق الأمثل للإرشادات المنهجية الخاصة بتحديد ورصد وتقييم مساهمة الإجراءات الجماعية للشعوب الأصلية والمجتمعات المحلية، من خلال إطار الإبلاغ عن حشد الموارد، بما في ذلك استخدام القيم والأساليب النوعية على النحو الذي طلبه مؤتمر الأطراف في </w:t>
      </w:r>
      <w:hyperlink r:id="rId14" w:history="1">
        <w:r w:rsidRPr="002721AD">
          <w:rPr>
            <w:rFonts w:cs="Simplified Arabic" w:hint="cs"/>
            <w:snapToGrid w:val="0"/>
            <w:color w:val="0000FF"/>
            <w:sz w:val="22"/>
            <w:u w:val="single"/>
            <w:rtl/>
          </w:rPr>
          <w:t>المقرر</w:t>
        </w:r>
        <w:r w:rsidRPr="002721AD">
          <w:rPr>
            <w:rFonts w:cs="Simplified Arabic" w:hint="eastAsia"/>
            <w:snapToGrid w:val="0"/>
            <w:color w:val="0000FF"/>
            <w:sz w:val="22"/>
            <w:u w:val="single"/>
            <w:rtl/>
          </w:rPr>
          <w:t> </w:t>
        </w:r>
        <w:r w:rsidRPr="002721AD">
          <w:rPr>
            <w:rFonts w:cs="Simplified Arabic" w:hint="cs"/>
            <w:snapToGrid w:val="0"/>
            <w:color w:val="0000FF"/>
            <w:sz w:val="22"/>
            <w:u w:val="single"/>
            <w:rtl/>
          </w:rPr>
          <w:t>14/16</w:t>
        </w:r>
      </w:hyperlink>
      <w:r w:rsidRPr="002721AD">
        <w:rPr>
          <w:rFonts w:cs="Simplified Arabic" w:hint="cs"/>
          <w:snapToGrid w:val="0"/>
          <w:sz w:val="22"/>
          <w:rtl/>
        </w:rPr>
        <w:t>؛</w:t>
      </w:r>
    </w:p>
    <w:p w14:paraId="3841EF0D" w14:textId="77777777" w:rsidR="002721AD" w:rsidRDefault="00CC104F" w:rsidP="0081781A">
      <w:pPr>
        <w:suppressLineNumbers/>
        <w:suppressAutoHyphens/>
        <w:kinsoku w:val="0"/>
        <w:overflowPunct w:val="0"/>
        <w:autoSpaceDE w:val="0"/>
        <w:autoSpaceDN w:val="0"/>
        <w:spacing w:after="120" w:line="216" w:lineRule="auto"/>
        <w:ind w:left="713" w:hanging="713"/>
        <w:jc w:val="both"/>
        <w:rPr>
          <w:rFonts w:cs="Simplified Arabic"/>
          <w:snapToGrid w:val="0"/>
          <w:sz w:val="22"/>
          <w:rtl/>
        </w:rPr>
      </w:pPr>
      <w:r w:rsidRPr="002721AD">
        <w:rPr>
          <w:rFonts w:cs="Simplified Arabic" w:hint="cs"/>
          <w:snapToGrid w:val="0"/>
          <w:sz w:val="22"/>
          <w:rtl/>
        </w:rPr>
        <w:t>6-6</w:t>
      </w:r>
      <w:r w:rsidRPr="002721AD">
        <w:rPr>
          <w:rFonts w:cs="Simplified Arabic" w:hint="cs"/>
          <w:snapToGrid w:val="0"/>
          <w:sz w:val="22"/>
          <w:rtl/>
        </w:rPr>
        <w:tab/>
        <w:t xml:space="preserve">استكشاف السبل والوسائل والشراكات والفرص لحشد الموارد المالية من أجل التنفيذ الفعلي للاتفاقية من جانب الشعوب الأصلية والمجتمعات المحلية، وكذلك للمساهمة في العمليات الدولية الأخرى.] </w:t>
      </w:r>
    </w:p>
    <w:p w14:paraId="58998DAE" w14:textId="77777777" w:rsidR="00CC104F" w:rsidRPr="002721AD" w:rsidRDefault="00CC104F" w:rsidP="0081781A">
      <w:pPr>
        <w:keepNext/>
        <w:suppressLineNumbers/>
        <w:suppressAutoHyphens/>
        <w:kinsoku w:val="0"/>
        <w:overflowPunct w:val="0"/>
        <w:autoSpaceDE w:val="0"/>
        <w:autoSpaceDN w:val="0"/>
        <w:adjustRightInd w:val="0"/>
        <w:snapToGrid w:val="0"/>
        <w:spacing w:after="120" w:line="216" w:lineRule="auto"/>
        <w:ind w:left="6"/>
        <w:jc w:val="center"/>
        <w:rPr>
          <w:rFonts w:cs="Simplified Arabic"/>
          <w:i/>
          <w:iCs/>
          <w:snapToGrid w:val="0"/>
          <w:sz w:val="22"/>
          <w:rtl/>
        </w:rPr>
      </w:pPr>
      <w:r w:rsidRPr="002721AD">
        <w:rPr>
          <w:rFonts w:cs="Simplified Arabic" w:hint="cs"/>
          <w:i/>
          <w:iCs/>
          <w:snapToGrid w:val="0"/>
          <w:sz w:val="22"/>
          <w:rtl/>
        </w:rPr>
        <w:lastRenderedPageBreak/>
        <w:t>[المرفق الثالث</w:t>
      </w:r>
    </w:p>
    <w:p w14:paraId="15DD284D" w14:textId="77777777" w:rsidR="00CC104F" w:rsidRPr="002721AD" w:rsidRDefault="00CC104F" w:rsidP="0081781A">
      <w:pPr>
        <w:keepNext/>
        <w:suppressLineNumbers/>
        <w:tabs>
          <w:tab w:val="left" w:pos="720"/>
        </w:tabs>
        <w:suppressAutoHyphens/>
        <w:kinsoku w:val="0"/>
        <w:overflowPunct w:val="0"/>
        <w:autoSpaceDE w:val="0"/>
        <w:autoSpaceDN w:val="0"/>
        <w:spacing w:after="120" w:line="216" w:lineRule="auto"/>
        <w:ind w:left="429" w:right="426"/>
        <w:jc w:val="center"/>
        <w:rPr>
          <w:rFonts w:cs="Simplified Arabic"/>
          <w:bCs/>
          <w:snapToGrid w:val="0"/>
          <w:kern w:val="22"/>
          <w:szCs w:val="28"/>
          <w:lang w:bidi="ar-SY"/>
        </w:rPr>
      </w:pPr>
      <w:r w:rsidRPr="002721AD">
        <w:rPr>
          <w:rFonts w:cs="Simplified Arabic" w:hint="cs"/>
          <w:b/>
          <w:bCs/>
          <w:szCs w:val="28"/>
          <w:rtl/>
          <w:lang w:bidi="ar-SY"/>
        </w:rPr>
        <w:t>اختصاصات فريق الخبراء التقنيين المخصص المعني ببرنامج العمل الجديد والترتيبات المؤسسية لما بعد عام 2020 بشأن المادة 8(ي) والأحكام الأخرى للاتفاقية ذات الصلة بالشعوب الأصلية والمجتمعات المحلية</w:t>
      </w:r>
    </w:p>
    <w:p w14:paraId="605FCE83"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jc w:val="both"/>
        <w:rPr>
          <w:rFonts w:cs="Simplified Arabic"/>
          <w:snapToGrid w:val="0"/>
          <w:sz w:val="22"/>
          <w:rtl/>
        </w:rPr>
      </w:pPr>
      <w:r w:rsidRPr="002721AD">
        <w:rPr>
          <w:rFonts w:cs="Simplified Arabic" w:hint="cs"/>
          <w:snapToGrid w:val="0"/>
          <w:sz w:val="22"/>
          <w:rtl/>
        </w:rPr>
        <w:t>1-</w:t>
      </w:r>
      <w:r w:rsidRPr="002721AD">
        <w:rPr>
          <w:rFonts w:cs="Simplified Arabic" w:hint="cs"/>
          <w:snapToGrid w:val="0"/>
          <w:sz w:val="22"/>
          <w:rtl/>
        </w:rPr>
        <w:tab/>
        <w:t>على فريق الخبراء التقنيين المخصص المعني ببرنامج العمل الجديد والترتيبات المؤسسية لما بعد عام 2020 بشأن المادة 8(ي) والأحكام الأخرى للاتفاقية ذات الصلة بالشعوب الأصلية والمجتمعات المحلية القيام بما يلي:</w:t>
      </w:r>
    </w:p>
    <w:p w14:paraId="56826ECD"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snapToGrid w:val="0"/>
          <w:sz w:val="22"/>
          <w:rtl/>
        </w:rPr>
        <w:t>(أ)</w:t>
      </w:r>
      <w:r w:rsidRPr="002721AD">
        <w:rPr>
          <w:rFonts w:cs="Simplified Arabic"/>
          <w:snapToGrid w:val="0"/>
          <w:sz w:val="22"/>
          <w:rtl/>
        </w:rPr>
        <w:tab/>
      </w:r>
      <w:r w:rsidRPr="002721AD">
        <w:rPr>
          <w:rFonts w:cs="Simplified Arabic" w:hint="cs"/>
          <w:snapToGrid w:val="0"/>
          <w:sz w:val="22"/>
          <w:rtl/>
        </w:rPr>
        <w:t>تقديم مزيد من التفاصيل عن العناصر والمهام والجهات الفاعلة الممكنة لبرنامج عمل جديد لما بعد عام</w:t>
      </w:r>
      <w:r w:rsidRPr="002721AD">
        <w:rPr>
          <w:rFonts w:cs="Simplified Arabic" w:hint="eastAsia"/>
          <w:snapToGrid w:val="0"/>
          <w:sz w:val="22"/>
          <w:rtl/>
        </w:rPr>
        <w:t> </w:t>
      </w:r>
      <w:r w:rsidRPr="002721AD">
        <w:rPr>
          <w:rFonts w:cs="Simplified Arabic" w:hint="cs"/>
          <w:snapToGrid w:val="0"/>
          <w:sz w:val="22"/>
          <w:rtl/>
        </w:rPr>
        <w:t>2020 بشأن المادة</w:t>
      </w:r>
      <w:r w:rsidRPr="002721AD">
        <w:rPr>
          <w:rFonts w:cs="Simplified Arabic" w:hint="eastAsia"/>
          <w:snapToGrid w:val="0"/>
          <w:sz w:val="22"/>
          <w:rtl/>
        </w:rPr>
        <w:t> </w:t>
      </w:r>
      <w:r w:rsidRPr="002721AD">
        <w:rPr>
          <w:rFonts w:cs="Simplified Arabic" w:hint="cs"/>
          <w:snapToGrid w:val="0"/>
          <w:sz w:val="22"/>
          <w:rtl/>
        </w:rPr>
        <w:t>8(ي) والأحكام الأخرى ذات الصلة بالشعوب الأصلية والمجتمعات المحلية، استنادا إلى المرفقين الأول والثاني من هذه التوصية،</w:t>
      </w:r>
      <w:r w:rsidRPr="002721AD">
        <w:rPr>
          <w:rFonts w:cs="Simplified Arabic"/>
          <w:sz w:val="22"/>
          <w:rtl/>
        </w:rPr>
        <w:t xml:space="preserve"> </w:t>
      </w:r>
      <w:r w:rsidRPr="002721AD">
        <w:rPr>
          <w:rFonts w:cs="Simplified Arabic"/>
          <w:snapToGrid w:val="0"/>
          <w:sz w:val="22"/>
          <w:rtl/>
        </w:rPr>
        <w:t xml:space="preserve">وكذلك نتائج استعراض النظراء المشار إليها في التوصية </w:t>
      </w:r>
      <w:r w:rsidRPr="002721AD">
        <w:rPr>
          <w:rFonts w:cs="Simplified Arabic" w:hint="cs"/>
          <w:snapToGrid w:val="0"/>
          <w:sz w:val="22"/>
          <w:rtl/>
        </w:rPr>
        <w:t>11</w:t>
      </w:r>
      <w:r w:rsidRPr="002721AD">
        <w:rPr>
          <w:rFonts w:cs="Simplified Arabic"/>
          <w:snapToGrid w:val="0"/>
          <w:sz w:val="22"/>
          <w:rtl/>
        </w:rPr>
        <w:t>/</w:t>
      </w:r>
      <w:r w:rsidRPr="002721AD">
        <w:rPr>
          <w:rFonts w:cs="Simplified Arabic" w:hint="cs"/>
          <w:snapToGrid w:val="0"/>
          <w:sz w:val="22"/>
          <w:rtl/>
        </w:rPr>
        <w:t>2</w:t>
      </w:r>
      <w:r w:rsidRPr="002721AD">
        <w:rPr>
          <w:rFonts w:cs="Simplified Arabic"/>
          <w:snapToGrid w:val="0"/>
          <w:sz w:val="22"/>
          <w:rtl/>
        </w:rPr>
        <w:t xml:space="preserve"> </w:t>
      </w:r>
      <w:r w:rsidRPr="002721AD">
        <w:rPr>
          <w:rFonts w:cs="Simplified Arabic" w:hint="cs"/>
          <w:snapToGrid w:val="0"/>
          <w:sz w:val="22"/>
          <w:rtl/>
        </w:rPr>
        <w:t xml:space="preserve">الصادرة عن </w:t>
      </w:r>
      <w:r w:rsidRPr="002721AD">
        <w:rPr>
          <w:rFonts w:cs="Simplified Arabic"/>
          <w:snapToGrid w:val="0"/>
          <w:sz w:val="22"/>
          <w:rtl/>
        </w:rPr>
        <w:t>الفريق العامل المفتوح العضوية المخصص للمادة 8(ي) والأحكام المتصلة بها،</w:t>
      </w:r>
      <w:r w:rsidRPr="002721AD">
        <w:rPr>
          <w:rFonts w:cs="Simplified Arabic" w:hint="cs"/>
          <w:snapToGrid w:val="0"/>
          <w:sz w:val="22"/>
          <w:rtl/>
        </w:rPr>
        <w:t xml:space="preserve"> بما يكفل التوافق مع الإطار العالمي للتنوع البيولوجي لما بعد عام 2020؛</w:t>
      </w:r>
      <w:bookmarkStart w:id="6" w:name="_Hlk25349641"/>
      <w:r w:rsidRPr="002721AD">
        <w:rPr>
          <w:rFonts w:cs="Simplified Arabic"/>
          <w:snapToGrid w:val="0"/>
          <w:sz w:val="22"/>
          <w:vertAlign w:val="superscript"/>
          <w:rtl/>
        </w:rPr>
        <w:footnoteReference w:id="21"/>
      </w:r>
      <w:bookmarkEnd w:id="6"/>
    </w:p>
    <w:p w14:paraId="64E187EF"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snapToGrid w:val="0"/>
          <w:sz w:val="22"/>
          <w:rtl/>
        </w:rPr>
        <w:t>(ب)</w:t>
      </w:r>
      <w:r w:rsidRPr="002721AD">
        <w:rPr>
          <w:rFonts w:cs="Simplified Arabic"/>
          <w:snapToGrid w:val="0"/>
          <w:sz w:val="22"/>
          <w:rtl/>
        </w:rPr>
        <w:tab/>
      </w:r>
      <w:r w:rsidRPr="002721AD">
        <w:rPr>
          <w:rFonts w:cs="Simplified Arabic" w:hint="cs"/>
          <w:snapToGrid w:val="0"/>
          <w:sz w:val="22"/>
          <w:rtl/>
        </w:rPr>
        <w:t>تقديم خيارات للترتيبات المؤسسية وطريقة عملها بما يسمح بالمشاركة الكاملة والفعالة للشعوب الأصلية والمجتمعات المحلية في عمل الاتفاقية، بما في ذلك معلومات عن الآثار القانونية والتنظيمية والمالية لكل خيار ومع مراعاة النظام الداخلي للاتفاقية؛</w:t>
      </w:r>
    </w:p>
    <w:p w14:paraId="3B28D762" w14:textId="77777777" w:rsidR="00CC104F" w:rsidRPr="002721AD" w:rsidRDefault="00CC104F" w:rsidP="0081781A">
      <w:pPr>
        <w:suppressLineNumbers/>
        <w:suppressAutoHyphens/>
        <w:kinsoku w:val="0"/>
        <w:overflowPunct w:val="0"/>
        <w:autoSpaceDE w:val="0"/>
        <w:autoSpaceDN w:val="0"/>
        <w:adjustRightInd w:val="0"/>
        <w:snapToGrid w:val="0"/>
        <w:spacing w:after="120" w:line="216" w:lineRule="auto"/>
        <w:ind w:firstLine="720"/>
        <w:jc w:val="both"/>
        <w:rPr>
          <w:rFonts w:cs="Simplified Arabic"/>
          <w:snapToGrid w:val="0"/>
          <w:sz w:val="22"/>
          <w:rtl/>
        </w:rPr>
      </w:pPr>
      <w:r w:rsidRPr="002721AD">
        <w:rPr>
          <w:rFonts w:cs="Simplified Arabic" w:hint="cs"/>
          <w:snapToGrid w:val="0"/>
          <w:sz w:val="22"/>
          <w:rtl/>
        </w:rPr>
        <w:t>(ج)</w:t>
      </w:r>
      <w:r w:rsidRPr="002721AD">
        <w:rPr>
          <w:rFonts w:cs="Simplified Arabic"/>
          <w:snapToGrid w:val="0"/>
          <w:sz w:val="22"/>
          <w:rtl/>
        </w:rPr>
        <w:tab/>
      </w:r>
      <w:r w:rsidRPr="002721AD">
        <w:rPr>
          <w:rFonts w:cs="Simplified Arabic" w:hint="cs"/>
          <w:snapToGrid w:val="0"/>
          <w:sz w:val="22"/>
          <w:rtl/>
        </w:rPr>
        <w:t>إعداد تقرير عن نتائج عمله لكي ينظر فيه الفريق العامل المفتوح العضوية المخصص للمادة 8(ي) والأحكام المتصلة بها في اجتماعه الثاني عشر.</w:t>
      </w:r>
    </w:p>
    <w:p w14:paraId="28DB923C" w14:textId="77777777" w:rsidR="00CC104F" w:rsidRPr="002721AD" w:rsidRDefault="00CC104F" w:rsidP="0081781A">
      <w:pPr>
        <w:spacing w:after="120" w:line="216" w:lineRule="auto"/>
        <w:ind w:firstLine="720"/>
        <w:jc w:val="both"/>
        <w:rPr>
          <w:rFonts w:cs="Simplified Arabic"/>
          <w:sz w:val="22"/>
          <w:rtl/>
          <w:lang w:bidi="ar-EG"/>
        </w:rPr>
      </w:pPr>
      <w:r w:rsidRPr="002721AD">
        <w:rPr>
          <w:rFonts w:cs="Simplified Arabic" w:hint="cs"/>
          <w:snapToGrid w:val="0"/>
          <w:sz w:val="22"/>
          <w:rtl/>
        </w:rPr>
        <w:t>2-</w:t>
      </w:r>
      <w:r w:rsidRPr="002721AD">
        <w:rPr>
          <w:rFonts w:cs="Simplified Arabic" w:hint="cs"/>
          <w:snapToGrid w:val="0"/>
          <w:sz w:val="22"/>
          <w:rtl/>
        </w:rPr>
        <w:tab/>
        <w:t>وسيتم تشكيل فريق الخبراء التقنيين المخصص وفقا لطريقة عمل الهيئة الفرعية للمشورة العلمية والتقنية والتكنولوجية وتعديله بما يكفل المشاركة الكاملة للشعوب الأصلية والمجتمعات المحلية، بما في ذلك ثلاثة خبراء لكل منطقة ترشحهم الأطراف، وممثلان عن الشعوب الأصلية والمجتمعات المحلية من كل منطقة من المناطق الجغرافية الثقافية السبع المعترف بها في منتدى الأمم المتحدة الدائم المعني بقضايا الشعوب الأصلية، بالإضافة إلى ما لا يزيد على ست منظمات أخرى.]</w:t>
      </w:r>
      <w:r w:rsidRPr="002721AD">
        <w:rPr>
          <w:rFonts w:cs="Simplified Arabic"/>
          <w:snapToGrid w:val="0"/>
          <w:sz w:val="22"/>
          <w:vertAlign w:val="superscript"/>
          <w:rtl/>
        </w:rPr>
        <w:footnoteReference w:id="22"/>
      </w:r>
    </w:p>
    <w:p w14:paraId="4D23625B" w14:textId="053CD493" w:rsidR="003021C7" w:rsidRPr="002721AD" w:rsidRDefault="003021C7" w:rsidP="0081781A">
      <w:pPr>
        <w:spacing w:after="120" w:line="216" w:lineRule="auto"/>
        <w:rPr>
          <w:rFonts w:cs="Simplified Arabic"/>
          <w:rtl/>
          <w:lang w:bidi="ar-EG"/>
        </w:rPr>
      </w:pPr>
    </w:p>
    <w:p w14:paraId="09B3AC73" w14:textId="4CEB6F39" w:rsidR="00123947" w:rsidRPr="002721AD" w:rsidRDefault="00123947" w:rsidP="00123947">
      <w:pPr>
        <w:spacing w:after="120" w:line="216" w:lineRule="auto"/>
        <w:rPr>
          <w:rFonts w:cs="Simplified Arabic"/>
          <w:rtl/>
          <w:lang w:bidi="ar-EG"/>
        </w:rPr>
      </w:pPr>
    </w:p>
    <w:p w14:paraId="7F16C76D" w14:textId="2EC57916" w:rsidR="00123947" w:rsidRPr="002721AD" w:rsidRDefault="00123947" w:rsidP="00123947">
      <w:pPr>
        <w:spacing w:after="120" w:line="216" w:lineRule="auto"/>
        <w:rPr>
          <w:rFonts w:cs="Simplified Arabic"/>
          <w:rtl/>
          <w:lang w:bidi="ar-EG"/>
        </w:rPr>
      </w:pPr>
    </w:p>
    <w:p w14:paraId="68C319EE" w14:textId="1FC6B09B" w:rsidR="0012412E" w:rsidRPr="002721AD" w:rsidRDefault="0012412E" w:rsidP="00123947">
      <w:pPr>
        <w:spacing w:after="120" w:line="216" w:lineRule="auto"/>
        <w:rPr>
          <w:rFonts w:cs="Simplified Arabic"/>
          <w:rtl/>
          <w:lang w:bidi="ar-EG"/>
        </w:rPr>
      </w:pPr>
    </w:p>
    <w:p w14:paraId="2471E86D" w14:textId="40EE6754" w:rsidR="0012412E" w:rsidRPr="002721AD" w:rsidRDefault="0012412E">
      <w:pPr>
        <w:bidi w:val="0"/>
        <w:rPr>
          <w:rFonts w:cs="Simplified Arabic"/>
          <w:rtl/>
          <w:lang w:bidi="ar-EG"/>
        </w:rPr>
      </w:pPr>
      <w:r w:rsidRPr="002721AD">
        <w:rPr>
          <w:rFonts w:cs="Simplified Arabic"/>
          <w:rtl/>
          <w:lang w:bidi="ar-EG"/>
        </w:rPr>
        <w:br w:type="page"/>
      </w:r>
    </w:p>
    <w:p w14:paraId="569B364A" w14:textId="77777777" w:rsidR="0012412E" w:rsidRPr="002721AD" w:rsidRDefault="0012412E" w:rsidP="0081781A">
      <w:pPr>
        <w:spacing w:before="120" w:after="120" w:line="216" w:lineRule="auto"/>
        <w:ind w:left="1706" w:hanging="992"/>
        <w:jc w:val="both"/>
        <w:outlineLvl w:val="1"/>
        <w:rPr>
          <w:rFonts w:cs="Simplified Arabic"/>
          <w:b/>
          <w:bCs/>
          <w:rtl/>
          <w:lang w:bidi="ar-EG"/>
        </w:rPr>
      </w:pPr>
      <w:bookmarkStart w:id="7" w:name="_Toc26964862"/>
      <w:r w:rsidRPr="002721AD">
        <w:rPr>
          <w:rFonts w:cs="Simplified Arabic" w:hint="cs"/>
          <w:b/>
          <w:bCs/>
          <w:rtl/>
          <w:lang w:bidi="ar-EG"/>
        </w:rPr>
        <w:lastRenderedPageBreak/>
        <w:t>11/3-</w:t>
      </w:r>
      <w:r w:rsidRPr="002721AD">
        <w:rPr>
          <w:rFonts w:cs="Simplified Arabic" w:hint="cs"/>
          <w:b/>
          <w:bCs/>
          <w:rtl/>
          <w:lang w:bidi="ar-EG"/>
        </w:rPr>
        <w:tab/>
      </w:r>
      <w:r w:rsidRPr="002721AD">
        <w:rPr>
          <w:rFonts w:cs="Simplified Arabic"/>
          <w:b/>
          <w:bCs/>
          <w:rtl/>
          <w:lang w:bidi="ar-EG"/>
        </w:rPr>
        <w:t>خيارات لعناصر العمل الممكنة التي تهدف إلى دمج الطبيعة والثقافة في الإطار العالمي للتنوع البيولوجي لما بعد عام 2020</w:t>
      </w:r>
      <w:bookmarkEnd w:id="7"/>
    </w:p>
    <w:p w14:paraId="1B7EAC05" w14:textId="77777777" w:rsidR="0012412E" w:rsidRPr="002721AD" w:rsidRDefault="0012412E" w:rsidP="0012412E">
      <w:pPr>
        <w:spacing w:after="120" w:line="216" w:lineRule="auto"/>
        <w:ind w:firstLine="720"/>
        <w:jc w:val="both"/>
        <w:rPr>
          <w:rFonts w:cs="Simplified Arabic"/>
          <w:i/>
          <w:iCs/>
          <w:rtl/>
          <w:lang w:bidi="ar-EG"/>
        </w:rPr>
      </w:pPr>
      <w:r w:rsidRPr="002721AD">
        <w:rPr>
          <w:rFonts w:cs="Simplified Arabic" w:hint="cs"/>
          <w:i/>
          <w:iCs/>
          <w:rtl/>
          <w:lang w:bidi="ar-EG"/>
        </w:rPr>
        <w:t xml:space="preserve">إن </w:t>
      </w:r>
      <w:r w:rsidRPr="002721AD">
        <w:rPr>
          <w:rFonts w:cs="Simplified Arabic"/>
          <w:i/>
          <w:iCs/>
          <w:rtl/>
          <w:lang w:bidi="ar-EG"/>
        </w:rPr>
        <w:t>الفريق المفتوح العضوية العامل بين الدورات</w:t>
      </w:r>
      <w:r w:rsidRPr="002721AD">
        <w:rPr>
          <w:rFonts w:cs="Simplified Arabic" w:hint="cs"/>
          <w:i/>
          <w:iCs/>
          <w:rtl/>
          <w:lang w:bidi="ar-EG"/>
        </w:rPr>
        <w:t xml:space="preserve"> </w:t>
      </w:r>
      <w:r w:rsidRPr="002721AD">
        <w:rPr>
          <w:rFonts w:cs="Simplified Arabic"/>
          <w:i/>
          <w:iCs/>
          <w:rtl/>
          <w:lang w:bidi="ar-EG"/>
        </w:rPr>
        <w:t>المخصص للمادة 8(ي) والأحكام المتصل</w:t>
      </w:r>
      <w:r w:rsidRPr="002721AD">
        <w:rPr>
          <w:rFonts w:cs="Simplified Arabic" w:hint="cs"/>
          <w:i/>
          <w:iCs/>
          <w:rtl/>
          <w:lang w:bidi="ar-EG"/>
        </w:rPr>
        <w:t>ة بها،</w:t>
      </w:r>
    </w:p>
    <w:p w14:paraId="659A0E4F" w14:textId="77777777" w:rsidR="0012412E" w:rsidRPr="002721AD" w:rsidRDefault="0012412E" w:rsidP="0012412E">
      <w:pPr>
        <w:spacing w:after="120" w:line="216" w:lineRule="auto"/>
        <w:ind w:firstLine="720"/>
        <w:jc w:val="both"/>
        <w:rPr>
          <w:rFonts w:cs="Simplified Arabic"/>
          <w:rtl/>
          <w:lang w:bidi="ar-EG"/>
        </w:rPr>
      </w:pPr>
      <w:r w:rsidRPr="002721AD">
        <w:rPr>
          <w:rFonts w:cs="Simplified Arabic" w:hint="cs"/>
          <w:i/>
          <w:iCs/>
          <w:rtl/>
          <w:lang w:bidi="ar-EG"/>
        </w:rPr>
        <w:t xml:space="preserve">يوصي </w:t>
      </w:r>
      <w:r w:rsidRPr="002721AD">
        <w:rPr>
          <w:rFonts w:cs="Simplified Arabic" w:hint="cs"/>
          <w:rtl/>
          <w:lang w:bidi="ar-EG"/>
        </w:rPr>
        <w:t>بأن يعتمد مؤتمر الأطراف في اجتماعه الخامس عشر مقررا على غرار ما يلي:</w:t>
      </w:r>
    </w:p>
    <w:p w14:paraId="6223EC60" w14:textId="77777777" w:rsidR="0012412E" w:rsidRPr="002721AD" w:rsidRDefault="0012412E" w:rsidP="0012412E">
      <w:pPr>
        <w:spacing w:after="120" w:line="216" w:lineRule="auto"/>
        <w:ind w:firstLine="720"/>
        <w:jc w:val="both"/>
        <w:rPr>
          <w:rFonts w:cs="Simplified Arabic"/>
          <w:i/>
          <w:iCs/>
          <w:rtl/>
          <w:lang w:bidi="ar-EG"/>
        </w:rPr>
      </w:pPr>
      <w:r w:rsidRPr="002721AD">
        <w:rPr>
          <w:rFonts w:cs="Simplified Arabic"/>
          <w:i/>
          <w:iCs/>
          <w:rtl/>
          <w:lang w:bidi="ar-EG"/>
        </w:rPr>
        <w:t>إن مؤتمر الأطراف،</w:t>
      </w:r>
    </w:p>
    <w:p w14:paraId="17300C7F" w14:textId="77777777" w:rsidR="0012412E" w:rsidRPr="002721AD" w:rsidRDefault="0012412E" w:rsidP="0012412E">
      <w:pPr>
        <w:spacing w:after="120" w:line="216" w:lineRule="auto"/>
        <w:ind w:left="-36" w:firstLine="756"/>
        <w:jc w:val="both"/>
        <w:rPr>
          <w:rFonts w:cs="Simplified Arabic"/>
          <w:lang w:bidi="ar-EG"/>
        </w:rPr>
      </w:pPr>
      <w:r w:rsidRPr="002721AD">
        <w:rPr>
          <w:rFonts w:cs="Simplified Arabic" w:hint="cs"/>
          <w:i/>
          <w:iCs/>
          <w:rtl/>
          <w:lang w:bidi="ar-EG"/>
        </w:rPr>
        <w:t xml:space="preserve">إذ </w:t>
      </w:r>
      <w:r w:rsidRPr="002721AD">
        <w:rPr>
          <w:rFonts w:cs="Simplified Arabic"/>
          <w:i/>
          <w:iCs/>
          <w:rtl/>
          <w:lang w:bidi="ar-EG"/>
        </w:rPr>
        <w:t xml:space="preserve">يشير </w:t>
      </w:r>
      <w:r w:rsidRPr="002721AD">
        <w:rPr>
          <w:rFonts w:cs="Simplified Arabic"/>
          <w:rtl/>
          <w:lang w:bidi="ar-EG"/>
        </w:rPr>
        <w:t>إلى</w:t>
      </w:r>
      <w:r w:rsidRPr="002721AD">
        <w:rPr>
          <w:rFonts w:cs="Simplified Arabic" w:hint="cs"/>
          <w:rtl/>
          <w:lang w:bidi="ar-EG"/>
        </w:rPr>
        <w:t xml:space="preserve"> الفقرة 16 من</w:t>
      </w:r>
      <w:r w:rsidRPr="002721AD">
        <w:rPr>
          <w:rFonts w:cs="Simplified Arabic"/>
          <w:rtl/>
          <w:lang w:bidi="ar-EG"/>
        </w:rPr>
        <w:t xml:space="preserve"> المقرر </w:t>
      </w:r>
      <w:r w:rsidRPr="002721AD">
        <w:rPr>
          <w:rFonts w:cs="Simplified Arabic" w:hint="cs"/>
          <w:rtl/>
          <w:lang w:bidi="ar-EG"/>
        </w:rPr>
        <w:t>10/20</w:t>
      </w:r>
      <w:r w:rsidRPr="002721AD">
        <w:rPr>
          <w:rFonts w:cs="Simplified Arabic"/>
          <w:rtl/>
          <w:lang w:bidi="ar-EG"/>
        </w:rPr>
        <w:t xml:space="preserve">، </w:t>
      </w:r>
      <w:r w:rsidRPr="002721AD">
        <w:rPr>
          <w:rFonts w:cs="Simplified Arabic" w:hint="cs"/>
          <w:rtl/>
          <w:lang w:bidi="ar-EG"/>
        </w:rPr>
        <w:t>التي</w:t>
      </w:r>
      <w:r w:rsidRPr="002721AD">
        <w:rPr>
          <w:rFonts w:cs="Simplified Arabic"/>
          <w:rtl/>
          <w:lang w:bidi="ar-EG"/>
        </w:rPr>
        <w:t xml:space="preserve"> رحب فيه</w:t>
      </w:r>
      <w:r w:rsidRPr="002721AD">
        <w:rPr>
          <w:rFonts w:cs="Simplified Arabic" w:hint="cs"/>
          <w:rtl/>
          <w:lang w:bidi="ar-EG"/>
        </w:rPr>
        <w:t>ا</w:t>
      </w:r>
      <w:r w:rsidRPr="002721AD">
        <w:rPr>
          <w:rFonts w:cs="Simplified Arabic"/>
          <w:rtl/>
          <w:lang w:bidi="ar-EG"/>
        </w:rPr>
        <w:t xml:space="preserve"> ببرنامج العمل المشترك بين أمانة اتفاقية التنوع البيولوجي ومنظمة الأمم المتحدة للتربية والعلم والثقافة، بشأن </w:t>
      </w:r>
      <w:r w:rsidRPr="002721AD">
        <w:rPr>
          <w:rFonts w:cs="Simplified Arabic" w:hint="cs"/>
          <w:rtl/>
          <w:lang w:bidi="ar-EG"/>
        </w:rPr>
        <w:t>الروابط</w:t>
      </w:r>
      <w:r w:rsidRPr="002721AD">
        <w:rPr>
          <w:rFonts w:cs="Simplified Arabic"/>
          <w:rtl/>
          <w:lang w:bidi="ar-EG"/>
        </w:rPr>
        <w:t xml:space="preserve"> بين التنوع البيولوجي والتنوع الثقافي، والمقرر </w:t>
      </w:r>
      <w:r w:rsidRPr="002721AD">
        <w:rPr>
          <w:rFonts w:cs="Simplified Arabic" w:hint="cs"/>
          <w:rtl/>
          <w:lang w:bidi="ar-EG"/>
        </w:rPr>
        <w:t>14/30</w:t>
      </w:r>
      <w:r w:rsidRPr="002721AD">
        <w:rPr>
          <w:rFonts w:cs="Simplified Arabic"/>
          <w:rtl/>
          <w:lang w:bidi="ar-EG"/>
        </w:rPr>
        <w:t xml:space="preserve">، </w:t>
      </w:r>
      <w:r w:rsidRPr="002721AD">
        <w:rPr>
          <w:rFonts w:cs="Simplified Arabic" w:hint="cs"/>
          <w:rtl/>
          <w:lang w:bidi="ar-EG"/>
        </w:rPr>
        <w:t>الذي</w:t>
      </w:r>
      <w:r w:rsidRPr="002721AD">
        <w:rPr>
          <w:rFonts w:cs="Simplified Arabic"/>
          <w:rtl/>
          <w:lang w:bidi="ar-EG"/>
        </w:rPr>
        <w:t xml:space="preserve"> أقر </w:t>
      </w:r>
      <w:r w:rsidRPr="002721AD">
        <w:rPr>
          <w:rFonts w:cs="Simplified Arabic" w:hint="cs"/>
          <w:rtl/>
          <w:lang w:bidi="ar-EG"/>
        </w:rPr>
        <w:t xml:space="preserve">فيه </w:t>
      </w:r>
      <w:r w:rsidRPr="002721AD">
        <w:rPr>
          <w:rFonts w:cs="Simplified Arabic"/>
          <w:rtl/>
          <w:lang w:bidi="ar-EG"/>
        </w:rPr>
        <w:t>ببرنامج العمل المشترك كآلية تنسيق مفيدة للنهوض بتنفيذ الاتفاقية وتعميق الوعي العالمي بالصلات بين التنوع الثقافي والتنوع البيولوجي،</w:t>
      </w:r>
      <w:r w:rsidRPr="002721AD">
        <w:rPr>
          <w:rFonts w:cs="Simplified Arabic" w:hint="cs"/>
          <w:rtl/>
          <w:lang w:bidi="ar-EG"/>
        </w:rPr>
        <w:t xml:space="preserve"> </w:t>
      </w:r>
    </w:p>
    <w:p w14:paraId="295C3403" w14:textId="77777777" w:rsidR="0012412E" w:rsidRPr="002721AD" w:rsidRDefault="0012412E" w:rsidP="0012412E">
      <w:pPr>
        <w:spacing w:after="120" w:line="216" w:lineRule="auto"/>
        <w:ind w:left="-36" w:firstLine="756"/>
        <w:jc w:val="both"/>
        <w:rPr>
          <w:rFonts w:cs="Simplified Arabic"/>
          <w:rtl/>
          <w:lang w:bidi="ar-EG"/>
        </w:rPr>
      </w:pPr>
      <w:r w:rsidRPr="002721AD">
        <w:rPr>
          <w:rFonts w:cs="Simplified Arabic"/>
          <w:i/>
          <w:iCs/>
          <w:rtl/>
          <w:lang w:bidi="ar-EG"/>
        </w:rPr>
        <w:t>وإذ يرحب</w:t>
      </w:r>
      <w:r w:rsidRPr="002721AD">
        <w:rPr>
          <w:rFonts w:cs="Simplified Arabic"/>
          <w:rtl/>
          <w:lang w:bidi="ar-EG"/>
        </w:rPr>
        <w:t xml:space="preserve"> بالدروس المستفادة من المبادرات الدولية والإقليمية التي أجريت تحت رعاية برنامج العمل المشترك</w:t>
      </w:r>
      <w:r w:rsidRPr="002721AD">
        <w:rPr>
          <w:rFonts w:cs="Simplified Arabic" w:hint="cs"/>
          <w:rtl/>
          <w:lang w:bidi="ar-EG"/>
        </w:rPr>
        <w:t xml:space="preserve"> للفترة</w:t>
      </w:r>
      <w:r w:rsidRPr="002721AD">
        <w:rPr>
          <w:rFonts w:cs="Simplified Arabic"/>
          <w:rtl/>
          <w:lang w:bidi="ar-EG"/>
        </w:rPr>
        <w:t xml:space="preserve"> 2010-2020،</w:t>
      </w:r>
      <w:r w:rsidRPr="002721AD">
        <w:rPr>
          <w:rFonts w:cs="Simplified Arabic"/>
          <w:vertAlign w:val="superscript"/>
          <w:lang w:bidi="ar-EG"/>
        </w:rPr>
        <w:footnoteReference w:id="23"/>
      </w:r>
    </w:p>
    <w:p w14:paraId="514422B1" w14:textId="77777777" w:rsidR="0012412E" w:rsidRPr="002721AD" w:rsidRDefault="0012412E" w:rsidP="0012412E">
      <w:pPr>
        <w:spacing w:after="120" w:line="216" w:lineRule="auto"/>
        <w:ind w:left="720"/>
        <w:jc w:val="both"/>
        <w:rPr>
          <w:rFonts w:cs="Simplified Arabic"/>
          <w:rtl/>
          <w:lang w:bidi="ar-EG"/>
        </w:rPr>
      </w:pPr>
      <w:r w:rsidRPr="002721AD">
        <w:rPr>
          <w:rFonts w:cs="Simplified Arabic" w:hint="cs"/>
          <w:i/>
          <w:iCs/>
          <w:rtl/>
          <w:lang w:bidi="ar-EG"/>
        </w:rPr>
        <w:t>وإذ يلاحظ</w:t>
      </w:r>
      <w:r w:rsidRPr="002721AD">
        <w:rPr>
          <w:rFonts w:cs="Simplified Arabic"/>
          <w:rtl/>
          <w:lang w:bidi="ar-EG"/>
        </w:rPr>
        <w:t xml:space="preserve"> أن برنامج العمل المشترك يظل ذا صلة </w:t>
      </w:r>
      <w:r w:rsidRPr="002721AD">
        <w:rPr>
          <w:rFonts w:cs="Simplified Arabic" w:hint="cs"/>
          <w:rtl/>
          <w:lang w:bidi="ar-EG"/>
        </w:rPr>
        <w:t>للإطار العالمي ل</w:t>
      </w:r>
      <w:r w:rsidRPr="002721AD">
        <w:rPr>
          <w:rFonts w:cs="Simplified Arabic"/>
          <w:rtl/>
          <w:lang w:bidi="ar-EG"/>
        </w:rPr>
        <w:t xml:space="preserve">لتنوع البيولوجي لما بعد عام </w:t>
      </w:r>
      <w:r w:rsidRPr="002721AD">
        <w:rPr>
          <w:rFonts w:cs="Simplified Arabic" w:hint="cs"/>
          <w:rtl/>
          <w:lang w:bidi="ar-EG"/>
        </w:rPr>
        <w:t>2020،</w:t>
      </w:r>
    </w:p>
    <w:p w14:paraId="3DF3C4B5" w14:textId="77777777" w:rsidR="0012412E" w:rsidRPr="002721AD" w:rsidRDefault="0012412E" w:rsidP="00503A0E">
      <w:pPr>
        <w:pStyle w:val="ListParagraph"/>
        <w:numPr>
          <w:ilvl w:val="0"/>
          <w:numId w:val="46"/>
        </w:numPr>
        <w:bidi/>
        <w:spacing w:after="120" w:line="216" w:lineRule="auto"/>
        <w:ind w:left="0" w:firstLine="720"/>
        <w:contextualSpacing w:val="0"/>
        <w:rPr>
          <w:rFonts w:cs="Simplified Arabic"/>
          <w:rtl/>
          <w:lang w:bidi="ar-EG"/>
        </w:rPr>
      </w:pPr>
      <w:r w:rsidRPr="002721AD">
        <w:rPr>
          <w:rFonts w:cs="Simplified Arabic"/>
          <w:i/>
          <w:iCs/>
          <w:rtl/>
          <w:lang w:bidi="ar-EG"/>
        </w:rPr>
        <w:t>يقرر</w:t>
      </w:r>
      <w:r w:rsidRPr="002721AD">
        <w:rPr>
          <w:rFonts w:cs="Simplified Arabic"/>
          <w:rtl/>
          <w:lang w:bidi="ar-EG"/>
        </w:rPr>
        <w:t xml:space="preserve"> تجديد التزامه ببرنامج العمل المشترك بشأن الروابط بين التنوع البيولوجي والتنوع الثقافي، الذي ستشجعه أمانة اتفاقية التنوع البيولوجي ومنظمة الأمم المتحدة للتربية والعلم والثقافة والاتحاد الدولي </w:t>
      </w:r>
      <w:r w:rsidRPr="002721AD">
        <w:rPr>
          <w:rFonts w:cs="Simplified Arabic" w:hint="cs"/>
          <w:rtl/>
          <w:lang w:bidi="ar-EG"/>
        </w:rPr>
        <w:t>لحماية</w:t>
      </w:r>
      <w:r w:rsidRPr="002721AD">
        <w:rPr>
          <w:rFonts w:cs="Simplified Arabic"/>
          <w:rtl/>
          <w:lang w:bidi="ar-EG"/>
        </w:rPr>
        <w:t xml:space="preserve"> الطبيعة وكذلك الشركاء الآخرون ذوو الصلة، بما في ذلك منتدى الأمم المتحدة الدائم المعني بقضايا الشعوب الأصلية، ومعهد جامعة الأمم المتحدة للدراس</w:t>
      </w:r>
      <w:r w:rsidRPr="002721AD">
        <w:rPr>
          <w:rFonts w:cs="Simplified Arabic" w:hint="cs"/>
          <w:rtl/>
          <w:lang w:bidi="ar-EG"/>
        </w:rPr>
        <w:t>ات</w:t>
      </w:r>
      <w:r w:rsidRPr="002721AD">
        <w:rPr>
          <w:rFonts w:cs="Simplified Arabic"/>
          <w:rtl/>
          <w:lang w:bidi="ar-EG"/>
        </w:rPr>
        <w:t xml:space="preserve"> المتقدمة للاستدامة، ولا سيما الشعوب الأصلية والمجتمعات المحلية، مع نظرة شاملة للمجتمع، ونهج متكامل مع</w:t>
      </w:r>
      <w:r w:rsidRPr="002721AD">
        <w:rPr>
          <w:rFonts w:cs="Simplified Arabic" w:hint="cs"/>
          <w:rtl/>
          <w:lang w:bidi="ar-EG"/>
        </w:rPr>
        <w:t xml:space="preserve"> إيلاء</w:t>
      </w:r>
      <w:r w:rsidRPr="002721AD">
        <w:rPr>
          <w:rFonts w:cs="Simplified Arabic"/>
          <w:rtl/>
          <w:lang w:bidi="ar-EG"/>
        </w:rPr>
        <w:t xml:space="preserve"> الاحترام الكامل لحقوق الإنسان، بما في ذلك الحقوق الجماعية للشعوب الأصلية والمجتمعات المحلية، بهدف دعم التنفيذ الوطني ودون الوطني</w:t>
      </w:r>
      <w:r w:rsidRPr="002721AD">
        <w:rPr>
          <w:rFonts w:cs="Simplified Arabic" w:hint="cs"/>
          <w:rtl/>
          <w:lang w:bidi="ar-EG"/>
        </w:rPr>
        <w:t>، بما في ذلك التعميم،</w:t>
      </w:r>
      <w:r w:rsidRPr="002721AD">
        <w:rPr>
          <w:rFonts w:cs="Simplified Arabic"/>
          <w:rtl/>
          <w:lang w:bidi="ar-EG"/>
        </w:rPr>
        <w:t xml:space="preserve"> ل</w:t>
      </w:r>
      <w:r w:rsidRPr="002721AD">
        <w:rPr>
          <w:rFonts w:cs="Simplified Arabic" w:hint="cs"/>
          <w:rtl/>
          <w:lang w:bidi="ar-EG"/>
        </w:rPr>
        <w:t>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 xml:space="preserve">لتنوع البيولوجي لما بعد عام 2020، وفقا للظروف الوطنية، مع دمج القيمة المضافة </w:t>
      </w:r>
      <w:r w:rsidRPr="002721AD">
        <w:rPr>
          <w:rFonts w:cs="Simplified Arabic" w:hint="cs"/>
          <w:rtl/>
          <w:lang w:bidi="ar-EG"/>
        </w:rPr>
        <w:t>للتنوع البيولوجي الثقافي</w:t>
      </w:r>
      <w:r w:rsidRPr="002721AD">
        <w:rPr>
          <w:rFonts w:cs="Simplified Arabic"/>
          <w:rtl/>
          <w:lang w:bidi="ar-EG"/>
        </w:rPr>
        <w:t xml:space="preserve"> بالكامل، والبناء على التنوع البيولوجي والتراث الثقافي، وتعزيز الروابط بين التنوع البيولوجي و</w:t>
      </w:r>
      <w:r w:rsidRPr="002721AD">
        <w:rPr>
          <w:rFonts w:cs="Simplified Arabic" w:hint="cs"/>
          <w:rtl/>
          <w:lang w:bidi="ar-EG"/>
        </w:rPr>
        <w:t xml:space="preserve">التنوع </w:t>
      </w:r>
      <w:r w:rsidRPr="002721AD">
        <w:rPr>
          <w:rFonts w:cs="Simplified Arabic"/>
          <w:rtl/>
          <w:lang w:bidi="ar-EG"/>
        </w:rPr>
        <w:t xml:space="preserve">الثقافي، من أجل تحقيق أهداف الاتفاقية على جميع المستويات ورؤية 2050 </w:t>
      </w:r>
      <w:r w:rsidRPr="002721AD">
        <w:rPr>
          <w:rFonts w:cs="Simplified Arabic" w:hint="cs"/>
          <w:rtl/>
          <w:lang w:bidi="ar-EG"/>
        </w:rPr>
        <w:t>المتمثلة في العيش في</w:t>
      </w:r>
      <w:r w:rsidRPr="002721AD">
        <w:rPr>
          <w:rFonts w:cs="Simplified Arabic"/>
          <w:rtl/>
          <w:lang w:bidi="ar-EG"/>
        </w:rPr>
        <w:t xml:space="preserve"> </w:t>
      </w:r>
      <w:r w:rsidRPr="002721AD">
        <w:rPr>
          <w:rFonts w:cs="Simplified Arabic" w:hint="cs"/>
          <w:rtl/>
          <w:lang w:bidi="ar-EG"/>
        </w:rPr>
        <w:t>انسجام</w:t>
      </w:r>
      <w:r w:rsidRPr="002721AD">
        <w:rPr>
          <w:rFonts w:cs="Simplified Arabic"/>
          <w:rtl/>
          <w:lang w:bidi="ar-EG"/>
        </w:rPr>
        <w:t xml:space="preserve"> </w:t>
      </w:r>
      <w:r w:rsidRPr="002721AD">
        <w:rPr>
          <w:rFonts w:cs="Simplified Arabic" w:hint="cs"/>
          <w:rtl/>
          <w:lang w:bidi="ar-EG"/>
        </w:rPr>
        <w:t>مع</w:t>
      </w:r>
      <w:r w:rsidRPr="002721AD">
        <w:rPr>
          <w:rFonts w:cs="Simplified Arabic"/>
          <w:rtl/>
          <w:lang w:bidi="ar-EG"/>
        </w:rPr>
        <w:t xml:space="preserve"> </w:t>
      </w:r>
      <w:r w:rsidRPr="002721AD">
        <w:rPr>
          <w:rFonts w:cs="Simplified Arabic" w:hint="cs"/>
          <w:rtl/>
          <w:lang w:bidi="ar-EG"/>
        </w:rPr>
        <w:t>الطبيعة</w:t>
      </w:r>
      <w:r w:rsidRPr="002721AD">
        <w:rPr>
          <w:rFonts w:cs="Simplified Arabic"/>
          <w:rtl/>
          <w:lang w:bidi="ar-EG"/>
        </w:rPr>
        <w:t>؛</w:t>
      </w:r>
    </w:p>
    <w:p w14:paraId="4BCE1684" w14:textId="77777777" w:rsidR="0012412E" w:rsidRPr="002721AD" w:rsidRDefault="0012412E" w:rsidP="00503A0E">
      <w:pPr>
        <w:pStyle w:val="ListParagraph"/>
        <w:numPr>
          <w:ilvl w:val="0"/>
          <w:numId w:val="46"/>
        </w:numPr>
        <w:bidi/>
        <w:spacing w:after="120" w:line="216" w:lineRule="auto"/>
        <w:ind w:left="0" w:firstLine="720"/>
        <w:contextualSpacing w:val="0"/>
        <w:rPr>
          <w:rFonts w:cs="Simplified Arabic"/>
          <w:rtl/>
          <w:lang w:bidi="ar-EG"/>
        </w:rPr>
      </w:pPr>
      <w:r w:rsidRPr="002721AD">
        <w:rPr>
          <w:rFonts w:cs="Simplified Arabic"/>
          <w:i/>
          <w:iCs/>
          <w:rtl/>
          <w:lang w:bidi="ar-EG"/>
        </w:rPr>
        <w:t xml:space="preserve">يطلب </w:t>
      </w:r>
      <w:r w:rsidRPr="002721AD">
        <w:rPr>
          <w:rFonts w:cs="Simplified Arabic"/>
          <w:rtl/>
          <w:lang w:bidi="ar-EG"/>
        </w:rPr>
        <w:t>إلى الأمين</w:t>
      </w:r>
      <w:r w:rsidRPr="002721AD">
        <w:rPr>
          <w:rFonts w:cs="Simplified Arabic" w:hint="cs"/>
          <w:rtl/>
          <w:lang w:bidi="ar-EG"/>
        </w:rPr>
        <w:t>ة</w:t>
      </w:r>
      <w:r w:rsidRPr="002721AD">
        <w:rPr>
          <w:rFonts w:cs="Simplified Arabic"/>
          <w:rtl/>
          <w:lang w:bidi="ar-EG"/>
        </w:rPr>
        <w:t xml:space="preserve"> التنفيذي</w:t>
      </w:r>
      <w:r w:rsidRPr="002721AD">
        <w:rPr>
          <w:rFonts w:cs="Simplified Arabic" w:hint="cs"/>
          <w:rtl/>
          <w:lang w:bidi="ar-EG"/>
        </w:rPr>
        <w:t>ة</w:t>
      </w:r>
      <w:r w:rsidRPr="002721AD">
        <w:rPr>
          <w:rFonts w:cs="Simplified Arabic"/>
          <w:rtl/>
          <w:lang w:bidi="ar-EG"/>
        </w:rPr>
        <w:t xml:space="preserve"> </w:t>
      </w:r>
      <w:r w:rsidRPr="002721AD">
        <w:rPr>
          <w:rFonts w:cs="Simplified Arabic"/>
          <w:i/>
          <w:iCs/>
          <w:rtl/>
          <w:lang w:bidi="ar-EG"/>
        </w:rPr>
        <w:t>ويدعو</w:t>
      </w:r>
      <w:r w:rsidRPr="002721AD">
        <w:rPr>
          <w:rFonts w:cs="Simplified Arabic"/>
          <w:rtl/>
          <w:lang w:bidi="ar-EG"/>
        </w:rPr>
        <w:t xml:space="preserve"> منظمة الأمم المتحدة للتربية والعلم والثقافة والاتحاد الدولي لحماية الطبيعة، إلى جانب الوكالات الدولية الأخرى ذات الصلة، إلى استكشاف والنظر، رهنا بتوافر الموارد، </w:t>
      </w:r>
      <w:r w:rsidRPr="002721AD">
        <w:rPr>
          <w:rFonts w:cs="Simplified Arabic" w:hint="cs"/>
          <w:rtl/>
          <w:lang w:bidi="ar-EG"/>
        </w:rPr>
        <w:t xml:space="preserve">في </w:t>
      </w:r>
      <w:r w:rsidRPr="002721AD">
        <w:rPr>
          <w:rFonts w:cs="Simplified Arabic"/>
          <w:rtl/>
          <w:lang w:bidi="ar-EG"/>
        </w:rPr>
        <w:t>الآليات المشتركة بين الوكالات</w:t>
      </w:r>
      <w:r w:rsidRPr="002721AD">
        <w:rPr>
          <w:rFonts w:cs="Simplified Arabic" w:hint="cs"/>
          <w:rtl/>
          <w:lang w:bidi="ar-EG"/>
        </w:rPr>
        <w:t xml:space="preserve">، </w:t>
      </w:r>
      <w:r w:rsidRPr="002721AD">
        <w:rPr>
          <w:rFonts w:cs="Simplified Arabic"/>
          <w:rtl/>
          <w:lang w:bidi="ar-EG"/>
        </w:rPr>
        <w:t xml:space="preserve">مثل </w:t>
      </w:r>
      <w:r w:rsidRPr="002721AD">
        <w:rPr>
          <w:rFonts w:cs="Simplified Arabic" w:hint="cs"/>
          <w:rtl/>
          <w:lang w:bidi="ar-EG"/>
        </w:rPr>
        <w:t>فريق</w:t>
      </w:r>
      <w:r w:rsidRPr="002721AD">
        <w:rPr>
          <w:rFonts w:cs="Simplified Arabic"/>
          <w:rtl/>
          <w:lang w:bidi="ar-EG"/>
        </w:rPr>
        <w:t xml:space="preserve"> الاتصال </w:t>
      </w:r>
      <w:r w:rsidRPr="002721AD">
        <w:rPr>
          <w:rFonts w:cs="Simplified Arabic" w:hint="cs"/>
          <w:rtl/>
          <w:lang w:bidi="ar-EG"/>
        </w:rPr>
        <w:t>المعني</w:t>
      </w:r>
      <w:r w:rsidRPr="002721AD">
        <w:rPr>
          <w:rFonts w:cs="Simplified Arabic"/>
          <w:rtl/>
          <w:lang w:bidi="ar-EG"/>
        </w:rPr>
        <w:t xml:space="preserve"> بالاتفاقيات المتعلقة بالتنوع البيولوجي</w:t>
      </w:r>
      <w:r w:rsidRPr="002721AD">
        <w:rPr>
          <w:rFonts w:cs="Simplified Arabic" w:hint="cs"/>
          <w:rtl/>
          <w:lang w:bidi="ar-EG"/>
        </w:rPr>
        <w:t>،</w:t>
      </w:r>
      <w:r w:rsidRPr="002721AD">
        <w:rPr>
          <w:rFonts w:cs="Simplified Arabic"/>
          <w:rtl/>
          <w:lang w:bidi="ar-EG"/>
        </w:rPr>
        <w:t xml:space="preserve"> لضمان تكامل </w:t>
      </w:r>
      <w:r w:rsidRPr="002721AD">
        <w:rPr>
          <w:rFonts w:cs="Simplified Arabic" w:hint="cs"/>
          <w:rtl/>
          <w:lang w:bidi="ar-EG"/>
        </w:rPr>
        <w:t>ا</w:t>
      </w:r>
      <w:r w:rsidRPr="002721AD">
        <w:rPr>
          <w:rFonts w:cs="Simplified Arabic"/>
          <w:rtl/>
          <w:lang w:bidi="ar-EG"/>
        </w:rPr>
        <w:t>لجهود، واحترام الولايات الفردية، وتجنب التداخل والازدواجية</w:t>
      </w:r>
      <w:r w:rsidRPr="002721AD">
        <w:rPr>
          <w:rFonts w:cs="Simplified Arabic" w:hint="cs"/>
          <w:rtl/>
          <w:lang w:bidi="ar-EG"/>
        </w:rPr>
        <w:t xml:space="preserve"> غير الضرورية</w:t>
      </w:r>
      <w:r w:rsidRPr="002721AD">
        <w:rPr>
          <w:rFonts w:cs="Simplified Arabic"/>
          <w:rtl/>
          <w:lang w:bidi="ar-EG"/>
        </w:rPr>
        <w:t xml:space="preserve"> وتحقيق أقصى قدر من الكفاءة،</w:t>
      </w:r>
      <w:r w:rsidRPr="002721AD">
        <w:rPr>
          <w:rFonts w:cs="Simplified Arabic" w:hint="cs"/>
          <w:rtl/>
          <w:lang w:bidi="ar-EG"/>
        </w:rPr>
        <w:t xml:space="preserve"> </w:t>
      </w:r>
      <w:r w:rsidRPr="002721AD">
        <w:rPr>
          <w:rFonts w:cs="Simplified Arabic"/>
          <w:rtl/>
          <w:lang w:bidi="ar-EG"/>
        </w:rPr>
        <w:t xml:space="preserve">لتحديد التحديات </w:t>
      </w:r>
      <w:r w:rsidRPr="002721AD">
        <w:rPr>
          <w:rFonts w:cs="Simplified Arabic" w:hint="cs"/>
          <w:rtl/>
          <w:lang w:bidi="ar-EG"/>
        </w:rPr>
        <w:t xml:space="preserve">والتغلب عليها، </w:t>
      </w:r>
      <w:r w:rsidRPr="002721AD">
        <w:rPr>
          <w:rFonts w:cs="Simplified Arabic"/>
          <w:rtl/>
          <w:lang w:bidi="ar-EG"/>
        </w:rPr>
        <w:t>وتعزيز الدروس المستفادة على نطاق ذي صلة نحو هدف البرنامج المشترك لما بعد عام 2020؛</w:t>
      </w:r>
    </w:p>
    <w:p w14:paraId="3C4299B9" w14:textId="77777777" w:rsidR="0012412E" w:rsidRPr="002721AD" w:rsidRDefault="0012412E" w:rsidP="00503A0E">
      <w:pPr>
        <w:pStyle w:val="ListParagraph"/>
        <w:numPr>
          <w:ilvl w:val="0"/>
          <w:numId w:val="46"/>
        </w:numPr>
        <w:bidi/>
        <w:spacing w:after="120" w:line="216" w:lineRule="auto"/>
        <w:ind w:left="0" w:firstLine="720"/>
        <w:contextualSpacing w:val="0"/>
        <w:rPr>
          <w:rFonts w:cs="Simplified Arabic"/>
          <w:rtl/>
          <w:lang w:bidi="ar-EG"/>
        </w:rPr>
      </w:pPr>
      <w:r w:rsidRPr="002721AD">
        <w:rPr>
          <w:rFonts w:cs="Simplified Arabic" w:hint="cs"/>
          <w:i/>
          <w:iCs/>
          <w:rtl/>
          <w:lang w:bidi="ar-EG"/>
        </w:rPr>
        <w:t>يشجع</w:t>
      </w:r>
      <w:r w:rsidRPr="002721AD">
        <w:rPr>
          <w:rFonts w:cs="Simplified Arabic" w:hint="cs"/>
          <w:rtl/>
          <w:lang w:bidi="ar-EG"/>
        </w:rPr>
        <w:t xml:space="preserve"> </w:t>
      </w:r>
      <w:r w:rsidRPr="002721AD">
        <w:rPr>
          <w:rFonts w:cs="Simplified Arabic"/>
          <w:rtl/>
          <w:lang w:bidi="ar-EG"/>
        </w:rPr>
        <w:t xml:space="preserve">الحكومات والأطراف في جميع الاتفاقيات ذات الصلة، بما في ذلك اتفاقية التراث العالمي لعام 1972، واتفاقية عام 2003 لحماية التراث الثقافي غير المادي، وكذلك المنظمات الحكومية الدولية والمنظمات غير الحكومية ذات الصلة، بما فيها </w:t>
      </w:r>
      <w:r w:rsidRPr="002721AD">
        <w:rPr>
          <w:rFonts w:cs="Simplified Arabic" w:hint="cs"/>
          <w:rtl/>
          <w:lang w:bidi="ar-EG"/>
        </w:rPr>
        <w:t>المجلس الدولي ل</w:t>
      </w:r>
      <w:r w:rsidRPr="002721AD">
        <w:rPr>
          <w:rFonts w:cs="Simplified Arabic"/>
          <w:rtl/>
          <w:lang w:bidi="ar-EG"/>
        </w:rPr>
        <w:t>لآثار والمواقع والمركز الدولي لدراسة حفظ واستعادة الممتلكات الثقافية</w:t>
      </w:r>
      <w:r w:rsidRPr="002721AD">
        <w:rPr>
          <w:rFonts w:cs="Simplified Arabic" w:hint="cs"/>
          <w:rtl/>
          <w:lang w:bidi="ar-EG"/>
        </w:rPr>
        <w:t>، و</w:t>
      </w:r>
      <w:r w:rsidRPr="002721AD">
        <w:rPr>
          <w:rFonts w:cs="Simplified Arabic"/>
          <w:rtl/>
          <w:lang w:bidi="ar-EG"/>
        </w:rPr>
        <w:t xml:space="preserve">المنظمة العالمية للملكية الفكرية، </w:t>
      </w:r>
      <w:r w:rsidRPr="002721AD">
        <w:rPr>
          <w:rFonts w:cs="Simplified Arabic" w:hint="cs"/>
          <w:rtl/>
          <w:lang w:bidi="ar-EG"/>
        </w:rPr>
        <w:t>و</w:t>
      </w:r>
      <w:r w:rsidRPr="002721AD">
        <w:rPr>
          <w:rFonts w:cs="Simplified Arabic"/>
          <w:rtl/>
          <w:lang w:bidi="ar-EG"/>
        </w:rPr>
        <w:t>منتدى الأمم المتحدة الدائم المعني بقضايا الشعوب الأصلية، وآلية الخبراء المعنية بحقوق الشعوب الأصلية، ومقررو الأمم المتحدة الخاصون</w:t>
      </w:r>
      <w:r w:rsidRPr="002721AD">
        <w:rPr>
          <w:rFonts w:cs="Simplified Arabic" w:hint="cs"/>
          <w:rtl/>
          <w:lang w:bidi="ar-EG"/>
        </w:rPr>
        <w:t xml:space="preserve">، </w:t>
      </w:r>
      <w:r w:rsidRPr="002721AD">
        <w:rPr>
          <w:rFonts w:cs="Simplified Arabic"/>
          <w:rtl/>
          <w:lang w:bidi="ar-EG"/>
        </w:rPr>
        <w:t xml:space="preserve">والأوساط الأكاديمية والشعوب الأصلية والمجتمعات المحلية والقطاع الخاص والمجتمع المدني، لتعزيز التعاون والتنسيق والمساهمة في البرنامج المشترك بشأن </w:t>
      </w:r>
      <w:r w:rsidRPr="002721AD">
        <w:rPr>
          <w:rFonts w:cs="Simplified Arabic" w:hint="cs"/>
          <w:rtl/>
          <w:lang w:bidi="ar-EG"/>
        </w:rPr>
        <w:t>الروابط</w:t>
      </w:r>
      <w:r w:rsidRPr="002721AD">
        <w:rPr>
          <w:rFonts w:cs="Simplified Arabic"/>
          <w:rtl/>
          <w:lang w:bidi="ar-EG"/>
        </w:rPr>
        <w:t xml:space="preserve"> بين التنوع البيولوجي والتنوع الثقافي ودعمه، </w:t>
      </w:r>
      <w:r w:rsidRPr="002721AD">
        <w:rPr>
          <w:rFonts w:cs="Simplified Arabic" w:hint="cs"/>
          <w:rtl/>
          <w:lang w:bidi="ar-EG"/>
        </w:rPr>
        <w:t>استنادا إلى</w:t>
      </w:r>
      <w:r w:rsidRPr="002721AD">
        <w:rPr>
          <w:rFonts w:cs="Simplified Arabic"/>
          <w:rtl/>
          <w:lang w:bidi="ar-EG"/>
        </w:rPr>
        <w:t xml:space="preserve"> </w:t>
      </w:r>
      <w:r w:rsidRPr="002721AD">
        <w:rPr>
          <w:rFonts w:cs="Simplified Arabic"/>
          <w:rtl/>
          <w:lang w:bidi="ar-EG"/>
        </w:rPr>
        <w:lastRenderedPageBreak/>
        <w:t xml:space="preserve">العناصر والمهام الواردة في مرفق هذا المقرر، </w:t>
      </w:r>
      <w:r w:rsidRPr="002721AD">
        <w:rPr>
          <w:rFonts w:cs="Simplified Arabic" w:hint="cs"/>
          <w:rtl/>
          <w:lang w:bidi="ar-EG"/>
        </w:rPr>
        <w:t>وتطبيق</w:t>
      </w:r>
      <w:r w:rsidRPr="002721AD">
        <w:rPr>
          <w:rFonts w:cs="Simplified Arabic"/>
          <w:rtl/>
          <w:lang w:bidi="ar-EG"/>
        </w:rPr>
        <w:t xml:space="preserve"> الدروس المستفادة، حسب الظروف الوطنية</w:t>
      </w:r>
      <w:r w:rsidRPr="002721AD">
        <w:rPr>
          <w:rFonts w:cs="Simplified Arabic" w:hint="cs"/>
          <w:rtl/>
          <w:lang w:bidi="ar-EG"/>
        </w:rPr>
        <w:t xml:space="preserve">، </w:t>
      </w:r>
      <w:r w:rsidRPr="002721AD">
        <w:rPr>
          <w:rFonts w:cs="Simplified Arabic"/>
          <w:rtl/>
          <w:lang w:bidi="ar-EG"/>
        </w:rPr>
        <w:t xml:space="preserve">في </w:t>
      </w:r>
      <w:r w:rsidRPr="002721AD">
        <w:rPr>
          <w:rFonts w:cs="Simplified Arabic" w:hint="cs"/>
          <w:rtl/>
          <w:lang w:bidi="ar-EG"/>
        </w:rPr>
        <w:t>النظر في</w:t>
      </w:r>
      <w:r w:rsidRPr="002721AD">
        <w:rPr>
          <w:rFonts w:cs="Simplified Arabic"/>
          <w:rtl/>
          <w:lang w:bidi="ar-EG"/>
        </w:rPr>
        <w:t xml:space="preserve"> التنوع البيولوجي والتنوع الثقافي خلال عمل كل منها؛</w:t>
      </w:r>
    </w:p>
    <w:p w14:paraId="62102AE4" w14:textId="77777777" w:rsidR="0012412E" w:rsidRPr="002721AD" w:rsidRDefault="0012412E" w:rsidP="00503A0E">
      <w:pPr>
        <w:pStyle w:val="ListParagraph"/>
        <w:numPr>
          <w:ilvl w:val="0"/>
          <w:numId w:val="46"/>
        </w:numPr>
        <w:bidi/>
        <w:spacing w:after="120" w:line="216" w:lineRule="auto"/>
        <w:ind w:left="0" w:firstLine="720"/>
        <w:contextualSpacing w:val="0"/>
        <w:rPr>
          <w:rFonts w:cs="Simplified Arabic"/>
          <w:rtl/>
          <w:lang w:bidi="ar-EG"/>
        </w:rPr>
      </w:pPr>
      <w:r w:rsidRPr="002721AD">
        <w:rPr>
          <w:rFonts w:cs="Simplified Arabic" w:hint="cs"/>
          <w:i/>
          <w:iCs/>
          <w:rtl/>
          <w:lang w:bidi="ar-EG"/>
        </w:rPr>
        <w:t>يرحب</w:t>
      </w:r>
      <w:r w:rsidRPr="002721AD">
        <w:rPr>
          <w:rFonts w:cs="Simplified Arabic"/>
          <w:rtl/>
          <w:lang w:bidi="ar-EG"/>
        </w:rPr>
        <w:t xml:space="preserve"> بالعناصر والمهام الموضحة في مرفق هذا المقرر، والتي تستند إلى برنامج العمل المشترك الحالي، </w:t>
      </w:r>
      <w:r w:rsidRPr="002721AD">
        <w:rPr>
          <w:rFonts w:cs="Simplified Arabic" w:hint="cs"/>
          <w:rtl/>
          <w:lang w:bidi="ar-EG"/>
        </w:rPr>
        <w:t>ل</w:t>
      </w:r>
      <w:r w:rsidRPr="002721AD">
        <w:rPr>
          <w:rFonts w:cs="Simplified Arabic"/>
          <w:rtl/>
          <w:lang w:bidi="ar-EG"/>
        </w:rPr>
        <w:t xml:space="preserve">تعزيز التعاون عبر </w:t>
      </w:r>
      <w:r w:rsidRPr="002721AD">
        <w:rPr>
          <w:rFonts w:cs="Simplified Arabic" w:hint="cs"/>
          <w:rtl/>
          <w:lang w:bidi="ar-EG"/>
        </w:rPr>
        <w:t>المنظومة</w:t>
      </w:r>
      <w:r w:rsidRPr="002721AD">
        <w:rPr>
          <w:rFonts w:cs="Simplified Arabic"/>
          <w:rtl/>
          <w:lang w:bidi="ar-EG"/>
        </w:rPr>
        <w:t xml:space="preserve"> الدولي</w:t>
      </w:r>
      <w:r w:rsidRPr="002721AD">
        <w:rPr>
          <w:rFonts w:cs="Simplified Arabic" w:hint="cs"/>
          <w:rtl/>
          <w:lang w:bidi="ar-EG"/>
        </w:rPr>
        <w:t>ة</w:t>
      </w:r>
      <w:r w:rsidRPr="002721AD">
        <w:rPr>
          <w:rFonts w:cs="Simplified Arabic"/>
          <w:rtl/>
          <w:lang w:bidi="ar-EG"/>
        </w:rPr>
        <w:t xml:space="preserve"> في السعي لتحقيق أهداف </w:t>
      </w:r>
      <w:r w:rsidRPr="002721AD">
        <w:rPr>
          <w:rFonts w:cs="Simplified Arabic" w:hint="cs"/>
          <w:rtl/>
          <w:lang w:bidi="ar-EG"/>
        </w:rPr>
        <w:t>تدعم بعضها البعض</w:t>
      </w:r>
      <w:r w:rsidRPr="002721AD">
        <w:rPr>
          <w:rFonts w:cs="Simplified Arabic"/>
          <w:rtl/>
          <w:lang w:bidi="ar-EG"/>
        </w:rPr>
        <w:t>؛</w:t>
      </w:r>
    </w:p>
    <w:p w14:paraId="214A611E" w14:textId="77777777" w:rsidR="0012412E" w:rsidRPr="002721AD" w:rsidRDefault="0012412E" w:rsidP="00503A0E">
      <w:pPr>
        <w:pStyle w:val="ListParagraph"/>
        <w:numPr>
          <w:ilvl w:val="0"/>
          <w:numId w:val="46"/>
        </w:numPr>
        <w:bidi/>
        <w:spacing w:after="120" w:line="216" w:lineRule="auto"/>
        <w:ind w:left="0" w:firstLine="720"/>
        <w:contextualSpacing w:val="0"/>
        <w:rPr>
          <w:rFonts w:cs="Simplified Arabic"/>
          <w:rtl/>
          <w:lang w:bidi="ar-EG"/>
        </w:rPr>
      </w:pPr>
      <w:r w:rsidRPr="002721AD">
        <w:rPr>
          <w:rFonts w:cs="Simplified Arabic"/>
          <w:i/>
          <w:iCs/>
          <w:rtl/>
          <w:lang w:bidi="ar-EG"/>
        </w:rPr>
        <w:t xml:space="preserve">يطلب </w:t>
      </w:r>
      <w:r w:rsidRPr="002721AD">
        <w:rPr>
          <w:rFonts w:cs="Simplified Arabic"/>
          <w:rtl/>
          <w:lang w:bidi="ar-EG"/>
        </w:rPr>
        <w:t>إلى الأمين</w:t>
      </w:r>
      <w:r w:rsidRPr="002721AD">
        <w:rPr>
          <w:rFonts w:cs="Simplified Arabic" w:hint="cs"/>
          <w:rtl/>
          <w:lang w:bidi="ar-EG"/>
        </w:rPr>
        <w:t>ة</w:t>
      </w:r>
      <w:r w:rsidRPr="002721AD">
        <w:rPr>
          <w:rFonts w:cs="Simplified Arabic"/>
          <w:rtl/>
          <w:lang w:bidi="ar-EG"/>
        </w:rPr>
        <w:t xml:space="preserve"> التنفيذي</w:t>
      </w:r>
      <w:r w:rsidRPr="002721AD">
        <w:rPr>
          <w:rFonts w:cs="Simplified Arabic" w:hint="cs"/>
          <w:rtl/>
          <w:lang w:bidi="ar-EG"/>
        </w:rPr>
        <w:t>ة</w:t>
      </w:r>
      <w:r w:rsidRPr="002721AD">
        <w:rPr>
          <w:rFonts w:cs="Simplified Arabic"/>
          <w:rtl/>
          <w:lang w:bidi="ar-EG"/>
        </w:rPr>
        <w:t xml:space="preserve"> </w:t>
      </w:r>
      <w:r w:rsidRPr="002721AD">
        <w:rPr>
          <w:rFonts w:cs="Simplified Arabic"/>
          <w:i/>
          <w:iCs/>
          <w:rtl/>
          <w:lang w:bidi="ar-EG"/>
        </w:rPr>
        <w:t>ويدعو</w:t>
      </w:r>
      <w:r w:rsidRPr="002721AD">
        <w:rPr>
          <w:rFonts w:cs="Simplified Arabic"/>
          <w:rtl/>
          <w:lang w:bidi="ar-EG"/>
        </w:rPr>
        <w:t xml:space="preserve"> منظمة الأمم المتحدة للتربية والعلم والثقافة والاتحاد الدولي لحماية الطبيعة، والهيئات الدولية الأخرى ذات الصلة، </w:t>
      </w:r>
      <w:r w:rsidRPr="002721AD">
        <w:rPr>
          <w:rFonts w:cs="Simplified Arabic" w:hint="cs"/>
          <w:rtl/>
          <w:lang w:bidi="ar-EG"/>
        </w:rPr>
        <w:t>و</w:t>
      </w:r>
      <w:r w:rsidRPr="002721AD">
        <w:rPr>
          <w:rFonts w:cs="Simplified Arabic"/>
          <w:rtl/>
          <w:lang w:bidi="ar-EG"/>
        </w:rPr>
        <w:t>الأطراف والحكومات الأخرى، إلى جانب تحالف واسع من الشركاء،</w:t>
      </w:r>
      <w:r w:rsidRPr="002721AD">
        <w:rPr>
          <w:rFonts w:cs="Simplified Arabic" w:hint="cs"/>
          <w:rtl/>
          <w:lang w:bidi="ar-EG"/>
        </w:rPr>
        <w:t xml:space="preserve"> مع </w:t>
      </w:r>
      <w:r w:rsidRPr="002721AD">
        <w:rPr>
          <w:rFonts w:cs="Simplified Arabic"/>
          <w:rtl/>
          <w:lang w:bidi="ar-EG"/>
        </w:rPr>
        <w:t xml:space="preserve">المشاركة الكاملة والفعالة للشعوب الأصلية والمجتمعات المحلية، </w:t>
      </w:r>
      <w:r w:rsidRPr="002721AD">
        <w:rPr>
          <w:rFonts w:cs="Simplified Arabic" w:hint="cs"/>
          <w:rtl/>
          <w:lang w:bidi="ar-EG"/>
        </w:rPr>
        <w:t>إلى تنفيذ</w:t>
      </w:r>
      <w:r w:rsidRPr="002721AD">
        <w:rPr>
          <w:rFonts w:cs="Simplified Arabic"/>
          <w:rtl/>
          <w:lang w:bidi="ar-EG"/>
        </w:rPr>
        <w:t>، رهنا بتوافر الموارد</w:t>
      </w:r>
      <w:r w:rsidRPr="002721AD">
        <w:rPr>
          <w:rFonts w:cs="Simplified Arabic" w:hint="cs"/>
          <w:rtl/>
          <w:lang w:bidi="ar-EG"/>
        </w:rPr>
        <w:t xml:space="preserve">، </w:t>
      </w:r>
      <w:r w:rsidRPr="002721AD">
        <w:rPr>
          <w:rFonts w:cs="Simplified Arabic"/>
          <w:rtl/>
          <w:lang w:bidi="ar-EG"/>
        </w:rPr>
        <w:t>العناصر والمهام الموضحة في مرفق هذا المقرر، وتقديم تقرير عن التقدم المحرز إلى الهيئة الفرعية للتنفيذ والآليات الأخرى، حسب الاقتضاء.</w:t>
      </w:r>
    </w:p>
    <w:p w14:paraId="3D7C9224" w14:textId="77777777" w:rsidR="0012412E" w:rsidRPr="002721AD" w:rsidRDefault="0012412E" w:rsidP="0012412E">
      <w:pPr>
        <w:spacing w:after="120" w:line="216" w:lineRule="auto"/>
        <w:ind w:left="720"/>
        <w:jc w:val="center"/>
        <w:rPr>
          <w:rFonts w:cs="Simplified Arabic"/>
          <w:i/>
          <w:iCs/>
          <w:rtl/>
        </w:rPr>
      </w:pPr>
      <w:r w:rsidRPr="002721AD">
        <w:rPr>
          <w:rFonts w:cs="Simplified Arabic" w:hint="cs"/>
          <w:i/>
          <w:iCs/>
          <w:rtl/>
        </w:rPr>
        <w:t>المرفق</w:t>
      </w:r>
    </w:p>
    <w:p w14:paraId="6EFF4B89" w14:textId="77777777" w:rsidR="0012412E" w:rsidRPr="002721AD" w:rsidRDefault="0012412E" w:rsidP="0012412E">
      <w:pPr>
        <w:spacing w:after="120" w:line="216" w:lineRule="auto"/>
        <w:jc w:val="center"/>
        <w:rPr>
          <w:rFonts w:cs="Simplified Arabic"/>
          <w:b/>
          <w:bCs/>
          <w:rtl/>
        </w:rPr>
      </w:pPr>
      <w:r w:rsidRPr="002721AD">
        <w:rPr>
          <w:rFonts w:cs="Simplified Arabic"/>
          <w:b/>
          <w:bCs/>
          <w:sz w:val="28"/>
          <w:szCs w:val="28"/>
          <w:rtl/>
        </w:rPr>
        <w:t xml:space="preserve">العناصر والمهام المتعلقة ببرنامج العمل المشترك </w:t>
      </w:r>
      <w:r w:rsidRPr="002721AD">
        <w:rPr>
          <w:rFonts w:cs="Simplified Arabic" w:hint="cs"/>
          <w:b/>
          <w:bCs/>
          <w:sz w:val="28"/>
          <w:szCs w:val="28"/>
          <w:rtl/>
        </w:rPr>
        <w:t>بشأن</w:t>
      </w:r>
      <w:r w:rsidRPr="002721AD">
        <w:rPr>
          <w:rFonts w:cs="Simplified Arabic"/>
          <w:b/>
          <w:bCs/>
          <w:sz w:val="28"/>
          <w:szCs w:val="28"/>
          <w:rtl/>
        </w:rPr>
        <w:t xml:space="preserve"> الروابط بين التنوع البيولوجي والتنوع الثقافي</w:t>
      </w:r>
    </w:p>
    <w:p w14:paraId="5301CC84"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i/>
          <w:iCs/>
          <w:snapToGrid w:val="0"/>
          <w:kern w:val="22"/>
          <w:rtl/>
        </w:rPr>
        <w:t>الهدف</w:t>
      </w:r>
      <w:r w:rsidRPr="002721AD">
        <w:rPr>
          <w:rFonts w:cs="Simplified Arabic"/>
          <w:snapToGrid w:val="0"/>
          <w:kern w:val="22"/>
          <w:rtl/>
        </w:rPr>
        <w:t>: الاعتراف بالتراث والتنوع</w:t>
      </w:r>
      <w:r w:rsidRPr="002721AD">
        <w:rPr>
          <w:rFonts w:cs="Simplified Arabic" w:hint="cs"/>
          <w:snapToGrid w:val="0"/>
          <w:kern w:val="22"/>
          <w:rtl/>
        </w:rPr>
        <w:t xml:space="preserve"> الطبيعي و</w:t>
      </w:r>
      <w:r w:rsidRPr="002721AD">
        <w:rPr>
          <w:rFonts w:cs="Simplified Arabic"/>
          <w:snapToGrid w:val="0"/>
          <w:kern w:val="22"/>
          <w:rtl/>
        </w:rPr>
        <w:t>الثقافي كعوامل تمكين</w:t>
      </w:r>
      <w:r w:rsidRPr="002721AD">
        <w:rPr>
          <w:rFonts w:cs="Simplified Arabic" w:hint="cs"/>
          <w:snapToGrid w:val="0"/>
          <w:kern w:val="22"/>
          <w:rtl/>
        </w:rPr>
        <w:t>ية</w:t>
      </w:r>
      <w:r w:rsidRPr="002721AD">
        <w:rPr>
          <w:rFonts w:cs="Simplified Arabic"/>
          <w:snapToGrid w:val="0"/>
          <w:kern w:val="22"/>
          <w:rtl/>
        </w:rPr>
        <w:t xml:space="preserve"> ومحركات للأبعاد الاقتصادية والاجتماعية والبيئية للتنمية المستدامة ومسار</w:t>
      </w:r>
      <w:r w:rsidRPr="002721AD">
        <w:rPr>
          <w:rFonts w:cs="Simplified Arabic" w:hint="cs"/>
          <w:snapToGrid w:val="0"/>
          <w:kern w:val="22"/>
          <w:rtl/>
        </w:rPr>
        <w:t xml:space="preserve"> لرؤية ل</w:t>
      </w:r>
      <w:r w:rsidRPr="002721AD">
        <w:rPr>
          <w:rFonts w:cs="Simplified Arabic"/>
          <w:snapToGrid w:val="0"/>
          <w:kern w:val="22"/>
          <w:rtl/>
        </w:rPr>
        <w:t>إطار</w:t>
      </w:r>
      <w:r w:rsidRPr="002721AD">
        <w:rPr>
          <w:rFonts w:cs="Simplified Arabic" w:hint="cs"/>
          <w:snapToGrid w:val="0"/>
          <w:kern w:val="22"/>
          <w:rtl/>
        </w:rPr>
        <w:t xml:space="preserve"> العالمي ل</w:t>
      </w:r>
      <w:r w:rsidRPr="002721AD">
        <w:rPr>
          <w:rFonts w:cs="Simplified Arabic"/>
          <w:snapToGrid w:val="0"/>
          <w:kern w:val="22"/>
          <w:rtl/>
        </w:rPr>
        <w:t xml:space="preserve">لتنوع البيولوجي </w:t>
      </w:r>
      <w:r w:rsidRPr="002721AD">
        <w:rPr>
          <w:rFonts w:cs="Simplified Arabic" w:hint="cs"/>
          <w:snapToGrid w:val="0"/>
          <w:kern w:val="22"/>
          <w:rtl/>
        </w:rPr>
        <w:t>المتمثلة في ال</w:t>
      </w:r>
      <w:r w:rsidRPr="002721AD">
        <w:rPr>
          <w:rFonts w:cs="Simplified Arabic"/>
          <w:snapToGrid w:val="0"/>
          <w:kern w:val="22"/>
          <w:rtl/>
        </w:rPr>
        <w:t xml:space="preserve">عيش في </w:t>
      </w:r>
      <w:r w:rsidRPr="002721AD">
        <w:rPr>
          <w:rFonts w:cs="Simplified Arabic" w:hint="cs"/>
          <w:snapToGrid w:val="0"/>
          <w:kern w:val="22"/>
          <w:rtl/>
        </w:rPr>
        <w:t>انسجام مع الطبيعة</w:t>
      </w:r>
      <w:r w:rsidRPr="002721AD">
        <w:rPr>
          <w:rFonts w:cs="Simplified Arabic"/>
          <w:snapToGrid w:val="0"/>
          <w:kern w:val="22"/>
          <w:rtl/>
        </w:rPr>
        <w:t xml:space="preserve"> </w:t>
      </w:r>
      <w:r w:rsidRPr="002721AD">
        <w:rPr>
          <w:rFonts w:cs="Simplified Arabic" w:hint="cs"/>
          <w:snapToGrid w:val="0"/>
          <w:kern w:val="22"/>
          <w:rtl/>
        </w:rPr>
        <w:t>بحلول عام 2050</w:t>
      </w:r>
      <w:r w:rsidRPr="002721AD">
        <w:rPr>
          <w:rFonts w:cs="Simplified Arabic"/>
          <w:snapToGrid w:val="0"/>
          <w:kern w:val="22"/>
          <w:rtl/>
        </w:rPr>
        <w:t xml:space="preserve">، </w:t>
      </w:r>
      <w:r w:rsidRPr="002721AD">
        <w:rPr>
          <w:rFonts w:cs="Simplified Arabic" w:hint="cs"/>
          <w:snapToGrid w:val="0"/>
          <w:kern w:val="22"/>
          <w:rtl/>
        </w:rPr>
        <w:t xml:space="preserve">وأهداف التنمية المستدامة، والعمل المناخي، </w:t>
      </w:r>
      <w:r w:rsidRPr="002721AD">
        <w:rPr>
          <w:rFonts w:cs="Simplified Arabic"/>
          <w:snapToGrid w:val="0"/>
          <w:kern w:val="22"/>
          <w:rtl/>
        </w:rPr>
        <w:t>مع الالتزام بتعزيز الروابط بين التنوع</w:t>
      </w:r>
      <w:r w:rsidRPr="002721AD">
        <w:rPr>
          <w:rFonts w:cs="Simplified Arabic" w:hint="cs"/>
          <w:snapToGrid w:val="0"/>
          <w:kern w:val="22"/>
          <w:rtl/>
        </w:rPr>
        <w:t xml:space="preserve"> البيولوجي والتنوع </w:t>
      </w:r>
      <w:r w:rsidRPr="002721AD">
        <w:rPr>
          <w:rFonts w:cs="Simplified Arabic"/>
          <w:snapToGrid w:val="0"/>
          <w:kern w:val="22"/>
          <w:rtl/>
        </w:rPr>
        <w:t xml:space="preserve">الثقافي </w:t>
      </w:r>
      <w:r w:rsidRPr="002721AD">
        <w:rPr>
          <w:rFonts w:cs="Simplified Arabic" w:hint="cs"/>
          <w:snapToGrid w:val="0"/>
          <w:kern w:val="22"/>
          <w:rtl/>
        </w:rPr>
        <w:t>والنظر في</w:t>
      </w:r>
      <w:r w:rsidRPr="002721AD">
        <w:rPr>
          <w:rFonts w:cs="Simplified Arabic"/>
          <w:snapToGrid w:val="0"/>
          <w:kern w:val="22"/>
          <w:rtl/>
        </w:rPr>
        <w:t xml:space="preserve"> الدروس المستفادة عبر عمل الاتفاقية والعمليات الأخرى ذات الصلة</w:t>
      </w:r>
      <w:r w:rsidRPr="002721AD">
        <w:rPr>
          <w:rFonts w:cs="Simplified Arabic" w:hint="cs"/>
          <w:snapToGrid w:val="0"/>
          <w:kern w:val="22"/>
          <w:rtl/>
        </w:rPr>
        <w:t xml:space="preserve">، </w:t>
      </w:r>
      <w:r w:rsidRPr="002721AD">
        <w:rPr>
          <w:rFonts w:cs="Simplified Arabic"/>
          <w:snapToGrid w:val="0"/>
          <w:kern w:val="22"/>
          <w:rtl/>
        </w:rPr>
        <w:t>مع المشاركة الكاملة والفعالة للشعوب الأصلية والمجتمعات المحلية</w:t>
      </w:r>
      <w:r w:rsidRPr="002721AD">
        <w:rPr>
          <w:rFonts w:cs="Simplified Arabic" w:hint="cs"/>
          <w:snapToGrid w:val="0"/>
          <w:kern w:val="22"/>
          <w:rtl/>
        </w:rPr>
        <w:t>.</w:t>
      </w:r>
    </w:p>
    <w:p w14:paraId="070FC6A3"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العنصر 1</w:t>
      </w:r>
    </w:p>
    <w:p w14:paraId="03441729"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 xml:space="preserve">استراتيجية مشتركة لوقف التدهور المستمر </w:t>
      </w:r>
      <w:r w:rsidRPr="002721AD">
        <w:rPr>
          <w:rFonts w:cs="Simplified Arabic" w:hint="cs"/>
          <w:b/>
          <w:bCs/>
          <w:snapToGrid w:val="0"/>
          <w:kern w:val="22"/>
          <w:rtl/>
        </w:rPr>
        <w:t>والحاد</w:t>
      </w:r>
      <w:r w:rsidRPr="002721AD">
        <w:rPr>
          <w:rFonts w:cs="Simplified Arabic"/>
          <w:b/>
          <w:bCs/>
          <w:snapToGrid w:val="0"/>
          <w:kern w:val="22"/>
          <w:rtl/>
        </w:rPr>
        <w:t xml:space="preserve"> في كثير من الأحيان في التنوع العالمي </w:t>
      </w:r>
      <w:r w:rsidRPr="002721AD">
        <w:rPr>
          <w:rFonts w:cs="Simplified Arabic" w:hint="cs"/>
          <w:b/>
          <w:bCs/>
          <w:snapToGrid w:val="0"/>
          <w:kern w:val="22"/>
          <w:rtl/>
        </w:rPr>
        <w:t>ل</w:t>
      </w:r>
      <w:r w:rsidRPr="002721AD">
        <w:rPr>
          <w:rFonts w:cs="Simplified Arabic"/>
          <w:b/>
          <w:bCs/>
          <w:snapToGrid w:val="0"/>
          <w:kern w:val="22"/>
          <w:rtl/>
        </w:rPr>
        <w:t>لطبيعة والثقافة</w:t>
      </w:r>
    </w:p>
    <w:p w14:paraId="66393F5B"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hint="cs"/>
          <w:b/>
          <w:bCs/>
          <w:snapToGrid w:val="0"/>
          <w:kern w:val="22"/>
          <w:rtl/>
        </w:rPr>
        <w:t>ال</w:t>
      </w:r>
      <w:r w:rsidRPr="002721AD">
        <w:rPr>
          <w:rFonts w:cs="Simplified Arabic"/>
          <w:b/>
          <w:bCs/>
          <w:snapToGrid w:val="0"/>
          <w:kern w:val="22"/>
          <w:rtl/>
        </w:rPr>
        <w:t>مهمة 1</w:t>
      </w:r>
    </w:p>
    <w:p w14:paraId="3D40807F" w14:textId="77777777" w:rsidR="0012412E" w:rsidRPr="002721AD" w:rsidRDefault="0012412E" w:rsidP="0012412E">
      <w:pPr>
        <w:spacing w:after="120" w:line="216" w:lineRule="auto"/>
        <w:ind w:left="-36"/>
        <w:jc w:val="both"/>
        <w:rPr>
          <w:rFonts w:cs="Simplified Arabic"/>
          <w:snapToGrid w:val="0"/>
          <w:kern w:val="22"/>
        </w:rPr>
      </w:pPr>
      <w:r w:rsidRPr="002721AD">
        <w:rPr>
          <w:rFonts w:cs="Simplified Arabic"/>
          <w:snapToGrid w:val="0"/>
          <w:kern w:val="22"/>
          <w:rtl/>
        </w:rPr>
        <w:t>ستعمل أمانة الاتفاقية مع منظمة الأمم المتحدة للتربية والعلم والثقافة</w:t>
      </w:r>
      <w:r w:rsidRPr="002721AD">
        <w:rPr>
          <w:rFonts w:cs="Simplified Arabic" w:hint="cs"/>
          <w:snapToGrid w:val="0"/>
          <w:kern w:val="22"/>
          <w:rtl/>
        </w:rPr>
        <w:t>،</w:t>
      </w:r>
      <w:r w:rsidRPr="002721AD">
        <w:rPr>
          <w:rFonts w:cs="Simplified Arabic"/>
          <w:snapToGrid w:val="0"/>
          <w:kern w:val="22"/>
          <w:rtl/>
        </w:rPr>
        <w:t xml:space="preserve"> والاتحاد الدولي لحماية الطبيعة وغيرها من المنظمات ذات الصلة، </w:t>
      </w:r>
      <w:r w:rsidRPr="002721AD">
        <w:rPr>
          <w:rFonts w:cs="Simplified Arabic" w:hint="cs"/>
          <w:snapToGrid w:val="0"/>
          <w:kern w:val="22"/>
          <w:rtl/>
        </w:rPr>
        <w:t>وبالاستفادة</w:t>
      </w:r>
      <w:r w:rsidRPr="002721AD">
        <w:rPr>
          <w:rFonts w:cs="Simplified Arabic"/>
          <w:snapToGrid w:val="0"/>
          <w:kern w:val="22"/>
          <w:rtl/>
        </w:rPr>
        <w:t xml:space="preserve"> من التوصيات والدراسات والمبادرات والوثائق التي </w:t>
      </w:r>
      <w:r w:rsidRPr="002721AD">
        <w:rPr>
          <w:rFonts w:cs="Simplified Arabic" w:hint="cs"/>
          <w:snapToGrid w:val="0"/>
          <w:kern w:val="22"/>
          <w:rtl/>
        </w:rPr>
        <w:t>أعدتها</w:t>
      </w:r>
      <w:r w:rsidRPr="002721AD">
        <w:rPr>
          <w:rFonts w:cs="Simplified Arabic"/>
          <w:snapToGrid w:val="0"/>
          <w:kern w:val="22"/>
          <w:rtl/>
        </w:rPr>
        <w:t xml:space="preserve"> الهيئات ذات الصلة، </w:t>
      </w:r>
      <w:r w:rsidRPr="002721AD">
        <w:rPr>
          <w:rFonts w:cs="Simplified Arabic" w:hint="cs"/>
          <w:snapToGrid w:val="0"/>
          <w:kern w:val="22"/>
          <w:rtl/>
        </w:rPr>
        <w:t>مثل</w:t>
      </w:r>
      <w:r w:rsidRPr="002721AD">
        <w:rPr>
          <w:rFonts w:cs="Simplified Arabic"/>
          <w:snapToGrid w:val="0"/>
          <w:kern w:val="22"/>
          <w:rtl/>
        </w:rPr>
        <w:t xml:space="preserve"> الفريق العامل المفتوح العضوية المخصص للمادة 8(ي) والأحكام </w:t>
      </w:r>
      <w:r w:rsidRPr="002721AD">
        <w:rPr>
          <w:rFonts w:cs="Simplified Arabic" w:hint="cs"/>
          <w:snapToGrid w:val="0"/>
          <w:kern w:val="22"/>
          <w:rtl/>
        </w:rPr>
        <w:t>المتصلة بها</w:t>
      </w:r>
      <w:r w:rsidRPr="002721AD">
        <w:rPr>
          <w:rFonts w:cs="Simplified Arabic"/>
          <w:snapToGrid w:val="0"/>
          <w:kern w:val="22"/>
          <w:rtl/>
        </w:rPr>
        <w:t xml:space="preserve">، </w:t>
      </w:r>
      <w:r w:rsidRPr="002721AD">
        <w:rPr>
          <w:rFonts w:cs="Simplified Arabic" w:hint="cs"/>
          <w:snapToGrid w:val="0"/>
          <w:kern w:val="22"/>
          <w:rtl/>
        </w:rPr>
        <w:t>على و</w:t>
      </w:r>
      <w:r w:rsidRPr="002721AD">
        <w:rPr>
          <w:rFonts w:cs="Simplified Arabic"/>
          <w:snapToGrid w:val="0"/>
          <w:kern w:val="22"/>
          <w:rtl/>
        </w:rPr>
        <w:t xml:space="preserve">ضع استراتيجية مشتركة تتفق مع الاتفاقيات والاتفاقات المتعلقة بالتنوع البيولوجي والثقافة، للمساهمة في الإجراءات الرامية إلى وقف التدهور المستمر </w:t>
      </w:r>
      <w:r w:rsidRPr="002721AD">
        <w:rPr>
          <w:rFonts w:cs="Simplified Arabic" w:hint="cs"/>
          <w:snapToGrid w:val="0"/>
          <w:kern w:val="22"/>
          <w:rtl/>
        </w:rPr>
        <w:t>والحاد</w:t>
      </w:r>
      <w:r w:rsidRPr="002721AD">
        <w:rPr>
          <w:rFonts w:cs="Simplified Arabic"/>
          <w:snapToGrid w:val="0"/>
          <w:kern w:val="22"/>
          <w:rtl/>
        </w:rPr>
        <w:t xml:space="preserve"> في كثير من الأحيان في التنوع العالمي </w:t>
      </w:r>
      <w:r w:rsidRPr="002721AD">
        <w:rPr>
          <w:rFonts w:cs="Simplified Arabic" w:hint="cs"/>
          <w:snapToGrid w:val="0"/>
          <w:kern w:val="22"/>
          <w:rtl/>
        </w:rPr>
        <w:t>ل</w:t>
      </w:r>
      <w:r w:rsidRPr="002721AD">
        <w:rPr>
          <w:rFonts w:cs="Simplified Arabic"/>
          <w:snapToGrid w:val="0"/>
          <w:kern w:val="22"/>
          <w:rtl/>
        </w:rPr>
        <w:t>لطبيعة والثقافة.</w:t>
      </w:r>
    </w:p>
    <w:p w14:paraId="6E8E4AF8"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العنصر 2</w:t>
      </w:r>
    </w:p>
    <w:p w14:paraId="63DF0D31"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 xml:space="preserve">الحوار العلمي، </w:t>
      </w:r>
      <w:r w:rsidRPr="002721AD">
        <w:rPr>
          <w:rFonts w:cs="Simplified Arabic" w:hint="cs"/>
          <w:b/>
          <w:bCs/>
          <w:snapToGrid w:val="0"/>
          <w:kern w:val="22"/>
          <w:rtl/>
        </w:rPr>
        <w:t>والحوار المعرفي، والتكافؤ بين</w:t>
      </w:r>
      <w:r w:rsidRPr="002721AD">
        <w:rPr>
          <w:rFonts w:cs="Simplified Arabic"/>
          <w:b/>
          <w:bCs/>
          <w:snapToGrid w:val="0"/>
          <w:kern w:val="22"/>
          <w:rtl/>
        </w:rPr>
        <w:t xml:space="preserve"> نظم المعرفة، </w:t>
      </w:r>
      <w:r w:rsidRPr="002721AD">
        <w:rPr>
          <w:rFonts w:cs="Simplified Arabic" w:hint="cs"/>
          <w:b/>
          <w:bCs/>
          <w:snapToGrid w:val="0"/>
          <w:kern w:val="22"/>
          <w:rtl/>
        </w:rPr>
        <w:t>و</w:t>
      </w:r>
      <w:r w:rsidRPr="002721AD">
        <w:rPr>
          <w:rFonts w:cs="Simplified Arabic"/>
          <w:b/>
          <w:bCs/>
          <w:snapToGrid w:val="0"/>
          <w:kern w:val="22"/>
          <w:rtl/>
        </w:rPr>
        <w:t xml:space="preserve">المؤشرات وجهود </w:t>
      </w:r>
      <w:r w:rsidRPr="002721AD">
        <w:rPr>
          <w:rFonts w:cs="Simplified Arabic" w:hint="cs"/>
          <w:b/>
          <w:bCs/>
          <w:snapToGrid w:val="0"/>
          <w:kern w:val="22"/>
          <w:rtl/>
        </w:rPr>
        <w:t>الرصد</w:t>
      </w:r>
    </w:p>
    <w:p w14:paraId="7F0A0FCD"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المهمة 2.أ</w:t>
      </w:r>
    </w:p>
    <w:p w14:paraId="400D271B" w14:textId="4C3B1B18" w:rsidR="0012412E" w:rsidRPr="002721AD" w:rsidRDefault="0012412E" w:rsidP="0012412E">
      <w:pPr>
        <w:spacing w:after="120" w:line="216" w:lineRule="auto"/>
        <w:ind w:left="-36"/>
        <w:jc w:val="both"/>
        <w:rPr>
          <w:rFonts w:cs="Simplified Arabic"/>
          <w:snapToGrid w:val="0"/>
          <w:kern w:val="22"/>
          <w:rtl/>
        </w:rPr>
      </w:pPr>
      <w:r w:rsidRPr="002721AD">
        <w:rPr>
          <w:rFonts w:cs="Simplified Arabic"/>
          <w:snapToGrid w:val="0"/>
          <w:kern w:val="22"/>
          <w:rtl/>
        </w:rPr>
        <w:t xml:space="preserve">سيقوم الفريق العامل المفتوح العضوية المخصص للمادة 8(ي) والأحكام </w:t>
      </w:r>
      <w:r w:rsidRPr="002721AD">
        <w:rPr>
          <w:rFonts w:cs="Simplified Arabic" w:hint="cs"/>
          <w:snapToGrid w:val="0"/>
          <w:kern w:val="22"/>
          <w:rtl/>
        </w:rPr>
        <w:t>المتصلة بها</w:t>
      </w:r>
      <w:r w:rsidRPr="002721AD">
        <w:rPr>
          <w:rFonts w:cs="Simplified Arabic"/>
          <w:snapToGrid w:val="0"/>
          <w:kern w:val="22"/>
          <w:rtl/>
        </w:rPr>
        <w:t>، إلى جانب الهيئة الفرعية للمشورة العلمية والتقنية والتكنولوجية، باستعراض وتحديث مؤشرات المعارف التقليدية الأربعة المعتمدة</w:t>
      </w:r>
      <w:r w:rsidRPr="002721AD">
        <w:rPr>
          <w:rFonts w:cs="Simplified Arabic"/>
          <w:vertAlign w:val="superscript"/>
        </w:rPr>
        <w:footnoteReference w:id="24"/>
      </w:r>
      <w:r w:rsidRPr="002721AD">
        <w:rPr>
          <w:rFonts w:cs="Simplified Arabic" w:hint="cs"/>
          <w:snapToGrid w:val="0"/>
          <w:kern w:val="22"/>
          <w:rtl/>
        </w:rPr>
        <w:t xml:space="preserve"> </w:t>
      </w:r>
      <w:r w:rsidRPr="002721AD">
        <w:rPr>
          <w:rFonts w:cs="Simplified Arabic"/>
          <w:snapToGrid w:val="0"/>
          <w:kern w:val="22"/>
          <w:rtl/>
        </w:rPr>
        <w:t xml:space="preserve">التي اعتمدت في المقرر 13/28 </w:t>
      </w:r>
      <w:r w:rsidRPr="002721AD">
        <w:rPr>
          <w:rFonts w:cs="Simplified Arabic" w:hint="cs"/>
          <w:snapToGrid w:val="0"/>
          <w:kern w:val="22"/>
          <w:rtl/>
        </w:rPr>
        <w:t>وتعد</w:t>
      </w:r>
      <w:r w:rsidRPr="002721AD">
        <w:rPr>
          <w:rFonts w:cs="Simplified Arabic"/>
          <w:snapToGrid w:val="0"/>
          <w:kern w:val="22"/>
          <w:rtl/>
        </w:rPr>
        <w:t xml:space="preserve"> </w:t>
      </w:r>
      <w:r w:rsidRPr="002721AD">
        <w:rPr>
          <w:rFonts w:cs="Simplified Arabic"/>
          <w:snapToGrid w:val="0"/>
          <w:kern w:val="22"/>
          <w:rtl/>
        </w:rPr>
        <w:lastRenderedPageBreak/>
        <w:t xml:space="preserve">ذات صلة بحفظ </w:t>
      </w:r>
      <w:r w:rsidRPr="002721AD">
        <w:rPr>
          <w:rFonts w:cs="Simplified Arabic" w:hint="cs"/>
          <w:snapToGrid w:val="0"/>
          <w:kern w:val="22"/>
          <w:rtl/>
        </w:rPr>
        <w:t>ا</w:t>
      </w:r>
      <w:r w:rsidRPr="002721AD">
        <w:rPr>
          <w:rFonts w:cs="Simplified Arabic"/>
          <w:snapToGrid w:val="0"/>
          <w:kern w:val="22"/>
          <w:rtl/>
        </w:rPr>
        <w:t>لتنوع البيولوجي</w:t>
      </w:r>
      <w:r w:rsidRPr="002721AD">
        <w:rPr>
          <w:rFonts w:cs="Simplified Arabic" w:hint="cs"/>
          <w:snapToGrid w:val="0"/>
          <w:kern w:val="22"/>
          <w:rtl/>
        </w:rPr>
        <w:t xml:space="preserve"> واستخدامه </w:t>
      </w:r>
      <w:r w:rsidRPr="002721AD">
        <w:rPr>
          <w:rFonts w:cs="Simplified Arabic"/>
          <w:snapToGrid w:val="0"/>
          <w:kern w:val="22"/>
          <w:rtl/>
        </w:rPr>
        <w:t>المستدام</w:t>
      </w:r>
      <w:r w:rsidRPr="002721AD">
        <w:rPr>
          <w:rFonts w:cs="Simplified Arabic" w:hint="cs"/>
          <w:snapToGrid w:val="0"/>
          <w:kern w:val="22"/>
          <w:szCs w:val="22"/>
          <w:rtl/>
        </w:rPr>
        <w:t xml:space="preserve">، </w:t>
      </w:r>
      <w:r w:rsidRPr="002721AD">
        <w:rPr>
          <w:rFonts w:cs="Simplified Arabic"/>
          <w:snapToGrid w:val="0"/>
          <w:kern w:val="22"/>
          <w:rtl/>
        </w:rPr>
        <w:t xml:space="preserve">في ضوء </w:t>
      </w:r>
      <w:r w:rsidRPr="002721AD">
        <w:rPr>
          <w:rFonts w:cs="Simplified Arabic" w:hint="cs"/>
          <w:snapToGrid w:val="0"/>
          <w:kern w:val="22"/>
          <w:rtl/>
        </w:rPr>
        <w:t>ال</w:t>
      </w:r>
      <w:r w:rsidRPr="002721AD">
        <w:rPr>
          <w:rFonts w:cs="Simplified Arabic"/>
          <w:snapToGrid w:val="0"/>
          <w:kern w:val="22"/>
          <w:rtl/>
        </w:rPr>
        <w:t>إطار</w:t>
      </w:r>
      <w:r w:rsidRPr="002721AD">
        <w:rPr>
          <w:rFonts w:cs="Simplified Arabic" w:hint="cs"/>
          <w:snapToGrid w:val="0"/>
          <w:kern w:val="22"/>
          <w:rtl/>
        </w:rPr>
        <w:t xml:space="preserve"> العالمي ل</w:t>
      </w:r>
      <w:r w:rsidRPr="002721AD">
        <w:rPr>
          <w:rFonts w:cs="Simplified Arabic"/>
          <w:snapToGrid w:val="0"/>
          <w:kern w:val="22"/>
          <w:rtl/>
        </w:rPr>
        <w:t>لتنوع البيولوجي</w:t>
      </w:r>
      <w:r w:rsidRPr="002721AD">
        <w:rPr>
          <w:rFonts w:cs="Simplified Arabic" w:hint="cs"/>
          <w:snapToGrid w:val="0"/>
          <w:kern w:val="22"/>
          <w:rtl/>
        </w:rPr>
        <w:t xml:space="preserve"> ل</w:t>
      </w:r>
      <w:r w:rsidRPr="002721AD">
        <w:rPr>
          <w:rFonts w:cs="Simplified Arabic"/>
          <w:snapToGrid w:val="0"/>
          <w:kern w:val="22"/>
          <w:rtl/>
        </w:rPr>
        <w:t>ما بعد</w:t>
      </w:r>
      <w:r w:rsidRPr="002721AD">
        <w:rPr>
          <w:rFonts w:cs="Simplified Arabic" w:hint="cs"/>
          <w:snapToGrid w:val="0"/>
          <w:kern w:val="22"/>
          <w:rtl/>
        </w:rPr>
        <w:t xml:space="preserve"> عام</w:t>
      </w:r>
      <w:r w:rsidRPr="002721AD">
        <w:rPr>
          <w:rFonts w:cs="Simplified Arabic"/>
          <w:snapToGrid w:val="0"/>
          <w:kern w:val="22"/>
          <w:rtl/>
        </w:rPr>
        <w:t xml:space="preserve"> 2020 والعمل الجاري بشأن التنوع البيولوجي والتنوع الثقافي ورفاه الإنسان</w:t>
      </w:r>
      <w:r w:rsidRPr="002721AD">
        <w:rPr>
          <w:rFonts w:cs="Simplified Arabic" w:hint="cs"/>
          <w:snapToGrid w:val="0"/>
          <w:kern w:val="22"/>
          <w:rtl/>
        </w:rPr>
        <w:t>.</w:t>
      </w:r>
    </w:p>
    <w:p w14:paraId="53A2058F"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 xml:space="preserve">المهمة </w:t>
      </w:r>
      <w:r w:rsidRPr="002721AD">
        <w:rPr>
          <w:rFonts w:cs="Simplified Arabic" w:hint="cs"/>
          <w:b/>
          <w:bCs/>
          <w:snapToGrid w:val="0"/>
          <w:kern w:val="22"/>
          <w:rtl/>
        </w:rPr>
        <w:t>2.ب</w:t>
      </w:r>
    </w:p>
    <w:p w14:paraId="09BC151F" w14:textId="77777777" w:rsidR="0012412E" w:rsidRPr="002721AD" w:rsidRDefault="0012412E" w:rsidP="0012412E">
      <w:pPr>
        <w:spacing w:after="120" w:line="216" w:lineRule="auto"/>
        <w:ind w:left="-36"/>
        <w:jc w:val="both"/>
        <w:rPr>
          <w:rFonts w:cs="Simplified Arabic"/>
          <w:vertAlign w:val="superscript"/>
          <w:rtl/>
        </w:rPr>
      </w:pPr>
      <w:r w:rsidRPr="002721AD">
        <w:rPr>
          <w:rFonts w:cs="Simplified Arabic"/>
          <w:snapToGrid w:val="0"/>
          <w:kern w:val="22"/>
          <w:rtl/>
        </w:rPr>
        <w:t xml:space="preserve">ستواصل أمانة الاتفاقية بذل الجهود على المستوى الدولي لتفعيل المؤشرات الحالية والمؤشرات ذات الصلة التي </w:t>
      </w:r>
      <w:r w:rsidRPr="002721AD">
        <w:rPr>
          <w:rFonts w:cs="Simplified Arabic" w:hint="cs"/>
          <w:snapToGrid w:val="0"/>
          <w:kern w:val="22"/>
          <w:rtl/>
        </w:rPr>
        <w:t>وضعت</w:t>
      </w:r>
      <w:r w:rsidRPr="002721AD">
        <w:rPr>
          <w:rFonts w:cs="Simplified Arabic"/>
          <w:snapToGrid w:val="0"/>
          <w:kern w:val="22"/>
          <w:rtl/>
        </w:rPr>
        <w:t xml:space="preserve"> في </w:t>
      </w:r>
      <w:r w:rsidRPr="002721AD">
        <w:rPr>
          <w:rFonts w:cs="Simplified Arabic" w:hint="cs"/>
          <w:snapToGrid w:val="0"/>
          <w:kern w:val="22"/>
          <w:rtl/>
        </w:rPr>
        <w:t>ال</w:t>
      </w:r>
      <w:r w:rsidRPr="002721AD">
        <w:rPr>
          <w:rFonts w:cs="Simplified Arabic"/>
          <w:snapToGrid w:val="0"/>
          <w:kern w:val="22"/>
          <w:rtl/>
        </w:rPr>
        <w:t>إطار</w:t>
      </w:r>
      <w:r w:rsidRPr="002721AD">
        <w:rPr>
          <w:rFonts w:cs="Simplified Arabic" w:hint="cs"/>
          <w:snapToGrid w:val="0"/>
          <w:kern w:val="22"/>
          <w:rtl/>
        </w:rPr>
        <w:t xml:space="preserve"> العالمي ل</w:t>
      </w:r>
      <w:r w:rsidRPr="002721AD">
        <w:rPr>
          <w:rFonts w:cs="Simplified Arabic"/>
          <w:snapToGrid w:val="0"/>
          <w:kern w:val="22"/>
          <w:rtl/>
        </w:rPr>
        <w:t>لتنوع البيولوجي لما بعد عام 2020، بالشراكة مع منظمة الأمم المتحدة للتربية والعلم والثقافة، والاتحاد الدولي لحماية الطبيعة والهيئات الأخرى ذات الصلة، وبالمشاركة الكاملة والفعالة للشعوب الأصلية والمجتمعات المحلية.</w:t>
      </w:r>
      <w:r w:rsidRPr="002721AD">
        <w:rPr>
          <w:rFonts w:cs="Simplified Arabic"/>
          <w:vertAlign w:val="superscript"/>
        </w:rPr>
        <w:t xml:space="preserve"> </w:t>
      </w:r>
    </w:p>
    <w:p w14:paraId="0F82F565"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 xml:space="preserve">المهمة </w:t>
      </w:r>
      <w:r w:rsidRPr="002721AD">
        <w:rPr>
          <w:rFonts w:cs="Simplified Arabic" w:hint="cs"/>
          <w:b/>
          <w:bCs/>
          <w:snapToGrid w:val="0"/>
          <w:kern w:val="22"/>
          <w:rtl/>
        </w:rPr>
        <w:t>2.ج</w:t>
      </w:r>
    </w:p>
    <w:p w14:paraId="2E0CE0D6"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snapToGrid w:val="0"/>
          <w:kern w:val="22"/>
          <w:rtl/>
        </w:rPr>
        <w:t>ستواصل أمانة الاتفاقية جهودها على المستوى الدولي لاستكشاف الإمكانات الكاملة ل</w:t>
      </w:r>
      <w:r w:rsidRPr="002721AD">
        <w:rPr>
          <w:rFonts w:cs="Simplified Arabic" w:hint="cs"/>
          <w:snapToGrid w:val="0"/>
          <w:kern w:val="22"/>
          <w:rtl/>
        </w:rPr>
        <w:t>نظم</w:t>
      </w:r>
      <w:r w:rsidRPr="002721AD">
        <w:rPr>
          <w:rFonts w:cs="Simplified Arabic"/>
          <w:snapToGrid w:val="0"/>
          <w:kern w:val="22"/>
          <w:rtl/>
        </w:rPr>
        <w:t xml:space="preserve"> الرصد والمعلومات المجتمعية كطر</w:t>
      </w:r>
      <w:r w:rsidRPr="002721AD">
        <w:rPr>
          <w:rFonts w:cs="Simplified Arabic" w:hint="cs"/>
          <w:snapToGrid w:val="0"/>
          <w:kern w:val="22"/>
          <w:rtl/>
        </w:rPr>
        <w:t>ائ</w:t>
      </w:r>
      <w:r w:rsidRPr="002721AD">
        <w:rPr>
          <w:rFonts w:cs="Simplified Arabic"/>
          <w:snapToGrid w:val="0"/>
          <w:kern w:val="22"/>
          <w:rtl/>
        </w:rPr>
        <w:t xml:space="preserve">ق وأدوات لرصد تحقيق </w:t>
      </w:r>
      <w:r w:rsidRPr="002721AD">
        <w:rPr>
          <w:rFonts w:cs="Simplified Arabic" w:hint="cs"/>
          <w:snapToGrid w:val="0"/>
          <w:kern w:val="22"/>
          <w:rtl/>
        </w:rPr>
        <w:t>ال</w:t>
      </w:r>
      <w:r w:rsidRPr="002721AD">
        <w:rPr>
          <w:rFonts w:cs="Simplified Arabic"/>
          <w:snapToGrid w:val="0"/>
          <w:kern w:val="22"/>
          <w:rtl/>
        </w:rPr>
        <w:t>إطار</w:t>
      </w:r>
      <w:r w:rsidRPr="002721AD">
        <w:rPr>
          <w:rFonts w:cs="Simplified Arabic" w:hint="cs"/>
          <w:snapToGrid w:val="0"/>
          <w:kern w:val="22"/>
          <w:rtl/>
        </w:rPr>
        <w:t xml:space="preserve"> العالمي ل</w:t>
      </w:r>
      <w:r w:rsidRPr="002721AD">
        <w:rPr>
          <w:rFonts w:cs="Simplified Arabic"/>
          <w:snapToGrid w:val="0"/>
          <w:kern w:val="22"/>
          <w:rtl/>
        </w:rPr>
        <w:t>لتنوع البيولوجي، وبالمشاركة الكاملة والفعالة للشعوب الأصلية والمجتمعات المحلية، مع مراعاة العناصر الأكثر أهمية للشعوب الأصلية والمجتمعات المحلية، واستكشاف أوجه التآزر في رصد أهداف التنمية المستدامة والعمليات العالمية الأخرى.</w:t>
      </w:r>
    </w:p>
    <w:p w14:paraId="3F1A2D9C"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المهمة 2.</w:t>
      </w:r>
      <w:r w:rsidRPr="002721AD">
        <w:rPr>
          <w:rFonts w:cs="Simplified Arabic" w:hint="cs"/>
          <w:b/>
          <w:bCs/>
          <w:snapToGrid w:val="0"/>
          <w:kern w:val="22"/>
          <w:rtl/>
        </w:rPr>
        <w:t>د</w:t>
      </w:r>
    </w:p>
    <w:p w14:paraId="6A549887"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hint="cs"/>
          <w:snapToGrid w:val="0"/>
          <w:kern w:val="22"/>
          <w:rtl/>
        </w:rPr>
        <w:t>ستقوم</w:t>
      </w:r>
      <w:r w:rsidRPr="002721AD">
        <w:rPr>
          <w:rFonts w:cs="Simplified Arabic"/>
          <w:snapToGrid w:val="0"/>
          <w:kern w:val="22"/>
          <w:rtl/>
        </w:rPr>
        <w:t xml:space="preserve"> أمانة الاتفاقية</w:t>
      </w:r>
      <w:r w:rsidRPr="002721AD">
        <w:rPr>
          <w:rFonts w:cs="Simplified Arabic" w:hint="cs"/>
          <w:snapToGrid w:val="0"/>
          <w:kern w:val="22"/>
          <w:rtl/>
        </w:rPr>
        <w:t>،</w:t>
      </w:r>
      <w:r w:rsidRPr="002721AD">
        <w:rPr>
          <w:rFonts w:cs="Simplified Arabic"/>
          <w:snapToGrid w:val="0"/>
          <w:kern w:val="22"/>
          <w:rtl/>
        </w:rPr>
        <w:t xml:space="preserve"> واليونسكو والاتحاد الدولي لحماية الطبيعة إلى جانب المنظمات الأخرى ذات الصلة، والأطراف، بالمشاركة الكاملة والفعالة للشعوب الأصلية والمجتمعات المحلية، </w:t>
      </w:r>
      <w:r w:rsidRPr="002721AD">
        <w:rPr>
          <w:rFonts w:cs="Simplified Arabic" w:hint="cs"/>
          <w:snapToGrid w:val="0"/>
          <w:kern w:val="22"/>
          <w:rtl/>
        </w:rPr>
        <w:t>و</w:t>
      </w:r>
      <w:r w:rsidRPr="002721AD">
        <w:rPr>
          <w:rFonts w:cs="Simplified Arabic"/>
          <w:snapToGrid w:val="0"/>
          <w:kern w:val="22"/>
          <w:rtl/>
        </w:rPr>
        <w:t xml:space="preserve">بموافقتها الحرة والمسبقة </w:t>
      </w:r>
      <w:r w:rsidRPr="002721AD">
        <w:rPr>
          <w:rFonts w:cs="Simplified Arabic" w:hint="cs"/>
          <w:snapToGrid w:val="0"/>
          <w:kern w:val="22"/>
          <w:rtl/>
        </w:rPr>
        <w:t>عن علم</w:t>
      </w:r>
      <w:r w:rsidRPr="002721AD">
        <w:rPr>
          <w:rFonts w:cs="Simplified Arabic"/>
          <w:snapToGrid w:val="0"/>
          <w:kern w:val="22"/>
          <w:rtl/>
        </w:rPr>
        <w:t xml:space="preserve">، </w:t>
      </w:r>
      <w:r w:rsidRPr="002721AD">
        <w:rPr>
          <w:rFonts w:cs="Simplified Arabic" w:hint="cs"/>
          <w:snapToGrid w:val="0"/>
          <w:kern w:val="22"/>
          <w:rtl/>
        </w:rPr>
        <w:t xml:space="preserve">ومع مراعاة توفير </w:t>
      </w:r>
      <w:r w:rsidRPr="002721AD">
        <w:rPr>
          <w:rFonts w:cs="Simplified Arabic"/>
          <w:snapToGrid w:val="0"/>
          <w:kern w:val="22"/>
          <w:rtl/>
        </w:rPr>
        <w:t>الحماية الكافية للمعارف التقليدية</w:t>
      </w:r>
      <w:r w:rsidRPr="002721AD">
        <w:rPr>
          <w:rFonts w:cs="Simplified Arabic" w:hint="cs"/>
          <w:snapToGrid w:val="0"/>
          <w:kern w:val="22"/>
          <w:rtl/>
        </w:rPr>
        <w:t xml:space="preserve">، </w:t>
      </w:r>
      <w:r w:rsidRPr="002721AD">
        <w:rPr>
          <w:rFonts w:cs="Simplified Arabic"/>
          <w:snapToGrid w:val="0"/>
          <w:kern w:val="22"/>
          <w:rtl/>
        </w:rPr>
        <w:t xml:space="preserve">فيما يتعلق بالتنوع البيولوجي الثقافي، </w:t>
      </w:r>
      <w:r w:rsidRPr="002721AD">
        <w:rPr>
          <w:rFonts w:cs="Simplified Arabic" w:hint="cs"/>
          <w:snapToGrid w:val="0"/>
          <w:kern w:val="22"/>
          <w:rtl/>
        </w:rPr>
        <w:t>بإقامة</w:t>
      </w:r>
      <w:r w:rsidRPr="002721AD">
        <w:rPr>
          <w:rFonts w:cs="Simplified Arabic"/>
          <w:snapToGrid w:val="0"/>
          <w:kern w:val="22"/>
          <w:rtl/>
        </w:rPr>
        <w:t xml:space="preserve"> أحداث ومساحات ومنصات لتشجيع انتقال وتبادل </w:t>
      </w:r>
      <w:r w:rsidRPr="002721AD">
        <w:rPr>
          <w:rFonts w:cs="Simplified Arabic" w:hint="cs"/>
          <w:snapToGrid w:val="0"/>
          <w:kern w:val="22"/>
          <w:rtl/>
        </w:rPr>
        <w:t>القيم و</w:t>
      </w:r>
      <w:r w:rsidRPr="002721AD">
        <w:rPr>
          <w:rFonts w:cs="Simplified Arabic"/>
          <w:snapToGrid w:val="0"/>
          <w:kern w:val="22"/>
          <w:rtl/>
        </w:rPr>
        <w:t>المع</w:t>
      </w:r>
      <w:r w:rsidRPr="002721AD">
        <w:rPr>
          <w:rFonts w:cs="Simplified Arabic" w:hint="cs"/>
          <w:snapToGrid w:val="0"/>
          <w:kern w:val="22"/>
          <w:rtl/>
        </w:rPr>
        <w:t>ارف</w:t>
      </w:r>
      <w:r w:rsidRPr="002721AD">
        <w:rPr>
          <w:rFonts w:cs="Simplified Arabic"/>
          <w:snapToGrid w:val="0"/>
          <w:kern w:val="22"/>
          <w:rtl/>
        </w:rPr>
        <w:t xml:space="preserve"> والخبرات والأساليب والنتائج ذات الصلة بحفظ </w:t>
      </w:r>
      <w:r w:rsidRPr="002721AD">
        <w:rPr>
          <w:rFonts w:cs="Simplified Arabic" w:hint="cs"/>
          <w:snapToGrid w:val="0"/>
          <w:kern w:val="22"/>
          <w:rtl/>
        </w:rPr>
        <w:t>ا</w:t>
      </w:r>
      <w:r w:rsidRPr="002721AD">
        <w:rPr>
          <w:rFonts w:cs="Simplified Arabic"/>
          <w:snapToGrid w:val="0"/>
          <w:kern w:val="22"/>
          <w:rtl/>
        </w:rPr>
        <w:t>لتنوع البيولوجي</w:t>
      </w:r>
      <w:r w:rsidRPr="002721AD">
        <w:rPr>
          <w:rFonts w:cs="Simplified Arabic" w:hint="cs"/>
          <w:snapToGrid w:val="0"/>
          <w:kern w:val="22"/>
          <w:rtl/>
        </w:rPr>
        <w:t xml:space="preserve"> واستخدامه </w:t>
      </w:r>
      <w:r w:rsidRPr="002721AD">
        <w:rPr>
          <w:rFonts w:cs="Simplified Arabic"/>
          <w:snapToGrid w:val="0"/>
          <w:kern w:val="22"/>
          <w:rtl/>
        </w:rPr>
        <w:t xml:space="preserve">المستدام </w:t>
      </w:r>
      <w:r w:rsidRPr="002721AD">
        <w:rPr>
          <w:rFonts w:cs="Simplified Arabic" w:hint="cs"/>
          <w:snapToGrid w:val="0"/>
          <w:kern w:val="22"/>
          <w:rtl/>
        </w:rPr>
        <w:t xml:space="preserve">فيما </w:t>
      </w:r>
      <w:r w:rsidRPr="002721AD">
        <w:rPr>
          <w:rFonts w:cs="Simplified Arabic"/>
          <w:snapToGrid w:val="0"/>
          <w:kern w:val="22"/>
          <w:rtl/>
        </w:rPr>
        <w:t>بين نظم المع</w:t>
      </w:r>
      <w:r w:rsidRPr="002721AD">
        <w:rPr>
          <w:rFonts w:cs="Simplified Arabic" w:hint="cs"/>
          <w:snapToGrid w:val="0"/>
          <w:kern w:val="22"/>
          <w:rtl/>
        </w:rPr>
        <w:t>ارف</w:t>
      </w:r>
      <w:r w:rsidRPr="002721AD">
        <w:rPr>
          <w:rFonts w:cs="Simplified Arabic"/>
          <w:snapToGrid w:val="0"/>
          <w:kern w:val="22"/>
          <w:rtl/>
        </w:rPr>
        <w:t xml:space="preserve"> العلمية والتقليدية، </w:t>
      </w:r>
      <w:r w:rsidRPr="002721AD">
        <w:rPr>
          <w:rFonts w:cs="Simplified Arabic" w:hint="cs"/>
          <w:snapToGrid w:val="0"/>
          <w:kern w:val="22"/>
          <w:rtl/>
        </w:rPr>
        <w:t>وتيسير بناء القدرات المستدامة و</w:t>
      </w:r>
      <w:r w:rsidRPr="002721AD">
        <w:rPr>
          <w:rFonts w:cs="Simplified Arabic"/>
          <w:snapToGrid w:val="0"/>
          <w:kern w:val="22"/>
          <w:rtl/>
        </w:rPr>
        <w:t>تطوير وتعزيز الأطر المفتوحة للحوارات المعرفية والإنتاج المشترك للمع</w:t>
      </w:r>
      <w:r w:rsidRPr="002721AD">
        <w:rPr>
          <w:rFonts w:cs="Simplified Arabic" w:hint="cs"/>
          <w:snapToGrid w:val="0"/>
          <w:kern w:val="22"/>
          <w:rtl/>
        </w:rPr>
        <w:t>ا</w:t>
      </w:r>
      <w:r w:rsidRPr="002721AD">
        <w:rPr>
          <w:rFonts w:cs="Simplified Arabic"/>
          <w:snapToGrid w:val="0"/>
          <w:kern w:val="22"/>
          <w:rtl/>
        </w:rPr>
        <w:t>رف على المستويات الدولية والوطنية والإقليمية.</w:t>
      </w:r>
    </w:p>
    <w:p w14:paraId="4A6C7199"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العنصر 3</w:t>
      </w:r>
    </w:p>
    <w:p w14:paraId="3D4ECC67"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 xml:space="preserve">التنوع البيولوجي </w:t>
      </w:r>
      <w:r w:rsidRPr="002721AD">
        <w:rPr>
          <w:rFonts w:cs="Simplified Arabic" w:hint="cs"/>
          <w:b/>
          <w:bCs/>
          <w:snapToGrid w:val="0"/>
          <w:kern w:val="22"/>
          <w:rtl/>
        </w:rPr>
        <w:t xml:space="preserve">الثقافي </w:t>
      </w:r>
      <w:r w:rsidRPr="002721AD">
        <w:rPr>
          <w:rFonts w:cs="Simplified Arabic"/>
          <w:b/>
          <w:bCs/>
          <w:snapToGrid w:val="0"/>
          <w:kern w:val="22"/>
          <w:rtl/>
        </w:rPr>
        <w:t>والروابط بين الطبيعة والثقافة في النظم الاجتماعية الإيكولوجية المتكاملة</w:t>
      </w:r>
    </w:p>
    <w:p w14:paraId="130472BF"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المهمة 3</w:t>
      </w:r>
      <w:r w:rsidRPr="002721AD">
        <w:rPr>
          <w:rFonts w:cs="Simplified Arabic" w:hint="cs"/>
          <w:b/>
          <w:bCs/>
          <w:snapToGrid w:val="0"/>
          <w:kern w:val="22"/>
          <w:rtl/>
        </w:rPr>
        <w:t>.أ</w:t>
      </w:r>
    </w:p>
    <w:p w14:paraId="2CB2CF5F" w14:textId="77777777" w:rsidR="0012412E" w:rsidRPr="002721AD" w:rsidRDefault="0012412E" w:rsidP="0012412E">
      <w:pPr>
        <w:spacing w:after="120" w:line="216" w:lineRule="auto"/>
        <w:ind w:left="-36"/>
        <w:jc w:val="both"/>
        <w:rPr>
          <w:rFonts w:cs="Simplified Arabic"/>
          <w:snapToGrid w:val="0"/>
          <w:kern w:val="22"/>
          <w:vertAlign w:val="superscript"/>
          <w:rtl/>
        </w:rPr>
      </w:pPr>
      <w:r w:rsidRPr="002721AD">
        <w:rPr>
          <w:rFonts w:cs="Simplified Arabic" w:hint="cs"/>
          <w:snapToGrid w:val="0"/>
          <w:kern w:val="22"/>
          <w:rtl/>
        </w:rPr>
        <w:t>ستساهم</w:t>
      </w:r>
      <w:r w:rsidRPr="002721AD">
        <w:rPr>
          <w:rFonts w:cs="Simplified Arabic"/>
          <w:snapToGrid w:val="0"/>
          <w:kern w:val="22"/>
          <w:rtl/>
        </w:rPr>
        <w:t xml:space="preserve"> </w:t>
      </w:r>
      <w:r w:rsidRPr="002721AD">
        <w:rPr>
          <w:rFonts w:cs="Simplified Arabic" w:hint="cs"/>
          <w:snapToGrid w:val="0"/>
          <w:kern w:val="22"/>
          <w:rtl/>
        </w:rPr>
        <w:t>أمانة الاتفاقية</w:t>
      </w:r>
      <w:r w:rsidRPr="002721AD">
        <w:rPr>
          <w:rFonts w:cs="Simplified Arabic"/>
          <w:snapToGrid w:val="0"/>
          <w:kern w:val="22"/>
          <w:rtl/>
        </w:rPr>
        <w:t>، بالشراكة مع اليونسكو والاتحاد الدولي لحماية الطبيعة</w:t>
      </w:r>
      <w:r w:rsidRPr="002721AD">
        <w:rPr>
          <w:rFonts w:cs="Simplified Arabic" w:hint="cs"/>
          <w:snapToGrid w:val="0"/>
          <w:kern w:val="22"/>
          <w:rtl/>
        </w:rPr>
        <w:t>، و</w:t>
      </w:r>
      <w:r w:rsidRPr="002721AD">
        <w:rPr>
          <w:rFonts w:cs="Simplified Arabic"/>
          <w:snapToGrid w:val="0"/>
          <w:kern w:val="22"/>
          <w:rtl/>
        </w:rPr>
        <w:t>منتدى الأمم المتحدة الدائم المعني بقضايا الشعوب الأصلية</w:t>
      </w:r>
      <w:r w:rsidRPr="002721AD">
        <w:rPr>
          <w:rFonts w:cs="Simplified Arabic" w:hint="cs"/>
          <w:snapToGrid w:val="0"/>
          <w:kern w:val="22"/>
          <w:rtl/>
        </w:rPr>
        <w:t>،</w:t>
      </w:r>
      <w:r w:rsidRPr="002721AD">
        <w:rPr>
          <w:rFonts w:cs="Simplified Arabic"/>
          <w:snapToGrid w:val="0"/>
          <w:kern w:val="22"/>
          <w:rtl/>
        </w:rPr>
        <w:t xml:space="preserve"> والأطراف والمنظمات الأخرى ذات الصلة والشعوب الأصلية والمجتمعات المحلية، في مبادرات لتعزيز الروابط بين التنوع البيولوجي والتنوع الثقافي، تمشيا مع البرنامج المشترك.</w:t>
      </w:r>
    </w:p>
    <w:p w14:paraId="62CA3C03"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المهمة 3</w:t>
      </w:r>
      <w:r w:rsidRPr="002721AD">
        <w:rPr>
          <w:rFonts w:cs="Simplified Arabic"/>
          <w:b/>
          <w:bCs/>
          <w:snapToGrid w:val="0"/>
          <w:kern w:val="22"/>
        </w:rPr>
        <w:t>.</w:t>
      </w:r>
      <w:r w:rsidRPr="002721AD">
        <w:rPr>
          <w:rFonts w:cs="Simplified Arabic" w:hint="cs"/>
          <w:b/>
          <w:bCs/>
          <w:snapToGrid w:val="0"/>
          <w:kern w:val="22"/>
          <w:rtl/>
        </w:rPr>
        <w:t>ب</w:t>
      </w:r>
    </w:p>
    <w:p w14:paraId="036D2A64" w14:textId="77777777" w:rsidR="0012412E" w:rsidRPr="002721AD" w:rsidRDefault="0012412E" w:rsidP="0012412E">
      <w:pPr>
        <w:spacing w:after="120" w:line="216" w:lineRule="auto"/>
        <w:ind w:left="-36"/>
        <w:jc w:val="both"/>
        <w:rPr>
          <w:rFonts w:cs="Simplified Arabic"/>
          <w:snapToGrid w:val="0"/>
          <w:vertAlign w:val="superscript"/>
          <w:rtl/>
        </w:rPr>
      </w:pPr>
      <w:r w:rsidRPr="002721AD">
        <w:rPr>
          <w:rFonts w:cs="Simplified Arabic"/>
          <w:snapToGrid w:val="0"/>
          <w:kern w:val="22"/>
          <w:rtl/>
        </w:rPr>
        <w:t>ستعمل أمانة الاتفاقية مع اليونسكو</w:t>
      </w:r>
      <w:r w:rsidRPr="002721AD">
        <w:rPr>
          <w:rFonts w:cs="Simplified Arabic" w:hint="cs"/>
          <w:snapToGrid w:val="0"/>
          <w:kern w:val="22"/>
          <w:rtl/>
        </w:rPr>
        <w:t>،</w:t>
      </w:r>
      <w:r w:rsidRPr="002721AD">
        <w:rPr>
          <w:rFonts w:cs="Simplified Arabic"/>
          <w:snapToGrid w:val="0"/>
          <w:kern w:val="22"/>
          <w:rtl/>
        </w:rPr>
        <w:t xml:space="preserve"> والاتحاد الدولي لحماية الطبيعة والأطراف والمنظمات ذات الصلة، </w:t>
      </w:r>
      <w:r w:rsidRPr="002721AD">
        <w:rPr>
          <w:rFonts w:cs="Simplified Arabic" w:hint="cs"/>
          <w:snapToGrid w:val="0"/>
          <w:kern w:val="22"/>
          <w:rtl/>
        </w:rPr>
        <w:t>لتيسير</w:t>
      </w:r>
      <w:r w:rsidRPr="002721AD">
        <w:rPr>
          <w:rFonts w:cs="Simplified Arabic"/>
          <w:snapToGrid w:val="0"/>
          <w:kern w:val="22"/>
          <w:rtl/>
        </w:rPr>
        <w:t xml:space="preserve"> تطوير ودعم وتنفيذ جهود محددة لتمكين الشعوب الأصلية والمجتمعات المحلية من تسجيل اللغات </w:t>
      </w:r>
      <w:r w:rsidRPr="002721AD">
        <w:rPr>
          <w:rFonts w:cs="Simplified Arabic" w:hint="cs"/>
          <w:snapToGrid w:val="0"/>
          <w:kern w:val="22"/>
          <w:rtl/>
        </w:rPr>
        <w:t xml:space="preserve">واللهجات </w:t>
      </w:r>
      <w:r w:rsidRPr="002721AD">
        <w:rPr>
          <w:rFonts w:cs="Simplified Arabic"/>
          <w:snapToGrid w:val="0"/>
          <w:kern w:val="22"/>
          <w:rtl/>
        </w:rPr>
        <w:t>التقليدية وتوثيقها وحمايتها ونقلها، ولا سيما لغات الشعوب الأصلية، ب</w:t>
      </w:r>
      <w:r w:rsidRPr="002721AD">
        <w:rPr>
          <w:rFonts w:cs="Simplified Arabic" w:hint="cs"/>
          <w:snapToGrid w:val="0"/>
          <w:kern w:val="22"/>
          <w:rtl/>
        </w:rPr>
        <w:t>ال</w:t>
      </w:r>
      <w:r w:rsidRPr="002721AD">
        <w:rPr>
          <w:rFonts w:cs="Simplified Arabic"/>
          <w:snapToGrid w:val="0"/>
          <w:kern w:val="22"/>
          <w:rtl/>
        </w:rPr>
        <w:t xml:space="preserve">موافقة </w:t>
      </w:r>
      <w:r w:rsidRPr="002721AD">
        <w:rPr>
          <w:rFonts w:cs="Simplified Arabic" w:hint="cs"/>
          <w:snapToGrid w:val="0"/>
          <w:kern w:val="22"/>
          <w:rtl/>
        </w:rPr>
        <w:t>ال</w:t>
      </w:r>
      <w:r w:rsidRPr="002721AD">
        <w:rPr>
          <w:rFonts w:cs="Simplified Arabic"/>
          <w:snapToGrid w:val="0"/>
          <w:kern w:val="22"/>
          <w:rtl/>
        </w:rPr>
        <w:t>حرة و</w:t>
      </w:r>
      <w:r w:rsidRPr="002721AD">
        <w:rPr>
          <w:rFonts w:cs="Simplified Arabic" w:hint="cs"/>
          <w:snapToGrid w:val="0"/>
          <w:kern w:val="22"/>
          <w:rtl/>
        </w:rPr>
        <w:t>ال</w:t>
      </w:r>
      <w:r w:rsidRPr="002721AD">
        <w:rPr>
          <w:rFonts w:cs="Simplified Arabic"/>
          <w:snapToGrid w:val="0"/>
          <w:kern w:val="22"/>
          <w:rtl/>
        </w:rPr>
        <w:t xml:space="preserve">مسبقة </w:t>
      </w:r>
      <w:r w:rsidRPr="002721AD">
        <w:rPr>
          <w:rFonts w:cs="Simplified Arabic" w:hint="cs"/>
          <w:snapToGrid w:val="0"/>
          <w:kern w:val="22"/>
          <w:rtl/>
        </w:rPr>
        <w:t>عن علم</w:t>
      </w:r>
      <w:r w:rsidRPr="002721AD">
        <w:rPr>
          <w:rFonts w:cs="Simplified Arabic"/>
          <w:snapToGrid w:val="0"/>
          <w:kern w:val="22"/>
          <w:rtl/>
        </w:rPr>
        <w:t xml:space="preserve"> </w:t>
      </w:r>
      <w:r w:rsidRPr="002721AD">
        <w:rPr>
          <w:rFonts w:cs="Simplified Arabic" w:hint="cs"/>
          <w:snapToGrid w:val="0"/>
          <w:kern w:val="22"/>
          <w:rtl/>
        </w:rPr>
        <w:t>ل</w:t>
      </w:r>
      <w:r w:rsidRPr="002721AD">
        <w:rPr>
          <w:rFonts w:cs="Simplified Arabic"/>
          <w:snapToGrid w:val="0"/>
          <w:kern w:val="22"/>
          <w:rtl/>
        </w:rPr>
        <w:t>لشعوب الأصلية وبمشاركتها الكاملة والفعالة، حيث</w:t>
      </w:r>
      <w:r w:rsidRPr="002721AD">
        <w:rPr>
          <w:rFonts w:cs="Simplified Arabic" w:hint="cs"/>
          <w:snapToGrid w:val="0"/>
          <w:kern w:val="22"/>
          <w:rtl/>
        </w:rPr>
        <w:t>ما</w:t>
      </w:r>
      <w:r w:rsidRPr="002721AD">
        <w:rPr>
          <w:rFonts w:cs="Simplified Arabic"/>
          <w:snapToGrid w:val="0"/>
          <w:kern w:val="22"/>
          <w:rtl/>
        </w:rPr>
        <w:t xml:space="preserve"> يدعم ذلك أهداف الاتفاقية</w:t>
      </w:r>
      <w:r w:rsidRPr="002721AD">
        <w:rPr>
          <w:rFonts w:cs="Simplified Arabic" w:hint="cs"/>
          <w:snapToGrid w:val="0"/>
          <w:kern w:val="22"/>
          <w:rtl/>
        </w:rPr>
        <w:t>.</w:t>
      </w:r>
      <w:r w:rsidRPr="002721AD">
        <w:rPr>
          <w:rFonts w:cs="Simplified Arabic"/>
          <w:snapToGrid w:val="0"/>
          <w:vertAlign w:val="superscript"/>
        </w:rPr>
        <w:footnoteReference w:id="25"/>
      </w:r>
    </w:p>
    <w:p w14:paraId="0DFFF601"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lastRenderedPageBreak/>
        <w:t>المهمة 3</w:t>
      </w:r>
      <w:r w:rsidRPr="002721AD">
        <w:rPr>
          <w:rFonts w:cs="Simplified Arabic"/>
          <w:b/>
          <w:bCs/>
          <w:snapToGrid w:val="0"/>
          <w:kern w:val="22"/>
        </w:rPr>
        <w:t>.</w:t>
      </w:r>
      <w:r w:rsidRPr="002721AD">
        <w:rPr>
          <w:rFonts w:cs="Simplified Arabic" w:hint="cs"/>
          <w:b/>
          <w:bCs/>
          <w:snapToGrid w:val="0"/>
          <w:kern w:val="22"/>
          <w:rtl/>
        </w:rPr>
        <w:t>ج</w:t>
      </w:r>
    </w:p>
    <w:p w14:paraId="2F8D3644"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snapToGrid w:val="0"/>
          <w:kern w:val="22"/>
          <w:rtl/>
        </w:rPr>
        <w:t>ستعمل أمانة الاتفاقية مع اليونسكو</w:t>
      </w:r>
      <w:r w:rsidRPr="002721AD">
        <w:rPr>
          <w:rFonts w:cs="Simplified Arabic" w:hint="cs"/>
          <w:snapToGrid w:val="0"/>
          <w:kern w:val="22"/>
          <w:rtl/>
        </w:rPr>
        <w:t>،</w:t>
      </w:r>
      <w:r w:rsidRPr="002721AD">
        <w:rPr>
          <w:rFonts w:cs="Simplified Arabic"/>
          <w:snapToGrid w:val="0"/>
          <w:kern w:val="22"/>
          <w:rtl/>
        </w:rPr>
        <w:t xml:space="preserve"> والاتحاد الدولي لحماية الطبيعة والأطراف والمنظمات ذات الصلة لتيسير الجهود المبذولة لتمكين الشعوب الأصلية والمجتمعات المحلية من تسجيل المعارف التقليدية وتوثيق</w:t>
      </w:r>
      <w:r w:rsidRPr="002721AD">
        <w:rPr>
          <w:rFonts w:cs="Simplified Arabic" w:hint="cs"/>
          <w:snapToGrid w:val="0"/>
          <w:kern w:val="22"/>
          <w:rtl/>
        </w:rPr>
        <w:t>ها</w:t>
      </w:r>
      <w:r w:rsidRPr="002721AD">
        <w:rPr>
          <w:rFonts w:cs="Simplified Arabic"/>
          <w:snapToGrid w:val="0"/>
          <w:kern w:val="22"/>
          <w:rtl/>
        </w:rPr>
        <w:t xml:space="preserve"> ونقل</w:t>
      </w:r>
      <w:r w:rsidRPr="002721AD">
        <w:rPr>
          <w:rFonts w:cs="Simplified Arabic" w:hint="cs"/>
          <w:snapToGrid w:val="0"/>
          <w:kern w:val="22"/>
          <w:rtl/>
        </w:rPr>
        <w:t>ها</w:t>
      </w:r>
      <w:r w:rsidRPr="002721AD">
        <w:rPr>
          <w:rFonts w:cs="Simplified Arabic"/>
          <w:snapToGrid w:val="0"/>
          <w:kern w:val="22"/>
          <w:rtl/>
        </w:rPr>
        <w:t>، مع التركيز على المعارف التقليدية ذات الصلة بحفظ الطبيعة والثقافة والاستخدام المستدام للموارد الطبيعية</w:t>
      </w:r>
      <w:r w:rsidRPr="002721AD">
        <w:rPr>
          <w:rFonts w:cs="Simplified Arabic" w:hint="cs"/>
          <w:snapToGrid w:val="0"/>
          <w:kern w:val="22"/>
          <w:rtl/>
        </w:rPr>
        <w:t>.</w:t>
      </w:r>
    </w:p>
    <w:p w14:paraId="5767A77E"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المهمة 3</w:t>
      </w:r>
      <w:r w:rsidRPr="002721AD">
        <w:rPr>
          <w:rFonts w:cs="Simplified Arabic"/>
          <w:b/>
          <w:bCs/>
          <w:snapToGrid w:val="0"/>
          <w:kern w:val="22"/>
        </w:rPr>
        <w:t>.</w:t>
      </w:r>
      <w:r w:rsidRPr="002721AD">
        <w:rPr>
          <w:rFonts w:cs="Simplified Arabic" w:hint="cs"/>
          <w:b/>
          <w:bCs/>
          <w:snapToGrid w:val="0"/>
          <w:kern w:val="22"/>
          <w:rtl/>
        </w:rPr>
        <w:t>د</w:t>
      </w:r>
    </w:p>
    <w:p w14:paraId="3E916FFB"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snapToGrid w:val="0"/>
          <w:kern w:val="22"/>
          <w:rtl/>
        </w:rPr>
        <w:t>ستعمل أمانة الاتفاقية مع اليونسكو والاتحاد الدولي لحماية الطبيعة والأطراف والمنظمات ذات الصلة، لتعزيز حفظ التنوع البيولوجي واستخدامه المستدام</w:t>
      </w:r>
      <w:r w:rsidRPr="002721AD">
        <w:rPr>
          <w:rFonts w:cs="Simplified Arabic" w:hint="cs"/>
          <w:snapToGrid w:val="0"/>
          <w:kern w:val="22"/>
          <w:rtl/>
        </w:rPr>
        <w:t>،</w:t>
      </w:r>
      <w:r w:rsidRPr="002721AD">
        <w:rPr>
          <w:rFonts w:cs="Simplified Arabic"/>
          <w:snapToGrid w:val="0"/>
          <w:kern w:val="22"/>
          <w:rtl/>
        </w:rPr>
        <w:t xml:space="preserve"> والإدارة المشتركة بالمشاركة الكاملة والفعالة للشعوب الأصلية والمجتمعات المحلية.</w:t>
      </w:r>
    </w:p>
    <w:p w14:paraId="6C81B68A"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b/>
          <w:bCs/>
          <w:snapToGrid w:val="0"/>
          <w:kern w:val="22"/>
          <w:rtl/>
        </w:rPr>
        <w:t>العنصر 4</w:t>
      </w:r>
    </w:p>
    <w:p w14:paraId="4744BB7A"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hint="cs"/>
          <w:b/>
          <w:bCs/>
          <w:snapToGrid w:val="0"/>
          <w:kern w:val="22"/>
          <w:rtl/>
        </w:rPr>
        <w:t>وضع</w:t>
      </w:r>
      <w:r w:rsidRPr="002721AD">
        <w:rPr>
          <w:rFonts w:cs="Simplified Arabic"/>
          <w:b/>
          <w:bCs/>
          <w:snapToGrid w:val="0"/>
          <w:kern w:val="22"/>
          <w:rtl/>
        </w:rPr>
        <w:t xml:space="preserve"> </w:t>
      </w:r>
      <w:r w:rsidRPr="002721AD">
        <w:rPr>
          <w:rFonts w:cs="Simplified Arabic" w:hint="cs"/>
          <w:b/>
          <w:bCs/>
          <w:snapToGrid w:val="0"/>
          <w:kern w:val="22"/>
          <w:rtl/>
        </w:rPr>
        <w:t>نُهج</w:t>
      </w:r>
      <w:r w:rsidRPr="002721AD">
        <w:rPr>
          <w:rFonts w:cs="Simplified Arabic"/>
          <w:b/>
          <w:bCs/>
          <w:snapToGrid w:val="0"/>
          <w:kern w:val="22"/>
          <w:rtl/>
        </w:rPr>
        <w:t xml:space="preserve"> جديدة </w:t>
      </w:r>
      <w:r w:rsidRPr="002721AD">
        <w:rPr>
          <w:rFonts w:cs="Simplified Arabic" w:hint="cs"/>
          <w:b/>
          <w:bCs/>
          <w:snapToGrid w:val="0"/>
          <w:kern w:val="22"/>
          <w:rtl/>
        </w:rPr>
        <w:t>للاتصال</w:t>
      </w:r>
      <w:r w:rsidRPr="002721AD">
        <w:rPr>
          <w:rFonts w:cs="Simplified Arabic"/>
          <w:b/>
          <w:bCs/>
          <w:snapToGrid w:val="0"/>
          <w:kern w:val="22"/>
          <w:rtl/>
        </w:rPr>
        <w:t xml:space="preserve"> </w:t>
      </w:r>
      <w:r w:rsidRPr="002721AD">
        <w:rPr>
          <w:rFonts w:cs="Simplified Arabic" w:hint="cs"/>
          <w:b/>
          <w:bCs/>
          <w:snapToGrid w:val="0"/>
          <w:kern w:val="22"/>
          <w:rtl/>
        </w:rPr>
        <w:t>والتثقيف</w:t>
      </w:r>
      <w:r w:rsidRPr="002721AD">
        <w:rPr>
          <w:rFonts w:cs="Simplified Arabic"/>
          <w:b/>
          <w:bCs/>
          <w:snapToGrid w:val="0"/>
          <w:kern w:val="22"/>
          <w:rtl/>
        </w:rPr>
        <w:t xml:space="preserve"> والتوعية العامة</w:t>
      </w:r>
    </w:p>
    <w:p w14:paraId="32D90E2A"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hint="cs"/>
          <w:b/>
          <w:bCs/>
          <w:snapToGrid w:val="0"/>
          <w:kern w:val="22"/>
          <w:rtl/>
        </w:rPr>
        <w:t>ال</w:t>
      </w:r>
      <w:r w:rsidRPr="002721AD">
        <w:rPr>
          <w:rFonts w:cs="Simplified Arabic"/>
          <w:b/>
          <w:bCs/>
          <w:snapToGrid w:val="0"/>
          <w:kern w:val="22"/>
          <w:rtl/>
        </w:rPr>
        <w:t xml:space="preserve">مهمة </w:t>
      </w:r>
      <w:r w:rsidRPr="002721AD">
        <w:rPr>
          <w:rFonts w:cs="Simplified Arabic" w:hint="cs"/>
          <w:b/>
          <w:bCs/>
          <w:snapToGrid w:val="0"/>
          <w:kern w:val="22"/>
          <w:rtl/>
        </w:rPr>
        <w:t>4.أ</w:t>
      </w:r>
    </w:p>
    <w:p w14:paraId="4C0128BD" w14:textId="77777777" w:rsidR="0012412E" w:rsidRPr="002721AD" w:rsidRDefault="0012412E" w:rsidP="0012412E">
      <w:pPr>
        <w:spacing w:after="120" w:line="216" w:lineRule="auto"/>
        <w:ind w:left="-36"/>
        <w:jc w:val="both"/>
        <w:rPr>
          <w:rFonts w:cs="Simplified Arabic"/>
          <w:snapToGrid w:val="0"/>
          <w:kern w:val="22"/>
          <w:rtl/>
        </w:rPr>
      </w:pPr>
      <w:r w:rsidRPr="002721AD">
        <w:rPr>
          <w:rFonts w:cs="Simplified Arabic" w:hint="cs"/>
          <w:snapToGrid w:val="0"/>
          <w:kern w:val="22"/>
          <w:rtl/>
        </w:rPr>
        <w:t>ستعمل</w:t>
      </w:r>
      <w:r w:rsidRPr="002721AD">
        <w:rPr>
          <w:rFonts w:cs="Simplified Arabic"/>
          <w:snapToGrid w:val="0"/>
          <w:kern w:val="22"/>
          <w:rtl/>
        </w:rPr>
        <w:t xml:space="preserve"> أمانة الاتفاقية مع اليونسكو والاتحاد الدولي لحماية الطبيعة والهيئات الأخرى ذات الصلة</w:t>
      </w:r>
      <w:r w:rsidRPr="002721AD">
        <w:rPr>
          <w:rFonts w:cs="Simplified Arabic" w:hint="cs"/>
          <w:snapToGrid w:val="0"/>
          <w:kern w:val="22"/>
          <w:rtl/>
        </w:rPr>
        <w:t>، و</w:t>
      </w:r>
      <w:r w:rsidRPr="002721AD">
        <w:rPr>
          <w:rFonts w:cs="Simplified Arabic"/>
          <w:snapToGrid w:val="0"/>
          <w:kern w:val="22"/>
          <w:rtl/>
        </w:rPr>
        <w:t>الشعوب الأصلية والمجتمعات المحلية</w:t>
      </w:r>
      <w:r w:rsidRPr="002721AD">
        <w:rPr>
          <w:rFonts w:cs="Simplified Arabic" w:hint="cs"/>
          <w:snapToGrid w:val="0"/>
          <w:kern w:val="22"/>
          <w:rtl/>
        </w:rPr>
        <w:t xml:space="preserve">، على </w:t>
      </w:r>
      <w:r w:rsidRPr="002721AD">
        <w:rPr>
          <w:rFonts w:cs="Simplified Arabic"/>
          <w:snapToGrid w:val="0"/>
          <w:kern w:val="22"/>
          <w:rtl/>
        </w:rPr>
        <w:t>تطوير مواد الاتصال والتثقيف لزيادة الوعي، عبر المجتمع، وجميع القطاعات، بالاعتماد المتبادل والترابط بين التنوع البيولوجي والتنوع الثقافي و</w:t>
      </w:r>
      <w:r w:rsidRPr="002721AD">
        <w:rPr>
          <w:rFonts w:cs="Simplified Arabic" w:hint="cs"/>
          <w:snapToGrid w:val="0"/>
          <w:kern w:val="22"/>
          <w:rtl/>
        </w:rPr>
        <w:t xml:space="preserve">التنوع </w:t>
      </w:r>
      <w:r w:rsidRPr="002721AD">
        <w:rPr>
          <w:rFonts w:cs="Simplified Arabic"/>
          <w:snapToGrid w:val="0"/>
          <w:kern w:val="22"/>
          <w:rtl/>
        </w:rPr>
        <w:t>اللغوي، من أجل رفاه الإنسان واستدامة البيئة</w:t>
      </w:r>
      <w:r w:rsidRPr="002721AD">
        <w:rPr>
          <w:rFonts w:cs="Simplified Arabic" w:hint="cs"/>
          <w:snapToGrid w:val="0"/>
          <w:kern w:val="22"/>
          <w:rtl/>
        </w:rPr>
        <w:t xml:space="preserve">، </w:t>
      </w:r>
      <w:r w:rsidRPr="002721AD">
        <w:rPr>
          <w:rFonts w:cs="Simplified Arabic"/>
          <w:snapToGrid w:val="0"/>
          <w:kern w:val="22"/>
          <w:rtl/>
        </w:rPr>
        <w:t>لتعزيز الاعتراف بالمعارف التقليدية وممارسات الاستخدام المستدام</w:t>
      </w:r>
      <w:r w:rsidRPr="002721AD">
        <w:rPr>
          <w:rFonts w:cs="Simplified Arabic" w:hint="cs"/>
          <w:snapToGrid w:val="0"/>
          <w:kern w:val="22"/>
          <w:rtl/>
        </w:rPr>
        <w:t xml:space="preserve"> لحائزي المعارف التقليدية</w:t>
      </w:r>
      <w:r w:rsidRPr="002721AD">
        <w:rPr>
          <w:rFonts w:cs="Simplified Arabic"/>
          <w:snapToGrid w:val="0"/>
          <w:kern w:val="22"/>
          <w:rtl/>
        </w:rPr>
        <w:t>. وينبغي أن تكون هذه المواد مناسبة ثقافيا لاحتياجات مختلف الجماهير، وأن تتاح، حسب الاقتضاء، في أشكال ولغات مفهومة للشعوب الأصلية والمجتمعات المحلية.</w:t>
      </w:r>
    </w:p>
    <w:p w14:paraId="6384BF70" w14:textId="77777777" w:rsidR="0012412E" w:rsidRPr="002721AD" w:rsidRDefault="0012412E" w:rsidP="0012412E">
      <w:pPr>
        <w:keepNext/>
        <w:spacing w:after="120" w:line="216" w:lineRule="auto"/>
        <w:ind w:left="-34"/>
        <w:jc w:val="both"/>
        <w:rPr>
          <w:rFonts w:cs="Simplified Arabic"/>
          <w:b/>
          <w:bCs/>
          <w:snapToGrid w:val="0"/>
          <w:kern w:val="22"/>
          <w:rtl/>
        </w:rPr>
      </w:pPr>
      <w:r w:rsidRPr="002721AD">
        <w:rPr>
          <w:rFonts w:cs="Simplified Arabic" w:hint="cs"/>
          <w:b/>
          <w:bCs/>
          <w:snapToGrid w:val="0"/>
          <w:kern w:val="22"/>
          <w:rtl/>
        </w:rPr>
        <w:t>ال</w:t>
      </w:r>
      <w:r w:rsidRPr="002721AD">
        <w:rPr>
          <w:rFonts w:cs="Simplified Arabic"/>
          <w:b/>
          <w:bCs/>
          <w:snapToGrid w:val="0"/>
          <w:kern w:val="22"/>
          <w:rtl/>
        </w:rPr>
        <w:t xml:space="preserve">مهمة </w:t>
      </w:r>
      <w:r w:rsidRPr="002721AD">
        <w:rPr>
          <w:rFonts w:cs="Simplified Arabic" w:hint="cs"/>
          <w:b/>
          <w:bCs/>
          <w:snapToGrid w:val="0"/>
          <w:kern w:val="22"/>
          <w:rtl/>
        </w:rPr>
        <w:t>4.ب</w:t>
      </w:r>
    </w:p>
    <w:p w14:paraId="76B1114A" w14:textId="77777777" w:rsidR="0012412E" w:rsidRPr="002721AD" w:rsidRDefault="0012412E" w:rsidP="0012412E">
      <w:pPr>
        <w:spacing w:after="120" w:line="216" w:lineRule="auto"/>
        <w:ind w:left="-36"/>
        <w:jc w:val="both"/>
        <w:rPr>
          <w:rFonts w:cs="Simplified Arabic"/>
          <w:lang w:bidi="ar-EG"/>
        </w:rPr>
      </w:pPr>
      <w:r w:rsidRPr="002721AD">
        <w:rPr>
          <w:rFonts w:cs="Simplified Arabic"/>
          <w:snapToGrid w:val="0"/>
          <w:kern w:val="22"/>
          <w:rtl/>
        </w:rPr>
        <w:t>ستعمل أمانة الاتفاقية مع اليونسكو والاتحاد الدولي لحماية الطبيعة والوكالات الأخرى ذات الصلة والشعوب الأصلية والمجتمعات المحلية، لمساعدة الأطراف وأصحاب المصلحة الآخرين على تطوير مواد</w:t>
      </w:r>
      <w:r w:rsidRPr="002721AD">
        <w:rPr>
          <w:rFonts w:cs="Simplified Arabic" w:hint="cs"/>
          <w:snapToGrid w:val="0"/>
          <w:kern w:val="22"/>
          <w:rtl/>
        </w:rPr>
        <w:t xml:space="preserve"> </w:t>
      </w:r>
      <w:r w:rsidRPr="002721AD">
        <w:rPr>
          <w:rFonts w:cs="Simplified Arabic"/>
          <w:snapToGrid w:val="0"/>
          <w:kern w:val="22"/>
          <w:rtl/>
        </w:rPr>
        <w:t>اتصال وتثقيف، واستراتيجيات</w:t>
      </w:r>
      <w:r w:rsidRPr="002721AD">
        <w:rPr>
          <w:rFonts w:cs="Simplified Arabic" w:hint="cs"/>
          <w:snapToGrid w:val="0"/>
          <w:kern w:val="22"/>
          <w:rtl/>
        </w:rPr>
        <w:t xml:space="preserve"> </w:t>
      </w:r>
      <w:r w:rsidRPr="002721AD">
        <w:rPr>
          <w:rFonts w:cs="Simplified Arabic"/>
          <w:snapToGrid w:val="0"/>
          <w:kern w:val="22"/>
          <w:rtl/>
        </w:rPr>
        <w:t>توعية ب</w:t>
      </w:r>
      <w:r w:rsidRPr="002721AD">
        <w:rPr>
          <w:rFonts w:cs="Simplified Arabic" w:hint="cs"/>
          <w:snapToGrid w:val="0"/>
          <w:kern w:val="22"/>
          <w:rtl/>
        </w:rPr>
        <w:t xml:space="preserve">شأن </w:t>
      </w:r>
      <w:r w:rsidRPr="002721AD">
        <w:rPr>
          <w:rFonts w:cs="Simplified Arabic"/>
          <w:snapToGrid w:val="0"/>
          <w:kern w:val="22"/>
          <w:rtl/>
        </w:rPr>
        <w:t>لغات الشعوب الأصلية.</w:t>
      </w:r>
    </w:p>
    <w:p w14:paraId="14FED12B" w14:textId="0EAB1552" w:rsidR="0012412E" w:rsidRPr="002721AD" w:rsidRDefault="0012412E" w:rsidP="00123947">
      <w:pPr>
        <w:spacing w:after="120" w:line="216" w:lineRule="auto"/>
        <w:rPr>
          <w:rFonts w:cs="Simplified Arabic"/>
          <w:rtl/>
          <w:lang w:bidi="ar-EG"/>
        </w:rPr>
      </w:pPr>
    </w:p>
    <w:p w14:paraId="545DB531" w14:textId="13E81B06" w:rsidR="0012412E" w:rsidRPr="002721AD" w:rsidRDefault="0012412E" w:rsidP="00123947">
      <w:pPr>
        <w:spacing w:after="120" w:line="216" w:lineRule="auto"/>
        <w:rPr>
          <w:rFonts w:cs="Simplified Arabic"/>
          <w:rtl/>
          <w:lang w:bidi="ar-EG"/>
        </w:rPr>
      </w:pPr>
    </w:p>
    <w:p w14:paraId="4A617F6F" w14:textId="19629F64" w:rsidR="0012412E" w:rsidRPr="002721AD" w:rsidRDefault="0012412E" w:rsidP="00123947">
      <w:pPr>
        <w:spacing w:after="120" w:line="216" w:lineRule="auto"/>
        <w:rPr>
          <w:rFonts w:cs="Simplified Arabic"/>
          <w:rtl/>
          <w:lang w:bidi="ar-EG"/>
        </w:rPr>
      </w:pPr>
    </w:p>
    <w:p w14:paraId="77897F8A" w14:textId="70EEC485" w:rsidR="0012412E" w:rsidRPr="002721AD" w:rsidRDefault="0012412E">
      <w:pPr>
        <w:bidi w:val="0"/>
        <w:rPr>
          <w:rFonts w:cs="Simplified Arabic"/>
          <w:rtl/>
          <w:lang w:bidi="ar-EG"/>
        </w:rPr>
      </w:pPr>
      <w:r w:rsidRPr="002721AD">
        <w:rPr>
          <w:rFonts w:cs="Simplified Arabic"/>
          <w:rtl/>
          <w:lang w:bidi="ar-EG"/>
        </w:rPr>
        <w:br w:type="page"/>
      </w:r>
    </w:p>
    <w:p w14:paraId="3D37459E" w14:textId="1A067DD7" w:rsidR="0012412E" w:rsidRPr="002721AD" w:rsidRDefault="0012412E" w:rsidP="002721AD">
      <w:pPr>
        <w:keepNext/>
        <w:spacing w:before="120" w:after="120" w:line="216" w:lineRule="auto"/>
        <w:ind w:left="1707" w:right="567" w:hanging="987"/>
        <w:jc w:val="both"/>
        <w:outlineLvl w:val="1"/>
        <w:rPr>
          <w:rFonts w:cs="Simplified Arabic"/>
          <w:b/>
          <w:bCs/>
          <w:rtl/>
          <w:lang w:bidi="ar-EG"/>
        </w:rPr>
      </w:pPr>
      <w:bookmarkStart w:id="8" w:name="_Toc26964863"/>
      <w:r w:rsidRPr="002721AD">
        <w:rPr>
          <w:rFonts w:cs="Simplified Arabic" w:hint="cs"/>
          <w:b/>
          <w:bCs/>
          <w:rtl/>
          <w:lang w:bidi="ar-EG"/>
        </w:rPr>
        <w:lastRenderedPageBreak/>
        <w:t>11/</w:t>
      </w:r>
      <w:r w:rsidR="00C07E45">
        <w:rPr>
          <w:rFonts w:cs="Simplified Arabic" w:hint="cs"/>
          <w:b/>
          <w:bCs/>
          <w:rtl/>
          <w:lang w:bidi="ar-EG"/>
        </w:rPr>
        <w:t>4</w:t>
      </w:r>
      <w:r w:rsidRPr="002721AD">
        <w:rPr>
          <w:rFonts w:cs="Simplified Arabic" w:hint="cs"/>
          <w:b/>
          <w:bCs/>
          <w:rtl/>
          <w:lang w:bidi="ar-EG"/>
        </w:rPr>
        <w:t>-</w:t>
      </w:r>
      <w:r w:rsidRPr="002721AD">
        <w:rPr>
          <w:rFonts w:cs="Simplified Arabic" w:hint="cs"/>
          <w:b/>
          <w:bCs/>
          <w:rtl/>
          <w:lang w:bidi="ar-EG"/>
        </w:rPr>
        <w:tab/>
      </w:r>
      <w:r w:rsidRPr="002721AD">
        <w:rPr>
          <w:rFonts w:cs="Simplified Arabic"/>
          <w:b/>
          <w:bCs/>
          <w:rtl/>
          <w:lang w:bidi="ar-EG"/>
        </w:rPr>
        <w:t xml:space="preserve">توصيات من منتدى الأمم المتحدة الدائم المعني بقضايا الشعوب الأصلية </w:t>
      </w:r>
      <w:r w:rsidRPr="002721AD">
        <w:rPr>
          <w:rFonts w:cs="Simplified Arabic" w:hint="cs"/>
          <w:b/>
          <w:bCs/>
          <w:rtl/>
          <w:lang w:bidi="ar-EG"/>
        </w:rPr>
        <w:t>إلى</w:t>
      </w:r>
      <w:r w:rsidRPr="002721AD">
        <w:rPr>
          <w:rFonts w:cs="Simplified Arabic"/>
          <w:b/>
          <w:bCs/>
          <w:rtl/>
          <w:lang w:bidi="ar-EG"/>
        </w:rPr>
        <w:t xml:space="preserve"> اتفاقية التنوع البيولوجي</w:t>
      </w:r>
      <w:bookmarkEnd w:id="8"/>
    </w:p>
    <w:p w14:paraId="0C768CDA" w14:textId="77777777" w:rsidR="0012412E" w:rsidRPr="002721AD" w:rsidRDefault="0012412E" w:rsidP="0012412E">
      <w:pPr>
        <w:spacing w:after="120" w:line="216" w:lineRule="auto"/>
        <w:ind w:firstLine="720"/>
        <w:jc w:val="both"/>
        <w:rPr>
          <w:rFonts w:cs="Simplified Arabic"/>
          <w:i/>
          <w:iCs/>
          <w:rtl/>
          <w:lang w:bidi="ar-EG"/>
        </w:rPr>
      </w:pPr>
      <w:r w:rsidRPr="002721AD">
        <w:rPr>
          <w:rFonts w:cs="Simplified Arabic" w:hint="cs"/>
          <w:i/>
          <w:iCs/>
          <w:rtl/>
          <w:lang w:bidi="ar-EG"/>
        </w:rPr>
        <w:t xml:space="preserve">إن </w:t>
      </w:r>
      <w:r w:rsidRPr="002721AD">
        <w:rPr>
          <w:rFonts w:cs="Simplified Arabic"/>
          <w:i/>
          <w:iCs/>
          <w:rtl/>
          <w:lang w:bidi="ar-EG"/>
        </w:rPr>
        <w:t>الفريق المفتوح العضوية العامل بين الدورات</w:t>
      </w:r>
      <w:r w:rsidRPr="002721AD">
        <w:rPr>
          <w:rFonts w:cs="Simplified Arabic" w:hint="cs"/>
          <w:i/>
          <w:iCs/>
          <w:rtl/>
          <w:lang w:bidi="ar-EG"/>
        </w:rPr>
        <w:t xml:space="preserve"> </w:t>
      </w:r>
      <w:r w:rsidRPr="002721AD">
        <w:rPr>
          <w:rFonts w:cs="Simplified Arabic"/>
          <w:i/>
          <w:iCs/>
          <w:rtl/>
          <w:lang w:bidi="ar-EG"/>
        </w:rPr>
        <w:t>المخصص للمادة 8(ي) والأحكام المتصل</w:t>
      </w:r>
      <w:r w:rsidRPr="002721AD">
        <w:rPr>
          <w:rFonts w:cs="Simplified Arabic" w:hint="cs"/>
          <w:i/>
          <w:iCs/>
          <w:rtl/>
          <w:lang w:bidi="ar-EG"/>
        </w:rPr>
        <w:t>ة بها،</w:t>
      </w:r>
    </w:p>
    <w:p w14:paraId="3B06417D" w14:textId="77777777" w:rsidR="0012412E" w:rsidRPr="002721AD" w:rsidRDefault="0012412E" w:rsidP="0012412E">
      <w:pPr>
        <w:spacing w:after="120" w:line="216" w:lineRule="auto"/>
        <w:ind w:firstLine="720"/>
        <w:jc w:val="both"/>
        <w:rPr>
          <w:rFonts w:cs="Simplified Arabic"/>
          <w:rtl/>
          <w:lang w:bidi="ar-EG"/>
        </w:rPr>
      </w:pPr>
      <w:r w:rsidRPr="002721AD">
        <w:rPr>
          <w:rFonts w:cs="Simplified Arabic" w:hint="cs"/>
          <w:i/>
          <w:iCs/>
          <w:rtl/>
          <w:lang w:bidi="ar-EG"/>
        </w:rPr>
        <w:t xml:space="preserve">يوصي </w:t>
      </w:r>
      <w:r w:rsidRPr="002721AD">
        <w:rPr>
          <w:rFonts w:cs="Simplified Arabic" w:hint="cs"/>
          <w:rtl/>
          <w:lang w:bidi="ar-EG"/>
        </w:rPr>
        <w:t>بأن يعتمد مؤتمر الأطراف في اجتماعه الخامس عشر مقررا على غرار ما يلي:</w:t>
      </w:r>
    </w:p>
    <w:p w14:paraId="7A0B3E62" w14:textId="77777777" w:rsidR="0012412E" w:rsidRPr="002721AD" w:rsidRDefault="0012412E" w:rsidP="0012412E">
      <w:pPr>
        <w:spacing w:after="120" w:line="216" w:lineRule="auto"/>
        <w:ind w:left="713" w:firstLine="720"/>
        <w:jc w:val="both"/>
        <w:rPr>
          <w:rFonts w:cs="Simplified Arabic"/>
          <w:i/>
          <w:iCs/>
          <w:rtl/>
          <w:lang w:bidi="ar-EG"/>
        </w:rPr>
      </w:pPr>
      <w:r w:rsidRPr="002721AD">
        <w:rPr>
          <w:rFonts w:cs="Simplified Arabic"/>
          <w:i/>
          <w:iCs/>
          <w:rtl/>
          <w:lang w:bidi="ar-EG"/>
        </w:rPr>
        <w:t>إن مؤتمر الأطراف،</w:t>
      </w:r>
    </w:p>
    <w:p w14:paraId="1C653DF9" w14:textId="77777777" w:rsidR="0012412E" w:rsidRPr="002721AD" w:rsidRDefault="0012412E" w:rsidP="0012412E">
      <w:pPr>
        <w:spacing w:after="120" w:line="216" w:lineRule="auto"/>
        <w:ind w:left="713" w:firstLine="720"/>
        <w:rPr>
          <w:rFonts w:cs="Simplified Arabic"/>
          <w:sz w:val="22"/>
          <w:rtl/>
          <w:lang w:bidi="ar-EG"/>
        </w:rPr>
      </w:pPr>
      <w:r w:rsidRPr="002721AD">
        <w:rPr>
          <w:rFonts w:cs="Simplified Arabic" w:hint="cs"/>
          <w:i/>
          <w:iCs/>
          <w:rtl/>
          <w:lang w:bidi="ar-EG"/>
        </w:rPr>
        <w:t xml:space="preserve">وقد </w:t>
      </w:r>
      <w:r w:rsidRPr="002721AD">
        <w:rPr>
          <w:rFonts w:cs="Simplified Arabic" w:hint="cs"/>
          <w:i/>
          <w:iCs/>
          <w:sz w:val="22"/>
          <w:rtl/>
          <w:lang w:bidi="ar-EG"/>
        </w:rPr>
        <w:t>نظر</w:t>
      </w:r>
      <w:r w:rsidRPr="002721AD">
        <w:rPr>
          <w:rFonts w:cs="Simplified Arabic"/>
          <w:sz w:val="22"/>
          <w:rtl/>
          <w:lang w:bidi="ar-EG"/>
        </w:rPr>
        <w:t xml:space="preserve"> في مذكرة الأمين</w:t>
      </w:r>
      <w:r w:rsidRPr="002721AD">
        <w:rPr>
          <w:rFonts w:cs="Simplified Arabic" w:hint="cs"/>
          <w:sz w:val="22"/>
          <w:rtl/>
          <w:lang w:bidi="ar-EG"/>
        </w:rPr>
        <w:t>ة</w:t>
      </w:r>
      <w:r w:rsidRPr="002721AD">
        <w:rPr>
          <w:rFonts w:cs="Simplified Arabic"/>
          <w:sz w:val="22"/>
          <w:rtl/>
          <w:lang w:bidi="ar-EG"/>
        </w:rPr>
        <w:t xml:space="preserve"> التنفيذي</w:t>
      </w:r>
      <w:r w:rsidRPr="002721AD">
        <w:rPr>
          <w:rFonts w:cs="Simplified Arabic" w:hint="cs"/>
          <w:sz w:val="22"/>
          <w:rtl/>
          <w:lang w:bidi="ar-EG"/>
        </w:rPr>
        <w:t>ة،</w:t>
      </w:r>
      <w:r w:rsidRPr="002721AD">
        <w:rPr>
          <w:rFonts w:cs="Simplified Arabic"/>
          <w:sz w:val="22"/>
          <w:vertAlign w:val="superscript"/>
          <w:rtl/>
          <w:lang w:bidi="ar-EG"/>
        </w:rPr>
        <w:footnoteReference w:id="26"/>
      </w:r>
    </w:p>
    <w:p w14:paraId="73074369" w14:textId="77777777" w:rsidR="0012412E" w:rsidRPr="002721AD" w:rsidRDefault="0012412E" w:rsidP="00503A0E">
      <w:pPr>
        <w:pStyle w:val="ListParagraph"/>
        <w:numPr>
          <w:ilvl w:val="0"/>
          <w:numId w:val="45"/>
        </w:numPr>
        <w:bidi/>
        <w:spacing w:after="120" w:line="216" w:lineRule="auto"/>
        <w:ind w:left="713" w:firstLine="720"/>
        <w:contextualSpacing w:val="0"/>
        <w:rPr>
          <w:rFonts w:cs="Simplified Arabic"/>
          <w:lang w:bidi="ar-EG"/>
        </w:rPr>
      </w:pPr>
      <w:r w:rsidRPr="002721AD">
        <w:rPr>
          <w:rFonts w:cs="Simplified Arabic"/>
          <w:i/>
          <w:iCs/>
          <w:rtl/>
          <w:lang w:bidi="ar-EG"/>
        </w:rPr>
        <w:t>يحيط علما</w:t>
      </w:r>
      <w:r w:rsidRPr="002721AD">
        <w:rPr>
          <w:rFonts w:cs="Simplified Arabic"/>
          <w:rtl/>
          <w:lang w:bidi="ar-EG"/>
        </w:rPr>
        <w:t xml:space="preserve"> بالتوصيات الصادرة عن الدورتين السابعة عشرة والثامنة عشرة لمنتدى الأمم المتحدة الدائم المعني بقضايا الشعوب الأصلية، </w:t>
      </w:r>
      <w:r w:rsidRPr="002721AD">
        <w:rPr>
          <w:rFonts w:cs="Simplified Arabic"/>
          <w:i/>
          <w:iCs/>
          <w:rtl/>
          <w:lang w:bidi="ar-EG"/>
        </w:rPr>
        <w:t>ويطلب</w:t>
      </w:r>
      <w:r w:rsidRPr="002721AD">
        <w:rPr>
          <w:rFonts w:cs="Simplified Arabic"/>
          <w:rtl/>
          <w:lang w:bidi="ar-EG"/>
        </w:rPr>
        <w:t xml:space="preserve"> إلى الأمين</w:t>
      </w:r>
      <w:r w:rsidRPr="002721AD">
        <w:rPr>
          <w:rFonts w:cs="Simplified Arabic" w:hint="cs"/>
          <w:rtl/>
          <w:lang w:bidi="ar-EG"/>
        </w:rPr>
        <w:t>ة</w:t>
      </w:r>
      <w:r w:rsidRPr="002721AD">
        <w:rPr>
          <w:rFonts w:cs="Simplified Arabic"/>
          <w:rtl/>
          <w:lang w:bidi="ar-EG"/>
        </w:rPr>
        <w:t xml:space="preserve"> التنفيذي</w:t>
      </w:r>
      <w:r w:rsidRPr="002721AD">
        <w:rPr>
          <w:rFonts w:cs="Simplified Arabic" w:hint="cs"/>
          <w:rtl/>
          <w:lang w:bidi="ar-EG"/>
        </w:rPr>
        <w:t>ة</w:t>
      </w:r>
      <w:r w:rsidRPr="002721AD">
        <w:rPr>
          <w:rFonts w:cs="Simplified Arabic"/>
          <w:rtl/>
          <w:lang w:bidi="ar-EG"/>
        </w:rPr>
        <w:t xml:space="preserve"> أن </w:t>
      </w:r>
      <w:r w:rsidRPr="002721AD">
        <w:rPr>
          <w:rFonts w:cs="Simplified Arabic" w:hint="cs"/>
          <w:rtl/>
          <w:lang w:bidi="ar-EG"/>
        </w:rPr>
        <w:t>ت</w:t>
      </w:r>
      <w:r w:rsidRPr="002721AD">
        <w:rPr>
          <w:rFonts w:cs="Simplified Arabic"/>
          <w:rtl/>
          <w:lang w:bidi="ar-EG"/>
        </w:rPr>
        <w:t>واصل إبلاغ المنتدى الدائم بالتطورات ذات الاهتمام المشترك؛</w:t>
      </w:r>
    </w:p>
    <w:p w14:paraId="78B1F7B2" w14:textId="77777777" w:rsidR="0012412E" w:rsidRPr="002721AD" w:rsidRDefault="0012412E" w:rsidP="00503A0E">
      <w:pPr>
        <w:pStyle w:val="ListParagraph"/>
        <w:numPr>
          <w:ilvl w:val="0"/>
          <w:numId w:val="45"/>
        </w:numPr>
        <w:bidi/>
        <w:spacing w:after="120" w:line="216" w:lineRule="auto"/>
        <w:ind w:left="713" w:firstLine="720"/>
        <w:contextualSpacing w:val="0"/>
        <w:rPr>
          <w:rFonts w:cs="Simplified Arabic"/>
          <w:lang w:bidi="ar-EG"/>
        </w:rPr>
      </w:pPr>
      <w:r w:rsidRPr="002721AD">
        <w:rPr>
          <w:rFonts w:cs="Simplified Arabic"/>
          <w:i/>
          <w:iCs/>
          <w:rtl/>
          <w:lang w:bidi="ar-EG"/>
        </w:rPr>
        <w:t>يرحب</w:t>
      </w:r>
      <w:r w:rsidRPr="002721AD">
        <w:rPr>
          <w:rFonts w:cs="Simplified Arabic"/>
          <w:rtl/>
          <w:lang w:bidi="ar-EG"/>
        </w:rPr>
        <w:t xml:space="preserve"> بدعوات المنتدى </w:t>
      </w:r>
      <w:r w:rsidRPr="002721AD">
        <w:rPr>
          <w:rFonts w:cs="Simplified Arabic" w:hint="cs"/>
          <w:rtl/>
          <w:lang w:bidi="ar-EG"/>
        </w:rPr>
        <w:t xml:space="preserve">إلى أمانة اتفاقية التنوع البيولوجي </w:t>
      </w:r>
      <w:r w:rsidRPr="002721AD">
        <w:rPr>
          <w:rFonts w:cs="Simplified Arabic"/>
          <w:rtl/>
          <w:lang w:bidi="ar-EG"/>
        </w:rPr>
        <w:t>للمساهمة في</w:t>
      </w:r>
      <w:r w:rsidRPr="002721AD">
        <w:rPr>
          <w:rFonts w:cs="Simplified Arabic"/>
          <w:lang w:bidi="ar-EG"/>
        </w:rPr>
        <w:t>:</w:t>
      </w:r>
    </w:p>
    <w:p w14:paraId="5E785EE0" w14:textId="77777777" w:rsidR="0012412E" w:rsidRPr="002721AD" w:rsidRDefault="0012412E" w:rsidP="0012412E">
      <w:pPr>
        <w:pStyle w:val="ListParagraph"/>
        <w:numPr>
          <w:ilvl w:val="0"/>
          <w:numId w:val="22"/>
        </w:numPr>
        <w:bidi/>
        <w:spacing w:after="120" w:line="216" w:lineRule="auto"/>
        <w:ind w:left="713" w:firstLine="708"/>
        <w:contextualSpacing w:val="0"/>
        <w:rPr>
          <w:rFonts w:cs="Simplified Arabic"/>
          <w:lang w:bidi="ar-EG"/>
        </w:rPr>
      </w:pPr>
      <w:r w:rsidRPr="002721AD">
        <w:rPr>
          <w:rFonts w:cs="Simplified Arabic"/>
          <w:rtl/>
          <w:lang w:bidi="ar-EG"/>
        </w:rPr>
        <w:t>دراسة عن مساهمات الشعوب الأصلية في إدارة النظم الإيكولوجية وحماية التنوع البيولوجي؛</w:t>
      </w:r>
    </w:p>
    <w:p w14:paraId="4ADC90EA" w14:textId="77777777" w:rsidR="0012412E" w:rsidRPr="002721AD" w:rsidRDefault="0012412E" w:rsidP="0012412E">
      <w:pPr>
        <w:pStyle w:val="ListParagraph"/>
        <w:numPr>
          <w:ilvl w:val="0"/>
          <w:numId w:val="22"/>
        </w:numPr>
        <w:bidi/>
        <w:spacing w:after="120" w:line="216" w:lineRule="auto"/>
        <w:ind w:left="713" w:firstLine="708"/>
        <w:contextualSpacing w:val="0"/>
        <w:rPr>
          <w:rFonts w:cs="Simplified Arabic"/>
          <w:lang w:bidi="ar-EG"/>
        </w:rPr>
      </w:pPr>
      <w:r w:rsidRPr="002721AD">
        <w:rPr>
          <w:rFonts w:cs="Simplified Arabic"/>
          <w:rtl/>
          <w:lang w:bidi="ar-EG"/>
        </w:rPr>
        <w:t xml:space="preserve">مجموعة من الإجراءات والالتزامات المتعلقة بالحفظ وحقوق الإنسان في سياق </w:t>
      </w:r>
      <w:r w:rsidRPr="002721AD">
        <w:rPr>
          <w:rFonts w:cs="Simplified Arabic" w:hint="cs"/>
          <w:rtl/>
          <w:lang w:bidi="ar-EG"/>
        </w:rPr>
        <w:t>ال</w:t>
      </w:r>
      <w:r w:rsidRPr="002721AD">
        <w:rPr>
          <w:rFonts w:cs="Simplified Arabic"/>
          <w:rtl/>
          <w:lang w:bidi="ar-EG"/>
        </w:rPr>
        <w:t>إطار ا</w:t>
      </w:r>
      <w:r w:rsidRPr="002721AD">
        <w:rPr>
          <w:rFonts w:cs="Simplified Arabic" w:hint="cs"/>
          <w:rtl/>
          <w:lang w:bidi="ar-EG"/>
        </w:rPr>
        <w:t>لعالمي ل</w:t>
      </w:r>
      <w:r w:rsidRPr="002721AD">
        <w:rPr>
          <w:rFonts w:cs="Simplified Arabic"/>
          <w:rtl/>
          <w:lang w:bidi="ar-EG"/>
        </w:rPr>
        <w:t>لتنوع البيولوجي لما بعد عام 2020؛</w:t>
      </w:r>
    </w:p>
    <w:p w14:paraId="0AB03D2C" w14:textId="77777777" w:rsidR="0012412E" w:rsidRPr="002721AD" w:rsidRDefault="0012412E" w:rsidP="0012412E">
      <w:pPr>
        <w:pStyle w:val="ListParagraph"/>
        <w:numPr>
          <w:ilvl w:val="0"/>
          <w:numId w:val="22"/>
        </w:numPr>
        <w:bidi/>
        <w:spacing w:after="120" w:line="216" w:lineRule="auto"/>
        <w:ind w:left="713" w:firstLine="708"/>
        <w:contextualSpacing w:val="0"/>
        <w:rPr>
          <w:rFonts w:cs="Simplified Arabic"/>
          <w:lang w:bidi="ar-EG"/>
        </w:rPr>
      </w:pPr>
      <w:r w:rsidRPr="002721AD">
        <w:rPr>
          <w:rFonts w:cs="Simplified Arabic"/>
          <w:rtl/>
          <w:lang w:bidi="ar-EG"/>
        </w:rPr>
        <w:t>دراسة قانونية مقارنة تحلل حقوق الشعوب الأصلية والحقوق الناشئة للمجتمعات المحلية</w:t>
      </w:r>
      <w:r w:rsidRPr="002721AD">
        <w:rPr>
          <w:rFonts w:cs="Simplified Arabic" w:hint="cs"/>
          <w:rtl/>
          <w:lang w:bidi="ar-EG"/>
        </w:rPr>
        <w:t>؛</w:t>
      </w:r>
    </w:p>
    <w:p w14:paraId="2627847F" w14:textId="77777777" w:rsidR="0012412E" w:rsidRPr="002721AD" w:rsidRDefault="0012412E" w:rsidP="00503A0E">
      <w:pPr>
        <w:pStyle w:val="ListParagraph"/>
        <w:numPr>
          <w:ilvl w:val="0"/>
          <w:numId w:val="45"/>
        </w:numPr>
        <w:bidi/>
        <w:spacing w:after="120" w:line="216" w:lineRule="auto"/>
        <w:ind w:left="713" w:firstLine="720"/>
        <w:contextualSpacing w:val="0"/>
        <w:rPr>
          <w:rFonts w:cs="Simplified Arabic"/>
          <w:lang w:bidi="ar-EG"/>
        </w:rPr>
      </w:pPr>
      <w:r w:rsidRPr="002721AD">
        <w:rPr>
          <w:rFonts w:cs="Simplified Arabic"/>
          <w:i/>
          <w:iCs/>
          <w:rtl/>
          <w:lang w:bidi="ar-EG"/>
        </w:rPr>
        <w:t>يقرر</w:t>
      </w:r>
      <w:r w:rsidRPr="002721AD">
        <w:rPr>
          <w:rFonts w:cs="Simplified Arabic"/>
          <w:rtl/>
          <w:lang w:bidi="ar-EG"/>
        </w:rPr>
        <w:t xml:space="preserve"> </w:t>
      </w:r>
      <w:r w:rsidRPr="002721AD">
        <w:rPr>
          <w:rFonts w:cs="Simplified Arabic" w:hint="cs"/>
          <w:rtl/>
          <w:lang w:bidi="ar-EG"/>
        </w:rPr>
        <w:t>أخذ نتائج</w:t>
      </w:r>
      <w:r w:rsidRPr="002721AD">
        <w:rPr>
          <w:rFonts w:cs="Simplified Arabic"/>
          <w:rtl/>
          <w:lang w:bidi="ar-EG"/>
        </w:rPr>
        <w:t xml:space="preserve"> هذه الأنشطة في </w:t>
      </w:r>
      <w:r w:rsidRPr="002721AD">
        <w:rPr>
          <w:rFonts w:cs="Simplified Arabic" w:hint="cs"/>
          <w:rtl/>
          <w:lang w:bidi="ar-EG"/>
        </w:rPr>
        <w:t xml:space="preserve">الاعتبار عند وضع </w:t>
      </w:r>
      <w:r w:rsidRPr="002721AD">
        <w:rPr>
          <w:rFonts w:cs="Simplified Arabic"/>
          <w:rtl/>
          <w:lang w:bidi="ar-EG"/>
        </w:rPr>
        <w:t xml:space="preserve">برنامج عمله </w:t>
      </w:r>
      <w:r w:rsidRPr="002721AD">
        <w:rPr>
          <w:rFonts w:cs="Simplified Arabic" w:hint="cs"/>
          <w:rtl/>
          <w:lang w:bidi="ar-EG"/>
        </w:rPr>
        <w:t>الجديد</w:t>
      </w:r>
      <w:r w:rsidRPr="002721AD">
        <w:rPr>
          <w:rFonts w:cs="Simplified Arabic"/>
          <w:rtl/>
          <w:lang w:bidi="ar-EG"/>
        </w:rPr>
        <w:t xml:space="preserve"> بشأن المادة 8(ي) والأحكام </w:t>
      </w:r>
      <w:r w:rsidRPr="002721AD">
        <w:rPr>
          <w:rFonts w:cs="Simplified Arabic" w:hint="cs"/>
          <w:rtl/>
          <w:lang w:bidi="ar-EG"/>
        </w:rPr>
        <w:t>المتصلة بها</w:t>
      </w:r>
      <w:r w:rsidRPr="002721AD">
        <w:rPr>
          <w:rFonts w:cs="Simplified Arabic"/>
          <w:szCs w:val="27"/>
        </w:rPr>
        <w:t xml:space="preserve"> </w:t>
      </w:r>
      <w:r w:rsidRPr="002721AD">
        <w:rPr>
          <w:rFonts w:cs="Simplified Arabic"/>
          <w:rtl/>
        </w:rPr>
        <w:t>من من</w:t>
      </w:r>
      <w:r w:rsidRPr="002721AD">
        <w:rPr>
          <w:rFonts w:cs="Simplified Arabic" w:hint="cs"/>
          <w:rtl/>
        </w:rPr>
        <w:t>طلق</w:t>
      </w:r>
      <w:r w:rsidRPr="002721AD">
        <w:rPr>
          <w:rFonts w:cs="Simplified Arabic"/>
          <w:rtl/>
        </w:rPr>
        <w:t xml:space="preserve"> أهمية ابتكارات وممارسات </w:t>
      </w:r>
      <w:r w:rsidRPr="002721AD">
        <w:rPr>
          <w:rFonts w:cs="Simplified Arabic" w:hint="cs"/>
          <w:rtl/>
        </w:rPr>
        <w:t>ومعارف ا</w:t>
      </w:r>
      <w:r w:rsidRPr="002721AD">
        <w:rPr>
          <w:rFonts w:cs="Simplified Arabic"/>
          <w:rtl/>
        </w:rPr>
        <w:t xml:space="preserve">لشعوب الأصلية والمجتمعات المحلية </w:t>
      </w:r>
      <w:r w:rsidRPr="002721AD">
        <w:rPr>
          <w:rFonts w:cs="Simplified Arabic" w:hint="cs"/>
          <w:rtl/>
        </w:rPr>
        <w:t>المتصلة</w:t>
      </w:r>
      <w:r w:rsidRPr="002721AD">
        <w:rPr>
          <w:rFonts w:cs="Simplified Arabic"/>
          <w:rtl/>
        </w:rPr>
        <w:t xml:space="preserve"> بحفظ التنوع البيولوجي واستخدامه المستدام، </w:t>
      </w:r>
      <w:r w:rsidRPr="002721AD">
        <w:rPr>
          <w:rFonts w:cs="Simplified Arabic" w:hint="cs"/>
          <w:rtl/>
        </w:rPr>
        <w:t>و</w:t>
      </w:r>
      <w:r w:rsidRPr="002721AD">
        <w:rPr>
          <w:rFonts w:cs="Simplified Arabic"/>
          <w:rtl/>
        </w:rPr>
        <w:t xml:space="preserve">لا سيما في </w:t>
      </w:r>
      <w:r w:rsidRPr="002721AD">
        <w:rPr>
          <w:rFonts w:cs="Simplified Arabic" w:hint="cs"/>
          <w:rtl/>
        </w:rPr>
        <w:t>سياق ال</w:t>
      </w:r>
      <w:r w:rsidRPr="002721AD">
        <w:rPr>
          <w:rFonts w:cs="Simplified Arabic"/>
          <w:rtl/>
        </w:rPr>
        <w:t>إطار</w:t>
      </w:r>
      <w:r w:rsidRPr="002721AD">
        <w:rPr>
          <w:rFonts w:cs="Simplified Arabic" w:hint="cs"/>
          <w:rtl/>
        </w:rPr>
        <w:t xml:space="preserve"> العالمي</w:t>
      </w:r>
      <w:r w:rsidRPr="002721AD">
        <w:rPr>
          <w:rFonts w:cs="Simplified Arabic"/>
          <w:rtl/>
        </w:rPr>
        <w:t xml:space="preserve"> </w:t>
      </w:r>
      <w:r w:rsidRPr="002721AD">
        <w:rPr>
          <w:rFonts w:cs="Simplified Arabic" w:hint="cs"/>
          <w:rtl/>
        </w:rPr>
        <w:t>ل</w:t>
      </w:r>
      <w:r w:rsidRPr="002721AD">
        <w:rPr>
          <w:rFonts w:cs="Simplified Arabic"/>
          <w:rtl/>
        </w:rPr>
        <w:t>لتنوع البيولوجي لما بعد عام 2020؛</w:t>
      </w:r>
    </w:p>
    <w:p w14:paraId="5512C8DD" w14:textId="77777777" w:rsidR="0012412E" w:rsidRPr="002721AD" w:rsidRDefault="0012412E" w:rsidP="00503A0E">
      <w:pPr>
        <w:pStyle w:val="ListParagraph"/>
        <w:numPr>
          <w:ilvl w:val="0"/>
          <w:numId w:val="45"/>
        </w:numPr>
        <w:bidi/>
        <w:spacing w:after="120" w:line="216" w:lineRule="auto"/>
        <w:ind w:left="713" w:firstLine="720"/>
        <w:contextualSpacing w:val="0"/>
        <w:rPr>
          <w:rFonts w:cs="Simplified Arabic"/>
          <w:rtl/>
          <w:lang w:bidi="ar-EG"/>
        </w:rPr>
      </w:pPr>
      <w:r w:rsidRPr="002721AD">
        <w:rPr>
          <w:rFonts w:cs="Simplified Arabic"/>
          <w:i/>
          <w:iCs/>
          <w:rtl/>
          <w:lang w:bidi="ar-EG"/>
        </w:rPr>
        <w:t>يطلب</w:t>
      </w:r>
      <w:r w:rsidRPr="002721AD">
        <w:rPr>
          <w:rFonts w:cs="Simplified Arabic"/>
          <w:rtl/>
          <w:lang w:bidi="ar-EG"/>
        </w:rPr>
        <w:t xml:space="preserve"> إلى الأمين</w:t>
      </w:r>
      <w:r w:rsidRPr="002721AD">
        <w:rPr>
          <w:rFonts w:cs="Simplified Arabic" w:hint="cs"/>
          <w:rtl/>
          <w:lang w:bidi="ar-EG"/>
        </w:rPr>
        <w:t>ة</w:t>
      </w:r>
      <w:r w:rsidRPr="002721AD">
        <w:rPr>
          <w:rFonts w:cs="Simplified Arabic"/>
          <w:rtl/>
          <w:lang w:bidi="ar-EG"/>
        </w:rPr>
        <w:t xml:space="preserve"> التنفيذي</w:t>
      </w:r>
      <w:r w:rsidRPr="002721AD">
        <w:rPr>
          <w:rFonts w:cs="Simplified Arabic" w:hint="cs"/>
          <w:rtl/>
          <w:lang w:bidi="ar-EG"/>
        </w:rPr>
        <w:t>ة</w:t>
      </w:r>
      <w:r w:rsidRPr="002721AD">
        <w:rPr>
          <w:rFonts w:cs="Simplified Arabic"/>
          <w:rtl/>
          <w:lang w:bidi="ar-EG"/>
        </w:rPr>
        <w:t xml:space="preserve"> </w:t>
      </w:r>
      <w:r w:rsidRPr="002721AD">
        <w:rPr>
          <w:rFonts w:cs="Simplified Arabic" w:hint="cs"/>
          <w:rtl/>
          <w:lang w:bidi="ar-EG"/>
        </w:rPr>
        <w:t>أن تسهم، رهنا بتوافر الموارد،</w:t>
      </w:r>
      <w:r w:rsidRPr="002721AD">
        <w:rPr>
          <w:rFonts w:cs="Simplified Arabic"/>
          <w:rtl/>
          <w:lang w:bidi="ar-EG"/>
        </w:rPr>
        <w:t xml:space="preserve"> </w:t>
      </w:r>
      <w:r w:rsidRPr="002721AD">
        <w:rPr>
          <w:rFonts w:cs="Simplified Arabic" w:hint="cs"/>
          <w:rtl/>
          <w:lang w:bidi="ar-EG"/>
        </w:rPr>
        <w:t xml:space="preserve">في </w:t>
      </w:r>
      <w:r w:rsidRPr="002721AD">
        <w:rPr>
          <w:rFonts w:cs="Simplified Arabic"/>
          <w:rtl/>
          <w:lang w:bidi="ar-EG"/>
        </w:rPr>
        <w:t xml:space="preserve">الأنشطة المذكورة أعلاه وتقديم معلومات إلى المنتدى بشأن هذه الأنشطة وغيرها من الأنشطة ذات الصلة </w:t>
      </w:r>
      <w:r w:rsidRPr="002721AD">
        <w:rPr>
          <w:rFonts w:cs="Simplified Arabic" w:hint="cs"/>
          <w:rtl/>
          <w:lang w:bidi="ar-EG"/>
        </w:rPr>
        <w:t>ل</w:t>
      </w:r>
      <w:r w:rsidRPr="002721AD">
        <w:rPr>
          <w:rFonts w:cs="Simplified Arabic"/>
          <w:rtl/>
          <w:lang w:bidi="ar-EG"/>
        </w:rPr>
        <w:t xml:space="preserve">لاتفاقية، </w:t>
      </w:r>
      <w:r w:rsidRPr="002721AD">
        <w:rPr>
          <w:rFonts w:cs="Simplified Arabic" w:hint="cs"/>
          <w:rtl/>
          <w:lang w:bidi="ar-EG"/>
        </w:rPr>
        <w:t>وا</w:t>
      </w:r>
      <w:r w:rsidRPr="002721AD">
        <w:rPr>
          <w:rFonts w:cs="Simplified Arabic"/>
          <w:rtl/>
          <w:lang w:bidi="ar-EG"/>
        </w:rPr>
        <w:t xml:space="preserve">لوفاء بالالتزامات تجاه الشعوب الأصلية، وفقا </w:t>
      </w:r>
      <w:r w:rsidRPr="002721AD">
        <w:rPr>
          <w:rFonts w:cs="Simplified Arabic" w:hint="cs"/>
          <w:rtl/>
          <w:lang w:bidi="ar-EG"/>
        </w:rPr>
        <w:t>لخطة عمل ا</w:t>
      </w:r>
      <w:r w:rsidRPr="002721AD">
        <w:rPr>
          <w:rFonts w:cs="Simplified Arabic"/>
          <w:rtl/>
          <w:lang w:bidi="ar-EG"/>
        </w:rPr>
        <w:t xml:space="preserve">لأمين العام على نطاق المنظومة </w:t>
      </w:r>
      <w:r w:rsidRPr="002721AD">
        <w:rPr>
          <w:rFonts w:cs="Simplified Arabic" w:hint="cs"/>
          <w:rtl/>
          <w:lang w:bidi="ar-EG"/>
        </w:rPr>
        <w:t>لكفالة</w:t>
      </w:r>
      <w:r w:rsidRPr="002721AD">
        <w:rPr>
          <w:rFonts w:cs="Simplified Arabic"/>
          <w:rtl/>
          <w:lang w:bidi="ar-EG"/>
        </w:rPr>
        <w:t xml:space="preserve"> اتباع نهج </w:t>
      </w:r>
      <w:r w:rsidRPr="002721AD">
        <w:rPr>
          <w:rFonts w:cs="Simplified Arabic" w:hint="cs"/>
          <w:rtl/>
          <w:lang w:bidi="ar-EG"/>
        </w:rPr>
        <w:t>متسق لبلوغ</w:t>
      </w:r>
      <w:r w:rsidRPr="002721AD">
        <w:rPr>
          <w:rFonts w:cs="Simplified Arabic"/>
          <w:rtl/>
          <w:lang w:bidi="ar-EG"/>
        </w:rPr>
        <w:t xml:space="preserve"> </w:t>
      </w:r>
      <w:r w:rsidRPr="002721AD">
        <w:rPr>
          <w:rFonts w:cs="Simplified Arabic" w:hint="cs"/>
          <w:rtl/>
          <w:lang w:bidi="ar-EG"/>
        </w:rPr>
        <w:t>أهداف</w:t>
      </w:r>
      <w:r w:rsidRPr="002721AD">
        <w:rPr>
          <w:rFonts w:cs="Simplified Arabic"/>
          <w:rtl/>
          <w:lang w:bidi="ar-EG"/>
        </w:rPr>
        <w:t xml:space="preserve"> إعلان الأمم المتحدة بشأن حقوق الشعوب الأصلية</w:t>
      </w:r>
      <w:r w:rsidRPr="002721AD">
        <w:rPr>
          <w:rFonts w:cs="Simplified Arabic" w:hint="cs"/>
          <w:rtl/>
          <w:lang w:bidi="ar-EG"/>
        </w:rPr>
        <w:t>.</w:t>
      </w:r>
      <w:r w:rsidRPr="002721AD">
        <w:rPr>
          <w:rFonts w:cs="Simplified Arabic"/>
          <w:vertAlign w:val="superscript"/>
          <w:rtl/>
          <w:lang w:bidi="ar-EG"/>
        </w:rPr>
        <w:footnoteReference w:id="27"/>
      </w:r>
    </w:p>
    <w:p w14:paraId="4CB0A020" w14:textId="77777777" w:rsidR="0012412E" w:rsidRPr="002721AD" w:rsidRDefault="0012412E" w:rsidP="0012412E">
      <w:pPr>
        <w:spacing w:after="120" w:line="216" w:lineRule="auto"/>
        <w:ind w:left="713" w:firstLine="720"/>
        <w:jc w:val="both"/>
        <w:rPr>
          <w:rFonts w:cs="Simplified Arabic"/>
          <w:sz w:val="22"/>
          <w:lang w:bidi="ar-EG"/>
        </w:rPr>
      </w:pPr>
    </w:p>
    <w:p w14:paraId="12F61808" w14:textId="0837B2A2" w:rsidR="0012412E" w:rsidRPr="002721AD" w:rsidRDefault="0012412E">
      <w:pPr>
        <w:bidi w:val="0"/>
        <w:rPr>
          <w:rFonts w:cs="Simplified Arabic"/>
          <w:rtl/>
          <w:lang w:bidi="ar-EG"/>
        </w:rPr>
      </w:pPr>
      <w:r w:rsidRPr="002721AD">
        <w:rPr>
          <w:rFonts w:cs="Simplified Arabic"/>
          <w:rtl/>
          <w:lang w:bidi="ar-EG"/>
        </w:rPr>
        <w:br w:type="page"/>
      </w:r>
    </w:p>
    <w:p w14:paraId="01735994" w14:textId="77777777" w:rsidR="00C6408E" w:rsidRPr="002721AD" w:rsidRDefault="00C6408E" w:rsidP="002721AD">
      <w:pPr>
        <w:spacing w:after="100" w:line="206" w:lineRule="auto"/>
        <w:jc w:val="center"/>
        <w:outlineLvl w:val="0"/>
        <w:rPr>
          <w:rFonts w:cs="Simplified Arabic"/>
          <w:b/>
          <w:bCs/>
          <w:sz w:val="28"/>
          <w:szCs w:val="28"/>
          <w:rtl/>
          <w:lang w:bidi="ar-EG"/>
        </w:rPr>
      </w:pPr>
      <w:bookmarkStart w:id="9" w:name="_Toc507497545"/>
      <w:bookmarkStart w:id="10" w:name="_Toc26964864"/>
      <w:r w:rsidRPr="002721AD">
        <w:rPr>
          <w:rFonts w:cs="Simplified Arabic" w:hint="cs"/>
          <w:b/>
          <w:bCs/>
          <w:sz w:val="28"/>
          <w:szCs w:val="28"/>
          <w:rtl/>
          <w:lang w:bidi="ar-EG"/>
        </w:rPr>
        <w:lastRenderedPageBreak/>
        <w:t>ثانيا-</w:t>
      </w:r>
      <w:r w:rsidRPr="002721AD">
        <w:rPr>
          <w:rFonts w:cs="Simplified Arabic" w:hint="cs"/>
          <w:b/>
          <w:bCs/>
          <w:sz w:val="28"/>
          <w:szCs w:val="28"/>
          <w:rtl/>
          <w:lang w:bidi="ar-EG"/>
        </w:rPr>
        <w:tab/>
        <w:t>مداولات الاجتماع</w:t>
      </w:r>
      <w:bookmarkEnd w:id="9"/>
      <w:bookmarkEnd w:id="10"/>
    </w:p>
    <w:p w14:paraId="4140338B" w14:textId="77777777" w:rsidR="00C6408E" w:rsidRPr="002721AD" w:rsidRDefault="00C6408E" w:rsidP="00E144F8">
      <w:pPr>
        <w:keepNext/>
        <w:spacing w:after="120" w:line="216" w:lineRule="auto"/>
        <w:jc w:val="center"/>
        <w:outlineLvl w:val="1"/>
        <w:rPr>
          <w:rFonts w:cs="Simplified Arabic"/>
          <w:b/>
          <w:bCs/>
          <w:rtl/>
          <w:lang w:bidi="ar-EG"/>
        </w:rPr>
      </w:pPr>
      <w:bookmarkStart w:id="11" w:name="_Toc507497546"/>
      <w:bookmarkStart w:id="12" w:name="_Toc26964865"/>
      <w:r w:rsidRPr="002721AD">
        <w:rPr>
          <w:rFonts w:cs="Simplified Arabic" w:hint="cs"/>
          <w:b/>
          <w:bCs/>
          <w:rtl/>
          <w:lang w:bidi="ar-EG"/>
        </w:rPr>
        <w:t>مقدمة</w:t>
      </w:r>
      <w:bookmarkEnd w:id="11"/>
      <w:bookmarkEnd w:id="12"/>
    </w:p>
    <w:p w14:paraId="57063EDA" w14:textId="77777777" w:rsidR="00C6408E" w:rsidRPr="002721AD" w:rsidRDefault="00C6408E" w:rsidP="00C6408E">
      <w:pPr>
        <w:keepNext/>
        <w:spacing w:after="120" w:line="216" w:lineRule="auto"/>
        <w:jc w:val="center"/>
        <w:rPr>
          <w:rFonts w:cs="Simplified Arabic"/>
          <w:i/>
          <w:iCs/>
          <w:lang w:bidi="ar-EG"/>
        </w:rPr>
      </w:pPr>
      <w:bookmarkStart w:id="13" w:name="_Toc507497547"/>
      <w:r w:rsidRPr="00C63D06">
        <w:rPr>
          <w:rFonts w:cs="Simplified Arabic" w:hint="cs"/>
          <w:rtl/>
          <w:lang w:bidi="ar-EG"/>
        </w:rPr>
        <w:t>1-</w:t>
      </w:r>
      <w:r w:rsidRPr="002721AD">
        <w:rPr>
          <w:rFonts w:cs="Simplified Arabic" w:hint="cs"/>
          <w:i/>
          <w:iCs/>
          <w:rtl/>
          <w:lang w:bidi="ar-EG"/>
        </w:rPr>
        <w:tab/>
        <w:t>معلومات أساسية</w:t>
      </w:r>
      <w:bookmarkEnd w:id="13"/>
    </w:p>
    <w:p w14:paraId="25A610F5" w14:textId="27BF53D7" w:rsidR="00C6408E" w:rsidRPr="002721AD" w:rsidRDefault="00C6408E" w:rsidP="00C6408E">
      <w:pPr>
        <w:numPr>
          <w:ilvl w:val="0"/>
          <w:numId w:val="23"/>
        </w:numPr>
        <w:spacing w:after="100" w:line="206" w:lineRule="auto"/>
        <w:ind w:left="0" w:firstLine="0"/>
        <w:jc w:val="both"/>
        <w:rPr>
          <w:rFonts w:cs="Simplified Arabic"/>
          <w:lang w:bidi="ar-EG"/>
        </w:rPr>
      </w:pPr>
      <w:r w:rsidRPr="002721AD">
        <w:rPr>
          <w:rFonts w:cs="Simplified Arabic" w:hint="cs"/>
          <w:rtl/>
          <w:lang w:bidi="ar-EG"/>
        </w:rPr>
        <w:t xml:space="preserve">عقد الاجتماع الحادي عشر للفريق المفتوح العضوية العامل بين الدورات المخصص للمادة 8(ي) والأحكام المتصلة بها في اتفاقية التنوع البيولوجي </w:t>
      </w:r>
      <w:r w:rsidRPr="002721AD">
        <w:rPr>
          <w:rFonts w:cs="Simplified Arabic"/>
          <w:rtl/>
          <w:lang w:bidi="ar-EG"/>
        </w:rPr>
        <w:t xml:space="preserve">في مونتريال، </w:t>
      </w:r>
      <w:r w:rsidRPr="002721AD">
        <w:rPr>
          <w:rFonts w:cs="Simplified Arabic" w:hint="cs"/>
          <w:rtl/>
          <w:lang w:bidi="ar-EG"/>
        </w:rPr>
        <w:t xml:space="preserve">كندا، </w:t>
      </w:r>
      <w:r w:rsidRPr="002721AD">
        <w:rPr>
          <w:rFonts w:cs="Simplified Arabic"/>
          <w:rtl/>
          <w:lang w:bidi="ar-EG"/>
        </w:rPr>
        <w:t xml:space="preserve">في </w:t>
      </w:r>
      <w:r w:rsidRPr="002721AD">
        <w:rPr>
          <w:rFonts w:cs="Simplified Arabic" w:hint="cs"/>
          <w:rtl/>
          <w:lang w:bidi="ar-EG"/>
        </w:rPr>
        <w:t>مقر منظمة الطيران المدني الدولي</w:t>
      </w:r>
      <w:r w:rsidRPr="002721AD">
        <w:rPr>
          <w:rFonts w:cs="Simplified Arabic"/>
          <w:rtl/>
          <w:lang w:bidi="ar-EG"/>
        </w:rPr>
        <w:t xml:space="preserve">، من </w:t>
      </w:r>
      <w:r w:rsidRPr="002721AD">
        <w:rPr>
          <w:rFonts w:cs="Simplified Arabic" w:hint="cs"/>
          <w:rtl/>
          <w:lang w:bidi="ar-EG"/>
        </w:rPr>
        <w:t>20 إلى 22</w:t>
      </w:r>
      <w:r w:rsidRPr="002721AD">
        <w:rPr>
          <w:rFonts w:cs="Simplified Arabic"/>
          <w:rtl/>
          <w:lang w:bidi="ar-EG"/>
        </w:rPr>
        <w:t xml:space="preserve"> </w:t>
      </w:r>
      <w:r w:rsidRPr="002721AD">
        <w:rPr>
          <w:rFonts w:cs="Simplified Arabic" w:hint="cs"/>
          <w:rtl/>
          <w:lang w:bidi="ar-EG"/>
        </w:rPr>
        <w:t>نوفمبر/تشرين الثاني 2019، في تعاقب مع الاجتماع الثالث والعشرين للهيئة الفرعية للمشورة العلمية والتقنية والتكنولوجية.</w:t>
      </w:r>
    </w:p>
    <w:p w14:paraId="6EE53FB9" w14:textId="77777777" w:rsidR="00C6408E" w:rsidRPr="002721AD" w:rsidRDefault="00C6408E" w:rsidP="00C6408E">
      <w:pPr>
        <w:keepNext/>
        <w:spacing w:after="120" w:line="216" w:lineRule="auto"/>
        <w:jc w:val="center"/>
        <w:rPr>
          <w:rFonts w:cs="Simplified Arabic"/>
          <w:i/>
          <w:iCs/>
          <w:lang w:bidi="ar-EG"/>
        </w:rPr>
      </w:pPr>
      <w:bookmarkStart w:id="14" w:name="_Toc507497548"/>
      <w:r w:rsidRPr="00C63D06">
        <w:rPr>
          <w:rFonts w:cs="Simplified Arabic" w:hint="cs"/>
          <w:rtl/>
          <w:lang w:bidi="ar-EG"/>
        </w:rPr>
        <w:t>2-</w:t>
      </w:r>
      <w:r w:rsidRPr="00C63D06">
        <w:rPr>
          <w:rFonts w:cs="Simplified Arabic" w:hint="cs"/>
          <w:rtl/>
          <w:lang w:bidi="ar-EG"/>
        </w:rPr>
        <w:tab/>
      </w:r>
      <w:r w:rsidRPr="002721AD">
        <w:rPr>
          <w:rFonts w:cs="Simplified Arabic" w:hint="cs"/>
          <w:i/>
          <w:iCs/>
          <w:rtl/>
          <w:lang w:bidi="ar-EG"/>
        </w:rPr>
        <w:t>الحضور</w:t>
      </w:r>
      <w:bookmarkEnd w:id="14"/>
    </w:p>
    <w:p w14:paraId="6BCA894D" w14:textId="77777777" w:rsidR="00C6408E" w:rsidRPr="002721AD" w:rsidRDefault="00C6408E" w:rsidP="00C6408E">
      <w:pPr>
        <w:pStyle w:val="ListParagraph"/>
        <w:numPr>
          <w:ilvl w:val="0"/>
          <w:numId w:val="23"/>
        </w:numPr>
        <w:bidi/>
        <w:spacing w:after="100" w:line="206" w:lineRule="auto"/>
        <w:ind w:left="0" w:firstLine="0"/>
        <w:contextualSpacing w:val="0"/>
        <w:rPr>
          <w:rFonts w:cs="Simplified Arabic"/>
        </w:rPr>
      </w:pPr>
      <w:r w:rsidRPr="002721AD">
        <w:rPr>
          <w:rFonts w:cs="Simplified Arabic" w:hint="cs"/>
          <w:rtl/>
        </w:rPr>
        <w:t>حضر</w:t>
      </w:r>
      <w:r w:rsidRPr="002721AD">
        <w:rPr>
          <w:rFonts w:cs="Simplified Arabic" w:hint="eastAsia"/>
          <w:rtl/>
        </w:rPr>
        <w:t xml:space="preserve"> </w:t>
      </w:r>
      <w:r w:rsidRPr="002721AD">
        <w:rPr>
          <w:rFonts w:cs="Simplified Arabic" w:hint="cs"/>
          <w:rtl/>
        </w:rPr>
        <w:t>الاجتماع</w:t>
      </w:r>
      <w:r w:rsidRPr="002721AD">
        <w:rPr>
          <w:rFonts w:cs="Simplified Arabic" w:hint="eastAsia"/>
          <w:rtl/>
        </w:rPr>
        <w:t xml:space="preserve"> </w:t>
      </w:r>
      <w:r w:rsidRPr="002721AD">
        <w:rPr>
          <w:rFonts w:cs="Simplified Arabic" w:hint="cs"/>
          <w:rtl/>
        </w:rPr>
        <w:t>ممثلو</w:t>
      </w:r>
      <w:r w:rsidRPr="002721AD">
        <w:rPr>
          <w:rFonts w:cs="Simplified Arabic" w:hint="eastAsia"/>
          <w:rtl/>
        </w:rPr>
        <w:t xml:space="preserve"> </w:t>
      </w:r>
      <w:r w:rsidRPr="002721AD">
        <w:rPr>
          <w:rFonts w:cs="Simplified Arabic" w:hint="cs"/>
          <w:rtl/>
        </w:rPr>
        <w:t>الأطراف</w:t>
      </w:r>
      <w:r w:rsidRPr="002721AD">
        <w:rPr>
          <w:rFonts w:cs="Simplified Arabic" w:hint="eastAsia"/>
          <w:rtl/>
        </w:rPr>
        <w:t xml:space="preserve"> </w:t>
      </w:r>
      <w:r w:rsidRPr="002721AD">
        <w:rPr>
          <w:rFonts w:cs="Simplified Arabic" w:hint="cs"/>
          <w:rtl/>
        </w:rPr>
        <w:t>والحكومات</w:t>
      </w:r>
      <w:r w:rsidRPr="002721AD">
        <w:rPr>
          <w:rFonts w:cs="Simplified Arabic" w:hint="eastAsia"/>
          <w:rtl/>
        </w:rPr>
        <w:t xml:space="preserve"> </w:t>
      </w:r>
      <w:r w:rsidRPr="002721AD">
        <w:rPr>
          <w:rFonts w:cs="Simplified Arabic" w:hint="cs"/>
          <w:rtl/>
        </w:rPr>
        <w:t>الأخرى</w:t>
      </w:r>
      <w:r w:rsidRPr="002721AD">
        <w:rPr>
          <w:rFonts w:cs="Simplified Arabic" w:hint="eastAsia"/>
          <w:rtl/>
        </w:rPr>
        <w:t xml:space="preserve"> </w:t>
      </w:r>
      <w:r w:rsidRPr="002721AD">
        <w:rPr>
          <w:rFonts w:cs="Simplified Arabic" w:hint="cs"/>
          <w:rtl/>
        </w:rPr>
        <w:t>التالية</w:t>
      </w:r>
      <w:r w:rsidRPr="002721AD">
        <w:rPr>
          <w:rFonts w:cs="Simplified Arabic" w:hint="eastAsia"/>
          <w:rtl/>
        </w:rPr>
        <w:t xml:space="preserve"> </w:t>
      </w:r>
      <w:r w:rsidRPr="002721AD">
        <w:rPr>
          <w:rFonts w:cs="Simplified Arabic" w:hint="cs"/>
          <w:rtl/>
        </w:rPr>
        <w:t>أسماؤها</w:t>
      </w:r>
      <w:r w:rsidRPr="002721AD">
        <w:rPr>
          <w:rFonts w:cs="Simplified Arabic" w:hint="eastAsia"/>
          <w:rtl/>
        </w:rPr>
        <w:t>:</w:t>
      </w:r>
    </w:p>
    <w:p w14:paraId="0404E87B" w14:textId="77777777" w:rsidR="008B437C" w:rsidRPr="002721AD" w:rsidRDefault="008B437C" w:rsidP="008B437C">
      <w:pPr>
        <w:rPr>
          <w:rFonts w:cs="Simplified Arabic"/>
          <w:rtl/>
          <w:lang w:bidi="ar-EG"/>
        </w:rPr>
        <w:sectPr w:rsidR="008B437C" w:rsidRPr="002721AD" w:rsidSect="00B25225">
          <w:headerReference w:type="even" r:id="rId15"/>
          <w:headerReference w:type="default" r:id="rId16"/>
          <w:pgSz w:w="12240" w:h="15840" w:code="1"/>
          <w:pgMar w:top="1008" w:right="1440" w:bottom="1008" w:left="1440" w:header="461" w:footer="720" w:gutter="0"/>
          <w:cols w:space="720"/>
          <w:titlePg/>
          <w:docGrid w:linePitch="360"/>
        </w:sectPr>
      </w:pPr>
    </w:p>
    <w:p w14:paraId="42D6055C" w14:textId="5E4E7C56" w:rsidR="008B437C" w:rsidRPr="002721AD" w:rsidRDefault="008B437C" w:rsidP="008B437C">
      <w:pPr>
        <w:rPr>
          <w:rFonts w:cs="Simplified Arabic"/>
          <w:rtl/>
          <w:lang w:bidi="ar-EG"/>
        </w:rPr>
      </w:pPr>
      <w:r w:rsidRPr="002721AD">
        <w:rPr>
          <w:rFonts w:cs="Simplified Arabic"/>
          <w:rtl/>
          <w:lang w:bidi="ar-EG"/>
        </w:rPr>
        <w:t>أفغانستان</w:t>
      </w:r>
    </w:p>
    <w:p w14:paraId="27986115" w14:textId="77777777" w:rsidR="008B437C" w:rsidRPr="002721AD" w:rsidRDefault="008B437C" w:rsidP="008B437C">
      <w:pPr>
        <w:rPr>
          <w:rFonts w:cs="Simplified Arabic"/>
          <w:rtl/>
          <w:lang w:bidi="ar-EG"/>
        </w:rPr>
      </w:pPr>
      <w:r w:rsidRPr="002721AD">
        <w:rPr>
          <w:rFonts w:cs="Simplified Arabic"/>
          <w:rtl/>
          <w:lang w:bidi="ar-EG"/>
        </w:rPr>
        <w:t>أنتيغوا وبربودا</w:t>
      </w:r>
    </w:p>
    <w:p w14:paraId="1BD1211F" w14:textId="77777777" w:rsidR="008B437C" w:rsidRPr="002721AD" w:rsidRDefault="008B437C" w:rsidP="008B437C">
      <w:pPr>
        <w:rPr>
          <w:rFonts w:cs="Simplified Arabic"/>
          <w:rtl/>
          <w:lang w:bidi="ar-EG"/>
        </w:rPr>
      </w:pPr>
      <w:r w:rsidRPr="002721AD">
        <w:rPr>
          <w:rFonts w:cs="Simplified Arabic"/>
          <w:rtl/>
          <w:lang w:bidi="ar-EG"/>
        </w:rPr>
        <w:t>الأرجنتين</w:t>
      </w:r>
    </w:p>
    <w:p w14:paraId="40F06878" w14:textId="77777777" w:rsidR="008B437C" w:rsidRPr="002721AD" w:rsidRDefault="008B437C" w:rsidP="008B437C">
      <w:pPr>
        <w:rPr>
          <w:rFonts w:cs="Simplified Arabic"/>
          <w:rtl/>
          <w:lang w:bidi="ar-EG"/>
        </w:rPr>
      </w:pPr>
      <w:r w:rsidRPr="002721AD">
        <w:rPr>
          <w:rFonts w:cs="Simplified Arabic"/>
          <w:rtl/>
          <w:lang w:bidi="ar-EG"/>
        </w:rPr>
        <w:t>أستراليا</w:t>
      </w:r>
    </w:p>
    <w:p w14:paraId="61E4A500" w14:textId="77777777" w:rsidR="008B437C" w:rsidRPr="002721AD" w:rsidRDefault="008B437C" w:rsidP="008B437C">
      <w:pPr>
        <w:rPr>
          <w:rFonts w:cs="Simplified Arabic"/>
          <w:rtl/>
          <w:lang w:bidi="ar-EG"/>
        </w:rPr>
      </w:pPr>
      <w:r w:rsidRPr="002721AD">
        <w:rPr>
          <w:rFonts w:cs="Simplified Arabic"/>
          <w:rtl/>
          <w:lang w:bidi="ar-EG"/>
        </w:rPr>
        <w:t>النمسا</w:t>
      </w:r>
    </w:p>
    <w:p w14:paraId="1B9ACFF0" w14:textId="77777777" w:rsidR="008B437C" w:rsidRPr="002721AD" w:rsidRDefault="008B437C" w:rsidP="008B437C">
      <w:pPr>
        <w:rPr>
          <w:rFonts w:cs="Simplified Arabic"/>
          <w:rtl/>
          <w:lang w:bidi="ar-EG"/>
        </w:rPr>
      </w:pPr>
      <w:r w:rsidRPr="002721AD">
        <w:rPr>
          <w:rFonts w:cs="Simplified Arabic"/>
          <w:rtl/>
          <w:lang w:bidi="ar-EG"/>
        </w:rPr>
        <w:t>بربادوس</w:t>
      </w:r>
    </w:p>
    <w:p w14:paraId="1D27E2FC" w14:textId="74726449" w:rsidR="008B437C" w:rsidRPr="002721AD" w:rsidRDefault="008B437C" w:rsidP="008B437C">
      <w:pPr>
        <w:rPr>
          <w:rFonts w:cs="Simplified Arabic"/>
          <w:rtl/>
          <w:lang w:bidi="ar-EG"/>
        </w:rPr>
      </w:pPr>
      <w:r w:rsidRPr="002721AD">
        <w:rPr>
          <w:rFonts w:cs="Simplified Arabic" w:hint="cs"/>
          <w:rtl/>
          <w:lang w:bidi="ar-EG"/>
        </w:rPr>
        <w:t>بيلاروس</w:t>
      </w:r>
    </w:p>
    <w:p w14:paraId="1E3BAB40" w14:textId="77777777" w:rsidR="008B437C" w:rsidRPr="002721AD" w:rsidRDefault="008B437C" w:rsidP="008B437C">
      <w:pPr>
        <w:rPr>
          <w:rFonts w:cs="Simplified Arabic"/>
          <w:rtl/>
          <w:lang w:bidi="ar-EG"/>
        </w:rPr>
      </w:pPr>
      <w:r w:rsidRPr="002721AD">
        <w:rPr>
          <w:rFonts w:cs="Simplified Arabic"/>
          <w:rtl/>
          <w:lang w:bidi="ar-EG"/>
        </w:rPr>
        <w:t>بلجيكا</w:t>
      </w:r>
    </w:p>
    <w:p w14:paraId="72257796" w14:textId="77777777" w:rsidR="008B437C" w:rsidRPr="002721AD" w:rsidRDefault="008B437C" w:rsidP="008B437C">
      <w:pPr>
        <w:rPr>
          <w:rFonts w:cs="Simplified Arabic"/>
          <w:rtl/>
          <w:lang w:bidi="ar-EG"/>
        </w:rPr>
      </w:pPr>
      <w:r w:rsidRPr="002721AD">
        <w:rPr>
          <w:rFonts w:cs="Simplified Arabic"/>
          <w:rtl/>
          <w:lang w:bidi="ar-EG"/>
        </w:rPr>
        <w:t>بوتان</w:t>
      </w:r>
    </w:p>
    <w:p w14:paraId="22699E52" w14:textId="77777777" w:rsidR="008B437C" w:rsidRPr="002721AD" w:rsidRDefault="008B437C" w:rsidP="008B437C">
      <w:pPr>
        <w:rPr>
          <w:rFonts w:cs="Simplified Arabic"/>
          <w:rtl/>
          <w:lang w:bidi="ar-EG"/>
        </w:rPr>
      </w:pPr>
      <w:r w:rsidRPr="002721AD">
        <w:rPr>
          <w:rFonts w:cs="Simplified Arabic"/>
          <w:rtl/>
          <w:lang w:bidi="ar-EG"/>
        </w:rPr>
        <w:t>بوتسوانا</w:t>
      </w:r>
    </w:p>
    <w:p w14:paraId="48EB67C3" w14:textId="77777777" w:rsidR="008B437C" w:rsidRPr="002721AD" w:rsidRDefault="008B437C" w:rsidP="008B437C">
      <w:pPr>
        <w:rPr>
          <w:rFonts w:cs="Simplified Arabic"/>
          <w:rtl/>
          <w:lang w:bidi="ar-EG"/>
        </w:rPr>
      </w:pPr>
      <w:r w:rsidRPr="002721AD">
        <w:rPr>
          <w:rFonts w:cs="Simplified Arabic"/>
          <w:rtl/>
          <w:lang w:bidi="ar-EG"/>
        </w:rPr>
        <w:t>البرازيل</w:t>
      </w:r>
    </w:p>
    <w:p w14:paraId="09F8719E" w14:textId="77777777" w:rsidR="008B437C" w:rsidRPr="002721AD" w:rsidRDefault="008B437C" w:rsidP="008B437C">
      <w:pPr>
        <w:rPr>
          <w:rFonts w:cs="Simplified Arabic"/>
          <w:rtl/>
          <w:lang w:bidi="ar-EG"/>
        </w:rPr>
      </w:pPr>
      <w:r w:rsidRPr="002721AD">
        <w:rPr>
          <w:rFonts w:cs="Simplified Arabic"/>
          <w:rtl/>
          <w:lang w:bidi="ar-EG"/>
        </w:rPr>
        <w:t>بوركينا فاسو</w:t>
      </w:r>
    </w:p>
    <w:p w14:paraId="1B2B82B5" w14:textId="77777777" w:rsidR="008B437C" w:rsidRPr="002721AD" w:rsidRDefault="008B437C" w:rsidP="008B437C">
      <w:pPr>
        <w:rPr>
          <w:rFonts w:cs="Simplified Arabic"/>
          <w:rtl/>
          <w:lang w:bidi="ar-EG"/>
        </w:rPr>
      </w:pPr>
      <w:r w:rsidRPr="002721AD">
        <w:rPr>
          <w:rFonts w:cs="Simplified Arabic"/>
          <w:rtl/>
          <w:lang w:bidi="ar-EG"/>
        </w:rPr>
        <w:t>كمبوديا</w:t>
      </w:r>
    </w:p>
    <w:p w14:paraId="6F421817" w14:textId="77777777" w:rsidR="008B437C" w:rsidRPr="002721AD" w:rsidRDefault="008B437C" w:rsidP="008B437C">
      <w:pPr>
        <w:rPr>
          <w:rFonts w:cs="Simplified Arabic"/>
          <w:rtl/>
          <w:lang w:bidi="ar-EG"/>
        </w:rPr>
      </w:pPr>
      <w:r w:rsidRPr="002721AD">
        <w:rPr>
          <w:rFonts w:cs="Simplified Arabic"/>
          <w:rtl/>
          <w:lang w:bidi="ar-EG"/>
        </w:rPr>
        <w:t>الكاميرون</w:t>
      </w:r>
    </w:p>
    <w:p w14:paraId="55A32F5A" w14:textId="77777777" w:rsidR="008B437C" w:rsidRPr="002721AD" w:rsidRDefault="008B437C" w:rsidP="008B437C">
      <w:pPr>
        <w:rPr>
          <w:rFonts w:cs="Simplified Arabic"/>
          <w:rtl/>
          <w:lang w:bidi="ar-EG"/>
        </w:rPr>
      </w:pPr>
      <w:r w:rsidRPr="002721AD">
        <w:rPr>
          <w:rFonts w:cs="Simplified Arabic"/>
          <w:rtl/>
          <w:lang w:bidi="ar-EG"/>
        </w:rPr>
        <w:t>كندا</w:t>
      </w:r>
    </w:p>
    <w:p w14:paraId="705C796B" w14:textId="77777777" w:rsidR="008B437C" w:rsidRPr="002721AD" w:rsidRDefault="008B437C" w:rsidP="008B437C">
      <w:pPr>
        <w:rPr>
          <w:rFonts w:cs="Simplified Arabic"/>
          <w:rtl/>
          <w:lang w:bidi="ar-EG"/>
        </w:rPr>
      </w:pPr>
      <w:r w:rsidRPr="002721AD">
        <w:rPr>
          <w:rFonts w:cs="Simplified Arabic"/>
          <w:rtl/>
          <w:lang w:bidi="ar-EG"/>
        </w:rPr>
        <w:t>الصين</w:t>
      </w:r>
    </w:p>
    <w:p w14:paraId="26AAE307" w14:textId="77777777" w:rsidR="008B437C" w:rsidRPr="002721AD" w:rsidRDefault="008B437C" w:rsidP="008B437C">
      <w:pPr>
        <w:rPr>
          <w:rFonts w:cs="Simplified Arabic"/>
          <w:rtl/>
          <w:lang w:bidi="ar-EG"/>
        </w:rPr>
      </w:pPr>
      <w:r w:rsidRPr="002721AD">
        <w:rPr>
          <w:rFonts w:cs="Simplified Arabic"/>
          <w:rtl/>
          <w:lang w:bidi="ar-EG"/>
        </w:rPr>
        <w:t>كولومبيا</w:t>
      </w:r>
    </w:p>
    <w:p w14:paraId="04D43F6A" w14:textId="77777777" w:rsidR="008B437C" w:rsidRPr="002721AD" w:rsidRDefault="008B437C" w:rsidP="008B437C">
      <w:pPr>
        <w:rPr>
          <w:rFonts w:cs="Simplified Arabic"/>
          <w:rtl/>
          <w:lang w:bidi="ar-EG"/>
        </w:rPr>
      </w:pPr>
      <w:r w:rsidRPr="002721AD">
        <w:rPr>
          <w:rFonts w:cs="Simplified Arabic"/>
          <w:rtl/>
          <w:lang w:bidi="ar-EG"/>
        </w:rPr>
        <w:t>جزر القمر</w:t>
      </w:r>
    </w:p>
    <w:p w14:paraId="5D917E01" w14:textId="77777777" w:rsidR="008B437C" w:rsidRPr="002721AD" w:rsidRDefault="008B437C" w:rsidP="008B437C">
      <w:pPr>
        <w:rPr>
          <w:rFonts w:cs="Simplified Arabic"/>
          <w:rtl/>
          <w:lang w:bidi="ar-EG"/>
        </w:rPr>
      </w:pPr>
      <w:r w:rsidRPr="002721AD">
        <w:rPr>
          <w:rFonts w:cs="Simplified Arabic"/>
          <w:rtl/>
          <w:lang w:bidi="ar-EG"/>
        </w:rPr>
        <w:t>جزر كوك</w:t>
      </w:r>
    </w:p>
    <w:p w14:paraId="319BC48E" w14:textId="637E29AC" w:rsidR="008B437C" w:rsidRPr="002721AD" w:rsidRDefault="008B437C" w:rsidP="008B437C">
      <w:pPr>
        <w:rPr>
          <w:rFonts w:cs="Simplified Arabic"/>
          <w:rtl/>
          <w:lang w:bidi="ar-EG"/>
        </w:rPr>
      </w:pPr>
      <w:r w:rsidRPr="002721AD">
        <w:rPr>
          <w:rFonts w:cs="Simplified Arabic"/>
          <w:rtl/>
          <w:lang w:bidi="ar-EG"/>
        </w:rPr>
        <w:t>كوستاريكا</w:t>
      </w:r>
    </w:p>
    <w:p w14:paraId="3FD04D68" w14:textId="77777777" w:rsidR="008B437C" w:rsidRPr="002721AD" w:rsidRDefault="008B437C" w:rsidP="008B437C">
      <w:pPr>
        <w:rPr>
          <w:rFonts w:cs="Simplified Arabic"/>
          <w:rtl/>
          <w:lang w:bidi="ar-EG"/>
        </w:rPr>
      </w:pPr>
      <w:r w:rsidRPr="002721AD">
        <w:rPr>
          <w:rFonts w:cs="Simplified Arabic"/>
          <w:rtl/>
          <w:lang w:bidi="ar-EG"/>
        </w:rPr>
        <w:t>كوبا</w:t>
      </w:r>
    </w:p>
    <w:p w14:paraId="3536761C" w14:textId="77777777" w:rsidR="008B437C" w:rsidRPr="002721AD" w:rsidRDefault="008B437C" w:rsidP="008B437C">
      <w:pPr>
        <w:rPr>
          <w:rFonts w:cs="Simplified Arabic"/>
          <w:rtl/>
          <w:lang w:bidi="ar-EG"/>
        </w:rPr>
      </w:pPr>
      <w:r w:rsidRPr="002721AD">
        <w:rPr>
          <w:rFonts w:cs="Simplified Arabic"/>
          <w:rtl/>
          <w:lang w:bidi="ar-EG"/>
        </w:rPr>
        <w:t>جمهورية الكونغو الديموقراطية</w:t>
      </w:r>
    </w:p>
    <w:p w14:paraId="055DD629" w14:textId="0E768458" w:rsidR="008B437C" w:rsidRPr="002721AD" w:rsidRDefault="008B437C" w:rsidP="008B437C">
      <w:pPr>
        <w:rPr>
          <w:rFonts w:cs="Simplified Arabic"/>
          <w:rtl/>
          <w:lang w:bidi="ar-EG"/>
        </w:rPr>
      </w:pPr>
      <w:r w:rsidRPr="002721AD">
        <w:rPr>
          <w:rFonts w:cs="Simplified Arabic"/>
          <w:rtl/>
          <w:lang w:bidi="ar-EG"/>
        </w:rPr>
        <w:t>الد</w:t>
      </w:r>
      <w:r w:rsidRPr="002721AD">
        <w:rPr>
          <w:rFonts w:cs="Simplified Arabic" w:hint="cs"/>
          <w:rtl/>
          <w:lang w:bidi="ar-EG"/>
        </w:rPr>
        <w:t>ا</w:t>
      </w:r>
      <w:r w:rsidRPr="002721AD">
        <w:rPr>
          <w:rFonts w:cs="Simplified Arabic"/>
          <w:rtl/>
          <w:lang w:bidi="ar-EG"/>
        </w:rPr>
        <w:t>نمرك</w:t>
      </w:r>
    </w:p>
    <w:p w14:paraId="7BED8908" w14:textId="217F84AD" w:rsidR="008B437C" w:rsidRPr="002721AD" w:rsidRDefault="008B437C" w:rsidP="008B437C">
      <w:pPr>
        <w:rPr>
          <w:rFonts w:cs="Simplified Arabic"/>
          <w:rtl/>
          <w:lang w:bidi="ar-EG"/>
        </w:rPr>
      </w:pPr>
      <w:r w:rsidRPr="002721AD">
        <w:rPr>
          <w:rFonts w:cs="Simplified Arabic"/>
          <w:rtl/>
          <w:lang w:bidi="ar-EG"/>
        </w:rPr>
        <w:t>إكوادور</w:t>
      </w:r>
    </w:p>
    <w:p w14:paraId="62AEE334" w14:textId="77777777" w:rsidR="008B437C" w:rsidRPr="002721AD" w:rsidRDefault="008B437C" w:rsidP="008B437C">
      <w:pPr>
        <w:rPr>
          <w:rFonts w:cs="Simplified Arabic"/>
          <w:rtl/>
          <w:lang w:bidi="ar-EG"/>
        </w:rPr>
      </w:pPr>
      <w:r w:rsidRPr="002721AD">
        <w:rPr>
          <w:rFonts w:cs="Simplified Arabic"/>
          <w:rtl/>
          <w:lang w:bidi="ar-EG"/>
        </w:rPr>
        <w:t>مصر</w:t>
      </w:r>
    </w:p>
    <w:p w14:paraId="6A4F1FEC" w14:textId="74240AA2" w:rsidR="008B437C" w:rsidRPr="002721AD" w:rsidRDefault="00723B40" w:rsidP="008B437C">
      <w:pPr>
        <w:rPr>
          <w:rFonts w:cs="Simplified Arabic"/>
          <w:rtl/>
          <w:lang w:bidi="ar-EG"/>
        </w:rPr>
      </w:pPr>
      <w:r w:rsidRPr="002721AD">
        <w:rPr>
          <w:rFonts w:cs="Simplified Arabic" w:hint="cs"/>
          <w:rtl/>
          <w:lang w:bidi="ar-EG"/>
        </w:rPr>
        <w:t>إ</w:t>
      </w:r>
      <w:r w:rsidR="008B437C" w:rsidRPr="002721AD">
        <w:rPr>
          <w:rFonts w:cs="Simplified Arabic"/>
          <w:rtl/>
          <w:lang w:bidi="ar-EG"/>
        </w:rPr>
        <w:t>ثيوبيا</w:t>
      </w:r>
    </w:p>
    <w:p w14:paraId="78889F5C" w14:textId="2242FC84" w:rsidR="008B437C" w:rsidRPr="002721AD" w:rsidRDefault="008B437C" w:rsidP="008B437C">
      <w:pPr>
        <w:rPr>
          <w:rFonts w:cs="Simplified Arabic"/>
          <w:rtl/>
          <w:lang w:bidi="ar-EG"/>
        </w:rPr>
      </w:pPr>
      <w:r w:rsidRPr="002721AD">
        <w:rPr>
          <w:rFonts w:cs="Simplified Arabic"/>
          <w:rtl/>
          <w:lang w:bidi="ar-EG"/>
        </w:rPr>
        <w:t>ال</w:t>
      </w:r>
      <w:r w:rsidRPr="002721AD">
        <w:rPr>
          <w:rFonts w:cs="Simplified Arabic" w:hint="cs"/>
          <w:rtl/>
          <w:lang w:bidi="ar-EG"/>
        </w:rPr>
        <w:t>ا</w:t>
      </w:r>
      <w:r w:rsidRPr="002721AD">
        <w:rPr>
          <w:rFonts w:cs="Simplified Arabic"/>
          <w:rtl/>
          <w:lang w:bidi="ar-EG"/>
        </w:rPr>
        <w:t>تحاد الأوربي</w:t>
      </w:r>
    </w:p>
    <w:p w14:paraId="2C568B94" w14:textId="77777777" w:rsidR="008B437C" w:rsidRPr="002721AD" w:rsidRDefault="008B437C" w:rsidP="008B437C">
      <w:pPr>
        <w:rPr>
          <w:rFonts w:cs="Simplified Arabic"/>
          <w:rtl/>
          <w:lang w:bidi="ar-EG"/>
        </w:rPr>
      </w:pPr>
      <w:r w:rsidRPr="002721AD">
        <w:rPr>
          <w:rFonts w:cs="Simplified Arabic"/>
          <w:rtl/>
          <w:lang w:bidi="ar-EG"/>
        </w:rPr>
        <w:t>فنلندا</w:t>
      </w:r>
    </w:p>
    <w:p w14:paraId="0F3569B0" w14:textId="77777777" w:rsidR="008B437C" w:rsidRPr="002721AD" w:rsidRDefault="008B437C" w:rsidP="008B437C">
      <w:pPr>
        <w:rPr>
          <w:rFonts w:cs="Simplified Arabic"/>
          <w:rtl/>
          <w:lang w:bidi="ar-EG"/>
        </w:rPr>
      </w:pPr>
      <w:r w:rsidRPr="002721AD">
        <w:rPr>
          <w:rFonts w:cs="Simplified Arabic"/>
          <w:rtl/>
          <w:lang w:bidi="ar-EG"/>
        </w:rPr>
        <w:t>فرنسا</w:t>
      </w:r>
    </w:p>
    <w:p w14:paraId="0F242BE7" w14:textId="77777777" w:rsidR="008B437C" w:rsidRPr="002721AD" w:rsidRDefault="008B437C" w:rsidP="008B437C">
      <w:pPr>
        <w:rPr>
          <w:rFonts w:cs="Simplified Arabic"/>
          <w:rtl/>
          <w:lang w:bidi="ar-EG"/>
        </w:rPr>
      </w:pPr>
      <w:r w:rsidRPr="002721AD">
        <w:rPr>
          <w:rFonts w:cs="Simplified Arabic"/>
          <w:rtl/>
          <w:lang w:bidi="ar-EG"/>
        </w:rPr>
        <w:t>جورجيا</w:t>
      </w:r>
    </w:p>
    <w:p w14:paraId="79B501C6" w14:textId="77777777" w:rsidR="008B437C" w:rsidRPr="002721AD" w:rsidRDefault="008B437C" w:rsidP="008B437C">
      <w:pPr>
        <w:rPr>
          <w:rFonts w:cs="Simplified Arabic"/>
          <w:rtl/>
          <w:lang w:bidi="ar-EG"/>
        </w:rPr>
      </w:pPr>
      <w:r w:rsidRPr="002721AD">
        <w:rPr>
          <w:rFonts w:cs="Simplified Arabic"/>
          <w:rtl/>
          <w:lang w:bidi="ar-EG"/>
        </w:rPr>
        <w:t>ألمانيا</w:t>
      </w:r>
    </w:p>
    <w:p w14:paraId="3012065C" w14:textId="77777777" w:rsidR="008B437C" w:rsidRPr="002721AD" w:rsidRDefault="008B437C" w:rsidP="008B437C">
      <w:pPr>
        <w:rPr>
          <w:rFonts w:cs="Simplified Arabic"/>
          <w:rtl/>
          <w:lang w:bidi="ar-EG"/>
        </w:rPr>
      </w:pPr>
      <w:r w:rsidRPr="002721AD">
        <w:rPr>
          <w:rFonts w:cs="Simplified Arabic"/>
          <w:rtl/>
          <w:lang w:bidi="ar-EG"/>
        </w:rPr>
        <w:t>غواتيمالا</w:t>
      </w:r>
    </w:p>
    <w:p w14:paraId="3E8AD3F5" w14:textId="77777777" w:rsidR="008B437C" w:rsidRPr="002721AD" w:rsidRDefault="008B437C" w:rsidP="008B437C">
      <w:pPr>
        <w:rPr>
          <w:rFonts w:cs="Simplified Arabic"/>
          <w:rtl/>
          <w:lang w:bidi="ar-EG"/>
        </w:rPr>
      </w:pPr>
      <w:r w:rsidRPr="002721AD">
        <w:rPr>
          <w:rFonts w:cs="Simplified Arabic"/>
          <w:rtl/>
          <w:lang w:bidi="ar-EG"/>
        </w:rPr>
        <w:t>غينيا بيساو</w:t>
      </w:r>
    </w:p>
    <w:p w14:paraId="6EF2445A" w14:textId="77777777" w:rsidR="008B437C" w:rsidRPr="002721AD" w:rsidRDefault="008B437C" w:rsidP="008B437C">
      <w:pPr>
        <w:rPr>
          <w:rFonts w:cs="Simplified Arabic"/>
          <w:rtl/>
          <w:lang w:bidi="ar-EG"/>
        </w:rPr>
      </w:pPr>
      <w:r w:rsidRPr="002721AD">
        <w:rPr>
          <w:rFonts w:cs="Simplified Arabic"/>
          <w:rtl/>
          <w:lang w:bidi="ar-EG"/>
        </w:rPr>
        <w:t>هايتي</w:t>
      </w:r>
    </w:p>
    <w:p w14:paraId="5F35358B" w14:textId="77777777" w:rsidR="008B437C" w:rsidRPr="002721AD" w:rsidRDefault="008B437C" w:rsidP="008B437C">
      <w:pPr>
        <w:rPr>
          <w:rFonts w:cs="Simplified Arabic"/>
          <w:rtl/>
          <w:lang w:bidi="ar-EG"/>
        </w:rPr>
      </w:pPr>
      <w:r w:rsidRPr="002721AD">
        <w:rPr>
          <w:rFonts w:cs="Simplified Arabic"/>
          <w:rtl/>
          <w:lang w:bidi="ar-EG"/>
        </w:rPr>
        <w:t>الهند</w:t>
      </w:r>
    </w:p>
    <w:p w14:paraId="1753F149" w14:textId="284587D2" w:rsidR="008B437C" w:rsidRPr="002721AD" w:rsidRDefault="008B437C" w:rsidP="008B437C">
      <w:pPr>
        <w:rPr>
          <w:rFonts w:cs="Simplified Arabic"/>
          <w:rtl/>
          <w:lang w:bidi="ar-EG"/>
        </w:rPr>
      </w:pPr>
      <w:r w:rsidRPr="002721AD">
        <w:rPr>
          <w:rFonts w:cs="Simplified Arabic" w:hint="cs"/>
          <w:rtl/>
          <w:lang w:bidi="ar-EG"/>
        </w:rPr>
        <w:t>إ</w:t>
      </w:r>
      <w:r w:rsidRPr="002721AD">
        <w:rPr>
          <w:rFonts w:cs="Simplified Arabic"/>
          <w:rtl/>
          <w:lang w:bidi="ar-EG"/>
        </w:rPr>
        <w:t>ندونيسيا</w:t>
      </w:r>
    </w:p>
    <w:p w14:paraId="0A5C448E" w14:textId="77777777" w:rsidR="008B437C" w:rsidRPr="002721AD" w:rsidRDefault="008B437C" w:rsidP="008B437C">
      <w:pPr>
        <w:rPr>
          <w:rFonts w:cs="Simplified Arabic"/>
          <w:rtl/>
          <w:lang w:bidi="ar-EG"/>
        </w:rPr>
      </w:pPr>
      <w:r w:rsidRPr="002721AD">
        <w:rPr>
          <w:rFonts w:cs="Simplified Arabic"/>
          <w:rtl/>
          <w:lang w:bidi="ar-EG"/>
        </w:rPr>
        <w:t>اليابان</w:t>
      </w:r>
    </w:p>
    <w:p w14:paraId="10BEB68F" w14:textId="77777777" w:rsidR="008B437C" w:rsidRPr="002721AD" w:rsidRDefault="008B437C" w:rsidP="008B437C">
      <w:pPr>
        <w:rPr>
          <w:rFonts w:cs="Simplified Arabic"/>
          <w:rtl/>
          <w:lang w:bidi="ar-EG"/>
        </w:rPr>
      </w:pPr>
      <w:r w:rsidRPr="002721AD">
        <w:rPr>
          <w:rFonts w:cs="Simplified Arabic"/>
          <w:rtl/>
          <w:lang w:bidi="ar-EG"/>
        </w:rPr>
        <w:t>الأردن</w:t>
      </w:r>
    </w:p>
    <w:p w14:paraId="7F6E3D8C" w14:textId="77777777" w:rsidR="008B437C" w:rsidRPr="002721AD" w:rsidRDefault="008B437C" w:rsidP="008B437C">
      <w:pPr>
        <w:rPr>
          <w:rFonts w:cs="Simplified Arabic"/>
          <w:rtl/>
          <w:lang w:bidi="ar-EG"/>
        </w:rPr>
      </w:pPr>
      <w:r w:rsidRPr="002721AD">
        <w:rPr>
          <w:rFonts w:cs="Simplified Arabic"/>
          <w:rtl/>
          <w:lang w:bidi="ar-EG"/>
        </w:rPr>
        <w:t>الكويت</w:t>
      </w:r>
    </w:p>
    <w:p w14:paraId="433C2D81" w14:textId="77777777" w:rsidR="008B437C" w:rsidRPr="002721AD" w:rsidRDefault="008B437C" w:rsidP="008B437C">
      <w:pPr>
        <w:rPr>
          <w:rFonts w:cs="Simplified Arabic"/>
          <w:rtl/>
          <w:lang w:bidi="ar-EG"/>
        </w:rPr>
      </w:pPr>
      <w:r w:rsidRPr="002721AD">
        <w:rPr>
          <w:rFonts w:cs="Simplified Arabic"/>
          <w:rtl/>
          <w:lang w:bidi="ar-EG"/>
        </w:rPr>
        <w:t>مدغشقر</w:t>
      </w:r>
    </w:p>
    <w:p w14:paraId="76AA7B43" w14:textId="0E785E08" w:rsidR="008B437C" w:rsidRPr="002721AD" w:rsidRDefault="008B437C" w:rsidP="008B437C">
      <w:pPr>
        <w:rPr>
          <w:rFonts w:cs="Simplified Arabic"/>
          <w:rtl/>
          <w:lang w:bidi="ar-EG"/>
        </w:rPr>
      </w:pPr>
      <w:r w:rsidRPr="002721AD">
        <w:rPr>
          <w:rFonts w:cs="Simplified Arabic"/>
          <w:rtl/>
          <w:lang w:bidi="ar-EG"/>
        </w:rPr>
        <w:t>ملاوي</w:t>
      </w:r>
    </w:p>
    <w:p w14:paraId="0547AB89" w14:textId="77777777" w:rsidR="008B437C" w:rsidRPr="002721AD" w:rsidRDefault="008B437C" w:rsidP="008B437C">
      <w:pPr>
        <w:rPr>
          <w:rFonts w:cs="Simplified Arabic"/>
          <w:rtl/>
          <w:lang w:bidi="ar-EG"/>
        </w:rPr>
      </w:pPr>
      <w:r w:rsidRPr="002721AD">
        <w:rPr>
          <w:rFonts w:cs="Simplified Arabic"/>
          <w:rtl/>
          <w:lang w:bidi="ar-EG"/>
        </w:rPr>
        <w:t>ماليزيا</w:t>
      </w:r>
    </w:p>
    <w:p w14:paraId="298C535B" w14:textId="0CCEDAEF" w:rsidR="008B437C" w:rsidRPr="002721AD" w:rsidRDefault="008B437C" w:rsidP="008B437C">
      <w:pPr>
        <w:rPr>
          <w:rFonts w:cs="Simplified Arabic"/>
          <w:rtl/>
          <w:lang w:bidi="ar-EG"/>
        </w:rPr>
      </w:pPr>
      <w:r w:rsidRPr="002721AD">
        <w:rPr>
          <w:rFonts w:cs="Simplified Arabic"/>
          <w:rtl/>
          <w:lang w:bidi="ar-EG"/>
        </w:rPr>
        <w:t>ملديف</w:t>
      </w:r>
    </w:p>
    <w:p w14:paraId="07668076" w14:textId="77777777" w:rsidR="008B437C" w:rsidRPr="002721AD" w:rsidRDefault="008B437C" w:rsidP="008B437C">
      <w:pPr>
        <w:rPr>
          <w:rFonts w:cs="Simplified Arabic"/>
          <w:rtl/>
          <w:lang w:bidi="ar-EG"/>
        </w:rPr>
      </w:pPr>
      <w:r w:rsidRPr="002721AD">
        <w:rPr>
          <w:rFonts w:cs="Simplified Arabic"/>
          <w:rtl/>
          <w:lang w:bidi="ar-EG"/>
        </w:rPr>
        <w:t>موريشيوس</w:t>
      </w:r>
    </w:p>
    <w:p w14:paraId="025ADD67" w14:textId="77777777" w:rsidR="008B437C" w:rsidRPr="002721AD" w:rsidRDefault="008B437C" w:rsidP="008B437C">
      <w:pPr>
        <w:rPr>
          <w:rFonts w:cs="Simplified Arabic"/>
          <w:rtl/>
          <w:lang w:bidi="ar-EG"/>
        </w:rPr>
      </w:pPr>
      <w:r w:rsidRPr="002721AD">
        <w:rPr>
          <w:rFonts w:cs="Simplified Arabic"/>
          <w:rtl/>
          <w:lang w:bidi="ar-EG"/>
        </w:rPr>
        <w:t>المكسيك</w:t>
      </w:r>
    </w:p>
    <w:p w14:paraId="72EC642C" w14:textId="76B1C788" w:rsidR="008B437C" w:rsidRPr="002721AD" w:rsidRDefault="008B437C" w:rsidP="008B437C">
      <w:pPr>
        <w:rPr>
          <w:rFonts w:cs="Simplified Arabic"/>
          <w:rtl/>
          <w:lang w:bidi="ar-EG"/>
        </w:rPr>
      </w:pPr>
      <w:r w:rsidRPr="002721AD">
        <w:rPr>
          <w:rFonts w:cs="Simplified Arabic"/>
          <w:rtl/>
          <w:lang w:bidi="ar-EG"/>
        </w:rPr>
        <w:t>موز</w:t>
      </w:r>
      <w:r w:rsidRPr="002721AD">
        <w:rPr>
          <w:rFonts w:cs="Simplified Arabic" w:hint="cs"/>
          <w:rtl/>
          <w:lang w:bidi="ar-EG"/>
        </w:rPr>
        <w:t>ا</w:t>
      </w:r>
      <w:r w:rsidRPr="002721AD">
        <w:rPr>
          <w:rFonts w:cs="Simplified Arabic"/>
          <w:rtl/>
          <w:lang w:bidi="ar-EG"/>
        </w:rPr>
        <w:t>مبيق</w:t>
      </w:r>
    </w:p>
    <w:p w14:paraId="71CBEF2F" w14:textId="77777777" w:rsidR="008B437C" w:rsidRPr="002721AD" w:rsidRDefault="008B437C" w:rsidP="008B437C">
      <w:pPr>
        <w:rPr>
          <w:rFonts w:cs="Simplified Arabic"/>
          <w:rtl/>
          <w:lang w:bidi="ar-EG"/>
        </w:rPr>
      </w:pPr>
      <w:r w:rsidRPr="002721AD">
        <w:rPr>
          <w:rFonts w:cs="Simplified Arabic"/>
          <w:rtl/>
          <w:lang w:bidi="ar-EG"/>
        </w:rPr>
        <w:t>ميانمار</w:t>
      </w:r>
    </w:p>
    <w:p w14:paraId="37A3D0F1" w14:textId="77777777" w:rsidR="008B437C" w:rsidRPr="002721AD" w:rsidRDefault="008B437C" w:rsidP="008B437C">
      <w:pPr>
        <w:rPr>
          <w:rFonts w:cs="Simplified Arabic"/>
          <w:rtl/>
          <w:lang w:bidi="ar-EG"/>
        </w:rPr>
      </w:pPr>
      <w:r w:rsidRPr="002721AD">
        <w:rPr>
          <w:rFonts w:cs="Simplified Arabic"/>
          <w:rtl/>
          <w:lang w:bidi="ar-EG"/>
        </w:rPr>
        <w:t>ناميبيا</w:t>
      </w:r>
    </w:p>
    <w:p w14:paraId="22937290" w14:textId="77777777" w:rsidR="008B437C" w:rsidRPr="002721AD" w:rsidRDefault="008B437C" w:rsidP="008B437C">
      <w:pPr>
        <w:rPr>
          <w:rFonts w:cs="Simplified Arabic"/>
          <w:rtl/>
          <w:lang w:bidi="ar-EG"/>
        </w:rPr>
      </w:pPr>
      <w:r w:rsidRPr="002721AD">
        <w:rPr>
          <w:rFonts w:cs="Simplified Arabic"/>
          <w:rtl/>
          <w:lang w:bidi="ar-EG"/>
        </w:rPr>
        <w:t>نيبال</w:t>
      </w:r>
    </w:p>
    <w:p w14:paraId="0D9EBCF5" w14:textId="1D409BE7" w:rsidR="008B437C" w:rsidRPr="002721AD" w:rsidRDefault="008B437C" w:rsidP="008B437C">
      <w:pPr>
        <w:rPr>
          <w:rFonts w:cs="Simplified Arabic"/>
          <w:rtl/>
          <w:lang w:bidi="ar-EG"/>
        </w:rPr>
      </w:pPr>
      <w:r w:rsidRPr="002721AD">
        <w:rPr>
          <w:rFonts w:cs="Simplified Arabic"/>
          <w:rtl/>
          <w:lang w:bidi="ar-EG"/>
        </w:rPr>
        <w:t>نيوزيلندا</w:t>
      </w:r>
    </w:p>
    <w:p w14:paraId="1DC3B0CA" w14:textId="77777777" w:rsidR="008B437C" w:rsidRPr="002721AD" w:rsidRDefault="008B437C" w:rsidP="008B437C">
      <w:pPr>
        <w:rPr>
          <w:rFonts w:cs="Simplified Arabic"/>
          <w:rtl/>
          <w:lang w:bidi="ar-EG"/>
        </w:rPr>
      </w:pPr>
      <w:r w:rsidRPr="002721AD">
        <w:rPr>
          <w:rFonts w:cs="Simplified Arabic"/>
          <w:rtl/>
          <w:lang w:bidi="ar-EG"/>
        </w:rPr>
        <w:t>النيجر</w:t>
      </w:r>
    </w:p>
    <w:p w14:paraId="7761E82E" w14:textId="77777777" w:rsidR="008B437C" w:rsidRPr="002721AD" w:rsidRDefault="008B437C" w:rsidP="008B437C">
      <w:pPr>
        <w:rPr>
          <w:rFonts w:cs="Simplified Arabic"/>
          <w:rtl/>
          <w:lang w:bidi="ar-EG"/>
        </w:rPr>
      </w:pPr>
      <w:r w:rsidRPr="002721AD">
        <w:rPr>
          <w:rFonts w:cs="Simplified Arabic"/>
          <w:rtl/>
          <w:lang w:bidi="ar-EG"/>
        </w:rPr>
        <w:t>النرويج</w:t>
      </w:r>
    </w:p>
    <w:p w14:paraId="021532C3" w14:textId="77777777" w:rsidR="008B437C" w:rsidRPr="002721AD" w:rsidRDefault="008B437C" w:rsidP="008B437C">
      <w:pPr>
        <w:rPr>
          <w:rFonts w:cs="Simplified Arabic"/>
          <w:rtl/>
          <w:lang w:bidi="ar-EG"/>
        </w:rPr>
      </w:pPr>
      <w:r w:rsidRPr="002721AD">
        <w:rPr>
          <w:rFonts w:cs="Simplified Arabic"/>
          <w:rtl/>
          <w:lang w:bidi="ar-EG"/>
        </w:rPr>
        <w:t>باكستان</w:t>
      </w:r>
    </w:p>
    <w:p w14:paraId="024914AC" w14:textId="77777777" w:rsidR="008B437C" w:rsidRPr="002721AD" w:rsidRDefault="008B437C" w:rsidP="008B437C">
      <w:pPr>
        <w:rPr>
          <w:rFonts w:cs="Simplified Arabic"/>
          <w:rtl/>
          <w:lang w:bidi="ar-EG"/>
        </w:rPr>
      </w:pPr>
      <w:r w:rsidRPr="002721AD">
        <w:rPr>
          <w:rFonts w:cs="Simplified Arabic"/>
          <w:rtl/>
          <w:lang w:bidi="ar-EG"/>
        </w:rPr>
        <w:t>بالاو</w:t>
      </w:r>
    </w:p>
    <w:p w14:paraId="48AAB5F2" w14:textId="77777777" w:rsidR="008B437C" w:rsidRPr="002721AD" w:rsidRDefault="008B437C" w:rsidP="008B437C">
      <w:pPr>
        <w:rPr>
          <w:rFonts w:cs="Simplified Arabic"/>
          <w:rtl/>
          <w:lang w:bidi="ar-EG"/>
        </w:rPr>
      </w:pPr>
      <w:r w:rsidRPr="002721AD">
        <w:rPr>
          <w:rFonts w:cs="Simplified Arabic"/>
          <w:rtl/>
          <w:lang w:bidi="ar-EG"/>
        </w:rPr>
        <w:t>الفلبين</w:t>
      </w:r>
    </w:p>
    <w:p w14:paraId="5812DCE0" w14:textId="77777777" w:rsidR="008B437C" w:rsidRPr="002721AD" w:rsidRDefault="008B437C" w:rsidP="008B437C">
      <w:pPr>
        <w:rPr>
          <w:rFonts w:cs="Simplified Arabic"/>
          <w:rtl/>
          <w:lang w:bidi="ar-EG"/>
        </w:rPr>
      </w:pPr>
      <w:r w:rsidRPr="002721AD">
        <w:rPr>
          <w:rFonts w:cs="Simplified Arabic"/>
          <w:rtl/>
          <w:lang w:bidi="ar-EG"/>
        </w:rPr>
        <w:t>جمهورية كوريا</w:t>
      </w:r>
    </w:p>
    <w:p w14:paraId="66B05903" w14:textId="4DF2094A" w:rsidR="008B437C" w:rsidRPr="002721AD" w:rsidRDefault="008B437C" w:rsidP="008B437C">
      <w:pPr>
        <w:rPr>
          <w:rFonts w:cs="Simplified Arabic"/>
          <w:rtl/>
          <w:lang w:bidi="ar-EG"/>
        </w:rPr>
      </w:pPr>
      <w:r w:rsidRPr="002721AD">
        <w:rPr>
          <w:rFonts w:cs="Simplified Arabic" w:hint="cs"/>
          <w:rtl/>
          <w:lang w:bidi="ar-EG"/>
        </w:rPr>
        <w:t>سانت</w:t>
      </w:r>
      <w:r w:rsidRPr="002721AD">
        <w:rPr>
          <w:rFonts w:cs="Simplified Arabic"/>
          <w:rtl/>
          <w:lang w:bidi="ar-EG"/>
        </w:rPr>
        <w:t xml:space="preserve"> لوسيا</w:t>
      </w:r>
    </w:p>
    <w:p w14:paraId="1653A78D" w14:textId="77777777" w:rsidR="008B437C" w:rsidRPr="002721AD" w:rsidRDefault="008B437C" w:rsidP="008B437C">
      <w:pPr>
        <w:rPr>
          <w:rFonts w:cs="Simplified Arabic"/>
          <w:rtl/>
          <w:lang w:bidi="ar-EG"/>
        </w:rPr>
      </w:pPr>
      <w:r w:rsidRPr="002721AD">
        <w:rPr>
          <w:rFonts w:cs="Simplified Arabic"/>
          <w:rtl/>
          <w:lang w:bidi="ar-EG"/>
        </w:rPr>
        <w:t>المملكة العربية السعودية</w:t>
      </w:r>
    </w:p>
    <w:p w14:paraId="224F8F6F" w14:textId="77777777" w:rsidR="008B437C" w:rsidRPr="002721AD" w:rsidRDefault="008B437C" w:rsidP="008B437C">
      <w:pPr>
        <w:rPr>
          <w:rFonts w:cs="Simplified Arabic"/>
          <w:rtl/>
          <w:lang w:bidi="ar-EG"/>
        </w:rPr>
      </w:pPr>
      <w:r w:rsidRPr="002721AD">
        <w:rPr>
          <w:rFonts w:cs="Simplified Arabic"/>
          <w:rtl/>
          <w:lang w:bidi="ar-EG"/>
        </w:rPr>
        <w:t>سيشيل</w:t>
      </w:r>
    </w:p>
    <w:p w14:paraId="613E6C8A" w14:textId="77777777" w:rsidR="008B437C" w:rsidRPr="002721AD" w:rsidRDefault="008B437C" w:rsidP="008B437C">
      <w:pPr>
        <w:rPr>
          <w:rFonts w:cs="Simplified Arabic"/>
          <w:rtl/>
          <w:lang w:bidi="ar-EG"/>
        </w:rPr>
      </w:pPr>
      <w:r w:rsidRPr="002721AD">
        <w:rPr>
          <w:rFonts w:cs="Simplified Arabic"/>
          <w:rtl/>
          <w:lang w:bidi="ar-EG"/>
        </w:rPr>
        <w:t>جزر سليمان</w:t>
      </w:r>
    </w:p>
    <w:p w14:paraId="32D6D475" w14:textId="77777777" w:rsidR="008B437C" w:rsidRPr="002721AD" w:rsidRDefault="008B437C" w:rsidP="008B437C">
      <w:pPr>
        <w:rPr>
          <w:rFonts w:cs="Simplified Arabic"/>
          <w:rtl/>
          <w:lang w:bidi="ar-EG"/>
        </w:rPr>
      </w:pPr>
      <w:r w:rsidRPr="002721AD">
        <w:rPr>
          <w:rFonts w:cs="Simplified Arabic"/>
          <w:rtl/>
          <w:lang w:bidi="ar-EG"/>
        </w:rPr>
        <w:t>جنوب أفريقيا</w:t>
      </w:r>
    </w:p>
    <w:p w14:paraId="76A15CAD" w14:textId="1CDAD85A" w:rsidR="008B437C" w:rsidRPr="002721AD" w:rsidRDefault="008B437C" w:rsidP="008B437C">
      <w:pPr>
        <w:rPr>
          <w:rFonts w:cs="Simplified Arabic"/>
          <w:rtl/>
          <w:lang w:bidi="ar-EG"/>
        </w:rPr>
      </w:pPr>
      <w:r w:rsidRPr="002721AD">
        <w:rPr>
          <w:rFonts w:cs="Simplified Arabic"/>
          <w:rtl/>
          <w:lang w:bidi="ar-EG"/>
        </w:rPr>
        <w:t>سري</w:t>
      </w:r>
      <w:r w:rsidRPr="002721AD">
        <w:rPr>
          <w:rFonts w:cs="Simplified Arabic" w:hint="cs"/>
          <w:rtl/>
          <w:lang w:bidi="ar-EG"/>
        </w:rPr>
        <w:t xml:space="preserve"> </w:t>
      </w:r>
      <w:r w:rsidRPr="002721AD">
        <w:rPr>
          <w:rFonts w:cs="Simplified Arabic"/>
          <w:rtl/>
          <w:lang w:bidi="ar-EG"/>
        </w:rPr>
        <w:t>لانكا</w:t>
      </w:r>
    </w:p>
    <w:p w14:paraId="276D4053" w14:textId="3C6C1ED5" w:rsidR="008B437C" w:rsidRPr="002721AD" w:rsidRDefault="008B437C" w:rsidP="008B437C">
      <w:pPr>
        <w:rPr>
          <w:rFonts w:cs="Simplified Arabic"/>
          <w:rtl/>
          <w:lang w:bidi="ar-EG"/>
        </w:rPr>
      </w:pPr>
      <w:r w:rsidRPr="002721AD">
        <w:rPr>
          <w:rFonts w:cs="Simplified Arabic" w:hint="cs"/>
          <w:rtl/>
          <w:lang w:bidi="ar-EG"/>
        </w:rPr>
        <w:t>ال</w:t>
      </w:r>
      <w:r w:rsidRPr="002721AD">
        <w:rPr>
          <w:rFonts w:cs="Simplified Arabic"/>
          <w:rtl/>
          <w:lang w:bidi="ar-EG"/>
        </w:rPr>
        <w:t>سودان</w:t>
      </w:r>
    </w:p>
    <w:p w14:paraId="25498426" w14:textId="77777777" w:rsidR="008B437C" w:rsidRPr="002721AD" w:rsidRDefault="008B437C" w:rsidP="008B437C">
      <w:pPr>
        <w:rPr>
          <w:rFonts w:cs="Simplified Arabic"/>
          <w:rtl/>
          <w:lang w:bidi="ar-EG"/>
        </w:rPr>
      </w:pPr>
      <w:r w:rsidRPr="002721AD">
        <w:rPr>
          <w:rFonts w:cs="Simplified Arabic"/>
          <w:rtl/>
          <w:lang w:bidi="ar-EG"/>
        </w:rPr>
        <w:t>سورينام</w:t>
      </w:r>
    </w:p>
    <w:p w14:paraId="105F7109" w14:textId="77777777" w:rsidR="008B437C" w:rsidRPr="002721AD" w:rsidRDefault="008B437C" w:rsidP="008B437C">
      <w:pPr>
        <w:rPr>
          <w:rFonts w:cs="Simplified Arabic"/>
          <w:rtl/>
          <w:lang w:bidi="ar-EG"/>
        </w:rPr>
      </w:pPr>
      <w:r w:rsidRPr="002721AD">
        <w:rPr>
          <w:rFonts w:cs="Simplified Arabic"/>
          <w:rtl/>
          <w:lang w:bidi="ar-EG"/>
        </w:rPr>
        <w:t>السويد</w:t>
      </w:r>
    </w:p>
    <w:p w14:paraId="388027D5" w14:textId="77777777" w:rsidR="008B437C" w:rsidRPr="002721AD" w:rsidRDefault="008B437C" w:rsidP="008B437C">
      <w:pPr>
        <w:rPr>
          <w:rFonts w:cs="Simplified Arabic"/>
          <w:rtl/>
          <w:lang w:bidi="ar-EG"/>
        </w:rPr>
      </w:pPr>
      <w:r w:rsidRPr="002721AD">
        <w:rPr>
          <w:rFonts w:cs="Simplified Arabic"/>
          <w:rtl/>
          <w:lang w:bidi="ar-EG"/>
        </w:rPr>
        <w:t>سويسرا</w:t>
      </w:r>
    </w:p>
    <w:p w14:paraId="2784EDBF" w14:textId="77777777" w:rsidR="008B437C" w:rsidRPr="002721AD" w:rsidRDefault="008B437C" w:rsidP="008B437C">
      <w:pPr>
        <w:rPr>
          <w:rFonts w:cs="Simplified Arabic"/>
          <w:rtl/>
          <w:lang w:bidi="ar-EG"/>
        </w:rPr>
      </w:pPr>
      <w:r w:rsidRPr="002721AD">
        <w:rPr>
          <w:rFonts w:cs="Simplified Arabic"/>
          <w:rtl/>
          <w:lang w:bidi="ar-EG"/>
        </w:rPr>
        <w:t>الجمهورية العربية السورية</w:t>
      </w:r>
    </w:p>
    <w:p w14:paraId="31A18A49" w14:textId="1AE7A274" w:rsidR="008B437C" w:rsidRPr="002721AD" w:rsidRDefault="008B437C" w:rsidP="008B437C">
      <w:pPr>
        <w:rPr>
          <w:rFonts w:cs="Simplified Arabic"/>
          <w:rtl/>
          <w:lang w:bidi="ar-EG"/>
        </w:rPr>
      </w:pPr>
      <w:r w:rsidRPr="002721AD">
        <w:rPr>
          <w:rFonts w:cs="Simplified Arabic"/>
          <w:rtl/>
          <w:lang w:bidi="ar-EG"/>
        </w:rPr>
        <w:t>تايلند</w:t>
      </w:r>
    </w:p>
    <w:p w14:paraId="1D42DA74" w14:textId="67988739" w:rsidR="008B437C" w:rsidRPr="002721AD" w:rsidRDefault="008B437C" w:rsidP="008B437C">
      <w:pPr>
        <w:rPr>
          <w:rFonts w:cs="Simplified Arabic"/>
          <w:rtl/>
          <w:lang w:bidi="ar-EG"/>
        </w:rPr>
      </w:pPr>
      <w:r w:rsidRPr="002721AD">
        <w:rPr>
          <w:rFonts w:cs="Simplified Arabic"/>
          <w:rtl/>
          <w:lang w:bidi="ar-EG"/>
        </w:rPr>
        <w:t xml:space="preserve">تيمور </w:t>
      </w:r>
      <w:r w:rsidR="00685055" w:rsidRPr="002721AD">
        <w:rPr>
          <w:rFonts w:cs="Simplified Arabic" w:hint="cs"/>
          <w:rtl/>
          <w:lang w:bidi="ar-EG"/>
        </w:rPr>
        <w:t>ليشتي</w:t>
      </w:r>
    </w:p>
    <w:p w14:paraId="28C35601" w14:textId="68E8E3AA" w:rsidR="008B437C" w:rsidRPr="002721AD" w:rsidRDefault="008B437C" w:rsidP="008B437C">
      <w:pPr>
        <w:rPr>
          <w:rFonts w:cs="Simplified Arabic"/>
          <w:rtl/>
          <w:lang w:bidi="ar-EG"/>
        </w:rPr>
      </w:pPr>
      <w:r w:rsidRPr="002721AD">
        <w:rPr>
          <w:rFonts w:cs="Simplified Arabic" w:hint="cs"/>
          <w:rtl/>
          <w:lang w:bidi="ar-EG"/>
        </w:rPr>
        <w:t>توغو</w:t>
      </w:r>
    </w:p>
    <w:p w14:paraId="68C7313D" w14:textId="77777777" w:rsidR="008B437C" w:rsidRPr="002721AD" w:rsidRDefault="008B437C" w:rsidP="008B437C">
      <w:pPr>
        <w:rPr>
          <w:rFonts w:cs="Simplified Arabic"/>
          <w:rtl/>
          <w:lang w:bidi="ar-EG"/>
        </w:rPr>
      </w:pPr>
      <w:r w:rsidRPr="002721AD">
        <w:rPr>
          <w:rFonts w:cs="Simplified Arabic"/>
          <w:rtl/>
          <w:lang w:bidi="ar-EG"/>
        </w:rPr>
        <w:t>تونغا</w:t>
      </w:r>
    </w:p>
    <w:p w14:paraId="3CB8D8F0" w14:textId="77777777" w:rsidR="008B437C" w:rsidRPr="002721AD" w:rsidRDefault="008B437C" w:rsidP="008B437C">
      <w:pPr>
        <w:rPr>
          <w:rFonts w:cs="Simplified Arabic"/>
          <w:rtl/>
          <w:lang w:bidi="ar-EG"/>
        </w:rPr>
      </w:pPr>
      <w:r w:rsidRPr="002721AD">
        <w:rPr>
          <w:rFonts w:cs="Simplified Arabic"/>
          <w:rtl/>
          <w:lang w:bidi="ar-EG"/>
        </w:rPr>
        <w:t>ترينداد وتوباغو</w:t>
      </w:r>
    </w:p>
    <w:p w14:paraId="1A67389F" w14:textId="77777777" w:rsidR="008B437C" w:rsidRPr="002721AD" w:rsidRDefault="008B437C" w:rsidP="008B437C">
      <w:pPr>
        <w:rPr>
          <w:rFonts w:cs="Simplified Arabic"/>
          <w:rtl/>
          <w:lang w:bidi="ar-EG"/>
        </w:rPr>
      </w:pPr>
      <w:r w:rsidRPr="002721AD">
        <w:rPr>
          <w:rFonts w:cs="Simplified Arabic"/>
          <w:rtl/>
          <w:lang w:bidi="ar-EG"/>
        </w:rPr>
        <w:t>تركمانستان</w:t>
      </w:r>
    </w:p>
    <w:p w14:paraId="04F3DF8B" w14:textId="77777777" w:rsidR="008B437C" w:rsidRPr="002721AD" w:rsidRDefault="008B437C" w:rsidP="008B437C">
      <w:pPr>
        <w:rPr>
          <w:rFonts w:cs="Simplified Arabic"/>
          <w:rtl/>
          <w:lang w:bidi="ar-EG"/>
        </w:rPr>
      </w:pPr>
      <w:r w:rsidRPr="002721AD">
        <w:rPr>
          <w:rFonts w:cs="Simplified Arabic"/>
          <w:rtl/>
          <w:lang w:bidi="ar-EG"/>
        </w:rPr>
        <w:t>أوغندا</w:t>
      </w:r>
    </w:p>
    <w:p w14:paraId="1AD37851" w14:textId="77777777" w:rsidR="008B437C" w:rsidRPr="002721AD" w:rsidRDefault="008B437C" w:rsidP="008B437C">
      <w:pPr>
        <w:rPr>
          <w:rFonts w:cs="Simplified Arabic"/>
          <w:rtl/>
          <w:lang w:bidi="ar-EG"/>
        </w:rPr>
      </w:pPr>
      <w:r w:rsidRPr="002721AD">
        <w:rPr>
          <w:rFonts w:cs="Simplified Arabic"/>
          <w:rtl/>
          <w:lang w:bidi="ar-EG"/>
        </w:rPr>
        <w:lastRenderedPageBreak/>
        <w:t>المملكة المتحدة لبريطانيا العظمى وأيرلندا الشمالية</w:t>
      </w:r>
    </w:p>
    <w:p w14:paraId="3DBB8455" w14:textId="77777777" w:rsidR="008B437C" w:rsidRPr="002721AD" w:rsidRDefault="008B437C" w:rsidP="008B437C">
      <w:pPr>
        <w:rPr>
          <w:rFonts w:cs="Simplified Arabic"/>
          <w:rtl/>
          <w:lang w:bidi="ar-EG"/>
        </w:rPr>
      </w:pPr>
      <w:r w:rsidRPr="002721AD">
        <w:rPr>
          <w:rFonts w:cs="Simplified Arabic"/>
          <w:rtl/>
          <w:lang w:bidi="ar-EG"/>
        </w:rPr>
        <w:t>جمهورية تنزانيا المتحدة</w:t>
      </w:r>
    </w:p>
    <w:p w14:paraId="72F53F8C" w14:textId="55E9C933" w:rsidR="008B437C" w:rsidRPr="002721AD" w:rsidRDefault="008B437C" w:rsidP="008B437C">
      <w:pPr>
        <w:rPr>
          <w:rFonts w:cs="Simplified Arabic"/>
          <w:rtl/>
          <w:lang w:bidi="ar-EG"/>
        </w:rPr>
        <w:sectPr w:rsidR="008B437C" w:rsidRPr="002721AD" w:rsidSect="008B437C">
          <w:type w:val="continuous"/>
          <w:pgSz w:w="12240" w:h="15840" w:code="1"/>
          <w:pgMar w:top="1008" w:right="1440" w:bottom="1008" w:left="1440" w:header="461" w:footer="720" w:gutter="0"/>
          <w:cols w:num="3" w:space="720"/>
          <w:titlePg/>
          <w:bidi/>
          <w:docGrid w:linePitch="360"/>
        </w:sectPr>
      </w:pPr>
      <w:r w:rsidRPr="002721AD">
        <w:rPr>
          <w:rFonts w:cs="Simplified Arabic"/>
          <w:rtl/>
          <w:lang w:bidi="ar-EG"/>
        </w:rPr>
        <w:t xml:space="preserve">الولايات المتحدة </w:t>
      </w:r>
      <w:r w:rsidRPr="002721AD">
        <w:rPr>
          <w:rFonts w:cs="Simplified Arabic" w:hint="cs"/>
          <w:rtl/>
          <w:lang w:bidi="ar-EG"/>
        </w:rPr>
        <w:t>الأمريكية</w:t>
      </w:r>
    </w:p>
    <w:p w14:paraId="31132E44" w14:textId="77777777" w:rsidR="00503A0E" w:rsidRPr="002721AD" w:rsidRDefault="00503A0E" w:rsidP="00503A0E">
      <w:pPr>
        <w:numPr>
          <w:ilvl w:val="0"/>
          <w:numId w:val="23"/>
        </w:numPr>
        <w:spacing w:before="120" w:after="120" w:line="206" w:lineRule="auto"/>
        <w:ind w:left="0" w:firstLine="0"/>
        <w:jc w:val="both"/>
        <w:rPr>
          <w:rFonts w:cs="Simplified Arabic"/>
          <w:sz w:val="22"/>
        </w:rPr>
      </w:pPr>
      <w:r w:rsidRPr="002721AD">
        <w:rPr>
          <w:rFonts w:cs="Simplified Arabic" w:hint="cs"/>
          <w:sz w:val="22"/>
          <w:rtl/>
        </w:rPr>
        <w:t>وحضر</w:t>
      </w:r>
      <w:r w:rsidRPr="002721AD">
        <w:rPr>
          <w:rFonts w:cs="Simplified Arabic" w:hint="eastAsia"/>
          <w:sz w:val="22"/>
          <w:rtl/>
        </w:rPr>
        <w:t xml:space="preserve"> </w:t>
      </w:r>
      <w:r w:rsidRPr="002721AD">
        <w:rPr>
          <w:rFonts w:cs="Simplified Arabic" w:hint="cs"/>
          <w:rtl/>
          <w:lang w:bidi="ar-EG"/>
        </w:rPr>
        <w:t>الاجتماع</w:t>
      </w:r>
      <w:r w:rsidRPr="002721AD">
        <w:rPr>
          <w:rFonts w:cs="Simplified Arabic" w:hint="eastAsia"/>
          <w:sz w:val="22"/>
          <w:rtl/>
        </w:rPr>
        <w:t xml:space="preserve"> </w:t>
      </w:r>
      <w:r w:rsidRPr="002721AD">
        <w:rPr>
          <w:rFonts w:cs="Simplified Arabic" w:hint="cs"/>
          <w:sz w:val="22"/>
          <w:rtl/>
        </w:rPr>
        <w:t>مراقبون</w:t>
      </w:r>
      <w:r w:rsidRPr="002721AD">
        <w:rPr>
          <w:rFonts w:cs="Simplified Arabic" w:hint="eastAsia"/>
          <w:sz w:val="22"/>
          <w:rtl/>
        </w:rPr>
        <w:t xml:space="preserve"> </w:t>
      </w:r>
      <w:r w:rsidRPr="002721AD">
        <w:rPr>
          <w:rFonts w:cs="Simplified Arabic" w:hint="cs"/>
          <w:sz w:val="22"/>
          <w:rtl/>
        </w:rPr>
        <w:t>من</w:t>
      </w:r>
      <w:r w:rsidRPr="002721AD">
        <w:rPr>
          <w:rFonts w:cs="Simplified Arabic" w:hint="eastAsia"/>
          <w:sz w:val="22"/>
          <w:rtl/>
        </w:rPr>
        <w:t xml:space="preserve"> </w:t>
      </w:r>
      <w:r w:rsidRPr="002721AD">
        <w:rPr>
          <w:rFonts w:cs="Simplified Arabic" w:hint="cs"/>
          <w:sz w:val="22"/>
          <w:rtl/>
        </w:rPr>
        <w:t>هيئات</w:t>
      </w:r>
      <w:r w:rsidRPr="002721AD">
        <w:rPr>
          <w:rFonts w:cs="Simplified Arabic" w:hint="eastAsia"/>
          <w:sz w:val="22"/>
          <w:rtl/>
        </w:rPr>
        <w:t xml:space="preserve"> </w:t>
      </w:r>
      <w:r w:rsidRPr="002721AD">
        <w:rPr>
          <w:rFonts w:cs="Simplified Arabic" w:hint="cs"/>
          <w:sz w:val="22"/>
          <w:rtl/>
        </w:rPr>
        <w:t>الأمم</w:t>
      </w:r>
      <w:r w:rsidRPr="002721AD">
        <w:rPr>
          <w:rFonts w:cs="Simplified Arabic" w:hint="eastAsia"/>
          <w:sz w:val="22"/>
          <w:rtl/>
        </w:rPr>
        <w:t xml:space="preserve"> </w:t>
      </w:r>
      <w:r w:rsidRPr="002721AD">
        <w:rPr>
          <w:rFonts w:cs="Simplified Arabic" w:hint="cs"/>
          <w:sz w:val="22"/>
          <w:rtl/>
        </w:rPr>
        <w:t>المتحدة</w:t>
      </w:r>
      <w:r w:rsidRPr="002721AD">
        <w:rPr>
          <w:rFonts w:cs="Simplified Arabic" w:hint="eastAsia"/>
          <w:sz w:val="22"/>
          <w:rtl/>
        </w:rPr>
        <w:t xml:space="preserve"> </w:t>
      </w:r>
      <w:r w:rsidRPr="002721AD">
        <w:rPr>
          <w:rFonts w:cs="Simplified Arabic" w:hint="cs"/>
          <w:sz w:val="22"/>
          <w:rtl/>
        </w:rPr>
        <w:t>ووكالاتها</w:t>
      </w:r>
      <w:r w:rsidRPr="002721AD">
        <w:rPr>
          <w:rFonts w:cs="Simplified Arabic" w:hint="eastAsia"/>
          <w:sz w:val="22"/>
          <w:rtl/>
        </w:rPr>
        <w:t xml:space="preserve"> </w:t>
      </w:r>
      <w:r w:rsidRPr="002721AD">
        <w:rPr>
          <w:rFonts w:cs="Simplified Arabic" w:hint="cs"/>
          <w:sz w:val="22"/>
          <w:rtl/>
        </w:rPr>
        <w:t>المتخصصة</w:t>
      </w:r>
      <w:r w:rsidRPr="002721AD">
        <w:rPr>
          <w:rFonts w:cs="Simplified Arabic" w:hint="eastAsia"/>
          <w:sz w:val="22"/>
          <w:rtl/>
        </w:rPr>
        <w:t xml:space="preserve"> </w:t>
      </w:r>
      <w:r w:rsidRPr="002721AD">
        <w:rPr>
          <w:rFonts w:cs="Simplified Arabic" w:hint="cs"/>
          <w:sz w:val="22"/>
          <w:rtl/>
        </w:rPr>
        <w:t>وأمانات</w:t>
      </w:r>
      <w:r w:rsidRPr="002721AD">
        <w:rPr>
          <w:rFonts w:cs="Simplified Arabic" w:hint="eastAsia"/>
          <w:sz w:val="22"/>
          <w:rtl/>
        </w:rPr>
        <w:t xml:space="preserve"> </w:t>
      </w:r>
      <w:r w:rsidRPr="002721AD">
        <w:rPr>
          <w:rFonts w:cs="Simplified Arabic" w:hint="cs"/>
          <w:sz w:val="22"/>
          <w:rtl/>
        </w:rPr>
        <w:t>الاتفاقيات</w:t>
      </w:r>
      <w:r w:rsidRPr="002721AD">
        <w:rPr>
          <w:rFonts w:cs="Simplified Arabic" w:hint="eastAsia"/>
          <w:sz w:val="22"/>
          <w:rtl/>
        </w:rPr>
        <w:t xml:space="preserve"> </w:t>
      </w:r>
      <w:r w:rsidRPr="002721AD">
        <w:rPr>
          <w:rFonts w:cs="Simplified Arabic" w:hint="cs"/>
          <w:sz w:val="22"/>
          <w:rtl/>
        </w:rPr>
        <w:t>والهيئات</w:t>
      </w:r>
      <w:r w:rsidRPr="002721AD">
        <w:rPr>
          <w:rFonts w:cs="Simplified Arabic" w:hint="eastAsia"/>
          <w:sz w:val="22"/>
          <w:rtl/>
        </w:rPr>
        <w:t xml:space="preserve"> </w:t>
      </w:r>
      <w:r w:rsidRPr="002721AD">
        <w:rPr>
          <w:rFonts w:cs="Simplified Arabic" w:hint="cs"/>
          <w:sz w:val="22"/>
          <w:rtl/>
        </w:rPr>
        <w:t>الأخرى</w:t>
      </w:r>
      <w:r w:rsidRPr="002721AD">
        <w:rPr>
          <w:rFonts w:cs="Simplified Arabic" w:hint="eastAsia"/>
          <w:sz w:val="22"/>
          <w:rtl/>
        </w:rPr>
        <w:t xml:space="preserve">: </w:t>
      </w:r>
    </w:p>
    <w:p w14:paraId="53425F0B" w14:textId="77777777" w:rsidR="00873809" w:rsidRPr="002721AD" w:rsidRDefault="00873809" w:rsidP="00873809">
      <w:pPr>
        <w:jc w:val="both"/>
        <w:rPr>
          <w:rFonts w:cs="Simplified Arabic"/>
          <w:sz w:val="22"/>
          <w:rtl/>
        </w:rPr>
        <w:sectPr w:rsidR="00873809" w:rsidRPr="002721AD" w:rsidSect="008B437C">
          <w:type w:val="continuous"/>
          <w:pgSz w:w="12240" w:h="15840" w:code="1"/>
          <w:pgMar w:top="1008" w:right="1440" w:bottom="1008" w:left="1440" w:header="461" w:footer="720" w:gutter="0"/>
          <w:cols w:space="720"/>
          <w:titlePg/>
          <w:docGrid w:linePitch="360"/>
        </w:sectPr>
      </w:pPr>
    </w:p>
    <w:p w14:paraId="5EC83FC6" w14:textId="0B338A03" w:rsidR="00503A0E" w:rsidRPr="002721AD" w:rsidRDefault="00503A0E" w:rsidP="00873809">
      <w:pPr>
        <w:jc w:val="both"/>
        <w:rPr>
          <w:rFonts w:cs="Simplified Arabic"/>
          <w:sz w:val="22"/>
          <w:rtl/>
        </w:rPr>
      </w:pPr>
      <w:r w:rsidRPr="002721AD">
        <w:rPr>
          <w:rFonts w:cs="Simplified Arabic"/>
          <w:sz w:val="22"/>
          <w:rtl/>
        </w:rPr>
        <w:t>اتفاقية الاتجار الدولي بأنواع الحيوانات والنباتات البرية المهددة بالانقراض</w:t>
      </w:r>
    </w:p>
    <w:p w14:paraId="523C3B33" w14:textId="14808BE0" w:rsidR="00503A0E" w:rsidRPr="002721AD" w:rsidRDefault="00503A0E" w:rsidP="00873809">
      <w:pPr>
        <w:jc w:val="both"/>
        <w:rPr>
          <w:rFonts w:cs="Simplified Arabic"/>
          <w:sz w:val="22"/>
          <w:rtl/>
        </w:rPr>
      </w:pPr>
      <w:r w:rsidRPr="002721AD">
        <w:rPr>
          <w:rFonts w:cs="Simplified Arabic" w:hint="cs"/>
          <w:sz w:val="22"/>
          <w:rtl/>
        </w:rPr>
        <w:t>منظمة الأغذية والزراعة للأمم المتحدة</w:t>
      </w:r>
    </w:p>
    <w:p w14:paraId="0D928E2C" w14:textId="5EB879A0" w:rsidR="00503A0E" w:rsidRPr="002721AD" w:rsidRDefault="00503A0E" w:rsidP="00873809">
      <w:pPr>
        <w:jc w:val="both"/>
        <w:rPr>
          <w:rFonts w:cs="Simplified Arabic"/>
          <w:sz w:val="22"/>
          <w:rtl/>
        </w:rPr>
      </w:pPr>
      <w:r w:rsidRPr="002721AD">
        <w:rPr>
          <w:rFonts w:cs="Simplified Arabic"/>
          <w:sz w:val="22"/>
          <w:rtl/>
        </w:rPr>
        <w:t xml:space="preserve">مرفق </w:t>
      </w:r>
      <w:r w:rsidRPr="002721AD">
        <w:rPr>
          <w:rFonts w:cs="Simplified Arabic" w:hint="cs"/>
          <w:sz w:val="22"/>
          <w:rtl/>
        </w:rPr>
        <w:t>ال</w:t>
      </w:r>
      <w:r w:rsidRPr="002721AD">
        <w:rPr>
          <w:rFonts w:cs="Simplified Arabic"/>
          <w:sz w:val="22"/>
          <w:rtl/>
        </w:rPr>
        <w:t xml:space="preserve">بيئة </w:t>
      </w:r>
      <w:r w:rsidRPr="002721AD">
        <w:rPr>
          <w:rFonts w:cs="Simplified Arabic" w:hint="cs"/>
          <w:sz w:val="22"/>
          <w:rtl/>
        </w:rPr>
        <w:t>ال</w:t>
      </w:r>
      <w:r w:rsidRPr="002721AD">
        <w:rPr>
          <w:rFonts w:cs="Simplified Arabic"/>
          <w:sz w:val="22"/>
          <w:rtl/>
        </w:rPr>
        <w:t>عالمي</w:t>
      </w:r>
      <w:r w:rsidRPr="002721AD">
        <w:rPr>
          <w:rFonts w:cs="Simplified Arabic" w:hint="cs"/>
          <w:sz w:val="22"/>
          <w:rtl/>
        </w:rPr>
        <w:t>ة</w:t>
      </w:r>
    </w:p>
    <w:p w14:paraId="661ECE0F" w14:textId="744B86B8" w:rsidR="00503A0E" w:rsidRPr="002721AD" w:rsidRDefault="00503A0E" w:rsidP="00873809">
      <w:pPr>
        <w:jc w:val="both"/>
        <w:rPr>
          <w:rFonts w:cs="Simplified Arabic"/>
          <w:sz w:val="22"/>
          <w:rtl/>
        </w:rPr>
      </w:pPr>
      <w:r w:rsidRPr="002721AD">
        <w:rPr>
          <w:rFonts w:cs="Simplified Arabic"/>
          <w:sz w:val="22"/>
          <w:rtl/>
        </w:rPr>
        <w:t>برنامج الأمم المتحدة للبيئة</w:t>
      </w:r>
    </w:p>
    <w:p w14:paraId="4C5BD25F" w14:textId="44AFF81E" w:rsidR="00503A0E" w:rsidRPr="002721AD" w:rsidRDefault="00503A0E" w:rsidP="00873809">
      <w:pPr>
        <w:jc w:val="both"/>
        <w:rPr>
          <w:rFonts w:cs="Simplified Arabic"/>
          <w:sz w:val="22"/>
          <w:rtl/>
        </w:rPr>
      </w:pPr>
      <w:r w:rsidRPr="002721AD">
        <w:rPr>
          <w:rFonts w:cs="Simplified Arabic"/>
          <w:sz w:val="22"/>
          <w:rtl/>
        </w:rPr>
        <w:t>معهد الدراسات العليا التابع لجامعة الأمم المتحدة</w:t>
      </w:r>
    </w:p>
    <w:p w14:paraId="5825AAEB" w14:textId="77777777" w:rsidR="00873809" w:rsidRPr="002721AD" w:rsidRDefault="00873809" w:rsidP="00503A0E">
      <w:pPr>
        <w:pStyle w:val="ListParagraph"/>
        <w:numPr>
          <w:ilvl w:val="0"/>
          <w:numId w:val="23"/>
        </w:numPr>
        <w:bidi/>
        <w:spacing w:after="100" w:line="206" w:lineRule="auto"/>
        <w:ind w:left="0" w:firstLine="0"/>
        <w:contextualSpacing w:val="0"/>
        <w:rPr>
          <w:rFonts w:cs="Simplified Arabic"/>
          <w:rtl/>
          <w:lang w:bidi="ar-LY"/>
        </w:rPr>
        <w:sectPr w:rsidR="00873809" w:rsidRPr="002721AD" w:rsidSect="00685055">
          <w:type w:val="continuous"/>
          <w:pgSz w:w="12240" w:h="15840" w:code="1"/>
          <w:pgMar w:top="1008" w:right="1440" w:bottom="1008" w:left="1440" w:header="461" w:footer="720" w:gutter="0"/>
          <w:cols w:num="2" w:space="720"/>
          <w:titlePg/>
          <w:bidi/>
          <w:docGrid w:linePitch="360"/>
        </w:sectPr>
      </w:pPr>
    </w:p>
    <w:p w14:paraId="52D24F7E" w14:textId="34450D8D" w:rsidR="00503A0E" w:rsidRPr="002721AD" w:rsidRDefault="00503A0E" w:rsidP="00873809">
      <w:pPr>
        <w:pStyle w:val="ListParagraph"/>
        <w:numPr>
          <w:ilvl w:val="0"/>
          <w:numId w:val="23"/>
        </w:numPr>
        <w:bidi/>
        <w:spacing w:after="120" w:line="216" w:lineRule="auto"/>
        <w:ind w:left="0" w:firstLine="0"/>
        <w:contextualSpacing w:val="0"/>
        <w:rPr>
          <w:rFonts w:cs="Simplified Arabic"/>
        </w:rPr>
      </w:pPr>
      <w:r w:rsidRPr="002721AD">
        <w:rPr>
          <w:rFonts w:cs="Simplified Arabic" w:hint="cs"/>
          <w:rtl/>
          <w:lang w:bidi="ar-LY"/>
        </w:rPr>
        <w:t>وكانت</w:t>
      </w:r>
      <w:r w:rsidRPr="002721AD">
        <w:rPr>
          <w:rFonts w:cs="Simplified Arabic" w:hint="eastAsia"/>
          <w:rtl/>
          <w:lang w:bidi="ar-LY"/>
        </w:rPr>
        <w:t xml:space="preserve"> </w:t>
      </w:r>
      <w:r w:rsidRPr="002721AD">
        <w:rPr>
          <w:rFonts w:cs="Simplified Arabic" w:hint="cs"/>
          <w:rtl/>
          <w:lang w:bidi="ar-LY"/>
        </w:rPr>
        <w:t>المنظمات</w:t>
      </w:r>
      <w:r w:rsidRPr="002721AD">
        <w:rPr>
          <w:rFonts w:cs="Simplified Arabic" w:hint="eastAsia"/>
          <w:rtl/>
          <w:lang w:bidi="ar-LY"/>
        </w:rPr>
        <w:t xml:space="preserve"> </w:t>
      </w:r>
      <w:r w:rsidRPr="002721AD">
        <w:rPr>
          <w:rFonts w:cs="Simplified Arabic" w:hint="cs"/>
          <w:rtl/>
          <w:lang w:bidi="ar-LY"/>
        </w:rPr>
        <w:t>التالية</w:t>
      </w:r>
      <w:r w:rsidRPr="002721AD">
        <w:rPr>
          <w:rFonts w:cs="Simplified Arabic" w:hint="eastAsia"/>
          <w:rtl/>
          <w:lang w:bidi="ar-LY"/>
        </w:rPr>
        <w:t xml:space="preserve"> </w:t>
      </w:r>
      <w:r w:rsidRPr="002721AD">
        <w:rPr>
          <w:rFonts w:cs="Simplified Arabic" w:hint="cs"/>
          <w:rtl/>
          <w:lang w:bidi="ar-LY"/>
        </w:rPr>
        <w:t>ممثلة أيضا</w:t>
      </w:r>
      <w:r w:rsidRPr="002721AD">
        <w:rPr>
          <w:rFonts w:cs="Simplified Arabic" w:hint="eastAsia"/>
          <w:rtl/>
          <w:lang w:bidi="ar-LY"/>
        </w:rPr>
        <w:t xml:space="preserve"> </w:t>
      </w:r>
      <w:r w:rsidRPr="002721AD">
        <w:rPr>
          <w:rFonts w:cs="Simplified Arabic" w:hint="cs"/>
          <w:rtl/>
          <w:lang w:bidi="ar-LY"/>
        </w:rPr>
        <w:t>بمراقبين</w:t>
      </w:r>
      <w:r w:rsidRPr="002721AD">
        <w:rPr>
          <w:rFonts w:cs="Simplified Arabic" w:hint="eastAsia"/>
          <w:rtl/>
          <w:lang w:bidi="ar-LY"/>
        </w:rPr>
        <w:t xml:space="preserve">: </w:t>
      </w:r>
    </w:p>
    <w:p w14:paraId="43E09A18" w14:textId="77777777" w:rsidR="00873809" w:rsidRPr="002721AD" w:rsidRDefault="00873809" w:rsidP="00873809">
      <w:pPr>
        <w:tabs>
          <w:tab w:val="left" w:pos="1260"/>
        </w:tabs>
        <w:bidi w:val="0"/>
        <w:spacing w:after="120" w:line="216" w:lineRule="auto"/>
        <w:jc w:val="both"/>
        <w:rPr>
          <w:rFonts w:cs="Simplified Arabic"/>
        </w:rPr>
        <w:sectPr w:rsidR="00873809" w:rsidRPr="002721AD" w:rsidSect="008B437C">
          <w:type w:val="continuous"/>
          <w:pgSz w:w="12240" w:h="15840" w:code="1"/>
          <w:pgMar w:top="1008" w:right="1440" w:bottom="1008" w:left="1440" w:header="461" w:footer="720" w:gutter="0"/>
          <w:cols w:space="720"/>
          <w:titlePg/>
          <w:docGrid w:linePitch="360"/>
        </w:sectPr>
      </w:pPr>
    </w:p>
    <w:p w14:paraId="035CF8D7" w14:textId="3D045FD0"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International Council for Game and </w:t>
      </w:r>
      <w:proofErr w:type="spellStart"/>
      <w:r w:rsidRPr="002721AD">
        <w:rPr>
          <w:rFonts w:cs="Simplified Arabic"/>
          <w:sz w:val="22"/>
          <w:szCs w:val="22"/>
        </w:rPr>
        <w:t>Wildlife</w:t>
      </w:r>
      <w:proofErr w:type="spellEnd"/>
      <w:r w:rsidRPr="002721AD">
        <w:rPr>
          <w:rFonts w:cs="Simplified Arabic"/>
          <w:sz w:val="22"/>
          <w:szCs w:val="22"/>
        </w:rPr>
        <w:t xml:space="preserve"> Conservation</w:t>
      </w:r>
      <w:r w:rsidR="00B01150" w:rsidRPr="00B01150">
        <w:rPr>
          <w:rFonts w:cs="Simplified Arabic"/>
          <w:sz w:val="22"/>
          <w:szCs w:val="22"/>
        </w:rPr>
        <w:t xml:space="preserve"> </w:t>
      </w:r>
      <w:r w:rsidR="00B01150">
        <w:rPr>
          <w:rFonts w:cs="Simplified Arabic"/>
          <w:sz w:val="22"/>
          <w:szCs w:val="22"/>
          <w:lang w:val="en-CA"/>
        </w:rPr>
        <w:t>(</w:t>
      </w:r>
      <w:r w:rsidR="00B01150" w:rsidRPr="002721AD">
        <w:rPr>
          <w:rFonts w:cs="Simplified Arabic"/>
          <w:sz w:val="22"/>
          <w:szCs w:val="22"/>
        </w:rPr>
        <w:t>CIC</w:t>
      </w:r>
      <w:r w:rsidR="00B01150">
        <w:rPr>
          <w:rFonts w:cs="Simplified Arabic"/>
          <w:sz w:val="22"/>
          <w:szCs w:val="22"/>
        </w:rPr>
        <w:t>)</w:t>
      </w:r>
    </w:p>
    <w:p w14:paraId="20C2F738" w14:textId="64D6DA7A"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International Union for Conservation of Nature</w:t>
      </w:r>
      <w:r w:rsidR="00B01150" w:rsidRPr="00B01150">
        <w:rPr>
          <w:rFonts w:cs="Simplified Arabic"/>
          <w:sz w:val="22"/>
          <w:szCs w:val="22"/>
        </w:rPr>
        <w:t xml:space="preserve"> </w:t>
      </w:r>
      <w:r w:rsidR="00B01150">
        <w:rPr>
          <w:rFonts w:cs="Simplified Arabic"/>
          <w:sz w:val="22"/>
          <w:szCs w:val="22"/>
        </w:rPr>
        <w:t>(</w:t>
      </w:r>
      <w:r w:rsidR="00B01150" w:rsidRPr="002721AD">
        <w:rPr>
          <w:rFonts w:cs="Simplified Arabic"/>
          <w:sz w:val="22"/>
          <w:szCs w:val="22"/>
        </w:rPr>
        <w:t>IUCN</w:t>
      </w:r>
      <w:r w:rsidR="00B01150">
        <w:rPr>
          <w:rFonts w:cs="Simplified Arabic"/>
          <w:sz w:val="22"/>
          <w:szCs w:val="22"/>
        </w:rPr>
        <w:t>)</w:t>
      </w:r>
    </w:p>
    <w:p w14:paraId="7292F223"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Campaign for Nature</w:t>
      </w:r>
    </w:p>
    <w:p w14:paraId="0A601DE8"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CBD Alliance</w:t>
      </w:r>
    </w:p>
    <w:p w14:paraId="2468040E"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Conservation International</w:t>
      </w:r>
    </w:p>
    <w:p w14:paraId="45705E75"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Federation</w:t>
      </w:r>
      <w:proofErr w:type="spellEnd"/>
      <w:r w:rsidRPr="002721AD">
        <w:rPr>
          <w:rFonts w:cs="Simplified Arabic"/>
          <w:sz w:val="22"/>
          <w:szCs w:val="22"/>
        </w:rPr>
        <w:t xml:space="preserve"> of German Scientists</w:t>
      </w:r>
    </w:p>
    <w:p w14:paraId="02E49263"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Forest Peoples Programme</w:t>
      </w:r>
    </w:p>
    <w:p w14:paraId="15D09850"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Friends of the </w:t>
      </w:r>
      <w:proofErr w:type="spellStart"/>
      <w:r w:rsidRPr="002721AD">
        <w:rPr>
          <w:rFonts w:cs="Simplified Arabic"/>
          <w:sz w:val="22"/>
          <w:szCs w:val="22"/>
        </w:rPr>
        <w:t>Earth</w:t>
      </w:r>
      <w:proofErr w:type="spellEnd"/>
      <w:r w:rsidRPr="002721AD">
        <w:rPr>
          <w:rFonts w:cs="Simplified Arabic"/>
          <w:sz w:val="22"/>
          <w:szCs w:val="22"/>
        </w:rPr>
        <w:t xml:space="preserve"> International</w:t>
      </w:r>
    </w:p>
    <w:p w14:paraId="7E6FFF51"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Greenpeace International</w:t>
      </w:r>
    </w:p>
    <w:p w14:paraId="29A2B77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ICCA Consortium</w:t>
      </w:r>
    </w:p>
    <w:p w14:paraId="62663A5B"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International Planning </w:t>
      </w:r>
      <w:proofErr w:type="spellStart"/>
      <w:r w:rsidRPr="002721AD">
        <w:rPr>
          <w:rFonts w:cs="Simplified Arabic"/>
          <w:sz w:val="22"/>
          <w:szCs w:val="22"/>
        </w:rPr>
        <w:t>Committee</w:t>
      </w:r>
      <w:proofErr w:type="spellEnd"/>
      <w:r w:rsidRPr="002721AD">
        <w:rPr>
          <w:rFonts w:cs="Simplified Arabic"/>
          <w:sz w:val="22"/>
          <w:szCs w:val="22"/>
        </w:rPr>
        <w:t xml:space="preserve"> for Food </w:t>
      </w:r>
      <w:proofErr w:type="spellStart"/>
      <w:r w:rsidRPr="002721AD">
        <w:rPr>
          <w:rFonts w:cs="Simplified Arabic"/>
          <w:sz w:val="22"/>
          <w:szCs w:val="22"/>
        </w:rPr>
        <w:t>Sovereignty</w:t>
      </w:r>
      <w:proofErr w:type="spellEnd"/>
    </w:p>
    <w:p w14:paraId="06D9B03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Japan Civil Network for the United Nations </w:t>
      </w:r>
      <w:proofErr w:type="spellStart"/>
      <w:r w:rsidRPr="002721AD">
        <w:rPr>
          <w:rFonts w:cs="Simplified Arabic"/>
          <w:sz w:val="22"/>
          <w:szCs w:val="22"/>
        </w:rPr>
        <w:t>Decade</w:t>
      </w:r>
      <w:proofErr w:type="spellEnd"/>
      <w:r w:rsidRPr="002721AD">
        <w:rPr>
          <w:rFonts w:cs="Simplified Arabic"/>
          <w:sz w:val="22"/>
          <w:szCs w:val="22"/>
        </w:rPr>
        <w:t xml:space="preserve"> on </w:t>
      </w:r>
      <w:proofErr w:type="spellStart"/>
      <w:r w:rsidRPr="002721AD">
        <w:rPr>
          <w:rFonts w:cs="Simplified Arabic"/>
          <w:sz w:val="22"/>
          <w:szCs w:val="22"/>
        </w:rPr>
        <w:t>Biodiversity</w:t>
      </w:r>
      <w:proofErr w:type="spellEnd"/>
    </w:p>
    <w:p w14:paraId="684B05A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SWAN International</w:t>
      </w:r>
    </w:p>
    <w:p w14:paraId="21259EC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The Nature </w:t>
      </w:r>
      <w:proofErr w:type="spellStart"/>
      <w:r w:rsidRPr="002721AD">
        <w:rPr>
          <w:rFonts w:cs="Simplified Arabic"/>
          <w:sz w:val="22"/>
          <w:szCs w:val="22"/>
        </w:rPr>
        <w:t>Conservancy</w:t>
      </w:r>
      <w:proofErr w:type="spellEnd"/>
    </w:p>
    <w:p w14:paraId="3B4A2053"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WWF International</w:t>
      </w:r>
    </w:p>
    <w:p w14:paraId="25C6E1A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Andes </w:t>
      </w:r>
      <w:proofErr w:type="spellStart"/>
      <w:r w:rsidRPr="002721AD">
        <w:rPr>
          <w:rFonts w:cs="Simplified Arabic"/>
          <w:sz w:val="22"/>
          <w:szCs w:val="22"/>
        </w:rPr>
        <w:t>Chinchasuyo</w:t>
      </w:r>
      <w:proofErr w:type="spellEnd"/>
    </w:p>
    <w:p w14:paraId="59CC754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Asia </w:t>
      </w:r>
      <w:proofErr w:type="spellStart"/>
      <w:r w:rsidRPr="002721AD">
        <w:rPr>
          <w:rFonts w:cs="Simplified Arabic"/>
          <w:sz w:val="22"/>
          <w:szCs w:val="22"/>
        </w:rPr>
        <w:t>Indigenous</w:t>
      </w:r>
      <w:proofErr w:type="spellEnd"/>
      <w:r w:rsidRPr="002721AD">
        <w:rPr>
          <w:rFonts w:cs="Simplified Arabic"/>
          <w:sz w:val="22"/>
          <w:szCs w:val="22"/>
        </w:rPr>
        <w:t xml:space="preserve"> Peoples </w:t>
      </w:r>
      <w:proofErr w:type="spellStart"/>
      <w:r w:rsidRPr="002721AD">
        <w:rPr>
          <w:rFonts w:cs="Simplified Arabic"/>
          <w:sz w:val="22"/>
          <w:szCs w:val="22"/>
        </w:rPr>
        <w:t>Pact</w:t>
      </w:r>
      <w:proofErr w:type="spellEnd"/>
      <w:r w:rsidRPr="002721AD">
        <w:rPr>
          <w:rFonts w:cs="Simplified Arabic"/>
          <w:sz w:val="22"/>
          <w:szCs w:val="22"/>
        </w:rPr>
        <w:t xml:space="preserve"> </w:t>
      </w:r>
      <w:proofErr w:type="spellStart"/>
      <w:r w:rsidRPr="002721AD">
        <w:rPr>
          <w:rFonts w:cs="Simplified Arabic"/>
          <w:sz w:val="22"/>
          <w:szCs w:val="22"/>
        </w:rPr>
        <w:t>Foundation</w:t>
      </w:r>
      <w:proofErr w:type="spellEnd"/>
    </w:p>
    <w:p w14:paraId="13BCE171"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Assembly</w:t>
      </w:r>
      <w:proofErr w:type="spellEnd"/>
      <w:r w:rsidRPr="002721AD">
        <w:rPr>
          <w:rFonts w:cs="Simplified Arabic"/>
          <w:sz w:val="22"/>
          <w:szCs w:val="22"/>
        </w:rPr>
        <w:t xml:space="preserve"> of First Nations</w:t>
      </w:r>
    </w:p>
    <w:p w14:paraId="5021770E"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Barnes Hill Community </w:t>
      </w:r>
      <w:proofErr w:type="spellStart"/>
      <w:r w:rsidRPr="002721AD">
        <w:rPr>
          <w:rFonts w:cs="Simplified Arabic"/>
          <w:sz w:val="22"/>
          <w:szCs w:val="22"/>
        </w:rPr>
        <w:t>Development</w:t>
      </w:r>
      <w:proofErr w:type="spellEnd"/>
      <w:r w:rsidRPr="002721AD">
        <w:rPr>
          <w:rFonts w:cs="Simplified Arabic"/>
          <w:sz w:val="22"/>
          <w:szCs w:val="22"/>
        </w:rPr>
        <w:t xml:space="preserve"> </w:t>
      </w:r>
      <w:proofErr w:type="spellStart"/>
      <w:r w:rsidRPr="002721AD">
        <w:rPr>
          <w:rFonts w:cs="Simplified Arabic"/>
          <w:sz w:val="22"/>
          <w:szCs w:val="22"/>
        </w:rPr>
        <w:t>Organization</w:t>
      </w:r>
      <w:proofErr w:type="spellEnd"/>
    </w:p>
    <w:p w14:paraId="2EE1271C"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Center for Support of </w:t>
      </w:r>
      <w:proofErr w:type="spellStart"/>
      <w:r w:rsidRPr="002721AD">
        <w:rPr>
          <w:rFonts w:cs="Simplified Arabic"/>
          <w:sz w:val="22"/>
          <w:szCs w:val="22"/>
        </w:rPr>
        <w:t>Indigenous</w:t>
      </w:r>
      <w:proofErr w:type="spellEnd"/>
      <w:r w:rsidRPr="002721AD">
        <w:rPr>
          <w:rFonts w:cs="Simplified Arabic"/>
          <w:sz w:val="22"/>
          <w:szCs w:val="22"/>
        </w:rPr>
        <w:t xml:space="preserve"> Peoples of the North/</w:t>
      </w:r>
      <w:proofErr w:type="spellStart"/>
      <w:r w:rsidRPr="002721AD">
        <w:rPr>
          <w:rFonts w:cs="Simplified Arabic"/>
          <w:sz w:val="22"/>
          <w:szCs w:val="22"/>
        </w:rPr>
        <w:t>Russian</w:t>
      </w:r>
      <w:proofErr w:type="spellEnd"/>
      <w:r w:rsidRPr="002721AD">
        <w:rPr>
          <w:rFonts w:cs="Simplified Arabic"/>
          <w:sz w:val="22"/>
          <w:szCs w:val="22"/>
        </w:rPr>
        <w:t xml:space="preserve"> </w:t>
      </w:r>
      <w:proofErr w:type="spellStart"/>
      <w:r w:rsidRPr="002721AD">
        <w:rPr>
          <w:rFonts w:cs="Simplified Arabic"/>
          <w:sz w:val="22"/>
          <w:szCs w:val="22"/>
        </w:rPr>
        <w:t>Indigenous</w:t>
      </w:r>
      <w:proofErr w:type="spellEnd"/>
      <w:r w:rsidRPr="002721AD">
        <w:rPr>
          <w:rFonts w:cs="Simplified Arabic"/>
          <w:sz w:val="22"/>
          <w:szCs w:val="22"/>
        </w:rPr>
        <w:t xml:space="preserve"> Training Centre</w:t>
      </w:r>
    </w:p>
    <w:p w14:paraId="0EA61A8B"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Centro para la </w:t>
      </w:r>
      <w:proofErr w:type="spellStart"/>
      <w:r w:rsidRPr="002721AD">
        <w:rPr>
          <w:rFonts w:cs="Simplified Arabic"/>
          <w:sz w:val="22"/>
          <w:szCs w:val="22"/>
        </w:rPr>
        <w:t>Investigación</w:t>
      </w:r>
      <w:proofErr w:type="spellEnd"/>
      <w:r w:rsidRPr="002721AD">
        <w:rPr>
          <w:rFonts w:cs="Simplified Arabic"/>
          <w:sz w:val="22"/>
          <w:szCs w:val="22"/>
        </w:rPr>
        <w:t xml:space="preserve"> y </w:t>
      </w:r>
      <w:proofErr w:type="spellStart"/>
      <w:r w:rsidRPr="002721AD">
        <w:rPr>
          <w:rFonts w:cs="Simplified Arabic"/>
          <w:sz w:val="22"/>
          <w:szCs w:val="22"/>
        </w:rPr>
        <w:t>Planificación</w:t>
      </w:r>
      <w:proofErr w:type="spellEnd"/>
      <w:r w:rsidRPr="002721AD">
        <w:rPr>
          <w:rFonts w:cs="Simplified Arabic"/>
          <w:sz w:val="22"/>
          <w:szCs w:val="22"/>
        </w:rPr>
        <w:t xml:space="preserve"> </w:t>
      </w:r>
      <w:proofErr w:type="spellStart"/>
      <w:r w:rsidRPr="002721AD">
        <w:rPr>
          <w:rFonts w:cs="Simplified Arabic"/>
          <w:sz w:val="22"/>
          <w:szCs w:val="22"/>
        </w:rPr>
        <w:t>del</w:t>
      </w:r>
      <w:proofErr w:type="spellEnd"/>
      <w:r w:rsidRPr="002721AD">
        <w:rPr>
          <w:rFonts w:cs="Simplified Arabic"/>
          <w:sz w:val="22"/>
          <w:szCs w:val="22"/>
        </w:rPr>
        <w:t xml:space="preserve"> </w:t>
      </w:r>
      <w:proofErr w:type="spellStart"/>
      <w:r w:rsidRPr="002721AD">
        <w:rPr>
          <w:rFonts w:cs="Simplified Arabic"/>
          <w:sz w:val="22"/>
          <w:szCs w:val="22"/>
        </w:rPr>
        <w:t>Desarrollo</w:t>
      </w:r>
      <w:proofErr w:type="spellEnd"/>
      <w:r w:rsidRPr="002721AD">
        <w:rPr>
          <w:rFonts w:cs="Simplified Arabic"/>
          <w:sz w:val="22"/>
          <w:szCs w:val="22"/>
        </w:rPr>
        <w:t xml:space="preserve"> Maya</w:t>
      </w:r>
    </w:p>
    <w:p w14:paraId="1554F0E9"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Chibememe</w:t>
      </w:r>
      <w:proofErr w:type="spellEnd"/>
      <w:r w:rsidRPr="002721AD">
        <w:rPr>
          <w:rFonts w:cs="Simplified Arabic"/>
          <w:sz w:val="22"/>
          <w:szCs w:val="22"/>
        </w:rPr>
        <w:t xml:space="preserve"> </w:t>
      </w:r>
      <w:proofErr w:type="spellStart"/>
      <w:r w:rsidRPr="002721AD">
        <w:rPr>
          <w:rFonts w:cs="Simplified Arabic"/>
          <w:sz w:val="22"/>
          <w:szCs w:val="22"/>
        </w:rPr>
        <w:t>Earth</w:t>
      </w:r>
      <w:proofErr w:type="spellEnd"/>
      <w:r w:rsidRPr="002721AD">
        <w:rPr>
          <w:rFonts w:cs="Simplified Arabic"/>
          <w:sz w:val="22"/>
          <w:szCs w:val="22"/>
        </w:rPr>
        <w:t xml:space="preserve"> Healing Association</w:t>
      </w:r>
    </w:p>
    <w:p w14:paraId="76AAC6C6"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Congress</w:t>
      </w:r>
      <w:proofErr w:type="spellEnd"/>
      <w:r w:rsidRPr="002721AD">
        <w:rPr>
          <w:rFonts w:cs="Simplified Arabic"/>
          <w:sz w:val="22"/>
          <w:szCs w:val="22"/>
        </w:rPr>
        <w:t xml:space="preserve"> of </w:t>
      </w:r>
      <w:proofErr w:type="spellStart"/>
      <w:r w:rsidRPr="002721AD">
        <w:rPr>
          <w:rFonts w:cs="Simplified Arabic"/>
          <w:sz w:val="22"/>
          <w:szCs w:val="22"/>
        </w:rPr>
        <w:t>Aboriginal</w:t>
      </w:r>
      <w:proofErr w:type="spellEnd"/>
      <w:r w:rsidRPr="002721AD">
        <w:rPr>
          <w:rFonts w:cs="Simplified Arabic"/>
          <w:sz w:val="22"/>
          <w:szCs w:val="22"/>
        </w:rPr>
        <w:t xml:space="preserve"> Peoples</w:t>
      </w:r>
    </w:p>
    <w:p w14:paraId="1098999C" w14:textId="1B4C8CA9"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Coordinadora</w:t>
      </w:r>
      <w:proofErr w:type="spellEnd"/>
      <w:r w:rsidRPr="002721AD">
        <w:rPr>
          <w:rFonts w:cs="Simplified Arabic"/>
          <w:sz w:val="22"/>
          <w:szCs w:val="22"/>
        </w:rPr>
        <w:t xml:space="preserve"> de las </w:t>
      </w:r>
      <w:proofErr w:type="spellStart"/>
      <w:r w:rsidRPr="002721AD">
        <w:rPr>
          <w:rFonts w:cs="Simplified Arabic"/>
          <w:sz w:val="22"/>
          <w:szCs w:val="22"/>
        </w:rPr>
        <w:t>Organizaciones</w:t>
      </w:r>
      <w:proofErr w:type="spellEnd"/>
      <w:r w:rsidRPr="002721AD">
        <w:rPr>
          <w:rFonts w:cs="Simplified Arabic"/>
          <w:sz w:val="22"/>
          <w:szCs w:val="22"/>
        </w:rPr>
        <w:t xml:space="preserve"> </w:t>
      </w:r>
      <w:proofErr w:type="spellStart"/>
      <w:r w:rsidRPr="002721AD">
        <w:rPr>
          <w:rFonts w:cs="Simplified Arabic"/>
          <w:sz w:val="22"/>
          <w:szCs w:val="22"/>
        </w:rPr>
        <w:t>Indígenas</w:t>
      </w:r>
      <w:proofErr w:type="spellEnd"/>
      <w:r w:rsidRPr="002721AD">
        <w:rPr>
          <w:rFonts w:cs="Simplified Arabic"/>
          <w:sz w:val="22"/>
          <w:szCs w:val="22"/>
        </w:rPr>
        <w:t xml:space="preserve"> de la Cuenca </w:t>
      </w:r>
      <w:proofErr w:type="spellStart"/>
      <w:r w:rsidR="00B01150" w:rsidRPr="00B01150">
        <w:rPr>
          <w:rFonts w:cs="Simplified Arabic"/>
          <w:sz w:val="22"/>
          <w:szCs w:val="22"/>
        </w:rPr>
        <w:t>Amazónica</w:t>
      </w:r>
      <w:proofErr w:type="spellEnd"/>
    </w:p>
    <w:p w14:paraId="4949BCEE"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ENDA SANTE </w:t>
      </w:r>
    </w:p>
    <w:p w14:paraId="2CE1C656"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Grand Council of the </w:t>
      </w:r>
      <w:proofErr w:type="spellStart"/>
      <w:r w:rsidRPr="002721AD">
        <w:rPr>
          <w:rFonts w:cs="Simplified Arabic"/>
          <w:sz w:val="22"/>
          <w:szCs w:val="22"/>
        </w:rPr>
        <w:t>Crees</w:t>
      </w:r>
      <w:proofErr w:type="spellEnd"/>
      <w:r w:rsidRPr="002721AD">
        <w:rPr>
          <w:rFonts w:cs="Simplified Arabic"/>
          <w:sz w:val="22"/>
          <w:szCs w:val="22"/>
        </w:rPr>
        <w:t xml:space="preserve"> (</w:t>
      </w:r>
      <w:proofErr w:type="spellStart"/>
      <w:r w:rsidRPr="002721AD">
        <w:rPr>
          <w:rFonts w:cs="Simplified Arabic"/>
          <w:sz w:val="22"/>
          <w:szCs w:val="22"/>
        </w:rPr>
        <w:t>Eeyou</w:t>
      </w:r>
      <w:proofErr w:type="spellEnd"/>
      <w:r w:rsidRPr="002721AD">
        <w:rPr>
          <w:rFonts w:cs="Simplified Arabic"/>
          <w:sz w:val="22"/>
          <w:szCs w:val="22"/>
        </w:rPr>
        <w:t xml:space="preserve"> </w:t>
      </w:r>
      <w:proofErr w:type="spellStart"/>
      <w:r w:rsidRPr="002721AD">
        <w:rPr>
          <w:rFonts w:cs="Simplified Arabic"/>
          <w:sz w:val="22"/>
          <w:szCs w:val="22"/>
        </w:rPr>
        <w:t>Istchee</w:t>
      </w:r>
      <w:proofErr w:type="spellEnd"/>
      <w:r w:rsidRPr="002721AD">
        <w:rPr>
          <w:rFonts w:cs="Simplified Arabic"/>
          <w:sz w:val="22"/>
          <w:szCs w:val="22"/>
        </w:rPr>
        <w:t>)</w:t>
      </w:r>
    </w:p>
    <w:p w14:paraId="6C829CD8"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Indigenous</w:t>
      </w:r>
      <w:proofErr w:type="spellEnd"/>
      <w:r w:rsidRPr="002721AD">
        <w:rPr>
          <w:rFonts w:cs="Simplified Arabic"/>
          <w:sz w:val="22"/>
          <w:szCs w:val="22"/>
        </w:rPr>
        <w:t xml:space="preserve"> Information Network</w:t>
      </w:r>
    </w:p>
    <w:p w14:paraId="69C7EED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Indigenous</w:t>
      </w:r>
      <w:proofErr w:type="spellEnd"/>
      <w:r w:rsidRPr="002721AD">
        <w:rPr>
          <w:rFonts w:cs="Simplified Arabic"/>
          <w:sz w:val="22"/>
          <w:szCs w:val="22"/>
        </w:rPr>
        <w:t xml:space="preserve"> Peoples of </w:t>
      </w:r>
      <w:proofErr w:type="spellStart"/>
      <w:r w:rsidRPr="002721AD">
        <w:rPr>
          <w:rFonts w:cs="Simplified Arabic"/>
          <w:sz w:val="22"/>
          <w:szCs w:val="22"/>
        </w:rPr>
        <w:t>Africa</w:t>
      </w:r>
      <w:proofErr w:type="spellEnd"/>
      <w:r w:rsidRPr="002721AD">
        <w:rPr>
          <w:rFonts w:cs="Simplified Arabic"/>
          <w:sz w:val="22"/>
          <w:szCs w:val="22"/>
        </w:rPr>
        <w:t xml:space="preserve"> Co-</w:t>
      </w:r>
      <w:proofErr w:type="spellStart"/>
      <w:r w:rsidRPr="002721AD">
        <w:rPr>
          <w:rFonts w:cs="Simplified Arabic"/>
          <w:sz w:val="22"/>
          <w:szCs w:val="22"/>
        </w:rPr>
        <w:t>ordinating</w:t>
      </w:r>
      <w:proofErr w:type="spellEnd"/>
      <w:r w:rsidRPr="002721AD">
        <w:rPr>
          <w:rFonts w:cs="Simplified Arabic"/>
          <w:sz w:val="22"/>
          <w:szCs w:val="22"/>
        </w:rPr>
        <w:t xml:space="preserve"> </w:t>
      </w:r>
      <w:proofErr w:type="spellStart"/>
      <w:r w:rsidRPr="002721AD">
        <w:rPr>
          <w:rFonts w:cs="Simplified Arabic"/>
          <w:sz w:val="22"/>
          <w:szCs w:val="22"/>
        </w:rPr>
        <w:t>Committee</w:t>
      </w:r>
      <w:proofErr w:type="spellEnd"/>
    </w:p>
    <w:p w14:paraId="3623CA23"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Indigenous</w:t>
      </w:r>
      <w:proofErr w:type="spellEnd"/>
      <w:r w:rsidRPr="002721AD">
        <w:rPr>
          <w:rFonts w:cs="Simplified Arabic"/>
          <w:sz w:val="22"/>
          <w:szCs w:val="22"/>
        </w:rPr>
        <w:t xml:space="preserve"> Reference Group of the </w:t>
      </w:r>
      <w:proofErr w:type="spellStart"/>
      <w:r w:rsidRPr="002721AD">
        <w:rPr>
          <w:rFonts w:cs="Simplified Arabic"/>
          <w:sz w:val="22"/>
          <w:szCs w:val="22"/>
        </w:rPr>
        <w:t>Fisheries</w:t>
      </w:r>
      <w:proofErr w:type="spellEnd"/>
      <w:r w:rsidRPr="002721AD">
        <w:rPr>
          <w:rFonts w:cs="Simplified Arabic"/>
          <w:sz w:val="22"/>
          <w:szCs w:val="22"/>
        </w:rPr>
        <w:t xml:space="preserve"> </w:t>
      </w:r>
      <w:proofErr w:type="spellStart"/>
      <w:r w:rsidRPr="002721AD">
        <w:rPr>
          <w:rFonts w:cs="Simplified Arabic"/>
          <w:sz w:val="22"/>
          <w:szCs w:val="22"/>
        </w:rPr>
        <w:t>Research</w:t>
      </w:r>
      <w:proofErr w:type="spellEnd"/>
      <w:r w:rsidRPr="002721AD">
        <w:rPr>
          <w:rFonts w:cs="Simplified Arabic"/>
          <w:sz w:val="22"/>
          <w:szCs w:val="22"/>
        </w:rPr>
        <w:t xml:space="preserve"> and </w:t>
      </w:r>
      <w:proofErr w:type="spellStart"/>
      <w:r w:rsidRPr="002721AD">
        <w:rPr>
          <w:rFonts w:cs="Simplified Arabic"/>
          <w:sz w:val="22"/>
          <w:szCs w:val="22"/>
        </w:rPr>
        <w:t>Development</w:t>
      </w:r>
      <w:proofErr w:type="spellEnd"/>
      <w:r w:rsidRPr="002721AD">
        <w:rPr>
          <w:rFonts w:cs="Simplified Arabic"/>
          <w:sz w:val="22"/>
          <w:szCs w:val="22"/>
        </w:rPr>
        <w:t xml:space="preserve"> Corporation </w:t>
      </w:r>
    </w:p>
    <w:p w14:paraId="160E747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Indigenous</w:t>
      </w:r>
      <w:proofErr w:type="spellEnd"/>
      <w:r w:rsidRPr="002721AD">
        <w:rPr>
          <w:rFonts w:cs="Simplified Arabic"/>
          <w:sz w:val="22"/>
          <w:szCs w:val="22"/>
        </w:rPr>
        <w:t xml:space="preserve"> World Association</w:t>
      </w:r>
    </w:p>
    <w:p w14:paraId="439795BC"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Inuit </w:t>
      </w:r>
      <w:proofErr w:type="spellStart"/>
      <w:r w:rsidRPr="002721AD">
        <w:rPr>
          <w:rFonts w:cs="Simplified Arabic"/>
          <w:sz w:val="22"/>
          <w:szCs w:val="22"/>
        </w:rPr>
        <w:t>Circumpolar</w:t>
      </w:r>
      <w:proofErr w:type="spellEnd"/>
      <w:r w:rsidRPr="002721AD">
        <w:rPr>
          <w:rFonts w:cs="Simplified Arabic"/>
          <w:sz w:val="22"/>
          <w:szCs w:val="22"/>
        </w:rPr>
        <w:t xml:space="preserve"> Council</w:t>
      </w:r>
    </w:p>
    <w:p w14:paraId="29581B39"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Jabalbina</w:t>
      </w:r>
      <w:proofErr w:type="spellEnd"/>
      <w:r w:rsidRPr="002721AD">
        <w:rPr>
          <w:rFonts w:cs="Simplified Arabic"/>
          <w:sz w:val="22"/>
          <w:szCs w:val="22"/>
        </w:rPr>
        <w:t xml:space="preserve"> </w:t>
      </w:r>
      <w:proofErr w:type="spellStart"/>
      <w:r w:rsidRPr="002721AD">
        <w:rPr>
          <w:rFonts w:cs="Simplified Arabic"/>
          <w:sz w:val="22"/>
          <w:szCs w:val="22"/>
        </w:rPr>
        <w:t>Yalanji</w:t>
      </w:r>
      <w:proofErr w:type="spellEnd"/>
      <w:r w:rsidRPr="002721AD">
        <w:rPr>
          <w:rFonts w:cs="Simplified Arabic"/>
          <w:sz w:val="22"/>
          <w:szCs w:val="22"/>
        </w:rPr>
        <w:t xml:space="preserve"> </w:t>
      </w:r>
      <w:proofErr w:type="spellStart"/>
      <w:r w:rsidRPr="002721AD">
        <w:rPr>
          <w:rFonts w:cs="Simplified Arabic"/>
          <w:sz w:val="22"/>
          <w:szCs w:val="22"/>
        </w:rPr>
        <w:t>Aboriginal</w:t>
      </w:r>
      <w:proofErr w:type="spellEnd"/>
      <w:r w:rsidRPr="002721AD">
        <w:rPr>
          <w:rFonts w:cs="Simplified Arabic"/>
          <w:sz w:val="22"/>
          <w:szCs w:val="22"/>
        </w:rPr>
        <w:t xml:space="preserve"> Corporation</w:t>
      </w:r>
    </w:p>
    <w:p w14:paraId="34192FF3"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Mohawk Nation</w:t>
      </w:r>
    </w:p>
    <w:p w14:paraId="455159B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Nirmanee</w:t>
      </w:r>
      <w:proofErr w:type="spellEnd"/>
      <w:r w:rsidRPr="002721AD">
        <w:rPr>
          <w:rFonts w:cs="Simplified Arabic"/>
          <w:sz w:val="22"/>
          <w:szCs w:val="22"/>
        </w:rPr>
        <w:t xml:space="preserve"> </w:t>
      </w:r>
      <w:proofErr w:type="spellStart"/>
      <w:r w:rsidRPr="002721AD">
        <w:rPr>
          <w:rFonts w:cs="Simplified Arabic"/>
          <w:sz w:val="22"/>
          <w:szCs w:val="22"/>
        </w:rPr>
        <w:t>Development</w:t>
      </w:r>
      <w:proofErr w:type="spellEnd"/>
      <w:r w:rsidRPr="002721AD">
        <w:rPr>
          <w:rFonts w:cs="Simplified Arabic"/>
          <w:sz w:val="22"/>
          <w:szCs w:val="22"/>
        </w:rPr>
        <w:t xml:space="preserve"> </w:t>
      </w:r>
      <w:proofErr w:type="spellStart"/>
      <w:r w:rsidRPr="002721AD">
        <w:rPr>
          <w:rFonts w:cs="Simplified Arabic"/>
          <w:sz w:val="22"/>
          <w:szCs w:val="22"/>
        </w:rPr>
        <w:t>Foundation</w:t>
      </w:r>
      <w:proofErr w:type="spellEnd"/>
      <w:r w:rsidRPr="002721AD">
        <w:rPr>
          <w:rFonts w:cs="Simplified Arabic"/>
          <w:sz w:val="22"/>
          <w:szCs w:val="22"/>
        </w:rPr>
        <w:t xml:space="preserve"> </w:t>
      </w:r>
    </w:p>
    <w:p w14:paraId="5CEC870B"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OGIEK Peoples </w:t>
      </w:r>
      <w:proofErr w:type="spellStart"/>
      <w:r w:rsidRPr="002721AD">
        <w:rPr>
          <w:rFonts w:cs="Simplified Arabic"/>
          <w:sz w:val="22"/>
          <w:szCs w:val="22"/>
        </w:rPr>
        <w:t>Development</w:t>
      </w:r>
      <w:proofErr w:type="spellEnd"/>
      <w:r w:rsidRPr="002721AD">
        <w:rPr>
          <w:rFonts w:cs="Simplified Arabic"/>
          <w:sz w:val="22"/>
          <w:szCs w:val="22"/>
        </w:rPr>
        <w:t xml:space="preserve"> Program (OPDP)</w:t>
      </w:r>
    </w:p>
    <w:p w14:paraId="79059399" w14:textId="77FA54E3" w:rsidR="00873809" w:rsidRPr="00B01150" w:rsidRDefault="00B01150" w:rsidP="00B01150">
      <w:pPr>
        <w:tabs>
          <w:tab w:val="left" w:pos="1260"/>
        </w:tabs>
        <w:bidi w:val="0"/>
        <w:spacing w:after="120" w:line="216" w:lineRule="auto"/>
        <w:ind w:left="284" w:hanging="284"/>
        <w:jc w:val="both"/>
        <w:rPr>
          <w:rFonts w:cs="Simplified Arabic"/>
          <w:sz w:val="20"/>
          <w:szCs w:val="20"/>
        </w:rPr>
      </w:pPr>
      <w:r w:rsidRPr="00B01150">
        <w:rPr>
          <w:sz w:val="22"/>
          <w:szCs w:val="22"/>
          <w:lang w:val="es-ES"/>
        </w:rPr>
        <w:t>Red de Mujeres Indígenas sobre Biodiversidad de América Latina y el Caribe</w:t>
      </w:r>
    </w:p>
    <w:p w14:paraId="65FC5648"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Red </w:t>
      </w:r>
      <w:proofErr w:type="spellStart"/>
      <w:r w:rsidRPr="002721AD">
        <w:rPr>
          <w:rFonts w:cs="Simplified Arabic"/>
          <w:sz w:val="22"/>
          <w:szCs w:val="22"/>
        </w:rPr>
        <w:t>Indígena</w:t>
      </w:r>
      <w:proofErr w:type="spellEnd"/>
      <w:r w:rsidRPr="002721AD">
        <w:rPr>
          <w:rFonts w:cs="Simplified Arabic"/>
          <w:sz w:val="22"/>
          <w:szCs w:val="22"/>
        </w:rPr>
        <w:t xml:space="preserve"> de Turismo de México (RITA)</w:t>
      </w:r>
    </w:p>
    <w:p w14:paraId="1C86F22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Rueda de </w:t>
      </w:r>
      <w:proofErr w:type="spellStart"/>
      <w:r w:rsidRPr="002721AD">
        <w:rPr>
          <w:rFonts w:cs="Simplified Arabic"/>
          <w:sz w:val="22"/>
          <w:szCs w:val="22"/>
        </w:rPr>
        <w:t>Medicina</w:t>
      </w:r>
      <w:proofErr w:type="spellEnd"/>
      <w:r w:rsidRPr="002721AD">
        <w:rPr>
          <w:rFonts w:cs="Simplified Arabic"/>
          <w:sz w:val="22"/>
          <w:szCs w:val="22"/>
        </w:rPr>
        <w:t xml:space="preserve"> y </w:t>
      </w:r>
      <w:proofErr w:type="spellStart"/>
      <w:r w:rsidRPr="002721AD">
        <w:rPr>
          <w:rFonts w:cs="Simplified Arabic"/>
          <w:sz w:val="22"/>
          <w:szCs w:val="22"/>
        </w:rPr>
        <w:t>Asociados</w:t>
      </w:r>
      <w:proofErr w:type="spellEnd"/>
      <w:r w:rsidRPr="002721AD">
        <w:rPr>
          <w:rFonts w:cs="Simplified Arabic"/>
          <w:sz w:val="22"/>
          <w:szCs w:val="22"/>
        </w:rPr>
        <w:t xml:space="preserve">, A.C. </w:t>
      </w:r>
    </w:p>
    <w:p w14:paraId="0005A961"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Saami Council</w:t>
      </w:r>
    </w:p>
    <w:p w14:paraId="743F9978"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Saami </w:t>
      </w:r>
      <w:proofErr w:type="spellStart"/>
      <w:r w:rsidRPr="002721AD">
        <w:rPr>
          <w:rFonts w:cs="Simplified Arabic"/>
          <w:sz w:val="22"/>
          <w:szCs w:val="22"/>
        </w:rPr>
        <w:t>Parliament</w:t>
      </w:r>
      <w:proofErr w:type="spellEnd"/>
    </w:p>
    <w:p w14:paraId="46EF8961"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Society for </w:t>
      </w:r>
      <w:proofErr w:type="spellStart"/>
      <w:r w:rsidRPr="002721AD">
        <w:rPr>
          <w:rFonts w:cs="Simplified Arabic"/>
          <w:sz w:val="22"/>
          <w:szCs w:val="22"/>
        </w:rPr>
        <w:t>Wetland</w:t>
      </w:r>
      <w:proofErr w:type="spellEnd"/>
      <w:r w:rsidRPr="002721AD">
        <w:rPr>
          <w:rFonts w:cs="Simplified Arabic"/>
          <w:sz w:val="22"/>
          <w:szCs w:val="22"/>
        </w:rPr>
        <w:t xml:space="preserve"> </w:t>
      </w:r>
      <w:proofErr w:type="spellStart"/>
      <w:r w:rsidRPr="002721AD">
        <w:rPr>
          <w:rFonts w:cs="Simplified Arabic"/>
          <w:sz w:val="22"/>
          <w:szCs w:val="22"/>
        </w:rPr>
        <w:t>Biodiversity</w:t>
      </w:r>
      <w:proofErr w:type="spellEnd"/>
      <w:r w:rsidRPr="002721AD">
        <w:rPr>
          <w:rFonts w:cs="Simplified Arabic"/>
          <w:sz w:val="22"/>
          <w:szCs w:val="22"/>
        </w:rPr>
        <w:t xml:space="preserve"> Conservation - </w:t>
      </w:r>
      <w:proofErr w:type="spellStart"/>
      <w:r w:rsidRPr="002721AD">
        <w:rPr>
          <w:rFonts w:cs="Simplified Arabic"/>
          <w:sz w:val="22"/>
          <w:szCs w:val="22"/>
        </w:rPr>
        <w:t>Nepal</w:t>
      </w:r>
      <w:proofErr w:type="spellEnd"/>
    </w:p>
    <w:p w14:paraId="6E762E85"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Tebtebba</w:t>
      </w:r>
      <w:proofErr w:type="spellEnd"/>
      <w:r w:rsidRPr="002721AD">
        <w:rPr>
          <w:rFonts w:cs="Simplified Arabic"/>
          <w:sz w:val="22"/>
          <w:szCs w:val="22"/>
        </w:rPr>
        <w:t xml:space="preserve"> </w:t>
      </w:r>
      <w:proofErr w:type="spellStart"/>
      <w:r w:rsidRPr="002721AD">
        <w:rPr>
          <w:rFonts w:cs="Simplified Arabic"/>
          <w:sz w:val="22"/>
          <w:szCs w:val="22"/>
        </w:rPr>
        <w:t>Foundation</w:t>
      </w:r>
      <w:proofErr w:type="spellEnd"/>
    </w:p>
    <w:p w14:paraId="46E38DD1"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Traditional</w:t>
      </w:r>
      <w:proofErr w:type="spellEnd"/>
      <w:r w:rsidRPr="002721AD">
        <w:rPr>
          <w:rFonts w:cs="Simplified Arabic"/>
          <w:sz w:val="22"/>
          <w:szCs w:val="22"/>
        </w:rPr>
        <w:t xml:space="preserve"> </w:t>
      </w:r>
      <w:proofErr w:type="spellStart"/>
      <w:r w:rsidRPr="002721AD">
        <w:rPr>
          <w:rFonts w:cs="Simplified Arabic"/>
          <w:sz w:val="22"/>
          <w:szCs w:val="22"/>
        </w:rPr>
        <w:t>Healers</w:t>
      </w:r>
      <w:proofErr w:type="spellEnd"/>
      <w:r w:rsidRPr="002721AD">
        <w:rPr>
          <w:rFonts w:cs="Simplified Arabic"/>
          <w:sz w:val="22"/>
          <w:szCs w:val="22"/>
        </w:rPr>
        <w:t xml:space="preserve"> </w:t>
      </w:r>
      <w:proofErr w:type="spellStart"/>
      <w:r w:rsidRPr="002721AD">
        <w:rPr>
          <w:rFonts w:cs="Simplified Arabic"/>
          <w:sz w:val="22"/>
          <w:szCs w:val="22"/>
        </w:rPr>
        <w:t>Organization</w:t>
      </w:r>
      <w:proofErr w:type="spellEnd"/>
    </w:p>
    <w:p w14:paraId="22C45B2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Tulalip</w:t>
      </w:r>
      <w:proofErr w:type="spellEnd"/>
      <w:r w:rsidRPr="002721AD">
        <w:rPr>
          <w:rFonts w:cs="Simplified Arabic"/>
          <w:sz w:val="22"/>
          <w:szCs w:val="22"/>
        </w:rPr>
        <w:t xml:space="preserve"> </w:t>
      </w:r>
      <w:proofErr w:type="spellStart"/>
      <w:r w:rsidRPr="002721AD">
        <w:rPr>
          <w:rFonts w:cs="Simplified Arabic"/>
          <w:sz w:val="22"/>
          <w:szCs w:val="22"/>
        </w:rPr>
        <w:t>Tribes</w:t>
      </w:r>
      <w:proofErr w:type="spellEnd"/>
    </w:p>
    <w:p w14:paraId="61EA956D"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United </w:t>
      </w:r>
      <w:proofErr w:type="spellStart"/>
      <w:r w:rsidRPr="002721AD">
        <w:rPr>
          <w:rFonts w:cs="Simplified Arabic"/>
          <w:sz w:val="22"/>
          <w:szCs w:val="22"/>
        </w:rPr>
        <w:t>Organization</w:t>
      </w:r>
      <w:proofErr w:type="spellEnd"/>
      <w:r w:rsidRPr="002721AD">
        <w:rPr>
          <w:rFonts w:cs="Simplified Arabic"/>
          <w:sz w:val="22"/>
          <w:szCs w:val="22"/>
        </w:rPr>
        <w:t xml:space="preserve"> of </w:t>
      </w:r>
      <w:proofErr w:type="spellStart"/>
      <w:r w:rsidRPr="002721AD">
        <w:rPr>
          <w:rFonts w:cs="Simplified Arabic"/>
          <w:sz w:val="22"/>
          <w:szCs w:val="22"/>
        </w:rPr>
        <w:t>Batwa</w:t>
      </w:r>
      <w:proofErr w:type="spellEnd"/>
      <w:r w:rsidRPr="002721AD">
        <w:rPr>
          <w:rFonts w:cs="Simplified Arabic"/>
          <w:sz w:val="22"/>
          <w:szCs w:val="22"/>
        </w:rPr>
        <w:t xml:space="preserve"> </w:t>
      </w:r>
      <w:proofErr w:type="spellStart"/>
      <w:r w:rsidRPr="002721AD">
        <w:rPr>
          <w:rFonts w:cs="Simplified Arabic"/>
          <w:sz w:val="22"/>
          <w:szCs w:val="22"/>
        </w:rPr>
        <w:t>Development</w:t>
      </w:r>
      <w:proofErr w:type="spellEnd"/>
      <w:r w:rsidRPr="002721AD">
        <w:rPr>
          <w:rFonts w:cs="Simplified Arabic"/>
          <w:sz w:val="22"/>
          <w:szCs w:val="22"/>
        </w:rPr>
        <w:t xml:space="preserve"> in Uganda</w:t>
      </w:r>
    </w:p>
    <w:p w14:paraId="7F736CC2"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DHI Water &amp; </w:t>
      </w:r>
      <w:proofErr w:type="spellStart"/>
      <w:r w:rsidRPr="002721AD">
        <w:rPr>
          <w:rFonts w:cs="Simplified Arabic"/>
          <w:sz w:val="22"/>
          <w:szCs w:val="22"/>
        </w:rPr>
        <w:t>Environment</w:t>
      </w:r>
      <w:proofErr w:type="spellEnd"/>
    </w:p>
    <w:p w14:paraId="0A20397A"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American Museum of Natural </w:t>
      </w:r>
      <w:proofErr w:type="spellStart"/>
      <w:r w:rsidRPr="002721AD">
        <w:rPr>
          <w:rFonts w:cs="Simplified Arabic"/>
          <w:sz w:val="22"/>
          <w:szCs w:val="22"/>
        </w:rPr>
        <w:t>History</w:t>
      </w:r>
      <w:proofErr w:type="spellEnd"/>
    </w:p>
    <w:p w14:paraId="1149BF7C"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International </w:t>
      </w:r>
      <w:proofErr w:type="spellStart"/>
      <w:r w:rsidRPr="002721AD">
        <w:rPr>
          <w:rFonts w:cs="Simplified Arabic"/>
          <w:sz w:val="22"/>
          <w:szCs w:val="22"/>
        </w:rPr>
        <w:t>University</w:t>
      </w:r>
      <w:proofErr w:type="spellEnd"/>
      <w:r w:rsidRPr="002721AD">
        <w:rPr>
          <w:rFonts w:cs="Simplified Arabic"/>
          <w:sz w:val="22"/>
          <w:szCs w:val="22"/>
        </w:rPr>
        <w:t xml:space="preserve"> Network on Cultural and </w:t>
      </w:r>
      <w:proofErr w:type="spellStart"/>
      <w:r w:rsidRPr="002721AD">
        <w:rPr>
          <w:rFonts w:cs="Simplified Arabic"/>
          <w:sz w:val="22"/>
          <w:szCs w:val="22"/>
        </w:rPr>
        <w:t>Biological</w:t>
      </w:r>
      <w:proofErr w:type="spellEnd"/>
      <w:r w:rsidRPr="002721AD">
        <w:rPr>
          <w:rFonts w:cs="Simplified Arabic"/>
          <w:sz w:val="22"/>
          <w:szCs w:val="22"/>
        </w:rPr>
        <w:t xml:space="preserve"> Diversity </w:t>
      </w:r>
    </w:p>
    <w:p w14:paraId="5543BA6F"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McGill </w:t>
      </w:r>
      <w:proofErr w:type="spellStart"/>
      <w:r w:rsidRPr="002721AD">
        <w:rPr>
          <w:rFonts w:cs="Simplified Arabic"/>
          <w:sz w:val="22"/>
          <w:szCs w:val="22"/>
        </w:rPr>
        <w:t>University</w:t>
      </w:r>
      <w:proofErr w:type="spellEnd"/>
    </w:p>
    <w:p w14:paraId="22540B9E"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Queen's</w:t>
      </w:r>
      <w:proofErr w:type="spellEnd"/>
      <w:r w:rsidRPr="002721AD">
        <w:rPr>
          <w:rFonts w:cs="Simplified Arabic"/>
          <w:sz w:val="22"/>
          <w:szCs w:val="22"/>
        </w:rPr>
        <w:t xml:space="preserve"> </w:t>
      </w:r>
      <w:proofErr w:type="spellStart"/>
      <w:r w:rsidRPr="002721AD">
        <w:rPr>
          <w:rFonts w:cs="Simplified Arabic"/>
          <w:sz w:val="22"/>
          <w:szCs w:val="22"/>
        </w:rPr>
        <w:t>University</w:t>
      </w:r>
      <w:proofErr w:type="spellEnd"/>
    </w:p>
    <w:p w14:paraId="0D4E7755"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State </w:t>
      </w:r>
      <w:proofErr w:type="spellStart"/>
      <w:r w:rsidRPr="002721AD">
        <w:rPr>
          <w:rFonts w:cs="Simplified Arabic"/>
          <w:sz w:val="22"/>
          <w:szCs w:val="22"/>
        </w:rPr>
        <w:t>University</w:t>
      </w:r>
      <w:proofErr w:type="spellEnd"/>
      <w:r w:rsidRPr="002721AD">
        <w:rPr>
          <w:rFonts w:cs="Simplified Arabic"/>
          <w:sz w:val="22"/>
          <w:szCs w:val="22"/>
        </w:rPr>
        <w:t xml:space="preserve"> of New York at Plattsburgh</w:t>
      </w:r>
    </w:p>
    <w:p w14:paraId="16449D92"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lastRenderedPageBreak/>
        <w:t xml:space="preserve">Stockholm </w:t>
      </w:r>
      <w:proofErr w:type="spellStart"/>
      <w:r w:rsidRPr="002721AD">
        <w:rPr>
          <w:rFonts w:cs="Simplified Arabic"/>
          <w:sz w:val="22"/>
          <w:szCs w:val="22"/>
        </w:rPr>
        <w:t>Resilience</w:t>
      </w:r>
      <w:proofErr w:type="spellEnd"/>
      <w:r w:rsidRPr="002721AD">
        <w:rPr>
          <w:rFonts w:cs="Simplified Arabic"/>
          <w:sz w:val="22"/>
          <w:szCs w:val="22"/>
        </w:rPr>
        <w:t xml:space="preserve"> Centre</w:t>
      </w:r>
    </w:p>
    <w:p w14:paraId="615DAB86"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Université de Montréal</w:t>
      </w:r>
    </w:p>
    <w:p w14:paraId="618A2A70"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University</w:t>
      </w:r>
      <w:proofErr w:type="spellEnd"/>
      <w:r w:rsidRPr="002721AD">
        <w:rPr>
          <w:rFonts w:cs="Simplified Arabic"/>
          <w:sz w:val="22"/>
          <w:szCs w:val="22"/>
        </w:rPr>
        <w:t xml:space="preserve"> of Guelph</w:t>
      </w:r>
    </w:p>
    <w:p w14:paraId="0C8B0712"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University</w:t>
      </w:r>
      <w:proofErr w:type="spellEnd"/>
      <w:r w:rsidRPr="002721AD">
        <w:rPr>
          <w:rFonts w:cs="Simplified Arabic"/>
          <w:sz w:val="22"/>
          <w:szCs w:val="22"/>
        </w:rPr>
        <w:t xml:space="preserve"> of Lund</w:t>
      </w:r>
    </w:p>
    <w:p w14:paraId="4C9B0518"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University</w:t>
      </w:r>
      <w:proofErr w:type="spellEnd"/>
      <w:r w:rsidRPr="002721AD">
        <w:rPr>
          <w:rFonts w:cs="Simplified Arabic"/>
          <w:sz w:val="22"/>
          <w:szCs w:val="22"/>
        </w:rPr>
        <w:t xml:space="preserve"> of Strathclyde</w:t>
      </w:r>
    </w:p>
    <w:p w14:paraId="721F5577"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proofErr w:type="spellStart"/>
      <w:r w:rsidRPr="002721AD">
        <w:rPr>
          <w:rFonts w:cs="Simplified Arabic"/>
          <w:sz w:val="22"/>
          <w:szCs w:val="22"/>
        </w:rPr>
        <w:t>University</w:t>
      </w:r>
      <w:proofErr w:type="spellEnd"/>
      <w:r w:rsidRPr="002721AD">
        <w:rPr>
          <w:rFonts w:cs="Simplified Arabic"/>
          <w:sz w:val="22"/>
          <w:szCs w:val="22"/>
        </w:rPr>
        <w:t xml:space="preserve"> of Wageningen</w:t>
      </w:r>
    </w:p>
    <w:p w14:paraId="371E97B7"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Global </w:t>
      </w:r>
      <w:proofErr w:type="spellStart"/>
      <w:r w:rsidRPr="002721AD">
        <w:rPr>
          <w:rFonts w:cs="Simplified Arabic"/>
          <w:sz w:val="22"/>
          <w:szCs w:val="22"/>
        </w:rPr>
        <w:t>Youth</w:t>
      </w:r>
      <w:proofErr w:type="spellEnd"/>
      <w:r w:rsidRPr="002721AD">
        <w:rPr>
          <w:rFonts w:cs="Simplified Arabic"/>
          <w:sz w:val="22"/>
          <w:szCs w:val="22"/>
        </w:rPr>
        <w:t xml:space="preserve"> </w:t>
      </w:r>
      <w:proofErr w:type="spellStart"/>
      <w:r w:rsidRPr="002721AD">
        <w:rPr>
          <w:rFonts w:cs="Simplified Arabic"/>
          <w:sz w:val="22"/>
          <w:szCs w:val="22"/>
        </w:rPr>
        <w:t>Biodiversity</w:t>
      </w:r>
      <w:proofErr w:type="spellEnd"/>
      <w:r w:rsidRPr="002721AD">
        <w:rPr>
          <w:rFonts w:cs="Simplified Arabic"/>
          <w:sz w:val="22"/>
          <w:szCs w:val="22"/>
        </w:rPr>
        <w:t xml:space="preserve"> Network</w:t>
      </w:r>
    </w:p>
    <w:p w14:paraId="2BAF0719" w14:textId="77777777"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Canadian Parks and </w:t>
      </w:r>
      <w:proofErr w:type="spellStart"/>
      <w:r w:rsidRPr="002721AD">
        <w:rPr>
          <w:rFonts w:cs="Simplified Arabic"/>
          <w:sz w:val="22"/>
          <w:szCs w:val="22"/>
        </w:rPr>
        <w:t>Wilderness</w:t>
      </w:r>
      <w:proofErr w:type="spellEnd"/>
      <w:r w:rsidRPr="002721AD">
        <w:rPr>
          <w:rFonts w:cs="Simplified Arabic"/>
          <w:sz w:val="22"/>
          <w:szCs w:val="22"/>
        </w:rPr>
        <w:t xml:space="preserve"> Society</w:t>
      </w:r>
    </w:p>
    <w:p w14:paraId="74B005B9" w14:textId="5D0D5C90" w:rsidR="00873809" w:rsidRPr="002721AD" w:rsidRDefault="00873809" w:rsidP="00B01150">
      <w:pPr>
        <w:tabs>
          <w:tab w:val="left" w:pos="1260"/>
        </w:tabs>
        <w:bidi w:val="0"/>
        <w:spacing w:after="120" w:line="216" w:lineRule="auto"/>
        <w:ind w:left="284" w:hanging="284"/>
        <w:jc w:val="both"/>
        <w:rPr>
          <w:rFonts w:cs="Simplified Arabic"/>
          <w:sz w:val="22"/>
          <w:szCs w:val="22"/>
        </w:rPr>
      </w:pPr>
      <w:r w:rsidRPr="002721AD">
        <w:rPr>
          <w:rFonts w:cs="Simplified Arabic"/>
          <w:sz w:val="22"/>
          <w:szCs w:val="22"/>
        </w:rPr>
        <w:t xml:space="preserve">German International </w:t>
      </w:r>
      <w:proofErr w:type="spellStart"/>
      <w:r w:rsidRPr="002721AD">
        <w:rPr>
          <w:rFonts w:cs="Simplified Arabic"/>
          <w:sz w:val="22"/>
          <w:szCs w:val="22"/>
        </w:rPr>
        <w:t>Cooperation</w:t>
      </w:r>
      <w:proofErr w:type="spellEnd"/>
      <w:r w:rsidRPr="002721AD">
        <w:rPr>
          <w:rFonts w:cs="Simplified Arabic"/>
          <w:sz w:val="22"/>
          <w:szCs w:val="22"/>
        </w:rPr>
        <w:t xml:space="preserve"> Agency</w:t>
      </w:r>
      <w:r w:rsidR="00B01150">
        <w:rPr>
          <w:rFonts w:cs="Simplified Arabic"/>
          <w:sz w:val="22"/>
          <w:szCs w:val="22"/>
        </w:rPr>
        <w:t xml:space="preserve"> (GIZ)</w:t>
      </w:r>
    </w:p>
    <w:p w14:paraId="75A13BFF" w14:textId="1FD87A87" w:rsidR="00503A0E" w:rsidRPr="002721AD" w:rsidRDefault="00873809" w:rsidP="00B01150">
      <w:pPr>
        <w:tabs>
          <w:tab w:val="left" w:pos="1260"/>
        </w:tabs>
        <w:bidi w:val="0"/>
        <w:spacing w:after="120" w:line="216" w:lineRule="auto"/>
        <w:ind w:left="284" w:hanging="284"/>
        <w:jc w:val="both"/>
        <w:rPr>
          <w:rFonts w:cs="Simplified Arabic"/>
          <w:sz w:val="22"/>
          <w:szCs w:val="22"/>
          <w:rtl/>
        </w:rPr>
      </w:pPr>
      <w:r w:rsidRPr="002721AD">
        <w:rPr>
          <w:rFonts w:cs="Simplified Arabic"/>
          <w:sz w:val="22"/>
          <w:szCs w:val="22"/>
        </w:rPr>
        <w:t>National Capital Commission</w:t>
      </w:r>
    </w:p>
    <w:p w14:paraId="66379AEB" w14:textId="77777777" w:rsidR="00873809" w:rsidRPr="002721AD" w:rsidRDefault="00873809" w:rsidP="00873809">
      <w:pPr>
        <w:tabs>
          <w:tab w:val="left" w:pos="1260"/>
        </w:tabs>
        <w:spacing w:after="120" w:line="216" w:lineRule="auto"/>
        <w:jc w:val="center"/>
        <w:rPr>
          <w:rFonts w:cs="Simplified Arabic"/>
          <w:b/>
          <w:bCs/>
          <w:sz w:val="22"/>
          <w:szCs w:val="22"/>
          <w:rtl/>
        </w:rPr>
        <w:sectPr w:rsidR="00873809" w:rsidRPr="002721AD" w:rsidSect="00873809">
          <w:type w:val="continuous"/>
          <w:pgSz w:w="12240" w:h="15840" w:code="1"/>
          <w:pgMar w:top="1008" w:right="1440" w:bottom="1008" w:left="1440" w:header="461" w:footer="720" w:gutter="0"/>
          <w:cols w:num="2" w:space="720"/>
          <w:titlePg/>
          <w:docGrid w:linePitch="360"/>
        </w:sectPr>
      </w:pPr>
    </w:p>
    <w:p w14:paraId="1F9DCB5B" w14:textId="38C9C381" w:rsidR="00A243E4" w:rsidRPr="002721AD" w:rsidRDefault="00A243E4" w:rsidP="002721AD">
      <w:pPr>
        <w:keepNext/>
        <w:keepLines/>
        <w:spacing w:before="240" w:after="240" w:line="216" w:lineRule="auto"/>
        <w:jc w:val="center"/>
        <w:outlineLvl w:val="1"/>
        <w:rPr>
          <w:rFonts w:cs="Simplified Arabic"/>
          <w:b/>
          <w:bCs/>
          <w:sz w:val="28"/>
          <w:szCs w:val="28"/>
          <w:rtl/>
        </w:rPr>
      </w:pPr>
      <w:bookmarkStart w:id="15" w:name="_Toc26964866"/>
      <w:r w:rsidRPr="002721AD">
        <w:rPr>
          <w:rFonts w:cs="Simplified Arabic" w:hint="cs"/>
          <w:b/>
          <w:bCs/>
          <w:sz w:val="28"/>
          <w:szCs w:val="28"/>
          <w:rtl/>
        </w:rPr>
        <w:t>البند</w:t>
      </w:r>
      <w:r w:rsidRPr="002721AD">
        <w:rPr>
          <w:rFonts w:cs="Simplified Arabic" w:hint="eastAsia"/>
          <w:b/>
          <w:bCs/>
          <w:sz w:val="28"/>
          <w:szCs w:val="28"/>
          <w:rtl/>
        </w:rPr>
        <w:t xml:space="preserve"> </w:t>
      </w:r>
      <w:r w:rsidRPr="002721AD">
        <w:rPr>
          <w:rFonts w:cs="Simplified Arabic"/>
          <w:b/>
          <w:bCs/>
          <w:sz w:val="28"/>
          <w:szCs w:val="28"/>
          <w:rtl/>
        </w:rPr>
        <w:t>1</w:t>
      </w:r>
      <w:r w:rsidR="00353E83" w:rsidRPr="002721AD">
        <w:rPr>
          <w:rFonts w:cs="Simplified Arabic" w:hint="cs"/>
          <w:b/>
          <w:bCs/>
          <w:sz w:val="28"/>
          <w:szCs w:val="28"/>
          <w:rtl/>
        </w:rPr>
        <w:t>-</w:t>
      </w:r>
      <w:r w:rsidRPr="002721AD">
        <w:rPr>
          <w:rFonts w:cs="Simplified Arabic" w:hint="eastAsia"/>
          <w:b/>
          <w:bCs/>
          <w:sz w:val="28"/>
          <w:szCs w:val="28"/>
          <w:rtl/>
        </w:rPr>
        <w:tab/>
      </w:r>
      <w:r w:rsidRPr="002721AD">
        <w:rPr>
          <w:rFonts w:cs="Simplified Arabic" w:hint="cs"/>
          <w:b/>
          <w:bCs/>
          <w:sz w:val="28"/>
          <w:szCs w:val="28"/>
          <w:rtl/>
        </w:rPr>
        <w:t>افتتاح</w:t>
      </w:r>
      <w:r w:rsidRPr="002721AD">
        <w:rPr>
          <w:rFonts w:cs="Simplified Arabic" w:hint="eastAsia"/>
          <w:b/>
          <w:bCs/>
          <w:sz w:val="28"/>
          <w:szCs w:val="28"/>
          <w:rtl/>
        </w:rPr>
        <w:t xml:space="preserve"> </w:t>
      </w:r>
      <w:r w:rsidRPr="002721AD">
        <w:rPr>
          <w:rFonts w:cs="Simplified Arabic" w:hint="cs"/>
          <w:b/>
          <w:bCs/>
          <w:sz w:val="28"/>
          <w:szCs w:val="28"/>
          <w:rtl/>
        </w:rPr>
        <w:t>الاجتماع</w:t>
      </w:r>
      <w:bookmarkEnd w:id="15"/>
    </w:p>
    <w:p w14:paraId="038F2739"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rPr>
        <w:t xml:space="preserve">افتتح الاجتماع </w:t>
      </w:r>
      <w:r w:rsidRPr="002721AD">
        <w:rPr>
          <w:rFonts w:cs="Simplified Arabic" w:hint="cs"/>
          <w:rtl/>
          <w:lang w:bidi="ar-EG"/>
        </w:rPr>
        <w:t xml:space="preserve">السيد حمد الله زيدان (مصر) بالنيابة عن السيدة ياسمين فؤاد، رئيسة الاجتماع الرابع عشر لمؤتمر الأطراف في اتفاقية التنوع البيولوجي، في الساعة </w:t>
      </w:r>
      <w:r w:rsidRPr="002721AD">
        <w:rPr>
          <w:rFonts w:cs="Simplified Arabic"/>
          <w:lang w:bidi="ar-EG"/>
        </w:rPr>
        <w:t>10:15</w:t>
      </w:r>
      <w:r w:rsidRPr="002721AD">
        <w:rPr>
          <w:rFonts w:cs="Simplified Arabic" w:hint="cs"/>
          <w:rtl/>
          <w:lang w:bidi="ar-EG"/>
        </w:rPr>
        <w:t xml:space="preserve"> صباح الأربعاء 20 نوفمبر/تشرين الثاني 2019. ودعا السيد شارلي باتون، زعيم مجتمع </w:t>
      </w:r>
      <w:r w:rsidRPr="002721AD">
        <w:rPr>
          <w:rFonts w:cs="Simplified Arabic"/>
          <w:sz w:val="22"/>
          <w:rtl/>
        </w:rPr>
        <w:t xml:space="preserve">الموهوك </w:t>
      </w:r>
      <w:r w:rsidRPr="002721AD">
        <w:rPr>
          <w:rFonts w:cs="Simplified Arabic" w:hint="cs"/>
          <w:sz w:val="22"/>
          <w:rtl/>
        </w:rPr>
        <w:t>في</w:t>
      </w:r>
      <w:r w:rsidRPr="002721AD">
        <w:rPr>
          <w:rFonts w:cs="Simplified Arabic"/>
          <w:sz w:val="22"/>
          <w:rtl/>
        </w:rPr>
        <w:t xml:space="preserve"> </w:t>
      </w:r>
      <w:r w:rsidRPr="002721AD">
        <w:rPr>
          <w:rFonts w:cs="Simplified Arabic" w:hint="cs"/>
          <w:sz w:val="22"/>
          <w:rtl/>
        </w:rPr>
        <w:t>كانواغي ب</w:t>
      </w:r>
      <w:r w:rsidRPr="002721AD">
        <w:rPr>
          <w:rFonts w:cs="Simplified Arabic"/>
          <w:sz w:val="22"/>
          <w:rtl/>
        </w:rPr>
        <w:t xml:space="preserve">كندا، </w:t>
      </w:r>
      <w:r w:rsidRPr="002721AD">
        <w:rPr>
          <w:rFonts w:cs="Simplified Arabic" w:hint="cs"/>
          <w:sz w:val="22"/>
          <w:rtl/>
        </w:rPr>
        <w:t>إلى الإدلاء بمباركة</w:t>
      </w:r>
      <w:r w:rsidRPr="002721AD">
        <w:rPr>
          <w:rFonts w:cs="Simplified Arabic"/>
          <w:sz w:val="22"/>
          <w:rtl/>
        </w:rPr>
        <w:t xml:space="preserve"> تقليدية. </w:t>
      </w:r>
      <w:r w:rsidRPr="002721AD">
        <w:rPr>
          <w:rFonts w:cs="Simplified Arabic" w:hint="cs"/>
          <w:sz w:val="22"/>
          <w:rtl/>
        </w:rPr>
        <w:t>ورحب</w:t>
      </w:r>
      <w:r w:rsidRPr="002721AD">
        <w:rPr>
          <w:rFonts w:cs="Simplified Arabic"/>
          <w:sz w:val="22"/>
          <w:rtl/>
        </w:rPr>
        <w:t xml:space="preserve"> السيد </w:t>
      </w:r>
      <w:r w:rsidRPr="002721AD">
        <w:rPr>
          <w:rFonts w:cs="Simplified Arabic" w:hint="cs"/>
          <w:sz w:val="22"/>
          <w:rtl/>
        </w:rPr>
        <w:t>باتون، مصحوبا بالسيد كينيث دير والسيدة لين جيكوبز،</w:t>
      </w:r>
      <w:r w:rsidRPr="002721AD">
        <w:rPr>
          <w:rFonts w:cs="Simplified Arabic"/>
          <w:sz w:val="22"/>
          <w:rtl/>
        </w:rPr>
        <w:t xml:space="preserve"> </w:t>
      </w:r>
      <w:r w:rsidRPr="002721AD">
        <w:rPr>
          <w:rFonts w:cs="Simplified Arabic" w:hint="cs"/>
          <w:sz w:val="22"/>
          <w:rtl/>
        </w:rPr>
        <w:t xml:space="preserve">بالممثلين إلى الإقليم التقليدي لشعبه وأدى </w:t>
      </w:r>
      <w:r w:rsidRPr="002721AD">
        <w:rPr>
          <w:rFonts w:cs="Simplified Arabic"/>
          <w:sz w:val="22"/>
          <w:rtl/>
        </w:rPr>
        <w:t>صلاة</w:t>
      </w:r>
      <w:r w:rsidRPr="002721AD">
        <w:rPr>
          <w:rFonts w:cs="Simplified Arabic" w:hint="cs"/>
          <w:sz w:val="22"/>
          <w:rtl/>
        </w:rPr>
        <w:t xml:space="preserve"> ترحيب</w:t>
      </w:r>
      <w:r w:rsidRPr="002721AD">
        <w:rPr>
          <w:rFonts w:cs="Simplified Arabic"/>
          <w:sz w:val="22"/>
          <w:rtl/>
        </w:rPr>
        <w:t xml:space="preserve"> احتفالية تحدث</w:t>
      </w:r>
      <w:r w:rsidRPr="002721AD">
        <w:rPr>
          <w:rFonts w:cs="Simplified Arabic" w:hint="cs"/>
          <w:sz w:val="22"/>
          <w:rtl/>
        </w:rPr>
        <w:t xml:space="preserve"> فيها عن</w:t>
      </w:r>
      <w:r w:rsidRPr="002721AD">
        <w:rPr>
          <w:rFonts w:cs="Simplified Arabic"/>
          <w:sz w:val="22"/>
          <w:rtl/>
        </w:rPr>
        <w:t xml:space="preserve"> "الكلمات التي ت</w:t>
      </w:r>
      <w:r w:rsidRPr="002721AD">
        <w:rPr>
          <w:rFonts w:cs="Simplified Arabic" w:hint="cs"/>
          <w:sz w:val="22"/>
          <w:rtl/>
        </w:rPr>
        <w:t>رد</w:t>
      </w:r>
      <w:r w:rsidRPr="002721AD">
        <w:rPr>
          <w:rFonts w:cs="Simplified Arabic"/>
          <w:sz w:val="22"/>
          <w:rtl/>
        </w:rPr>
        <w:t xml:space="preserve"> قبل كل شيء"، و</w:t>
      </w:r>
      <w:r w:rsidRPr="002721AD">
        <w:rPr>
          <w:rFonts w:cs="Simplified Arabic" w:hint="cs"/>
          <w:sz w:val="22"/>
          <w:rtl/>
        </w:rPr>
        <w:t>قال إنه من المهم احترام أمنا الأرض وألا نسيء استعمال بركاتها.</w:t>
      </w:r>
    </w:p>
    <w:p w14:paraId="25E05BEC" w14:textId="384A3A18"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وشكر الرئيس السيد شارلي باتون، والسيد كنيث دير والسيدة لين جاكوبز، وهم زعماء مجتمع الموهول، على ترحيبهم ومباركتهم وقال إنه يشرفه أن يكون ممثل رئاسة مؤتمر الأطراف، مصر، البلد المضيف للاجتماع الرابع عشر لمؤتمر الأطراف، ورائد في القارة الأفريقية والبلد الذي يحوز على تراث ثقافي وبيولوجي كبير. وأضاف أنه منذ </w:t>
      </w:r>
      <w:r w:rsidR="00C45736" w:rsidRPr="002721AD">
        <w:rPr>
          <w:rFonts w:cs="Simplified Arabic" w:hint="cs"/>
          <w:rtl/>
          <w:lang w:bidi="ar-EG"/>
        </w:rPr>
        <w:t xml:space="preserve">فترة توليه </w:t>
      </w:r>
      <w:r w:rsidRPr="002721AD">
        <w:rPr>
          <w:rFonts w:cs="Simplified Arabic" w:hint="cs"/>
          <w:rtl/>
          <w:lang w:bidi="ar-EG"/>
        </w:rPr>
        <w:t>منصب</w:t>
      </w:r>
      <w:r w:rsidR="00C45736" w:rsidRPr="002721AD">
        <w:rPr>
          <w:rFonts w:cs="Simplified Arabic" w:hint="cs"/>
          <w:rtl/>
          <w:lang w:bidi="ar-EG"/>
        </w:rPr>
        <w:t xml:space="preserve"> ال</w:t>
      </w:r>
      <w:r w:rsidRPr="002721AD">
        <w:rPr>
          <w:rFonts w:cs="Simplified Arabic" w:hint="cs"/>
          <w:rtl/>
          <w:lang w:bidi="ar-EG"/>
        </w:rPr>
        <w:t xml:space="preserve">أمين </w:t>
      </w:r>
      <w:r w:rsidR="00C45736" w:rsidRPr="002721AD">
        <w:rPr>
          <w:rFonts w:cs="Simplified Arabic" w:hint="cs"/>
          <w:rtl/>
          <w:lang w:bidi="ar-EG"/>
        </w:rPr>
        <w:t>ال</w:t>
      </w:r>
      <w:r w:rsidRPr="002721AD">
        <w:rPr>
          <w:rFonts w:cs="Simplified Arabic" w:hint="cs"/>
          <w:rtl/>
          <w:lang w:bidi="ar-EG"/>
        </w:rPr>
        <w:t xml:space="preserve">تنفيذي للاتفاقية، تم إحراز الكثير، ولكن هناك أعمال أكثر بكثير ينبغي القيام بها. وعلى الرغم من أفضل الجهود الحالية، ما زال الحفظ </w:t>
      </w:r>
      <w:r w:rsidR="00503A0E" w:rsidRPr="002721AD">
        <w:rPr>
          <w:rFonts w:cs="Simplified Arabic" w:hint="cs"/>
          <w:rtl/>
          <w:lang w:bidi="ar-EG"/>
        </w:rPr>
        <w:t>يفشل</w:t>
      </w:r>
      <w:r w:rsidRPr="002721AD">
        <w:rPr>
          <w:rFonts w:cs="Simplified Arabic" w:hint="cs"/>
          <w:rtl/>
          <w:lang w:bidi="ar-EG"/>
        </w:rPr>
        <w:t xml:space="preserve"> على الصعيد العالمي ويستمر التنوع البيولوجي في تدهوره السريع. ويتطلب تغير المناخ والأز</w:t>
      </w:r>
      <w:r w:rsidR="00C45736" w:rsidRPr="002721AD">
        <w:rPr>
          <w:rFonts w:cs="Simplified Arabic" w:hint="cs"/>
          <w:rtl/>
          <w:lang w:bidi="ar-EG"/>
        </w:rPr>
        <w:t>م</w:t>
      </w:r>
      <w:r w:rsidRPr="002721AD">
        <w:rPr>
          <w:rFonts w:cs="Simplified Arabic" w:hint="cs"/>
          <w:rtl/>
          <w:lang w:bidi="ar-EG"/>
        </w:rPr>
        <w:t xml:space="preserve">ة السادسة للانقراض تحولات وتحويلات رئيسية في السياسات، والاقتصاد، والبيئة، التي يمكن أن تقدم </w:t>
      </w:r>
      <w:r w:rsidR="00C45736" w:rsidRPr="002721AD">
        <w:rPr>
          <w:rFonts w:cs="Simplified Arabic" w:hint="cs"/>
          <w:rtl/>
          <w:lang w:bidi="ar-EG"/>
        </w:rPr>
        <w:t xml:space="preserve">فيها </w:t>
      </w:r>
      <w:r w:rsidRPr="002721AD">
        <w:rPr>
          <w:rFonts w:cs="Simplified Arabic" w:hint="cs"/>
          <w:rtl/>
          <w:lang w:bidi="ar-EG"/>
        </w:rPr>
        <w:t xml:space="preserve">الشعوب الأصلية والمجتمعات المحلية </w:t>
      </w:r>
      <w:r w:rsidR="00503A0E" w:rsidRPr="002721AD">
        <w:rPr>
          <w:rFonts w:cs="Simplified Arabic" w:hint="cs"/>
          <w:rtl/>
          <w:lang w:bidi="ar-EG"/>
        </w:rPr>
        <w:t>مساهمة</w:t>
      </w:r>
      <w:r w:rsidRPr="002721AD">
        <w:rPr>
          <w:rFonts w:cs="Simplified Arabic" w:hint="cs"/>
          <w:rtl/>
          <w:lang w:bidi="ar-EG"/>
        </w:rPr>
        <w:t xml:space="preserve"> رئيسية وحيوية، بل ينبغي أن تقوم بذلك.</w:t>
      </w:r>
    </w:p>
    <w:p w14:paraId="2B3338A3" w14:textId="0692CBB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وأضاف أن العمل الذي يتم تنفيذه في </w:t>
      </w:r>
      <w:r w:rsidR="00C45736" w:rsidRPr="002721AD">
        <w:rPr>
          <w:rFonts w:cs="Simplified Arabic" w:hint="cs"/>
          <w:rtl/>
          <w:lang w:bidi="ar-EG"/>
        </w:rPr>
        <w:t xml:space="preserve">هذا </w:t>
      </w:r>
      <w:r w:rsidRPr="002721AD">
        <w:rPr>
          <w:rFonts w:cs="Simplified Arabic" w:hint="cs"/>
          <w:rtl/>
          <w:lang w:bidi="ar-EG"/>
        </w:rPr>
        <w:t xml:space="preserve">الاجتماع يقدم فرصة لمساعدة بلورة الالتزامات الدولية التي </w:t>
      </w:r>
      <w:r w:rsidR="00C45736" w:rsidRPr="002721AD">
        <w:rPr>
          <w:rFonts w:cs="Simplified Arabic" w:hint="cs"/>
          <w:rtl/>
          <w:lang w:bidi="ar-EG"/>
        </w:rPr>
        <w:t>س</w:t>
      </w:r>
      <w:r w:rsidRPr="002721AD">
        <w:rPr>
          <w:rFonts w:cs="Simplified Arabic" w:hint="cs"/>
          <w:rtl/>
          <w:lang w:bidi="ar-EG"/>
        </w:rPr>
        <w:t xml:space="preserve">تشكل الإطار العالمي للتنوع البيولوجي لما بعد عام 2010، وتساعد في تحقيق رؤية الحياة في انسجام مع الطبيعة بحلول عام 2050. وقال إن أفضل ضمان لبقاء الطبيعة والبشرية، وأفضل قاعدة ممكنة للمعارف لإدارة النظم الإيكولوجية المحلية هي العلم والمعارف والابتكارات والممارسات </w:t>
      </w:r>
      <w:r w:rsidR="00C45736" w:rsidRPr="002721AD">
        <w:rPr>
          <w:rFonts w:cs="Simplified Arabic" w:hint="cs"/>
          <w:rtl/>
          <w:lang w:bidi="ar-EG"/>
        </w:rPr>
        <w:t xml:space="preserve">المحلية والتقليدية </w:t>
      </w:r>
      <w:r w:rsidRPr="002721AD">
        <w:rPr>
          <w:rFonts w:cs="Simplified Arabic" w:hint="cs"/>
          <w:rtl/>
          <w:lang w:bidi="ar-EG"/>
        </w:rPr>
        <w:t xml:space="preserve">للشعوب الأصلية والمجتمعات المحلية في العالم. ومع الاعتراف بالعمل الجماعي والمحلي للشعوب الأصلية والمجتمعات المحلية، وتقديره ودعمه، وبناء الجسور بين نظم الثقافات والمعارف، سيكون </w:t>
      </w:r>
      <w:r w:rsidR="00C45736" w:rsidRPr="002721AD">
        <w:rPr>
          <w:rFonts w:cs="Simplified Arabic" w:hint="cs"/>
          <w:rtl/>
          <w:lang w:bidi="ar-EG"/>
        </w:rPr>
        <w:t>أساسيا ل</w:t>
      </w:r>
      <w:r w:rsidRPr="002721AD">
        <w:rPr>
          <w:rFonts w:cs="Simplified Arabic" w:hint="cs"/>
          <w:rtl/>
          <w:lang w:bidi="ar-EG"/>
        </w:rPr>
        <w:t xml:space="preserve">لوصول إلى رؤية عام 2050 </w:t>
      </w:r>
      <w:r w:rsidR="00C45736" w:rsidRPr="002721AD">
        <w:rPr>
          <w:rFonts w:cs="Simplified Arabic" w:hint="cs"/>
          <w:rtl/>
          <w:lang w:bidi="ar-EG"/>
        </w:rPr>
        <w:t>المتمثلة في ا</w:t>
      </w:r>
      <w:r w:rsidRPr="002721AD">
        <w:rPr>
          <w:rFonts w:cs="Simplified Arabic" w:hint="cs"/>
          <w:rtl/>
          <w:lang w:bidi="ar-EG"/>
        </w:rPr>
        <w:t>لحياة في انسجام مع الطبيعة.</w:t>
      </w:r>
    </w:p>
    <w:p w14:paraId="67109F20" w14:textId="08BC054F"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وقال إن الطريق ليس طويلا وهو بالفعل أقصر مما يريده </w:t>
      </w:r>
      <w:r w:rsidR="00C45736" w:rsidRPr="002721AD">
        <w:rPr>
          <w:rFonts w:cs="Simplified Arabic" w:hint="cs"/>
          <w:rtl/>
          <w:lang w:bidi="ar-EG"/>
        </w:rPr>
        <w:t>الكثيرين</w:t>
      </w:r>
      <w:r w:rsidRPr="002721AD">
        <w:rPr>
          <w:rFonts w:cs="Simplified Arabic" w:hint="cs"/>
          <w:rtl/>
          <w:lang w:bidi="ar-EG"/>
        </w:rPr>
        <w:t xml:space="preserve"> إذا </w:t>
      </w:r>
      <w:r w:rsidR="00B01150">
        <w:rPr>
          <w:rFonts w:cs="Simplified Arabic" w:hint="cs"/>
          <w:rtl/>
          <w:lang w:bidi="ar-EG"/>
        </w:rPr>
        <w:t>أعد</w:t>
      </w:r>
      <w:r w:rsidRPr="002721AD">
        <w:rPr>
          <w:rFonts w:cs="Simplified Arabic" w:hint="cs"/>
          <w:rtl/>
          <w:lang w:bidi="ar-EG"/>
        </w:rPr>
        <w:t xml:space="preserve"> </w:t>
      </w:r>
      <w:r w:rsidR="00B01150" w:rsidRPr="002721AD">
        <w:rPr>
          <w:rFonts w:cs="Simplified Arabic" w:hint="cs"/>
          <w:rtl/>
          <w:lang w:bidi="ar-EG"/>
        </w:rPr>
        <w:t xml:space="preserve">مؤتمر الأطراف </w:t>
      </w:r>
      <w:r w:rsidRPr="002721AD">
        <w:rPr>
          <w:rFonts w:cs="Simplified Arabic" w:hint="cs"/>
          <w:rtl/>
          <w:lang w:bidi="ar-EG"/>
        </w:rPr>
        <w:t>إطار</w:t>
      </w:r>
      <w:r w:rsidR="00B01150">
        <w:rPr>
          <w:rFonts w:cs="Simplified Arabic" w:hint="cs"/>
          <w:rtl/>
          <w:lang w:bidi="ar-EG"/>
        </w:rPr>
        <w:t>ا</w:t>
      </w:r>
      <w:r w:rsidRPr="002721AD">
        <w:rPr>
          <w:rFonts w:cs="Simplified Arabic" w:hint="cs"/>
          <w:rtl/>
          <w:lang w:bidi="ar-EG"/>
        </w:rPr>
        <w:t xml:space="preserve"> عالمي</w:t>
      </w:r>
      <w:r w:rsidR="00B01150">
        <w:rPr>
          <w:rFonts w:cs="Simplified Arabic" w:hint="cs"/>
          <w:rtl/>
          <w:lang w:bidi="ar-EG"/>
        </w:rPr>
        <w:t>ا</w:t>
      </w:r>
      <w:r w:rsidRPr="002721AD">
        <w:rPr>
          <w:rFonts w:cs="Simplified Arabic" w:hint="cs"/>
          <w:rtl/>
          <w:lang w:bidi="ar-EG"/>
        </w:rPr>
        <w:t xml:space="preserve"> للتنوع البيولوجي </w:t>
      </w:r>
      <w:r w:rsidR="00B01150">
        <w:rPr>
          <w:rFonts w:cs="Simplified Arabic" w:hint="cs"/>
          <w:rtl/>
          <w:lang w:bidi="ar-EG"/>
        </w:rPr>
        <w:t xml:space="preserve">ووافق عليه في </w:t>
      </w:r>
      <w:r w:rsidRPr="002721AD">
        <w:rPr>
          <w:rFonts w:cs="Simplified Arabic" w:hint="cs"/>
          <w:rtl/>
          <w:lang w:bidi="ar-EG"/>
        </w:rPr>
        <w:t>اجتماع</w:t>
      </w:r>
      <w:r w:rsidR="00B01150">
        <w:rPr>
          <w:rFonts w:cs="Simplified Arabic" w:hint="cs"/>
          <w:rtl/>
          <w:lang w:bidi="ar-EG"/>
        </w:rPr>
        <w:t>ه</w:t>
      </w:r>
      <w:r w:rsidRPr="002721AD">
        <w:rPr>
          <w:rFonts w:cs="Simplified Arabic" w:hint="cs"/>
          <w:rtl/>
          <w:lang w:bidi="ar-EG"/>
        </w:rPr>
        <w:t xml:space="preserve"> الخامس عشر في </w:t>
      </w:r>
      <w:proofErr w:type="spellStart"/>
      <w:r w:rsidRPr="002721AD">
        <w:rPr>
          <w:rFonts w:cs="Simplified Arabic" w:hint="cs"/>
          <w:rtl/>
          <w:lang w:bidi="ar-EG"/>
        </w:rPr>
        <w:t>كونمينغ</w:t>
      </w:r>
      <w:proofErr w:type="spellEnd"/>
      <w:r w:rsidRPr="002721AD">
        <w:rPr>
          <w:rFonts w:cs="Simplified Arabic" w:hint="cs"/>
          <w:rtl/>
          <w:lang w:bidi="ar-EG"/>
        </w:rPr>
        <w:t xml:space="preserve">، الصين. غير أنه في عالم يتسم بالتغير السريع، فإن أكبر المخاطر تتمثل في تجنب المخاطر لأن ذلك </w:t>
      </w:r>
      <w:r w:rsidR="00C45736" w:rsidRPr="002721AD">
        <w:rPr>
          <w:rFonts w:cs="Simplified Arabic" w:hint="cs"/>
          <w:rtl/>
          <w:lang w:bidi="ar-EG"/>
        </w:rPr>
        <w:t xml:space="preserve">لن </w:t>
      </w:r>
      <w:r w:rsidRPr="002721AD">
        <w:rPr>
          <w:rFonts w:cs="Simplified Arabic" w:hint="cs"/>
          <w:rtl/>
          <w:lang w:bidi="ar-EG"/>
        </w:rPr>
        <w:t>يضمن</w:t>
      </w:r>
      <w:r w:rsidR="00C45736" w:rsidRPr="002721AD">
        <w:rPr>
          <w:rFonts w:cs="Simplified Arabic" w:hint="cs"/>
          <w:rtl/>
          <w:lang w:bidi="ar-EG"/>
        </w:rPr>
        <w:t xml:space="preserve"> إلا</w:t>
      </w:r>
      <w:r w:rsidRPr="002721AD">
        <w:rPr>
          <w:rFonts w:cs="Simplified Arabic" w:hint="cs"/>
          <w:rtl/>
          <w:lang w:bidi="ar-EG"/>
        </w:rPr>
        <w:t xml:space="preserve"> الفشل. </w:t>
      </w:r>
      <w:r w:rsidR="00C45736" w:rsidRPr="002721AD">
        <w:rPr>
          <w:rFonts w:cs="Simplified Arabic" w:hint="cs"/>
          <w:rtl/>
          <w:lang w:bidi="ar-EG"/>
        </w:rPr>
        <w:t>وسلط الضوء على</w:t>
      </w:r>
      <w:r w:rsidRPr="002721AD">
        <w:rPr>
          <w:rFonts w:cs="Simplified Arabic" w:hint="cs"/>
          <w:rtl/>
          <w:lang w:bidi="ar-EG"/>
        </w:rPr>
        <w:t xml:space="preserve"> مركزية العمل الجماعي والمحلي للشعوب الأصلية والمجتمعات المحلية في </w:t>
      </w:r>
      <w:r w:rsidR="00C45736" w:rsidRPr="002721AD">
        <w:rPr>
          <w:rFonts w:cs="Simplified Arabic" w:hint="cs"/>
          <w:rtl/>
          <w:lang w:bidi="ar-EG"/>
        </w:rPr>
        <w:t>المسعى</w:t>
      </w:r>
      <w:r w:rsidRPr="002721AD">
        <w:rPr>
          <w:rFonts w:cs="Simplified Arabic" w:hint="cs"/>
          <w:rtl/>
          <w:lang w:bidi="ar-EG"/>
        </w:rPr>
        <w:t xml:space="preserve"> الكبير </w:t>
      </w:r>
      <w:r w:rsidR="00C45736" w:rsidRPr="002721AD">
        <w:rPr>
          <w:rFonts w:cs="Simplified Arabic" w:hint="cs"/>
          <w:rtl/>
          <w:lang w:bidi="ar-EG"/>
        </w:rPr>
        <w:t>ل</w:t>
      </w:r>
      <w:r w:rsidRPr="002721AD">
        <w:rPr>
          <w:rFonts w:cs="Simplified Arabic" w:hint="cs"/>
          <w:rtl/>
          <w:lang w:bidi="ar-EG"/>
        </w:rPr>
        <w:t xml:space="preserve">لفريق العامل وحث </w:t>
      </w:r>
      <w:r w:rsidR="00B01150">
        <w:rPr>
          <w:rFonts w:cs="Simplified Arabic" w:hint="cs"/>
          <w:rtl/>
          <w:lang w:bidi="ar-EG"/>
        </w:rPr>
        <w:t>الفريق</w:t>
      </w:r>
      <w:r w:rsidRPr="002721AD">
        <w:rPr>
          <w:rFonts w:cs="Simplified Arabic" w:hint="cs"/>
          <w:rtl/>
          <w:lang w:bidi="ar-EG"/>
        </w:rPr>
        <w:t xml:space="preserve"> على أن يكون طموحا، وشاملا، وراسخا ومتفائلا في عمله.</w:t>
      </w:r>
    </w:p>
    <w:p w14:paraId="03B58DA2"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وأدلت ببيانات افتتاحية المديرة التنفيذية لبرنامج الأمم المتحدة للبيئة والموظفة المسؤولة عن أمانة اتفاقية التنوع البيولوجي.</w:t>
      </w:r>
    </w:p>
    <w:p w14:paraId="67072EC1" w14:textId="18DE7698"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وأعربت الموظفة المسؤولة عن الأمانة عن شكرها للسيد باتون على مباركته، وعلى تذكير الفريق العامل بالصلة المهمة بين الطبيعة والثقافة. وأشادت بالتقليد لافتتاح اجتماعات الفريق العامل من خلال الإنصات باحترام لمشورة مجتمع الموهوك المحلي، كانينكيها:كا أو "شعب الفلينت</w:t>
      </w:r>
      <w:r w:rsidR="00F5751E" w:rsidRPr="002721AD">
        <w:rPr>
          <w:rFonts w:cs="Simplified Arabic" w:hint="cs"/>
          <w:rtl/>
          <w:lang w:bidi="ar-EG"/>
        </w:rPr>
        <w:t>.</w:t>
      </w:r>
      <w:r w:rsidRPr="002721AD">
        <w:rPr>
          <w:rFonts w:cs="Simplified Arabic" w:hint="cs"/>
          <w:rtl/>
          <w:lang w:bidi="ar-EG"/>
        </w:rPr>
        <w:t xml:space="preserve">" </w:t>
      </w:r>
      <w:r w:rsidR="00F5751E" w:rsidRPr="002721AD">
        <w:rPr>
          <w:rFonts w:cs="Simplified Arabic" w:hint="cs"/>
          <w:rtl/>
          <w:lang w:bidi="ar-EG"/>
        </w:rPr>
        <w:t>وأشارت إلى أن</w:t>
      </w:r>
      <w:r w:rsidRPr="002721AD">
        <w:rPr>
          <w:rFonts w:cs="Simplified Arabic" w:hint="cs"/>
          <w:rtl/>
          <w:lang w:bidi="ar-EG"/>
        </w:rPr>
        <w:t xml:space="preserve"> السيد باتون قد رسم الطريق أمام إحداث فرق من خلال الحياة في انسجام مع الطبيعة، وأشادت بالموهوك على جهودهم المستمرة لإعادة إدخال وإحياء لغاتهم التقليدية من خلال التعليم الملائم ثقافيا، والذي عزز نقل المعارف التقليدية عبر الأجيال. وكان السيد باتون مدرسا لدى الموهوك وخصص كثيرا من حياته لاستعادة اللغة والمعارف الأصلية، التي كانت واحدة من المؤشرات الأربعة للمعارف التقليدية والهدف 18 من أهداف أيشي</w:t>
      </w:r>
      <w:r w:rsidR="00BC11D0">
        <w:rPr>
          <w:rFonts w:cs="Simplified Arabic" w:hint="cs"/>
          <w:rtl/>
          <w:lang w:bidi="ar-EG"/>
        </w:rPr>
        <w:t xml:space="preserve"> للتنوع البيولوجي</w:t>
      </w:r>
      <w:r w:rsidRPr="002721AD">
        <w:rPr>
          <w:rFonts w:cs="Simplified Arabic" w:hint="cs"/>
          <w:rtl/>
          <w:lang w:bidi="ar-EG"/>
        </w:rPr>
        <w:t xml:space="preserve">. </w:t>
      </w:r>
      <w:r w:rsidR="00BC11D0">
        <w:rPr>
          <w:rFonts w:cs="Simplified Arabic" w:hint="cs"/>
          <w:rtl/>
          <w:lang w:bidi="ar-EG"/>
        </w:rPr>
        <w:lastRenderedPageBreak/>
        <w:t>و</w:t>
      </w:r>
      <w:r w:rsidRPr="002721AD">
        <w:rPr>
          <w:rFonts w:cs="Simplified Arabic" w:hint="cs"/>
          <w:rtl/>
          <w:lang w:bidi="ar-EG"/>
        </w:rPr>
        <w:t>شكر</w:t>
      </w:r>
      <w:r w:rsidR="00BC11D0">
        <w:rPr>
          <w:rFonts w:cs="Simplified Arabic" w:hint="cs"/>
          <w:rtl/>
          <w:lang w:bidi="ar-EG"/>
        </w:rPr>
        <w:t xml:space="preserve">ت </w:t>
      </w:r>
      <w:r w:rsidRPr="002721AD">
        <w:rPr>
          <w:rFonts w:cs="Simplified Arabic" w:hint="cs"/>
          <w:rtl/>
          <w:lang w:bidi="ar-EG"/>
        </w:rPr>
        <w:t xml:space="preserve">حكومات أستراليا وألمانيا ونيوزيلندا والنرويج وإسبانيا والسويد وسويسرا على دعمها السخي لمشاركة عدد كبير من ممثلي البلدان النامية والأطراف التي تمر اقتصاداتها بمرحلة انتقالية، فضلا عن ممثلي الشعوب الأصلية والمجتمعات المحلية في </w:t>
      </w:r>
      <w:r w:rsidR="00F5751E" w:rsidRPr="002721AD">
        <w:rPr>
          <w:rFonts w:cs="Simplified Arabic" w:hint="cs"/>
          <w:rtl/>
          <w:lang w:bidi="ar-EG"/>
        </w:rPr>
        <w:t>هذا الاجتماع</w:t>
      </w:r>
      <w:r w:rsidRPr="002721AD">
        <w:rPr>
          <w:rFonts w:cs="Simplified Arabic" w:hint="cs"/>
          <w:rtl/>
          <w:lang w:bidi="ar-EG"/>
        </w:rPr>
        <w:t>. وأعربت عن تطلعها إلى الاستماع إلى مساهمات ممثلي الشعوب الأصلية والمجتمعات المحلية الذين ناقشو</w:t>
      </w:r>
      <w:r w:rsidR="00E010DE" w:rsidRPr="002721AD">
        <w:rPr>
          <w:rFonts w:cs="Simplified Arabic" w:hint="cs"/>
          <w:rtl/>
          <w:lang w:bidi="ar-EG"/>
        </w:rPr>
        <w:t>ا</w:t>
      </w:r>
      <w:r w:rsidRPr="002721AD">
        <w:rPr>
          <w:rFonts w:cs="Simplified Arabic" w:hint="cs"/>
          <w:rtl/>
          <w:lang w:bidi="ar-EG"/>
        </w:rPr>
        <w:t xml:space="preserve"> مسائل ذات صلة بعملية ما بعد عام 2020 خلال الحوار المواضيعي العالمي للشعوب الأصلية والمجتمعات المحلية بشأن الإطار العالمي للتنوع البيولوجي لما بعد عام 2020، المنعقد </w:t>
      </w:r>
      <w:r w:rsidR="00E010DE" w:rsidRPr="002721AD">
        <w:rPr>
          <w:rFonts w:cs="Simplified Arabic" w:hint="cs"/>
          <w:rtl/>
          <w:lang w:bidi="ar-EG"/>
        </w:rPr>
        <w:t>في</w:t>
      </w:r>
      <w:r w:rsidRPr="002721AD">
        <w:rPr>
          <w:rFonts w:cs="Simplified Arabic" w:hint="cs"/>
          <w:rtl/>
          <w:lang w:bidi="ar-EG"/>
        </w:rPr>
        <w:t xml:space="preserve"> 17 و18 نوفمبر/تشرين الثاني 2019، والذي </w:t>
      </w:r>
      <w:r w:rsidR="00BC11D0">
        <w:rPr>
          <w:rFonts w:cs="Simplified Arabic" w:hint="cs"/>
          <w:rtl/>
          <w:lang w:bidi="ar-EG"/>
        </w:rPr>
        <w:t>عُقد</w:t>
      </w:r>
      <w:r w:rsidRPr="002721AD">
        <w:rPr>
          <w:rFonts w:cs="Simplified Arabic" w:hint="cs"/>
          <w:rtl/>
          <w:lang w:bidi="ar-EG"/>
        </w:rPr>
        <w:t xml:space="preserve"> نتيجة للمساهمات السخية </w:t>
      </w:r>
      <w:r w:rsidR="00BC11D0">
        <w:rPr>
          <w:rFonts w:cs="Simplified Arabic" w:hint="cs"/>
          <w:rtl/>
          <w:lang w:bidi="ar-EG"/>
        </w:rPr>
        <w:t xml:space="preserve">المقدمة </w:t>
      </w:r>
      <w:r w:rsidRPr="002721AD">
        <w:rPr>
          <w:rFonts w:cs="Simplified Arabic" w:hint="cs"/>
          <w:rtl/>
          <w:lang w:bidi="ar-EG"/>
        </w:rPr>
        <w:t>من حكومة كندا.</w:t>
      </w:r>
    </w:p>
    <w:p w14:paraId="19999714" w14:textId="7442B3CE"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وبالإشارة إلى المباركة التقليدية التي حدثت، وتركيز </w:t>
      </w:r>
      <w:r w:rsidR="00F5751E" w:rsidRPr="002721AD">
        <w:rPr>
          <w:rFonts w:cs="Simplified Arabic" w:hint="cs"/>
          <w:rtl/>
          <w:lang w:bidi="ar-EG"/>
        </w:rPr>
        <w:t>هذا الاجتماع</w:t>
      </w:r>
      <w:r w:rsidRPr="002721AD">
        <w:rPr>
          <w:rFonts w:cs="Simplified Arabic" w:hint="cs"/>
          <w:rtl/>
          <w:lang w:bidi="ar-EG"/>
        </w:rPr>
        <w:t xml:space="preserve">، وعلى السنة الدولية الحالية للغات الأصلية، أشارت السيدة ماريما إلى كلمة البابا فرانسيس الذي دعا في خطابه حول رعاية </w:t>
      </w:r>
      <w:r w:rsidR="00D46791" w:rsidRPr="002721AD">
        <w:rPr>
          <w:rFonts w:cs="Simplified Arabic" w:hint="cs"/>
          <w:rtl/>
          <w:lang w:bidi="ar-EG"/>
        </w:rPr>
        <w:t>بيتنا</w:t>
      </w:r>
      <w:r w:rsidRPr="002721AD">
        <w:rPr>
          <w:rFonts w:cs="Simplified Arabic" w:hint="cs"/>
          <w:rtl/>
          <w:lang w:bidi="ar-EG"/>
        </w:rPr>
        <w:t xml:space="preserve"> المشترك، إلى ضرورة إظهار الاحترام "لمختلف الثروات الثقافية لمختلف الشعوب، وفنونهم وأشعارهم، وحياتهم الداخلية وعقائدهم الروحية" وأشار أنه "إذا كنا بحق نهتم بتطوير إيكولوجيا قادرة على إصلاح الضرر الذي تسببنا فيه، فإن أي فرع من فروع العلم وأي شكل من أشكال الحكمة لا ينبغي أن يترك جانبا". وأضافت أن </w:t>
      </w:r>
      <w:r w:rsidRPr="002721AD">
        <w:rPr>
          <w:rFonts w:cs="Simplified Arabic" w:hint="cs"/>
          <w:i/>
          <w:iCs/>
          <w:rtl/>
          <w:lang w:bidi="ar-EG"/>
        </w:rPr>
        <w:t>التقييم العالمي</w:t>
      </w:r>
      <w:r w:rsidRPr="002721AD">
        <w:rPr>
          <w:rFonts w:cs="Simplified Arabic" w:hint="cs"/>
          <w:rtl/>
          <w:lang w:bidi="ar-EG"/>
        </w:rPr>
        <w:t xml:space="preserve"> الأخير للمنبر الحكومي الدولي للعلوم والسياسات في مجال التنوع البيولوجي وخدمات النظم الإيكولوجية </w:t>
      </w:r>
      <w:r w:rsidRPr="002721AD">
        <w:rPr>
          <w:rFonts w:cs="Simplified Arabic"/>
          <w:sz w:val="22"/>
          <w:szCs w:val="22"/>
          <w:lang w:val="en-US" w:bidi="ar-EG"/>
        </w:rPr>
        <w:t>(IPBES)</w:t>
      </w:r>
      <w:r w:rsidRPr="002721AD">
        <w:rPr>
          <w:rFonts w:cs="Simplified Arabic" w:hint="cs"/>
          <w:rtl/>
          <w:lang w:bidi="ar-EG"/>
        </w:rPr>
        <w:t xml:space="preserve"> كان بمثابة تذكير بأن الأقاليم التقليدية للشعوب الأصلية والمجتمعات المحلية هي آخر الحصون لل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والكثير من التنوع البيولوجي الأرضي البري والمدجن في العالم موجود في مناطق تديرها </w:t>
      </w:r>
      <w:r w:rsidR="00094BEB" w:rsidRPr="002721AD">
        <w:rPr>
          <w:rFonts w:cs="Simplified Arabic" w:hint="cs"/>
          <w:rtl/>
          <w:lang w:bidi="ar-EG"/>
        </w:rPr>
        <w:t xml:space="preserve">أو </w:t>
      </w:r>
      <w:r w:rsidRPr="002721AD">
        <w:rPr>
          <w:rFonts w:cs="Simplified Arabic" w:hint="cs"/>
          <w:rtl/>
          <w:lang w:bidi="ar-EG"/>
        </w:rPr>
        <w:t xml:space="preserve">تمتلكها </w:t>
      </w:r>
      <w:r w:rsidR="00094BEB" w:rsidRPr="002721AD">
        <w:rPr>
          <w:rFonts w:cs="Simplified Arabic" w:hint="cs"/>
          <w:rtl/>
          <w:lang w:bidi="ar-EG"/>
        </w:rPr>
        <w:t xml:space="preserve">أو </w:t>
      </w:r>
      <w:r w:rsidRPr="002721AD">
        <w:rPr>
          <w:rFonts w:cs="Simplified Arabic" w:hint="cs"/>
          <w:rtl/>
          <w:lang w:bidi="ar-EG"/>
        </w:rPr>
        <w:t xml:space="preserve">تستخدمها أو تشغلها على نحو تقليدي الشعوب الأصلية والمجتمعات المحلية. وما يزيد على ربع مساحة الأراضي في العالم تخضع لمثل هذه الإدارة، و35 في المائة منها تخضع للحماية رسميا، و35 في المائة من المناطق المتبقية وهي المناطق الأرضية لديها أنشطة بشرية قليلة جدا. ولذا، كان من الضروري الإنصات إلى الشعوب الأصلية والمجتمعات المحلية وطموحها في اعتبارها "شركاء" في تنفيذ الاتفاقية، إذا </w:t>
      </w:r>
      <w:r w:rsidR="00094BEB" w:rsidRPr="002721AD">
        <w:rPr>
          <w:rFonts w:cs="Simplified Arabic" w:hint="cs"/>
          <w:rtl/>
          <w:lang w:bidi="ar-EG"/>
        </w:rPr>
        <w:t>أريد تحقيق</w:t>
      </w:r>
      <w:r w:rsidRPr="002721AD">
        <w:rPr>
          <w:rFonts w:cs="Simplified Arabic" w:hint="cs"/>
          <w:rtl/>
          <w:lang w:bidi="ar-EG"/>
        </w:rPr>
        <w:t xml:space="preserve"> رؤية الحياة في انسجام مع الطبيعة بحلول عام 2050. ولذا، فإن جدول أعمال ما بعد عام 2020 للاتفاقية يجب أن يضمن أن </w:t>
      </w:r>
      <w:r w:rsidR="00094BEB" w:rsidRPr="002721AD">
        <w:rPr>
          <w:rFonts w:cs="Simplified Arabic" w:hint="cs"/>
          <w:rtl/>
          <w:lang w:bidi="ar-EG"/>
        </w:rPr>
        <w:t xml:space="preserve">تحظى </w:t>
      </w:r>
      <w:r w:rsidRPr="002721AD">
        <w:rPr>
          <w:rFonts w:cs="Simplified Arabic" w:hint="cs"/>
          <w:rtl/>
          <w:lang w:bidi="ar-EG"/>
        </w:rPr>
        <w:t xml:space="preserve">الشعوب الأصلية والمجتمعات المحلية </w:t>
      </w:r>
      <w:r w:rsidR="00094BEB" w:rsidRPr="002721AD">
        <w:rPr>
          <w:rFonts w:cs="Simplified Arabic" w:hint="cs"/>
          <w:rtl/>
          <w:lang w:bidi="ar-EG"/>
        </w:rPr>
        <w:t>بتقدير ك</w:t>
      </w:r>
      <w:r w:rsidRPr="002721AD">
        <w:rPr>
          <w:rFonts w:cs="Simplified Arabic" w:hint="cs"/>
          <w:rtl/>
          <w:lang w:bidi="ar-EG"/>
        </w:rPr>
        <w:t>شركاء</w:t>
      </w:r>
      <w:r w:rsidR="00864F78" w:rsidRPr="002721AD">
        <w:rPr>
          <w:rFonts w:cs="Simplified Arabic" w:hint="cs"/>
          <w:rtl/>
          <w:lang w:bidi="ar-EG"/>
        </w:rPr>
        <w:t xml:space="preserve"> </w:t>
      </w:r>
      <w:r w:rsidRPr="002721AD">
        <w:rPr>
          <w:rFonts w:cs="Simplified Arabic" w:hint="cs"/>
          <w:rtl/>
          <w:lang w:bidi="ar-EG"/>
        </w:rPr>
        <w:t>في الترتيبات العالمية للتصدي لفقدان التنوع البيولوجي.</w:t>
      </w:r>
    </w:p>
    <w:p w14:paraId="3445A27F" w14:textId="0F6C8CBA"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وبدأت المديرة التنفيذية ملاحظاتها بأن ذكرت أن الاجتماع الأول للفريق العامل المفتوح العضوية المعني بالإطار العالمي للتنوع البيولوجي لما بعد عام 2020، المنعقد منذ بضعة أشهر، قد ركز على الحاجة إلى قدر أكبر من الطموح في الإطار العالمي للتنوع البيولوجي لما بعد عام 2020؛ وخطوط أساس مناسبة، وأهداف ومؤشرات؛ وتركيز على نوعية المناطق المحمية بالإضافة إلى حجمها؛ وكسب تأييد القطاعات التي تؤثر على الأراضي مثل الزراعة والبنية التحتية. ويمكن أن تقدم الشعوب الأصلية والمجتمعات المحلية مساهمات مهمة في الحفاظ على التنوع البيولوجي والنظم الإيكولوجية. وعلى النحو المبين في تقييم المنبر الحكومي الدولي للعلوم والسياسات في مجال التنوع البيولوجي وخدمات النظم الإيكولوجية وغيره من الدراسات، كانت الأقاليم والمياه الأصلية مدارة على نحو أفضل من المنظور الإيكولوجي ومنظور التنوع البيولوجي عن المناطق الأخرى. ومع ذلك</w:t>
      </w:r>
      <w:r w:rsidR="00094BEB" w:rsidRPr="002721AD">
        <w:rPr>
          <w:rFonts w:cs="Simplified Arabic" w:hint="cs"/>
          <w:rtl/>
          <w:lang w:bidi="ar-EG"/>
        </w:rPr>
        <w:t>،</w:t>
      </w:r>
      <w:r w:rsidRPr="002721AD">
        <w:rPr>
          <w:rFonts w:cs="Simplified Arabic" w:hint="cs"/>
          <w:rtl/>
          <w:lang w:bidi="ar-EG"/>
        </w:rPr>
        <w:t xml:space="preserve"> كانت تلك الأقاليم معرضة للتهديد والذين يدافعون عنها، وهم غالبا الشعوب الأصلية كانوا يقتلون كل أسبوع. وينبغي إسناد دور أكبر للشعوب الأصلية والمجتمعات المحلية من جانب المجتمع الدولي. ولذا، كان من الحيوي، لإعداد الإطار العالمي للتنوع البيولوجي لما بعد عام 2020، أن تؤخذ في الاعتبار التام المساهمات الجماعية والمحلية للشعوب الأصلية والمجتمعات المحلية في التوصيات التي سيتم صياغتها في </w:t>
      </w:r>
      <w:r w:rsidR="00F5751E" w:rsidRPr="002721AD">
        <w:rPr>
          <w:rFonts w:cs="Simplified Arabic" w:hint="cs"/>
          <w:rtl/>
          <w:lang w:bidi="ar-EG"/>
        </w:rPr>
        <w:t>هذا الاجتماع</w:t>
      </w:r>
      <w:r w:rsidRPr="002721AD">
        <w:rPr>
          <w:rFonts w:cs="Simplified Arabic" w:hint="cs"/>
          <w:rtl/>
          <w:lang w:bidi="ar-EG"/>
        </w:rPr>
        <w:t xml:space="preserve">. وقد قدمت الشعوب الأصلية والمجتمعات المحلية مقترحات جذابة، مثل مفهوم المناطق المحمية الأصلية والحفظ في الموقع الطبيعي للمحاصيل التقليدية والحيوانات لغرض النظم المحلية للغذاء والأمن الغذائي، ولكن ينبغي إعطائها الأدوات المناسبة، مثل </w:t>
      </w:r>
      <w:r w:rsidR="00094BEB" w:rsidRPr="002721AD">
        <w:rPr>
          <w:rFonts w:cs="Simplified Arabic" w:hint="cs"/>
          <w:rtl/>
          <w:lang w:bidi="ar-EG"/>
        </w:rPr>
        <w:t>تأمين حيازة ا</w:t>
      </w:r>
      <w:r w:rsidRPr="002721AD">
        <w:rPr>
          <w:rFonts w:cs="Simplified Arabic" w:hint="cs"/>
          <w:rtl/>
          <w:lang w:bidi="ar-EG"/>
        </w:rPr>
        <w:t xml:space="preserve">لأراضي، والحصول على الموارد الطبيعية والقدرة على إدارة الأراضي، والمياه والموارد بوسائل مستدامة. ويمكن القيام بذلك من خلال الاتفاقية. </w:t>
      </w:r>
      <w:r w:rsidR="00094BEB" w:rsidRPr="002721AD">
        <w:rPr>
          <w:rFonts w:cs="Simplified Arabic" w:hint="cs"/>
          <w:rtl/>
          <w:lang w:bidi="ar-EG"/>
        </w:rPr>
        <w:t xml:space="preserve">غير أنه </w:t>
      </w:r>
      <w:r w:rsidRPr="002721AD">
        <w:rPr>
          <w:rFonts w:cs="Simplified Arabic" w:hint="cs"/>
          <w:rtl/>
          <w:lang w:bidi="ar-EG"/>
        </w:rPr>
        <w:t>كما أشير في التقارير الوطنية السادسة، فإن الكثير من الأطراف، مع بعض الاستثناءات الملحوظة، لم تعترف بعد وتشجع العمل المحلي والجماعي للشعوب الأصلية والمجتمعات المحلية.</w:t>
      </w:r>
    </w:p>
    <w:p w14:paraId="6E77BFDF" w14:textId="1F119D3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ولإعطاء مزيد من الأهمية للشعوب الأصلية والمجتمعات المحلية، </w:t>
      </w:r>
      <w:r w:rsidR="006C0F67" w:rsidRPr="002721AD">
        <w:rPr>
          <w:rFonts w:cs="Simplified Arabic" w:hint="cs"/>
          <w:rtl/>
          <w:lang w:bidi="ar-EG"/>
        </w:rPr>
        <w:t>على</w:t>
      </w:r>
      <w:r w:rsidRPr="002721AD">
        <w:rPr>
          <w:rFonts w:cs="Simplified Arabic" w:hint="cs"/>
          <w:rtl/>
          <w:lang w:bidi="ar-EG"/>
        </w:rPr>
        <w:t xml:space="preserve"> الأطراف </w:t>
      </w:r>
      <w:r w:rsidR="006C0F67" w:rsidRPr="002721AD">
        <w:rPr>
          <w:rFonts w:cs="Simplified Arabic" w:hint="cs"/>
          <w:rtl/>
          <w:lang w:bidi="ar-EG"/>
        </w:rPr>
        <w:t>ال</w:t>
      </w:r>
      <w:r w:rsidRPr="002721AD">
        <w:rPr>
          <w:rFonts w:cs="Simplified Arabic" w:hint="cs"/>
          <w:rtl/>
          <w:lang w:bidi="ar-EG"/>
        </w:rPr>
        <w:t xml:space="preserve">تقريب </w:t>
      </w:r>
      <w:r w:rsidR="006C0F67" w:rsidRPr="002721AD">
        <w:rPr>
          <w:rFonts w:cs="Simplified Arabic" w:hint="cs"/>
          <w:rtl/>
          <w:lang w:bidi="ar-EG"/>
        </w:rPr>
        <w:t xml:space="preserve">بين </w:t>
      </w:r>
      <w:r w:rsidRPr="002721AD">
        <w:rPr>
          <w:rFonts w:cs="Simplified Arabic" w:hint="cs"/>
          <w:rtl/>
          <w:lang w:bidi="ar-EG"/>
        </w:rPr>
        <w:t>ال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معا. وعلى عكس المجتمعات الحضرية، فإن المجتمعات التقليدية والشعوب الأصلية لا تفصل بين الطبيعة والثقافة، إذ </w:t>
      </w:r>
      <w:r w:rsidRPr="002721AD">
        <w:rPr>
          <w:rFonts w:cs="Simplified Arabic" w:hint="cs"/>
          <w:rtl/>
          <w:lang w:bidi="ar-EG"/>
        </w:rPr>
        <w:lastRenderedPageBreak/>
        <w:t xml:space="preserve">أن تاريخها وقيمها قد تطورت في علاقة معقدة مع الطبيعة عبر آلاف السنين. ويشكل التحالف الدولي المقترح للطبيعة والثقافة </w:t>
      </w:r>
      <w:r w:rsidR="006C0F67" w:rsidRPr="002721AD">
        <w:rPr>
          <w:rFonts w:cs="Simplified Arabic" w:hint="cs"/>
          <w:rtl/>
          <w:lang w:bidi="ar-EG"/>
        </w:rPr>
        <w:t>إحدى الوسائل</w:t>
      </w:r>
      <w:r w:rsidRPr="002721AD">
        <w:rPr>
          <w:rFonts w:cs="Simplified Arabic" w:hint="cs"/>
          <w:rtl/>
          <w:lang w:bidi="ar-EG"/>
        </w:rPr>
        <w:t xml:space="preserve"> للمساعدة في تقريب المسافة بين الثقافة والطبيعة. ومن ناحية أساسية، فإن التحالف وأي ترتيبات يقررها الفريق العامل هي فقط أدوات لتحديد وتطبيق الحلول لفقدان التنوع البيولوجي. وحثت المديرة التنفيذية الفريق العامل على انتهاز الفرصة لإعطاء الشعوب الأصلية والمجتمعات المحلية السلطة التي يستحقونها، بصفتهم الحافظين للكثير من تلك الحلول.</w:t>
      </w:r>
    </w:p>
    <w:p w14:paraId="0308B0C5" w14:textId="0EE315D8" w:rsidR="00A243E4" w:rsidRPr="002721AD" w:rsidRDefault="00A243E4" w:rsidP="002721AD">
      <w:pPr>
        <w:keepNext/>
        <w:keepLines/>
        <w:spacing w:before="240" w:after="240" w:line="216" w:lineRule="auto"/>
        <w:jc w:val="center"/>
        <w:outlineLvl w:val="1"/>
        <w:rPr>
          <w:rFonts w:cs="Simplified Arabic"/>
          <w:b/>
          <w:bCs/>
          <w:sz w:val="28"/>
          <w:szCs w:val="28"/>
        </w:rPr>
      </w:pPr>
      <w:bookmarkStart w:id="16" w:name="_Toc26964867"/>
      <w:r w:rsidRPr="002721AD">
        <w:rPr>
          <w:rFonts w:cs="Simplified Arabic" w:hint="cs"/>
          <w:b/>
          <w:bCs/>
          <w:sz w:val="28"/>
          <w:szCs w:val="28"/>
          <w:rtl/>
        </w:rPr>
        <w:t>البند 2</w:t>
      </w:r>
      <w:r w:rsidR="00353E83" w:rsidRPr="002721AD">
        <w:rPr>
          <w:rFonts w:cs="Simplified Arabic" w:hint="cs"/>
          <w:b/>
          <w:bCs/>
          <w:sz w:val="28"/>
          <w:szCs w:val="28"/>
          <w:rtl/>
        </w:rPr>
        <w:t>-</w:t>
      </w:r>
      <w:r w:rsidRPr="002721AD">
        <w:rPr>
          <w:rFonts w:cs="Simplified Arabic" w:hint="cs"/>
          <w:b/>
          <w:bCs/>
          <w:sz w:val="28"/>
          <w:szCs w:val="28"/>
          <w:rtl/>
        </w:rPr>
        <w:tab/>
        <w:t>المسائل التنظيمية</w:t>
      </w:r>
      <w:bookmarkEnd w:id="16"/>
    </w:p>
    <w:p w14:paraId="7F7238A0" w14:textId="77777777" w:rsidR="00A243E4" w:rsidRPr="0081781A" w:rsidRDefault="00A243E4" w:rsidP="0081781A">
      <w:pPr>
        <w:keepNext/>
        <w:keepLines/>
        <w:spacing w:after="120" w:line="216" w:lineRule="auto"/>
        <w:jc w:val="center"/>
        <w:rPr>
          <w:rFonts w:cs="Simplified Arabic"/>
          <w:b/>
          <w:bCs/>
          <w:rtl/>
          <w:lang w:bidi="ar-EG"/>
        </w:rPr>
      </w:pPr>
      <w:r w:rsidRPr="0081781A">
        <w:rPr>
          <w:rFonts w:cs="Simplified Arabic"/>
          <w:b/>
          <w:bCs/>
          <w:rtl/>
          <w:lang w:bidi="ar-EG"/>
        </w:rPr>
        <w:t>2-1</w:t>
      </w:r>
      <w:r w:rsidRPr="0081781A">
        <w:rPr>
          <w:rFonts w:cs="Simplified Arabic" w:hint="cs"/>
          <w:b/>
          <w:bCs/>
          <w:rtl/>
          <w:lang w:bidi="ar-EG"/>
        </w:rPr>
        <w:tab/>
        <w:t>انتخاب</w:t>
      </w:r>
      <w:r w:rsidRPr="0081781A">
        <w:rPr>
          <w:rFonts w:cs="Simplified Arabic" w:hint="eastAsia"/>
          <w:b/>
          <w:bCs/>
          <w:rtl/>
          <w:lang w:bidi="ar-EG"/>
        </w:rPr>
        <w:t xml:space="preserve"> </w:t>
      </w:r>
      <w:r w:rsidRPr="0081781A">
        <w:rPr>
          <w:rFonts w:cs="Simplified Arabic" w:hint="cs"/>
          <w:b/>
          <w:bCs/>
          <w:rtl/>
          <w:lang w:bidi="ar-EG"/>
        </w:rPr>
        <w:t>أعضاء</w:t>
      </w:r>
      <w:r w:rsidRPr="0081781A">
        <w:rPr>
          <w:rFonts w:cs="Simplified Arabic" w:hint="eastAsia"/>
          <w:b/>
          <w:bCs/>
          <w:rtl/>
          <w:lang w:bidi="ar-EG"/>
        </w:rPr>
        <w:t xml:space="preserve"> </w:t>
      </w:r>
      <w:r w:rsidRPr="0081781A">
        <w:rPr>
          <w:rFonts w:cs="Simplified Arabic" w:hint="cs"/>
          <w:b/>
          <w:bCs/>
          <w:rtl/>
          <w:lang w:bidi="ar-EG"/>
        </w:rPr>
        <w:t>المكتب</w:t>
      </w:r>
    </w:p>
    <w:p w14:paraId="5BF341C5" w14:textId="1344257F"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وفقا</w:t>
      </w:r>
      <w:r w:rsidRPr="002721AD">
        <w:rPr>
          <w:rFonts w:cs="Simplified Arabic" w:hint="eastAsia"/>
          <w:sz w:val="22"/>
          <w:rtl/>
          <w:lang w:bidi="ar-EG"/>
        </w:rPr>
        <w:t xml:space="preserve"> </w:t>
      </w:r>
      <w:r w:rsidRPr="002721AD">
        <w:rPr>
          <w:rFonts w:cs="Simplified Arabic" w:hint="cs"/>
          <w:sz w:val="22"/>
          <w:rtl/>
          <w:lang w:bidi="ar-EG"/>
        </w:rPr>
        <w:t>للممارسة المتبعة،</w:t>
      </w:r>
      <w:r w:rsidRPr="002721AD">
        <w:rPr>
          <w:rFonts w:cs="Simplified Arabic" w:hint="eastAsia"/>
          <w:sz w:val="22"/>
          <w:rtl/>
          <w:lang w:bidi="ar-EG"/>
        </w:rPr>
        <w:t xml:space="preserve"> </w:t>
      </w:r>
      <w:r w:rsidRPr="002721AD">
        <w:rPr>
          <w:rFonts w:cs="Simplified Arabic" w:hint="cs"/>
          <w:sz w:val="22"/>
          <w:rtl/>
          <w:lang w:bidi="ar-EG"/>
        </w:rPr>
        <w:t>عمل</w:t>
      </w:r>
      <w:r w:rsidRPr="002721AD">
        <w:rPr>
          <w:rFonts w:cs="Simplified Arabic" w:hint="eastAsia"/>
          <w:sz w:val="22"/>
          <w:rtl/>
          <w:lang w:bidi="ar-EG"/>
        </w:rPr>
        <w:t xml:space="preserve"> </w:t>
      </w:r>
      <w:r w:rsidRPr="002721AD">
        <w:rPr>
          <w:rFonts w:cs="Simplified Arabic" w:hint="cs"/>
          <w:sz w:val="22"/>
          <w:rtl/>
          <w:lang w:bidi="ar-EG"/>
        </w:rPr>
        <w:t>مكتب</w:t>
      </w:r>
      <w:r w:rsidRPr="002721AD">
        <w:rPr>
          <w:rFonts w:cs="Simplified Arabic" w:hint="eastAsia"/>
          <w:sz w:val="22"/>
          <w:rtl/>
          <w:lang w:bidi="ar-EG"/>
        </w:rPr>
        <w:t xml:space="preserve"> </w:t>
      </w:r>
      <w:r w:rsidRPr="002721AD">
        <w:rPr>
          <w:rFonts w:cs="Simplified Arabic" w:hint="cs"/>
          <w:sz w:val="22"/>
          <w:rtl/>
          <w:lang w:bidi="ar-EG"/>
        </w:rPr>
        <w:t>مؤتمر</w:t>
      </w:r>
      <w:r w:rsidRPr="002721AD">
        <w:rPr>
          <w:rFonts w:cs="Simplified Arabic" w:hint="eastAsia"/>
          <w:sz w:val="22"/>
          <w:rtl/>
          <w:lang w:bidi="ar-EG"/>
        </w:rPr>
        <w:t xml:space="preserve"> </w:t>
      </w:r>
      <w:r w:rsidRPr="002721AD">
        <w:rPr>
          <w:rFonts w:cs="Simplified Arabic" w:hint="cs"/>
          <w:sz w:val="22"/>
          <w:rtl/>
          <w:lang w:bidi="ar-EG"/>
        </w:rPr>
        <w:t>الأطراف</w:t>
      </w:r>
      <w:r w:rsidRPr="002721AD">
        <w:rPr>
          <w:rFonts w:cs="Simplified Arabic" w:hint="eastAsia"/>
          <w:sz w:val="22"/>
          <w:rtl/>
          <w:lang w:bidi="ar-EG"/>
        </w:rPr>
        <w:t xml:space="preserve"> </w:t>
      </w:r>
      <w:r w:rsidRPr="002721AD">
        <w:rPr>
          <w:rFonts w:cs="Simplified Arabic" w:hint="cs"/>
          <w:sz w:val="22"/>
          <w:rtl/>
          <w:lang w:bidi="ar-EG"/>
        </w:rPr>
        <w:t>كمكتب</w:t>
      </w:r>
      <w:r w:rsidRPr="002721AD">
        <w:rPr>
          <w:rFonts w:cs="Simplified Arabic" w:hint="eastAsia"/>
          <w:sz w:val="22"/>
          <w:rtl/>
          <w:lang w:bidi="ar-EG"/>
        </w:rPr>
        <w:t xml:space="preserve"> </w:t>
      </w:r>
      <w:r w:rsidRPr="002721AD">
        <w:rPr>
          <w:rFonts w:cs="Simplified Arabic" w:hint="cs"/>
          <w:sz w:val="22"/>
          <w:rtl/>
          <w:lang w:bidi="ar-EG"/>
        </w:rPr>
        <w:t>للفريق</w:t>
      </w:r>
      <w:r w:rsidRPr="002721AD">
        <w:rPr>
          <w:rFonts w:cs="Simplified Arabic" w:hint="eastAsia"/>
          <w:sz w:val="22"/>
          <w:rtl/>
          <w:lang w:bidi="ar-EG"/>
        </w:rPr>
        <w:t xml:space="preserve"> </w:t>
      </w:r>
      <w:r w:rsidRPr="002721AD">
        <w:rPr>
          <w:rFonts w:cs="Simplified Arabic" w:hint="cs"/>
          <w:sz w:val="22"/>
          <w:rtl/>
          <w:lang w:bidi="ar-EG"/>
        </w:rPr>
        <w:t>العامل</w:t>
      </w:r>
      <w:r w:rsidRPr="002721AD">
        <w:rPr>
          <w:rFonts w:cs="Simplified Arabic" w:hint="eastAsia"/>
          <w:sz w:val="22"/>
          <w:rtl/>
          <w:lang w:bidi="ar-EG"/>
        </w:rPr>
        <w:t>.</w:t>
      </w:r>
      <w:r w:rsidRPr="002721AD">
        <w:rPr>
          <w:rFonts w:cs="Simplified Arabic" w:hint="cs"/>
          <w:sz w:val="22"/>
          <w:rtl/>
          <w:lang w:bidi="ar-EG"/>
        </w:rPr>
        <w:t xml:space="preserve"> وعيّن</w:t>
      </w:r>
      <w:r w:rsidRPr="002721AD">
        <w:rPr>
          <w:rFonts w:cs="Simplified Arabic" w:hint="eastAsia"/>
          <w:sz w:val="22"/>
          <w:rtl/>
          <w:lang w:bidi="ar-EG"/>
        </w:rPr>
        <w:t xml:space="preserve"> </w:t>
      </w:r>
      <w:r w:rsidRPr="002721AD">
        <w:rPr>
          <w:rFonts w:cs="Simplified Arabic" w:hint="cs"/>
          <w:sz w:val="22"/>
          <w:rtl/>
          <w:lang w:bidi="ar-EG"/>
        </w:rPr>
        <w:t>المكتب السيد فينود ماتور</w:t>
      </w:r>
      <w:r w:rsidR="00BC11D0">
        <w:rPr>
          <w:rFonts w:cs="Simplified Arabic" w:hint="cs"/>
          <w:sz w:val="22"/>
          <w:rtl/>
          <w:lang w:bidi="ar-EG"/>
        </w:rPr>
        <w:t xml:space="preserve"> (الهند) </w:t>
      </w:r>
      <w:r w:rsidRPr="002721AD">
        <w:rPr>
          <w:rFonts w:cs="Simplified Arabic" w:hint="cs"/>
          <w:sz w:val="22"/>
          <w:rtl/>
          <w:lang w:bidi="ar-EG"/>
        </w:rPr>
        <w:t>للعمل</w:t>
      </w:r>
      <w:r w:rsidRPr="002721AD">
        <w:rPr>
          <w:rFonts w:cs="Simplified Arabic" w:hint="eastAsia"/>
          <w:sz w:val="22"/>
          <w:rtl/>
          <w:lang w:bidi="ar-EG"/>
        </w:rPr>
        <w:t xml:space="preserve"> </w:t>
      </w:r>
      <w:r w:rsidRPr="002721AD">
        <w:rPr>
          <w:rFonts w:cs="Simplified Arabic" w:hint="cs"/>
          <w:sz w:val="22"/>
          <w:rtl/>
          <w:lang w:bidi="ar-EG"/>
        </w:rPr>
        <w:t>كمقرر.</w:t>
      </w:r>
    </w:p>
    <w:p w14:paraId="1E2F05D9" w14:textId="4B034505"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rPr>
        <w:t>وتمشيا</w:t>
      </w:r>
      <w:r w:rsidRPr="002721AD">
        <w:rPr>
          <w:rFonts w:cs="Simplified Arabic"/>
          <w:sz w:val="22"/>
          <w:rtl/>
        </w:rPr>
        <w:t xml:space="preserve"> </w:t>
      </w:r>
      <w:r w:rsidRPr="002721AD">
        <w:rPr>
          <w:rFonts w:cs="Simplified Arabic" w:hint="cs"/>
          <w:sz w:val="22"/>
          <w:rtl/>
        </w:rPr>
        <w:t>مع</w:t>
      </w:r>
      <w:r w:rsidRPr="002721AD">
        <w:rPr>
          <w:rFonts w:cs="Simplified Arabic"/>
          <w:sz w:val="22"/>
          <w:rtl/>
        </w:rPr>
        <w:t xml:space="preserve"> </w:t>
      </w:r>
      <w:r w:rsidRPr="002721AD">
        <w:rPr>
          <w:rFonts w:cs="Simplified Arabic" w:hint="cs"/>
          <w:sz w:val="22"/>
          <w:rtl/>
        </w:rPr>
        <w:t>الممارسة</w:t>
      </w:r>
      <w:r w:rsidRPr="002721AD">
        <w:rPr>
          <w:rFonts w:cs="Simplified Arabic"/>
          <w:sz w:val="22"/>
          <w:rtl/>
        </w:rPr>
        <w:t xml:space="preserve"> </w:t>
      </w:r>
      <w:r w:rsidRPr="002721AD">
        <w:rPr>
          <w:rFonts w:cs="Simplified Arabic" w:hint="cs"/>
          <w:sz w:val="22"/>
          <w:rtl/>
        </w:rPr>
        <w:t>السابقة،</w:t>
      </w:r>
      <w:r w:rsidRPr="002721AD">
        <w:rPr>
          <w:rFonts w:cs="Simplified Arabic" w:hint="eastAsia"/>
          <w:sz w:val="22"/>
          <w:rtl/>
        </w:rPr>
        <w:t xml:space="preserve"> </w:t>
      </w:r>
      <w:r w:rsidRPr="002721AD">
        <w:rPr>
          <w:rFonts w:cs="Simplified Arabic" w:hint="cs"/>
          <w:sz w:val="22"/>
          <w:rtl/>
        </w:rPr>
        <w:t>دعي</w:t>
      </w:r>
      <w:r w:rsidRPr="002721AD">
        <w:rPr>
          <w:rFonts w:cs="Simplified Arabic" w:hint="eastAsia"/>
          <w:sz w:val="22"/>
          <w:rtl/>
        </w:rPr>
        <w:t xml:space="preserve"> </w:t>
      </w:r>
      <w:r w:rsidRPr="002721AD">
        <w:rPr>
          <w:rFonts w:cs="Simplified Arabic" w:hint="cs"/>
          <w:sz w:val="22"/>
          <w:rtl/>
        </w:rPr>
        <w:t>ممثلو</w:t>
      </w:r>
      <w:r w:rsidRPr="002721AD">
        <w:rPr>
          <w:rFonts w:cs="Simplified Arabic"/>
          <w:sz w:val="22"/>
          <w:rtl/>
        </w:rPr>
        <w:t xml:space="preserve"> </w:t>
      </w:r>
      <w:r w:rsidRPr="002721AD">
        <w:rPr>
          <w:rFonts w:cs="Simplified Arabic" w:hint="cs"/>
          <w:sz w:val="22"/>
          <w:rtl/>
        </w:rPr>
        <w:t>الشعوب</w:t>
      </w:r>
      <w:r w:rsidRPr="002721AD">
        <w:rPr>
          <w:rFonts w:cs="Simplified Arabic" w:hint="eastAsia"/>
          <w:sz w:val="22"/>
          <w:rtl/>
        </w:rPr>
        <w:t xml:space="preserve"> </w:t>
      </w:r>
      <w:r w:rsidRPr="002721AD">
        <w:rPr>
          <w:rFonts w:cs="Simplified Arabic" w:hint="cs"/>
          <w:sz w:val="22"/>
          <w:rtl/>
        </w:rPr>
        <w:t>الأصلية</w:t>
      </w:r>
      <w:r w:rsidRPr="002721AD">
        <w:rPr>
          <w:rFonts w:cs="Simplified Arabic" w:hint="eastAsia"/>
          <w:sz w:val="22"/>
          <w:rtl/>
        </w:rPr>
        <w:t xml:space="preserve"> </w:t>
      </w:r>
      <w:r w:rsidRPr="002721AD">
        <w:rPr>
          <w:rFonts w:cs="Simplified Arabic" w:hint="cs"/>
          <w:sz w:val="22"/>
          <w:rtl/>
        </w:rPr>
        <w:t>والمجتمعات المحلية</w:t>
      </w:r>
      <w:r w:rsidRPr="002721AD">
        <w:rPr>
          <w:rFonts w:cs="Simplified Arabic"/>
          <w:sz w:val="22"/>
          <w:rtl/>
        </w:rPr>
        <w:t xml:space="preserve"> </w:t>
      </w:r>
      <w:r w:rsidRPr="002721AD">
        <w:rPr>
          <w:rFonts w:cs="Simplified Arabic" w:hint="cs"/>
          <w:sz w:val="22"/>
          <w:rtl/>
        </w:rPr>
        <w:t>أيضا</w:t>
      </w:r>
      <w:r w:rsidRPr="002721AD">
        <w:rPr>
          <w:rFonts w:cs="Simplified Arabic"/>
          <w:sz w:val="22"/>
          <w:rtl/>
        </w:rPr>
        <w:t xml:space="preserve"> </w:t>
      </w:r>
      <w:r w:rsidRPr="002721AD">
        <w:rPr>
          <w:rFonts w:cs="Simplified Arabic" w:hint="cs"/>
          <w:sz w:val="22"/>
          <w:rtl/>
        </w:rPr>
        <w:t>إلى</w:t>
      </w:r>
      <w:r w:rsidRPr="002721AD">
        <w:rPr>
          <w:rFonts w:cs="Simplified Arabic"/>
          <w:sz w:val="22"/>
          <w:rtl/>
        </w:rPr>
        <w:t xml:space="preserve"> </w:t>
      </w:r>
      <w:r w:rsidRPr="002721AD">
        <w:rPr>
          <w:rFonts w:cs="Simplified Arabic" w:hint="cs"/>
          <w:sz w:val="22"/>
          <w:rtl/>
        </w:rPr>
        <w:t>تعيين</w:t>
      </w:r>
      <w:r w:rsidRPr="002721AD">
        <w:rPr>
          <w:rFonts w:cs="Simplified Arabic"/>
          <w:sz w:val="22"/>
          <w:rtl/>
        </w:rPr>
        <w:t xml:space="preserve"> </w:t>
      </w:r>
      <w:r w:rsidRPr="002721AD">
        <w:rPr>
          <w:rFonts w:cs="Simplified Arabic" w:hint="cs"/>
          <w:sz w:val="22"/>
          <w:rtl/>
        </w:rPr>
        <w:t>سبعة</w:t>
      </w:r>
      <w:r w:rsidRPr="002721AD">
        <w:rPr>
          <w:rFonts w:cs="Simplified Arabic"/>
          <w:sz w:val="22"/>
          <w:rtl/>
        </w:rPr>
        <w:t xml:space="preserve"> "</w:t>
      </w:r>
      <w:r w:rsidRPr="002721AD">
        <w:rPr>
          <w:rFonts w:cs="Simplified Arabic" w:hint="cs"/>
          <w:sz w:val="22"/>
          <w:rtl/>
        </w:rPr>
        <w:t>أصدقاء</w:t>
      </w:r>
      <w:r w:rsidRPr="002721AD">
        <w:rPr>
          <w:rFonts w:cs="Simplified Arabic" w:hint="eastAsia"/>
          <w:sz w:val="22"/>
          <w:rtl/>
        </w:rPr>
        <w:t xml:space="preserve"> </w:t>
      </w:r>
      <w:r w:rsidRPr="002721AD">
        <w:rPr>
          <w:rFonts w:cs="Simplified Arabic" w:hint="cs"/>
          <w:sz w:val="22"/>
          <w:rtl/>
        </w:rPr>
        <w:t>للمكتب</w:t>
      </w:r>
      <w:r w:rsidRPr="002721AD">
        <w:rPr>
          <w:rFonts w:cs="Simplified Arabic"/>
          <w:sz w:val="22"/>
          <w:rtl/>
        </w:rPr>
        <w:t xml:space="preserve">" </w:t>
      </w:r>
      <w:r w:rsidRPr="002721AD">
        <w:rPr>
          <w:rFonts w:cs="Simplified Arabic" w:hint="cs"/>
          <w:sz w:val="22"/>
          <w:rtl/>
        </w:rPr>
        <w:t>للمشاركة</w:t>
      </w:r>
      <w:r w:rsidRPr="002721AD">
        <w:rPr>
          <w:rFonts w:cs="Simplified Arabic"/>
          <w:sz w:val="22"/>
          <w:rtl/>
        </w:rPr>
        <w:t xml:space="preserve"> </w:t>
      </w:r>
      <w:r w:rsidRPr="002721AD">
        <w:rPr>
          <w:rFonts w:cs="Simplified Arabic" w:hint="cs"/>
          <w:sz w:val="22"/>
          <w:rtl/>
        </w:rPr>
        <w:t>في</w:t>
      </w:r>
      <w:r w:rsidRPr="002721AD">
        <w:rPr>
          <w:rFonts w:cs="Simplified Arabic"/>
          <w:sz w:val="22"/>
          <w:rtl/>
        </w:rPr>
        <w:t xml:space="preserve"> </w:t>
      </w:r>
      <w:r w:rsidRPr="002721AD">
        <w:rPr>
          <w:rFonts w:cs="Simplified Arabic" w:hint="cs"/>
          <w:sz w:val="22"/>
          <w:rtl/>
        </w:rPr>
        <w:t>اجتماعات</w:t>
      </w:r>
      <w:r w:rsidRPr="002721AD">
        <w:rPr>
          <w:rFonts w:cs="Simplified Arabic" w:hint="eastAsia"/>
          <w:sz w:val="22"/>
          <w:rtl/>
        </w:rPr>
        <w:t xml:space="preserve"> </w:t>
      </w:r>
      <w:r w:rsidRPr="002721AD">
        <w:rPr>
          <w:rFonts w:cs="Simplified Arabic" w:hint="cs"/>
          <w:sz w:val="22"/>
          <w:rtl/>
        </w:rPr>
        <w:t>المكتب،</w:t>
      </w:r>
      <w:r w:rsidRPr="002721AD">
        <w:rPr>
          <w:rFonts w:cs="Simplified Arabic"/>
          <w:sz w:val="22"/>
          <w:rtl/>
        </w:rPr>
        <w:t xml:space="preserve"> </w:t>
      </w:r>
      <w:r w:rsidRPr="002721AD">
        <w:rPr>
          <w:rFonts w:cs="Simplified Arabic" w:hint="cs"/>
          <w:sz w:val="22"/>
          <w:rtl/>
        </w:rPr>
        <w:t>وللعمل</w:t>
      </w:r>
      <w:r w:rsidRPr="002721AD">
        <w:rPr>
          <w:rFonts w:cs="Simplified Arabic"/>
          <w:sz w:val="22"/>
          <w:rtl/>
        </w:rPr>
        <w:t xml:space="preserve"> </w:t>
      </w:r>
      <w:r w:rsidRPr="002721AD">
        <w:rPr>
          <w:rFonts w:cs="Simplified Arabic" w:hint="cs"/>
          <w:sz w:val="22"/>
          <w:rtl/>
        </w:rPr>
        <w:t>كرؤساء</w:t>
      </w:r>
      <w:r w:rsidRPr="002721AD">
        <w:rPr>
          <w:rFonts w:cs="Simplified Arabic" w:hint="eastAsia"/>
          <w:sz w:val="22"/>
          <w:rtl/>
        </w:rPr>
        <w:t xml:space="preserve"> </w:t>
      </w:r>
      <w:r w:rsidRPr="002721AD">
        <w:rPr>
          <w:rFonts w:cs="Simplified Arabic" w:hint="cs"/>
          <w:sz w:val="22"/>
          <w:rtl/>
        </w:rPr>
        <w:t>مشاركين</w:t>
      </w:r>
      <w:r w:rsidRPr="002721AD">
        <w:rPr>
          <w:rFonts w:cs="Simplified Arabic"/>
          <w:sz w:val="22"/>
          <w:rtl/>
        </w:rPr>
        <w:t xml:space="preserve"> </w:t>
      </w:r>
      <w:r w:rsidRPr="002721AD">
        <w:rPr>
          <w:rFonts w:cs="Simplified Arabic" w:hint="cs"/>
          <w:sz w:val="22"/>
          <w:rtl/>
        </w:rPr>
        <w:t>لأفرقة</w:t>
      </w:r>
      <w:r w:rsidRPr="002721AD">
        <w:rPr>
          <w:rFonts w:cs="Simplified Arabic" w:hint="eastAsia"/>
          <w:sz w:val="22"/>
          <w:rtl/>
        </w:rPr>
        <w:t xml:space="preserve"> </w:t>
      </w:r>
      <w:r w:rsidRPr="002721AD">
        <w:rPr>
          <w:rFonts w:cs="Simplified Arabic" w:hint="cs"/>
          <w:sz w:val="22"/>
          <w:rtl/>
        </w:rPr>
        <w:t>اتصال</w:t>
      </w:r>
      <w:r w:rsidRPr="002721AD">
        <w:rPr>
          <w:rFonts w:cs="Simplified Arabic"/>
          <w:sz w:val="22"/>
          <w:rtl/>
        </w:rPr>
        <w:t xml:space="preserve"> </w:t>
      </w:r>
      <w:r w:rsidRPr="002721AD">
        <w:rPr>
          <w:rFonts w:cs="Simplified Arabic" w:hint="cs"/>
          <w:sz w:val="22"/>
          <w:rtl/>
        </w:rPr>
        <w:t>محتملة</w:t>
      </w:r>
      <w:r w:rsidRPr="002721AD">
        <w:rPr>
          <w:rFonts w:cs="Simplified Arabic"/>
          <w:sz w:val="22"/>
          <w:rtl/>
        </w:rPr>
        <w:t xml:space="preserve">. </w:t>
      </w:r>
      <w:r w:rsidR="00C9163E" w:rsidRPr="002721AD">
        <w:rPr>
          <w:rFonts w:cs="Simplified Arabic" w:hint="cs"/>
          <w:sz w:val="22"/>
          <w:rtl/>
        </w:rPr>
        <w:t>وانتُخب بالتزكية</w:t>
      </w:r>
      <w:r w:rsidR="00C9163E" w:rsidRPr="002721AD">
        <w:rPr>
          <w:rFonts w:cs="Simplified Arabic" w:hint="eastAsia"/>
          <w:sz w:val="22"/>
          <w:rtl/>
        </w:rPr>
        <w:t xml:space="preserve"> </w:t>
      </w:r>
      <w:r w:rsidR="00C9163E" w:rsidRPr="002721AD">
        <w:rPr>
          <w:rFonts w:cs="Simplified Arabic" w:hint="cs"/>
          <w:sz w:val="22"/>
          <w:rtl/>
        </w:rPr>
        <w:t>من</w:t>
      </w:r>
      <w:r w:rsidR="00C9163E" w:rsidRPr="002721AD">
        <w:rPr>
          <w:rFonts w:cs="Simplified Arabic" w:hint="eastAsia"/>
          <w:sz w:val="22"/>
          <w:rtl/>
        </w:rPr>
        <w:t xml:space="preserve"> </w:t>
      </w:r>
      <w:r w:rsidR="00C9163E" w:rsidRPr="002721AD">
        <w:rPr>
          <w:rFonts w:cs="Simplified Arabic" w:hint="cs"/>
          <w:sz w:val="22"/>
          <w:rtl/>
        </w:rPr>
        <w:t>المجموعات</w:t>
      </w:r>
      <w:r w:rsidR="00C9163E" w:rsidRPr="002721AD">
        <w:rPr>
          <w:rFonts w:cs="Simplified Arabic" w:hint="eastAsia"/>
          <w:sz w:val="22"/>
          <w:rtl/>
        </w:rPr>
        <w:t xml:space="preserve"> </w:t>
      </w:r>
      <w:r w:rsidR="00C9163E" w:rsidRPr="002721AD">
        <w:rPr>
          <w:rFonts w:cs="Simplified Arabic" w:hint="cs"/>
          <w:sz w:val="22"/>
          <w:rtl/>
        </w:rPr>
        <w:t>الإقليمية</w:t>
      </w:r>
      <w:r w:rsidR="00C9163E" w:rsidRPr="002721AD">
        <w:rPr>
          <w:rFonts w:cs="Simplified Arabic" w:hint="eastAsia"/>
          <w:sz w:val="22"/>
          <w:rtl/>
        </w:rPr>
        <w:t xml:space="preserve"> </w:t>
      </w:r>
      <w:r w:rsidR="00C9163E" w:rsidRPr="002721AD">
        <w:rPr>
          <w:rFonts w:cs="Simplified Arabic" w:hint="cs"/>
          <w:sz w:val="22"/>
          <w:rtl/>
        </w:rPr>
        <w:t xml:space="preserve">المعترف بها لدى </w:t>
      </w:r>
      <w:r w:rsidRPr="002721AD">
        <w:rPr>
          <w:rFonts w:cs="Simplified Arabic" w:hint="cs"/>
          <w:sz w:val="22"/>
          <w:rtl/>
          <w:lang w:bidi="ar-EG"/>
        </w:rPr>
        <w:t>منتدى الأمم المتحدة الدائم المعني بقضايا الشعوب الأصلية</w:t>
      </w:r>
      <w:r w:rsidRPr="002721AD">
        <w:rPr>
          <w:rFonts w:cs="Simplified Arabic" w:hint="cs"/>
          <w:sz w:val="22"/>
          <w:rtl/>
        </w:rPr>
        <w:t>، الأشخاص التالية</w:t>
      </w:r>
      <w:r w:rsidRPr="002721AD">
        <w:rPr>
          <w:rFonts w:cs="Simplified Arabic" w:hint="eastAsia"/>
          <w:sz w:val="22"/>
          <w:rtl/>
        </w:rPr>
        <w:t xml:space="preserve"> </w:t>
      </w:r>
      <w:r w:rsidRPr="002721AD">
        <w:rPr>
          <w:rFonts w:cs="Simplified Arabic" w:hint="cs"/>
          <w:sz w:val="22"/>
          <w:rtl/>
        </w:rPr>
        <w:t>أسماؤهم</w:t>
      </w:r>
      <w:r w:rsidRPr="002721AD">
        <w:rPr>
          <w:rFonts w:cs="Simplified Arabic" w:hint="eastAsia"/>
          <w:sz w:val="22"/>
          <w:rtl/>
        </w:rPr>
        <w:t xml:space="preserve"> "</w:t>
      </w:r>
      <w:r w:rsidRPr="002721AD">
        <w:rPr>
          <w:rFonts w:cs="Simplified Arabic" w:hint="cs"/>
          <w:sz w:val="22"/>
          <w:rtl/>
        </w:rPr>
        <w:t>أصدقاء</w:t>
      </w:r>
      <w:r w:rsidRPr="002721AD">
        <w:rPr>
          <w:rFonts w:cs="Simplified Arabic" w:hint="eastAsia"/>
          <w:sz w:val="22"/>
          <w:rtl/>
        </w:rPr>
        <w:t xml:space="preserve"> </w:t>
      </w:r>
      <w:r w:rsidRPr="002721AD">
        <w:rPr>
          <w:rFonts w:cs="Simplified Arabic" w:hint="cs"/>
          <w:sz w:val="22"/>
          <w:rtl/>
        </w:rPr>
        <w:t>المكتب</w:t>
      </w:r>
      <w:r w:rsidRPr="002721AD">
        <w:rPr>
          <w:rFonts w:cs="Simplified Arabic"/>
          <w:sz w:val="22"/>
          <w:rtl/>
        </w:rPr>
        <w:t>":</w:t>
      </w:r>
      <w:r w:rsidR="00247891">
        <w:rPr>
          <w:rFonts w:cs="Simplified Arabic" w:hint="cs"/>
          <w:sz w:val="22"/>
          <w:rtl/>
        </w:rPr>
        <w:t xml:space="preserve"> </w:t>
      </w:r>
    </w:p>
    <w:p w14:paraId="0D002329"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أفريقيا</w:t>
      </w:r>
      <w:r w:rsidRPr="002721AD">
        <w:rPr>
          <w:rFonts w:cs="Simplified Arabic" w:hint="eastAsia"/>
          <w:sz w:val="22"/>
          <w:rtl/>
        </w:rPr>
        <w:t>:</w:t>
      </w:r>
    </w:p>
    <w:p w14:paraId="5951A0C1"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السيدة</w:t>
      </w:r>
      <w:r w:rsidRPr="002721AD">
        <w:rPr>
          <w:rFonts w:cs="Simplified Arabic" w:hint="eastAsia"/>
          <w:sz w:val="22"/>
          <w:rtl/>
        </w:rPr>
        <w:t xml:space="preserve"> </w:t>
      </w:r>
      <w:r w:rsidRPr="002721AD">
        <w:rPr>
          <w:rFonts w:cs="Simplified Arabic" w:hint="cs"/>
          <w:sz w:val="22"/>
          <w:rtl/>
        </w:rPr>
        <w:t>لوسي</w:t>
      </w:r>
      <w:r w:rsidRPr="002721AD">
        <w:rPr>
          <w:rFonts w:cs="Simplified Arabic"/>
          <w:sz w:val="22"/>
          <w:rtl/>
        </w:rPr>
        <w:t xml:space="preserve"> </w:t>
      </w:r>
      <w:r w:rsidRPr="002721AD">
        <w:rPr>
          <w:rFonts w:cs="Simplified Arabic" w:hint="cs"/>
          <w:sz w:val="22"/>
          <w:rtl/>
        </w:rPr>
        <w:t>مولينكي</w:t>
      </w:r>
    </w:p>
    <w:p w14:paraId="2B90E32E"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المنطقة</w:t>
      </w:r>
      <w:r w:rsidRPr="002721AD">
        <w:rPr>
          <w:rFonts w:cs="Simplified Arabic" w:hint="eastAsia"/>
          <w:sz w:val="22"/>
          <w:rtl/>
        </w:rPr>
        <w:t xml:space="preserve"> </w:t>
      </w:r>
      <w:r w:rsidRPr="002721AD">
        <w:rPr>
          <w:rFonts w:cs="Simplified Arabic" w:hint="cs"/>
          <w:sz w:val="22"/>
          <w:rtl/>
        </w:rPr>
        <w:t>القطبية</w:t>
      </w:r>
      <w:r w:rsidRPr="002721AD">
        <w:rPr>
          <w:rFonts w:cs="Simplified Arabic" w:hint="eastAsia"/>
          <w:sz w:val="22"/>
          <w:rtl/>
        </w:rPr>
        <w:t xml:space="preserve"> </w:t>
      </w:r>
      <w:r w:rsidRPr="002721AD">
        <w:rPr>
          <w:rFonts w:cs="Simplified Arabic" w:hint="cs"/>
          <w:sz w:val="22"/>
          <w:rtl/>
        </w:rPr>
        <w:t>الشمالية:</w:t>
      </w:r>
    </w:p>
    <w:p w14:paraId="70683818"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w:t>
      </w:r>
      <w:r w:rsidRPr="002721AD">
        <w:rPr>
          <w:rFonts w:cs="Simplified Arabic"/>
          <w:sz w:val="22"/>
          <w:rtl/>
        </w:rPr>
        <w:t xml:space="preserve"> </w:t>
      </w:r>
      <w:r w:rsidRPr="002721AD">
        <w:rPr>
          <w:rFonts w:cs="Simplified Arabic" w:hint="cs"/>
          <w:sz w:val="22"/>
          <w:rtl/>
        </w:rPr>
        <w:t>أسلاك هولمبرغ</w:t>
      </w:r>
    </w:p>
    <w:p w14:paraId="693CEF7F"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آسيا</w:t>
      </w:r>
      <w:r w:rsidRPr="002721AD">
        <w:rPr>
          <w:rFonts w:cs="Simplified Arabic" w:hint="eastAsia"/>
          <w:sz w:val="22"/>
          <w:rtl/>
        </w:rPr>
        <w:t>:</w:t>
      </w:r>
    </w:p>
    <w:p w14:paraId="61BCC1DD"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 لاكبا نوري شيربا</w:t>
      </w:r>
    </w:p>
    <w:p w14:paraId="21661640"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أوروبا</w:t>
      </w:r>
      <w:r w:rsidRPr="002721AD">
        <w:rPr>
          <w:rFonts w:cs="Simplified Arabic" w:hint="eastAsia"/>
          <w:sz w:val="22"/>
          <w:rtl/>
        </w:rPr>
        <w:t xml:space="preserve"> </w:t>
      </w:r>
      <w:r w:rsidRPr="002721AD">
        <w:rPr>
          <w:rFonts w:cs="Simplified Arabic" w:hint="cs"/>
          <w:sz w:val="22"/>
          <w:rtl/>
        </w:rPr>
        <w:t>الوسطى والشرقية</w:t>
      </w:r>
      <w:r w:rsidRPr="002721AD">
        <w:rPr>
          <w:rFonts w:cs="Simplified Arabic" w:hint="eastAsia"/>
          <w:sz w:val="22"/>
          <w:rtl/>
        </w:rPr>
        <w:t xml:space="preserve"> </w:t>
      </w:r>
      <w:r w:rsidRPr="002721AD">
        <w:rPr>
          <w:rFonts w:cs="Simplified Arabic" w:hint="cs"/>
          <w:sz w:val="22"/>
          <w:rtl/>
        </w:rPr>
        <w:t>والقوقاز:</w:t>
      </w:r>
    </w:p>
    <w:p w14:paraId="64705C5B"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السيدة</w:t>
      </w:r>
      <w:r w:rsidRPr="002721AD">
        <w:rPr>
          <w:rFonts w:cs="Simplified Arabic" w:hint="eastAsia"/>
          <w:sz w:val="22"/>
          <w:rtl/>
        </w:rPr>
        <w:t xml:space="preserve"> </w:t>
      </w:r>
      <w:r w:rsidRPr="002721AD">
        <w:rPr>
          <w:rFonts w:cs="Simplified Arabic" w:hint="cs"/>
          <w:sz w:val="22"/>
          <w:rtl/>
        </w:rPr>
        <w:t>بولينا</w:t>
      </w:r>
      <w:r w:rsidRPr="002721AD">
        <w:rPr>
          <w:rFonts w:cs="Simplified Arabic" w:hint="eastAsia"/>
          <w:sz w:val="22"/>
          <w:rtl/>
        </w:rPr>
        <w:t xml:space="preserve"> </w:t>
      </w:r>
      <w:r w:rsidRPr="002721AD">
        <w:rPr>
          <w:rFonts w:cs="Simplified Arabic" w:hint="cs"/>
          <w:sz w:val="22"/>
          <w:rtl/>
        </w:rPr>
        <w:t>شولباييفا</w:t>
      </w:r>
    </w:p>
    <w:p w14:paraId="4593F75C"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أمريكا</w:t>
      </w:r>
      <w:r w:rsidRPr="002721AD">
        <w:rPr>
          <w:rFonts w:cs="Simplified Arabic" w:hint="eastAsia"/>
          <w:sz w:val="22"/>
          <w:rtl/>
        </w:rPr>
        <w:t xml:space="preserve"> </w:t>
      </w:r>
      <w:r w:rsidRPr="002721AD">
        <w:rPr>
          <w:rFonts w:cs="Simplified Arabic" w:hint="cs"/>
          <w:sz w:val="22"/>
          <w:rtl/>
        </w:rPr>
        <w:t>اللاتينية</w:t>
      </w:r>
      <w:r w:rsidRPr="002721AD">
        <w:rPr>
          <w:rFonts w:cs="Simplified Arabic" w:hint="eastAsia"/>
          <w:sz w:val="22"/>
          <w:rtl/>
        </w:rPr>
        <w:t xml:space="preserve"> </w:t>
      </w:r>
      <w:r w:rsidRPr="002721AD">
        <w:rPr>
          <w:rFonts w:cs="Simplified Arabic" w:hint="cs"/>
          <w:sz w:val="22"/>
          <w:rtl/>
        </w:rPr>
        <w:t>والبحر</w:t>
      </w:r>
      <w:r w:rsidRPr="002721AD">
        <w:rPr>
          <w:rFonts w:cs="Simplified Arabic" w:hint="eastAsia"/>
          <w:sz w:val="22"/>
          <w:rtl/>
        </w:rPr>
        <w:t xml:space="preserve"> </w:t>
      </w:r>
      <w:r w:rsidRPr="002721AD">
        <w:rPr>
          <w:rFonts w:cs="Simplified Arabic" w:hint="cs"/>
          <w:sz w:val="22"/>
          <w:rtl/>
        </w:rPr>
        <w:t>الكاريبي:</w:t>
      </w:r>
    </w:p>
    <w:p w14:paraId="58855844"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السيدة يولاندا تران</w:t>
      </w:r>
    </w:p>
    <w:p w14:paraId="0E980C5C"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أمريكا</w:t>
      </w:r>
      <w:r w:rsidRPr="002721AD">
        <w:rPr>
          <w:rFonts w:cs="Simplified Arabic" w:hint="eastAsia"/>
          <w:sz w:val="22"/>
          <w:rtl/>
        </w:rPr>
        <w:t xml:space="preserve"> </w:t>
      </w:r>
      <w:r w:rsidRPr="002721AD">
        <w:rPr>
          <w:rFonts w:cs="Simplified Arabic" w:hint="cs"/>
          <w:sz w:val="22"/>
          <w:rtl/>
        </w:rPr>
        <w:t>الشمالية</w:t>
      </w:r>
      <w:r w:rsidRPr="002721AD">
        <w:rPr>
          <w:rFonts w:cs="Simplified Arabic" w:hint="eastAsia"/>
          <w:sz w:val="22"/>
          <w:rtl/>
        </w:rPr>
        <w:t>:</w:t>
      </w:r>
    </w:p>
    <w:p w14:paraId="7A1EEF39" w14:textId="77777777" w:rsidR="00A243E4" w:rsidRPr="002721AD" w:rsidRDefault="00A243E4" w:rsidP="00873809">
      <w:pPr>
        <w:spacing w:after="120" w:line="216" w:lineRule="auto"/>
        <w:ind w:firstLine="1260"/>
        <w:jc w:val="both"/>
        <w:rPr>
          <w:rFonts w:cs="Simplified Arabic"/>
          <w:sz w:val="22"/>
          <w:rtl/>
        </w:rPr>
      </w:pPr>
      <w:r w:rsidRPr="002721AD">
        <w:rPr>
          <w:rFonts w:cs="Simplified Arabic" w:hint="cs"/>
          <w:sz w:val="22"/>
          <w:rtl/>
        </w:rPr>
        <w:t>السيد كن بول</w:t>
      </w:r>
    </w:p>
    <w:p w14:paraId="0FCC5AB1" w14:textId="77777777" w:rsidR="00A243E4" w:rsidRPr="002721AD" w:rsidRDefault="00A243E4" w:rsidP="00873809">
      <w:pPr>
        <w:spacing w:after="120" w:line="216" w:lineRule="auto"/>
        <w:ind w:firstLine="720"/>
        <w:jc w:val="both"/>
        <w:rPr>
          <w:rFonts w:cs="Simplified Arabic"/>
          <w:sz w:val="22"/>
          <w:rtl/>
        </w:rPr>
      </w:pPr>
      <w:r w:rsidRPr="002721AD">
        <w:rPr>
          <w:rFonts w:cs="Simplified Arabic" w:hint="cs"/>
          <w:sz w:val="22"/>
          <w:rtl/>
        </w:rPr>
        <w:t>منطقة</w:t>
      </w:r>
      <w:r w:rsidRPr="002721AD">
        <w:rPr>
          <w:rFonts w:cs="Simplified Arabic" w:hint="eastAsia"/>
          <w:sz w:val="22"/>
          <w:rtl/>
        </w:rPr>
        <w:t xml:space="preserve"> </w:t>
      </w:r>
      <w:r w:rsidRPr="002721AD">
        <w:rPr>
          <w:rFonts w:cs="Simplified Arabic" w:hint="cs"/>
          <w:sz w:val="22"/>
          <w:rtl/>
        </w:rPr>
        <w:t>المحيط</w:t>
      </w:r>
      <w:r w:rsidRPr="002721AD">
        <w:rPr>
          <w:rFonts w:cs="Simplified Arabic" w:hint="eastAsia"/>
          <w:sz w:val="22"/>
          <w:rtl/>
        </w:rPr>
        <w:t xml:space="preserve"> </w:t>
      </w:r>
      <w:r w:rsidRPr="002721AD">
        <w:rPr>
          <w:rFonts w:cs="Simplified Arabic" w:hint="cs"/>
          <w:sz w:val="22"/>
          <w:rtl/>
        </w:rPr>
        <w:t>الهادئ</w:t>
      </w:r>
      <w:r w:rsidRPr="002721AD">
        <w:rPr>
          <w:rFonts w:cs="Simplified Arabic" w:hint="eastAsia"/>
          <w:sz w:val="22"/>
          <w:rtl/>
        </w:rPr>
        <w:t>:</w:t>
      </w:r>
    </w:p>
    <w:p w14:paraId="2DBFEAE1" w14:textId="77777777" w:rsidR="00A243E4" w:rsidRPr="002721AD" w:rsidRDefault="00A243E4" w:rsidP="00873809">
      <w:pPr>
        <w:spacing w:after="120" w:line="216" w:lineRule="auto"/>
        <w:ind w:firstLine="1267"/>
        <w:jc w:val="both"/>
        <w:rPr>
          <w:rFonts w:cs="Simplified Arabic"/>
          <w:sz w:val="22"/>
          <w:rtl/>
        </w:rPr>
      </w:pPr>
      <w:r w:rsidRPr="002721AD">
        <w:rPr>
          <w:rFonts w:cs="Simplified Arabic" w:hint="cs"/>
          <w:sz w:val="22"/>
          <w:rtl/>
        </w:rPr>
        <w:t>السيدة</w:t>
      </w:r>
      <w:r w:rsidRPr="002721AD">
        <w:rPr>
          <w:rFonts w:cs="Simplified Arabic"/>
          <w:sz w:val="22"/>
          <w:rtl/>
        </w:rPr>
        <w:t xml:space="preserve"> </w:t>
      </w:r>
      <w:r w:rsidRPr="002721AD">
        <w:rPr>
          <w:rFonts w:cs="Simplified Arabic" w:hint="cs"/>
          <w:sz w:val="22"/>
          <w:rtl/>
        </w:rPr>
        <w:t>كريستين</w:t>
      </w:r>
      <w:r w:rsidRPr="002721AD">
        <w:rPr>
          <w:rFonts w:cs="Simplified Arabic"/>
          <w:sz w:val="22"/>
          <w:rtl/>
        </w:rPr>
        <w:t xml:space="preserve"> </w:t>
      </w:r>
      <w:r w:rsidRPr="002721AD">
        <w:rPr>
          <w:rFonts w:cs="Simplified Arabic" w:hint="cs"/>
          <w:sz w:val="22"/>
          <w:rtl/>
        </w:rPr>
        <w:t>تيريزا</w:t>
      </w:r>
      <w:r w:rsidRPr="002721AD">
        <w:rPr>
          <w:rFonts w:cs="Simplified Arabic"/>
          <w:sz w:val="22"/>
          <w:rtl/>
        </w:rPr>
        <w:t xml:space="preserve"> </w:t>
      </w:r>
      <w:r w:rsidRPr="002721AD">
        <w:rPr>
          <w:rFonts w:cs="Simplified Arabic" w:hint="cs"/>
          <w:sz w:val="22"/>
          <w:rtl/>
        </w:rPr>
        <w:t>غرانت</w:t>
      </w:r>
    </w:p>
    <w:p w14:paraId="36A28485" w14:textId="10B06ED2"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sz w:val="22"/>
          <w:rtl/>
        </w:rPr>
        <w:t>وفي الوقت نفسه، ات</w:t>
      </w:r>
      <w:r w:rsidRPr="002721AD">
        <w:rPr>
          <w:rFonts w:cs="Simplified Arabic" w:hint="cs"/>
          <w:sz w:val="22"/>
          <w:rtl/>
        </w:rPr>
        <w:t>ُ</w:t>
      </w:r>
      <w:r w:rsidRPr="002721AD">
        <w:rPr>
          <w:rFonts w:cs="Simplified Arabic"/>
          <w:sz w:val="22"/>
          <w:rtl/>
        </w:rPr>
        <w:t xml:space="preserve">فق أيضا على أن </w:t>
      </w:r>
      <w:r w:rsidRPr="002721AD">
        <w:rPr>
          <w:rFonts w:cs="Simplified Arabic" w:hint="cs"/>
          <w:sz w:val="22"/>
          <w:rtl/>
        </w:rPr>
        <w:t xml:space="preserve">يعمل </w:t>
      </w:r>
      <w:r w:rsidRPr="002721AD">
        <w:rPr>
          <w:rFonts w:cs="Simplified Arabic"/>
          <w:sz w:val="22"/>
          <w:rtl/>
        </w:rPr>
        <w:t>السيد</w:t>
      </w:r>
      <w:r w:rsidRPr="002721AD">
        <w:rPr>
          <w:rFonts w:cs="Simplified Arabic" w:hint="cs"/>
          <w:sz w:val="22"/>
          <w:rtl/>
        </w:rPr>
        <w:t xml:space="preserve"> شيربا ك</w:t>
      </w:r>
      <w:r w:rsidRPr="002721AD">
        <w:rPr>
          <w:rFonts w:cs="Simplified Arabic"/>
          <w:sz w:val="22"/>
          <w:rtl/>
        </w:rPr>
        <w:t>رئيس مشارك للفريق العامل.</w:t>
      </w:r>
    </w:p>
    <w:p w14:paraId="13C2A06F" w14:textId="77777777" w:rsidR="00A243E4" w:rsidRPr="0081781A" w:rsidRDefault="00A243E4" w:rsidP="0081781A">
      <w:pPr>
        <w:keepNext/>
        <w:keepLines/>
        <w:spacing w:after="120" w:line="216" w:lineRule="auto"/>
        <w:jc w:val="center"/>
        <w:rPr>
          <w:rFonts w:cs="Simplified Arabic"/>
          <w:b/>
          <w:bCs/>
          <w:lang w:bidi="ar-EG"/>
        </w:rPr>
      </w:pPr>
      <w:r w:rsidRPr="0081781A">
        <w:rPr>
          <w:rFonts w:cs="Simplified Arabic" w:hint="cs"/>
          <w:b/>
          <w:bCs/>
          <w:rtl/>
          <w:lang w:bidi="ar-EG"/>
        </w:rPr>
        <w:t>2-2</w:t>
      </w:r>
      <w:r w:rsidRPr="0081781A">
        <w:rPr>
          <w:rFonts w:cs="Simplified Arabic" w:hint="cs"/>
          <w:b/>
          <w:bCs/>
          <w:rtl/>
          <w:lang w:bidi="ar-EG"/>
        </w:rPr>
        <w:tab/>
        <w:t>إقرار جدول الأعمال</w:t>
      </w:r>
    </w:p>
    <w:p w14:paraId="2C918C0E" w14:textId="77777777"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في الجلسة الأولى للاجتماع، المنعقدة في </w:t>
      </w:r>
      <w:r w:rsidRPr="002721AD">
        <w:rPr>
          <w:rFonts w:cs="Simplified Arabic" w:hint="cs"/>
          <w:rtl/>
          <w:lang w:bidi="ar-EG"/>
        </w:rPr>
        <w:t>20 نوفمبر/تشرين الثاني 2019،</w:t>
      </w:r>
      <w:r w:rsidRPr="002721AD">
        <w:rPr>
          <w:rFonts w:cs="Simplified Arabic" w:hint="cs"/>
          <w:sz w:val="22"/>
          <w:rtl/>
          <w:lang w:bidi="ar-EG"/>
        </w:rPr>
        <w:t xml:space="preserve"> أقر الفريق العامل جدول الأعمال التالي على أساس جدول الأعمال المؤقت </w:t>
      </w:r>
      <w:r w:rsidRPr="002721AD">
        <w:rPr>
          <w:rFonts w:cs="Simplified Arabic"/>
          <w:sz w:val="22"/>
          <w:lang w:bidi="ar-EG"/>
        </w:rPr>
        <w:t>(CBD/WG8J/11/1)</w:t>
      </w:r>
      <w:r w:rsidRPr="002721AD">
        <w:rPr>
          <w:rFonts w:cs="Simplified Arabic" w:hint="cs"/>
          <w:sz w:val="22"/>
          <w:rtl/>
          <w:lang w:bidi="ar-EG"/>
        </w:rPr>
        <w:t>:</w:t>
      </w:r>
    </w:p>
    <w:p w14:paraId="66B6C4BC" w14:textId="77777777" w:rsidR="00A243E4" w:rsidRPr="002721AD" w:rsidRDefault="00A243E4" w:rsidP="00AD60E5">
      <w:pPr>
        <w:numPr>
          <w:ilvl w:val="0"/>
          <w:numId w:val="43"/>
        </w:numPr>
        <w:spacing w:after="120" w:line="216" w:lineRule="auto"/>
        <w:ind w:left="1440" w:hanging="720"/>
        <w:jc w:val="both"/>
        <w:rPr>
          <w:rFonts w:cs="Simplified Arabic"/>
          <w:rtl/>
          <w:lang w:bidi="ar-EG"/>
        </w:rPr>
      </w:pPr>
      <w:r w:rsidRPr="002721AD">
        <w:rPr>
          <w:rFonts w:cs="Simplified Arabic" w:hint="cs"/>
          <w:rtl/>
          <w:lang w:bidi="ar-EG"/>
        </w:rPr>
        <w:lastRenderedPageBreak/>
        <w:t>افتتاح الاجتماع.</w:t>
      </w:r>
    </w:p>
    <w:p w14:paraId="0CA63D5C"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hint="cs"/>
          <w:rtl/>
          <w:lang w:bidi="ar-EG"/>
        </w:rPr>
        <w:t>الشؤون التنظيمية.</w:t>
      </w:r>
    </w:p>
    <w:p w14:paraId="608CBCD3" w14:textId="77777777" w:rsidR="00A243E4" w:rsidRPr="002721AD" w:rsidRDefault="00A243E4" w:rsidP="00AD60E5">
      <w:pPr>
        <w:numPr>
          <w:ilvl w:val="0"/>
          <w:numId w:val="43"/>
        </w:numPr>
        <w:spacing w:after="120" w:line="216" w:lineRule="auto"/>
        <w:ind w:left="1440" w:hanging="720"/>
        <w:jc w:val="both"/>
        <w:rPr>
          <w:rFonts w:cs="Simplified Arabic"/>
          <w:rtl/>
          <w:lang w:bidi="ar-EG"/>
        </w:rPr>
      </w:pPr>
      <w:r w:rsidRPr="002721AD">
        <w:rPr>
          <w:rFonts w:cs="Simplified Arabic"/>
          <w:rtl/>
          <w:lang w:bidi="ar-EG"/>
        </w:rPr>
        <w:t>التقدم نحو هدف</w:t>
      </w:r>
      <w:r w:rsidRPr="002721AD">
        <w:rPr>
          <w:rFonts w:cs="Simplified Arabic" w:hint="cs"/>
          <w:rtl/>
          <w:lang w:bidi="ar-EG"/>
        </w:rPr>
        <w:t xml:space="preserve"> أيشي 18 </w:t>
      </w:r>
      <w:r w:rsidRPr="002721AD">
        <w:rPr>
          <w:rFonts w:cs="Simplified Arabic"/>
          <w:rtl/>
          <w:lang w:bidi="ar-EG"/>
        </w:rPr>
        <w:t>من الخطة الاستراتيجية للتنوع البيولوجي 2011-2020.</w:t>
      </w:r>
    </w:p>
    <w:p w14:paraId="1234D2A8" w14:textId="77777777" w:rsidR="00A243E4" w:rsidRPr="002721AD" w:rsidRDefault="00A243E4" w:rsidP="00AD60E5">
      <w:pPr>
        <w:numPr>
          <w:ilvl w:val="0"/>
          <w:numId w:val="43"/>
        </w:numPr>
        <w:spacing w:after="120" w:line="216" w:lineRule="auto"/>
        <w:ind w:left="1440" w:hanging="720"/>
        <w:jc w:val="both"/>
        <w:rPr>
          <w:rFonts w:cs="Simplified Arabic"/>
          <w:rtl/>
          <w:lang w:bidi="ar-EG"/>
        </w:rPr>
      </w:pPr>
      <w:r w:rsidRPr="002721AD">
        <w:rPr>
          <w:rFonts w:cs="Simplified Arabic" w:hint="cs"/>
          <w:rtl/>
          <w:lang w:bidi="ar-EG"/>
        </w:rPr>
        <w:t>ال</w:t>
      </w:r>
      <w:r w:rsidRPr="002721AD">
        <w:rPr>
          <w:rFonts w:cs="Simplified Arabic"/>
          <w:rtl/>
          <w:lang w:bidi="ar-EG"/>
        </w:rPr>
        <w:t xml:space="preserve">حوار </w:t>
      </w:r>
      <w:r w:rsidRPr="002721AD">
        <w:rPr>
          <w:rFonts w:cs="Simplified Arabic" w:hint="cs"/>
          <w:rtl/>
          <w:lang w:bidi="ar-EG"/>
        </w:rPr>
        <w:t>ال</w:t>
      </w:r>
      <w:r w:rsidRPr="002721AD">
        <w:rPr>
          <w:rFonts w:cs="Simplified Arabic"/>
          <w:rtl/>
          <w:lang w:bidi="ar-EG"/>
        </w:rPr>
        <w:t>متعمق: "</w:t>
      </w:r>
      <w:r w:rsidRPr="002721AD">
        <w:rPr>
          <w:rFonts w:cs="Simplified Arabic" w:hint="cs"/>
          <w:rtl/>
          <w:lang w:bidi="ar-EG"/>
        </w:rPr>
        <w:t>مساهمات</w:t>
      </w:r>
      <w:r w:rsidRPr="002721AD">
        <w:rPr>
          <w:rFonts w:cs="Simplified Arabic"/>
          <w:rtl/>
          <w:lang w:bidi="ar-EG"/>
        </w:rPr>
        <w:t xml:space="preserve"> المعارف والابتكارات والممارسات التقليدية للشعوب الأصلية والمجتمعات المحلية، والتنوع الثقافي في </w:t>
      </w:r>
      <w:r w:rsidRPr="002721AD">
        <w:rPr>
          <w:rFonts w:cs="Simplified Arabic" w:hint="cs"/>
          <w:rtl/>
          <w:lang w:bidi="ar-EG"/>
        </w:rPr>
        <w:t>ال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لتنوع البيولوجي لما بعد عام 2020".</w:t>
      </w:r>
    </w:p>
    <w:p w14:paraId="0F822F02" w14:textId="77777777" w:rsidR="00A243E4" w:rsidRPr="002721AD" w:rsidRDefault="00A243E4" w:rsidP="00AD60E5">
      <w:pPr>
        <w:numPr>
          <w:ilvl w:val="0"/>
          <w:numId w:val="43"/>
        </w:numPr>
        <w:spacing w:after="120" w:line="216" w:lineRule="auto"/>
        <w:ind w:left="1440" w:hanging="720"/>
        <w:jc w:val="both"/>
        <w:rPr>
          <w:rFonts w:cs="Simplified Arabic"/>
          <w:rtl/>
          <w:lang w:bidi="ar-EG"/>
        </w:rPr>
      </w:pPr>
      <w:r w:rsidRPr="002721AD">
        <w:rPr>
          <w:rFonts w:cs="Simplified Arabic"/>
          <w:rtl/>
          <w:lang w:bidi="ar-EG"/>
        </w:rPr>
        <w:t>الشعوب الأصلية والمجتمعات المحلية و</w:t>
      </w:r>
      <w:r w:rsidRPr="002721AD">
        <w:rPr>
          <w:rFonts w:cs="Simplified Arabic" w:hint="cs"/>
          <w:rtl/>
          <w:lang w:bidi="ar-EG"/>
        </w:rPr>
        <w:t>ال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لتنوع البيولوجي لما بعد عام 2020.</w:t>
      </w:r>
    </w:p>
    <w:p w14:paraId="10520724"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rtl/>
          <w:lang w:bidi="ar-EG"/>
        </w:rPr>
        <w:t xml:space="preserve">عناصر العمل الممكنة بشأن الروابط بين الطبيعة والثقافة في </w:t>
      </w:r>
      <w:r w:rsidRPr="002721AD">
        <w:rPr>
          <w:rFonts w:cs="Simplified Arabic" w:hint="cs"/>
          <w:rtl/>
          <w:lang w:bidi="ar-EG"/>
        </w:rPr>
        <w:t>ال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لتنوع البيولوجي لما بعد عام 2020.</w:t>
      </w:r>
    </w:p>
    <w:p w14:paraId="35E8B863"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hint="cs"/>
          <w:rtl/>
          <w:lang w:bidi="ar-EG"/>
        </w:rPr>
        <w:t>توصيات منتدى الأمم المتحدة الدائم المعني بقضايا الشعوب الأصلية.</w:t>
      </w:r>
    </w:p>
    <w:p w14:paraId="3BF66C4E"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hint="cs"/>
          <w:rtl/>
          <w:lang w:bidi="ar-EG"/>
        </w:rPr>
        <w:t>شؤون أخرى.</w:t>
      </w:r>
    </w:p>
    <w:p w14:paraId="77A5CAF8"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hint="cs"/>
          <w:rtl/>
          <w:lang w:bidi="ar-EG"/>
        </w:rPr>
        <w:t>اعتماد التقرير.</w:t>
      </w:r>
    </w:p>
    <w:p w14:paraId="2E6875BE" w14:textId="77777777" w:rsidR="00A243E4" w:rsidRPr="002721AD" w:rsidRDefault="00A243E4" w:rsidP="00AD60E5">
      <w:pPr>
        <w:numPr>
          <w:ilvl w:val="0"/>
          <w:numId w:val="43"/>
        </w:numPr>
        <w:spacing w:after="120" w:line="216" w:lineRule="auto"/>
        <w:ind w:left="1440" w:hanging="720"/>
        <w:jc w:val="both"/>
        <w:rPr>
          <w:rFonts w:cs="Simplified Arabic"/>
          <w:lang w:bidi="ar-EG"/>
        </w:rPr>
      </w:pPr>
      <w:r w:rsidRPr="002721AD">
        <w:rPr>
          <w:rFonts w:cs="Simplified Arabic" w:hint="cs"/>
          <w:rtl/>
          <w:lang w:bidi="ar-EG"/>
        </w:rPr>
        <w:t>اختتام الاجتماع.</w:t>
      </w:r>
    </w:p>
    <w:p w14:paraId="7879D85B" w14:textId="77777777" w:rsidR="00A243E4" w:rsidRPr="0081781A" w:rsidRDefault="00A243E4" w:rsidP="0081781A">
      <w:pPr>
        <w:keepNext/>
        <w:keepLines/>
        <w:spacing w:after="120" w:line="216" w:lineRule="auto"/>
        <w:jc w:val="center"/>
        <w:rPr>
          <w:rFonts w:cs="Simplified Arabic"/>
          <w:b/>
          <w:bCs/>
          <w:lang w:bidi="ar-EG"/>
        </w:rPr>
      </w:pPr>
      <w:r w:rsidRPr="0081781A">
        <w:rPr>
          <w:rFonts w:cs="Simplified Arabic" w:hint="cs"/>
          <w:b/>
          <w:bCs/>
          <w:rtl/>
          <w:lang w:bidi="ar-EG"/>
        </w:rPr>
        <w:t>2-3</w:t>
      </w:r>
      <w:r w:rsidRPr="0081781A">
        <w:rPr>
          <w:rFonts w:cs="Simplified Arabic" w:hint="cs"/>
          <w:b/>
          <w:bCs/>
          <w:rtl/>
          <w:lang w:bidi="ar-EG"/>
        </w:rPr>
        <w:tab/>
        <w:t>تنظيم العمل</w:t>
      </w:r>
    </w:p>
    <w:p w14:paraId="756E0F32" w14:textId="77777777"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في الجلسة الأولى للاجتماع، وافق الفريق العامل على تنظيم عمل الاجتماع على أساس المقترح الوارد في المرفق الثاني بجدول الأعمال المؤقت المشروح </w:t>
      </w:r>
      <w:r w:rsidRPr="002721AD">
        <w:rPr>
          <w:rFonts w:cs="Simplified Arabic"/>
          <w:sz w:val="22"/>
          <w:lang w:bidi="ar-EG"/>
        </w:rPr>
        <w:t>(CBD/WG8J/11/1/Add.1/Rev.1)</w:t>
      </w:r>
      <w:r w:rsidRPr="002721AD">
        <w:rPr>
          <w:rFonts w:cs="Simplified Arabic" w:hint="cs"/>
          <w:sz w:val="22"/>
          <w:rtl/>
          <w:lang w:bidi="ar-EG"/>
        </w:rPr>
        <w:t>.</w:t>
      </w:r>
    </w:p>
    <w:p w14:paraId="1A49DFFC"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واتفق على أن يعمل الفريق العامل في جلسات عامة </w:t>
      </w:r>
      <w:r w:rsidRPr="002721AD">
        <w:rPr>
          <w:rFonts w:cs="Simplified Arabic" w:hint="cs"/>
          <w:rtl/>
        </w:rPr>
        <w:t>وأن ينظر في البند 4 من جدول الأعمال قبل البند 3، من أجل ضمان مشروع توصية أكثر اتساقا بشأن العمل المستقبلي</w:t>
      </w:r>
      <w:r w:rsidRPr="002721AD">
        <w:rPr>
          <w:rFonts w:cs="Simplified Arabic" w:hint="cs"/>
          <w:rtl/>
          <w:lang w:bidi="ar-EG"/>
        </w:rPr>
        <w:t>.</w:t>
      </w:r>
    </w:p>
    <w:p w14:paraId="1F2292E7" w14:textId="77777777" w:rsidR="00A243E4" w:rsidRPr="002721AD" w:rsidRDefault="00A243E4" w:rsidP="0081781A">
      <w:pPr>
        <w:keepNext/>
        <w:keepLines/>
        <w:spacing w:after="120" w:line="216" w:lineRule="auto"/>
        <w:jc w:val="center"/>
        <w:rPr>
          <w:rFonts w:cs="Simplified Arabic"/>
          <w:b/>
          <w:bCs/>
          <w:lang w:bidi="ar-EG"/>
        </w:rPr>
      </w:pPr>
      <w:r w:rsidRPr="002721AD">
        <w:rPr>
          <w:rFonts w:cs="Simplified Arabic" w:hint="cs"/>
          <w:b/>
          <w:bCs/>
          <w:rtl/>
          <w:lang w:bidi="ar-EG"/>
        </w:rPr>
        <w:t>2-4</w:t>
      </w:r>
      <w:r w:rsidRPr="002721AD">
        <w:rPr>
          <w:rFonts w:cs="Simplified Arabic" w:hint="cs"/>
          <w:b/>
          <w:bCs/>
          <w:rtl/>
          <w:lang w:bidi="ar-EG"/>
        </w:rPr>
        <w:tab/>
        <w:t>البيانات الإقليمية</w:t>
      </w:r>
    </w:p>
    <w:p w14:paraId="0C6A5EEB" w14:textId="6ADF6656"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بدأ ممثل مصر، متحدثا بالنيابة عن المجموعة الأفريقية</w:t>
      </w:r>
      <w:r w:rsidR="00C9163E" w:rsidRPr="002721AD">
        <w:rPr>
          <w:rFonts w:cs="Simplified Arabic" w:hint="cs"/>
          <w:rtl/>
          <w:lang w:bidi="ar-EG"/>
        </w:rPr>
        <w:t>،</w:t>
      </w:r>
      <w:r w:rsidRPr="002721AD">
        <w:rPr>
          <w:rFonts w:cs="Simplified Arabic" w:hint="cs"/>
          <w:rtl/>
          <w:lang w:bidi="ar-EG"/>
        </w:rPr>
        <w:t xml:space="preserve"> </w:t>
      </w:r>
      <w:r w:rsidR="00C9163E" w:rsidRPr="002721AD">
        <w:rPr>
          <w:rFonts w:cs="Simplified Arabic" w:hint="cs"/>
          <w:rtl/>
          <w:lang w:bidi="ar-EG"/>
        </w:rPr>
        <w:t>بالإشارة إلى</w:t>
      </w:r>
      <w:r w:rsidRPr="002721AD">
        <w:rPr>
          <w:rFonts w:cs="Simplified Arabic" w:hint="cs"/>
          <w:rtl/>
          <w:lang w:bidi="ar-EG"/>
        </w:rPr>
        <w:t xml:space="preserve"> ال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w:t>
      </w:r>
      <w:r w:rsidR="00D117DE" w:rsidRPr="002721AD">
        <w:rPr>
          <w:rFonts w:cs="Simplified Arabic" w:hint="cs"/>
          <w:rtl/>
          <w:lang w:bidi="ar-EG"/>
        </w:rPr>
        <w:t>الكبير</w:t>
      </w:r>
      <w:r w:rsidRPr="002721AD">
        <w:rPr>
          <w:rFonts w:cs="Simplified Arabic" w:hint="cs"/>
          <w:rtl/>
          <w:lang w:bidi="ar-EG"/>
        </w:rPr>
        <w:t xml:space="preserve"> لأفريقيا. وقال إن</w:t>
      </w:r>
      <w:r w:rsidR="00D117DE" w:rsidRPr="002721AD">
        <w:rPr>
          <w:rFonts w:cs="Simplified Arabic" w:hint="cs"/>
          <w:rtl/>
          <w:lang w:bidi="ar-EG"/>
        </w:rPr>
        <w:t>ه ينبغي الاعتراف</w:t>
      </w:r>
      <w:r w:rsidRPr="002721AD">
        <w:rPr>
          <w:rFonts w:cs="Simplified Arabic" w:hint="cs"/>
          <w:rtl/>
          <w:lang w:bidi="ar-EG"/>
        </w:rPr>
        <w:t xml:space="preserve"> </w:t>
      </w:r>
      <w:r w:rsidR="00D117DE" w:rsidRPr="002721AD">
        <w:rPr>
          <w:rFonts w:cs="Simplified Arabic" w:hint="cs"/>
          <w:rtl/>
          <w:lang w:bidi="ar-EG"/>
        </w:rPr>
        <w:t>ب</w:t>
      </w:r>
      <w:r w:rsidRPr="002721AD">
        <w:rPr>
          <w:rFonts w:cs="Simplified Arabic" w:hint="cs"/>
          <w:rtl/>
          <w:lang w:bidi="ar-EG"/>
        </w:rPr>
        <w:t xml:space="preserve">المعارف التقليدية الأصلية وتقديرها واحترامها </w:t>
      </w:r>
      <w:r w:rsidR="008D56EA" w:rsidRPr="002721AD">
        <w:rPr>
          <w:rFonts w:cs="Simplified Arabic" w:hint="cs"/>
          <w:rtl/>
          <w:lang w:bidi="ar-EG"/>
        </w:rPr>
        <w:t xml:space="preserve">بشكل سليم </w:t>
      </w:r>
      <w:r w:rsidRPr="002721AD">
        <w:rPr>
          <w:rFonts w:cs="Simplified Arabic" w:hint="cs"/>
          <w:rtl/>
          <w:lang w:bidi="ar-EG"/>
        </w:rPr>
        <w:t xml:space="preserve">حتى يمكن استخدامها على نحو أفضل في الحفظ. وأضاف أن المعارف التقليدية الأفريقية قد أسهمت كثيرا في المعارف العلمية العالمية، ولكن الشعوب الأصلية والمجتمعات المحلية لم تستفد على النحو المتوقع. ونتيجة للعمل الشاق الذي قامت به الأمانة وغيرها، </w:t>
      </w:r>
      <w:r w:rsidR="008D56EA" w:rsidRPr="002721AD">
        <w:rPr>
          <w:rFonts w:cs="Simplified Arabic" w:hint="cs"/>
          <w:rtl/>
          <w:lang w:bidi="ar-EG"/>
        </w:rPr>
        <w:t>تحققت</w:t>
      </w:r>
      <w:r w:rsidRPr="002721AD">
        <w:rPr>
          <w:rFonts w:cs="Simplified Arabic" w:hint="cs"/>
          <w:rtl/>
          <w:lang w:bidi="ar-EG"/>
        </w:rPr>
        <w:t xml:space="preserve"> بعض النتائج المرغوبة عبر الأطراف، مثل التشريع</w:t>
      </w:r>
      <w:r w:rsidR="008D56EA" w:rsidRPr="002721AD">
        <w:rPr>
          <w:rFonts w:cs="Simplified Arabic" w:hint="cs"/>
          <w:rtl/>
          <w:lang w:bidi="ar-EG"/>
        </w:rPr>
        <w:t>ات</w:t>
      </w:r>
      <w:r w:rsidRPr="002721AD">
        <w:rPr>
          <w:rFonts w:cs="Simplified Arabic" w:hint="cs"/>
          <w:rtl/>
          <w:lang w:bidi="ar-EG"/>
        </w:rPr>
        <w:t xml:space="preserve"> </w:t>
      </w:r>
      <w:r w:rsidR="008D56EA" w:rsidRPr="002721AD">
        <w:rPr>
          <w:rFonts w:cs="Simplified Arabic" w:hint="cs"/>
          <w:rtl/>
          <w:lang w:bidi="ar-EG"/>
        </w:rPr>
        <w:t>المتعلقة ب</w:t>
      </w:r>
      <w:r w:rsidRPr="002721AD">
        <w:rPr>
          <w:rFonts w:cs="Simplified Arabic" w:hint="cs"/>
          <w:rtl/>
          <w:lang w:bidi="ar-EG"/>
        </w:rPr>
        <w:t xml:space="preserve">حماية التراث غير المادي، والحقوق </w:t>
      </w:r>
      <w:r w:rsidR="008D56EA" w:rsidRPr="002721AD">
        <w:rPr>
          <w:rFonts w:cs="Simplified Arabic" w:hint="cs"/>
          <w:rtl/>
          <w:lang w:bidi="ar-EG"/>
        </w:rPr>
        <w:t>الخاصة ب</w:t>
      </w:r>
      <w:r w:rsidRPr="002721AD">
        <w:rPr>
          <w:rFonts w:cs="Simplified Arabic" w:hint="cs"/>
          <w:rtl/>
          <w:lang w:bidi="ar-EG"/>
        </w:rPr>
        <w:t xml:space="preserve">استخدام المعارف التقليدية، وحماية الأدوية التقليدية والاستراتيجيات الوطنية لحماية المعارف التقليدية وإنشاء مستودعات وطنية للمعارف التقليدية، ولكن </w:t>
      </w:r>
      <w:r w:rsidR="008D56EA" w:rsidRPr="002721AD">
        <w:rPr>
          <w:rFonts w:cs="Simplified Arabic" w:hint="cs"/>
          <w:rtl/>
          <w:lang w:bidi="ar-EG"/>
        </w:rPr>
        <w:t xml:space="preserve">لا يزال </w:t>
      </w:r>
      <w:r w:rsidRPr="002721AD">
        <w:rPr>
          <w:rFonts w:cs="Simplified Arabic" w:hint="cs"/>
          <w:rtl/>
          <w:lang w:bidi="ar-EG"/>
        </w:rPr>
        <w:t xml:space="preserve">ينبغي </w:t>
      </w:r>
      <w:r w:rsidR="008D56EA" w:rsidRPr="002721AD">
        <w:rPr>
          <w:rFonts w:cs="Simplified Arabic" w:hint="cs"/>
          <w:rtl/>
          <w:lang w:bidi="ar-EG"/>
        </w:rPr>
        <w:t>القيام بالمزيد</w:t>
      </w:r>
      <w:r w:rsidRPr="002721AD">
        <w:rPr>
          <w:rFonts w:cs="Simplified Arabic" w:hint="cs"/>
          <w:rtl/>
          <w:lang w:bidi="ar-EG"/>
        </w:rPr>
        <w:t xml:space="preserve"> لإدراج المعارف التقليدية الأصلية في الإطار العالمي للتنوع البيولوجي لما بعد عام 2020 واستفادة رعاة تلك المعارف. وفي </w:t>
      </w:r>
      <w:r w:rsidR="00F5751E" w:rsidRPr="002721AD">
        <w:rPr>
          <w:rFonts w:cs="Simplified Arabic" w:hint="cs"/>
          <w:rtl/>
          <w:lang w:bidi="ar-EG"/>
        </w:rPr>
        <w:t>هذا الاجتماع</w:t>
      </w:r>
      <w:r w:rsidRPr="002721AD">
        <w:rPr>
          <w:rFonts w:cs="Simplified Arabic" w:hint="cs"/>
          <w:rtl/>
          <w:lang w:bidi="ar-EG"/>
        </w:rPr>
        <w:t xml:space="preserve">، ستقوم الأطراف بتقييم التقدم المحرز نحو تحقيق الهدف 18 من أهداف أيشي للتنوع البيولوجي وكيف يمكن </w:t>
      </w:r>
      <w:r w:rsidR="008D56EA" w:rsidRPr="002721AD">
        <w:rPr>
          <w:rFonts w:cs="Simplified Arabic" w:hint="cs"/>
          <w:rtl/>
          <w:lang w:bidi="ar-EG"/>
        </w:rPr>
        <w:t>إدراج</w:t>
      </w:r>
      <w:r w:rsidRPr="002721AD">
        <w:rPr>
          <w:rFonts w:cs="Simplified Arabic" w:hint="cs"/>
          <w:rtl/>
          <w:lang w:bidi="ar-EG"/>
        </w:rPr>
        <w:t xml:space="preserve"> مساهمة </w:t>
      </w:r>
      <w:r w:rsidR="008D56EA" w:rsidRPr="002721AD">
        <w:rPr>
          <w:rFonts w:cs="Simplified Arabic" w:hint="cs"/>
          <w:rtl/>
          <w:lang w:bidi="ar-EG"/>
        </w:rPr>
        <w:t>المعارف والابتكارات والممارسات التقليدية</w:t>
      </w:r>
      <w:r w:rsidRPr="002721AD">
        <w:rPr>
          <w:rFonts w:cs="Simplified Arabic" w:hint="cs"/>
          <w:rtl/>
          <w:lang w:bidi="ar-EG"/>
        </w:rPr>
        <w:t xml:space="preserve"> للشعوب الأصلية والمجتمعات المحلية والتنوع الثقافي في الإطار العالمي للتنوع البيولوجي لما بعد عام 2020.</w:t>
      </w:r>
      <w:r w:rsidR="008D56EA" w:rsidRPr="002721AD">
        <w:rPr>
          <w:rFonts w:cs="Simplified Arabic" w:hint="cs"/>
          <w:rtl/>
          <w:lang w:bidi="ar-EG"/>
        </w:rPr>
        <w:t xml:space="preserve"> </w:t>
      </w:r>
      <w:r w:rsidRPr="002721AD">
        <w:rPr>
          <w:rFonts w:cs="Simplified Arabic" w:hint="cs"/>
          <w:rtl/>
          <w:lang w:bidi="ar-EG"/>
        </w:rPr>
        <w:t>فهناك حاجة إلى جهود دولية متضافرة للتصدي لاستخدام المعارف التقليدية الأصلية بدون تقاسم المنافع</w:t>
      </w:r>
      <w:r w:rsidR="008D56EA" w:rsidRPr="002721AD">
        <w:rPr>
          <w:rFonts w:cs="Simplified Arabic" w:hint="cs"/>
          <w:rtl/>
          <w:lang w:bidi="ar-EG"/>
        </w:rPr>
        <w:t>؛</w:t>
      </w:r>
      <w:r w:rsidRPr="002721AD">
        <w:rPr>
          <w:rFonts w:cs="Simplified Arabic" w:hint="cs"/>
          <w:rtl/>
          <w:lang w:bidi="ar-EG"/>
        </w:rPr>
        <w:t xml:space="preserve"> </w:t>
      </w:r>
      <w:r w:rsidR="008D56EA" w:rsidRPr="002721AD">
        <w:rPr>
          <w:rFonts w:cs="Simplified Arabic" w:hint="cs"/>
          <w:rtl/>
          <w:lang w:bidi="ar-EG"/>
        </w:rPr>
        <w:t>وعلى</w:t>
      </w:r>
      <w:r w:rsidRPr="002721AD">
        <w:rPr>
          <w:rFonts w:cs="Simplified Arabic" w:hint="cs"/>
          <w:rtl/>
          <w:lang w:bidi="ar-EG"/>
        </w:rPr>
        <w:t xml:space="preserve"> الأطراف </w:t>
      </w:r>
      <w:r w:rsidR="008D56EA" w:rsidRPr="002721AD">
        <w:rPr>
          <w:rFonts w:cs="Simplified Arabic" w:hint="cs"/>
          <w:rtl/>
          <w:lang w:bidi="ar-EG"/>
        </w:rPr>
        <w:t>أن تضع وسائل</w:t>
      </w:r>
      <w:r w:rsidRPr="002721AD">
        <w:rPr>
          <w:rFonts w:cs="Simplified Arabic" w:hint="cs"/>
          <w:rtl/>
          <w:lang w:bidi="ar-EG"/>
        </w:rPr>
        <w:t xml:space="preserve"> قانونية على المستويين الوطني والإقليمي أو تحس</w:t>
      </w:r>
      <w:r w:rsidR="008D56EA" w:rsidRPr="002721AD">
        <w:rPr>
          <w:rFonts w:cs="Simplified Arabic" w:hint="cs"/>
          <w:rtl/>
          <w:lang w:bidi="ar-EG"/>
        </w:rPr>
        <w:t>ّ</w:t>
      </w:r>
      <w:r w:rsidRPr="002721AD">
        <w:rPr>
          <w:rFonts w:cs="Simplified Arabic" w:hint="cs"/>
          <w:rtl/>
          <w:lang w:bidi="ar-EG"/>
        </w:rPr>
        <w:t xml:space="preserve">ن </w:t>
      </w:r>
      <w:r w:rsidR="008D56EA" w:rsidRPr="002721AD">
        <w:rPr>
          <w:rFonts w:cs="Simplified Arabic" w:hint="cs"/>
          <w:rtl/>
          <w:lang w:bidi="ar-EG"/>
        </w:rPr>
        <w:t>تلك القائمة وأن</w:t>
      </w:r>
      <w:r w:rsidRPr="002721AD">
        <w:rPr>
          <w:rFonts w:cs="Simplified Arabic" w:hint="cs"/>
          <w:rtl/>
          <w:lang w:bidi="ar-EG"/>
        </w:rPr>
        <w:t xml:space="preserve"> تعزز مشاركة الشعوب الأصلية والمجتمعات الأصلية في عملية صنع القرار.</w:t>
      </w:r>
    </w:p>
    <w:p w14:paraId="67C81D48" w14:textId="467885D2" w:rsidR="00A243E4" w:rsidRPr="002721AD" w:rsidRDefault="00C46A4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وافتتحت</w:t>
      </w:r>
      <w:r w:rsidR="00A243E4" w:rsidRPr="002721AD">
        <w:rPr>
          <w:rFonts w:cs="Simplified Arabic" w:hint="cs"/>
          <w:rtl/>
          <w:lang w:bidi="ar-EG"/>
        </w:rPr>
        <w:t xml:space="preserve"> ممثلة الاتحاد الأوروبي ودوله الأعضاء بيانها بالاعتراف بأن موقع الاجتماع كان في الإقليم التقليدي ل</w:t>
      </w:r>
      <w:r w:rsidRPr="002721AD">
        <w:rPr>
          <w:rFonts w:cs="Simplified Arabic" w:hint="cs"/>
          <w:rtl/>
          <w:lang w:bidi="ar-EG"/>
        </w:rPr>
        <w:t>كانينكيها:كا</w:t>
      </w:r>
      <w:r w:rsidR="00A243E4" w:rsidRPr="002721AD">
        <w:rPr>
          <w:rFonts w:cs="Simplified Arabic" w:hint="cs"/>
          <w:rtl/>
          <w:lang w:bidi="ar-EG"/>
        </w:rPr>
        <w:t xml:space="preserve"> وأنه عمل لفترة طويلة كموقع للاجتماع والتبادل بين الأمم. وأعادت تأكيد رأي مفاده أن المشاركة الكاملة والفعالة للشعوب الأصلية والمجتمعات المحلية، كحائزي المعارف التقليدية، كانت حيوية للعمل الفعال للاتفاقية، وأن الشعوب الأصلية </w:t>
      </w:r>
      <w:r w:rsidR="00A243E4" w:rsidRPr="002721AD">
        <w:rPr>
          <w:rFonts w:cs="Simplified Arabic" w:hint="cs"/>
          <w:rtl/>
          <w:lang w:bidi="ar-EG"/>
        </w:rPr>
        <w:lastRenderedPageBreak/>
        <w:t xml:space="preserve">والمجتمعات المحلية </w:t>
      </w:r>
      <w:r w:rsidR="00E468C3" w:rsidRPr="002721AD">
        <w:rPr>
          <w:rFonts w:cs="Simplified Arabic" w:hint="cs"/>
          <w:rtl/>
          <w:lang w:bidi="ar-EG"/>
        </w:rPr>
        <w:t>تؤدي</w:t>
      </w:r>
      <w:r w:rsidR="00A243E4" w:rsidRPr="002721AD">
        <w:rPr>
          <w:rFonts w:cs="Simplified Arabic" w:hint="cs"/>
          <w:rtl/>
          <w:lang w:bidi="ar-EG"/>
        </w:rPr>
        <w:t xml:space="preserve"> دورا مهما في تحقيق التنمية المستدامة على جميع المستويات، بما في ذلك صنع القرار وتخطيط وتنفيذ السياسات والبرامج ورصدها. وفي </w:t>
      </w:r>
      <w:r w:rsidR="00F5751E" w:rsidRPr="002721AD">
        <w:rPr>
          <w:rFonts w:cs="Simplified Arabic" w:hint="cs"/>
          <w:rtl/>
          <w:lang w:bidi="ar-EG"/>
        </w:rPr>
        <w:t>هذا الاجتماع،</w:t>
      </w:r>
      <w:r w:rsidR="00A243E4" w:rsidRPr="002721AD">
        <w:rPr>
          <w:rFonts w:cs="Simplified Arabic" w:hint="cs"/>
          <w:rtl/>
          <w:lang w:bidi="ar-EG"/>
        </w:rPr>
        <w:t xml:space="preserve"> سينظر الفريق العامل في إعداد برنامج عمل متكامل تماما بشأن المادة 8(ي) والأحكام المتصلة بها </w:t>
      </w:r>
      <w:r w:rsidR="00E468C3" w:rsidRPr="002721AD">
        <w:rPr>
          <w:rFonts w:cs="Simplified Arabic" w:hint="cs"/>
          <w:rtl/>
          <w:lang w:bidi="ar-EG"/>
        </w:rPr>
        <w:t>ضمن</w:t>
      </w:r>
      <w:r w:rsidR="00A243E4" w:rsidRPr="002721AD">
        <w:rPr>
          <w:rFonts w:cs="Simplified Arabic" w:hint="cs"/>
          <w:rtl/>
          <w:lang w:bidi="ar-EG"/>
        </w:rPr>
        <w:t xml:space="preserve"> الإطار العالمي للتنوع البيولوجي لما بعد عام 2020 من أجل السماح بالمشاركة الكاملة والفعالة للشعوب الأصلية والمجتمعات المحلية في عمل الاتفاقية، في ضوء الإنجازات المحققة حتى تاريخه ومع مراعاة خطة التنمية المستدامة لعام 2030 وأهدافها، واتفاق باريس والفجوات المحددة. ومن المهم أيضا النظر في وسائل لإدماج المسائل ذات الأهمية المباشرة للشعوب الأصلية والمجتمعات المحلية بطريقة فعالة، والعناصر الممكنة لبرنامج عمل للمادة 8(ي) والأحكام المتصلة بها في عمل الهيئات الفرعية للاتفاقية والترتيبات المؤسسية للشعوب الأصلية والمجتمعات المحلية كجزء من الإطار العالمي للتنوع البيولوجي لما بعد عام 2020. ويتطلع الاتحاد الأوروبي ودوله الأعضاء إلى تحقيق تقدم في جميع المسائل الواردة على جدول أعمال الاجتماع.</w:t>
      </w:r>
    </w:p>
    <w:p w14:paraId="0318510A" w14:textId="3490ABAE" w:rsidR="00A243E4" w:rsidRPr="002721AD" w:rsidRDefault="00E468C3"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وتحدث</w:t>
      </w:r>
      <w:r w:rsidR="00A243E4" w:rsidRPr="002721AD">
        <w:rPr>
          <w:rFonts w:cs="Simplified Arabic" w:hint="cs"/>
          <w:rtl/>
          <w:lang w:bidi="ar-EG"/>
        </w:rPr>
        <w:t xml:space="preserve"> ممثلة نيوزيلندا بالنيابة عن أستراليا وكندا والنرويج وسويسرا كأعضاء في مجموعة جوسكانز التي تكوّن جزءا من مجموعة دول أوروبا الغربية ودول أخرى. وأشادت بحسن ضيافة أمة الموهوك ومجتمعات كانواغي وكاناساتاكي وأكواساسني التي استمرت في الترحيب بالمشاركين، وتحدثت عن تقديرها للعمل الشاق الذي قامت به الأمانة في تنظيم هذا الاجتماع. وقالت إن المشاركين يقفون </w:t>
      </w:r>
      <w:r w:rsidRPr="002721AD">
        <w:rPr>
          <w:rFonts w:cs="Simplified Arabic" w:hint="cs"/>
          <w:rtl/>
          <w:lang w:bidi="ar-EG"/>
        </w:rPr>
        <w:t>عند</w:t>
      </w:r>
      <w:r w:rsidR="00A243E4" w:rsidRPr="002721AD">
        <w:rPr>
          <w:rFonts w:cs="Simplified Arabic" w:hint="cs"/>
          <w:rtl/>
          <w:lang w:bidi="ar-EG"/>
        </w:rPr>
        <w:t xml:space="preserve"> مفرق طرق </w:t>
      </w:r>
      <w:r w:rsidRPr="002721AD">
        <w:rPr>
          <w:rFonts w:cs="Simplified Arabic" w:hint="cs"/>
          <w:rtl/>
          <w:lang w:bidi="ar-EG"/>
        </w:rPr>
        <w:t>ل</w:t>
      </w:r>
      <w:r w:rsidR="00A243E4" w:rsidRPr="002721AD">
        <w:rPr>
          <w:rFonts w:cs="Simplified Arabic" w:hint="cs"/>
          <w:rtl/>
          <w:lang w:bidi="ar-EG"/>
        </w:rPr>
        <w:t>حماية الطبيعة ويمكنهم العمل كالمعتاد والفشل في وقف فقدان التنوع البيولوجي، أو يمكنهم اتخاذ مسار أكثر صعوبة وتحقيق تغييرات مهمة و</w:t>
      </w:r>
      <w:r w:rsidRPr="002721AD">
        <w:rPr>
          <w:rFonts w:cs="Simplified Arabic" w:hint="cs"/>
          <w:rtl/>
          <w:lang w:bidi="ar-EG"/>
        </w:rPr>
        <w:t xml:space="preserve">بالتالي </w:t>
      </w:r>
      <w:r w:rsidR="00A243E4" w:rsidRPr="002721AD">
        <w:rPr>
          <w:rFonts w:cs="Simplified Arabic" w:hint="cs"/>
          <w:rtl/>
          <w:lang w:bidi="ar-EG"/>
        </w:rPr>
        <w:t xml:space="preserve">اختلاف فعلي. ولاتخاذ ذلك المسار الأخير، على الأطراف أن تتحرك للأمام مع الشعوب الأصلية والمجتمعات المحلية، وهو ما تتوقعه الاتفاقية ذاتها. وتمثل التحدي في </w:t>
      </w:r>
      <w:r w:rsidR="00F5751E" w:rsidRPr="002721AD">
        <w:rPr>
          <w:rFonts w:cs="Simplified Arabic" w:hint="cs"/>
          <w:rtl/>
          <w:lang w:bidi="ar-EG"/>
        </w:rPr>
        <w:t>هذا الاجتماع</w:t>
      </w:r>
      <w:r w:rsidR="00A243E4" w:rsidRPr="002721AD">
        <w:rPr>
          <w:rFonts w:cs="Simplified Arabic" w:hint="cs"/>
          <w:rtl/>
          <w:lang w:bidi="ar-EG"/>
        </w:rPr>
        <w:t xml:space="preserve"> في التطلع إلى الأمام للهدف الذي ينبغي تحقيقه، وهو الإدماج الكامل للمادة 8(ي) والأحكام المتصلة بها عن طريق إدماج الشعوب الأصلية والمجتمعات المحلية في عمل الاتفاقية وبروتوكوليها، وتخطيط أفضل مسار للوصول لذلك. وقد لا يكون المسار سهلا، ولكن مجموعة جوسكانز مستعدة للعمل الشاق مع جميع الحاضرين في </w:t>
      </w:r>
      <w:r w:rsidR="00F5751E" w:rsidRPr="002721AD">
        <w:rPr>
          <w:rFonts w:cs="Simplified Arabic" w:hint="cs"/>
          <w:rtl/>
          <w:lang w:bidi="ar-EG"/>
        </w:rPr>
        <w:t>هذا الاجتماع</w:t>
      </w:r>
      <w:r w:rsidR="00A243E4" w:rsidRPr="002721AD">
        <w:rPr>
          <w:rFonts w:cs="Simplified Arabic" w:hint="cs"/>
          <w:rtl/>
          <w:lang w:bidi="ar-EG"/>
        </w:rPr>
        <w:t>، وفي الاجتماعات اللاحقة من أجل إحراز تقدم في برنامج عمل مفيد وترتيبات مؤسسية مجدية. ومن شأن ال</w:t>
      </w:r>
      <w:r w:rsidR="00A243E4" w:rsidRPr="002721AD">
        <w:rPr>
          <w:rFonts w:cs="Simplified Arabic" w:hint="cs"/>
          <w:rtl/>
          <w:lang w:val="en-US" w:bidi="ar-EG"/>
        </w:rPr>
        <w:t xml:space="preserve">أساس الصلب لخطة العمل الحالية أن يدعم مثل هذا التقدم، وانتهزت الفرصة للإعراب عن شكرها لمن عملوا على إنجاز ذلك العمل. وقالت إنه إذا أراد الفرد أن يسير بسرعة، يمكنه السير وحده؛ ولكن إذا أراد أن يذهب بعيدا، عليه </w:t>
      </w:r>
      <w:r w:rsidR="000C235B" w:rsidRPr="002721AD">
        <w:rPr>
          <w:rFonts w:cs="Simplified Arabic" w:hint="cs"/>
          <w:rtl/>
          <w:lang w:val="en-US" w:bidi="ar-EG"/>
        </w:rPr>
        <w:t>أن يذهب</w:t>
      </w:r>
      <w:r w:rsidR="00A243E4" w:rsidRPr="002721AD">
        <w:rPr>
          <w:rFonts w:cs="Simplified Arabic" w:hint="cs"/>
          <w:rtl/>
          <w:lang w:val="en-US" w:bidi="ar-EG"/>
        </w:rPr>
        <w:t xml:space="preserve"> مع الآخرين.</w:t>
      </w:r>
    </w:p>
    <w:p w14:paraId="56E9A61A" w14:textId="17154C65"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ورحب ممثل الأرجنتين، متحدثا بالنيابة عن مجموعة أمريكا اللاتينية </w:t>
      </w:r>
      <w:r w:rsidR="000C235B" w:rsidRPr="002721AD">
        <w:rPr>
          <w:rFonts w:cs="Simplified Arabic" w:hint="cs"/>
          <w:rtl/>
          <w:lang w:bidi="ar-EG"/>
        </w:rPr>
        <w:t>و</w:t>
      </w:r>
      <w:r w:rsidRPr="002721AD">
        <w:rPr>
          <w:rFonts w:cs="Simplified Arabic" w:hint="cs"/>
          <w:rtl/>
          <w:lang w:bidi="ar-EG"/>
        </w:rPr>
        <w:t xml:space="preserve">البحر الكاريبي، بتعيين </w:t>
      </w:r>
      <w:r w:rsidR="000C235B" w:rsidRPr="002721AD">
        <w:rPr>
          <w:rFonts w:cs="Simplified Arabic" w:hint="cs"/>
          <w:rtl/>
          <w:lang w:bidi="ar-EG"/>
        </w:rPr>
        <w:t>ال</w:t>
      </w:r>
      <w:r w:rsidRPr="002721AD">
        <w:rPr>
          <w:rFonts w:cs="Simplified Arabic" w:hint="cs"/>
          <w:rtl/>
          <w:lang w:bidi="ar-EG"/>
        </w:rPr>
        <w:t xml:space="preserve">موظفة </w:t>
      </w:r>
      <w:r w:rsidR="000C235B" w:rsidRPr="002721AD">
        <w:rPr>
          <w:rFonts w:cs="Simplified Arabic" w:hint="cs"/>
          <w:rtl/>
          <w:lang w:bidi="ar-EG"/>
        </w:rPr>
        <w:t>ال</w:t>
      </w:r>
      <w:r w:rsidRPr="002721AD">
        <w:rPr>
          <w:rFonts w:cs="Simplified Arabic" w:hint="cs"/>
          <w:rtl/>
          <w:lang w:bidi="ar-EG"/>
        </w:rPr>
        <w:t>مسؤولة عن الأمانة وشكر الأمانة على عملها الشاق في إنتاج الكثير من وثائق العمل و</w:t>
      </w:r>
      <w:r w:rsidR="000C235B" w:rsidRPr="002721AD">
        <w:rPr>
          <w:rFonts w:cs="Simplified Arabic" w:hint="cs"/>
          <w:rtl/>
          <w:lang w:bidi="ar-EG"/>
        </w:rPr>
        <w:t>ال</w:t>
      </w:r>
      <w:r w:rsidRPr="002721AD">
        <w:rPr>
          <w:rFonts w:cs="Simplified Arabic" w:hint="cs"/>
          <w:rtl/>
          <w:lang w:bidi="ar-EG"/>
        </w:rPr>
        <w:t xml:space="preserve">وثائق </w:t>
      </w:r>
      <w:r w:rsidR="000C235B" w:rsidRPr="002721AD">
        <w:rPr>
          <w:rFonts w:cs="Simplified Arabic" w:hint="cs"/>
          <w:rtl/>
          <w:lang w:bidi="ar-EG"/>
        </w:rPr>
        <w:t>الإعلامية</w:t>
      </w:r>
      <w:r w:rsidRPr="002721AD">
        <w:rPr>
          <w:rFonts w:cs="Simplified Arabic" w:hint="cs"/>
          <w:rtl/>
          <w:lang w:bidi="ar-EG"/>
        </w:rPr>
        <w:t>، ووجه الشكر إلى حكومة كندا على استضاف</w:t>
      </w:r>
      <w:r w:rsidR="009139DF" w:rsidRPr="002721AD">
        <w:rPr>
          <w:rFonts w:cs="Simplified Arabic" w:hint="cs"/>
          <w:rtl/>
          <w:lang w:bidi="ar-EG"/>
        </w:rPr>
        <w:t>ة</w:t>
      </w:r>
      <w:r w:rsidRPr="002721AD">
        <w:rPr>
          <w:rFonts w:cs="Simplified Arabic" w:hint="cs"/>
          <w:rtl/>
          <w:lang w:bidi="ar-EG"/>
        </w:rPr>
        <w:t xml:space="preserve"> </w:t>
      </w:r>
      <w:r w:rsidR="00115734" w:rsidRPr="002721AD">
        <w:rPr>
          <w:rFonts w:cs="Simplified Arabic" w:hint="cs"/>
          <w:rtl/>
          <w:lang w:bidi="ar-EG"/>
        </w:rPr>
        <w:t xml:space="preserve">هذا </w:t>
      </w:r>
      <w:r w:rsidR="009139DF" w:rsidRPr="002721AD">
        <w:rPr>
          <w:rFonts w:cs="Simplified Arabic" w:hint="cs"/>
          <w:rtl/>
          <w:lang w:bidi="ar-EG"/>
        </w:rPr>
        <w:t>ا</w:t>
      </w:r>
      <w:r w:rsidRPr="002721AD">
        <w:rPr>
          <w:rFonts w:cs="Simplified Arabic" w:hint="cs"/>
          <w:rtl/>
          <w:lang w:bidi="ar-EG"/>
        </w:rPr>
        <w:t xml:space="preserve">لاجتماع الحالي. فالشعوب الأصلية والمجتمعات المحلية مهمة لإقليمه مع تنوعها البيولوجي والثقافي الكبير، الذي اعترف به </w:t>
      </w:r>
      <w:r w:rsidRPr="002721AD">
        <w:rPr>
          <w:rFonts w:cs="Simplified Arabic" w:hint="cs"/>
          <w:i/>
          <w:iCs/>
          <w:rtl/>
          <w:lang w:bidi="ar-EG"/>
        </w:rPr>
        <w:t>تقرير التقييم الإقليمي للأمريكتين</w:t>
      </w:r>
      <w:r w:rsidRPr="002721AD">
        <w:rPr>
          <w:rFonts w:cs="Simplified Arabic" w:hint="cs"/>
          <w:rtl/>
          <w:lang w:bidi="ar-EG"/>
        </w:rPr>
        <w:t xml:space="preserve"> للمنبر الحكومي الدولي للعلوم والسياسات في مجال التنوع البيولوجي وخدمات النظم الإيكولوجية. وأضاف أن نظم المعارف الأصلية والمحلية قد أظهرت قدراتها على حماية التنوع البيولوجي واستخدامه على نحو مستدام في الإقليم. وقال إن مساهمة </w:t>
      </w:r>
      <w:r w:rsidR="008D56EA" w:rsidRPr="002721AD">
        <w:rPr>
          <w:rFonts w:cs="Simplified Arabic" w:hint="cs"/>
          <w:rtl/>
          <w:lang w:bidi="ar-EG"/>
        </w:rPr>
        <w:t>المعارف والابتكارات والممارسات التقليدية</w:t>
      </w:r>
      <w:r w:rsidRPr="002721AD">
        <w:rPr>
          <w:rFonts w:cs="Simplified Arabic" w:hint="cs"/>
          <w:rtl/>
          <w:lang w:bidi="ar-EG"/>
        </w:rPr>
        <w:t xml:space="preserve"> للشعوب الأصلية والمجتمعات المحلية وكذلك تنوعها الثقافي سيكون حيويا لنجاح الإطار العالمي للتنوع البيولوجي لما بعد عام 2020. وأضاف أن النهج الشامل والمنظم للشعوب الأصلية والمجتمعات المحلية، الذي يستند إلى التخطيط على أسس ثقافية لحفظ الطبيعة والاستخدام المستدام للتنوع البيولوجي في المناظر الطبيعية الأرضية والبحرية، كان جزءا لا يتجزأ أيضا من تلك العملية. فقد لاحظت مجموعة أمريكا اللاتينية والبحر الكاريبي التقدم الذي أحرزته الأطراف في تحقيق الهدف 18 من أهداف أيشي للتنوع البيولوجي، وشجعتها على زيادة دور الشعوب الأصلية والمجتمعات المحلية </w:t>
      </w:r>
      <w:r w:rsidR="00115734" w:rsidRPr="002721AD">
        <w:rPr>
          <w:rFonts w:cs="Simplified Arabic" w:hint="cs"/>
          <w:rtl/>
          <w:lang w:bidi="ar-EG"/>
        </w:rPr>
        <w:t>من حيث</w:t>
      </w:r>
      <w:r w:rsidRPr="002721AD">
        <w:rPr>
          <w:rFonts w:cs="Simplified Arabic" w:hint="cs"/>
          <w:rtl/>
          <w:lang w:bidi="ar-EG"/>
        </w:rPr>
        <w:t xml:space="preserve"> المشاركة الكاملة والفعالة في استراتيجياتها وخطط عملها الوطنية للتنوع البيولوجي، بما في ذلك تعزيز توثيق المعارف التقليدية ذات الصلة بأهداف الاتفاقية والعمل على تطوير مؤشرات أفضل لقياس ذلك التقدم. وأضاف أنه ينبغي التعلم من الدروس المستفادة وأن </w:t>
      </w:r>
      <w:r w:rsidR="00BC11D0" w:rsidRPr="002721AD">
        <w:rPr>
          <w:rFonts w:cs="Simplified Arabic" w:hint="cs"/>
          <w:rtl/>
          <w:lang w:bidi="ar-EG"/>
        </w:rPr>
        <w:t xml:space="preserve">مجموعة أمريكا اللاتينية والبحر الكاريبي </w:t>
      </w:r>
      <w:r w:rsidRPr="002721AD">
        <w:rPr>
          <w:rFonts w:cs="Simplified Arabic" w:hint="cs"/>
          <w:rtl/>
          <w:lang w:bidi="ar-EG"/>
        </w:rPr>
        <w:t>تدعم برنامج العمل المشترك بشأن الروابط بين ال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القائم بين أمانة الاتفاقية ومنظمة الأمم المتحدة للتربية والعلم والثقافة (اليونسكو). وقال إن </w:t>
      </w:r>
      <w:r w:rsidR="00BC11D0" w:rsidRPr="002721AD">
        <w:rPr>
          <w:rFonts w:cs="Simplified Arabic" w:hint="cs"/>
          <w:rtl/>
          <w:lang w:bidi="ar-EG"/>
        </w:rPr>
        <w:t xml:space="preserve">مجموعة أمريكا اللاتينية والبحر الكاريبي </w:t>
      </w:r>
      <w:r w:rsidRPr="002721AD">
        <w:rPr>
          <w:rFonts w:cs="Simplified Arabic" w:hint="cs"/>
          <w:rtl/>
          <w:lang w:bidi="ar-EG"/>
        </w:rPr>
        <w:t xml:space="preserve">تدعم أيضا إعداد برنامج عمل متكامل </w:t>
      </w:r>
      <w:r w:rsidR="00BC11D0">
        <w:rPr>
          <w:rFonts w:cs="Simplified Arabic" w:hint="cs"/>
          <w:rtl/>
          <w:lang w:bidi="ar-EG"/>
        </w:rPr>
        <w:t xml:space="preserve">تماما </w:t>
      </w:r>
      <w:r w:rsidRPr="002721AD">
        <w:rPr>
          <w:rFonts w:cs="Simplified Arabic" w:hint="cs"/>
          <w:rtl/>
          <w:lang w:bidi="ar-EG"/>
        </w:rPr>
        <w:t xml:space="preserve">بشأن المادة 8(ي) والأحكام المتصلة بها </w:t>
      </w:r>
      <w:r w:rsidR="00115734" w:rsidRPr="002721AD">
        <w:rPr>
          <w:rFonts w:cs="Simplified Arabic" w:hint="cs"/>
          <w:rtl/>
          <w:lang w:bidi="ar-EG"/>
        </w:rPr>
        <w:t>ضمن</w:t>
      </w:r>
      <w:r w:rsidRPr="002721AD">
        <w:rPr>
          <w:rFonts w:cs="Simplified Arabic" w:hint="cs"/>
          <w:rtl/>
          <w:lang w:bidi="ar-EG"/>
        </w:rPr>
        <w:t xml:space="preserve"> الإطار العالمي للتنوع البيولوجي لما بعد عام 2020، على أساس الإنجازات المحققة حتى اليوم، مع مراعاة </w:t>
      </w:r>
      <w:r w:rsidRPr="002721AD">
        <w:rPr>
          <w:rFonts w:cs="Simplified Arabic" w:hint="cs"/>
          <w:rtl/>
          <w:lang w:bidi="ar-EG"/>
        </w:rPr>
        <w:lastRenderedPageBreak/>
        <w:t>المهام الجارية والمؤجلة للأطراف، وأيضا مع الأخذ في الحسبان خطة التنمية المستدامة لعام 2030 وأهدافها، واتفاق باريس في إطار اتفاقية الأمم المتحدة الإطارية بشأن تغير المناخ.</w:t>
      </w:r>
    </w:p>
    <w:p w14:paraId="5C961980" w14:textId="03467EDE"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وقال ممثل الكويت، متحدثا بالنيابة عن إقليم آسيا </w:t>
      </w:r>
      <w:r w:rsidR="00115734" w:rsidRPr="002721AD">
        <w:rPr>
          <w:rFonts w:cs="Simplified Arabic" w:hint="cs"/>
          <w:rtl/>
          <w:lang w:bidi="ar-EG"/>
        </w:rPr>
        <w:t>و</w:t>
      </w:r>
      <w:r w:rsidRPr="002721AD">
        <w:rPr>
          <w:rFonts w:cs="Simplified Arabic" w:hint="cs"/>
          <w:rtl/>
          <w:lang w:bidi="ar-EG"/>
        </w:rPr>
        <w:t xml:space="preserve">المحيط الهادئ إن استعراض التقدم المحرز نحو تحقيق الهدف 18 من أهداف أيشي للتنوع البيولوجي في </w:t>
      </w:r>
      <w:r w:rsidR="00F5751E" w:rsidRPr="002721AD">
        <w:rPr>
          <w:rFonts w:cs="Simplified Arabic" w:hint="cs"/>
          <w:rtl/>
          <w:lang w:bidi="ar-EG"/>
        </w:rPr>
        <w:t>هذا الاجتماع</w:t>
      </w:r>
      <w:r w:rsidRPr="002721AD">
        <w:rPr>
          <w:rFonts w:cs="Simplified Arabic" w:hint="cs"/>
          <w:rtl/>
          <w:lang w:bidi="ar-EG"/>
        </w:rPr>
        <w:t xml:space="preserve"> سيسهم في صياغة الإطار العالمي للتنوع البيولوجي لما بعد عام 2020. وأضاف أن الإطار الجديد ينبغي بنائه على تعهدات جريئة للتصدي للتحديات التي تواجه الأطراف في تنفيذ الهدف 18 وتحقيق التغيير التحويلي لتحسين التنوع البيولوجي العالمي من أجل استدامة الكوكب. </w:t>
      </w:r>
      <w:r w:rsidR="00115734" w:rsidRPr="002721AD">
        <w:rPr>
          <w:rFonts w:cs="Simplified Arabic" w:hint="cs"/>
          <w:rtl/>
          <w:lang w:bidi="ar-EG"/>
        </w:rPr>
        <w:t>وأشار إلى أن</w:t>
      </w:r>
      <w:r w:rsidRPr="002721AD">
        <w:rPr>
          <w:rFonts w:cs="Simplified Arabic" w:hint="cs"/>
          <w:rtl/>
          <w:lang w:bidi="ar-EG"/>
        </w:rPr>
        <w:t xml:space="preserve"> الشعوب قد عاشت وتفاعلت مع بيئتها على مر آلاف السنين، مع التكيف مع ما يحيطهم بوسائل أدت إلى الحفاظ على النظم الإيكولوجية والتنوع البيولوجي، واستخدمت الموارد على نحو مستدام وأصبحت في النهاية جزءا من ثقافتها وتراثها. فبعض هذه الممارسات ما زال يستخدم حول العالم. وعند مناقشة التنوع الثقافي ومساهمات </w:t>
      </w:r>
      <w:r w:rsidR="008D56EA" w:rsidRPr="002721AD">
        <w:rPr>
          <w:rFonts w:cs="Simplified Arabic" w:hint="cs"/>
          <w:rtl/>
          <w:lang w:bidi="ar-EG"/>
        </w:rPr>
        <w:t>المعارف والابتكارات والممارسات التقليدية</w:t>
      </w:r>
      <w:r w:rsidRPr="002721AD">
        <w:rPr>
          <w:rFonts w:cs="Simplified Arabic" w:hint="cs"/>
          <w:rtl/>
          <w:lang w:bidi="ar-EG"/>
        </w:rPr>
        <w:t xml:space="preserve"> للشعوب الأصلية والمجتمعات المحلية في الإطار العالمي للتنوع البيولوجي لما بعد عام 2020 في </w:t>
      </w:r>
      <w:r w:rsidR="00F5751E" w:rsidRPr="002721AD">
        <w:rPr>
          <w:rFonts w:cs="Simplified Arabic" w:hint="cs"/>
          <w:rtl/>
          <w:lang w:bidi="ar-EG"/>
        </w:rPr>
        <w:t>هذا الاجتماع</w:t>
      </w:r>
      <w:r w:rsidRPr="002721AD">
        <w:rPr>
          <w:rFonts w:cs="Simplified Arabic" w:hint="cs"/>
          <w:rtl/>
          <w:lang w:bidi="ar-EG"/>
        </w:rPr>
        <w:t>، فإن من الحيوي استكشاف عناصر العمل المحتملة بشأن الروابط بين الطبيعة والثقافة. وقال إن بلدان آسيا والمحيط الهادئ مستعدة للعمل مع جميع الأطراف على استكشاف وسائل لدمج وتعزيز دور الشعوب الأصلية والمجتمعات المحلية وحماية معارفها في الإطار العالمي للتنوع البيولوجي لما بعد عام 2020.</w:t>
      </w:r>
    </w:p>
    <w:p w14:paraId="055D1D1E" w14:textId="4ABF4609"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وأعربت ممثلة تركمانستان، متحدث</w:t>
      </w:r>
      <w:r w:rsidR="00115734" w:rsidRPr="002721AD">
        <w:rPr>
          <w:rFonts w:cs="Simplified Arabic" w:hint="cs"/>
          <w:rtl/>
          <w:lang w:bidi="ar-EG"/>
        </w:rPr>
        <w:t>ة</w:t>
      </w:r>
      <w:r w:rsidRPr="002721AD">
        <w:rPr>
          <w:rFonts w:cs="Simplified Arabic" w:hint="cs"/>
          <w:rtl/>
          <w:lang w:bidi="ar-EG"/>
        </w:rPr>
        <w:t xml:space="preserve"> بالنيابة عن مجموعة دول أوروبا الوسطى والشرقية، عن </w:t>
      </w:r>
      <w:r w:rsidR="00F5751E" w:rsidRPr="002721AD">
        <w:rPr>
          <w:rFonts w:cs="Simplified Arabic" w:hint="cs"/>
          <w:rtl/>
          <w:lang w:bidi="ar-EG"/>
        </w:rPr>
        <w:t>امتنانها</w:t>
      </w:r>
      <w:r w:rsidRPr="002721AD">
        <w:rPr>
          <w:rFonts w:cs="Simplified Arabic" w:hint="cs"/>
          <w:rtl/>
          <w:lang w:bidi="ar-EG"/>
        </w:rPr>
        <w:t xml:space="preserve"> للأمانة والبلدان التي ساعدت في تيسير مشاركة إقليمها في </w:t>
      </w:r>
      <w:r w:rsidR="00F5751E" w:rsidRPr="002721AD">
        <w:rPr>
          <w:rFonts w:cs="Simplified Arabic" w:hint="cs"/>
          <w:rtl/>
          <w:lang w:bidi="ar-EG"/>
        </w:rPr>
        <w:t>هذا الاجتماع</w:t>
      </w:r>
      <w:r w:rsidRPr="002721AD">
        <w:rPr>
          <w:rFonts w:cs="Simplified Arabic" w:hint="cs"/>
          <w:rtl/>
          <w:lang w:bidi="ar-EG"/>
        </w:rPr>
        <w:t xml:space="preserve">. وقالت إن المعارف التقليدية والمحلية للاستخدام المستدام للتنوع البيولوجي هي إحدى الأصول في المنطقة، ولكن هذه المنطقة تشهد للأسف اختفاء تلك المعارف، وهو ما يحدث </w:t>
      </w:r>
      <w:r w:rsidR="00115734" w:rsidRPr="002721AD">
        <w:rPr>
          <w:rFonts w:cs="Simplified Arabic" w:hint="cs"/>
          <w:rtl/>
          <w:lang w:bidi="ar-EG"/>
        </w:rPr>
        <w:t xml:space="preserve">إلى </w:t>
      </w:r>
      <w:r w:rsidRPr="002721AD">
        <w:rPr>
          <w:rFonts w:cs="Simplified Arabic" w:hint="cs"/>
          <w:rtl/>
          <w:lang w:bidi="ar-EG"/>
        </w:rPr>
        <w:t xml:space="preserve">جانب جميع التغييرات التحويلية الأخرى التي تمر بها المنطقة. فبلدان المنطقة أصبحت مدركة على نحو متزايد لقيمة المعارف التقليدية ودورها في تحقيق التنمية المستدامة، وفي هذه الخصوص، شددت على أن عددا من البلدان في المنطقة قد نفذت أنشطة لتحقيق الهدف 18 من أهداف أيشي، على النحو المبلغ عنه في التقارير الوطنية السادسة. وقد اتخذت إجراءات مهمة لتوثيق وترسيم المعارف التقليدية عبر المنطقة. وكانت تلك الأنشطة نتيجة لبرنامج عمل الاتفاقية، والإدراج المتزايد للمعارف التقليدية في التقييمات التي أجراها المنبر الحكومي الدولي للعلوم والسياسات في مجال التنوع البيولوجي وخدمات النظم الإيكولوجية، والجهود الدولية الأخرى. وأضافت أنه ينبغي وضع برنامج عمل مشترك بين الاتفاقية واليونسكو الذي يتزايد الاعتراف به في المنطقة، والذي يحتاج إلى مزيد من التطوير وأن يشمل آليات مشتركة فعالة. </w:t>
      </w:r>
      <w:r w:rsidR="00115734" w:rsidRPr="002721AD">
        <w:rPr>
          <w:rFonts w:cs="Simplified Arabic" w:hint="cs"/>
          <w:rtl/>
          <w:lang w:bidi="ar-EG"/>
        </w:rPr>
        <w:t>وأشارت إلى</w:t>
      </w:r>
      <w:r w:rsidRPr="002721AD">
        <w:rPr>
          <w:rFonts w:cs="Simplified Arabic" w:hint="cs"/>
          <w:rtl/>
          <w:lang w:bidi="ar-EG"/>
        </w:rPr>
        <w:t xml:space="preserve"> بلدان المنطقة تدرك الحاجة إلى إشراك المعارف التقليدية والمحلية في الإطار العالمي للتنوع البيولوجي لما بعد عام 2020 من أجل تحقيق رؤية عام 2050 للخطة الاستراتيجية، وأعربت عن أملها </w:t>
      </w:r>
      <w:r w:rsidR="00115734" w:rsidRPr="002721AD">
        <w:rPr>
          <w:rFonts w:cs="Simplified Arabic" w:hint="cs"/>
          <w:rtl/>
          <w:lang w:bidi="ar-EG"/>
        </w:rPr>
        <w:t>أ، يؤدي</w:t>
      </w:r>
      <w:r w:rsidRPr="002721AD">
        <w:rPr>
          <w:rFonts w:cs="Simplified Arabic" w:hint="cs"/>
          <w:rtl/>
          <w:lang w:bidi="ar-EG"/>
        </w:rPr>
        <w:t xml:space="preserve"> الحوار المتعمق بشأن دور المعارف والابتكارات والممارسات للشعوب الأصلية والمجتمعات المحلية في </w:t>
      </w:r>
      <w:r w:rsidR="00115734" w:rsidRPr="002721AD">
        <w:rPr>
          <w:rFonts w:cs="Simplified Arabic" w:hint="cs"/>
          <w:rtl/>
          <w:lang w:bidi="ar-EG"/>
        </w:rPr>
        <w:t xml:space="preserve">مواصلة </w:t>
      </w:r>
      <w:r w:rsidRPr="002721AD">
        <w:rPr>
          <w:rFonts w:cs="Simplified Arabic" w:hint="cs"/>
          <w:rtl/>
          <w:lang w:bidi="ar-EG"/>
        </w:rPr>
        <w:t xml:space="preserve">تطوير </w:t>
      </w:r>
      <w:r w:rsidR="00115734" w:rsidRPr="002721AD">
        <w:rPr>
          <w:rFonts w:cs="Simplified Arabic" w:hint="cs"/>
          <w:rtl/>
          <w:lang w:bidi="ar-EG"/>
        </w:rPr>
        <w:t>ا</w:t>
      </w:r>
      <w:r w:rsidRPr="002721AD">
        <w:rPr>
          <w:rFonts w:cs="Simplified Arabic" w:hint="cs"/>
          <w:rtl/>
          <w:lang w:bidi="ar-EG"/>
        </w:rPr>
        <w:t xml:space="preserve">لإطار العالمي للتنوع البيولوجي لما بعد عام 2020 </w:t>
      </w:r>
      <w:r w:rsidR="00115734" w:rsidRPr="002721AD">
        <w:rPr>
          <w:rFonts w:cs="Simplified Arabic" w:hint="cs"/>
          <w:rtl/>
          <w:lang w:bidi="ar-EG"/>
        </w:rPr>
        <w:t xml:space="preserve">إلى المساهمة </w:t>
      </w:r>
      <w:r w:rsidRPr="002721AD">
        <w:rPr>
          <w:rFonts w:cs="Simplified Arabic" w:hint="cs"/>
          <w:rtl/>
          <w:lang w:bidi="ar-EG"/>
        </w:rPr>
        <w:t>في حفظ متكامل لل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على المستوى العالمي والإقليمي والوطني.</w:t>
      </w:r>
    </w:p>
    <w:p w14:paraId="6032C4AA" w14:textId="47015DE6"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وقالت ممثلة المنتدى الدولي للشعوب الأصلية المعني بالتنوع البيولوجي إنه مع أن المنتدى الدولي قد اقترح إنشاء هيئة دائمة جديدة، فهو يدرك التحديات القائمة في وقت يتم التركيز فيه على الإطار العالمي للتنوع البيولوجي لما بعد عام 2020 وبالتالي، فهو يسعى، بدعم من الأطراف، إلى بدء تلك العملية في الاجتماع الخامس عشر لمؤتمر الأطراف بهدف الانتهاء من صياغة العملية في الاجتماع السادس عشر لمؤتمر الأطراف. فتغير المناخ يفرض تهديدات ومخاطر لبقاء المجتمعات الأصلية حول العالم، حتى بالرغم من أن الشعوب الأصلية ساهمت بأقل قدر في انبعاثات غازات الدفيئة. </w:t>
      </w:r>
      <w:r w:rsidR="00115734" w:rsidRPr="002721AD">
        <w:rPr>
          <w:rFonts w:cs="Simplified Arabic" w:hint="cs"/>
          <w:rtl/>
          <w:lang w:bidi="ar-EG"/>
        </w:rPr>
        <w:t>و</w:t>
      </w:r>
      <w:r w:rsidRPr="002721AD">
        <w:rPr>
          <w:rFonts w:cs="Simplified Arabic" w:hint="cs"/>
          <w:rtl/>
          <w:lang w:bidi="ar-EG"/>
        </w:rPr>
        <w:t>الشعوب الأصلية تعتبر حيوية للكثير من النظم الإيكولوجية على أراضيها ومياهها وأقاليمها وهي ناشطة فيها وساعدت في تعزيز قدرة هذه النظم الإيكولوجية على الصمود. و</w:t>
      </w:r>
      <w:r w:rsidR="00115734" w:rsidRPr="002721AD">
        <w:rPr>
          <w:rFonts w:cs="Simplified Arabic" w:hint="cs"/>
          <w:rtl/>
          <w:lang w:bidi="ar-EG"/>
        </w:rPr>
        <w:t>يوصي</w:t>
      </w:r>
      <w:r w:rsidRPr="002721AD">
        <w:rPr>
          <w:rFonts w:cs="Simplified Arabic" w:hint="cs"/>
          <w:rtl/>
          <w:lang w:bidi="ar-EG"/>
        </w:rPr>
        <w:t xml:space="preserve"> المنتدى الدولي للشعوب الأصلية المعني بالتنوع البيولوجي </w:t>
      </w:r>
      <w:r w:rsidR="00DF1BFA" w:rsidRPr="002721AD">
        <w:rPr>
          <w:rFonts w:cs="Simplified Arabic" w:hint="cs"/>
          <w:rtl/>
          <w:lang w:bidi="ar-EG"/>
        </w:rPr>
        <w:t>بتعزيز</w:t>
      </w:r>
      <w:r w:rsidRPr="002721AD">
        <w:rPr>
          <w:rFonts w:cs="Simplified Arabic" w:hint="cs"/>
          <w:rtl/>
          <w:lang w:bidi="ar-EG"/>
        </w:rPr>
        <w:t xml:space="preserve"> المادة 8(ي) والأحكام المتصلة بها من أجل تحقيق الأهداف المتصلة بالإطار العالمي للتنوع البيولوجي لما بعد عام 2020، واتفاق باريس بشأن تغير المناخ وأهداف التنمية المستدامة. وينبغي </w:t>
      </w:r>
      <w:r w:rsidR="00DF1BFA" w:rsidRPr="002721AD">
        <w:rPr>
          <w:rFonts w:cs="Simplified Arabic" w:hint="cs"/>
          <w:rtl/>
          <w:lang w:bidi="ar-EG"/>
        </w:rPr>
        <w:t>إتاحة</w:t>
      </w:r>
      <w:r w:rsidRPr="002721AD">
        <w:rPr>
          <w:rFonts w:cs="Simplified Arabic" w:hint="cs"/>
          <w:rtl/>
          <w:lang w:bidi="ar-EG"/>
        </w:rPr>
        <w:t xml:space="preserve"> وقت كاف </w:t>
      </w:r>
      <w:r w:rsidR="00DF1BFA" w:rsidRPr="002721AD">
        <w:rPr>
          <w:rFonts w:cs="Simplified Arabic" w:hint="cs"/>
          <w:rtl/>
          <w:lang w:bidi="ar-EG"/>
        </w:rPr>
        <w:t>لتُدلي</w:t>
      </w:r>
      <w:r w:rsidRPr="002721AD">
        <w:rPr>
          <w:rFonts w:cs="Simplified Arabic" w:hint="cs"/>
          <w:rtl/>
          <w:lang w:bidi="ar-EG"/>
        </w:rPr>
        <w:t xml:space="preserve"> الشعوب الأصلية والمجتمعات المحلية </w:t>
      </w:r>
      <w:r w:rsidR="00DF1BFA" w:rsidRPr="002721AD">
        <w:rPr>
          <w:rFonts w:cs="Simplified Arabic" w:hint="cs"/>
          <w:rtl/>
          <w:lang w:bidi="ar-EG"/>
        </w:rPr>
        <w:t xml:space="preserve">ببياناتها كاملة </w:t>
      </w:r>
      <w:r w:rsidRPr="002721AD">
        <w:rPr>
          <w:rFonts w:cs="Simplified Arabic" w:hint="cs"/>
          <w:rtl/>
          <w:lang w:bidi="ar-EG"/>
        </w:rPr>
        <w:t>وعند</w:t>
      </w:r>
      <w:r w:rsidR="00DF1BFA" w:rsidRPr="002721AD">
        <w:rPr>
          <w:rFonts w:cs="Simplified Arabic" w:hint="cs"/>
          <w:rtl/>
          <w:lang w:bidi="ar-EG"/>
        </w:rPr>
        <w:t xml:space="preserve"> اقتراح</w:t>
      </w:r>
      <w:r w:rsidRPr="002721AD">
        <w:rPr>
          <w:rFonts w:cs="Simplified Arabic" w:hint="cs"/>
          <w:rtl/>
          <w:lang w:bidi="ar-EG"/>
        </w:rPr>
        <w:t xml:space="preserve"> نصوص</w:t>
      </w:r>
      <w:r w:rsidR="00DF1BFA" w:rsidRPr="002721AD">
        <w:rPr>
          <w:rFonts w:cs="Simplified Arabic" w:hint="cs"/>
          <w:rtl/>
          <w:lang w:bidi="ar-EG"/>
        </w:rPr>
        <w:t>،</w:t>
      </w:r>
      <w:r w:rsidRPr="002721AD">
        <w:rPr>
          <w:rFonts w:cs="Simplified Arabic" w:hint="cs"/>
          <w:rtl/>
          <w:lang w:bidi="ar-EG"/>
        </w:rPr>
        <w:t xml:space="preserve"> ينبغي أن </w:t>
      </w:r>
      <w:r w:rsidR="00DF1BFA" w:rsidRPr="002721AD">
        <w:rPr>
          <w:rFonts w:cs="Simplified Arabic" w:hint="cs"/>
          <w:rtl/>
          <w:lang w:bidi="ar-EG"/>
        </w:rPr>
        <w:t>يدعو الرئيسان المشاركان</w:t>
      </w:r>
      <w:r w:rsidRPr="002721AD">
        <w:rPr>
          <w:rFonts w:cs="Simplified Arabic" w:hint="cs"/>
          <w:rtl/>
          <w:lang w:bidi="ar-EG"/>
        </w:rPr>
        <w:t xml:space="preserve"> الأطراف</w:t>
      </w:r>
      <w:r w:rsidR="00DF1BFA" w:rsidRPr="002721AD">
        <w:rPr>
          <w:rFonts w:cs="Simplified Arabic" w:hint="cs"/>
          <w:rtl/>
          <w:lang w:bidi="ar-EG"/>
        </w:rPr>
        <w:t xml:space="preserve"> إلى دعمها صراحة</w:t>
      </w:r>
      <w:r w:rsidRPr="002721AD">
        <w:rPr>
          <w:rFonts w:cs="Simplified Arabic" w:hint="cs"/>
          <w:rtl/>
          <w:lang w:bidi="ar-EG"/>
        </w:rPr>
        <w:t xml:space="preserve">. وشكر المنتدى الدولي الجهات المانحة على مساهمتها المالية </w:t>
      </w:r>
      <w:r w:rsidRPr="002721AD">
        <w:rPr>
          <w:rFonts w:cs="Simplified Arabic" w:hint="cs"/>
          <w:rtl/>
          <w:lang w:bidi="ar-EG"/>
        </w:rPr>
        <w:lastRenderedPageBreak/>
        <w:t xml:space="preserve">التي مكنت المشاركة في الاجتماعات، وأعرب عن شكره لكندا على دعم مشاركة الشعوب الأصلية والمجتمعات المحلية في الحوار المواضيعي العالمي للشعوب الأصلية والمجتمعات المحلية بشأن الإطار العالمي للتنوع البيولوجي لما بعد عام 2020. غير أن المنتدى الدولي يرى مع القلق التقارير </w:t>
      </w:r>
      <w:r w:rsidR="00DF1BFA" w:rsidRPr="002721AD">
        <w:rPr>
          <w:rFonts w:cs="Simplified Arabic" w:hint="cs"/>
          <w:rtl/>
          <w:lang w:bidi="ar-EG"/>
        </w:rPr>
        <w:t>الأخيرة</w:t>
      </w:r>
      <w:r w:rsidRPr="002721AD">
        <w:rPr>
          <w:rFonts w:cs="Simplified Arabic" w:hint="cs"/>
          <w:rtl/>
          <w:lang w:bidi="ar-EG"/>
        </w:rPr>
        <w:t xml:space="preserve"> التي توثق </w:t>
      </w:r>
      <w:r w:rsidR="00DF1BFA" w:rsidRPr="002721AD">
        <w:rPr>
          <w:rFonts w:cs="Simplified Arabic" w:hint="cs"/>
          <w:rtl/>
          <w:lang w:bidi="ar-EG"/>
        </w:rPr>
        <w:t>ال</w:t>
      </w:r>
      <w:r w:rsidRPr="002721AD">
        <w:rPr>
          <w:rFonts w:cs="Simplified Arabic" w:hint="cs"/>
          <w:rtl/>
          <w:lang w:bidi="ar-EG"/>
        </w:rPr>
        <w:t xml:space="preserve">زيادة </w:t>
      </w:r>
      <w:r w:rsidR="00DF1BFA" w:rsidRPr="002721AD">
        <w:rPr>
          <w:rFonts w:cs="Simplified Arabic" w:hint="cs"/>
          <w:rtl/>
          <w:lang w:bidi="ar-EG"/>
        </w:rPr>
        <w:t>المقلقة</w:t>
      </w:r>
      <w:r w:rsidRPr="002721AD">
        <w:rPr>
          <w:rFonts w:cs="Simplified Arabic" w:hint="cs"/>
          <w:rtl/>
          <w:lang w:bidi="ar-EG"/>
        </w:rPr>
        <w:t xml:space="preserve"> في الهجمات </w:t>
      </w:r>
      <w:r w:rsidR="00DF1BFA" w:rsidRPr="002721AD">
        <w:rPr>
          <w:rFonts w:cs="Simplified Arabic" w:hint="cs"/>
          <w:rtl/>
          <w:lang w:bidi="ar-EG"/>
        </w:rPr>
        <w:t>العنيفة</w:t>
      </w:r>
      <w:r w:rsidRPr="002721AD">
        <w:rPr>
          <w:rFonts w:cs="Simplified Arabic" w:hint="cs"/>
          <w:rtl/>
          <w:lang w:bidi="ar-EG"/>
        </w:rPr>
        <w:t xml:space="preserve"> ضد الشعوب الأصلية و</w:t>
      </w:r>
      <w:r w:rsidR="00DF1BFA" w:rsidRPr="002721AD">
        <w:rPr>
          <w:rFonts w:cs="Simplified Arabic" w:hint="cs"/>
          <w:rtl/>
          <w:lang w:bidi="ar-EG"/>
        </w:rPr>
        <w:t>تجريم الشعوب الأصلية و</w:t>
      </w:r>
      <w:r w:rsidRPr="002721AD">
        <w:rPr>
          <w:rFonts w:cs="Simplified Arabic" w:hint="cs"/>
          <w:rtl/>
          <w:lang w:bidi="ar-EG"/>
        </w:rPr>
        <w:t xml:space="preserve">النساء والشباب </w:t>
      </w:r>
      <w:r w:rsidR="00DF1BFA" w:rsidRPr="002721AD">
        <w:rPr>
          <w:rFonts w:cs="Simplified Arabic" w:hint="cs"/>
          <w:rtl/>
          <w:lang w:bidi="ar-EG"/>
        </w:rPr>
        <w:t>الذين يدافعون</w:t>
      </w:r>
      <w:r w:rsidRPr="002721AD">
        <w:rPr>
          <w:rFonts w:cs="Simplified Arabic" w:hint="cs"/>
          <w:rtl/>
          <w:lang w:bidi="ar-EG"/>
        </w:rPr>
        <w:t xml:space="preserve"> عن حقوقهم في الأراضي التقليدية والمياه والموارد الطبيعية.</w:t>
      </w:r>
    </w:p>
    <w:p w14:paraId="16AF9383" w14:textId="2555B60A"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وأعربت ممثلة الشبكة العالمية للشباب المعنية بالتنوع البيولوجي عن دعم منظمتها للشعوب الأصلية والمجتمعات المحلية ودورها الخاص في تحقيق الرؤية الجماعية للحياة في انسجام مع الطبيعة. وأعربت عن أملها بإحراز تقدم كبير في ضمان استمرار تعزيز دورها في عمل الاتفاقية على مدى عام 2020 وبعده. </w:t>
      </w:r>
      <w:r w:rsidR="00DF1BFA" w:rsidRPr="002721AD">
        <w:rPr>
          <w:rFonts w:cs="Simplified Arabic" w:hint="cs"/>
          <w:rtl/>
          <w:lang w:bidi="ar-EG"/>
        </w:rPr>
        <w:t>وأشارت إلى أنه ينبغي بذل</w:t>
      </w:r>
      <w:r w:rsidRPr="002721AD">
        <w:rPr>
          <w:rFonts w:cs="Simplified Arabic" w:hint="cs"/>
          <w:rtl/>
          <w:lang w:bidi="ar-EG"/>
        </w:rPr>
        <w:t xml:space="preserve"> المزيد من الجهود لتعزيز مشاركة الشباب من الشعوب الأصلية، ولا</w:t>
      </w:r>
      <w:r w:rsidR="00DF1BFA" w:rsidRPr="002721AD">
        <w:rPr>
          <w:rFonts w:cs="Simplified Arabic" w:hint="cs"/>
          <w:rtl/>
          <w:lang w:bidi="ar-EG"/>
        </w:rPr>
        <w:t xml:space="preserve"> </w:t>
      </w:r>
      <w:r w:rsidRPr="002721AD">
        <w:rPr>
          <w:rFonts w:cs="Simplified Arabic" w:hint="cs"/>
          <w:rtl/>
          <w:lang w:bidi="ar-EG"/>
        </w:rPr>
        <w:t xml:space="preserve">سيما النساء والفتيات، على بناء قدراتها على المشاركة. فشباب الشعوب الأصلية هم ورثة أدوار الرعاية المهمة والإشراف المتمثلة في حماية أكثر المناطق ذات التنوع البيولوجي في الكوكب. وقالت إنهم أيضا ورثة نظم المعارف الأصلية والممارسات التي اعتمد عليها في تحقيق رؤية عام 2050، مع إمكانيتهم الهائلة في ابتكار حلول ملائمة من الوجهة الثقافية للمشاكل البيئية الناشئة؛ وينبغي تعظيم أصوات شباب الشعوب الأصلية. ودعت جميع الجهات الفاعلة إلى دعم الأعضاء الصغار من الشعوب الأصلية والمجتمعات المحلية وإمكانيتهم في الحوكمة البيئية استنادا إلى قوانينها وممارساتها العرفية. وأضافت أنه عند إعداد الإطار العالمي للتنوع البيولوجي لما بعد عام 2020، من الحيوي دعم التعلم عبر الأجيال ونقل المعارف والعدالة بين الأجيال في صنع القرار. وينبغي اتخاذ خطوات للتصدي للتحديات الرئيسية التي تؤثر على الشباب من الشعوب الأصلية والمجتمعات المحلية والتي تلحق ضررا بالتنوع البيولوجي مثل </w:t>
      </w:r>
      <w:r w:rsidR="00E05DF3" w:rsidRPr="002721AD">
        <w:rPr>
          <w:rFonts w:cs="Simplified Arabic" w:hint="cs"/>
          <w:rtl/>
          <w:lang w:bidi="ar-EG"/>
        </w:rPr>
        <w:t>(أ) </w:t>
      </w:r>
      <w:r w:rsidRPr="002721AD">
        <w:rPr>
          <w:rFonts w:cs="Simplified Arabic" w:hint="cs"/>
          <w:rtl/>
          <w:lang w:bidi="ar-EG"/>
        </w:rPr>
        <w:t>الاتجاه المتزايد في هجرة الشباب من الشعوب الأصلية من أراضي أ</w:t>
      </w:r>
      <w:r w:rsidR="00DF1BFA" w:rsidRPr="002721AD">
        <w:rPr>
          <w:rFonts w:cs="Simplified Arabic" w:hint="cs"/>
          <w:rtl/>
          <w:lang w:bidi="ar-EG"/>
        </w:rPr>
        <w:t>ج</w:t>
      </w:r>
      <w:r w:rsidRPr="002721AD">
        <w:rPr>
          <w:rFonts w:cs="Simplified Arabic" w:hint="cs"/>
          <w:rtl/>
          <w:lang w:bidi="ar-EG"/>
        </w:rPr>
        <w:t xml:space="preserve">دادهم إلى مناطق حضرية، مدفوعين بالحاجة الاقتصادية، </w:t>
      </w:r>
      <w:r w:rsidR="00E05DF3" w:rsidRPr="002721AD">
        <w:rPr>
          <w:rFonts w:cs="Simplified Arabic" w:hint="cs"/>
          <w:rtl/>
          <w:lang w:bidi="ar-EG"/>
        </w:rPr>
        <w:t xml:space="preserve">أو </w:t>
      </w:r>
      <w:r w:rsidRPr="002721AD">
        <w:rPr>
          <w:rFonts w:cs="Simplified Arabic" w:hint="cs"/>
          <w:rtl/>
          <w:lang w:bidi="ar-EG"/>
        </w:rPr>
        <w:t>نقص الفرص</w:t>
      </w:r>
      <w:r w:rsidR="00400D67" w:rsidRPr="002721AD">
        <w:rPr>
          <w:rFonts w:cs="Simplified Arabic" w:hint="cs"/>
          <w:rtl/>
          <w:lang w:bidi="ar-EG"/>
        </w:rPr>
        <w:t xml:space="preserve"> أو عدم</w:t>
      </w:r>
      <w:r w:rsidRPr="002721AD">
        <w:rPr>
          <w:rFonts w:cs="Simplified Arabic" w:hint="cs"/>
          <w:rtl/>
          <w:lang w:bidi="ar-EG"/>
        </w:rPr>
        <w:t xml:space="preserve"> </w:t>
      </w:r>
      <w:r w:rsidR="00400D67" w:rsidRPr="002721AD">
        <w:rPr>
          <w:rFonts w:cs="Simplified Arabic" w:hint="cs"/>
          <w:rtl/>
          <w:lang w:bidi="ar-EG"/>
        </w:rPr>
        <w:t>كفاية ال</w:t>
      </w:r>
      <w:r w:rsidRPr="002721AD">
        <w:rPr>
          <w:rFonts w:cs="Simplified Arabic" w:hint="cs"/>
          <w:rtl/>
          <w:lang w:bidi="ar-EG"/>
        </w:rPr>
        <w:t xml:space="preserve">خدمات </w:t>
      </w:r>
      <w:r w:rsidR="00400D67" w:rsidRPr="002721AD">
        <w:rPr>
          <w:rFonts w:cs="Simplified Arabic" w:hint="cs"/>
          <w:rtl/>
          <w:lang w:bidi="ar-EG"/>
        </w:rPr>
        <w:t>التي تقدمها</w:t>
      </w:r>
      <w:r w:rsidRPr="002721AD">
        <w:rPr>
          <w:rFonts w:cs="Simplified Arabic" w:hint="cs"/>
          <w:rtl/>
          <w:lang w:bidi="ar-EG"/>
        </w:rPr>
        <w:t xml:space="preserve"> الحكومات</w:t>
      </w:r>
      <w:r w:rsidR="00400D67" w:rsidRPr="002721AD">
        <w:rPr>
          <w:rFonts w:cs="Simplified Arabic" w:hint="cs"/>
          <w:rtl/>
          <w:lang w:bidi="ar-EG"/>
        </w:rPr>
        <w:t xml:space="preserve">؛ (ب) تحديث التعليم بطريقة غير ملائمة </w:t>
      </w:r>
      <w:r w:rsidRPr="002721AD">
        <w:rPr>
          <w:rFonts w:cs="Simplified Arabic" w:hint="cs"/>
          <w:rtl/>
          <w:lang w:bidi="ar-EG"/>
        </w:rPr>
        <w:t>ثقافي</w:t>
      </w:r>
      <w:r w:rsidR="00400D67" w:rsidRPr="002721AD">
        <w:rPr>
          <w:rFonts w:cs="Simplified Arabic" w:hint="cs"/>
          <w:rtl/>
          <w:lang w:bidi="ar-EG"/>
        </w:rPr>
        <w:t>ا</w:t>
      </w:r>
      <w:r w:rsidRPr="002721AD">
        <w:rPr>
          <w:rFonts w:cs="Simplified Arabic" w:hint="cs"/>
          <w:rtl/>
          <w:lang w:bidi="ar-EG"/>
        </w:rPr>
        <w:t xml:space="preserve">؛ </w:t>
      </w:r>
      <w:r w:rsidR="00400D67" w:rsidRPr="002721AD">
        <w:rPr>
          <w:rFonts w:cs="Simplified Arabic" w:hint="cs"/>
          <w:rtl/>
          <w:lang w:bidi="ar-EG"/>
        </w:rPr>
        <w:t>(ج) </w:t>
      </w:r>
      <w:r w:rsidRPr="002721AD">
        <w:rPr>
          <w:rFonts w:cs="Simplified Arabic" w:hint="cs"/>
          <w:rtl/>
          <w:lang w:bidi="ar-EG"/>
        </w:rPr>
        <w:t xml:space="preserve">نقص الحوافز للاستمرار في ممارسة النظم التقليدية للزراعة وإدارة الموارد، مما يؤدي إلى فقدان المعارف بشأن الممارسات المستدامة؛ </w:t>
      </w:r>
      <w:r w:rsidR="00400D67" w:rsidRPr="002721AD">
        <w:rPr>
          <w:rFonts w:cs="Simplified Arabic" w:hint="cs"/>
          <w:rtl/>
          <w:lang w:bidi="ar-EG"/>
        </w:rPr>
        <w:t>(د) تلاشي</w:t>
      </w:r>
      <w:r w:rsidRPr="002721AD">
        <w:rPr>
          <w:rFonts w:cs="Simplified Arabic" w:hint="cs"/>
          <w:rtl/>
          <w:lang w:bidi="ar-EG"/>
        </w:rPr>
        <w:t xml:space="preserve"> اللغات الأصلية والمحلية.</w:t>
      </w:r>
    </w:p>
    <w:p w14:paraId="68BAD5B0" w14:textId="0E5BD0F2"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وقالت ممثلة المجلس الدولي لمعاهدات الهنود، متحدثة بالنيابة عن لجنة التخطيط الدولية للسيادة الغذائية، إن لجنة التخطيط هي منبر عالمي مستقل وذاتي التنظيم يتكون من </w:t>
      </w:r>
      <w:r w:rsidR="00400D67" w:rsidRPr="002721AD">
        <w:rPr>
          <w:rFonts w:cs="Simplified Arabic" w:hint="cs"/>
          <w:rtl/>
          <w:lang w:bidi="ar-EG"/>
        </w:rPr>
        <w:t>000</w:t>
      </w:r>
      <w:r w:rsidR="00400D67" w:rsidRPr="002721AD">
        <w:rPr>
          <w:rFonts w:cs="Simplified Arabic" w:hint="eastAsia"/>
          <w:rtl/>
          <w:lang w:bidi="ar-EG"/>
        </w:rPr>
        <w:t> </w:t>
      </w:r>
      <w:r w:rsidR="00400D67" w:rsidRPr="002721AD">
        <w:rPr>
          <w:rFonts w:cs="Simplified Arabic" w:hint="cs"/>
          <w:rtl/>
          <w:lang w:bidi="ar-EG"/>
        </w:rPr>
        <w:t>6</w:t>
      </w:r>
      <w:r w:rsidRPr="002721AD">
        <w:rPr>
          <w:rFonts w:cs="Simplified Arabic" w:hint="cs"/>
          <w:rtl/>
          <w:lang w:bidi="ar-EG"/>
        </w:rPr>
        <w:t xml:space="preserve"> منظمة و300 مليون من صغار منتجي الأغذية، والعمال الريفيين، والشعوب الأصلية والحركات الشعبية الاجتماعية والمجتمعية التي تتمثل مهمته في إحداث تقدم في جدول أعمال السيادة الغذائية. ووافقت على البيانات التي أدلى بها المنتدى الدولي للشعوب الأصلية المعني بالتنوع البيولوجي وأيدتها. وقالت إن الأراضي التقليدية للشعوب الأصلية تحتوي على 80 في المائة تقريبا من التنوع البيولوجي في العالم، وأن صغار المنتجين </w:t>
      </w:r>
      <w:r w:rsidR="00400D67" w:rsidRPr="002721AD">
        <w:rPr>
          <w:rFonts w:cs="Simplified Arabic" w:hint="cs"/>
          <w:rtl/>
          <w:lang w:bidi="ar-EG"/>
        </w:rPr>
        <w:t>ينتجون</w:t>
      </w:r>
      <w:r w:rsidRPr="002721AD">
        <w:rPr>
          <w:rFonts w:cs="Simplified Arabic" w:hint="cs"/>
          <w:rtl/>
          <w:lang w:bidi="ar-EG"/>
        </w:rPr>
        <w:t xml:space="preserve"> 75 في المائة على الأقل من عرض الغذاء في العالم وبالتالي هناك حاجة ملحة إلى الاعتراف والتأكيد على إعلان الأمم المتحدة بشأن حقوق الشعوب الأصلية </w:t>
      </w:r>
      <w:r w:rsidRPr="002721AD">
        <w:rPr>
          <w:rFonts w:cs="Simplified Arabic"/>
          <w:rtl/>
          <w:lang w:bidi="ar-EG"/>
        </w:rPr>
        <w:t>و</w:t>
      </w:r>
      <w:r w:rsidRPr="002721AD">
        <w:rPr>
          <w:rFonts w:cs="Simplified Arabic"/>
          <w:color w:val="000000"/>
          <w:shd w:val="clear" w:color="auto" w:fill="FFFFFF"/>
          <w:rtl/>
        </w:rPr>
        <w:t>إعلان الأمم المتحدة المتعلق بحقوق الفلاحين وغيرهم من العاملين في المناطق الريفية</w:t>
      </w:r>
      <w:r w:rsidRPr="002721AD">
        <w:rPr>
          <w:rFonts w:cs="Simplified Arabic" w:hint="cs"/>
          <w:rtl/>
          <w:lang w:bidi="ar-EG"/>
        </w:rPr>
        <w:t xml:space="preserve"> على أنهما يمثلان عدسة يمكن رؤية اتفاقية التنوع البيولوجي من خلالها وتنفيذها.</w:t>
      </w:r>
    </w:p>
    <w:p w14:paraId="62A4BD9E" w14:textId="23B06D0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وقال الرئيسان المشاركان للفريق العامل المفتوح العضوية المعني بالإطار العالمي للتنوع البيولوجي لما بعد عام 2020 إنه تم إحراز تقدم منذ الاجتماع الأول للفريق العامل الذي عقد في نيروبي في أغسطس/آب 2019. وعقدت حلقتا عمل موضوعيتان و</w:t>
      </w:r>
      <w:r w:rsidR="00400D67" w:rsidRPr="002721AD">
        <w:rPr>
          <w:rFonts w:cs="Simplified Arabic" w:hint="cs"/>
          <w:rtl/>
          <w:lang w:bidi="ar-EG"/>
        </w:rPr>
        <w:t xml:space="preserve">من المقرر عقد </w:t>
      </w:r>
      <w:r w:rsidRPr="002721AD">
        <w:rPr>
          <w:rFonts w:cs="Simplified Arabic" w:hint="cs"/>
          <w:rtl/>
          <w:lang w:bidi="ar-EG"/>
        </w:rPr>
        <w:t>حلقات عمل مواضيعية أخرى</w:t>
      </w:r>
      <w:r w:rsidR="00455522">
        <w:rPr>
          <w:rFonts w:cs="Simplified Arabic" w:hint="cs"/>
          <w:rtl/>
          <w:lang w:bidi="ar-EG"/>
        </w:rPr>
        <w:t xml:space="preserve"> </w:t>
      </w:r>
      <w:r w:rsidR="00400D67" w:rsidRPr="002721AD">
        <w:rPr>
          <w:rFonts w:cs="Simplified Arabic" w:hint="cs"/>
          <w:rtl/>
          <w:lang w:bidi="ar-EG"/>
        </w:rPr>
        <w:t xml:space="preserve">- </w:t>
      </w:r>
      <w:r w:rsidRPr="002721AD">
        <w:rPr>
          <w:rFonts w:cs="Simplified Arabic" w:hint="cs"/>
          <w:rtl/>
          <w:lang w:bidi="ar-EG"/>
        </w:rPr>
        <w:t>بشأن التنفيذ والرصد والإبلاغ، وبشأن بناء القدرات ونقل التكنولوجيا</w:t>
      </w:r>
      <w:r w:rsidR="00400D67" w:rsidRPr="002721AD">
        <w:rPr>
          <w:rFonts w:cs="Simplified Arabic" w:hint="cs"/>
          <w:rtl/>
          <w:lang w:bidi="ar-EG"/>
        </w:rPr>
        <w:t>،</w:t>
      </w:r>
      <w:r w:rsidRPr="002721AD">
        <w:rPr>
          <w:rFonts w:cs="Simplified Arabic" w:hint="cs"/>
          <w:rtl/>
          <w:lang w:bidi="ar-EG"/>
        </w:rPr>
        <w:t xml:space="preserve"> وبشأن الاستخدام المستدام</w:t>
      </w:r>
      <w:r w:rsidR="00400D67" w:rsidRPr="002721AD">
        <w:rPr>
          <w:rFonts w:cs="Simplified Arabic" w:hint="cs"/>
          <w:rtl/>
          <w:lang w:bidi="ar-EG"/>
        </w:rPr>
        <w:t>،</w:t>
      </w:r>
      <w:r w:rsidRPr="002721AD">
        <w:rPr>
          <w:rFonts w:cs="Simplified Arabic" w:hint="cs"/>
          <w:rtl/>
          <w:lang w:bidi="ar-EG"/>
        </w:rPr>
        <w:t xml:space="preserve"> وبشأن الحصول وتقاسم المنافع </w:t>
      </w:r>
      <w:r w:rsidR="00BC11D0">
        <w:rPr>
          <w:rFonts w:cs="Simplified Arabic"/>
          <w:rtl/>
          <w:lang w:bidi="ar-EG"/>
        </w:rPr>
        <w:t>–</w:t>
      </w:r>
      <w:r w:rsidRPr="002721AD">
        <w:rPr>
          <w:rFonts w:cs="Simplified Arabic" w:hint="cs"/>
          <w:rtl/>
          <w:lang w:bidi="ar-EG"/>
        </w:rPr>
        <w:t xml:space="preserve"> </w:t>
      </w:r>
      <w:r w:rsidR="00BC11D0">
        <w:rPr>
          <w:rFonts w:cs="Simplified Arabic" w:hint="cs"/>
          <w:rtl/>
          <w:lang w:bidi="ar-EG"/>
        </w:rPr>
        <w:t xml:space="preserve">خلال الفترة </w:t>
      </w:r>
      <w:r w:rsidR="00400D67" w:rsidRPr="002721AD">
        <w:rPr>
          <w:rFonts w:cs="Simplified Arabic" w:hint="cs"/>
          <w:rtl/>
          <w:lang w:bidi="ar-EG"/>
        </w:rPr>
        <w:t>من</w:t>
      </w:r>
      <w:r w:rsidRPr="002721AD">
        <w:rPr>
          <w:rFonts w:cs="Simplified Arabic" w:hint="cs"/>
          <w:rtl/>
          <w:lang w:bidi="ar-EG"/>
        </w:rPr>
        <w:t xml:space="preserve"> فبراير/شباط </w:t>
      </w:r>
      <w:r w:rsidR="00400D67" w:rsidRPr="002721AD">
        <w:rPr>
          <w:rFonts w:cs="Simplified Arabic" w:hint="cs"/>
          <w:rtl/>
          <w:lang w:bidi="ar-EG"/>
        </w:rPr>
        <w:t xml:space="preserve">إلى </w:t>
      </w:r>
      <w:r w:rsidRPr="002721AD">
        <w:rPr>
          <w:rFonts w:cs="Simplified Arabic" w:hint="cs"/>
          <w:rtl/>
          <w:lang w:bidi="ar-EG"/>
        </w:rPr>
        <w:t xml:space="preserve">أبريل/نيسان 2020. وبدأ الرئيسان المشاركان أيضا العمل على مشروع أولي للإطار العالمي للتنوع البيولوجي لما بعد عام 2020 </w:t>
      </w:r>
      <w:r w:rsidR="00400D67" w:rsidRPr="002721AD">
        <w:rPr>
          <w:rFonts w:cs="Simplified Arabic" w:hint="cs"/>
          <w:rtl/>
          <w:lang w:bidi="ar-EG"/>
        </w:rPr>
        <w:t>وسيتاح</w:t>
      </w:r>
      <w:r w:rsidRPr="002721AD">
        <w:rPr>
          <w:rFonts w:cs="Simplified Arabic" w:hint="cs"/>
          <w:rtl/>
          <w:lang w:bidi="ar-EG"/>
        </w:rPr>
        <w:t xml:space="preserve"> بحلول 13 يناير/كانون الثاني 2020.</w:t>
      </w:r>
    </w:p>
    <w:p w14:paraId="650B39D4" w14:textId="3C955C32"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كما أفاد الرئيسان المشاركان بأن حكومة كندا قدمت الدعم للحوار المواضيعي العالمي للشعوب الأصلية والمجتمعات المحلية بشأن الإطار العالمي للتنوع البيولوجي لما بعد عام 2020 الذي عقد في مونتريال </w:t>
      </w:r>
      <w:r w:rsidR="00400D67" w:rsidRPr="002721AD">
        <w:rPr>
          <w:rFonts w:cs="Simplified Arabic" w:hint="cs"/>
          <w:rtl/>
          <w:lang w:bidi="ar-EG"/>
        </w:rPr>
        <w:t>في</w:t>
      </w:r>
      <w:r w:rsidRPr="002721AD">
        <w:rPr>
          <w:rFonts w:cs="Simplified Arabic" w:hint="cs"/>
          <w:rtl/>
          <w:lang w:bidi="ar-EG"/>
        </w:rPr>
        <w:t xml:space="preserve"> 17 و18 نوفمبر/تشرين الثاني وقدم فرصة أولية للشعوب الأصلية والمجتمعات المحلية لمناقشة مساهماتها المحتملة للإطار العالمي للتنوع البيولوجي لما بعد عام 2020. وقد كان ذلك الحوار مفيدا للغاية وفرصة في الوقت المناسب للشعوب الأصلية والمجتمعات المحلية لاجتماع معا </w:t>
      </w:r>
      <w:r w:rsidRPr="002721AD">
        <w:rPr>
          <w:rFonts w:cs="Simplified Arabic" w:hint="cs"/>
          <w:rtl/>
          <w:lang w:bidi="ar-EG"/>
        </w:rPr>
        <w:lastRenderedPageBreak/>
        <w:t xml:space="preserve">من أجل إحداث تقدم في آرائها بشأن المسائل التي ستدرج في الإطار العالمي للتنوع البيولوجي لما بعد عام 2020. </w:t>
      </w:r>
      <w:r w:rsidR="00353E83" w:rsidRPr="002721AD">
        <w:rPr>
          <w:rFonts w:cs="Simplified Arabic" w:hint="cs"/>
          <w:rtl/>
          <w:lang w:bidi="ar-EG"/>
        </w:rPr>
        <w:t>وسيُتاح</w:t>
      </w:r>
      <w:r w:rsidRPr="002721AD">
        <w:rPr>
          <w:rFonts w:cs="Simplified Arabic" w:hint="cs"/>
          <w:rtl/>
          <w:lang w:bidi="ar-EG"/>
        </w:rPr>
        <w:t xml:space="preserve"> تقرير ذلك الاجتماع إلى المشاركين في </w:t>
      </w:r>
      <w:r w:rsidR="00F5751E" w:rsidRPr="002721AD">
        <w:rPr>
          <w:rFonts w:cs="Simplified Arabic" w:hint="cs"/>
          <w:rtl/>
          <w:lang w:bidi="ar-EG"/>
        </w:rPr>
        <w:t>هذا الاجتماع</w:t>
      </w:r>
      <w:r w:rsidRPr="002721AD">
        <w:rPr>
          <w:rFonts w:cs="Simplified Arabic" w:hint="cs"/>
          <w:rtl/>
          <w:lang w:bidi="ar-EG"/>
        </w:rPr>
        <w:t xml:space="preserve"> وسيكون </w:t>
      </w:r>
      <w:r w:rsidR="00353E83" w:rsidRPr="002721AD">
        <w:rPr>
          <w:rFonts w:cs="Simplified Arabic" w:hint="cs"/>
          <w:rtl/>
          <w:lang w:bidi="ar-EG"/>
        </w:rPr>
        <w:t>من ال</w:t>
      </w:r>
      <w:r w:rsidRPr="002721AD">
        <w:rPr>
          <w:rFonts w:cs="Simplified Arabic" w:hint="cs"/>
          <w:rtl/>
          <w:lang w:bidi="ar-EG"/>
        </w:rPr>
        <w:t xml:space="preserve">مدخلات </w:t>
      </w:r>
      <w:r w:rsidR="00353E83" w:rsidRPr="002721AD">
        <w:rPr>
          <w:rFonts w:cs="Simplified Arabic" w:hint="cs"/>
          <w:rtl/>
          <w:lang w:bidi="ar-EG"/>
        </w:rPr>
        <w:t>ال</w:t>
      </w:r>
      <w:r w:rsidRPr="002721AD">
        <w:rPr>
          <w:rFonts w:cs="Simplified Arabic" w:hint="cs"/>
          <w:rtl/>
          <w:lang w:bidi="ar-EG"/>
        </w:rPr>
        <w:t>مهمة في صياغة الإطار العالمي للتنوع البيولوجي لما بعد عام 2020، مما ينبغي أن يحقق توازن بين الأهداف الثلاثة للاتفاقية، ويعالج كيفية تلبية الطبيعة للاحتياجات البشرية وكيفية تشارك الجميع في المنافع. والتمسا الدعم للفريق العامل في تفسير أهمية التنمية الاجتماعية الاقتصادية للشعوب الأصلية والمجتمعات المحلية والدور الذي يمكن أن تؤديه في رعاية الطبيعة.</w:t>
      </w:r>
    </w:p>
    <w:p w14:paraId="7AB65546" w14:textId="5DE4000F" w:rsidR="00A243E4" w:rsidRPr="002721AD" w:rsidRDefault="00A243E4" w:rsidP="002721AD">
      <w:pPr>
        <w:keepNext/>
        <w:keepLines/>
        <w:spacing w:before="240" w:after="240" w:line="216" w:lineRule="auto"/>
        <w:ind w:left="2132" w:hanging="1412"/>
        <w:jc w:val="both"/>
        <w:outlineLvl w:val="1"/>
        <w:rPr>
          <w:rFonts w:cs="Simplified Arabic"/>
          <w:b/>
          <w:bCs/>
          <w:sz w:val="28"/>
          <w:szCs w:val="28"/>
        </w:rPr>
      </w:pPr>
      <w:bookmarkStart w:id="17" w:name="_Toc26964868"/>
      <w:r w:rsidRPr="002721AD">
        <w:rPr>
          <w:rFonts w:cs="Simplified Arabic" w:hint="cs"/>
          <w:b/>
          <w:bCs/>
          <w:sz w:val="28"/>
          <w:szCs w:val="28"/>
          <w:rtl/>
        </w:rPr>
        <w:t>البند 3</w:t>
      </w:r>
      <w:r w:rsidR="00353E83" w:rsidRPr="002721AD">
        <w:rPr>
          <w:rFonts w:cs="Simplified Arabic" w:hint="cs"/>
          <w:b/>
          <w:bCs/>
          <w:sz w:val="28"/>
          <w:szCs w:val="28"/>
          <w:rtl/>
        </w:rPr>
        <w:t>-</w:t>
      </w:r>
      <w:r w:rsidRPr="002721AD">
        <w:rPr>
          <w:rFonts w:cs="Simplified Arabic" w:hint="cs"/>
          <w:b/>
          <w:bCs/>
          <w:sz w:val="28"/>
          <w:szCs w:val="28"/>
          <w:rtl/>
        </w:rPr>
        <w:tab/>
      </w:r>
      <w:r w:rsidRPr="002721AD">
        <w:rPr>
          <w:rFonts w:cs="Simplified Arabic"/>
          <w:b/>
          <w:bCs/>
          <w:sz w:val="28"/>
          <w:szCs w:val="28"/>
          <w:rtl/>
        </w:rPr>
        <w:t xml:space="preserve">التقدم نحو </w:t>
      </w:r>
      <w:r w:rsidRPr="002721AD">
        <w:rPr>
          <w:rFonts w:cs="Simplified Arabic" w:hint="cs"/>
          <w:b/>
          <w:bCs/>
          <w:sz w:val="28"/>
          <w:szCs w:val="28"/>
          <w:rtl/>
        </w:rPr>
        <w:t>ال</w:t>
      </w:r>
      <w:r w:rsidRPr="002721AD">
        <w:rPr>
          <w:rFonts w:cs="Simplified Arabic"/>
          <w:b/>
          <w:bCs/>
          <w:sz w:val="28"/>
          <w:szCs w:val="28"/>
          <w:rtl/>
        </w:rPr>
        <w:t>هدف</w:t>
      </w:r>
      <w:r w:rsidRPr="002721AD">
        <w:rPr>
          <w:rFonts w:cs="Simplified Arabic" w:hint="cs"/>
          <w:b/>
          <w:bCs/>
          <w:sz w:val="28"/>
          <w:szCs w:val="28"/>
          <w:rtl/>
        </w:rPr>
        <w:t xml:space="preserve"> 18 من أهداف أيشي للتنوع البيولوجي </w:t>
      </w:r>
      <w:r w:rsidR="00353E83" w:rsidRPr="002721AD">
        <w:rPr>
          <w:rFonts w:cs="Simplified Arabic" w:hint="cs"/>
          <w:b/>
          <w:bCs/>
          <w:sz w:val="28"/>
          <w:szCs w:val="28"/>
          <w:rtl/>
        </w:rPr>
        <w:t xml:space="preserve">الواردة </w:t>
      </w:r>
      <w:r w:rsidRPr="002721AD">
        <w:rPr>
          <w:rFonts w:cs="Simplified Arabic" w:hint="cs"/>
          <w:b/>
          <w:bCs/>
          <w:sz w:val="28"/>
          <w:szCs w:val="28"/>
          <w:rtl/>
        </w:rPr>
        <w:t>في</w:t>
      </w:r>
      <w:r w:rsidRPr="002721AD">
        <w:rPr>
          <w:rFonts w:cs="Simplified Arabic"/>
          <w:b/>
          <w:bCs/>
          <w:sz w:val="28"/>
          <w:szCs w:val="28"/>
          <w:rtl/>
        </w:rPr>
        <w:t xml:space="preserve"> الخطة الاستراتيجية للتنوع البيولوجي 2011-2020</w:t>
      </w:r>
      <w:bookmarkEnd w:id="17"/>
    </w:p>
    <w:p w14:paraId="3FF267C6" w14:textId="080CEF56"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تناول الفريق العامل بحث البند 3 من جدول الأعمال في الجلسة الثانية للاجتماع، المنعقدة في 20 نوفمبر/تشرين الثاني 2019. ولدى نظره في هذا البند، كان </w:t>
      </w:r>
      <w:r w:rsidRPr="002721AD">
        <w:rPr>
          <w:rFonts w:cs="Simplified Arabic"/>
          <w:sz w:val="22"/>
          <w:rtl/>
          <w:lang w:bidi="ar-EG"/>
        </w:rPr>
        <w:t xml:space="preserve">معروضا أمام </w:t>
      </w:r>
      <w:r w:rsidRPr="002721AD">
        <w:rPr>
          <w:rFonts w:cs="Simplified Arabic" w:hint="cs"/>
          <w:sz w:val="22"/>
          <w:rtl/>
          <w:lang w:bidi="ar-EG"/>
        </w:rPr>
        <w:t>الفريق العامل</w:t>
      </w:r>
      <w:r w:rsidRPr="002721AD">
        <w:rPr>
          <w:rFonts w:cs="Simplified Arabic"/>
          <w:sz w:val="22"/>
          <w:rtl/>
          <w:lang w:bidi="ar-EG"/>
        </w:rPr>
        <w:t xml:space="preserve"> </w:t>
      </w:r>
      <w:r w:rsidRPr="002721AD">
        <w:rPr>
          <w:rFonts w:cs="Simplified Arabic" w:hint="cs"/>
          <w:sz w:val="22"/>
          <w:rtl/>
          <w:lang w:bidi="ar-EG"/>
        </w:rPr>
        <w:t>تقرير مرحلي</w:t>
      </w:r>
      <w:r w:rsidRPr="002721AD">
        <w:rPr>
          <w:rFonts w:cs="Simplified Arabic"/>
          <w:sz w:val="22"/>
          <w:rtl/>
          <w:lang w:bidi="ar-EG"/>
        </w:rPr>
        <w:t xml:space="preserve"> أ</w:t>
      </w:r>
      <w:r w:rsidRPr="002721AD">
        <w:rPr>
          <w:rFonts w:cs="Simplified Arabic" w:hint="cs"/>
          <w:sz w:val="22"/>
          <w:rtl/>
          <w:lang w:bidi="ar-EG"/>
        </w:rPr>
        <w:t>صدرت</w:t>
      </w:r>
      <w:r w:rsidRPr="002721AD">
        <w:rPr>
          <w:rFonts w:cs="Simplified Arabic"/>
          <w:sz w:val="22"/>
          <w:rtl/>
          <w:lang w:bidi="ar-EG"/>
        </w:rPr>
        <w:t>ه الأمين</w:t>
      </w:r>
      <w:r w:rsidRPr="002721AD">
        <w:rPr>
          <w:rFonts w:cs="Simplified Arabic" w:hint="cs"/>
          <w:sz w:val="22"/>
          <w:rtl/>
          <w:lang w:bidi="ar-EG"/>
        </w:rPr>
        <w:t>ة</w:t>
      </w:r>
      <w:r w:rsidRPr="002721AD">
        <w:rPr>
          <w:rFonts w:cs="Simplified Arabic"/>
          <w:sz w:val="22"/>
          <w:rtl/>
          <w:lang w:bidi="ar-EG"/>
        </w:rPr>
        <w:t xml:space="preserve"> التنفيذي</w:t>
      </w:r>
      <w:r w:rsidRPr="002721AD">
        <w:rPr>
          <w:rFonts w:cs="Simplified Arabic" w:hint="cs"/>
          <w:sz w:val="22"/>
          <w:rtl/>
          <w:lang w:bidi="ar-EG"/>
        </w:rPr>
        <w:t>ة</w:t>
      </w:r>
      <w:r w:rsidRPr="002721AD">
        <w:rPr>
          <w:rFonts w:cs="Simplified Arabic"/>
          <w:sz w:val="22"/>
          <w:rtl/>
          <w:lang w:bidi="ar-EG"/>
        </w:rPr>
        <w:t xml:space="preserve"> </w:t>
      </w:r>
      <w:r w:rsidRPr="002721AD">
        <w:rPr>
          <w:rFonts w:cs="Simplified Arabic" w:hint="cs"/>
          <w:sz w:val="22"/>
          <w:rtl/>
          <w:lang w:bidi="ar-EG"/>
        </w:rPr>
        <w:t>استنادا إلى المعلومات المستلمة وتحليلا للتقارير الوطنية السادسة، يغطي: (أ) التقدم الذي أحرزته الأطراف نحو تحقيق الهدف 18 من أهداف أيشي، (ب) التقدم المحرز في تعميم المادة 8(ي) والأحكام المتصلة بها عبر مجالات عمل الاتفاقية</w:t>
      </w:r>
      <w:r w:rsidR="00086C39" w:rsidRPr="002721AD">
        <w:rPr>
          <w:rFonts w:cs="Simplified Arabic" w:hint="cs"/>
          <w:sz w:val="22"/>
          <w:rtl/>
          <w:lang w:bidi="ar-EG"/>
        </w:rPr>
        <w:t>،</w:t>
      </w:r>
      <w:r w:rsidRPr="002721AD">
        <w:rPr>
          <w:rFonts w:cs="Simplified Arabic" w:hint="cs"/>
          <w:sz w:val="22"/>
          <w:rtl/>
          <w:lang w:bidi="ar-EG"/>
        </w:rPr>
        <w:t xml:space="preserve"> (ج) ومشاركة الشعوب الأصلية والمجتمعات المحلية في عمل الاتفاقية </w:t>
      </w:r>
      <w:r w:rsidRPr="002721AD">
        <w:rPr>
          <w:rFonts w:cs="Simplified Arabic"/>
          <w:sz w:val="22"/>
          <w:lang w:bidi="ar-EG"/>
        </w:rPr>
        <w:t>(CBD/WG8J/11/2)</w:t>
      </w:r>
      <w:r w:rsidRPr="002721AD">
        <w:rPr>
          <w:rFonts w:cs="Simplified Arabic" w:hint="cs"/>
          <w:sz w:val="22"/>
          <w:rtl/>
          <w:lang w:bidi="ar-EG"/>
        </w:rPr>
        <w:t xml:space="preserve">. وكان أمامه أيضا، كوثيقة </w:t>
      </w:r>
      <w:r w:rsidR="0008390C" w:rsidRPr="002721AD">
        <w:rPr>
          <w:rFonts w:cs="Simplified Arabic" w:hint="cs"/>
          <w:sz w:val="22"/>
          <w:rtl/>
          <w:lang w:bidi="ar-EG"/>
        </w:rPr>
        <w:t>إعلامية</w:t>
      </w:r>
      <w:r w:rsidRPr="002721AD">
        <w:rPr>
          <w:rFonts w:cs="Simplified Arabic" w:hint="cs"/>
          <w:sz w:val="22"/>
          <w:rtl/>
          <w:lang w:bidi="ar-EG"/>
        </w:rPr>
        <w:t xml:space="preserve">، مذكرة </w:t>
      </w:r>
      <w:r w:rsidR="00F23B19" w:rsidRPr="002721AD">
        <w:rPr>
          <w:rFonts w:cs="Simplified Arabic" w:hint="cs"/>
          <w:sz w:val="22"/>
          <w:rtl/>
          <w:lang w:bidi="ar-EG"/>
        </w:rPr>
        <w:t>أعدتها</w:t>
      </w:r>
      <w:r w:rsidRPr="002721AD">
        <w:rPr>
          <w:rFonts w:cs="Simplified Arabic" w:hint="cs"/>
          <w:sz w:val="22"/>
          <w:rtl/>
          <w:lang w:bidi="ar-EG"/>
        </w:rPr>
        <w:t xml:space="preserve"> الأمينة التنفيذية تحتوي على تجميع للآراء بشأن التقدم المحرز في تنفيذ برنامج العمل المتعلق بالمادة 8(ي) والأحكام المتصلة بها </w:t>
      </w:r>
      <w:r w:rsidRPr="002721AD">
        <w:rPr>
          <w:rFonts w:cs="Simplified Arabic"/>
          <w:sz w:val="22"/>
          <w:lang w:bidi="ar-EG"/>
        </w:rPr>
        <w:t>(CBD/WG8J/11/INF/3)</w:t>
      </w:r>
      <w:r w:rsidRPr="002721AD">
        <w:rPr>
          <w:rFonts w:cs="Simplified Arabic" w:hint="cs"/>
          <w:sz w:val="22"/>
          <w:rtl/>
          <w:lang w:bidi="ar-EG"/>
        </w:rPr>
        <w:t>.</w:t>
      </w:r>
    </w:p>
    <w:p w14:paraId="5183EED2" w14:textId="65BC12F2"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وقال الرئيس </w:t>
      </w:r>
      <w:r w:rsidR="0008390C" w:rsidRPr="002721AD">
        <w:rPr>
          <w:rFonts w:cs="Simplified Arabic" w:hint="cs"/>
          <w:sz w:val="22"/>
          <w:rtl/>
          <w:lang w:bidi="ar-EG"/>
        </w:rPr>
        <w:t>إ</w:t>
      </w:r>
      <w:r w:rsidRPr="002721AD">
        <w:rPr>
          <w:rFonts w:cs="Simplified Arabic" w:hint="cs"/>
          <w:sz w:val="22"/>
          <w:rtl/>
          <w:lang w:bidi="ar-EG"/>
        </w:rPr>
        <w:t xml:space="preserve">ن الأمانة تعد الإصدار الخامس </w:t>
      </w:r>
      <w:r w:rsidR="00A432C8" w:rsidRPr="002721AD">
        <w:rPr>
          <w:rFonts w:cs="Simplified Arabic" w:hint="cs"/>
          <w:sz w:val="22"/>
          <w:rtl/>
          <w:lang w:bidi="ar-EG"/>
        </w:rPr>
        <w:t xml:space="preserve">من </w:t>
      </w:r>
      <w:r w:rsidRPr="002721AD">
        <w:rPr>
          <w:rFonts w:cs="Simplified Arabic" w:hint="cs"/>
          <w:sz w:val="22"/>
          <w:rtl/>
          <w:lang w:bidi="ar-EG"/>
        </w:rPr>
        <w:t xml:space="preserve">نشرة </w:t>
      </w:r>
      <w:r w:rsidRPr="002721AD">
        <w:rPr>
          <w:rFonts w:cs="Simplified Arabic" w:hint="cs"/>
          <w:i/>
          <w:iCs/>
          <w:sz w:val="22"/>
          <w:rtl/>
          <w:lang w:bidi="ar-EG"/>
        </w:rPr>
        <w:t>التوقعات العالمية للتنوع البيولوجي</w:t>
      </w:r>
      <w:r w:rsidRPr="002721AD">
        <w:rPr>
          <w:rFonts w:cs="Simplified Arabic" w:hint="cs"/>
          <w:sz w:val="22"/>
          <w:rtl/>
          <w:lang w:bidi="ar-EG"/>
        </w:rPr>
        <w:t xml:space="preserve"> مع دليل مصاحب للعمل المحلي والجماعي للشعوب الأصلية والمجتمعات المحلية المشار إليه على أنه الإصدار الثاني لنشرة </w:t>
      </w:r>
      <w:r w:rsidRPr="002721AD">
        <w:rPr>
          <w:rFonts w:cs="Simplified Arabic" w:hint="cs"/>
          <w:i/>
          <w:iCs/>
          <w:sz w:val="22"/>
          <w:rtl/>
          <w:lang w:bidi="ar-EG"/>
        </w:rPr>
        <w:t>التوقعات المحلية للتنوع البيولوجي</w:t>
      </w:r>
      <w:r w:rsidRPr="002721AD">
        <w:rPr>
          <w:rFonts w:cs="Simplified Arabic" w:hint="cs"/>
          <w:sz w:val="22"/>
          <w:rtl/>
          <w:lang w:bidi="ar-EG"/>
        </w:rPr>
        <w:t xml:space="preserve">. وعند إعداد الإصدار الثاني من نشرة </w:t>
      </w:r>
      <w:r w:rsidRPr="002721AD">
        <w:rPr>
          <w:rFonts w:cs="Simplified Arabic" w:hint="cs"/>
          <w:i/>
          <w:iCs/>
          <w:sz w:val="22"/>
          <w:rtl/>
          <w:lang w:bidi="ar-EG"/>
        </w:rPr>
        <w:t>التوقعات المحلية للتنوع البيولوجي</w:t>
      </w:r>
      <w:r w:rsidRPr="002721AD">
        <w:rPr>
          <w:rFonts w:cs="Simplified Arabic" w:hint="cs"/>
          <w:sz w:val="22"/>
          <w:rtl/>
          <w:lang w:bidi="ar-EG"/>
        </w:rPr>
        <w:t xml:space="preserve">، أجرى برنامج شعوب الغابات تحليلا للتقارير الوطنية المستلمة من الشعوب الأصلية والمجتمعات المحلية وطلب </w:t>
      </w:r>
      <w:r w:rsidR="00A432C8" w:rsidRPr="002721AD">
        <w:rPr>
          <w:rFonts w:cs="Simplified Arabic" w:hint="cs"/>
          <w:sz w:val="22"/>
          <w:rtl/>
          <w:lang w:bidi="ar-EG"/>
        </w:rPr>
        <w:t xml:space="preserve">إلى </w:t>
      </w:r>
      <w:r w:rsidRPr="002721AD">
        <w:rPr>
          <w:rFonts w:cs="Simplified Arabic" w:hint="cs"/>
          <w:sz w:val="22"/>
          <w:rtl/>
          <w:lang w:bidi="ar-EG"/>
        </w:rPr>
        <w:t>أحد المؤلفين، السيدة جوجي كارينو-نتلتون، أن تقدم عرضا قصيرا عن ذلك التحليل.</w:t>
      </w:r>
    </w:p>
    <w:p w14:paraId="4D6DCA9A" w14:textId="46BCC715"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واستعرضت السيدة كارينو-نتلتون دور الهدف 18 في الإجراءات التي أبلغت عن</w:t>
      </w:r>
      <w:r w:rsidR="002D353B" w:rsidRPr="002721AD">
        <w:rPr>
          <w:rFonts w:cs="Simplified Arabic" w:hint="cs"/>
          <w:sz w:val="22"/>
          <w:rtl/>
          <w:lang w:bidi="ar-EG"/>
        </w:rPr>
        <w:t>ها</w:t>
      </w:r>
      <w:r w:rsidRPr="002721AD">
        <w:rPr>
          <w:rFonts w:cs="Simplified Arabic" w:hint="cs"/>
          <w:sz w:val="22"/>
          <w:rtl/>
          <w:lang w:bidi="ar-EG"/>
        </w:rPr>
        <w:t xml:space="preserve"> الأطراف</w:t>
      </w:r>
      <w:r w:rsidR="002D353B" w:rsidRPr="002721AD">
        <w:rPr>
          <w:rFonts w:cs="Simplified Arabic" w:hint="cs"/>
          <w:sz w:val="22"/>
          <w:rtl/>
          <w:lang w:bidi="ar-EG"/>
        </w:rPr>
        <w:t xml:space="preserve"> بشأن تنفيذها</w:t>
      </w:r>
      <w:r w:rsidRPr="002721AD">
        <w:rPr>
          <w:rFonts w:cs="Simplified Arabic" w:hint="cs"/>
          <w:sz w:val="22"/>
          <w:rtl/>
          <w:lang w:bidi="ar-EG"/>
        </w:rPr>
        <w:t xml:space="preserve">، وهي جميعها ترتبط ارتباطا وثيقا بتنفيذ الأهداف 6 و7 و11 و12 و13 و14 و15 و16 من أهداف أيشي. وقالت إنه بينما تم تجميع الإجراءات المبلغ عنها بواسطة بلدان معينة فيما يتعلق بالمعارف التقليدية معا، فقد كان من الصعب القيام بتحليل لهذه المجموعات نظرا لتوافر معلومات محدودة عن كيفية تنفيذ الإجراءات. وأضافت أن </w:t>
      </w:r>
      <w:r w:rsidR="00CD5668" w:rsidRPr="002721AD">
        <w:rPr>
          <w:rFonts w:cs="Simplified Arabic" w:hint="cs"/>
          <w:sz w:val="22"/>
          <w:rtl/>
          <w:lang w:bidi="ar-EG"/>
        </w:rPr>
        <w:t>الشيء نفسه ينطبق على ا</w:t>
      </w:r>
      <w:r w:rsidRPr="002721AD">
        <w:rPr>
          <w:rFonts w:cs="Simplified Arabic" w:hint="cs"/>
          <w:sz w:val="22"/>
          <w:rtl/>
          <w:lang w:bidi="ar-EG"/>
        </w:rPr>
        <w:t>لمؤشرات التي اعتمدتها الاتفاقية للهدف 18. فعلى سبيل المثال، عند تحليل التقارير الوطنية السادسة المتوافرة، أبلغ 19 منها فقط على أن</w:t>
      </w:r>
      <w:r w:rsidR="00CD5668" w:rsidRPr="002721AD">
        <w:rPr>
          <w:rFonts w:cs="Simplified Arabic" w:hint="cs"/>
          <w:sz w:val="22"/>
          <w:rtl/>
          <w:lang w:bidi="ar-EG"/>
        </w:rPr>
        <w:t>ه</w:t>
      </w:r>
      <w:r w:rsidRPr="002721AD">
        <w:rPr>
          <w:rFonts w:cs="Simplified Arabic" w:hint="cs"/>
          <w:sz w:val="22"/>
          <w:rtl/>
          <w:lang w:bidi="ar-EG"/>
        </w:rPr>
        <w:t xml:space="preserve"> </w:t>
      </w:r>
      <w:r w:rsidR="00CD5668" w:rsidRPr="002721AD">
        <w:rPr>
          <w:rFonts w:cs="Simplified Arabic" w:hint="cs"/>
          <w:sz w:val="22"/>
          <w:rtl/>
          <w:lang w:bidi="ar-EG"/>
        </w:rPr>
        <w:t xml:space="preserve">يتم احترام </w:t>
      </w:r>
      <w:r w:rsidRPr="002721AD">
        <w:rPr>
          <w:rFonts w:cs="Simplified Arabic" w:hint="cs"/>
          <w:sz w:val="22"/>
          <w:rtl/>
          <w:lang w:bidi="ar-EG"/>
        </w:rPr>
        <w:t xml:space="preserve">المعارف والممارسات </w:t>
      </w:r>
      <w:r w:rsidR="00CD5668" w:rsidRPr="002721AD">
        <w:rPr>
          <w:rFonts w:cs="Simplified Arabic" w:hint="cs"/>
          <w:sz w:val="22"/>
          <w:rtl/>
          <w:lang w:bidi="ar-EG"/>
        </w:rPr>
        <w:t>التقليدية</w:t>
      </w:r>
      <w:r w:rsidRPr="002721AD">
        <w:rPr>
          <w:rFonts w:cs="Simplified Arabic" w:hint="cs"/>
          <w:sz w:val="22"/>
          <w:rtl/>
          <w:lang w:bidi="ar-EG"/>
        </w:rPr>
        <w:t>، وأبلغ 3 عن حيازة الأراضي واستخدام الأراضي، وأبلغ 3 عن اللغات الأصلية ولم يبلغ أي منهم على المهن التقليدية.</w:t>
      </w:r>
    </w:p>
    <w:p w14:paraId="08024765" w14:textId="7446DE02"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وقالت إن الرسالة الرئيسية تتمثل في أنه بينما كان هناك تزايد في الاعتراف بقيمة المعارف التقليدية والاستخدام المألوف المستدام، ومع إن هناك إبلاغ</w:t>
      </w:r>
      <w:r w:rsidR="00A17A1F" w:rsidRPr="002721AD">
        <w:rPr>
          <w:rFonts w:cs="Simplified Arabic" w:hint="cs"/>
          <w:sz w:val="22"/>
          <w:rtl/>
          <w:lang w:bidi="ar-EG"/>
        </w:rPr>
        <w:t>ا</w:t>
      </w:r>
      <w:r w:rsidRPr="002721AD">
        <w:rPr>
          <w:rFonts w:cs="Simplified Arabic" w:hint="cs"/>
          <w:sz w:val="22"/>
          <w:rtl/>
          <w:lang w:bidi="ar-EG"/>
        </w:rPr>
        <w:t xml:space="preserve"> متزايد</w:t>
      </w:r>
      <w:r w:rsidR="00A17A1F" w:rsidRPr="002721AD">
        <w:rPr>
          <w:rFonts w:cs="Simplified Arabic" w:hint="cs"/>
          <w:sz w:val="22"/>
          <w:rtl/>
          <w:lang w:bidi="ar-EG"/>
        </w:rPr>
        <w:t>ا</w:t>
      </w:r>
      <w:r w:rsidRPr="002721AD">
        <w:rPr>
          <w:rFonts w:cs="Simplified Arabic" w:hint="cs"/>
          <w:sz w:val="22"/>
          <w:rtl/>
          <w:lang w:bidi="ar-EG"/>
        </w:rPr>
        <w:t xml:space="preserve"> أيضا عن الشعوب الأصلية والمجتمعات المحلية في التقارير الوطنية السادسة، لم تعالج الأطراف صراحة العناصر الأساسية أو المؤشرات المتفق عليها على الصعيد العالمي للهدف 18 في تقاريرها الوطنية. وهذا جعل رصد التقدم المحرز يشكل تحديا وغير متسق </w:t>
      </w:r>
      <w:r w:rsidR="00A675A0" w:rsidRPr="002721AD">
        <w:rPr>
          <w:rFonts w:cs="Simplified Arabic" w:hint="cs"/>
          <w:sz w:val="22"/>
          <w:rtl/>
          <w:lang w:bidi="ar-EG"/>
        </w:rPr>
        <w:t xml:space="preserve">على </w:t>
      </w:r>
      <w:r w:rsidRPr="002721AD">
        <w:rPr>
          <w:rFonts w:cs="Simplified Arabic" w:hint="cs"/>
          <w:sz w:val="22"/>
          <w:rtl/>
          <w:lang w:bidi="ar-EG"/>
        </w:rPr>
        <w:t xml:space="preserve">الرغم من </w:t>
      </w:r>
      <w:r w:rsidR="00A675A0" w:rsidRPr="002721AD">
        <w:rPr>
          <w:rFonts w:cs="Simplified Arabic" w:hint="cs"/>
          <w:sz w:val="22"/>
          <w:rtl/>
          <w:lang w:bidi="ar-EG"/>
        </w:rPr>
        <w:t xml:space="preserve">أن </w:t>
      </w:r>
      <w:r w:rsidRPr="002721AD">
        <w:rPr>
          <w:rFonts w:cs="Simplified Arabic" w:hint="cs"/>
          <w:sz w:val="22"/>
          <w:rtl/>
          <w:lang w:bidi="ar-EG"/>
        </w:rPr>
        <w:t xml:space="preserve">التقارير من الشعوب الأصلية والمجتمعات المحلية قد أظهرت زيادة في العمل الجماعي بشأن نقل المعارف، وإحياء اللغات، والاستخدام المألوف المستدام والدفاع عن أراضيها، وأقاليمها ومواردها. ومن الأعمال اللازمة فورا معالجة الفجوات في التنفيذ الوطني والمحلي عن طريق قوانين وسياسات وبرامج وطنية فعالة تتسق مع التزامات حقوق الإنسان ويتم الاعتراف بها واحترامها وتعزيز المعارف التقليدية والابتكارات والاستخدام المألوف المستدام، والتي </w:t>
      </w:r>
      <w:r w:rsidR="00A17A1F" w:rsidRPr="002721AD">
        <w:rPr>
          <w:rFonts w:cs="Simplified Arabic" w:hint="cs"/>
          <w:sz w:val="22"/>
          <w:rtl/>
          <w:lang w:bidi="ar-EG"/>
        </w:rPr>
        <w:t>تنطوي على</w:t>
      </w:r>
      <w:r w:rsidRPr="002721AD">
        <w:rPr>
          <w:rFonts w:cs="Simplified Arabic" w:hint="cs"/>
          <w:sz w:val="22"/>
          <w:rtl/>
          <w:lang w:bidi="ar-EG"/>
        </w:rPr>
        <w:t xml:space="preserve"> المشاركة الكاملة والفعالة للشعوب الأصلية والمجتمعات المحلية.</w:t>
      </w:r>
    </w:p>
    <w:p w14:paraId="5A79B22D" w14:textId="432A94AF"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lastRenderedPageBreak/>
        <w:t xml:space="preserve">وذكّر الفريق العامل بأن الاجتماع لن ينظر في مشروع توصية إذ أن المسألة سيتم النظر فيها في الاجتماع الثالث للهيئة الفرعية للتنفيذ في </w:t>
      </w:r>
      <w:r w:rsidR="00A17A1F" w:rsidRPr="002721AD">
        <w:rPr>
          <w:rFonts w:cs="Simplified Arabic" w:hint="cs"/>
          <w:sz w:val="22"/>
          <w:rtl/>
          <w:lang w:bidi="ar-EG"/>
        </w:rPr>
        <w:t>ال</w:t>
      </w:r>
      <w:r w:rsidRPr="002721AD">
        <w:rPr>
          <w:rFonts w:cs="Simplified Arabic" w:hint="cs"/>
          <w:sz w:val="22"/>
          <w:rtl/>
          <w:lang w:bidi="ar-EG"/>
        </w:rPr>
        <w:t xml:space="preserve">سياق </w:t>
      </w:r>
      <w:r w:rsidR="00A17A1F" w:rsidRPr="002721AD">
        <w:rPr>
          <w:rFonts w:cs="Simplified Arabic" w:hint="cs"/>
          <w:sz w:val="22"/>
          <w:rtl/>
          <w:lang w:bidi="ar-EG"/>
        </w:rPr>
        <w:t>ال</w:t>
      </w:r>
      <w:r w:rsidRPr="002721AD">
        <w:rPr>
          <w:rFonts w:cs="Simplified Arabic" w:hint="cs"/>
          <w:sz w:val="22"/>
          <w:rtl/>
          <w:lang w:bidi="ar-EG"/>
        </w:rPr>
        <w:t>أعرض للتقدم المحرز نحو تحقيق أهداف أيشي للتنوع البيولوجي وفي ضوء تحليل التقارير الوطنية الإضافية المستلمة بعد 31 يوليه/تموز 2019. وبناء عليه، فإن أي مسائل تؤخذ في الحسبان في صياغة توصية، التي قد تدرج في التقرير المرحلي المنقح للنظر فيه في ذلك الاجتماع، ينبغي أن تقرأ في القاعة وتقدم كتابة إلى الأمانة.</w:t>
      </w:r>
    </w:p>
    <w:p w14:paraId="09B542F1" w14:textId="22AFEF74"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وأدلى ببيانات ممثلو الأرجنتين وكوستاريكا وإكوادور وإثيوبيا والاتحاد الأوروبي ودوله الأعضاء والأردن وملاوي والمكسيك ونيبال وجنوب أفريقيا والسودان والجمهورية العربية السورية وتيمور ليشتي.</w:t>
      </w:r>
    </w:p>
    <w:p w14:paraId="09D5BBD2" w14:textId="77777777"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وأدلى ببيانين أيضا ممثلا المنتدى الدولي للشعوب الأصلية المعني بالتنوع البيولوجي </w:t>
      </w:r>
      <w:r w:rsidRPr="002721AD">
        <w:rPr>
          <w:rFonts w:cs="Simplified Arabic"/>
          <w:sz w:val="22"/>
          <w:lang w:bidi="ar-EG"/>
        </w:rPr>
        <w:t>(IIFB)</w:t>
      </w:r>
      <w:r w:rsidRPr="002721AD">
        <w:rPr>
          <w:rFonts w:cs="Simplified Arabic" w:hint="cs"/>
          <w:sz w:val="22"/>
          <w:rtl/>
          <w:lang w:bidi="ar-EG"/>
        </w:rPr>
        <w:t>،</w:t>
      </w:r>
      <w:r w:rsidRPr="002721AD">
        <w:rPr>
          <w:rFonts w:eastAsia="YouYuan" w:cs="Simplified Arabic" w:hint="cs"/>
          <w:kern w:val="2"/>
          <w:sz w:val="22"/>
          <w:rtl/>
          <w:lang w:val="en-US" w:eastAsia="en-US"/>
        </w:rPr>
        <w:t xml:space="preserve"> </w:t>
      </w:r>
      <w:r w:rsidRPr="002721AD">
        <w:rPr>
          <w:rFonts w:cs="Simplified Arabic" w:hint="cs"/>
          <w:sz w:val="22"/>
          <w:rtl/>
        </w:rPr>
        <w:t>وفيا كامبسينا</w:t>
      </w:r>
      <w:r w:rsidRPr="002721AD">
        <w:rPr>
          <w:rFonts w:cs="Simplified Arabic" w:hint="cs"/>
          <w:sz w:val="22"/>
          <w:rtl/>
          <w:lang w:bidi="ar-EG"/>
        </w:rPr>
        <w:t>.</w:t>
      </w:r>
    </w:p>
    <w:p w14:paraId="67931777" w14:textId="1283DC08" w:rsidR="00A243E4" w:rsidRPr="002721AD" w:rsidRDefault="00A243E4" w:rsidP="00873809">
      <w:pPr>
        <w:numPr>
          <w:ilvl w:val="0"/>
          <w:numId w:val="23"/>
        </w:numPr>
        <w:spacing w:after="120" w:line="216" w:lineRule="auto"/>
        <w:ind w:left="0" w:firstLine="0"/>
        <w:jc w:val="both"/>
        <w:rPr>
          <w:rFonts w:cs="Simplified Arabic"/>
          <w:sz w:val="22"/>
          <w:lang w:bidi="ar-EG"/>
        </w:rPr>
      </w:pPr>
      <w:r w:rsidRPr="002721AD">
        <w:rPr>
          <w:rFonts w:cs="Simplified Arabic" w:hint="cs"/>
          <w:sz w:val="22"/>
          <w:rtl/>
          <w:lang w:bidi="ar-EG"/>
        </w:rPr>
        <w:t xml:space="preserve">وأثارت البيانات عدة </w:t>
      </w:r>
      <w:r w:rsidR="00086C39" w:rsidRPr="002721AD">
        <w:rPr>
          <w:rFonts w:cs="Simplified Arabic" w:hint="cs"/>
          <w:sz w:val="22"/>
          <w:rtl/>
          <w:lang w:bidi="ar-EG"/>
        </w:rPr>
        <w:t>عناصر</w:t>
      </w:r>
      <w:r w:rsidRPr="002721AD">
        <w:rPr>
          <w:rFonts w:cs="Simplified Arabic" w:hint="cs"/>
          <w:sz w:val="22"/>
          <w:rtl/>
          <w:lang w:bidi="ar-EG"/>
        </w:rPr>
        <w:t xml:space="preserve"> لإدراج</w:t>
      </w:r>
      <w:r w:rsidR="00086C39" w:rsidRPr="002721AD">
        <w:rPr>
          <w:rFonts w:cs="Simplified Arabic" w:hint="cs"/>
          <w:sz w:val="22"/>
          <w:rtl/>
          <w:lang w:bidi="ar-EG"/>
        </w:rPr>
        <w:t>ها</w:t>
      </w:r>
      <w:r w:rsidRPr="002721AD">
        <w:rPr>
          <w:rFonts w:cs="Simplified Arabic" w:hint="cs"/>
          <w:sz w:val="22"/>
          <w:rtl/>
          <w:lang w:bidi="ar-EG"/>
        </w:rPr>
        <w:t xml:space="preserve"> في التقرير المرحلي المنقح ما يلي: </w:t>
      </w:r>
      <w:r w:rsidR="00BC11D0">
        <w:rPr>
          <w:rFonts w:cs="Simplified Arabic" w:hint="cs"/>
          <w:sz w:val="22"/>
          <w:rtl/>
          <w:lang w:bidi="ar-EG"/>
        </w:rPr>
        <w:t>(أ) </w:t>
      </w:r>
      <w:r w:rsidRPr="002721AD">
        <w:rPr>
          <w:rFonts w:cs="Simplified Arabic" w:hint="cs"/>
          <w:sz w:val="22"/>
          <w:rtl/>
          <w:lang w:bidi="ar-EG"/>
        </w:rPr>
        <w:t>إدراج تحليل عن أفضل الوسائل للإبلاغ عن الأهداف</w:t>
      </w:r>
      <w:r w:rsidR="00086C39" w:rsidRPr="002721AD">
        <w:rPr>
          <w:rFonts w:cs="Simplified Arabic" w:hint="cs"/>
          <w:sz w:val="22"/>
          <w:rtl/>
          <w:lang w:bidi="ar-EG"/>
        </w:rPr>
        <w:t>؛</w:t>
      </w:r>
      <w:r w:rsidRPr="002721AD">
        <w:rPr>
          <w:rFonts w:cs="Simplified Arabic" w:hint="cs"/>
          <w:sz w:val="22"/>
          <w:rtl/>
          <w:lang w:bidi="ar-EG"/>
        </w:rPr>
        <w:t xml:space="preserve"> </w:t>
      </w:r>
      <w:r w:rsidR="00BC11D0">
        <w:rPr>
          <w:rFonts w:cs="Simplified Arabic" w:hint="cs"/>
          <w:sz w:val="22"/>
          <w:rtl/>
          <w:lang w:bidi="ar-EG"/>
        </w:rPr>
        <w:t>(ب)</w:t>
      </w:r>
      <w:r w:rsidR="00BC11D0">
        <w:rPr>
          <w:rFonts w:cs="Simplified Arabic" w:hint="eastAsia"/>
          <w:sz w:val="22"/>
          <w:rtl/>
          <w:lang w:bidi="ar-EG"/>
        </w:rPr>
        <w:t> </w:t>
      </w:r>
      <w:r w:rsidRPr="002721AD">
        <w:rPr>
          <w:rFonts w:cs="Simplified Arabic" w:hint="cs"/>
          <w:sz w:val="22"/>
          <w:rtl/>
          <w:lang w:bidi="ar-EG"/>
        </w:rPr>
        <w:t>الحاجة إلى تحليل للتقارير الوطنية السادسة عن الاتجاهات في استخدام المؤشرات</w:t>
      </w:r>
      <w:r w:rsidR="00086C39" w:rsidRPr="002721AD">
        <w:rPr>
          <w:rFonts w:cs="Simplified Arabic" w:hint="cs"/>
          <w:sz w:val="22"/>
          <w:rtl/>
          <w:lang w:bidi="ar-EG"/>
        </w:rPr>
        <w:t>؛</w:t>
      </w:r>
      <w:r w:rsidRPr="002721AD">
        <w:rPr>
          <w:rFonts w:cs="Simplified Arabic" w:hint="cs"/>
          <w:sz w:val="22"/>
          <w:rtl/>
          <w:lang w:bidi="ar-EG"/>
        </w:rPr>
        <w:t xml:space="preserve"> </w:t>
      </w:r>
      <w:r w:rsidR="00BC11D0">
        <w:rPr>
          <w:rFonts w:cs="Simplified Arabic" w:hint="cs"/>
          <w:sz w:val="22"/>
          <w:rtl/>
          <w:lang w:bidi="ar-EG"/>
        </w:rPr>
        <w:t>(ج) </w:t>
      </w:r>
      <w:r w:rsidRPr="002721AD">
        <w:rPr>
          <w:rFonts w:cs="Simplified Arabic" w:hint="cs"/>
          <w:sz w:val="22"/>
          <w:rtl/>
          <w:lang w:bidi="ar-EG"/>
        </w:rPr>
        <w:t xml:space="preserve">إعداد مؤشرات تكون قابلة للقياس ويمكن الإبلاغ </w:t>
      </w:r>
      <w:r w:rsidR="00086C39" w:rsidRPr="002721AD">
        <w:rPr>
          <w:rFonts w:cs="Simplified Arabic" w:hint="cs"/>
          <w:sz w:val="22"/>
          <w:rtl/>
          <w:lang w:bidi="ar-EG"/>
        </w:rPr>
        <w:t>ع</w:t>
      </w:r>
      <w:r w:rsidRPr="002721AD">
        <w:rPr>
          <w:rFonts w:cs="Simplified Arabic" w:hint="cs"/>
          <w:sz w:val="22"/>
          <w:rtl/>
          <w:lang w:bidi="ar-EG"/>
        </w:rPr>
        <w:t>نها</w:t>
      </w:r>
      <w:r w:rsidR="00086C39" w:rsidRPr="002721AD">
        <w:rPr>
          <w:rFonts w:cs="Simplified Arabic" w:hint="cs"/>
          <w:sz w:val="22"/>
          <w:rtl/>
          <w:lang w:bidi="ar-EG"/>
        </w:rPr>
        <w:t>؛</w:t>
      </w:r>
      <w:r w:rsidRPr="002721AD">
        <w:rPr>
          <w:rFonts w:cs="Simplified Arabic" w:hint="cs"/>
          <w:sz w:val="22"/>
          <w:rtl/>
          <w:lang w:bidi="ar-EG"/>
        </w:rPr>
        <w:t xml:space="preserve"> </w:t>
      </w:r>
      <w:r w:rsidR="00BC11D0">
        <w:rPr>
          <w:rFonts w:cs="Simplified Arabic" w:hint="cs"/>
          <w:sz w:val="22"/>
          <w:rtl/>
          <w:lang w:bidi="ar-EG"/>
        </w:rPr>
        <w:t>(د) </w:t>
      </w:r>
      <w:r w:rsidRPr="002721AD">
        <w:rPr>
          <w:rFonts w:cs="Simplified Arabic" w:hint="cs"/>
          <w:sz w:val="22"/>
          <w:rtl/>
          <w:lang w:bidi="ar-EG"/>
        </w:rPr>
        <w:t>إدراج ممثلين للشعوب الأصلية والمجتمعات المحلية في الوفود الوطنية</w:t>
      </w:r>
      <w:r w:rsidR="00086C39" w:rsidRPr="002721AD">
        <w:rPr>
          <w:rFonts w:cs="Simplified Arabic" w:hint="cs"/>
          <w:sz w:val="22"/>
          <w:rtl/>
          <w:lang w:bidi="ar-EG"/>
        </w:rPr>
        <w:t>؛</w:t>
      </w:r>
      <w:r w:rsidRPr="002721AD">
        <w:rPr>
          <w:rFonts w:cs="Simplified Arabic" w:hint="cs"/>
          <w:sz w:val="22"/>
          <w:rtl/>
          <w:lang w:bidi="ar-EG"/>
        </w:rPr>
        <w:t xml:space="preserve"> </w:t>
      </w:r>
      <w:r w:rsidR="00BC11D0">
        <w:rPr>
          <w:rFonts w:cs="Simplified Arabic" w:hint="cs"/>
          <w:sz w:val="22"/>
          <w:rtl/>
          <w:lang w:bidi="ar-EG"/>
        </w:rPr>
        <w:t>(ه) </w:t>
      </w:r>
      <w:r w:rsidRPr="002721AD">
        <w:rPr>
          <w:rFonts w:cs="Simplified Arabic" w:hint="cs"/>
          <w:sz w:val="22"/>
          <w:rtl/>
          <w:lang w:bidi="ar-EG"/>
        </w:rPr>
        <w:t>إنشاء نقاط اتصال فيما بين الشعوب الأصلية والمجتمعات المحلية لمساعدة مختلف الأطراف في التحضير للاجتماع الخامس عشر لمؤتمر الأطراف بالتعاون مع الشعوب الأصلية والمجتمعات المحلية.</w:t>
      </w:r>
    </w:p>
    <w:p w14:paraId="10F82892" w14:textId="3BDA6857" w:rsidR="00A243E4" w:rsidRPr="002721AD" w:rsidRDefault="00A243E4" w:rsidP="002721AD">
      <w:pPr>
        <w:keepNext/>
        <w:keepLines/>
        <w:spacing w:before="240" w:after="240" w:line="216" w:lineRule="auto"/>
        <w:ind w:left="2132" w:hanging="1412"/>
        <w:jc w:val="both"/>
        <w:outlineLvl w:val="1"/>
        <w:rPr>
          <w:rFonts w:cs="Simplified Arabic"/>
          <w:b/>
          <w:bCs/>
          <w:sz w:val="28"/>
          <w:szCs w:val="28"/>
        </w:rPr>
      </w:pPr>
      <w:bookmarkStart w:id="18" w:name="_Toc26964869"/>
      <w:r w:rsidRPr="002721AD">
        <w:rPr>
          <w:rFonts w:cs="Simplified Arabic" w:hint="cs"/>
          <w:b/>
          <w:bCs/>
          <w:sz w:val="28"/>
          <w:szCs w:val="28"/>
          <w:rtl/>
        </w:rPr>
        <w:t>البند 4</w:t>
      </w:r>
      <w:r w:rsidR="00392C1E" w:rsidRPr="002721AD">
        <w:rPr>
          <w:rFonts w:cs="Simplified Arabic" w:hint="cs"/>
          <w:b/>
          <w:bCs/>
          <w:sz w:val="28"/>
          <w:szCs w:val="28"/>
          <w:rtl/>
        </w:rPr>
        <w:t>-</w:t>
      </w:r>
      <w:r w:rsidRPr="002721AD">
        <w:rPr>
          <w:rFonts w:cs="Simplified Arabic" w:hint="cs"/>
          <w:b/>
          <w:bCs/>
          <w:sz w:val="28"/>
          <w:szCs w:val="28"/>
          <w:rtl/>
        </w:rPr>
        <w:tab/>
        <w:t>ال</w:t>
      </w:r>
      <w:r w:rsidRPr="002721AD">
        <w:rPr>
          <w:rFonts w:cs="Simplified Arabic"/>
          <w:b/>
          <w:bCs/>
          <w:sz w:val="28"/>
          <w:szCs w:val="28"/>
          <w:rtl/>
        </w:rPr>
        <w:t xml:space="preserve">حوار </w:t>
      </w:r>
      <w:r w:rsidRPr="002721AD">
        <w:rPr>
          <w:rFonts w:cs="Simplified Arabic" w:hint="cs"/>
          <w:b/>
          <w:bCs/>
          <w:sz w:val="28"/>
          <w:szCs w:val="28"/>
          <w:rtl/>
        </w:rPr>
        <w:t>ال</w:t>
      </w:r>
      <w:r w:rsidRPr="002721AD">
        <w:rPr>
          <w:rFonts w:cs="Simplified Arabic"/>
          <w:b/>
          <w:bCs/>
          <w:sz w:val="28"/>
          <w:szCs w:val="28"/>
          <w:rtl/>
        </w:rPr>
        <w:t>متعمق: "</w:t>
      </w:r>
      <w:r w:rsidRPr="002721AD">
        <w:rPr>
          <w:rFonts w:cs="Simplified Arabic" w:hint="cs"/>
          <w:b/>
          <w:bCs/>
          <w:sz w:val="28"/>
          <w:szCs w:val="28"/>
          <w:rtl/>
        </w:rPr>
        <w:t>مساهمات</w:t>
      </w:r>
      <w:r w:rsidRPr="002721AD">
        <w:rPr>
          <w:rFonts w:cs="Simplified Arabic"/>
          <w:b/>
          <w:bCs/>
          <w:sz w:val="28"/>
          <w:szCs w:val="28"/>
          <w:rtl/>
        </w:rPr>
        <w:t xml:space="preserve"> المعارف والابتكارات والممارسات التقليدية للشعوب الأصلية والمجتمعات المحلية، والتنوع الثقافي في </w:t>
      </w:r>
      <w:r w:rsidRPr="002721AD">
        <w:rPr>
          <w:rFonts w:cs="Simplified Arabic" w:hint="cs"/>
          <w:b/>
          <w:bCs/>
          <w:sz w:val="28"/>
          <w:szCs w:val="28"/>
          <w:rtl/>
        </w:rPr>
        <w:t>ال</w:t>
      </w:r>
      <w:r w:rsidRPr="002721AD">
        <w:rPr>
          <w:rFonts w:cs="Simplified Arabic"/>
          <w:b/>
          <w:bCs/>
          <w:sz w:val="28"/>
          <w:szCs w:val="28"/>
          <w:rtl/>
        </w:rPr>
        <w:t xml:space="preserve">إطار العالمي </w:t>
      </w:r>
      <w:r w:rsidRPr="002721AD">
        <w:rPr>
          <w:rFonts w:cs="Simplified Arabic" w:hint="cs"/>
          <w:b/>
          <w:bCs/>
          <w:sz w:val="28"/>
          <w:szCs w:val="28"/>
          <w:rtl/>
        </w:rPr>
        <w:t>ل</w:t>
      </w:r>
      <w:r w:rsidRPr="002721AD">
        <w:rPr>
          <w:rFonts w:cs="Simplified Arabic"/>
          <w:b/>
          <w:bCs/>
          <w:sz w:val="28"/>
          <w:szCs w:val="28"/>
          <w:rtl/>
        </w:rPr>
        <w:t>لتنوع البيولوجي لما بعد عام 2020"</w:t>
      </w:r>
      <w:bookmarkEnd w:id="18"/>
    </w:p>
    <w:p w14:paraId="1B391194" w14:textId="16A98B14"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lang w:bidi="ar-EG"/>
        </w:rPr>
        <w:t xml:space="preserve">في الجلسة الأولى للاجتماع، المنعقدة في 20 نوفمبر/تشرين الثاني 2019، </w:t>
      </w:r>
      <w:r w:rsidR="00236613" w:rsidRPr="002721AD">
        <w:rPr>
          <w:rFonts w:cs="Simplified Arabic" w:hint="cs"/>
          <w:sz w:val="22"/>
          <w:rtl/>
          <w:lang w:bidi="ar-EG"/>
        </w:rPr>
        <w:t>انخرط</w:t>
      </w:r>
      <w:r w:rsidRPr="002721AD">
        <w:rPr>
          <w:rFonts w:cs="Simplified Arabic" w:hint="cs"/>
          <w:sz w:val="22"/>
          <w:rtl/>
          <w:lang w:bidi="ar-EG"/>
        </w:rPr>
        <w:t xml:space="preserve"> الفريق العامل في حوار متعمق بشأن </w:t>
      </w:r>
      <w:r w:rsidRPr="002721AD">
        <w:rPr>
          <w:rFonts w:cs="Simplified Arabic" w:hint="cs"/>
          <w:rtl/>
          <w:lang w:bidi="ar-EG"/>
        </w:rPr>
        <w:t>مساهمات</w:t>
      </w:r>
      <w:r w:rsidRPr="002721AD">
        <w:rPr>
          <w:rFonts w:cs="Simplified Arabic"/>
          <w:rtl/>
          <w:lang w:bidi="ar-EG"/>
        </w:rPr>
        <w:t xml:space="preserve"> المعارف والابتكارات والممارسات التقليدية للشعوب الأصلية والمجتمعات المحلية، والتنوع الثقافي في </w:t>
      </w:r>
      <w:r w:rsidRPr="002721AD">
        <w:rPr>
          <w:rFonts w:cs="Simplified Arabic" w:hint="cs"/>
          <w:rtl/>
          <w:lang w:bidi="ar-EG"/>
        </w:rPr>
        <w:t>ال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لتنوع البيولوجي لما بعد عام 2020</w:t>
      </w:r>
      <w:r w:rsidRPr="002721AD">
        <w:rPr>
          <w:rFonts w:cs="Simplified Arabic" w:hint="cs"/>
          <w:rtl/>
          <w:lang w:bidi="ar-EG"/>
        </w:rPr>
        <w:t>. ومن أجل توفير سياق لهذا الحوار،</w:t>
      </w:r>
      <w:r w:rsidRPr="002721AD">
        <w:rPr>
          <w:rFonts w:cs="Simplified Arabic" w:hint="cs"/>
          <w:sz w:val="22"/>
          <w:rtl/>
          <w:lang w:bidi="ar-EG"/>
        </w:rPr>
        <w:t xml:space="preserve"> كان </w:t>
      </w:r>
      <w:r w:rsidRPr="002721AD">
        <w:rPr>
          <w:rFonts w:cs="Simplified Arabic"/>
          <w:sz w:val="22"/>
          <w:rtl/>
          <w:lang w:bidi="ar-EG"/>
        </w:rPr>
        <w:t xml:space="preserve">معروضا أمام </w:t>
      </w:r>
      <w:r w:rsidRPr="002721AD">
        <w:rPr>
          <w:rFonts w:cs="Simplified Arabic" w:hint="cs"/>
          <w:sz w:val="22"/>
          <w:rtl/>
          <w:lang w:bidi="ar-EG"/>
        </w:rPr>
        <w:t>الفريق العامل</w:t>
      </w:r>
      <w:r w:rsidRPr="002721AD">
        <w:rPr>
          <w:rFonts w:cs="Simplified Arabic"/>
          <w:sz w:val="22"/>
          <w:rtl/>
          <w:lang w:bidi="ar-EG"/>
        </w:rPr>
        <w:t xml:space="preserve"> </w:t>
      </w:r>
      <w:r w:rsidRPr="002721AD">
        <w:rPr>
          <w:rFonts w:cs="Simplified Arabic" w:hint="cs"/>
          <w:sz w:val="22"/>
          <w:rtl/>
          <w:lang w:bidi="ar-EG"/>
        </w:rPr>
        <w:t>مذكرة</w:t>
      </w:r>
      <w:r w:rsidRPr="002721AD">
        <w:rPr>
          <w:rFonts w:cs="Simplified Arabic"/>
          <w:sz w:val="22"/>
          <w:rtl/>
          <w:lang w:bidi="ar-EG"/>
        </w:rPr>
        <w:t xml:space="preserve"> أعد</w:t>
      </w:r>
      <w:r w:rsidRPr="002721AD">
        <w:rPr>
          <w:rFonts w:cs="Simplified Arabic" w:hint="cs"/>
          <w:sz w:val="22"/>
          <w:rtl/>
          <w:lang w:bidi="ar-EG"/>
        </w:rPr>
        <w:t>ت</w:t>
      </w:r>
      <w:r w:rsidRPr="002721AD">
        <w:rPr>
          <w:rFonts w:cs="Simplified Arabic"/>
          <w:sz w:val="22"/>
          <w:rtl/>
          <w:lang w:bidi="ar-EG"/>
        </w:rPr>
        <w:t>ه</w:t>
      </w:r>
      <w:r w:rsidRPr="002721AD">
        <w:rPr>
          <w:rFonts w:cs="Simplified Arabic" w:hint="cs"/>
          <w:sz w:val="22"/>
          <w:rtl/>
          <w:lang w:bidi="ar-EG"/>
        </w:rPr>
        <w:t>ا</w:t>
      </w:r>
      <w:r w:rsidRPr="002721AD">
        <w:rPr>
          <w:rFonts w:cs="Simplified Arabic"/>
          <w:sz w:val="22"/>
          <w:rtl/>
          <w:lang w:bidi="ar-EG"/>
        </w:rPr>
        <w:t xml:space="preserve"> الأمين</w:t>
      </w:r>
      <w:r w:rsidRPr="002721AD">
        <w:rPr>
          <w:rFonts w:cs="Simplified Arabic" w:hint="cs"/>
          <w:sz w:val="22"/>
          <w:rtl/>
          <w:lang w:bidi="ar-EG"/>
        </w:rPr>
        <w:t>ة</w:t>
      </w:r>
      <w:r w:rsidRPr="002721AD">
        <w:rPr>
          <w:rFonts w:cs="Simplified Arabic"/>
          <w:sz w:val="22"/>
          <w:rtl/>
          <w:lang w:bidi="ar-EG"/>
        </w:rPr>
        <w:t xml:space="preserve"> التنفيذي</w:t>
      </w:r>
      <w:r w:rsidRPr="002721AD">
        <w:rPr>
          <w:rFonts w:cs="Simplified Arabic" w:hint="cs"/>
          <w:sz w:val="22"/>
          <w:rtl/>
          <w:lang w:bidi="ar-EG"/>
        </w:rPr>
        <w:t>ة</w:t>
      </w:r>
      <w:r w:rsidRPr="002721AD">
        <w:rPr>
          <w:rFonts w:cs="Simplified Arabic"/>
          <w:sz w:val="22"/>
          <w:rtl/>
          <w:lang w:bidi="ar-EG"/>
        </w:rPr>
        <w:t xml:space="preserve"> </w:t>
      </w:r>
      <w:r w:rsidRPr="002721AD">
        <w:rPr>
          <w:rFonts w:cs="Simplified Arabic" w:hint="cs"/>
          <w:sz w:val="22"/>
          <w:rtl/>
          <w:lang w:bidi="ar-EG"/>
        </w:rPr>
        <w:t xml:space="preserve">تتعلق بالموضوع </w:t>
      </w:r>
      <w:r w:rsidRPr="002721AD">
        <w:rPr>
          <w:rFonts w:cs="Simplified Arabic"/>
          <w:sz w:val="22"/>
          <w:lang w:bidi="ar-EG"/>
        </w:rPr>
        <w:t>(CBD/WG8J/11/3)</w:t>
      </w:r>
      <w:r w:rsidRPr="002721AD">
        <w:rPr>
          <w:rFonts w:cs="Simplified Arabic" w:hint="cs"/>
          <w:sz w:val="22"/>
          <w:rtl/>
          <w:lang w:bidi="ar-EG"/>
        </w:rPr>
        <w:t xml:space="preserve">، مع تجميع للآراء التي تم استلامها </w:t>
      </w:r>
      <w:r w:rsidRPr="002721AD">
        <w:rPr>
          <w:rFonts w:cs="Simplified Arabic"/>
          <w:sz w:val="22"/>
          <w:lang w:bidi="ar-EG"/>
        </w:rPr>
        <w:t>(CBD/WG8J/11/INF/5)</w:t>
      </w:r>
      <w:r w:rsidRPr="002721AD">
        <w:rPr>
          <w:rFonts w:cs="Simplified Arabic" w:hint="cs"/>
          <w:sz w:val="22"/>
          <w:rtl/>
          <w:lang w:bidi="ar-EG"/>
        </w:rPr>
        <w:t>.</w:t>
      </w:r>
    </w:p>
    <w:p w14:paraId="77641881" w14:textId="76FB657C"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وقدم</w:t>
      </w:r>
      <w:r w:rsidR="00236613" w:rsidRPr="002721AD">
        <w:rPr>
          <w:rFonts w:cs="Simplified Arabic" w:hint="cs"/>
          <w:rtl/>
          <w:lang w:bidi="ar-EG"/>
        </w:rPr>
        <w:t xml:space="preserve"> أعضاء الفريق التالية أسماؤهم </w:t>
      </w:r>
      <w:r w:rsidRPr="002721AD">
        <w:rPr>
          <w:rFonts w:cs="Simplified Arabic" w:hint="cs"/>
          <w:rtl/>
          <w:lang w:bidi="ar-EG"/>
        </w:rPr>
        <w:t>عروض</w:t>
      </w:r>
      <w:r w:rsidR="00236613" w:rsidRPr="002721AD">
        <w:rPr>
          <w:rFonts w:cs="Simplified Arabic" w:hint="cs"/>
          <w:rtl/>
          <w:lang w:bidi="ar-EG"/>
        </w:rPr>
        <w:t>ا</w:t>
      </w:r>
      <w:r w:rsidRPr="002721AD">
        <w:rPr>
          <w:rFonts w:cs="Simplified Arabic" w:hint="cs"/>
          <w:rtl/>
          <w:lang w:bidi="ar-EG"/>
        </w:rPr>
        <w:t xml:space="preserve">: (أ) السيدة ألخندرا لوريا مارتينز، نقطة الاتصال المعنية بالمادة 8(ي)، اللجنة الوطنية لإدارة التنوع البيولوجي في وزارة البيئة والطاقة، كوستاريكا؛ (ب) السيد تيم بادمان، مدير، مبادرة الطبيعة والثقافة، برنامج التراث العالمي، الاتحاد </w:t>
      </w:r>
      <w:r w:rsidR="00A430B3" w:rsidRPr="002721AD">
        <w:rPr>
          <w:rFonts w:cs="Simplified Arabic" w:hint="cs"/>
          <w:rtl/>
          <w:lang w:bidi="ar-EG"/>
        </w:rPr>
        <w:t>الدولي لحماية الطبيعة</w:t>
      </w:r>
      <w:r w:rsidRPr="002721AD">
        <w:rPr>
          <w:rFonts w:cs="Simplified Arabic" w:hint="cs"/>
          <w:rtl/>
          <w:lang w:bidi="ar-EG"/>
        </w:rPr>
        <w:t xml:space="preserve">؛ (ج) السيدة ألينور سترلينغ، كبيرة علماء الحفظ، مركز التنوع البيولوجي والحفظ، المتحف الأمريكي للتاريخ الطبيعي؛ (د) السيدة جوزيفا </w:t>
      </w:r>
      <w:r w:rsidR="00A430B3" w:rsidRPr="002721AD">
        <w:rPr>
          <w:rFonts w:cs="Simplified Arabic" w:hint="cs"/>
          <w:rtl/>
          <w:lang w:bidi="ar-EG"/>
        </w:rPr>
        <w:t>إ</w:t>
      </w:r>
      <w:r w:rsidRPr="002721AD">
        <w:rPr>
          <w:rFonts w:cs="Simplified Arabic" w:hint="cs"/>
          <w:rtl/>
          <w:lang w:bidi="ar-EG"/>
        </w:rPr>
        <w:t>يزابيل تولي، شبكة الشباب العالمية المعنية بالتنوع البيولوجي.</w:t>
      </w:r>
    </w:p>
    <w:p w14:paraId="560D007A"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ويرد موجز لعروض الخبراء في المرفق بالتقرير الحالي.</w:t>
      </w:r>
    </w:p>
    <w:p w14:paraId="4BD82CA6" w14:textId="679CDAA9"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وطلب الرئيس </w:t>
      </w:r>
      <w:r w:rsidR="00A430B3" w:rsidRPr="002721AD">
        <w:rPr>
          <w:rFonts w:cs="Simplified Arabic" w:hint="cs"/>
          <w:rtl/>
          <w:lang w:bidi="ar-EG"/>
        </w:rPr>
        <w:t>إلى</w:t>
      </w:r>
      <w:r w:rsidRPr="002721AD">
        <w:rPr>
          <w:rFonts w:cs="Simplified Arabic" w:hint="cs"/>
          <w:rtl/>
          <w:lang w:bidi="ar-EG"/>
        </w:rPr>
        <w:t xml:space="preserve"> الفريق العامل أن </w:t>
      </w:r>
      <w:r w:rsidR="00A430B3" w:rsidRPr="002721AD">
        <w:rPr>
          <w:rFonts w:cs="Simplified Arabic" w:hint="cs"/>
          <w:rtl/>
          <w:lang w:bidi="ar-EG"/>
        </w:rPr>
        <w:t>يقدم</w:t>
      </w:r>
      <w:r w:rsidRPr="002721AD">
        <w:rPr>
          <w:rFonts w:cs="Simplified Arabic" w:hint="cs"/>
          <w:rtl/>
          <w:lang w:bidi="ar-EG"/>
        </w:rPr>
        <w:t xml:space="preserve"> </w:t>
      </w:r>
      <w:r w:rsidR="00A430B3" w:rsidRPr="002721AD">
        <w:rPr>
          <w:rFonts w:cs="Simplified Arabic" w:hint="cs"/>
          <w:rtl/>
          <w:lang w:bidi="ar-EG"/>
        </w:rPr>
        <w:t>آراء</w:t>
      </w:r>
      <w:r w:rsidRPr="002721AD">
        <w:rPr>
          <w:rFonts w:cs="Simplified Arabic" w:hint="cs"/>
          <w:rtl/>
          <w:lang w:bidi="ar-EG"/>
        </w:rPr>
        <w:t xml:space="preserve"> بشأن المقترح الوارد في الوثيقة التي </w:t>
      </w:r>
      <w:r w:rsidR="00BC11D0">
        <w:rPr>
          <w:rFonts w:cs="Simplified Arabic" w:hint="cs"/>
          <w:rtl/>
          <w:lang w:bidi="ar-EG"/>
        </w:rPr>
        <w:t>س</w:t>
      </w:r>
      <w:r w:rsidRPr="002721AD">
        <w:rPr>
          <w:rFonts w:cs="Simplified Arabic" w:hint="cs"/>
          <w:rtl/>
          <w:lang w:bidi="ar-EG"/>
        </w:rPr>
        <w:t>يعالجها الحوار المتعمق القادم: "دور اللغات في نقل المعارف التقليدية بين الأجيال".</w:t>
      </w:r>
    </w:p>
    <w:p w14:paraId="3F35BE76"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ببيانين ممثلا الاتحاد الأوروبي ودوله الأعضاء وفنلندا.</w:t>
      </w:r>
    </w:p>
    <w:p w14:paraId="0BD88CC3" w14:textId="709F1A80"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وأدلى ببيان إضافي ممثل </w:t>
      </w:r>
      <w:r w:rsidRPr="002721AD">
        <w:rPr>
          <w:rFonts w:cs="Simplified Arabic" w:hint="cs"/>
          <w:sz w:val="22"/>
          <w:rtl/>
          <w:lang w:bidi="ar-EG"/>
        </w:rPr>
        <w:t>المنتدى الدولي للشعوب الأصلية المعني بالتنوع البيولوجي</w:t>
      </w:r>
      <w:r w:rsidRPr="002721AD">
        <w:rPr>
          <w:rFonts w:cs="Simplified Arabic" w:hint="cs"/>
          <w:rtl/>
          <w:lang w:bidi="ar-EG"/>
        </w:rPr>
        <w:t>.</w:t>
      </w:r>
    </w:p>
    <w:p w14:paraId="0D9CCACB" w14:textId="1A45EC05"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lang w:bidi="ar-EG"/>
        </w:rPr>
        <w:t xml:space="preserve">وفي الجلسة الثانية للاجتماع المنعقدة في 20 نوفمبر/تشرين الثاني 2019 أدلى ببيانات أخرى ممثلو الأرجنتين وكولومبيا وإثيوبيا والأردن والمكسيك والفلبين وجنوب </w:t>
      </w:r>
      <w:r w:rsidR="00A430B3" w:rsidRPr="002721AD">
        <w:rPr>
          <w:rFonts w:cs="Simplified Arabic" w:hint="cs"/>
          <w:sz w:val="22"/>
          <w:rtl/>
          <w:lang w:bidi="ar-EG"/>
        </w:rPr>
        <w:t>أفريقيا</w:t>
      </w:r>
      <w:r w:rsidRPr="002721AD">
        <w:rPr>
          <w:rFonts w:cs="Simplified Arabic" w:hint="cs"/>
          <w:sz w:val="22"/>
          <w:rtl/>
          <w:lang w:bidi="ar-EG"/>
        </w:rPr>
        <w:t xml:space="preserve"> والجمهورية العربية السورية.</w:t>
      </w:r>
    </w:p>
    <w:p w14:paraId="531C78D4"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 إضافي ممثل لجنة التخطيط الدولية للسيادة الغذائية.</w:t>
      </w:r>
    </w:p>
    <w:p w14:paraId="065447DE"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وعقب المداخلات، قال الرئيس إنه سيعد مشروع توصية منقح لنظر الفريق العامل.</w:t>
      </w:r>
    </w:p>
    <w:p w14:paraId="6A55C3DF"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lastRenderedPageBreak/>
        <w:t xml:space="preserve">وفي الجلسة الثالثة للاجتماع، المنعقدة في 21 نوفمبر/تشرين الثاني 2019، نظر الفريق العامل في مشروع توصية منقح بشأن الحوار المتعمق ووافق عليه، بصيغته المعدلة شفويا، للاعتماد الرسمي بوصفه مشروع التوصية </w:t>
      </w:r>
      <w:r w:rsidRPr="002721AD">
        <w:rPr>
          <w:rFonts w:cs="Simplified Arabic"/>
          <w:sz w:val="22"/>
          <w:szCs w:val="22"/>
        </w:rPr>
        <w:t>CBD/WG8J/11/L.2</w:t>
      </w:r>
      <w:r w:rsidRPr="002721AD">
        <w:rPr>
          <w:rFonts w:cs="Simplified Arabic" w:hint="cs"/>
          <w:rtl/>
          <w:lang w:bidi="ar-EG"/>
        </w:rPr>
        <w:t>.</w:t>
      </w:r>
    </w:p>
    <w:p w14:paraId="77483300" w14:textId="2672C0CA"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وفي الجلسة الرابعة للاجتماع، المنعقدة في 22 نوفمبر/تشرين الثاني 2019، اعتمد الفريق العامل مشروع التوصية </w:t>
      </w:r>
      <w:r w:rsidRPr="002721AD">
        <w:rPr>
          <w:rFonts w:cs="Simplified Arabic"/>
          <w:sz w:val="22"/>
          <w:szCs w:val="22"/>
        </w:rPr>
        <w:t>CBD/WG8J/11/L.2</w:t>
      </w:r>
      <w:r w:rsidRPr="002721AD">
        <w:rPr>
          <w:rFonts w:cs="Simplified Arabic" w:hint="cs"/>
          <w:rtl/>
          <w:lang w:bidi="ar-EG"/>
        </w:rPr>
        <w:t xml:space="preserve"> بوصفه التوصية 11</w:t>
      </w:r>
      <w:r w:rsidR="00732F69" w:rsidRPr="002721AD">
        <w:rPr>
          <w:rFonts w:cs="Simplified Arabic" w:hint="cs"/>
          <w:rtl/>
          <w:lang w:bidi="ar-EG"/>
        </w:rPr>
        <w:t>/1</w:t>
      </w:r>
      <w:r w:rsidRPr="002721AD">
        <w:rPr>
          <w:rFonts w:cs="Simplified Arabic" w:hint="cs"/>
          <w:rtl/>
          <w:lang w:bidi="ar-EG"/>
        </w:rPr>
        <w:t>. ويرد نص التوصية على النحو المعتمد في القسم</w:t>
      </w:r>
      <w:r w:rsidR="00A430B3" w:rsidRPr="002721AD">
        <w:rPr>
          <w:rFonts w:cs="Simplified Arabic" w:hint="cs"/>
          <w:rtl/>
          <w:lang w:bidi="ar-EG"/>
        </w:rPr>
        <w:t xml:space="preserve"> أولا</w:t>
      </w:r>
      <w:r w:rsidRPr="002721AD">
        <w:rPr>
          <w:rFonts w:cs="Simplified Arabic" w:hint="cs"/>
          <w:rtl/>
          <w:lang w:bidi="ar-EG"/>
        </w:rPr>
        <w:t xml:space="preserve"> من التقرير الحالي.</w:t>
      </w:r>
    </w:p>
    <w:p w14:paraId="27D983E8" w14:textId="65C3A62A" w:rsidR="00A243E4" w:rsidRPr="002721AD" w:rsidRDefault="00A243E4" w:rsidP="002721AD">
      <w:pPr>
        <w:keepNext/>
        <w:keepLines/>
        <w:spacing w:before="240" w:after="240" w:line="216" w:lineRule="auto"/>
        <w:ind w:left="2132" w:hanging="1412"/>
        <w:jc w:val="both"/>
        <w:outlineLvl w:val="1"/>
        <w:rPr>
          <w:rFonts w:cs="Simplified Arabic"/>
          <w:b/>
          <w:bCs/>
          <w:sz w:val="28"/>
          <w:szCs w:val="28"/>
        </w:rPr>
      </w:pPr>
      <w:bookmarkStart w:id="19" w:name="_Toc26964870"/>
      <w:r w:rsidRPr="002721AD">
        <w:rPr>
          <w:rFonts w:cs="Simplified Arabic" w:hint="cs"/>
          <w:b/>
          <w:bCs/>
          <w:sz w:val="28"/>
          <w:szCs w:val="28"/>
          <w:rtl/>
        </w:rPr>
        <w:t>البند 5</w:t>
      </w:r>
      <w:r w:rsidR="00A430B3" w:rsidRPr="002721AD">
        <w:rPr>
          <w:rFonts w:cs="Simplified Arabic" w:hint="cs"/>
          <w:b/>
          <w:bCs/>
          <w:sz w:val="28"/>
          <w:szCs w:val="28"/>
          <w:rtl/>
        </w:rPr>
        <w:t>-</w:t>
      </w:r>
      <w:r w:rsidR="00A430B3" w:rsidRPr="002721AD">
        <w:rPr>
          <w:rFonts w:cs="Simplified Arabic"/>
          <w:b/>
          <w:bCs/>
          <w:sz w:val="28"/>
          <w:szCs w:val="28"/>
          <w:rtl/>
        </w:rPr>
        <w:tab/>
      </w:r>
      <w:r w:rsidRPr="002721AD">
        <w:rPr>
          <w:rFonts w:cs="Simplified Arabic"/>
          <w:b/>
          <w:bCs/>
          <w:sz w:val="28"/>
          <w:szCs w:val="28"/>
          <w:rtl/>
        </w:rPr>
        <w:t>الشعوب الأصلية والمجتمعات المحلية و</w:t>
      </w:r>
      <w:r w:rsidRPr="002721AD">
        <w:rPr>
          <w:rFonts w:cs="Simplified Arabic" w:hint="cs"/>
          <w:b/>
          <w:bCs/>
          <w:sz w:val="28"/>
          <w:szCs w:val="28"/>
          <w:rtl/>
        </w:rPr>
        <w:t>ال</w:t>
      </w:r>
      <w:r w:rsidRPr="002721AD">
        <w:rPr>
          <w:rFonts w:cs="Simplified Arabic"/>
          <w:b/>
          <w:bCs/>
          <w:sz w:val="28"/>
          <w:szCs w:val="28"/>
          <w:rtl/>
        </w:rPr>
        <w:t xml:space="preserve">إطار العالمي </w:t>
      </w:r>
      <w:r w:rsidRPr="002721AD">
        <w:rPr>
          <w:rFonts w:cs="Simplified Arabic" w:hint="cs"/>
          <w:b/>
          <w:bCs/>
          <w:sz w:val="28"/>
          <w:szCs w:val="28"/>
          <w:rtl/>
        </w:rPr>
        <w:t>ل</w:t>
      </w:r>
      <w:r w:rsidRPr="002721AD">
        <w:rPr>
          <w:rFonts w:cs="Simplified Arabic"/>
          <w:b/>
          <w:bCs/>
          <w:sz w:val="28"/>
          <w:szCs w:val="28"/>
          <w:rtl/>
        </w:rPr>
        <w:t>لتنوع البيولوجي لما بعد عام 2020</w:t>
      </w:r>
      <w:bookmarkEnd w:id="19"/>
    </w:p>
    <w:p w14:paraId="5EA62D54" w14:textId="0757C5AE"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lang w:bidi="ar-EG"/>
        </w:rPr>
        <w:t xml:space="preserve">تناول الفريق العامل بحث البند 5 من جدول الأعمال في الجلسة الثانية للاجتماع، المنعقدة في 20 نوفمبر/تشرين الثاني 2019. ولدى نظره في هذا البند، كان </w:t>
      </w:r>
      <w:r w:rsidRPr="002721AD">
        <w:rPr>
          <w:rFonts w:cs="Simplified Arabic"/>
          <w:sz w:val="22"/>
          <w:rtl/>
          <w:lang w:bidi="ar-EG"/>
        </w:rPr>
        <w:t xml:space="preserve">معروضا أمام </w:t>
      </w:r>
      <w:r w:rsidRPr="002721AD">
        <w:rPr>
          <w:rFonts w:cs="Simplified Arabic" w:hint="cs"/>
          <w:sz w:val="22"/>
          <w:rtl/>
          <w:lang w:bidi="ar-EG"/>
        </w:rPr>
        <w:t>الفريق العامل</w:t>
      </w:r>
      <w:r w:rsidRPr="002721AD">
        <w:rPr>
          <w:rFonts w:cs="Simplified Arabic" w:hint="cs"/>
          <w:rtl/>
          <w:lang w:bidi="ar-EG"/>
        </w:rPr>
        <w:t xml:space="preserve"> مذكرة أعدتها الأمينة التنفيذية تحتوي على موجز ل</w:t>
      </w:r>
      <w:r w:rsidR="00F23B19" w:rsidRPr="002721AD">
        <w:rPr>
          <w:rFonts w:cs="Simplified Arabic" w:hint="cs"/>
          <w:rtl/>
          <w:lang w:bidi="ar-EG"/>
        </w:rPr>
        <w:t>ل</w:t>
      </w:r>
      <w:r w:rsidRPr="002721AD">
        <w:rPr>
          <w:rFonts w:cs="Simplified Arabic" w:hint="cs"/>
          <w:rtl/>
          <w:lang w:bidi="ar-EG"/>
        </w:rPr>
        <w:t xml:space="preserve">مدخلات </w:t>
      </w:r>
      <w:r w:rsidR="00F23B19" w:rsidRPr="002721AD">
        <w:rPr>
          <w:rFonts w:cs="Simplified Arabic" w:hint="cs"/>
          <w:rtl/>
          <w:lang w:bidi="ar-EG"/>
        </w:rPr>
        <w:t>والتقارير المقدمة إلى ا</w:t>
      </w:r>
      <w:r w:rsidRPr="002721AD">
        <w:rPr>
          <w:rFonts w:cs="Simplified Arabic" w:hint="cs"/>
          <w:rtl/>
          <w:lang w:bidi="ar-EG"/>
        </w:rPr>
        <w:t xml:space="preserve">لمنتدى عبر </w:t>
      </w:r>
      <w:r w:rsidR="00F23B19" w:rsidRPr="002721AD">
        <w:rPr>
          <w:rFonts w:cs="Simplified Arabic" w:hint="cs"/>
          <w:rtl/>
          <w:lang w:bidi="ar-EG"/>
        </w:rPr>
        <w:t>الإنترنت</w:t>
      </w:r>
      <w:r w:rsidRPr="002721AD">
        <w:rPr>
          <w:rFonts w:cs="Simplified Arabic" w:hint="cs"/>
          <w:rtl/>
          <w:lang w:bidi="ar-EG"/>
        </w:rPr>
        <w:t xml:space="preserve"> بشأن المسألة المنعقد خلال شهري فبراير/شباط ومارس/آذار 2019 ومشروع توصيات </w:t>
      </w:r>
      <w:r w:rsidRPr="002721AD">
        <w:rPr>
          <w:rFonts w:cs="Simplified Arabic"/>
          <w:sz w:val="22"/>
          <w:szCs w:val="22"/>
        </w:rPr>
        <w:t>(CBD/WG8J/11/4)</w:t>
      </w:r>
      <w:r w:rsidRPr="002721AD">
        <w:rPr>
          <w:rFonts w:cs="Simplified Arabic" w:hint="cs"/>
          <w:rtl/>
          <w:lang w:bidi="ar-EG"/>
        </w:rPr>
        <w:t xml:space="preserve">. وكان معروضا أمامه أيضا وثائق </w:t>
      </w:r>
      <w:r w:rsidR="00F23B19" w:rsidRPr="002721AD">
        <w:rPr>
          <w:rFonts w:cs="Simplified Arabic" w:hint="cs"/>
          <w:rtl/>
          <w:lang w:bidi="ar-EG"/>
        </w:rPr>
        <w:t>إعلامية</w:t>
      </w:r>
      <w:r w:rsidRPr="002721AD">
        <w:rPr>
          <w:rFonts w:cs="Simplified Arabic" w:hint="cs"/>
          <w:rtl/>
          <w:lang w:bidi="ar-EG"/>
        </w:rPr>
        <w:t xml:space="preserve"> تحتوي على تجميع للآراء بشأن العناصر الممكنة لبرنامج عمل مستقبلي بشأن المادة 8(ي) والأحكام المتصلة بها كجزء من </w:t>
      </w:r>
      <w:r w:rsidR="00BC11D0">
        <w:rPr>
          <w:rFonts w:cs="Simplified Arabic" w:hint="cs"/>
          <w:rtl/>
          <w:lang w:bidi="ar-EG"/>
        </w:rPr>
        <w:t>ال</w:t>
      </w:r>
      <w:r w:rsidRPr="002721AD">
        <w:rPr>
          <w:rFonts w:cs="Simplified Arabic" w:hint="cs"/>
          <w:rtl/>
          <w:lang w:bidi="ar-EG"/>
        </w:rPr>
        <w:t>إطار ا</w:t>
      </w:r>
      <w:r w:rsidR="00BC11D0">
        <w:rPr>
          <w:rFonts w:cs="Simplified Arabic" w:hint="cs"/>
          <w:rtl/>
          <w:lang w:bidi="ar-EG"/>
        </w:rPr>
        <w:t>لعالمي ل</w:t>
      </w:r>
      <w:r w:rsidRPr="002721AD">
        <w:rPr>
          <w:rFonts w:cs="Simplified Arabic" w:hint="cs"/>
          <w:rtl/>
          <w:lang w:bidi="ar-EG"/>
        </w:rPr>
        <w:t xml:space="preserve">لتنوع البيولوجي لما بعد عام 2020، فضلا عن الترتيبات المؤسسية الممكنة وطرائق تشغيلها </w:t>
      </w:r>
      <w:r w:rsidRPr="002721AD">
        <w:rPr>
          <w:rFonts w:cs="Simplified Arabic"/>
          <w:sz w:val="22"/>
          <w:szCs w:val="22"/>
        </w:rPr>
        <w:t>(CBD/WG8J/11/INF/1)</w:t>
      </w:r>
      <w:r w:rsidRPr="002721AD">
        <w:rPr>
          <w:rFonts w:cs="Simplified Arabic" w:hint="cs"/>
          <w:rtl/>
          <w:lang w:bidi="ar-EG"/>
        </w:rPr>
        <w:t xml:space="preserve">؛ وتحديث لبرنامج العمل المتعلق بالمادة 8(ي) والأحكام المتصلة بها </w:t>
      </w:r>
      <w:r w:rsidRPr="002721AD">
        <w:rPr>
          <w:rFonts w:cs="Simplified Arabic"/>
          <w:sz w:val="22"/>
          <w:szCs w:val="22"/>
        </w:rPr>
        <w:t>(CBD/WG8J/11/INF/8)</w:t>
      </w:r>
      <w:r w:rsidRPr="002721AD">
        <w:rPr>
          <w:rFonts w:cs="Simplified Arabic" w:hint="cs"/>
          <w:rtl/>
          <w:lang w:bidi="ar-EG"/>
        </w:rPr>
        <w:t>؛ والأهداف الممكنة والمبادئ العامة التي يتعين النظر فيها لتحقيق دمج المادة 8(ي) والأحكام المتصلة بها في عمل الهيئات الفرعية بشأن المسائل ذات الأهمية المباشرة للشعوب الأصلية والمجتمعات المحلية</w:t>
      </w:r>
      <w:r w:rsidR="00CC2214" w:rsidRPr="002721AD">
        <w:rPr>
          <w:rFonts w:cs="Simplified Arabic" w:hint="cs"/>
          <w:rtl/>
          <w:lang w:bidi="ar-EG"/>
        </w:rPr>
        <w:t>،</w:t>
      </w:r>
      <w:r w:rsidRPr="002721AD">
        <w:rPr>
          <w:rFonts w:cs="Simplified Arabic" w:hint="cs"/>
          <w:rtl/>
          <w:lang w:bidi="ar-EG"/>
        </w:rPr>
        <w:t xml:space="preserve"> وتمكين المشاركة الكاملة والفعالة للشعوب الأصلية والمجتمعات المحلية في عمل الاتفاقية </w:t>
      </w:r>
      <w:r w:rsidRPr="002721AD">
        <w:rPr>
          <w:rFonts w:cs="Simplified Arabic"/>
          <w:sz w:val="22"/>
          <w:szCs w:val="22"/>
        </w:rPr>
        <w:t>(CBD/WG8J/11/INF/9)</w:t>
      </w:r>
      <w:r w:rsidRPr="002721AD">
        <w:rPr>
          <w:rFonts w:cs="Simplified Arabic" w:hint="cs"/>
          <w:rtl/>
          <w:lang w:bidi="ar-EG"/>
        </w:rPr>
        <w:t xml:space="preserve">؛ والعناصر الممكنة لبرنامج </w:t>
      </w:r>
      <w:r w:rsidR="00F23B19" w:rsidRPr="002721AD">
        <w:rPr>
          <w:rFonts w:cs="Simplified Arabic" w:hint="cs"/>
          <w:rtl/>
          <w:lang w:bidi="ar-EG"/>
        </w:rPr>
        <w:t>ال</w:t>
      </w:r>
      <w:r w:rsidRPr="002721AD">
        <w:rPr>
          <w:rFonts w:cs="Simplified Arabic" w:hint="cs"/>
          <w:rtl/>
          <w:lang w:bidi="ar-EG"/>
        </w:rPr>
        <w:t xml:space="preserve">عمل </w:t>
      </w:r>
      <w:r w:rsidR="00F23B19" w:rsidRPr="002721AD">
        <w:rPr>
          <w:rFonts w:cs="Simplified Arabic" w:hint="cs"/>
          <w:rtl/>
          <w:lang w:bidi="ar-EG"/>
        </w:rPr>
        <w:t>ال</w:t>
      </w:r>
      <w:r w:rsidRPr="002721AD">
        <w:rPr>
          <w:rFonts w:cs="Simplified Arabic" w:hint="cs"/>
          <w:rtl/>
          <w:lang w:bidi="ar-EG"/>
        </w:rPr>
        <w:t xml:space="preserve">جديد </w:t>
      </w:r>
      <w:r w:rsidR="00F23B19" w:rsidRPr="002721AD">
        <w:rPr>
          <w:rFonts w:cs="Simplified Arabic" w:hint="cs"/>
          <w:rtl/>
          <w:lang w:bidi="ar-EG"/>
        </w:rPr>
        <w:t>الم</w:t>
      </w:r>
      <w:r w:rsidRPr="002721AD">
        <w:rPr>
          <w:rFonts w:cs="Simplified Arabic" w:hint="cs"/>
          <w:rtl/>
          <w:lang w:bidi="ar-EG"/>
        </w:rPr>
        <w:t xml:space="preserve">تعلق بالمادة 8(ي) والأحكام المتصلة بها كجزء من الإطار العالمي للتنوع البيولوجي لما بعد عام 2020 </w:t>
      </w:r>
      <w:r w:rsidRPr="002721AD">
        <w:rPr>
          <w:rFonts w:cs="Simplified Arabic"/>
          <w:sz w:val="22"/>
          <w:szCs w:val="22"/>
        </w:rPr>
        <w:t>(CBD/WG8J/11/INF/10)</w:t>
      </w:r>
      <w:r w:rsidRPr="002721AD">
        <w:rPr>
          <w:rFonts w:cs="Simplified Arabic" w:hint="cs"/>
          <w:rtl/>
          <w:lang w:bidi="ar-EG"/>
        </w:rPr>
        <w:t xml:space="preserve">؛ والترتيبات المؤسسية الممكنة، بما في ذلك آثار الحوكمة، والدروس المستفادة وإيجابيات وسلبيات الترتيبات الحالية </w:t>
      </w:r>
      <w:r w:rsidRPr="002721AD">
        <w:rPr>
          <w:rFonts w:cs="Simplified Arabic"/>
          <w:sz w:val="22"/>
          <w:szCs w:val="22"/>
        </w:rPr>
        <w:t>(CBD/WG8J/11/INF/11)</w:t>
      </w:r>
      <w:r w:rsidRPr="002721AD">
        <w:rPr>
          <w:rFonts w:cs="Simplified Arabic" w:hint="cs"/>
          <w:rtl/>
          <w:lang w:bidi="ar-EG"/>
        </w:rPr>
        <w:t xml:space="preserve">؛ وتقديرات الميزانية للخيارات الممكنة بخصوص الترتيبات المؤسسية للمشاركة الفعالة للشعوب الأصلية والمجتمعات المحلية في عمل الاتفاقية بعد عام 2020 </w:t>
      </w:r>
      <w:r w:rsidRPr="002721AD">
        <w:rPr>
          <w:rFonts w:cs="Simplified Arabic"/>
          <w:sz w:val="22"/>
          <w:szCs w:val="22"/>
        </w:rPr>
        <w:t>(CBD/WG8J/11/INF/12)</w:t>
      </w:r>
      <w:r w:rsidRPr="002721AD">
        <w:rPr>
          <w:rFonts w:cs="Simplified Arabic" w:hint="cs"/>
          <w:rtl/>
          <w:lang w:bidi="ar-EG"/>
        </w:rPr>
        <w:t xml:space="preserve">. وفي الختام، كان </w:t>
      </w:r>
      <w:r w:rsidR="00F23B19" w:rsidRPr="002721AD">
        <w:rPr>
          <w:rFonts w:cs="Simplified Arabic" w:hint="cs"/>
          <w:rtl/>
          <w:lang w:bidi="ar-EG"/>
        </w:rPr>
        <w:t xml:space="preserve">معروضا </w:t>
      </w:r>
      <w:r w:rsidRPr="002721AD">
        <w:rPr>
          <w:rFonts w:cs="Simplified Arabic" w:hint="cs"/>
          <w:rtl/>
          <w:lang w:bidi="ar-EG"/>
        </w:rPr>
        <w:t xml:space="preserve">أمام الفريق العامل تقرير المنتدى عبر </w:t>
      </w:r>
      <w:r w:rsidR="00F23B19" w:rsidRPr="002721AD">
        <w:rPr>
          <w:rFonts w:cs="Simplified Arabic" w:hint="cs"/>
          <w:rtl/>
          <w:lang w:bidi="ar-EG"/>
        </w:rPr>
        <w:t>الإنترنت</w:t>
      </w:r>
      <w:r w:rsidRPr="002721AD">
        <w:rPr>
          <w:rFonts w:cs="Simplified Arabic" w:hint="cs"/>
          <w:rtl/>
          <w:lang w:bidi="ar-EG"/>
        </w:rPr>
        <w:t xml:space="preserve"> بشأن دمج المادة 8(ي) والأحكام </w:t>
      </w:r>
      <w:r w:rsidR="00F23B19" w:rsidRPr="002721AD">
        <w:rPr>
          <w:rFonts w:cs="Simplified Arabic" w:hint="cs"/>
          <w:rtl/>
          <w:lang w:bidi="ar-EG"/>
        </w:rPr>
        <w:t>ذات الصلة</w:t>
      </w:r>
      <w:r w:rsidRPr="002721AD">
        <w:rPr>
          <w:rFonts w:cs="Simplified Arabic" w:hint="cs"/>
          <w:rtl/>
          <w:lang w:bidi="ar-EG"/>
        </w:rPr>
        <w:t xml:space="preserve"> بالشعوب الأصلية والمجتمعات المحلية في عمل الاتفاقية وبروتوكوليها </w:t>
      </w:r>
      <w:r w:rsidRPr="002721AD">
        <w:rPr>
          <w:rFonts w:cs="Simplified Arabic"/>
          <w:sz w:val="22"/>
          <w:szCs w:val="22"/>
        </w:rPr>
        <w:t>(CBD/A8J/OM/2019/1/3)</w:t>
      </w:r>
      <w:r w:rsidRPr="002721AD">
        <w:rPr>
          <w:rFonts w:cs="Simplified Arabic" w:hint="cs"/>
          <w:rtl/>
          <w:lang w:bidi="ar-EG"/>
        </w:rPr>
        <w:t>.</w:t>
      </w:r>
    </w:p>
    <w:p w14:paraId="2825C563" w14:textId="6A5A2D1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ببيانات ممثلو الأرجنتين وأستراليا وكندا والصين وكولومبيا وإكوادور وإثيوبيا والاتحاد الأوروبي ودوله الأعضاء وغواتيمالا واليابان والأردن والمكسيك ونيوزيلندا والفلبين وجنوب أفريقيا وسويسرا والجمهورية العربية السورية.</w:t>
      </w:r>
    </w:p>
    <w:p w14:paraId="4C122096" w14:textId="6B1A0BBC"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وأدلى ببيانات أيضا ممثلو </w:t>
      </w:r>
      <w:r w:rsidRPr="002721AD">
        <w:rPr>
          <w:rFonts w:cs="Simplified Arabic" w:hint="cs"/>
          <w:sz w:val="22"/>
          <w:rtl/>
          <w:lang w:bidi="ar-EG"/>
        </w:rPr>
        <w:t>المنتدى الدولي للشعوب الأصلية المعني بالتنوع البيولوجي</w:t>
      </w:r>
      <w:r w:rsidRPr="002721AD">
        <w:rPr>
          <w:rFonts w:cs="Simplified Arabic" w:hint="cs"/>
          <w:rtl/>
          <w:lang w:bidi="ar-EG"/>
        </w:rPr>
        <w:t xml:space="preserve">، ولجنة التخطيط الدولية للسيادة الغذائية، والاتحاد </w:t>
      </w:r>
      <w:r w:rsidR="00A430B3" w:rsidRPr="002721AD">
        <w:rPr>
          <w:rFonts w:cs="Simplified Arabic" w:hint="cs"/>
          <w:rtl/>
          <w:lang w:bidi="ar-EG"/>
        </w:rPr>
        <w:t>الدولي لحماية الطبيعة</w:t>
      </w:r>
      <w:r w:rsidRPr="002721AD">
        <w:rPr>
          <w:rFonts w:cs="Simplified Arabic" w:hint="cs"/>
          <w:rtl/>
          <w:lang w:bidi="ar-EG"/>
        </w:rPr>
        <w:t xml:space="preserve"> وقبائل تولاليب في واشنطن.</w:t>
      </w:r>
    </w:p>
    <w:p w14:paraId="6E78E81E" w14:textId="343E5E2F"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وفي الجلسة الثالثة للاجتماع</w:t>
      </w:r>
      <w:r w:rsidR="00230B65" w:rsidRPr="002721AD">
        <w:rPr>
          <w:rFonts w:cs="Simplified Arabic" w:hint="cs"/>
          <w:rtl/>
          <w:lang w:bidi="ar-EG"/>
        </w:rPr>
        <w:t xml:space="preserve">، </w:t>
      </w:r>
      <w:r w:rsidRPr="002721AD">
        <w:rPr>
          <w:rFonts w:cs="Simplified Arabic" w:hint="cs"/>
          <w:rtl/>
          <w:lang w:bidi="ar-EG"/>
        </w:rPr>
        <w:t>قدم الرئيسان المشاركان للفريق العامل المفتوح العضوية المعني بالإطار العالمي للتنوع البيولوجي لما بعد عام 2020، السيد بازيل فان هافر والسيد فرانسيس أوغوال، تحديثا عن عملية ما بعد عام 2020.</w:t>
      </w:r>
    </w:p>
    <w:p w14:paraId="2F6DA7A2"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وعقب العرض المقدم من الرئيسين المشاركين، أدلى ببيانين ممثلا كندا وباكستان.</w:t>
      </w:r>
    </w:p>
    <w:p w14:paraId="1CC4B883" w14:textId="08284FF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وردا على البيانات </w:t>
      </w:r>
      <w:r w:rsidR="00230B65" w:rsidRPr="002721AD">
        <w:rPr>
          <w:rFonts w:cs="Simplified Arabic" w:hint="cs"/>
          <w:rtl/>
          <w:lang w:bidi="ar-EG"/>
        </w:rPr>
        <w:t xml:space="preserve">التي أُدلي </w:t>
      </w:r>
      <w:r w:rsidRPr="002721AD">
        <w:rPr>
          <w:rFonts w:cs="Simplified Arabic" w:hint="cs"/>
          <w:rtl/>
          <w:lang w:bidi="ar-EG"/>
        </w:rPr>
        <w:t xml:space="preserve">بها، وكذلك الأسئلة </w:t>
      </w:r>
      <w:r w:rsidR="00A44CB4" w:rsidRPr="002721AD">
        <w:rPr>
          <w:rFonts w:cs="Simplified Arabic" w:hint="cs"/>
          <w:rtl/>
          <w:lang w:bidi="ar-EG"/>
        </w:rPr>
        <w:t>التي طرحا</w:t>
      </w:r>
      <w:r w:rsidRPr="002721AD">
        <w:rPr>
          <w:rFonts w:cs="Simplified Arabic" w:hint="cs"/>
          <w:rtl/>
          <w:lang w:bidi="ar-EG"/>
        </w:rPr>
        <w:t xml:space="preserve"> ممثل</w:t>
      </w:r>
      <w:r w:rsidR="00A44CB4" w:rsidRPr="002721AD">
        <w:rPr>
          <w:rFonts w:cs="Simplified Arabic" w:hint="cs"/>
          <w:rtl/>
          <w:lang w:bidi="ar-EG"/>
        </w:rPr>
        <w:t>ا</w:t>
      </w:r>
      <w:r w:rsidRPr="002721AD">
        <w:rPr>
          <w:rFonts w:cs="Simplified Arabic" w:hint="cs"/>
          <w:rtl/>
          <w:lang w:bidi="ar-EG"/>
        </w:rPr>
        <w:t xml:space="preserve"> السودان وسانت لوسيا، قال الرئيسان المشاركان </w:t>
      </w:r>
      <w:r w:rsidR="00A44CB4" w:rsidRPr="002721AD">
        <w:rPr>
          <w:rFonts w:cs="Simplified Arabic" w:hint="cs"/>
          <w:rtl/>
          <w:lang w:bidi="ar-EG"/>
        </w:rPr>
        <w:t>إ</w:t>
      </w:r>
      <w:r w:rsidRPr="002721AD">
        <w:rPr>
          <w:rFonts w:cs="Simplified Arabic" w:hint="cs"/>
          <w:rtl/>
          <w:lang w:bidi="ar-EG"/>
        </w:rPr>
        <w:t>نهما سيعالجا</w:t>
      </w:r>
      <w:r w:rsidR="00A44CB4" w:rsidRPr="002721AD">
        <w:rPr>
          <w:rFonts w:cs="Simplified Arabic" w:hint="cs"/>
          <w:rtl/>
          <w:lang w:bidi="ar-EG"/>
        </w:rPr>
        <w:t>ن</w:t>
      </w:r>
      <w:r w:rsidRPr="002721AD">
        <w:rPr>
          <w:rFonts w:cs="Simplified Arabic" w:hint="cs"/>
          <w:rtl/>
          <w:lang w:bidi="ar-EG"/>
        </w:rPr>
        <w:t xml:space="preserve"> المسائل المثارة في إفادتهم غير الرسمية في 24 نوفمبر/تشرين الثاني، والتي شجعوا جميع الممثلين على حضورها. ومع ملاحظة أن المشروع الأولي للإطار العالمي للتنوع البيولوجي سيتم إعداده في 13 يناير/كانون الثاني 2020، شجع الرئيسان المشاركان الممثلين على استخدام الوقت المتاح في </w:t>
      </w:r>
      <w:r w:rsidR="00F5751E" w:rsidRPr="002721AD">
        <w:rPr>
          <w:rFonts w:cs="Simplified Arabic" w:hint="cs"/>
          <w:rtl/>
          <w:lang w:bidi="ar-EG"/>
        </w:rPr>
        <w:t>هذا الاجتماع</w:t>
      </w:r>
      <w:r w:rsidRPr="002721AD">
        <w:rPr>
          <w:rFonts w:cs="Simplified Arabic" w:hint="cs"/>
          <w:rtl/>
          <w:lang w:bidi="ar-EG"/>
        </w:rPr>
        <w:t xml:space="preserve"> وفرصة الإفادة من أجل تقديم مدخلاتهم.</w:t>
      </w:r>
    </w:p>
    <w:p w14:paraId="41E73815"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lastRenderedPageBreak/>
        <w:t xml:space="preserve">واسترعى ممثل الأمانة الانتباه إلى التقرير الصادر مؤخرا للحوار المواضيعي العالمي للشعوب الأصلية والمجتمعات المحلية بشأن الإطار العالمي للتنوع البيولوجي لما بعد عام 2020 </w:t>
      </w:r>
      <w:r w:rsidRPr="002721AD">
        <w:rPr>
          <w:rFonts w:cs="Simplified Arabic"/>
          <w:sz w:val="22"/>
          <w:szCs w:val="22"/>
        </w:rPr>
        <w:t>(CBD/POST2020/WS/2019/12/2)</w:t>
      </w:r>
      <w:r w:rsidRPr="002721AD">
        <w:rPr>
          <w:rFonts w:cs="Simplified Arabic" w:hint="cs"/>
          <w:rtl/>
          <w:lang w:bidi="ar-EG"/>
        </w:rPr>
        <w:t>، الذي قدم معلومات إضافية عن المسألة.</w:t>
      </w:r>
    </w:p>
    <w:p w14:paraId="5E5F43D6" w14:textId="332DE1D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واقترح الرئيس إنشاء فريق اتصال بشأن المسألة. وسيكلف فريق الاتصال، الذي سترأسه السيدة روزماري باترسون من نيوزيلندا والسيدة لوسي مولينكي من المنتدى الدولي للشعوب الأصلية المعني بالتنوع البيولوجي، بإعداد مشروع توصية على أساس ورقة غير رسمية أعدتها الأمانة وملاحظة أي مسائل تتعلق ببرنامج العمل المستقبلي بشأن المادة 8(ي) والأحكام المتصلة بها ذات الصلة بالإطار العالمي للتنوع البيولوجي لما بعد عام 2020.</w:t>
      </w:r>
    </w:p>
    <w:p w14:paraId="07BA4A27" w14:textId="461403A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وفي الجلسة الرابعة للاجتماع، المنعقدة في 22 نوفمبر/تشرين الثاني 2019، أبلغ الرئيسان المشاركان </w:t>
      </w:r>
      <w:r w:rsidR="001E76EF" w:rsidRPr="002721AD">
        <w:rPr>
          <w:rFonts w:cs="Simplified Arabic" w:hint="cs"/>
          <w:rtl/>
          <w:lang w:bidi="ar-EG"/>
        </w:rPr>
        <w:t xml:space="preserve">لفريق الاتصال </w:t>
      </w:r>
      <w:r w:rsidRPr="002721AD">
        <w:rPr>
          <w:rFonts w:cs="Simplified Arabic" w:hint="cs"/>
          <w:rtl/>
          <w:lang w:bidi="ar-EG"/>
        </w:rPr>
        <w:t xml:space="preserve">عن عمل الفريق وقدما مشروع توصية لنظر الفريق العامل، مع </w:t>
      </w:r>
      <w:r w:rsidR="001E76EF" w:rsidRPr="002721AD">
        <w:rPr>
          <w:rFonts w:cs="Simplified Arabic" w:hint="cs"/>
          <w:rtl/>
          <w:lang w:bidi="ar-EG"/>
        </w:rPr>
        <w:t xml:space="preserve">الإشارة بصفة </w:t>
      </w:r>
      <w:r w:rsidRPr="002721AD">
        <w:rPr>
          <w:rFonts w:cs="Simplified Arabic" w:hint="cs"/>
          <w:rtl/>
          <w:lang w:bidi="ar-EG"/>
        </w:rPr>
        <w:t xml:space="preserve">خاصة </w:t>
      </w:r>
      <w:r w:rsidR="001E76EF" w:rsidRPr="002721AD">
        <w:rPr>
          <w:rFonts w:cs="Simplified Arabic" w:hint="cs"/>
          <w:rtl/>
          <w:lang w:bidi="ar-EG"/>
        </w:rPr>
        <w:t xml:space="preserve">إلى </w:t>
      </w:r>
      <w:r w:rsidRPr="002721AD">
        <w:rPr>
          <w:rFonts w:cs="Simplified Arabic" w:hint="cs"/>
          <w:rtl/>
          <w:lang w:bidi="ar-EG"/>
        </w:rPr>
        <w:t xml:space="preserve">أن النص </w:t>
      </w:r>
      <w:r w:rsidR="001E76EF" w:rsidRPr="002721AD">
        <w:rPr>
          <w:rFonts w:cs="Simplified Arabic" w:hint="cs"/>
          <w:rtl/>
          <w:lang w:bidi="ar-EG"/>
        </w:rPr>
        <w:t>لا ي</w:t>
      </w:r>
      <w:r w:rsidRPr="002721AD">
        <w:rPr>
          <w:rFonts w:cs="Simplified Arabic" w:hint="cs"/>
          <w:rtl/>
          <w:lang w:bidi="ar-EG"/>
        </w:rPr>
        <w:t xml:space="preserve">زال بين قوسين </w:t>
      </w:r>
      <w:r w:rsidR="001E76EF" w:rsidRPr="002721AD">
        <w:rPr>
          <w:rFonts w:cs="Simplified Arabic" w:hint="cs"/>
          <w:rtl/>
          <w:lang w:bidi="ar-EG"/>
        </w:rPr>
        <w:t>مربعين</w:t>
      </w:r>
      <w:r w:rsidRPr="002721AD">
        <w:rPr>
          <w:rFonts w:cs="Simplified Arabic" w:hint="cs"/>
          <w:rtl/>
          <w:lang w:bidi="ar-EG"/>
        </w:rPr>
        <w:t>.</w:t>
      </w:r>
    </w:p>
    <w:p w14:paraId="10BB72BE" w14:textId="4896163E"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واستنادا إلى مناقشة أجراها المكتب، اقترح الرئيس ثلاثة خيارات لمعالجة المسائل المعلقة: (أ)</w:t>
      </w:r>
      <w:r w:rsidR="001E76EF" w:rsidRPr="002721AD">
        <w:rPr>
          <w:rFonts w:cs="Simplified Arabic" w:hint="eastAsia"/>
          <w:rtl/>
          <w:lang w:bidi="ar-EG"/>
        </w:rPr>
        <w:t> </w:t>
      </w:r>
      <w:r w:rsidRPr="002721AD">
        <w:rPr>
          <w:rFonts w:cs="Simplified Arabic" w:hint="cs"/>
          <w:rtl/>
          <w:lang w:bidi="ar-EG"/>
        </w:rPr>
        <w:t xml:space="preserve">الاستمرار في العمل بشأن المرفق الثاني من التوصية في </w:t>
      </w:r>
      <w:r w:rsidR="00F5751E" w:rsidRPr="002721AD">
        <w:rPr>
          <w:rFonts w:cs="Simplified Arabic" w:hint="cs"/>
          <w:rtl/>
          <w:lang w:bidi="ar-EG"/>
        </w:rPr>
        <w:t>هذا الاجتماع</w:t>
      </w:r>
      <w:r w:rsidRPr="002721AD">
        <w:rPr>
          <w:rFonts w:cs="Simplified Arabic" w:hint="cs"/>
          <w:rtl/>
          <w:lang w:bidi="ar-EG"/>
        </w:rPr>
        <w:t xml:space="preserve">، إما في جلسة عامة أو في فريق اتصال؛ </w:t>
      </w:r>
      <w:r w:rsidR="00C6271C" w:rsidRPr="002721AD">
        <w:rPr>
          <w:rFonts w:cs="Simplified Arabic" w:hint="cs"/>
          <w:rtl/>
          <w:lang w:bidi="ar-EG"/>
        </w:rPr>
        <w:t xml:space="preserve">أو </w:t>
      </w:r>
      <w:r w:rsidRPr="002721AD">
        <w:rPr>
          <w:rFonts w:cs="Simplified Arabic" w:hint="cs"/>
          <w:rtl/>
          <w:lang w:bidi="ar-EG"/>
        </w:rPr>
        <w:t>(ب)</w:t>
      </w:r>
      <w:r w:rsidR="001E76EF" w:rsidRPr="002721AD">
        <w:rPr>
          <w:rFonts w:cs="Simplified Arabic" w:hint="eastAsia"/>
          <w:rtl/>
          <w:lang w:bidi="ar-EG"/>
        </w:rPr>
        <w:t> </w:t>
      </w:r>
      <w:r w:rsidRPr="002721AD">
        <w:rPr>
          <w:rFonts w:cs="Simplified Arabic" w:hint="cs"/>
          <w:rtl/>
          <w:lang w:bidi="ar-EG"/>
        </w:rPr>
        <w:t xml:space="preserve">إحالة التوصية إلى الهيئة الفرعية للتنفيذ بعد استعراض النظراء للمرفق الثاني، الذي يحتوي على مشروع عناصر برنامج </w:t>
      </w:r>
      <w:r w:rsidR="001E76EF" w:rsidRPr="002721AD">
        <w:rPr>
          <w:rFonts w:cs="Simplified Arabic" w:hint="cs"/>
          <w:rtl/>
          <w:lang w:bidi="ar-EG"/>
        </w:rPr>
        <w:t>ال</w:t>
      </w:r>
      <w:r w:rsidRPr="002721AD">
        <w:rPr>
          <w:rFonts w:cs="Simplified Arabic" w:hint="cs"/>
          <w:rtl/>
          <w:lang w:bidi="ar-EG"/>
        </w:rPr>
        <w:t xml:space="preserve">عمل </w:t>
      </w:r>
      <w:r w:rsidR="001E76EF" w:rsidRPr="002721AD">
        <w:rPr>
          <w:rFonts w:cs="Simplified Arabic" w:hint="cs"/>
          <w:rtl/>
          <w:lang w:bidi="ar-EG"/>
        </w:rPr>
        <w:t>ال</w:t>
      </w:r>
      <w:r w:rsidRPr="002721AD">
        <w:rPr>
          <w:rFonts w:cs="Simplified Arabic" w:hint="cs"/>
          <w:rtl/>
          <w:lang w:bidi="ar-EG"/>
        </w:rPr>
        <w:t xml:space="preserve">جديد، مع مزيد من النظر في مشروع برنامج العمل بعد الاجتماع الخامس عشر لمؤتمر الأطراف بواسطة فريق مخصص من الخبراء التقنيين بشأن الشعوب الأصلية والمجتمعات المحلية والإطار العالمي للتنوع البيولوجي لما بعد عام 2020 وبواسطة الفريق العامل في اجتماعه الثاني عشر، وذلك لكي يعتمدها مؤتمر الأطراف في اجتماعه السادس عشر؛ أو (ج) الانتهاء من </w:t>
      </w:r>
      <w:r w:rsidR="00C6271C" w:rsidRPr="002721AD">
        <w:rPr>
          <w:rFonts w:cs="Simplified Arabic" w:hint="cs"/>
          <w:rtl/>
          <w:lang w:bidi="ar-EG"/>
        </w:rPr>
        <w:t>إعداد</w:t>
      </w:r>
      <w:r w:rsidRPr="002721AD">
        <w:rPr>
          <w:rFonts w:cs="Simplified Arabic" w:hint="cs"/>
          <w:rtl/>
          <w:lang w:bidi="ar-EG"/>
        </w:rPr>
        <w:t xml:space="preserve"> برنامج العمل الجديد بعد الاجتماع الخامس عشر </w:t>
      </w:r>
      <w:r w:rsidR="00C6271C" w:rsidRPr="002721AD">
        <w:rPr>
          <w:rFonts w:cs="Simplified Arabic" w:hint="cs"/>
          <w:rtl/>
          <w:lang w:bidi="ar-EG"/>
        </w:rPr>
        <w:t>لمؤتمر</w:t>
      </w:r>
      <w:r w:rsidRPr="002721AD">
        <w:rPr>
          <w:rFonts w:cs="Simplified Arabic" w:hint="cs"/>
          <w:rtl/>
          <w:lang w:bidi="ar-EG"/>
        </w:rPr>
        <w:t xml:space="preserve"> الأطراف </w:t>
      </w:r>
      <w:r w:rsidR="00C6271C" w:rsidRPr="002721AD">
        <w:rPr>
          <w:rFonts w:cs="Simplified Arabic" w:hint="cs"/>
          <w:rtl/>
          <w:lang w:bidi="ar-EG"/>
        </w:rPr>
        <w:t xml:space="preserve">عن طريق </w:t>
      </w:r>
      <w:r w:rsidRPr="002721AD">
        <w:rPr>
          <w:rFonts w:cs="Simplified Arabic" w:hint="cs"/>
          <w:rtl/>
          <w:lang w:bidi="ar-EG"/>
        </w:rPr>
        <w:t>إجراء استعراض للنظراء للمرفق الثاني يليه النظر بواسطة فريق مخصص من الخبراء التقنيين بشأن الشعوب الأصلية والمجتمعات المحلية والإطار العالمي للتنوع البيولوجي وبواسطة الفريق العامل في اجتماعه الثاني عشر، وذلك لكي يعتمده مؤتمر الأطراف في اجتماعه السادس عشر.</w:t>
      </w:r>
    </w:p>
    <w:p w14:paraId="022D9BD3"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وبعد النظر في مشروع التوصية، بما في ذلك المقترحات الإضافية من الرئيسين المشاركين لفريق الاتصال، وافق الفريق العامل على مشروع التوصية، بصيغته المعدلة شفويا، للاعتماد الرسمي بوصفه </w:t>
      </w:r>
      <w:r w:rsidRPr="002721AD">
        <w:rPr>
          <w:rFonts w:cs="Simplified Arabic"/>
          <w:sz w:val="22"/>
          <w:szCs w:val="22"/>
          <w:lang w:bidi="ar-EG"/>
        </w:rPr>
        <w:t>CBD/WG8J/11/L.5</w:t>
      </w:r>
      <w:r w:rsidRPr="002721AD">
        <w:rPr>
          <w:rFonts w:cs="Simplified Arabic" w:hint="cs"/>
          <w:rtl/>
          <w:lang w:bidi="ar-EG"/>
        </w:rPr>
        <w:t>، ووافق على السير قدما وفقا للخيار الثالث الذي قدمه الرئيس.</w:t>
      </w:r>
    </w:p>
    <w:p w14:paraId="2ABF94FE" w14:textId="6E7EF14F" w:rsidR="00A243E4" w:rsidRPr="002721AD" w:rsidRDefault="00732F69"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w:t>
      </w:r>
      <w:r w:rsidRPr="002721AD">
        <w:rPr>
          <w:rFonts w:cs="Simplified Arabic"/>
          <w:rtl/>
          <w:lang w:bidi="ar-EG"/>
        </w:rPr>
        <w:t>في الجلسة الخامسة للاجتماع، المنعقدة في 22 نوفمبر</w:t>
      </w:r>
      <w:r w:rsidRPr="002721AD">
        <w:rPr>
          <w:rFonts w:cs="Simplified Arabic" w:hint="cs"/>
          <w:rtl/>
          <w:lang w:bidi="ar-EG"/>
        </w:rPr>
        <w:t>/تشرين الثاني</w:t>
      </w:r>
      <w:r w:rsidRPr="002721AD">
        <w:rPr>
          <w:rFonts w:cs="Simplified Arabic"/>
          <w:rtl/>
          <w:lang w:bidi="ar-EG"/>
        </w:rPr>
        <w:t xml:space="preserve"> 2019، اعتمد الفريق العامل </w:t>
      </w:r>
      <w:r w:rsidRPr="002721AD">
        <w:rPr>
          <w:rFonts w:cs="Simplified Arabic"/>
          <w:sz w:val="22"/>
          <w:szCs w:val="22"/>
          <w:lang w:bidi="ar-EG"/>
        </w:rPr>
        <w:t>CBD/WG8J/11/L.5</w:t>
      </w:r>
      <w:r w:rsidR="00CC2214" w:rsidRPr="002721AD">
        <w:rPr>
          <w:rFonts w:cs="Simplified Arabic"/>
          <w:rtl/>
          <w:lang w:bidi="ar-EG"/>
        </w:rPr>
        <w:t>،</w:t>
      </w:r>
      <w:r w:rsidRPr="002721AD">
        <w:rPr>
          <w:rFonts w:cs="Simplified Arabic"/>
          <w:rtl/>
          <w:lang w:bidi="ar-EG"/>
        </w:rPr>
        <w:t xml:space="preserve"> بصيغته</w:t>
      </w:r>
      <w:r w:rsidRPr="002721AD">
        <w:rPr>
          <w:rFonts w:cs="Simplified Arabic" w:hint="cs"/>
          <w:rtl/>
          <w:lang w:bidi="ar-EG"/>
        </w:rPr>
        <w:t>ا</w:t>
      </w:r>
      <w:r w:rsidRPr="002721AD">
        <w:rPr>
          <w:rFonts w:cs="Simplified Arabic"/>
          <w:rtl/>
          <w:lang w:bidi="ar-EG"/>
        </w:rPr>
        <w:t xml:space="preserve"> المعدلة شفويا</w:t>
      </w:r>
      <w:r w:rsidR="00CC2214" w:rsidRPr="002721AD">
        <w:rPr>
          <w:rFonts w:cs="Simplified Arabic"/>
          <w:rtl/>
          <w:lang w:bidi="ar-EG"/>
        </w:rPr>
        <w:t>،</w:t>
      </w:r>
      <w:r w:rsidRPr="002721AD">
        <w:rPr>
          <w:rFonts w:cs="Simplified Arabic"/>
          <w:rtl/>
          <w:lang w:bidi="ar-EG"/>
        </w:rPr>
        <w:t xml:space="preserve"> بوصفه</w:t>
      </w:r>
      <w:r w:rsidRPr="002721AD">
        <w:rPr>
          <w:rFonts w:cs="Simplified Arabic" w:hint="cs"/>
          <w:rtl/>
          <w:lang w:bidi="ar-EG"/>
        </w:rPr>
        <w:t>ا</w:t>
      </w:r>
      <w:r w:rsidRPr="002721AD">
        <w:rPr>
          <w:rFonts w:cs="Simplified Arabic"/>
          <w:rtl/>
          <w:lang w:bidi="ar-EG"/>
        </w:rPr>
        <w:t xml:space="preserve"> التوصية 11/2. ويرد نص التوصية، بصيغته المعتمدة، في القسم أول</w:t>
      </w:r>
      <w:r w:rsidRPr="002721AD">
        <w:rPr>
          <w:rFonts w:cs="Simplified Arabic" w:hint="cs"/>
          <w:rtl/>
          <w:lang w:bidi="ar-EG"/>
        </w:rPr>
        <w:t>ا</w:t>
      </w:r>
      <w:r w:rsidRPr="002721AD">
        <w:rPr>
          <w:rFonts w:cs="Simplified Arabic"/>
          <w:rtl/>
          <w:lang w:bidi="ar-EG"/>
        </w:rPr>
        <w:t xml:space="preserve"> من هذا التقرير</w:t>
      </w:r>
    </w:p>
    <w:p w14:paraId="12C3959E" w14:textId="337583F5" w:rsidR="00A243E4" w:rsidRPr="002721AD" w:rsidRDefault="00A243E4" w:rsidP="002721AD">
      <w:pPr>
        <w:keepNext/>
        <w:keepLines/>
        <w:spacing w:before="240" w:after="240" w:line="216" w:lineRule="auto"/>
        <w:ind w:left="2132" w:hanging="1412"/>
        <w:jc w:val="both"/>
        <w:outlineLvl w:val="1"/>
        <w:rPr>
          <w:rFonts w:cs="Simplified Arabic"/>
          <w:b/>
          <w:bCs/>
          <w:sz w:val="28"/>
          <w:szCs w:val="28"/>
        </w:rPr>
      </w:pPr>
      <w:bookmarkStart w:id="20" w:name="_Toc26964871"/>
      <w:r w:rsidRPr="002721AD">
        <w:rPr>
          <w:rFonts w:cs="Simplified Arabic" w:hint="cs"/>
          <w:b/>
          <w:bCs/>
          <w:sz w:val="28"/>
          <w:szCs w:val="28"/>
          <w:rtl/>
        </w:rPr>
        <w:t>البند 6</w:t>
      </w:r>
      <w:r w:rsidR="00296902" w:rsidRPr="002721AD">
        <w:rPr>
          <w:rFonts w:cs="Simplified Arabic" w:hint="cs"/>
          <w:b/>
          <w:bCs/>
          <w:sz w:val="28"/>
          <w:szCs w:val="28"/>
          <w:rtl/>
        </w:rPr>
        <w:t>-</w:t>
      </w:r>
      <w:r w:rsidRPr="002721AD">
        <w:rPr>
          <w:rFonts w:cs="Simplified Arabic" w:hint="cs"/>
          <w:b/>
          <w:bCs/>
          <w:sz w:val="28"/>
          <w:szCs w:val="28"/>
          <w:rtl/>
        </w:rPr>
        <w:tab/>
      </w:r>
      <w:r w:rsidRPr="002721AD">
        <w:rPr>
          <w:rFonts w:cs="Simplified Arabic"/>
          <w:b/>
          <w:bCs/>
          <w:sz w:val="28"/>
          <w:szCs w:val="28"/>
          <w:rtl/>
        </w:rPr>
        <w:t xml:space="preserve">عناصر العمل الممكنة بشأن الروابط بين الطبيعة والثقافة في </w:t>
      </w:r>
      <w:r w:rsidRPr="002721AD">
        <w:rPr>
          <w:rFonts w:cs="Simplified Arabic" w:hint="cs"/>
          <w:b/>
          <w:bCs/>
          <w:sz w:val="28"/>
          <w:szCs w:val="28"/>
          <w:rtl/>
        </w:rPr>
        <w:t>ال</w:t>
      </w:r>
      <w:r w:rsidRPr="002721AD">
        <w:rPr>
          <w:rFonts w:cs="Simplified Arabic"/>
          <w:b/>
          <w:bCs/>
          <w:sz w:val="28"/>
          <w:szCs w:val="28"/>
          <w:rtl/>
        </w:rPr>
        <w:t xml:space="preserve">إطار العالمي </w:t>
      </w:r>
      <w:r w:rsidRPr="002721AD">
        <w:rPr>
          <w:rFonts w:cs="Simplified Arabic" w:hint="cs"/>
          <w:b/>
          <w:bCs/>
          <w:sz w:val="28"/>
          <w:szCs w:val="28"/>
          <w:rtl/>
        </w:rPr>
        <w:t>ل</w:t>
      </w:r>
      <w:r w:rsidRPr="002721AD">
        <w:rPr>
          <w:rFonts w:cs="Simplified Arabic"/>
          <w:b/>
          <w:bCs/>
          <w:sz w:val="28"/>
          <w:szCs w:val="28"/>
          <w:rtl/>
        </w:rPr>
        <w:t>لتنوع البيولوجي لما بعد عام 2020</w:t>
      </w:r>
      <w:bookmarkEnd w:id="20"/>
    </w:p>
    <w:p w14:paraId="744F817F" w14:textId="6E7CEA9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lang w:bidi="ar-EG"/>
        </w:rPr>
        <w:t xml:space="preserve">تناول الفريق العامل بحث البند 6 من جدول الأعمال في الجلسة الثانية للاجتماع، المنعقدة في 20 نوفمبر/تشرين الثاني 2019. ولدى نظره في هذا البند، كان </w:t>
      </w:r>
      <w:r w:rsidRPr="002721AD">
        <w:rPr>
          <w:rFonts w:cs="Simplified Arabic"/>
          <w:sz w:val="22"/>
          <w:rtl/>
          <w:lang w:bidi="ar-EG"/>
        </w:rPr>
        <w:t xml:space="preserve">معروضا أمام </w:t>
      </w:r>
      <w:r w:rsidRPr="002721AD">
        <w:rPr>
          <w:rFonts w:cs="Simplified Arabic" w:hint="cs"/>
          <w:sz w:val="22"/>
          <w:rtl/>
          <w:lang w:bidi="ar-EG"/>
        </w:rPr>
        <w:t>الفريق العامل</w:t>
      </w:r>
      <w:r w:rsidRPr="002721AD">
        <w:rPr>
          <w:rFonts w:cs="Simplified Arabic" w:hint="cs"/>
          <w:rtl/>
          <w:lang w:bidi="ar-EG"/>
        </w:rPr>
        <w:t xml:space="preserve"> مذكرة أعدتها الأمينة التنفيذية تحتوي على: (أ)</w:t>
      </w:r>
      <w:r w:rsidR="00296902" w:rsidRPr="002721AD">
        <w:rPr>
          <w:rFonts w:cs="Simplified Arabic" w:hint="eastAsia"/>
          <w:rtl/>
          <w:lang w:bidi="ar-EG"/>
        </w:rPr>
        <w:t> </w:t>
      </w:r>
      <w:r w:rsidRPr="002721AD">
        <w:rPr>
          <w:rFonts w:cs="Simplified Arabic" w:hint="cs"/>
          <w:rtl/>
          <w:lang w:bidi="ar-EG"/>
        </w:rPr>
        <w:t>تحديث للتقدم المحرز بخصوص برنامج العمل المشترك بشأن الروابط بين ال</w:t>
      </w:r>
      <w:r w:rsidR="00094BEB" w:rsidRPr="002721AD">
        <w:rPr>
          <w:rFonts w:cs="Simplified Arabic" w:hint="cs"/>
          <w:rtl/>
          <w:lang w:bidi="ar-EG"/>
        </w:rPr>
        <w:t>تنوع البيولوجي والتنوع الثقافي</w:t>
      </w:r>
      <w:r w:rsidRPr="002721AD">
        <w:rPr>
          <w:rFonts w:cs="Simplified Arabic" w:hint="cs"/>
          <w:rtl/>
          <w:lang w:bidi="ar-EG"/>
        </w:rPr>
        <w:t>، (ب)</w:t>
      </w:r>
      <w:r w:rsidR="00296902" w:rsidRPr="002721AD">
        <w:rPr>
          <w:rFonts w:cs="Simplified Arabic" w:hint="eastAsia"/>
          <w:rtl/>
          <w:lang w:bidi="ar-EG"/>
        </w:rPr>
        <w:t> </w:t>
      </w:r>
      <w:r w:rsidRPr="002721AD">
        <w:rPr>
          <w:rFonts w:cs="Simplified Arabic" w:hint="cs"/>
          <w:rtl/>
          <w:lang w:bidi="ar-EG"/>
        </w:rPr>
        <w:t>خيارات لعناصر عمل ممكنة بشأن التقارب بين الطبيعة والثقافة في الإطار العالمي للتنوع البيولوجي لما بعد عام 2020، (ج)</w:t>
      </w:r>
      <w:r w:rsidR="00296902" w:rsidRPr="002721AD">
        <w:rPr>
          <w:rFonts w:cs="Simplified Arabic" w:hint="eastAsia"/>
          <w:rtl/>
          <w:lang w:bidi="ar-EG"/>
        </w:rPr>
        <w:t> </w:t>
      </w:r>
      <w:r w:rsidRPr="002721AD">
        <w:rPr>
          <w:rFonts w:cs="Simplified Arabic" w:hint="cs"/>
          <w:rtl/>
          <w:lang w:bidi="ar-EG"/>
        </w:rPr>
        <w:t xml:space="preserve">مشروع توصية لنظر الفريق العامل </w:t>
      </w:r>
      <w:r w:rsidRPr="002721AD">
        <w:rPr>
          <w:rFonts w:cs="Simplified Arabic"/>
          <w:sz w:val="22"/>
          <w:szCs w:val="22"/>
        </w:rPr>
        <w:t>(CBD/WG8J/11/5)</w:t>
      </w:r>
      <w:r w:rsidRPr="002721AD">
        <w:rPr>
          <w:rFonts w:cs="Simplified Arabic" w:hint="cs"/>
          <w:rtl/>
          <w:lang w:bidi="ar-EG"/>
        </w:rPr>
        <w:t xml:space="preserve">. وكان </w:t>
      </w:r>
      <w:r w:rsidR="00296902" w:rsidRPr="002721AD">
        <w:rPr>
          <w:rFonts w:cs="Simplified Arabic" w:hint="cs"/>
          <w:rtl/>
          <w:lang w:bidi="ar-EG"/>
        </w:rPr>
        <w:t xml:space="preserve">معروضا </w:t>
      </w:r>
      <w:r w:rsidRPr="002721AD">
        <w:rPr>
          <w:rFonts w:cs="Simplified Arabic" w:hint="cs"/>
          <w:rtl/>
          <w:lang w:bidi="ar-EG"/>
        </w:rPr>
        <w:t xml:space="preserve">أمامه أيضا وثائق </w:t>
      </w:r>
      <w:r w:rsidR="00F23B19" w:rsidRPr="002721AD">
        <w:rPr>
          <w:rFonts w:cs="Simplified Arabic" w:hint="cs"/>
          <w:rtl/>
          <w:lang w:bidi="ar-EG"/>
        </w:rPr>
        <w:t>إعلامية</w:t>
      </w:r>
      <w:r w:rsidRPr="002721AD">
        <w:rPr>
          <w:rFonts w:cs="Simplified Arabic" w:hint="cs"/>
          <w:rtl/>
          <w:lang w:bidi="ar-EG"/>
        </w:rPr>
        <w:t xml:space="preserve"> تحتوي على تجميع للإعلانات بشأن الروابط بين الطبيعة والثقافة </w:t>
      </w:r>
      <w:r w:rsidRPr="002721AD">
        <w:rPr>
          <w:rFonts w:cs="Simplified Arabic"/>
          <w:sz w:val="22"/>
          <w:szCs w:val="22"/>
        </w:rPr>
        <w:t>(CBD/WG8J/11/INF/2)</w:t>
      </w:r>
      <w:r w:rsidRPr="002721AD">
        <w:rPr>
          <w:rFonts w:cs="Simplified Arabic" w:hint="cs"/>
          <w:rtl/>
          <w:lang w:bidi="ar-EG"/>
        </w:rPr>
        <w:t xml:space="preserve">؛ وتقرير الحوار الأول لشمال أمريكا بشأن التنوع البيولوجي الثقافي </w:t>
      </w:r>
      <w:r w:rsidRPr="002721AD">
        <w:rPr>
          <w:rFonts w:cs="Simplified Arabic"/>
          <w:sz w:val="22"/>
          <w:szCs w:val="22"/>
        </w:rPr>
        <w:t>(CBD/WG8J/11/INF/6)</w:t>
      </w:r>
      <w:r w:rsidRPr="002721AD">
        <w:rPr>
          <w:rFonts w:cs="Simplified Arabic" w:hint="cs"/>
          <w:rtl/>
          <w:lang w:bidi="ar-EG"/>
        </w:rPr>
        <w:t xml:space="preserve">؛ وتقرير قمة الطبيعة والثقافة </w:t>
      </w:r>
      <w:r w:rsidRPr="002721AD">
        <w:rPr>
          <w:rFonts w:cs="Simplified Arabic"/>
          <w:sz w:val="22"/>
          <w:szCs w:val="22"/>
        </w:rPr>
        <w:t>(CBD/WG8J/11/INF/7)</w:t>
      </w:r>
      <w:r w:rsidRPr="002721AD">
        <w:rPr>
          <w:rFonts w:cs="Simplified Arabic" w:hint="cs"/>
          <w:rtl/>
          <w:lang w:bidi="ar-EG"/>
        </w:rPr>
        <w:t>.</w:t>
      </w:r>
    </w:p>
    <w:p w14:paraId="2927E0B2" w14:textId="66030C35"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ببيانات ممثلو الاتحاد الأوروبي ودوله الأعضاء والأردن والمكسيك ونيوزيلندا وتايلند.</w:t>
      </w:r>
    </w:p>
    <w:p w14:paraId="79E3D45E" w14:textId="54FDA843"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lastRenderedPageBreak/>
        <w:t>وفي الجلسة الثالثة للاجتماع، المنعقدة في 21 نوفمبر/تشرين الثاني 2019، استأنف الفريق العامل نظره في المسألة. وأدلى ببيانات ممثلو الأرجنتين والكاميرون وكندا وكولومبيا وإثيوبيا واليابان والنرويج والفلبين وجنوب أفريقيا.</w:t>
      </w:r>
    </w:p>
    <w:p w14:paraId="345713D5"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 أيضا ممثل جامعة الأمم المتحدة.</w:t>
      </w:r>
    </w:p>
    <w:p w14:paraId="0BA0AB9F" w14:textId="1712BA05"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وأدلى ببيانين كذلك ممثلا </w:t>
      </w:r>
      <w:r w:rsidRPr="002721AD">
        <w:rPr>
          <w:rFonts w:cs="Simplified Arabic" w:hint="cs"/>
          <w:sz w:val="22"/>
          <w:rtl/>
          <w:lang w:bidi="ar-EG"/>
        </w:rPr>
        <w:t>المنتدى الدولي للشعوب الأصلية المعني بالتنوع البيولوجي</w:t>
      </w:r>
      <w:r w:rsidRPr="002721AD">
        <w:rPr>
          <w:rFonts w:cs="Simplified Arabic" w:hint="cs"/>
          <w:rtl/>
          <w:lang w:bidi="ar-EG"/>
        </w:rPr>
        <w:t xml:space="preserve"> والاتحاد </w:t>
      </w:r>
      <w:r w:rsidR="00A430B3" w:rsidRPr="002721AD">
        <w:rPr>
          <w:rFonts w:cs="Simplified Arabic" w:hint="cs"/>
          <w:rtl/>
          <w:lang w:bidi="ar-EG"/>
        </w:rPr>
        <w:t>الدولي لحماية الطبيعة</w:t>
      </w:r>
      <w:r w:rsidRPr="002721AD">
        <w:rPr>
          <w:rFonts w:cs="Simplified Arabic" w:hint="cs"/>
          <w:rtl/>
          <w:lang w:bidi="ar-EG"/>
        </w:rPr>
        <w:t>.</w:t>
      </w:r>
    </w:p>
    <w:p w14:paraId="2DE4B30D"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وعقب تبادل الآراء، قال الرئيس إنه سيعد مشروع توصية لنظر الفريق العامل، مع مراعاة الآراء المعرب عنها شفويا والتعليقات المستلمة كتابة.</w:t>
      </w:r>
    </w:p>
    <w:p w14:paraId="39B5CDB8"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وفي الجلسة الرابعة للاجتماع، المنعقدة في 22 نوفمبر/تشرين الثاني 2019، نظر الفريق العامل في مشروع توصية بشأن الخيارات لعناصر عمل ممكنة تهدف إلى إدماج الطبيعة والثقافة في الإطار العالمي للتنوع البيولوجي لما بعد عام 2020، ووافق عليه، بصيغته المعدلة شفويا، للاعتماد الرسمي بوصفه مشروع التوصية </w:t>
      </w:r>
      <w:r w:rsidRPr="002721AD">
        <w:rPr>
          <w:rFonts w:cs="Simplified Arabic"/>
          <w:sz w:val="22"/>
          <w:szCs w:val="22"/>
        </w:rPr>
        <w:t>CBD/WG8J/11/L.</w:t>
      </w:r>
      <w:r w:rsidRPr="002721AD">
        <w:rPr>
          <w:rFonts w:cs="Simplified Arabic"/>
        </w:rPr>
        <w:t>4</w:t>
      </w:r>
      <w:r w:rsidRPr="002721AD">
        <w:rPr>
          <w:rFonts w:cs="Simplified Arabic" w:hint="cs"/>
          <w:rtl/>
          <w:lang w:bidi="ar-EG"/>
        </w:rPr>
        <w:t>.</w:t>
      </w:r>
    </w:p>
    <w:p w14:paraId="0EA1D713" w14:textId="61C11A65" w:rsidR="00A243E4" w:rsidRPr="002721AD" w:rsidRDefault="00732F69" w:rsidP="00296902">
      <w:pPr>
        <w:numPr>
          <w:ilvl w:val="0"/>
          <w:numId w:val="23"/>
        </w:numPr>
        <w:spacing w:after="120" w:line="216" w:lineRule="auto"/>
        <w:ind w:left="0" w:firstLine="0"/>
        <w:jc w:val="both"/>
        <w:rPr>
          <w:rFonts w:cs="Simplified Arabic"/>
          <w:lang w:bidi="ar-EG"/>
        </w:rPr>
      </w:pPr>
      <w:r w:rsidRPr="002721AD">
        <w:rPr>
          <w:rFonts w:cs="Simplified Arabic" w:hint="cs"/>
          <w:rtl/>
          <w:lang w:bidi="ar-EG"/>
        </w:rPr>
        <w:t>و</w:t>
      </w:r>
      <w:r w:rsidRPr="002721AD">
        <w:rPr>
          <w:rFonts w:cs="Simplified Arabic"/>
          <w:rtl/>
          <w:lang w:bidi="ar-EG"/>
        </w:rPr>
        <w:t>في الجلسة الخامسة للاجتماع، المنعقدة في 22 نوفمبر</w:t>
      </w:r>
      <w:r w:rsidRPr="002721AD">
        <w:rPr>
          <w:rFonts w:cs="Simplified Arabic" w:hint="cs"/>
          <w:rtl/>
          <w:lang w:bidi="ar-EG"/>
        </w:rPr>
        <w:t>/تشرين الثاني</w:t>
      </w:r>
      <w:r w:rsidRPr="002721AD">
        <w:rPr>
          <w:rFonts w:cs="Simplified Arabic"/>
          <w:rtl/>
          <w:lang w:bidi="ar-EG"/>
        </w:rPr>
        <w:t xml:space="preserve"> 2019، اعتمد الفريق العامل </w:t>
      </w:r>
      <w:r w:rsidRPr="002721AD">
        <w:rPr>
          <w:rFonts w:cs="Simplified Arabic"/>
          <w:sz w:val="22"/>
          <w:szCs w:val="22"/>
        </w:rPr>
        <w:t>CBD/WG8J/11/L.4</w:t>
      </w:r>
      <w:r w:rsidR="00CC2214" w:rsidRPr="002721AD">
        <w:rPr>
          <w:rFonts w:cs="Simplified Arabic"/>
          <w:rtl/>
          <w:lang w:bidi="ar-EG"/>
        </w:rPr>
        <w:t>،</w:t>
      </w:r>
      <w:r w:rsidRPr="002721AD">
        <w:rPr>
          <w:rFonts w:cs="Simplified Arabic"/>
          <w:rtl/>
          <w:lang w:bidi="ar-EG"/>
        </w:rPr>
        <w:t xml:space="preserve"> بصيغته</w:t>
      </w:r>
      <w:r w:rsidRPr="002721AD">
        <w:rPr>
          <w:rFonts w:cs="Simplified Arabic" w:hint="cs"/>
          <w:rtl/>
          <w:lang w:bidi="ar-EG"/>
        </w:rPr>
        <w:t>ا</w:t>
      </w:r>
      <w:r w:rsidRPr="002721AD">
        <w:rPr>
          <w:rFonts w:cs="Simplified Arabic"/>
          <w:rtl/>
          <w:lang w:bidi="ar-EG"/>
        </w:rPr>
        <w:t xml:space="preserve"> المعدلة شفويا</w:t>
      </w:r>
      <w:r w:rsidR="00CC2214" w:rsidRPr="002721AD">
        <w:rPr>
          <w:rFonts w:cs="Simplified Arabic"/>
          <w:rtl/>
          <w:lang w:bidi="ar-EG"/>
        </w:rPr>
        <w:t>،</w:t>
      </w:r>
      <w:r w:rsidRPr="002721AD">
        <w:rPr>
          <w:rFonts w:cs="Simplified Arabic"/>
          <w:rtl/>
          <w:lang w:bidi="ar-EG"/>
        </w:rPr>
        <w:t xml:space="preserve"> بوصفه</w:t>
      </w:r>
      <w:r w:rsidRPr="002721AD">
        <w:rPr>
          <w:rFonts w:cs="Simplified Arabic" w:hint="cs"/>
          <w:rtl/>
          <w:lang w:bidi="ar-EG"/>
        </w:rPr>
        <w:t>ا</w:t>
      </w:r>
      <w:r w:rsidRPr="002721AD">
        <w:rPr>
          <w:rFonts w:cs="Simplified Arabic"/>
          <w:rtl/>
          <w:lang w:bidi="ar-EG"/>
        </w:rPr>
        <w:t xml:space="preserve"> التوصية 11/</w:t>
      </w:r>
      <w:r w:rsidRPr="002721AD">
        <w:rPr>
          <w:rFonts w:cs="Simplified Arabic" w:hint="cs"/>
          <w:rtl/>
          <w:lang w:bidi="ar-EG"/>
        </w:rPr>
        <w:t>3</w:t>
      </w:r>
      <w:r w:rsidRPr="002721AD">
        <w:rPr>
          <w:rFonts w:cs="Simplified Arabic"/>
          <w:rtl/>
          <w:lang w:bidi="ar-EG"/>
        </w:rPr>
        <w:t>. ويرد نص التوصية، بصيغته المعتمدة، في القسم أول</w:t>
      </w:r>
      <w:r w:rsidRPr="002721AD">
        <w:rPr>
          <w:rFonts w:cs="Simplified Arabic" w:hint="cs"/>
          <w:rtl/>
          <w:lang w:bidi="ar-EG"/>
        </w:rPr>
        <w:t>ا</w:t>
      </w:r>
      <w:r w:rsidRPr="002721AD">
        <w:rPr>
          <w:rFonts w:cs="Simplified Arabic"/>
          <w:rtl/>
          <w:lang w:bidi="ar-EG"/>
        </w:rPr>
        <w:t xml:space="preserve"> من هذا التقرير</w:t>
      </w:r>
      <w:r w:rsidR="00554C94" w:rsidRPr="002721AD">
        <w:rPr>
          <w:rFonts w:cs="Simplified Arabic" w:hint="cs"/>
          <w:rtl/>
          <w:lang w:bidi="ar-EG"/>
        </w:rPr>
        <w:t>.</w:t>
      </w:r>
    </w:p>
    <w:p w14:paraId="71C4B576" w14:textId="34B5CB2E" w:rsidR="00A243E4" w:rsidRPr="002721AD" w:rsidRDefault="00A243E4" w:rsidP="002721AD">
      <w:pPr>
        <w:keepNext/>
        <w:keepLines/>
        <w:spacing w:before="240" w:after="240" w:line="216" w:lineRule="auto"/>
        <w:jc w:val="center"/>
        <w:outlineLvl w:val="1"/>
        <w:rPr>
          <w:rFonts w:cs="Simplified Arabic"/>
          <w:b/>
          <w:bCs/>
          <w:sz w:val="28"/>
          <w:szCs w:val="28"/>
        </w:rPr>
      </w:pPr>
      <w:bookmarkStart w:id="21" w:name="_Toc26964872"/>
      <w:r w:rsidRPr="002721AD">
        <w:rPr>
          <w:rFonts w:cs="Simplified Arabic" w:hint="cs"/>
          <w:b/>
          <w:bCs/>
          <w:sz w:val="28"/>
          <w:szCs w:val="28"/>
          <w:rtl/>
        </w:rPr>
        <w:t>البند 7</w:t>
      </w:r>
      <w:r w:rsidR="002721AD">
        <w:rPr>
          <w:rFonts w:cs="Simplified Arabic" w:hint="cs"/>
          <w:b/>
          <w:bCs/>
          <w:sz w:val="28"/>
          <w:szCs w:val="28"/>
          <w:rtl/>
        </w:rPr>
        <w:t>-</w:t>
      </w:r>
      <w:r w:rsidRPr="002721AD">
        <w:rPr>
          <w:rFonts w:cs="Simplified Arabic" w:hint="cs"/>
          <w:b/>
          <w:bCs/>
          <w:sz w:val="28"/>
          <w:szCs w:val="28"/>
          <w:rtl/>
        </w:rPr>
        <w:tab/>
        <w:t>توصيات منتدى الأمم المتحدة الدائم المعني بقضايا الشعوب الأصلية</w:t>
      </w:r>
      <w:bookmarkEnd w:id="21"/>
    </w:p>
    <w:p w14:paraId="22726D99"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sz w:val="22"/>
          <w:rtl/>
          <w:lang w:bidi="ar-EG"/>
        </w:rPr>
        <w:t xml:space="preserve">تناول الفريق العامل بحث البند 7 من جدول الأعمال في الجلسة الثالثة للاجتماع، المنعقدة في 21 نوفمبر/تشرين الثاني 2019. ولدى نظره في هذا البند، كان </w:t>
      </w:r>
      <w:r w:rsidRPr="002721AD">
        <w:rPr>
          <w:rFonts w:cs="Simplified Arabic"/>
          <w:sz w:val="22"/>
          <w:rtl/>
          <w:lang w:bidi="ar-EG"/>
        </w:rPr>
        <w:t xml:space="preserve">معروضا أمام </w:t>
      </w:r>
      <w:r w:rsidRPr="002721AD">
        <w:rPr>
          <w:rFonts w:cs="Simplified Arabic" w:hint="cs"/>
          <w:sz w:val="22"/>
          <w:rtl/>
          <w:lang w:bidi="ar-EG"/>
        </w:rPr>
        <w:t>الفريق العامل</w:t>
      </w:r>
      <w:r w:rsidRPr="002721AD">
        <w:rPr>
          <w:rFonts w:cs="Simplified Arabic" w:hint="cs"/>
          <w:rtl/>
          <w:lang w:bidi="ar-EG"/>
        </w:rPr>
        <w:t xml:space="preserve"> مذكرة أعدتها الأمينة التنفيذية بشأن توصيات من منتدى الأمم المتحدة الدائم المعني بقضايا الشعوب الأصلية إلى اتفاقية التنوع البيولوجي </w:t>
      </w:r>
      <w:r w:rsidRPr="002721AD">
        <w:rPr>
          <w:rFonts w:cs="Simplified Arabic"/>
          <w:sz w:val="22"/>
          <w:szCs w:val="22"/>
        </w:rPr>
        <w:t>(CBD/WG8J/11/6)</w:t>
      </w:r>
      <w:r w:rsidRPr="002721AD">
        <w:rPr>
          <w:rFonts w:cs="Simplified Arabic" w:hint="cs"/>
          <w:rtl/>
          <w:lang w:bidi="ar-EG"/>
        </w:rPr>
        <w:t>.</w:t>
      </w:r>
    </w:p>
    <w:p w14:paraId="1AE358A2" w14:textId="14B1064D"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وأدلى ببيانات ممثلو الأرجنتين وأستراليا والكاميرون وكندا وكولومبيا وإثيوبيا والاتحاد الأوروبي ودوله الأعضاء واليابان والأردن والمكسيك وجمهورية كوريا وتيمور ليشتي.</w:t>
      </w:r>
    </w:p>
    <w:p w14:paraId="1ECBEE5C" w14:textId="244C88D8"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وأدلى ببيانات أيضا ممثلو </w:t>
      </w:r>
      <w:r w:rsidRPr="002721AD">
        <w:rPr>
          <w:rFonts w:cs="Simplified Arabic" w:hint="cs"/>
          <w:sz w:val="22"/>
          <w:rtl/>
          <w:lang w:bidi="ar-EG"/>
        </w:rPr>
        <w:t xml:space="preserve">المنتدى الدولي للشعوب الأصلية المعني بالتنوع البيولوجي، </w:t>
      </w:r>
      <w:r w:rsidRPr="002721AD">
        <w:rPr>
          <w:rFonts w:cs="Simplified Arabic" w:hint="cs"/>
          <w:rtl/>
          <w:lang w:bidi="ar-EG"/>
        </w:rPr>
        <w:t xml:space="preserve">ولجنة التخطيط الدولية للسيادة الغذائية، والاتحاد </w:t>
      </w:r>
      <w:r w:rsidR="00A430B3" w:rsidRPr="002721AD">
        <w:rPr>
          <w:rFonts w:cs="Simplified Arabic" w:hint="cs"/>
          <w:rtl/>
          <w:lang w:bidi="ar-EG"/>
        </w:rPr>
        <w:t>الدولي لحماية الطبيعة</w:t>
      </w:r>
      <w:r w:rsidRPr="002721AD">
        <w:rPr>
          <w:rFonts w:cs="Simplified Arabic" w:hint="cs"/>
          <w:rtl/>
          <w:lang w:bidi="ar-EG"/>
        </w:rPr>
        <w:t>.</w:t>
      </w:r>
    </w:p>
    <w:p w14:paraId="1083F90C" w14:textId="1E666F6B"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وردا على تساؤل عن دور الأمانة في إعداد الدراسات التي دعا إليها منتدى الأمم المتحدة الدائم المعني بقضايا الشعوب الأصلية، أوضح ممثل الأمانة أن الأمانة </w:t>
      </w:r>
      <w:r w:rsidR="002C32ED" w:rsidRPr="002721AD">
        <w:rPr>
          <w:rFonts w:cs="Simplified Arabic" w:hint="cs"/>
          <w:rtl/>
          <w:lang w:bidi="ar-EG"/>
        </w:rPr>
        <w:t>لم يُ</w:t>
      </w:r>
      <w:r w:rsidRPr="002721AD">
        <w:rPr>
          <w:rFonts w:cs="Simplified Arabic" w:hint="cs"/>
          <w:rtl/>
          <w:lang w:bidi="ar-EG"/>
        </w:rPr>
        <w:t xml:space="preserve">طلب </w:t>
      </w:r>
      <w:r w:rsidR="002C32ED" w:rsidRPr="002721AD">
        <w:rPr>
          <w:rFonts w:cs="Simplified Arabic" w:hint="cs"/>
          <w:rtl/>
          <w:lang w:bidi="ar-EG"/>
        </w:rPr>
        <w:t>إليها</w:t>
      </w:r>
      <w:r w:rsidRPr="002721AD">
        <w:rPr>
          <w:rFonts w:cs="Simplified Arabic" w:hint="cs"/>
          <w:rtl/>
          <w:lang w:bidi="ar-EG"/>
        </w:rPr>
        <w:t xml:space="preserve"> </w:t>
      </w:r>
      <w:r w:rsidR="002C32ED" w:rsidRPr="002721AD">
        <w:rPr>
          <w:rFonts w:cs="Simplified Arabic" w:hint="cs"/>
          <w:rtl/>
          <w:lang w:bidi="ar-EG"/>
        </w:rPr>
        <w:t>إلا</w:t>
      </w:r>
      <w:r w:rsidRPr="002721AD">
        <w:rPr>
          <w:rFonts w:cs="Simplified Arabic" w:hint="cs"/>
          <w:rtl/>
          <w:lang w:bidi="ar-EG"/>
        </w:rPr>
        <w:t xml:space="preserve"> المساهمة في الدراسات المطلوبة مع وكالات أخرى ولم تتخذ دور</w:t>
      </w:r>
      <w:r w:rsidR="002C32ED" w:rsidRPr="002721AD">
        <w:rPr>
          <w:rFonts w:cs="Simplified Arabic" w:hint="cs"/>
          <w:rtl/>
          <w:lang w:bidi="ar-EG"/>
        </w:rPr>
        <w:t>ا</w:t>
      </w:r>
      <w:r w:rsidRPr="002721AD">
        <w:rPr>
          <w:rFonts w:cs="Simplified Arabic" w:hint="cs"/>
          <w:rtl/>
          <w:lang w:bidi="ar-EG"/>
        </w:rPr>
        <w:t xml:space="preserve"> قيادي</w:t>
      </w:r>
      <w:r w:rsidR="002C32ED" w:rsidRPr="002721AD">
        <w:rPr>
          <w:rFonts w:cs="Simplified Arabic" w:hint="cs"/>
          <w:rtl/>
          <w:lang w:bidi="ar-EG"/>
        </w:rPr>
        <w:t>ا</w:t>
      </w:r>
      <w:r w:rsidRPr="002721AD">
        <w:rPr>
          <w:rFonts w:cs="Simplified Arabic" w:hint="cs"/>
          <w:rtl/>
          <w:lang w:bidi="ar-EG"/>
        </w:rPr>
        <w:t xml:space="preserve"> في أي من هذه الدراسات.</w:t>
      </w:r>
    </w:p>
    <w:p w14:paraId="31F5E89F"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وعقب تبادل الآراء، قال الرئيس إنه سيعد مشروع توصية لنظر الفريق العامل، مع مراعاة الآراء المعرب عنها شفويا والتعليقات المستلمة كتابة.</w:t>
      </w:r>
    </w:p>
    <w:p w14:paraId="41E9FC7F" w14:textId="77777777" w:rsidR="00A243E4" w:rsidRPr="002721AD" w:rsidRDefault="00A243E4"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 xml:space="preserve">وفي الجلسة الرابعة للاجتماع، المنعقدة في 22 نوفمبر/تشرين الثاني 2019، نظر الفريق العامل في مشروع توصية بشأن توصيات من منتدى الأمم المتحدة الدائم المعني بقضايا الشعوب الأصلية ووافق عليه، بصيغته المعدلة شفويا، للاعتماد الرسمي بوصفه مشروع التوصية </w:t>
      </w:r>
      <w:r w:rsidRPr="002721AD">
        <w:rPr>
          <w:rFonts w:cs="Simplified Arabic"/>
          <w:sz w:val="22"/>
          <w:szCs w:val="22"/>
        </w:rPr>
        <w:t>CBD/WG8J/11/L.3</w:t>
      </w:r>
      <w:r w:rsidRPr="002721AD">
        <w:rPr>
          <w:rFonts w:cs="Simplified Arabic" w:hint="cs"/>
          <w:rtl/>
          <w:lang w:bidi="ar-EG"/>
        </w:rPr>
        <w:t>.</w:t>
      </w:r>
    </w:p>
    <w:p w14:paraId="48885AB8" w14:textId="076E4DF3" w:rsidR="00A243E4" w:rsidRPr="002721AD" w:rsidRDefault="00732F69" w:rsidP="00296902">
      <w:pPr>
        <w:numPr>
          <w:ilvl w:val="0"/>
          <w:numId w:val="23"/>
        </w:numPr>
        <w:spacing w:after="120" w:line="216" w:lineRule="auto"/>
        <w:ind w:left="0" w:firstLine="0"/>
        <w:jc w:val="both"/>
        <w:rPr>
          <w:rFonts w:cs="Simplified Arabic"/>
          <w:lang w:bidi="ar-EG"/>
        </w:rPr>
      </w:pPr>
      <w:r w:rsidRPr="002721AD">
        <w:rPr>
          <w:rFonts w:cs="Simplified Arabic" w:hint="cs"/>
          <w:rtl/>
          <w:lang w:bidi="ar-EG"/>
        </w:rPr>
        <w:t>و</w:t>
      </w:r>
      <w:r w:rsidRPr="002721AD">
        <w:rPr>
          <w:rFonts w:cs="Simplified Arabic"/>
          <w:rtl/>
          <w:lang w:bidi="ar-EG"/>
        </w:rPr>
        <w:t>في الجلسة الخامسة للاجتماع، المنعقدة في 22 نوفمبر</w:t>
      </w:r>
      <w:r w:rsidRPr="002721AD">
        <w:rPr>
          <w:rFonts w:cs="Simplified Arabic" w:hint="cs"/>
          <w:rtl/>
          <w:lang w:bidi="ar-EG"/>
        </w:rPr>
        <w:t>/تشرين الثاني</w:t>
      </w:r>
      <w:r w:rsidRPr="002721AD">
        <w:rPr>
          <w:rFonts w:cs="Simplified Arabic"/>
          <w:rtl/>
          <w:lang w:bidi="ar-EG"/>
        </w:rPr>
        <w:t xml:space="preserve"> 2019، اعتمد الفريق العامل </w:t>
      </w:r>
      <w:r w:rsidRPr="002721AD">
        <w:rPr>
          <w:rFonts w:cs="Simplified Arabic"/>
          <w:sz w:val="22"/>
          <w:szCs w:val="22"/>
          <w:lang w:bidi="ar-EG"/>
        </w:rPr>
        <w:t>CBD/WG8J/11/L.3</w:t>
      </w:r>
      <w:r w:rsidR="00CC2214" w:rsidRPr="002721AD">
        <w:rPr>
          <w:rFonts w:cs="Simplified Arabic"/>
          <w:rtl/>
          <w:lang w:bidi="ar-EG"/>
        </w:rPr>
        <w:t>،</w:t>
      </w:r>
      <w:r w:rsidRPr="002721AD">
        <w:rPr>
          <w:rFonts w:cs="Simplified Arabic"/>
          <w:rtl/>
          <w:lang w:bidi="ar-EG"/>
        </w:rPr>
        <w:t xml:space="preserve"> بوصفه</w:t>
      </w:r>
      <w:r w:rsidRPr="002721AD">
        <w:rPr>
          <w:rFonts w:cs="Simplified Arabic" w:hint="cs"/>
          <w:rtl/>
          <w:lang w:bidi="ar-EG"/>
        </w:rPr>
        <w:t>ا</w:t>
      </w:r>
      <w:r w:rsidRPr="002721AD">
        <w:rPr>
          <w:rFonts w:cs="Simplified Arabic"/>
          <w:rtl/>
          <w:lang w:bidi="ar-EG"/>
        </w:rPr>
        <w:t xml:space="preserve"> التوصية 11/</w:t>
      </w:r>
      <w:r w:rsidRPr="002721AD">
        <w:rPr>
          <w:rFonts w:cs="Simplified Arabic" w:hint="cs"/>
          <w:rtl/>
          <w:lang w:bidi="ar-EG"/>
        </w:rPr>
        <w:t>4</w:t>
      </w:r>
      <w:r w:rsidRPr="002721AD">
        <w:rPr>
          <w:rFonts w:cs="Simplified Arabic"/>
          <w:rtl/>
          <w:lang w:bidi="ar-EG"/>
        </w:rPr>
        <w:t>. ويرد نص التوصية، بصيغته المعتمدة، في القسم أول</w:t>
      </w:r>
      <w:r w:rsidRPr="002721AD">
        <w:rPr>
          <w:rFonts w:cs="Simplified Arabic" w:hint="cs"/>
          <w:rtl/>
          <w:lang w:bidi="ar-EG"/>
        </w:rPr>
        <w:t>ا</w:t>
      </w:r>
      <w:r w:rsidRPr="002721AD">
        <w:rPr>
          <w:rFonts w:cs="Simplified Arabic"/>
          <w:rtl/>
          <w:lang w:bidi="ar-EG"/>
        </w:rPr>
        <w:t xml:space="preserve"> من هذا التقرير</w:t>
      </w:r>
      <w:r w:rsidRPr="002721AD">
        <w:rPr>
          <w:rFonts w:cs="Simplified Arabic" w:hint="cs"/>
          <w:rtl/>
          <w:lang w:bidi="ar-EG"/>
        </w:rPr>
        <w:t>.</w:t>
      </w:r>
    </w:p>
    <w:p w14:paraId="320D22BB" w14:textId="784CE556" w:rsidR="00A243E4" w:rsidRPr="002721AD" w:rsidRDefault="00A243E4" w:rsidP="002721AD">
      <w:pPr>
        <w:keepNext/>
        <w:keepLines/>
        <w:spacing w:before="240" w:after="240" w:line="216" w:lineRule="auto"/>
        <w:jc w:val="center"/>
        <w:outlineLvl w:val="1"/>
        <w:rPr>
          <w:rFonts w:cs="Simplified Arabic"/>
          <w:b/>
          <w:bCs/>
          <w:sz w:val="28"/>
          <w:szCs w:val="28"/>
        </w:rPr>
      </w:pPr>
      <w:bookmarkStart w:id="22" w:name="_Toc26964873"/>
      <w:r w:rsidRPr="002721AD">
        <w:rPr>
          <w:rFonts w:cs="Simplified Arabic" w:hint="cs"/>
          <w:b/>
          <w:bCs/>
          <w:sz w:val="28"/>
          <w:szCs w:val="28"/>
          <w:rtl/>
        </w:rPr>
        <w:lastRenderedPageBreak/>
        <w:t>البند 8</w:t>
      </w:r>
      <w:r w:rsidR="002721AD">
        <w:rPr>
          <w:rFonts w:cs="Simplified Arabic" w:hint="cs"/>
          <w:b/>
          <w:bCs/>
          <w:sz w:val="28"/>
          <w:szCs w:val="28"/>
          <w:rtl/>
        </w:rPr>
        <w:t>-</w:t>
      </w:r>
      <w:r w:rsidRPr="002721AD">
        <w:rPr>
          <w:rFonts w:cs="Simplified Arabic" w:hint="cs"/>
          <w:b/>
          <w:bCs/>
          <w:sz w:val="28"/>
          <w:szCs w:val="28"/>
          <w:rtl/>
        </w:rPr>
        <w:tab/>
        <w:t>شؤون أخرى</w:t>
      </w:r>
      <w:bookmarkEnd w:id="22"/>
    </w:p>
    <w:p w14:paraId="3CFA2A43" w14:textId="5A656EAB" w:rsidR="00A243E4" w:rsidRPr="002721AD" w:rsidRDefault="00732F69" w:rsidP="00873809">
      <w:pPr>
        <w:numPr>
          <w:ilvl w:val="0"/>
          <w:numId w:val="23"/>
        </w:numPr>
        <w:spacing w:after="120" w:line="216" w:lineRule="auto"/>
        <w:ind w:left="0" w:firstLine="0"/>
        <w:jc w:val="both"/>
        <w:rPr>
          <w:rFonts w:cs="Simplified Arabic"/>
          <w:lang w:bidi="ar-EG"/>
        </w:rPr>
      </w:pPr>
      <w:r w:rsidRPr="002721AD">
        <w:rPr>
          <w:rFonts w:cs="Simplified Arabic" w:hint="cs"/>
          <w:rtl/>
          <w:lang w:bidi="ar-EG"/>
        </w:rPr>
        <w:t>لم تطرح أي مسائل أخرى.</w:t>
      </w:r>
    </w:p>
    <w:p w14:paraId="64342D5F" w14:textId="00A5EB9F" w:rsidR="00A243E4" w:rsidRPr="002721AD" w:rsidRDefault="00A243E4" w:rsidP="002721AD">
      <w:pPr>
        <w:keepNext/>
        <w:keepLines/>
        <w:spacing w:before="240" w:after="240" w:line="216" w:lineRule="auto"/>
        <w:jc w:val="center"/>
        <w:outlineLvl w:val="1"/>
        <w:rPr>
          <w:rFonts w:cs="Simplified Arabic"/>
          <w:b/>
          <w:bCs/>
          <w:sz w:val="28"/>
          <w:szCs w:val="28"/>
        </w:rPr>
      </w:pPr>
      <w:bookmarkStart w:id="23" w:name="_Toc26964874"/>
      <w:r w:rsidRPr="002721AD">
        <w:rPr>
          <w:rFonts w:cs="Simplified Arabic" w:hint="cs"/>
          <w:b/>
          <w:bCs/>
          <w:sz w:val="28"/>
          <w:szCs w:val="28"/>
          <w:rtl/>
        </w:rPr>
        <w:t>البند 9</w:t>
      </w:r>
      <w:r w:rsidR="002721AD">
        <w:rPr>
          <w:rFonts w:cs="Simplified Arabic" w:hint="cs"/>
          <w:b/>
          <w:bCs/>
          <w:sz w:val="28"/>
          <w:szCs w:val="28"/>
          <w:rtl/>
        </w:rPr>
        <w:t>-</w:t>
      </w:r>
      <w:r w:rsidRPr="002721AD">
        <w:rPr>
          <w:rFonts w:cs="Simplified Arabic" w:hint="cs"/>
          <w:b/>
          <w:bCs/>
          <w:sz w:val="28"/>
          <w:szCs w:val="28"/>
          <w:rtl/>
        </w:rPr>
        <w:tab/>
        <w:t>اعتماد التقرير</w:t>
      </w:r>
      <w:bookmarkEnd w:id="23"/>
    </w:p>
    <w:p w14:paraId="40BD77F8" w14:textId="67F63C90" w:rsidR="00A243E4" w:rsidRPr="002721AD" w:rsidRDefault="00732F69" w:rsidP="00296902">
      <w:pPr>
        <w:numPr>
          <w:ilvl w:val="0"/>
          <w:numId w:val="23"/>
        </w:numPr>
        <w:spacing w:after="120" w:line="216" w:lineRule="auto"/>
        <w:ind w:left="0" w:firstLine="0"/>
        <w:jc w:val="both"/>
        <w:rPr>
          <w:rFonts w:cs="Simplified Arabic"/>
          <w:lang w:bidi="ar-EG"/>
        </w:rPr>
      </w:pPr>
      <w:r w:rsidRPr="002721AD">
        <w:rPr>
          <w:rFonts w:cs="Simplified Arabic" w:hint="cs"/>
          <w:sz w:val="22"/>
          <w:rtl/>
        </w:rPr>
        <w:t xml:space="preserve">اعتُمد هذا التقرير، بصيغته المعدلة شفويا، في الجلسة </w:t>
      </w:r>
      <w:r w:rsidR="00864F78" w:rsidRPr="002721AD">
        <w:rPr>
          <w:rFonts w:cs="Simplified Arabic" w:hint="cs"/>
          <w:sz w:val="22"/>
          <w:rtl/>
        </w:rPr>
        <w:t>الخامسة</w:t>
      </w:r>
      <w:r w:rsidRPr="002721AD">
        <w:rPr>
          <w:rFonts w:cs="Simplified Arabic" w:hint="cs"/>
          <w:sz w:val="22"/>
          <w:rtl/>
        </w:rPr>
        <w:t xml:space="preserve"> للاجتماع، المنعقدة في 22 نوفمبر/تشرين الثاني 2019، على أساس مشروع التقرير الذي أعده المقرر (</w:t>
      </w:r>
      <w:r w:rsidRPr="002721AD">
        <w:rPr>
          <w:rFonts w:cs="Simplified Arabic"/>
          <w:sz w:val="22"/>
          <w:lang w:bidi="ar-EG"/>
        </w:rPr>
        <w:t>CBD/WG8J/</w:t>
      </w:r>
      <w:r w:rsidR="00554C94" w:rsidRPr="002721AD">
        <w:rPr>
          <w:rFonts w:cs="Simplified Arabic"/>
          <w:sz w:val="22"/>
          <w:lang w:bidi="ar-EG"/>
        </w:rPr>
        <w:t>11</w:t>
      </w:r>
      <w:r w:rsidRPr="002721AD">
        <w:rPr>
          <w:rFonts w:cs="Simplified Arabic"/>
          <w:sz w:val="22"/>
          <w:lang w:bidi="ar-EG"/>
        </w:rPr>
        <w:t>/L.1</w:t>
      </w:r>
      <w:r w:rsidRPr="002721AD">
        <w:rPr>
          <w:rFonts w:cs="Simplified Arabic" w:hint="cs"/>
          <w:sz w:val="22"/>
          <w:rtl/>
        </w:rPr>
        <w:t>).</w:t>
      </w:r>
    </w:p>
    <w:p w14:paraId="3FB0327F" w14:textId="57A21900" w:rsidR="00A243E4" w:rsidRPr="002721AD" w:rsidRDefault="00A243E4" w:rsidP="002721AD">
      <w:pPr>
        <w:keepNext/>
        <w:keepLines/>
        <w:spacing w:before="240" w:after="240" w:line="216" w:lineRule="auto"/>
        <w:jc w:val="center"/>
        <w:outlineLvl w:val="1"/>
        <w:rPr>
          <w:rFonts w:cs="Simplified Arabic"/>
          <w:b/>
          <w:bCs/>
          <w:sz w:val="28"/>
          <w:szCs w:val="28"/>
        </w:rPr>
      </w:pPr>
      <w:bookmarkStart w:id="24" w:name="_Toc26964875"/>
      <w:r w:rsidRPr="002721AD">
        <w:rPr>
          <w:rFonts w:cs="Simplified Arabic" w:hint="cs"/>
          <w:b/>
          <w:bCs/>
          <w:sz w:val="28"/>
          <w:szCs w:val="28"/>
          <w:rtl/>
        </w:rPr>
        <w:t>البند 10</w:t>
      </w:r>
      <w:r w:rsidR="002721AD">
        <w:rPr>
          <w:rFonts w:cs="Simplified Arabic" w:hint="cs"/>
          <w:b/>
          <w:bCs/>
          <w:sz w:val="28"/>
          <w:szCs w:val="28"/>
          <w:rtl/>
        </w:rPr>
        <w:t>-</w:t>
      </w:r>
      <w:r w:rsidRPr="002721AD">
        <w:rPr>
          <w:rFonts w:cs="Simplified Arabic" w:hint="cs"/>
          <w:b/>
          <w:bCs/>
          <w:sz w:val="28"/>
          <w:szCs w:val="28"/>
          <w:rtl/>
        </w:rPr>
        <w:tab/>
        <w:t>اختتام الاجتماع</w:t>
      </w:r>
      <w:bookmarkEnd w:id="24"/>
    </w:p>
    <w:p w14:paraId="658DFDF6" w14:textId="13F9E13E" w:rsidR="00A243E4" w:rsidRPr="002721AD" w:rsidRDefault="00554C94" w:rsidP="00296902">
      <w:pPr>
        <w:numPr>
          <w:ilvl w:val="0"/>
          <w:numId w:val="23"/>
        </w:numPr>
        <w:spacing w:after="120" w:line="216" w:lineRule="auto"/>
        <w:ind w:left="0" w:firstLine="0"/>
        <w:jc w:val="both"/>
        <w:rPr>
          <w:rFonts w:cs="Simplified Arabic"/>
          <w:lang w:bidi="ar-EG"/>
        </w:rPr>
      </w:pPr>
      <w:r w:rsidRPr="002721AD">
        <w:rPr>
          <w:rFonts w:cs="Simplified Arabic"/>
          <w:sz w:val="22"/>
          <w:rtl/>
        </w:rPr>
        <w:t>عقب تبادل المجامل</w:t>
      </w:r>
      <w:r w:rsidRPr="002721AD">
        <w:rPr>
          <w:rFonts w:cs="Simplified Arabic" w:hint="cs"/>
          <w:sz w:val="22"/>
          <w:rtl/>
        </w:rPr>
        <w:t>ات</w:t>
      </w:r>
      <w:r w:rsidRPr="002721AD">
        <w:rPr>
          <w:rFonts w:cs="Simplified Arabic"/>
          <w:sz w:val="22"/>
          <w:rtl/>
        </w:rPr>
        <w:t xml:space="preserve"> المعتادة، أعلن الرئيس اختتام الاجتماع </w:t>
      </w:r>
      <w:r w:rsidRPr="002721AD">
        <w:rPr>
          <w:rFonts w:cs="Simplified Arabic" w:hint="cs"/>
          <w:sz w:val="22"/>
          <w:rtl/>
        </w:rPr>
        <w:t>الحادي</w:t>
      </w:r>
      <w:r w:rsidRPr="002721AD">
        <w:rPr>
          <w:rFonts w:cs="Simplified Arabic"/>
          <w:sz w:val="22"/>
          <w:rtl/>
        </w:rPr>
        <w:t xml:space="preserve"> </w:t>
      </w:r>
      <w:r w:rsidR="00864F78" w:rsidRPr="002721AD">
        <w:rPr>
          <w:rFonts w:cs="Simplified Arabic" w:hint="cs"/>
          <w:sz w:val="22"/>
          <w:rtl/>
        </w:rPr>
        <w:t xml:space="preserve">عشر </w:t>
      </w:r>
      <w:r w:rsidRPr="002721AD">
        <w:rPr>
          <w:rFonts w:cs="Simplified Arabic"/>
          <w:sz w:val="22"/>
          <w:rtl/>
        </w:rPr>
        <w:t xml:space="preserve">للفريق المفتوح العضوية العامل بين الدورات المخصص للمادة 8(ي) والأحكام المتصلة بها في الساعة </w:t>
      </w:r>
      <w:r w:rsidRPr="002721AD">
        <w:rPr>
          <w:rFonts w:cs="Simplified Arabic" w:hint="cs"/>
          <w:sz w:val="22"/>
          <w:rtl/>
        </w:rPr>
        <w:t>17:00 من</w:t>
      </w:r>
      <w:r w:rsidRPr="002721AD">
        <w:rPr>
          <w:rFonts w:cs="Simplified Arabic"/>
          <w:sz w:val="22"/>
          <w:rtl/>
        </w:rPr>
        <w:t xml:space="preserve"> </w:t>
      </w:r>
      <w:r w:rsidRPr="002721AD">
        <w:rPr>
          <w:rFonts w:cs="Simplified Arabic" w:hint="cs"/>
          <w:sz w:val="22"/>
          <w:rtl/>
        </w:rPr>
        <w:t>مساء يوم 22</w:t>
      </w:r>
      <w:r w:rsidRPr="002721AD">
        <w:rPr>
          <w:rFonts w:cs="Simplified Arabic"/>
          <w:sz w:val="22"/>
          <w:rtl/>
        </w:rPr>
        <w:t xml:space="preserve"> </w:t>
      </w:r>
      <w:r w:rsidRPr="002721AD">
        <w:rPr>
          <w:rFonts w:cs="Simplified Arabic" w:hint="cs"/>
          <w:sz w:val="22"/>
          <w:rtl/>
        </w:rPr>
        <w:t>نوفمبر/تشرين الثاني 2019</w:t>
      </w:r>
      <w:r w:rsidRPr="002721AD">
        <w:rPr>
          <w:rFonts w:cs="Simplified Arabic"/>
          <w:sz w:val="22"/>
          <w:rtl/>
        </w:rPr>
        <w:t>.</w:t>
      </w:r>
    </w:p>
    <w:p w14:paraId="1354BFAE" w14:textId="77777777" w:rsidR="00A243E4" w:rsidRPr="002721AD" w:rsidRDefault="00A243E4" w:rsidP="00873809">
      <w:pPr>
        <w:bidi w:val="0"/>
        <w:spacing w:after="120" w:line="216" w:lineRule="auto"/>
        <w:rPr>
          <w:rFonts w:cs="Simplified Arabic"/>
          <w:rtl/>
          <w:lang w:bidi="ar-EG"/>
        </w:rPr>
      </w:pPr>
      <w:r w:rsidRPr="002721AD">
        <w:rPr>
          <w:rFonts w:cs="Simplified Arabic"/>
          <w:rtl/>
          <w:lang w:bidi="ar-EG"/>
        </w:rPr>
        <w:br w:type="page"/>
      </w:r>
    </w:p>
    <w:p w14:paraId="354A2C9C" w14:textId="77777777" w:rsidR="00A243E4" w:rsidRPr="002721AD" w:rsidRDefault="00A243E4" w:rsidP="00873809">
      <w:pPr>
        <w:spacing w:after="120" w:line="216" w:lineRule="auto"/>
        <w:jc w:val="center"/>
        <w:rPr>
          <w:rFonts w:cs="Simplified Arabic"/>
          <w:i/>
          <w:iCs/>
          <w:rtl/>
          <w:lang w:bidi="ar-EG"/>
        </w:rPr>
      </w:pPr>
      <w:r w:rsidRPr="002721AD">
        <w:rPr>
          <w:rFonts w:cs="Simplified Arabic" w:hint="cs"/>
          <w:i/>
          <w:iCs/>
          <w:rtl/>
          <w:lang w:bidi="ar-EG"/>
        </w:rPr>
        <w:lastRenderedPageBreak/>
        <w:t>المرفق</w:t>
      </w:r>
    </w:p>
    <w:p w14:paraId="799E3190" w14:textId="77777777" w:rsidR="00A243E4" w:rsidRPr="002721AD" w:rsidRDefault="00A243E4" w:rsidP="0081781A">
      <w:pPr>
        <w:spacing w:after="120" w:line="216" w:lineRule="auto"/>
        <w:jc w:val="center"/>
        <w:outlineLvl w:val="1"/>
        <w:rPr>
          <w:rFonts w:cs="Simplified Arabic"/>
          <w:b/>
          <w:bCs/>
          <w:sz w:val="28"/>
          <w:szCs w:val="28"/>
          <w:rtl/>
          <w:lang w:bidi="ar-EG"/>
        </w:rPr>
      </w:pPr>
      <w:bookmarkStart w:id="25" w:name="_Toc26964876"/>
      <w:r w:rsidRPr="002721AD">
        <w:rPr>
          <w:rFonts w:cs="Simplified Arabic" w:hint="cs"/>
          <w:b/>
          <w:bCs/>
          <w:sz w:val="28"/>
          <w:szCs w:val="28"/>
          <w:rtl/>
          <w:lang w:bidi="ar-EG"/>
        </w:rPr>
        <w:t>الحوار المتعمق بشأن المسألة الشاملة لمساهمات</w:t>
      </w:r>
      <w:r w:rsidRPr="002721AD">
        <w:rPr>
          <w:rFonts w:cs="Simplified Arabic"/>
          <w:b/>
          <w:bCs/>
          <w:sz w:val="28"/>
          <w:szCs w:val="28"/>
          <w:rtl/>
          <w:lang w:bidi="ar-EG"/>
        </w:rPr>
        <w:t xml:space="preserve"> المعارف والابتكارات والممارسات التقليدية للشعوب الأصلية والمجتمعات المحلية، والتنوع الثقافي في </w:t>
      </w:r>
      <w:r w:rsidRPr="002721AD">
        <w:rPr>
          <w:rFonts w:cs="Simplified Arabic" w:hint="cs"/>
          <w:b/>
          <w:bCs/>
          <w:sz w:val="28"/>
          <w:szCs w:val="28"/>
          <w:rtl/>
          <w:lang w:bidi="ar-EG"/>
        </w:rPr>
        <w:t>ال</w:t>
      </w:r>
      <w:r w:rsidRPr="002721AD">
        <w:rPr>
          <w:rFonts w:cs="Simplified Arabic"/>
          <w:b/>
          <w:bCs/>
          <w:sz w:val="28"/>
          <w:szCs w:val="28"/>
          <w:rtl/>
          <w:lang w:bidi="ar-EG"/>
        </w:rPr>
        <w:t xml:space="preserve">إطار العالمي </w:t>
      </w:r>
      <w:r w:rsidRPr="002721AD">
        <w:rPr>
          <w:rFonts w:cs="Simplified Arabic" w:hint="cs"/>
          <w:b/>
          <w:bCs/>
          <w:sz w:val="28"/>
          <w:szCs w:val="28"/>
          <w:rtl/>
          <w:lang w:bidi="ar-EG"/>
        </w:rPr>
        <w:t>ل</w:t>
      </w:r>
      <w:r w:rsidRPr="002721AD">
        <w:rPr>
          <w:rFonts w:cs="Simplified Arabic"/>
          <w:b/>
          <w:bCs/>
          <w:sz w:val="28"/>
          <w:szCs w:val="28"/>
          <w:rtl/>
          <w:lang w:bidi="ar-EG"/>
        </w:rPr>
        <w:t>لتنوع البيولوجي لما بعد عام 2020</w:t>
      </w:r>
      <w:bookmarkEnd w:id="25"/>
    </w:p>
    <w:p w14:paraId="44E059CC" w14:textId="25713E3C"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في 20 نوفمبر/تشرين الثاني 2019، عقد الفريق العامل المفتوح العضوية المخصص للمادة 8(ي) والأحكام المتصلة بها حوارا متعمقا بشأن مساهمات المعارف والابتكارات والممارسات التقليدية للشعوب</w:t>
      </w:r>
      <w:r w:rsidRPr="002721AD">
        <w:rPr>
          <w:rFonts w:cs="Simplified Arabic"/>
          <w:rtl/>
          <w:lang w:bidi="ar-EG"/>
        </w:rPr>
        <w:t xml:space="preserve"> الأصلية والمجتمعات المحلية، والتنوع الثقافي في </w:t>
      </w:r>
      <w:r w:rsidRPr="002721AD">
        <w:rPr>
          <w:rFonts w:cs="Simplified Arabic" w:hint="cs"/>
          <w:rtl/>
          <w:lang w:bidi="ar-EG"/>
        </w:rPr>
        <w:t>ال</w:t>
      </w:r>
      <w:r w:rsidRPr="002721AD">
        <w:rPr>
          <w:rFonts w:cs="Simplified Arabic"/>
          <w:rtl/>
          <w:lang w:bidi="ar-EG"/>
        </w:rPr>
        <w:t xml:space="preserve">إطار العالمي </w:t>
      </w:r>
      <w:r w:rsidRPr="002721AD">
        <w:rPr>
          <w:rFonts w:cs="Simplified Arabic" w:hint="cs"/>
          <w:rtl/>
          <w:lang w:bidi="ar-EG"/>
        </w:rPr>
        <w:t>ل</w:t>
      </w:r>
      <w:r w:rsidRPr="002721AD">
        <w:rPr>
          <w:rFonts w:cs="Simplified Arabic"/>
          <w:rtl/>
          <w:lang w:bidi="ar-EG"/>
        </w:rPr>
        <w:t>لتنوع البيولوجي لما بعد عام 2020</w:t>
      </w:r>
      <w:r w:rsidRPr="002721AD">
        <w:rPr>
          <w:rFonts w:cs="Simplified Arabic" w:hint="cs"/>
          <w:rtl/>
          <w:lang w:bidi="ar-EG"/>
        </w:rPr>
        <w:t xml:space="preserve">. وقد كلف مؤتمر الأطراف بإجراء </w:t>
      </w:r>
      <w:r w:rsidR="00502FF5" w:rsidRPr="002721AD">
        <w:rPr>
          <w:rFonts w:cs="Simplified Arabic" w:hint="cs"/>
          <w:rtl/>
          <w:lang w:bidi="ar-EG"/>
        </w:rPr>
        <w:t>ال</w:t>
      </w:r>
      <w:r w:rsidRPr="002721AD">
        <w:rPr>
          <w:rFonts w:cs="Simplified Arabic" w:hint="cs"/>
          <w:rtl/>
          <w:lang w:bidi="ar-EG"/>
        </w:rPr>
        <w:t xml:space="preserve">حوار </w:t>
      </w:r>
      <w:r w:rsidR="00502FF5" w:rsidRPr="002721AD">
        <w:rPr>
          <w:rFonts w:cs="Simplified Arabic" w:hint="cs"/>
          <w:rtl/>
          <w:lang w:bidi="ar-EG"/>
        </w:rPr>
        <w:t>ال</w:t>
      </w:r>
      <w:r w:rsidRPr="002721AD">
        <w:rPr>
          <w:rFonts w:cs="Simplified Arabic" w:hint="cs"/>
          <w:rtl/>
          <w:lang w:bidi="ar-EG"/>
        </w:rPr>
        <w:t xml:space="preserve">متعمق في المقرر 10/43، الفقرة 12، كبند جديد في جدول أعمال الاجتماعات المستقبلية للفريق العامل وحدد الموضوع الحالي في المقرر 16/14. وبدأ الحوار بتقديم عروض من ثلاثة خبراء: السيدة ألخندرا لوريا مارتينز، نقطة الاتصال المعنية بالمادة 8(ي)، اللجنة الوطنية لإدارة التنوع البيولوجي، وزارة البيئة والطاقة، كوستاريكا؛ والسيد تيم بادمان، مدير، مبادرة الطبيعة والثقافة، برنامج التراث العالمي، في الاتحاد </w:t>
      </w:r>
      <w:r w:rsidR="00A430B3" w:rsidRPr="002721AD">
        <w:rPr>
          <w:rFonts w:cs="Simplified Arabic" w:hint="cs"/>
          <w:rtl/>
          <w:lang w:bidi="ar-EG"/>
        </w:rPr>
        <w:t>الدولي لحماية الطبيعة</w:t>
      </w:r>
      <w:r w:rsidRPr="002721AD">
        <w:rPr>
          <w:rFonts w:cs="Simplified Arabic" w:hint="cs"/>
          <w:rtl/>
          <w:lang w:bidi="ar-EG"/>
        </w:rPr>
        <w:t xml:space="preserve">؛ والسيدة ألينور سترلينغ، كبيرة علماء الحفظ، مركز التنوع البيولوجي والحفظ، المتحف الأمريكي للتاريخ الطبيعي؛ والسيدة جوزيفا </w:t>
      </w:r>
      <w:r w:rsidR="00613261" w:rsidRPr="002721AD">
        <w:rPr>
          <w:rFonts w:cs="Simplified Arabic" w:hint="cs"/>
          <w:rtl/>
          <w:lang w:bidi="ar-EG"/>
        </w:rPr>
        <w:t>إ</w:t>
      </w:r>
      <w:r w:rsidRPr="002721AD">
        <w:rPr>
          <w:rFonts w:cs="Simplified Arabic" w:hint="cs"/>
          <w:rtl/>
          <w:lang w:bidi="ar-EG"/>
        </w:rPr>
        <w:t>يزابيل تولي، شبكة الشباب العالمية المعنية بالتنوع البيولوجي.</w:t>
      </w:r>
    </w:p>
    <w:p w14:paraId="6DE1C3F1" w14:textId="77777777" w:rsidR="00A243E4" w:rsidRPr="002721AD" w:rsidRDefault="00A243E4" w:rsidP="00864F78">
      <w:pPr>
        <w:pStyle w:val="ListParagraph"/>
        <w:bidi/>
        <w:spacing w:after="120" w:line="216" w:lineRule="auto"/>
        <w:ind w:left="0"/>
        <w:contextualSpacing w:val="0"/>
        <w:rPr>
          <w:rFonts w:cs="Simplified Arabic"/>
          <w:b/>
          <w:bCs/>
          <w:rtl/>
          <w:lang w:bidi="ar-EG"/>
        </w:rPr>
      </w:pPr>
      <w:r w:rsidRPr="002721AD">
        <w:rPr>
          <w:rFonts w:cs="Simplified Arabic" w:hint="cs"/>
          <w:b/>
          <w:bCs/>
          <w:rtl/>
          <w:lang w:bidi="ar-EG"/>
        </w:rPr>
        <w:t>عروض الخبراء</w:t>
      </w:r>
    </w:p>
    <w:p w14:paraId="0926F6C8" w14:textId="67AE0028"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 xml:space="preserve">تحدثت السيدة لوريا مارتينز في عرضها عن العمل الذي </w:t>
      </w:r>
      <w:r w:rsidR="00BC11D0">
        <w:rPr>
          <w:rFonts w:cs="Simplified Arabic" w:hint="cs"/>
          <w:rtl/>
          <w:lang w:bidi="ar-EG"/>
        </w:rPr>
        <w:t>تجريه</w:t>
      </w:r>
      <w:r w:rsidRPr="002721AD">
        <w:rPr>
          <w:rFonts w:cs="Simplified Arabic" w:hint="cs"/>
          <w:rtl/>
          <w:lang w:bidi="ar-EG"/>
        </w:rPr>
        <w:t xml:space="preserve"> اللجنة الوطنية لإدارة التنوع البيولوجي</w:t>
      </w:r>
      <w:r w:rsidR="00BC11D0">
        <w:rPr>
          <w:rFonts w:cs="Simplified Arabic" w:hint="cs"/>
          <w:rtl/>
          <w:lang w:bidi="ar-EG"/>
        </w:rPr>
        <w:t xml:space="preserve"> وعرضت</w:t>
      </w:r>
      <w:r w:rsidRPr="002721AD">
        <w:rPr>
          <w:rFonts w:cs="Simplified Arabic" w:hint="cs"/>
          <w:rtl/>
          <w:lang w:bidi="ar-EG"/>
        </w:rPr>
        <w:t xml:space="preserve"> الأعمال التي قام بها رسام البرونكا السيد كامل غونزاليس. وقد </w:t>
      </w:r>
      <w:r w:rsidR="00502FF5" w:rsidRPr="002721AD">
        <w:rPr>
          <w:rFonts w:cs="Simplified Arabic" w:hint="cs"/>
          <w:rtl/>
          <w:lang w:bidi="ar-EG"/>
        </w:rPr>
        <w:t>أدت</w:t>
      </w:r>
      <w:r w:rsidRPr="002721AD">
        <w:rPr>
          <w:rFonts w:cs="Simplified Arabic" w:hint="cs"/>
          <w:rtl/>
          <w:lang w:bidi="ar-EG"/>
        </w:rPr>
        <w:t xml:space="preserve"> اللجنة دورا مهما في تمثيل الشعوب الأصلية والمجتمعات المحلية في المنبر العام حيث </w:t>
      </w:r>
      <w:r w:rsidR="00502FF5" w:rsidRPr="002721AD">
        <w:rPr>
          <w:rFonts w:cs="Simplified Arabic" w:hint="cs"/>
          <w:rtl/>
          <w:lang w:bidi="ar-EG"/>
        </w:rPr>
        <w:t>تُجرى</w:t>
      </w:r>
      <w:r w:rsidRPr="002721AD">
        <w:rPr>
          <w:rFonts w:cs="Simplified Arabic" w:hint="cs"/>
          <w:rtl/>
          <w:lang w:bidi="ar-EG"/>
        </w:rPr>
        <w:t xml:space="preserve"> عملية صنع القرار. ومنذ التصديق على اتفاقية التنوع البيولوجي، أعدت كوستاريكا آليات لدعم مبادئ الاتفاقية، بما في ذلك سن تشريع </w:t>
      </w:r>
      <w:r w:rsidR="009877C5" w:rsidRPr="002721AD">
        <w:rPr>
          <w:rFonts w:cs="Simplified Arabic" w:hint="cs"/>
          <w:rtl/>
          <w:lang w:bidi="ar-EG"/>
        </w:rPr>
        <w:t>ي</w:t>
      </w:r>
      <w:r w:rsidRPr="002721AD">
        <w:rPr>
          <w:rFonts w:cs="Simplified Arabic" w:hint="cs"/>
          <w:rtl/>
          <w:lang w:bidi="ar-EG"/>
        </w:rPr>
        <w:t xml:space="preserve">تضمن مفهوم التنوع البيولوجي ولكنه </w:t>
      </w:r>
      <w:r w:rsidR="009877C5" w:rsidRPr="002721AD">
        <w:rPr>
          <w:rFonts w:cs="Simplified Arabic" w:hint="cs"/>
          <w:rtl/>
          <w:lang w:bidi="ar-EG"/>
        </w:rPr>
        <w:t>ي</w:t>
      </w:r>
      <w:r w:rsidRPr="002721AD">
        <w:rPr>
          <w:rFonts w:cs="Simplified Arabic" w:hint="cs"/>
          <w:rtl/>
          <w:lang w:bidi="ar-EG"/>
        </w:rPr>
        <w:t>تضمن أيضا منذ البداية العناصر غير المادية مثل الممارسات والمعارف الأصلية، مما مك</w:t>
      </w:r>
      <w:r w:rsidR="009877C5" w:rsidRPr="002721AD">
        <w:rPr>
          <w:rFonts w:cs="Simplified Arabic" w:hint="cs"/>
          <w:rtl/>
          <w:lang w:bidi="ar-EG"/>
        </w:rPr>
        <w:t>ّ</w:t>
      </w:r>
      <w:r w:rsidRPr="002721AD">
        <w:rPr>
          <w:rFonts w:cs="Simplified Arabic" w:hint="cs"/>
          <w:rtl/>
          <w:lang w:bidi="ar-EG"/>
        </w:rPr>
        <w:t>ن اللجنة من أداء عمل شامل.</w:t>
      </w:r>
    </w:p>
    <w:p w14:paraId="36D5FE72" w14:textId="082379EF"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 xml:space="preserve">ومن الوجهة التاريخية، </w:t>
      </w:r>
      <w:r w:rsidR="009877C5" w:rsidRPr="002721AD">
        <w:rPr>
          <w:rFonts w:cs="Simplified Arabic" w:hint="cs"/>
          <w:rtl/>
          <w:lang w:bidi="ar-EG"/>
        </w:rPr>
        <w:t>أدت</w:t>
      </w:r>
      <w:r w:rsidRPr="002721AD">
        <w:rPr>
          <w:rFonts w:cs="Simplified Arabic" w:hint="cs"/>
          <w:rtl/>
          <w:lang w:bidi="ar-EG"/>
        </w:rPr>
        <w:t xml:space="preserve"> المعارف التقليدية دورا حيويا في الحفاظ على الكوكب في حالة توازن، غير أن العولمة والعمليات الحديثة والتغييرات في </w:t>
      </w:r>
      <w:r w:rsidR="009877C5" w:rsidRPr="002721AD">
        <w:rPr>
          <w:rFonts w:cs="Simplified Arabic" w:hint="cs"/>
          <w:rtl/>
          <w:lang w:bidi="ar-EG"/>
        </w:rPr>
        <w:t>أنماط</w:t>
      </w:r>
      <w:r w:rsidRPr="002721AD">
        <w:rPr>
          <w:rFonts w:cs="Simplified Arabic" w:hint="cs"/>
          <w:rtl/>
          <w:lang w:bidi="ar-EG"/>
        </w:rPr>
        <w:t xml:space="preserve"> العيش كان لها آثار على ذلك التوازن. وتؤمن كوستاريكا بدعم الحقوق الأصلية وفقا للاتفاقيات الدولية، وقامت بذلك من خلال تشريعها، ومؤخرا من خلال آلية تشاور عامة. وعملت الحكومة في تعاون مع الشعوب الأصلية، والتمست منها آرائها بشأن جميع المشروعات. وعملت أيضا على إعداد سياسات عامة شاملة أدمجت مفاهيم مثل الأقاليم، والأراضي والحقوق، مثلا سياستها الوطنية بشأن التنوع البيولوجي، واستراتيجيتها الوطنية بشأن التنوع البيولوجي والمنتدى الجديد للشعوب الأصلية. وعلاوة على ذلك، دعمت كوستاريكا مشاركة النساء والفتيات من الشعوب الأصلية </w:t>
      </w:r>
      <w:r w:rsidR="003C1C2C" w:rsidRPr="002721AD">
        <w:rPr>
          <w:rFonts w:cs="Simplified Arabic" w:hint="cs"/>
          <w:rtl/>
          <w:lang w:bidi="ar-EG"/>
        </w:rPr>
        <w:t>والأوصياء</w:t>
      </w:r>
      <w:r w:rsidRPr="002721AD">
        <w:rPr>
          <w:rFonts w:cs="Simplified Arabic" w:hint="cs"/>
          <w:rtl/>
          <w:lang w:val="en-US" w:bidi="ar-EG"/>
        </w:rPr>
        <w:t xml:space="preserve"> على المعارف التقليدية وناقليها. وتعمل الحكومة أيضا على تعزيز مؤسسات الشعوب الأصلية وإعداد محافل مختلفة من أجل الحوار.</w:t>
      </w:r>
    </w:p>
    <w:p w14:paraId="4A8F2033" w14:textId="44169674"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 xml:space="preserve">وعملت اللجنة مع وزارة الثقافة والشباب ووزارة البيئة والطاقة على التصدي للمشاكل التي أصبحت متزايدة في التعقد. ويشمل عملها حماية ممارسات الحرف اليدوية التقليدية وضمان أنها لا تلحق ضررا بالبيئة؛ وأعدت وزارة الثقافة إعلانا بشأن التراث غير المادي وهي تعد تدريبا لبناء القدرات من أجل إدارة أفضل للتشريع واللوائح البيئية السارية على الحرف اليدوية. وتعمل أيضا في مجال السياحة، وهو قطاع مهم للتنمية الاقتصادية </w:t>
      </w:r>
      <w:r w:rsidR="003C1C2C" w:rsidRPr="002721AD">
        <w:rPr>
          <w:rFonts w:cs="Simplified Arabic" w:hint="cs"/>
          <w:rtl/>
          <w:lang w:bidi="ar-EG"/>
        </w:rPr>
        <w:t>وتحسين</w:t>
      </w:r>
      <w:r w:rsidRPr="002721AD">
        <w:rPr>
          <w:rFonts w:cs="Simplified Arabic" w:hint="cs"/>
          <w:rtl/>
          <w:lang w:bidi="ar-EG"/>
        </w:rPr>
        <w:t xml:space="preserve"> نوعية الحياة. ونفذت جميع هذه الأعمال بالتعاون مع أصحاب المصلحة والشعوب الأصلية والمجتمعات المحلية، مع مراعاة الاعتبارات الاقتصادية وتقييم المشاكل الهيكلية القائمة.</w:t>
      </w:r>
    </w:p>
    <w:p w14:paraId="6FD314A0" w14:textId="3258578D" w:rsidR="00A243E4" w:rsidRPr="002721AD" w:rsidRDefault="00A243E4" w:rsidP="00873809">
      <w:pPr>
        <w:pStyle w:val="ListParagraph"/>
        <w:numPr>
          <w:ilvl w:val="0"/>
          <w:numId w:val="44"/>
        </w:numPr>
        <w:bidi/>
        <w:spacing w:after="120" w:line="216" w:lineRule="auto"/>
        <w:ind w:left="0" w:firstLine="0"/>
        <w:contextualSpacing w:val="0"/>
        <w:rPr>
          <w:rFonts w:cs="Simplified Arabic"/>
          <w:spacing w:val="-8"/>
          <w:lang w:bidi="ar-EG"/>
        </w:rPr>
      </w:pPr>
      <w:r w:rsidRPr="002721AD">
        <w:rPr>
          <w:rFonts w:cs="Simplified Arabic" w:hint="cs"/>
          <w:rtl/>
          <w:lang w:bidi="ar-EG"/>
        </w:rPr>
        <w:t xml:space="preserve">وركز عرض السيد بادمان على العلاقة بين الثقافة والطبيعة. </w:t>
      </w:r>
      <w:r w:rsidR="003C1C2C" w:rsidRPr="002721AD">
        <w:rPr>
          <w:rFonts w:cs="Simplified Arabic" w:hint="cs"/>
          <w:rtl/>
          <w:lang w:bidi="ar-EG"/>
        </w:rPr>
        <w:t xml:space="preserve">وقال إن </w:t>
      </w:r>
      <w:r w:rsidRPr="002721AD">
        <w:rPr>
          <w:rFonts w:cs="Simplified Arabic" w:hint="cs"/>
          <w:rtl/>
          <w:lang w:bidi="ar-EG"/>
        </w:rPr>
        <w:t xml:space="preserve">الكثير من قرارات ومعايير الاتحاد </w:t>
      </w:r>
      <w:r w:rsidR="00A430B3" w:rsidRPr="002721AD">
        <w:rPr>
          <w:rFonts w:cs="Simplified Arabic" w:hint="cs"/>
          <w:rtl/>
          <w:lang w:bidi="ar-EG"/>
        </w:rPr>
        <w:t>الدولي لحماية الطبيعة</w:t>
      </w:r>
      <w:r w:rsidRPr="002721AD">
        <w:rPr>
          <w:rFonts w:cs="Simplified Arabic" w:hint="cs"/>
          <w:rtl/>
          <w:lang w:bidi="ar-EG"/>
        </w:rPr>
        <w:t xml:space="preserve"> </w:t>
      </w:r>
      <w:r w:rsidR="003C1C2C" w:rsidRPr="002721AD">
        <w:rPr>
          <w:rFonts w:cs="Simplified Arabic" w:hint="cs"/>
          <w:rtl/>
          <w:lang w:bidi="ar-EG"/>
        </w:rPr>
        <w:t>يشير</w:t>
      </w:r>
      <w:r w:rsidRPr="002721AD">
        <w:rPr>
          <w:rFonts w:cs="Simplified Arabic" w:hint="cs"/>
          <w:rtl/>
          <w:lang w:bidi="ar-EG"/>
        </w:rPr>
        <w:t xml:space="preserve"> إلى الثقافة، والاتحاد الدولي هو أحد المؤيدين للتحالف الدولي المقترح من أجل الطبيعة والثقافة. وهناك أسباب واضحة وملحة أخلاقيا وفلسفيا لإدراج التنوع الثقافي في خطط مستقبل الطبيعة. فالتراث الثقافي يمثل سجلا للتقاليد والمعارف الموروثة لدى الشعوب والمجتمعات السابقة والحاضرة وعلاقاتها مع الطبيعة. </w:t>
      </w:r>
      <w:r w:rsidR="003C1C2C" w:rsidRPr="002721AD">
        <w:rPr>
          <w:rFonts w:cs="Simplified Arabic" w:hint="cs"/>
          <w:rtl/>
          <w:lang w:bidi="ar-EG"/>
        </w:rPr>
        <w:t>و</w:t>
      </w:r>
      <w:r w:rsidRPr="002721AD">
        <w:rPr>
          <w:rFonts w:cs="Simplified Arabic" w:hint="cs"/>
          <w:rtl/>
          <w:lang w:bidi="ar-EG"/>
        </w:rPr>
        <w:t xml:space="preserve">العلاقة بين الطبيعة والثقافة تعرّف قصة التطور وهي ذات قيمة لا شك فيها ولا يمكن الاستغناء عنها. وعلاوة على ذلك، فإن التهديدات التي تعترض </w:t>
      </w:r>
      <w:r w:rsidR="003C1C2C" w:rsidRPr="002721AD">
        <w:rPr>
          <w:rFonts w:cs="Simplified Arabic" w:hint="cs"/>
          <w:rtl/>
          <w:lang w:bidi="ar-EG"/>
        </w:rPr>
        <w:t xml:space="preserve">لها </w:t>
      </w:r>
      <w:r w:rsidRPr="002721AD">
        <w:rPr>
          <w:rFonts w:cs="Simplified Arabic" w:hint="cs"/>
          <w:rtl/>
          <w:lang w:bidi="ar-EG"/>
        </w:rPr>
        <w:t xml:space="preserve">ثقافة وتراث البشر، بما في ذلك التنوع اللغوي، ترتبط في الغالب وبوضوح مع التهديدات التي </w:t>
      </w:r>
      <w:r w:rsidR="003C1C2C" w:rsidRPr="002721AD">
        <w:rPr>
          <w:rFonts w:cs="Simplified Arabic" w:hint="cs"/>
          <w:rtl/>
          <w:lang w:bidi="ar-EG"/>
        </w:rPr>
        <w:t>ي</w:t>
      </w:r>
      <w:r w:rsidRPr="002721AD">
        <w:rPr>
          <w:rFonts w:cs="Simplified Arabic" w:hint="cs"/>
          <w:rtl/>
          <w:lang w:bidi="ar-EG"/>
        </w:rPr>
        <w:t xml:space="preserve">عترض </w:t>
      </w:r>
      <w:r w:rsidR="003C1C2C" w:rsidRPr="002721AD">
        <w:rPr>
          <w:rFonts w:cs="Simplified Arabic" w:hint="cs"/>
          <w:rtl/>
          <w:lang w:bidi="ar-EG"/>
        </w:rPr>
        <w:t xml:space="preserve">لها </w:t>
      </w:r>
      <w:r w:rsidRPr="002721AD">
        <w:rPr>
          <w:rFonts w:cs="Simplified Arabic" w:hint="cs"/>
          <w:rtl/>
          <w:lang w:bidi="ar-EG"/>
        </w:rPr>
        <w:t>التنوع البيولوجي. و</w:t>
      </w:r>
      <w:r w:rsidR="003C1C2C" w:rsidRPr="002721AD">
        <w:rPr>
          <w:rFonts w:cs="Simplified Arabic" w:hint="cs"/>
          <w:rtl/>
          <w:lang w:bidi="ar-EG"/>
        </w:rPr>
        <w:t xml:space="preserve">أشار إلى أن </w:t>
      </w:r>
      <w:r w:rsidRPr="002721AD">
        <w:rPr>
          <w:rFonts w:cs="Simplified Arabic" w:hint="cs"/>
          <w:rtl/>
          <w:lang w:bidi="ar-EG"/>
        </w:rPr>
        <w:t xml:space="preserve">تحقيق التغيير </w:t>
      </w:r>
      <w:r w:rsidRPr="002721AD">
        <w:rPr>
          <w:rFonts w:cs="Simplified Arabic" w:hint="cs"/>
          <w:rtl/>
          <w:lang w:bidi="ar-EG"/>
        </w:rPr>
        <w:lastRenderedPageBreak/>
        <w:t>التحويلي والحياة في انسجام مع الطبيعة سيتطلب</w:t>
      </w:r>
      <w:r w:rsidR="003C1C2C" w:rsidRPr="002721AD">
        <w:rPr>
          <w:rFonts w:cs="Simplified Arabic" w:hint="cs"/>
          <w:rtl/>
          <w:lang w:bidi="ar-EG"/>
        </w:rPr>
        <w:t>ان</w:t>
      </w:r>
      <w:r w:rsidRPr="002721AD">
        <w:rPr>
          <w:rFonts w:cs="Simplified Arabic" w:hint="cs"/>
          <w:rtl/>
          <w:lang w:bidi="ar-EG"/>
        </w:rPr>
        <w:t xml:space="preserve"> فهما للثقافات المتنوعة</w:t>
      </w:r>
      <w:r w:rsidR="003C1C2C" w:rsidRPr="002721AD">
        <w:rPr>
          <w:rFonts w:cs="Simplified Arabic" w:hint="cs"/>
          <w:rtl/>
          <w:lang w:bidi="ar-EG"/>
        </w:rPr>
        <w:t xml:space="preserve"> واستجابة لها</w:t>
      </w:r>
      <w:r w:rsidRPr="002721AD">
        <w:rPr>
          <w:rFonts w:cs="Simplified Arabic" w:hint="cs"/>
          <w:rtl/>
          <w:lang w:bidi="ar-EG"/>
        </w:rPr>
        <w:t xml:space="preserve">، بما في ذلك العمل على نقاط </w:t>
      </w:r>
      <w:r w:rsidR="003C1C2C" w:rsidRPr="002721AD">
        <w:rPr>
          <w:rFonts w:cs="Simplified Arabic" w:hint="cs"/>
          <w:rtl/>
          <w:lang w:bidi="ar-EG"/>
        </w:rPr>
        <w:t>الدفع من أجل</w:t>
      </w:r>
      <w:r w:rsidRPr="002721AD">
        <w:rPr>
          <w:rFonts w:cs="Simplified Arabic" w:hint="cs"/>
          <w:rtl/>
          <w:lang w:bidi="ar-EG"/>
        </w:rPr>
        <w:t xml:space="preserve"> </w:t>
      </w:r>
      <w:r w:rsidR="003C1C2C" w:rsidRPr="002721AD">
        <w:rPr>
          <w:rFonts w:cs="Simplified Arabic" w:hint="cs"/>
          <w:rtl/>
          <w:lang w:bidi="ar-EG"/>
        </w:rPr>
        <w:t>تحقيق ا</w:t>
      </w:r>
      <w:r w:rsidRPr="002721AD">
        <w:rPr>
          <w:rFonts w:cs="Simplified Arabic" w:hint="cs"/>
          <w:rtl/>
          <w:lang w:bidi="ar-EG"/>
        </w:rPr>
        <w:t xml:space="preserve">لتحويل المقترح في التقييم </w:t>
      </w:r>
      <w:r w:rsidRPr="002721AD">
        <w:rPr>
          <w:rFonts w:cs="Simplified Arabic" w:hint="cs"/>
          <w:spacing w:val="-8"/>
          <w:rtl/>
          <w:lang w:bidi="ar-EG"/>
        </w:rPr>
        <w:t>العالمي الذي أجراه المنبر الحكومي الدولي</w:t>
      </w:r>
      <w:r w:rsidRPr="002721AD">
        <w:rPr>
          <w:rFonts w:cs="Simplified Arabic" w:hint="cs"/>
          <w:rtl/>
          <w:lang w:bidi="ar-EG"/>
        </w:rPr>
        <w:t xml:space="preserve"> </w:t>
      </w:r>
      <w:r w:rsidRPr="002721AD">
        <w:rPr>
          <w:rFonts w:cs="Simplified Arabic" w:hint="cs"/>
          <w:spacing w:val="-8"/>
          <w:rtl/>
          <w:lang w:bidi="ar-EG"/>
        </w:rPr>
        <w:t>للعلوم والسياسات في مجال التنوع البيولوجي وخدمات النظم الإيكولوجية.</w:t>
      </w:r>
    </w:p>
    <w:p w14:paraId="0FCB1EA3" w14:textId="4956E380"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 xml:space="preserve">وهناك </w:t>
      </w:r>
      <w:r w:rsidR="006030E8" w:rsidRPr="002721AD">
        <w:rPr>
          <w:rFonts w:cs="Simplified Arabic" w:hint="cs"/>
          <w:rtl/>
          <w:lang w:bidi="ar-EG"/>
        </w:rPr>
        <w:t>أربعة</w:t>
      </w:r>
      <w:r w:rsidRPr="002721AD">
        <w:rPr>
          <w:rFonts w:cs="Simplified Arabic" w:hint="cs"/>
          <w:rtl/>
          <w:lang w:bidi="ar-EG"/>
        </w:rPr>
        <w:t xml:space="preserve"> عناصر </w:t>
      </w:r>
      <w:r w:rsidR="009649D9" w:rsidRPr="002721AD">
        <w:rPr>
          <w:rFonts w:cs="Simplified Arabic" w:hint="cs"/>
          <w:rtl/>
          <w:lang w:bidi="ar-EG"/>
        </w:rPr>
        <w:t>لرؤية</w:t>
      </w:r>
      <w:r w:rsidRPr="002721AD">
        <w:rPr>
          <w:rFonts w:cs="Simplified Arabic" w:hint="cs"/>
          <w:rtl/>
          <w:lang w:bidi="ar-EG"/>
        </w:rPr>
        <w:t xml:space="preserve"> الثقافة على أنها عامل مهم في استراتيجية مستقبلية أكثر فعالية، وهي: (أ)</w:t>
      </w:r>
      <w:r w:rsidR="009649D9" w:rsidRPr="002721AD">
        <w:rPr>
          <w:rFonts w:cs="Simplified Arabic" w:hint="eastAsia"/>
          <w:rtl/>
          <w:lang w:bidi="ar-EG"/>
        </w:rPr>
        <w:t> </w:t>
      </w:r>
      <w:r w:rsidRPr="002721AD">
        <w:rPr>
          <w:rFonts w:cs="Simplified Arabic" w:hint="cs"/>
          <w:rtl/>
          <w:lang w:bidi="ar-EG"/>
        </w:rPr>
        <w:t xml:space="preserve">دعم ثقافة أكثر </w:t>
      </w:r>
      <w:r w:rsidRPr="002721AD">
        <w:rPr>
          <w:rFonts w:cs="Simplified Arabic" w:hint="cs"/>
          <w:rtl/>
          <w:lang w:val="en-US" w:bidi="ar-EG"/>
        </w:rPr>
        <w:t>تماسكا</w:t>
      </w:r>
      <w:r w:rsidRPr="002721AD">
        <w:rPr>
          <w:rFonts w:cs="Simplified Arabic" w:hint="cs"/>
          <w:rtl/>
          <w:lang w:bidi="ar-EG"/>
        </w:rPr>
        <w:t xml:space="preserve"> وشمولية للحفظ، مع المجتمع الدولي، وجميع الأمم وجميع المجتمعات المحلية في المشاركة في الجهود من أجل أماكنها في المستقبل، ومناظرها الطبيعية الأرضية والبحرية؛ (ب)</w:t>
      </w:r>
      <w:r w:rsidR="009649D9" w:rsidRPr="002721AD">
        <w:rPr>
          <w:rFonts w:cs="Simplified Arabic" w:hint="eastAsia"/>
          <w:rtl/>
          <w:lang w:bidi="ar-EG"/>
        </w:rPr>
        <w:t> </w:t>
      </w:r>
      <w:r w:rsidRPr="002721AD">
        <w:rPr>
          <w:rFonts w:cs="Simplified Arabic" w:hint="cs"/>
          <w:rtl/>
          <w:lang w:bidi="ar-EG"/>
        </w:rPr>
        <w:t xml:space="preserve">فهم الثقافات واللغات المتنوعة من أجل إيصال وربط الطبيعة </w:t>
      </w:r>
      <w:r w:rsidR="009A2069" w:rsidRPr="002721AD">
        <w:rPr>
          <w:rFonts w:cs="Simplified Arabic" w:hint="cs"/>
          <w:rtl/>
          <w:lang w:bidi="ar-EG"/>
        </w:rPr>
        <w:t>بطموحات</w:t>
      </w:r>
      <w:r w:rsidRPr="002721AD">
        <w:rPr>
          <w:rFonts w:cs="Simplified Arabic" w:hint="cs"/>
          <w:rtl/>
          <w:lang w:bidi="ar-EG"/>
        </w:rPr>
        <w:t xml:space="preserve"> الشعوب، والعمل عندما تتعرض اللغات المحلية والتعليم الذي يديمه</w:t>
      </w:r>
      <w:r w:rsidR="009649D9" w:rsidRPr="002721AD">
        <w:rPr>
          <w:rFonts w:cs="Simplified Arabic" w:hint="cs"/>
          <w:rtl/>
          <w:lang w:bidi="ar-EG"/>
        </w:rPr>
        <w:t>ا للتهديد</w:t>
      </w:r>
      <w:r w:rsidRPr="002721AD">
        <w:rPr>
          <w:rFonts w:cs="Simplified Arabic" w:hint="cs"/>
          <w:rtl/>
          <w:lang w:bidi="ar-EG"/>
        </w:rPr>
        <w:t>؛ (</w:t>
      </w:r>
      <w:r w:rsidR="009A2069" w:rsidRPr="002721AD">
        <w:rPr>
          <w:rFonts w:cs="Simplified Arabic" w:hint="cs"/>
          <w:rtl/>
          <w:lang w:bidi="ar-EG"/>
        </w:rPr>
        <w:t>ج</w:t>
      </w:r>
      <w:r w:rsidRPr="002721AD">
        <w:rPr>
          <w:rFonts w:cs="Simplified Arabic" w:hint="cs"/>
          <w:rtl/>
          <w:lang w:bidi="ar-EG"/>
        </w:rPr>
        <w:t>)</w:t>
      </w:r>
      <w:r w:rsidR="009649D9" w:rsidRPr="002721AD">
        <w:rPr>
          <w:rFonts w:cs="Simplified Arabic" w:hint="eastAsia"/>
          <w:rtl/>
          <w:lang w:bidi="ar-EG"/>
        </w:rPr>
        <w:t> </w:t>
      </w:r>
      <w:r w:rsidRPr="002721AD">
        <w:rPr>
          <w:rFonts w:cs="Simplified Arabic" w:hint="cs"/>
          <w:rtl/>
          <w:lang w:bidi="ar-EG"/>
        </w:rPr>
        <w:t>ربط المؤيدين الأساسيين لتعريف الثقافة وتحولها، بما في ذلك الشباب والنساء، والمجتمعات الدينية والروحية، والصناعات الإبداعية وعلى نحو فوري شركاء قطاع الثقافة؛ (د)</w:t>
      </w:r>
      <w:r w:rsidR="009649D9" w:rsidRPr="002721AD">
        <w:rPr>
          <w:rFonts w:cs="Simplified Arabic" w:hint="eastAsia"/>
          <w:rtl/>
          <w:lang w:bidi="ar-EG"/>
        </w:rPr>
        <w:t> </w:t>
      </w:r>
      <w:r w:rsidRPr="002721AD">
        <w:rPr>
          <w:rFonts w:cs="Simplified Arabic" w:hint="cs"/>
          <w:rtl/>
          <w:lang w:bidi="ar-EG"/>
        </w:rPr>
        <w:t xml:space="preserve">دعم تغير تدريجي في الاعتراف بجهود الحفظ المحلية والنُهج الفعالة لحفظ الأماكن واستعادتها حيث يمكن أن ينتعش تنوع الطبيعة والثقافة. ويتطلب العنصر الأخير </w:t>
      </w:r>
      <w:r w:rsidR="009649D9" w:rsidRPr="002721AD">
        <w:rPr>
          <w:rFonts w:cs="Simplified Arabic" w:hint="cs"/>
          <w:rtl/>
          <w:lang w:bidi="ar-EG"/>
        </w:rPr>
        <w:t>أدق</w:t>
      </w:r>
      <w:r w:rsidRPr="002721AD">
        <w:rPr>
          <w:rFonts w:cs="Simplified Arabic" w:hint="cs"/>
          <w:rtl/>
          <w:lang w:bidi="ar-EG"/>
        </w:rPr>
        <w:t xml:space="preserve"> تركيز وينطوي على ضمان حقوق الشعوب الأصلية وتمكينهم </w:t>
      </w:r>
      <w:r w:rsidR="009649D9" w:rsidRPr="002721AD">
        <w:rPr>
          <w:rFonts w:cs="Simplified Arabic" w:hint="cs"/>
          <w:rtl/>
          <w:lang w:bidi="ar-EG"/>
        </w:rPr>
        <w:t>ل</w:t>
      </w:r>
      <w:r w:rsidRPr="002721AD">
        <w:rPr>
          <w:rFonts w:cs="Simplified Arabic" w:hint="cs"/>
          <w:rtl/>
          <w:lang w:bidi="ar-EG"/>
        </w:rPr>
        <w:t xml:space="preserve">حماية الثقافة والطبيعة المترابطة والتي تتجسد في أقاليمهم؛ وفهم ودعم الوسائل التي يمكن </w:t>
      </w:r>
      <w:r w:rsidRPr="002721AD">
        <w:rPr>
          <w:rFonts w:cs="Simplified Arabic" w:hint="cs"/>
          <w:rtl/>
          <w:lang w:val="en-US" w:bidi="ar-EG"/>
        </w:rPr>
        <w:t>فيها غرس المعارف التقليدية في حفظ المناظر الطبيعية الأرضية والبحرية</w:t>
      </w:r>
      <w:r w:rsidRPr="002721AD">
        <w:rPr>
          <w:rFonts w:cs="Simplified Arabic" w:hint="cs"/>
          <w:rtl/>
          <w:lang w:bidi="ar-EG"/>
        </w:rPr>
        <w:t xml:space="preserve"> الثقافية في المناطق الريفية والساحلية؛ وإيجاد العلاقة بين الشعوب والطبيعة في المدن وفي مناظرها الطبيعية المحيطة.</w:t>
      </w:r>
    </w:p>
    <w:p w14:paraId="7E6304E4" w14:textId="62AD8DF5"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ويمكن الإسراع في العمل في هذه المجالات عن طريق الاعتراف بأن الطبيعة والثقافة لا يمكن الفصل بينهما على المستوى المحلي، وبالتالي عن طريق استخدام النُهج التي تستجيب لتنوع الثقافات المحلية. وهناك أربعة مجالات عملية للتركيز الدولي هي: (أ)</w:t>
      </w:r>
      <w:r w:rsidR="009649D9" w:rsidRPr="002721AD">
        <w:rPr>
          <w:rFonts w:cs="Simplified Arabic" w:hint="eastAsia"/>
          <w:rtl/>
          <w:lang w:bidi="ar-EG"/>
        </w:rPr>
        <w:t> </w:t>
      </w:r>
      <w:r w:rsidRPr="002721AD">
        <w:rPr>
          <w:rFonts w:cs="Simplified Arabic" w:hint="cs"/>
          <w:rtl/>
          <w:lang w:bidi="ar-EG"/>
        </w:rPr>
        <w:t>أدوات للتبسيط والمشاركة وترجمة ومشورة حول المناظر الطبيعية الأرضية والبرامج ذات الصلة لبناء القدرات؛ (ب)</w:t>
      </w:r>
      <w:r w:rsidR="009649D9" w:rsidRPr="002721AD">
        <w:rPr>
          <w:rFonts w:cs="Simplified Arabic" w:hint="eastAsia"/>
          <w:rtl/>
          <w:lang w:bidi="ar-EG"/>
        </w:rPr>
        <w:t> </w:t>
      </w:r>
      <w:r w:rsidRPr="002721AD">
        <w:rPr>
          <w:rFonts w:cs="Simplified Arabic" w:hint="cs"/>
          <w:rtl/>
          <w:lang w:bidi="ar-EG"/>
        </w:rPr>
        <w:t>بناء المؤشرات البيولوجية الثقافية على المستوى المحلي؛ (ج)</w:t>
      </w:r>
      <w:r w:rsidR="009649D9" w:rsidRPr="002721AD">
        <w:rPr>
          <w:rFonts w:cs="Simplified Arabic" w:hint="eastAsia"/>
          <w:rtl/>
          <w:lang w:bidi="ar-EG"/>
        </w:rPr>
        <w:t> </w:t>
      </w:r>
      <w:r w:rsidRPr="002721AD">
        <w:rPr>
          <w:rFonts w:cs="Simplified Arabic" w:hint="cs"/>
          <w:rtl/>
          <w:lang w:bidi="ar-EG"/>
        </w:rPr>
        <w:t>بناء مجتمع متعدد التخصصات من ممارسات الطبيعة/الثقافة؛ (د)</w:t>
      </w:r>
      <w:r w:rsidR="009649D9" w:rsidRPr="002721AD">
        <w:rPr>
          <w:rFonts w:cs="Simplified Arabic" w:hint="eastAsia"/>
          <w:rtl/>
          <w:lang w:bidi="ar-EG"/>
        </w:rPr>
        <w:t> </w:t>
      </w:r>
      <w:r w:rsidRPr="002721AD">
        <w:rPr>
          <w:rFonts w:cs="Simplified Arabic" w:hint="cs"/>
          <w:rtl/>
          <w:lang w:bidi="ar-EG"/>
        </w:rPr>
        <w:t>بناء قاعدة معارف لنظم متنوعة من المعارف التقليدية والعلمية، وخاصة بالمشاركة مع المنبر الحكومي الدولي للعلوم والسياسات في مجال التنوع البيولوجي وخدمات النظم الإيكولوجية.</w:t>
      </w:r>
    </w:p>
    <w:p w14:paraId="37BF8914" w14:textId="420075B2"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واختتم السيد بادمان عرضه ب</w:t>
      </w:r>
      <w:r w:rsidR="00556549" w:rsidRPr="002721AD">
        <w:rPr>
          <w:rFonts w:cs="Simplified Arabic" w:hint="cs"/>
          <w:rtl/>
          <w:lang w:bidi="ar-EG"/>
        </w:rPr>
        <w:t xml:space="preserve">ثلاث </w:t>
      </w:r>
      <w:r w:rsidRPr="002721AD">
        <w:rPr>
          <w:rFonts w:cs="Simplified Arabic" w:hint="cs"/>
          <w:rtl/>
          <w:lang w:bidi="ar-EG"/>
        </w:rPr>
        <w:t xml:space="preserve">خطوات مقترحة </w:t>
      </w:r>
      <w:r w:rsidR="00556549" w:rsidRPr="002721AD">
        <w:rPr>
          <w:rFonts w:cs="Simplified Arabic" w:hint="cs"/>
          <w:rtl/>
          <w:lang w:bidi="ar-EG"/>
        </w:rPr>
        <w:t>أمام ا</w:t>
      </w:r>
      <w:r w:rsidRPr="002721AD">
        <w:rPr>
          <w:rFonts w:cs="Simplified Arabic" w:hint="cs"/>
          <w:rtl/>
          <w:lang w:bidi="ar-EG"/>
        </w:rPr>
        <w:t>لتحالف الدولي المقترح من أجل الطبيعة والثقافة</w:t>
      </w:r>
      <w:r w:rsidR="00556549" w:rsidRPr="002721AD">
        <w:rPr>
          <w:rFonts w:cs="Simplified Arabic" w:hint="cs"/>
          <w:rtl/>
          <w:lang w:bidi="ar-EG"/>
        </w:rPr>
        <w:t xml:space="preserve"> للمضي قدما</w:t>
      </w:r>
      <w:r w:rsidRPr="002721AD">
        <w:rPr>
          <w:rFonts w:cs="Simplified Arabic" w:hint="cs"/>
          <w:rtl/>
          <w:lang w:bidi="ar-EG"/>
        </w:rPr>
        <w:t>: (أ)</w:t>
      </w:r>
      <w:r w:rsidR="009649D9" w:rsidRPr="002721AD">
        <w:rPr>
          <w:rFonts w:cs="Simplified Arabic" w:hint="eastAsia"/>
          <w:rtl/>
          <w:lang w:bidi="ar-EG"/>
        </w:rPr>
        <w:t> </w:t>
      </w:r>
      <w:r w:rsidRPr="002721AD">
        <w:rPr>
          <w:rFonts w:cs="Simplified Arabic" w:hint="cs"/>
          <w:rtl/>
          <w:lang w:bidi="ar-EG"/>
        </w:rPr>
        <w:t>الاستعانة ببرنامج العمل المشترك بين أمانة الاتفاقية ومنظمة الأمم المتحدة للتربية والعلم والثقافة (اليونسكو) بشأن الروابط بين ال</w:t>
      </w:r>
      <w:r w:rsidR="00094BEB" w:rsidRPr="002721AD">
        <w:rPr>
          <w:rFonts w:cs="Simplified Arabic" w:hint="cs"/>
          <w:rtl/>
          <w:lang w:bidi="ar-EG"/>
        </w:rPr>
        <w:t>تنوع البيولوجي والتنوع الثقافي</w:t>
      </w:r>
      <w:r w:rsidRPr="002721AD">
        <w:rPr>
          <w:rFonts w:cs="Simplified Arabic" w:hint="cs"/>
          <w:rtl/>
          <w:lang w:bidi="ar-EG"/>
        </w:rPr>
        <w:t xml:space="preserve"> (2001-2020)؛ (ب)</w:t>
      </w:r>
      <w:r w:rsidR="009649D9" w:rsidRPr="002721AD">
        <w:rPr>
          <w:rFonts w:cs="Simplified Arabic" w:hint="eastAsia"/>
          <w:rtl/>
          <w:lang w:bidi="ar-EG"/>
        </w:rPr>
        <w:t> </w:t>
      </w:r>
      <w:r w:rsidRPr="002721AD">
        <w:rPr>
          <w:rFonts w:cs="Simplified Arabic" w:hint="cs"/>
          <w:rtl/>
          <w:lang w:bidi="ar-EG"/>
        </w:rPr>
        <w:t>فتح البرنامج المشترك أمام منظمات قطاع الثقافة</w:t>
      </w:r>
      <w:r w:rsidR="00556549" w:rsidRPr="002721AD">
        <w:rPr>
          <w:rFonts w:cs="Simplified Arabic" w:hint="cs"/>
          <w:rtl/>
          <w:lang w:bidi="ar-EG"/>
        </w:rPr>
        <w:t>،</w:t>
      </w:r>
      <w:r w:rsidRPr="002721AD">
        <w:rPr>
          <w:rFonts w:cs="Simplified Arabic" w:hint="cs"/>
          <w:rtl/>
          <w:lang w:bidi="ar-EG"/>
        </w:rPr>
        <w:t xml:space="preserve"> مثل المجلس الدولي للآثار والمواقع </w:t>
      </w:r>
      <w:r w:rsidRPr="002721AD">
        <w:rPr>
          <w:rFonts w:cs="Simplified Arabic"/>
          <w:lang w:val="en-US" w:bidi="ar-EG"/>
        </w:rPr>
        <w:t>(ICOMOS)</w:t>
      </w:r>
      <w:r w:rsidRPr="002721AD">
        <w:rPr>
          <w:rFonts w:cs="Simplified Arabic" w:hint="cs"/>
          <w:rtl/>
          <w:lang w:bidi="ar-EG"/>
        </w:rPr>
        <w:t xml:space="preserve">، والمركز الدولي </w:t>
      </w:r>
      <w:r w:rsidRPr="002721AD">
        <w:rPr>
          <w:rFonts w:cs="Simplified Arabic"/>
          <w:color w:val="333333"/>
          <w:rtl/>
        </w:rPr>
        <w:t>لدراسة صون الممتلكات الثقافية وترميمها</w:t>
      </w:r>
      <w:r w:rsidRPr="002721AD">
        <w:rPr>
          <w:rFonts w:cs="Simplified Arabic" w:hint="cs"/>
          <w:rtl/>
          <w:lang w:bidi="ar-EG"/>
        </w:rPr>
        <w:t xml:space="preserve"> </w:t>
      </w:r>
      <w:r w:rsidRPr="002721AD">
        <w:rPr>
          <w:rFonts w:cs="Simplified Arabic"/>
          <w:lang w:bidi="ar-EG"/>
        </w:rPr>
        <w:t>(ICCROM)</w:t>
      </w:r>
      <w:r w:rsidR="00B84B28" w:rsidRPr="002721AD">
        <w:rPr>
          <w:rFonts w:cs="Simplified Arabic" w:hint="cs"/>
          <w:rtl/>
          <w:lang w:bidi="ar-EG"/>
        </w:rPr>
        <w:t>؛</w:t>
      </w:r>
      <w:r w:rsidR="00CC2214" w:rsidRPr="002721AD">
        <w:rPr>
          <w:rFonts w:cs="Simplified Arabic" w:hint="cs"/>
          <w:rtl/>
          <w:lang w:bidi="ar-EG"/>
        </w:rPr>
        <w:t xml:space="preserve"> </w:t>
      </w:r>
      <w:r w:rsidRPr="002721AD">
        <w:rPr>
          <w:rFonts w:cs="Simplified Arabic" w:hint="cs"/>
          <w:rtl/>
          <w:lang w:bidi="ar-EG"/>
        </w:rPr>
        <w:t>(ج)</w:t>
      </w:r>
      <w:r w:rsidR="009649D9" w:rsidRPr="002721AD">
        <w:rPr>
          <w:rFonts w:cs="Simplified Arabic" w:hint="eastAsia"/>
          <w:rtl/>
          <w:lang w:bidi="ar-EG"/>
        </w:rPr>
        <w:t> </w:t>
      </w:r>
      <w:r w:rsidRPr="002721AD">
        <w:rPr>
          <w:rFonts w:cs="Simplified Arabic" w:hint="cs"/>
          <w:rtl/>
          <w:lang w:bidi="ar-EG"/>
        </w:rPr>
        <w:t xml:space="preserve">وضع خطة عمل </w:t>
      </w:r>
      <w:r w:rsidR="00556549" w:rsidRPr="002721AD">
        <w:rPr>
          <w:rFonts w:cs="Simplified Arabic" w:hint="cs"/>
          <w:rtl/>
          <w:lang w:bidi="ar-EG"/>
        </w:rPr>
        <w:t>ل</w:t>
      </w:r>
      <w:r w:rsidRPr="002721AD">
        <w:rPr>
          <w:rFonts w:cs="Simplified Arabic" w:hint="cs"/>
          <w:rtl/>
          <w:lang w:bidi="ar-EG"/>
        </w:rPr>
        <w:t xml:space="preserve">حشد </w:t>
      </w:r>
      <w:r w:rsidR="00556549" w:rsidRPr="002721AD">
        <w:rPr>
          <w:rFonts w:cs="Simplified Arabic" w:hint="cs"/>
          <w:rtl/>
          <w:lang w:bidi="ar-EG"/>
        </w:rPr>
        <w:t>ال</w:t>
      </w:r>
      <w:r w:rsidRPr="002721AD">
        <w:rPr>
          <w:rFonts w:cs="Simplified Arabic" w:hint="cs"/>
          <w:rtl/>
          <w:lang w:bidi="ar-EG"/>
        </w:rPr>
        <w:t>إجراءات بشأن الأولويات، ودعم حشد الموارد وبناء الزخم.</w:t>
      </w:r>
    </w:p>
    <w:p w14:paraId="49FA8D9F" w14:textId="6A316906"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وتحدثت السيدة إلينور سترلينغ، متحدثة أيضا بالنيابة عن السيدة باولا باسكوا، عن استخدام النهج البيولوجي الثقافي لإرشاد المؤشرات في الإطار العالمي للتنوع البيولوجي لما بعد عام 2020. و</w:t>
      </w:r>
      <w:r w:rsidR="00556549" w:rsidRPr="002721AD">
        <w:rPr>
          <w:rFonts w:cs="Simplified Arabic" w:hint="cs"/>
          <w:rtl/>
          <w:lang w:bidi="ar-EG"/>
        </w:rPr>
        <w:t>أشارت إلى أن</w:t>
      </w:r>
      <w:r w:rsidRPr="002721AD">
        <w:rPr>
          <w:rFonts w:cs="Simplified Arabic" w:hint="cs"/>
          <w:rtl/>
          <w:lang w:bidi="ar-EG"/>
        </w:rPr>
        <w:t xml:space="preserve"> </w:t>
      </w:r>
      <w:r w:rsidR="00556549" w:rsidRPr="002721AD">
        <w:rPr>
          <w:rFonts w:cs="Simplified Arabic" w:hint="cs"/>
          <w:rtl/>
          <w:lang w:bidi="ar-EG"/>
        </w:rPr>
        <w:t>زيادة</w:t>
      </w:r>
      <w:r w:rsidRPr="002721AD">
        <w:rPr>
          <w:rFonts w:cs="Simplified Arabic" w:hint="cs"/>
          <w:rtl/>
          <w:lang w:bidi="ar-EG"/>
        </w:rPr>
        <w:t xml:space="preserve"> قدرة صمود المجتمعات البشرية والإيكولوجية والحفاظ عليها </w:t>
      </w:r>
      <w:r w:rsidR="00556549" w:rsidRPr="002721AD">
        <w:rPr>
          <w:rFonts w:cs="Simplified Arabic" w:hint="cs"/>
          <w:rtl/>
          <w:lang w:bidi="ar-EG"/>
        </w:rPr>
        <w:t xml:space="preserve">يتطلب </w:t>
      </w:r>
      <w:r w:rsidRPr="002721AD">
        <w:rPr>
          <w:rFonts w:cs="Simplified Arabic" w:hint="cs"/>
          <w:rtl/>
          <w:lang w:bidi="ar-EG"/>
        </w:rPr>
        <w:t xml:space="preserve">فهما واضحا للروابط الاجتماعية والاقتصادية والثقافية والبيئية بين الناس والطبيعة. </w:t>
      </w:r>
      <w:r w:rsidRPr="002721AD">
        <w:rPr>
          <w:rFonts w:cs="Simplified Arabic"/>
          <w:rtl/>
          <w:lang w:bidi="ar-EG"/>
        </w:rPr>
        <w:t>و</w:t>
      </w:r>
      <w:r w:rsidRPr="002721AD">
        <w:rPr>
          <w:rFonts w:cs="Simplified Arabic"/>
          <w:rtl/>
        </w:rPr>
        <w:t xml:space="preserve">نشأ عمل المركز بشأن المؤشرات من نهج نظم يعترف بالصلات </w:t>
      </w:r>
      <w:r w:rsidRPr="002721AD">
        <w:rPr>
          <w:rFonts w:cs="Simplified Arabic" w:hint="cs"/>
          <w:rtl/>
        </w:rPr>
        <w:t>وردود الفعل</w:t>
      </w:r>
      <w:r w:rsidRPr="002721AD">
        <w:rPr>
          <w:rFonts w:cs="Simplified Arabic"/>
          <w:rtl/>
        </w:rPr>
        <w:t xml:space="preserve"> عبر الأبعاد البشرية والبيئية ويتماشى مع دعوة الاتفاقية إلى اتباع نهج كلي ومن</w:t>
      </w:r>
      <w:r w:rsidRPr="002721AD">
        <w:rPr>
          <w:rFonts w:cs="Simplified Arabic" w:hint="cs"/>
          <w:rtl/>
        </w:rPr>
        <w:t>ظم</w:t>
      </w:r>
      <w:r w:rsidRPr="002721AD">
        <w:rPr>
          <w:rFonts w:cs="Simplified Arabic"/>
          <w:rtl/>
        </w:rPr>
        <w:t xml:space="preserve"> قائم على التخطيط </w:t>
      </w:r>
      <w:r w:rsidRPr="002721AD">
        <w:rPr>
          <w:rFonts w:cs="Simplified Arabic" w:hint="cs"/>
          <w:rtl/>
        </w:rPr>
        <w:t>على</w:t>
      </w:r>
      <w:r w:rsidRPr="002721AD">
        <w:rPr>
          <w:rFonts w:cs="Simplified Arabic"/>
          <w:rtl/>
        </w:rPr>
        <w:t xml:space="preserve"> أساس الثقاف</w:t>
      </w:r>
      <w:r w:rsidRPr="002721AD">
        <w:rPr>
          <w:rFonts w:cs="Simplified Arabic" w:hint="cs"/>
          <w:rtl/>
        </w:rPr>
        <w:t>ة</w:t>
      </w:r>
      <w:r w:rsidRPr="002721AD">
        <w:rPr>
          <w:rFonts w:cs="Simplified Arabic"/>
          <w:rtl/>
        </w:rPr>
        <w:t xml:space="preserve">. وقد أعطى المركز الأولوية في عمله للتوافق القوي مع إعلان الأمم المتحدة </w:t>
      </w:r>
      <w:r w:rsidRPr="002721AD">
        <w:rPr>
          <w:rFonts w:cs="Simplified Arabic" w:hint="cs"/>
          <w:rtl/>
        </w:rPr>
        <w:t xml:space="preserve">بشأن </w:t>
      </w:r>
      <w:r w:rsidRPr="002721AD">
        <w:rPr>
          <w:rFonts w:cs="Simplified Arabic"/>
          <w:rtl/>
        </w:rPr>
        <w:t xml:space="preserve">حقوق الشعوب الأصلية والمبادئ التوجيهية الموضوعة للموافقة </w:t>
      </w:r>
      <w:r w:rsidRPr="002721AD">
        <w:rPr>
          <w:rFonts w:cs="Simplified Arabic" w:hint="cs"/>
          <w:rtl/>
        </w:rPr>
        <w:t>الحرة والمسبقة عن علم</w:t>
      </w:r>
      <w:r w:rsidRPr="002721AD">
        <w:rPr>
          <w:rFonts w:cs="Simplified Arabic"/>
          <w:rtl/>
        </w:rPr>
        <w:t xml:space="preserve">. </w:t>
      </w:r>
      <w:r w:rsidRPr="002721AD">
        <w:rPr>
          <w:rFonts w:cs="Simplified Arabic" w:hint="cs"/>
          <w:rtl/>
        </w:rPr>
        <w:t>و</w:t>
      </w:r>
      <w:r w:rsidRPr="002721AD">
        <w:rPr>
          <w:rFonts w:cs="Simplified Arabic"/>
          <w:rtl/>
        </w:rPr>
        <w:t xml:space="preserve">تعاون المركز مع عدد من الشركاء لتوفير </w:t>
      </w:r>
      <w:r w:rsidRPr="002721AD">
        <w:rPr>
          <w:rFonts w:cs="Simplified Arabic" w:hint="cs"/>
          <w:rtl/>
        </w:rPr>
        <w:t>ال</w:t>
      </w:r>
      <w:r w:rsidRPr="002721AD">
        <w:rPr>
          <w:rFonts w:cs="Simplified Arabic"/>
          <w:rtl/>
        </w:rPr>
        <w:t xml:space="preserve">فرص لتبادل </w:t>
      </w:r>
      <w:r w:rsidRPr="002721AD">
        <w:rPr>
          <w:rFonts w:cs="Simplified Arabic" w:hint="cs"/>
          <w:rtl/>
        </w:rPr>
        <w:t>مجد</w:t>
      </w:r>
      <w:r w:rsidRPr="002721AD">
        <w:rPr>
          <w:rFonts w:cs="Simplified Arabic"/>
          <w:rtl/>
        </w:rPr>
        <w:t xml:space="preserve"> للمؤشرات من منظور الشعوب الأصلية والمجتمعات المحلية. وقالت إن برنامج العمل المتعلق بالمادة 8(ي) والأحكام ال</w:t>
      </w:r>
      <w:r w:rsidRPr="002721AD">
        <w:rPr>
          <w:rFonts w:cs="Simplified Arabic" w:hint="cs"/>
          <w:rtl/>
        </w:rPr>
        <w:t>مت</w:t>
      </w:r>
      <w:r w:rsidRPr="002721AD">
        <w:rPr>
          <w:rFonts w:cs="Simplified Arabic"/>
          <w:rtl/>
        </w:rPr>
        <w:t xml:space="preserve">صلة </w:t>
      </w:r>
      <w:r w:rsidRPr="002721AD">
        <w:rPr>
          <w:rFonts w:cs="Simplified Arabic" w:hint="cs"/>
          <w:rtl/>
        </w:rPr>
        <w:t xml:space="preserve">بها </w:t>
      </w:r>
      <w:r w:rsidRPr="002721AD">
        <w:rPr>
          <w:rFonts w:cs="Simplified Arabic"/>
          <w:rtl/>
        </w:rPr>
        <w:t>ينبغي أن يشمل التركيز على كيفية رصد وتقييم والإبلاغ عن التقدم المحرز نحو تنفيذ الاتفاقية ب</w:t>
      </w:r>
      <w:r w:rsidRPr="002721AD">
        <w:rPr>
          <w:rFonts w:cs="Simplified Arabic" w:hint="cs"/>
          <w:rtl/>
        </w:rPr>
        <w:t>وسائل</w:t>
      </w:r>
      <w:r w:rsidRPr="002721AD">
        <w:rPr>
          <w:rFonts w:cs="Simplified Arabic"/>
          <w:rtl/>
        </w:rPr>
        <w:t xml:space="preserve"> ملائمة محليا، ويعترف بالتفاعل بين </w:t>
      </w:r>
      <w:r w:rsidRPr="002721AD">
        <w:rPr>
          <w:rFonts w:cs="Simplified Arabic" w:hint="cs"/>
          <w:rtl/>
        </w:rPr>
        <w:t xml:space="preserve">الأجزاء </w:t>
      </w:r>
      <w:r w:rsidRPr="002721AD">
        <w:rPr>
          <w:rFonts w:cs="Simplified Arabic"/>
          <w:rtl/>
        </w:rPr>
        <w:t xml:space="preserve">الثقافية والأجزاء البيولوجية للنظام </w:t>
      </w:r>
      <w:r w:rsidR="007C590E" w:rsidRPr="002721AD">
        <w:rPr>
          <w:rFonts w:cs="Simplified Arabic" w:hint="cs"/>
          <w:rtl/>
        </w:rPr>
        <w:t>وتيسير</w:t>
      </w:r>
      <w:r w:rsidRPr="002721AD">
        <w:rPr>
          <w:rFonts w:cs="Simplified Arabic"/>
          <w:rtl/>
        </w:rPr>
        <w:t xml:space="preserve"> الروابط الشاملة: نهج بيولوجي ثقافي</w:t>
      </w:r>
      <w:r w:rsidRPr="002721AD">
        <w:rPr>
          <w:rFonts w:cs="Simplified Arabic"/>
        </w:rPr>
        <w:t>.</w:t>
      </w:r>
    </w:p>
    <w:p w14:paraId="2C17DFEF" w14:textId="35B06574" w:rsidR="00A243E4" w:rsidRPr="002721AD" w:rsidRDefault="00A243E4"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rPr>
        <w:t>و</w:t>
      </w:r>
      <w:r w:rsidRPr="002721AD">
        <w:rPr>
          <w:rFonts w:cs="Simplified Arabic"/>
          <w:rtl/>
        </w:rPr>
        <w:t xml:space="preserve">قالت إن من المهم، عند </w:t>
      </w:r>
      <w:r w:rsidR="007C590E" w:rsidRPr="002721AD">
        <w:rPr>
          <w:rFonts w:cs="Simplified Arabic" w:hint="cs"/>
          <w:rtl/>
        </w:rPr>
        <w:t>تناول</w:t>
      </w:r>
      <w:r w:rsidRPr="002721AD">
        <w:rPr>
          <w:rFonts w:cs="Simplified Arabic"/>
          <w:rtl/>
        </w:rPr>
        <w:t xml:space="preserve"> المؤشرات التي تركز على العملي</w:t>
      </w:r>
      <w:r w:rsidR="007C590E" w:rsidRPr="002721AD">
        <w:rPr>
          <w:rFonts w:cs="Simplified Arabic" w:hint="cs"/>
          <w:rtl/>
        </w:rPr>
        <w:t>ات</w:t>
      </w:r>
      <w:r w:rsidRPr="002721AD">
        <w:rPr>
          <w:rFonts w:cs="Simplified Arabic"/>
          <w:rtl/>
        </w:rPr>
        <w:t xml:space="preserve">، </w:t>
      </w:r>
      <w:r w:rsidRPr="002721AD">
        <w:rPr>
          <w:rFonts w:cs="Simplified Arabic" w:hint="cs"/>
          <w:rtl/>
        </w:rPr>
        <w:t xml:space="preserve">أن يتم </w:t>
      </w:r>
      <w:r w:rsidRPr="002721AD">
        <w:rPr>
          <w:rFonts w:cs="Simplified Arabic"/>
          <w:rtl/>
        </w:rPr>
        <w:t>قياسها من حيث تصورات المشاركة على مستوى المجتمع</w:t>
      </w:r>
      <w:r w:rsidR="007C590E" w:rsidRPr="002721AD">
        <w:rPr>
          <w:rFonts w:cs="Simplified Arabic" w:hint="cs"/>
          <w:rtl/>
        </w:rPr>
        <w:t>ات المحلية</w:t>
      </w:r>
      <w:r w:rsidRPr="002721AD">
        <w:rPr>
          <w:rFonts w:cs="Simplified Arabic"/>
          <w:rtl/>
        </w:rPr>
        <w:t xml:space="preserve">. </w:t>
      </w:r>
      <w:r w:rsidRPr="002721AD">
        <w:rPr>
          <w:rFonts w:cs="Simplified Arabic" w:hint="cs"/>
          <w:rtl/>
        </w:rPr>
        <w:t>و</w:t>
      </w:r>
      <w:r w:rsidRPr="002721AD">
        <w:rPr>
          <w:rFonts w:cs="Simplified Arabic"/>
          <w:rtl/>
        </w:rPr>
        <w:t>عند النظر في مؤشرات لقياس التبادلات المجتمعية، سيكون من المهم ال</w:t>
      </w:r>
      <w:r w:rsidRPr="002721AD">
        <w:rPr>
          <w:rFonts w:cs="Simplified Arabic" w:hint="cs"/>
          <w:rtl/>
        </w:rPr>
        <w:t>نظر</w:t>
      </w:r>
      <w:r w:rsidRPr="002721AD">
        <w:rPr>
          <w:rFonts w:cs="Simplified Arabic"/>
          <w:rtl/>
        </w:rPr>
        <w:t xml:space="preserve"> في تبادل المعارف </w:t>
      </w:r>
      <w:r w:rsidRPr="002721AD">
        <w:rPr>
          <w:rFonts w:cs="Simplified Arabic"/>
          <w:rtl/>
        </w:rPr>
        <w:lastRenderedPageBreak/>
        <w:t xml:space="preserve">التقليدية داخل المجموعات وفيما بينها وكذلك مع الحكومات والمنظمات الأخرى. وستكون المؤشرات المهمة الأخرى هي تلك التي </w:t>
      </w:r>
      <w:r w:rsidR="003A7F4C" w:rsidRPr="002721AD">
        <w:rPr>
          <w:rFonts w:cs="Simplified Arabic" w:hint="cs"/>
          <w:rtl/>
        </w:rPr>
        <w:t>تعترف</w:t>
      </w:r>
      <w:r w:rsidRPr="002721AD">
        <w:rPr>
          <w:rFonts w:cs="Simplified Arabic"/>
          <w:rtl/>
        </w:rPr>
        <w:t xml:space="preserve"> </w:t>
      </w:r>
      <w:r w:rsidR="003A7F4C" w:rsidRPr="002721AD">
        <w:rPr>
          <w:rFonts w:cs="Simplified Arabic" w:hint="cs"/>
          <w:rtl/>
        </w:rPr>
        <w:t>بالصلة</w:t>
      </w:r>
      <w:r w:rsidRPr="002721AD">
        <w:rPr>
          <w:rFonts w:cs="Simplified Arabic"/>
          <w:rtl/>
        </w:rPr>
        <w:t xml:space="preserve"> في </w:t>
      </w:r>
      <w:r w:rsidRPr="002721AD">
        <w:rPr>
          <w:rFonts w:cs="Simplified Arabic" w:hint="cs"/>
          <w:rtl/>
        </w:rPr>
        <w:t>الإبلاغ</w:t>
      </w:r>
      <w:r w:rsidRPr="002721AD">
        <w:rPr>
          <w:rFonts w:cs="Simplified Arabic"/>
          <w:rtl/>
        </w:rPr>
        <w:t xml:space="preserve"> الوطني بين الفروع الحكومية الثقافية والبيئية، والمؤشرات </w:t>
      </w:r>
      <w:r w:rsidR="003A7F4C" w:rsidRPr="002721AD">
        <w:rPr>
          <w:rFonts w:cs="Simplified Arabic" w:hint="cs"/>
          <w:rtl/>
        </w:rPr>
        <w:t>التي تقيس</w:t>
      </w:r>
      <w:r w:rsidRPr="002721AD">
        <w:rPr>
          <w:rFonts w:cs="Simplified Arabic"/>
          <w:rtl/>
        </w:rPr>
        <w:t xml:space="preserve"> ارتباط الناس بمكان ما عن طريق قياس الاتجاه</w:t>
      </w:r>
      <w:r w:rsidRPr="002721AD">
        <w:rPr>
          <w:rFonts w:cs="Simplified Arabic" w:hint="cs"/>
          <w:rtl/>
        </w:rPr>
        <w:t>ات</w:t>
      </w:r>
      <w:r w:rsidRPr="002721AD">
        <w:rPr>
          <w:rFonts w:cs="Simplified Arabic"/>
          <w:rtl/>
        </w:rPr>
        <w:t xml:space="preserve"> في عدد الأفراد الذين حددوا هويتهم الثقافية باستخدام </w:t>
      </w:r>
      <w:r w:rsidRPr="002721AD">
        <w:rPr>
          <w:rFonts w:cs="Simplified Arabic" w:hint="cs"/>
          <w:rtl/>
        </w:rPr>
        <w:t>المصطلحات</w:t>
      </w:r>
      <w:r w:rsidRPr="002721AD">
        <w:rPr>
          <w:rFonts w:cs="Simplified Arabic"/>
          <w:rtl/>
        </w:rPr>
        <w:t xml:space="preserve"> الثقافية. وقالت إنه من الضروري في بعض الأحيان تكييف المؤشرات الحالية أو توسيعها، وأعطت مثالا </w:t>
      </w:r>
      <w:r w:rsidR="003A7F4C" w:rsidRPr="002721AD">
        <w:rPr>
          <w:rFonts w:cs="Simplified Arabic" w:hint="cs"/>
          <w:rtl/>
        </w:rPr>
        <w:t>على</w:t>
      </w:r>
      <w:r w:rsidRPr="002721AD">
        <w:rPr>
          <w:rFonts w:cs="Simplified Arabic"/>
          <w:rtl/>
        </w:rPr>
        <w:t xml:space="preserve"> قياس الاتجاهات في الفرص المتاحة للشيوخ للتدريس في النظام التعليمي الرسمي أو غير الرسمي أو قياس </w:t>
      </w:r>
      <w:r w:rsidR="003A7F4C" w:rsidRPr="002721AD">
        <w:rPr>
          <w:rFonts w:cs="Simplified Arabic" w:hint="cs"/>
          <w:rtl/>
        </w:rPr>
        <w:t>ال</w:t>
      </w:r>
      <w:r w:rsidRPr="002721AD">
        <w:rPr>
          <w:rFonts w:cs="Simplified Arabic"/>
          <w:rtl/>
        </w:rPr>
        <w:t xml:space="preserve">اتجاهات </w:t>
      </w:r>
      <w:r w:rsidR="003A7F4C" w:rsidRPr="002721AD">
        <w:rPr>
          <w:rFonts w:cs="Simplified Arabic" w:hint="cs"/>
          <w:rtl/>
        </w:rPr>
        <w:t xml:space="preserve">في </w:t>
      </w:r>
      <w:r w:rsidRPr="002721AD">
        <w:rPr>
          <w:rFonts w:cs="Simplified Arabic"/>
          <w:rtl/>
        </w:rPr>
        <w:t>ن</w:t>
      </w:r>
      <w:r w:rsidRPr="002721AD">
        <w:rPr>
          <w:rFonts w:cs="Simplified Arabic" w:hint="cs"/>
          <w:rtl/>
        </w:rPr>
        <w:t>قل</w:t>
      </w:r>
      <w:r w:rsidRPr="002721AD">
        <w:rPr>
          <w:rFonts w:cs="Simplified Arabic"/>
          <w:rtl/>
        </w:rPr>
        <w:t xml:space="preserve"> اللغة بين الأجيال عند النظر في فعالية تنفيذ التشريعات المتعلقة باللغة. </w:t>
      </w:r>
      <w:r w:rsidRPr="002721AD">
        <w:rPr>
          <w:rFonts w:cs="Simplified Arabic" w:hint="cs"/>
          <w:rtl/>
        </w:rPr>
        <w:t>و</w:t>
      </w:r>
      <w:r w:rsidRPr="002721AD">
        <w:rPr>
          <w:rFonts w:cs="Simplified Arabic"/>
          <w:rtl/>
        </w:rPr>
        <w:t xml:space="preserve">كانت النقطة المهمة هي تكييف المؤشرات وتوسيعها بحيث تقيس ما </w:t>
      </w:r>
      <w:r w:rsidR="003A7F4C" w:rsidRPr="002721AD">
        <w:rPr>
          <w:rFonts w:cs="Simplified Arabic" w:hint="cs"/>
          <w:rtl/>
        </w:rPr>
        <w:t>تعتبره</w:t>
      </w:r>
      <w:r w:rsidRPr="002721AD">
        <w:rPr>
          <w:rFonts w:cs="Simplified Arabic"/>
          <w:rtl/>
        </w:rPr>
        <w:t xml:space="preserve"> الشعوب الأصلية والمجتمعات المحلية مهم</w:t>
      </w:r>
      <w:r w:rsidRPr="002721AD">
        <w:rPr>
          <w:rFonts w:cs="Simplified Arabic" w:hint="cs"/>
          <w:rtl/>
        </w:rPr>
        <w:t>ا</w:t>
      </w:r>
      <w:r w:rsidRPr="002721AD">
        <w:rPr>
          <w:rFonts w:cs="Simplified Arabic"/>
          <w:rtl/>
        </w:rPr>
        <w:t xml:space="preserve"> لأنه من السهل في بعض الأحيان قياس العمل الموثق أو المصمم بشكل رسمي وبالتالي تفويت الجوانب الأخرى التي قد تعتبرها مهمة. </w:t>
      </w:r>
      <w:r w:rsidRPr="002721AD">
        <w:rPr>
          <w:rFonts w:cs="Simplified Arabic" w:hint="cs"/>
          <w:rtl/>
        </w:rPr>
        <w:t>و</w:t>
      </w:r>
      <w:r w:rsidRPr="002721AD">
        <w:rPr>
          <w:rFonts w:cs="Simplified Arabic"/>
          <w:rtl/>
        </w:rPr>
        <w:t>في الختام</w:t>
      </w:r>
      <w:r w:rsidRPr="002721AD">
        <w:rPr>
          <w:rFonts w:cs="Simplified Arabic" w:hint="cs"/>
          <w:rtl/>
        </w:rPr>
        <w:t>،</w:t>
      </w:r>
      <w:r w:rsidRPr="002721AD">
        <w:rPr>
          <w:rFonts w:cs="Simplified Arabic"/>
          <w:rtl/>
        </w:rPr>
        <w:t xml:space="preserve"> قالت إن منظمتها قد أنشأت مركزا ديناميكيا للمحتوى، هو دليل مؤشرات الطبيعة</w:t>
      </w:r>
      <w:r w:rsidR="00BC0F0C">
        <w:rPr>
          <w:rFonts w:cs="Simplified Arabic" w:hint="cs"/>
          <w:rtl/>
        </w:rPr>
        <w:t xml:space="preserve"> </w:t>
      </w:r>
      <w:r w:rsidRPr="002721AD">
        <w:rPr>
          <w:rFonts w:cs="Simplified Arabic" w:hint="cs"/>
          <w:rtl/>
        </w:rPr>
        <w:t>- الثقافة</w:t>
      </w:r>
      <w:r w:rsidRPr="002721AD">
        <w:rPr>
          <w:rFonts w:cs="Simplified Arabic"/>
          <w:rtl/>
        </w:rPr>
        <w:t xml:space="preserve"> ونظم المع</w:t>
      </w:r>
      <w:r w:rsidRPr="002721AD">
        <w:rPr>
          <w:rFonts w:cs="Simplified Arabic" w:hint="cs"/>
          <w:rtl/>
        </w:rPr>
        <w:t>ا</w:t>
      </w:r>
      <w:r w:rsidRPr="002721AD">
        <w:rPr>
          <w:rFonts w:cs="Simplified Arabic"/>
          <w:rtl/>
        </w:rPr>
        <w:t xml:space="preserve">رف، للمساعدة في </w:t>
      </w:r>
      <w:r w:rsidRPr="002721AD">
        <w:rPr>
          <w:rFonts w:cs="Simplified Arabic" w:hint="cs"/>
          <w:rtl/>
        </w:rPr>
        <w:t>تبادل</w:t>
      </w:r>
      <w:r w:rsidRPr="002721AD">
        <w:rPr>
          <w:rFonts w:cs="Simplified Arabic"/>
          <w:rtl/>
        </w:rPr>
        <w:t xml:space="preserve"> المعلومات التي تم تجميعها ع</w:t>
      </w:r>
      <w:r w:rsidRPr="002721AD">
        <w:rPr>
          <w:rFonts w:cs="Simplified Arabic" w:hint="cs"/>
          <w:rtl/>
        </w:rPr>
        <w:t>ن</w:t>
      </w:r>
      <w:r w:rsidRPr="002721AD">
        <w:rPr>
          <w:rFonts w:cs="Simplified Arabic"/>
          <w:rtl/>
        </w:rPr>
        <w:t xml:space="preserve"> المؤشرات</w:t>
      </w:r>
      <w:r w:rsidR="00BC0F0C">
        <w:rPr>
          <w:rFonts w:cs="Simplified Arabic" w:hint="cs"/>
          <w:rtl/>
        </w:rPr>
        <w:t xml:space="preserve">؛ والدليل </w:t>
      </w:r>
      <w:r w:rsidRPr="002721AD">
        <w:rPr>
          <w:rFonts w:cs="Simplified Arabic"/>
          <w:rtl/>
        </w:rPr>
        <w:t>متاح</w:t>
      </w:r>
      <w:r w:rsidR="00BC0F0C">
        <w:rPr>
          <w:rFonts w:cs="Simplified Arabic" w:hint="cs"/>
          <w:rtl/>
        </w:rPr>
        <w:t xml:space="preserve"> على الإنترنت</w:t>
      </w:r>
      <w:r w:rsidRPr="002721AD">
        <w:rPr>
          <w:rFonts w:cs="Simplified Arabic"/>
          <w:rtl/>
        </w:rPr>
        <w:t xml:space="preserve"> عل</w:t>
      </w:r>
      <w:r w:rsidRPr="002721AD">
        <w:rPr>
          <w:rFonts w:cs="Simplified Arabic" w:hint="cs"/>
          <w:rtl/>
        </w:rPr>
        <w:t>ى العنوان التالي:</w:t>
      </w:r>
      <w:r w:rsidRPr="002721AD">
        <w:rPr>
          <w:rFonts w:cs="Simplified Arabic" w:hint="cs"/>
          <w:rtl/>
          <w:lang w:bidi="ar-EG"/>
        </w:rPr>
        <w:t xml:space="preserve"> </w:t>
      </w:r>
      <w:r w:rsidRPr="002721AD">
        <w:rPr>
          <w:rFonts w:cs="Simplified Arabic"/>
          <w:szCs w:val="22"/>
        </w:rPr>
        <w:t>http://resources.cbc.amnh.org/indicators</w:t>
      </w:r>
      <w:bookmarkStart w:id="26" w:name="_GoBack"/>
      <w:bookmarkEnd w:id="26"/>
      <w:r w:rsidRPr="002721AD">
        <w:rPr>
          <w:rFonts w:cs="Simplified Arabic" w:hint="cs"/>
          <w:rtl/>
          <w:lang w:bidi="ar-EG"/>
        </w:rPr>
        <w:t>.</w:t>
      </w:r>
    </w:p>
    <w:p w14:paraId="2AF69F21" w14:textId="51227BDF" w:rsidR="00A243E4" w:rsidRPr="002721AD" w:rsidRDefault="00A243E4" w:rsidP="00873809">
      <w:pPr>
        <w:pStyle w:val="ListParagraph"/>
        <w:numPr>
          <w:ilvl w:val="0"/>
          <w:numId w:val="44"/>
        </w:numPr>
        <w:bidi/>
        <w:spacing w:after="120" w:line="216" w:lineRule="auto"/>
        <w:ind w:left="0" w:firstLine="0"/>
        <w:contextualSpacing w:val="0"/>
        <w:rPr>
          <w:rFonts w:cs="Simplified Arabic"/>
          <w:spacing w:val="-10"/>
          <w:lang w:bidi="ar-EG"/>
        </w:rPr>
      </w:pPr>
      <w:r w:rsidRPr="002721AD">
        <w:rPr>
          <w:rFonts w:cs="Simplified Arabic" w:hint="cs"/>
          <w:rtl/>
          <w:lang w:bidi="ar-EG"/>
        </w:rPr>
        <w:t xml:space="preserve">وقالت السيدة كارينو تولي </w:t>
      </w:r>
      <w:r w:rsidRPr="002721AD">
        <w:rPr>
          <w:rFonts w:cs="Simplified Arabic"/>
          <w:rtl/>
        </w:rPr>
        <w:t>قالت إنها بحثت مفهوم</w:t>
      </w:r>
      <w:r w:rsidRPr="002721AD">
        <w:rPr>
          <w:rFonts w:cs="Simplified Arabic" w:hint="cs"/>
          <w:rtl/>
          <w:lang w:bidi="ar-EG"/>
        </w:rPr>
        <w:t xml:space="preserve"> </w:t>
      </w:r>
      <w:r w:rsidRPr="002721AD">
        <w:rPr>
          <w:rFonts w:cs="Simplified Arabic"/>
          <w:szCs w:val="22"/>
        </w:rPr>
        <w:t>"</w:t>
      </w:r>
      <w:r w:rsidRPr="002721AD">
        <w:rPr>
          <w:rFonts w:cs="Simplified Arabic"/>
          <w:i/>
          <w:iCs/>
          <w:szCs w:val="22"/>
        </w:rPr>
        <w:t>ili"</w:t>
      </w:r>
      <w:r w:rsidRPr="002721AD">
        <w:rPr>
          <w:rFonts w:cs="Simplified Arabic" w:hint="cs"/>
          <w:rtl/>
          <w:lang w:bidi="ar-EG"/>
        </w:rPr>
        <w:t xml:space="preserve"> بين </w:t>
      </w:r>
      <w:r w:rsidRPr="002721AD">
        <w:rPr>
          <w:rFonts w:cs="Simplified Arabic"/>
          <w:szCs w:val="22"/>
        </w:rPr>
        <w:t>Ibaloi Kankanaey Igorot</w:t>
      </w:r>
      <w:r w:rsidRPr="002721AD">
        <w:rPr>
          <w:rFonts w:cs="Simplified Arabic" w:hint="cs"/>
          <w:rtl/>
        </w:rPr>
        <w:t xml:space="preserve"> في</w:t>
      </w:r>
      <w:r w:rsidRPr="002721AD">
        <w:rPr>
          <w:rFonts w:cs="Simplified Arabic"/>
          <w:rtl/>
        </w:rPr>
        <w:t xml:space="preserve"> الفلبين واكتشفت أنه يشمل جملة أمور </w:t>
      </w:r>
      <w:r w:rsidRPr="002721AD">
        <w:rPr>
          <w:rFonts w:cs="Simplified Arabic" w:hint="cs"/>
          <w:rtl/>
        </w:rPr>
        <w:t>من بينها</w:t>
      </w:r>
      <w:r w:rsidRPr="002721AD">
        <w:rPr>
          <w:rFonts w:cs="Simplified Arabic"/>
          <w:rtl/>
        </w:rPr>
        <w:t xml:space="preserve"> مكان ولادة الشخص، والأشخاص الذين يعيشون في ذلك المكان، والمناظر الطبيعية في ذلك المكان</w:t>
      </w:r>
      <w:r w:rsidRPr="002721AD">
        <w:rPr>
          <w:rFonts w:cs="Simplified Arabic" w:hint="cs"/>
          <w:rtl/>
        </w:rPr>
        <w:t>. و</w:t>
      </w:r>
      <w:r w:rsidRPr="002721AD">
        <w:rPr>
          <w:rFonts w:cs="Simplified Arabic"/>
          <w:rtl/>
        </w:rPr>
        <w:t xml:space="preserve">لا يمكن للناس </w:t>
      </w:r>
      <w:r w:rsidRPr="002721AD">
        <w:rPr>
          <w:rFonts w:cs="Simplified Arabic" w:hint="cs"/>
          <w:rtl/>
        </w:rPr>
        <w:t xml:space="preserve">بدونه </w:t>
      </w:r>
      <w:r w:rsidRPr="002721AD">
        <w:rPr>
          <w:rFonts w:cs="Simplified Arabic"/>
          <w:rtl/>
        </w:rPr>
        <w:t xml:space="preserve">أن يعيشوا أو </w:t>
      </w:r>
      <w:r w:rsidRPr="002721AD">
        <w:rPr>
          <w:rFonts w:cs="Simplified Arabic" w:hint="cs"/>
          <w:rtl/>
        </w:rPr>
        <w:t>يكون لديهم شعور</w:t>
      </w:r>
      <w:r w:rsidRPr="002721AD">
        <w:rPr>
          <w:rFonts w:cs="Simplified Arabic"/>
          <w:rtl/>
        </w:rPr>
        <w:t xml:space="preserve"> بالهوية</w:t>
      </w:r>
      <w:r w:rsidRPr="002721AD">
        <w:rPr>
          <w:rFonts w:cs="Simplified Arabic" w:hint="cs"/>
          <w:rtl/>
        </w:rPr>
        <w:t>. و</w:t>
      </w:r>
      <w:r w:rsidRPr="002721AD">
        <w:rPr>
          <w:rFonts w:cs="Simplified Arabic"/>
          <w:rtl/>
        </w:rPr>
        <w:t>قد دافعوا عنه ورعوه ونقلوه من جيل إلى جيل</w:t>
      </w:r>
      <w:r w:rsidRPr="002721AD">
        <w:rPr>
          <w:rFonts w:cs="Simplified Arabic" w:hint="cs"/>
          <w:rtl/>
        </w:rPr>
        <w:t>. و</w:t>
      </w:r>
      <w:r w:rsidRPr="002721AD">
        <w:rPr>
          <w:rFonts w:cs="Simplified Arabic"/>
          <w:rtl/>
        </w:rPr>
        <w:t>تقع على عاتق</w:t>
      </w:r>
      <w:r w:rsidR="00CC2214" w:rsidRPr="002721AD">
        <w:rPr>
          <w:rFonts w:cs="Simplified Arabic" w:hint="cs"/>
          <w:rtl/>
        </w:rPr>
        <w:t xml:space="preserve"> </w:t>
      </w:r>
      <w:r w:rsidRPr="002721AD">
        <w:rPr>
          <w:rFonts w:cs="Simplified Arabic"/>
          <w:i/>
          <w:iCs/>
          <w:szCs w:val="22"/>
        </w:rPr>
        <w:t>ili</w:t>
      </w:r>
      <w:r w:rsidRPr="002721AD">
        <w:rPr>
          <w:rFonts w:cs="Simplified Arabic" w:hint="cs"/>
          <w:rtl/>
        </w:rPr>
        <w:t xml:space="preserve"> </w:t>
      </w:r>
      <w:r w:rsidRPr="002721AD">
        <w:rPr>
          <w:rFonts w:cs="Simplified Arabic"/>
          <w:rtl/>
        </w:rPr>
        <w:t>مسؤولية الحفاظ على البيئة وحمايتها بحيث يمكن أن تستمر</w:t>
      </w:r>
      <w:r w:rsidRPr="002721AD">
        <w:rPr>
          <w:rFonts w:cs="Simplified Arabic"/>
        </w:rPr>
        <w:t xml:space="preserve"> </w:t>
      </w:r>
      <w:r w:rsidRPr="002721AD">
        <w:rPr>
          <w:rFonts w:cs="Simplified Arabic"/>
          <w:i/>
          <w:iCs/>
          <w:szCs w:val="22"/>
        </w:rPr>
        <w:t>ili</w:t>
      </w:r>
      <w:r w:rsidRPr="002721AD">
        <w:rPr>
          <w:rFonts w:cs="Simplified Arabic"/>
        </w:rPr>
        <w:t xml:space="preserve"> </w:t>
      </w:r>
      <w:r w:rsidRPr="002721AD">
        <w:rPr>
          <w:rFonts w:cs="Simplified Arabic"/>
          <w:rtl/>
        </w:rPr>
        <w:t xml:space="preserve">في الوجود، </w:t>
      </w:r>
      <w:r w:rsidR="003A7F4C" w:rsidRPr="002721AD">
        <w:rPr>
          <w:rFonts w:cs="Simplified Arabic" w:hint="cs"/>
          <w:rtl/>
        </w:rPr>
        <w:t>وترى</w:t>
      </w:r>
      <w:r w:rsidRPr="002721AD">
        <w:rPr>
          <w:rFonts w:cs="Simplified Arabic"/>
        </w:rPr>
        <w:t xml:space="preserve"> </w:t>
      </w:r>
      <w:r w:rsidRPr="002721AD">
        <w:rPr>
          <w:rFonts w:cs="Simplified Arabic" w:hint="cs"/>
          <w:rtl/>
        </w:rPr>
        <w:t xml:space="preserve">مجموعة كانكناي </w:t>
      </w:r>
      <w:r w:rsidRPr="002721AD">
        <w:rPr>
          <w:rFonts w:cs="Simplified Arabic"/>
          <w:rtl/>
        </w:rPr>
        <w:t>أنه إذا كان في خطر، فكل شخص يتحمل مسؤولية حمايته</w:t>
      </w:r>
      <w:r w:rsidRPr="002721AD">
        <w:rPr>
          <w:rFonts w:cs="Simplified Arabic" w:hint="cs"/>
          <w:rtl/>
          <w:lang w:bidi="ar-EG"/>
        </w:rPr>
        <w:t xml:space="preserve">. </w:t>
      </w:r>
      <w:r w:rsidRPr="002721AD">
        <w:rPr>
          <w:rFonts w:cs="Simplified Arabic" w:hint="cs"/>
          <w:rtl/>
        </w:rPr>
        <w:t>و</w:t>
      </w:r>
      <w:r w:rsidRPr="002721AD">
        <w:rPr>
          <w:rFonts w:cs="Simplified Arabic"/>
          <w:rtl/>
        </w:rPr>
        <w:t xml:space="preserve">في كلمة </w:t>
      </w:r>
      <w:r w:rsidRPr="002721AD">
        <w:rPr>
          <w:rFonts w:cs="Simplified Arabic"/>
          <w:i/>
          <w:iCs/>
          <w:szCs w:val="22"/>
        </w:rPr>
        <w:t>ili</w:t>
      </w:r>
      <w:r w:rsidRPr="002721AD">
        <w:rPr>
          <w:rFonts w:cs="Simplified Arabic"/>
          <w:rtl/>
        </w:rPr>
        <w:t xml:space="preserve"> لا يمكن </w:t>
      </w:r>
      <w:r w:rsidRPr="002721AD">
        <w:rPr>
          <w:rFonts w:cs="Simplified Arabic" w:hint="cs"/>
          <w:rtl/>
        </w:rPr>
        <w:t>ال</w:t>
      </w:r>
      <w:r w:rsidRPr="002721AD">
        <w:rPr>
          <w:rFonts w:cs="Simplified Arabic"/>
          <w:rtl/>
        </w:rPr>
        <w:t>تمييز</w:t>
      </w:r>
      <w:r w:rsidRPr="002721AD">
        <w:rPr>
          <w:rFonts w:cs="Simplified Arabic" w:hint="cs"/>
          <w:rtl/>
        </w:rPr>
        <w:t xml:space="preserve"> بين</w:t>
      </w:r>
      <w:r w:rsidRPr="002721AD">
        <w:rPr>
          <w:rFonts w:cs="Simplified Arabic"/>
          <w:rtl/>
        </w:rPr>
        <w:t xml:space="preserve"> الناس والطبيعة و</w:t>
      </w:r>
      <w:r w:rsidRPr="002721AD">
        <w:rPr>
          <w:rFonts w:cs="Simplified Arabic" w:hint="cs"/>
          <w:rtl/>
        </w:rPr>
        <w:t xml:space="preserve">التقط </w:t>
      </w:r>
      <w:r w:rsidRPr="002721AD">
        <w:rPr>
          <w:rFonts w:cs="Simplified Arabic"/>
          <w:rtl/>
        </w:rPr>
        <w:t>المفهوم شيء قريب من فكرة الناس الذين يعيشون في انسجام مع الطبيعة</w:t>
      </w:r>
      <w:r w:rsidRPr="002721AD">
        <w:rPr>
          <w:rFonts w:cs="Simplified Arabic"/>
        </w:rPr>
        <w:t>.</w:t>
      </w:r>
      <w:r w:rsidRPr="002721AD">
        <w:rPr>
          <w:rFonts w:cs="Simplified Arabic"/>
          <w:rtl/>
        </w:rPr>
        <w:t xml:space="preserve"> وتوجد مثل هذه المفاهيم في</w:t>
      </w:r>
      <w:r w:rsidRPr="002721AD">
        <w:rPr>
          <w:rFonts w:cs="Simplified Arabic"/>
          <w:spacing w:val="-10"/>
          <w:rtl/>
          <w:lang w:bidi="ar-EG"/>
        </w:rPr>
        <w:t xml:space="preserve"> </w:t>
      </w:r>
      <w:r w:rsidRPr="002721AD">
        <w:rPr>
          <w:rFonts w:cs="Simplified Arabic"/>
          <w:spacing w:val="-10"/>
          <w:rtl/>
        </w:rPr>
        <w:t>جميع اللغات والمجتمعات الأصلية</w:t>
      </w:r>
      <w:r w:rsidRPr="002721AD">
        <w:rPr>
          <w:rFonts w:cs="Simplified Arabic"/>
          <w:spacing w:val="-10"/>
        </w:rPr>
        <w:t>.</w:t>
      </w:r>
    </w:p>
    <w:p w14:paraId="52437D85" w14:textId="7D70522F" w:rsidR="00A243E4" w:rsidRPr="002721AD" w:rsidRDefault="00F910EB" w:rsidP="00873809">
      <w:pPr>
        <w:pStyle w:val="ListParagraph"/>
        <w:numPr>
          <w:ilvl w:val="0"/>
          <w:numId w:val="44"/>
        </w:numPr>
        <w:bidi/>
        <w:spacing w:after="120" w:line="216" w:lineRule="auto"/>
        <w:ind w:left="0" w:firstLine="0"/>
        <w:contextualSpacing w:val="0"/>
        <w:rPr>
          <w:rFonts w:cs="Simplified Arabic"/>
          <w:lang w:bidi="ar-EG"/>
        </w:rPr>
      </w:pPr>
      <w:r w:rsidRPr="002721AD">
        <w:rPr>
          <w:rFonts w:cs="Simplified Arabic" w:hint="cs"/>
          <w:rtl/>
          <w:lang w:bidi="ar-EG"/>
        </w:rPr>
        <w:t>ويأتي</w:t>
      </w:r>
      <w:r w:rsidR="00A243E4" w:rsidRPr="002721AD">
        <w:rPr>
          <w:rFonts w:cs="Simplified Arabic" w:hint="cs"/>
          <w:rtl/>
          <w:lang w:bidi="ar-EG"/>
        </w:rPr>
        <w:t xml:space="preserve"> </w:t>
      </w:r>
      <w:r w:rsidR="00A243E4" w:rsidRPr="002721AD">
        <w:rPr>
          <w:rFonts w:cs="Simplified Arabic"/>
          <w:rtl/>
        </w:rPr>
        <w:t xml:space="preserve">التنوع الثقافي، وعلاقته بالطبيعة، في شكل قيم ومعتقدات وسبل عيش ومعارف ولغات. </w:t>
      </w:r>
      <w:r w:rsidR="00A243E4" w:rsidRPr="002721AD">
        <w:rPr>
          <w:rFonts w:cs="Simplified Arabic" w:hint="cs"/>
          <w:rtl/>
        </w:rPr>
        <w:t>و</w:t>
      </w:r>
      <w:r w:rsidR="00A243E4" w:rsidRPr="002721AD">
        <w:rPr>
          <w:rFonts w:cs="Simplified Arabic"/>
          <w:rtl/>
        </w:rPr>
        <w:t>كلما تفاعلت الثقافة أكثر مع الطبيعة</w:t>
      </w:r>
      <w:r w:rsidR="000D292B" w:rsidRPr="002721AD">
        <w:rPr>
          <w:rFonts w:cs="Simplified Arabic" w:hint="cs"/>
          <w:rtl/>
        </w:rPr>
        <w:t>،</w:t>
      </w:r>
      <w:r w:rsidR="00A243E4" w:rsidRPr="002721AD">
        <w:rPr>
          <w:rFonts w:cs="Simplified Arabic"/>
          <w:rtl/>
        </w:rPr>
        <w:t xml:space="preserve"> كلما </w:t>
      </w:r>
      <w:r w:rsidR="00A243E4" w:rsidRPr="002721AD">
        <w:rPr>
          <w:rFonts w:cs="Simplified Arabic" w:hint="cs"/>
          <w:rtl/>
        </w:rPr>
        <w:t>زادت</w:t>
      </w:r>
      <w:r w:rsidR="00A243E4" w:rsidRPr="002721AD">
        <w:rPr>
          <w:rFonts w:cs="Simplified Arabic"/>
          <w:rtl/>
        </w:rPr>
        <w:t xml:space="preserve"> قدرتها على التكيف مع التغيير. </w:t>
      </w:r>
      <w:r w:rsidR="00A243E4" w:rsidRPr="002721AD">
        <w:rPr>
          <w:rFonts w:cs="Simplified Arabic" w:hint="cs"/>
          <w:rtl/>
        </w:rPr>
        <w:t>و</w:t>
      </w:r>
      <w:r w:rsidR="00A243E4" w:rsidRPr="002721AD">
        <w:rPr>
          <w:rFonts w:cs="Simplified Arabic"/>
          <w:rtl/>
        </w:rPr>
        <w:t>ك</w:t>
      </w:r>
      <w:r w:rsidR="00A243E4" w:rsidRPr="002721AD">
        <w:rPr>
          <w:rFonts w:cs="Simplified Arabic" w:hint="cs"/>
          <w:rtl/>
        </w:rPr>
        <w:t>ا</w:t>
      </w:r>
      <w:r w:rsidR="00A243E4" w:rsidRPr="002721AD">
        <w:rPr>
          <w:rFonts w:cs="Simplified Arabic"/>
          <w:rtl/>
        </w:rPr>
        <w:t>ن العديد من مجالات التنوع البيولوجي الأساسية في العالم مهم</w:t>
      </w:r>
      <w:r w:rsidR="00A243E4" w:rsidRPr="002721AD">
        <w:rPr>
          <w:rFonts w:cs="Simplified Arabic" w:hint="cs"/>
          <w:rtl/>
        </w:rPr>
        <w:t>ا أيضا</w:t>
      </w:r>
      <w:r w:rsidR="00A243E4" w:rsidRPr="002721AD">
        <w:rPr>
          <w:rFonts w:cs="Simplified Arabic"/>
          <w:rtl/>
        </w:rPr>
        <w:t xml:space="preserve"> للتنوع الثقافي، ووفرت بيئة للثقافات ل</w:t>
      </w:r>
      <w:r w:rsidR="00A243E4" w:rsidRPr="002721AD">
        <w:rPr>
          <w:rFonts w:cs="Simplified Arabic" w:hint="cs"/>
          <w:rtl/>
        </w:rPr>
        <w:t xml:space="preserve">كي </w:t>
      </w:r>
      <w:r w:rsidR="00A243E4" w:rsidRPr="002721AD">
        <w:rPr>
          <w:rFonts w:cs="Simplified Arabic"/>
          <w:rtl/>
        </w:rPr>
        <w:t xml:space="preserve">تتطور؛ </w:t>
      </w:r>
      <w:r w:rsidR="000D292B" w:rsidRPr="002721AD">
        <w:rPr>
          <w:rFonts w:cs="Simplified Arabic" w:hint="cs"/>
          <w:rtl/>
        </w:rPr>
        <w:t>ونتيجة ل</w:t>
      </w:r>
      <w:r w:rsidR="00A243E4" w:rsidRPr="002721AD">
        <w:rPr>
          <w:rFonts w:cs="Simplified Arabic"/>
          <w:rtl/>
        </w:rPr>
        <w:t xml:space="preserve">تلك الترابطات، يمكن أن تؤدي التهديدات للثقافة إلى تهديدات للطبيعة أيضا، على سبيل المثال فقد أدى فقدان </w:t>
      </w:r>
      <w:r w:rsidR="00A243E4" w:rsidRPr="002721AD">
        <w:rPr>
          <w:rFonts w:cs="Simplified Arabic" w:hint="cs"/>
          <w:rtl/>
        </w:rPr>
        <w:t>ال</w:t>
      </w:r>
      <w:r w:rsidR="00A243E4" w:rsidRPr="002721AD">
        <w:rPr>
          <w:rFonts w:cs="Simplified Arabic"/>
          <w:rtl/>
        </w:rPr>
        <w:t>لغات الأصلي</w:t>
      </w:r>
      <w:r w:rsidR="00A243E4" w:rsidRPr="002721AD">
        <w:rPr>
          <w:rFonts w:cs="Simplified Arabic" w:hint="cs"/>
          <w:rtl/>
        </w:rPr>
        <w:t>ة</w:t>
      </w:r>
      <w:r w:rsidR="00A243E4" w:rsidRPr="002721AD">
        <w:rPr>
          <w:rFonts w:cs="Simplified Arabic"/>
          <w:rtl/>
        </w:rPr>
        <w:t xml:space="preserve"> إلى </w:t>
      </w:r>
      <w:r w:rsidR="00A243E4" w:rsidRPr="002721AD">
        <w:rPr>
          <w:rFonts w:cs="Simplified Arabic" w:hint="cs"/>
          <w:rtl/>
        </w:rPr>
        <w:t>فقدان</w:t>
      </w:r>
      <w:r w:rsidR="00A243E4" w:rsidRPr="002721AD">
        <w:rPr>
          <w:rFonts w:cs="Simplified Arabic"/>
          <w:rtl/>
        </w:rPr>
        <w:t xml:space="preserve"> الممارسات المستدامة التقليدية التي سيكون لها بدورها آثار سلبية على التنوع البيولوجي. </w:t>
      </w:r>
      <w:r w:rsidR="00A243E4" w:rsidRPr="002721AD">
        <w:rPr>
          <w:rFonts w:cs="Simplified Arabic" w:hint="cs"/>
          <w:rtl/>
        </w:rPr>
        <w:t>و</w:t>
      </w:r>
      <w:r w:rsidR="00A243E4" w:rsidRPr="002721AD">
        <w:rPr>
          <w:rFonts w:cs="Simplified Arabic"/>
          <w:rtl/>
        </w:rPr>
        <w:t xml:space="preserve">قد تم تجاهل أحد العناصر الأكثر أهمية لتحقيق أهداف الاتفاقية منذ أمد طويل لأن الأكاديميين الرئيسيين والحفظ كانوا ينظرون دائما إلى البشر على أنهم يدمرون التنوع البيولوجي وبالتالي </w:t>
      </w:r>
      <w:r w:rsidR="00A243E4" w:rsidRPr="002721AD">
        <w:rPr>
          <w:rFonts w:cs="Simplified Arabic" w:hint="cs"/>
          <w:rtl/>
        </w:rPr>
        <w:t>ينبغي</w:t>
      </w:r>
      <w:r w:rsidR="00A243E4" w:rsidRPr="002721AD">
        <w:rPr>
          <w:rFonts w:cs="Simplified Arabic"/>
          <w:rtl/>
        </w:rPr>
        <w:t xml:space="preserve"> إبعادهم عن المناطق الغنية بالتنوع البيولوجي. وقد أظهرت الأدلة أن أقاليم الشعوب الأصلية تزامنت مع معظم التنوع البيولوجي في العالم، وأظهر </w:t>
      </w:r>
      <w:r w:rsidR="00A243E4" w:rsidRPr="002721AD">
        <w:rPr>
          <w:rFonts w:cs="Simplified Arabic"/>
          <w:i/>
          <w:iCs/>
          <w:rtl/>
        </w:rPr>
        <w:t>التقييم العالمي</w:t>
      </w:r>
      <w:r w:rsidR="00A243E4" w:rsidRPr="002721AD">
        <w:rPr>
          <w:rFonts w:cs="Simplified Arabic" w:hint="cs"/>
          <w:rtl/>
        </w:rPr>
        <w:t xml:space="preserve"> للمنبر الحكومي الدولي للعلوم والسياسات في مجال التنوع البيولوجي وخدمات النظم الإيكولوجية </w:t>
      </w:r>
      <w:r w:rsidR="00A243E4" w:rsidRPr="002721AD">
        <w:rPr>
          <w:rFonts w:cs="Simplified Arabic"/>
          <w:rtl/>
        </w:rPr>
        <w:t>أنه حيثما كانت الطبيعة تدار من قبل الشعوب الأصلية والمجتمعات المحلية، فإنها تتناقص بسرعة أقل من المناطق الأخرى. كما يتضح من مفهوم</w:t>
      </w:r>
      <w:r w:rsidR="002721AD" w:rsidRPr="002721AD">
        <w:rPr>
          <w:rFonts w:cs="Simplified Arabic" w:hint="cs"/>
          <w:rtl/>
        </w:rPr>
        <w:t> </w:t>
      </w:r>
      <w:r w:rsidR="00A243E4" w:rsidRPr="002721AD">
        <w:rPr>
          <w:rFonts w:cs="Simplified Arabic"/>
          <w:i/>
          <w:iCs/>
          <w:szCs w:val="22"/>
        </w:rPr>
        <w:t>ili</w:t>
      </w:r>
      <w:r w:rsidR="00CC2214" w:rsidRPr="002721AD">
        <w:rPr>
          <w:rFonts w:cs="Simplified Arabic"/>
          <w:i/>
          <w:iCs/>
          <w:szCs w:val="22"/>
          <w:rtl/>
        </w:rPr>
        <w:t>،</w:t>
      </w:r>
      <w:r w:rsidR="00A243E4" w:rsidRPr="002721AD">
        <w:rPr>
          <w:rFonts w:cs="Simplified Arabic"/>
          <w:rtl/>
        </w:rPr>
        <w:t xml:space="preserve"> فقد حكمت الشعوب الأصلية أراضيها ومواردها الطبيعية وإدارتها واستخدمتها على نحو مستدام وحفظتها باستخدام المعارف والممارسات الأصلية والمحلية، بل إنها في بعض الحالات قامت بتحسين التنوع البيولوجي واستعادته. وقالت إن من المهم احترام المعارف التقليدية والاعتراف بها والتعلم منها، و</w:t>
      </w:r>
      <w:r w:rsidR="00A243E4" w:rsidRPr="002721AD">
        <w:rPr>
          <w:rFonts w:cs="Simplified Arabic" w:hint="cs"/>
          <w:rtl/>
        </w:rPr>
        <w:t>كفالة</w:t>
      </w:r>
      <w:r w:rsidR="00A243E4" w:rsidRPr="002721AD">
        <w:rPr>
          <w:rFonts w:cs="Simplified Arabic"/>
          <w:rtl/>
        </w:rPr>
        <w:t xml:space="preserve"> حقوق الشعوب الأصلية في أراضيها وأقاليمها ومواردها. </w:t>
      </w:r>
      <w:r w:rsidR="00A243E4" w:rsidRPr="002721AD">
        <w:rPr>
          <w:rFonts w:cs="Simplified Arabic" w:hint="cs"/>
          <w:rtl/>
        </w:rPr>
        <w:t>و</w:t>
      </w:r>
      <w:r w:rsidR="00A243E4" w:rsidRPr="002721AD">
        <w:rPr>
          <w:rFonts w:cs="Simplified Arabic"/>
          <w:rtl/>
        </w:rPr>
        <w:t>في الختام</w:t>
      </w:r>
      <w:r w:rsidR="00A243E4" w:rsidRPr="002721AD">
        <w:rPr>
          <w:rFonts w:cs="Simplified Arabic" w:hint="cs"/>
          <w:rtl/>
        </w:rPr>
        <w:t>،</w:t>
      </w:r>
      <w:r w:rsidR="00A243E4" w:rsidRPr="002721AD">
        <w:rPr>
          <w:rFonts w:cs="Simplified Arabic"/>
          <w:rtl/>
        </w:rPr>
        <w:t xml:space="preserve"> غنت أغنية لشعبها </w:t>
      </w:r>
      <w:r w:rsidR="002721AD" w:rsidRPr="002721AD">
        <w:rPr>
          <w:rFonts w:cs="Simplified Arabic" w:hint="cs"/>
          <w:rtl/>
        </w:rPr>
        <w:t>بشأن</w:t>
      </w:r>
      <w:r w:rsidR="00A243E4" w:rsidRPr="002721AD">
        <w:rPr>
          <w:rFonts w:cs="Simplified Arabic"/>
          <w:rtl/>
        </w:rPr>
        <w:t xml:space="preserve"> هبة المع</w:t>
      </w:r>
      <w:r w:rsidR="00A243E4" w:rsidRPr="002721AD">
        <w:rPr>
          <w:rFonts w:cs="Simplified Arabic" w:hint="cs"/>
          <w:rtl/>
        </w:rPr>
        <w:t>ا</w:t>
      </w:r>
      <w:r w:rsidR="00A243E4" w:rsidRPr="002721AD">
        <w:rPr>
          <w:rFonts w:cs="Simplified Arabic"/>
          <w:rtl/>
        </w:rPr>
        <w:t>رف التقليدية</w:t>
      </w:r>
      <w:r w:rsidR="00A243E4" w:rsidRPr="002721AD">
        <w:rPr>
          <w:rFonts w:cs="Simplified Arabic" w:hint="cs"/>
          <w:rtl/>
          <w:lang w:bidi="ar-EG"/>
        </w:rPr>
        <w:t>.</w:t>
      </w:r>
    </w:p>
    <w:p w14:paraId="63F0B6C4" w14:textId="77777777" w:rsidR="00123947" w:rsidRPr="002721AD" w:rsidRDefault="00123947" w:rsidP="00873809">
      <w:pPr>
        <w:spacing w:after="120" w:line="216" w:lineRule="auto"/>
        <w:rPr>
          <w:rFonts w:cs="Simplified Arabic"/>
          <w:lang w:bidi="ar-EG"/>
        </w:rPr>
      </w:pPr>
    </w:p>
    <w:p w14:paraId="02A32C77" w14:textId="77777777" w:rsidR="003E69D7" w:rsidRPr="002721AD" w:rsidRDefault="00881E56" w:rsidP="00873809">
      <w:pPr>
        <w:spacing w:after="120" w:line="216" w:lineRule="auto"/>
        <w:jc w:val="center"/>
        <w:rPr>
          <w:rFonts w:cs="Simplified Arabic"/>
        </w:rPr>
      </w:pPr>
      <w:r w:rsidRPr="002721AD">
        <w:rPr>
          <w:rFonts w:eastAsia="SimSun" w:cs="Simplified Arabic"/>
          <w:snapToGrid w:val="0"/>
          <w:kern w:val="22"/>
          <w:szCs w:val="22"/>
          <w:lang w:eastAsia="zh-CN"/>
        </w:rPr>
        <w:t>_________</w:t>
      </w:r>
    </w:p>
    <w:sectPr w:rsidR="003E69D7" w:rsidRPr="002721AD" w:rsidSect="008B437C">
      <w:type w:val="continuous"/>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0AFA1" w14:textId="77777777" w:rsidR="00B01150" w:rsidRDefault="00B01150" w:rsidP="009C7505">
      <w:r>
        <w:separator/>
      </w:r>
    </w:p>
  </w:endnote>
  <w:endnote w:type="continuationSeparator" w:id="0">
    <w:p w14:paraId="465CA14D" w14:textId="77777777" w:rsidR="00B01150" w:rsidRDefault="00B01150"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ouYuan">
    <w:altName w:val="Arial Unicode MS"/>
    <w:charset w:val="86"/>
    <w:family w:val="modern"/>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B4012" w14:textId="77777777" w:rsidR="00B01150" w:rsidRDefault="00B01150" w:rsidP="009C7505">
      <w:r>
        <w:separator/>
      </w:r>
    </w:p>
  </w:footnote>
  <w:footnote w:type="continuationSeparator" w:id="0">
    <w:p w14:paraId="57EE6C82" w14:textId="77777777" w:rsidR="00B01150" w:rsidRDefault="00B01150" w:rsidP="009C7505">
      <w:r>
        <w:continuationSeparator/>
      </w:r>
    </w:p>
  </w:footnote>
  <w:footnote w:id="1">
    <w:p w14:paraId="0A85D427"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الوثيقة </w:t>
      </w:r>
      <w:r w:rsidRPr="00A95DB5">
        <w:rPr>
          <w:rFonts w:ascii="Times New Roman" w:hAnsi="Times New Roman" w:cs="Simplified Arabic"/>
          <w:kern w:val="18"/>
          <w:sz w:val="20"/>
        </w:rPr>
        <w:t>CBD/POST2020/WS/2019/12/2</w:t>
      </w:r>
      <w:r w:rsidRPr="00A95DB5">
        <w:rPr>
          <w:rFonts w:ascii="Times New Roman" w:hAnsi="Times New Roman" w:cs="Simplified Arabic" w:hint="cs"/>
          <w:sz w:val="20"/>
          <w:rtl/>
          <w:lang w:bidi="ar-EG"/>
        </w:rPr>
        <w:t>، المرفقان الأول والثاني.</w:t>
      </w:r>
    </w:p>
  </w:footnote>
  <w:footnote w:id="2">
    <w:p w14:paraId="4B28932A"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في </w:t>
      </w:r>
      <w:hyperlink r:id="rId1" w:history="1">
        <w:r w:rsidRPr="00A95DB5">
          <w:rPr>
            <w:rStyle w:val="Hyperlink"/>
            <w:rFonts w:ascii="Times New Roman" w:hAnsi="Times New Roman" w:cs="Simplified Arabic" w:hint="cs"/>
            <w:color w:val="0000FF"/>
            <w:sz w:val="20"/>
            <w:rtl/>
            <w:lang w:bidi="ar-EG"/>
          </w:rPr>
          <w:t>المقرر 10/43</w:t>
        </w:r>
      </w:hyperlink>
      <w:r w:rsidRPr="00A95DB5">
        <w:rPr>
          <w:rFonts w:ascii="Times New Roman" w:hAnsi="Times New Roman" w:cs="Simplified Arabic" w:hint="cs"/>
          <w:sz w:val="20"/>
          <w:rtl/>
          <w:lang w:bidi="ar-EG"/>
        </w:rPr>
        <w:t>، اعتمد مؤتمر الأطراف برنامج العمل المتعدد السنوات المنقح بشأن المادة 8(ي) وقرر سحب المهام المنجزة أو الملغاة 3 و5 و8 و9 و16.</w:t>
      </w:r>
    </w:p>
  </w:footnote>
  <w:footnote w:id="3">
    <w:p w14:paraId="6EA29888"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قرار الجمعية العامة </w:t>
      </w:r>
      <w:hyperlink r:id="rId2" w:history="1">
        <w:r w:rsidRPr="00A95DB5">
          <w:rPr>
            <w:rStyle w:val="Hyperlink"/>
            <w:rFonts w:ascii="Times New Roman" w:hAnsi="Times New Roman" w:cs="Simplified Arabic" w:hint="cs"/>
            <w:color w:val="0000FF"/>
            <w:sz w:val="20"/>
            <w:rtl/>
            <w:lang w:bidi="ar-EG"/>
          </w:rPr>
          <w:t>70/1</w:t>
        </w:r>
      </w:hyperlink>
      <w:r w:rsidRPr="00A95DB5">
        <w:rPr>
          <w:rFonts w:ascii="Times New Roman" w:hAnsi="Times New Roman" w:cs="Simplified Arabic" w:hint="cs"/>
          <w:sz w:val="20"/>
          <w:rtl/>
          <w:lang w:bidi="ar-EG"/>
        </w:rPr>
        <w:t>، المعنون "تحويل عالمنا: خطة التنمية المستدامة لعام 2030".</w:t>
      </w:r>
    </w:p>
  </w:footnote>
  <w:footnote w:id="4">
    <w:p w14:paraId="6EC29749"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المقرر 1/م أ-21 </w:t>
      </w:r>
      <w:r>
        <w:rPr>
          <w:rFonts w:ascii="Times New Roman" w:hAnsi="Times New Roman" w:cs="Simplified Arabic" w:hint="cs"/>
          <w:sz w:val="20"/>
          <w:rtl/>
          <w:lang w:bidi="ar-EG"/>
        </w:rPr>
        <w:t xml:space="preserve">الصادر عن </w:t>
      </w:r>
      <w:r w:rsidRPr="00A95DB5">
        <w:rPr>
          <w:rFonts w:ascii="Times New Roman" w:hAnsi="Times New Roman" w:cs="Simplified Arabic" w:hint="cs"/>
          <w:sz w:val="20"/>
          <w:rtl/>
          <w:lang w:bidi="ar-EG"/>
        </w:rPr>
        <w:t>الدورة الحادية والعشر</w:t>
      </w:r>
      <w:r>
        <w:rPr>
          <w:rFonts w:ascii="Times New Roman" w:hAnsi="Times New Roman" w:cs="Simplified Arabic" w:hint="cs"/>
          <w:sz w:val="20"/>
          <w:rtl/>
          <w:lang w:bidi="ar-EG"/>
        </w:rPr>
        <w:t>ي</w:t>
      </w:r>
      <w:r w:rsidRPr="00A95DB5">
        <w:rPr>
          <w:rFonts w:ascii="Times New Roman" w:hAnsi="Times New Roman" w:cs="Simplified Arabic" w:hint="cs"/>
          <w:sz w:val="20"/>
          <w:rtl/>
          <w:lang w:bidi="ar-EG"/>
        </w:rPr>
        <w:t xml:space="preserve">ن </w:t>
      </w:r>
      <w:r>
        <w:rPr>
          <w:rFonts w:ascii="Times New Roman" w:hAnsi="Times New Roman" w:cs="Simplified Arabic" w:hint="cs"/>
          <w:sz w:val="20"/>
          <w:rtl/>
          <w:lang w:bidi="ar-EG"/>
        </w:rPr>
        <w:t>ل</w:t>
      </w:r>
      <w:r w:rsidRPr="00A95DB5">
        <w:rPr>
          <w:rFonts w:ascii="Times New Roman" w:hAnsi="Times New Roman" w:cs="Simplified Arabic" w:hint="cs"/>
          <w:sz w:val="20"/>
          <w:rtl/>
          <w:lang w:bidi="ar-EG"/>
        </w:rPr>
        <w:t>مؤتمر الأطراف</w:t>
      </w:r>
      <w:r>
        <w:rPr>
          <w:rFonts w:ascii="Times New Roman" w:hAnsi="Times New Roman" w:cs="Simplified Arabic" w:hint="cs"/>
          <w:sz w:val="20"/>
          <w:rtl/>
          <w:lang w:bidi="ar-EG"/>
        </w:rPr>
        <w:t xml:space="preserve"> في </w:t>
      </w:r>
      <w:r w:rsidRPr="00A95DB5">
        <w:rPr>
          <w:rFonts w:ascii="Times New Roman" w:hAnsi="Times New Roman" w:cs="Simplified Arabic" w:hint="cs"/>
          <w:sz w:val="20"/>
          <w:rtl/>
          <w:lang w:bidi="ar-EG"/>
        </w:rPr>
        <w:t>اتفاقية الأمم المتحدة الإطارية بشأن تغير المناخ، (</w:t>
      </w:r>
      <w:hyperlink r:id="rId3" w:history="1">
        <w:r w:rsidRPr="00A95DB5">
          <w:rPr>
            <w:rFonts w:ascii="Times New Roman" w:hAnsi="Times New Roman" w:cs="Simplified Arabic"/>
            <w:color w:val="0000FF"/>
            <w:kern w:val="18"/>
            <w:sz w:val="20"/>
            <w:u w:val="single"/>
          </w:rPr>
          <w:t>FCCC/CP/2015/10/Add.1</w:t>
        </w:r>
      </w:hyperlink>
      <w:r w:rsidRPr="00A95DB5">
        <w:rPr>
          <w:rFonts w:ascii="Times New Roman" w:hAnsi="Times New Roman" w:cs="Simplified Arabic" w:hint="cs"/>
          <w:sz w:val="20"/>
          <w:rtl/>
          <w:lang w:bidi="ar-EG"/>
        </w:rPr>
        <w:t>).</w:t>
      </w:r>
    </w:p>
  </w:footnote>
  <w:footnote w:id="5">
    <w:p w14:paraId="3A32AB5A"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المقرر 7/16.</w:t>
      </w:r>
    </w:p>
  </w:footnote>
  <w:footnote w:id="6">
    <w:p w14:paraId="44E481D3"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بناء على طلب الفريق العامل، سيخضع المرفق الثاني لاستعراض النظراء، </w:t>
      </w:r>
      <w:r w:rsidRPr="00A95DB5">
        <w:rPr>
          <w:rFonts w:ascii="Times New Roman" w:hAnsi="Times New Roman" w:cs="Simplified Arabic"/>
          <w:sz w:val="20"/>
          <w:rtl/>
          <w:lang w:bidi="ar-EG"/>
        </w:rPr>
        <w:t xml:space="preserve">وستتاح النتائج لفريق الخبراء التقنيين المخصص المنشأ بموجب الفقرة 7 من مشروع </w:t>
      </w:r>
      <w:r>
        <w:rPr>
          <w:rFonts w:ascii="Times New Roman" w:hAnsi="Times New Roman" w:cs="Simplified Arabic" w:hint="cs"/>
          <w:sz w:val="20"/>
          <w:rtl/>
          <w:lang w:bidi="ar-EG"/>
        </w:rPr>
        <w:t xml:space="preserve">هذا </w:t>
      </w:r>
      <w:r w:rsidRPr="00A95DB5">
        <w:rPr>
          <w:rFonts w:ascii="Times New Roman" w:hAnsi="Times New Roman" w:cs="Simplified Arabic"/>
          <w:sz w:val="20"/>
          <w:rtl/>
          <w:lang w:bidi="ar-EG"/>
        </w:rPr>
        <w:t>المقرر</w:t>
      </w:r>
      <w:r w:rsidRPr="00A95DB5">
        <w:rPr>
          <w:rFonts w:ascii="Times New Roman" w:hAnsi="Times New Roman" w:cs="Simplified Arabic" w:hint="cs"/>
          <w:sz w:val="20"/>
          <w:rtl/>
          <w:lang w:bidi="ar-EG"/>
        </w:rPr>
        <w:t>.</w:t>
      </w:r>
    </w:p>
  </w:footnote>
  <w:footnote w:id="7">
    <w:p w14:paraId="0D55453C"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حتى يونيو/حزيران 2019، عيّن 38 بلدا نقاط اتصال وطنية معنية بالمعارف التقليدية.</w:t>
      </w:r>
    </w:p>
  </w:footnote>
  <w:footnote w:id="8">
    <w:p w14:paraId="1B4DD083"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المؤشرات المعتمدة للمعارف التقليدية هي: الاتجاهات في تغيير استخدام الأراضي وحيازة الأراضي في الأراضي التقليدية للمجتمعات الأصلية والمحلية (المقرر 10/43)؛ والاتجاهات في التنوع اللغوي وأعداد المتحدثين باللغات الأصلية (المقرران 7/30 و8/15)؛ والاتجاهات في ممارسة المهن التقليدية (المقرر 10/43)؛ والاتجاهات التي تُحترم فيها المعارف والممارسات التقليدية من خلال إدماجها الكامل، والضمانات والمشاركة الكاملة والفعالة للمجتمعات الأصلية والمحلية في تنفيذ الخطة الاستراتيجية على </w:t>
      </w:r>
      <w:r>
        <w:rPr>
          <w:rFonts w:ascii="Times New Roman" w:hAnsi="Times New Roman" w:cs="Simplified Arabic" w:hint="cs"/>
          <w:sz w:val="20"/>
          <w:rtl/>
          <w:lang w:bidi="ar-EG"/>
        </w:rPr>
        <w:t>المستوى</w:t>
      </w:r>
      <w:r w:rsidRPr="00A95DB5">
        <w:rPr>
          <w:rFonts w:ascii="Times New Roman" w:hAnsi="Times New Roman" w:cs="Simplified Arabic" w:hint="cs"/>
          <w:sz w:val="20"/>
          <w:rtl/>
          <w:lang w:bidi="ar-EG"/>
        </w:rPr>
        <w:t xml:space="preserve"> الوطني.</w:t>
      </w:r>
    </w:p>
  </w:footnote>
  <w:footnote w:id="9">
    <w:p w14:paraId="1344F088"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تتضمن الإشارة إلى مصطلح "الأراضي" كلا من "الأراضي والمياه التي تشغلها أو </w:t>
      </w:r>
      <w:r>
        <w:rPr>
          <w:rFonts w:ascii="Times New Roman" w:hAnsi="Times New Roman" w:cs="Simplified Arabic" w:hint="cs"/>
          <w:sz w:val="20"/>
          <w:rtl/>
          <w:lang w:bidi="ar-EG"/>
        </w:rPr>
        <w:t>تستخدمها</w:t>
      </w:r>
      <w:r w:rsidRPr="00A95DB5">
        <w:rPr>
          <w:rFonts w:ascii="Times New Roman" w:hAnsi="Times New Roman" w:cs="Simplified Arabic" w:hint="cs"/>
          <w:sz w:val="20"/>
          <w:rtl/>
          <w:lang w:bidi="ar-EG"/>
        </w:rPr>
        <w:t xml:space="preserve"> تقليديا الشعوب الأصلية والمجتمعات المحلية".</w:t>
      </w:r>
    </w:p>
  </w:footnote>
  <w:footnote w:id="10">
    <w:p w14:paraId="56CC5B0F"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4" w:history="1">
        <w:r w:rsidRPr="00C81722">
          <w:rPr>
            <w:rStyle w:val="Hyperlink"/>
            <w:rFonts w:ascii="Times New Roman" w:hAnsi="Times New Roman" w:cs="Simplified Arabic" w:hint="cs"/>
            <w:color w:val="0000FF"/>
            <w:sz w:val="20"/>
            <w:rtl/>
            <w:lang w:bidi="ar-EG"/>
          </w:rPr>
          <w:t>المقرر 7/16</w:t>
        </w:r>
      </w:hyperlink>
      <w:r w:rsidRPr="00A95DB5">
        <w:rPr>
          <w:rFonts w:ascii="Times New Roman" w:hAnsi="Times New Roman" w:cs="Simplified Arabic" w:hint="cs"/>
          <w:sz w:val="20"/>
          <w:rtl/>
          <w:lang w:bidi="ar-EG"/>
        </w:rPr>
        <w:t>.</w:t>
      </w:r>
    </w:p>
  </w:footnote>
  <w:footnote w:id="11">
    <w:p w14:paraId="78CE3D7D"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5" w:history="1">
        <w:r w:rsidRPr="00A95DB5">
          <w:rPr>
            <w:rStyle w:val="Hyperlink"/>
            <w:rFonts w:ascii="Times New Roman" w:hAnsi="Times New Roman" w:cs="Simplified Arabic" w:hint="cs"/>
            <w:color w:val="0000FF"/>
            <w:sz w:val="20"/>
            <w:rtl/>
            <w:lang w:bidi="ar-EG"/>
          </w:rPr>
          <w:t>المقرر 10/42</w:t>
        </w:r>
      </w:hyperlink>
      <w:r w:rsidRPr="00A95DB5">
        <w:rPr>
          <w:rFonts w:ascii="Times New Roman" w:hAnsi="Times New Roman" w:cs="Simplified Arabic" w:hint="cs"/>
          <w:sz w:val="20"/>
          <w:rtl/>
          <w:lang w:bidi="ar-EG"/>
        </w:rPr>
        <w:t xml:space="preserve">. </w:t>
      </w:r>
    </w:p>
  </w:footnote>
  <w:footnote w:id="12">
    <w:p w14:paraId="1B19EBF5"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r w:rsidRPr="00A95DB5">
        <w:rPr>
          <w:rStyle w:val="Hyperlink"/>
          <w:rFonts w:ascii="Times New Roman" w:hAnsi="Times New Roman" w:cs="Simplified Arabic" w:hint="cs"/>
          <w:color w:val="0000FF"/>
          <w:sz w:val="20"/>
          <w:rtl/>
          <w:lang w:bidi="ar-EG"/>
        </w:rPr>
        <w:t>المقرر 12/12</w:t>
      </w:r>
      <w:r w:rsidRPr="00C81722">
        <w:rPr>
          <w:rStyle w:val="Hyperlink"/>
          <w:rFonts w:ascii="Times New Roman" w:hAnsi="Times New Roman" w:cs="Simplified Arabic" w:hint="cs"/>
          <w:color w:val="0000FF"/>
          <w:sz w:val="20"/>
          <w:rtl/>
          <w:lang w:bidi="ar-EG"/>
        </w:rPr>
        <w:t xml:space="preserve"> </w:t>
      </w:r>
      <w:hyperlink r:id="rId6" w:history="1">
        <w:r w:rsidRPr="00C81722">
          <w:rPr>
            <w:rStyle w:val="Hyperlink"/>
            <w:rFonts w:ascii="Times New Roman" w:hAnsi="Times New Roman" w:cs="Simplified Arabic" w:hint="cs"/>
            <w:color w:val="0000FF"/>
            <w:sz w:val="20"/>
            <w:rtl/>
            <w:lang w:bidi="ar-EG"/>
          </w:rPr>
          <w:t>باء</w:t>
        </w:r>
      </w:hyperlink>
      <w:r w:rsidRPr="00A95DB5">
        <w:rPr>
          <w:rFonts w:ascii="Times New Roman" w:hAnsi="Times New Roman" w:cs="Simplified Arabic" w:hint="cs"/>
          <w:sz w:val="20"/>
          <w:rtl/>
          <w:lang w:bidi="ar-EG"/>
        </w:rPr>
        <w:t>، المرفق.</w:t>
      </w:r>
    </w:p>
  </w:footnote>
  <w:footnote w:id="13">
    <w:p w14:paraId="4C7DE01C"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يعني "جذور الحياة" بلغة المايا. </w:t>
      </w:r>
    </w:p>
  </w:footnote>
  <w:footnote w:id="14">
    <w:p w14:paraId="140B5E4D"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ينبغي أن يشير استخدام وتفسير مصطلح "الشعوب الأصلية والمجتمعات المحلية" ضمن هذه المبادئ التوجيهية إلى </w:t>
      </w:r>
      <w:hyperlink r:id="rId7" w:history="1">
        <w:r w:rsidRPr="00C81722">
          <w:rPr>
            <w:rStyle w:val="Hyperlink"/>
            <w:rFonts w:ascii="Times New Roman" w:hAnsi="Times New Roman" w:cs="Simplified Arabic" w:hint="cs"/>
            <w:color w:val="0000FF"/>
            <w:sz w:val="20"/>
            <w:rtl/>
            <w:lang w:bidi="ar-EG"/>
          </w:rPr>
          <w:t>المقرر 12/12 واو</w:t>
        </w:r>
      </w:hyperlink>
      <w:r w:rsidRPr="00A95DB5">
        <w:rPr>
          <w:rFonts w:ascii="Times New Roman" w:hAnsi="Times New Roman" w:cs="Simplified Arabic" w:hint="cs"/>
          <w:sz w:val="20"/>
          <w:rtl/>
          <w:lang w:bidi="ar-EG"/>
        </w:rPr>
        <w:t xml:space="preserve">، الفقرات 2(أ) و(ب) و(ج). </w:t>
      </w:r>
    </w:p>
  </w:footnote>
  <w:footnote w:id="15">
    <w:p w14:paraId="132D786E"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w:t>
      </w:r>
      <w:hyperlink r:id="rId8" w:history="1">
        <w:r w:rsidRPr="00A95DB5">
          <w:rPr>
            <w:rStyle w:val="Hyperlink"/>
            <w:rFonts w:ascii="Times New Roman" w:hAnsi="Times New Roman" w:cs="Simplified Arabic" w:hint="cs"/>
            <w:color w:val="0000FF"/>
            <w:sz w:val="20"/>
            <w:rtl/>
            <w:lang w:bidi="ar-EG"/>
          </w:rPr>
          <w:t>المقرر 13/18</w:t>
        </w:r>
      </w:hyperlink>
      <w:r w:rsidRPr="00A95DB5">
        <w:rPr>
          <w:rFonts w:ascii="Times New Roman" w:hAnsi="Times New Roman" w:cs="Simplified Arabic" w:hint="cs"/>
          <w:sz w:val="20"/>
          <w:rtl/>
          <w:lang w:bidi="ar-EG"/>
        </w:rPr>
        <w:t>. أدى اعتماد المبادئ التوجيهية الطوعية مو</w:t>
      </w:r>
      <w:r>
        <w:rPr>
          <w:rFonts w:ascii="Times New Roman" w:hAnsi="Times New Roman" w:cs="Simplified Arabic" w:hint="cs"/>
          <w:sz w:val="20"/>
          <w:rtl/>
          <w:lang w:bidi="ar-EG"/>
        </w:rPr>
        <w:t>ت</w:t>
      </w:r>
      <w:r w:rsidRPr="00A95DB5">
        <w:rPr>
          <w:rFonts w:ascii="Times New Roman" w:hAnsi="Times New Roman" w:cs="Simplified Arabic" w:hint="cs"/>
          <w:sz w:val="20"/>
          <w:rtl/>
          <w:lang w:bidi="ar-EG"/>
        </w:rPr>
        <w:t>ز كوستال أيضا إلى تعزيز العمل الذي يضطلع به الفريق العامل المعني بالنظم الفريدة لحماية المعارف والابتكارات والممارسات التقليدية للشعوب الأصلية والمجتمعات المحلية من خلال تسليط الضوء على الدور المحتمل للبروتوكولات المجتمعية وإجراءات الحصول على المعارف التقليدية.</w:t>
      </w:r>
    </w:p>
  </w:footnote>
  <w:footnote w:id="16">
    <w:p w14:paraId="5271E03D"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المعتمدة في المقرر 14/12.</w:t>
      </w:r>
    </w:p>
  </w:footnote>
  <w:footnote w:id="17">
    <w:p w14:paraId="75B45A8D"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انظر المقرر 12/7.</w:t>
      </w:r>
    </w:p>
  </w:footnote>
  <w:footnote w:id="18">
    <w:p w14:paraId="2302BD9F"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الإشارات إلى </w:t>
      </w:r>
      <w:r>
        <w:rPr>
          <w:rFonts w:ascii="Times New Roman" w:hAnsi="Times New Roman" w:cs="Simplified Arabic" w:hint="cs"/>
          <w:sz w:val="20"/>
          <w:rtl/>
          <w:lang w:bidi="ar-EG"/>
        </w:rPr>
        <w:t>"</w:t>
      </w:r>
      <w:r w:rsidRPr="00A95DB5">
        <w:rPr>
          <w:rFonts w:ascii="Times New Roman" w:hAnsi="Times New Roman" w:cs="Simplified Arabic" w:hint="cs"/>
          <w:sz w:val="20"/>
          <w:rtl/>
          <w:lang w:bidi="ar-EG"/>
        </w:rPr>
        <w:t>الحيازة التقليدية</w:t>
      </w:r>
      <w:r>
        <w:rPr>
          <w:rFonts w:ascii="Times New Roman" w:hAnsi="Times New Roman" w:cs="Simplified Arabic" w:hint="cs"/>
          <w:sz w:val="20"/>
          <w:rtl/>
          <w:lang w:bidi="ar-EG"/>
        </w:rPr>
        <w:t>"</w:t>
      </w:r>
      <w:r w:rsidRPr="00A95DB5">
        <w:rPr>
          <w:rFonts w:ascii="Times New Roman" w:hAnsi="Times New Roman" w:cs="Simplified Arabic" w:hint="cs"/>
          <w:sz w:val="20"/>
          <w:rtl/>
          <w:lang w:bidi="ar-EG"/>
        </w:rPr>
        <w:t xml:space="preserve"> تشمل الأراضي والمياه.</w:t>
      </w:r>
    </w:p>
  </w:footnote>
  <w:footnote w:id="19">
    <w:p w14:paraId="3B3153E7" w14:textId="77777777" w:rsidR="00B01150"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w:t>
      </w:r>
      <w:r>
        <w:rPr>
          <w:rFonts w:ascii="Times New Roman" w:hAnsi="Times New Roman" w:cs="Simplified Arabic" w:hint="cs"/>
          <w:sz w:val="20"/>
          <w:rtl/>
          <w:lang w:bidi="ar-EG"/>
        </w:rPr>
        <w:t>انظر</w:t>
      </w:r>
      <w:r w:rsidRPr="00A95DB5">
        <w:rPr>
          <w:rFonts w:ascii="Times New Roman" w:hAnsi="Times New Roman" w:cs="Simplified Arabic" w:hint="cs"/>
          <w:sz w:val="20"/>
          <w:rtl/>
          <w:lang w:bidi="ar-EG"/>
        </w:rPr>
        <w:t xml:space="preserve"> مفوضية الأمم المتحدة السامية لحقوق الإنسان:</w:t>
      </w:r>
    </w:p>
    <w:p w14:paraId="6E6CA845"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C81722">
        <w:rPr>
          <w:rFonts w:ascii="Times New Roman" w:hAnsi="Times New Roman" w:cs="Simplified Arabic"/>
          <w:kern w:val="18"/>
          <w:sz w:val="20"/>
        </w:rPr>
        <w:t>https://www.ohchr.org/EN/HRBodies/CERD/Pages/EarlyWarningProcedure.aspx</w:t>
      </w:r>
      <w:r w:rsidRPr="00C81722">
        <w:rPr>
          <w:rFonts w:ascii="Times New Roman" w:hAnsi="Times New Roman" w:cs="Simplified Arabic" w:hint="cs"/>
          <w:sz w:val="20"/>
          <w:rtl/>
          <w:lang w:bidi="ar-EG"/>
        </w:rPr>
        <w:t>.</w:t>
      </w:r>
    </w:p>
  </w:footnote>
  <w:footnote w:id="20">
    <w:p w14:paraId="598059B9"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قائمة المبادئ التوجيهية والمعايير المعتمدة.</w:t>
      </w:r>
    </w:p>
  </w:footnote>
  <w:footnote w:id="21">
    <w:p w14:paraId="2BFEF563"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يُتوقع أن يعتمدها مؤتمر الأطراف في اجتماعه الخامس عشر.</w:t>
      </w:r>
    </w:p>
  </w:footnote>
  <w:footnote w:id="22">
    <w:p w14:paraId="6F188F02" w14:textId="77777777" w:rsidR="00B01150" w:rsidRPr="00A95DB5" w:rsidRDefault="00B01150" w:rsidP="00CC104F">
      <w:pPr>
        <w:pStyle w:val="FootnoteText"/>
        <w:kinsoku w:val="0"/>
        <w:overflowPunct w:val="0"/>
        <w:autoSpaceDE w:val="0"/>
        <w:autoSpaceDN w:val="0"/>
        <w:spacing w:line="216" w:lineRule="auto"/>
        <w:rPr>
          <w:rFonts w:ascii="Times New Roman" w:hAnsi="Times New Roman" w:cs="Simplified Arabic"/>
          <w:sz w:val="20"/>
          <w:rtl/>
          <w:lang w:bidi="ar-EG"/>
        </w:rPr>
      </w:pPr>
      <w:r w:rsidRPr="00A95DB5">
        <w:rPr>
          <w:rFonts w:ascii="Times New Roman" w:hAnsi="Times New Roman" w:cs="Simplified Arabic"/>
          <w:sz w:val="20"/>
          <w:vertAlign w:val="superscript"/>
          <w:lang w:bidi="ar-EG"/>
        </w:rPr>
        <w:footnoteRef/>
      </w:r>
      <w:r w:rsidRPr="00A95DB5">
        <w:rPr>
          <w:rFonts w:ascii="Times New Roman" w:hAnsi="Times New Roman" w:cs="Simplified Arabic" w:hint="cs"/>
          <w:sz w:val="20"/>
          <w:rtl/>
          <w:lang w:bidi="ar-EG"/>
        </w:rPr>
        <w:t xml:space="preserve"> يرد </w:t>
      </w:r>
      <w:r w:rsidRPr="00A95DB5">
        <w:rPr>
          <w:rFonts w:ascii="Times New Roman" w:hAnsi="Times New Roman" w:cs="Simplified Arabic"/>
          <w:sz w:val="20"/>
          <w:rtl/>
          <w:lang w:bidi="ar-EG"/>
        </w:rPr>
        <w:t>المرفق الثالث بين قوسين</w:t>
      </w:r>
      <w:r w:rsidRPr="00A95DB5">
        <w:rPr>
          <w:rFonts w:ascii="Times New Roman" w:hAnsi="Times New Roman" w:cs="Simplified Arabic" w:hint="cs"/>
          <w:sz w:val="20"/>
          <w:rtl/>
          <w:lang w:bidi="ar-EG"/>
        </w:rPr>
        <w:t xml:space="preserve"> معقوفين</w:t>
      </w:r>
      <w:r w:rsidRPr="00A95DB5">
        <w:rPr>
          <w:rFonts w:ascii="Times New Roman" w:hAnsi="Times New Roman" w:cs="Simplified Arabic"/>
          <w:sz w:val="20"/>
          <w:rtl/>
          <w:lang w:bidi="ar-EG"/>
        </w:rPr>
        <w:t xml:space="preserve"> </w:t>
      </w:r>
      <w:r w:rsidRPr="00A95DB5">
        <w:rPr>
          <w:rFonts w:ascii="Times New Roman" w:hAnsi="Times New Roman" w:cs="Simplified Arabic" w:hint="cs"/>
          <w:sz w:val="20"/>
          <w:rtl/>
          <w:lang w:bidi="ar-EG"/>
        </w:rPr>
        <w:t>رهنا ب</w:t>
      </w:r>
      <w:r>
        <w:rPr>
          <w:rFonts w:ascii="Times New Roman" w:hAnsi="Times New Roman" w:cs="Simplified Arabic" w:hint="cs"/>
          <w:sz w:val="20"/>
          <w:rtl/>
          <w:lang w:bidi="ar-EG"/>
        </w:rPr>
        <w:t xml:space="preserve">التوصل إلى </w:t>
      </w:r>
      <w:r w:rsidRPr="00A95DB5">
        <w:rPr>
          <w:rFonts w:ascii="Times New Roman" w:hAnsi="Times New Roman" w:cs="Simplified Arabic" w:hint="cs"/>
          <w:sz w:val="20"/>
          <w:rtl/>
          <w:lang w:bidi="ar-EG"/>
        </w:rPr>
        <w:t>تسوية</w:t>
      </w:r>
      <w:r w:rsidRPr="00A95DB5">
        <w:rPr>
          <w:rFonts w:ascii="Times New Roman" w:hAnsi="Times New Roman" w:cs="Simplified Arabic"/>
          <w:sz w:val="20"/>
          <w:rtl/>
          <w:lang w:bidi="ar-EG"/>
        </w:rPr>
        <w:t xml:space="preserve"> </w:t>
      </w:r>
      <w:r>
        <w:rPr>
          <w:rFonts w:ascii="Times New Roman" w:hAnsi="Times New Roman" w:cs="Simplified Arabic" w:hint="cs"/>
          <w:sz w:val="20"/>
          <w:rtl/>
          <w:lang w:bidi="ar-EG"/>
        </w:rPr>
        <w:t xml:space="preserve">بشأن </w:t>
      </w:r>
      <w:r w:rsidRPr="00A95DB5">
        <w:rPr>
          <w:rFonts w:ascii="Times New Roman" w:hAnsi="Times New Roman" w:cs="Simplified Arabic"/>
          <w:sz w:val="20"/>
          <w:rtl/>
          <w:lang w:bidi="ar-EG"/>
        </w:rPr>
        <w:t>الفقرة 7 من مشروع المقرر</w:t>
      </w:r>
      <w:r w:rsidRPr="00A95DB5">
        <w:rPr>
          <w:rFonts w:ascii="Times New Roman" w:hAnsi="Times New Roman" w:cs="Simplified Arabic" w:hint="cs"/>
          <w:sz w:val="20"/>
          <w:rtl/>
          <w:lang w:bidi="ar-EG"/>
        </w:rPr>
        <w:t>.</w:t>
      </w:r>
    </w:p>
  </w:footnote>
  <w:footnote w:id="23">
    <w:p w14:paraId="01F1296A" w14:textId="2566E44B" w:rsidR="00B01150" w:rsidRPr="006A7925" w:rsidRDefault="00B01150" w:rsidP="0012412E">
      <w:pPr>
        <w:spacing w:before="120" w:after="120"/>
        <w:ind w:firstLine="106"/>
        <w:jc w:val="both"/>
        <w:rPr>
          <w:rFonts w:cs="Simplified Arabic"/>
          <w:snapToGrid w:val="0"/>
          <w:kern w:val="22"/>
          <w:sz w:val="20"/>
          <w:szCs w:val="22"/>
          <w:rtl/>
        </w:rPr>
      </w:pPr>
      <w:r w:rsidRPr="006A7925">
        <w:rPr>
          <w:rStyle w:val="FootnoteReference"/>
          <w:rFonts w:cs="Simplified Arabic"/>
          <w:kern w:val="18"/>
          <w:sz w:val="20"/>
          <w:szCs w:val="22"/>
        </w:rPr>
        <w:footnoteRef/>
      </w:r>
      <w:r w:rsidRPr="006A7925">
        <w:rPr>
          <w:rFonts w:cs="Simplified Arabic" w:hint="cs"/>
          <w:kern w:val="18"/>
          <w:sz w:val="20"/>
          <w:szCs w:val="22"/>
          <w:rtl/>
        </w:rPr>
        <w:t xml:space="preserve"> </w:t>
      </w:r>
      <w:r w:rsidRPr="006A7925">
        <w:rPr>
          <w:rFonts w:cs="Simplified Arabic" w:hint="cs"/>
          <w:snapToGrid w:val="0"/>
          <w:kern w:val="22"/>
          <w:sz w:val="20"/>
          <w:szCs w:val="22"/>
          <w:rtl/>
        </w:rPr>
        <w:t>انظر</w:t>
      </w:r>
      <w:r w:rsidRPr="006A7925">
        <w:rPr>
          <w:rFonts w:cs="Simplified Arabic"/>
          <w:snapToGrid w:val="0"/>
          <w:kern w:val="22"/>
          <w:sz w:val="20"/>
          <w:szCs w:val="22"/>
          <w:rtl/>
        </w:rPr>
        <w:t xml:space="preserve"> </w:t>
      </w:r>
      <w:r w:rsidRPr="006A7925">
        <w:rPr>
          <w:rFonts w:cs="Simplified Arabic" w:hint="cs"/>
          <w:snapToGrid w:val="0"/>
          <w:kern w:val="22"/>
          <w:sz w:val="20"/>
          <w:szCs w:val="22"/>
          <w:rtl/>
        </w:rPr>
        <w:t>تجميع</w:t>
      </w:r>
      <w:r w:rsidRPr="006A7925">
        <w:rPr>
          <w:rFonts w:cs="Simplified Arabic"/>
          <w:snapToGrid w:val="0"/>
          <w:kern w:val="22"/>
          <w:sz w:val="20"/>
          <w:szCs w:val="22"/>
          <w:rtl/>
        </w:rPr>
        <w:t xml:space="preserve"> الإعلانات </w:t>
      </w:r>
      <w:r w:rsidRPr="006A7925">
        <w:rPr>
          <w:rFonts w:cs="Simplified Arabic" w:hint="cs"/>
          <w:snapToGrid w:val="0"/>
          <w:kern w:val="22"/>
          <w:sz w:val="20"/>
          <w:szCs w:val="22"/>
          <w:rtl/>
        </w:rPr>
        <w:t>المتعلقة ب</w:t>
      </w:r>
      <w:r w:rsidRPr="006A7925">
        <w:rPr>
          <w:rFonts w:cs="Simplified Arabic"/>
          <w:snapToGrid w:val="0"/>
          <w:kern w:val="22"/>
          <w:sz w:val="20"/>
          <w:szCs w:val="22"/>
          <w:rtl/>
        </w:rPr>
        <w:t xml:space="preserve">الروابط بين الطبيعة والثقافة </w:t>
      </w:r>
      <w:r w:rsidRPr="006A7925">
        <w:rPr>
          <w:rFonts w:cs="Simplified Arabic"/>
          <w:kern w:val="18"/>
          <w:sz w:val="20"/>
          <w:szCs w:val="22"/>
        </w:rPr>
        <w:t>(CBD/WG8J/11/INF/2)</w:t>
      </w:r>
      <w:r w:rsidRPr="006A7925">
        <w:rPr>
          <w:rFonts w:cs="Simplified Arabic" w:hint="cs"/>
          <w:kern w:val="18"/>
          <w:sz w:val="20"/>
          <w:szCs w:val="22"/>
          <w:rtl/>
        </w:rPr>
        <w:t>.</w:t>
      </w:r>
    </w:p>
    <w:p w14:paraId="1BCE7FC8" w14:textId="77777777" w:rsidR="00B01150" w:rsidRPr="006A7925" w:rsidRDefault="00B01150" w:rsidP="0012412E">
      <w:pPr>
        <w:pStyle w:val="FootnoteText"/>
        <w:suppressLineNumbers/>
        <w:suppressAutoHyphens/>
        <w:rPr>
          <w:rFonts w:ascii="Times New Roman" w:hAnsi="Times New Roman" w:cs="Simplified Arabic"/>
          <w:kern w:val="18"/>
          <w:sz w:val="20"/>
        </w:rPr>
      </w:pPr>
    </w:p>
  </w:footnote>
  <w:footnote w:id="24">
    <w:p w14:paraId="5C08DEF1" w14:textId="7750D86D" w:rsidR="00B01150" w:rsidRPr="006A7925" w:rsidRDefault="00B01150" w:rsidP="0012412E">
      <w:pPr>
        <w:spacing w:after="120" w:line="192" w:lineRule="auto"/>
        <w:jc w:val="both"/>
        <w:rPr>
          <w:rFonts w:cs="Simplified Arabic"/>
          <w:kern w:val="18"/>
          <w:sz w:val="20"/>
          <w:szCs w:val="22"/>
        </w:rPr>
      </w:pPr>
      <w:r w:rsidRPr="006A7925">
        <w:rPr>
          <w:rStyle w:val="FootnoteReference"/>
          <w:rFonts w:cs="Simplified Arabic"/>
          <w:kern w:val="18"/>
          <w:sz w:val="20"/>
          <w:szCs w:val="22"/>
        </w:rPr>
        <w:footnoteRef/>
      </w:r>
      <w:r w:rsidRPr="006A7925">
        <w:rPr>
          <w:rFonts w:cs="Simplified Arabic" w:hint="cs"/>
          <w:kern w:val="18"/>
          <w:sz w:val="20"/>
          <w:szCs w:val="22"/>
          <w:rtl/>
        </w:rPr>
        <w:t xml:space="preserve"> </w:t>
      </w:r>
      <w:r w:rsidRPr="006A7925">
        <w:rPr>
          <w:rFonts w:cs="Simplified Arabic"/>
          <w:sz w:val="20"/>
          <w:szCs w:val="22"/>
          <w:rtl/>
          <w:lang w:bidi="ar-EG"/>
        </w:rPr>
        <w:t>في المقرر 13/28، اعتمد مؤتمر الأطراف المؤشرات التالية للحالة والاتجاهات في معارف وابتكارات وممارسات الشعوب الأصلية والمجتمعات المحلية</w:t>
      </w:r>
      <w:r w:rsidRPr="006A7925">
        <w:rPr>
          <w:rFonts w:cs="Simplified Arabic" w:hint="cs"/>
          <w:sz w:val="20"/>
          <w:szCs w:val="22"/>
          <w:rtl/>
          <w:lang w:bidi="ar-EG"/>
        </w:rPr>
        <w:t xml:space="preserve"> </w:t>
      </w:r>
      <w:r w:rsidRPr="006A7925">
        <w:rPr>
          <w:rFonts w:cs="Simplified Arabic"/>
          <w:sz w:val="20"/>
          <w:szCs w:val="22"/>
          <w:rtl/>
          <w:lang w:bidi="ar-EG"/>
        </w:rPr>
        <w:t xml:space="preserve">ذات الصلة </w:t>
      </w:r>
      <w:r w:rsidRPr="00F75440">
        <w:rPr>
          <w:rFonts w:cs="Simplified Arabic"/>
          <w:sz w:val="20"/>
          <w:szCs w:val="22"/>
          <w:rtl/>
          <w:lang w:bidi="ar-EG"/>
        </w:rPr>
        <w:t>بحفظ التنوع البيولوجي واستخدامه المستدام</w:t>
      </w:r>
      <w:r w:rsidRPr="006A7925">
        <w:rPr>
          <w:rFonts w:cs="Simplified Arabic"/>
          <w:sz w:val="20"/>
          <w:szCs w:val="22"/>
          <w:rtl/>
          <w:lang w:bidi="ar-EG"/>
        </w:rPr>
        <w:t>: (أ)</w:t>
      </w:r>
      <w:r>
        <w:rPr>
          <w:rFonts w:cs="Simplified Arabic" w:hint="eastAsia"/>
          <w:sz w:val="20"/>
          <w:szCs w:val="22"/>
          <w:rtl/>
          <w:lang w:bidi="ar-EG"/>
        </w:rPr>
        <w:t> </w:t>
      </w:r>
      <w:r w:rsidRPr="006A7925">
        <w:rPr>
          <w:rFonts w:cs="Simplified Arabic"/>
          <w:sz w:val="20"/>
          <w:szCs w:val="22"/>
          <w:rtl/>
          <w:lang w:bidi="ar-EG"/>
        </w:rPr>
        <w:t>اتجاهات التنوع اللغوي وأعداد المتحدثين باللغات الأصلية؛ (ب)</w:t>
      </w:r>
      <w:r>
        <w:rPr>
          <w:rFonts w:cs="Simplified Arabic" w:hint="eastAsia"/>
          <w:sz w:val="20"/>
          <w:szCs w:val="22"/>
          <w:rtl/>
          <w:lang w:bidi="ar-EG"/>
        </w:rPr>
        <w:t> </w:t>
      </w:r>
      <w:r w:rsidRPr="006A7925">
        <w:rPr>
          <w:rStyle w:val="hps"/>
          <w:rFonts w:cs="Simplified Arabic"/>
          <w:sz w:val="20"/>
          <w:szCs w:val="22"/>
          <w:rtl/>
        </w:rPr>
        <w:t>الاتجاهات في التغير في استخدام الأراضي وحيازة الأراضي في الأراضي التقليدية للشعوب الأصلية والمجتمعات المحلية</w:t>
      </w:r>
      <w:r w:rsidRPr="006A7925">
        <w:rPr>
          <w:rFonts w:cs="Simplified Arabic"/>
          <w:sz w:val="20"/>
          <w:szCs w:val="22"/>
          <w:rtl/>
          <w:lang w:bidi="ar-EG"/>
        </w:rPr>
        <w:t>؛ (ج)</w:t>
      </w:r>
      <w:r>
        <w:rPr>
          <w:rFonts w:cs="Simplified Arabic" w:hint="eastAsia"/>
          <w:sz w:val="20"/>
          <w:szCs w:val="22"/>
          <w:rtl/>
          <w:lang w:bidi="ar-EG"/>
        </w:rPr>
        <w:t> </w:t>
      </w:r>
      <w:r w:rsidRPr="006A7925">
        <w:rPr>
          <w:rFonts w:cs="Simplified Arabic"/>
          <w:sz w:val="20"/>
          <w:szCs w:val="22"/>
          <w:rtl/>
          <w:lang w:bidi="ar-EG"/>
        </w:rPr>
        <w:t>الاتجاهات في ممارسة المهن التقليدية؛ (د)</w:t>
      </w:r>
      <w:r>
        <w:rPr>
          <w:rFonts w:cs="Simplified Arabic" w:hint="eastAsia"/>
          <w:sz w:val="20"/>
          <w:szCs w:val="22"/>
          <w:rtl/>
          <w:lang w:bidi="ar-EG"/>
        </w:rPr>
        <w:t> </w:t>
      </w:r>
      <w:r w:rsidRPr="006A7925">
        <w:rPr>
          <w:rFonts w:cs="Simplified Arabic"/>
          <w:sz w:val="20"/>
          <w:szCs w:val="22"/>
          <w:rtl/>
          <w:lang w:bidi="ar-EG"/>
        </w:rPr>
        <w:t>الاتجاهات في درجة احترام المعارف والممارسات التقليدية من خلال: الاندماج الكامل والمشاركة والضمانات في التنفيذ الوطني للخطة الاستراتيجية.</w:t>
      </w:r>
    </w:p>
  </w:footnote>
  <w:footnote w:id="25">
    <w:p w14:paraId="5B5DB8BD" w14:textId="738BBCDD" w:rsidR="00B01150" w:rsidRPr="006A7925" w:rsidRDefault="00B01150" w:rsidP="0012412E">
      <w:pPr>
        <w:spacing w:before="120" w:after="120"/>
        <w:ind w:hanging="36"/>
        <w:jc w:val="both"/>
        <w:rPr>
          <w:rStyle w:val="FootnoteReference"/>
          <w:rFonts w:cs="Simplified Arabic"/>
          <w:kern w:val="18"/>
          <w:sz w:val="20"/>
          <w:szCs w:val="22"/>
          <w:rtl/>
        </w:rPr>
      </w:pPr>
      <w:r w:rsidRPr="006A7925">
        <w:rPr>
          <w:rStyle w:val="FootnoteReference"/>
          <w:rFonts w:cs="Simplified Arabic"/>
          <w:kern w:val="18"/>
          <w:sz w:val="20"/>
          <w:szCs w:val="22"/>
        </w:rPr>
        <w:footnoteRef/>
      </w:r>
      <w:r w:rsidRPr="006A7925">
        <w:rPr>
          <w:rFonts w:cs="Simplified Arabic" w:hint="cs"/>
          <w:sz w:val="20"/>
          <w:szCs w:val="22"/>
          <w:rtl/>
        </w:rPr>
        <w:t xml:space="preserve"> </w:t>
      </w:r>
      <w:r>
        <w:rPr>
          <w:rFonts w:cs="Simplified Arabic" w:hint="cs"/>
          <w:snapToGrid w:val="0"/>
          <w:kern w:val="22"/>
          <w:sz w:val="20"/>
          <w:szCs w:val="22"/>
          <w:rtl/>
        </w:rPr>
        <w:t>مع الإشارة إل</w:t>
      </w:r>
      <w:r w:rsidRPr="006A7925">
        <w:rPr>
          <w:rFonts w:cs="Simplified Arabic"/>
          <w:snapToGrid w:val="0"/>
          <w:kern w:val="22"/>
          <w:sz w:val="20"/>
          <w:szCs w:val="22"/>
          <w:rtl/>
        </w:rPr>
        <w:t xml:space="preserve">ى أن اليونسكو هي الوكالة </w:t>
      </w:r>
      <w:r>
        <w:rPr>
          <w:rFonts w:cs="Simplified Arabic" w:hint="cs"/>
          <w:snapToGrid w:val="0"/>
          <w:kern w:val="22"/>
          <w:sz w:val="20"/>
          <w:szCs w:val="22"/>
          <w:rtl/>
        </w:rPr>
        <w:t>الرئيسية</w:t>
      </w:r>
      <w:r w:rsidRPr="006A7925">
        <w:rPr>
          <w:rFonts w:cs="Simplified Arabic"/>
          <w:snapToGrid w:val="0"/>
          <w:kern w:val="22"/>
          <w:sz w:val="20"/>
          <w:szCs w:val="22"/>
          <w:rtl/>
        </w:rPr>
        <w:t xml:space="preserve"> </w:t>
      </w:r>
      <w:r>
        <w:rPr>
          <w:rFonts w:cs="Simplified Arabic" w:hint="cs"/>
          <w:snapToGrid w:val="0"/>
          <w:kern w:val="22"/>
          <w:sz w:val="20"/>
          <w:szCs w:val="22"/>
          <w:rtl/>
        </w:rPr>
        <w:t>المعنية ب</w:t>
      </w:r>
      <w:r w:rsidRPr="006A7925">
        <w:rPr>
          <w:rFonts w:cs="Simplified Arabic"/>
          <w:snapToGrid w:val="0"/>
          <w:kern w:val="22"/>
          <w:sz w:val="20"/>
          <w:szCs w:val="22"/>
          <w:rtl/>
        </w:rPr>
        <w:t xml:space="preserve">اللغات، على النحو الذي اقترحه المشاركون في المنتدى عبر الإنترنت بشأن دمج المادة 8(ي) والأحكام </w:t>
      </w:r>
      <w:r>
        <w:rPr>
          <w:rFonts w:cs="Simplified Arabic" w:hint="cs"/>
          <w:snapToGrid w:val="0"/>
          <w:kern w:val="22"/>
          <w:sz w:val="20"/>
          <w:szCs w:val="22"/>
          <w:rtl/>
        </w:rPr>
        <w:t>ذات الصلة</w:t>
      </w:r>
      <w:r w:rsidRPr="006A7925">
        <w:rPr>
          <w:rFonts w:cs="Simplified Arabic"/>
          <w:snapToGrid w:val="0"/>
          <w:kern w:val="22"/>
          <w:sz w:val="20"/>
          <w:szCs w:val="22"/>
          <w:rtl/>
        </w:rPr>
        <w:t xml:space="preserve"> بالشعوب الأصلية والمجتمعات المحلية في عمل الاتفاقية </w:t>
      </w:r>
      <w:r w:rsidRPr="006A7925">
        <w:rPr>
          <w:rFonts w:cs="Simplified Arabic" w:hint="cs"/>
          <w:snapToGrid w:val="0"/>
          <w:kern w:val="22"/>
          <w:sz w:val="20"/>
          <w:szCs w:val="22"/>
          <w:rtl/>
        </w:rPr>
        <w:t>وبروتوكوليها</w:t>
      </w:r>
      <w:r w:rsidRPr="006A7925">
        <w:rPr>
          <w:rFonts w:cs="Simplified Arabic"/>
          <w:snapToGrid w:val="0"/>
          <w:kern w:val="22"/>
          <w:sz w:val="20"/>
          <w:szCs w:val="22"/>
          <w:rtl/>
        </w:rPr>
        <w:t>.</w:t>
      </w:r>
    </w:p>
    <w:p w14:paraId="358507CC" w14:textId="77777777" w:rsidR="00B01150" w:rsidRPr="006A7925" w:rsidRDefault="00B01150" w:rsidP="0012412E">
      <w:pPr>
        <w:pStyle w:val="FootnoteText"/>
        <w:suppressLineNumbers/>
        <w:suppressAutoHyphens/>
        <w:rPr>
          <w:rFonts w:ascii="Times New Roman" w:hAnsi="Times New Roman" w:cs="Simplified Arabic"/>
          <w:kern w:val="18"/>
          <w:sz w:val="20"/>
        </w:rPr>
      </w:pPr>
    </w:p>
  </w:footnote>
  <w:footnote w:id="26">
    <w:p w14:paraId="2EFBBD4C" w14:textId="77777777" w:rsidR="00B01150" w:rsidRPr="0092655B" w:rsidRDefault="00B01150" w:rsidP="0012412E">
      <w:pPr>
        <w:pStyle w:val="FootnoteText"/>
        <w:rPr>
          <w:rFonts w:ascii="Times New Roman" w:hAnsi="Times New Roman"/>
          <w:sz w:val="20"/>
        </w:rPr>
      </w:pPr>
      <w:r w:rsidRPr="0092655B">
        <w:rPr>
          <w:rStyle w:val="FootnoteReference"/>
          <w:sz w:val="20"/>
        </w:rPr>
        <w:footnoteRef/>
      </w:r>
      <w:r w:rsidRPr="0092655B">
        <w:rPr>
          <w:rFonts w:ascii="Times New Roman" w:hAnsi="Times New Roman"/>
          <w:sz w:val="20"/>
          <w:rtl/>
        </w:rPr>
        <w:t xml:space="preserve"> </w:t>
      </w:r>
      <w:hyperlink r:id="rId9" w:history="1">
        <w:r w:rsidRPr="0092655B">
          <w:rPr>
            <w:rStyle w:val="Hyperlink"/>
            <w:rFonts w:ascii="Times New Roman" w:hAnsi="Times New Roman" w:cstheme="majorBidi"/>
            <w:color w:val="0000FF"/>
            <w:sz w:val="20"/>
            <w:szCs w:val="20"/>
          </w:rPr>
          <w:t>CBD/WG8J/11/6</w:t>
        </w:r>
      </w:hyperlink>
      <w:r w:rsidRPr="0092655B">
        <w:rPr>
          <w:rFonts w:ascii="Times New Roman" w:hAnsi="Times New Roman" w:cstheme="majorBidi" w:hint="cs"/>
          <w:sz w:val="20"/>
          <w:rtl/>
        </w:rPr>
        <w:t>.</w:t>
      </w:r>
    </w:p>
  </w:footnote>
  <w:footnote w:id="27">
    <w:p w14:paraId="0A99E601" w14:textId="77777777" w:rsidR="00B01150" w:rsidRPr="0092655B" w:rsidRDefault="00B01150" w:rsidP="0012412E">
      <w:pPr>
        <w:pStyle w:val="FootnoteText"/>
        <w:rPr>
          <w:rFonts w:ascii="Times New Roman" w:hAnsi="Times New Roman" w:cs="Simplified Arabic"/>
          <w:sz w:val="20"/>
        </w:rPr>
      </w:pPr>
      <w:r w:rsidRPr="0092655B">
        <w:rPr>
          <w:rStyle w:val="FootnoteReference"/>
          <w:sz w:val="20"/>
        </w:rPr>
        <w:footnoteRef/>
      </w:r>
      <w:r w:rsidRPr="0092655B">
        <w:rPr>
          <w:rFonts w:ascii="Times New Roman" w:hAnsi="Times New Roman"/>
          <w:sz w:val="20"/>
          <w:rtl/>
        </w:rPr>
        <w:t xml:space="preserve"> </w:t>
      </w:r>
      <w:hyperlink r:id="rId10" w:history="1">
        <w:r w:rsidRPr="0092655B">
          <w:rPr>
            <w:rStyle w:val="Hyperlink"/>
            <w:rFonts w:ascii="Times New Roman" w:eastAsia="Malgun Gothic" w:hAnsi="Times New Roman"/>
            <w:color w:val="0000FF"/>
            <w:sz w:val="20"/>
            <w:szCs w:val="20"/>
          </w:rPr>
          <w:t>E/C.19/2016/5</w:t>
        </w:r>
      </w:hyperlink>
      <w:r w:rsidRPr="0092655B">
        <w:rPr>
          <w:rFonts w:ascii="Times New Roman" w:eastAsia="Malgun Gothic" w:hAnsi="Times New Roman" w:hint="cs"/>
          <w:sz w:val="20"/>
          <w:szCs w:val="18"/>
          <w:rtl/>
        </w:rPr>
        <w:t xml:space="preserve"> </w:t>
      </w:r>
      <w:r w:rsidRPr="0092655B">
        <w:rPr>
          <w:rFonts w:ascii="Times New Roman" w:eastAsia="Malgun Gothic" w:hAnsi="Times New Roman" w:cs="Simplified Arabic" w:hint="cs"/>
          <w:sz w:val="20"/>
          <w:rtl/>
        </w:rPr>
        <w:t>و</w:t>
      </w:r>
      <w:hyperlink r:id="rId11" w:history="1">
        <w:r w:rsidRPr="0092655B">
          <w:rPr>
            <w:rStyle w:val="Hyperlink"/>
            <w:rFonts w:ascii="Times New Roman" w:eastAsia="Malgun Gothic" w:hAnsi="Times New Roman"/>
            <w:color w:val="0000FF"/>
            <w:sz w:val="20"/>
            <w:szCs w:val="20"/>
          </w:rPr>
          <w:t>Corr.1</w:t>
        </w:r>
      </w:hyperlink>
      <w:r w:rsidRPr="0092655B">
        <w:rPr>
          <w:rFonts w:ascii="Times New Roman" w:eastAsia="Malgun Gothic" w:hAnsi="Times New Roman" w:hint="cs"/>
          <w:sz w:val="20"/>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6268" w14:textId="7F7030E1" w:rsidR="00B01150" w:rsidRPr="00E92F44" w:rsidRDefault="00B01150" w:rsidP="00A8279A">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Pr>
        <w:rFonts w:eastAsia="Times New Roman" w:cs="Times New Roman"/>
        <w:sz w:val="20"/>
        <w:szCs w:val="20"/>
        <w:lang w:val="en-US" w:eastAsia="en-US"/>
      </w:rPr>
      <w:t>11</w:t>
    </w:r>
    <w:r w:rsidRPr="00E92F44">
      <w:rPr>
        <w:rFonts w:eastAsia="Times New Roman" w:cs="Times New Roman"/>
        <w:sz w:val="20"/>
        <w:szCs w:val="20"/>
        <w:lang w:val="en-US" w:eastAsia="en-US"/>
      </w:rPr>
      <w:t>/</w:t>
    </w:r>
    <w:r>
      <w:rPr>
        <w:rFonts w:eastAsia="Times New Roman" w:cs="Times New Roman"/>
        <w:sz w:val="20"/>
        <w:szCs w:val="20"/>
        <w:lang w:val="en-US" w:eastAsia="en-US"/>
      </w:rPr>
      <w:t>7</w:t>
    </w:r>
  </w:p>
  <w:p w14:paraId="5B72148F" w14:textId="77777777" w:rsidR="00B01150" w:rsidRPr="00E92F44" w:rsidRDefault="00B01150" w:rsidP="00AF6A52">
    <w:pPr>
      <w:pStyle w:val="Header"/>
      <w:bidi w:val="0"/>
      <w:jc w:val="right"/>
      <w:rPr>
        <w:noProof/>
        <w:kern w:val="22"/>
        <w:sz w:val="20"/>
        <w:szCs w:val="20"/>
      </w:rPr>
    </w:pPr>
    <w:r w:rsidRPr="00E92F44">
      <w:rPr>
        <w:noProof/>
        <w:kern w:val="22"/>
        <w:sz w:val="20"/>
        <w:szCs w:val="20"/>
      </w:rPr>
      <w:t xml:space="preserve">Page </w:t>
    </w:r>
    <w:r w:rsidRPr="00E92F44">
      <w:rPr>
        <w:noProof/>
        <w:kern w:val="22"/>
        <w:sz w:val="20"/>
        <w:szCs w:val="20"/>
      </w:rPr>
      <w:fldChar w:fldCharType="begin"/>
    </w:r>
    <w:r w:rsidRPr="00E92F44">
      <w:rPr>
        <w:noProof/>
        <w:kern w:val="22"/>
        <w:sz w:val="20"/>
        <w:szCs w:val="20"/>
      </w:rPr>
      <w:instrText xml:space="preserve"> PAGE   \* MERGEFORMAT </w:instrText>
    </w:r>
    <w:r w:rsidRPr="00E92F44">
      <w:rPr>
        <w:noProof/>
        <w:kern w:val="22"/>
        <w:sz w:val="20"/>
        <w:szCs w:val="20"/>
      </w:rPr>
      <w:fldChar w:fldCharType="separate"/>
    </w:r>
    <w:r>
      <w:rPr>
        <w:noProof/>
        <w:kern w:val="22"/>
        <w:sz w:val="20"/>
        <w:szCs w:val="20"/>
      </w:rPr>
      <w:t>2</w:t>
    </w:r>
    <w:r w:rsidRPr="00E92F44">
      <w:rPr>
        <w:noProof/>
        <w:kern w:val="22"/>
        <w:sz w:val="20"/>
        <w:szCs w:val="20"/>
      </w:rPr>
      <w:fldChar w:fldCharType="end"/>
    </w:r>
  </w:p>
  <w:p w14:paraId="428B978D" w14:textId="77777777" w:rsidR="00B01150" w:rsidRDefault="00B01150" w:rsidP="00AF6A5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614E" w14:textId="29459971" w:rsidR="00B01150" w:rsidRPr="00E92F44" w:rsidRDefault="00B01150" w:rsidP="00A8279A">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Pr>
        <w:rFonts w:eastAsia="Times New Roman" w:cs="Times New Roman"/>
        <w:sz w:val="20"/>
        <w:szCs w:val="20"/>
        <w:lang w:val="en-US" w:eastAsia="en-US"/>
      </w:rPr>
      <w:t>11</w:t>
    </w:r>
    <w:r w:rsidRPr="00E92F44">
      <w:rPr>
        <w:rFonts w:eastAsia="Times New Roman" w:cs="Times New Roman"/>
        <w:sz w:val="20"/>
        <w:szCs w:val="20"/>
        <w:lang w:val="en-US" w:eastAsia="en-US"/>
      </w:rPr>
      <w:t>/</w:t>
    </w:r>
    <w:r>
      <w:rPr>
        <w:rFonts w:eastAsia="Times New Roman" w:cs="Times New Roman"/>
        <w:sz w:val="20"/>
        <w:szCs w:val="20"/>
        <w:lang w:val="en-US" w:eastAsia="en-US"/>
      </w:rPr>
      <w:t>7</w:t>
    </w:r>
  </w:p>
  <w:p w14:paraId="5D67F661" w14:textId="77777777" w:rsidR="00B01150" w:rsidRPr="00E92F44" w:rsidRDefault="00B01150" w:rsidP="00AF6A52">
    <w:pPr>
      <w:pStyle w:val="Header"/>
      <w:bidi w:val="0"/>
      <w:rPr>
        <w:noProof/>
        <w:kern w:val="22"/>
        <w:sz w:val="20"/>
        <w:szCs w:val="20"/>
      </w:rPr>
    </w:pPr>
    <w:r w:rsidRPr="00E92F44">
      <w:rPr>
        <w:noProof/>
        <w:kern w:val="22"/>
        <w:sz w:val="20"/>
        <w:szCs w:val="20"/>
      </w:rPr>
      <w:t xml:space="preserve">Page </w:t>
    </w:r>
    <w:r w:rsidRPr="00E92F44">
      <w:rPr>
        <w:noProof/>
        <w:kern w:val="22"/>
        <w:sz w:val="20"/>
        <w:szCs w:val="20"/>
      </w:rPr>
      <w:fldChar w:fldCharType="begin"/>
    </w:r>
    <w:r w:rsidRPr="00E92F44">
      <w:rPr>
        <w:noProof/>
        <w:kern w:val="22"/>
        <w:sz w:val="20"/>
        <w:szCs w:val="20"/>
      </w:rPr>
      <w:instrText xml:space="preserve"> PAGE   \* MERGEFORMAT </w:instrText>
    </w:r>
    <w:r w:rsidRPr="00E92F44">
      <w:rPr>
        <w:noProof/>
        <w:kern w:val="22"/>
        <w:sz w:val="20"/>
        <w:szCs w:val="20"/>
      </w:rPr>
      <w:fldChar w:fldCharType="separate"/>
    </w:r>
    <w:r>
      <w:rPr>
        <w:noProof/>
        <w:kern w:val="22"/>
        <w:sz w:val="20"/>
        <w:szCs w:val="20"/>
      </w:rPr>
      <w:t>11</w:t>
    </w:r>
    <w:r w:rsidRPr="00E92F44">
      <w:rPr>
        <w:noProof/>
        <w:kern w:val="22"/>
        <w:sz w:val="20"/>
        <w:szCs w:val="20"/>
      </w:rPr>
      <w:fldChar w:fldCharType="end"/>
    </w:r>
  </w:p>
  <w:p w14:paraId="7863D801" w14:textId="77777777" w:rsidR="00B01150" w:rsidRPr="00AF6A52" w:rsidRDefault="00B01150" w:rsidP="00AF6A52">
    <w:pPr>
      <w:pStyle w:val="Header"/>
      <w:bidi w:val="0"/>
      <w:rPr>
        <w:rFonts w:cstheme="minorBidi"/>
        <w:lang w:val="en-CA"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90C"/>
    <w:multiLevelType w:val="hybridMultilevel"/>
    <w:tmpl w:val="8398DD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E7895"/>
    <w:multiLevelType w:val="hybridMultilevel"/>
    <w:tmpl w:val="40403E56"/>
    <w:lvl w:ilvl="0" w:tplc="241E14A4">
      <w:start w:val="4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6609C"/>
    <w:multiLevelType w:val="hybridMultilevel"/>
    <w:tmpl w:val="F272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2322"/>
    <w:multiLevelType w:val="hybridMultilevel"/>
    <w:tmpl w:val="F840639E"/>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D7956"/>
    <w:multiLevelType w:val="hybridMultilevel"/>
    <w:tmpl w:val="AEF8E752"/>
    <w:lvl w:ilvl="0" w:tplc="40B4C538">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E75EA"/>
    <w:multiLevelType w:val="hybridMultilevel"/>
    <w:tmpl w:val="C930EAFA"/>
    <w:lvl w:ilvl="0" w:tplc="04AA48D4">
      <w:start w:val="1"/>
      <w:numFmt w:val="arabicAbjad"/>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15:restartNumberingAfterBreak="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BE45CA"/>
    <w:multiLevelType w:val="hybridMultilevel"/>
    <w:tmpl w:val="B9BCF5A4"/>
    <w:lvl w:ilvl="0" w:tplc="59906074">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B64504"/>
    <w:multiLevelType w:val="multilevel"/>
    <w:tmpl w:val="B9BCF5A4"/>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F44060"/>
    <w:multiLevelType w:val="multilevel"/>
    <w:tmpl w:val="5C8A9812"/>
    <w:lvl w:ilvl="0">
      <w:start w:val="1"/>
      <w:numFmt w:val="arabicAlpha"/>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F661AB"/>
    <w:multiLevelType w:val="hybridMultilevel"/>
    <w:tmpl w:val="2BEA14DC"/>
    <w:lvl w:ilvl="0" w:tplc="7DB2AB38">
      <w:start w:val="1"/>
      <w:numFmt w:val="decimal"/>
      <w:lvlText w:val="%1-"/>
      <w:lvlJc w:val="left"/>
      <w:pPr>
        <w:ind w:left="720" w:hanging="720"/>
      </w:pPr>
      <w:rPr>
        <w:rFonts w:hint="default"/>
        <w:lang w:bidi="ar-EG"/>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16" w15:restartNumberingAfterBreak="0">
    <w:nsid w:val="2F114959"/>
    <w:multiLevelType w:val="hybridMultilevel"/>
    <w:tmpl w:val="5926A43A"/>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17" w15:restartNumberingAfterBreak="0">
    <w:nsid w:val="2F297508"/>
    <w:multiLevelType w:val="hybridMultilevel"/>
    <w:tmpl w:val="B4A6CB90"/>
    <w:lvl w:ilvl="0" w:tplc="F50C7B72">
      <w:start w:val="1"/>
      <w:numFmt w:val="decimal"/>
      <w:lvlText w:val="%1-"/>
      <w:lvlJc w:val="left"/>
      <w:pPr>
        <w:ind w:left="720" w:hanging="360"/>
      </w:pPr>
      <w:rPr>
        <w:rFonts w:hint="default"/>
        <w:b w:val="0"/>
        <w:bCs w:val="0"/>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86715"/>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91B0E8B"/>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C74757F"/>
    <w:multiLevelType w:val="hybridMultilevel"/>
    <w:tmpl w:val="A1F0F5C8"/>
    <w:lvl w:ilvl="0" w:tplc="BDEA35E4">
      <w:start w:val="1"/>
      <w:numFmt w:val="decimal"/>
      <w:lvlText w:val="%1-"/>
      <w:lvlJc w:val="left"/>
      <w:pPr>
        <w:ind w:left="1440" w:hanging="360"/>
      </w:pPr>
      <w:rPr>
        <w:rFonts w:hint="default"/>
        <w:b w:val="0"/>
        <w:bCs w:val="0"/>
        <w:i w:val="0"/>
        <w:iCs w:val="0"/>
        <w:sz w:val="20"/>
        <w:szCs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0DF72C0"/>
    <w:multiLevelType w:val="hybridMultilevel"/>
    <w:tmpl w:val="0B2839E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41C8614E"/>
    <w:multiLevelType w:val="hybridMultilevel"/>
    <w:tmpl w:val="6F14DF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0D6B1B"/>
    <w:multiLevelType w:val="hybridMultilevel"/>
    <w:tmpl w:val="F9BC37A2"/>
    <w:lvl w:ilvl="0" w:tplc="CCBE13B8">
      <w:start w:val="5"/>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25" w15:restartNumberingAfterBreak="0">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6" w15:restartNumberingAfterBreak="0">
    <w:nsid w:val="564D7CFD"/>
    <w:multiLevelType w:val="hybridMultilevel"/>
    <w:tmpl w:val="AA9E1618"/>
    <w:lvl w:ilvl="0" w:tplc="C082AFE0">
      <w:start w:val="1"/>
      <w:numFmt w:val="arabicAbjad"/>
      <w:lvlText w:val="(%1)"/>
      <w:lvlJc w:val="left"/>
      <w:pPr>
        <w:tabs>
          <w:tab w:val="num" w:pos="1080"/>
        </w:tabs>
        <w:ind w:left="1080" w:hanging="720"/>
      </w:pPr>
      <w:rPr>
        <w:rFonts w:hint="default"/>
        <w:i w:val="0"/>
        <w:iCs w:val="0"/>
      </w:rPr>
    </w:lvl>
    <w:lvl w:ilvl="1" w:tplc="10090019" w:tentative="1">
      <w:start w:val="1"/>
      <w:numFmt w:val="lowerLetter"/>
      <w:lvlText w:val="%2."/>
      <w:lvlJc w:val="left"/>
      <w:pPr>
        <w:tabs>
          <w:tab w:val="num" w:pos="1087"/>
        </w:tabs>
        <w:ind w:left="1087" w:hanging="360"/>
      </w:pPr>
    </w:lvl>
    <w:lvl w:ilvl="2" w:tplc="1009001B" w:tentative="1">
      <w:start w:val="1"/>
      <w:numFmt w:val="lowerRoman"/>
      <w:lvlText w:val="%3."/>
      <w:lvlJc w:val="right"/>
      <w:pPr>
        <w:tabs>
          <w:tab w:val="num" w:pos="1807"/>
        </w:tabs>
        <w:ind w:left="1807" w:hanging="180"/>
      </w:pPr>
    </w:lvl>
    <w:lvl w:ilvl="3" w:tplc="1009000F" w:tentative="1">
      <w:start w:val="1"/>
      <w:numFmt w:val="decimal"/>
      <w:lvlText w:val="%4."/>
      <w:lvlJc w:val="left"/>
      <w:pPr>
        <w:tabs>
          <w:tab w:val="num" w:pos="2527"/>
        </w:tabs>
        <w:ind w:left="2527" w:hanging="360"/>
      </w:pPr>
    </w:lvl>
    <w:lvl w:ilvl="4" w:tplc="10090019" w:tentative="1">
      <w:start w:val="1"/>
      <w:numFmt w:val="lowerLetter"/>
      <w:lvlText w:val="%5."/>
      <w:lvlJc w:val="left"/>
      <w:pPr>
        <w:tabs>
          <w:tab w:val="num" w:pos="3247"/>
        </w:tabs>
        <w:ind w:left="3247" w:hanging="360"/>
      </w:pPr>
    </w:lvl>
    <w:lvl w:ilvl="5" w:tplc="1009001B" w:tentative="1">
      <w:start w:val="1"/>
      <w:numFmt w:val="lowerRoman"/>
      <w:lvlText w:val="%6."/>
      <w:lvlJc w:val="right"/>
      <w:pPr>
        <w:tabs>
          <w:tab w:val="num" w:pos="3967"/>
        </w:tabs>
        <w:ind w:left="3967" w:hanging="180"/>
      </w:pPr>
    </w:lvl>
    <w:lvl w:ilvl="6" w:tplc="1009000F" w:tentative="1">
      <w:start w:val="1"/>
      <w:numFmt w:val="decimal"/>
      <w:lvlText w:val="%7."/>
      <w:lvlJc w:val="left"/>
      <w:pPr>
        <w:tabs>
          <w:tab w:val="num" w:pos="4687"/>
        </w:tabs>
        <w:ind w:left="4687" w:hanging="360"/>
      </w:pPr>
    </w:lvl>
    <w:lvl w:ilvl="7" w:tplc="10090019" w:tentative="1">
      <w:start w:val="1"/>
      <w:numFmt w:val="lowerLetter"/>
      <w:lvlText w:val="%8."/>
      <w:lvlJc w:val="left"/>
      <w:pPr>
        <w:tabs>
          <w:tab w:val="num" w:pos="5407"/>
        </w:tabs>
        <w:ind w:left="5407" w:hanging="360"/>
      </w:pPr>
    </w:lvl>
    <w:lvl w:ilvl="8" w:tplc="1009001B" w:tentative="1">
      <w:start w:val="1"/>
      <w:numFmt w:val="lowerRoman"/>
      <w:lvlText w:val="%9."/>
      <w:lvlJc w:val="right"/>
      <w:pPr>
        <w:tabs>
          <w:tab w:val="num" w:pos="6127"/>
        </w:tabs>
        <w:ind w:left="6127" w:hanging="180"/>
      </w:pPr>
    </w:lvl>
  </w:abstractNum>
  <w:abstractNum w:abstractNumId="27" w15:restartNumberingAfterBreak="0">
    <w:nsid w:val="5C882848"/>
    <w:multiLevelType w:val="hybridMultilevel"/>
    <w:tmpl w:val="39141FC0"/>
    <w:lvl w:ilvl="0" w:tplc="D1FAF30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3226261"/>
    <w:multiLevelType w:val="hybridMultilevel"/>
    <w:tmpl w:val="DF4E49A4"/>
    <w:lvl w:ilvl="0" w:tplc="C082AFE0">
      <w:start w:val="1"/>
      <w:numFmt w:val="arabicAbjad"/>
      <w:lvlText w:val="(%1)"/>
      <w:lvlJc w:val="left"/>
      <w:pPr>
        <w:tabs>
          <w:tab w:val="num" w:pos="1080"/>
        </w:tabs>
        <w:ind w:left="1080" w:hanging="720"/>
      </w:pPr>
      <w:rPr>
        <w:rFonts w:hint="default"/>
        <w:i w:val="0"/>
        <w:iCs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6AA47467"/>
    <w:multiLevelType w:val="multilevel"/>
    <w:tmpl w:val="B1348E18"/>
    <w:lvl w:ilvl="0">
      <w:start w:val="1"/>
      <w:numFmt w:val="arabicAbjad"/>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A32455"/>
    <w:multiLevelType w:val="hybridMultilevel"/>
    <w:tmpl w:val="36189D70"/>
    <w:lvl w:ilvl="0" w:tplc="F50C7B72">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7B2162"/>
    <w:multiLevelType w:val="hybridMultilevel"/>
    <w:tmpl w:val="CCF698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40956EE"/>
    <w:multiLevelType w:val="hybridMultilevel"/>
    <w:tmpl w:val="B1348E18"/>
    <w:lvl w:ilvl="0" w:tplc="EE06F160">
      <w:start w:val="1"/>
      <w:numFmt w:val="arabicAbjad"/>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15:restartNumberingAfterBreak="0">
    <w:nsid w:val="770D0C3B"/>
    <w:multiLevelType w:val="multilevel"/>
    <w:tmpl w:val="DF4E49A4"/>
    <w:lvl w:ilvl="0">
      <w:start w:val="1"/>
      <w:numFmt w:val="arabicAbjad"/>
      <w:lvlText w:val="(%1)"/>
      <w:lvlJc w:val="left"/>
      <w:pPr>
        <w:tabs>
          <w:tab w:val="num" w:pos="1080"/>
        </w:tabs>
        <w:ind w:left="1080" w:hanging="720"/>
      </w:pPr>
      <w:rPr>
        <w:rFonts w:hint="default"/>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7135836"/>
    <w:multiLevelType w:val="hybridMultilevel"/>
    <w:tmpl w:val="A614D68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FEA081D"/>
    <w:multiLevelType w:val="hybridMultilevel"/>
    <w:tmpl w:val="07F0D1A0"/>
    <w:lvl w:ilvl="0" w:tplc="977279CC">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7"/>
  </w:num>
  <w:num w:numId="5">
    <w:abstractNumId w:val="25"/>
  </w:num>
  <w:num w:numId="6">
    <w:abstractNumId w:val="25"/>
    <w:lvlOverride w:ilvl="0">
      <w:startOverride w:val="1"/>
    </w:lvlOverride>
  </w:num>
  <w:num w:numId="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4"/>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16"/>
  </w:num>
  <w:num w:numId="21">
    <w:abstractNumId w:val="18"/>
  </w:num>
  <w:num w:numId="22">
    <w:abstractNumId w:val="5"/>
  </w:num>
  <w:num w:numId="23">
    <w:abstractNumId w:val="13"/>
  </w:num>
  <w:num w:numId="24">
    <w:abstractNumId w:val="6"/>
  </w:num>
  <w:num w:numId="25">
    <w:abstractNumId w:val="8"/>
  </w:num>
  <w:num w:numId="26">
    <w:abstractNumId w:val="23"/>
  </w:num>
  <w:num w:numId="27">
    <w:abstractNumId w:val="4"/>
  </w:num>
  <w:num w:numId="28">
    <w:abstractNumId w:val="11"/>
  </w:num>
  <w:num w:numId="29">
    <w:abstractNumId w:val="32"/>
  </w:num>
  <w:num w:numId="30">
    <w:abstractNumId w:val="12"/>
  </w:num>
  <w:num w:numId="31">
    <w:abstractNumId w:val="29"/>
  </w:num>
  <w:num w:numId="32">
    <w:abstractNumId w:val="26"/>
  </w:num>
  <w:num w:numId="33">
    <w:abstractNumId w:val="28"/>
  </w:num>
  <w:num w:numId="34">
    <w:abstractNumId w:val="33"/>
  </w:num>
  <w:num w:numId="35">
    <w:abstractNumId w:val="34"/>
  </w:num>
  <w:num w:numId="36">
    <w:abstractNumId w:val="21"/>
  </w:num>
  <w:num w:numId="37">
    <w:abstractNumId w:val="0"/>
  </w:num>
  <w:num w:numId="38">
    <w:abstractNumId w:val="1"/>
  </w:num>
  <w:num w:numId="39">
    <w:abstractNumId w:val="22"/>
  </w:num>
  <w:num w:numId="40">
    <w:abstractNumId w:val="31"/>
  </w:num>
  <w:num w:numId="41">
    <w:abstractNumId w:val="27"/>
  </w:num>
  <w:num w:numId="42">
    <w:abstractNumId w:val="2"/>
  </w:num>
  <w:num w:numId="43">
    <w:abstractNumId w:val="30"/>
  </w:num>
  <w:num w:numId="44">
    <w:abstractNumId w:val="17"/>
  </w:num>
  <w:num w:numId="45">
    <w:abstractNumId w:val="3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hyphenationZone w:val="425"/>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05"/>
    <w:rsid w:val="00000F96"/>
    <w:rsid w:val="00007F4E"/>
    <w:rsid w:val="000134D1"/>
    <w:rsid w:val="000173C7"/>
    <w:rsid w:val="00037871"/>
    <w:rsid w:val="000405F0"/>
    <w:rsid w:val="00043EDC"/>
    <w:rsid w:val="000442B9"/>
    <w:rsid w:val="00045D83"/>
    <w:rsid w:val="00046E8C"/>
    <w:rsid w:val="0005666B"/>
    <w:rsid w:val="000646DD"/>
    <w:rsid w:val="00064DC4"/>
    <w:rsid w:val="00064FC3"/>
    <w:rsid w:val="0008390C"/>
    <w:rsid w:val="0008582D"/>
    <w:rsid w:val="00086C39"/>
    <w:rsid w:val="00086F29"/>
    <w:rsid w:val="00090359"/>
    <w:rsid w:val="000905E2"/>
    <w:rsid w:val="00094BEB"/>
    <w:rsid w:val="000A6D19"/>
    <w:rsid w:val="000B0386"/>
    <w:rsid w:val="000C036B"/>
    <w:rsid w:val="000C235B"/>
    <w:rsid w:val="000D292B"/>
    <w:rsid w:val="000D4714"/>
    <w:rsid w:val="000E157C"/>
    <w:rsid w:val="000E7288"/>
    <w:rsid w:val="000E76B3"/>
    <w:rsid w:val="000F1DB5"/>
    <w:rsid w:val="001060A0"/>
    <w:rsid w:val="00111C0B"/>
    <w:rsid w:val="00113454"/>
    <w:rsid w:val="00115734"/>
    <w:rsid w:val="00123947"/>
    <w:rsid w:val="0012412E"/>
    <w:rsid w:val="001246B7"/>
    <w:rsid w:val="00131CD9"/>
    <w:rsid w:val="001322B0"/>
    <w:rsid w:val="00145C0C"/>
    <w:rsid w:val="001616B2"/>
    <w:rsid w:val="00180773"/>
    <w:rsid w:val="001823B3"/>
    <w:rsid w:val="00183961"/>
    <w:rsid w:val="00185A1B"/>
    <w:rsid w:val="00191082"/>
    <w:rsid w:val="00195C2F"/>
    <w:rsid w:val="00195D0C"/>
    <w:rsid w:val="001A6C42"/>
    <w:rsid w:val="001A78E8"/>
    <w:rsid w:val="001A7F7E"/>
    <w:rsid w:val="001B0943"/>
    <w:rsid w:val="001B18E1"/>
    <w:rsid w:val="001B4AED"/>
    <w:rsid w:val="001C6592"/>
    <w:rsid w:val="001C6706"/>
    <w:rsid w:val="001D12C8"/>
    <w:rsid w:val="001D315E"/>
    <w:rsid w:val="001D3375"/>
    <w:rsid w:val="001D47A3"/>
    <w:rsid w:val="001D59B7"/>
    <w:rsid w:val="001E01B3"/>
    <w:rsid w:val="001E38F0"/>
    <w:rsid w:val="001E616F"/>
    <w:rsid w:val="001E76EF"/>
    <w:rsid w:val="001F49EF"/>
    <w:rsid w:val="001F691B"/>
    <w:rsid w:val="001F6DDA"/>
    <w:rsid w:val="002020A1"/>
    <w:rsid w:val="002132F3"/>
    <w:rsid w:val="00216F9C"/>
    <w:rsid w:val="00222033"/>
    <w:rsid w:val="00230B65"/>
    <w:rsid w:val="00236613"/>
    <w:rsid w:val="002370FD"/>
    <w:rsid w:val="00245EE6"/>
    <w:rsid w:val="00247891"/>
    <w:rsid w:val="00264754"/>
    <w:rsid w:val="00265596"/>
    <w:rsid w:val="002721AD"/>
    <w:rsid w:val="00273476"/>
    <w:rsid w:val="002744F5"/>
    <w:rsid w:val="00276DF6"/>
    <w:rsid w:val="002816E2"/>
    <w:rsid w:val="00283CEB"/>
    <w:rsid w:val="00286EEF"/>
    <w:rsid w:val="00290416"/>
    <w:rsid w:val="00296902"/>
    <w:rsid w:val="002B7D7F"/>
    <w:rsid w:val="002C02DD"/>
    <w:rsid w:val="002C17D7"/>
    <w:rsid w:val="002C1FD1"/>
    <w:rsid w:val="002C2E68"/>
    <w:rsid w:val="002C32ED"/>
    <w:rsid w:val="002C337A"/>
    <w:rsid w:val="002C4F1F"/>
    <w:rsid w:val="002D353B"/>
    <w:rsid w:val="002D5E29"/>
    <w:rsid w:val="002E0416"/>
    <w:rsid w:val="002E28B0"/>
    <w:rsid w:val="002E58BE"/>
    <w:rsid w:val="002E7656"/>
    <w:rsid w:val="002F1532"/>
    <w:rsid w:val="002F36DF"/>
    <w:rsid w:val="002F65E4"/>
    <w:rsid w:val="003021C7"/>
    <w:rsid w:val="003062F4"/>
    <w:rsid w:val="00314FC7"/>
    <w:rsid w:val="00324A17"/>
    <w:rsid w:val="00330554"/>
    <w:rsid w:val="00332B5F"/>
    <w:rsid w:val="003420DA"/>
    <w:rsid w:val="003444ED"/>
    <w:rsid w:val="003511A9"/>
    <w:rsid w:val="003519F5"/>
    <w:rsid w:val="00353E83"/>
    <w:rsid w:val="003540D8"/>
    <w:rsid w:val="003542B2"/>
    <w:rsid w:val="00356F64"/>
    <w:rsid w:val="003604FC"/>
    <w:rsid w:val="0036083E"/>
    <w:rsid w:val="0036463B"/>
    <w:rsid w:val="0036665B"/>
    <w:rsid w:val="003768E9"/>
    <w:rsid w:val="003913B7"/>
    <w:rsid w:val="00392C1E"/>
    <w:rsid w:val="0039401A"/>
    <w:rsid w:val="00394987"/>
    <w:rsid w:val="003A7F4C"/>
    <w:rsid w:val="003B1C92"/>
    <w:rsid w:val="003B3A47"/>
    <w:rsid w:val="003B5787"/>
    <w:rsid w:val="003C1C2C"/>
    <w:rsid w:val="003C34CD"/>
    <w:rsid w:val="003C3868"/>
    <w:rsid w:val="003C39A7"/>
    <w:rsid w:val="003D09D3"/>
    <w:rsid w:val="003D1667"/>
    <w:rsid w:val="003D1B81"/>
    <w:rsid w:val="003D1E44"/>
    <w:rsid w:val="003D5E6D"/>
    <w:rsid w:val="003D7C67"/>
    <w:rsid w:val="003E69D7"/>
    <w:rsid w:val="003F2E8F"/>
    <w:rsid w:val="003F3E1C"/>
    <w:rsid w:val="003F78C3"/>
    <w:rsid w:val="00400D67"/>
    <w:rsid w:val="004039C8"/>
    <w:rsid w:val="00405691"/>
    <w:rsid w:val="00413363"/>
    <w:rsid w:val="00413B7C"/>
    <w:rsid w:val="0041658F"/>
    <w:rsid w:val="00416DCC"/>
    <w:rsid w:val="004242A3"/>
    <w:rsid w:val="004347EC"/>
    <w:rsid w:val="004429F4"/>
    <w:rsid w:val="00446718"/>
    <w:rsid w:val="00455522"/>
    <w:rsid w:val="0045593F"/>
    <w:rsid w:val="004605CC"/>
    <w:rsid w:val="004647FD"/>
    <w:rsid w:val="0047171A"/>
    <w:rsid w:val="00474A19"/>
    <w:rsid w:val="004A3DAE"/>
    <w:rsid w:val="004A4504"/>
    <w:rsid w:val="004B1ADA"/>
    <w:rsid w:val="004B6C13"/>
    <w:rsid w:val="004C4AFC"/>
    <w:rsid w:val="004C51EB"/>
    <w:rsid w:val="004C6928"/>
    <w:rsid w:val="004E4A7B"/>
    <w:rsid w:val="004E6624"/>
    <w:rsid w:val="004E7AA6"/>
    <w:rsid w:val="0050085B"/>
    <w:rsid w:val="005008D7"/>
    <w:rsid w:val="00502FF5"/>
    <w:rsid w:val="00503A0E"/>
    <w:rsid w:val="005057F4"/>
    <w:rsid w:val="0052157E"/>
    <w:rsid w:val="00527605"/>
    <w:rsid w:val="00552E2E"/>
    <w:rsid w:val="00554C94"/>
    <w:rsid w:val="00556549"/>
    <w:rsid w:val="005567CD"/>
    <w:rsid w:val="00556DE4"/>
    <w:rsid w:val="00561BE2"/>
    <w:rsid w:val="00562ADD"/>
    <w:rsid w:val="00571B7A"/>
    <w:rsid w:val="00577301"/>
    <w:rsid w:val="0058163C"/>
    <w:rsid w:val="0058377C"/>
    <w:rsid w:val="0058664B"/>
    <w:rsid w:val="00592B92"/>
    <w:rsid w:val="005A041D"/>
    <w:rsid w:val="005A2D13"/>
    <w:rsid w:val="005B053A"/>
    <w:rsid w:val="005B062C"/>
    <w:rsid w:val="005B1B6E"/>
    <w:rsid w:val="005B4DF7"/>
    <w:rsid w:val="005B64CE"/>
    <w:rsid w:val="005C22D1"/>
    <w:rsid w:val="005C2B4B"/>
    <w:rsid w:val="0060136F"/>
    <w:rsid w:val="00602ED0"/>
    <w:rsid w:val="006030E8"/>
    <w:rsid w:val="00606926"/>
    <w:rsid w:val="00613261"/>
    <w:rsid w:val="00625C11"/>
    <w:rsid w:val="0063400F"/>
    <w:rsid w:val="0063778A"/>
    <w:rsid w:val="00637E5F"/>
    <w:rsid w:val="00641032"/>
    <w:rsid w:val="00647FD0"/>
    <w:rsid w:val="00650D9D"/>
    <w:rsid w:val="0066180D"/>
    <w:rsid w:val="0066430F"/>
    <w:rsid w:val="00673542"/>
    <w:rsid w:val="00685055"/>
    <w:rsid w:val="006966D9"/>
    <w:rsid w:val="006A2A18"/>
    <w:rsid w:val="006A59D0"/>
    <w:rsid w:val="006B0442"/>
    <w:rsid w:val="006C0F67"/>
    <w:rsid w:val="006D1367"/>
    <w:rsid w:val="006D3F79"/>
    <w:rsid w:val="006E0510"/>
    <w:rsid w:val="006E0826"/>
    <w:rsid w:val="006E2B93"/>
    <w:rsid w:val="006F0DD5"/>
    <w:rsid w:val="006F1353"/>
    <w:rsid w:val="006F13F1"/>
    <w:rsid w:val="00700C2D"/>
    <w:rsid w:val="00706F3A"/>
    <w:rsid w:val="0071571D"/>
    <w:rsid w:val="0071775B"/>
    <w:rsid w:val="0072250E"/>
    <w:rsid w:val="00723B40"/>
    <w:rsid w:val="00730E3E"/>
    <w:rsid w:val="007322AB"/>
    <w:rsid w:val="00732F69"/>
    <w:rsid w:val="00734FDA"/>
    <w:rsid w:val="00744A67"/>
    <w:rsid w:val="0076195F"/>
    <w:rsid w:val="00770EEF"/>
    <w:rsid w:val="00774B12"/>
    <w:rsid w:val="00783BDF"/>
    <w:rsid w:val="007878E2"/>
    <w:rsid w:val="00792B01"/>
    <w:rsid w:val="0079397D"/>
    <w:rsid w:val="00794742"/>
    <w:rsid w:val="007A1739"/>
    <w:rsid w:val="007A2720"/>
    <w:rsid w:val="007A2AF1"/>
    <w:rsid w:val="007A63F3"/>
    <w:rsid w:val="007A670B"/>
    <w:rsid w:val="007B0C57"/>
    <w:rsid w:val="007B1C29"/>
    <w:rsid w:val="007C1468"/>
    <w:rsid w:val="007C4996"/>
    <w:rsid w:val="007C590E"/>
    <w:rsid w:val="007D0338"/>
    <w:rsid w:val="007D5F5A"/>
    <w:rsid w:val="007E17CF"/>
    <w:rsid w:val="007E4F3B"/>
    <w:rsid w:val="007E77E8"/>
    <w:rsid w:val="007E7856"/>
    <w:rsid w:val="007F59C6"/>
    <w:rsid w:val="00801725"/>
    <w:rsid w:val="00803256"/>
    <w:rsid w:val="0080408B"/>
    <w:rsid w:val="0080587C"/>
    <w:rsid w:val="008158C2"/>
    <w:rsid w:val="0081781A"/>
    <w:rsid w:val="008258FC"/>
    <w:rsid w:val="0082745C"/>
    <w:rsid w:val="008311C3"/>
    <w:rsid w:val="00832DEC"/>
    <w:rsid w:val="00833DDE"/>
    <w:rsid w:val="008344FC"/>
    <w:rsid w:val="0083734F"/>
    <w:rsid w:val="00837F6C"/>
    <w:rsid w:val="008504E6"/>
    <w:rsid w:val="0085547A"/>
    <w:rsid w:val="008568D3"/>
    <w:rsid w:val="00863724"/>
    <w:rsid w:val="00864F78"/>
    <w:rsid w:val="00867685"/>
    <w:rsid w:val="00871EE3"/>
    <w:rsid w:val="00873809"/>
    <w:rsid w:val="008743D1"/>
    <w:rsid w:val="00880054"/>
    <w:rsid w:val="00880489"/>
    <w:rsid w:val="008818B5"/>
    <w:rsid w:val="00881CD8"/>
    <w:rsid w:val="00881E56"/>
    <w:rsid w:val="008856BC"/>
    <w:rsid w:val="008926B8"/>
    <w:rsid w:val="00896CA9"/>
    <w:rsid w:val="008A21A5"/>
    <w:rsid w:val="008A523E"/>
    <w:rsid w:val="008A667B"/>
    <w:rsid w:val="008A6711"/>
    <w:rsid w:val="008A76D6"/>
    <w:rsid w:val="008B3B3A"/>
    <w:rsid w:val="008B437C"/>
    <w:rsid w:val="008B4B99"/>
    <w:rsid w:val="008C502C"/>
    <w:rsid w:val="008C6630"/>
    <w:rsid w:val="008D22FE"/>
    <w:rsid w:val="008D56EA"/>
    <w:rsid w:val="008D6731"/>
    <w:rsid w:val="008D7906"/>
    <w:rsid w:val="008F0F58"/>
    <w:rsid w:val="008F5000"/>
    <w:rsid w:val="0091308C"/>
    <w:rsid w:val="009139DF"/>
    <w:rsid w:val="00917286"/>
    <w:rsid w:val="00920723"/>
    <w:rsid w:val="009217FD"/>
    <w:rsid w:val="00923C46"/>
    <w:rsid w:val="00924703"/>
    <w:rsid w:val="00936FCC"/>
    <w:rsid w:val="009409BA"/>
    <w:rsid w:val="00961348"/>
    <w:rsid w:val="00964850"/>
    <w:rsid w:val="009649D9"/>
    <w:rsid w:val="00967367"/>
    <w:rsid w:val="00981189"/>
    <w:rsid w:val="00985E81"/>
    <w:rsid w:val="009877C5"/>
    <w:rsid w:val="00997D28"/>
    <w:rsid w:val="009A2069"/>
    <w:rsid w:val="009B781B"/>
    <w:rsid w:val="009C33C0"/>
    <w:rsid w:val="009C512D"/>
    <w:rsid w:val="009C6171"/>
    <w:rsid w:val="009C7505"/>
    <w:rsid w:val="009D14CE"/>
    <w:rsid w:val="009D1954"/>
    <w:rsid w:val="009D323F"/>
    <w:rsid w:val="00A00671"/>
    <w:rsid w:val="00A11F63"/>
    <w:rsid w:val="00A17A1F"/>
    <w:rsid w:val="00A20824"/>
    <w:rsid w:val="00A243E4"/>
    <w:rsid w:val="00A30040"/>
    <w:rsid w:val="00A30662"/>
    <w:rsid w:val="00A34EDE"/>
    <w:rsid w:val="00A35E03"/>
    <w:rsid w:val="00A367D2"/>
    <w:rsid w:val="00A430B3"/>
    <w:rsid w:val="00A431B1"/>
    <w:rsid w:val="00A432C8"/>
    <w:rsid w:val="00A43F65"/>
    <w:rsid w:val="00A44CB4"/>
    <w:rsid w:val="00A523DE"/>
    <w:rsid w:val="00A536CA"/>
    <w:rsid w:val="00A63830"/>
    <w:rsid w:val="00A64D60"/>
    <w:rsid w:val="00A67519"/>
    <w:rsid w:val="00A675A0"/>
    <w:rsid w:val="00A7389C"/>
    <w:rsid w:val="00A76AFE"/>
    <w:rsid w:val="00A7707A"/>
    <w:rsid w:val="00A816CA"/>
    <w:rsid w:val="00A8279A"/>
    <w:rsid w:val="00A9741C"/>
    <w:rsid w:val="00AA24E7"/>
    <w:rsid w:val="00AB0CDC"/>
    <w:rsid w:val="00AB149F"/>
    <w:rsid w:val="00AC1129"/>
    <w:rsid w:val="00AC2A2A"/>
    <w:rsid w:val="00AC45EE"/>
    <w:rsid w:val="00AD269E"/>
    <w:rsid w:val="00AD60E5"/>
    <w:rsid w:val="00AE4CEE"/>
    <w:rsid w:val="00AE6F6E"/>
    <w:rsid w:val="00AE70A3"/>
    <w:rsid w:val="00AE7A66"/>
    <w:rsid w:val="00AF6A52"/>
    <w:rsid w:val="00B01150"/>
    <w:rsid w:val="00B01639"/>
    <w:rsid w:val="00B03F74"/>
    <w:rsid w:val="00B11E76"/>
    <w:rsid w:val="00B134D5"/>
    <w:rsid w:val="00B13F8A"/>
    <w:rsid w:val="00B17B7A"/>
    <w:rsid w:val="00B20A0A"/>
    <w:rsid w:val="00B2408E"/>
    <w:rsid w:val="00B25225"/>
    <w:rsid w:val="00B254C1"/>
    <w:rsid w:val="00B27FB8"/>
    <w:rsid w:val="00B34E84"/>
    <w:rsid w:val="00B34EA8"/>
    <w:rsid w:val="00B406A3"/>
    <w:rsid w:val="00B55BD7"/>
    <w:rsid w:val="00B56D3D"/>
    <w:rsid w:val="00B67C2A"/>
    <w:rsid w:val="00B84B28"/>
    <w:rsid w:val="00B92237"/>
    <w:rsid w:val="00B928CF"/>
    <w:rsid w:val="00B9661D"/>
    <w:rsid w:val="00B97893"/>
    <w:rsid w:val="00BA4F57"/>
    <w:rsid w:val="00BB1E83"/>
    <w:rsid w:val="00BB69D9"/>
    <w:rsid w:val="00BC0F0C"/>
    <w:rsid w:val="00BC11D0"/>
    <w:rsid w:val="00BC1574"/>
    <w:rsid w:val="00BC1AC2"/>
    <w:rsid w:val="00BC4FD1"/>
    <w:rsid w:val="00BD1508"/>
    <w:rsid w:val="00BD6029"/>
    <w:rsid w:val="00BD7CF2"/>
    <w:rsid w:val="00BE59E8"/>
    <w:rsid w:val="00BE6AA2"/>
    <w:rsid w:val="00BF2782"/>
    <w:rsid w:val="00BF7753"/>
    <w:rsid w:val="00C00375"/>
    <w:rsid w:val="00C07E45"/>
    <w:rsid w:val="00C13CD9"/>
    <w:rsid w:val="00C14B73"/>
    <w:rsid w:val="00C20BE3"/>
    <w:rsid w:val="00C24465"/>
    <w:rsid w:val="00C27DE9"/>
    <w:rsid w:val="00C356F7"/>
    <w:rsid w:val="00C3685A"/>
    <w:rsid w:val="00C42491"/>
    <w:rsid w:val="00C42A6E"/>
    <w:rsid w:val="00C4355E"/>
    <w:rsid w:val="00C4437B"/>
    <w:rsid w:val="00C45736"/>
    <w:rsid w:val="00C46A44"/>
    <w:rsid w:val="00C6271C"/>
    <w:rsid w:val="00C63D06"/>
    <w:rsid w:val="00C6408E"/>
    <w:rsid w:val="00C658E9"/>
    <w:rsid w:val="00C7040B"/>
    <w:rsid w:val="00C71248"/>
    <w:rsid w:val="00C718B3"/>
    <w:rsid w:val="00C77081"/>
    <w:rsid w:val="00C80156"/>
    <w:rsid w:val="00C9163E"/>
    <w:rsid w:val="00C971D6"/>
    <w:rsid w:val="00CA71BF"/>
    <w:rsid w:val="00CB0644"/>
    <w:rsid w:val="00CB44EB"/>
    <w:rsid w:val="00CB62D1"/>
    <w:rsid w:val="00CC0F75"/>
    <w:rsid w:val="00CC104F"/>
    <w:rsid w:val="00CC2214"/>
    <w:rsid w:val="00CC2D89"/>
    <w:rsid w:val="00CC71E0"/>
    <w:rsid w:val="00CD44C1"/>
    <w:rsid w:val="00CD50FB"/>
    <w:rsid w:val="00CD5668"/>
    <w:rsid w:val="00CD7132"/>
    <w:rsid w:val="00CE5776"/>
    <w:rsid w:val="00CF0355"/>
    <w:rsid w:val="00CF225D"/>
    <w:rsid w:val="00CF34B4"/>
    <w:rsid w:val="00CF3D12"/>
    <w:rsid w:val="00CF4A26"/>
    <w:rsid w:val="00D00D9B"/>
    <w:rsid w:val="00D117DE"/>
    <w:rsid w:val="00D16A9A"/>
    <w:rsid w:val="00D24083"/>
    <w:rsid w:val="00D30891"/>
    <w:rsid w:val="00D313D4"/>
    <w:rsid w:val="00D315F5"/>
    <w:rsid w:val="00D31BC1"/>
    <w:rsid w:val="00D353FA"/>
    <w:rsid w:val="00D3672F"/>
    <w:rsid w:val="00D46760"/>
    <w:rsid w:val="00D46791"/>
    <w:rsid w:val="00D549EA"/>
    <w:rsid w:val="00D81DF5"/>
    <w:rsid w:val="00D8221A"/>
    <w:rsid w:val="00D94111"/>
    <w:rsid w:val="00DA0516"/>
    <w:rsid w:val="00DA649F"/>
    <w:rsid w:val="00DB3FAD"/>
    <w:rsid w:val="00DB4446"/>
    <w:rsid w:val="00DB5C0C"/>
    <w:rsid w:val="00DB5F70"/>
    <w:rsid w:val="00DB701A"/>
    <w:rsid w:val="00DC117C"/>
    <w:rsid w:val="00DC1B03"/>
    <w:rsid w:val="00DC2630"/>
    <w:rsid w:val="00DC585F"/>
    <w:rsid w:val="00DC7714"/>
    <w:rsid w:val="00DD3332"/>
    <w:rsid w:val="00DD4066"/>
    <w:rsid w:val="00DD4723"/>
    <w:rsid w:val="00DE31D1"/>
    <w:rsid w:val="00DF1BFA"/>
    <w:rsid w:val="00E00ECC"/>
    <w:rsid w:val="00E010DE"/>
    <w:rsid w:val="00E05143"/>
    <w:rsid w:val="00E05DF3"/>
    <w:rsid w:val="00E07AB6"/>
    <w:rsid w:val="00E10647"/>
    <w:rsid w:val="00E1301B"/>
    <w:rsid w:val="00E144F8"/>
    <w:rsid w:val="00E2573E"/>
    <w:rsid w:val="00E4157B"/>
    <w:rsid w:val="00E468C3"/>
    <w:rsid w:val="00E50EC2"/>
    <w:rsid w:val="00E51300"/>
    <w:rsid w:val="00E52B40"/>
    <w:rsid w:val="00E61435"/>
    <w:rsid w:val="00E71307"/>
    <w:rsid w:val="00E728E3"/>
    <w:rsid w:val="00E73FC7"/>
    <w:rsid w:val="00E803BE"/>
    <w:rsid w:val="00E915FA"/>
    <w:rsid w:val="00E92F44"/>
    <w:rsid w:val="00E93D24"/>
    <w:rsid w:val="00E95276"/>
    <w:rsid w:val="00E9748C"/>
    <w:rsid w:val="00EB3BF7"/>
    <w:rsid w:val="00EB4D87"/>
    <w:rsid w:val="00EB5051"/>
    <w:rsid w:val="00EB60F5"/>
    <w:rsid w:val="00EB67C7"/>
    <w:rsid w:val="00EB6B68"/>
    <w:rsid w:val="00EC1EF1"/>
    <w:rsid w:val="00ED5329"/>
    <w:rsid w:val="00EF3ED1"/>
    <w:rsid w:val="00EF6905"/>
    <w:rsid w:val="00F0077E"/>
    <w:rsid w:val="00F009C8"/>
    <w:rsid w:val="00F02806"/>
    <w:rsid w:val="00F05CD2"/>
    <w:rsid w:val="00F07096"/>
    <w:rsid w:val="00F102B0"/>
    <w:rsid w:val="00F22EA6"/>
    <w:rsid w:val="00F23B19"/>
    <w:rsid w:val="00F31770"/>
    <w:rsid w:val="00F33CD3"/>
    <w:rsid w:val="00F56EC0"/>
    <w:rsid w:val="00F572FB"/>
    <w:rsid w:val="00F5751E"/>
    <w:rsid w:val="00F57525"/>
    <w:rsid w:val="00F63F0B"/>
    <w:rsid w:val="00F672BE"/>
    <w:rsid w:val="00F910EB"/>
    <w:rsid w:val="00FB7FD6"/>
    <w:rsid w:val="00FC0A9E"/>
    <w:rsid w:val="00FC1E05"/>
    <w:rsid w:val="00FC2840"/>
    <w:rsid w:val="00FC2954"/>
    <w:rsid w:val="00FC51BC"/>
    <w:rsid w:val="00FD14B5"/>
    <w:rsid w:val="00FD1E3B"/>
    <w:rsid w:val="00FD6E38"/>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8C9AA00"/>
  <w15:docId w15:val="{54320F6D-ADD2-498C-91D8-8596899E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1">
    <w:name w:val="heading 1"/>
    <w:basedOn w:val="Normal"/>
    <w:next w:val="Normal"/>
    <w:link w:val="Heading1Char"/>
    <w:qFormat/>
    <w:rsid w:val="00A243E4"/>
    <w:pPr>
      <w:keepNext/>
      <w:spacing w:before="120" w:after="120"/>
      <w:jc w:val="center"/>
      <w:outlineLvl w:val="0"/>
    </w:pPr>
    <w:rPr>
      <w:sz w:val="28"/>
      <w:szCs w:val="28"/>
      <w:lang w:eastAsia="en-US" w:bidi="ar-LY"/>
    </w:rPr>
  </w:style>
  <w:style w:type="paragraph" w:styleId="Heading2">
    <w:name w:val="heading 2"/>
    <w:basedOn w:val="Normal"/>
    <w:next w:val="Normal"/>
    <w:link w:val="Heading2Char"/>
    <w:uiPriority w:val="9"/>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A243E4"/>
    <w:pPr>
      <w:keepNext/>
      <w:tabs>
        <w:tab w:val="left" w:pos="-720"/>
      </w:tabs>
      <w:suppressAutoHyphens/>
      <w:outlineLvl w:val="5"/>
    </w:pPr>
    <w:rPr>
      <w:sz w:val="20"/>
      <w:szCs w:val="20"/>
      <w:lang w:val="en-US"/>
    </w:rPr>
  </w:style>
  <w:style w:type="paragraph" w:styleId="Heading7">
    <w:name w:val="heading 7"/>
    <w:basedOn w:val="Normal"/>
    <w:next w:val="Normal"/>
    <w:link w:val="Heading7Char"/>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3E4"/>
    <w:rPr>
      <w:rFonts w:ascii="Times New Roman" w:eastAsia="PMingLiU" w:hAnsi="Times New Roman" w:cs="PMingLiU"/>
      <w:sz w:val="28"/>
      <w:szCs w:val="28"/>
      <w:lang w:val="fr-CA" w:eastAsia="en-US" w:bidi="ar-LY"/>
    </w:rPr>
  </w:style>
  <w:style w:type="character" w:customStyle="1" w:styleId="Heading2Char">
    <w:name w:val="Heading 2 Char"/>
    <w:basedOn w:val="DefaultParagraphFont"/>
    <w:link w:val="Heading2"/>
    <w:uiPriority w:val="9"/>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character" w:customStyle="1" w:styleId="Heading6Char">
    <w:name w:val="Heading 6 Char"/>
    <w:basedOn w:val="DefaultParagraphFont"/>
    <w:link w:val="Heading6"/>
    <w:rsid w:val="00A243E4"/>
    <w:rPr>
      <w:rFonts w:ascii="Times New Roman" w:eastAsia="PMingLiU" w:hAnsi="Times New Roman" w:cs="PMingLiU"/>
      <w:lang w:val="en-US" w:eastAsia="ar-SA"/>
    </w:rPr>
  </w:style>
  <w:style w:type="character" w:customStyle="1" w:styleId="Heading7Char">
    <w:name w:val="Heading 7 Char"/>
    <w:link w:val="Heading7"/>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nhideWhenUsed/>
    <w:qFormat/>
    <w:rsid w:val="009C7505"/>
    <w:rPr>
      <w:rFonts w:ascii="Times New Roman" w:hAnsi="Times New Roman" w:cs="Times New Roman" w:hint="default"/>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2412E"/>
    <w:pPr>
      <w:bidi w:val="0"/>
      <w:spacing w:after="160" w:line="240" w:lineRule="exact"/>
    </w:pPr>
    <w:rPr>
      <w:rFonts w:eastAsia="Calibri" w:cs="Times New Roman"/>
      <w:sz w:val="20"/>
      <w:szCs w:val="20"/>
      <w:vertAlign w:val="superscript"/>
      <w:lang w:val="en-GB" w:eastAsia="en-GB"/>
    </w:rPr>
  </w:style>
  <w:style w:type="table" w:styleId="TableGrid">
    <w:name w:val="Table Grid"/>
    <w:basedOn w:val="TableNormal"/>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9C7505"/>
    <w:rPr>
      <w:rFonts w:ascii="Tahoma" w:hAnsi="Tahoma" w:cs="Tahoma"/>
      <w:sz w:val="16"/>
      <w:szCs w:val="16"/>
    </w:rPr>
  </w:style>
  <w:style w:type="character" w:customStyle="1" w:styleId="BalloonTextChar">
    <w:name w:val="Balloon Text Char"/>
    <w:link w:val="BalloonText"/>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rsid w:val="00961348"/>
    <w:rPr>
      <w:rFonts w:ascii="Times New Roman" w:eastAsia="PMingLiU" w:hAnsi="Times New Roman" w:cs="PMingLiU"/>
      <w:sz w:val="24"/>
      <w:szCs w:val="24"/>
      <w:lang w:val="fr-CA" w:eastAsia="ar-SA"/>
    </w:rPr>
  </w:style>
  <w:style w:type="paragraph" w:styleId="Footer">
    <w:name w:val="footer"/>
    <w:basedOn w:val="Normal"/>
    <w:link w:val="FooterChar"/>
    <w:unhideWhenUsed/>
    <w:rsid w:val="00961348"/>
    <w:pPr>
      <w:tabs>
        <w:tab w:val="center" w:pos="4680"/>
        <w:tab w:val="right" w:pos="9360"/>
      </w:tabs>
    </w:pPr>
  </w:style>
  <w:style w:type="character" w:customStyle="1" w:styleId="FooterChar">
    <w:name w:val="Footer Char"/>
    <w:link w:val="Footer"/>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styleId="ListParagraph">
    <w:name w:val="List Paragraph"/>
    <w:basedOn w:val="Normal"/>
    <w:uiPriority w:val="34"/>
    <w:qFormat/>
    <w:rsid w:val="00EB67C7"/>
    <w:pPr>
      <w:bidi w:val="0"/>
      <w:ind w:left="720"/>
      <w:contextualSpacing/>
      <w:jc w:val="both"/>
    </w:pPr>
    <w:rPr>
      <w:rFonts w:eastAsia="Times New Roman" w:cs="Times New Roman"/>
      <w:sz w:val="22"/>
      <w:lang w:val="en-GB" w:eastAsia="en-US"/>
    </w:rPr>
  </w:style>
  <w:style w:type="character" w:customStyle="1" w:styleId="hps">
    <w:name w:val="hps"/>
    <w:rsid w:val="0012412E"/>
  </w:style>
  <w:style w:type="character" w:styleId="PageNumber">
    <w:name w:val="page number"/>
    <w:rsid w:val="00A243E4"/>
    <w:rPr>
      <w:rFonts w:ascii="Times New Roman" w:hAnsi="Times New Roman" w:cs="Times New Roman"/>
    </w:rPr>
  </w:style>
  <w:style w:type="paragraph" w:styleId="BodyText">
    <w:name w:val="Body Text"/>
    <w:basedOn w:val="Normal"/>
    <w:link w:val="BodyTextChar"/>
    <w:rsid w:val="00A243E4"/>
    <w:pPr>
      <w:spacing w:before="120" w:after="120"/>
      <w:jc w:val="both"/>
    </w:pPr>
    <w:rPr>
      <w:lang w:val="en-US"/>
    </w:rPr>
  </w:style>
  <w:style w:type="character" w:customStyle="1" w:styleId="BodyTextChar">
    <w:name w:val="Body Text Char"/>
    <w:basedOn w:val="DefaultParagraphFont"/>
    <w:link w:val="BodyText"/>
    <w:rsid w:val="00A243E4"/>
    <w:rPr>
      <w:rFonts w:ascii="Times New Roman" w:eastAsia="PMingLiU" w:hAnsi="Times New Roman" w:cs="PMingLiU"/>
      <w:sz w:val="24"/>
      <w:szCs w:val="24"/>
      <w:lang w:val="en-US" w:eastAsia="ar-SA"/>
    </w:rPr>
  </w:style>
  <w:style w:type="paragraph" w:styleId="Caption">
    <w:name w:val="caption"/>
    <w:basedOn w:val="Normal"/>
    <w:next w:val="Normal"/>
    <w:qFormat/>
    <w:rsid w:val="00A243E4"/>
    <w:pPr>
      <w:spacing w:line="216" w:lineRule="auto"/>
    </w:pPr>
    <w:rPr>
      <w:sz w:val="28"/>
      <w:szCs w:val="28"/>
      <w:lang w:eastAsia="en-US"/>
    </w:rPr>
  </w:style>
  <w:style w:type="paragraph" w:customStyle="1" w:styleId="StyleHeading2TimesNewRomanJustified">
    <w:name w:val="Style Heading 2 + Times New Roman Justified"/>
    <w:basedOn w:val="Normal"/>
    <w:rsid w:val="00A243E4"/>
    <w:pPr>
      <w:numPr>
        <w:ilvl w:val="1"/>
        <w:numId w:val="24"/>
      </w:numPr>
      <w:bidi w:val="0"/>
      <w:jc w:val="both"/>
    </w:pPr>
    <w:rPr>
      <w:rFonts w:ascii="PMingLiU" w:cs="Times New Roman"/>
      <w:sz w:val="22"/>
      <w:lang w:val="en-GB" w:eastAsia="en-US"/>
    </w:rPr>
  </w:style>
  <w:style w:type="paragraph" w:customStyle="1" w:styleId="Heading1longmultiline">
    <w:name w:val="Heading 1 (long multiline)"/>
    <w:basedOn w:val="Heading1"/>
    <w:rsid w:val="00A243E4"/>
    <w:pPr>
      <w:tabs>
        <w:tab w:val="left" w:pos="720"/>
      </w:tabs>
      <w:bidi w:val="0"/>
      <w:spacing w:before="240"/>
      <w:ind w:left="1843" w:hanging="1134"/>
      <w:jc w:val="left"/>
    </w:pPr>
    <w:rPr>
      <w:rFonts w:ascii="PMingLiU" w:cs="Times New Roman"/>
      <w:b/>
      <w:caps/>
      <w:sz w:val="22"/>
      <w:szCs w:val="24"/>
      <w:lang w:val="en-GB" w:bidi="ar-SA"/>
    </w:rPr>
  </w:style>
  <w:style w:type="paragraph" w:styleId="NormalWeb">
    <w:name w:val="Normal (Web)"/>
    <w:basedOn w:val="Normal"/>
    <w:rsid w:val="00A243E4"/>
    <w:rPr>
      <w:rFonts w:cs="Times New Roman"/>
    </w:rPr>
  </w:style>
  <w:style w:type="paragraph" w:styleId="TOCHeading">
    <w:name w:val="TOC Heading"/>
    <w:basedOn w:val="Heading1"/>
    <w:next w:val="Normal"/>
    <w:uiPriority w:val="39"/>
    <w:unhideWhenUsed/>
    <w:qFormat/>
    <w:rsid w:val="0081781A"/>
    <w:pPr>
      <w:keepLines/>
      <w:bidi w:val="0"/>
      <w:spacing w:before="240" w:after="0" w:line="259" w:lineRule="auto"/>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TOC2">
    <w:name w:val="toc 2"/>
    <w:basedOn w:val="Normal"/>
    <w:next w:val="Normal"/>
    <w:autoRedefine/>
    <w:uiPriority w:val="39"/>
    <w:unhideWhenUsed/>
    <w:rsid w:val="00C63D06"/>
    <w:pPr>
      <w:tabs>
        <w:tab w:val="right" w:pos="1422"/>
        <w:tab w:val="left" w:pos="6133"/>
        <w:tab w:val="right" w:leader="dot" w:pos="9360"/>
      </w:tabs>
      <w:spacing w:after="100"/>
      <w:ind w:left="1422" w:hanging="709"/>
    </w:pPr>
  </w:style>
  <w:style w:type="paragraph" w:styleId="TOC1">
    <w:name w:val="toc 1"/>
    <w:basedOn w:val="Normal"/>
    <w:next w:val="Normal"/>
    <w:autoRedefine/>
    <w:uiPriority w:val="39"/>
    <w:unhideWhenUsed/>
    <w:rsid w:val="00C63D06"/>
    <w:pPr>
      <w:tabs>
        <w:tab w:val="right" w:leader="dot" w:pos="9350"/>
      </w:tabs>
      <w:ind w:left="429" w:hanging="429"/>
    </w:pPr>
  </w:style>
  <w:style w:type="paragraph" w:styleId="TOC3">
    <w:name w:val="toc 3"/>
    <w:basedOn w:val="Normal"/>
    <w:next w:val="Normal"/>
    <w:autoRedefine/>
    <w:uiPriority w:val="39"/>
    <w:unhideWhenUsed/>
    <w:rsid w:val="0081781A"/>
    <w:pPr>
      <w:spacing w:after="100"/>
      <w:ind w:left="480"/>
    </w:pPr>
  </w:style>
  <w:style w:type="character" w:styleId="UnresolvedMention">
    <w:name w:val="Unresolved Mention"/>
    <w:basedOn w:val="DefaultParagraphFont"/>
    <w:uiPriority w:val="99"/>
    <w:semiHidden/>
    <w:unhideWhenUsed/>
    <w:rsid w:val="00BC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org/en/ga/search/view_doc.asp?symbol=E/C.19/2016/5&amp;Lang=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4/cop-14-dec-16-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ar.pdf" TargetMode="External"/><Relationship Id="rId3" Type="http://schemas.openxmlformats.org/officeDocument/2006/relationships/hyperlink" Target="https://undocs.org/ar/FCCC/CP/2015/10/Add.1" TargetMode="External"/><Relationship Id="rId7" Type="http://schemas.openxmlformats.org/officeDocument/2006/relationships/hyperlink" Target="https://www.cbd.int/decision/cop/?id=13375" TargetMode="External"/><Relationship Id="rId2" Type="http://schemas.openxmlformats.org/officeDocument/2006/relationships/hyperlink" Target="https://undocs.org/ar/A/RES/70/1" TargetMode="External"/><Relationship Id="rId1" Type="http://schemas.openxmlformats.org/officeDocument/2006/relationships/hyperlink" Target="https://www.cbd.int/doc/decisions/cop-10/cop-10-dec-43-ar.pdf" TargetMode="External"/><Relationship Id="rId6" Type="http://schemas.openxmlformats.org/officeDocument/2006/relationships/hyperlink" Target="https://www.cbd.int/decision/cop/default.shtml?id=13375" TargetMode="External"/><Relationship Id="rId11" Type="http://schemas.openxmlformats.org/officeDocument/2006/relationships/hyperlink" Target="https://documents-dds-ny.un.org/doc/UNDOC/GEN/N16/126/33/pdf/N1612633.pdf?OpenElement" TargetMode="External"/><Relationship Id="rId5" Type="http://schemas.openxmlformats.org/officeDocument/2006/relationships/hyperlink" Target="https://www.cbd.int/decision/cop/?id=12308" TargetMode="External"/><Relationship Id="rId10" Type="http://schemas.openxmlformats.org/officeDocument/2006/relationships/hyperlink" Target="https://documents-dds-ny.un.org/doc/UNDOC/GEN/N16/044/07/pdf/N1604407.pdf?OpenElement" TargetMode="External"/><Relationship Id="rId4" Type="http://schemas.openxmlformats.org/officeDocument/2006/relationships/hyperlink" Target="https://www.cbd.int/decision/cop/?id=7753" TargetMode="External"/><Relationship Id="rId9" Type="http://schemas.openxmlformats.org/officeDocument/2006/relationships/hyperlink" Target="https://www.cbd.int/doc/c/7ef0/bc54/4c581147d995bb80f4f1f8db/wg8j-11-06-a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5DFE-77AE-4544-B6CD-5C9528ED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35</Pages>
  <Words>13707</Words>
  <Characters>78133</Characters>
  <Application>Microsoft Office Word</Application>
  <DocSecurity>0</DocSecurity>
  <Lines>651</Lines>
  <Paragraphs>183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91657</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El Sehemawi</dc:creator>
  <cp:lastModifiedBy>Mohamed El Sehemawi</cp:lastModifiedBy>
  <cp:revision>71</cp:revision>
  <cp:lastPrinted>2020-01-24T22:18:00Z</cp:lastPrinted>
  <dcterms:created xsi:type="dcterms:W3CDTF">2019-12-10T20:23:00Z</dcterms:created>
  <dcterms:modified xsi:type="dcterms:W3CDTF">2020-01-24T22:18:00Z</dcterms:modified>
</cp:coreProperties>
</file>