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0500C985" w:rsidR="00CE2C08" w:rsidRPr="005A10DE" w:rsidRDefault="00CE2C08" w:rsidP="00CE2C08">
            <w:pPr>
              <w:ind w:left="58"/>
              <w:rPr>
                <w:snapToGrid w:val="0"/>
                <w:kern w:val="22"/>
                <w:szCs w:val="22"/>
              </w:rPr>
            </w:pPr>
            <w:r w:rsidRPr="005A10DE">
              <w:rPr>
                <w:snapToGrid w:val="0"/>
                <w:kern w:val="22"/>
                <w:szCs w:val="22"/>
              </w:rPr>
              <w:t>CBD/</w:t>
            </w:r>
            <w:r w:rsidR="00562303">
              <w:t>SBI/3/</w:t>
            </w:r>
            <w:r w:rsidR="00343BC6">
              <w:t>2/Add.2</w:t>
            </w:r>
          </w:p>
          <w:p w14:paraId="5D098AA8" w14:textId="1D63DB3F" w:rsidR="00CE2C08" w:rsidRPr="00C62743" w:rsidRDefault="00343BC6" w:rsidP="00CE2C08">
            <w:pPr>
              <w:ind w:left="58"/>
              <w:rPr>
                <w:snapToGrid w:val="0"/>
                <w:kern w:val="22"/>
                <w:sz w:val="36"/>
                <w:szCs w:val="22"/>
              </w:rPr>
            </w:pPr>
            <w:r>
              <w:rPr>
                <w:snapToGrid w:val="0"/>
                <w:kern w:val="22"/>
                <w:szCs w:val="22"/>
              </w:rPr>
              <w:t>16</w:t>
            </w:r>
            <w:r w:rsidR="00562303">
              <w:rPr>
                <w:snapToGrid w:val="0"/>
                <w:kern w:val="22"/>
                <w:szCs w:val="22"/>
              </w:rPr>
              <w:t xml:space="preserve"> March</w:t>
            </w:r>
            <w:r w:rsidR="00CE2C08" w:rsidRPr="005A10DE">
              <w:rPr>
                <w:snapToGrid w:val="0"/>
                <w:kern w:val="22"/>
                <w:szCs w:val="22"/>
              </w:rPr>
              <w:t xml:space="preserve"> 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E41348" w:rsidRDefault="00562303" w:rsidP="00DA3CC0">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64C6FC74" w14:textId="7C28E66C" w:rsidR="00050C5F" w:rsidRPr="00E41348" w:rsidRDefault="00CD072A" w:rsidP="00050C5F">
      <w:pPr>
        <w:rPr>
          <w:rFonts w:ascii="仿宋体"/>
        </w:rPr>
      </w:pPr>
      <w:r w:rsidRPr="00E41348">
        <w:rPr>
          <w:rFonts w:ascii="仿宋体" w:hint="eastAsia"/>
        </w:rPr>
        <w:t>第</w:t>
      </w:r>
      <w:r w:rsidR="00562303">
        <w:rPr>
          <w:rFonts w:ascii="仿宋体" w:hint="eastAsia"/>
        </w:rPr>
        <w:t>三</w:t>
      </w:r>
      <w:r w:rsidR="000953DA" w:rsidRPr="00E41348">
        <w:rPr>
          <w:rFonts w:ascii="仿宋体" w:hint="eastAsia"/>
        </w:rPr>
        <w:t>次</w:t>
      </w:r>
      <w:r w:rsidR="00050C5F" w:rsidRPr="00E41348">
        <w:rPr>
          <w:rFonts w:ascii="仿宋体" w:hint="eastAsia"/>
        </w:rPr>
        <w:t>会议</w:t>
      </w:r>
    </w:p>
    <w:p w14:paraId="40CFD611" w14:textId="19F80CB0" w:rsidR="00050C5F" w:rsidRDefault="00050C5F" w:rsidP="00685DE2">
      <w:r w:rsidRPr="00E41348">
        <w:t>20</w:t>
      </w:r>
      <w:r w:rsidR="00454146" w:rsidRPr="00E41348">
        <w:t>20</w:t>
      </w:r>
      <w:r w:rsidRPr="00E41348">
        <w:rPr>
          <w:rFonts w:hint="eastAsia"/>
        </w:rPr>
        <w:t>年</w:t>
      </w:r>
      <w:r w:rsidR="00562303">
        <w:t>8</w:t>
      </w:r>
      <w:r w:rsidRPr="00E41348">
        <w:rPr>
          <w:rFonts w:hint="eastAsia"/>
        </w:rPr>
        <w:t>月</w:t>
      </w:r>
      <w:r w:rsidR="001909F3" w:rsidRPr="00E41348">
        <w:t>2</w:t>
      </w:r>
      <w:r w:rsidR="00454146" w:rsidRPr="00E41348">
        <w:t>4</w:t>
      </w:r>
      <w:r w:rsidRPr="00E41348">
        <w:rPr>
          <w:rFonts w:hint="eastAsia"/>
        </w:rPr>
        <w:t>日至</w:t>
      </w:r>
      <w:r w:rsidR="001909F3" w:rsidRPr="00E41348">
        <w:t>2</w:t>
      </w:r>
      <w:r w:rsidR="00454146" w:rsidRPr="00E41348">
        <w:t>9</w:t>
      </w:r>
      <w:r w:rsidRPr="00E41348">
        <w:rPr>
          <w:rFonts w:hint="eastAsia"/>
        </w:rPr>
        <w:t>日，</w:t>
      </w:r>
      <w:r w:rsidR="00562303">
        <w:rPr>
          <w:rFonts w:hint="eastAsia"/>
        </w:rPr>
        <w:t>加拿大蒙特利尔</w:t>
      </w:r>
    </w:p>
    <w:p w14:paraId="5C0B69A4" w14:textId="6CEFC451" w:rsidR="00562303" w:rsidRPr="00E41348" w:rsidRDefault="00562303" w:rsidP="00685DE2">
      <w:r>
        <w:rPr>
          <w:rFonts w:hint="eastAsia"/>
        </w:rPr>
        <w:t>临时议程</w:t>
      </w:r>
      <w:r w:rsidRPr="00562303">
        <w:rPr>
          <w:rStyle w:val="FootnoteReference"/>
        </w:rPr>
        <w:footnoteReference w:customMarkFollows="1" w:id="1"/>
        <w:sym w:font="Symbol" w:char="F02A"/>
      </w:r>
      <w:r>
        <w:rPr>
          <w:rFonts w:hint="eastAsia"/>
        </w:rPr>
        <w:t>项目</w:t>
      </w:r>
      <w:r w:rsidR="00343BC6">
        <w:rPr>
          <w:rFonts w:hint="eastAsia"/>
        </w:rPr>
        <w:t>3</w:t>
      </w:r>
    </w:p>
    <w:bookmarkEnd w:id="0"/>
    <w:p w14:paraId="68A6A40B" w14:textId="77777777" w:rsidR="007C7768" w:rsidRDefault="007C7768" w:rsidP="007C7768">
      <w:pPr>
        <w:adjustRightInd w:val="0"/>
        <w:snapToGrid w:val="0"/>
        <w:spacing w:before="120" w:after="120" w:line="240" w:lineRule="atLeast"/>
        <w:jc w:val="center"/>
      </w:pPr>
    </w:p>
    <w:p w14:paraId="63E048DA" w14:textId="0A85805C" w:rsidR="0012380E" w:rsidRPr="00343BC6" w:rsidRDefault="0012380E" w:rsidP="00900E75">
      <w:pPr>
        <w:adjustRightInd w:val="0"/>
        <w:snapToGrid w:val="0"/>
        <w:spacing w:before="120" w:after="120" w:line="240" w:lineRule="exact"/>
        <w:jc w:val="center"/>
        <w:rPr>
          <w:rFonts w:eastAsia="SimHei"/>
          <w:sz w:val="28"/>
          <w:szCs w:val="28"/>
        </w:rPr>
      </w:pPr>
      <w:r w:rsidRPr="00343BC6">
        <w:rPr>
          <w:rFonts w:eastAsia="SimHei"/>
          <w:sz w:val="28"/>
          <w:szCs w:val="28"/>
        </w:rPr>
        <w:t>缔约方</w:t>
      </w:r>
      <w:r w:rsidR="00343BC6">
        <w:rPr>
          <w:rFonts w:eastAsia="SimHei" w:hint="eastAsia"/>
          <w:sz w:val="28"/>
          <w:szCs w:val="28"/>
        </w:rPr>
        <w:t>所</w:t>
      </w:r>
      <w:r w:rsidRPr="00343BC6">
        <w:rPr>
          <w:rFonts w:eastAsia="SimHei"/>
          <w:sz w:val="28"/>
          <w:szCs w:val="28"/>
        </w:rPr>
        <w:t>定目标的贡献和爱知生物多样性目标的进展</w:t>
      </w:r>
      <w:r w:rsidR="00343BC6">
        <w:rPr>
          <w:rFonts w:eastAsia="SimHei" w:hint="eastAsia"/>
          <w:sz w:val="28"/>
          <w:szCs w:val="28"/>
        </w:rPr>
        <w:t>分析</w:t>
      </w:r>
    </w:p>
    <w:p w14:paraId="2E57CF94" w14:textId="77777777" w:rsidR="0012380E" w:rsidRPr="00343BC6" w:rsidRDefault="0012380E" w:rsidP="00343BC6">
      <w:pPr>
        <w:adjustRightInd w:val="0"/>
        <w:snapToGrid w:val="0"/>
        <w:spacing w:before="120" w:after="120" w:line="240" w:lineRule="atLeast"/>
        <w:jc w:val="center"/>
        <w:rPr>
          <w:rFonts w:eastAsia="KaiTi"/>
        </w:rPr>
      </w:pPr>
      <w:r w:rsidRPr="00343BC6">
        <w:rPr>
          <w:rFonts w:eastAsia="KaiTi"/>
        </w:rPr>
        <w:t>执行秘书的说明</w:t>
      </w:r>
    </w:p>
    <w:p w14:paraId="79C32852" w14:textId="101FCDCA" w:rsidR="0012380E" w:rsidRPr="00343BC6" w:rsidRDefault="0012380E" w:rsidP="00900E75">
      <w:pPr>
        <w:pStyle w:val="ListParagraph"/>
        <w:numPr>
          <w:ilvl w:val="0"/>
          <w:numId w:val="33"/>
        </w:numPr>
        <w:adjustRightInd w:val="0"/>
        <w:snapToGrid w:val="0"/>
        <w:spacing w:before="120" w:after="120" w:line="240" w:lineRule="atLeast"/>
        <w:ind w:left="0" w:firstLine="0"/>
        <w:jc w:val="center"/>
        <w:rPr>
          <w:b/>
          <w:bCs/>
        </w:rPr>
      </w:pPr>
      <w:r w:rsidRPr="00343BC6">
        <w:rPr>
          <w:b/>
          <w:bCs/>
        </w:rPr>
        <w:t>背景</w:t>
      </w:r>
    </w:p>
    <w:p w14:paraId="4EEEBD89" w14:textId="5024CEF7" w:rsidR="0012380E" w:rsidRPr="00343BC6" w:rsidRDefault="00D765BF" w:rsidP="00D765BF">
      <w:pPr>
        <w:pStyle w:val="ListParagraph"/>
        <w:numPr>
          <w:ilvl w:val="0"/>
          <w:numId w:val="34"/>
        </w:numPr>
        <w:adjustRightInd w:val="0"/>
        <w:snapToGrid w:val="0"/>
        <w:spacing w:before="120" w:after="120" w:line="240" w:lineRule="atLeast"/>
        <w:ind w:left="0" w:firstLine="0"/>
        <w:contextualSpacing w:val="0"/>
        <w:jc w:val="left"/>
      </w:pPr>
      <w:r w:rsidRPr="00343BC6">
        <w:t>生物多样性公约缔约方大会</w:t>
      </w:r>
      <w:r w:rsidR="0012380E" w:rsidRPr="00343BC6">
        <w:t>通过《</w:t>
      </w:r>
      <w:r w:rsidR="0012380E" w:rsidRPr="00343BC6">
        <w:t>2011-2020</w:t>
      </w:r>
      <w:r w:rsidR="0012380E" w:rsidRPr="00343BC6">
        <w:t>年生物多样性战略计划》时，邀请</w:t>
      </w:r>
      <w:r>
        <w:rPr>
          <w:rFonts w:hint="eastAsia"/>
        </w:rPr>
        <w:t>各</w:t>
      </w:r>
      <w:r w:rsidR="0012380E" w:rsidRPr="00343BC6">
        <w:t>缔约方</w:t>
      </w:r>
      <w:r w:rsidRPr="00D765BF">
        <w:rPr>
          <w:rFonts w:hint="eastAsia"/>
        </w:rPr>
        <w:t>将</w:t>
      </w:r>
      <w:r w:rsidRPr="00D765BF">
        <w:rPr>
          <w:rFonts w:ascii="SimSun" w:hAnsi="SimSun" w:cs="SimSun" w:hint="eastAsia"/>
        </w:rPr>
        <w:t>《战略计划》作为</w:t>
      </w:r>
      <w:r w:rsidR="009D3ABC">
        <w:rPr>
          <w:rFonts w:hint="eastAsia"/>
        </w:rPr>
        <w:t>一个</w:t>
      </w:r>
      <w:r w:rsidRPr="00D765BF">
        <w:rPr>
          <w:rFonts w:ascii="SimSun" w:hAnsi="SimSun" w:cs="SimSun" w:hint="eastAsia"/>
        </w:rPr>
        <w:t>灵活的框架，根据国家的优先事项和能力，并兼顾</w:t>
      </w:r>
      <w:r>
        <w:rPr>
          <w:rFonts w:hint="eastAsia"/>
        </w:rPr>
        <w:t>本国对实现全球爱知生物多样性目标的贡献，</w:t>
      </w:r>
      <w:r w:rsidRPr="00D765BF">
        <w:rPr>
          <w:rFonts w:ascii="SimSun" w:hAnsi="SimSun" w:cs="SimSun" w:hint="eastAsia"/>
        </w:rPr>
        <w:t>制定国家和区域目标</w:t>
      </w:r>
      <w:r w:rsidR="0012380E" w:rsidRPr="00343BC6">
        <w:t>。</w:t>
      </w:r>
      <w:r w:rsidR="009D3ABC" w:rsidRPr="00343BC6">
        <w:t>缔约方大会</w:t>
      </w:r>
      <w:r w:rsidR="0012380E" w:rsidRPr="00343BC6">
        <w:t>还敦促</w:t>
      </w:r>
      <w:r>
        <w:rPr>
          <w:rFonts w:hint="eastAsia"/>
        </w:rPr>
        <w:t>缔约方</w:t>
      </w:r>
      <w:r w:rsidRPr="00D765BF">
        <w:rPr>
          <w:rFonts w:hint="eastAsia"/>
        </w:rPr>
        <w:t>根</w:t>
      </w:r>
      <w:r w:rsidRPr="00D765BF">
        <w:rPr>
          <w:rFonts w:ascii="SimSun" w:hAnsi="SimSun" w:cs="SimSun" w:hint="eastAsia"/>
        </w:rPr>
        <w:t>据《战略计划》和第</w:t>
      </w:r>
      <w:hyperlink r:id="rId11" w:history="1">
        <w:r w:rsidRPr="00B34972">
          <w:rPr>
            <w:rStyle w:val="Hyperlink"/>
          </w:rPr>
          <w:t>IX/9</w:t>
        </w:r>
      </w:hyperlink>
      <w:r w:rsidRPr="00D765BF">
        <w:rPr>
          <w:rFonts w:hint="eastAsia"/>
        </w:rPr>
        <w:t>号</w:t>
      </w:r>
      <w:r w:rsidRPr="00D765BF">
        <w:rPr>
          <w:rFonts w:ascii="SimSun" w:hAnsi="SimSun" w:cs="SimSun" w:hint="eastAsia"/>
        </w:rPr>
        <w:t>决定通过的准则，审查并酌情更新和修订</w:t>
      </w:r>
      <w:r w:rsidR="00536402">
        <w:rPr>
          <w:rFonts w:ascii="SimSun" w:hAnsi="SimSun" w:cs="SimSun" w:hint="eastAsia"/>
        </w:rPr>
        <w:t>本国</w:t>
      </w:r>
      <w:r w:rsidRPr="00D765BF">
        <w:rPr>
          <w:rFonts w:ascii="SimSun" w:hAnsi="SimSun" w:cs="SimSun" w:hint="eastAsia"/>
        </w:rPr>
        <w:t>生物多样性战略和行动计划</w:t>
      </w:r>
      <w:r w:rsidR="009D3ABC">
        <w:rPr>
          <w:rFonts w:ascii="SimSun" w:hAnsi="SimSun" w:cs="SimSun" w:hint="eastAsia"/>
        </w:rPr>
        <w:t>（</w:t>
      </w:r>
      <w:r w:rsidR="009D3ABC" w:rsidRPr="00D87ACE">
        <w:rPr>
          <w:kern w:val="22"/>
          <w:szCs w:val="22"/>
        </w:rPr>
        <w:t>NBSAP</w:t>
      </w:r>
      <w:r w:rsidR="009D3ABC">
        <w:rPr>
          <w:rFonts w:ascii="SimSun" w:hAnsi="SimSun" w:cs="SimSun" w:hint="eastAsia"/>
        </w:rPr>
        <w:t>）</w:t>
      </w:r>
      <w:r w:rsidRPr="00D765BF">
        <w:rPr>
          <w:rFonts w:ascii="SimSun" w:hAnsi="SimSun" w:cs="SimSun" w:hint="eastAsia"/>
        </w:rPr>
        <w:t>，包括将国家目标纳入其作为政策手段</w:t>
      </w:r>
      <w:r w:rsidR="009D3ABC">
        <w:rPr>
          <w:rFonts w:ascii="SimSun" w:hAnsi="SimSun" w:cs="SimSun" w:hint="eastAsia"/>
        </w:rPr>
        <w:t>而</w:t>
      </w:r>
      <w:r w:rsidRPr="00D765BF">
        <w:rPr>
          <w:rFonts w:ascii="SimSun" w:hAnsi="SimSun" w:cs="SimSun" w:hint="eastAsia"/>
        </w:rPr>
        <w:t>通过的</w:t>
      </w:r>
      <w:r w:rsidR="009D3ABC" w:rsidRPr="00D87ACE">
        <w:rPr>
          <w:kern w:val="22"/>
          <w:szCs w:val="22"/>
        </w:rPr>
        <w:t>NBSAP</w:t>
      </w:r>
      <w:r w:rsidR="0012380E" w:rsidRPr="00343BC6">
        <w:t>。</w:t>
      </w:r>
    </w:p>
    <w:p w14:paraId="37EA1267" w14:textId="4C147C3B" w:rsidR="0012380E" w:rsidRPr="00343BC6" w:rsidRDefault="00536402" w:rsidP="00536402">
      <w:pPr>
        <w:pStyle w:val="ListParagraph"/>
        <w:numPr>
          <w:ilvl w:val="0"/>
          <w:numId w:val="34"/>
        </w:numPr>
        <w:adjustRightInd w:val="0"/>
        <w:snapToGrid w:val="0"/>
        <w:spacing w:before="120" w:after="120" w:line="240" w:lineRule="atLeast"/>
        <w:ind w:left="0" w:firstLine="0"/>
        <w:contextualSpacing w:val="0"/>
        <w:jc w:val="left"/>
      </w:pPr>
      <w:r>
        <w:rPr>
          <w:rFonts w:hint="eastAsia"/>
        </w:rPr>
        <w:t>缔约方大会</w:t>
      </w:r>
      <w:r w:rsidR="0012380E" w:rsidRPr="00343BC6">
        <w:t>第</w:t>
      </w:r>
      <w:hyperlink r:id="rId12" w:history="1">
        <w:r w:rsidR="0012380E" w:rsidRPr="00B34972">
          <w:rPr>
            <w:rStyle w:val="Hyperlink"/>
          </w:rPr>
          <w:t>XIII/1</w:t>
        </w:r>
      </w:hyperlink>
      <w:r w:rsidR="0012380E" w:rsidRPr="00343BC6">
        <w:t>号决定敦促尚未按照第</w:t>
      </w:r>
      <w:hyperlink r:id="rId13" w:history="1">
        <w:r w:rsidR="0012380E" w:rsidRPr="00B34972">
          <w:rPr>
            <w:rStyle w:val="Hyperlink"/>
          </w:rPr>
          <w:t>XI/2</w:t>
        </w:r>
      </w:hyperlink>
      <w:r w:rsidR="0012380E" w:rsidRPr="00343BC6">
        <w:t>号决定更新和</w:t>
      </w:r>
      <w:r>
        <w:rPr>
          <w:rFonts w:hint="eastAsia"/>
        </w:rPr>
        <w:t>执行</w:t>
      </w:r>
      <w:r w:rsidR="0012380E" w:rsidRPr="00343BC6">
        <w:t>其国家或区域生物多样性战略和行动计划的缔约方尽快这样做。《</w:t>
      </w:r>
      <w:r w:rsidR="0012380E" w:rsidRPr="00343BC6">
        <w:t>2011-2020</w:t>
      </w:r>
      <w:r w:rsidR="0012380E" w:rsidRPr="00343BC6">
        <w:t>年生物多样性战略计划》通过后收到的</w:t>
      </w:r>
      <w:r w:rsidR="00CD6F7C">
        <w:rPr>
          <w:rFonts w:hint="eastAsia"/>
        </w:rPr>
        <w:t>关于</w:t>
      </w:r>
      <w:r w:rsidR="007B7E14">
        <w:t>NBSAP</w:t>
      </w:r>
      <w:r>
        <w:rPr>
          <w:rFonts w:hint="eastAsia"/>
        </w:rPr>
        <w:t>更新和分析的</w:t>
      </w:r>
      <w:r w:rsidR="00CD6F7C">
        <w:rPr>
          <w:rFonts w:hint="eastAsia"/>
        </w:rPr>
        <w:t>更多信息</w:t>
      </w:r>
      <w:r w:rsidR="0012380E" w:rsidRPr="00343BC6">
        <w:t>载于</w:t>
      </w:r>
      <w:r w:rsidR="0012380E" w:rsidRPr="00343BC6">
        <w:t>CBD/SBI/3/2</w:t>
      </w:r>
      <w:r>
        <w:t>/Add.1</w:t>
      </w:r>
      <w:r w:rsidR="00CD6F7C">
        <w:rPr>
          <w:rFonts w:hint="eastAsia"/>
        </w:rPr>
        <w:t>号文件</w:t>
      </w:r>
      <w:r>
        <w:rPr>
          <w:rFonts w:hint="eastAsia"/>
        </w:rPr>
        <w:t>。</w:t>
      </w:r>
    </w:p>
    <w:p w14:paraId="29D0C6E5" w14:textId="5B33589F" w:rsidR="0012380E" w:rsidRPr="00343BC6" w:rsidRDefault="0012380E" w:rsidP="00536402">
      <w:pPr>
        <w:pStyle w:val="ListParagraph"/>
        <w:numPr>
          <w:ilvl w:val="0"/>
          <w:numId w:val="34"/>
        </w:numPr>
        <w:adjustRightInd w:val="0"/>
        <w:snapToGrid w:val="0"/>
        <w:spacing w:before="120" w:after="120" w:line="240" w:lineRule="atLeast"/>
        <w:ind w:left="0" w:firstLine="0"/>
        <w:contextualSpacing w:val="0"/>
        <w:jc w:val="left"/>
      </w:pPr>
      <w:r w:rsidRPr="00343BC6">
        <w:t>缔约方大会</w:t>
      </w:r>
      <w:r w:rsidR="00D46833">
        <w:t>（</w:t>
      </w:r>
      <w:r w:rsidRPr="00343BC6">
        <w:t>第</w:t>
      </w:r>
      <w:hyperlink r:id="rId14" w:history="1">
        <w:r w:rsidRPr="00B34972">
          <w:rPr>
            <w:rStyle w:val="Hyperlink"/>
          </w:rPr>
          <w:t>X/2</w:t>
        </w:r>
      </w:hyperlink>
      <w:r w:rsidRPr="00343BC6">
        <w:t>号决定</w:t>
      </w:r>
      <w:r w:rsidR="00D46833">
        <w:t>）</w:t>
      </w:r>
      <w:r w:rsidR="00536402" w:rsidRPr="00536402">
        <w:t xml:space="preserve"> </w:t>
      </w:r>
      <w:r w:rsidR="00536402" w:rsidRPr="00343BC6">
        <w:t>通过《战略计划》时</w:t>
      </w:r>
      <w:r w:rsidRPr="00343BC6">
        <w:t>还指出需要不断审查</w:t>
      </w:r>
      <w:r w:rsidR="00A53FA4">
        <w:rPr>
          <w:rFonts w:hint="eastAsia"/>
        </w:rPr>
        <w:t>《</w:t>
      </w:r>
      <w:r w:rsidR="00A53FA4" w:rsidRPr="00343BC6">
        <w:t>战略计划》</w:t>
      </w:r>
      <w:r w:rsidR="00A53FA4">
        <w:rPr>
          <w:rFonts w:hint="eastAsia"/>
        </w:rPr>
        <w:t>的</w:t>
      </w:r>
      <w:r w:rsidRPr="00343BC6">
        <w:t>执行情况。国家报告是</w:t>
      </w:r>
      <w:r w:rsidR="00A53FA4">
        <w:rPr>
          <w:rFonts w:hint="eastAsia"/>
        </w:rPr>
        <w:t>执行情况</w:t>
      </w:r>
      <w:r w:rsidRPr="00343BC6">
        <w:t>的主要信息来源。</w:t>
      </w:r>
      <w:r w:rsidR="00A53FA4">
        <w:rPr>
          <w:rFonts w:hint="eastAsia"/>
        </w:rPr>
        <w:t>缔约方大会</w:t>
      </w:r>
      <w:r w:rsidRPr="00343BC6">
        <w:t>第</w:t>
      </w:r>
      <w:hyperlink r:id="rId15" w:history="1">
        <w:r w:rsidRPr="00B34972">
          <w:rPr>
            <w:rStyle w:val="Hyperlink"/>
          </w:rPr>
          <w:t>XIII/27</w:t>
        </w:r>
      </w:hyperlink>
      <w:r w:rsidRPr="00343BC6">
        <w:t>号和第</w:t>
      </w:r>
      <w:hyperlink r:id="rId16" w:history="1">
        <w:r w:rsidRPr="00B34972">
          <w:rPr>
            <w:rStyle w:val="Hyperlink"/>
          </w:rPr>
          <w:t>14/1</w:t>
        </w:r>
      </w:hyperlink>
      <w:r w:rsidRPr="00343BC6">
        <w:t>号决定鼓励缔约方在</w:t>
      </w:r>
      <w:r w:rsidRPr="00343BC6">
        <w:t>2018</w:t>
      </w:r>
      <w:r w:rsidRPr="00343BC6">
        <w:t>年</w:t>
      </w:r>
      <w:r w:rsidRPr="00343BC6">
        <w:t>12</w:t>
      </w:r>
      <w:r w:rsidRPr="00343BC6">
        <w:t>月</w:t>
      </w:r>
      <w:r w:rsidRPr="00343BC6">
        <w:t>31</w:t>
      </w:r>
      <w:r w:rsidRPr="00343BC6">
        <w:t>日之前提交第六次国家报告。此外，科学、技术和工艺咨询附属机构在第</w:t>
      </w:r>
      <w:hyperlink r:id="rId17" w:history="1">
        <w:r w:rsidRPr="00B34972">
          <w:rPr>
            <w:rStyle w:val="Hyperlink"/>
          </w:rPr>
          <w:t>23/1</w:t>
        </w:r>
      </w:hyperlink>
      <w:r w:rsidRPr="00343BC6">
        <w:t>号建议中敦促尚未向执行秘书提交第六次国家报告的缔约方提交报告。截至</w:t>
      </w:r>
      <w:r w:rsidRPr="00343BC6">
        <w:t>2020</w:t>
      </w:r>
      <w:r w:rsidRPr="00343BC6">
        <w:t>年</w:t>
      </w:r>
      <w:r w:rsidRPr="00343BC6">
        <w:t>3</w:t>
      </w:r>
      <w:r w:rsidRPr="00343BC6">
        <w:t>月</w:t>
      </w:r>
      <w:r w:rsidRPr="00343BC6">
        <w:t>26</w:t>
      </w:r>
      <w:r w:rsidRPr="00343BC6">
        <w:t>日，已收到</w:t>
      </w:r>
      <w:r w:rsidRPr="00343BC6">
        <w:t>156</w:t>
      </w:r>
      <w:r w:rsidRPr="00343BC6">
        <w:t>份第六次国家报告。</w:t>
      </w:r>
    </w:p>
    <w:p w14:paraId="496B11FD" w14:textId="204814D8" w:rsidR="0012380E" w:rsidRPr="00343BC6" w:rsidRDefault="00A53FA4" w:rsidP="00A53FA4">
      <w:pPr>
        <w:pStyle w:val="ListParagraph"/>
        <w:numPr>
          <w:ilvl w:val="0"/>
          <w:numId w:val="34"/>
        </w:numPr>
        <w:adjustRightInd w:val="0"/>
        <w:snapToGrid w:val="0"/>
        <w:spacing w:before="120" w:after="120" w:line="240" w:lineRule="atLeast"/>
        <w:ind w:left="0" w:firstLine="0"/>
        <w:contextualSpacing w:val="0"/>
        <w:jc w:val="left"/>
      </w:pPr>
      <w:r w:rsidRPr="00343BC6">
        <w:t>缔约方大会</w:t>
      </w:r>
      <w:r w:rsidR="0012380E" w:rsidRPr="00343BC6">
        <w:t>第</w:t>
      </w:r>
      <w:r w:rsidR="0012380E" w:rsidRPr="00343BC6">
        <w:t>14/1</w:t>
      </w:r>
      <w:r w:rsidR="0012380E" w:rsidRPr="00343BC6">
        <w:t>号决定还请执行秘书根据第六次国家报告所载信息，继续更新对《</w:t>
      </w:r>
      <w:r w:rsidR="0012380E" w:rsidRPr="00343BC6">
        <w:t>2011-2020</w:t>
      </w:r>
      <w:r w:rsidR="0012380E" w:rsidRPr="00343BC6">
        <w:t>年生物多样性战略计划》执行进展的分析，并将更新后的分析提交</w:t>
      </w:r>
      <w:r w:rsidR="00105942">
        <w:rPr>
          <w:rFonts w:hint="eastAsia"/>
        </w:rPr>
        <w:t>执行问题</w:t>
      </w:r>
      <w:r w:rsidR="0012380E" w:rsidRPr="00343BC6">
        <w:t>附属机构第三次会议审议。</w:t>
      </w:r>
    </w:p>
    <w:p w14:paraId="2B9DE5BC" w14:textId="328602F4" w:rsidR="0012380E" w:rsidRPr="00343BC6" w:rsidRDefault="00105942" w:rsidP="00105942">
      <w:pPr>
        <w:pStyle w:val="ListParagraph"/>
        <w:numPr>
          <w:ilvl w:val="0"/>
          <w:numId w:val="34"/>
        </w:numPr>
        <w:adjustRightInd w:val="0"/>
        <w:snapToGrid w:val="0"/>
        <w:spacing w:before="120" w:after="120" w:line="240" w:lineRule="atLeast"/>
        <w:ind w:left="0" w:firstLine="0"/>
        <w:contextualSpacing w:val="0"/>
        <w:jc w:val="left"/>
      </w:pPr>
      <w:r>
        <w:rPr>
          <w:rFonts w:hint="eastAsia"/>
        </w:rPr>
        <w:lastRenderedPageBreak/>
        <w:t>根据</w:t>
      </w:r>
      <w:r w:rsidR="0012380E" w:rsidRPr="00343BC6">
        <w:t>上述决定，秘书处</w:t>
      </w:r>
      <w:r>
        <w:rPr>
          <w:rFonts w:hint="eastAsia"/>
        </w:rPr>
        <w:t>以本文件</w:t>
      </w:r>
      <w:r>
        <w:rPr>
          <w:rStyle w:val="FootnoteReference"/>
        </w:rPr>
        <w:footnoteReference w:id="2"/>
      </w:r>
      <w:r>
        <w:rPr>
          <w:rFonts w:hint="eastAsia"/>
        </w:rPr>
        <w:t>发布</w:t>
      </w:r>
      <w:r w:rsidR="0012380E" w:rsidRPr="00343BC6">
        <w:t>对缔约方</w:t>
      </w:r>
      <w:r w:rsidR="007B7E14">
        <w:t>NBSAP</w:t>
      </w:r>
      <w:r w:rsidR="0078054E">
        <w:rPr>
          <w:rFonts w:hint="eastAsia"/>
        </w:rPr>
        <w:t>中</w:t>
      </w:r>
      <w:r>
        <w:rPr>
          <w:rFonts w:hint="eastAsia"/>
        </w:rPr>
        <w:t>所</w:t>
      </w:r>
      <w:r w:rsidR="0012380E" w:rsidRPr="00343BC6">
        <w:t>确定国家目标的分析，</w:t>
      </w:r>
      <w:r>
        <w:rPr>
          <w:rFonts w:hint="eastAsia"/>
        </w:rPr>
        <w:t>评估</w:t>
      </w:r>
      <w:r w:rsidR="0012380E" w:rsidRPr="00343BC6">
        <w:t>缔约方</w:t>
      </w:r>
      <w:r w:rsidR="0078054E">
        <w:rPr>
          <w:rFonts w:hint="eastAsia"/>
        </w:rPr>
        <w:t>在</w:t>
      </w:r>
      <w:r w:rsidR="0012380E" w:rsidRPr="00343BC6">
        <w:t>第六次国家报告</w:t>
      </w:r>
      <w:r w:rsidR="0078054E">
        <w:rPr>
          <w:rFonts w:hint="eastAsia"/>
        </w:rPr>
        <w:t>中通报</w:t>
      </w:r>
      <w:r w:rsidR="0012380E" w:rsidRPr="00343BC6">
        <w:t>的国家目标和爱知生物多样性目标的进展情况。</w:t>
      </w:r>
      <w:r w:rsidR="00A532D3">
        <w:rPr>
          <w:rStyle w:val="FootnoteReference"/>
        </w:rPr>
        <w:footnoteReference w:id="3"/>
      </w:r>
    </w:p>
    <w:p w14:paraId="63833A6E" w14:textId="1F0B2BCF" w:rsidR="0012380E" w:rsidRPr="00F040A1" w:rsidRDefault="0012380E" w:rsidP="00F040A1">
      <w:pPr>
        <w:adjustRightInd w:val="0"/>
        <w:snapToGrid w:val="0"/>
        <w:spacing w:before="120" w:after="120" w:line="240" w:lineRule="atLeast"/>
        <w:jc w:val="center"/>
        <w:rPr>
          <w:b/>
          <w:bCs/>
        </w:rPr>
      </w:pPr>
      <w:r w:rsidRPr="00F040A1">
        <w:rPr>
          <w:b/>
          <w:bCs/>
        </w:rPr>
        <w:t>二</w:t>
      </w:r>
      <w:r w:rsidR="00F040A1" w:rsidRPr="00F040A1">
        <w:rPr>
          <w:rFonts w:hint="eastAsia"/>
          <w:b/>
          <w:bCs/>
        </w:rPr>
        <w:t>.</w:t>
      </w:r>
      <w:r w:rsidR="00F040A1" w:rsidRPr="00F040A1">
        <w:rPr>
          <w:b/>
          <w:bCs/>
        </w:rPr>
        <w:t xml:space="preserve"> </w:t>
      </w:r>
      <w:r w:rsidRPr="00F040A1">
        <w:rPr>
          <w:b/>
          <w:bCs/>
        </w:rPr>
        <w:t>方法</w:t>
      </w:r>
    </w:p>
    <w:p w14:paraId="3C6585B2" w14:textId="430EB7EF" w:rsidR="0012380E" w:rsidRPr="006E786D" w:rsidRDefault="0012380E" w:rsidP="00F040A1">
      <w:pPr>
        <w:adjustRightInd w:val="0"/>
        <w:snapToGrid w:val="0"/>
        <w:spacing w:before="120" w:after="120" w:line="240" w:lineRule="atLeast"/>
        <w:jc w:val="center"/>
        <w:rPr>
          <w:b/>
          <w:bCs/>
        </w:rPr>
      </w:pPr>
      <w:r w:rsidRPr="006E786D">
        <w:rPr>
          <w:b/>
          <w:bCs/>
        </w:rPr>
        <w:t>A.</w:t>
      </w:r>
      <w:r w:rsidR="00F040A1" w:rsidRPr="006E786D">
        <w:rPr>
          <w:b/>
          <w:bCs/>
        </w:rPr>
        <w:t xml:space="preserve"> </w:t>
      </w:r>
      <w:r w:rsidR="006E786D" w:rsidRPr="006E786D">
        <w:rPr>
          <w:rFonts w:hint="eastAsia"/>
          <w:b/>
          <w:bCs/>
        </w:rPr>
        <w:t>国家生物多样性战略和行动计划</w:t>
      </w:r>
    </w:p>
    <w:p w14:paraId="71C77034" w14:textId="71E69543" w:rsidR="0012380E" w:rsidRPr="00F04CF9" w:rsidRDefault="0012380E" w:rsidP="00F04CF9">
      <w:pPr>
        <w:pStyle w:val="ListParagraph"/>
        <w:numPr>
          <w:ilvl w:val="0"/>
          <w:numId w:val="34"/>
        </w:numPr>
        <w:adjustRightInd w:val="0"/>
        <w:snapToGrid w:val="0"/>
        <w:spacing w:before="120" w:after="120" w:line="240" w:lineRule="atLeast"/>
        <w:ind w:left="0" w:firstLine="0"/>
        <w:contextualSpacing w:val="0"/>
        <w:jc w:val="left"/>
      </w:pPr>
      <w:r w:rsidRPr="00343BC6">
        <w:t>本次评估共</w:t>
      </w:r>
      <w:r w:rsidR="00A87B42">
        <w:rPr>
          <w:rFonts w:hint="eastAsia"/>
        </w:rPr>
        <w:t>审视</w:t>
      </w:r>
      <w:r w:rsidRPr="00343BC6">
        <w:t>了</w:t>
      </w:r>
      <w:r w:rsidRPr="00343BC6">
        <w:t>167</w:t>
      </w:r>
      <w:r w:rsidR="00E17AA7">
        <w:rPr>
          <w:rFonts w:hint="eastAsia"/>
        </w:rPr>
        <w:t>份经</w:t>
      </w:r>
      <w:r w:rsidRPr="00343BC6">
        <w:t>修订或更新的</w:t>
      </w:r>
      <w:r w:rsidR="007B7E14">
        <w:t>NBSAP</w:t>
      </w:r>
      <w:r w:rsidRPr="00343BC6">
        <w:t>。</w:t>
      </w:r>
      <w:r w:rsidR="008C2F85">
        <w:rPr>
          <w:rStyle w:val="FootnoteReference"/>
        </w:rPr>
        <w:footnoteReference w:id="4"/>
      </w:r>
      <w:r w:rsidR="00E74C3E">
        <w:rPr>
          <w:rFonts w:hint="eastAsia"/>
        </w:rPr>
        <w:t xml:space="preserve"> </w:t>
      </w:r>
      <w:r w:rsidR="009440BD">
        <w:rPr>
          <w:rFonts w:hint="eastAsia"/>
        </w:rPr>
        <w:t>对</w:t>
      </w:r>
      <w:r w:rsidRPr="00343BC6">
        <w:t>每</w:t>
      </w:r>
      <w:r w:rsidR="00E17AA7">
        <w:rPr>
          <w:rFonts w:hint="eastAsia"/>
        </w:rPr>
        <w:t>份</w:t>
      </w:r>
      <w:r w:rsidR="007B7E14">
        <w:t>NBSAP</w:t>
      </w:r>
      <w:r w:rsidR="009440BD">
        <w:rPr>
          <w:rFonts w:hint="eastAsia"/>
        </w:rPr>
        <w:t>进行了</w:t>
      </w:r>
      <w:r w:rsidR="008C2F85">
        <w:rPr>
          <w:rFonts w:hint="eastAsia"/>
        </w:rPr>
        <w:t>检查</w:t>
      </w:r>
      <w:r w:rsidRPr="00343BC6">
        <w:t>，</w:t>
      </w:r>
      <w:r w:rsidR="008C2F85">
        <w:rPr>
          <w:rFonts w:hint="eastAsia"/>
        </w:rPr>
        <w:t>标出了</w:t>
      </w:r>
      <w:r w:rsidRPr="00343BC6">
        <w:t>国家目标或类似承诺</w:t>
      </w:r>
      <w:r w:rsidR="00E17AA7">
        <w:rPr>
          <w:rFonts w:hint="eastAsia"/>
        </w:rPr>
        <w:t>所对应的</w:t>
      </w:r>
      <w:r w:rsidRPr="00343BC6">
        <w:t>爱知生物多样性目标。</w:t>
      </w:r>
      <w:r w:rsidR="008C2F85">
        <w:rPr>
          <w:rStyle w:val="FootnoteReference"/>
        </w:rPr>
        <w:footnoteReference w:id="5"/>
      </w:r>
      <w:r w:rsidR="00E74C3E">
        <w:rPr>
          <w:rFonts w:hint="eastAsia"/>
        </w:rPr>
        <w:t xml:space="preserve"> </w:t>
      </w:r>
      <w:r w:rsidRPr="00343BC6">
        <w:t>提供</w:t>
      </w:r>
      <w:r w:rsidR="007B7E14">
        <w:t>NBSAP</w:t>
      </w:r>
      <w:r w:rsidR="00E17AA7">
        <w:rPr>
          <w:rFonts w:hint="eastAsia"/>
        </w:rPr>
        <w:t>更新版</w:t>
      </w:r>
      <w:r w:rsidRPr="00343BC6">
        <w:t>的缔约方</w:t>
      </w:r>
      <w:r w:rsidR="008C2F85">
        <w:rPr>
          <w:rFonts w:hint="eastAsia"/>
        </w:rPr>
        <w:t>，</w:t>
      </w:r>
      <w:r w:rsidRPr="00343BC6">
        <w:t>约有一半直接在其</w:t>
      </w:r>
      <w:r w:rsidR="007B7E14">
        <w:t>NBSAP</w:t>
      </w:r>
      <w:r w:rsidRPr="00343BC6">
        <w:t>或国家报告中将国家目标</w:t>
      </w:r>
      <w:r w:rsidR="00D46833">
        <w:t>（</w:t>
      </w:r>
      <w:r w:rsidRPr="00343BC6">
        <w:t>或类似承诺</w:t>
      </w:r>
      <w:r w:rsidR="00D46833">
        <w:t>）</w:t>
      </w:r>
      <w:r w:rsidRPr="00343BC6">
        <w:t>与爱知生物多样性目标</w:t>
      </w:r>
      <w:r w:rsidR="008C2F85">
        <w:rPr>
          <w:rFonts w:hint="eastAsia"/>
        </w:rPr>
        <w:t>作了</w:t>
      </w:r>
      <w:r w:rsidRPr="00343BC6">
        <w:t>对应。缔约方</w:t>
      </w:r>
      <w:r w:rsidR="008C2F85">
        <w:rPr>
          <w:rFonts w:hint="eastAsia"/>
        </w:rPr>
        <w:t>作出对应的</w:t>
      </w:r>
      <w:r w:rsidRPr="00343BC6">
        <w:t>则在评估中使用。</w:t>
      </w:r>
      <w:r w:rsidR="008C2F85">
        <w:rPr>
          <w:rFonts w:hint="eastAsia"/>
        </w:rPr>
        <w:t>缔约方未作对应的由</w:t>
      </w:r>
      <w:r w:rsidRPr="00343BC6">
        <w:t>秘书处</w:t>
      </w:r>
      <w:r w:rsidR="00535393" w:rsidRPr="00535393">
        <w:rPr>
          <w:rFonts w:hint="eastAsia"/>
        </w:rPr>
        <w:t>将</w:t>
      </w:r>
      <w:r w:rsidR="00535393" w:rsidRPr="00535393">
        <w:t>每</w:t>
      </w:r>
      <w:r w:rsidR="00E17AA7">
        <w:rPr>
          <w:rFonts w:hint="eastAsia"/>
        </w:rPr>
        <w:t>项</w:t>
      </w:r>
      <w:r w:rsidR="00535393" w:rsidRPr="00535393">
        <w:t>国家目标</w:t>
      </w:r>
      <w:r w:rsidR="00535393" w:rsidRPr="00535393">
        <w:rPr>
          <w:rFonts w:hint="eastAsia"/>
        </w:rPr>
        <w:t>按其与</w:t>
      </w:r>
      <w:r w:rsidRPr="00535393">
        <w:t>爱知生物多样性目标</w:t>
      </w:r>
      <w:r w:rsidR="00535393" w:rsidRPr="00535393">
        <w:rPr>
          <w:rFonts w:hint="eastAsia"/>
        </w:rPr>
        <w:t>的最直接关联</w:t>
      </w:r>
      <w:r w:rsidR="008C2F85" w:rsidRPr="00535393">
        <w:rPr>
          <w:rFonts w:hint="eastAsia"/>
        </w:rPr>
        <w:t>作</w:t>
      </w:r>
      <w:r w:rsidR="00E17AA7">
        <w:rPr>
          <w:rFonts w:hint="eastAsia"/>
        </w:rPr>
        <w:t>了</w:t>
      </w:r>
      <w:r w:rsidRPr="00535393">
        <w:t>分类</w:t>
      </w:r>
      <w:r w:rsidRPr="00343BC6">
        <w:t>。</w:t>
      </w:r>
      <w:r w:rsidR="00535393">
        <w:rPr>
          <w:rFonts w:hint="eastAsia"/>
        </w:rPr>
        <w:t>如</w:t>
      </w:r>
      <w:r w:rsidRPr="00343BC6">
        <w:t>一</w:t>
      </w:r>
      <w:r w:rsidR="00E17AA7">
        <w:rPr>
          <w:rFonts w:hint="eastAsia"/>
        </w:rPr>
        <w:t>项</w:t>
      </w:r>
      <w:r w:rsidRPr="00343BC6">
        <w:t>国家目标</w:t>
      </w:r>
      <w:r w:rsidR="00535393">
        <w:rPr>
          <w:rFonts w:hint="eastAsia"/>
        </w:rPr>
        <w:t>同时</w:t>
      </w:r>
      <w:r w:rsidRPr="00343BC6">
        <w:t>与几</w:t>
      </w:r>
      <w:r w:rsidR="00E17AA7">
        <w:rPr>
          <w:rFonts w:hint="eastAsia"/>
        </w:rPr>
        <w:t>项</w:t>
      </w:r>
      <w:r w:rsidRPr="00343BC6">
        <w:t>爱知生物多样性目标相关，评估中</w:t>
      </w:r>
      <w:r w:rsidR="00535393">
        <w:rPr>
          <w:rFonts w:hint="eastAsia"/>
        </w:rPr>
        <w:t>就将这一</w:t>
      </w:r>
      <w:r w:rsidRPr="00343BC6">
        <w:t>国家目标</w:t>
      </w:r>
      <w:r w:rsidR="00535393">
        <w:rPr>
          <w:rFonts w:hint="eastAsia"/>
        </w:rPr>
        <w:t>分别对应几</w:t>
      </w:r>
      <w:r w:rsidR="00E17AA7">
        <w:rPr>
          <w:rFonts w:hint="eastAsia"/>
        </w:rPr>
        <w:t>项</w:t>
      </w:r>
      <w:r w:rsidRPr="00343BC6">
        <w:t>爱知生物多样性目标</w:t>
      </w:r>
      <w:r w:rsidR="004827D1">
        <w:rPr>
          <w:rFonts w:hint="eastAsia"/>
        </w:rPr>
        <w:t>作出分类</w:t>
      </w:r>
      <w:r w:rsidRPr="00343BC6">
        <w:t>。然后对照爱知生物多样性目标设定的范围和</w:t>
      </w:r>
      <w:r w:rsidR="00D8491B">
        <w:rPr>
          <w:rFonts w:hint="eastAsia"/>
        </w:rPr>
        <w:t>宏伟程度</w:t>
      </w:r>
      <w:r w:rsidRPr="00343BC6">
        <w:t>评估国家目标或类似承诺</w:t>
      </w:r>
      <w:r w:rsidR="00D46833">
        <w:t>（</w:t>
      </w:r>
      <w:r w:rsidR="00E17AA7">
        <w:rPr>
          <w:rFonts w:hint="eastAsia"/>
        </w:rPr>
        <w:t>例如</w:t>
      </w:r>
      <w:r w:rsidRPr="00343BC6">
        <w:t>国家优先事项、战略、</w:t>
      </w:r>
      <w:r w:rsidR="004827D1">
        <w:rPr>
          <w:rFonts w:hint="eastAsia"/>
        </w:rPr>
        <w:t>目的</w:t>
      </w:r>
      <w:r w:rsidRPr="00343BC6">
        <w:t>或项目</w:t>
      </w:r>
      <w:r w:rsidR="00D46833">
        <w:t>）</w:t>
      </w:r>
      <w:r w:rsidRPr="00343BC6">
        <w:t>。此外还</w:t>
      </w:r>
      <w:r w:rsidR="004827D1">
        <w:rPr>
          <w:rFonts w:hint="eastAsia"/>
        </w:rPr>
        <w:t>审议</w:t>
      </w:r>
      <w:r w:rsidRPr="00343BC6">
        <w:t>了与国家目标相关的</w:t>
      </w:r>
      <w:r w:rsidR="008F7F75">
        <w:rPr>
          <w:rFonts w:hint="eastAsia"/>
        </w:rPr>
        <w:t>任何对应</w:t>
      </w:r>
      <w:r w:rsidRPr="00343BC6">
        <w:t>行动、次级目标</w:t>
      </w:r>
      <w:r w:rsidR="008F7F75">
        <w:rPr>
          <w:rFonts w:hint="eastAsia"/>
        </w:rPr>
        <w:t>、</w:t>
      </w:r>
      <w:r w:rsidRPr="00343BC6">
        <w:t>特定生物群落</w:t>
      </w:r>
      <w:r w:rsidR="008F7F75">
        <w:rPr>
          <w:rFonts w:hint="eastAsia"/>
        </w:rPr>
        <w:t>目标</w:t>
      </w:r>
      <w:r w:rsidRPr="00343BC6">
        <w:t>或特定生态系统目标。然后</w:t>
      </w:r>
      <w:r w:rsidR="004827D1">
        <w:rPr>
          <w:rFonts w:hint="eastAsia"/>
        </w:rPr>
        <w:t>将</w:t>
      </w:r>
      <w:r w:rsidRPr="00343BC6">
        <w:t>每</w:t>
      </w:r>
      <w:r w:rsidR="008F7F75">
        <w:rPr>
          <w:rFonts w:hint="eastAsia"/>
        </w:rPr>
        <w:t>份</w:t>
      </w:r>
      <w:r w:rsidR="007B7E14">
        <w:t>NBSAP</w:t>
      </w:r>
      <w:r w:rsidRPr="00343BC6">
        <w:t>中的目标和类似承诺</w:t>
      </w:r>
      <w:r w:rsidR="00231217">
        <w:rPr>
          <w:rFonts w:hint="eastAsia"/>
        </w:rPr>
        <w:t>分为</w:t>
      </w:r>
      <w:r w:rsidRPr="00343BC6">
        <w:t>六</w:t>
      </w:r>
      <w:r w:rsidR="00231217">
        <w:rPr>
          <w:rFonts w:hint="eastAsia"/>
        </w:rPr>
        <w:t>类</w:t>
      </w:r>
      <w:r w:rsidR="004827D1">
        <w:rPr>
          <w:rFonts w:hint="eastAsia"/>
        </w:rPr>
        <w:t>：</w:t>
      </w:r>
      <w:r w:rsidR="000830A3">
        <w:rPr>
          <w:rStyle w:val="FootnoteReference"/>
          <w:color w:val="000000" w:themeColor="text1"/>
        </w:rPr>
        <w:footnoteReference w:id="6"/>
      </w:r>
    </w:p>
    <w:p w14:paraId="678CD9F2" w14:textId="21921991" w:rsidR="00F04CF9" w:rsidRPr="00F04CF9" w:rsidRDefault="00F04CF9" w:rsidP="004827D1">
      <w:pPr>
        <w:pStyle w:val="ListParagraph"/>
        <w:numPr>
          <w:ilvl w:val="0"/>
          <w:numId w:val="35"/>
        </w:numPr>
        <w:adjustRightInd w:val="0"/>
        <w:snapToGrid w:val="0"/>
        <w:spacing w:before="120" w:after="120" w:line="240" w:lineRule="atLeast"/>
        <w:ind w:left="0" w:firstLine="360"/>
        <w:contextualSpacing w:val="0"/>
        <w:jc w:val="left"/>
      </w:pPr>
      <w:r w:rsidRPr="00231217">
        <w:rPr>
          <w:rFonts w:eastAsia="KaiTi"/>
          <w:color w:val="000000" w:themeColor="text1"/>
        </w:rPr>
        <w:t>国家目标超出爱知目标的范围和</w:t>
      </w:r>
      <w:r w:rsidRPr="00231217">
        <w:rPr>
          <w:rFonts w:eastAsia="KaiTi"/>
          <w:color w:val="000000" w:themeColor="text1"/>
        </w:rPr>
        <w:t>/</w:t>
      </w:r>
      <w:r w:rsidRPr="00231217">
        <w:rPr>
          <w:rFonts w:eastAsia="KaiTi"/>
          <w:color w:val="000000" w:themeColor="text1"/>
        </w:rPr>
        <w:t>或</w:t>
      </w:r>
      <w:r>
        <w:rPr>
          <w:rFonts w:eastAsia="KaiTi" w:hint="eastAsia"/>
          <w:color w:val="000000" w:themeColor="text1"/>
        </w:rPr>
        <w:t>宏伟程度</w:t>
      </w:r>
      <w:r w:rsidRPr="00231217">
        <w:rPr>
          <w:color w:val="000000" w:themeColor="text1"/>
        </w:rPr>
        <w:t>——</w:t>
      </w:r>
      <w:r>
        <w:rPr>
          <w:rFonts w:hint="eastAsia"/>
          <w:color w:val="000000" w:themeColor="text1"/>
        </w:rPr>
        <w:t>本类表示</w:t>
      </w:r>
      <w:r w:rsidRPr="00231217">
        <w:rPr>
          <w:color w:val="000000" w:themeColor="text1"/>
        </w:rPr>
        <w:t>国家目标或类似承诺比爱知生物多样性目标更</w:t>
      </w:r>
      <w:r>
        <w:rPr>
          <w:rFonts w:hint="eastAsia"/>
          <w:color w:val="000000" w:themeColor="text1"/>
        </w:rPr>
        <w:t>为宏伟</w:t>
      </w:r>
      <w:r w:rsidRPr="00231217">
        <w:rPr>
          <w:color w:val="000000" w:themeColor="text1"/>
        </w:rPr>
        <w:t>。这可能是因为</w:t>
      </w:r>
      <w:r w:rsidRPr="00231217">
        <w:rPr>
          <w:rFonts w:hint="eastAsia"/>
          <w:color w:val="000000" w:themeColor="text1"/>
        </w:rPr>
        <w:t>国家</w:t>
      </w:r>
      <w:r w:rsidRPr="00231217">
        <w:rPr>
          <w:color w:val="000000" w:themeColor="text1"/>
        </w:rPr>
        <w:t>目标的数量门槛较高，或者包含的承诺超</w:t>
      </w:r>
      <w:r w:rsidRPr="00231217">
        <w:rPr>
          <w:rFonts w:hint="eastAsia"/>
          <w:color w:val="000000" w:themeColor="text1"/>
        </w:rPr>
        <w:t>出</w:t>
      </w:r>
      <w:r w:rsidRPr="00231217">
        <w:rPr>
          <w:color w:val="000000" w:themeColor="text1"/>
        </w:rPr>
        <w:t>爱知目标规定的承诺；</w:t>
      </w:r>
    </w:p>
    <w:p w14:paraId="0B286B83" w14:textId="2F0B8227" w:rsidR="0012380E" w:rsidRPr="00343BC6" w:rsidRDefault="0012380E" w:rsidP="004827D1">
      <w:pPr>
        <w:pStyle w:val="ListParagraph"/>
        <w:numPr>
          <w:ilvl w:val="0"/>
          <w:numId w:val="35"/>
        </w:numPr>
        <w:adjustRightInd w:val="0"/>
        <w:snapToGrid w:val="0"/>
        <w:spacing w:before="120" w:after="120" w:line="240" w:lineRule="atLeast"/>
        <w:ind w:left="0" w:firstLine="360"/>
        <w:contextualSpacing w:val="0"/>
        <w:jc w:val="left"/>
      </w:pPr>
      <w:r w:rsidRPr="00231217">
        <w:rPr>
          <w:rFonts w:eastAsia="KaiTi"/>
        </w:rPr>
        <w:t>国家目标与爱知目标</w:t>
      </w:r>
      <w:r w:rsidR="008F7F75">
        <w:rPr>
          <w:rFonts w:eastAsia="KaiTi" w:hint="eastAsia"/>
        </w:rPr>
        <w:t>相当</w:t>
      </w:r>
      <w:r w:rsidRPr="00343BC6">
        <w:t>——</w:t>
      </w:r>
      <w:r w:rsidR="00896DD9">
        <w:rPr>
          <w:rFonts w:hint="eastAsia"/>
          <w:color w:val="000000" w:themeColor="text1"/>
        </w:rPr>
        <w:t>本类表示</w:t>
      </w:r>
      <w:r w:rsidRPr="00343BC6">
        <w:t>国家目标或类似承诺在范围和</w:t>
      </w:r>
      <w:r w:rsidR="00D8491B">
        <w:rPr>
          <w:rFonts w:hint="eastAsia"/>
        </w:rPr>
        <w:t>宏伟程度</w:t>
      </w:r>
      <w:r w:rsidRPr="00343BC6">
        <w:t>上与爱知目标大致相当；</w:t>
      </w:r>
    </w:p>
    <w:p w14:paraId="28B1345E" w14:textId="7596599B" w:rsidR="0012380E" w:rsidRPr="00343BC6" w:rsidRDefault="0012380E" w:rsidP="004827D1">
      <w:pPr>
        <w:pStyle w:val="ListParagraph"/>
        <w:numPr>
          <w:ilvl w:val="0"/>
          <w:numId w:val="35"/>
        </w:numPr>
        <w:adjustRightInd w:val="0"/>
        <w:snapToGrid w:val="0"/>
        <w:spacing w:before="120" w:after="120" w:line="240" w:lineRule="atLeast"/>
        <w:ind w:left="0" w:firstLine="360"/>
        <w:contextualSpacing w:val="0"/>
        <w:jc w:val="left"/>
      </w:pPr>
      <w:r w:rsidRPr="000830A3">
        <w:rPr>
          <w:rFonts w:eastAsia="KaiTi"/>
        </w:rPr>
        <w:t>国家目标不如爱知目标</w:t>
      </w:r>
      <w:r w:rsidR="000830A3" w:rsidRPr="000830A3">
        <w:rPr>
          <w:rFonts w:eastAsia="KaiTi" w:hint="eastAsia"/>
        </w:rPr>
        <w:t>宏伟</w:t>
      </w:r>
      <w:r w:rsidRPr="000830A3">
        <w:rPr>
          <w:rFonts w:eastAsia="KaiTi"/>
        </w:rPr>
        <w:t>或者没有</w:t>
      </w:r>
      <w:r w:rsidR="000830A3">
        <w:rPr>
          <w:rFonts w:eastAsia="KaiTi" w:hint="eastAsia"/>
        </w:rPr>
        <w:t>涉及</w:t>
      </w:r>
      <w:r w:rsidR="008F7F75">
        <w:rPr>
          <w:rFonts w:eastAsia="KaiTi" w:hint="eastAsia"/>
        </w:rPr>
        <w:t>爱知目标的</w:t>
      </w:r>
      <w:r w:rsidRPr="000830A3">
        <w:rPr>
          <w:rFonts w:eastAsia="KaiTi"/>
        </w:rPr>
        <w:t>所有要素</w:t>
      </w:r>
      <w:r w:rsidRPr="00343BC6">
        <w:t>——</w:t>
      </w:r>
      <w:r w:rsidR="00896DD9">
        <w:rPr>
          <w:rFonts w:hint="eastAsia"/>
          <w:color w:val="000000" w:themeColor="text1"/>
        </w:rPr>
        <w:t>本类表示</w:t>
      </w:r>
      <w:r w:rsidRPr="00343BC6">
        <w:t>国家目标对某些问题的门槛较低，或者没有明确</w:t>
      </w:r>
      <w:r w:rsidR="000830A3">
        <w:rPr>
          <w:rFonts w:hint="eastAsia"/>
        </w:rPr>
        <w:t>涉及</w:t>
      </w:r>
      <w:r w:rsidRPr="00343BC6">
        <w:t>爱知目标的所有要素；</w:t>
      </w:r>
    </w:p>
    <w:p w14:paraId="3132C155" w14:textId="1C0B47D6" w:rsidR="0012380E" w:rsidRPr="00343BC6" w:rsidRDefault="0012380E" w:rsidP="004827D1">
      <w:pPr>
        <w:pStyle w:val="ListParagraph"/>
        <w:numPr>
          <w:ilvl w:val="0"/>
          <w:numId w:val="35"/>
        </w:numPr>
        <w:adjustRightInd w:val="0"/>
        <w:snapToGrid w:val="0"/>
        <w:spacing w:before="120" w:after="120" w:line="240" w:lineRule="atLeast"/>
        <w:ind w:left="0" w:firstLine="360"/>
        <w:contextualSpacing w:val="0"/>
        <w:jc w:val="left"/>
      </w:pPr>
      <w:r w:rsidRPr="000830A3">
        <w:rPr>
          <w:rFonts w:eastAsia="KaiTi"/>
        </w:rPr>
        <w:t>国家目标远不如爱知目标</w:t>
      </w:r>
      <w:r w:rsidR="000830A3" w:rsidRPr="000830A3">
        <w:rPr>
          <w:rFonts w:eastAsia="KaiTi" w:hint="eastAsia"/>
        </w:rPr>
        <w:t>宏伟</w:t>
      </w:r>
      <w:r w:rsidRPr="00343BC6">
        <w:t>——</w:t>
      </w:r>
      <w:r w:rsidR="00896DD9">
        <w:rPr>
          <w:rFonts w:hint="eastAsia"/>
          <w:color w:val="000000" w:themeColor="text1"/>
        </w:rPr>
        <w:t>本类表示</w:t>
      </w:r>
      <w:r w:rsidR="00896DD9">
        <w:rPr>
          <w:rFonts w:hint="eastAsia"/>
        </w:rPr>
        <w:t>在</w:t>
      </w:r>
      <w:r w:rsidRPr="00343BC6">
        <w:t>爱知生物多样性目标</w:t>
      </w:r>
      <w:r w:rsidR="00896DD9">
        <w:rPr>
          <w:rFonts w:hint="eastAsia"/>
        </w:rPr>
        <w:t>涉及</w:t>
      </w:r>
      <w:r w:rsidRPr="00343BC6">
        <w:t>的大多数问题</w:t>
      </w:r>
      <w:r w:rsidR="00896DD9">
        <w:rPr>
          <w:rFonts w:hint="eastAsia"/>
        </w:rPr>
        <w:t>上国家目标的</w:t>
      </w:r>
      <w:r w:rsidRPr="00343BC6">
        <w:t>门槛</w:t>
      </w:r>
      <w:r w:rsidR="00896DD9">
        <w:rPr>
          <w:rFonts w:hint="eastAsia"/>
        </w:rPr>
        <w:t>低很多并且</w:t>
      </w:r>
      <w:r w:rsidRPr="00343BC6">
        <w:t>/</w:t>
      </w:r>
      <w:r w:rsidRPr="00343BC6">
        <w:t>或者非常笼统；</w:t>
      </w:r>
    </w:p>
    <w:p w14:paraId="032FA2CA" w14:textId="50B53C92" w:rsidR="0012380E" w:rsidRPr="00343BC6" w:rsidRDefault="0012380E" w:rsidP="004827D1">
      <w:pPr>
        <w:pStyle w:val="ListParagraph"/>
        <w:numPr>
          <w:ilvl w:val="0"/>
          <w:numId w:val="35"/>
        </w:numPr>
        <w:adjustRightInd w:val="0"/>
        <w:snapToGrid w:val="0"/>
        <w:spacing w:before="120" w:after="120" w:line="240" w:lineRule="atLeast"/>
        <w:ind w:left="0" w:firstLine="360"/>
        <w:contextualSpacing w:val="0"/>
        <w:jc w:val="left"/>
      </w:pPr>
      <w:r w:rsidRPr="00896DD9">
        <w:rPr>
          <w:rFonts w:eastAsia="KaiTi"/>
        </w:rPr>
        <w:lastRenderedPageBreak/>
        <w:t>国家目标与爱知目标</w:t>
      </w:r>
      <w:r w:rsidR="00A87B42">
        <w:rPr>
          <w:rFonts w:eastAsia="KaiTi" w:hint="eastAsia"/>
        </w:rPr>
        <w:t>没有明显关系</w:t>
      </w:r>
      <w:r w:rsidRPr="00343BC6">
        <w:t>。</w:t>
      </w:r>
      <w:r w:rsidR="00896DD9">
        <w:rPr>
          <w:rFonts w:hint="eastAsia"/>
        </w:rPr>
        <w:t>有</w:t>
      </w:r>
      <w:r w:rsidR="008F7F75">
        <w:rPr>
          <w:rFonts w:hint="eastAsia"/>
        </w:rPr>
        <w:t>的</w:t>
      </w:r>
      <w:r w:rsidRPr="00343BC6">
        <w:t>缔约方</w:t>
      </w:r>
      <w:r w:rsidR="00896DD9">
        <w:rPr>
          <w:rFonts w:hint="eastAsia"/>
        </w:rPr>
        <w:t>在</w:t>
      </w:r>
      <w:r w:rsidR="007B7E14">
        <w:t>NBSAP</w:t>
      </w:r>
      <w:r w:rsidRPr="00343BC6">
        <w:t>或国家报告</w:t>
      </w:r>
      <w:r w:rsidR="00896DD9">
        <w:rPr>
          <w:rFonts w:hint="eastAsia"/>
        </w:rPr>
        <w:t>中将一些</w:t>
      </w:r>
      <w:r w:rsidRPr="00343BC6">
        <w:t>国家目标</w:t>
      </w:r>
      <w:r w:rsidR="00896DD9">
        <w:rPr>
          <w:rFonts w:hint="eastAsia"/>
        </w:rPr>
        <w:t>和</w:t>
      </w:r>
      <w:r w:rsidRPr="00343BC6">
        <w:t>爱知生物多样性目标</w:t>
      </w:r>
      <w:r w:rsidR="00896DD9">
        <w:rPr>
          <w:rFonts w:hint="eastAsia"/>
        </w:rPr>
        <w:t>作了对应</w:t>
      </w:r>
      <w:r w:rsidRPr="00343BC6">
        <w:t>。</w:t>
      </w:r>
      <w:r w:rsidR="00896DD9">
        <w:rPr>
          <w:rFonts w:hint="eastAsia"/>
        </w:rPr>
        <w:t>凡</w:t>
      </w:r>
      <w:r w:rsidR="00C14D8B">
        <w:rPr>
          <w:rFonts w:hint="eastAsia"/>
        </w:rPr>
        <w:t>对应关系不</w:t>
      </w:r>
      <w:r w:rsidR="00A87B42">
        <w:rPr>
          <w:rFonts w:hint="eastAsia"/>
        </w:rPr>
        <w:t>明显</w:t>
      </w:r>
      <w:r w:rsidR="00896DD9">
        <w:rPr>
          <w:rFonts w:hint="eastAsia"/>
        </w:rPr>
        <w:t>者</w:t>
      </w:r>
      <w:r w:rsidR="00C14D8B">
        <w:rPr>
          <w:rFonts w:hint="eastAsia"/>
        </w:rPr>
        <w:t>，</w:t>
      </w:r>
      <w:r w:rsidR="00896DD9">
        <w:rPr>
          <w:rFonts w:hint="eastAsia"/>
        </w:rPr>
        <w:t>归入本类</w:t>
      </w:r>
      <w:r w:rsidRPr="00343BC6">
        <w:t>；</w:t>
      </w:r>
    </w:p>
    <w:p w14:paraId="5584C8BE" w14:textId="005A513B" w:rsidR="0012380E" w:rsidRPr="00343BC6" w:rsidRDefault="0012380E" w:rsidP="004827D1">
      <w:pPr>
        <w:pStyle w:val="ListParagraph"/>
        <w:numPr>
          <w:ilvl w:val="0"/>
          <w:numId w:val="35"/>
        </w:numPr>
        <w:adjustRightInd w:val="0"/>
        <w:snapToGrid w:val="0"/>
        <w:spacing w:before="120" w:after="120" w:line="240" w:lineRule="atLeast"/>
        <w:ind w:left="0" w:firstLine="360"/>
        <w:contextualSpacing w:val="0"/>
        <w:jc w:val="left"/>
      </w:pPr>
      <w:r w:rsidRPr="00896DD9">
        <w:rPr>
          <w:rFonts w:eastAsia="KaiTi"/>
        </w:rPr>
        <w:t>没有国家目标</w:t>
      </w:r>
      <w:r w:rsidRPr="00343BC6">
        <w:t>——</w:t>
      </w:r>
      <w:r w:rsidR="007B7E14">
        <w:t>NBSAP</w:t>
      </w:r>
      <w:r w:rsidR="00896DD9">
        <w:rPr>
          <w:rFonts w:hint="eastAsia"/>
        </w:rPr>
        <w:t>中没有</w:t>
      </w:r>
      <w:r w:rsidRPr="00343BC6">
        <w:t>与爱知生物多样性目标</w:t>
      </w:r>
      <w:r w:rsidR="007B7E14">
        <w:t>相应的</w:t>
      </w:r>
      <w:r w:rsidR="00C14D8B">
        <w:rPr>
          <w:rFonts w:hint="eastAsia"/>
        </w:rPr>
        <w:t>国家</w:t>
      </w:r>
      <w:r w:rsidR="007B7E14">
        <w:t>目标</w:t>
      </w:r>
      <w:r w:rsidRPr="00343BC6">
        <w:t>或类似承诺。</w:t>
      </w:r>
    </w:p>
    <w:p w14:paraId="6216050E" w14:textId="3379CC0F" w:rsidR="0012380E" w:rsidRPr="00343BC6" w:rsidRDefault="007E3126" w:rsidP="007E3126">
      <w:pPr>
        <w:pStyle w:val="ListParagraph"/>
        <w:numPr>
          <w:ilvl w:val="0"/>
          <w:numId w:val="34"/>
        </w:numPr>
        <w:adjustRightInd w:val="0"/>
        <w:snapToGrid w:val="0"/>
        <w:spacing w:before="120" w:after="120" w:line="240" w:lineRule="atLeast"/>
        <w:ind w:left="0" w:firstLine="0"/>
        <w:contextualSpacing w:val="0"/>
        <w:jc w:val="left"/>
      </w:pPr>
      <w:r>
        <w:rPr>
          <w:rFonts w:hint="eastAsia"/>
        </w:rPr>
        <w:t>需要指出</w:t>
      </w:r>
      <w:r w:rsidR="0012380E" w:rsidRPr="00343BC6">
        <w:t>，评估</w:t>
      </w:r>
      <w:r>
        <w:rPr>
          <w:rFonts w:hint="eastAsia"/>
        </w:rPr>
        <w:t>只是拿</w:t>
      </w:r>
      <w:r w:rsidR="0012380E" w:rsidRPr="00343BC6">
        <w:t>国家目标</w:t>
      </w:r>
      <w:r w:rsidR="00063205">
        <w:rPr>
          <w:rFonts w:hint="eastAsia"/>
        </w:rPr>
        <w:t>和</w:t>
      </w:r>
      <w:r w:rsidR="0012380E" w:rsidRPr="00343BC6">
        <w:t>爱知目标</w:t>
      </w:r>
      <w:r w:rsidR="00063205">
        <w:rPr>
          <w:rFonts w:hint="eastAsia"/>
        </w:rPr>
        <w:t>两者</w:t>
      </w:r>
      <w:r w:rsidR="0012380E" w:rsidRPr="00343BC6">
        <w:t>的</w:t>
      </w:r>
      <w:r w:rsidR="00063205" w:rsidRPr="00343BC6">
        <w:t>范围和</w:t>
      </w:r>
      <w:r w:rsidR="00D8491B">
        <w:rPr>
          <w:rFonts w:hint="eastAsia"/>
        </w:rPr>
        <w:t>宏伟程度</w:t>
      </w:r>
      <w:r>
        <w:rPr>
          <w:rFonts w:hint="eastAsia"/>
        </w:rPr>
        <w:t>相</w:t>
      </w:r>
      <w:r w:rsidR="00063205">
        <w:rPr>
          <w:rFonts w:hint="eastAsia"/>
        </w:rPr>
        <w:t>比，而</w:t>
      </w:r>
      <w:r w:rsidR="0012380E" w:rsidRPr="00343BC6">
        <w:t>没有考虑国情。因此</w:t>
      </w:r>
      <w:r w:rsidR="00063205">
        <w:rPr>
          <w:rFonts w:hint="eastAsia"/>
        </w:rPr>
        <w:t>有些国家目标</w:t>
      </w:r>
      <w:r w:rsidR="00C14D8B">
        <w:rPr>
          <w:rFonts w:hint="eastAsia"/>
        </w:rPr>
        <w:t>，</w:t>
      </w:r>
      <w:r w:rsidR="00016A7F">
        <w:rPr>
          <w:rFonts w:hint="eastAsia"/>
        </w:rPr>
        <w:t>相比之下</w:t>
      </w:r>
      <w:r w:rsidR="00063205">
        <w:rPr>
          <w:rFonts w:hint="eastAsia"/>
        </w:rPr>
        <w:t>低于</w:t>
      </w:r>
      <w:r w:rsidR="00016A7F">
        <w:rPr>
          <w:rFonts w:hint="eastAsia"/>
        </w:rPr>
        <w:t>爱知目标</w:t>
      </w:r>
      <w:r w:rsidR="0012380E" w:rsidRPr="00343BC6">
        <w:t>，但</w:t>
      </w:r>
      <w:r w:rsidR="00063205">
        <w:rPr>
          <w:rFonts w:hint="eastAsia"/>
        </w:rPr>
        <w:t>考虑到</w:t>
      </w:r>
      <w:r w:rsidR="0012380E" w:rsidRPr="00343BC6">
        <w:t>国家的起点</w:t>
      </w:r>
      <w:r w:rsidR="00016A7F">
        <w:rPr>
          <w:rFonts w:hint="eastAsia"/>
        </w:rPr>
        <w:t>，</w:t>
      </w:r>
      <w:r w:rsidR="0012380E" w:rsidRPr="00343BC6">
        <w:t>可能还是</w:t>
      </w:r>
      <w:r w:rsidR="00063205">
        <w:rPr>
          <w:rFonts w:hint="eastAsia"/>
        </w:rPr>
        <w:t>颇</w:t>
      </w:r>
      <w:r w:rsidR="00016A7F">
        <w:rPr>
          <w:rFonts w:hint="eastAsia"/>
        </w:rPr>
        <w:t>为宏伟</w:t>
      </w:r>
      <w:r w:rsidR="0012380E" w:rsidRPr="00343BC6">
        <w:t>的。因此</w:t>
      </w:r>
      <w:r w:rsidR="00063205">
        <w:rPr>
          <w:rFonts w:hint="eastAsia"/>
        </w:rPr>
        <w:t>本</w:t>
      </w:r>
      <w:r w:rsidR="00063205" w:rsidRPr="00343BC6">
        <w:t>评估</w:t>
      </w:r>
      <w:r w:rsidR="0012380E" w:rsidRPr="00343BC6">
        <w:t>不能用</w:t>
      </w:r>
      <w:r w:rsidR="00063205">
        <w:rPr>
          <w:rFonts w:hint="eastAsia"/>
        </w:rPr>
        <w:t>来</w:t>
      </w:r>
      <w:r w:rsidR="0012380E" w:rsidRPr="00343BC6">
        <w:t>进行国家间的比较，而只能</w:t>
      </w:r>
      <w:r w:rsidR="00063205">
        <w:rPr>
          <w:rFonts w:hint="eastAsia"/>
        </w:rPr>
        <w:t>用来</w:t>
      </w:r>
      <w:r w:rsidR="00E55C49">
        <w:rPr>
          <w:rFonts w:hint="eastAsia"/>
        </w:rPr>
        <w:t>辅助</w:t>
      </w:r>
      <w:r w:rsidR="0012380E" w:rsidRPr="00343BC6">
        <w:t>爱知生物多样性目标全球进展的讨论。</w:t>
      </w:r>
    </w:p>
    <w:p w14:paraId="01CCC760" w14:textId="08665813" w:rsidR="0012380E" w:rsidRPr="007E3126" w:rsidRDefault="0012380E" w:rsidP="007E3126">
      <w:pPr>
        <w:adjustRightInd w:val="0"/>
        <w:snapToGrid w:val="0"/>
        <w:spacing w:before="120" w:after="120" w:line="240" w:lineRule="atLeast"/>
        <w:jc w:val="center"/>
        <w:rPr>
          <w:b/>
          <w:bCs/>
        </w:rPr>
      </w:pPr>
      <w:r w:rsidRPr="007E3126">
        <w:rPr>
          <w:b/>
          <w:bCs/>
        </w:rPr>
        <w:t>B.</w:t>
      </w:r>
      <w:r w:rsidR="007E3126" w:rsidRPr="007E3126">
        <w:rPr>
          <w:b/>
          <w:bCs/>
        </w:rPr>
        <w:t xml:space="preserve"> </w:t>
      </w:r>
      <w:r w:rsidRPr="007E3126">
        <w:rPr>
          <w:b/>
          <w:bCs/>
        </w:rPr>
        <w:t>第六次国家报告</w:t>
      </w:r>
    </w:p>
    <w:p w14:paraId="280966D3" w14:textId="33D17C31" w:rsidR="0012380E" w:rsidRPr="00343BC6" w:rsidRDefault="0012380E" w:rsidP="007E3126">
      <w:pPr>
        <w:pStyle w:val="ListParagraph"/>
        <w:numPr>
          <w:ilvl w:val="0"/>
          <w:numId w:val="34"/>
        </w:numPr>
        <w:adjustRightInd w:val="0"/>
        <w:snapToGrid w:val="0"/>
        <w:spacing w:before="120" w:after="120" w:line="240" w:lineRule="atLeast"/>
        <w:ind w:left="0" w:firstLine="0"/>
        <w:contextualSpacing w:val="0"/>
        <w:jc w:val="left"/>
      </w:pPr>
      <w:r w:rsidRPr="00343BC6">
        <w:t>本次分析共</w:t>
      </w:r>
      <w:r w:rsidR="0036238D">
        <w:rPr>
          <w:rFonts w:hint="eastAsia"/>
        </w:rPr>
        <w:t>审视</w:t>
      </w:r>
      <w:r w:rsidRPr="00343BC6">
        <w:t>了</w:t>
      </w:r>
      <w:r w:rsidRPr="00343BC6">
        <w:t>156</w:t>
      </w:r>
      <w:r w:rsidRPr="00343BC6">
        <w:t>份第六次国家报告。</w:t>
      </w:r>
      <w:r w:rsidR="0036238D">
        <w:rPr>
          <w:rStyle w:val="FootnoteReference"/>
        </w:rPr>
        <w:footnoteReference w:id="7"/>
      </w:r>
      <w:r w:rsidR="00E74C3E">
        <w:rPr>
          <w:rFonts w:hint="eastAsia"/>
        </w:rPr>
        <w:t xml:space="preserve"> </w:t>
      </w:r>
      <w:r w:rsidRPr="00343BC6">
        <w:t>第六次国家报告</w:t>
      </w:r>
      <w:r w:rsidR="00B561D4">
        <w:rPr>
          <w:rFonts w:hint="eastAsia"/>
        </w:rPr>
        <w:t>准则</w:t>
      </w:r>
      <w:r w:rsidRPr="00343BC6">
        <w:t>要求缔约方使用</w:t>
      </w:r>
      <w:r w:rsidR="00A87B42">
        <w:rPr>
          <w:rFonts w:hint="eastAsia"/>
        </w:rPr>
        <w:t>下述</w:t>
      </w:r>
      <w:r w:rsidRPr="00343BC6">
        <w:t>类别评估国家目标的进展情况。</w:t>
      </w:r>
      <w:r w:rsidR="009B6D35">
        <w:rPr>
          <w:rStyle w:val="FootnoteReference"/>
        </w:rPr>
        <w:footnoteReference w:id="8"/>
      </w:r>
      <w:r w:rsidR="00E74C3E">
        <w:rPr>
          <w:rFonts w:hint="eastAsia"/>
        </w:rPr>
        <w:t xml:space="preserve"> </w:t>
      </w:r>
      <w:r w:rsidRPr="00343BC6">
        <w:t>秘书处</w:t>
      </w:r>
      <w:r w:rsidR="0036238D">
        <w:rPr>
          <w:rFonts w:hint="eastAsia"/>
        </w:rPr>
        <w:t>随后</w:t>
      </w:r>
      <w:r w:rsidRPr="00343BC6">
        <w:t>将这一信息制成表格，进行第二节所述的分析。缔约方</w:t>
      </w:r>
      <w:r w:rsidR="009B6D35">
        <w:rPr>
          <w:rFonts w:hint="eastAsia"/>
        </w:rPr>
        <w:t>如</w:t>
      </w:r>
      <w:r w:rsidR="0036238D" w:rsidRPr="00343BC6">
        <w:t>使用在线</w:t>
      </w:r>
      <w:r w:rsidR="00A87B42">
        <w:rPr>
          <w:rFonts w:hint="eastAsia"/>
        </w:rPr>
        <w:t>通报</w:t>
      </w:r>
      <w:r w:rsidR="0036238D" w:rsidRPr="00343BC6">
        <w:t>工具</w:t>
      </w:r>
      <w:r w:rsidR="0036238D">
        <w:rPr>
          <w:rFonts w:hint="eastAsia"/>
        </w:rPr>
        <w:t>提交</w:t>
      </w:r>
      <w:r w:rsidRPr="00343BC6">
        <w:t>第六次国家报告，信息直接从</w:t>
      </w:r>
      <w:r w:rsidR="009B6D35">
        <w:rPr>
          <w:rFonts w:hint="eastAsia"/>
        </w:rPr>
        <w:t>报告</w:t>
      </w:r>
      <w:r w:rsidRPr="00343BC6">
        <w:t>中提取。如以文件形式提交，信息由秘书处提取。</w:t>
      </w:r>
    </w:p>
    <w:p w14:paraId="0BBA61EF" w14:textId="4AC50566" w:rsidR="0012380E" w:rsidRPr="00343BC6" w:rsidRDefault="009B6D35" w:rsidP="00DE4A0F">
      <w:pPr>
        <w:pStyle w:val="ListParagraph"/>
        <w:numPr>
          <w:ilvl w:val="0"/>
          <w:numId w:val="34"/>
        </w:numPr>
        <w:adjustRightInd w:val="0"/>
        <w:snapToGrid w:val="0"/>
        <w:spacing w:before="120" w:after="120" w:line="240" w:lineRule="atLeast"/>
        <w:ind w:left="0" w:firstLine="0"/>
        <w:contextualSpacing w:val="0"/>
        <w:jc w:val="left"/>
      </w:pPr>
      <w:r>
        <w:rPr>
          <w:rFonts w:hint="eastAsia"/>
        </w:rPr>
        <w:t>按照</w:t>
      </w:r>
      <w:r w:rsidR="0012380E" w:rsidRPr="00343BC6">
        <w:t>第六次国家报告的格式</w:t>
      </w:r>
      <w:r>
        <w:rPr>
          <w:rFonts w:hint="eastAsia"/>
        </w:rPr>
        <w:t>，</w:t>
      </w:r>
      <w:r w:rsidR="0012380E" w:rsidRPr="00343BC6">
        <w:t>缔约方</w:t>
      </w:r>
      <w:r>
        <w:rPr>
          <w:rFonts w:hint="eastAsia"/>
        </w:rPr>
        <w:t>需要把</w:t>
      </w:r>
      <w:r w:rsidR="0012380E" w:rsidRPr="00343BC6">
        <w:t>每</w:t>
      </w:r>
      <w:r w:rsidR="00A87B42">
        <w:rPr>
          <w:rFonts w:hint="eastAsia"/>
        </w:rPr>
        <w:t>项</w:t>
      </w:r>
      <w:r w:rsidR="0012380E" w:rsidRPr="00343BC6">
        <w:t>国家目标与一</w:t>
      </w:r>
      <w:r w:rsidR="00A87B42">
        <w:rPr>
          <w:rFonts w:hint="eastAsia"/>
        </w:rPr>
        <w:t>项</w:t>
      </w:r>
      <w:r w:rsidR="0012380E" w:rsidRPr="00343BC6">
        <w:t>或几</w:t>
      </w:r>
      <w:r w:rsidR="00A87B42">
        <w:rPr>
          <w:rFonts w:hint="eastAsia"/>
        </w:rPr>
        <w:t>项</w:t>
      </w:r>
      <w:r w:rsidR="0012380E" w:rsidRPr="00343BC6">
        <w:t>爱知生物多样性目标</w:t>
      </w:r>
      <w:r>
        <w:rPr>
          <w:rFonts w:hint="eastAsia"/>
        </w:rPr>
        <w:t>相</w:t>
      </w:r>
      <w:r w:rsidR="005706ED">
        <w:rPr>
          <w:rFonts w:hint="eastAsia"/>
        </w:rPr>
        <w:t>联系</w:t>
      </w:r>
      <w:r w:rsidR="0012380E" w:rsidRPr="00343BC6">
        <w:t>。</w:t>
      </w:r>
      <w:r>
        <w:rPr>
          <w:rStyle w:val="FootnoteReference"/>
        </w:rPr>
        <w:footnoteReference w:id="9"/>
      </w:r>
      <w:r w:rsidR="00E74C3E">
        <w:rPr>
          <w:rFonts w:hint="eastAsia"/>
        </w:rPr>
        <w:t xml:space="preserve"> </w:t>
      </w:r>
      <w:r>
        <w:rPr>
          <w:rFonts w:hint="eastAsia"/>
        </w:rPr>
        <w:t>本</w:t>
      </w:r>
      <w:r w:rsidR="0012380E" w:rsidRPr="00343BC6">
        <w:t>次评估</w:t>
      </w:r>
      <w:r w:rsidR="00E57DB4">
        <w:rPr>
          <w:rFonts w:hint="eastAsia"/>
        </w:rPr>
        <w:t>把一</w:t>
      </w:r>
      <w:r w:rsidR="00A87B42">
        <w:rPr>
          <w:rFonts w:hint="eastAsia"/>
        </w:rPr>
        <w:t>项</w:t>
      </w:r>
      <w:r w:rsidR="00EA66C7">
        <w:rPr>
          <w:rFonts w:hint="eastAsia"/>
        </w:rPr>
        <w:t>国家目标</w:t>
      </w:r>
      <w:r w:rsidR="00E57DB4">
        <w:rPr>
          <w:rFonts w:hint="eastAsia"/>
        </w:rPr>
        <w:t>放在</w:t>
      </w:r>
      <w:r w:rsidR="00EA66C7">
        <w:rPr>
          <w:rFonts w:hint="eastAsia"/>
        </w:rPr>
        <w:t>与之</w:t>
      </w:r>
      <w:r w:rsidR="00D41A63">
        <w:rPr>
          <w:rFonts w:hint="eastAsia"/>
        </w:rPr>
        <w:t>相联的所有</w:t>
      </w:r>
      <w:r w:rsidR="0012380E" w:rsidRPr="00343BC6">
        <w:t>爱知生物多样性目标</w:t>
      </w:r>
      <w:r w:rsidR="00E57DB4">
        <w:rPr>
          <w:rFonts w:hint="eastAsia"/>
        </w:rPr>
        <w:t>下审视</w:t>
      </w:r>
      <w:r w:rsidR="0012380E" w:rsidRPr="00343BC6">
        <w:t>。因此</w:t>
      </w:r>
      <w:r w:rsidR="00E57DB4">
        <w:rPr>
          <w:rFonts w:hint="eastAsia"/>
        </w:rPr>
        <w:t>评估中有</w:t>
      </w:r>
      <w:r w:rsidR="00E57DB4" w:rsidRPr="00343BC6">
        <w:t>些国家目标的进展情况</w:t>
      </w:r>
      <w:r w:rsidR="00E57DB4">
        <w:rPr>
          <w:rFonts w:hint="eastAsia"/>
        </w:rPr>
        <w:t>可能</w:t>
      </w:r>
      <w:r w:rsidR="0012380E" w:rsidRPr="00343BC6">
        <w:t>不止一次地</w:t>
      </w:r>
      <w:r w:rsidR="00E57DB4">
        <w:rPr>
          <w:rFonts w:hint="eastAsia"/>
        </w:rPr>
        <w:t>被用到</w:t>
      </w:r>
      <w:r w:rsidR="0012380E" w:rsidRPr="00343BC6">
        <w:t>。</w:t>
      </w:r>
      <w:r w:rsidR="00F64484">
        <w:rPr>
          <w:rFonts w:hint="eastAsia"/>
        </w:rPr>
        <w:t>按照</w:t>
      </w:r>
      <w:r w:rsidR="0012380E" w:rsidRPr="00343BC6">
        <w:t>第六次国家报告</w:t>
      </w:r>
      <w:r w:rsidR="00B561D4">
        <w:rPr>
          <w:rFonts w:hint="eastAsia"/>
        </w:rPr>
        <w:t>准则</w:t>
      </w:r>
      <w:r w:rsidR="00F64484">
        <w:rPr>
          <w:rFonts w:hint="eastAsia"/>
        </w:rPr>
        <w:t>，</w:t>
      </w:r>
      <w:r w:rsidR="0012380E" w:rsidRPr="00343BC6">
        <w:t>缔约方</w:t>
      </w:r>
      <w:r w:rsidR="00F64484">
        <w:rPr>
          <w:rFonts w:hint="eastAsia"/>
        </w:rPr>
        <w:t>还可把</w:t>
      </w:r>
      <w:r w:rsidR="0012380E" w:rsidRPr="00343BC6">
        <w:t>多</w:t>
      </w:r>
      <w:r w:rsidR="00A87B42">
        <w:rPr>
          <w:rFonts w:hint="eastAsia"/>
        </w:rPr>
        <w:t>项</w:t>
      </w:r>
      <w:r w:rsidR="0012380E" w:rsidRPr="00343BC6">
        <w:t>国家目标与一</w:t>
      </w:r>
      <w:r w:rsidR="00A87B42">
        <w:rPr>
          <w:rFonts w:hint="eastAsia"/>
        </w:rPr>
        <w:t>项</w:t>
      </w:r>
      <w:r w:rsidR="0012380E" w:rsidRPr="00343BC6">
        <w:t>爱知目标</w:t>
      </w:r>
      <w:r w:rsidR="00F64484">
        <w:rPr>
          <w:rFonts w:hint="eastAsia"/>
        </w:rPr>
        <w:t>相对应</w:t>
      </w:r>
      <w:r w:rsidR="0012380E" w:rsidRPr="00343BC6">
        <w:t>。</w:t>
      </w:r>
      <w:r w:rsidR="00D41A63">
        <w:rPr>
          <w:rStyle w:val="FootnoteReference"/>
        </w:rPr>
        <w:footnoteReference w:id="10"/>
      </w:r>
      <w:r w:rsidR="00E74C3E">
        <w:rPr>
          <w:rFonts w:hint="eastAsia"/>
        </w:rPr>
        <w:t xml:space="preserve"> </w:t>
      </w:r>
      <w:r w:rsidR="0012380E" w:rsidRPr="00343BC6">
        <w:t>在这些情况下使用了报告进展的平均值，</w:t>
      </w:r>
      <w:r w:rsidR="00D41A63">
        <w:rPr>
          <w:rFonts w:hint="eastAsia"/>
        </w:rPr>
        <w:t>给予</w:t>
      </w:r>
      <w:r w:rsidR="0012380E" w:rsidRPr="00343BC6">
        <w:t>所有国家目标</w:t>
      </w:r>
      <w:r w:rsidR="00D41A63">
        <w:rPr>
          <w:rFonts w:hint="eastAsia"/>
        </w:rPr>
        <w:t>同样的权重</w:t>
      </w:r>
      <w:r w:rsidR="0012380E" w:rsidRPr="00343BC6">
        <w:t>。</w:t>
      </w:r>
      <w:r w:rsidR="00BC226F">
        <w:rPr>
          <w:rStyle w:val="FootnoteReference"/>
        </w:rPr>
        <w:footnoteReference w:id="11"/>
      </w:r>
    </w:p>
    <w:p w14:paraId="084BB790" w14:textId="3F690ADC" w:rsidR="0012380E" w:rsidRPr="00343BC6" w:rsidRDefault="0012380E" w:rsidP="00DE4A0F">
      <w:pPr>
        <w:pStyle w:val="ListParagraph"/>
        <w:numPr>
          <w:ilvl w:val="0"/>
          <w:numId w:val="34"/>
        </w:numPr>
        <w:adjustRightInd w:val="0"/>
        <w:snapToGrid w:val="0"/>
        <w:spacing w:before="120" w:after="120" w:line="240" w:lineRule="atLeast"/>
        <w:ind w:left="0" w:firstLine="0"/>
        <w:contextualSpacing w:val="0"/>
        <w:jc w:val="left"/>
      </w:pPr>
      <w:r w:rsidRPr="00343BC6">
        <w:lastRenderedPageBreak/>
        <w:t>本次评估中使用的五个类别与第六次国家报告准则、</w:t>
      </w:r>
      <w:r w:rsidR="00E57DB4">
        <w:rPr>
          <w:rFonts w:hint="eastAsia"/>
        </w:rPr>
        <w:t>第四版</w:t>
      </w:r>
      <w:r w:rsidRPr="00343BC6">
        <w:t>《全球生物多样性展望》</w:t>
      </w:r>
      <w:r w:rsidR="00BC226F">
        <w:rPr>
          <w:rStyle w:val="FootnoteReference"/>
        </w:rPr>
        <w:footnoteReference w:id="12"/>
      </w:r>
      <w:r w:rsidRPr="00343BC6">
        <w:t>和第五次国家报告早期评估中使用的类别</w:t>
      </w:r>
      <w:r w:rsidR="00B561D4">
        <w:rPr>
          <w:rFonts w:hint="eastAsia"/>
        </w:rPr>
        <w:t>相</w:t>
      </w:r>
      <w:r w:rsidRPr="00343BC6">
        <w:t>一致，即</w:t>
      </w:r>
      <w:r w:rsidRPr="00343BC6">
        <w:t>:</w:t>
      </w:r>
    </w:p>
    <w:p w14:paraId="5BCDC975" w14:textId="6DC241E7" w:rsidR="0012380E" w:rsidRPr="00343BC6" w:rsidRDefault="0012380E" w:rsidP="00DE4A0F">
      <w:pPr>
        <w:pStyle w:val="ListParagraph"/>
        <w:numPr>
          <w:ilvl w:val="0"/>
          <w:numId w:val="36"/>
        </w:numPr>
        <w:adjustRightInd w:val="0"/>
        <w:snapToGrid w:val="0"/>
        <w:spacing w:before="120" w:after="120" w:line="240" w:lineRule="atLeast"/>
        <w:ind w:left="0" w:firstLine="360"/>
        <w:contextualSpacing w:val="0"/>
        <w:jc w:val="left"/>
      </w:pPr>
      <w:r w:rsidRPr="008A6756">
        <w:rPr>
          <w:rFonts w:eastAsia="KaiTi"/>
        </w:rPr>
        <w:t>有望</w:t>
      </w:r>
      <w:r w:rsidR="00B02691">
        <w:rPr>
          <w:rFonts w:eastAsia="KaiTi" w:hint="eastAsia"/>
        </w:rPr>
        <w:t>超过</w:t>
      </w:r>
      <w:r w:rsidRPr="008A6756">
        <w:rPr>
          <w:rFonts w:eastAsia="KaiTi"/>
        </w:rPr>
        <w:t>目标</w:t>
      </w:r>
      <w:r w:rsidRPr="00343BC6">
        <w:t>——</w:t>
      </w:r>
      <w:r w:rsidR="008A6756">
        <w:rPr>
          <w:rFonts w:hint="eastAsia"/>
        </w:rPr>
        <w:t>一个目标获得</w:t>
      </w:r>
      <w:r w:rsidR="005D7EFD">
        <w:rPr>
          <w:rFonts w:hint="eastAsia"/>
        </w:rPr>
        <w:t>本</w:t>
      </w:r>
      <w:r w:rsidR="008A6756">
        <w:rPr>
          <w:rFonts w:hint="eastAsia"/>
        </w:rPr>
        <w:t>类评估，表示</w:t>
      </w:r>
      <w:r w:rsidR="00B561D4" w:rsidRPr="00B561D4">
        <w:rPr>
          <w:rFonts w:ascii="SimSun" w:hAnsi="SimSun" w:cs="SimSun" w:hint="eastAsia"/>
        </w:rPr>
        <w:t>所采取的国家</w:t>
      </w:r>
      <w:r w:rsidR="00C4147A">
        <w:rPr>
          <w:rFonts w:ascii="SimSun" w:hAnsi="SimSun" w:cs="SimSun" w:hint="eastAsia"/>
        </w:rPr>
        <w:t>行动</w:t>
      </w:r>
      <w:r w:rsidR="00B561D4" w:rsidRPr="00B561D4">
        <w:rPr>
          <w:rFonts w:ascii="SimSun" w:hAnsi="SimSun" w:cs="SimSun" w:hint="eastAsia"/>
        </w:rPr>
        <w:t>将</w:t>
      </w:r>
      <w:r w:rsidR="00A87B42">
        <w:rPr>
          <w:rFonts w:ascii="SimSun" w:hAnsi="SimSun" w:cs="SimSun" w:hint="eastAsia"/>
        </w:rPr>
        <w:t>超越</w:t>
      </w:r>
      <w:r w:rsidR="008A6756">
        <w:rPr>
          <w:rFonts w:hint="eastAsia"/>
        </w:rPr>
        <w:t>爱知</w:t>
      </w:r>
      <w:r w:rsidR="00B561D4" w:rsidRPr="00B561D4">
        <w:rPr>
          <w:rFonts w:ascii="SimSun" w:hAnsi="SimSun" w:cs="SimSun" w:hint="eastAsia"/>
        </w:rPr>
        <w:t>目标所设定的标</w:t>
      </w:r>
      <w:r w:rsidR="00B561D4" w:rsidRPr="00B561D4">
        <w:rPr>
          <w:rFonts w:hint="eastAsia"/>
        </w:rPr>
        <w:t>准</w:t>
      </w:r>
      <w:r w:rsidR="00B561D4" w:rsidRPr="00B561D4">
        <w:t>/</w:t>
      </w:r>
      <w:r w:rsidR="00B561D4" w:rsidRPr="00B561D4">
        <w:rPr>
          <w:rFonts w:hint="eastAsia"/>
        </w:rPr>
        <w:t>门</w:t>
      </w:r>
      <w:r w:rsidR="00B561D4" w:rsidRPr="00B561D4">
        <w:rPr>
          <w:rFonts w:ascii="SimSun" w:hAnsi="SimSun" w:cs="SimSun" w:hint="eastAsia"/>
        </w:rPr>
        <w:t>槛。就内含定量要素的目标而言，意味着已确定的门槛将被超</w:t>
      </w:r>
      <w:r w:rsidR="00A87B42">
        <w:rPr>
          <w:rFonts w:hint="eastAsia"/>
        </w:rPr>
        <w:t>越</w:t>
      </w:r>
      <w:r w:rsidR="00B561D4" w:rsidRPr="00B561D4">
        <w:rPr>
          <w:rFonts w:ascii="SimSun" w:hAnsi="SimSun" w:cs="SimSun" w:hint="eastAsia"/>
        </w:rPr>
        <w:t>。就定性目标而言，意味着需要</w:t>
      </w:r>
      <w:r w:rsidR="008A6756">
        <w:rPr>
          <w:rFonts w:hint="eastAsia"/>
        </w:rPr>
        <w:t>采取的不同行动或达成的不同条件</w:t>
      </w:r>
      <w:r w:rsidR="00B561D4" w:rsidRPr="00B561D4">
        <w:rPr>
          <w:rFonts w:ascii="SimSun" w:hAnsi="SimSun" w:cs="SimSun" w:hint="eastAsia"/>
        </w:rPr>
        <w:t>已经</w:t>
      </w:r>
      <w:r w:rsidR="008A6756">
        <w:rPr>
          <w:rFonts w:hint="eastAsia"/>
        </w:rPr>
        <w:t>或预测将</w:t>
      </w:r>
      <w:r w:rsidR="00B561D4" w:rsidRPr="00B561D4">
        <w:rPr>
          <w:rFonts w:ascii="SimSun" w:hAnsi="SimSun" w:cs="SimSun" w:hint="eastAsia"/>
        </w:rPr>
        <w:t>被超越</w:t>
      </w:r>
      <w:r w:rsidRPr="00343BC6">
        <w:t>；</w:t>
      </w:r>
    </w:p>
    <w:p w14:paraId="00B6658D" w14:textId="14F97277" w:rsidR="0012380E" w:rsidRPr="00343BC6" w:rsidRDefault="00B561D4" w:rsidP="00DE4A0F">
      <w:pPr>
        <w:pStyle w:val="ListParagraph"/>
        <w:numPr>
          <w:ilvl w:val="0"/>
          <w:numId w:val="36"/>
        </w:numPr>
        <w:adjustRightInd w:val="0"/>
        <w:snapToGrid w:val="0"/>
        <w:spacing w:before="120" w:after="120" w:line="240" w:lineRule="atLeast"/>
        <w:ind w:left="0" w:firstLine="360"/>
        <w:contextualSpacing w:val="0"/>
        <w:jc w:val="left"/>
      </w:pPr>
      <w:r w:rsidRPr="008A6756">
        <w:rPr>
          <w:rFonts w:eastAsia="KaiTi" w:hint="eastAsia"/>
        </w:rPr>
        <w:t>有</w:t>
      </w:r>
      <w:r w:rsidRPr="008A6756">
        <w:rPr>
          <w:rFonts w:ascii="SimSun" w:eastAsia="KaiTi" w:hAnsi="SimSun" w:cs="SimSun" w:hint="eastAsia"/>
        </w:rPr>
        <w:t>望如期实现目标</w:t>
      </w:r>
      <w:r w:rsidR="0012380E" w:rsidRPr="00343BC6">
        <w:t>——</w:t>
      </w:r>
      <w:r w:rsidRPr="00B561D4">
        <w:rPr>
          <w:rFonts w:hint="eastAsia"/>
        </w:rPr>
        <w:t>本</w:t>
      </w:r>
      <w:r w:rsidRPr="00B561D4">
        <w:rPr>
          <w:rFonts w:ascii="SimSun" w:hAnsi="SimSun" w:cs="SimSun" w:hint="eastAsia"/>
        </w:rPr>
        <w:t>类</w:t>
      </w:r>
      <w:r w:rsidR="007D4C34">
        <w:rPr>
          <w:rFonts w:ascii="SimSun" w:hAnsi="SimSun" w:cs="SimSun" w:hint="eastAsia"/>
        </w:rPr>
        <w:t>表示已</w:t>
      </w:r>
      <w:r w:rsidRPr="00B561D4">
        <w:rPr>
          <w:rFonts w:ascii="SimSun" w:hAnsi="SimSun" w:cs="SimSun" w:hint="eastAsia"/>
        </w:rPr>
        <w:t>采取的</w:t>
      </w:r>
      <w:r w:rsidR="00C4147A">
        <w:rPr>
          <w:rFonts w:ascii="SimSun" w:hAnsi="SimSun" w:cs="SimSun" w:hint="eastAsia"/>
        </w:rPr>
        <w:t>行动</w:t>
      </w:r>
      <w:r w:rsidRPr="00B561D4">
        <w:rPr>
          <w:rFonts w:ascii="SimSun" w:hAnsi="SimSun" w:cs="SimSun" w:hint="eastAsia"/>
        </w:rPr>
        <w:t>和</w:t>
      </w:r>
      <w:r w:rsidR="007D4C34">
        <w:rPr>
          <w:rFonts w:hint="eastAsia"/>
        </w:rPr>
        <w:t>爱知目标</w:t>
      </w:r>
      <w:r w:rsidRPr="00B561D4">
        <w:rPr>
          <w:rFonts w:ascii="SimSun" w:hAnsi="SimSun" w:cs="SimSun" w:hint="eastAsia"/>
        </w:rPr>
        <w:t>所</w:t>
      </w:r>
      <w:r w:rsidR="005D7EFD">
        <w:rPr>
          <w:rFonts w:hint="eastAsia"/>
        </w:rPr>
        <w:t>定</w:t>
      </w:r>
      <w:r w:rsidRPr="00B561D4">
        <w:rPr>
          <w:rFonts w:ascii="SimSun" w:hAnsi="SimSun" w:cs="SimSun" w:hint="eastAsia"/>
        </w:rPr>
        <w:t>的问题现状将在目标截止</w:t>
      </w:r>
      <w:r w:rsidR="005D7EFD">
        <w:rPr>
          <w:rFonts w:ascii="SimSun" w:hAnsi="SimSun" w:cs="SimSun" w:hint="eastAsia"/>
        </w:rPr>
        <w:t>日期内达成</w:t>
      </w:r>
      <w:r w:rsidR="0012380E" w:rsidRPr="00343BC6">
        <w:t>；</w:t>
      </w:r>
    </w:p>
    <w:p w14:paraId="70626FBE" w14:textId="1B21E1A7" w:rsidR="0012380E" w:rsidRPr="00343BC6" w:rsidRDefault="006825D1" w:rsidP="00DE4A0F">
      <w:pPr>
        <w:pStyle w:val="ListParagraph"/>
        <w:numPr>
          <w:ilvl w:val="0"/>
          <w:numId w:val="36"/>
        </w:numPr>
        <w:adjustRightInd w:val="0"/>
        <w:snapToGrid w:val="0"/>
        <w:spacing w:before="120" w:after="120" w:line="240" w:lineRule="atLeast"/>
        <w:ind w:left="0" w:firstLine="360"/>
        <w:contextualSpacing w:val="0"/>
        <w:jc w:val="left"/>
      </w:pPr>
      <w:r w:rsidRPr="006825D1">
        <w:rPr>
          <w:rFonts w:eastAsia="KaiTi" w:hint="eastAsia"/>
        </w:rPr>
        <w:t>朝</w:t>
      </w:r>
      <w:r w:rsidR="008A6756" w:rsidRPr="006825D1">
        <w:rPr>
          <w:rFonts w:eastAsia="KaiTi" w:hint="eastAsia"/>
        </w:rPr>
        <w:t>目</w:t>
      </w:r>
      <w:r w:rsidR="008A6756" w:rsidRPr="006825D1">
        <w:rPr>
          <w:rFonts w:ascii="SimSun" w:eastAsia="KaiTi" w:hAnsi="SimSun" w:cs="SimSun" w:hint="eastAsia"/>
        </w:rPr>
        <w:t>标进展</w:t>
      </w:r>
      <w:r w:rsidRPr="006825D1">
        <w:rPr>
          <w:rFonts w:ascii="SimSun" w:eastAsia="KaiTi" w:hAnsi="SimSun" w:cs="SimSun" w:hint="eastAsia"/>
        </w:rPr>
        <w:t>中</w:t>
      </w:r>
      <w:r w:rsidR="008A6756" w:rsidRPr="006825D1">
        <w:rPr>
          <w:rFonts w:ascii="SimSun" w:eastAsia="KaiTi" w:hAnsi="SimSun" w:cs="SimSun" w:hint="eastAsia"/>
        </w:rPr>
        <w:t>但速度不够快</w:t>
      </w:r>
      <w:r w:rsidR="008A6756" w:rsidRPr="008A6756">
        <w:t xml:space="preserve"> </w:t>
      </w:r>
      <w:r w:rsidR="0012380E" w:rsidRPr="00343BC6">
        <w:t>——</w:t>
      </w:r>
      <w:r w:rsidR="008A6756" w:rsidRPr="008A6756">
        <w:rPr>
          <w:rFonts w:hint="eastAsia"/>
        </w:rPr>
        <w:t>本</w:t>
      </w:r>
      <w:r w:rsidR="008A6756" w:rsidRPr="008A6756">
        <w:rPr>
          <w:rFonts w:ascii="SimSun" w:hAnsi="SimSun" w:cs="SimSun" w:hint="eastAsia"/>
        </w:rPr>
        <w:t>类</w:t>
      </w:r>
      <w:r>
        <w:rPr>
          <w:rFonts w:ascii="SimSun" w:hAnsi="SimSun" w:cs="SimSun" w:hint="eastAsia"/>
        </w:rPr>
        <w:t>表示</w:t>
      </w:r>
      <w:r>
        <w:rPr>
          <w:rFonts w:hint="eastAsia"/>
        </w:rPr>
        <w:t>自爱知</w:t>
      </w:r>
      <w:r w:rsidR="008A6756" w:rsidRPr="008A6756">
        <w:rPr>
          <w:rFonts w:ascii="SimSun" w:hAnsi="SimSun" w:cs="SimSun" w:hint="eastAsia"/>
        </w:rPr>
        <w:t>目标</w:t>
      </w:r>
      <w:r>
        <w:rPr>
          <w:rFonts w:ascii="SimSun" w:hAnsi="SimSun" w:cs="SimSun" w:hint="eastAsia"/>
        </w:rPr>
        <w:t>制定</w:t>
      </w:r>
      <w:r w:rsidR="008A6756" w:rsidRPr="008A6756">
        <w:rPr>
          <w:rFonts w:ascii="SimSun" w:hAnsi="SimSun" w:cs="SimSun" w:hint="eastAsia"/>
        </w:rPr>
        <w:t>以来</w:t>
      </w:r>
      <w:r>
        <w:rPr>
          <w:rFonts w:hint="eastAsia"/>
        </w:rPr>
        <w:t>取得了进展</w:t>
      </w:r>
      <w:r w:rsidR="008A6756" w:rsidRPr="008A6756">
        <w:rPr>
          <w:rFonts w:ascii="SimSun" w:hAnsi="SimSun" w:cs="SimSun" w:hint="eastAsia"/>
        </w:rPr>
        <w:t>。进展的形式可以是正在采取</w:t>
      </w:r>
      <w:r w:rsidR="00C4147A">
        <w:rPr>
          <w:rFonts w:ascii="SimSun" w:hAnsi="SimSun" w:cs="SimSun" w:hint="eastAsia"/>
        </w:rPr>
        <w:t>行动</w:t>
      </w:r>
      <w:r w:rsidR="008A6756" w:rsidRPr="008A6756">
        <w:rPr>
          <w:rFonts w:ascii="SimSun" w:hAnsi="SimSun" w:cs="SimSun" w:hint="eastAsia"/>
        </w:rPr>
        <w:t>，也可以是</w:t>
      </w:r>
      <w:r>
        <w:rPr>
          <w:rFonts w:hint="eastAsia"/>
        </w:rPr>
        <w:t>要</w:t>
      </w:r>
      <w:r w:rsidR="008A6756" w:rsidRPr="008A6756">
        <w:rPr>
          <w:rFonts w:ascii="SimSun" w:hAnsi="SimSun" w:cs="SimSun" w:hint="eastAsia"/>
        </w:rPr>
        <w:t>解决的问题的现状</w:t>
      </w:r>
      <w:r>
        <w:rPr>
          <w:rFonts w:hint="eastAsia"/>
        </w:rPr>
        <w:t>有了</w:t>
      </w:r>
      <w:r w:rsidR="008A6756" w:rsidRPr="008A6756">
        <w:rPr>
          <w:rFonts w:ascii="SimSun" w:hAnsi="SimSun" w:cs="SimSun" w:hint="eastAsia"/>
        </w:rPr>
        <w:t>切实改善。然而尽管本类表示状况</w:t>
      </w:r>
      <w:r>
        <w:rPr>
          <w:rFonts w:ascii="SimSun" w:hAnsi="SimSun" w:cs="SimSun" w:hint="eastAsia"/>
        </w:rPr>
        <w:t>有</w:t>
      </w:r>
      <w:r w:rsidR="008A6756" w:rsidRPr="008A6756">
        <w:rPr>
          <w:rFonts w:ascii="SimSun" w:hAnsi="SimSun" w:cs="SimSun" w:hint="eastAsia"/>
        </w:rPr>
        <w:t>改善，但已经取得的进展不足以确保在截止</w:t>
      </w:r>
      <w:r>
        <w:rPr>
          <w:rFonts w:ascii="SimSun" w:hAnsi="SimSun" w:cs="SimSun" w:hint="eastAsia"/>
        </w:rPr>
        <w:t>日期前</w:t>
      </w:r>
      <w:r w:rsidR="008A6756" w:rsidRPr="008A6756">
        <w:rPr>
          <w:rFonts w:ascii="SimSun" w:hAnsi="SimSun" w:cs="SimSun" w:hint="eastAsia"/>
        </w:rPr>
        <w:t>实现</w:t>
      </w:r>
      <w:r>
        <w:rPr>
          <w:rFonts w:ascii="SimSun" w:hAnsi="SimSun" w:cs="SimSun" w:hint="eastAsia"/>
        </w:rPr>
        <w:t>目标</w:t>
      </w:r>
      <w:r w:rsidR="0012380E" w:rsidRPr="00343BC6">
        <w:t>；</w:t>
      </w:r>
    </w:p>
    <w:p w14:paraId="0B65BB99" w14:textId="714A99AE" w:rsidR="0012380E" w:rsidRPr="00343BC6" w:rsidRDefault="0012380E" w:rsidP="00DE4A0F">
      <w:pPr>
        <w:pStyle w:val="ListParagraph"/>
        <w:numPr>
          <w:ilvl w:val="0"/>
          <w:numId w:val="36"/>
        </w:numPr>
        <w:adjustRightInd w:val="0"/>
        <w:snapToGrid w:val="0"/>
        <w:spacing w:before="120" w:after="120" w:line="240" w:lineRule="atLeast"/>
        <w:ind w:left="0" w:firstLine="360"/>
        <w:contextualSpacing w:val="0"/>
        <w:jc w:val="left"/>
      </w:pPr>
      <w:r w:rsidRPr="006825D1">
        <w:rPr>
          <w:rFonts w:eastAsia="KaiTi"/>
        </w:rPr>
        <w:t>无</w:t>
      </w:r>
      <w:r w:rsidR="008A6756" w:rsidRPr="006825D1">
        <w:rPr>
          <w:rFonts w:eastAsia="KaiTi" w:hint="eastAsia"/>
        </w:rPr>
        <w:t>显著</w:t>
      </w:r>
      <w:r w:rsidRPr="006825D1">
        <w:rPr>
          <w:rFonts w:eastAsia="KaiTi"/>
        </w:rPr>
        <w:t>变化</w:t>
      </w:r>
      <w:r w:rsidRPr="00343BC6">
        <w:t>——</w:t>
      </w:r>
      <w:r w:rsidR="008A6756" w:rsidRPr="008A6756">
        <w:rPr>
          <w:rFonts w:hint="eastAsia"/>
        </w:rPr>
        <w:t>本</w:t>
      </w:r>
      <w:r w:rsidR="008A6756" w:rsidRPr="008A6756">
        <w:rPr>
          <w:rFonts w:ascii="SimSun" w:hAnsi="SimSun" w:cs="SimSun" w:hint="eastAsia"/>
        </w:rPr>
        <w:t>类</w:t>
      </w:r>
      <w:r w:rsidR="006825D1">
        <w:rPr>
          <w:rFonts w:hint="eastAsia"/>
        </w:rPr>
        <w:t>表示</w:t>
      </w:r>
      <w:r w:rsidR="00602BC6">
        <w:rPr>
          <w:rFonts w:hint="eastAsia"/>
        </w:rPr>
        <w:t>自爱知</w:t>
      </w:r>
      <w:r w:rsidR="008A6756" w:rsidRPr="008A6756">
        <w:rPr>
          <w:rFonts w:ascii="SimSun" w:hAnsi="SimSun" w:cs="SimSun" w:hint="eastAsia"/>
        </w:rPr>
        <w:t>目标</w:t>
      </w:r>
      <w:r w:rsidR="00602BC6">
        <w:rPr>
          <w:rFonts w:ascii="SimSun" w:hAnsi="SimSun" w:cs="SimSun" w:hint="eastAsia"/>
        </w:rPr>
        <w:t>制定</w:t>
      </w:r>
      <w:r w:rsidR="008A6756" w:rsidRPr="008A6756">
        <w:rPr>
          <w:rFonts w:ascii="SimSun" w:hAnsi="SimSun" w:cs="SimSun" w:hint="eastAsia"/>
        </w:rPr>
        <w:t>以来，</w:t>
      </w:r>
      <w:r w:rsidR="00602BC6">
        <w:rPr>
          <w:rFonts w:ascii="SimSun" w:hAnsi="SimSun" w:cs="SimSun" w:hint="eastAsia"/>
        </w:rPr>
        <w:t>没有</w:t>
      </w:r>
      <w:r w:rsidR="008A6756" w:rsidRPr="008A6756">
        <w:rPr>
          <w:rFonts w:ascii="SimSun" w:hAnsi="SimSun" w:cs="SimSun" w:hint="eastAsia"/>
        </w:rPr>
        <w:t>任何显著</w:t>
      </w:r>
      <w:r w:rsidR="00602BC6">
        <w:rPr>
          <w:rFonts w:ascii="SimSun" w:hAnsi="SimSun" w:cs="SimSun" w:hint="eastAsia"/>
        </w:rPr>
        <w:t>进展，也没有</w:t>
      </w:r>
      <w:r w:rsidR="00C4147A">
        <w:rPr>
          <w:rFonts w:ascii="SimSun" w:hAnsi="SimSun" w:cs="SimSun" w:hint="eastAsia"/>
        </w:rPr>
        <w:t>任何显著</w:t>
      </w:r>
      <w:r w:rsidR="009168F4">
        <w:rPr>
          <w:rFonts w:ascii="SimSun" w:hAnsi="SimSun" w:cs="SimSun" w:hint="eastAsia"/>
        </w:rPr>
        <w:t>倒退</w:t>
      </w:r>
      <w:r w:rsidR="008A6756" w:rsidRPr="008A6756">
        <w:rPr>
          <w:rFonts w:ascii="SimSun" w:hAnsi="SimSun" w:cs="SimSun" w:hint="eastAsia"/>
        </w:rPr>
        <w:t>。</w:t>
      </w:r>
      <w:r w:rsidR="00C4147A">
        <w:rPr>
          <w:rFonts w:ascii="SimSun" w:hAnsi="SimSun" w:cs="SimSun" w:hint="eastAsia"/>
        </w:rPr>
        <w:t>本</w:t>
      </w:r>
      <w:r w:rsidR="009168F4">
        <w:rPr>
          <w:rFonts w:ascii="SimSun" w:hAnsi="SimSun" w:cs="SimSun" w:hint="eastAsia"/>
        </w:rPr>
        <w:t>级</w:t>
      </w:r>
      <w:r w:rsidR="00C4147A">
        <w:rPr>
          <w:rFonts w:ascii="SimSun" w:hAnsi="SimSun" w:cs="SimSun" w:hint="eastAsia"/>
        </w:rPr>
        <w:t>评估表示尚未就实现目标采取重大行动或准备在不远的将来采取行动，目标所针对的问题的总体状况既</w:t>
      </w:r>
      <w:r w:rsidR="00CE79C4">
        <w:rPr>
          <w:rFonts w:ascii="SimSun" w:hAnsi="SimSun" w:cs="SimSun" w:hint="eastAsia"/>
        </w:rPr>
        <w:t>未改善</w:t>
      </w:r>
      <w:r w:rsidR="00C4147A">
        <w:rPr>
          <w:rFonts w:ascii="SimSun" w:hAnsi="SimSun" w:cs="SimSun" w:hint="eastAsia"/>
        </w:rPr>
        <w:t>，也</w:t>
      </w:r>
      <w:r w:rsidR="00CE79C4">
        <w:rPr>
          <w:rFonts w:ascii="SimSun" w:hAnsi="SimSun" w:cs="SimSun" w:hint="eastAsia"/>
        </w:rPr>
        <w:t>未恶化</w:t>
      </w:r>
      <w:r w:rsidRPr="00343BC6">
        <w:t>；</w:t>
      </w:r>
    </w:p>
    <w:p w14:paraId="58DA8711" w14:textId="7A9D9331" w:rsidR="0012380E" w:rsidRPr="00343BC6" w:rsidRDefault="008A6756" w:rsidP="00DE4A0F">
      <w:pPr>
        <w:pStyle w:val="ListParagraph"/>
        <w:numPr>
          <w:ilvl w:val="0"/>
          <w:numId w:val="36"/>
        </w:numPr>
        <w:adjustRightInd w:val="0"/>
        <w:snapToGrid w:val="0"/>
        <w:spacing w:before="120" w:after="120" w:line="240" w:lineRule="atLeast"/>
        <w:ind w:left="0" w:firstLine="360"/>
        <w:contextualSpacing w:val="0"/>
        <w:jc w:val="left"/>
      </w:pPr>
      <w:r w:rsidRPr="006825D1">
        <w:rPr>
          <w:rFonts w:eastAsia="KaiTi" w:hint="eastAsia"/>
        </w:rPr>
        <w:t>偏离</w:t>
      </w:r>
      <w:r w:rsidR="0012380E" w:rsidRPr="006825D1">
        <w:rPr>
          <w:rFonts w:eastAsia="KaiTi"/>
        </w:rPr>
        <w:t>目标</w:t>
      </w:r>
      <w:r w:rsidR="0012380E" w:rsidRPr="00343BC6">
        <w:t>——</w:t>
      </w:r>
      <w:r w:rsidRPr="008A6756">
        <w:rPr>
          <w:rFonts w:hint="eastAsia"/>
        </w:rPr>
        <w:t>本</w:t>
      </w:r>
      <w:r w:rsidRPr="008A6756">
        <w:rPr>
          <w:rFonts w:ascii="SimSun" w:hAnsi="SimSun" w:cs="SimSun" w:hint="eastAsia"/>
        </w:rPr>
        <w:t>类</w:t>
      </w:r>
      <w:r w:rsidR="00CE79C4">
        <w:rPr>
          <w:rFonts w:hint="eastAsia"/>
        </w:rPr>
        <w:t>表示爱知</w:t>
      </w:r>
      <w:r w:rsidRPr="008A6756">
        <w:rPr>
          <w:rFonts w:ascii="SimSun" w:hAnsi="SimSun" w:cs="SimSun" w:hint="eastAsia"/>
        </w:rPr>
        <w:t>目标力图解决的问题在恶</w:t>
      </w:r>
      <w:r w:rsidRPr="008A6756">
        <w:rPr>
          <w:rFonts w:hint="eastAsia"/>
        </w:rPr>
        <w:t>化</w:t>
      </w:r>
      <w:r w:rsidR="009168F4">
        <w:rPr>
          <w:rFonts w:hint="eastAsia"/>
        </w:rPr>
        <w:t>中</w:t>
      </w:r>
      <w:r w:rsidRPr="008A6756">
        <w:rPr>
          <w:rFonts w:ascii="SimSun" w:hAnsi="SimSun" w:cs="SimSun" w:hint="eastAsia"/>
        </w:rPr>
        <w:t>。</w:t>
      </w:r>
      <w:r w:rsidR="00CE79C4">
        <w:rPr>
          <w:rFonts w:hint="eastAsia"/>
        </w:rPr>
        <w:t>其</w:t>
      </w:r>
      <w:r w:rsidRPr="008A6756">
        <w:rPr>
          <w:rFonts w:ascii="SimSun" w:hAnsi="SimSun" w:cs="SimSun" w:hint="eastAsia"/>
        </w:rPr>
        <w:t>原因可能是</w:t>
      </w:r>
      <w:r w:rsidR="00CE79C4">
        <w:rPr>
          <w:rFonts w:ascii="SimSun" w:hAnsi="SimSun" w:cs="SimSun" w:hint="eastAsia"/>
        </w:rPr>
        <w:t>尚未采取行动，或者所采取的行动没有效果。也许是因为</w:t>
      </w:r>
      <w:r w:rsidRPr="008A6756">
        <w:rPr>
          <w:rFonts w:ascii="SimSun" w:hAnsi="SimSun" w:cs="SimSun" w:hint="eastAsia"/>
        </w:rPr>
        <w:t>压力</w:t>
      </w:r>
      <w:r w:rsidR="009168F4">
        <w:rPr>
          <w:rFonts w:hint="eastAsia"/>
        </w:rPr>
        <w:t>增加</w:t>
      </w:r>
      <w:r w:rsidR="00CE79C4">
        <w:rPr>
          <w:rFonts w:ascii="SimSun" w:hAnsi="SimSun" w:cs="SimSun" w:hint="eastAsia"/>
        </w:rPr>
        <w:t>或者</w:t>
      </w:r>
      <w:r w:rsidRPr="008A6756">
        <w:rPr>
          <w:rFonts w:ascii="SimSun" w:hAnsi="SimSun" w:cs="SimSun" w:hint="eastAsia"/>
        </w:rPr>
        <w:t>国情出现</w:t>
      </w:r>
      <w:r w:rsidR="00CE79C4">
        <w:rPr>
          <w:rFonts w:ascii="SimSun" w:hAnsi="SimSun" w:cs="SimSun" w:hint="eastAsia"/>
        </w:rPr>
        <w:t>了</w:t>
      </w:r>
      <w:r w:rsidRPr="008A6756">
        <w:rPr>
          <w:rFonts w:ascii="SimSun" w:hAnsi="SimSun" w:cs="SimSun" w:hint="eastAsia"/>
        </w:rPr>
        <w:t>其他变化</w:t>
      </w:r>
      <w:r w:rsidR="00CE79C4">
        <w:rPr>
          <w:rFonts w:ascii="SimSun" w:hAnsi="SimSun" w:cs="SimSun" w:hint="eastAsia"/>
        </w:rPr>
        <w:t>。</w:t>
      </w:r>
    </w:p>
    <w:p w14:paraId="527C70A4" w14:textId="4AAFC068" w:rsidR="0012380E" w:rsidRPr="00343BC6" w:rsidRDefault="0012380E" w:rsidP="00CE79C4">
      <w:pPr>
        <w:pStyle w:val="ListParagraph"/>
        <w:numPr>
          <w:ilvl w:val="0"/>
          <w:numId w:val="34"/>
        </w:numPr>
        <w:adjustRightInd w:val="0"/>
        <w:snapToGrid w:val="0"/>
        <w:spacing w:before="120" w:after="120" w:line="240" w:lineRule="atLeast"/>
        <w:ind w:left="0" w:firstLine="0"/>
        <w:contextualSpacing w:val="0"/>
        <w:jc w:val="left"/>
      </w:pPr>
      <w:r w:rsidRPr="00343BC6">
        <w:t>缔约方制定国家生物多样性目标和报告这些目标</w:t>
      </w:r>
      <w:r w:rsidR="000028C4">
        <w:rPr>
          <w:rFonts w:hint="eastAsia"/>
        </w:rPr>
        <w:t>的</w:t>
      </w:r>
      <w:r w:rsidRPr="00343BC6">
        <w:t>进展</w:t>
      </w:r>
      <w:r w:rsidR="000028C4">
        <w:rPr>
          <w:rFonts w:hint="eastAsia"/>
        </w:rPr>
        <w:t>时</w:t>
      </w:r>
      <w:r w:rsidRPr="00343BC6">
        <w:t>采取</w:t>
      </w:r>
      <w:r w:rsidR="000028C4">
        <w:rPr>
          <w:rFonts w:hint="eastAsia"/>
        </w:rPr>
        <w:t>了</w:t>
      </w:r>
      <w:r w:rsidRPr="00343BC6">
        <w:t>各种</w:t>
      </w:r>
      <w:r w:rsidR="000028C4">
        <w:rPr>
          <w:rFonts w:hint="eastAsia"/>
        </w:rPr>
        <w:t>各样的</w:t>
      </w:r>
      <w:r w:rsidRPr="00343BC6">
        <w:t>方法，</w:t>
      </w:r>
      <w:r w:rsidR="009168F4">
        <w:rPr>
          <w:rFonts w:hint="eastAsia"/>
        </w:rPr>
        <w:t>这</w:t>
      </w:r>
      <w:r w:rsidRPr="00343BC6">
        <w:t>给信息</w:t>
      </w:r>
      <w:r w:rsidR="000028C4">
        <w:rPr>
          <w:rFonts w:hint="eastAsia"/>
        </w:rPr>
        <w:t>分析</w:t>
      </w:r>
      <w:r w:rsidR="009168F4">
        <w:rPr>
          <w:rFonts w:hint="eastAsia"/>
        </w:rPr>
        <w:t>造成</w:t>
      </w:r>
      <w:r w:rsidRPr="00343BC6">
        <w:t>了</w:t>
      </w:r>
      <w:r w:rsidR="009168F4">
        <w:rPr>
          <w:rFonts w:hint="eastAsia"/>
        </w:rPr>
        <w:t>困难</w:t>
      </w:r>
      <w:r w:rsidRPr="00343BC6">
        <w:t>。</w:t>
      </w:r>
      <w:r w:rsidR="000028C4">
        <w:rPr>
          <w:rFonts w:hint="eastAsia"/>
        </w:rPr>
        <w:t>有</w:t>
      </w:r>
      <w:r w:rsidRPr="00343BC6">
        <w:t>些缔约方制定</w:t>
      </w:r>
      <w:r w:rsidR="00DF1561">
        <w:rPr>
          <w:rFonts w:hint="eastAsia"/>
        </w:rPr>
        <w:t>的目标</w:t>
      </w:r>
      <w:r w:rsidRPr="00343BC6">
        <w:t>与进程</w:t>
      </w:r>
      <w:r w:rsidR="00525B06">
        <w:rPr>
          <w:rFonts w:hint="eastAsia"/>
        </w:rPr>
        <w:t>相联</w:t>
      </w:r>
      <w:r w:rsidRPr="00343BC6">
        <w:t>，</w:t>
      </w:r>
      <w:r w:rsidR="000028C4">
        <w:rPr>
          <w:rFonts w:hint="eastAsia"/>
        </w:rPr>
        <w:t>有</w:t>
      </w:r>
      <w:r w:rsidRPr="00343BC6">
        <w:t>些</w:t>
      </w:r>
      <w:r w:rsidR="00525B06">
        <w:rPr>
          <w:rFonts w:hint="eastAsia"/>
        </w:rPr>
        <w:t>缔约方制度的目标</w:t>
      </w:r>
      <w:r w:rsidR="000028C4">
        <w:rPr>
          <w:rFonts w:hint="eastAsia"/>
        </w:rPr>
        <w:t>面向</w:t>
      </w:r>
      <w:r w:rsidRPr="00343BC6">
        <w:t>成果，</w:t>
      </w:r>
      <w:r w:rsidR="000028C4">
        <w:rPr>
          <w:rFonts w:hint="eastAsia"/>
        </w:rPr>
        <w:t>有些两者兼备</w:t>
      </w:r>
      <w:r w:rsidRPr="00343BC6">
        <w:t>。这就需要采取不同的方法来评估</w:t>
      </w:r>
      <w:r w:rsidR="00525B06">
        <w:rPr>
          <w:rFonts w:hint="eastAsia"/>
        </w:rPr>
        <w:t>各国的</w:t>
      </w:r>
      <w:r w:rsidRPr="00343BC6">
        <w:t>进展情况。这些方法不一定具有可比性。此外缔约方以不同方式</w:t>
      </w:r>
      <w:r w:rsidR="000028C4">
        <w:rPr>
          <w:rFonts w:hint="eastAsia"/>
        </w:rPr>
        <w:t>、</w:t>
      </w:r>
      <w:r w:rsidRPr="00343BC6">
        <w:t>根据不同信息将其国家目标与爱知目标</w:t>
      </w:r>
      <w:r w:rsidR="00525B06">
        <w:rPr>
          <w:rFonts w:hint="eastAsia"/>
        </w:rPr>
        <w:t>相</w:t>
      </w:r>
      <w:r w:rsidRPr="00343BC6">
        <w:t>对应。例如</w:t>
      </w:r>
      <w:r w:rsidR="000028C4">
        <w:rPr>
          <w:rFonts w:hint="eastAsia"/>
        </w:rPr>
        <w:t>有些</w:t>
      </w:r>
      <w:r w:rsidRPr="00343BC6">
        <w:t>国家为每</w:t>
      </w:r>
      <w:r w:rsidR="00525B06">
        <w:rPr>
          <w:rFonts w:hint="eastAsia"/>
        </w:rPr>
        <w:t>项</w:t>
      </w:r>
      <w:r w:rsidRPr="00343BC6">
        <w:t>爱知目标设定了一</w:t>
      </w:r>
      <w:r w:rsidR="00525B06">
        <w:rPr>
          <w:rFonts w:hint="eastAsia"/>
        </w:rPr>
        <w:t>项</w:t>
      </w:r>
      <w:r w:rsidRPr="00343BC6">
        <w:t>国家目标，而</w:t>
      </w:r>
      <w:r w:rsidR="000028C4">
        <w:rPr>
          <w:rFonts w:hint="eastAsia"/>
        </w:rPr>
        <w:t>有</w:t>
      </w:r>
      <w:r w:rsidRPr="00343BC6">
        <w:t>些国家</w:t>
      </w:r>
      <w:r w:rsidR="000028C4">
        <w:rPr>
          <w:rFonts w:hint="eastAsia"/>
        </w:rPr>
        <w:t>则</w:t>
      </w:r>
      <w:r w:rsidRPr="00343BC6">
        <w:t>为一爱知目标设定了多</w:t>
      </w:r>
      <w:r w:rsidR="00525B06">
        <w:rPr>
          <w:rFonts w:hint="eastAsia"/>
        </w:rPr>
        <w:t>项</w:t>
      </w:r>
      <w:r w:rsidRPr="00343BC6">
        <w:t>国家目标。同样</w:t>
      </w:r>
      <w:r w:rsidR="000028C4">
        <w:rPr>
          <w:rFonts w:hint="eastAsia"/>
        </w:rPr>
        <w:t>有</w:t>
      </w:r>
      <w:r w:rsidRPr="00343BC6">
        <w:t>些国家制定了与多</w:t>
      </w:r>
      <w:r w:rsidR="00525B06">
        <w:rPr>
          <w:rFonts w:hint="eastAsia"/>
        </w:rPr>
        <w:t>项</w:t>
      </w:r>
      <w:r w:rsidRPr="00343BC6">
        <w:t>爱知目标相关的国家目标。另一个</w:t>
      </w:r>
      <w:r w:rsidR="00525B06">
        <w:rPr>
          <w:rFonts w:hint="eastAsia"/>
        </w:rPr>
        <w:t>困难</w:t>
      </w:r>
      <w:r w:rsidRPr="00343BC6">
        <w:t>是，</w:t>
      </w:r>
      <w:r w:rsidR="000028C4">
        <w:rPr>
          <w:rFonts w:hint="eastAsia"/>
        </w:rPr>
        <w:t>有</w:t>
      </w:r>
      <w:r w:rsidRPr="00343BC6">
        <w:t>些缔约方没有将国家目标纳入</w:t>
      </w:r>
      <w:r w:rsidR="007B7E14">
        <w:t>NBSAP</w:t>
      </w:r>
      <w:r w:rsidRPr="00343BC6">
        <w:t>，</w:t>
      </w:r>
      <w:r w:rsidR="000028C4">
        <w:rPr>
          <w:rFonts w:hint="eastAsia"/>
        </w:rPr>
        <w:t>却</w:t>
      </w:r>
      <w:r w:rsidRPr="00343BC6">
        <w:t>在国家报告中引用了这些目标，而</w:t>
      </w:r>
      <w:r w:rsidR="000028C4">
        <w:rPr>
          <w:rFonts w:hint="eastAsia"/>
        </w:rPr>
        <w:t>有</w:t>
      </w:r>
      <w:r w:rsidRPr="00343BC6">
        <w:t>些缔约方</w:t>
      </w:r>
      <w:r w:rsidR="00BF5C07">
        <w:rPr>
          <w:rFonts w:hint="eastAsia"/>
        </w:rPr>
        <w:t>国家报告中的进展评估所针对的国家目标</w:t>
      </w:r>
      <w:r w:rsidRPr="00343BC6">
        <w:t>不同于其</w:t>
      </w:r>
      <w:r w:rsidR="007B7E14">
        <w:t>NBSAP</w:t>
      </w:r>
      <w:r w:rsidR="00BF5C07">
        <w:rPr>
          <w:rFonts w:hint="eastAsia"/>
        </w:rPr>
        <w:t>中</w:t>
      </w:r>
      <w:r w:rsidRPr="00343BC6">
        <w:t>的国家目标。此外，如脚注</w:t>
      </w:r>
      <w:r w:rsidRPr="00343BC6">
        <w:t>9</w:t>
      </w:r>
      <w:r w:rsidRPr="00343BC6">
        <w:t>所述，</w:t>
      </w:r>
      <w:r w:rsidR="00BF5C07">
        <w:rPr>
          <w:rFonts w:hint="eastAsia"/>
        </w:rPr>
        <w:t>有</w:t>
      </w:r>
      <w:r w:rsidRPr="00343BC6">
        <w:t>些缔约方选择</w:t>
      </w:r>
      <w:r w:rsidR="00BF5C07">
        <w:rPr>
          <w:rFonts w:hint="eastAsia"/>
        </w:rPr>
        <w:t>针对</w:t>
      </w:r>
      <w:r w:rsidRPr="00343BC6">
        <w:t>爱知目标而不是国家目标进行报告，</w:t>
      </w:r>
      <w:r w:rsidR="00BF5C07">
        <w:rPr>
          <w:rFonts w:hint="eastAsia"/>
        </w:rPr>
        <w:t>有</w:t>
      </w:r>
      <w:r w:rsidRPr="00343BC6">
        <w:t>些缔约方</w:t>
      </w:r>
      <w:r w:rsidR="00BF5C07">
        <w:rPr>
          <w:rFonts w:hint="eastAsia"/>
        </w:rPr>
        <w:t>则</w:t>
      </w:r>
      <w:r w:rsidR="00BF5C07" w:rsidRPr="00343BC6">
        <w:t>因为没有制定明确的国家目标</w:t>
      </w:r>
      <w:r w:rsidR="00BF5C07">
        <w:rPr>
          <w:rFonts w:hint="eastAsia"/>
        </w:rPr>
        <w:t>而针对</w:t>
      </w:r>
      <w:r w:rsidRPr="00343BC6">
        <w:t>爱知目标进行报告。将国家目标和爱知目标</w:t>
      </w:r>
      <w:r w:rsidR="00BF5C07">
        <w:rPr>
          <w:rFonts w:hint="eastAsia"/>
        </w:rPr>
        <w:t>放到一起</w:t>
      </w:r>
      <w:r w:rsidRPr="00343BC6">
        <w:t>评估可能会有问题。然而现有信息表明，这可能</w:t>
      </w:r>
      <w:r w:rsidR="00BF5C07">
        <w:rPr>
          <w:rFonts w:hint="eastAsia"/>
        </w:rPr>
        <w:t>不是</w:t>
      </w:r>
      <w:r w:rsidRPr="00343BC6">
        <w:t>一个主要的</w:t>
      </w:r>
      <w:r w:rsidR="00525B06">
        <w:rPr>
          <w:rFonts w:hint="eastAsia"/>
        </w:rPr>
        <w:t>局限</w:t>
      </w:r>
      <w:r w:rsidRPr="00343BC6">
        <w:t>。</w:t>
      </w:r>
      <w:r w:rsidR="00BC226F">
        <w:rPr>
          <w:rStyle w:val="FootnoteReference"/>
        </w:rPr>
        <w:footnoteReference w:id="13"/>
      </w:r>
    </w:p>
    <w:p w14:paraId="0AFA18C6" w14:textId="3165D373" w:rsidR="0012380E" w:rsidRPr="00343BC6" w:rsidRDefault="00BC226F" w:rsidP="00CE79C4">
      <w:pPr>
        <w:pStyle w:val="ListParagraph"/>
        <w:numPr>
          <w:ilvl w:val="0"/>
          <w:numId w:val="34"/>
        </w:numPr>
        <w:adjustRightInd w:val="0"/>
        <w:snapToGrid w:val="0"/>
        <w:spacing w:before="120" w:after="120" w:line="240" w:lineRule="atLeast"/>
        <w:ind w:left="0" w:firstLine="0"/>
        <w:contextualSpacing w:val="0"/>
        <w:jc w:val="left"/>
      </w:pPr>
      <w:r>
        <w:rPr>
          <w:rFonts w:hint="eastAsia"/>
        </w:rPr>
        <w:t>由于缔约方使用不同方法编写</w:t>
      </w:r>
      <w:r w:rsidR="0012380E" w:rsidRPr="00343BC6">
        <w:t>报告和</w:t>
      </w:r>
      <w:r>
        <w:rPr>
          <w:rFonts w:hint="eastAsia"/>
        </w:rPr>
        <w:t>制定</w:t>
      </w:r>
      <w:r w:rsidR="0012380E" w:rsidRPr="00343BC6">
        <w:t>国家目标</w:t>
      </w:r>
      <w:r>
        <w:rPr>
          <w:rFonts w:hint="eastAsia"/>
        </w:rPr>
        <w:t>，</w:t>
      </w:r>
      <w:r w:rsidR="0012380E" w:rsidRPr="00343BC6">
        <w:t>使得</w:t>
      </w:r>
      <w:r>
        <w:rPr>
          <w:rFonts w:hint="eastAsia"/>
        </w:rPr>
        <w:t>本次</w:t>
      </w:r>
      <w:r w:rsidR="0012380E" w:rsidRPr="00343BC6">
        <w:t>分析难以</w:t>
      </w:r>
      <w:r>
        <w:rPr>
          <w:rFonts w:hint="eastAsia"/>
        </w:rPr>
        <w:t>有</w:t>
      </w:r>
      <w:r w:rsidR="0012380E" w:rsidRPr="00343BC6">
        <w:t>系统地进行。此外</w:t>
      </w:r>
      <w:r>
        <w:rPr>
          <w:rFonts w:hint="eastAsia"/>
        </w:rPr>
        <w:t>还应</w:t>
      </w:r>
      <w:r w:rsidR="0012380E" w:rsidRPr="00343BC6">
        <w:t>指出，</w:t>
      </w:r>
      <w:r>
        <w:rPr>
          <w:rFonts w:hint="eastAsia"/>
        </w:rPr>
        <w:t>本次</w:t>
      </w:r>
      <w:r w:rsidR="0012380E" w:rsidRPr="00343BC6">
        <w:t>评估没有考虑国情。因此</w:t>
      </w:r>
      <w:r w:rsidR="0035322A">
        <w:rPr>
          <w:rFonts w:hint="eastAsia"/>
        </w:rPr>
        <w:t>考虑到一国的起点，一</w:t>
      </w:r>
      <w:r w:rsidR="0012380E" w:rsidRPr="00343BC6">
        <w:t>些目前</w:t>
      </w:r>
      <w:r w:rsidR="0035322A">
        <w:rPr>
          <w:rFonts w:hint="eastAsia"/>
        </w:rPr>
        <w:t>无望实现</w:t>
      </w:r>
      <w:r w:rsidR="0012380E" w:rsidRPr="00343BC6">
        <w:t>的目标可能</w:t>
      </w:r>
      <w:r w:rsidR="0035322A">
        <w:rPr>
          <w:rFonts w:hint="eastAsia"/>
        </w:rPr>
        <w:t>仍旧代表了进展</w:t>
      </w:r>
      <w:r w:rsidR="0012380E" w:rsidRPr="00343BC6">
        <w:t>。出于这些原因，本分析中提供的信息</w:t>
      </w:r>
      <w:r w:rsidR="0035322A">
        <w:rPr>
          <w:rFonts w:hint="eastAsia"/>
        </w:rPr>
        <w:t>不应用来</w:t>
      </w:r>
      <w:r w:rsidR="0012380E" w:rsidRPr="00343BC6">
        <w:t>进行国家间比较，而</w:t>
      </w:r>
      <w:r w:rsidR="00E55C49">
        <w:rPr>
          <w:rFonts w:hint="eastAsia"/>
        </w:rPr>
        <w:t>只</w:t>
      </w:r>
      <w:r w:rsidR="0012380E" w:rsidRPr="00343BC6">
        <w:t>应</w:t>
      </w:r>
      <w:r w:rsidR="0035322A">
        <w:rPr>
          <w:rFonts w:hint="eastAsia"/>
        </w:rPr>
        <w:t>用来辅</w:t>
      </w:r>
      <w:r w:rsidR="00E55C49">
        <w:rPr>
          <w:rFonts w:hint="eastAsia"/>
        </w:rPr>
        <w:t>助</w:t>
      </w:r>
      <w:r w:rsidR="0012380E" w:rsidRPr="00343BC6">
        <w:t>爱知生物多样性目标全球进展的讨论。</w:t>
      </w:r>
    </w:p>
    <w:p w14:paraId="37952B90" w14:textId="424F51B1" w:rsidR="0012380E" w:rsidRPr="00CE79C4" w:rsidRDefault="0012380E" w:rsidP="00CE79C4">
      <w:pPr>
        <w:adjustRightInd w:val="0"/>
        <w:snapToGrid w:val="0"/>
        <w:spacing w:before="120" w:after="120" w:line="240" w:lineRule="atLeast"/>
        <w:jc w:val="center"/>
        <w:rPr>
          <w:b/>
          <w:bCs/>
        </w:rPr>
      </w:pPr>
      <w:r w:rsidRPr="00CE79C4">
        <w:rPr>
          <w:b/>
          <w:bCs/>
        </w:rPr>
        <w:lastRenderedPageBreak/>
        <w:t>三</w:t>
      </w:r>
      <w:r w:rsidR="00CE79C4" w:rsidRPr="00CE79C4">
        <w:rPr>
          <w:rFonts w:hint="eastAsia"/>
          <w:b/>
          <w:bCs/>
        </w:rPr>
        <w:t>.</w:t>
      </w:r>
      <w:r w:rsidR="00CE79C4" w:rsidRPr="00CE79C4">
        <w:rPr>
          <w:b/>
          <w:bCs/>
        </w:rPr>
        <w:t xml:space="preserve">  </w:t>
      </w:r>
      <w:r w:rsidRPr="00CE79C4">
        <w:rPr>
          <w:b/>
          <w:bCs/>
        </w:rPr>
        <w:t>国家目标和爱知生物多样性目标进展分析</w:t>
      </w:r>
    </w:p>
    <w:p w14:paraId="70B4FFA9" w14:textId="07405195" w:rsidR="0012380E" w:rsidRPr="002D0669" w:rsidRDefault="0012380E" w:rsidP="00343BC6">
      <w:pPr>
        <w:adjustRightInd w:val="0"/>
        <w:snapToGrid w:val="0"/>
        <w:spacing w:before="120" w:after="120" w:line="240" w:lineRule="atLeast"/>
        <w:jc w:val="left"/>
        <w:rPr>
          <w:rFonts w:eastAsia="KaiTi"/>
        </w:rPr>
      </w:pPr>
      <w:r w:rsidRPr="002D0669">
        <w:rPr>
          <w:rFonts w:eastAsia="KaiTi"/>
        </w:rPr>
        <w:t>目标</w:t>
      </w:r>
      <w:r w:rsidRPr="002D0669">
        <w:rPr>
          <w:rFonts w:eastAsia="KaiTi"/>
        </w:rPr>
        <w:t>1——</w:t>
      </w:r>
      <w:r w:rsidR="002D0669" w:rsidRPr="002D0669">
        <w:rPr>
          <w:rFonts w:eastAsia="KaiTi" w:hint="eastAsia"/>
        </w:rPr>
        <w:t>到</w:t>
      </w:r>
      <w:r w:rsidR="002D0669" w:rsidRPr="002D0669">
        <w:rPr>
          <w:rFonts w:eastAsia="KaiTi" w:hint="eastAsia"/>
        </w:rPr>
        <w:t>2020</w:t>
      </w:r>
      <w:r w:rsidR="002D0669" w:rsidRPr="002D0669">
        <w:rPr>
          <w:rFonts w:eastAsia="KaiTi" w:hint="eastAsia"/>
        </w:rPr>
        <w:t>年，人们认识到生物多样性的价值以及他们能够采取哪些措施保护生物多样性</w:t>
      </w:r>
    </w:p>
    <w:p w14:paraId="6AC0FA1E" w14:textId="7158A3DC" w:rsidR="0012380E" w:rsidRPr="00343BC6" w:rsidRDefault="0012380E" w:rsidP="002D0669">
      <w:pPr>
        <w:pStyle w:val="ListParagraph"/>
        <w:numPr>
          <w:ilvl w:val="0"/>
          <w:numId w:val="34"/>
        </w:numPr>
        <w:adjustRightInd w:val="0"/>
        <w:snapToGrid w:val="0"/>
        <w:spacing w:before="120" w:after="120" w:line="240" w:lineRule="atLeast"/>
        <w:ind w:left="0" w:firstLine="0"/>
        <w:contextualSpacing w:val="0"/>
        <w:jc w:val="left"/>
      </w:pPr>
      <w:r w:rsidRPr="004F4BCB">
        <w:t>共有</w:t>
      </w:r>
      <w:r w:rsidRPr="004F4BCB">
        <w:t>146</w:t>
      </w:r>
      <w:r w:rsidR="00C15E8E">
        <w:rPr>
          <w:rFonts w:hint="eastAsia"/>
        </w:rPr>
        <w:t>份</w:t>
      </w:r>
      <w:r w:rsidR="007B7E14">
        <w:t>NBSAP</w:t>
      </w:r>
      <w:r w:rsidR="00D46833">
        <w:t>（</w:t>
      </w:r>
      <w:r w:rsidRPr="004F4BCB">
        <w:t>87%</w:t>
      </w:r>
      <w:r w:rsidR="00D46833">
        <w:t>）</w:t>
      </w:r>
      <w:r w:rsidR="007B7E14">
        <w:t>列有</w:t>
      </w:r>
      <w:r w:rsidRPr="004F4BCB">
        <w:t>与爱知生物多样性目标</w:t>
      </w:r>
      <w:r w:rsidRPr="004F4BCB">
        <w:t>1</w:t>
      </w:r>
      <w:r w:rsidR="007B7E14">
        <w:t>相应的目标</w:t>
      </w:r>
      <w:r w:rsidR="004F4BCB" w:rsidRPr="004F4BCB">
        <w:rPr>
          <w:rFonts w:hint="eastAsia"/>
        </w:rPr>
        <w:t>，其中</w:t>
      </w:r>
      <w:r w:rsidRPr="004F4BCB">
        <w:t>三分之一</w:t>
      </w:r>
      <w:r w:rsidR="00D335F4">
        <w:rPr>
          <w:rFonts w:hint="eastAsia"/>
        </w:rPr>
        <w:t>弱</w:t>
      </w:r>
      <w:r w:rsidR="00D46833">
        <w:t>（</w:t>
      </w:r>
      <w:r w:rsidRPr="004F4BCB">
        <w:t>32%</w:t>
      </w:r>
      <w:r w:rsidR="00D46833">
        <w:t>）</w:t>
      </w:r>
      <w:r w:rsidRPr="004F4BCB">
        <w:t>与爱知目标</w:t>
      </w:r>
      <w:r w:rsidRPr="004F4BCB">
        <w:t>1</w:t>
      </w:r>
      <w:r w:rsidRPr="004F4BCB">
        <w:t>设定的范围和</w:t>
      </w:r>
      <w:r w:rsidR="00D8491B">
        <w:rPr>
          <w:rFonts w:hint="eastAsia"/>
        </w:rPr>
        <w:t>宏伟程度</w:t>
      </w:r>
      <w:r w:rsidRPr="004F4BCB">
        <w:t>相当。</w:t>
      </w:r>
      <w:r w:rsidR="00D335F4">
        <w:rPr>
          <w:rFonts w:hint="eastAsia"/>
        </w:rPr>
        <w:t>爱知</w:t>
      </w:r>
      <w:r w:rsidR="002D0669" w:rsidRPr="004F4BCB">
        <w:t>目标</w:t>
      </w:r>
      <w:r w:rsidRPr="004F4BCB">
        <w:t>1</w:t>
      </w:r>
      <w:r w:rsidRPr="004F4BCB">
        <w:t>是与</w:t>
      </w:r>
      <w:r w:rsidR="007B7E14">
        <w:t>NBSAP</w:t>
      </w:r>
      <w:r w:rsidR="004F4BCB" w:rsidRPr="004F4BCB">
        <w:rPr>
          <w:rFonts w:hint="eastAsia"/>
        </w:rPr>
        <w:t>所列</w:t>
      </w:r>
      <w:r w:rsidRPr="004F4BCB">
        <w:t>国家目标最接近的目标之一。然而，超过三分之二</w:t>
      </w:r>
      <w:r w:rsidR="00D46833">
        <w:t>（</w:t>
      </w:r>
      <w:r w:rsidRPr="004F4BCB">
        <w:t>68%</w:t>
      </w:r>
      <w:r w:rsidR="00D46833">
        <w:t>）</w:t>
      </w:r>
      <w:r w:rsidRPr="004F4BCB">
        <w:t>的缔约方设定的国家目标低于爱知目标，或者没有</w:t>
      </w:r>
      <w:r w:rsidR="004F4BCB" w:rsidRPr="004F4BCB">
        <w:rPr>
          <w:rFonts w:hint="eastAsia"/>
        </w:rPr>
        <w:t>涉及爱知目标的</w:t>
      </w:r>
      <w:r w:rsidRPr="004F4BCB">
        <w:t>所有要素</w:t>
      </w:r>
      <w:r w:rsidRPr="00343BC6">
        <w:t>。</w:t>
      </w:r>
      <w:r w:rsidR="004F4BCB">
        <w:rPr>
          <w:rFonts w:hint="eastAsia"/>
        </w:rPr>
        <w:t>这些国家目标</w:t>
      </w:r>
      <w:r w:rsidRPr="00343BC6">
        <w:t>大多似乎侧重于提高对生物多样性的认识</w:t>
      </w:r>
      <w:r w:rsidR="00FA5F15">
        <w:rPr>
          <w:rFonts w:hint="eastAsia"/>
        </w:rPr>
        <w:t>，而提到</w:t>
      </w:r>
      <w:r w:rsidRPr="00343BC6">
        <w:t>让人们意识到他们可以采取哪些行动来保护生物多样性的国家目标较少。</w:t>
      </w:r>
    </w:p>
    <w:p w14:paraId="08483754" w14:textId="707C183A" w:rsidR="0012380E" w:rsidRPr="00343BC6" w:rsidRDefault="0012380E" w:rsidP="00FA5F1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125</w:t>
      </w:r>
      <w:r w:rsidRPr="00343BC6">
        <w:t>个缔约方评估了与爱知生物多样性目标</w:t>
      </w:r>
      <w:r w:rsidRPr="00343BC6">
        <w:t>1</w:t>
      </w:r>
      <w:r w:rsidR="00D335F4">
        <w:rPr>
          <w:rFonts w:hint="eastAsia"/>
        </w:rPr>
        <w:t>相应</w:t>
      </w:r>
      <w:r w:rsidRPr="00343BC6">
        <w:t>的国家目标的进展情况，</w:t>
      </w:r>
      <w:r w:rsidRPr="00343BC6">
        <w:t>15</w:t>
      </w:r>
      <w:r w:rsidRPr="00343BC6">
        <w:t>个缔约方没有报告进展情况或表示进展程度不明。</w:t>
      </w:r>
      <w:r w:rsidR="008D3C76">
        <w:rPr>
          <w:rFonts w:hint="eastAsia"/>
        </w:rPr>
        <w:t>作了进展</w:t>
      </w:r>
      <w:r w:rsidRPr="00343BC6">
        <w:t>评估的缔约方中，有一半报告说有望达到</w:t>
      </w:r>
      <w:r w:rsidR="00D46833">
        <w:t>（</w:t>
      </w:r>
      <w:r w:rsidRPr="00343BC6">
        <w:t>49%</w:t>
      </w:r>
      <w:r w:rsidR="00D46833">
        <w:t>）</w:t>
      </w:r>
      <w:r w:rsidRPr="00343BC6">
        <w:t>或</w:t>
      </w:r>
      <w:r w:rsidR="00B02691">
        <w:t>超过</w:t>
      </w:r>
      <w:r w:rsidR="00D46833">
        <w:t>（</w:t>
      </w:r>
      <w:r w:rsidRPr="00343BC6">
        <w:t>1%</w:t>
      </w:r>
      <w:r w:rsidR="00D46833">
        <w:t>）</w:t>
      </w:r>
      <w:r w:rsidRPr="00343BC6">
        <w:t>国家目标。不到一半的缔约方在实现目标方面取得了进展，但进展速度</w:t>
      </w:r>
      <w:r w:rsidR="00B02691">
        <w:t>不足以如期实现</w:t>
      </w:r>
      <w:r w:rsidRPr="00343BC6">
        <w:t>目标</w:t>
      </w:r>
      <w:r w:rsidR="00D46833">
        <w:t>（</w:t>
      </w:r>
      <w:r w:rsidRPr="00343BC6">
        <w:t>46%</w:t>
      </w:r>
      <w:r w:rsidR="00D46833">
        <w:t>）</w:t>
      </w:r>
      <w:r w:rsidRPr="00343BC6">
        <w:t>。</w:t>
      </w:r>
      <w:r w:rsidR="00FA5F15">
        <w:rPr>
          <w:rFonts w:hint="eastAsia"/>
        </w:rPr>
        <w:t>少数</w:t>
      </w:r>
      <w:r w:rsidRPr="00343BC6">
        <w:t>缔约方</w:t>
      </w:r>
      <w:r w:rsidR="00D46833">
        <w:t>（</w:t>
      </w:r>
      <w:r w:rsidRPr="00343BC6">
        <w:t>4%</w:t>
      </w:r>
      <w:r w:rsidR="00D46833">
        <w:t>）</w:t>
      </w:r>
      <w:r w:rsidRPr="00343BC6">
        <w:t>报告说在实现目标方面没有取得进展</w:t>
      </w:r>
      <w:r w:rsidR="00D335F4">
        <w:rPr>
          <w:rFonts w:hint="eastAsia"/>
        </w:rPr>
        <w:t>。</w:t>
      </w:r>
      <w:r w:rsidRPr="00343BC6">
        <w:t>没有缔约方报告</w:t>
      </w:r>
      <w:r w:rsidR="002133DD">
        <w:rPr>
          <w:rFonts w:hint="eastAsia"/>
        </w:rPr>
        <w:t>偏离</w:t>
      </w:r>
      <w:r w:rsidRPr="00343BC6">
        <w:t>目标。</w:t>
      </w:r>
      <w:r w:rsidR="008D3C76">
        <w:rPr>
          <w:rFonts w:hint="eastAsia"/>
        </w:rPr>
        <w:t>作了</w:t>
      </w:r>
      <w:r w:rsidRPr="00343BC6">
        <w:t>进展</w:t>
      </w:r>
      <w:r w:rsidR="008D3C76" w:rsidRPr="00343BC6">
        <w:t>评估</w:t>
      </w:r>
      <w:r w:rsidRPr="00343BC6">
        <w:t>的缔约方中，国家目标与爱知目标</w:t>
      </w:r>
      <w:r w:rsidRPr="00343BC6">
        <w:t>1</w:t>
      </w:r>
      <w:r w:rsidR="008D3C76">
        <w:rPr>
          <w:rFonts w:hint="eastAsia"/>
        </w:rPr>
        <w:t>相当</w:t>
      </w:r>
      <w:r w:rsidR="002133DD">
        <w:rPr>
          <w:rFonts w:hint="eastAsia"/>
        </w:rPr>
        <w:t>并有望</w:t>
      </w:r>
      <w:r w:rsidR="008D3C76">
        <w:rPr>
          <w:rFonts w:hint="eastAsia"/>
        </w:rPr>
        <w:t>实现的占</w:t>
      </w:r>
      <w:r w:rsidR="008D3C76" w:rsidRPr="00343BC6">
        <w:t>四分之一</w:t>
      </w:r>
      <w:r w:rsidR="008D3C76">
        <w:rPr>
          <w:rFonts w:hint="eastAsia"/>
        </w:rPr>
        <w:t>弱</w:t>
      </w:r>
      <w:r w:rsidR="00D46833">
        <w:t>（</w:t>
      </w:r>
      <w:r w:rsidR="008D3C76" w:rsidRPr="00343BC6">
        <w:t>23%</w:t>
      </w:r>
      <w:r w:rsidR="00D46833">
        <w:t>）</w:t>
      </w:r>
      <w:r w:rsidRPr="00343BC6">
        <w:t>。</w:t>
      </w:r>
    </w:p>
    <w:p w14:paraId="557F509B" w14:textId="036CFC37" w:rsidR="0012380E" w:rsidRPr="00343BC6" w:rsidRDefault="00B817BE" w:rsidP="00FA5F15">
      <w:pPr>
        <w:pStyle w:val="ListParagraph"/>
        <w:numPr>
          <w:ilvl w:val="0"/>
          <w:numId w:val="34"/>
        </w:numPr>
        <w:adjustRightInd w:val="0"/>
        <w:snapToGrid w:val="0"/>
        <w:spacing w:before="120" w:after="120" w:line="240" w:lineRule="atLeast"/>
        <w:ind w:left="0" w:firstLine="0"/>
        <w:contextualSpacing w:val="0"/>
        <w:jc w:val="left"/>
      </w:pPr>
      <w:r>
        <w:rPr>
          <w:rFonts w:hint="eastAsia"/>
        </w:rPr>
        <w:t>为</w:t>
      </w:r>
      <w:r w:rsidR="0012380E" w:rsidRPr="00343BC6">
        <w:t>实现</w:t>
      </w:r>
      <w:r w:rsidR="00C90E36">
        <w:rPr>
          <w:rFonts w:hint="eastAsia"/>
        </w:rPr>
        <w:t>与</w:t>
      </w:r>
      <w:r w:rsidR="0012380E" w:rsidRPr="00343BC6">
        <w:t>爱知生物多样性目标</w:t>
      </w:r>
      <w:r w:rsidR="0012380E" w:rsidRPr="00343BC6">
        <w:t>1</w:t>
      </w:r>
      <w:r w:rsidR="00C90E36">
        <w:rPr>
          <w:rFonts w:hint="eastAsia"/>
        </w:rPr>
        <w:t>相应的</w:t>
      </w:r>
      <w:r w:rsidR="0012380E" w:rsidRPr="00343BC6">
        <w:t>国家目标</w:t>
      </w:r>
      <w:r>
        <w:rPr>
          <w:rFonts w:hint="eastAsia"/>
        </w:rPr>
        <w:t>而采取</w:t>
      </w:r>
      <w:r w:rsidR="0012380E" w:rsidRPr="00343BC6">
        <w:t>的行动</w:t>
      </w:r>
      <w:r>
        <w:rPr>
          <w:rFonts w:hint="eastAsia"/>
        </w:rPr>
        <w:t>，</w:t>
      </w:r>
      <w:r w:rsidR="00C90E36">
        <w:rPr>
          <w:rFonts w:hint="eastAsia"/>
        </w:rPr>
        <w:t>国家</w:t>
      </w:r>
      <w:r>
        <w:rPr>
          <w:rFonts w:hint="eastAsia"/>
        </w:rPr>
        <w:t>报告</w:t>
      </w:r>
      <w:r w:rsidR="00EF241F">
        <w:rPr>
          <w:rFonts w:hint="eastAsia"/>
        </w:rPr>
        <w:t>普遍提到了</w:t>
      </w:r>
      <w:r w:rsidR="0012380E" w:rsidRPr="00343BC6">
        <w:t>举办</w:t>
      </w:r>
      <w:r>
        <w:rPr>
          <w:rFonts w:hint="eastAsia"/>
        </w:rPr>
        <w:t>研讨会</w:t>
      </w:r>
      <w:r w:rsidR="00530E41">
        <w:rPr>
          <w:rFonts w:hint="eastAsia"/>
        </w:rPr>
        <w:t>和</w:t>
      </w:r>
      <w:r w:rsidR="0012380E" w:rsidRPr="00343BC6">
        <w:t>利益攸关方会议</w:t>
      </w:r>
      <w:r w:rsidR="00EF241F">
        <w:rPr>
          <w:rFonts w:hint="eastAsia"/>
        </w:rPr>
        <w:t>、</w:t>
      </w:r>
      <w:r w:rsidR="0012380E" w:rsidRPr="00343BC6">
        <w:t>组织生物多样性展览</w:t>
      </w:r>
      <w:r w:rsidR="00530E41">
        <w:rPr>
          <w:rFonts w:hint="eastAsia"/>
        </w:rPr>
        <w:t>和</w:t>
      </w:r>
      <w:r w:rsidR="0012380E" w:rsidRPr="00343BC6">
        <w:t>实地</w:t>
      </w:r>
      <w:r w:rsidR="00530E41">
        <w:rPr>
          <w:rFonts w:hint="eastAsia"/>
        </w:rPr>
        <w:t>参观</w:t>
      </w:r>
      <w:r w:rsidR="0012380E" w:rsidRPr="00343BC6">
        <w:t>考察</w:t>
      </w:r>
      <w:r w:rsidR="00530E41">
        <w:rPr>
          <w:rFonts w:hint="eastAsia"/>
        </w:rPr>
        <w:t>等</w:t>
      </w:r>
      <w:r w:rsidR="0012380E" w:rsidRPr="00343BC6">
        <w:t>类似的提高认识活动。一些国家报告还</w:t>
      </w:r>
      <w:r w:rsidR="00EF241F">
        <w:rPr>
          <w:rFonts w:hint="eastAsia"/>
        </w:rPr>
        <w:t>提到</w:t>
      </w:r>
      <w:r w:rsidR="00530E41">
        <w:rPr>
          <w:rFonts w:hint="eastAsia"/>
        </w:rPr>
        <w:t>在大、中、小</w:t>
      </w:r>
      <w:r w:rsidR="0012380E" w:rsidRPr="00343BC6">
        <w:t>学课程中纳入生物多样性，包括关于</w:t>
      </w:r>
      <w:r w:rsidR="00530E41">
        <w:rPr>
          <w:rFonts w:hint="eastAsia"/>
        </w:rPr>
        <w:t>生物多样性</w:t>
      </w:r>
      <w:r w:rsidR="0012380E" w:rsidRPr="00343BC6">
        <w:t>价值和</w:t>
      </w:r>
      <w:r w:rsidR="00530E41">
        <w:rPr>
          <w:rFonts w:hint="eastAsia"/>
        </w:rPr>
        <w:t>需要采取哪些行动来</w:t>
      </w:r>
      <w:r w:rsidR="0012380E" w:rsidRPr="00343BC6">
        <w:t>保护生物多样性的</w:t>
      </w:r>
      <w:r w:rsidR="00530E41">
        <w:rPr>
          <w:rFonts w:hint="eastAsia"/>
        </w:rPr>
        <w:t>内容</w:t>
      </w:r>
      <w:r w:rsidR="0012380E" w:rsidRPr="00343BC6">
        <w:t>。</w:t>
      </w:r>
      <w:r w:rsidR="000C5947">
        <w:rPr>
          <w:rStyle w:val="FootnoteReference"/>
        </w:rPr>
        <w:footnoteReference w:id="14"/>
      </w:r>
      <w:r w:rsidR="00E74C3E">
        <w:rPr>
          <w:rFonts w:hint="eastAsia"/>
        </w:rPr>
        <w:t xml:space="preserve"> </w:t>
      </w:r>
      <w:r w:rsidR="000C5947">
        <w:rPr>
          <w:rFonts w:hint="eastAsia"/>
        </w:rPr>
        <w:t>所</w:t>
      </w:r>
      <w:r w:rsidR="0012380E" w:rsidRPr="00343BC6">
        <w:t>采取</w:t>
      </w:r>
      <w:r w:rsidR="000C5947">
        <w:rPr>
          <w:rFonts w:hint="eastAsia"/>
        </w:rPr>
        <w:t>的</w:t>
      </w:r>
      <w:r w:rsidR="0012380E" w:rsidRPr="00343BC6">
        <w:t>行动</w:t>
      </w:r>
      <w:r w:rsidR="000C5947">
        <w:rPr>
          <w:rFonts w:hint="eastAsia"/>
        </w:rPr>
        <w:t>还</w:t>
      </w:r>
      <w:r w:rsidR="0012380E" w:rsidRPr="00343BC6">
        <w:t>包括利用媒体</w:t>
      </w:r>
      <w:r w:rsidR="000C5947">
        <w:rPr>
          <w:rStyle w:val="FootnoteReference"/>
        </w:rPr>
        <w:footnoteReference w:id="15"/>
      </w:r>
      <w:r w:rsidR="00D46833">
        <w:t>（</w:t>
      </w:r>
      <w:r w:rsidR="0012380E" w:rsidRPr="00343BC6">
        <w:t>如广播、电视、电影、社交媒体平台和印刷媒体</w:t>
      </w:r>
      <w:r w:rsidR="00D46833">
        <w:t>）</w:t>
      </w:r>
      <w:r w:rsidR="0012380E" w:rsidRPr="00343BC6">
        <w:t>提高对生物多样性的认识</w:t>
      </w:r>
      <w:r w:rsidR="00C90E36">
        <w:rPr>
          <w:rFonts w:hint="eastAsia"/>
        </w:rPr>
        <w:t>，</w:t>
      </w:r>
      <w:r w:rsidR="000C5947">
        <w:rPr>
          <w:rFonts w:hint="eastAsia"/>
        </w:rPr>
        <w:t>为</w:t>
      </w:r>
      <w:r w:rsidR="000C5947" w:rsidRPr="00343BC6">
        <w:t>利益攸关方</w:t>
      </w:r>
      <w:r w:rsidR="0012380E" w:rsidRPr="00343BC6">
        <w:t>包括农民</w:t>
      </w:r>
      <w:r w:rsidR="000C5947">
        <w:rPr>
          <w:rFonts w:hint="eastAsia"/>
        </w:rPr>
        <w:t>、</w:t>
      </w:r>
      <w:r w:rsidR="0012380E" w:rsidRPr="00343BC6">
        <w:t>渔民</w:t>
      </w:r>
      <w:r w:rsidR="000C5947">
        <w:rPr>
          <w:rFonts w:hint="eastAsia"/>
        </w:rPr>
        <w:t>、</w:t>
      </w:r>
      <w:r w:rsidR="0012380E" w:rsidRPr="00343BC6">
        <w:t>决策者提供生物多样性培训</w:t>
      </w:r>
      <w:r w:rsidR="00C90E36">
        <w:rPr>
          <w:rFonts w:hint="eastAsia"/>
        </w:rPr>
        <w:t>，</w:t>
      </w:r>
      <w:r w:rsidR="0012380E" w:rsidRPr="00343BC6">
        <w:t>建立生物多样性信息中心。然而尽管采取了这些行动，许多国家报告仍然</w:t>
      </w:r>
      <w:r w:rsidR="000C5947">
        <w:rPr>
          <w:rFonts w:hint="eastAsia"/>
        </w:rPr>
        <w:t>提到</w:t>
      </w:r>
      <w:r w:rsidR="0012380E" w:rsidRPr="00343BC6">
        <w:t>生物多样性意识</w:t>
      </w:r>
      <w:r w:rsidR="000C5947">
        <w:rPr>
          <w:rFonts w:hint="eastAsia"/>
        </w:rPr>
        <w:t>缺失</w:t>
      </w:r>
      <w:r w:rsidR="0012380E" w:rsidRPr="00343BC6">
        <w:t>。</w:t>
      </w:r>
      <w:r w:rsidR="003010C0">
        <w:rPr>
          <w:rFonts w:hint="eastAsia"/>
        </w:rPr>
        <w:t>据</w:t>
      </w:r>
      <w:r w:rsidR="00727B2D">
        <w:rPr>
          <w:rFonts w:hint="eastAsia"/>
        </w:rPr>
        <w:t>报告，</w:t>
      </w:r>
      <w:r w:rsidR="003010C0">
        <w:rPr>
          <w:rFonts w:hint="eastAsia"/>
        </w:rPr>
        <w:t>实现</w:t>
      </w:r>
      <w:r w:rsidR="00C90E36">
        <w:rPr>
          <w:rFonts w:hint="eastAsia"/>
        </w:rPr>
        <w:t>与</w:t>
      </w:r>
      <w:r w:rsidR="0012380E" w:rsidRPr="00343BC6">
        <w:t>爱知目标</w:t>
      </w:r>
      <w:r w:rsidR="0012380E" w:rsidRPr="00343BC6">
        <w:t>1</w:t>
      </w:r>
      <w:r w:rsidR="00C90E36">
        <w:rPr>
          <w:rFonts w:hint="eastAsia"/>
        </w:rPr>
        <w:t>相应的</w:t>
      </w:r>
      <w:r w:rsidR="0012380E" w:rsidRPr="00343BC6">
        <w:t>国家目标方面</w:t>
      </w:r>
      <w:r w:rsidR="003010C0">
        <w:rPr>
          <w:rFonts w:hint="eastAsia"/>
        </w:rPr>
        <w:t>面临的</w:t>
      </w:r>
      <w:r w:rsidR="0012380E" w:rsidRPr="00343BC6">
        <w:t>挑战</w:t>
      </w:r>
      <w:r w:rsidR="003010C0">
        <w:rPr>
          <w:rFonts w:hint="eastAsia"/>
        </w:rPr>
        <w:t>包括</w:t>
      </w:r>
      <w:r w:rsidR="0012380E" w:rsidRPr="00343BC6">
        <w:t>难以</w:t>
      </w:r>
      <w:r w:rsidR="003010C0">
        <w:rPr>
          <w:rFonts w:hint="eastAsia"/>
        </w:rPr>
        <w:t>传播到</w:t>
      </w:r>
      <w:r w:rsidR="0012380E" w:rsidRPr="00343BC6">
        <w:t>所有人</w:t>
      </w:r>
      <w:r w:rsidR="003010C0">
        <w:rPr>
          <w:rFonts w:hint="eastAsia"/>
        </w:rPr>
        <w:t>特别是</w:t>
      </w:r>
      <w:r w:rsidR="0012380E" w:rsidRPr="00343BC6">
        <w:t>居住在偏远社区的人</w:t>
      </w:r>
      <w:r w:rsidR="00C90E36">
        <w:rPr>
          <w:rFonts w:hint="eastAsia"/>
        </w:rPr>
        <w:t>，</w:t>
      </w:r>
      <w:r w:rsidR="0012380E" w:rsidRPr="00343BC6">
        <w:t>普遍缺乏保护生物多样性的知识</w:t>
      </w:r>
      <w:r w:rsidR="00C90E36">
        <w:rPr>
          <w:rFonts w:hint="eastAsia"/>
        </w:rPr>
        <w:t>，</w:t>
      </w:r>
      <w:r w:rsidR="003010C0">
        <w:rPr>
          <w:rFonts w:hint="eastAsia"/>
        </w:rPr>
        <w:t>不了解</w:t>
      </w:r>
      <w:r w:rsidR="0012380E" w:rsidRPr="00343BC6">
        <w:t>生物多样性和其他社会挑战之间的联系，包括应对气候变化的必要性。</w:t>
      </w:r>
    </w:p>
    <w:p w14:paraId="104421E7" w14:textId="6D707956" w:rsidR="0012380E" w:rsidRPr="003010C0" w:rsidRDefault="0012380E" w:rsidP="00343BC6">
      <w:pPr>
        <w:adjustRightInd w:val="0"/>
        <w:snapToGrid w:val="0"/>
        <w:spacing w:before="120" w:after="120" w:line="240" w:lineRule="atLeast"/>
        <w:jc w:val="left"/>
        <w:rPr>
          <w:rFonts w:eastAsia="KaiTi"/>
        </w:rPr>
      </w:pPr>
      <w:r w:rsidRPr="003010C0">
        <w:rPr>
          <w:rFonts w:eastAsia="KaiTi"/>
        </w:rPr>
        <w:t>目标</w:t>
      </w:r>
      <w:r w:rsidRPr="003010C0">
        <w:rPr>
          <w:rFonts w:eastAsia="KaiTi"/>
        </w:rPr>
        <w:t>2——</w:t>
      </w:r>
      <w:r w:rsidR="002D0669" w:rsidRPr="003010C0">
        <w:rPr>
          <w:rFonts w:eastAsia="KaiTi" w:hint="eastAsia"/>
        </w:rPr>
        <w:t>到</w:t>
      </w:r>
      <w:r w:rsidR="002D0669" w:rsidRPr="003010C0">
        <w:rPr>
          <w:rFonts w:eastAsia="KaiTi" w:hint="eastAsia"/>
        </w:rPr>
        <w:t>2020</w:t>
      </w:r>
      <w:r w:rsidR="002D0669" w:rsidRPr="003010C0">
        <w:rPr>
          <w:rFonts w:eastAsia="KaiTi" w:hint="eastAsia"/>
        </w:rPr>
        <w:t>年，生物多样性的价值已被纳入国家和地方发展和减贫战略及规划进程，并正在被酌情纳入国家会计系统和报告系统</w:t>
      </w:r>
    </w:p>
    <w:p w14:paraId="20D55B5C" w14:textId="7F4798E1" w:rsidR="0012380E" w:rsidRPr="00343BC6" w:rsidRDefault="0012380E" w:rsidP="005C5EA7">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141</w:t>
      </w:r>
      <w:r w:rsidR="00C15E8E">
        <w:t>份</w:t>
      </w:r>
      <w:r w:rsidR="00C15E8E">
        <w:t>NBSAP</w:t>
      </w:r>
      <w:r w:rsidR="00D46833">
        <w:t>（</w:t>
      </w:r>
      <w:r w:rsidRPr="00343BC6">
        <w:t>84%</w:t>
      </w:r>
      <w:r w:rsidR="00D46833">
        <w:t>）</w:t>
      </w:r>
      <w:r w:rsidR="007B7E14">
        <w:t>列有</w:t>
      </w:r>
      <w:r w:rsidRPr="00343BC6">
        <w:t>与爱知生物多样性目标</w:t>
      </w:r>
      <w:r w:rsidRPr="00343BC6">
        <w:t>2</w:t>
      </w:r>
      <w:r w:rsidR="007B7E14">
        <w:t>相应的目标</w:t>
      </w:r>
      <w:r w:rsidRPr="00343BC6">
        <w:t>。这些目标，</w:t>
      </w:r>
      <w:r w:rsidR="00E312FA">
        <w:rPr>
          <w:rFonts w:hint="eastAsia"/>
        </w:rPr>
        <w:t>少数相当于</w:t>
      </w:r>
      <w:r w:rsidR="00D46833">
        <w:t>（</w:t>
      </w:r>
      <w:r w:rsidR="00E312FA" w:rsidRPr="00343BC6">
        <w:t>7%</w:t>
      </w:r>
      <w:r w:rsidR="00D46833">
        <w:t>）</w:t>
      </w:r>
      <w:r w:rsidRPr="00343BC6">
        <w:t>或</w:t>
      </w:r>
      <w:r w:rsidR="00B02691">
        <w:t>超过</w:t>
      </w:r>
      <w:r w:rsidR="00D46833">
        <w:t>（</w:t>
      </w:r>
      <w:r w:rsidR="00E312FA" w:rsidRPr="00343BC6">
        <w:t>1%</w:t>
      </w:r>
      <w:r w:rsidR="00D46833">
        <w:t>）</w:t>
      </w:r>
      <w:r w:rsidRPr="00343BC6">
        <w:t>爱知目标</w:t>
      </w:r>
      <w:r w:rsidRPr="00343BC6">
        <w:t>2</w:t>
      </w:r>
      <w:r w:rsidRPr="00343BC6">
        <w:t>设定的范围和</w:t>
      </w:r>
      <w:r w:rsidR="00D8491B">
        <w:rPr>
          <w:rFonts w:hint="eastAsia"/>
        </w:rPr>
        <w:t>宏伟程度</w:t>
      </w:r>
      <w:r w:rsidR="00D335F4">
        <w:rPr>
          <w:rFonts w:hint="eastAsia"/>
        </w:rPr>
        <w:t>，</w:t>
      </w:r>
      <w:r w:rsidRPr="00343BC6">
        <w:t>大多数</w:t>
      </w:r>
      <w:r w:rsidR="00D46833">
        <w:t>（</w:t>
      </w:r>
      <w:r w:rsidRPr="00343BC6">
        <w:t>92%</w:t>
      </w:r>
      <w:r w:rsidR="00D46833">
        <w:t>）</w:t>
      </w:r>
      <w:r w:rsidRPr="00343BC6">
        <w:t>低于爱知目标，或者没有</w:t>
      </w:r>
      <w:r w:rsidR="00E312FA">
        <w:rPr>
          <w:rFonts w:hint="eastAsia"/>
        </w:rPr>
        <w:t>涉及爱知目标的</w:t>
      </w:r>
      <w:r w:rsidRPr="00343BC6">
        <w:t>所有要素。</w:t>
      </w:r>
      <w:r w:rsidR="00E312FA">
        <w:rPr>
          <w:rFonts w:hint="eastAsia"/>
        </w:rPr>
        <w:t>这些</w:t>
      </w:r>
      <w:r w:rsidRPr="00343BC6">
        <w:t>设定的目标，涉及将生物多样性价值纳入国家和地方规划进程、国民核算或报告进程的较少</w:t>
      </w:r>
      <w:r w:rsidR="00E312FA">
        <w:rPr>
          <w:rFonts w:hint="eastAsia"/>
        </w:rPr>
        <w:t>，</w:t>
      </w:r>
      <w:r w:rsidRPr="00343BC6">
        <w:t>主要侧重于将生物多样性价值</w:t>
      </w:r>
      <w:r w:rsidRPr="00343BC6">
        <w:lastRenderedPageBreak/>
        <w:t>纳入国家发展战略和减贫战略。此外</w:t>
      </w:r>
      <w:r w:rsidR="00E312FA" w:rsidRPr="00343BC6">
        <w:t>许多</w:t>
      </w:r>
      <w:r w:rsidRPr="00343BC6">
        <w:t>设定的目标涉及政策一致性和</w:t>
      </w:r>
      <w:r w:rsidRPr="00343BC6">
        <w:t>/</w:t>
      </w:r>
      <w:r w:rsidRPr="00343BC6">
        <w:t>或将生物多样性纳入总体决策。</w:t>
      </w:r>
    </w:p>
    <w:p w14:paraId="341E93FE" w14:textId="02DDC9FB" w:rsidR="0012380E" w:rsidRPr="00343BC6" w:rsidRDefault="0012380E" w:rsidP="005C5EA7">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124</w:t>
      </w:r>
      <w:r w:rsidRPr="00343BC6">
        <w:t>个缔约方评估了与爱知生物多样性目标</w:t>
      </w:r>
      <w:r w:rsidRPr="00343BC6">
        <w:t>2</w:t>
      </w:r>
      <w:r w:rsidR="00C90E36">
        <w:rPr>
          <w:rFonts w:hint="eastAsia"/>
        </w:rPr>
        <w:t>相应</w:t>
      </w:r>
      <w:r w:rsidRPr="00343BC6">
        <w:t>的国家目标的进展情况，</w:t>
      </w:r>
      <w:r w:rsidRPr="00343BC6">
        <w:t>16</w:t>
      </w:r>
      <w:r w:rsidRPr="00343BC6">
        <w:t>个缔约方没有报告进展情况或表示进展程度不明。</w:t>
      </w:r>
      <w:r w:rsidR="008D3C76">
        <w:rPr>
          <w:rFonts w:hint="eastAsia"/>
        </w:rPr>
        <w:t>作了进展</w:t>
      </w:r>
      <w:r w:rsidRPr="00343BC6">
        <w:t>评估的缔约方中，三分之一</w:t>
      </w:r>
      <w:r w:rsidR="00C90E36">
        <w:rPr>
          <w:rFonts w:hint="eastAsia"/>
        </w:rPr>
        <w:t>强</w:t>
      </w:r>
      <w:r w:rsidRPr="00343BC6">
        <w:t>有望达到</w:t>
      </w:r>
      <w:r w:rsidR="00D46833">
        <w:t>（</w:t>
      </w:r>
      <w:r w:rsidRPr="00343BC6">
        <w:t>35%</w:t>
      </w:r>
      <w:r w:rsidR="00D46833">
        <w:t>）</w:t>
      </w:r>
      <w:r w:rsidRPr="00343BC6">
        <w:t>或</w:t>
      </w:r>
      <w:r w:rsidR="00B02691">
        <w:t>超过</w:t>
      </w:r>
      <w:r w:rsidR="00D46833">
        <w:t>（</w:t>
      </w:r>
      <w:r w:rsidRPr="00343BC6">
        <w:t>2%</w:t>
      </w:r>
      <w:r w:rsidR="00D46833">
        <w:t>）</w:t>
      </w:r>
      <w:r w:rsidRPr="00343BC6">
        <w:t>国家目标。一半</w:t>
      </w:r>
      <w:r w:rsidR="008D3C76">
        <w:rPr>
          <w:rFonts w:hint="eastAsia"/>
        </w:rPr>
        <w:t>以上</w:t>
      </w:r>
      <w:r w:rsidR="00D46833">
        <w:t>（</w:t>
      </w:r>
      <w:r w:rsidRPr="00343BC6">
        <w:t>55%</w:t>
      </w:r>
      <w:r w:rsidR="00D46833">
        <w:t>）</w:t>
      </w:r>
      <w:r w:rsidRPr="00343BC6">
        <w:t>在实现目标方面取得了进展，但进展速度</w:t>
      </w:r>
      <w:r w:rsidR="00B02691">
        <w:t>不足以如期实现</w:t>
      </w:r>
      <w:r w:rsidRPr="00343BC6">
        <w:t>目标。</w:t>
      </w:r>
      <w:r w:rsidR="008D3C76">
        <w:rPr>
          <w:rFonts w:hint="eastAsia"/>
        </w:rPr>
        <w:t>少数</w:t>
      </w:r>
      <w:r w:rsidRPr="00343BC6">
        <w:t>缔约方报告在实现目标方面没有取得进展</w:t>
      </w:r>
      <w:r w:rsidR="00D46833">
        <w:t>（</w:t>
      </w:r>
      <w:r w:rsidRPr="00343BC6">
        <w:t>6%</w:t>
      </w:r>
      <w:r w:rsidR="00D46833">
        <w:t>）</w:t>
      </w:r>
      <w:r w:rsidRPr="00343BC6">
        <w:t>或者</w:t>
      </w:r>
      <w:r w:rsidR="008D3C76">
        <w:rPr>
          <w:rFonts w:hint="eastAsia"/>
        </w:rPr>
        <w:t>偏离</w:t>
      </w:r>
      <w:r w:rsidRPr="00343BC6">
        <w:t>目标</w:t>
      </w:r>
      <w:r w:rsidR="00D46833">
        <w:t>（</w:t>
      </w:r>
      <w:r w:rsidRPr="00343BC6">
        <w:t>2%</w:t>
      </w:r>
      <w:r w:rsidR="00D46833">
        <w:t>）</w:t>
      </w:r>
      <w:r w:rsidRPr="00343BC6">
        <w:t>。</w:t>
      </w:r>
      <w:r w:rsidR="008D3C76">
        <w:rPr>
          <w:rFonts w:hint="eastAsia"/>
        </w:rPr>
        <w:t>作了</w:t>
      </w:r>
      <w:r w:rsidRPr="00343BC6">
        <w:t>进展</w:t>
      </w:r>
      <w:r w:rsidR="008D3C76">
        <w:rPr>
          <w:rFonts w:hint="eastAsia"/>
        </w:rPr>
        <w:t>评估</w:t>
      </w:r>
      <w:r w:rsidRPr="00343BC6">
        <w:t>的缔约方中，</w:t>
      </w:r>
      <w:r w:rsidR="008D3C76">
        <w:rPr>
          <w:rFonts w:hint="eastAsia"/>
        </w:rPr>
        <w:t>国家目标与</w:t>
      </w:r>
      <w:r w:rsidRPr="00343BC6">
        <w:t>爱知</w:t>
      </w:r>
      <w:r w:rsidR="004F4602">
        <w:rPr>
          <w:rFonts w:hint="eastAsia"/>
        </w:rPr>
        <w:t>目标</w:t>
      </w:r>
      <w:r w:rsidRPr="00343BC6">
        <w:t>2</w:t>
      </w:r>
      <w:r w:rsidR="008D3C76">
        <w:rPr>
          <w:rFonts w:hint="eastAsia"/>
        </w:rPr>
        <w:t>相当并有望实现的占少数</w:t>
      </w:r>
      <w:r w:rsidR="00D46833">
        <w:t>（</w:t>
      </w:r>
      <w:r w:rsidR="008D3C76" w:rsidRPr="00343BC6">
        <w:t>6%</w:t>
      </w:r>
      <w:r w:rsidR="00D46833">
        <w:t>）</w:t>
      </w:r>
      <w:r w:rsidRPr="00343BC6">
        <w:t>。</w:t>
      </w:r>
    </w:p>
    <w:p w14:paraId="14203A43" w14:textId="07147B83" w:rsidR="0012380E" w:rsidRPr="00343BC6" w:rsidRDefault="0012380E" w:rsidP="005C5EA7">
      <w:pPr>
        <w:pStyle w:val="ListParagraph"/>
        <w:numPr>
          <w:ilvl w:val="0"/>
          <w:numId w:val="34"/>
        </w:numPr>
        <w:adjustRightInd w:val="0"/>
        <w:snapToGrid w:val="0"/>
        <w:spacing w:before="120" w:after="120" w:line="240" w:lineRule="atLeast"/>
        <w:ind w:left="0" w:firstLine="0"/>
        <w:contextualSpacing w:val="0"/>
        <w:jc w:val="left"/>
      </w:pPr>
      <w:r w:rsidRPr="00343BC6">
        <w:t>为实现</w:t>
      </w:r>
      <w:r w:rsidR="004F4602">
        <w:rPr>
          <w:rFonts w:hint="eastAsia"/>
        </w:rPr>
        <w:t>与</w:t>
      </w:r>
      <w:r w:rsidRPr="00343BC6">
        <w:t>爱知生物多样性目标</w:t>
      </w:r>
      <w:r w:rsidRPr="00343BC6">
        <w:t>2</w:t>
      </w:r>
      <w:r w:rsidR="004F4602">
        <w:rPr>
          <w:rFonts w:hint="eastAsia"/>
        </w:rPr>
        <w:t>相应的</w:t>
      </w:r>
      <w:r w:rsidRPr="00343BC6">
        <w:t>国家目标</w:t>
      </w:r>
      <w:r w:rsidR="00EF241F">
        <w:rPr>
          <w:rFonts w:hint="eastAsia"/>
        </w:rPr>
        <w:t>而采取的行动</w:t>
      </w:r>
      <w:r w:rsidRPr="00343BC6">
        <w:t>，</w:t>
      </w:r>
      <w:r w:rsidR="004F4602">
        <w:rPr>
          <w:rFonts w:hint="eastAsia"/>
        </w:rPr>
        <w:t>国家</w:t>
      </w:r>
      <w:r w:rsidR="00EF241F">
        <w:rPr>
          <w:rFonts w:hint="eastAsia"/>
        </w:rPr>
        <w:t>报告中普遍提到修订</w:t>
      </w:r>
      <w:r w:rsidRPr="00343BC6">
        <w:t>或通过</w:t>
      </w:r>
      <w:r w:rsidR="00EF241F">
        <w:rPr>
          <w:rFonts w:hint="eastAsia"/>
        </w:rPr>
        <w:t>法律法规</w:t>
      </w:r>
      <w:r w:rsidRPr="00343BC6">
        <w:t>，努力将生物多样性价值和考虑纳入部门政策，包括与发展、林业、农业、渔业和能源有关的政策。</w:t>
      </w:r>
      <w:r w:rsidR="00EF241F">
        <w:rPr>
          <w:rStyle w:val="FootnoteReference"/>
        </w:rPr>
        <w:footnoteReference w:id="16"/>
      </w:r>
      <w:r w:rsidR="00E74C3E">
        <w:rPr>
          <w:rFonts w:hint="eastAsia"/>
        </w:rPr>
        <w:t xml:space="preserve"> </w:t>
      </w:r>
      <w:r w:rsidR="00EF241F">
        <w:rPr>
          <w:rFonts w:hint="eastAsia"/>
        </w:rPr>
        <w:t>有</w:t>
      </w:r>
      <w:r w:rsidRPr="00343BC6">
        <w:t>些缔约方还</w:t>
      </w:r>
      <w:r w:rsidR="00EF241F">
        <w:rPr>
          <w:rFonts w:hint="eastAsia"/>
        </w:rPr>
        <w:t>提到</w:t>
      </w:r>
      <w:r w:rsidRPr="00343BC6">
        <w:t>出版生物多样性状况研究报告</w:t>
      </w:r>
      <w:r w:rsidR="00EF241F">
        <w:rPr>
          <w:rFonts w:hint="eastAsia"/>
        </w:rPr>
        <w:t>为</w:t>
      </w:r>
      <w:r w:rsidRPr="00343BC6">
        <w:t>决策提供信息</w:t>
      </w:r>
      <w:r w:rsidR="004F4602">
        <w:rPr>
          <w:rFonts w:hint="eastAsia"/>
        </w:rPr>
        <w:t>，</w:t>
      </w:r>
      <w:r w:rsidRPr="00343BC6">
        <w:t>建设</w:t>
      </w:r>
      <w:r w:rsidR="00EF241F">
        <w:rPr>
          <w:rFonts w:hint="eastAsia"/>
        </w:rPr>
        <w:t>能力开展</w:t>
      </w:r>
      <w:r w:rsidRPr="00343BC6">
        <w:t>自然资本</w:t>
      </w:r>
      <w:r w:rsidR="00EF241F">
        <w:rPr>
          <w:rFonts w:hint="eastAsia"/>
        </w:rPr>
        <w:t>核算方面</w:t>
      </w:r>
      <w:r w:rsidRPr="00343BC6">
        <w:t>的调查和研究</w:t>
      </w:r>
      <w:r w:rsidR="004F4602">
        <w:rPr>
          <w:rFonts w:hint="eastAsia"/>
        </w:rPr>
        <w:t>，</w:t>
      </w:r>
      <w:r w:rsidRPr="00343BC6">
        <w:t>创建</w:t>
      </w:r>
      <w:r w:rsidR="00727B2D">
        <w:rPr>
          <w:rFonts w:hint="eastAsia"/>
        </w:rPr>
        <w:t>代表</w:t>
      </w:r>
      <w:r w:rsidRPr="00343BC6">
        <w:t>自然资源价值</w:t>
      </w:r>
      <w:r w:rsidR="00727B2D">
        <w:rPr>
          <w:rFonts w:hint="eastAsia"/>
        </w:rPr>
        <w:t>的</w:t>
      </w:r>
      <w:r w:rsidR="00727B2D" w:rsidRPr="00343BC6">
        <w:t>投资基金</w:t>
      </w:r>
      <w:r w:rsidR="004F4602">
        <w:rPr>
          <w:rFonts w:hint="eastAsia"/>
        </w:rPr>
        <w:t>，</w:t>
      </w:r>
      <w:r w:rsidRPr="00343BC6">
        <w:t>开发工具、准则和方法支持机构决策</w:t>
      </w:r>
      <w:r w:rsidR="004F4602">
        <w:rPr>
          <w:rFonts w:hint="eastAsia"/>
        </w:rPr>
        <w:t>，</w:t>
      </w:r>
      <w:r w:rsidRPr="00343BC6">
        <w:t>加强现有政策的执行。据报告</w:t>
      </w:r>
      <w:r w:rsidR="00727B2D">
        <w:rPr>
          <w:rFonts w:hint="eastAsia"/>
        </w:rPr>
        <w:t>，</w:t>
      </w:r>
      <w:r w:rsidRPr="00343BC6">
        <w:t>实现这一目标面临的挑战包括</w:t>
      </w:r>
      <w:r w:rsidR="00727B2D">
        <w:rPr>
          <w:rFonts w:hint="eastAsia"/>
        </w:rPr>
        <w:t>执行</w:t>
      </w:r>
      <w:r w:rsidRPr="00343BC6">
        <w:t>监管框架并将其转化为区域和地方行动</w:t>
      </w:r>
      <w:r w:rsidR="004F4602">
        <w:rPr>
          <w:rFonts w:hint="eastAsia"/>
        </w:rPr>
        <w:t>，</w:t>
      </w:r>
      <w:r w:rsidRPr="00343BC6">
        <w:t>缺乏主流化</w:t>
      </w:r>
      <w:r w:rsidR="004F4602">
        <w:rPr>
          <w:rFonts w:hint="eastAsia"/>
        </w:rPr>
        <w:t>，</w:t>
      </w:r>
      <w:r w:rsidRPr="00343BC6">
        <w:t>难以将生物多样性丧失和环境退化的财务成本估计纳入其他部门的财务计划。</w:t>
      </w:r>
    </w:p>
    <w:p w14:paraId="3367DEA7" w14:textId="3F399DF9" w:rsidR="0012380E" w:rsidRPr="005C5EA7" w:rsidRDefault="002D0669" w:rsidP="00343BC6">
      <w:pPr>
        <w:adjustRightInd w:val="0"/>
        <w:snapToGrid w:val="0"/>
        <w:spacing w:before="120" w:after="120" w:line="240" w:lineRule="atLeast"/>
        <w:jc w:val="left"/>
        <w:rPr>
          <w:rFonts w:eastAsia="KaiTi"/>
        </w:rPr>
      </w:pPr>
      <w:r w:rsidRPr="005C5EA7">
        <w:rPr>
          <w:rFonts w:eastAsia="KaiTi"/>
        </w:rPr>
        <w:t>目标</w:t>
      </w:r>
      <w:r w:rsidR="0012380E" w:rsidRPr="005C5EA7">
        <w:rPr>
          <w:rFonts w:eastAsia="KaiTi"/>
        </w:rPr>
        <w:t>3</w:t>
      </w:r>
      <w:r w:rsidRPr="005C5EA7">
        <w:rPr>
          <w:rFonts w:eastAsia="KaiTi"/>
        </w:rPr>
        <w:t>——</w:t>
      </w:r>
      <w:r w:rsidRPr="005C5EA7">
        <w:rPr>
          <w:rFonts w:eastAsia="KaiTi" w:hint="eastAsia"/>
        </w:rPr>
        <w:t>到</w:t>
      </w:r>
      <w:r w:rsidRPr="005C5EA7">
        <w:rPr>
          <w:rFonts w:eastAsia="KaiTi" w:hint="eastAsia"/>
        </w:rPr>
        <w:t>2020</w:t>
      </w:r>
      <w:r w:rsidRPr="005C5EA7">
        <w:rPr>
          <w:rFonts w:eastAsia="KaiTi" w:hint="eastAsia"/>
        </w:rPr>
        <w:t>年，消除、淘汰或改革危害生物多样性的奖励措施，包括补贴，以尽量减少或避免消极影响，并遵照《公约》和其他相关国际义务，制定并采用有助于保护和可持续利用生物多样性的积极奖励措施，同时顾及国家的社会经济条件</w:t>
      </w:r>
    </w:p>
    <w:p w14:paraId="32D57CFE" w14:textId="314C8B74" w:rsidR="0012380E" w:rsidRPr="00274017" w:rsidRDefault="0012380E" w:rsidP="005C5EA7">
      <w:pPr>
        <w:pStyle w:val="ListParagraph"/>
        <w:numPr>
          <w:ilvl w:val="0"/>
          <w:numId w:val="34"/>
        </w:numPr>
        <w:adjustRightInd w:val="0"/>
        <w:snapToGrid w:val="0"/>
        <w:spacing w:before="120" w:after="120" w:line="240" w:lineRule="atLeast"/>
        <w:ind w:left="0" w:firstLine="0"/>
        <w:contextualSpacing w:val="0"/>
        <w:jc w:val="left"/>
      </w:pPr>
      <w:r w:rsidRPr="00274017">
        <w:t>共有</w:t>
      </w:r>
      <w:r w:rsidRPr="00274017">
        <w:t>98</w:t>
      </w:r>
      <w:r w:rsidR="00C15E8E">
        <w:t>份</w:t>
      </w:r>
      <w:r w:rsidR="00C15E8E">
        <w:t>NBSAP</w:t>
      </w:r>
      <w:r w:rsidR="00D46833">
        <w:t>（</w:t>
      </w:r>
      <w:r w:rsidRPr="00274017">
        <w:t>59%</w:t>
      </w:r>
      <w:r w:rsidR="00D46833">
        <w:t>）</w:t>
      </w:r>
      <w:r w:rsidR="007B7E14">
        <w:t>列有</w:t>
      </w:r>
      <w:r w:rsidRPr="00274017">
        <w:t>与爱知生物多样性目标</w:t>
      </w:r>
      <w:r w:rsidRPr="00274017">
        <w:t>3</w:t>
      </w:r>
      <w:r w:rsidR="007B7E14">
        <w:t>相应的目标</w:t>
      </w:r>
      <w:r w:rsidRPr="00274017">
        <w:t>。这些</w:t>
      </w:r>
      <w:r w:rsidR="00CA5371" w:rsidRPr="00274017">
        <w:rPr>
          <w:rFonts w:hint="eastAsia"/>
        </w:rPr>
        <w:t>国家</w:t>
      </w:r>
      <w:r w:rsidRPr="00274017">
        <w:t>目标</w:t>
      </w:r>
      <w:r w:rsidR="00CA5371" w:rsidRPr="00274017">
        <w:rPr>
          <w:rFonts w:hint="eastAsia"/>
        </w:rPr>
        <w:t>，</w:t>
      </w:r>
      <w:r w:rsidRPr="00274017">
        <w:t>约有五分之一</w:t>
      </w:r>
      <w:r w:rsidR="00CA5371" w:rsidRPr="00274017">
        <w:rPr>
          <w:rFonts w:hint="eastAsia"/>
        </w:rPr>
        <w:t>相当</w:t>
      </w:r>
      <w:r w:rsidR="004F4602">
        <w:t>（</w:t>
      </w:r>
      <w:r w:rsidR="004F4602" w:rsidRPr="00274017">
        <w:t>20%</w:t>
      </w:r>
      <w:r w:rsidR="004F4602">
        <w:t>）</w:t>
      </w:r>
      <w:r w:rsidR="00CA5371" w:rsidRPr="00274017">
        <w:rPr>
          <w:rFonts w:hint="eastAsia"/>
        </w:rPr>
        <w:t>或</w:t>
      </w:r>
      <w:r w:rsidR="00B02691">
        <w:rPr>
          <w:rFonts w:hint="eastAsia"/>
        </w:rPr>
        <w:t>超过</w:t>
      </w:r>
      <w:r w:rsidR="00D46833">
        <w:t>（</w:t>
      </w:r>
      <w:r w:rsidR="00CA5371" w:rsidRPr="00274017">
        <w:t>1%</w:t>
      </w:r>
      <w:r w:rsidR="00D46833">
        <w:t>）</w:t>
      </w:r>
      <w:r w:rsidRPr="00274017">
        <w:t>爱知目标</w:t>
      </w:r>
      <w:r w:rsidRPr="00274017">
        <w:t>3</w:t>
      </w:r>
      <w:r w:rsidR="00CA5371" w:rsidRPr="00274017">
        <w:rPr>
          <w:rFonts w:hint="eastAsia"/>
        </w:rPr>
        <w:t>的范围和</w:t>
      </w:r>
      <w:r w:rsidR="00D8491B">
        <w:rPr>
          <w:rFonts w:hint="eastAsia"/>
        </w:rPr>
        <w:t>宏伟程度</w:t>
      </w:r>
      <w:r w:rsidR="004F4602">
        <w:rPr>
          <w:rFonts w:hint="eastAsia"/>
        </w:rPr>
        <w:t>。</w:t>
      </w:r>
      <w:r w:rsidRPr="00274017">
        <w:t>多数</w:t>
      </w:r>
      <w:r w:rsidR="00CA5371" w:rsidRPr="00274017">
        <w:t xml:space="preserve"> </w:t>
      </w:r>
      <w:r w:rsidR="00D46833">
        <w:t>（</w:t>
      </w:r>
      <w:r w:rsidRPr="00274017">
        <w:t>79%</w:t>
      </w:r>
      <w:r w:rsidR="00D46833">
        <w:t>）</w:t>
      </w:r>
      <w:r w:rsidR="00CA5371" w:rsidRPr="00274017">
        <w:rPr>
          <w:rFonts w:hint="eastAsia"/>
        </w:rPr>
        <w:t>低于爱知目标的</w:t>
      </w:r>
      <w:r w:rsidR="00D8491B">
        <w:rPr>
          <w:rFonts w:hint="eastAsia"/>
        </w:rPr>
        <w:t>宏伟程度</w:t>
      </w:r>
      <w:r w:rsidRPr="00274017">
        <w:t>或者没有</w:t>
      </w:r>
      <w:r w:rsidR="00CA5371" w:rsidRPr="00274017">
        <w:rPr>
          <w:rFonts w:hint="eastAsia"/>
        </w:rPr>
        <w:t>涉及爱知目标的</w:t>
      </w:r>
      <w:r w:rsidRPr="00274017">
        <w:t>所有要素。许多目标</w:t>
      </w:r>
      <w:r w:rsidR="00CA5371" w:rsidRPr="00274017">
        <w:rPr>
          <w:rFonts w:hint="eastAsia"/>
        </w:rPr>
        <w:t>订得很宽泛</w:t>
      </w:r>
      <w:r w:rsidRPr="00274017">
        <w:t>，</w:t>
      </w:r>
      <w:r w:rsidR="00CA5371" w:rsidRPr="00274017">
        <w:rPr>
          <w:rFonts w:hint="eastAsia"/>
        </w:rPr>
        <w:t>只</w:t>
      </w:r>
      <w:r w:rsidRPr="00274017">
        <w:t>笼统地提到</w:t>
      </w:r>
      <w:r w:rsidR="00CA5371" w:rsidRPr="00274017">
        <w:rPr>
          <w:rFonts w:hint="eastAsia"/>
        </w:rPr>
        <w:t>激励</w:t>
      </w:r>
      <w:r w:rsidRPr="00274017">
        <w:t>和补贴，而没有具体</w:t>
      </w:r>
      <w:r w:rsidR="00CA5371" w:rsidRPr="00274017">
        <w:rPr>
          <w:rFonts w:hint="eastAsia"/>
        </w:rPr>
        <w:t>规定</w:t>
      </w:r>
      <w:r w:rsidRPr="00274017">
        <w:t>消除有害</w:t>
      </w:r>
      <w:r w:rsidR="00CA5371" w:rsidRPr="00274017">
        <w:rPr>
          <w:rFonts w:hint="eastAsia"/>
        </w:rPr>
        <w:t>激励措施</w:t>
      </w:r>
      <w:r w:rsidRPr="00274017">
        <w:t>或</w:t>
      </w:r>
      <w:r w:rsidR="004A1C84">
        <w:rPr>
          <w:rFonts w:hint="eastAsia"/>
        </w:rPr>
        <w:t>制定</w:t>
      </w:r>
      <w:r w:rsidRPr="00274017">
        <w:t>积极</w:t>
      </w:r>
      <w:r w:rsidR="00CA5371" w:rsidRPr="00274017">
        <w:rPr>
          <w:rFonts w:hint="eastAsia"/>
        </w:rPr>
        <w:t>激励措施</w:t>
      </w:r>
      <w:r w:rsidRPr="00274017">
        <w:t>。</w:t>
      </w:r>
      <w:r w:rsidR="00274017" w:rsidRPr="00274017">
        <w:rPr>
          <w:rFonts w:hint="eastAsia"/>
        </w:rPr>
        <w:t>本项</w:t>
      </w:r>
      <w:r w:rsidRPr="00274017">
        <w:t>爱知目标是与</w:t>
      </w:r>
      <w:r w:rsidR="007B7E14">
        <w:t>NBSAP</w:t>
      </w:r>
      <w:r w:rsidR="00274017" w:rsidRPr="00274017">
        <w:rPr>
          <w:rFonts w:hint="eastAsia"/>
        </w:rPr>
        <w:t>所列</w:t>
      </w:r>
      <w:r w:rsidRPr="00274017">
        <w:t>国家目标一致程度最低的</w:t>
      </w:r>
      <w:r w:rsidR="004F4602">
        <w:rPr>
          <w:rFonts w:hint="eastAsia"/>
        </w:rPr>
        <w:t>一个</w:t>
      </w:r>
      <w:r w:rsidRPr="00274017">
        <w:t>目标。</w:t>
      </w:r>
    </w:p>
    <w:p w14:paraId="4328EB53" w14:textId="5AEB63B8" w:rsidR="0012380E" w:rsidRPr="00343BC6" w:rsidRDefault="0012380E" w:rsidP="00274017">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108</w:t>
      </w:r>
      <w:r w:rsidRPr="00343BC6">
        <w:t>个缔约方评估了与爱知生物多样性目标</w:t>
      </w:r>
      <w:r w:rsidRPr="00343BC6">
        <w:t>3</w:t>
      </w:r>
      <w:r w:rsidR="004F4602">
        <w:rPr>
          <w:rFonts w:hint="eastAsia"/>
        </w:rPr>
        <w:t>相应</w:t>
      </w:r>
      <w:r w:rsidRPr="00343BC6">
        <w:t>的国家目标的进展情况，</w:t>
      </w:r>
      <w:r w:rsidRPr="00343BC6">
        <w:t>32</w:t>
      </w:r>
      <w:r w:rsidRPr="00343BC6">
        <w:t>个缔约方没有报告进展情况或表示进展程度不明。</w:t>
      </w:r>
      <w:r w:rsidR="00C40CED">
        <w:rPr>
          <w:rFonts w:hint="eastAsia"/>
        </w:rPr>
        <w:t>作了</w:t>
      </w:r>
      <w:r w:rsidRPr="00343BC6">
        <w:t>进展</w:t>
      </w:r>
      <w:r w:rsidR="00C40CED">
        <w:rPr>
          <w:rFonts w:hint="eastAsia"/>
        </w:rPr>
        <w:t>评估</w:t>
      </w:r>
      <w:r w:rsidRPr="00343BC6">
        <w:t>的缔约方中，三分之一</w:t>
      </w:r>
      <w:r w:rsidR="00C40CED">
        <w:rPr>
          <w:rFonts w:hint="eastAsia"/>
        </w:rPr>
        <w:t>弱</w:t>
      </w:r>
      <w:r w:rsidRPr="00343BC6">
        <w:t>有望达到</w:t>
      </w:r>
      <w:r w:rsidR="00D46833">
        <w:t>（</w:t>
      </w:r>
      <w:r w:rsidRPr="00343BC6">
        <w:t>31%</w:t>
      </w:r>
      <w:r w:rsidR="00D46833">
        <w:t>）</w:t>
      </w:r>
      <w:r w:rsidRPr="00343BC6">
        <w:t>或</w:t>
      </w:r>
      <w:r w:rsidR="00B02691">
        <w:t>超过</w:t>
      </w:r>
      <w:r w:rsidR="00D46833">
        <w:t>（</w:t>
      </w:r>
      <w:r w:rsidRPr="00343BC6">
        <w:t>1%</w:t>
      </w:r>
      <w:r w:rsidR="00D46833">
        <w:t>）</w:t>
      </w:r>
      <w:r w:rsidRPr="00343BC6">
        <w:t>国家目标。一半以上</w:t>
      </w:r>
      <w:r w:rsidR="00D46833">
        <w:t>（</w:t>
      </w:r>
      <w:r w:rsidRPr="00343BC6">
        <w:t>54%</w:t>
      </w:r>
      <w:r w:rsidR="00D46833">
        <w:t>）</w:t>
      </w:r>
      <w:r w:rsidRPr="00343BC6">
        <w:t>在实现目标方面取得了进展，但进展速度</w:t>
      </w:r>
      <w:r w:rsidR="00B02691">
        <w:t>不足以如期实现</w:t>
      </w:r>
      <w:r w:rsidRPr="00343BC6">
        <w:t>目标。</w:t>
      </w:r>
      <w:r w:rsidR="00C40CED">
        <w:rPr>
          <w:rFonts w:hint="eastAsia"/>
        </w:rPr>
        <w:t>一些</w:t>
      </w:r>
      <w:r w:rsidRPr="00343BC6">
        <w:t>缔约方</w:t>
      </w:r>
      <w:r w:rsidR="00D46833">
        <w:t>（</w:t>
      </w:r>
      <w:r w:rsidRPr="00343BC6">
        <w:t>13%</w:t>
      </w:r>
      <w:r w:rsidR="00D46833">
        <w:t>）</w:t>
      </w:r>
      <w:r w:rsidRPr="00343BC6">
        <w:t>在实现目标方面没有取得进展，少数缔约方</w:t>
      </w:r>
      <w:r w:rsidR="00D46833">
        <w:t>（</w:t>
      </w:r>
      <w:r w:rsidRPr="00343BC6">
        <w:t>1%</w:t>
      </w:r>
      <w:r w:rsidR="00D46833">
        <w:t>）</w:t>
      </w:r>
      <w:r w:rsidR="00C40CED">
        <w:rPr>
          <w:rFonts w:hint="eastAsia"/>
        </w:rPr>
        <w:t>偏离</w:t>
      </w:r>
      <w:r w:rsidRPr="00343BC6">
        <w:t>目标。</w:t>
      </w:r>
      <w:r w:rsidR="00C40CED">
        <w:rPr>
          <w:rFonts w:hint="eastAsia"/>
        </w:rPr>
        <w:t>作了</w:t>
      </w:r>
      <w:r w:rsidRPr="00343BC6">
        <w:t>进展</w:t>
      </w:r>
      <w:r w:rsidR="00C40CED">
        <w:rPr>
          <w:rFonts w:hint="eastAsia"/>
        </w:rPr>
        <w:t>评估</w:t>
      </w:r>
      <w:r w:rsidRPr="00343BC6">
        <w:t>的缔约方中，</w:t>
      </w:r>
      <w:r w:rsidR="00C40CED" w:rsidRPr="00343BC6">
        <w:t>国家目标</w:t>
      </w:r>
      <w:r w:rsidR="0037148D">
        <w:rPr>
          <w:rFonts w:hint="eastAsia"/>
        </w:rPr>
        <w:t>与</w:t>
      </w:r>
      <w:r w:rsidRPr="00343BC6">
        <w:t>爱知目标</w:t>
      </w:r>
      <w:r w:rsidRPr="00343BC6">
        <w:t>3</w:t>
      </w:r>
      <w:r w:rsidR="0037148D">
        <w:rPr>
          <w:rFonts w:hint="eastAsia"/>
        </w:rPr>
        <w:t>相当</w:t>
      </w:r>
      <w:r w:rsidR="004F4602">
        <w:rPr>
          <w:rFonts w:hint="eastAsia"/>
        </w:rPr>
        <w:t>且</w:t>
      </w:r>
      <w:r w:rsidRPr="00343BC6">
        <w:t>有望实现</w:t>
      </w:r>
      <w:r w:rsidR="00C40CED">
        <w:rPr>
          <w:rFonts w:hint="eastAsia"/>
        </w:rPr>
        <w:t>的占少数</w:t>
      </w:r>
      <w:r w:rsidR="00D46833">
        <w:t>（</w:t>
      </w:r>
      <w:r w:rsidR="00C40CED" w:rsidRPr="00343BC6">
        <w:t>7%</w:t>
      </w:r>
      <w:r w:rsidR="00D46833">
        <w:t>）</w:t>
      </w:r>
      <w:r w:rsidRPr="00343BC6">
        <w:t>。</w:t>
      </w:r>
    </w:p>
    <w:p w14:paraId="13D89AD5" w14:textId="37D3068A" w:rsidR="0012380E" w:rsidRPr="00343BC6" w:rsidRDefault="0012380E" w:rsidP="00274017">
      <w:pPr>
        <w:pStyle w:val="ListParagraph"/>
        <w:numPr>
          <w:ilvl w:val="0"/>
          <w:numId w:val="34"/>
        </w:numPr>
        <w:adjustRightInd w:val="0"/>
        <w:snapToGrid w:val="0"/>
        <w:spacing w:before="120" w:after="120" w:line="240" w:lineRule="atLeast"/>
        <w:ind w:left="0" w:firstLine="0"/>
        <w:contextualSpacing w:val="0"/>
        <w:jc w:val="left"/>
      </w:pPr>
      <w:r w:rsidRPr="00343BC6">
        <w:t>关于取消或改革有害补贴，缔约方普遍</w:t>
      </w:r>
      <w:r w:rsidR="005B62FF">
        <w:rPr>
          <w:rFonts w:hint="eastAsia"/>
        </w:rPr>
        <w:t>提到</w:t>
      </w:r>
      <w:r w:rsidR="004A1C84">
        <w:rPr>
          <w:rFonts w:hint="eastAsia"/>
        </w:rPr>
        <w:t>的行动包括</w:t>
      </w:r>
      <w:r w:rsidRPr="00343BC6">
        <w:t>修订狩猎、捕鱼</w:t>
      </w:r>
      <w:r w:rsidR="004A1C84">
        <w:rPr>
          <w:rFonts w:hint="eastAsia"/>
        </w:rPr>
        <w:t>、</w:t>
      </w:r>
      <w:r w:rsidRPr="00343BC6">
        <w:t>伐木</w:t>
      </w:r>
      <w:r w:rsidR="004A1C84">
        <w:rPr>
          <w:rFonts w:hint="eastAsia"/>
        </w:rPr>
        <w:t>等许可证的</w:t>
      </w:r>
      <w:r w:rsidR="004A1C84" w:rsidRPr="00343BC6">
        <w:t>发放程序</w:t>
      </w:r>
      <w:r w:rsidR="004A1C84">
        <w:rPr>
          <w:rFonts w:hint="eastAsia"/>
        </w:rPr>
        <w:t>，</w:t>
      </w:r>
      <w:r w:rsidRPr="00343BC6">
        <w:t>逐步取消对杀虫剂和化石燃料的补贴</w:t>
      </w:r>
      <w:r w:rsidR="004A1C84">
        <w:rPr>
          <w:rFonts w:hint="eastAsia"/>
        </w:rPr>
        <w:t>，查明</w:t>
      </w:r>
      <w:r w:rsidRPr="00343BC6">
        <w:t>潜在有害补贴。关于制定积极激励措施，</w:t>
      </w:r>
      <w:r w:rsidR="004A1C84">
        <w:rPr>
          <w:rFonts w:hint="eastAsia"/>
        </w:rPr>
        <w:t>提到的</w:t>
      </w:r>
      <w:r w:rsidRPr="00343BC6">
        <w:t>行动包括降低可再生能源税，促进生态系统服务补偿计划，建立各种</w:t>
      </w:r>
      <w:r w:rsidRPr="00343BC6">
        <w:lastRenderedPageBreak/>
        <w:t>认证和补偿计划</w:t>
      </w:r>
      <w:r w:rsidR="004A1C84">
        <w:rPr>
          <w:rStyle w:val="FootnoteReference"/>
        </w:rPr>
        <w:footnoteReference w:id="17"/>
      </w:r>
      <w:r w:rsidRPr="00343BC6">
        <w:t>以激励可持续生态旅游、景观保护和采用更高效的技术</w:t>
      </w:r>
      <w:r w:rsidR="00D46833">
        <w:t>（</w:t>
      </w:r>
      <w:r w:rsidRPr="00343BC6">
        <w:t>其中一些行动也与实现爱知目标</w:t>
      </w:r>
      <w:r w:rsidRPr="00343BC6">
        <w:t>20</w:t>
      </w:r>
      <w:r w:rsidRPr="00343BC6">
        <w:t>相关</w:t>
      </w:r>
      <w:r w:rsidR="00D46833">
        <w:t>）</w:t>
      </w:r>
      <w:r w:rsidRPr="00343BC6">
        <w:t>。一些缔约方还</w:t>
      </w:r>
      <w:r w:rsidR="004A1C84">
        <w:rPr>
          <w:rFonts w:hint="eastAsia"/>
        </w:rPr>
        <w:t>提到</w:t>
      </w:r>
      <w:r w:rsidRPr="00343BC6">
        <w:t>鼓励地方土地管理，为减少有害活动提供补偿，承认土著和地方土地使用权</w:t>
      </w:r>
      <w:r w:rsidR="004A1C84">
        <w:rPr>
          <w:rFonts w:hint="eastAsia"/>
        </w:rPr>
        <w:t>等</w:t>
      </w:r>
      <w:r w:rsidRPr="00343BC6">
        <w:t>行动。一些缔约方还</w:t>
      </w:r>
      <w:r w:rsidR="004A1C84">
        <w:rPr>
          <w:rFonts w:hint="eastAsia"/>
        </w:rPr>
        <w:t>提到</w:t>
      </w:r>
      <w:r w:rsidRPr="00343BC6">
        <w:t>采取行动拒绝</w:t>
      </w:r>
      <w:r w:rsidR="004A1C84">
        <w:rPr>
          <w:rFonts w:hint="eastAsia"/>
        </w:rPr>
        <w:t>为</w:t>
      </w:r>
      <w:r w:rsidRPr="00343BC6">
        <w:t>某些类型的有害行为或活动</w:t>
      </w:r>
      <w:r w:rsidR="004A1C84">
        <w:rPr>
          <w:rFonts w:hint="eastAsia"/>
        </w:rPr>
        <w:t>提供政府支持</w:t>
      </w:r>
      <w:r w:rsidRPr="00343BC6">
        <w:t>。</w:t>
      </w:r>
      <w:r w:rsidR="004A1C84">
        <w:rPr>
          <w:rStyle w:val="FootnoteReference"/>
        </w:rPr>
        <w:footnoteReference w:id="18"/>
      </w:r>
      <w:r w:rsidR="00E74C3E">
        <w:rPr>
          <w:rFonts w:hint="eastAsia"/>
        </w:rPr>
        <w:t xml:space="preserve"> </w:t>
      </w:r>
      <w:r w:rsidRPr="00343BC6">
        <w:t>据报告，实现这一目标面临的挑战是能力、资金和立法行动有限</w:t>
      </w:r>
      <w:r w:rsidR="004A1C84">
        <w:rPr>
          <w:rFonts w:hint="eastAsia"/>
        </w:rPr>
        <w:t>，</w:t>
      </w:r>
      <w:r w:rsidR="003C0DDA" w:rsidRPr="00343BC6">
        <w:t>既得利益</w:t>
      </w:r>
      <w:r w:rsidR="003C0DDA">
        <w:rPr>
          <w:rFonts w:hint="eastAsia"/>
        </w:rPr>
        <w:t>力图维持现有</w:t>
      </w:r>
      <w:r w:rsidRPr="00343BC6">
        <w:t>激励计划</w:t>
      </w:r>
      <w:r w:rsidR="003C0DDA">
        <w:rPr>
          <w:rFonts w:hint="eastAsia"/>
        </w:rPr>
        <w:t>，难以</w:t>
      </w:r>
      <w:r w:rsidRPr="00343BC6">
        <w:t>扩大试点项目。</w:t>
      </w:r>
    </w:p>
    <w:p w14:paraId="77B8A263" w14:textId="07424446" w:rsidR="0012380E" w:rsidRPr="00E839E7" w:rsidRDefault="002D0669" w:rsidP="00343BC6">
      <w:pPr>
        <w:adjustRightInd w:val="0"/>
        <w:snapToGrid w:val="0"/>
        <w:spacing w:before="120" w:after="120" w:line="240" w:lineRule="atLeast"/>
        <w:jc w:val="left"/>
        <w:rPr>
          <w:rFonts w:eastAsia="KaiTi"/>
        </w:rPr>
      </w:pPr>
      <w:r w:rsidRPr="00E839E7">
        <w:rPr>
          <w:rFonts w:eastAsia="KaiTi"/>
        </w:rPr>
        <w:t>目标</w:t>
      </w:r>
      <w:r w:rsidR="0012380E" w:rsidRPr="00E839E7">
        <w:rPr>
          <w:rFonts w:eastAsia="KaiTi"/>
        </w:rPr>
        <w:t>4——</w:t>
      </w:r>
      <w:r w:rsidRPr="00E839E7">
        <w:rPr>
          <w:rFonts w:eastAsia="KaiTi" w:hint="eastAsia"/>
        </w:rPr>
        <w:t>到</w:t>
      </w:r>
      <w:r w:rsidRPr="00E839E7">
        <w:rPr>
          <w:rFonts w:eastAsia="KaiTi" w:hint="eastAsia"/>
        </w:rPr>
        <w:t>2020</w:t>
      </w:r>
      <w:r w:rsidRPr="00E839E7">
        <w:rPr>
          <w:rFonts w:eastAsia="KaiTi" w:hint="eastAsia"/>
        </w:rPr>
        <w:t>年，所有级别的政府、商业和利益攸关方都已采取步骤实现可持续的生产和消费，或执行了可持续生产和消费的计划，并将使用自然资源的影响控制在安全的生态限度范围内</w:t>
      </w:r>
    </w:p>
    <w:p w14:paraId="013A94F9" w14:textId="588C40B4" w:rsidR="0012380E" w:rsidRPr="00343BC6" w:rsidRDefault="0012380E" w:rsidP="00E839E7">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128</w:t>
      </w:r>
      <w:r w:rsidR="00C15E8E">
        <w:t>份</w:t>
      </w:r>
      <w:r w:rsidR="00C15E8E">
        <w:t>NBSAP</w:t>
      </w:r>
      <w:r w:rsidR="00D46833">
        <w:t>（</w:t>
      </w:r>
      <w:r w:rsidRPr="00343BC6">
        <w:t>77%</w:t>
      </w:r>
      <w:r w:rsidR="00D46833">
        <w:t>）</w:t>
      </w:r>
      <w:r w:rsidR="007B7E14">
        <w:t>列有</w:t>
      </w:r>
      <w:r w:rsidRPr="00343BC6">
        <w:t>与爱知生物多样性目标</w:t>
      </w:r>
      <w:r w:rsidRPr="00343BC6">
        <w:t>4</w:t>
      </w:r>
      <w:r w:rsidR="007B7E14">
        <w:t>相应的目标</w:t>
      </w:r>
      <w:r w:rsidRPr="00343BC6">
        <w:t>。</w:t>
      </w:r>
      <w:r w:rsidR="00E839E7">
        <w:rPr>
          <w:rFonts w:hint="eastAsia"/>
        </w:rPr>
        <w:t>这些国家目标，</w:t>
      </w:r>
      <w:r w:rsidRPr="00343BC6">
        <w:t>五分之一</w:t>
      </w:r>
      <w:r w:rsidR="00E839E7">
        <w:rPr>
          <w:rFonts w:hint="eastAsia"/>
        </w:rPr>
        <w:t>弱</w:t>
      </w:r>
      <w:r w:rsidR="00D46833">
        <w:t>（</w:t>
      </w:r>
      <w:r w:rsidRPr="00343BC6">
        <w:t>16%</w:t>
      </w:r>
      <w:r w:rsidR="00D46833">
        <w:t>）</w:t>
      </w:r>
      <w:r w:rsidR="0037148D">
        <w:rPr>
          <w:rFonts w:hint="eastAsia"/>
        </w:rPr>
        <w:t>与</w:t>
      </w:r>
      <w:r w:rsidR="00E839E7">
        <w:rPr>
          <w:rFonts w:hint="eastAsia"/>
        </w:rPr>
        <w:t>爱知目标的</w:t>
      </w:r>
      <w:r w:rsidRPr="00343BC6">
        <w:t>范围和</w:t>
      </w:r>
      <w:r w:rsidR="00D8491B">
        <w:rPr>
          <w:rFonts w:hint="eastAsia"/>
        </w:rPr>
        <w:t>宏伟程度</w:t>
      </w:r>
      <w:r w:rsidR="0037148D">
        <w:rPr>
          <w:rFonts w:hint="eastAsia"/>
        </w:rPr>
        <w:t>相当</w:t>
      </w:r>
      <w:r w:rsidR="00E839E7">
        <w:rPr>
          <w:rFonts w:hint="eastAsia"/>
        </w:rPr>
        <w:t>，</w:t>
      </w:r>
      <w:r w:rsidRPr="00343BC6">
        <w:t>多数</w:t>
      </w:r>
      <w:r w:rsidR="00D46833">
        <w:t>（</w:t>
      </w:r>
      <w:r w:rsidRPr="00343BC6">
        <w:t>84%</w:t>
      </w:r>
      <w:r w:rsidR="00D46833">
        <w:t>）</w:t>
      </w:r>
      <w:r w:rsidR="00D8491B">
        <w:rPr>
          <w:rFonts w:hint="eastAsia"/>
        </w:rPr>
        <w:t>宏伟程度</w:t>
      </w:r>
      <w:r w:rsidRPr="00343BC6">
        <w:t>低于爱知目标或者没有涵盖</w:t>
      </w:r>
      <w:r w:rsidR="00E839E7">
        <w:rPr>
          <w:rFonts w:hint="eastAsia"/>
        </w:rPr>
        <w:t>爱知目标的</w:t>
      </w:r>
      <w:r w:rsidRPr="00343BC6">
        <w:t>所有要素。</w:t>
      </w:r>
      <w:r w:rsidR="004F4602">
        <w:rPr>
          <w:rFonts w:hint="eastAsia"/>
        </w:rPr>
        <w:t>所</w:t>
      </w:r>
      <w:r w:rsidRPr="00343BC6">
        <w:t>定目标中，</w:t>
      </w:r>
      <w:r w:rsidR="00E839E7">
        <w:rPr>
          <w:rFonts w:hint="eastAsia"/>
        </w:rPr>
        <w:t>少数</w:t>
      </w:r>
      <w:r w:rsidRPr="00343BC6">
        <w:t>提到</w:t>
      </w:r>
      <w:r w:rsidR="004F4602">
        <w:rPr>
          <w:rFonts w:hint="eastAsia"/>
        </w:rPr>
        <w:t>把</w:t>
      </w:r>
      <w:r w:rsidR="00874B3B">
        <w:rPr>
          <w:rFonts w:hint="eastAsia"/>
        </w:rPr>
        <w:t>使用</w:t>
      </w:r>
      <w:r w:rsidRPr="00343BC6">
        <w:t>自然资源的影响</w:t>
      </w:r>
      <w:r w:rsidR="00874B3B">
        <w:rPr>
          <w:rFonts w:hint="eastAsia"/>
        </w:rPr>
        <w:t>控制</w:t>
      </w:r>
      <w:r w:rsidRPr="00343BC6">
        <w:t>在安全的生态限度</w:t>
      </w:r>
      <w:r w:rsidR="00874B3B">
        <w:rPr>
          <w:rFonts w:hint="eastAsia"/>
        </w:rPr>
        <w:t>范围</w:t>
      </w:r>
      <w:r w:rsidRPr="00343BC6">
        <w:t>内</w:t>
      </w:r>
      <w:r w:rsidR="00874B3B">
        <w:rPr>
          <w:rFonts w:hint="eastAsia"/>
        </w:rPr>
        <w:t>，大</w:t>
      </w:r>
      <w:r w:rsidRPr="00343BC6">
        <w:t>多数</w:t>
      </w:r>
      <w:r w:rsidR="00E66281">
        <w:rPr>
          <w:rFonts w:hint="eastAsia"/>
        </w:rPr>
        <w:t>笼统</w:t>
      </w:r>
      <w:r w:rsidRPr="00343BC6">
        <w:t>涉及可持续使用，没有具体涉及可持续生产和消费。</w:t>
      </w:r>
    </w:p>
    <w:p w14:paraId="3F71C23D" w14:textId="6017B15A" w:rsidR="0012380E" w:rsidRPr="00343BC6" w:rsidRDefault="0012380E" w:rsidP="00E839E7">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119</w:t>
      </w:r>
      <w:r w:rsidRPr="00343BC6">
        <w:t>个缔约方评估了与爱知生物多样性目标</w:t>
      </w:r>
      <w:r w:rsidRPr="00343BC6">
        <w:t>4</w:t>
      </w:r>
      <w:r w:rsidR="0062518E">
        <w:rPr>
          <w:rFonts w:hint="eastAsia"/>
        </w:rPr>
        <w:t>相应</w:t>
      </w:r>
      <w:r w:rsidRPr="00343BC6">
        <w:t>的国家目标的进展情况，</w:t>
      </w:r>
      <w:r w:rsidRPr="00343BC6">
        <w:t>21</w:t>
      </w:r>
      <w:r w:rsidRPr="00343BC6">
        <w:t>个缔约方没有报告进展情况或表示进展程度不明。</w:t>
      </w:r>
      <w:r w:rsidR="00D13F2B">
        <w:rPr>
          <w:rFonts w:hint="eastAsia"/>
        </w:rPr>
        <w:t>作了</w:t>
      </w:r>
      <w:r w:rsidRPr="00343BC6">
        <w:t>进展</w:t>
      </w:r>
      <w:r w:rsidR="00D13F2B">
        <w:rPr>
          <w:rFonts w:hint="eastAsia"/>
        </w:rPr>
        <w:t>评估</w:t>
      </w:r>
      <w:r w:rsidRPr="00343BC6">
        <w:t>的缔约方中，三分之一</w:t>
      </w:r>
      <w:r w:rsidR="00D13F2B">
        <w:rPr>
          <w:rFonts w:hint="eastAsia"/>
        </w:rPr>
        <w:t>强</w:t>
      </w:r>
      <w:r w:rsidRPr="00343BC6">
        <w:t>有望达到</w:t>
      </w:r>
      <w:r w:rsidR="00D46833">
        <w:t>（</w:t>
      </w:r>
      <w:r w:rsidRPr="00343BC6">
        <w:t>34%</w:t>
      </w:r>
      <w:r w:rsidR="00D46833">
        <w:t>）</w:t>
      </w:r>
      <w:r w:rsidRPr="00343BC6">
        <w:t>或</w:t>
      </w:r>
      <w:r w:rsidR="00B02691">
        <w:t>超过</w:t>
      </w:r>
      <w:r w:rsidR="00D46833">
        <w:t>（</w:t>
      </w:r>
      <w:r w:rsidRPr="00343BC6">
        <w:t>2%</w:t>
      </w:r>
      <w:r w:rsidR="00D46833">
        <w:t>）</w:t>
      </w:r>
      <w:r w:rsidRPr="00343BC6">
        <w:t>国家目标</w:t>
      </w:r>
      <w:r w:rsidR="0062518E">
        <w:rPr>
          <w:rFonts w:hint="eastAsia"/>
        </w:rPr>
        <w:t>。</w:t>
      </w:r>
      <w:r w:rsidRPr="00343BC6">
        <w:t>大约一半</w:t>
      </w:r>
      <w:r w:rsidR="00D46833">
        <w:t>（</w:t>
      </w:r>
      <w:r w:rsidRPr="00343BC6">
        <w:t>51%</w:t>
      </w:r>
      <w:r w:rsidR="00D46833">
        <w:t>）</w:t>
      </w:r>
      <w:r w:rsidRPr="00343BC6">
        <w:t>在实现其目标方面取得了进展，但进展速度</w:t>
      </w:r>
      <w:r w:rsidR="00B02691">
        <w:t>不足以如期实现</w:t>
      </w:r>
      <w:r w:rsidRPr="00343BC6">
        <w:t>这些目标。</w:t>
      </w:r>
      <w:r w:rsidR="00D13F2B">
        <w:rPr>
          <w:rFonts w:hint="eastAsia"/>
        </w:rPr>
        <w:t>一些缔约方</w:t>
      </w:r>
      <w:r w:rsidR="00D46833">
        <w:t>（</w:t>
      </w:r>
      <w:r w:rsidRPr="00343BC6">
        <w:t>11%</w:t>
      </w:r>
      <w:r w:rsidR="00D46833">
        <w:t>）</w:t>
      </w:r>
      <w:r w:rsidR="0062518E">
        <w:rPr>
          <w:rFonts w:hint="eastAsia"/>
        </w:rPr>
        <w:t>在</w:t>
      </w:r>
      <w:r w:rsidRPr="00343BC6">
        <w:t>实现目标方面没有取得进展</w:t>
      </w:r>
      <w:r w:rsidR="00D13F2B">
        <w:rPr>
          <w:rFonts w:hint="eastAsia"/>
        </w:rPr>
        <w:t>。</w:t>
      </w:r>
      <w:r w:rsidRPr="00343BC6">
        <w:t>少数</w:t>
      </w:r>
      <w:r w:rsidR="00D13F2B" w:rsidRPr="00343BC6">
        <w:t xml:space="preserve"> </w:t>
      </w:r>
      <w:r w:rsidR="00D46833">
        <w:t>（</w:t>
      </w:r>
      <w:r w:rsidRPr="00343BC6">
        <w:t>2%</w:t>
      </w:r>
      <w:r w:rsidR="00D46833">
        <w:t>）</w:t>
      </w:r>
      <w:r w:rsidR="00D13F2B">
        <w:rPr>
          <w:rFonts w:hint="eastAsia"/>
        </w:rPr>
        <w:t>偏离</w:t>
      </w:r>
      <w:r w:rsidRPr="00343BC6">
        <w:t>目标。</w:t>
      </w:r>
      <w:r w:rsidR="00D13F2B">
        <w:rPr>
          <w:rFonts w:hint="eastAsia"/>
        </w:rPr>
        <w:t>作了进展</w:t>
      </w:r>
      <w:r w:rsidRPr="00343BC6">
        <w:t>评估的缔约方中，国家目标与爱知目标</w:t>
      </w:r>
      <w:r w:rsidRPr="00343BC6">
        <w:t>4</w:t>
      </w:r>
      <w:r w:rsidR="00D13F2B">
        <w:rPr>
          <w:rFonts w:hint="eastAsia"/>
        </w:rPr>
        <w:t>相当</w:t>
      </w:r>
      <w:r w:rsidR="0062518E">
        <w:rPr>
          <w:rFonts w:hint="eastAsia"/>
        </w:rPr>
        <w:t>且</w:t>
      </w:r>
      <w:r w:rsidRPr="00343BC6">
        <w:t>有望实现</w:t>
      </w:r>
      <w:r w:rsidR="00D13F2B">
        <w:rPr>
          <w:rFonts w:hint="eastAsia"/>
        </w:rPr>
        <w:t>的占</w:t>
      </w:r>
      <w:r w:rsidR="00D13F2B" w:rsidRPr="00343BC6">
        <w:t>十分之一</w:t>
      </w:r>
      <w:r w:rsidR="00D46833">
        <w:t>（</w:t>
      </w:r>
      <w:r w:rsidR="00D13F2B" w:rsidRPr="00343BC6">
        <w:t>10%</w:t>
      </w:r>
      <w:r w:rsidR="00D46833">
        <w:t>）</w:t>
      </w:r>
      <w:r w:rsidRPr="00343BC6">
        <w:t>。</w:t>
      </w:r>
    </w:p>
    <w:p w14:paraId="0A357754" w14:textId="35AEAD95" w:rsidR="0012380E" w:rsidRPr="00343BC6" w:rsidRDefault="0012380E" w:rsidP="00E839E7">
      <w:pPr>
        <w:pStyle w:val="ListParagraph"/>
        <w:numPr>
          <w:ilvl w:val="0"/>
          <w:numId w:val="34"/>
        </w:numPr>
        <w:adjustRightInd w:val="0"/>
        <w:snapToGrid w:val="0"/>
        <w:spacing w:before="120" w:after="120" w:line="240" w:lineRule="atLeast"/>
        <w:ind w:left="0" w:firstLine="0"/>
        <w:contextualSpacing w:val="0"/>
        <w:jc w:val="left"/>
      </w:pPr>
      <w:r w:rsidRPr="00343BC6">
        <w:t>缔约方</w:t>
      </w:r>
      <w:r w:rsidR="00B92AC0">
        <w:rPr>
          <w:rFonts w:hint="eastAsia"/>
        </w:rPr>
        <w:t>普遍报告了</w:t>
      </w:r>
      <w:r w:rsidRPr="00343BC6">
        <w:t>农业、林业、渔业、能源</w:t>
      </w:r>
      <w:r w:rsidR="00B92AC0">
        <w:rPr>
          <w:rFonts w:hint="eastAsia"/>
        </w:rPr>
        <w:t>、</w:t>
      </w:r>
      <w:r w:rsidRPr="00343BC6">
        <w:t>采矿</w:t>
      </w:r>
      <w:r w:rsidR="00B92AC0">
        <w:rPr>
          <w:rFonts w:hint="eastAsia"/>
        </w:rPr>
        <w:t>等具体部门</w:t>
      </w:r>
      <w:r w:rsidR="00B92AC0" w:rsidRPr="00343BC6">
        <w:t>的努力</w:t>
      </w:r>
      <w:r w:rsidRPr="00343BC6">
        <w:t>。</w:t>
      </w:r>
      <w:r w:rsidR="00545C92">
        <w:rPr>
          <w:rStyle w:val="FootnoteReference"/>
        </w:rPr>
        <w:footnoteReference w:id="19"/>
      </w:r>
      <w:r w:rsidR="00E74C3E">
        <w:rPr>
          <w:rFonts w:hint="eastAsia"/>
        </w:rPr>
        <w:t xml:space="preserve"> </w:t>
      </w:r>
      <w:r w:rsidR="00B92AC0">
        <w:rPr>
          <w:rFonts w:hint="eastAsia"/>
        </w:rPr>
        <w:t>提到</w:t>
      </w:r>
      <w:r w:rsidRPr="00343BC6">
        <w:t>的行动包括制定具体部门的可持续性计划和监管措施，推广绿色产品标签、企业社会责任做法和报告，推广认证措施。一些缔约方还提到扩大和支持有机耕作</w:t>
      </w:r>
      <w:r w:rsidR="0000413A">
        <w:rPr>
          <w:rFonts w:hint="eastAsia"/>
        </w:rPr>
        <w:t>，</w:t>
      </w:r>
      <w:r w:rsidRPr="00343BC6">
        <w:t>制定有利于生物多样性的</w:t>
      </w:r>
      <w:r w:rsidR="00B92AC0">
        <w:rPr>
          <w:rFonts w:hint="eastAsia"/>
        </w:rPr>
        <w:t>公共采购</w:t>
      </w:r>
      <w:r w:rsidRPr="00343BC6">
        <w:t>标准</w:t>
      </w:r>
      <w:r w:rsidR="0000413A">
        <w:rPr>
          <w:rFonts w:hint="eastAsia"/>
        </w:rPr>
        <w:t>，</w:t>
      </w:r>
      <w:r w:rsidRPr="00343BC6">
        <w:t>促进废物处理战略</w:t>
      </w:r>
      <w:r w:rsidR="00B92AC0">
        <w:rPr>
          <w:rFonts w:hint="eastAsia"/>
        </w:rPr>
        <w:t>等</w:t>
      </w:r>
      <w:r w:rsidRPr="00343BC6">
        <w:t>行动。还</w:t>
      </w:r>
      <w:r w:rsidR="00B92AC0">
        <w:rPr>
          <w:rFonts w:hint="eastAsia"/>
        </w:rPr>
        <w:t>提到</w:t>
      </w:r>
      <w:r w:rsidRPr="00343BC6">
        <w:t>发展</w:t>
      </w:r>
      <w:r w:rsidR="00B92AC0">
        <w:rPr>
          <w:rFonts w:hint="eastAsia"/>
        </w:rPr>
        <w:t>能力</w:t>
      </w:r>
      <w:r w:rsidRPr="00343BC6">
        <w:t>评估生态限度为</w:t>
      </w:r>
      <w:r w:rsidR="00B92AC0">
        <w:rPr>
          <w:rFonts w:hint="eastAsia"/>
        </w:rPr>
        <w:t>决</w:t>
      </w:r>
      <w:r w:rsidRPr="00343BC6">
        <w:t>策提供信息并为中小企业可持续发展提供支持。</w:t>
      </w:r>
      <w:r w:rsidR="00B92AC0">
        <w:rPr>
          <w:rFonts w:hint="eastAsia"/>
        </w:rPr>
        <w:t>报告普遍提到，</w:t>
      </w:r>
      <w:r w:rsidRPr="00343BC6">
        <w:t>实现这一目标的挑战是缺乏</w:t>
      </w:r>
      <w:r w:rsidR="00B92AC0" w:rsidRPr="00343BC6">
        <w:t>扩大活动</w:t>
      </w:r>
      <w:r w:rsidR="00545C92">
        <w:rPr>
          <w:rFonts w:hint="eastAsia"/>
        </w:rPr>
        <w:t>的</w:t>
      </w:r>
      <w:r w:rsidRPr="00343BC6">
        <w:t>资金和能力，</w:t>
      </w:r>
      <w:r w:rsidR="00545C92">
        <w:rPr>
          <w:rFonts w:hint="eastAsia"/>
        </w:rPr>
        <w:t>行业、</w:t>
      </w:r>
      <w:r w:rsidRPr="00343BC6">
        <w:t>非环境部委和机构对计划和项目的参与</w:t>
      </w:r>
      <w:r w:rsidR="00545C92">
        <w:rPr>
          <w:rFonts w:hint="eastAsia"/>
        </w:rPr>
        <w:t>不够</w:t>
      </w:r>
      <w:r w:rsidRPr="00343BC6">
        <w:t>。</w:t>
      </w:r>
    </w:p>
    <w:p w14:paraId="402F964D" w14:textId="7A933304" w:rsidR="0012380E" w:rsidRPr="00E839E7" w:rsidRDefault="002D0669" w:rsidP="00343BC6">
      <w:pPr>
        <w:adjustRightInd w:val="0"/>
        <w:snapToGrid w:val="0"/>
        <w:spacing w:before="120" w:after="120" w:line="240" w:lineRule="atLeast"/>
        <w:jc w:val="left"/>
        <w:rPr>
          <w:rFonts w:eastAsia="KaiTi"/>
        </w:rPr>
      </w:pPr>
      <w:r w:rsidRPr="00E839E7">
        <w:rPr>
          <w:rFonts w:eastAsia="KaiTi"/>
        </w:rPr>
        <w:t>目标</w:t>
      </w:r>
      <w:r w:rsidR="0012380E" w:rsidRPr="00E839E7">
        <w:rPr>
          <w:rFonts w:eastAsia="KaiTi"/>
        </w:rPr>
        <w:t>5——</w:t>
      </w:r>
      <w:r w:rsidRPr="00E839E7">
        <w:rPr>
          <w:rFonts w:eastAsia="KaiTi" w:hint="eastAsia"/>
        </w:rPr>
        <w:t>到</w:t>
      </w:r>
      <w:r w:rsidRPr="00E839E7">
        <w:rPr>
          <w:rFonts w:eastAsia="KaiTi" w:hint="eastAsia"/>
        </w:rPr>
        <w:t>2020</w:t>
      </w:r>
      <w:r w:rsidRPr="00E839E7">
        <w:rPr>
          <w:rFonts w:eastAsia="KaiTi" w:hint="eastAsia"/>
        </w:rPr>
        <w:t>年，使所有自然生境、包括森林的丧失速度至少减少一半，并在可行情况下降低到接近零，同时大幅度减少退化和破碎情况</w:t>
      </w:r>
    </w:p>
    <w:p w14:paraId="7CA5D811" w14:textId="6C14E08F" w:rsidR="0012380E" w:rsidRPr="00343BC6" w:rsidRDefault="0012380E" w:rsidP="00E839E7">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132</w:t>
      </w:r>
      <w:r w:rsidR="00C15E8E">
        <w:rPr>
          <w:rFonts w:hint="eastAsia"/>
        </w:rPr>
        <w:t>份</w:t>
      </w:r>
      <w:r w:rsidR="00C15E8E">
        <w:rPr>
          <w:rFonts w:hint="eastAsia"/>
        </w:rPr>
        <w:t>NBSAP</w:t>
      </w:r>
      <w:r w:rsidR="00D46833">
        <w:t>（</w:t>
      </w:r>
      <w:r w:rsidR="001531AB" w:rsidRPr="00343BC6">
        <w:t>79%</w:t>
      </w:r>
      <w:r w:rsidR="00D46833">
        <w:t>）</w:t>
      </w:r>
      <w:r w:rsidR="007B7E14">
        <w:t>列有</w:t>
      </w:r>
      <w:r w:rsidRPr="00343BC6">
        <w:t>与爱知生物多样性目标</w:t>
      </w:r>
      <w:r w:rsidRPr="00343BC6">
        <w:t>5</w:t>
      </w:r>
      <w:r w:rsidR="007B7E14">
        <w:t>相应的目标</w:t>
      </w:r>
      <w:r w:rsidRPr="00343BC6">
        <w:t>。这些</w:t>
      </w:r>
      <w:r w:rsidR="005C3645">
        <w:rPr>
          <w:rFonts w:hint="eastAsia"/>
        </w:rPr>
        <w:t>国家</w:t>
      </w:r>
      <w:r w:rsidRPr="00343BC6">
        <w:t>目标，十分之一</w:t>
      </w:r>
      <w:r w:rsidR="005C3645">
        <w:rPr>
          <w:rFonts w:hint="eastAsia"/>
        </w:rPr>
        <w:t>弱</w:t>
      </w:r>
      <w:r w:rsidR="00D46833">
        <w:t>（</w:t>
      </w:r>
      <w:r w:rsidRPr="00343BC6">
        <w:t>8%</w:t>
      </w:r>
      <w:r w:rsidR="00D46833">
        <w:t>）</w:t>
      </w:r>
      <w:r w:rsidR="0000413A">
        <w:rPr>
          <w:rFonts w:hint="eastAsia"/>
        </w:rPr>
        <w:t>与</w:t>
      </w:r>
      <w:r w:rsidRPr="00343BC6">
        <w:t>爱知目标</w:t>
      </w:r>
      <w:r w:rsidRPr="00343BC6">
        <w:t>5</w:t>
      </w:r>
      <w:r w:rsidRPr="00343BC6">
        <w:t>的范围和</w:t>
      </w:r>
      <w:r w:rsidR="00D8491B">
        <w:rPr>
          <w:rFonts w:hint="eastAsia"/>
        </w:rPr>
        <w:t>宏伟程度</w:t>
      </w:r>
      <w:r w:rsidR="005C3645">
        <w:rPr>
          <w:rFonts w:hint="eastAsia"/>
        </w:rPr>
        <w:t>相当</w:t>
      </w:r>
      <w:r w:rsidR="0000413A">
        <w:rPr>
          <w:rFonts w:hint="eastAsia"/>
        </w:rPr>
        <w:t>，</w:t>
      </w:r>
      <w:r w:rsidRPr="00343BC6">
        <w:t>少数</w:t>
      </w:r>
      <w:r w:rsidR="00D46833">
        <w:t>（</w:t>
      </w:r>
      <w:r w:rsidRPr="00343BC6">
        <w:t>1%</w:t>
      </w:r>
      <w:r w:rsidR="00D46833">
        <w:t>）</w:t>
      </w:r>
      <w:r w:rsidR="00D8491B">
        <w:rPr>
          <w:rFonts w:hint="eastAsia"/>
        </w:rPr>
        <w:t>宏伟程度</w:t>
      </w:r>
      <w:r w:rsidR="005C3645">
        <w:rPr>
          <w:rFonts w:hint="eastAsia"/>
        </w:rPr>
        <w:t>更高</w:t>
      </w:r>
      <w:r w:rsidRPr="00343BC6">
        <w:t>。大多数</w:t>
      </w:r>
      <w:r w:rsidR="00D46833">
        <w:t>（</w:t>
      </w:r>
      <w:r w:rsidRPr="00343BC6">
        <w:t>91%</w:t>
      </w:r>
      <w:r w:rsidR="00D46833">
        <w:t>）</w:t>
      </w:r>
      <w:r w:rsidR="00D8491B">
        <w:rPr>
          <w:rFonts w:hint="eastAsia"/>
        </w:rPr>
        <w:t>宏伟程度</w:t>
      </w:r>
      <w:r w:rsidRPr="00343BC6">
        <w:t>低于爱知目标或者没有明确</w:t>
      </w:r>
      <w:r w:rsidR="005C3645">
        <w:rPr>
          <w:rFonts w:hint="eastAsia"/>
        </w:rPr>
        <w:t>涉及爱知目标的</w:t>
      </w:r>
      <w:r w:rsidRPr="00343BC6">
        <w:t>所有要素。</w:t>
      </w:r>
      <w:r w:rsidR="005C3645">
        <w:rPr>
          <w:rFonts w:hint="eastAsia"/>
        </w:rPr>
        <w:t>大</w:t>
      </w:r>
      <w:r w:rsidRPr="00343BC6">
        <w:t>多数</w:t>
      </w:r>
      <w:r w:rsidR="00E66281">
        <w:rPr>
          <w:rFonts w:hint="eastAsia"/>
        </w:rPr>
        <w:t>笼统</w:t>
      </w:r>
      <w:r w:rsidR="005C3645">
        <w:rPr>
          <w:rFonts w:hint="eastAsia"/>
        </w:rPr>
        <w:t>提到</w:t>
      </w:r>
      <w:r w:rsidRPr="00343BC6">
        <w:t>减少自然环境中的</w:t>
      </w:r>
      <w:r w:rsidR="005C3645">
        <w:rPr>
          <w:rFonts w:hint="eastAsia"/>
        </w:rPr>
        <w:t>生境</w:t>
      </w:r>
      <w:r w:rsidRPr="00343BC6">
        <w:t>丧失。</w:t>
      </w:r>
      <w:r w:rsidR="005C3645">
        <w:rPr>
          <w:rFonts w:hint="eastAsia"/>
        </w:rPr>
        <w:t>提及</w:t>
      </w:r>
      <w:r w:rsidRPr="00343BC6">
        <w:t>特定生境的国家目标</w:t>
      </w:r>
      <w:r w:rsidR="005C3645">
        <w:rPr>
          <w:rFonts w:hint="eastAsia"/>
        </w:rPr>
        <w:t>大</w:t>
      </w:r>
      <w:r w:rsidRPr="00343BC6">
        <w:t>都</w:t>
      </w:r>
      <w:r w:rsidR="005C3645">
        <w:rPr>
          <w:rFonts w:hint="eastAsia"/>
        </w:rPr>
        <w:t>提到</w:t>
      </w:r>
      <w:r w:rsidRPr="00343BC6">
        <w:t>森林。还提到</w:t>
      </w:r>
      <w:r w:rsidRPr="00343BC6">
        <w:lastRenderedPageBreak/>
        <w:t>红树林、珊瑚礁、河流、牧场和海洋环境，但</w:t>
      </w:r>
      <w:r w:rsidR="00072241">
        <w:rPr>
          <w:rFonts w:hint="eastAsia"/>
        </w:rPr>
        <w:t>为数不</w:t>
      </w:r>
      <w:r w:rsidRPr="00343BC6">
        <w:t>多。很少国家目标具体</w:t>
      </w:r>
      <w:r w:rsidR="00072241">
        <w:rPr>
          <w:rFonts w:hint="eastAsia"/>
        </w:rPr>
        <w:t>规定</w:t>
      </w:r>
      <w:r w:rsidRPr="00343BC6">
        <w:t>减少生境丧失速度的程度，很少明确提到生境退化或破碎化。</w:t>
      </w:r>
    </w:p>
    <w:p w14:paraId="015F0B0D" w14:textId="48276F28" w:rsidR="0012380E" w:rsidRPr="00343BC6" w:rsidRDefault="0012380E" w:rsidP="00072241">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127</w:t>
      </w:r>
      <w:r w:rsidRPr="00343BC6">
        <w:t>个缔约方评估了与爱知生物多样性目标</w:t>
      </w:r>
      <w:r w:rsidRPr="00343BC6">
        <w:t>5</w:t>
      </w:r>
      <w:r w:rsidR="0000413A">
        <w:rPr>
          <w:rFonts w:hint="eastAsia"/>
        </w:rPr>
        <w:t>相应</w:t>
      </w:r>
      <w:r w:rsidRPr="00343BC6">
        <w:t>的国家目标的进展情况，</w:t>
      </w:r>
      <w:r w:rsidRPr="00343BC6">
        <w:t>13</w:t>
      </w:r>
      <w:r w:rsidRPr="00343BC6">
        <w:t>个缔约方没有报告进展情况或表示进展程度不明。</w:t>
      </w:r>
      <w:r w:rsidR="00072241">
        <w:rPr>
          <w:rFonts w:hint="eastAsia"/>
        </w:rPr>
        <w:t>作了</w:t>
      </w:r>
      <w:r w:rsidRPr="00343BC6">
        <w:t>进展</w:t>
      </w:r>
      <w:r w:rsidR="00072241">
        <w:rPr>
          <w:rFonts w:hint="eastAsia"/>
        </w:rPr>
        <w:t>评估</w:t>
      </w:r>
      <w:r w:rsidRPr="00343BC6">
        <w:t>的缔约方中，四分之一</w:t>
      </w:r>
      <w:r w:rsidR="00072241">
        <w:rPr>
          <w:rFonts w:hint="eastAsia"/>
        </w:rPr>
        <w:t>强</w:t>
      </w:r>
      <w:r w:rsidRPr="00343BC6">
        <w:t>有望达到</w:t>
      </w:r>
      <w:r w:rsidR="00D46833">
        <w:t>（</w:t>
      </w:r>
      <w:r w:rsidRPr="00343BC6">
        <w:t>28%</w:t>
      </w:r>
      <w:r w:rsidR="00D46833">
        <w:t>）</w:t>
      </w:r>
      <w:r w:rsidRPr="00343BC6">
        <w:t>或</w:t>
      </w:r>
      <w:r w:rsidR="00B02691">
        <w:t>超过</w:t>
      </w:r>
      <w:r w:rsidR="00D46833">
        <w:t>（</w:t>
      </w:r>
      <w:r w:rsidRPr="00343BC6">
        <w:t>1%</w:t>
      </w:r>
      <w:r w:rsidR="00D46833">
        <w:t>）</w:t>
      </w:r>
      <w:r w:rsidRPr="00343BC6">
        <w:t>国家目标。一半以上</w:t>
      </w:r>
      <w:r w:rsidR="00072241" w:rsidRPr="00343BC6">
        <w:t xml:space="preserve"> </w:t>
      </w:r>
      <w:r w:rsidR="00D46833">
        <w:t>（</w:t>
      </w:r>
      <w:r w:rsidRPr="00343BC6">
        <w:t>56%</w:t>
      </w:r>
      <w:r w:rsidR="00D46833">
        <w:t>）</w:t>
      </w:r>
      <w:r w:rsidRPr="00343BC6">
        <w:t>在实现目标方面取得了进展，但进展速度</w:t>
      </w:r>
      <w:r w:rsidR="00B02691">
        <w:t>不足以如期实现</w:t>
      </w:r>
      <w:r w:rsidRPr="00343BC6">
        <w:t>目标。</w:t>
      </w:r>
      <w:r w:rsidR="0000413A">
        <w:rPr>
          <w:rFonts w:hint="eastAsia"/>
        </w:rPr>
        <w:t>一些</w:t>
      </w:r>
      <w:r w:rsidR="00D46833">
        <w:t>（</w:t>
      </w:r>
      <w:r w:rsidRPr="00343BC6">
        <w:t>13%</w:t>
      </w:r>
      <w:r w:rsidR="00D46833">
        <w:t>）</w:t>
      </w:r>
      <w:r w:rsidRPr="00343BC6">
        <w:t>在实现目标方面没有取得进展，少数</w:t>
      </w:r>
      <w:r w:rsidR="00D46833">
        <w:t>（</w:t>
      </w:r>
      <w:r w:rsidRPr="00343BC6">
        <w:t>2%</w:t>
      </w:r>
      <w:r w:rsidR="00D46833">
        <w:t>）</w:t>
      </w:r>
      <w:r w:rsidRPr="00343BC6">
        <w:t>偏离目标。</w:t>
      </w:r>
      <w:r w:rsidR="00072241">
        <w:rPr>
          <w:rFonts w:hint="eastAsia"/>
        </w:rPr>
        <w:t>作了</w:t>
      </w:r>
      <w:r w:rsidRPr="00343BC6">
        <w:t>进展</w:t>
      </w:r>
      <w:r w:rsidR="00072241">
        <w:rPr>
          <w:rFonts w:hint="eastAsia"/>
        </w:rPr>
        <w:t>评估</w:t>
      </w:r>
      <w:r w:rsidRPr="00343BC6">
        <w:t>的缔约方中，</w:t>
      </w:r>
      <w:r w:rsidR="00072241">
        <w:rPr>
          <w:rFonts w:hint="eastAsia"/>
        </w:rPr>
        <w:t>国家目标与</w:t>
      </w:r>
      <w:r w:rsidRPr="00343BC6">
        <w:t>爱知生物多样性目标</w:t>
      </w:r>
      <w:r w:rsidRPr="00343BC6">
        <w:t>5</w:t>
      </w:r>
      <w:r w:rsidR="00072241">
        <w:rPr>
          <w:rFonts w:hint="eastAsia"/>
        </w:rPr>
        <w:t>相当</w:t>
      </w:r>
      <w:r w:rsidR="0000413A">
        <w:rPr>
          <w:rFonts w:hint="eastAsia"/>
        </w:rPr>
        <w:t>且</w:t>
      </w:r>
      <w:r w:rsidRPr="00343BC6">
        <w:t>有望实现</w:t>
      </w:r>
      <w:r w:rsidR="00E736A2">
        <w:rPr>
          <w:rFonts w:hint="eastAsia"/>
        </w:rPr>
        <w:t>的</w:t>
      </w:r>
      <w:r w:rsidR="00A0622B">
        <w:rPr>
          <w:rFonts w:hint="eastAsia"/>
        </w:rPr>
        <w:t>占少数</w:t>
      </w:r>
      <w:r w:rsidR="00D46833">
        <w:t>（</w:t>
      </w:r>
      <w:r w:rsidR="00E736A2" w:rsidRPr="00343BC6">
        <w:t>4%</w:t>
      </w:r>
      <w:r w:rsidR="00D46833">
        <w:t>）</w:t>
      </w:r>
      <w:r w:rsidRPr="00343BC6">
        <w:t>。</w:t>
      </w:r>
    </w:p>
    <w:p w14:paraId="3637A367" w14:textId="0945F19E" w:rsidR="0012380E" w:rsidRPr="00343BC6" w:rsidRDefault="0012380E" w:rsidP="0037148D">
      <w:pPr>
        <w:pStyle w:val="ListParagraph"/>
        <w:numPr>
          <w:ilvl w:val="0"/>
          <w:numId w:val="34"/>
        </w:numPr>
        <w:adjustRightInd w:val="0"/>
        <w:snapToGrid w:val="0"/>
        <w:spacing w:before="120" w:after="120" w:line="240" w:lineRule="atLeast"/>
        <w:ind w:left="0" w:firstLine="0"/>
        <w:contextualSpacing w:val="0"/>
        <w:jc w:val="left"/>
      </w:pPr>
      <w:r w:rsidRPr="001E7577">
        <w:t>缔约方报告</w:t>
      </w:r>
      <w:r w:rsidR="00AD76BF" w:rsidRPr="001E7577">
        <w:rPr>
          <w:rFonts w:hint="eastAsia"/>
        </w:rPr>
        <w:t>说</w:t>
      </w:r>
      <w:r w:rsidRPr="001E7577">
        <w:t>采取了各种行动来实现与爱知生物多样性目标</w:t>
      </w:r>
      <w:r w:rsidRPr="001E7577">
        <w:t>5</w:t>
      </w:r>
      <w:r w:rsidR="00A0622B">
        <w:rPr>
          <w:rFonts w:hint="eastAsia"/>
        </w:rPr>
        <w:t>相应</w:t>
      </w:r>
      <w:r w:rsidRPr="001E7577">
        <w:t>的国家目标。这些行动往往反映国家的优先事项和</w:t>
      </w:r>
      <w:r w:rsidR="00AD76BF" w:rsidRPr="001E7577">
        <w:rPr>
          <w:rFonts w:hint="eastAsia"/>
        </w:rPr>
        <w:t>国情</w:t>
      </w:r>
      <w:r w:rsidRPr="001E7577">
        <w:t>。例如一些缔约方强调解决荒漠化问题，而另一些缔约方则侧重于森林问题，如重新造林和恢复。</w:t>
      </w:r>
      <w:r w:rsidR="00AD76BF" w:rsidRPr="001E7577">
        <w:rPr>
          <w:rFonts w:hint="eastAsia"/>
        </w:rPr>
        <w:t>普遍提到的</w:t>
      </w:r>
      <w:r w:rsidRPr="001E7577">
        <w:t>减少生境丧失的行动</w:t>
      </w:r>
      <w:r w:rsidR="00AD76BF" w:rsidRPr="001E7577">
        <w:rPr>
          <w:rFonts w:hint="eastAsia"/>
        </w:rPr>
        <w:t>包括</w:t>
      </w:r>
      <w:r w:rsidRPr="001E7577">
        <w:t>建立保护区，种植树木和其他植被，</w:t>
      </w:r>
      <w:r w:rsidR="00AD76BF" w:rsidRPr="001E7577">
        <w:rPr>
          <w:rFonts w:hint="eastAsia"/>
        </w:rPr>
        <w:t>确定</w:t>
      </w:r>
      <w:r w:rsidRPr="001E7577">
        <w:t>优先保护区。缔约方还提到</w:t>
      </w:r>
      <w:r w:rsidR="00AD76BF" w:rsidRPr="001E7577">
        <w:rPr>
          <w:rFonts w:hint="eastAsia"/>
        </w:rPr>
        <w:t>一些行动，例如</w:t>
      </w:r>
      <w:r w:rsidRPr="001E7577">
        <w:t>促进可持续资源和生境管理，</w:t>
      </w:r>
      <w:r w:rsidR="00AD76BF" w:rsidRPr="001E7577">
        <w:rPr>
          <w:rStyle w:val="FootnoteReference"/>
        </w:rPr>
        <w:footnoteReference w:id="20"/>
      </w:r>
      <w:r w:rsidR="00E74C3E">
        <w:rPr>
          <w:rFonts w:hint="eastAsia"/>
        </w:rPr>
        <w:t xml:space="preserve"> </w:t>
      </w:r>
      <w:r w:rsidR="00A0622B">
        <w:rPr>
          <w:rFonts w:hint="eastAsia"/>
        </w:rPr>
        <w:t>改善对</w:t>
      </w:r>
      <w:r w:rsidRPr="001E7577">
        <w:t>土地保有权</w:t>
      </w:r>
      <w:r w:rsidR="00A0622B">
        <w:rPr>
          <w:rFonts w:hint="eastAsia"/>
        </w:rPr>
        <w:t>的承认</w:t>
      </w:r>
      <w:r w:rsidR="00AD76BF" w:rsidRPr="001E7577">
        <w:rPr>
          <w:rFonts w:hint="eastAsia"/>
        </w:rPr>
        <w:t>，</w:t>
      </w:r>
      <w:r w:rsidRPr="001E7577">
        <w:t>激励可持续管理，提高对生态系统价值的认识。</w:t>
      </w:r>
      <w:r w:rsidR="00AD76BF" w:rsidRPr="001E7577">
        <w:rPr>
          <w:rFonts w:hint="eastAsia"/>
        </w:rPr>
        <w:t>有</w:t>
      </w:r>
      <w:r w:rsidRPr="001E7577">
        <w:t>些缔约方还提到</w:t>
      </w:r>
      <w:r w:rsidRPr="00343BC6">
        <w:t>使用综合土地使用规划</w:t>
      </w:r>
      <w:r w:rsidR="00A0622B">
        <w:rPr>
          <w:rFonts w:hint="eastAsia"/>
        </w:rPr>
        <w:t>，</w:t>
      </w:r>
      <w:r w:rsidRPr="00343BC6">
        <w:t>制定火灾管理战略和恢复</w:t>
      </w:r>
      <w:r w:rsidR="00A0622B">
        <w:rPr>
          <w:rFonts w:hint="eastAsia"/>
        </w:rPr>
        <w:t>等</w:t>
      </w:r>
      <w:r w:rsidR="00AD76BF">
        <w:rPr>
          <w:rFonts w:hint="eastAsia"/>
        </w:rPr>
        <w:t>准则</w:t>
      </w:r>
      <w:r w:rsidR="00A0622B">
        <w:rPr>
          <w:rFonts w:hint="eastAsia"/>
        </w:rPr>
        <w:t>，</w:t>
      </w:r>
      <w:r w:rsidRPr="00343BC6">
        <w:t>推广生境管理的农业</w:t>
      </w:r>
      <w:r w:rsidR="00AD76BF">
        <w:rPr>
          <w:rFonts w:hint="eastAsia"/>
        </w:rPr>
        <w:t>环保办法</w:t>
      </w:r>
      <w:r w:rsidR="00A0622B">
        <w:rPr>
          <w:rFonts w:hint="eastAsia"/>
        </w:rPr>
        <w:t>，</w:t>
      </w:r>
      <w:r w:rsidRPr="00343BC6">
        <w:t>促进部门间机构间</w:t>
      </w:r>
      <w:r w:rsidR="00AD76BF">
        <w:rPr>
          <w:rFonts w:hint="eastAsia"/>
        </w:rPr>
        <w:t>的</w:t>
      </w:r>
      <w:r w:rsidRPr="00343BC6">
        <w:t>合作。缔约方还报告了为解决退化和破碎化</w:t>
      </w:r>
      <w:r w:rsidR="00AD76BF">
        <w:rPr>
          <w:rFonts w:hint="eastAsia"/>
        </w:rPr>
        <w:t>而</w:t>
      </w:r>
      <w:r w:rsidRPr="00343BC6">
        <w:t>采取的行动，包括建立保护区缓冲区</w:t>
      </w:r>
      <w:r w:rsidR="00AD76BF">
        <w:rPr>
          <w:rFonts w:hint="eastAsia"/>
        </w:rPr>
        <w:t>，开展</w:t>
      </w:r>
      <w:r w:rsidRPr="00343BC6">
        <w:t>恢复</w:t>
      </w:r>
      <w:r w:rsidR="00AD76BF">
        <w:rPr>
          <w:rFonts w:hint="eastAsia"/>
        </w:rPr>
        <w:t>工作，建立</w:t>
      </w:r>
      <w:r w:rsidRPr="00343BC6">
        <w:t>绿色走廊</w:t>
      </w:r>
      <w:r w:rsidR="00AD76BF">
        <w:rPr>
          <w:rFonts w:hint="eastAsia"/>
        </w:rPr>
        <w:t>，</w:t>
      </w:r>
      <w:r w:rsidRPr="00343BC6">
        <w:t>促进生态系统</w:t>
      </w:r>
      <w:r w:rsidR="00AD76BF">
        <w:rPr>
          <w:rFonts w:hint="eastAsia"/>
        </w:rPr>
        <w:t>的</w:t>
      </w:r>
      <w:r w:rsidRPr="00343BC6">
        <w:t>连通性。</w:t>
      </w:r>
    </w:p>
    <w:p w14:paraId="0F846A4F" w14:textId="67662879" w:rsidR="0012380E" w:rsidRPr="00D0095C" w:rsidRDefault="002D0669" w:rsidP="00343BC6">
      <w:pPr>
        <w:adjustRightInd w:val="0"/>
        <w:snapToGrid w:val="0"/>
        <w:spacing w:before="120" w:after="120" w:line="240" w:lineRule="atLeast"/>
        <w:jc w:val="left"/>
        <w:rPr>
          <w:rFonts w:eastAsia="KaiTi"/>
        </w:rPr>
      </w:pPr>
      <w:r w:rsidRPr="00D0095C">
        <w:rPr>
          <w:rFonts w:eastAsia="KaiTi"/>
        </w:rPr>
        <w:t>目标</w:t>
      </w:r>
      <w:r w:rsidR="0012380E" w:rsidRPr="00D0095C">
        <w:rPr>
          <w:rFonts w:eastAsia="KaiTi"/>
        </w:rPr>
        <w:t>6——</w:t>
      </w:r>
      <w:r w:rsidRPr="00D0095C">
        <w:rPr>
          <w:rFonts w:eastAsia="KaiTi" w:hint="eastAsia"/>
        </w:rPr>
        <w:t>到</w:t>
      </w:r>
      <w:r w:rsidRPr="00D0095C">
        <w:rPr>
          <w:rFonts w:eastAsia="KaiTi" w:hint="eastAsia"/>
        </w:rPr>
        <w:t>2020</w:t>
      </w:r>
      <w:r w:rsidRPr="00D0095C">
        <w:rPr>
          <w:rFonts w:eastAsia="KaiTi" w:hint="eastAsia"/>
        </w:rPr>
        <w:t>年，所有鱼群和无脊椎动物种群及水生植物都以可持续和合法方式管理和捕捞，并采用基于生态系统的方法以避免过度捕捞，同时建立恢复所有枯竭物种的计划和措施，使渔捞对受威胁的鱼群和脆弱的生态系统不产生有害影响，将渔捞对种群、物种和生态系统的影响限制于安全的生态限度内</w:t>
      </w:r>
    </w:p>
    <w:p w14:paraId="65EF0701" w14:textId="76B2E44B" w:rsidR="0012380E" w:rsidRPr="00343BC6" w:rsidRDefault="0012380E" w:rsidP="00D0095C">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106</w:t>
      </w:r>
      <w:r w:rsidR="00C15E8E">
        <w:t>份</w:t>
      </w:r>
      <w:r w:rsidR="00C15E8E">
        <w:t>NBSAP</w:t>
      </w:r>
      <w:r w:rsidR="00D46833">
        <w:t>（</w:t>
      </w:r>
      <w:r w:rsidRPr="00343BC6">
        <w:t>63%</w:t>
      </w:r>
      <w:r w:rsidR="00D46833">
        <w:t>）</w:t>
      </w:r>
      <w:r w:rsidR="007B7E14">
        <w:t>列有</w:t>
      </w:r>
      <w:r w:rsidRPr="00343BC6">
        <w:t>与爱知生物多样性目标</w:t>
      </w:r>
      <w:r w:rsidRPr="00343BC6">
        <w:t>6</w:t>
      </w:r>
      <w:r w:rsidR="007B7E14">
        <w:t>相应的目标</w:t>
      </w:r>
      <w:r w:rsidRPr="00343BC6">
        <w:t>。这些</w:t>
      </w:r>
      <w:r w:rsidR="001531AB">
        <w:rPr>
          <w:rFonts w:hint="eastAsia"/>
        </w:rPr>
        <w:t>国家</w:t>
      </w:r>
      <w:r w:rsidRPr="00343BC6">
        <w:t>目标</w:t>
      </w:r>
      <w:r w:rsidR="001531AB">
        <w:rPr>
          <w:rFonts w:hint="eastAsia"/>
        </w:rPr>
        <w:t>，</w:t>
      </w:r>
      <w:r w:rsidRPr="00343BC6">
        <w:t>约有十分之一</w:t>
      </w:r>
      <w:r w:rsidR="00D46833">
        <w:t>（</w:t>
      </w:r>
      <w:r w:rsidRPr="00343BC6">
        <w:t>13%</w:t>
      </w:r>
      <w:r w:rsidR="00D46833">
        <w:t>）</w:t>
      </w:r>
      <w:r w:rsidRPr="00343BC6">
        <w:t>与爱知目标设定的</w:t>
      </w:r>
      <w:r w:rsidR="00D8491B">
        <w:rPr>
          <w:rFonts w:hint="eastAsia"/>
        </w:rPr>
        <w:t>宏伟程度</w:t>
      </w:r>
      <w:r w:rsidRPr="00343BC6">
        <w:t>和范围</w:t>
      </w:r>
      <w:r w:rsidR="001531AB">
        <w:rPr>
          <w:rFonts w:hint="eastAsia"/>
        </w:rPr>
        <w:t>相当</w:t>
      </w:r>
      <w:r w:rsidRPr="00343BC6">
        <w:t>。多数</w:t>
      </w:r>
      <w:r w:rsidR="00D46833">
        <w:t>（</w:t>
      </w:r>
      <w:r w:rsidRPr="00343BC6">
        <w:t>87%</w:t>
      </w:r>
      <w:r w:rsidR="00D46833">
        <w:t>）</w:t>
      </w:r>
      <w:r w:rsidRPr="00343BC6">
        <w:t>低于爱知目标或者没有</w:t>
      </w:r>
      <w:r w:rsidR="001531AB">
        <w:rPr>
          <w:rFonts w:hint="eastAsia"/>
        </w:rPr>
        <w:t>涉及爱知目标的</w:t>
      </w:r>
      <w:r w:rsidRPr="00343BC6">
        <w:t>所有要素。</w:t>
      </w:r>
      <w:r w:rsidR="001531AB">
        <w:rPr>
          <w:rFonts w:hint="eastAsia"/>
        </w:rPr>
        <w:t>在</w:t>
      </w:r>
      <w:r w:rsidR="007B7E14">
        <w:t>NBSAP</w:t>
      </w:r>
      <w:r w:rsidR="001531AB">
        <w:rPr>
          <w:rFonts w:hint="eastAsia"/>
        </w:rPr>
        <w:t>中，与</w:t>
      </w:r>
      <w:r w:rsidR="001531AB" w:rsidRPr="00343BC6">
        <w:t>这</w:t>
      </w:r>
      <w:r w:rsidR="001531AB">
        <w:rPr>
          <w:rFonts w:hint="eastAsia"/>
        </w:rPr>
        <w:t>项</w:t>
      </w:r>
      <w:r w:rsidR="001531AB" w:rsidRPr="00343BC6">
        <w:t>爱知目标</w:t>
      </w:r>
      <w:r w:rsidR="001531AB">
        <w:rPr>
          <w:rFonts w:hint="eastAsia"/>
        </w:rPr>
        <w:t>相应的</w:t>
      </w:r>
      <w:r w:rsidR="00AE45DC">
        <w:rPr>
          <w:rFonts w:hint="eastAsia"/>
        </w:rPr>
        <w:t>国家目标</w:t>
      </w:r>
      <w:r w:rsidRPr="00343BC6">
        <w:t>最少。在大多数情况下</w:t>
      </w:r>
      <w:r w:rsidR="00AC1B5E">
        <w:rPr>
          <w:rFonts w:hint="eastAsia"/>
        </w:rPr>
        <w:t>本</w:t>
      </w:r>
      <w:r w:rsidRPr="00343BC6">
        <w:t>目标用于海洋渔业。然而一些内陆国家也制定了与爱知目标</w:t>
      </w:r>
      <w:r w:rsidRPr="00343BC6">
        <w:t>6</w:t>
      </w:r>
      <w:r w:rsidR="007B7E14">
        <w:t>相应的目标</w:t>
      </w:r>
      <w:r w:rsidRPr="00343BC6">
        <w:t>，表明这些国家目标适用于内陆水域的鱼类和无脊椎动物种群以及水生植物。</w:t>
      </w:r>
      <w:r w:rsidR="00AE45DC">
        <w:rPr>
          <w:rFonts w:hint="eastAsia"/>
        </w:rPr>
        <w:t>所</w:t>
      </w:r>
      <w:r w:rsidRPr="00343BC6">
        <w:t>定</w:t>
      </w:r>
      <w:r w:rsidR="00AE45DC">
        <w:rPr>
          <w:rFonts w:hint="eastAsia"/>
        </w:rPr>
        <w:t>的</w:t>
      </w:r>
      <w:r w:rsidRPr="00343BC6">
        <w:t>目标，多数侧重于确保</w:t>
      </w:r>
      <w:r w:rsidR="00AE45DC" w:rsidRPr="00343BC6">
        <w:t>可持续管理和捕捞</w:t>
      </w:r>
      <w:r w:rsidRPr="00343BC6">
        <w:t>鱼类资源。相比之下，较少目标涉及</w:t>
      </w:r>
      <w:r w:rsidR="00C84D19">
        <w:rPr>
          <w:rFonts w:hint="eastAsia"/>
        </w:rPr>
        <w:t>下列相关问题：</w:t>
      </w:r>
      <w:r w:rsidRPr="00343BC6">
        <w:t>避免过度捕捞</w:t>
      </w:r>
      <w:r w:rsidR="00AC1B5E">
        <w:rPr>
          <w:rFonts w:hint="eastAsia"/>
        </w:rPr>
        <w:t>，</w:t>
      </w:r>
      <w:r w:rsidRPr="00343BC6">
        <w:t>制定枯竭物种的恢复计划</w:t>
      </w:r>
      <w:r w:rsidR="00AC1B5E">
        <w:rPr>
          <w:rFonts w:hint="eastAsia"/>
        </w:rPr>
        <w:t>，</w:t>
      </w:r>
      <w:r w:rsidRPr="00343BC6">
        <w:t>确保</w:t>
      </w:r>
      <w:r w:rsidR="00AE45DC">
        <w:rPr>
          <w:rFonts w:hint="eastAsia"/>
        </w:rPr>
        <w:t>渔捞</w:t>
      </w:r>
      <w:r w:rsidRPr="00343BC6">
        <w:t>不对</w:t>
      </w:r>
      <w:r w:rsidR="00AC1B5E">
        <w:rPr>
          <w:rFonts w:hint="eastAsia"/>
        </w:rPr>
        <w:t>濒危</w:t>
      </w:r>
      <w:r w:rsidRPr="00343BC6">
        <w:t>或脆弱生态系统造成重大不利影响</w:t>
      </w:r>
      <w:r w:rsidR="00AC1B5E">
        <w:rPr>
          <w:rFonts w:hint="eastAsia"/>
        </w:rPr>
        <w:t>，</w:t>
      </w:r>
      <w:r w:rsidRPr="00343BC6">
        <w:t>将</w:t>
      </w:r>
      <w:r w:rsidR="00AE45DC">
        <w:rPr>
          <w:rFonts w:hint="eastAsia"/>
        </w:rPr>
        <w:t>渔捞</w:t>
      </w:r>
      <w:r w:rsidRPr="00343BC6">
        <w:t>的影响</w:t>
      </w:r>
      <w:r w:rsidR="00AE45DC">
        <w:rPr>
          <w:rFonts w:hint="eastAsia"/>
        </w:rPr>
        <w:t>控制</w:t>
      </w:r>
      <w:r w:rsidRPr="00343BC6">
        <w:t>在安全的生态限度内。</w:t>
      </w:r>
    </w:p>
    <w:p w14:paraId="1DEC94F2" w14:textId="4B98530C" w:rsidR="0012380E" w:rsidRPr="00343BC6" w:rsidRDefault="0012380E" w:rsidP="00D0095C">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113</w:t>
      </w:r>
      <w:r w:rsidRPr="00343BC6">
        <w:t>个缔约方评估了与爱知生物多样性目标</w:t>
      </w:r>
      <w:r w:rsidRPr="00343BC6">
        <w:t>6</w:t>
      </w:r>
      <w:r w:rsidR="00AC1B5E">
        <w:rPr>
          <w:rFonts w:hint="eastAsia"/>
        </w:rPr>
        <w:t>相应</w:t>
      </w:r>
      <w:r w:rsidRPr="00343BC6">
        <w:t>的国家目标的进展情况，</w:t>
      </w:r>
      <w:r w:rsidRPr="00343BC6">
        <w:t>27</w:t>
      </w:r>
      <w:r w:rsidRPr="00343BC6">
        <w:t>个缔约方没有报告进展情况或表示进展程度不明。</w:t>
      </w:r>
      <w:r w:rsidR="001E7577">
        <w:rPr>
          <w:rFonts w:hint="eastAsia"/>
        </w:rPr>
        <w:t>作了</w:t>
      </w:r>
      <w:r w:rsidRPr="00343BC6">
        <w:t>进展</w:t>
      </w:r>
      <w:r w:rsidR="001E7577">
        <w:rPr>
          <w:rFonts w:hint="eastAsia"/>
        </w:rPr>
        <w:t>评估</w:t>
      </w:r>
      <w:r w:rsidRPr="00343BC6">
        <w:t>的缔约方</w:t>
      </w:r>
      <w:r w:rsidR="009E5584">
        <w:rPr>
          <w:rFonts w:hint="eastAsia"/>
        </w:rPr>
        <w:t>中</w:t>
      </w:r>
      <w:r w:rsidRPr="00343BC6">
        <w:t>，三分之一</w:t>
      </w:r>
      <w:r w:rsidR="001E7577">
        <w:rPr>
          <w:rFonts w:hint="eastAsia"/>
        </w:rPr>
        <w:t>强</w:t>
      </w:r>
      <w:r w:rsidRPr="00343BC6">
        <w:t>有望达到</w:t>
      </w:r>
      <w:r w:rsidR="00D46833">
        <w:t>（</w:t>
      </w:r>
      <w:r w:rsidRPr="00343BC6">
        <w:t>35%</w:t>
      </w:r>
      <w:r w:rsidR="00D46833">
        <w:t>）</w:t>
      </w:r>
      <w:r w:rsidRPr="00343BC6">
        <w:t>或</w:t>
      </w:r>
      <w:r w:rsidR="00B02691">
        <w:t>超过</w:t>
      </w:r>
      <w:r w:rsidR="00D46833">
        <w:t>（</w:t>
      </w:r>
      <w:r w:rsidRPr="00343BC6">
        <w:t>2%</w:t>
      </w:r>
      <w:r w:rsidR="00D46833">
        <w:t>）</w:t>
      </w:r>
      <w:r w:rsidR="001E7577">
        <w:rPr>
          <w:rFonts w:hint="eastAsia"/>
        </w:rPr>
        <w:t>国家目标</w:t>
      </w:r>
      <w:r w:rsidRPr="00343BC6">
        <w:t>。不到一半</w:t>
      </w:r>
      <w:r w:rsidR="00D46833">
        <w:t>（</w:t>
      </w:r>
      <w:r w:rsidRPr="00343BC6">
        <w:t>47%</w:t>
      </w:r>
      <w:r w:rsidR="00D46833">
        <w:t>）</w:t>
      </w:r>
      <w:r w:rsidRPr="00343BC6">
        <w:t>在实现目标方面取得了进展，但进展速度</w:t>
      </w:r>
      <w:r w:rsidR="00B02691">
        <w:t>不足以如期实现</w:t>
      </w:r>
      <w:r w:rsidRPr="00343BC6">
        <w:t>目标。</w:t>
      </w:r>
      <w:r w:rsidR="009E5584">
        <w:rPr>
          <w:rFonts w:hint="eastAsia"/>
        </w:rPr>
        <w:t>有些</w:t>
      </w:r>
      <w:r w:rsidR="00D46833">
        <w:t>（</w:t>
      </w:r>
      <w:r w:rsidRPr="00343BC6">
        <w:t>15%</w:t>
      </w:r>
      <w:r w:rsidR="00D46833">
        <w:t>）</w:t>
      </w:r>
      <w:r w:rsidRPr="00343BC6">
        <w:t>在实现目标方面没有取得任何进展，</w:t>
      </w:r>
      <w:r w:rsidRPr="00343BC6">
        <w:lastRenderedPageBreak/>
        <w:t>少数</w:t>
      </w:r>
      <w:r w:rsidR="00D46833">
        <w:t>（</w:t>
      </w:r>
      <w:r w:rsidRPr="00343BC6">
        <w:t>2%</w:t>
      </w:r>
      <w:r w:rsidR="00D46833">
        <w:t>）</w:t>
      </w:r>
      <w:r w:rsidR="001E7577">
        <w:rPr>
          <w:rFonts w:hint="eastAsia"/>
        </w:rPr>
        <w:t>偏离</w:t>
      </w:r>
      <w:r w:rsidRPr="00343BC6">
        <w:t>目标。</w:t>
      </w:r>
      <w:r w:rsidR="001E7577">
        <w:rPr>
          <w:rFonts w:hint="eastAsia"/>
        </w:rPr>
        <w:t>作了</w:t>
      </w:r>
      <w:r w:rsidRPr="00343BC6">
        <w:t>进展</w:t>
      </w:r>
      <w:r w:rsidR="001E7577">
        <w:rPr>
          <w:rFonts w:hint="eastAsia"/>
        </w:rPr>
        <w:t>评估</w:t>
      </w:r>
      <w:r w:rsidRPr="00343BC6">
        <w:t>的缔约方中，</w:t>
      </w:r>
      <w:r w:rsidR="001E7577">
        <w:rPr>
          <w:rFonts w:hint="eastAsia"/>
        </w:rPr>
        <w:t>国家目标与</w:t>
      </w:r>
      <w:r w:rsidRPr="00343BC6">
        <w:t>爱知生物多样性目标</w:t>
      </w:r>
      <w:r w:rsidRPr="00343BC6">
        <w:t>6</w:t>
      </w:r>
      <w:r w:rsidR="001E7577">
        <w:rPr>
          <w:rFonts w:hint="eastAsia"/>
        </w:rPr>
        <w:t>相当</w:t>
      </w:r>
      <w:r w:rsidR="009E5584">
        <w:rPr>
          <w:rFonts w:hint="eastAsia"/>
        </w:rPr>
        <w:t>且</w:t>
      </w:r>
      <w:r w:rsidRPr="00343BC6">
        <w:t>有望实现</w:t>
      </w:r>
      <w:r w:rsidR="001E7577">
        <w:rPr>
          <w:rFonts w:hint="eastAsia"/>
        </w:rPr>
        <w:t>的占少数</w:t>
      </w:r>
      <w:r w:rsidR="00D46833">
        <w:t>（</w:t>
      </w:r>
      <w:r w:rsidR="001E7577" w:rsidRPr="00343BC6">
        <w:t>7%</w:t>
      </w:r>
      <w:r w:rsidR="00D46833">
        <w:t>）</w:t>
      </w:r>
      <w:r w:rsidRPr="00343BC6">
        <w:t>。</w:t>
      </w:r>
    </w:p>
    <w:p w14:paraId="181ACAC1" w14:textId="5B52EE9F" w:rsidR="0012380E" w:rsidRPr="00343BC6" w:rsidRDefault="0012380E" w:rsidP="00D0095C">
      <w:pPr>
        <w:pStyle w:val="ListParagraph"/>
        <w:numPr>
          <w:ilvl w:val="0"/>
          <w:numId w:val="34"/>
        </w:numPr>
        <w:adjustRightInd w:val="0"/>
        <w:snapToGrid w:val="0"/>
        <w:spacing w:before="120" w:after="120" w:line="240" w:lineRule="atLeast"/>
        <w:ind w:left="0" w:firstLine="0"/>
        <w:contextualSpacing w:val="0"/>
        <w:jc w:val="left"/>
      </w:pPr>
      <w:r w:rsidRPr="00343BC6">
        <w:t>据报告，</w:t>
      </w:r>
      <w:r w:rsidR="00062DC8">
        <w:rPr>
          <w:rFonts w:hint="eastAsia"/>
        </w:rPr>
        <w:t>为</w:t>
      </w:r>
      <w:r w:rsidRPr="00343BC6">
        <w:t>实现这一目标</w:t>
      </w:r>
      <w:r w:rsidR="00062DC8">
        <w:rPr>
          <w:rFonts w:hint="eastAsia"/>
        </w:rPr>
        <w:t>而采取</w:t>
      </w:r>
      <w:r w:rsidRPr="00343BC6">
        <w:t>的行动</w:t>
      </w:r>
      <w:r w:rsidR="00062DC8">
        <w:rPr>
          <w:rFonts w:hint="eastAsia"/>
        </w:rPr>
        <w:t>一般都</w:t>
      </w:r>
      <w:r w:rsidRPr="00343BC6">
        <w:t>侧重于更好地评估鱼类种群和制定监管措施，包括非法、</w:t>
      </w:r>
      <w:r w:rsidR="00062DC8">
        <w:rPr>
          <w:rFonts w:hint="eastAsia"/>
        </w:rPr>
        <w:t>不</w:t>
      </w:r>
      <w:r w:rsidRPr="00343BC6">
        <w:t>报告</w:t>
      </w:r>
      <w:r w:rsidR="00062DC8">
        <w:rPr>
          <w:rFonts w:hint="eastAsia"/>
        </w:rPr>
        <w:t>、不</w:t>
      </w:r>
      <w:r w:rsidRPr="00343BC6">
        <w:t>管制的捕捞</w:t>
      </w:r>
      <w:r w:rsidR="00F87D7E">
        <w:rPr>
          <w:rFonts w:hint="eastAsia"/>
        </w:rPr>
        <w:t>，</w:t>
      </w:r>
      <w:r w:rsidRPr="00343BC6">
        <w:t>捕捞做法</w:t>
      </w:r>
      <w:r w:rsidR="00062DC8">
        <w:rPr>
          <w:rFonts w:hint="eastAsia"/>
        </w:rPr>
        <w:t>和捕捞</w:t>
      </w:r>
      <w:r w:rsidRPr="00343BC6">
        <w:t>设备以及更好地监测渔船和副渔获物</w:t>
      </w:r>
      <w:r w:rsidR="00062DC8">
        <w:rPr>
          <w:rFonts w:hint="eastAsia"/>
        </w:rPr>
        <w:t>方面的</w:t>
      </w:r>
      <w:r w:rsidRPr="00343BC6">
        <w:t>问题。</w:t>
      </w:r>
      <w:r w:rsidR="00062DC8">
        <w:rPr>
          <w:rStyle w:val="FootnoteReference"/>
        </w:rPr>
        <w:footnoteReference w:id="21"/>
      </w:r>
      <w:r w:rsidR="00E74C3E">
        <w:rPr>
          <w:rFonts w:hint="eastAsia"/>
        </w:rPr>
        <w:t xml:space="preserve"> </w:t>
      </w:r>
      <w:r w:rsidRPr="00343BC6">
        <w:t>还</w:t>
      </w:r>
      <w:r w:rsidR="00062DC8">
        <w:rPr>
          <w:rFonts w:hint="eastAsia"/>
        </w:rPr>
        <w:t>提到</w:t>
      </w:r>
      <w:r w:rsidRPr="00343BC6">
        <w:t>确保鱼类种群健康的行动，包括关于鱼类大小的规定</w:t>
      </w:r>
      <w:r w:rsidR="00F87D7E">
        <w:rPr>
          <w:rFonts w:hint="eastAsia"/>
        </w:rPr>
        <w:t>，</w:t>
      </w:r>
      <w:r w:rsidRPr="00343BC6">
        <w:t>季节性或定期</w:t>
      </w:r>
      <w:r w:rsidR="00062DC8">
        <w:rPr>
          <w:rFonts w:hint="eastAsia"/>
        </w:rPr>
        <w:t>禁渔</w:t>
      </w:r>
      <w:r w:rsidR="00F87D7E">
        <w:rPr>
          <w:rFonts w:hint="eastAsia"/>
        </w:rPr>
        <w:t>，</w:t>
      </w:r>
      <w:r w:rsidRPr="00343BC6">
        <w:t>建立海洋保护区</w:t>
      </w:r>
      <w:r w:rsidR="00F87D7E">
        <w:rPr>
          <w:rFonts w:hint="eastAsia"/>
        </w:rPr>
        <w:t>，</w:t>
      </w:r>
      <w:r w:rsidRPr="00343BC6">
        <w:t>恢复鱼类生境。一些国家报告还提到促进和支持社区</w:t>
      </w:r>
      <w:r w:rsidR="00062DC8">
        <w:rPr>
          <w:rFonts w:hint="eastAsia"/>
        </w:rPr>
        <w:t>渔业</w:t>
      </w:r>
      <w:r w:rsidRPr="00343BC6">
        <w:t>所有权和管理。</w:t>
      </w:r>
      <w:r w:rsidR="00062DC8">
        <w:rPr>
          <w:rStyle w:val="FootnoteReference"/>
        </w:rPr>
        <w:footnoteReference w:id="22"/>
      </w:r>
    </w:p>
    <w:p w14:paraId="08225AA5" w14:textId="055FCD43" w:rsidR="002D0669" w:rsidRPr="00D0095C" w:rsidRDefault="002D0669" w:rsidP="00343BC6">
      <w:pPr>
        <w:adjustRightInd w:val="0"/>
        <w:snapToGrid w:val="0"/>
        <w:spacing w:before="120" w:after="120" w:line="240" w:lineRule="atLeast"/>
        <w:jc w:val="left"/>
        <w:rPr>
          <w:rFonts w:eastAsia="KaiTi"/>
        </w:rPr>
      </w:pPr>
      <w:r w:rsidRPr="00D0095C">
        <w:rPr>
          <w:rFonts w:eastAsia="KaiTi"/>
        </w:rPr>
        <w:t>目标</w:t>
      </w:r>
      <w:r w:rsidR="0012380E" w:rsidRPr="00D0095C">
        <w:rPr>
          <w:rFonts w:eastAsia="KaiTi"/>
        </w:rPr>
        <w:t>7——</w:t>
      </w:r>
      <w:r w:rsidRPr="00D0095C">
        <w:rPr>
          <w:rFonts w:eastAsia="KaiTi" w:hint="eastAsia"/>
        </w:rPr>
        <w:t>到</w:t>
      </w:r>
      <w:r w:rsidRPr="00D0095C">
        <w:rPr>
          <w:rFonts w:eastAsia="KaiTi" w:hint="eastAsia"/>
        </w:rPr>
        <w:t>2020</w:t>
      </w:r>
      <w:r w:rsidRPr="00D0095C">
        <w:rPr>
          <w:rFonts w:eastAsia="KaiTi" w:hint="eastAsia"/>
        </w:rPr>
        <w:t>年，农业、水产养殖及林业覆盖的区域实现可持续管理，确保生物多样性得到保护</w:t>
      </w:r>
    </w:p>
    <w:p w14:paraId="11294DFB" w14:textId="34A8171F" w:rsidR="0012380E" w:rsidRPr="00343BC6" w:rsidRDefault="0012380E" w:rsidP="00D0095C">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136</w:t>
      </w:r>
      <w:r w:rsidR="00C15E8E">
        <w:t>份</w:t>
      </w:r>
      <w:r w:rsidR="00C15E8E">
        <w:t>NBSAP</w:t>
      </w:r>
      <w:r w:rsidR="00D46833">
        <w:t>（</w:t>
      </w:r>
      <w:r w:rsidRPr="00343BC6">
        <w:t>81%</w:t>
      </w:r>
      <w:r w:rsidR="00D46833">
        <w:t>）</w:t>
      </w:r>
      <w:r w:rsidR="007B7E14">
        <w:t>列有</w:t>
      </w:r>
      <w:r w:rsidRPr="00343BC6">
        <w:t>与爱知生物多样性目标</w:t>
      </w:r>
      <w:r w:rsidRPr="00343BC6">
        <w:t>7</w:t>
      </w:r>
      <w:r w:rsidR="00F87D7E">
        <w:rPr>
          <w:rFonts w:hint="eastAsia"/>
        </w:rPr>
        <w:t>相应</w:t>
      </w:r>
      <w:r w:rsidR="007B7E14">
        <w:t>的目标</w:t>
      </w:r>
      <w:r w:rsidRPr="00343BC6">
        <w:t>。这些</w:t>
      </w:r>
      <w:r w:rsidR="00E66281">
        <w:rPr>
          <w:rFonts w:hint="eastAsia"/>
        </w:rPr>
        <w:t>国家</w:t>
      </w:r>
      <w:r w:rsidRPr="00343BC6">
        <w:t>目标，大约十分之一</w:t>
      </w:r>
      <w:r w:rsidR="00D46833">
        <w:t>（</w:t>
      </w:r>
      <w:r w:rsidRPr="00343BC6">
        <w:t>13%</w:t>
      </w:r>
      <w:r w:rsidR="00D46833">
        <w:t>）</w:t>
      </w:r>
      <w:r w:rsidR="0037148D">
        <w:rPr>
          <w:rFonts w:hint="eastAsia"/>
        </w:rPr>
        <w:t>与</w:t>
      </w:r>
      <w:r w:rsidRPr="00343BC6">
        <w:t>爱知目标设定的</w:t>
      </w:r>
      <w:r w:rsidR="00E66281">
        <w:rPr>
          <w:rFonts w:hint="eastAsia"/>
        </w:rPr>
        <w:t>总体</w:t>
      </w:r>
      <w:r w:rsidRPr="00343BC6">
        <w:t>范围和</w:t>
      </w:r>
      <w:r w:rsidR="00D8491B">
        <w:rPr>
          <w:rFonts w:hint="eastAsia"/>
        </w:rPr>
        <w:t>宏伟程度</w:t>
      </w:r>
      <w:r w:rsidR="0037148D">
        <w:rPr>
          <w:rFonts w:hint="eastAsia"/>
        </w:rPr>
        <w:t>相当</w:t>
      </w:r>
      <w:r w:rsidRPr="00343BC6">
        <w:t>。大部分</w:t>
      </w:r>
      <w:r w:rsidR="00D46833">
        <w:t>（</w:t>
      </w:r>
      <w:r w:rsidRPr="00343BC6">
        <w:t>88%</w:t>
      </w:r>
      <w:r w:rsidR="00D46833">
        <w:t>）</w:t>
      </w:r>
      <w:r w:rsidRPr="00343BC6">
        <w:t>低于爱知目标或仅涉及</w:t>
      </w:r>
      <w:r w:rsidR="00E66281">
        <w:rPr>
          <w:rFonts w:hint="eastAsia"/>
        </w:rPr>
        <w:t>爱知目标的</w:t>
      </w:r>
      <w:r w:rsidRPr="00343BC6">
        <w:t>部分要素。与</w:t>
      </w:r>
      <w:r w:rsidR="00E66281">
        <w:rPr>
          <w:rFonts w:hint="eastAsia"/>
        </w:rPr>
        <w:t>本项</w:t>
      </w:r>
      <w:r w:rsidRPr="00343BC6">
        <w:t>爱知目标</w:t>
      </w:r>
      <w:r w:rsidR="00F87D7E">
        <w:rPr>
          <w:rFonts w:hint="eastAsia"/>
        </w:rPr>
        <w:t>相应</w:t>
      </w:r>
      <w:r w:rsidRPr="00343BC6">
        <w:t>的国家目标，</w:t>
      </w:r>
      <w:r w:rsidR="00E66281">
        <w:rPr>
          <w:rFonts w:hint="eastAsia"/>
        </w:rPr>
        <w:t>涉及</w:t>
      </w:r>
      <w:r w:rsidRPr="00343BC6">
        <w:t>水产养殖问题的</w:t>
      </w:r>
      <w:r w:rsidR="00E66281">
        <w:rPr>
          <w:rFonts w:hint="eastAsia"/>
        </w:rPr>
        <w:t>比较</w:t>
      </w:r>
      <w:r w:rsidRPr="00343BC6">
        <w:t>少。此外许多国家目标</w:t>
      </w:r>
      <w:r w:rsidR="00E66281">
        <w:rPr>
          <w:rFonts w:hint="eastAsia"/>
        </w:rPr>
        <w:t>笼统</w:t>
      </w:r>
      <w:r w:rsidR="00F87D7E">
        <w:rPr>
          <w:rFonts w:hint="eastAsia"/>
        </w:rPr>
        <w:t>提及</w:t>
      </w:r>
      <w:r w:rsidRPr="00343BC6">
        <w:t>可持续管理，没有具体</w:t>
      </w:r>
      <w:r w:rsidR="00F87D7E">
        <w:rPr>
          <w:rFonts w:hint="eastAsia"/>
        </w:rPr>
        <w:t>提</w:t>
      </w:r>
      <w:r w:rsidR="00E66281">
        <w:rPr>
          <w:rFonts w:hint="eastAsia"/>
        </w:rPr>
        <w:t>到</w:t>
      </w:r>
      <w:r w:rsidRPr="00343BC6">
        <w:t>农业或林业。</w:t>
      </w:r>
    </w:p>
    <w:p w14:paraId="78A13E1E" w14:textId="58B73C1D" w:rsidR="0012380E" w:rsidRPr="00343BC6" w:rsidRDefault="0012380E" w:rsidP="00E66281">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125</w:t>
      </w:r>
      <w:r w:rsidRPr="00343BC6">
        <w:t>个缔约方评估了与爱知生物多样性目标</w:t>
      </w:r>
      <w:r w:rsidRPr="00343BC6">
        <w:t>7</w:t>
      </w:r>
      <w:r w:rsidR="00F87D7E">
        <w:rPr>
          <w:rFonts w:hint="eastAsia"/>
        </w:rPr>
        <w:t>相应</w:t>
      </w:r>
      <w:r w:rsidRPr="00343BC6">
        <w:t>的国家目标的进展情况，</w:t>
      </w:r>
      <w:r w:rsidRPr="00343BC6">
        <w:t>15</w:t>
      </w:r>
      <w:r w:rsidRPr="00343BC6">
        <w:t>个缔约方没有报告进展情况或表示进展程度不明。</w:t>
      </w:r>
      <w:r w:rsidR="003E1303">
        <w:rPr>
          <w:rFonts w:hint="eastAsia"/>
        </w:rPr>
        <w:t>作了</w:t>
      </w:r>
      <w:r w:rsidRPr="00343BC6">
        <w:t>进展</w:t>
      </w:r>
      <w:r w:rsidR="003E1303">
        <w:rPr>
          <w:rFonts w:hint="eastAsia"/>
        </w:rPr>
        <w:t>评估</w:t>
      </w:r>
      <w:r w:rsidRPr="00343BC6">
        <w:t>的缔约方</w:t>
      </w:r>
      <w:r w:rsidR="00F87D7E">
        <w:rPr>
          <w:rFonts w:hint="eastAsia"/>
        </w:rPr>
        <w:t>中</w:t>
      </w:r>
      <w:r w:rsidRPr="00343BC6">
        <w:t>，三分之一</w:t>
      </w:r>
      <w:r w:rsidR="00F87D7E">
        <w:rPr>
          <w:rFonts w:hint="eastAsia"/>
        </w:rPr>
        <w:t>强</w:t>
      </w:r>
      <w:r w:rsidRPr="00343BC6">
        <w:t>有望达到</w:t>
      </w:r>
      <w:r w:rsidR="00D46833">
        <w:t>（</w:t>
      </w:r>
      <w:r w:rsidRPr="00343BC6">
        <w:t>36%</w:t>
      </w:r>
      <w:r w:rsidR="00D46833">
        <w:t>）</w:t>
      </w:r>
      <w:r w:rsidRPr="00343BC6">
        <w:t>或</w:t>
      </w:r>
      <w:r w:rsidR="00B02691">
        <w:t>超过</w:t>
      </w:r>
      <w:r w:rsidR="00D46833">
        <w:t>（</w:t>
      </w:r>
      <w:r w:rsidRPr="00343BC6">
        <w:t>1%</w:t>
      </w:r>
      <w:r w:rsidR="00D46833">
        <w:t>）</w:t>
      </w:r>
      <w:r w:rsidRPr="00343BC6">
        <w:t>国家目标</w:t>
      </w:r>
      <w:r w:rsidR="003E1303">
        <w:rPr>
          <w:rFonts w:hint="eastAsia"/>
        </w:rPr>
        <w:t>，</w:t>
      </w:r>
      <w:r w:rsidRPr="00343BC6">
        <w:t>一半以上</w:t>
      </w:r>
      <w:r w:rsidR="00D46833">
        <w:t>（</w:t>
      </w:r>
      <w:r w:rsidRPr="00343BC6">
        <w:t>55%</w:t>
      </w:r>
      <w:r w:rsidR="00D46833">
        <w:t>）</w:t>
      </w:r>
      <w:r w:rsidRPr="00343BC6">
        <w:t>在实现目标方面取得了进展，但进展速度</w:t>
      </w:r>
      <w:r w:rsidR="00B02691">
        <w:t>不足以如期实现</w:t>
      </w:r>
      <w:r w:rsidRPr="00343BC6">
        <w:t>目标。</w:t>
      </w:r>
      <w:r w:rsidR="003E1303">
        <w:rPr>
          <w:rFonts w:hint="eastAsia"/>
        </w:rPr>
        <w:t>有些</w:t>
      </w:r>
      <w:r w:rsidR="00D46833">
        <w:t>（</w:t>
      </w:r>
      <w:r w:rsidRPr="00343BC6">
        <w:t>6%</w:t>
      </w:r>
      <w:r w:rsidR="00D46833">
        <w:t>）</w:t>
      </w:r>
      <w:r w:rsidRPr="00343BC6">
        <w:t>在实现目标方面没有取得任何进展，</w:t>
      </w:r>
      <w:r w:rsidR="00F87D7E">
        <w:rPr>
          <w:rFonts w:hint="eastAsia"/>
        </w:rPr>
        <w:t>几个</w:t>
      </w:r>
      <w:r w:rsidR="00D46833">
        <w:t>（</w:t>
      </w:r>
      <w:r w:rsidRPr="00343BC6">
        <w:t>2%</w:t>
      </w:r>
      <w:r w:rsidR="00D46833">
        <w:t>）</w:t>
      </w:r>
      <w:r w:rsidR="003E1303">
        <w:rPr>
          <w:rFonts w:hint="eastAsia"/>
        </w:rPr>
        <w:t>偏离</w:t>
      </w:r>
      <w:r w:rsidRPr="00343BC6">
        <w:t>目标。</w:t>
      </w:r>
      <w:r w:rsidR="003E1303">
        <w:rPr>
          <w:rFonts w:hint="eastAsia"/>
        </w:rPr>
        <w:t>作了</w:t>
      </w:r>
      <w:r w:rsidRPr="00343BC6">
        <w:t>进展</w:t>
      </w:r>
      <w:r w:rsidR="003E1303">
        <w:rPr>
          <w:rFonts w:hint="eastAsia"/>
        </w:rPr>
        <w:t>评估</w:t>
      </w:r>
      <w:r w:rsidRPr="00343BC6">
        <w:t>的缔约方中，</w:t>
      </w:r>
      <w:r w:rsidR="003E1303">
        <w:rPr>
          <w:rFonts w:hint="eastAsia"/>
        </w:rPr>
        <w:t>国家目标与</w:t>
      </w:r>
      <w:r w:rsidRPr="00343BC6">
        <w:t>爱知目标</w:t>
      </w:r>
      <w:r w:rsidRPr="00343BC6">
        <w:t>7</w:t>
      </w:r>
      <w:r w:rsidR="003E1303">
        <w:rPr>
          <w:rFonts w:hint="eastAsia"/>
        </w:rPr>
        <w:t>相当</w:t>
      </w:r>
      <w:r w:rsidR="00F87D7E">
        <w:rPr>
          <w:rFonts w:hint="eastAsia"/>
        </w:rPr>
        <w:t>且</w:t>
      </w:r>
      <w:r w:rsidR="003E1303">
        <w:rPr>
          <w:rFonts w:hint="eastAsia"/>
        </w:rPr>
        <w:t>有</w:t>
      </w:r>
      <w:r w:rsidRPr="00343BC6">
        <w:t>望实现</w:t>
      </w:r>
      <w:r w:rsidR="003E1303">
        <w:rPr>
          <w:rFonts w:hint="eastAsia"/>
        </w:rPr>
        <w:t>的占少数</w:t>
      </w:r>
      <w:r w:rsidR="00D46833">
        <w:t>（</w:t>
      </w:r>
      <w:r w:rsidR="003E1303" w:rsidRPr="00343BC6">
        <w:t>8%</w:t>
      </w:r>
      <w:r w:rsidR="00D46833">
        <w:t>）</w:t>
      </w:r>
      <w:r w:rsidRPr="00343BC6">
        <w:t>。</w:t>
      </w:r>
    </w:p>
    <w:p w14:paraId="5CD8FDFB" w14:textId="026B0C33" w:rsidR="0012380E" w:rsidRPr="00343BC6" w:rsidRDefault="0012380E" w:rsidP="00E66281">
      <w:pPr>
        <w:pStyle w:val="ListParagraph"/>
        <w:numPr>
          <w:ilvl w:val="0"/>
          <w:numId w:val="34"/>
        </w:numPr>
        <w:adjustRightInd w:val="0"/>
        <w:snapToGrid w:val="0"/>
        <w:spacing w:before="120" w:after="120" w:line="240" w:lineRule="atLeast"/>
        <w:ind w:left="0" w:firstLine="0"/>
        <w:contextualSpacing w:val="0"/>
        <w:jc w:val="left"/>
      </w:pPr>
      <w:r w:rsidRPr="00343BC6">
        <w:t>缔约方报告说采取了各种行动</w:t>
      </w:r>
      <w:r w:rsidR="0080552A">
        <w:rPr>
          <w:rFonts w:hint="eastAsia"/>
        </w:rPr>
        <w:t>以提高</w:t>
      </w:r>
      <w:r w:rsidRPr="00343BC6">
        <w:t>农业</w:t>
      </w:r>
      <w:r w:rsidR="0080552A">
        <w:rPr>
          <w:rFonts w:hint="eastAsia"/>
        </w:rPr>
        <w:t>的</w:t>
      </w:r>
      <w:r w:rsidRPr="00343BC6">
        <w:t>可持续</w:t>
      </w:r>
      <w:r w:rsidR="0080552A">
        <w:rPr>
          <w:rFonts w:hint="eastAsia"/>
        </w:rPr>
        <w:t>性</w:t>
      </w:r>
      <w:r w:rsidRPr="00343BC6">
        <w:t>。这些</w:t>
      </w:r>
      <w:r w:rsidR="0080552A">
        <w:rPr>
          <w:rFonts w:hint="eastAsia"/>
        </w:rPr>
        <w:t>行动</w:t>
      </w:r>
      <w:r w:rsidRPr="00343BC6">
        <w:t>包括促进可持续土壤管理</w:t>
      </w:r>
      <w:r w:rsidR="00F87D7E">
        <w:rPr>
          <w:rFonts w:hint="eastAsia"/>
        </w:rPr>
        <w:t>，</w:t>
      </w:r>
      <w:r w:rsidRPr="00343BC6">
        <w:t>恢复退化的生境</w:t>
      </w:r>
      <w:r w:rsidR="00F87D7E">
        <w:rPr>
          <w:rFonts w:hint="eastAsia"/>
        </w:rPr>
        <w:t>，</w:t>
      </w:r>
      <w:r w:rsidRPr="00343BC6">
        <w:t>促进作物效率和复原力研究</w:t>
      </w:r>
      <w:r w:rsidR="00F87D7E">
        <w:rPr>
          <w:rFonts w:hint="eastAsia"/>
        </w:rPr>
        <w:t>，</w:t>
      </w:r>
      <w:r w:rsidRPr="00343BC6">
        <w:t>支持和促进有机农业和农林业</w:t>
      </w:r>
      <w:r w:rsidR="00F87D7E">
        <w:rPr>
          <w:rFonts w:hint="eastAsia"/>
        </w:rPr>
        <w:t>，</w:t>
      </w:r>
      <w:r w:rsidRPr="00343BC6">
        <w:t>鼓励农业多样化</w:t>
      </w:r>
      <w:r w:rsidR="00F87D7E">
        <w:rPr>
          <w:rFonts w:hint="eastAsia"/>
        </w:rPr>
        <w:t>，</w:t>
      </w:r>
      <w:r w:rsidRPr="00343BC6">
        <w:t>改善流域管理。</w:t>
      </w:r>
      <w:r w:rsidR="006E0615">
        <w:rPr>
          <w:rStyle w:val="FootnoteReference"/>
        </w:rPr>
        <w:footnoteReference w:id="23"/>
      </w:r>
      <w:r w:rsidR="006B75DE">
        <w:rPr>
          <w:rFonts w:hint="eastAsia"/>
        </w:rPr>
        <w:t xml:space="preserve"> </w:t>
      </w:r>
      <w:r w:rsidRPr="00343BC6">
        <w:t>关于农业投入，一些国家报告提到</w:t>
      </w:r>
      <w:r w:rsidR="006E0615">
        <w:rPr>
          <w:rFonts w:hint="eastAsia"/>
        </w:rPr>
        <w:t>推广</w:t>
      </w:r>
      <w:r w:rsidRPr="00343BC6">
        <w:t>和补贴气候</w:t>
      </w:r>
      <w:r w:rsidR="006E0615">
        <w:rPr>
          <w:rFonts w:hint="eastAsia"/>
        </w:rPr>
        <w:t>韧性</w:t>
      </w:r>
      <w:r w:rsidRPr="00343BC6">
        <w:t>作物</w:t>
      </w:r>
      <w:r w:rsidR="00F87D7E">
        <w:rPr>
          <w:rFonts w:hint="eastAsia"/>
        </w:rPr>
        <w:t>，</w:t>
      </w:r>
      <w:r w:rsidRPr="00343BC6">
        <w:t>将现代农业做法纳入农业系统的激励措施</w:t>
      </w:r>
      <w:r w:rsidR="00F87D7E">
        <w:rPr>
          <w:rFonts w:hint="eastAsia"/>
        </w:rPr>
        <w:t>，</w:t>
      </w:r>
      <w:r w:rsidRPr="00343BC6">
        <w:t>推广改良灌溉技术</w:t>
      </w:r>
      <w:r w:rsidR="00F87D7E">
        <w:rPr>
          <w:rFonts w:hint="eastAsia"/>
        </w:rPr>
        <w:t>，</w:t>
      </w:r>
      <w:r w:rsidRPr="00343BC6">
        <w:t>鼓励减少</w:t>
      </w:r>
      <w:r w:rsidR="006E0615">
        <w:rPr>
          <w:rFonts w:hint="eastAsia"/>
        </w:rPr>
        <w:t>使用</w:t>
      </w:r>
      <w:r w:rsidRPr="00343BC6">
        <w:t>化肥</w:t>
      </w:r>
      <w:r w:rsidR="00F87D7E">
        <w:rPr>
          <w:rFonts w:hint="eastAsia"/>
        </w:rPr>
        <w:t>，</w:t>
      </w:r>
      <w:r w:rsidRPr="00343BC6">
        <w:t>改善</w:t>
      </w:r>
      <w:r w:rsidR="006E0615">
        <w:rPr>
          <w:rFonts w:hint="eastAsia"/>
        </w:rPr>
        <w:t>移地</w:t>
      </w:r>
      <w:r w:rsidRPr="00343BC6">
        <w:t>保护和种子库</w:t>
      </w:r>
      <w:r w:rsidR="006E0615">
        <w:rPr>
          <w:rFonts w:hint="eastAsia"/>
        </w:rPr>
        <w:t>等行动</w:t>
      </w:r>
      <w:r w:rsidRPr="00343BC6">
        <w:t>。</w:t>
      </w:r>
    </w:p>
    <w:p w14:paraId="0B947468" w14:textId="5FBFBEDE" w:rsidR="0012380E" w:rsidRPr="00343BC6" w:rsidRDefault="0012380E" w:rsidP="00E66281">
      <w:pPr>
        <w:pStyle w:val="ListParagraph"/>
        <w:numPr>
          <w:ilvl w:val="0"/>
          <w:numId w:val="34"/>
        </w:numPr>
        <w:adjustRightInd w:val="0"/>
        <w:snapToGrid w:val="0"/>
        <w:spacing w:before="120" w:after="120" w:line="240" w:lineRule="atLeast"/>
        <w:ind w:left="0" w:firstLine="0"/>
        <w:contextualSpacing w:val="0"/>
        <w:jc w:val="left"/>
      </w:pPr>
      <w:r w:rsidRPr="00343BC6">
        <w:t>关于森林的可持续管理，</w:t>
      </w:r>
      <w:r w:rsidR="006E0615">
        <w:rPr>
          <w:rFonts w:hint="eastAsia"/>
        </w:rPr>
        <w:t>提到</w:t>
      </w:r>
      <w:r w:rsidRPr="00343BC6">
        <w:t>的行动包括森林管理权力下放</w:t>
      </w:r>
      <w:r w:rsidR="00F87D7E">
        <w:rPr>
          <w:rFonts w:hint="eastAsia"/>
        </w:rPr>
        <w:t>，</w:t>
      </w:r>
      <w:r w:rsidR="0021736A">
        <w:rPr>
          <w:rStyle w:val="FootnoteReference"/>
        </w:rPr>
        <w:footnoteReference w:id="24"/>
      </w:r>
      <w:r w:rsidR="006B75DE">
        <w:rPr>
          <w:rFonts w:hint="eastAsia"/>
        </w:rPr>
        <w:t xml:space="preserve"> </w:t>
      </w:r>
      <w:r w:rsidRPr="00343BC6">
        <w:t>改善森林治理框架和能力建设</w:t>
      </w:r>
      <w:r w:rsidR="00F87D7E">
        <w:rPr>
          <w:rFonts w:hint="eastAsia"/>
        </w:rPr>
        <w:t>，</w:t>
      </w:r>
      <w:r w:rsidRPr="00343BC6">
        <w:t>促进恢复</w:t>
      </w:r>
      <w:r w:rsidR="00F87D7E">
        <w:rPr>
          <w:rFonts w:hint="eastAsia"/>
        </w:rPr>
        <w:t>，</w:t>
      </w:r>
      <w:r w:rsidRPr="00343BC6">
        <w:t>鼓励森林认证</w:t>
      </w:r>
      <w:r w:rsidR="00F87D7E">
        <w:rPr>
          <w:rFonts w:hint="eastAsia"/>
        </w:rPr>
        <w:t>，</w:t>
      </w:r>
      <w:r w:rsidRPr="00343BC6">
        <w:t>更新和审查林业许可证。一些报告还提到</w:t>
      </w:r>
      <w:r w:rsidR="006E0615">
        <w:rPr>
          <w:rFonts w:hint="eastAsia"/>
        </w:rPr>
        <w:t>给土地所有者</w:t>
      </w:r>
      <w:r w:rsidR="0021736A">
        <w:rPr>
          <w:rFonts w:hint="eastAsia"/>
        </w:rPr>
        <w:t>提供</w:t>
      </w:r>
      <w:r w:rsidRPr="00343BC6">
        <w:t>补偿或激励</w:t>
      </w:r>
      <w:r w:rsidR="0021736A">
        <w:rPr>
          <w:rFonts w:hint="eastAsia"/>
        </w:rPr>
        <w:t>使他们</w:t>
      </w:r>
      <w:r w:rsidRPr="00343BC6">
        <w:t>不砍伐森林</w:t>
      </w:r>
      <w:r w:rsidR="0021736A">
        <w:rPr>
          <w:rFonts w:hint="eastAsia"/>
        </w:rPr>
        <w:t>以及</w:t>
      </w:r>
      <w:r w:rsidRPr="00343BC6">
        <w:t>推广</w:t>
      </w:r>
      <w:r w:rsidR="0021736A">
        <w:rPr>
          <w:rFonts w:hint="eastAsia"/>
        </w:rPr>
        <w:t>兼顾</w:t>
      </w:r>
      <w:r w:rsidRPr="00343BC6">
        <w:t>减贫的造林做法。</w:t>
      </w:r>
    </w:p>
    <w:p w14:paraId="594274AC" w14:textId="5A0A2949" w:rsidR="0012380E" w:rsidRPr="00343BC6" w:rsidRDefault="0012380E" w:rsidP="00E66281">
      <w:pPr>
        <w:pStyle w:val="ListParagraph"/>
        <w:numPr>
          <w:ilvl w:val="0"/>
          <w:numId w:val="34"/>
        </w:numPr>
        <w:adjustRightInd w:val="0"/>
        <w:snapToGrid w:val="0"/>
        <w:spacing w:before="120" w:after="120" w:line="240" w:lineRule="atLeast"/>
        <w:ind w:left="0" w:firstLine="0"/>
        <w:contextualSpacing w:val="0"/>
        <w:jc w:val="left"/>
      </w:pPr>
      <w:r w:rsidRPr="00343BC6">
        <w:lastRenderedPageBreak/>
        <w:t>关于水产养殖，一些国家报告提到通过技术创新和现代化改善水产养殖管理。</w:t>
      </w:r>
      <w:r w:rsidR="00055ED7">
        <w:rPr>
          <w:rFonts w:hint="eastAsia"/>
        </w:rPr>
        <w:t>有些提</w:t>
      </w:r>
      <w:r w:rsidRPr="00343BC6">
        <w:t>到</w:t>
      </w:r>
      <w:r w:rsidR="00F87D7E">
        <w:rPr>
          <w:rFonts w:hint="eastAsia"/>
        </w:rPr>
        <w:t>推广</w:t>
      </w:r>
      <w:r w:rsidRPr="00343BC6">
        <w:t>认证计划和环境标准。</w:t>
      </w:r>
      <w:r w:rsidR="00055ED7">
        <w:rPr>
          <w:rStyle w:val="FootnoteReference"/>
        </w:rPr>
        <w:footnoteReference w:id="25"/>
      </w:r>
      <w:r w:rsidR="006B75DE">
        <w:rPr>
          <w:rFonts w:hint="eastAsia"/>
        </w:rPr>
        <w:t xml:space="preserve"> </w:t>
      </w:r>
      <w:r w:rsidR="00F87D7E">
        <w:rPr>
          <w:rFonts w:hint="eastAsia"/>
        </w:rPr>
        <w:t>总体看来</w:t>
      </w:r>
      <w:r w:rsidRPr="00343BC6">
        <w:t>，对水产养殖的关注远远少于对林业和农业问题的关注。</w:t>
      </w:r>
    </w:p>
    <w:p w14:paraId="6582E1D8" w14:textId="391075F6" w:rsidR="0012380E" w:rsidRPr="00E66281" w:rsidRDefault="002D0669" w:rsidP="00343BC6">
      <w:pPr>
        <w:adjustRightInd w:val="0"/>
        <w:snapToGrid w:val="0"/>
        <w:spacing w:before="120" w:after="120" w:line="240" w:lineRule="atLeast"/>
        <w:jc w:val="left"/>
        <w:rPr>
          <w:rFonts w:eastAsia="KaiTi"/>
        </w:rPr>
      </w:pPr>
      <w:r w:rsidRPr="00E66281">
        <w:rPr>
          <w:rFonts w:eastAsia="KaiTi"/>
        </w:rPr>
        <w:t>目标</w:t>
      </w:r>
      <w:r w:rsidR="0012380E" w:rsidRPr="00E66281">
        <w:rPr>
          <w:rFonts w:eastAsia="KaiTi"/>
        </w:rPr>
        <w:t>8——</w:t>
      </w:r>
      <w:r w:rsidRPr="00E66281">
        <w:rPr>
          <w:rFonts w:eastAsia="KaiTi" w:hint="eastAsia"/>
        </w:rPr>
        <w:t>到</w:t>
      </w:r>
      <w:r w:rsidRPr="00E66281">
        <w:rPr>
          <w:rFonts w:eastAsia="KaiTi" w:hint="eastAsia"/>
        </w:rPr>
        <w:t>2020</w:t>
      </w:r>
      <w:r w:rsidRPr="00E66281">
        <w:rPr>
          <w:rFonts w:eastAsia="KaiTi" w:hint="eastAsia"/>
        </w:rPr>
        <w:t>年，污染，包括过分养分造成的污染被控制在不危害生态系统功能和生物多样性的范围内</w:t>
      </w:r>
    </w:p>
    <w:p w14:paraId="691F02DE" w14:textId="480137A7" w:rsidR="0012380E" w:rsidRPr="00AC3325" w:rsidRDefault="0012380E" w:rsidP="00370873">
      <w:pPr>
        <w:pStyle w:val="ListParagraph"/>
        <w:numPr>
          <w:ilvl w:val="0"/>
          <w:numId w:val="34"/>
        </w:numPr>
        <w:adjustRightInd w:val="0"/>
        <w:snapToGrid w:val="0"/>
        <w:spacing w:before="120" w:after="120" w:line="240" w:lineRule="atLeast"/>
        <w:ind w:left="0" w:firstLine="0"/>
        <w:contextualSpacing w:val="0"/>
        <w:jc w:val="left"/>
      </w:pPr>
      <w:r w:rsidRPr="00AC3325">
        <w:t>共有</w:t>
      </w:r>
      <w:r w:rsidRPr="00AC3325">
        <w:t>116</w:t>
      </w:r>
      <w:r w:rsidR="00C15E8E">
        <w:t>份</w:t>
      </w:r>
      <w:r w:rsidR="00C15E8E">
        <w:t>NBSAP</w:t>
      </w:r>
      <w:r w:rsidR="00D46833">
        <w:t>（</w:t>
      </w:r>
      <w:r w:rsidRPr="00AC3325">
        <w:t>69%</w:t>
      </w:r>
      <w:r w:rsidR="00D46833">
        <w:t>）</w:t>
      </w:r>
      <w:r w:rsidR="007B7E14">
        <w:t>列有</w:t>
      </w:r>
      <w:r w:rsidRPr="00AC3325">
        <w:t>与爱知生物多样性目标</w:t>
      </w:r>
      <w:r w:rsidRPr="00AC3325">
        <w:t>8</w:t>
      </w:r>
      <w:r w:rsidR="007B7E14">
        <w:t>相应的目标</w:t>
      </w:r>
      <w:r w:rsidRPr="00AC3325">
        <w:t>。这些</w:t>
      </w:r>
      <w:r w:rsidR="00AC3325" w:rsidRPr="00AC3325">
        <w:rPr>
          <w:rFonts w:hint="eastAsia"/>
        </w:rPr>
        <w:t>国家</w:t>
      </w:r>
      <w:r w:rsidRPr="00AC3325">
        <w:t>目标，大约五分之一</w:t>
      </w:r>
      <w:r w:rsidR="00D46833">
        <w:t>（</w:t>
      </w:r>
      <w:r w:rsidRPr="00AC3325">
        <w:t>19%</w:t>
      </w:r>
      <w:r w:rsidR="00D46833">
        <w:t>）</w:t>
      </w:r>
      <w:r w:rsidRPr="00AC3325">
        <w:t>与爱知目标</w:t>
      </w:r>
      <w:r w:rsidRPr="00AC3325">
        <w:t>8</w:t>
      </w:r>
      <w:r w:rsidRPr="00AC3325">
        <w:t>的范围和</w:t>
      </w:r>
      <w:r w:rsidR="00D8491B">
        <w:rPr>
          <w:rFonts w:hint="eastAsia"/>
        </w:rPr>
        <w:t>宏伟程度</w:t>
      </w:r>
      <w:r w:rsidR="00AC3325" w:rsidRPr="00AC3325">
        <w:rPr>
          <w:rFonts w:hint="eastAsia"/>
        </w:rPr>
        <w:t>相当</w:t>
      </w:r>
      <w:r w:rsidR="00F87D7E">
        <w:rPr>
          <w:rFonts w:hint="eastAsia"/>
        </w:rPr>
        <w:t>。</w:t>
      </w:r>
      <w:r w:rsidRPr="00AC3325">
        <w:t>多数</w:t>
      </w:r>
      <w:r w:rsidR="00D46833">
        <w:t>（</w:t>
      </w:r>
      <w:r w:rsidRPr="00AC3325">
        <w:t>81%</w:t>
      </w:r>
      <w:r w:rsidR="00D46833">
        <w:t>）</w:t>
      </w:r>
      <w:r w:rsidRPr="00AC3325">
        <w:t>低于爱知目标或没有涵盖</w:t>
      </w:r>
      <w:r w:rsidR="00AC3325" w:rsidRPr="00AC3325">
        <w:rPr>
          <w:rFonts w:hint="eastAsia"/>
        </w:rPr>
        <w:t>爱知目标的</w:t>
      </w:r>
      <w:r w:rsidRPr="00AC3325">
        <w:t>所有要素。</w:t>
      </w:r>
      <w:r w:rsidR="00AC3325" w:rsidRPr="00AC3325">
        <w:rPr>
          <w:rFonts w:hint="eastAsia"/>
        </w:rPr>
        <w:t>这些</w:t>
      </w:r>
      <w:r w:rsidRPr="00AC3325">
        <w:t>国家目标</w:t>
      </w:r>
      <w:r w:rsidR="00AC3325" w:rsidRPr="00AC3325">
        <w:rPr>
          <w:rFonts w:hint="eastAsia"/>
        </w:rPr>
        <w:t>大都把重点放在</w:t>
      </w:r>
      <w:r w:rsidRPr="00AC3325">
        <w:t>减少污染而不是减少</w:t>
      </w:r>
      <w:r w:rsidR="00AC3325" w:rsidRPr="00AC3325">
        <w:rPr>
          <w:rFonts w:hint="eastAsia"/>
        </w:rPr>
        <w:t>过分</w:t>
      </w:r>
      <w:r w:rsidRPr="00AC3325">
        <w:t>营养。</w:t>
      </w:r>
    </w:p>
    <w:p w14:paraId="65BDF1F6" w14:textId="3E867692" w:rsidR="0012380E" w:rsidRPr="00343BC6" w:rsidRDefault="0012380E" w:rsidP="00AC332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112</w:t>
      </w:r>
      <w:r w:rsidRPr="00343BC6">
        <w:t>个缔约方评估了与爱知生物多样性目标</w:t>
      </w:r>
      <w:r w:rsidRPr="00343BC6">
        <w:t>8</w:t>
      </w:r>
      <w:r w:rsidR="00F87D7E">
        <w:rPr>
          <w:rFonts w:hint="eastAsia"/>
        </w:rPr>
        <w:t>相应</w:t>
      </w:r>
      <w:r w:rsidRPr="00343BC6">
        <w:t>的国家目标的进展情况，</w:t>
      </w:r>
      <w:r w:rsidRPr="00343BC6">
        <w:t>28</w:t>
      </w:r>
      <w:r w:rsidRPr="00343BC6">
        <w:t>个缔约方没有报告进展情况或表示进展程度不明。</w:t>
      </w:r>
      <w:r w:rsidR="00AC3325">
        <w:rPr>
          <w:rFonts w:hint="eastAsia"/>
        </w:rPr>
        <w:t>作了进展</w:t>
      </w:r>
      <w:r w:rsidRPr="00343BC6">
        <w:t>评估的缔约方</w:t>
      </w:r>
      <w:r w:rsidR="00B40531">
        <w:rPr>
          <w:rFonts w:hint="eastAsia"/>
        </w:rPr>
        <w:t>中</w:t>
      </w:r>
      <w:r w:rsidRPr="00343BC6">
        <w:t>，五分之一</w:t>
      </w:r>
      <w:r w:rsidR="00AC3325">
        <w:rPr>
          <w:rFonts w:hint="eastAsia"/>
        </w:rPr>
        <w:t>强</w:t>
      </w:r>
      <w:r w:rsidRPr="00343BC6">
        <w:t>有望达到</w:t>
      </w:r>
      <w:r w:rsidR="00D46833">
        <w:t>（</w:t>
      </w:r>
      <w:r w:rsidRPr="00343BC6">
        <w:t>21%</w:t>
      </w:r>
      <w:r w:rsidR="00D46833">
        <w:t>）</w:t>
      </w:r>
      <w:r w:rsidRPr="00343BC6">
        <w:t>或</w:t>
      </w:r>
      <w:r w:rsidR="00B02691">
        <w:t>超过</w:t>
      </w:r>
      <w:r w:rsidR="00D46833">
        <w:t>（</w:t>
      </w:r>
      <w:r w:rsidRPr="00343BC6">
        <w:t>1%</w:t>
      </w:r>
      <w:r w:rsidR="00D46833">
        <w:t>）</w:t>
      </w:r>
      <w:r w:rsidRPr="00343BC6">
        <w:t>国家目标</w:t>
      </w:r>
      <w:r w:rsidR="00B40531">
        <w:rPr>
          <w:rFonts w:hint="eastAsia"/>
        </w:rPr>
        <w:t>。</w:t>
      </w:r>
      <w:r w:rsidRPr="00343BC6">
        <w:t>一半以上</w:t>
      </w:r>
      <w:r w:rsidR="00D46833">
        <w:t>（</w:t>
      </w:r>
      <w:r w:rsidRPr="00343BC6">
        <w:t>62%</w:t>
      </w:r>
      <w:r w:rsidR="00D46833">
        <w:t>）</w:t>
      </w:r>
      <w:r w:rsidRPr="00343BC6">
        <w:t>在实现目标方面取得了进展，但进展速度</w:t>
      </w:r>
      <w:r w:rsidR="00B02691">
        <w:t>不足以如期实现</w:t>
      </w:r>
      <w:r w:rsidRPr="00343BC6">
        <w:t>目标。</w:t>
      </w:r>
      <w:r w:rsidR="00B40531">
        <w:rPr>
          <w:rFonts w:hint="eastAsia"/>
        </w:rPr>
        <w:t>有</w:t>
      </w:r>
      <w:r w:rsidRPr="00343BC6">
        <w:t>些</w:t>
      </w:r>
      <w:r w:rsidR="00D46833">
        <w:t>（</w:t>
      </w:r>
      <w:r w:rsidRPr="00343BC6">
        <w:t>14%</w:t>
      </w:r>
      <w:r w:rsidR="00D46833">
        <w:t>）</w:t>
      </w:r>
      <w:r w:rsidRPr="00343BC6">
        <w:t>在实现目标方面没有取得任何进展，少数</w:t>
      </w:r>
      <w:r w:rsidR="00D46833">
        <w:t>（</w:t>
      </w:r>
      <w:r w:rsidRPr="00343BC6">
        <w:t>3%</w:t>
      </w:r>
      <w:r w:rsidR="00D46833">
        <w:t>）</w:t>
      </w:r>
      <w:r w:rsidR="00AC3325">
        <w:rPr>
          <w:rFonts w:hint="eastAsia"/>
        </w:rPr>
        <w:t>偏离</w:t>
      </w:r>
      <w:r w:rsidRPr="00343BC6">
        <w:t>目标。</w:t>
      </w:r>
      <w:r w:rsidR="00AC3325">
        <w:rPr>
          <w:rFonts w:hint="eastAsia"/>
        </w:rPr>
        <w:t>作了进展评估</w:t>
      </w:r>
      <w:r w:rsidRPr="00343BC6">
        <w:t>的缔约方中，</w:t>
      </w:r>
      <w:r w:rsidR="00AC3325">
        <w:rPr>
          <w:rFonts w:hint="eastAsia"/>
        </w:rPr>
        <w:t>国家目标与</w:t>
      </w:r>
      <w:r w:rsidRPr="00343BC6">
        <w:t>爱知目标</w:t>
      </w:r>
      <w:r w:rsidRPr="00343BC6">
        <w:t>8</w:t>
      </w:r>
      <w:r w:rsidR="00AC3325">
        <w:rPr>
          <w:rFonts w:hint="eastAsia"/>
        </w:rPr>
        <w:t>相当</w:t>
      </w:r>
      <w:r w:rsidR="00B40531">
        <w:rPr>
          <w:rFonts w:hint="eastAsia"/>
        </w:rPr>
        <w:t>且</w:t>
      </w:r>
      <w:r w:rsidRPr="00343BC6">
        <w:t>有望实现</w:t>
      </w:r>
      <w:r w:rsidR="00AC3325">
        <w:rPr>
          <w:rFonts w:hint="eastAsia"/>
        </w:rPr>
        <w:t>的占少数</w:t>
      </w:r>
      <w:r w:rsidR="00D46833">
        <w:t>（</w:t>
      </w:r>
      <w:r w:rsidR="00AC3325" w:rsidRPr="00343BC6">
        <w:t>3%</w:t>
      </w:r>
      <w:r w:rsidR="00D46833">
        <w:t>）</w:t>
      </w:r>
      <w:r w:rsidRPr="00343BC6">
        <w:t>。</w:t>
      </w:r>
    </w:p>
    <w:p w14:paraId="42F8591D" w14:textId="52DEAFCF" w:rsidR="0012380E" w:rsidRPr="00343BC6" w:rsidRDefault="0012380E" w:rsidP="008B67DB">
      <w:pPr>
        <w:pStyle w:val="ListParagraph"/>
        <w:numPr>
          <w:ilvl w:val="0"/>
          <w:numId w:val="34"/>
        </w:numPr>
        <w:adjustRightInd w:val="0"/>
        <w:snapToGrid w:val="0"/>
        <w:spacing w:before="120" w:after="120" w:line="240" w:lineRule="atLeast"/>
        <w:ind w:left="0" w:firstLine="0"/>
        <w:contextualSpacing w:val="0"/>
        <w:jc w:val="left"/>
      </w:pPr>
      <w:r w:rsidRPr="00343BC6">
        <w:t>缔约方在第六次国家报告中说</w:t>
      </w:r>
      <w:r w:rsidR="00BC1256">
        <w:rPr>
          <w:rFonts w:hint="eastAsia"/>
        </w:rPr>
        <w:t>正在</w:t>
      </w:r>
      <w:r w:rsidR="008B67DB">
        <w:rPr>
          <w:rFonts w:hint="eastAsia"/>
        </w:rPr>
        <w:t>为</w:t>
      </w:r>
      <w:r w:rsidR="008B67DB" w:rsidRPr="00343BC6">
        <w:t>解决污染问题</w:t>
      </w:r>
      <w:r w:rsidRPr="00343BC6">
        <w:t>采取一系列行动</w:t>
      </w:r>
      <w:r w:rsidR="008B67DB">
        <w:rPr>
          <w:rFonts w:hint="eastAsia"/>
        </w:rPr>
        <w:t>，</w:t>
      </w:r>
      <w:r w:rsidRPr="00343BC6">
        <w:t>包括监管</w:t>
      </w:r>
      <w:r w:rsidR="00BC1256">
        <w:rPr>
          <w:rFonts w:hint="eastAsia"/>
        </w:rPr>
        <w:t>，</w:t>
      </w:r>
      <w:r w:rsidRPr="00343BC6">
        <w:t>建立监测系统和标准，促进</w:t>
      </w:r>
      <w:r w:rsidR="008B67DB">
        <w:rPr>
          <w:rFonts w:hint="eastAsia"/>
        </w:rPr>
        <w:t>建设</w:t>
      </w:r>
      <w:r w:rsidRPr="00343BC6">
        <w:t>和改善基础设施</w:t>
      </w:r>
      <w:r w:rsidR="00BC1256">
        <w:rPr>
          <w:rFonts w:hint="eastAsia"/>
        </w:rPr>
        <w:t>，</w:t>
      </w:r>
      <w:r w:rsidRPr="00343BC6">
        <w:t>改善废物管理。</w:t>
      </w:r>
      <w:r w:rsidR="008B67DB">
        <w:rPr>
          <w:rStyle w:val="FootnoteReference"/>
        </w:rPr>
        <w:footnoteReference w:id="26"/>
      </w:r>
      <w:r w:rsidR="006B75DE">
        <w:rPr>
          <w:rFonts w:hint="eastAsia"/>
        </w:rPr>
        <w:t xml:space="preserve"> </w:t>
      </w:r>
      <w:r w:rsidRPr="00343BC6">
        <w:t>关于养分</w:t>
      </w:r>
      <w:r w:rsidR="00BC1256">
        <w:rPr>
          <w:rFonts w:hint="eastAsia"/>
        </w:rPr>
        <w:t>问题</w:t>
      </w:r>
      <w:r w:rsidRPr="00343BC6">
        <w:t>，</w:t>
      </w:r>
      <w:r w:rsidR="008B67DB">
        <w:rPr>
          <w:rFonts w:hint="eastAsia"/>
        </w:rPr>
        <w:t>报告中</w:t>
      </w:r>
      <w:r w:rsidRPr="00343BC6">
        <w:t>普遍</w:t>
      </w:r>
      <w:r w:rsidR="008B67DB">
        <w:rPr>
          <w:rFonts w:hint="eastAsia"/>
        </w:rPr>
        <w:t>提到</w:t>
      </w:r>
      <w:r w:rsidRPr="00343BC6">
        <w:t>的政策</w:t>
      </w:r>
      <w:r w:rsidR="008B67DB">
        <w:rPr>
          <w:rFonts w:hint="eastAsia"/>
        </w:rPr>
        <w:t>包括管控</w:t>
      </w:r>
      <w:r w:rsidRPr="00343BC6">
        <w:t>肥料使用</w:t>
      </w:r>
      <w:r w:rsidR="00BC1256">
        <w:rPr>
          <w:rFonts w:hint="eastAsia"/>
        </w:rPr>
        <w:t>，</w:t>
      </w:r>
      <w:r w:rsidRPr="00343BC6">
        <w:t>监测农业径流</w:t>
      </w:r>
      <w:r w:rsidR="00BC1256">
        <w:rPr>
          <w:rFonts w:hint="eastAsia"/>
        </w:rPr>
        <w:t>，</w:t>
      </w:r>
      <w:r w:rsidRPr="00343BC6">
        <w:t>设定氮肥使用上限。关于塑料污染，</w:t>
      </w:r>
      <w:r w:rsidR="008B67DB">
        <w:rPr>
          <w:rFonts w:hint="eastAsia"/>
        </w:rPr>
        <w:t>报告中</w:t>
      </w:r>
      <w:r w:rsidRPr="00343BC6">
        <w:t>普遍</w:t>
      </w:r>
      <w:r w:rsidR="008B67DB">
        <w:rPr>
          <w:rFonts w:hint="eastAsia"/>
        </w:rPr>
        <w:t>提到</w:t>
      </w:r>
      <w:r w:rsidRPr="00343BC6">
        <w:t>的行动</w:t>
      </w:r>
      <w:r w:rsidR="008B67DB">
        <w:rPr>
          <w:rFonts w:hint="eastAsia"/>
        </w:rPr>
        <w:t>包括</w:t>
      </w:r>
      <w:r w:rsidRPr="00343BC6">
        <w:t>禁止某些类型的塑料</w:t>
      </w:r>
      <w:r w:rsidR="00D46833">
        <w:t>（</w:t>
      </w:r>
      <w:r w:rsidRPr="00343BC6">
        <w:t>约</w:t>
      </w:r>
      <w:r w:rsidRPr="00343BC6">
        <w:t>20%</w:t>
      </w:r>
      <w:r w:rsidRPr="00343BC6">
        <w:t>的国家报告提到这类行动</w:t>
      </w:r>
      <w:r w:rsidR="00D46833">
        <w:t>）</w:t>
      </w:r>
      <w:r w:rsidR="00BC1256">
        <w:rPr>
          <w:rFonts w:hint="eastAsia"/>
        </w:rPr>
        <w:t>，</w:t>
      </w:r>
      <w:r w:rsidRPr="00343BC6">
        <w:t>提高认识运动</w:t>
      </w:r>
      <w:r w:rsidR="00BC1256">
        <w:rPr>
          <w:rFonts w:hint="eastAsia"/>
        </w:rPr>
        <w:t>，</w:t>
      </w:r>
      <w:r w:rsidRPr="00343BC6">
        <w:t>社区清理活动。一些报告还提到</w:t>
      </w:r>
      <w:r w:rsidR="00337F64">
        <w:rPr>
          <w:rFonts w:hint="eastAsia"/>
        </w:rPr>
        <w:t>加强</w:t>
      </w:r>
      <w:r w:rsidRPr="00343BC6">
        <w:t>回收利用</w:t>
      </w:r>
      <w:r w:rsidR="00337F64">
        <w:rPr>
          <w:rFonts w:hint="eastAsia"/>
        </w:rPr>
        <w:t>工作</w:t>
      </w:r>
      <w:r w:rsidRPr="00343BC6">
        <w:t>。</w:t>
      </w:r>
    </w:p>
    <w:p w14:paraId="4C7F72D8" w14:textId="5D287244" w:rsidR="0012380E" w:rsidRPr="008B67DB" w:rsidRDefault="0012380E" w:rsidP="00343BC6">
      <w:pPr>
        <w:adjustRightInd w:val="0"/>
        <w:snapToGrid w:val="0"/>
        <w:spacing w:before="120" w:after="120" w:line="240" w:lineRule="atLeast"/>
        <w:jc w:val="left"/>
        <w:rPr>
          <w:rFonts w:eastAsia="KaiTi"/>
        </w:rPr>
      </w:pPr>
      <w:r w:rsidRPr="008B67DB">
        <w:rPr>
          <w:rFonts w:eastAsia="KaiTi"/>
        </w:rPr>
        <w:t>目标</w:t>
      </w:r>
      <w:r w:rsidRPr="008B67DB">
        <w:rPr>
          <w:rFonts w:eastAsia="KaiTi"/>
        </w:rPr>
        <w:t>9——</w:t>
      </w:r>
      <w:r w:rsidR="002D0669" w:rsidRPr="008B67DB">
        <w:rPr>
          <w:rFonts w:eastAsia="KaiTi" w:hint="eastAsia"/>
        </w:rPr>
        <w:t>到</w:t>
      </w:r>
      <w:r w:rsidR="002D0669" w:rsidRPr="008B67DB">
        <w:rPr>
          <w:rFonts w:eastAsia="KaiTi" w:hint="eastAsia"/>
        </w:rPr>
        <w:t>2020</w:t>
      </w:r>
      <w:r w:rsidR="002D0669" w:rsidRPr="008B67DB">
        <w:rPr>
          <w:rFonts w:eastAsia="KaiTi" w:hint="eastAsia"/>
        </w:rPr>
        <w:t>年，</w:t>
      </w:r>
      <w:r w:rsidR="00550B6B" w:rsidRPr="008B67DB">
        <w:rPr>
          <w:rFonts w:eastAsia="KaiTi" w:hint="eastAsia"/>
        </w:rPr>
        <w:t>外来</w:t>
      </w:r>
      <w:r w:rsidR="002D0669" w:rsidRPr="008B67DB">
        <w:rPr>
          <w:rFonts w:eastAsia="KaiTi" w:hint="eastAsia"/>
        </w:rPr>
        <w:t>入侵物种和进入渠道得到鉴定和排定优先次序，优先物种得到控制或根除，同时制定措施管理进入渠道以防止</w:t>
      </w:r>
      <w:r w:rsidR="00550B6B" w:rsidRPr="008B67DB">
        <w:rPr>
          <w:rFonts w:eastAsia="KaiTi" w:hint="eastAsia"/>
        </w:rPr>
        <w:t>外来</w:t>
      </w:r>
      <w:r w:rsidR="002D0669" w:rsidRPr="008B67DB">
        <w:rPr>
          <w:rFonts w:eastAsia="KaiTi" w:hint="eastAsia"/>
        </w:rPr>
        <w:t>入侵物种的进入和扎根</w:t>
      </w:r>
      <w:r w:rsidR="00550B6B">
        <w:rPr>
          <w:rFonts w:eastAsia="KaiTi" w:hint="eastAsia"/>
        </w:rPr>
        <w:t xml:space="preserve"> </w:t>
      </w:r>
    </w:p>
    <w:p w14:paraId="5065A2FB" w14:textId="57784C4E" w:rsidR="0012380E" w:rsidRPr="00343BC6" w:rsidRDefault="0012380E" w:rsidP="008B67DB">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140</w:t>
      </w:r>
      <w:r w:rsidR="00C15E8E">
        <w:rPr>
          <w:rFonts w:hint="eastAsia"/>
        </w:rPr>
        <w:t>份</w:t>
      </w:r>
      <w:r w:rsidR="00C15E8E">
        <w:rPr>
          <w:rFonts w:hint="eastAsia"/>
        </w:rPr>
        <w:t>NBSAP</w:t>
      </w:r>
      <w:r w:rsidR="00D46833">
        <w:t>（</w:t>
      </w:r>
      <w:r w:rsidRPr="00343BC6">
        <w:t>84%</w:t>
      </w:r>
      <w:r w:rsidR="00D46833">
        <w:t>）</w:t>
      </w:r>
      <w:r w:rsidR="007B7E14">
        <w:t>列有</w:t>
      </w:r>
      <w:r w:rsidRPr="00343BC6">
        <w:t>与爱知生物多样性</w:t>
      </w:r>
      <w:r w:rsidRPr="00343BC6">
        <w:t>9</w:t>
      </w:r>
      <w:r w:rsidR="00BC1256">
        <w:rPr>
          <w:rFonts w:hint="eastAsia"/>
        </w:rPr>
        <w:t>相应</w:t>
      </w:r>
      <w:r w:rsidRPr="00343BC6">
        <w:t>的目标。</w:t>
      </w:r>
      <w:r w:rsidR="00550B6B">
        <w:rPr>
          <w:rFonts w:hint="eastAsia"/>
        </w:rPr>
        <w:t>这些国家目标，</w:t>
      </w:r>
      <w:r w:rsidRPr="00343BC6">
        <w:t>四分之一</w:t>
      </w:r>
      <w:r w:rsidR="00550B6B">
        <w:rPr>
          <w:rFonts w:hint="eastAsia"/>
        </w:rPr>
        <w:t>强相当</w:t>
      </w:r>
      <w:r w:rsidR="00D46833">
        <w:t>（</w:t>
      </w:r>
      <w:r w:rsidR="00550B6B" w:rsidRPr="00343BC6">
        <w:t>26%</w:t>
      </w:r>
      <w:r w:rsidR="00D46833">
        <w:t>）</w:t>
      </w:r>
      <w:r w:rsidR="00550B6B" w:rsidRPr="00343BC6">
        <w:t>或</w:t>
      </w:r>
      <w:r w:rsidR="00B02691">
        <w:t>超过</w:t>
      </w:r>
      <w:r w:rsidR="00D46833">
        <w:t>（</w:t>
      </w:r>
      <w:r w:rsidR="00550B6B" w:rsidRPr="00343BC6">
        <w:t>1%</w:t>
      </w:r>
      <w:r w:rsidR="00D46833">
        <w:t>）</w:t>
      </w:r>
      <w:r w:rsidRPr="00343BC6">
        <w:t>爱知目标设定的</w:t>
      </w:r>
      <w:r w:rsidR="00BC1256">
        <w:rPr>
          <w:rFonts w:hint="eastAsia"/>
        </w:rPr>
        <w:t>范围和</w:t>
      </w:r>
      <w:r w:rsidR="00D8491B">
        <w:rPr>
          <w:rFonts w:hint="eastAsia"/>
        </w:rPr>
        <w:t>宏伟程度</w:t>
      </w:r>
      <w:r w:rsidR="00BC1256">
        <w:rPr>
          <w:rFonts w:hint="eastAsia"/>
        </w:rPr>
        <w:t>。</w:t>
      </w:r>
      <w:r w:rsidRPr="00343BC6">
        <w:t>大约四分之三</w:t>
      </w:r>
      <w:r w:rsidR="00D46833">
        <w:t>（</w:t>
      </w:r>
      <w:r w:rsidRPr="00343BC6">
        <w:t>74%</w:t>
      </w:r>
      <w:r w:rsidR="00D46833">
        <w:t>）</w:t>
      </w:r>
      <w:r w:rsidRPr="00343BC6">
        <w:t>低于爱知目标或没有</w:t>
      </w:r>
      <w:r w:rsidR="00550B6B">
        <w:rPr>
          <w:rFonts w:hint="eastAsia"/>
        </w:rPr>
        <w:t>涉及爱知目标的</w:t>
      </w:r>
      <w:r w:rsidRPr="00343BC6">
        <w:t>所有要素。缔约方设定的许多目标很宽泛，</w:t>
      </w:r>
      <w:r w:rsidR="00BC1256">
        <w:rPr>
          <w:rFonts w:hint="eastAsia"/>
        </w:rPr>
        <w:t>只</w:t>
      </w:r>
      <w:r w:rsidR="00550B6B">
        <w:rPr>
          <w:rFonts w:hint="eastAsia"/>
        </w:rPr>
        <w:t>笼统地提到控制</w:t>
      </w:r>
      <w:r w:rsidRPr="00343BC6">
        <w:t>外来入侵物种。这</w:t>
      </w:r>
      <w:r w:rsidR="00550B6B">
        <w:rPr>
          <w:rFonts w:hint="eastAsia"/>
        </w:rPr>
        <w:t>项</w:t>
      </w:r>
      <w:r w:rsidRPr="00343BC6">
        <w:t>爱知目标是国家目标</w:t>
      </w:r>
      <w:r w:rsidR="00550B6B">
        <w:rPr>
          <w:rFonts w:hint="eastAsia"/>
        </w:rPr>
        <w:t>与</w:t>
      </w:r>
      <w:r w:rsidRPr="00343BC6">
        <w:t>爱知目标最一致的目标之一。然而许多国家目标没有</w:t>
      </w:r>
      <w:r w:rsidR="00550B6B">
        <w:rPr>
          <w:rFonts w:hint="eastAsia"/>
        </w:rPr>
        <w:t>涉及</w:t>
      </w:r>
      <w:r w:rsidRPr="00343BC6">
        <w:t>外来入侵物种引</w:t>
      </w:r>
      <w:r w:rsidR="00BC1256">
        <w:rPr>
          <w:rFonts w:hint="eastAsia"/>
        </w:rPr>
        <w:t>入</w:t>
      </w:r>
      <w:r w:rsidRPr="00343BC6">
        <w:t>途径的识别和优先排序问题。</w:t>
      </w:r>
    </w:p>
    <w:p w14:paraId="662A6135" w14:textId="2EAFD515" w:rsidR="0012380E" w:rsidRPr="00343BC6" w:rsidRDefault="0012380E" w:rsidP="008B67DB">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128</w:t>
      </w:r>
      <w:r w:rsidRPr="00343BC6">
        <w:t>个缔约方评估了与爱知生物多样性目标</w:t>
      </w:r>
      <w:r w:rsidRPr="00343BC6">
        <w:t>9</w:t>
      </w:r>
      <w:r w:rsidR="00BC1256">
        <w:rPr>
          <w:rFonts w:hint="eastAsia"/>
        </w:rPr>
        <w:t>需要</w:t>
      </w:r>
      <w:r w:rsidRPr="00343BC6">
        <w:t>的国家目标的进展情况，</w:t>
      </w:r>
      <w:r w:rsidRPr="00343BC6">
        <w:t>12</w:t>
      </w:r>
      <w:r w:rsidRPr="00343BC6">
        <w:t>个缔约方没有报告进展情况或表示进展程度不明。</w:t>
      </w:r>
      <w:r w:rsidR="002D72AF">
        <w:rPr>
          <w:rFonts w:hint="eastAsia"/>
        </w:rPr>
        <w:t>作了进展评估的</w:t>
      </w:r>
      <w:r w:rsidRPr="00343BC6">
        <w:t>缔约方</w:t>
      </w:r>
      <w:r w:rsidR="00BC1256">
        <w:rPr>
          <w:rFonts w:hint="eastAsia"/>
        </w:rPr>
        <w:t>中</w:t>
      </w:r>
      <w:r w:rsidRPr="00343BC6">
        <w:t>，四分之一</w:t>
      </w:r>
      <w:r w:rsidR="00BC1256">
        <w:rPr>
          <w:rFonts w:hint="eastAsia"/>
        </w:rPr>
        <w:t>强</w:t>
      </w:r>
      <w:r w:rsidRPr="00343BC6">
        <w:t>有望达到</w:t>
      </w:r>
      <w:r w:rsidR="00D46833">
        <w:t>（</w:t>
      </w:r>
      <w:r w:rsidRPr="00343BC6">
        <w:t>24%</w:t>
      </w:r>
      <w:r w:rsidR="00D46833">
        <w:t>）</w:t>
      </w:r>
      <w:r w:rsidRPr="00343BC6">
        <w:t>或</w:t>
      </w:r>
      <w:r w:rsidR="00B02691">
        <w:t>超过</w:t>
      </w:r>
      <w:r w:rsidR="00D46833">
        <w:t>（</w:t>
      </w:r>
      <w:r w:rsidRPr="00343BC6">
        <w:t>2%</w:t>
      </w:r>
      <w:r w:rsidR="00D46833">
        <w:t>）</w:t>
      </w:r>
      <w:r w:rsidRPr="00343BC6">
        <w:t>国家目标</w:t>
      </w:r>
      <w:r w:rsidR="002D72AF">
        <w:rPr>
          <w:rFonts w:hint="eastAsia"/>
        </w:rPr>
        <w:t>，</w:t>
      </w:r>
      <w:r w:rsidRPr="00343BC6">
        <w:t>一半以上</w:t>
      </w:r>
      <w:r w:rsidR="00D46833">
        <w:t>（</w:t>
      </w:r>
      <w:r w:rsidRPr="00343BC6">
        <w:t>55%</w:t>
      </w:r>
      <w:r w:rsidR="00D46833">
        <w:t>）</w:t>
      </w:r>
      <w:r w:rsidRPr="00343BC6">
        <w:t>在实现目标方面取得了进</w:t>
      </w:r>
      <w:r w:rsidRPr="00343BC6">
        <w:lastRenderedPageBreak/>
        <w:t>展，但进展速度</w:t>
      </w:r>
      <w:r w:rsidR="00B02691">
        <w:t>不足以如期实现</w:t>
      </w:r>
      <w:r w:rsidRPr="00343BC6">
        <w:t>目标</w:t>
      </w:r>
      <w:r w:rsidR="00BC1256">
        <w:rPr>
          <w:rFonts w:hint="eastAsia"/>
        </w:rPr>
        <w:t>。</w:t>
      </w:r>
      <w:r w:rsidRPr="00343BC6">
        <w:t>五分之一</w:t>
      </w:r>
      <w:r w:rsidR="002D72AF">
        <w:rPr>
          <w:rFonts w:hint="eastAsia"/>
        </w:rPr>
        <w:t>弱</w:t>
      </w:r>
      <w:r w:rsidR="00D46833">
        <w:t>（</w:t>
      </w:r>
      <w:r w:rsidRPr="00343BC6">
        <w:t>18%</w:t>
      </w:r>
      <w:r w:rsidR="00D46833">
        <w:t>）</w:t>
      </w:r>
      <w:r w:rsidRPr="00343BC6">
        <w:t>在实现目标方面没有取得进展或者</w:t>
      </w:r>
      <w:r w:rsidR="002D72AF">
        <w:rPr>
          <w:rFonts w:hint="eastAsia"/>
        </w:rPr>
        <w:t>偏离了</w:t>
      </w:r>
      <w:r w:rsidRPr="00343BC6">
        <w:t>目标</w:t>
      </w:r>
      <w:r w:rsidR="00D46833">
        <w:t>（</w:t>
      </w:r>
      <w:r w:rsidRPr="00343BC6">
        <w:t>1%</w:t>
      </w:r>
      <w:r w:rsidR="00D46833">
        <w:t>）</w:t>
      </w:r>
      <w:r w:rsidRPr="00343BC6">
        <w:t>。</w:t>
      </w:r>
      <w:r w:rsidR="002D72AF">
        <w:rPr>
          <w:rFonts w:hint="eastAsia"/>
        </w:rPr>
        <w:t>作了进展评估的</w:t>
      </w:r>
      <w:r w:rsidRPr="00343BC6">
        <w:t>缔约方中，</w:t>
      </w:r>
      <w:r w:rsidR="002D72AF">
        <w:rPr>
          <w:rFonts w:hint="eastAsia"/>
        </w:rPr>
        <w:t>国家目标与</w:t>
      </w:r>
      <w:r w:rsidRPr="00343BC6">
        <w:t>爱知生物多样性目标</w:t>
      </w:r>
      <w:r w:rsidRPr="00343BC6">
        <w:t>9</w:t>
      </w:r>
      <w:r w:rsidR="002D72AF">
        <w:rPr>
          <w:rFonts w:hint="eastAsia"/>
        </w:rPr>
        <w:t>相当且</w:t>
      </w:r>
      <w:r w:rsidRPr="00343BC6">
        <w:t>有望实现</w:t>
      </w:r>
      <w:r w:rsidR="002D72AF">
        <w:rPr>
          <w:rFonts w:hint="eastAsia"/>
        </w:rPr>
        <w:t>的占少数</w:t>
      </w:r>
      <w:r w:rsidR="00D46833">
        <w:t>（</w:t>
      </w:r>
      <w:r w:rsidR="002D72AF" w:rsidRPr="00343BC6">
        <w:t>10%</w:t>
      </w:r>
      <w:r w:rsidR="00D46833">
        <w:t>）</w:t>
      </w:r>
      <w:r w:rsidRPr="00343BC6">
        <w:t>。</w:t>
      </w:r>
    </w:p>
    <w:p w14:paraId="02E008EC" w14:textId="17993AC2" w:rsidR="0012380E" w:rsidRPr="00343BC6" w:rsidRDefault="0012380E" w:rsidP="009C72FD">
      <w:pPr>
        <w:pStyle w:val="ListParagraph"/>
        <w:numPr>
          <w:ilvl w:val="0"/>
          <w:numId w:val="34"/>
        </w:numPr>
        <w:adjustRightInd w:val="0"/>
        <w:snapToGrid w:val="0"/>
        <w:spacing w:before="120" w:after="120" w:line="240" w:lineRule="atLeast"/>
        <w:ind w:left="0" w:firstLine="0"/>
        <w:contextualSpacing w:val="0"/>
        <w:jc w:val="left"/>
      </w:pPr>
      <w:r w:rsidRPr="00CA094D">
        <w:rPr>
          <w:color w:val="000000" w:themeColor="text1"/>
        </w:rPr>
        <w:t>缔约方报告</w:t>
      </w:r>
      <w:r w:rsidR="001A26AC" w:rsidRPr="00CA094D">
        <w:rPr>
          <w:rFonts w:hint="eastAsia"/>
          <w:color w:val="000000" w:themeColor="text1"/>
        </w:rPr>
        <w:t>说为爱知目标</w:t>
      </w:r>
      <w:r w:rsidR="001A26AC" w:rsidRPr="00CA094D">
        <w:rPr>
          <w:rFonts w:hint="eastAsia"/>
          <w:color w:val="000000" w:themeColor="text1"/>
        </w:rPr>
        <w:t>9</w:t>
      </w:r>
      <w:r w:rsidRPr="00CA094D">
        <w:rPr>
          <w:color w:val="000000" w:themeColor="text1"/>
        </w:rPr>
        <w:t>采取</w:t>
      </w:r>
      <w:r w:rsidR="001A26AC" w:rsidRPr="00CA094D">
        <w:rPr>
          <w:rFonts w:hint="eastAsia"/>
          <w:color w:val="000000" w:themeColor="text1"/>
        </w:rPr>
        <w:t>了</w:t>
      </w:r>
      <w:r w:rsidRPr="00CA094D">
        <w:rPr>
          <w:color w:val="000000" w:themeColor="text1"/>
        </w:rPr>
        <w:t>各种行动</w:t>
      </w:r>
      <w:r w:rsidR="001A26AC" w:rsidRPr="00CA094D">
        <w:rPr>
          <w:rFonts w:hint="eastAsia"/>
          <w:color w:val="000000" w:themeColor="text1"/>
        </w:rPr>
        <w:t>，</w:t>
      </w:r>
      <w:r w:rsidRPr="00CA094D">
        <w:rPr>
          <w:color w:val="000000" w:themeColor="text1"/>
        </w:rPr>
        <w:t>包括建立和实施监测</w:t>
      </w:r>
      <w:r w:rsidR="00BC1256">
        <w:rPr>
          <w:rFonts w:hint="eastAsia"/>
          <w:color w:val="000000" w:themeColor="text1"/>
        </w:rPr>
        <w:t>、</w:t>
      </w:r>
      <w:r w:rsidRPr="00CA094D">
        <w:rPr>
          <w:color w:val="000000" w:themeColor="text1"/>
        </w:rPr>
        <w:t>控制和消除外来入侵物种的法律框架，</w:t>
      </w:r>
      <w:r w:rsidR="001A26AC" w:rsidRPr="00CA094D">
        <w:rPr>
          <w:rFonts w:hint="eastAsia"/>
          <w:color w:val="000000" w:themeColor="text1"/>
        </w:rPr>
        <w:t>特别是</w:t>
      </w:r>
      <w:r w:rsidRPr="00CA094D">
        <w:rPr>
          <w:color w:val="000000" w:themeColor="text1"/>
        </w:rPr>
        <w:t>进出口规则和条例，控制和管理压载水的措施，制定管理和控制外来入侵物种的国家准则，在国家入境</w:t>
      </w:r>
      <w:r w:rsidR="00CA094D">
        <w:rPr>
          <w:rFonts w:hint="eastAsia"/>
          <w:color w:val="000000" w:themeColor="text1"/>
        </w:rPr>
        <w:t>点</w:t>
      </w:r>
      <w:r w:rsidRPr="00CA094D">
        <w:rPr>
          <w:color w:val="000000" w:themeColor="text1"/>
        </w:rPr>
        <w:t>设立植物检疫和动物卫生检查</w:t>
      </w:r>
      <w:r w:rsidR="00CA094D">
        <w:rPr>
          <w:rFonts w:hint="eastAsia"/>
          <w:color w:val="000000" w:themeColor="text1"/>
        </w:rPr>
        <w:t>站</w:t>
      </w:r>
      <w:r w:rsidRPr="00CA094D">
        <w:rPr>
          <w:color w:val="000000" w:themeColor="text1"/>
        </w:rPr>
        <w:t>。此外缔约方普遍</w:t>
      </w:r>
      <w:r w:rsidR="001A26AC" w:rsidRPr="00CA094D">
        <w:rPr>
          <w:rFonts w:hint="eastAsia"/>
          <w:color w:val="000000" w:themeColor="text1"/>
        </w:rPr>
        <w:t>提到</w:t>
      </w:r>
      <w:r w:rsidR="00CA094D" w:rsidRPr="00CA094D">
        <w:rPr>
          <w:rFonts w:hint="eastAsia"/>
          <w:color w:val="000000" w:themeColor="text1"/>
        </w:rPr>
        <w:t>制定和执行各种战略，如</w:t>
      </w:r>
      <w:r w:rsidRPr="00CA094D">
        <w:rPr>
          <w:color w:val="000000" w:themeColor="text1"/>
        </w:rPr>
        <w:t>生物</w:t>
      </w:r>
      <w:r w:rsidR="001A26AC" w:rsidRPr="00CA094D">
        <w:rPr>
          <w:rFonts w:hint="eastAsia"/>
          <w:color w:val="000000" w:themeColor="text1"/>
        </w:rPr>
        <w:t>安全战略</w:t>
      </w:r>
      <w:r w:rsidR="00D46833">
        <w:rPr>
          <w:color w:val="000000" w:themeColor="text1"/>
        </w:rPr>
        <w:t>（</w:t>
      </w:r>
      <w:r w:rsidRPr="00CA094D">
        <w:rPr>
          <w:color w:val="000000" w:themeColor="text1"/>
        </w:rPr>
        <w:t>包括检疫设施、边境管制和检查、预警系统和快速反应系统</w:t>
      </w:r>
      <w:r w:rsidR="00D46833">
        <w:rPr>
          <w:color w:val="000000" w:themeColor="text1"/>
        </w:rPr>
        <w:t>）</w:t>
      </w:r>
      <w:r w:rsidR="00BC1256">
        <w:rPr>
          <w:rFonts w:hint="eastAsia"/>
          <w:color w:val="000000" w:themeColor="text1"/>
        </w:rPr>
        <w:t>，</w:t>
      </w:r>
      <w:r w:rsidRPr="00CA094D">
        <w:rPr>
          <w:color w:val="000000" w:themeColor="text1"/>
        </w:rPr>
        <w:t>提高</w:t>
      </w:r>
      <w:r w:rsidRPr="00343BC6">
        <w:t>认识战略</w:t>
      </w:r>
      <w:r w:rsidR="00D46833">
        <w:t>（</w:t>
      </w:r>
      <w:r w:rsidRPr="00343BC6">
        <w:t>包括</w:t>
      </w:r>
      <w:r w:rsidR="001A26AC">
        <w:rPr>
          <w:rFonts w:hint="eastAsia"/>
        </w:rPr>
        <w:t>设立</w:t>
      </w:r>
      <w:r w:rsidRPr="00343BC6">
        <w:t>信息门户和网站、</w:t>
      </w:r>
      <w:r w:rsidR="001A26AC">
        <w:rPr>
          <w:rFonts w:hint="eastAsia"/>
        </w:rPr>
        <w:t>组办</w:t>
      </w:r>
      <w:r w:rsidRPr="00343BC6">
        <w:t>培训方案和社区活动</w:t>
      </w:r>
      <w:r w:rsidR="00D46833">
        <w:t>）</w:t>
      </w:r>
      <w:r w:rsidR="00BC1256">
        <w:rPr>
          <w:rFonts w:hint="eastAsia"/>
        </w:rPr>
        <w:t>，</w:t>
      </w:r>
      <w:r w:rsidRPr="00343BC6">
        <w:t>区域间合作战略</w:t>
      </w:r>
      <w:r w:rsidR="00BC1256">
        <w:rPr>
          <w:rFonts w:hint="eastAsia"/>
        </w:rPr>
        <w:t>等</w:t>
      </w:r>
      <w:r w:rsidRPr="00343BC6">
        <w:t>。此外，约有四分之一的缔约方报告说正在采取行动</w:t>
      </w:r>
      <w:r w:rsidR="00CA094D">
        <w:rPr>
          <w:rFonts w:hint="eastAsia"/>
        </w:rPr>
        <w:t>识别</w:t>
      </w:r>
      <w:r w:rsidRPr="00343BC6">
        <w:t>引入</w:t>
      </w:r>
      <w:r w:rsidR="00CA094D">
        <w:rPr>
          <w:rFonts w:hint="eastAsia"/>
        </w:rPr>
        <w:t>渠道</w:t>
      </w:r>
      <w:r w:rsidRPr="00343BC6">
        <w:t>并确定优先次序。</w:t>
      </w:r>
      <w:r w:rsidR="00CA094D">
        <w:rPr>
          <w:rFonts w:hint="eastAsia"/>
        </w:rPr>
        <w:t>普遍提到的渠道</w:t>
      </w:r>
      <w:r w:rsidR="00BC1256">
        <w:rPr>
          <w:rFonts w:hint="eastAsia"/>
        </w:rPr>
        <w:t>包括</w:t>
      </w:r>
      <w:r w:rsidRPr="00343BC6">
        <w:t>航运、园艺、贸易、水产养殖、运输、林业和城市化。一些报告还提到开展外来入侵物种研究，建立和更新外来入侵物种清单，开展提高认识活动，在保护区的管理中</w:t>
      </w:r>
      <w:r w:rsidR="00CA094D">
        <w:rPr>
          <w:rFonts w:hint="eastAsia"/>
        </w:rPr>
        <w:t>体现</w:t>
      </w:r>
      <w:r w:rsidRPr="00343BC6">
        <w:t>根除和控制外来入侵物种的情况，建立专门委员会评估和跟踪打击外来入侵物种的进展情况。</w:t>
      </w:r>
      <w:r w:rsidR="00CA094D">
        <w:rPr>
          <w:rStyle w:val="FootnoteReference"/>
        </w:rPr>
        <w:footnoteReference w:id="27"/>
      </w:r>
      <w:r w:rsidR="00E74C3E">
        <w:rPr>
          <w:rFonts w:hint="eastAsia"/>
        </w:rPr>
        <w:t xml:space="preserve"> </w:t>
      </w:r>
      <w:r w:rsidRPr="00343BC6">
        <w:t>国家报告还</w:t>
      </w:r>
      <w:r w:rsidR="00BC1256">
        <w:rPr>
          <w:rFonts w:hint="eastAsia"/>
        </w:rPr>
        <w:t>提到</w:t>
      </w:r>
      <w:r w:rsidRPr="00343BC6">
        <w:t>与这一爱知目标相关的一些挑战，包括执行措施的资源</w:t>
      </w:r>
      <w:r w:rsidR="00CA094D">
        <w:rPr>
          <w:rFonts w:hint="eastAsia"/>
        </w:rPr>
        <w:t>不足，</w:t>
      </w:r>
      <w:r w:rsidRPr="00343BC6">
        <w:t>外来入侵物种的知识和信息</w:t>
      </w:r>
      <w:r w:rsidR="00CA094D">
        <w:rPr>
          <w:rFonts w:hint="eastAsia"/>
        </w:rPr>
        <w:t>缺失，没有</w:t>
      </w:r>
      <w:r w:rsidRPr="00343BC6">
        <w:t>外来入侵物种</w:t>
      </w:r>
      <w:r w:rsidR="00CA094D" w:rsidRPr="00343BC6">
        <w:t>最新</w:t>
      </w:r>
      <w:r w:rsidRPr="00343BC6">
        <w:t>清单</w:t>
      </w:r>
      <w:r w:rsidR="00CA094D">
        <w:rPr>
          <w:rFonts w:hint="eastAsia"/>
        </w:rPr>
        <w:t>，</w:t>
      </w:r>
      <w:r w:rsidR="00D72F5B">
        <w:rPr>
          <w:rFonts w:hint="eastAsia"/>
        </w:rPr>
        <w:t>缺少</w:t>
      </w:r>
      <w:r w:rsidRPr="00343BC6">
        <w:t>入境点</w:t>
      </w:r>
      <w:r w:rsidR="00D72F5B">
        <w:rPr>
          <w:rFonts w:hint="eastAsia"/>
        </w:rPr>
        <w:t>管控的</w:t>
      </w:r>
      <w:r w:rsidRPr="00343BC6">
        <w:t>法律</w:t>
      </w:r>
      <w:r w:rsidR="00D72F5B">
        <w:rPr>
          <w:rFonts w:hint="eastAsia"/>
        </w:rPr>
        <w:t>法规</w:t>
      </w:r>
      <w:r w:rsidR="00CA094D">
        <w:rPr>
          <w:rFonts w:hint="eastAsia"/>
        </w:rPr>
        <w:t>，</w:t>
      </w:r>
      <w:r w:rsidRPr="00343BC6">
        <w:t>决策者和公众</w:t>
      </w:r>
      <w:r w:rsidR="00CA094D">
        <w:rPr>
          <w:rFonts w:hint="eastAsia"/>
        </w:rPr>
        <w:t>不了解情况</w:t>
      </w:r>
      <w:r w:rsidRPr="00343BC6">
        <w:t>。</w:t>
      </w:r>
    </w:p>
    <w:p w14:paraId="67C2F0F7" w14:textId="18B2C7EF" w:rsidR="0012380E" w:rsidRPr="00D72F5B" w:rsidRDefault="002D0669" w:rsidP="00343BC6">
      <w:pPr>
        <w:adjustRightInd w:val="0"/>
        <w:snapToGrid w:val="0"/>
        <w:spacing w:before="120" w:after="120" w:line="240" w:lineRule="atLeast"/>
        <w:jc w:val="left"/>
        <w:rPr>
          <w:rFonts w:eastAsia="KaiTi"/>
        </w:rPr>
      </w:pPr>
      <w:r w:rsidRPr="00D72F5B">
        <w:rPr>
          <w:rFonts w:eastAsia="KaiTi"/>
        </w:rPr>
        <w:t>目标</w:t>
      </w:r>
      <w:r w:rsidR="0012380E" w:rsidRPr="00D72F5B">
        <w:rPr>
          <w:rFonts w:eastAsia="KaiTi"/>
        </w:rPr>
        <w:t>10——</w:t>
      </w:r>
      <w:r w:rsidRPr="00D72F5B">
        <w:rPr>
          <w:rFonts w:eastAsia="KaiTi" w:hint="eastAsia"/>
        </w:rPr>
        <w:t>到</w:t>
      </w:r>
      <w:r w:rsidRPr="00D72F5B">
        <w:rPr>
          <w:rFonts w:eastAsia="KaiTi" w:hint="eastAsia"/>
        </w:rPr>
        <w:t>2015</w:t>
      </w:r>
      <w:r w:rsidRPr="00D72F5B">
        <w:rPr>
          <w:rFonts w:eastAsia="KaiTi" w:hint="eastAsia"/>
        </w:rPr>
        <w:t>年，减少了气候变化或海洋酸化对珊瑚礁和其他脆弱生态系统的多重人为压力，维护它们的完整性和功能</w:t>
      </w:r>
    </w:p>
    <w:p w14:paraId="3CA32C85" w14:textId="4709A64D" w:rsidR="0012380E" w:rsidRPr="00343BC6" w:rsidRDefault="0012380E" w:rsidP="00D72F5B">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94</w:t>
      </w:r>
      <w:r w:rsidR="00C15E8E">
        <w:t>份</w:t>
      </w:r>
      <w:r w:rsidR="00C15E8E">
        <w:t>NBSAP</w:t>
      </w:r>
      <w:r w:rsidR="00D46833">
        <w:t>（</w:t>
      </w:r>
      <w:r w:rsidRPr="00343BC6">
        <w:t>56%</w:t>
      </w:r>
      <w:r w:rsidR="00D46833">
        <w:t>）</w:t>
      </w:r>
      <w:r w:rsidR="007B7E14">
        <w:t>列有</w:t>
      </w:r>
      <w:r w:rsidRPr="00343BC6">
        <w:t>与爱知生物多样性目标</w:t>
      </w:r>
      <w:r w:rsidRPr="00343BC6">
        <w:t>10</w:t>
      </w:r>
      <w:r w:rsidR="007B7E14">
        <w:t>相应的目标</w:t>
      </w:r>
      <w:r w:rsidRPr="00343BC6">
        <w:t>。</w:t>
      </w:r>
      <w:r w:rsidR="00950379">
        <w:rPr>
          <w:rFonts w:hint="eastAsia"/>
        </w:rPr>
        <w:t>这些国家目标，</w:t>
      </w:r>
      <w:r w:rsidRPr="00343BC6">
        <w:t>四分之一</w:t>
      </w:r>
      <w:r w:rsidR="00950379">
        <w:rPr>
          <w:rFonts w:hint="eastAsia"/>
        </w:rPr>
        <w:t>强</w:t>
      </w:r>
      <w:r w:rsidR="00D46833">
        <w:t>（</w:t>
      </w:r>
      <w:r w:rsidRPr="00343BC6">
        <w:t>26%</w:t>
      </w:r>
      <w:r w:rsidR="00D46833">
        <w:t>）</w:t>
      </w:r>
      <w:r w:rsidRPr="00343BC6">
        <w:t>与爱知目标设定的范围和</w:t>
      </w:r>
      <w:r w:rsidR="00D8491B">
        <w:rPr>
          <w:rFonts w:hint="eastAsia"/>
        </w:rPr>
        <w:t>宏伟程度</w:t>
      </w:r>
      <w:r w:rsidR="00950379">
        <w:rPr>
          <w:rFonts w:hint="eastAsia"/>
        </w:rPr>
        <w:t>相当</w:t>
      </w:r>
      <w:r w:rsidRPr="00343BC6">
        <w:t>或</w:t>
      </w:r>
      <w:r w:rsidR="00B02691">
        <w:t>超过</w:t>
      </w:r>
      <w:r w:rsidR="00950379">
        <w:rPr>
          <w:rFonts w:hint="eastAsia"/>
        </w:rPr>
        <w:t>爱知</w:t>
      </w:r>
      <w:r w:rsidRPr="00343BC6">
        <w:t>目标</w:t>
      </w:r>
      <w:r w:rsidR="00D46833">
        <w:t>（</w:t>
      </w:r>
      <w:r w:rsidRPr="00343BC6">
        <w:t>1%</w:t>
      </w:r>
      <w:r w:rsidR="00D46833">
        <w:t>）</w:t>
      </w:r>
      <w:r w:rsidR="00950379">
        <w:rPr>
          <w:rFonts w:hint="eastAsia"/>
        </w:rPr>
        <w:t>，</w:t>
      </w:r>
      <w:r w:rsidRPr="00343BC6">
        <w:t>大约四分之三</w:t>
      </w:r>
      <w:r w:rsidR="00D46833">
        <w:t>（</w:t>
      </w:r>
      <w:r w:rsidRPr="00343BC6">
        <w:t>74%</w:t>
      </w:r>
      <w:r w:rsidR="00D46833">
        <w:t>）</w:t>
      </w:r>
      <w:r w:rsidR="00950379">
        <w:rPr>
          <w:rFonts w:hint="eastAsia"/>
        </w:rPr>
        <w:t>低于</w:t>
      </w:r>
      <w:r w:rsidRPr="00343BC6">
        <w:t>爱知目标</w:t>
      </w:r>
      <w:r w:rsidR="00950379">
        <w:rPr>
          <w:rFonts w:hint="eastAsia"/>
        </w:rPr>
        <w:t>的</w:t>
      </w:r>
      <w:r w:rsidR="00D8491B">
        <w:rPr>
          <w:rFonts w:hint="eastAsia"/>
        </w:rPr>
        <w:t>宏伟程度</w:t>
      </w:r>
      <w:r w:rsidRPr="00343BC6">
        <w:t>或没有</w:t>
      </w:r>
      <w:r w:rsidR="00950379">
        <w:rPr>
          <w:rFonts w:hint="eastAsia"/>
        </w:rPr>
        <w:t>涉及爱知目标的</w:t>
      </w:r>
      <w:r w:rsidRPr="00343BC6">
        <w:t>所有要素。</w:t>
      </w:r>
      <w:r w:rsidR="007B7E14">
        <w:t>NBSAP</w:t>
      </w:r>
      <w:r w:rsidR="00950379">
        <w:rPr>
          <w:rFonts w:hint="eastAsia"/>
        </w:rPr>
        <w:t>中与这项</w:t>
      </w:r>
      <w:r w:rsidR="00950379" w:rsidRPr="00343BC6">
        <w:t>爱知目标</w:t>
      </w:r>
      <w:r w:rsidR="00950379">
        <w:rPr>
          <w:rFonts w:hint="eastAsia"/>
        </w:rPr>
        <w:t>相应的</w:t>
      </w:r>
      <w:r w:rsidR="00854970">
        <w:rPr>
          <w:rFonts w:hint="eastAsia"/>
        </w:rPr>
        <w:t>国家</w:t>
      </w:r>
      <w:r w:rsidR="00950379">
        <w:rPr>
          <w:rFonts w:hint="eastAsia"/>
        </w:rPr>
        <w:t>目标</w:t>
      </w:r>
      <w:r w:rsidRPr="00343BC6">
        <w:t>数量最少。</w:t>
      </w:r>
      <w:r w:rsidR="00950379">
        <w:rPr>
          <w:rFonts w:hint="eastAsia"/>
        </w:rPr>
        <w:t>所设</w:t>
      </w:r>
      <w:r w:rsidRPr="00343BC6">
        <w:t>国家目标大多</w:t>
      </w:r>
      <w:r w:rsidR="00950379">
        <w:rPr>
          <w:rFonts w:hint="eastAsia"/>
        </w:rPr>
        <w:t>很笼统</w:t>
      </w:r>
      <w:r w:rsidRPr="00343BC6">
        <w:t>，很少明确提到珊瑚礁或其他易受气候变化影响的特定生态系统。</w:t>
      </w:r>
    </w:p>
    <w:p w14:paraId="5AEFAD4D" w14:textId="0FAD0B41" w:rsidR="0012380E" w:rsidRPr="00343BC6" w:rsidRDefault="0012380E" w:rsidP="00D72F5B">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100</w:t>
      </w:r>
      <w:r w:rsidRPr="00343BC6">
        <w:t>个缔约方评估了与爱知生物多样性目标</w:t>
      </w:r>
      <w:r w:rsidRPr="00343BC6">
        <w:t>10</w:t>
      </w:r>
      <w:r w:rsidR="00854970">
        <w:rPr>
          <w:rFonts w:hint="eastAsia"/>
        </w:rPr>
        <w:t>需要</w:t>
      </w:r>
      <w:r w:rsidRPr="00343BC6">
        <w:t>的国家目标的进展情况，</w:t>
      </w:r>
      <w:r w:rsidRPr="00343BC6">
        <w:t>40</w:t>
      </w:r>
      <w:r w:rsidRPr="00343BC6">
        <w:t>个缔约方没有报告进展情况或表示进展程度不明。</w:t>
      </w:r>
      <w:r w:rsidR="00CB1927">
        <w:rPr>
          <w:rFonts w:hint="eastAsia"/>
        </w:rPr>
        <w:t>作了进展评估</w:t>
      </w:r>
      <w:r w:rsidRPr="00343BC6">
        <w:t>的缔约方</w:t>
      </w:r>
      <w:r w:rsidR="00CB1927">
        <w:rPr>
          <w:rFonts w:hint="eastAsia"/>
        </w:rPr>
        <w:t>中</w:t>
      </w:r>
      <w:r w:rsidRPr="00343BC6">
        <w:t>，四分之一</w:t>
      </w:r>
      <w:r w:rsidR="00CB1927">
        <w:rPr>
          <w:rFonts w:hint="eastAsia"/>
        </w:rPr>
        <w:t>强</w:t>
      </w:r>
      <w:r w:rsidRPr="00343BC6">
        <w:t>有望达到</w:t>
      </w:r>
      <w:r w:rsidR="00D46833">
        <w:t>（</w:t>
      </w:r>
      <w:r w:rsidRPr="00343BC6">
        <w:t>26%</w:t>
      </w:r>
      <w:r w:rsidR="00D46833">
        <w:t>）</w:t>
      </w:r>
      <w:r w:rsidRPr="00343BC6">
        <w:t>或</w:t>
      </w:r>
      <w:r w:rsidR="00B02691">
        <w:t>超过</w:t>
      </w:r>
      <w:r w:rsidR="00D46833">
        <w:t>（</w:t>
      </w:r>
      <w:r w:rsidRPr="00343BC6">
        <w:t>3%</w:t>
      </w:r>
      <w:r w:rsidR="00D46833">
        <w:t>）</w:t>
      </w:r>
      <w:r w:rsidRPr="00343BC6">
        <w:t>国家目标</w:t>
      </w:r>
      <w:r w:rsidR="00854970">
        <w:rPr>
          <w:rFonts w:hint="eastAsia"/>
        </w:rPr>
        <w:t>。</w:t>
      </w:r>
      <w:r w:rsidRPr="00343BC6">
        <w:t>一半以上</w:t>
      </w:r>
      <w:r w:rsidR="00CB1927" w:rsidRPr="00343BC6">
        <w:t xml:space="preserve"> </w:t>
      </w:r>
      <w:r w:rsidR="00D46833">
        <w:t>（</w:t>
      </w:r>
      <w:r w:rsidRPr="00343BC6">
        <w:t>56%</w:t>
      </w:r>
      <w:r w:rsidR="00D46833">
        <w:t>）</w:t>
      </w:r>
      <w:r w:rsidRPr="00343BC6">
        <w:t>在实现目标方面取得了进展，但进展速度</w:t>
      </w:r>
      <w:r w:rsidR="00B02691">
        <w:t>不足以如期实现</w:t>
      </w:r>
      <w:r w:rsidRPr="00343BC6">
        <w:t>目标</w:t>
      </w:r>
      <w:r w:rsidR="00854970">
        <w:rPr>
          <w:rFonts w:hint="eastAsia"/>
        </w:rPr>
        <w:t>。</w:t>
      </w:r>
      <w:r w:rsidR="00CB1927">
        <w:rPr>
          <w:rFonts w:hint="eastAsia"/>
        </w:rPr>
        <w:t>有</w:t>
      </w:r>
      <w:r w:rsidRPr="00343BC6">
        <w:t>些</w:t>
      </w:r>
      <w:r w:rsidR="00CB1927" w:rsidRPr="00343BC6">
        <w:t xml:space="preserve"> </w:t>
      </w:r>
      <w:r w:rsidR="00D46833">
        <w:t>（</w:t>
      </w:r>
      <w:r w:rsidRPr="00343BC6">
        <w:t>13%</w:t>
      </w:r>
      <w:r w:rsidR="00D46833">
        <w:t>）</w:t>
      </w:r>
      <w:r w:rsidRPr="00343BC6">
        <w:t>在实现目标方面没有取得任何进展</w:t>
      </w:r>
      <w:r w:rsidR="00854970">
        <w:rPr>
          <w:rFonts w:hint="eastAsia"/>
        </w:rPr>
        <w:t>，</w:t>
      </w:r>
      <w:r w:rsidRPr="00343BC6">
        <w:t>少数</w:t>
      </w:r>
      <w:r w:rsidR="00CB1927" w:rsidRPr="00343BC6">
        <w:t xml:space="preserve"> </w:t>
      </w:r>
      <w:r w:rsidR="00D46833">
        <w:t>（</w:t>
      </w:r>
      <w:r w:rsidRPr="00343BC6">
        <w:t>2%</w:t>
      </w:r>
      <w:r w:rsidR="00D46833">
        <w:t>）</w:t>
      </w:r>
      <w:r w:rsidR="00CB1927">
        <w:rPr>
          <w:rFonts w:hint="eastAsia"/>
        </w:rPr>
        <w:t>偏离</w:t>
      </w:r>
      <w:r w:rsidRPr="00343BC6">
        <w:t>目标。</w:t>
      </w:r>
      <w:r w:rsidR="00CB1927">
        <w:rPr>
          <w:rFonts w:hint="eastAsia"/>
        </w:rPr>
        <w:t>作了进展评估的</w:t>
      </w:r>
      <w:r w:rsidRPr="00343BC6">
        <w:t>缔约方</w:t>
      </w:r>
      <w:r w:rsidR="00CB1927">
        <w:rPr>
          <w:rFonts w:hint="eastAsia"/>
        </w:rPr>
        <w:t>中</w:t>
      </w:r>
      <w:r w:rsidRPr="00343BC6">
        <w:t>，</w:t>
      </w:r>
      <w:r w:rsidR="00CB1927">
        <w:rPr>
          <w:rFonts w:hint="eastAsia"/>
        </w:rPr>
        <w:t>国家目标与</w:t>
      </w:r>
      <w:r w:rsidRPr="00343BC6">
        <w:t>爱知目标</w:t>
      </w:r>
      <w:r w:rsidRPr="00343BC6">
        <w:t>10</w:t>
      </w:r>
      <w:r w:rsidR="00CB1927">
        <w:rPr>
          <w:rFonts w:hint="eastAsia"/>
        </w:rPr>
        <w:t>相当且</w:t>
      </w:r>
      <w:r w:rsidRPr="00343BC6">
        <w:t>有望实现</w:t>
      </w:r>
      <w:r w:rsidR="00CB1927">
        <w:rPr>
          <w:rFonts w:hint="eastAsia"/>
        </w:rPr>
        <w:t>的占少数</w:t>
      </w:r>
      <w:r w:rsidR="00D46833">
        <w:t>（</w:t>
      </w:r>
      <w:r w:rsidR="00CB1927" w:rsidRPr="00343BC6">
        <w:t>5%</w:t>
      </w:r>
      <w:r w:rsidR="00D46833">
        <w:t>）</w:t>
      </w:r>
      <w:r w:rsidRPr="00343BC6">
        <w:t>。</w:t>
      </w:r>
    </w:p>
    <w:p w14:paraId="37D84BA6" w14:textId="6C6FD4A7" w:rsidR="0012380E" w:rsidRPr="00343BC6" w:rsidRDefault="0012380E" w:rsidP="00D72F5B">
      <w:pPr>
        <w:pStyle w:val="ListParagraph"/>
        <w:numPr>
          <w:ilvl w:val="0"/>
          <w:numId w:val="34"/>
        </w:numPr>
        <w:adjustRightInd w:val="0"/>
        <w:snapToGrid w:val="0"/>
        <w:spacing w:before="120" w:after="120" w:line="240" w:lineRule="atLeast"/>
        <w:ind w:left="0" w:firstLine="0"/>
        <w:contextualSpacing w:val="0"/>
        <w:jc w:val="left"/>
      </w:pPr>
      <w:r w:rsidRPr="00343BC6">
        <w:t>缔约方</w:t>
      </w:r>
      <w:r w:rsidR="006914F8">
        <w:rPr>
          <w:rFonts w:hint="eastAsia"/>
        </w:rPr>
        <w:t>提到</w:t>
      </w:r>
      <w:r w:rsidRPr="00343BC6">
        <w:t>的</w:t>
      </w:r>
      <w:r w:rsidR="006914F8">
        <w:rPr>
          <w:rFonts w:hint="eastAsia"/>
        </w:rPr>
        <w:t>为</w:t>
      </w:r>
      <w:r w:rsidRPr="00343BC6">
        <w:t>实现国家目标</w:t>
      </w:r>
      <w:r w:rsidR="006914F8">
        <w:rPr>
          <w:rFonts w:hint="eastAsia"/>
        </w:rPr>
        <w:t>采取</w:t>
      </w:r>
      <w:r w:rsidRPr="00343BC6">
        <w:t>的行动包括通过</w:t>
      </w:r>
      <w:r w:rsidR="00D70E9C">
        <w:rPr>
          <w:rFonts w:hint="eastAsia"/>
        </w:rPr>
        <w:t>关于保护</w:t>
      </w:r>
      <w:r w:rsidRPr="00343BC6">
        <w:t>珊瑚礁</w:t>
      </w:r>
      <w:r w:rsidR="00854970">
        <w:rPr>
          <w:rFonts w:hint="eastAsia"/>
        </w:rPr>
        <w:t>生态</w:t>
      </w:r>
      <w:r w:rsidRPr="00343BC6">
        <w:t>系统健康</w:t>
      </w:r>
      <w:r w:rsidR="00D70E9C">
        <w:rPr>
          <w:rFonts w:hint="eastAsia"/>
        </w:rPr>
        <w:t>和可持续利用珊瑚礁</w:t>
      </w:r>
      <w:r w:rsidRPr="00343BC6">
        <w:t>所提供服务的</w:t>
      </w:r>
      <w:r w:rsidR="00D70E9C">
        <w:rPr>
          <w:rFonts w:cstheme="minorHAnsi" w:hint="eastAsia"/>
        </w:rPr>
        <w:t>国家政策</w:t>
      </w:r>
      <w:r w:rsidR="00A9197A">
        <w:rPr>
          <w:rFonts w:cstheme="minorHAnsi" w:hint="eastAsia"/>
        </w:rPr>
        <w:t>工具</w:t>
      </w:r>
      <w:r w:rsidR="00854970">
        <w:rPr>
          <w:rFonts w:hint="eastAsia"/>
        </w:rPr>
        <w:t>，</w:t>
      </w:r>
      <w:r w:rsidR="00D70E9C">
        <w:rPr>
          <w:rStyle w:val="FootnoteReference"/>
        </w:rPr>
        <w:footnoteReference w:id="28"/>
      </w:r>
      <w:r w:rsidR="00E74C3E">
        <w:rPr>
          <w:rFonts w:hint="eastAsia"/>
        </w:rPr>
        <w:t xml:space="preserve"> </w:t>
      </w:r>
      <w:r w:rsidRPr="00343BC6">
        <w:t>采取行动减少污染包括塑料和过量营养物造成的污染</w:t>
      </w:r>
      <w:r w:rsidR="00854970">
        <w:rPr>
          <w:rFonts w:hint="eastAsia"/>
        </w:rPr>
        <w:t>，</w:t>
      </w:r>
      <w:r w:rsidRPr="00343BC6">
        <w:t>在国家政策和计划中促进脆弱生态系统的恢复和保护</w:t>
      </w:r>
      <w:r w:rsidR="00854970">
        <w:rPr>
          <w:rFonts w:hint="eastAsia"/>
        </w:rPr>
        <w:t>，</w:t>
      </w:r>
      <w:r w:rsidRPr="00343BC6">
        <w:t>支持研究和能力建</w:t>
      </w:r>
      <w:r w:rsidRPr="00343BC6">
        <w:lastRenderedPageBreak/>
        <w:t>设。</w:t>
      </w:r>
      <w:r w:rsidR="00854970">
        <w:rPr>
          <w:rFonts w:hint="eastAsia"/>
        </w:rPr>
        <w:t>关于</w:t>
      </w:r>
      <w:r w:rsidRPr="00343BC6">
        <w:t>实现这一目标</w:t>
      </w:r>
      <w:r w:rsidR="00B523E6">
        <w:rPr>
          <w:rFonts w:hint="eastAsia"/>
        </w:rPr>
        <w:t>所面临的挑战，报告普遍提到</w:t>
      </w:r>
      <w:r w:rsidRPr="00343BC6">
        <w:t>缺乏能力和资金，</w:t>
      </w:r>
      <w:r w:rsidR="00B523E6">
        <w:rPr>
          <w:rFonts w:hint="eastAsia"/>
        </w:rPr>
        <w:t>难以把</w:t>
      </w:r>
      <w:r w:rsidRPr="00343BC6">
        <w:t>试点项目扩大到</w:t>
      </w:r>
      <w:r w:rsidR="00B523E6">
        <w:rPr>
          <w:rFonts w:hint="eastAsia"/>
        </w:rPr>
        <w:t>全国层面</w:t>
      </w:r>
      <w:r w:rsidRPr="00343BC6">
        <w:t>。</w:t>
      </w:r>
    </w:p>
    <w:p w14:paraId="58100107" w14:textId="0BBBB613" w:rsidR="002D0669" w:rsidRPr="00D72F5B" w:rsidRDefault="002D0669" w:rsidP="00343BC6">
      <w:pPr>
        <w:adjustRightInd w:val="0"/>
        <w:snapToGrid w:val="0"/>
        <w:spacing w:before="120" w:after="120" w:line="240" w:lineRule="atLeast"/>
        <w:jc w:val="left"/>
        <w:rPr>
          <w:rFonts w:eastAsia="KaiTi"/>
        </w:rPr>
      </w:pPr>
      <w:r w:rsidRPr="00D72F5B">
        <w:rPr>
          <w:rFonts w:eastAsia="KaiTi"/>
        </w:rPr>
        <w:t>目标</w:t>
      </w:r>
      <w:r w:rsidR="0012380E" w:rsidRPr="00D72F5B">
        <w:rPr>
          <w:rFonts w:eastAsia="KaiTi"/>
        </w:rPr>
        <w:t>11——</w:t>
      </w:r>
      <w:r w:rsidRPr="00D72F5B">
        <w:rPr>
          <w:rFonts w:eastAsia="KaiTi" w:hint="eastAsia"/>
        </w:rPr>
        <w:t>到</w:t>
      </w:r>
      <w:r w:rsidRPr="00D72F5B">
        <w:rPr>
          <w:rFonts w:eastAsia="KaiTi" w:hint="eastAsia"/>
        </w:rPr>
        <w:t>2020</w:t>
      </w:r>
      <w:r w:rsidRPr="00D72F5B">
        <w:rPr>
          <w:rFonts w:eastAsia="KaiTi" w:hint="eastAsia"/>
        </w:rPr>
        <w:t>年，至少有</w:t>
      </w:r>
      <w:r w:rsidRPr="00D72F5B">
        <w:rPr>
          <w:rFonts w:eastAsia="KaiTi" w:hint="eastAsia"/>
        </w:rPr>
        <w:t>17%</w:t>
      </w:r>
      <w:r w:rsidRPr="00D72F5B">
        <w:rPr>
          <w:rFonts w:eastAsia="KaiTi" w:hint="eastAsia"/>
        </w:rPr>
        <w:t>的陆地和内陆水域以及</w:t>
      </w:r>
      <w:r w:rsidRPr="00D72F5B">
        <w:rPr>
          <w:rFonts w:eastAsia="KaiTi" w:hint="eastAsia"/>
        </w:rPr>
        <w:t xml:space="preserve">10% </w:t>
      </w:r>
      <w:r w:rsidRPr="00D72F5B">
        <w:rPr>
          <w:rFonts w:eastAsia="KaiTi" w:hint="eastAsia"/>
        </w:rPr>
        <w:t>的沿海和海洋区域，尤其是对于生物多样性和生态系统服务具有特殊重要性的区域，通过有效而公平管理的、生态上有代表性和相连性好的保护区系统和其他基于保护区的有效保护措施的得到保护，并被纳入更广泛的土地景观和海洋景观</w:t>
      </w:r>
    </w:p>
    <w:p w14:paraId="0D27C28B" w14:textId="04297728" w:rsidR="0012380E" w:rsidRPr="00343BC6" w:rsidRDefault="0012380E" w:rsidP="00D72F5B">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150</w:t>
      </w:r>
      <w:r w:rsidR="00C15E8E">
        <w:t>份</w:t>
      </w:r>
      <w:r w:rsidR="00C15E8E">
        <w:t>NBSAP</w:t>
      </w:r>
      <w:r w:rsidR="00D46833">
        <w:t>（</w:t>
      </w:r>
      <w:r w:rsidRPr="00343BC6">
        <w:t>90%</w:t>
      </w:r>
      <w:r w:rsidR="00D46833">
        <w:t>）</w:t>
      </w:r>
      <w:r w:rsidR="007B7E14">
        <w:t>列有</w:t>
      </w:r>
      <w:r w:rsidRPr="00343BC6">
        <w:t>与爱知生物多样性目标</w:t>
      </w:r>
      <w:r w:rsidRPr="00343BC6">
        <w:t>11</w:t>
      </w:r>
      <w:r w:rsidR="007B7E14">
        <w:t>相应的目标</w:t>
      </w:r>
      <w:r w:rsidRPr="00343BC6">
        <w:t>。这些</w:t>
      </w:r>
      <w:r w:rsidR="00283DFD">
        <w:rPr>
          <w:rFonts w:hint="eastAsia"/>
        </w:rPr>
        <w:t>国家</w:t>
      </w:r>
      <w:r w:rsidRPr="00343BC6">
        <w:t>目标，十分之一</w:t>
      </w:r>
      <w:r w:rsidR="00283DFD">
        <w:rPr>
          <w:rFonts w:hint="eastAsia"/>
        </w:rPr>
        <w:t>强</w:t>
      </w:r>
      <w:r w:rsidR="00D46833">
        <w:t>（</w:t>
      </w:r>
      <w:r w:rsidRPr="00343BC6">
        <w:t>13%</w:t>
      </w:r>
      <w:r w:rsidR="00D46833">
        <w:t>）</w:t>
      </w:r>
      <w:r w:rsidRPr="00343BC6">
        <w:t>与爱知生物多样性目标设定的范围和</w:t>
      </w:r>
      <w:r w:rsidR="00D8491B">
        <w:rPr>
          <w:rFonts w:hint="eastAsia"/>
        </w:rPr>
        <w:t>宏伟程度</w:t>
      </w:r>
      <w:r w:rsidR="00283DFD">
        <w:rPr>
          <w:rFonts w:hint="eastAsia"/>
        </w:rPr>
        <w:t>相当或</w:t>
      </w:r>
      <w:r w:rsidRPr="00343BC6">
        <w:t>更</w:t>
      </w:r>
      <w:r w:rsidR="00D95B75">
        <w:rPr>
          <w:rFonts w:hint="eastAsia"/>
        </w:rPr>
        <w:t>为宏伟</w:t>
      </w:r>
      <w:r w:rsidR="00D46833">
        <w:t>（</w:t>
      </w:r>
      <w:r w:rsidR="00283DFD" w:rsidRPr="00343BC6">
        <w:t>2%</w:t>
      </w:r>
      <w:r w:rsidR="00D46833">
        <w:t>）</w:t>
      </w:r>
      <w:r w:rsidR="00854970">
        <w:rPr>
          <w:rFonts w:hint="eastAsia"/>
        </w:rPr>
        <w:t>。</w:t>
      </w:r>
      <w:r w:rsidRPr="00343BC6">
        <w:t>五分之四</w:t>
      </w:r>
      <w:r w:rsidR="00283DFD">
        <w:rPr>
          <w:rFonts w:hint="eastAsia"/>
        </w:rPr>
        <w:t>强</w:t>
      </w:r>
      <w:r w:rsidR="00D46833">
        <w:t>（</w:t>
      </w:r>
      <w:r w:rsidRPr="00343BC6">
        <w:t>85%</w:t>
      </w:r>
      <w:r w:rsidR="00D46833">
        <w:t>）</w:t>
      </w:r>
      <w:r w:rsidRPr="00343BC6">
        <w:t>低于爱知目标或没有</w:t>
      </w:r>
      <w:r w:rsidR="00796604">
        <w:rPr>
          <w:rFonts w:hint="eastAsia"/>
        </w:rPr>
        <w:t>涉及爱知目标的</w:t>
      </w:r>
      <w:r w:rsidRPr="00343BC6">
        <w:t>所有要素。许多目标</w:t>
      </w:r>
      <w:r w:rsidR="00796604">
        <w:rPr>
          <w:rFonts w:hint="eastAsia"/>
        </w:rPr>
        <w:t>笼统强调改善</w:t>
      </w:r>
      <w:r w:rsidRPr="00343BC6">
        <w:t>保护区。最</w:t>
      </w:r>
      <w:r w:rsidR="00796604">
        <w:rPr>
          <w:rFonts w:hint="eastAsia"/>
        </w:rPr>
        <w:t>为强调</w:t>
      </w:r>
      <w:r w:rsidRPr="00343BC6">
        <w:t>的是扩大陆地保护区的面积。对建立海洋保护区的关注略</w:t>
      </w:r>
      <w:r w:rsidR="00796604">
        <w:rPr>
          <w:rFonts w:hint="eastAsia"/>
        </w:rPr>
        <w:t>低</w:t>
      </w:r>
      <w:r w:rsidRPr="00343BC6">
        <w:t>。</w:t>
      </w:r>
      <w:r w:rsidR="00796604">
        <w:rPr>
          <w:rFonts w:hint="eastAsia"/>
        </w:rPr>
        <w:t>国家目标也没有充分涉及</w:t>
      </w:r>
      <w:r w:rsidRPr="00343BC6">
        <w:t>爱知目标中</w:t>
      </w:r>
      <w:r w:rsidR="00796604">
        <w:rPr>
          <w:rFonts w:hint="eastAsia"/>
        </w:rPr>
        <w:t>的</w:t>
      </w:r>
      <w:r w:rsidR="00854970">
        <w:rPr>
          <w:rFonts w:hint="eastAsia"/>
        </w:rPr>
        <w:t>定性</w:t>
      </w:r>
      <w:r w:rsidRPr="00343BC6">
        <w:t>要素</w:t>
      </w:r>
      <w:r w:rsidR="00D46833">
        <w:t>（</w:t>
      </w:r>
      <w:r w:rsidRPr="00343BC6">
        <w:t>生态代表性、管理有效性、保护</w:t>
      </w:r>
      <w:r w:rsidR="00796604">
        <w:rPr>
          <w:rFonts w:hint="eastAsia"/>
        </w:rPr>
        <w:t>具有特殊重要性</w:t>
      </w:r>
      <w:r w:rsidRPr="00343BC6">
        <w:t>的</w:t>
      </w:r>
      <w:r w:rsidR="00796604">
        <w:rPr>
          <w:rFonts w:hint="eastAsia"/>
        </w:rPr>
        <w:t>区域</w:t>
      </w:r>
      <w:r w:rsidRPr="00343BC6">
        <w:t>和</w:t>
      </w:r>
      <w:r w:rsidR="006220DA">
        <w:rPr>
          <w:rFonts w:hint="eastAsia"/>
        </w:rPr>
        <w:t>连通</w:t>
      </w:r>
      <w:r w:rsidRPr="00343BC6">
        <w:t>性</w:t>
      </w:r>
      <w:r w:rsidR="00D46833">
        <w:t>）</w:t>
      </w:r>
      <w:r w:rsidRPr="00343BC6">
        <w:t>。</w:t>
      </w:r>
    </w:p>
    <w:p w14:paraId="495EF3E3" w14:textId="264A0F88"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134</w:t>
      </w:r>
      <w:r w:rsidRPr="00343BC6">
        <w:t>个缔约方评估了与爱知生物多样性目标</w:t>
      </w:r>
      <w:r w:rsidRPr="00343BC6">
        <w:t>11</w:t>
      </w:r>
      <w:r w:rsidR="00854970">
        <w:rPr>
          <w:rFonts w:hint="eastAsia"/>
        </w:rPr>
        <w:t>需要</w:t>
      </w:r>
      <w:r w:rsidRPr="00343BC6">
        <w:t>的国家目标的进展情况，</w:t>
      </w:r>
      <w:r w:rsidRPr="00343BC6">
        <w:t>6</w:t>
      </w:r>
      <w:r w:rsidRPr="00343BC6">
        <w:t>个缔约方没有报告进展情况或表示进展程度不明。</w:t>
      </w:r>
      <w:r w:rsidR="004B5538">
        <w:rPr>
          <w:rFonts w:hint="eastAsia"/>
        </w:rPr>
        <w:t>作了进展评估</w:t>
      </w:r>
      <w:r w:rsidRPr="00343BC6">
        <w:t>的缔约方</w:t>
      </w:r>
      <w:r w:rsidR="004B5538">
        <w:rPr>
          <w:rFonts w:hint="eastAsia"/>
        </w:rPr>
        <w:t>中</w:t>
      </w:r>
      <w:r w:rsidRPr="00343BC6">
        <w:t>，一半以上有望达到</w:t>
      </w:r>
      <w:r w:rsidR="00D46833">
        <w:t>（</w:t>
      </w:r>
      <w:r w:rsidRPr="00343BC6">
        <w:t>43%</w:t>
      </w:r>
      <w:r w:rsidR="00D46833">
        <w:t>）</w:t>
      </w:r>
      <w:r w:rsidRPr="00343BC6">
        <w:t>或</w:t>
      </w:r>
      <w:r w:rsidR="00B02691">
        <w:t>超过</w:t>
      </w:r>
      <w:r w:rsidR="00D46833">
        <w:t>（</w:t>
      </w:r>
      <w:r w:rsidRPr="00343BC6">
        <w:t>9%</w:t>
      </w:r>
      <w:r w:rsidR="00D46833">
        <w:t>）</w:t>
      </w:r>
      <w:r w:rsidRPr="00343BC6">
        <w:t>国家目标</w:t>
      </w:r>
      <w:r w:rsidR="00854970">
        <w:rPr>
          <w:rFonts w:hint="eastAsia"/>
        </w:rPr>
        <w:t>。</w:t>
      </w:r>
      <w:r w:rsidRPr="00343BC6">
        <w:t>不到一半</w:t>
      </w:r>
      <w:r w:rsidR="00D46833">
        <w:t>（</w:t>
      </w:r>
      <w:r w:rsidRPr="00343BC6">
        <w:t>41%</w:t>
      </w:r>
      <w:r w:rsidR="00D46833">
        <w:t>）</w:t>
      </w:r>
      <w:r w:rsidRPr="00343BC6">
        <w:t>在实现其目标方面取得了进展，但进展速度无法实现这些目标</w:t>
      </w:r>
      <w:r w:rsidR="00854970">
        <w:rPr>
          <w:rFonts w:hint="eastAsia"/>
        </w:rPr>
        <w:t>。</w:t>
      </w:r>
      <w:r w:rsidRPr="00343BC6">
        <w:t>少数</w:t>
      </w:r>
      <w:r w:rsidR="004B5538" w:rsidRPr="00343BC6">
        <w:t xml:space="preserve"> </w:t>
      </w:r>
      <w:r w:rsidR="00D46833">
        <w:t>（</w:t>
      </w:r>
      <w:r w:rsidRPr="00343BC6">
        <w:t>6%</w:t>
      </w:r>
      <w:r w:rsidR="00D46833">
        <w:t>）</w:t>
      </w:r>
      <w:r w:rsidRPr="00343BC6">
        <w:t>在实现目标方面没有取得任何进展或</w:t>
      </w:r>
      <w:r w:rsidR="004B5538">
        <w:rPr>
          <w:rFonts w:hint="eastAsia"/>
        </w:rPr>
        <w:t>偏离</w:t>
      </w:r>
      <w:r w:rsidRPr="00343BC6">
        <w:t>目标</w:t>
      </w:r>
      <w:r w:rsidR="00D46833">
        <w:t>（</w:t>
      </w:r>
      <w:r w:rsidRPr="00343BC6">
        <w:t>1%</w:t>
      </w:r>
      <w:r w:rsidR="00D46833">
        <w:t>）</w:t>
      </w:r>
      <w:r w:rsidRPr="00343BC6">
        <w:t>。</w:t>
      </w:r>
      <w:r w:rsidR="004B5538">
        <w:rPr>
          <w:rFonts w:hint="eastAsia"/>
        </w:rPr>
        <w:t>作了进展评估的</w:t>
      </w:r>
      <w:r w:rsidRPr="00343BC6">
        <w:t>缔约方中，</w:t>
      </w:r>
      <w:r w:rsidR="004B5538">
        <w:rPr>
          <w:rFonts w:hint="eastAsia"/>
        </w:rPr>
        <w:t>国家目标与</w:t>
      </w:r>
      <w:r w:rsidRPr="00343BC6">
        <w:t>爱知生物多样性目标</w:t>
      </w:r>
      <w:r w:rsidRPr="00343BC6">
        <w:t>11</w:t>
      </w:r>
      <w:r w:rsidR="004B5538">
        <w:rPr>
          <w:rFonts w:hint="eastAsia"/>
        </w:rPr>
        <w:t>相当且</w:t>
      </w:r>
      <w:r w:rsidRPr="00343BC6">
        <w:t>有望实现</w:t>
      </w:r>
      <w:r w:rsidR="004B5538">
        <w:rPr>
          <w:rFonts w:hint="eastAsia"/>
        </w:rPr>
        <w:t>的占</w:t>
      </w:r>
      <w:r w:rsidR="004B5538" w:rsidRPr="00343BC6">
        <w:t>十分之一</w:t>
      </w:r>
      <w:r w:rsidR="004B5538">
        <w:rPr>
          <w:rFonts w:hint="eastAsia"/>
        </w:rPr>
        <w:t>强</w:t>
      </w:r>
      <w:r w:rsidR="00D46833">
        <w:t>（</w:t>
      </w:r>
      <w:r w:rsidR="004B5538" w:rsidRPr="00343BC6">
        <w:t>12%</w:t>
      </w:r>
      <w:r w:rsidR="00D46833">
        <w:t>）</w:t>
      </w:r>
      <w:r w:rsidRPr="00343BC6">
        <w:t>。</w:t>
      </w:r>
    </w:p>
    <w:p w14:paraId="5ABF1771" w14:textId="26986C46"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t>国家报告</w:t>
      </w:r>
      <w:r w:rsidR="004B5538">
        <w:rPr>
          <w:rFonts w:hint="eastAsia"/>
        </w:rPr>
        <w:t>所载</w:t>
      </w:r>
      <w:r w:rsidRPr="00343BC6">
        <w:t>信息</w:t>
      </w:r>
      <w:r w:rsidR="007A2031">
        <w:rPr>
          <w:rFonts w:hint="eastAsia"/>
        </w:rPr>
        <w:t>显示</w:t>
      </w:r>
      <w:r w:rsidRPr="00343BC6">
        <w:t>，</w:t>
      </w:r>
      <w:r w:rsidR="004B5538">
        <w:rPr>
          <w:rFonts w:hint="eastAsia"/>
        </w:rPr>
        <w:t>目标大多强调扩大</w:t>
      </w:r>
      <w:r w:rsidRPr="00343BC6">
        <w:t>保护区的面积。相比之下，</w:t>
      </w:r>
      <w:r w:rsidR="004B5538">
        <w:rPr>
          <w:rFonts w:hint="eastAsia"/>
        </w:rPr>
        <w:t>涉及</w:t>
      </w:r>
      <w:r w:rsidRPr="00343BC6">
        <w:t>爱知目标</w:t>
      </w:r>
      <w:r w:rsidR="007A2031">
        <w:rPr>
          <w:rFonts w:hint="eastAsia"/>
        </w:rPr>
        <w:t>定性</w:t>
      </w:r>
      <w:r w:rsidRPr="00343BC6">
        <w:t>要素</w:t>
      </w:r>
      <w:r w:rsidR="004B5538">
        <w:rPr>
          <w:rFonts w:hint="eastAsia"/>
        </w:rPr>
        <w:t>的</w:t>
      </w:r>
      <w:r w:rsidRPr="00343BC6">
        <w:t>行动信息较少。</w:t>
      </w:r>
      <w:r w:rsidR="004B5538">
        <w:rPr>
          <w:rFonts w:hint="eastAsia"/>
        </w:rPr>
        <w:t>普遍</w:t>
      </w:r>
      <w:r w:rsidRPr="00343BC6">
        <w:t>报告的行动包括建立或扩大保护区</w:t>
      </w:r>
      <w:r w:rsidR="004B5538">
        <w:rPr>
          <w:rFonts w:hint="eastAsia"/>
        </w:rPr>
        <w:t>，建立</w:t>
      </w:r>
      <w:r w:rsidRPr="00343BC6">
        <w:t>缓冲区</w:t>
      </w:r>
      <w:r w:rsidR="004B5538">
        <w:rPr>
          <w:rFonts w:hint="eastAsia"/>
        </w:rPr>
        <w:t>，</w:t>
      </w:r>
      <w:r w:rsidRPr="00343BC6">
        <w:t>将私人保护区转为正式保护区</w:t>
      </w:r>
      <w:r w:rsidR="004B5538">
        <w:rPr>
          <w:rFonts w:hint="eastAsia"/>
        </w:rPr>
        <w:t>，</w:t>
      </w:r>
      <w:r w:rsidR="007A2031">
        <w:rPr>
          <w:rFonts w:hint="eastAsia"/>
        </w:rPr>
        <w:t>支持</w:t>
      </w:r>
      <w:r w:rsidRPr="00343BC6">
        <w:t>基于社区的保护区</w:t>
      </w:r>
      <w:r w:rsidR="004B5538">
        <w:rPr>
          <w:rFonts w:hint="eastAsia"/>
        </w:rPr>
        <w:t>，</w:t>
      </w:r>
      <w:r w:rsidRPr="00343BC6">
        <w:t>正式承认土著和社区保护区。这些行动</w:t>
      </w:r>
      <w:r w:rsidR="00C11D1A">
        <w:rPr>
          <w:rFonts w:hint="eastAsia"/>
        </w:rPr>
        <w:t>大多</w:t>
      </w:r>
      <w:r w:rsidRPr="00343BC6">
        <w:t>与陆地保护区有关。相比之下，对海洋保护区</w:t>
      </w:r>
      <w:r w:rsidR="00C11D1A">
        <w:rPr>
          <w:rFonts w:hint="eastAsia"/>
        </w:rPr>
        <w:t>强调</w:t>
      </w:r>
      <w:r w:rsidRPr="00343BC6">
        <w:t>较少。</w:t>
      </w:r>
    </w:p>
    <w:p w14:paraId="6FF32AEE" w14:textId="1CC0D06C"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t>缔约方还</w:t>
      </w:r>
      <w:r w:rsidR="00C11D1A">
        <w:rPr>
          <w:rFonts w:hint="eastAsia"/>
        </w:rPr>
        <w:t>提到</w:t>
      </w:r>
      <w:r w:rsidRPr="00343BC6">
        <w:t>提高保护区代表性的行动和措施，包括确定重要的保护区，确定与多个进程相关的</w:t>
      </w:r>
      <w:r w:rsidR="00C11D1A">
        <w:rPr>
          <w:rFonts w:hint="eastAsia"/>
        </w:rPr>
        <w:t>区域</w:t>
      </w:r>
      <w:r w:rsidRPr="00343BC6">
        <w:t>，如</w:t>
      </w:r>
      <w:r w:rsidR="00C11D1A">
        <w:rPr>
          <w:rFonts w:hint="eastAsia"/>
        </w:rPr>
        <w:t>与</w:t>
      </w:r>
      <w:r w:rsidRPr="00343BC6">
        <w:t>《拉姆萨尔公约》和联合国教育、科学及文化组织</w:t>
      </w:r>
      <w:r w:rsidR="00C11D1A">
        <w:rPr>
          <w:rFonts w:hint="eastAsia"/>
        </w:rPr>
        <w:t>有</w:t>
      </w:r>
      <w:r w:rsidRPr="00343BC6">
        <w:t>关</w:t>
      </w:r>
      <w:r w:rsidR="00C11D1A">
        <w:rPr>
          <w:rFonts w:hint="eastAsia"/>
        </w:rPr>
        <w:t>的区域</w:t>
      </w:r>
      <w:r w:rsidRPr="00343BC6">
        <w:t>。一些缔约方还</w:t>
      </w:r>
      <w:r w:rsidR="00C11D1A">
        <w:rPr>
          <w:rFonts w:hint="eastAsia"/>
        </w:rPr>
        <w:t>提到</w:t>
      </w:r>
      <w:r w:rsidRPr="00343BC6">
        <w:t>在代表性不足的生境中建立保护区的努力。</w:t>
      </w:r>
    </w:p>
    <w:p w14:paraId="5EC2E757" w14:textId="5B450705"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t>关于管理成效，普遍报告的行动</w:t>
      </w:r>
      <w:r w:rsidR="009B79D8">
        <w:rPr>
          <w:rFonts w:hint="eastAsia"/>
        </w:rPr>
        <w:t>包括</w:t>
      </w:r>
      <w:r w:rsidRPr="00343BC6">
        <w:t>加强监督工作</w:t>
      </w:r>
      <w:r w:rsidR="003C574F">
        <w:rPr>
          <w:rFonts w:hint="eastAsia"/>
        </w:rPr>
        <w:t>，</w:t>
      </w:r>
      <w:r w:rsidRPr="00343BC6">
        <w:t>制定和实施管理计划</w:t>
      </w:r>
      <w:r w:rsidR="003C574F">
        <w:rPr>
          <w:rFonts w:hint="eastAsia"/>
        </w:rPr>
        <w:t>，</w:t>
      </w:r>
      <w:r w:rsidRPr="00343BC6">
        <w:t>保护区管理权力下放</w:t>
      </w:r>
      <w:r w:rsidR="003C574F">
        <w:rPr>
          <w:rFonts w:hint="eastAsia"/>
        </w:rPr>
        <w:t>，</w:t>
      </w:r>
      <w:r w:rsidRPr="00343BC6">
        <w:t>使用管理成效跟踪工具和其他新工具和指数。缔约方还</w:t>
      </w:r>
      <w:r w:rsidR="00B36949">
        <w:rPr>
          <w:rFonts w:hint="eastAsia"/>
        </w:rPr>
        <w:t>提到一些努力，包括</w:t>
      </w:r>
      <w:r w:rsidRPr="00343BC6">
        <w:t>将</w:t>
      </w:r>
      <w:r w:rsidR="00B36949">
        <w:rPr>
          <w:rFonts w:hint="eastAsia"/>
        </w:rPr>
        <w:t>全国</w:t>
      </w:r>
      <w:r w:rsidRPr="00343BC6">
        <w:t>和地方利益攸关方纳入保护区管理</w:t>
      </w:r>
      <w:r w:rsidR="00B36949">
        <w:rPr>
          <w:rFonts w:hint="eastAsia"/>
        </w:rPr>
        <w:t>，</w:t>
      </w:r>
      <w:r w:rsidRPr="00343BC6">
        <w:t>正式承认土著和社区保护区</w:t>
      </w:r>
      <w:r w:rsidR="00B36949">
        <w:rPr>
          <w:rFonts w:hint="eastAsia"/>
        </w:rPr>
        <w:t>，制定</w:t>
      </w:r>
      <w:r w:rsidRPr="00343BC6">
        <w:t>保护区法律框架</w:t>
      </w:r>
      <w:r w:rsidR="009B79D8">
        <w:rPr>
          <w:rFonts w:hint="eastAsia"/>
        </w:rPr>
        <w:t>，</w:t>
      </w:r>
      <w:r w:rsidR="00B36949" w:rsidRPr="00343BC6">
        <w:t>开发和改进</w:t>
      </w:r>
      <w:r w:rsidRPr="00343BC6">
        <w:t>保护区数据库</w:t>
      </w:r>
      <w:r w:rsidR="00B36949">
        <w:rPr>
          <w:rFonts w:hint="eastAsia"/>
        </w:rPr>
        <w:t>，</w:t>
      </w:r>
      <w:r w:rsidR="00B36949" w:rsidRPr="00343BC6">
        <w:t>处罚</w:t>
      </w:r>
      <w:r w:rsidRPr="00343BC6">
        <w:t>侵犯保护区</w:t>
      </w:r>
      <w:r w:rsidR="00B36949">
        <w:rPr>
          <w:rFonts w:hint="eastAsia"/>
        </w:rPr>
        <w:t>的</w:t>
      </w:r>
      <w:r w:rsidRPr="00343BC6">
        <w:t>行为</w:t>
      </w:r>
      <w:r w:rsidR="00B36949">
        <w:rPr>
          <w:rFonts w:hint="eastAsia"/>
        </w:rPr>
        <w:t>，</w:t>
      </w:r>
      <w:r w:rsidR="009B79D8">
        <w:rPr>
          <w:rFonts w:hint="eastAsia"/>
        </w:rPr>
        <w:t>把</w:t>
      </w:r>
      <w:r w:rsidR="00B36949">
        <w:rPr>
          <w:rFonts w:hint="eastAsia"/>
        </w:rPr>
        <w:t>保护区</w:t>
      </w:r>
      <w:r w:rsidR="009B79D8">
        <w:rPr>
          <w:rFonts w:hint="eastAsia"/>
        </w:rPr>
        <w:t>纳入</w:t>
      </w:r>
      <w:r w:rsidRPr="00343BC6">
        <w:t>发展政策</w:t>
      </w:r>
      <w:r w:rsidR="00B36949">
        <w:rPr>
          <w:rFonts w:hint="eastAsia"/>
        </w:rPr>
        <w:t>，开展</w:t>
      </w:r>
      <w:r w:rsidRPr="00343BC6">
        <w:t>经济评估</w:t>
      </w:r>
      <w:r w:rsidR="00B36949">
        <w:rPr>
          <w:rFonts w:hint="eastAsia"/>
        </w:rPr>
        <w:t>，</w:t>
      </w:r>
      <w:r w:rsidRPr="00343BC6">
        <w:t>增加资金</w:t>
      </w:r>
      <w:r w:rsidR="00B36949">
        <w:rPr>
          <w:rFonts w:hint="eastAsia"/>
        </w:rPr>
        <w:t>等</w:t>
      </w:r>
      <w:r w:rsidRPr="00343BC6">
        <w:t>。</w:t>
      </w:r>
    </w:p>
    <w:p w14:paraId="7631F09C" w14:textId="1DF50EB9"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t>关于将保护区纳入更广泛的</w:t>
      </w:r>
      <w:r w:rsidR="00B36949">
        <w:rPr>
          <w:rFonts w:hint="eastAsia"/>
        </w:rPr>
        <w:t>陆地</w:t>
      </w:r>
      <w:r w:rsidRPr="00343BC6">
        <w:t>景观和</w:t>
      </w:r>
      <w:r w:rsidR="00B36949">
        <w:rPr>
          <w:rFonts w:hint="eastAsia"/>
        </w:rPr>
        <w:t>海洋景观</w:t>
      </w:r>
      <w:r w:rsidRPr="00343BC6">
        <w:t>，</w:t>
      </w:r>
      <w:r w:rsidR="009B79D8">
        <w:rPr>
          <w:rFonts w:hint="eastAsia"/>
        </w:rPr>
        <w:t>国家</w:t>
      </w:r>
      <w:r w:rsidRPr="00343BC6">
        <w:t>报告</w:t>
      </w:r>
      <w:r w:rsidR="00B36949">
        <w:rPr>
          <w:rFonts w:hint="eastAsia"/>
        </w:rPr>
        <w:t>提到</w:t>
      </w:r>
      <w:r w:rsidRPr="00343BC6">
        <w:t>的行动包括创建绿色和生态走廊，在</w:t>
      </w:r>
      <w:r w:rsidR="00B36949">
        <w:rPr>
          <w:rFonts w:hint="eastAsia"/>
        </w:rPr>
        <w:t>具</w:t>
      </w:r>
      <w:r w:rsidR="009B79D8">
        <w:rPr>
          <w:rFonts w:hint="eastAsia"/>
        </w:rPr>
        <w:t>有</w:t>
      </w:r>
      <w:r w:rsidRPr="00343BC6">
        <w:t>战略</w:t>
      </w:r>
      <w:r w:rsidR="00B36949">
        <w:rPr>
          <w:rFonts w:hint="eastAsia"/>
        </w:rPr>
        <w:t>性的</w:t>
      </w:r>
      <w:r w:rsidRPr="00343BC6">
        <w:t>地点创建保护区，努力恢复可作为走廊的</w:t>
      </w:r>
      <w:r w:rsidR="00B36949">
        <w:rPr>
          <w:rFonts w:hint="eastAsia"/>
        </w:rPr>
        <w:t>破碎</w:t>
      </w:r>
      <w:r w:rsidRPr="00343BC6">
        <w:t>和退化的生境，制定改善</w:t>
      </w:r>
      <w:r w:rsidR="006220DA">
        <w:rPr>
          <w:rFonts w:hint="eastAsia"/>
        </w:rPr>
        <w:t>连通</w:t>
      </w:r>
      <w:r w:rsidRPr="00343BC6">
        <w:t>性</w:t>
      </w:r>
      <w:r w:rsidR="00B36949">
        <w:rPr>
          <w:rFonts w:hint="eastAsia"/>
        </w:rPr>
        <w:t>的</w:t>
      </w:r>
      <w:r w:rsidRPr="00343BC6">
        <w:t>战略，努力改善跨国保护区的协调和管理，制定走廊管理计划，创建城市绿色</w:t>
      </w:r>
      <w:r w:rsidR="00B36949">
        <w:rPr>
          <w:rFonts w:hint="eastAsia"/>
        </w:rPr>
        <w:t>空间</w:t>
      </w:r>
      <w:r w:rsidRPr="00343BC6">
        <w:t>。</w:t>
      </w:r>
      <w:r w:rsidR="00B36949">
        <w:rPr>
          <w:rStyle w:val="FootnoteReference"/>
        </w:rPr>
        <w:footnoteReference w:id="29"/>
      </w:r>
    </w:p>
    <w:p w14:paraId="74E8821C" w14:textId="70CF5F9A"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lastRenderedPageBreak/>
        <w:t>缔约方还</w:t>
      </w:r>
      <w:r w:rsidR="00722204">
        <w:rPr>
          <w:rFonts w:hint="eastAsia"/>
        </w:rPr>
        <w:t>提到</w:t>
      </w:r>
      <w:r w:rsidRPr="00343BC6">
        <w:t>实现这一目标</w:t>
      </w:r>
      <w:r w:rsidR="00722204">
        <w:rPr>
          <w:rFonts w:hint="eastAsia"/>
        </w:rPr>
        <w:t>面临</w:t>
      </w:r>
      <w:r w:rsidRPr="00343BC6">
        <w:t>的挑战，包括复杂的土地保有权制度</w:t>
      </w:r>
      <w:r w:rsidR="009B79D8">
        <w:rPr>
          <w:rFonts w:hint="eastAsia"/>
        </w:rPr>
        <w:t>，</w:t>
      </w:r>
      <w:r w:rsidRPr="00343BC6">
        <w:t>土地保有权的不确定性</w:t>
      </w:r>
      <w:r w:rsidR="009B79D8">
        <w:rPr>
          <w:rFonts w:hint="eastAsia"/>
        </w:rPr>
        <w:t>，偏好</w:t>
      </w:r>
      <w:r w:rsidRPr="00343BC6">
        <w:t>在</w:t>
      </w:r>
      <w:r w:rsidR="009B79D8">
        <w:rPr>
          <w:rFonts w:hint="eastAsia"/>
        </w:rPr>
        <w:t>边</w:t>
      </w:r>
      <w:r w:rsidRPr="00343BC6">
        <w:t>远地区而不是在</w:t>
      </w:r>
      <w:r w:rsidR="009B79D8">
        <w:rPr>
          <w:rFonts w:hint="eastAsia"/>
        </w:rPr>
        <w:t>具有</w:t>
      </w:r>
      <w:r w:rsidRPr="00343BC6">
        <w:t>代表性</w:t>
      </w:r>
      <w:r w:rsidR="00722204">
        <w:rPr>
          <w:rFonts w:hint="eastAsia"/>
        </w:rPr>
        <w:t>的地区</w:t>
      </w:r>
      <w:r w:rsidRPr="00343BC6">
        <w:t>建立保护区</w:t>
      </w:r>
      <w:r w:rsidR="009B79D8">
        <w:rPr>
          <w:rFonts w:hint="eastAsia"/>
        </w:rPr>
        <w:t>，偏重</w:t>
      </w:r>
      <w:r w:rsidRPr="00343BC6">
        <w:t>陆地保护区</w:t>
      </w:r>
      <w:r w:rsidR="009B79D8">
        <w:rPr>
          <w:rFonts w:hint="eastAsia"/>
        </w:rPr>
        <w:t>，</w:t>
      </w:r>
      <w:r w:rsidRPr="00343BC6">
        <w:t>保护区管理中对生态系统方法认识</w:t>
      </w:r>
      <w:r w:rsidR="00722204">
        <w:rPr>
          <w:rFonts w:hint="eastAsia"/>
        </w:rPr>
        <w:t>不足</w:t>
      </w:r>
      <w:r w:rsidR="009B79D8">
        <w:rPr>
          <w:rFonts w:hint="eastAsia"/>
        </w:rPr>
        <w:t>，</w:t>
      </w:r>
      <w:r w:rsidRPr="00343BC6">
        <w:t>缺乏管理</w:t>
      </w:r>
      <w:r w:rsidR="00722204">
        <w:rPr>
          <w:rFonts w:hint="eastAsia"/>
        </w:rPr>
        <w:t>成效</w:t>
      </w:r>
      <w:r w:rsidRPr="00343BC6">
        <w:t>评估系统</w:t>
      </w:r>
      <w:r w:rsidR="009B79D8">
        <w:rPr>
          <w:rFonts w:hint="eastAsia"/>
        </w:rPr>
        <w:t>，</w:t>
      </w:r>
      <w:r w:rsidRPr="00343BC6">
        <w:t>国家机构之间协调</w:t>
      </w:r>
      <w:r w:rsidR="00722204">
        <w:rPr>
          <w:rFonts w:hint="eastAsia"/>
        </w:rPr>
        <w:t>不够</w:t>
      </w:r>
      <w:r w:rsidR="009B79D8">
        <w:rPr>
          <w:rFonts w:hint="eastAsia"/>
        </w:rPr>
        <w:t>，</w:t>
      </w:r>
      <w:r w:rsidRPr="00343BC6">
        <w:t>缺乏保护区管理和发展计划</w:t>
      </w:r>
      <w:r w:rsidR="009B79D8">
        <w:rPr>
          <w:rFonts w:hint="eastAsia"/>
        </w:rPr>
        <w:t>，</w:t>
      </w:r>
      <w:r w:rsidRPr="00343BC6">
        <w:t>监测和监督系统有限</w:t>
      </w:r>
      <w:r w:rsidR="009B79D8">
        <w:rPr>
          <w:rFonts w:hint="eastAsia"/>
        </w:rPr>
        <w:t>，</w:t>
      </w:r>
      <w:r w:rsidRPr="00343BC6">
        <w:t>缺乏</w:t>
      </w:r>
      <w:r w:rsidR="00722204">
        <w:rPr>
          <w:rFonts w:hint="eastAsia"/>
        </w:rPr>
        <w:t>财力</w:t>
      </w:r>
      <w:r w:rsidRPr="00343BC6">
        <w:t>和人力资源。</w:t>
      </w:r>
      <w:r w:rsidR="006B75DE" w:rsidRPr="00343BC6">
        <w:t>爱知目标</w:t>
      </w:r>
      <w:r w:rsidR="006B75DE" w:rsidRPr="00343BC6">
        <w:t>11</w:t>
      </w:r>
      <w:r w:rsidR="006B75DE" w:rsidRPr="00343BC6">
        <w:t>的更多信息</w:t>
      </w:r>
      <w:r w:rsidR="006B75DE">
        <w:rPr>
          <w:rFonts w:hint="eastAsia"/>
        </w:rPr>
        <w:t>载于</w:t>
      </w:r>
      <w:r w:rsidR="006B75DE" w:rsidRPr="006B75DE">
        <w:t>CBD/SBSTTA/24/6</w:t>
      </w:r>
      <w:r w:rsidR="006B75DE">
        <w:rPr>
          <w:rFonts w:hint="eastAsia"/>
          <w:kern w:val="22"/>
          <w:szCs w:val="22"/>
        </w:rPr>
        <w:t>号</w:t>
      </w:r>
      <w:r w:rsidR="006B75DE" w:rsidRPr="00343BC6">
        <w:t>文件</w:t>
      </w:r>
      <w:r w:rsidRPr="00343BC6">
        <w:t>。</w:t>
      </w:r>
    </w:p>
    <w:p w14:paraId="16D46CAD" w14:textId="57270A7E" w:rsidR="0012380E" w:rsidRPr="00283DFD" w:rsidRDefault="0012380E" w:rsidP="00343BC6">
      <w:pPr>
        <w:adjustRightInd w:val="0"/>
        <w:snapToGrid w:val="0"/>
        <w:spacing w:before="120" w:after="120" w:line="240" w:lineRule="atLeast"/>
        <w:jc w:val="left"/>
        <w:rPr>
          <w:rFonts w:eastAsia="KaiTi"/>
        </w:rPr>
      </w:pPr>
      <w:r w:rsidRPr="00283DFD">
        <w:rPr>
          <w:rFonts w:eastAsia="KaiTi"/>
        </w:rPr>
        <w:t>目标</w:t>
      </w:r>
      <w:r w:rsidRPr="00283DFD">
        <w:rPr>
          <w:rFonts w:eastAsia="KaiTi"/>
        </w:rPr>
        <w:t>12——</w:t>
      </w:r>
      <w:r w:rsidR="002D0669" w:rsidRPr="00283DFD">
        <w:rPr>
          <w:rFonts w:eastAsia="KaiTi" w:hint="eastAsia"/>
        </w:rPr>
        <w:t>到</w:t>
      </w:r>
      <w:r w:rsidR="002D0669" w:rsidRPr="00283DFD">
        <w:rPr>
          <w:rFonts w:eastAsia="KaiTi" w:hint="eastAsia"/>
        </w:rPr>
        <w:t>2020</w:t>
      </w:r>
      <w:r w:rsidR="002D0669" w:rsidRPr="00283DFD">
        <w:rPr>
          <w:rFonts w:eastAsia="KaiTi" w:hint="eastAsia"/>
        </w:rPr>
        <w:t>年，防止了已知濒危物种免遭灭绝，且其保护状况</w:t>
      </w:r>
      <w:r w:rsidR="00D46833">
        <w:rPr>
          <w:rFonts w:eastAsia="KaiTi" w:hint="eastAsia"/>
        </w:rPr>
        <w:t>（</w:t>
      </w:r>
      <w:r w:rsidR="002D0669" w:rsidRPr="00283DFD">
        <w:rPr>
          <w:rFonts w:eastAsia="KaiTi" w:hint="eastAsia"/>
        </w:rPr>
        <w:t>尤其是其中减少最严重的物种的保护状况</w:t>
      </w:r>
      <w:r w:rsidR="00D46833">
        <w:rPr>
          <w:rFonts w:eastAsia="KaiTi" w:hint="eastAsia"/>
        </w:rPr>
        <w:t>）</w:t>
      </w:r>
      <w:r w:rsidR="002D0669" w:rsidRPr="00283DFD">
        <w:rPr>
          <w:rFonts w:eastAsia="KaiTi" w:hint="eastAsia"/>
        </w:rPr>
        <w:t>得到改善和维持</w:t>
      </w:r>
    </w:p>
    <w:p w14:paraId="6E59F01A" w14:textId="7CE4132E" w:rsidR="0012380E" w:rsidRPr="00343BC6" w:rsidRDefault="0012380E" w:rsidP="00283DFD">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143</w:t>
      </w:r>
      <w:r w:rsidR="00C15E8E">
        <w:t>份</w:t>
      </w:r>
      <w:r w:rsidR="00C15E8E">
        <w:t>NBSAP</w:t>
      </w:r>
      <w:r w:rsidR="00D46833">
        <w:t>（</w:t>
      </w:r>
      <w:r w:rsidRPr="00343BC6">
        <w:t>86%</w:t>
      </w:r>
      <w:r w:rsidR="00D46833">
        <w:t>）</w:t>
      </w:r>
      <w:r w:rsidR="007B7E14">
        <w:t>列有</w:t>
      </w:r>
      <w:r w:rsidRPr="00343BC6">
        <w:t>与爱知生物多样性目标</w:t>
      </w:r>
      <w:r w:rsidRPr="00343BC6">
        <w:t>12</w:t>
      </w:r>
      <w:r w:rsidR="007B7E14">
        <w:t>相应的目标</w:t>
      </w:r>
      <w:r w:rsidRPr="00343BC6">
        <w:t>。这些</w:t>
      </w:r>
      <w:r w:rsidR="00722204">
        <w:rPr>
          <w:rFonts w:hint="eastAsia"/>
        </w:rPr>
        <w:t>国家</w:t>
      </w:r>
      <w:r w:rsidRPr="00343BC6">
        <w:t>目标</w:t>
      </w:r>
      <w:r w:rsidR="00722204">
        <w:rPr>
          <w:rFonts w:hint="eastAsia"/>
        </w:rPr>
        <w:t>，</w:t>
      </w:r>
      <w:r w:rsidRPr="00343BC6">
        <w:t>约有五分之一</w:t>
      </w:r>
      <w:r w:rsidR="00D46833">
        <w:t>（</w:t>
      </w:r>
      <w:r w:rsidRPr="00343BC6">
        <w:t>21%</w:t>
      </w:r>
      <w:r w:rsidR="00D46833">
        <w:t>）</w:t>
      </w:r>
      <w:r w:rsidRPr="00343BC6">
        <w:t>与爱知生物多样性目标</w:t>
      </w:r>
      <w:r w:rsidRPr="00343BC6">
        <w:t>12</w:t>
      </w:r>
      <w:r w:rsidR="00722204">
        <w:rPr>
          <w:rFonts w:hint="eastAsia"/>
        </w:rPr>
        <w:t>的范围和</w:t>
      </w:r>
      <w:r w:rsidR="00D8491B">
        <w:rPr>
          <w:rFonts w:hint="eastAsia"/>
        </w:rPr>
        <w:t>宏伟程度</w:t>
      </w:r>
      <w:r w:rsidR="00722204">
        <w:rPr>
          <w:rFonts w:hint="eastAsia"/>
        </w:rPr>
        <w:t>相当</w:t>
      </w:r>
      <w:r w:rsidR="009B79D8">
        <w:rPr>
          <w:rFonts w:hint="eastAsia"/>
        </w:rPr>
        <w:t>。</w:t>
      </w:r>
      <w:r w:rsidRPr="00343BC6">
        <w:t>多数</w:t>
      </w:r>
      <w:r w:rsidR="00722204" w:rsidRPr="00343BC6">
        <w:t xml:space="preserve"> </w:t>
      </w:r>
      <w:r w:rsidR="00D46833">
        <w:t>（</w:t>
      </w:r>
      <w:r w:rsidRPr="00343BC6">
        <w:t>79%</w:t>
      </w:r>
      <w:r w:rsidR="00D46833">
        <w:t>）</w:t>
      </w:r>
      <w:r w:rsidR="00D95B75">
        <w:rPr>
          <w:rFonts w:hint="eastAsia"/>
        </w:rPr>
        <w:t>要么</w:t>
      </w:r>
      <w:r w:rsidRPr="00343BC6">
        <w:t>低于爱知目标</w:t>
      </w:r>
      <w:r w:rsidR="00D95B75">
        <w:rPr>
          <w:rFonts w:hint="eastAsia"/>
        </w:rPr>
        <w:t>，要么</w:t>
      </w:r>
      <w:r w:rsidRPr="00343BC6">
        <w:t>没有涵盖</w:t>
      </w:r>
      <w:r w:rsidR="00722204">
        <w:rPr>
          <w:rFonts w:hint="eastAsia"/>
        </w:rPr>
        <w:t>爱知目标的</w:t>
      </w:r>
      <w:r w:rsidRPr="00343BC6">
        <w:t>所有要素。</w:t>
      </w:r>
      <w:r w:rsidR="00D95B75">
        <w:rPr>
          <w:rFonts w:hint="eastAsia"/>
        </w:rPr>
        <w:t>设定的</w:t>
      </w:r>
      <w:r w:rsidRPr="00343BC6">
        <w:t>国家目标</w:t>
      </w:r>
      <w:r w:rsidR="006D1E85">
        <w:rPr>
          <w:rFonts w:hint="eastAsia"/>
        </w:rPr>
        <w:t>对</w:t>
      </w:r>
      <w:r w:rsidRPr="00343BC6">
        <w:t>防止物种灭绝和改善</w:t>
      </w:r>
      <w:r w:rsidR="006D1E85">
        <w:rPr>
          <w:rFonts w:hint="eastAsia"/>
        </w:rPr>
        <w:t>濒危</w:t>
      </w:r>
      <w:r w:rsidRPr="00343BC6">
        <w:t>物种的保护状况</w:t>
      </w:r>
      <w:r w:rsidR="006D1E85">
        <w:rPr>
          <w:rFonts w:hint="eastAsia"/>
        </w:rPr>
        <w:t>给与同等重视</w:t>
      </w:r>
      <w:r w:rsidRPr="00343BC6">
        <w:t>。</w:t>
      </w:r>
    </w:p>
    <w:p w14:paraId="0B5D0BB0" w14:textId="5CAA242F" w:rsidR="0012380E" w:rsidRPr="00343BC6" w:rsidRDefault="0012380E" w:rsidP="006D1E8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126</w:t>
      </w:r>
      <w:r w:rsidRPr="00343BC6">
        <w:t>个缔约方评估了与爱知生物多样性目标</w:t>
      </w:r>
      <w:r w:rsidRPr="00343BC6">
        <w:t>12</w:t>
      </w:r>
      <w:r w:rsidR="009B79D8">
        <w:rPr>
          <w:rFonts w:hint="eastAsia"/>
        </w:rPr>
        <w:t>需要</w:t>
      </w:r>
      <w:r w:rsidRPr="00343BC6">
        <w:t>的国家目标的进展情况，</w:t>
      </w:r>
      <w:r w:rsidRPr="00343BC6">
        <w:t>14</w:t>
      </w:r>
      <w:r w:rsidRPr="00343BC6">
        <w:t>个缔约方没有报告进展情况或表示进展程度不明。</w:t>
      </w:r>
      <w:r w:rsidR="006D1E85">
        <w:rPr>
          <w:rFonts w:hint="eastAsia"/>
        </w:rPr>
        <w:t>作了进展评估</w:t>
      </w:r>
      <w:r w:rsidRPr="00343BC6">
        <w:t>的缔约方中，三分之一</w:t>
      </w:r>
      <w:r w:rsidR="006D1E85">
        <w:rPr>
          <w:rFonts w:hint="eastAsia"/>
        </w:rPr>
        <w:t>强</w:t>
      </w:r>
      <w:r w:rsidRPr="00343BC6">
        <w:t>有望达到</w:t>
      </w:r>
      <w:r w:rsidR="00D46833">
        <w:t>（</w:t>
      </w:r>
      <w:r w:rsidRPr="00343BC6">
        <w:t>36%</w:t>
      </w:r>
      <w:r w:rsidR="00D46833">
        <w:t>）</w:t>
      </w:r>
      <w:r w:rsidRPr="00343BC6">
        <w:t>或</w:t>
      </w:r>
      <w:r w:rsidR="00B02691">
        <w:t>超过</w:t>
      </w:r>
      <w:r w:rsidR="00D46833">
        <w:t>（</w:t>
      </w:r>
      <w:r w:rsidRPr="00343BC6">
        <w:t>2%</w:t>
      </w:r>
      <w:r w:rsidR="00D46833">
        <w:t>）</w:t>
      </w:r>
      <w:r w:rsidRPr="00343BC6">
        <w:t>国家目标</w:t>
      </w:r>
      <w:r w:rsidR="009B79D8">
        <w:rPr>
          <w:rFonts w:hint="eastAsia"/>
        </w:rPr>
        <w:t>。</w:t>
      </w:r>
      <w:r w:rsidRPr="00343BC6">
        <w:t>一半</w:t>
      </w:r>
      <w:r w:rsidR="006D1E85">
        <w:rPr>
          <w:rFonts w:hint="eastAsia"/>
        </w:rPr>
        <w:t>以上</w:t>
      </w:r>
      <w:r w:rsidR="00D46833">
        <w:t>（</w:t>
      </w:r>
      <w:r w:rsidRPr="00343BC6">
        <w:t>52%</w:t>
      </w:r>
      <w:r w:rsidR="00D46833">
        <w:t>）</w:t>
      </w:r>
      <w:r w:rsidRPr="00343BC6">
        <w:t>在实现目标方面取得了进展，但进展速度并</w:t>
      </w:r>
      <w:r w:rsidR="00B02691">
        <w:t>不足以如期实现</w:t>
      </w:r>
      <w:r w:rsidRPr="00343BC6">
        <w:t>目标</w:t>
      </w:r>
      <w:r w:rsidR="009B79D8">
        <w:rPr>
          <w:rFonts w:hint="eastAsia"/>
        </w:rPr>
        <w:t>。有</w:t>
      </w:r>
      <w:r w:rsidR="006D1E85">
        <w:rPr>
          <w:rFonts w:hint="eastAsia"/>
        </w:rPr>
        <w:t>些</w:t>
      </w:r>
      <w:r w:rsidRPr="00343BC6">
        <w:t>在实现目标方面没有取得进展</w:t>
      </w:r>
      <w:r w:rsidR="009B79D8">
        <w:t>（</w:t>
      </w:r>
      <w:r w:rsidR="009B79D8" w:rsidRPr="00343BC6">
        <w:t>10%</w:t>
      </w:r>
      <w:r w:rsidR="009B79D8">
        <w:t>）</w:t>
      </w:r>
      <w:r w:rsidRPr="00343BC6">
        <w:t>或偏离目标</w:t>
      </w:r>
      <w:r w:rsidR="00D46833">
        <w:t>（</w:t>
      </w:r>
      <w:r w:rsidRPr="00343BC6">
        <w:t>1%</w:t>
      </w:r>
      <w:r w:rsidR="00D46833">
        <w:t>）</w:t>
      </w:r>
      <w:r w:rsidRPr="00343BC6">
        <w:t>。</w:t>
      </w:r>
      <w:r w:rsidR="006D1E85">
        <w:rPr>
          <w:rFonts w:hint="eastAsia"/>
        </w:rPr>
        <w:t>提交报告的</w:t>
      </w:r>
      <w:r w:rsidRPr="00343BC6">
        <w:t>缔约方中，</w:t>
      </w:r>
      <w:r w:rsidR="006D1E85">
        <w:rPr>
          <w:rFonts w:hint="eastAsia"/>
        </w:rPr>
        <w:t>国家目标与</w:t>
      </w:r>
      <w:r w:rsidRPr="00343BC6">
        <w:t>爱知生物多样性目标</w:t>
      </w:r>
      <w:r w:rsidRPr="00343BC6">
        <w:t>12</w:t>
      </w:r>
      <w:r w:rsidR="006D1E85">
        <w:rPr>
          <w:rFonts w:hint="eastAsia"/>
        </w:rPr>
        <w:t>相当且</w:t>
      </w:r>
      <w:r w:rsidRPr="00343BC6">
        <w:t>有望实现</w:t>
      </w:r>
      <w:r w:rsidR="006D1E85">
        <w:rPr>
          <w:rFonts w:hint="eastAsia"/>
        </w:rPr>
        <w:t>的占</w:t>
      </w:r>
      <w:r w:rsidR="006D1E85" w:rsidRPr="00343BC6">
        <w:t>十分之一</w:t>
      </w:r>
      <w:r w:rsidR="006D1E85">
        <w:rPr>
          <w:rFonts w:hint="eastAsia"/>
        </w:rPr>
        <w:t>弱</w:t>
      </w:r>
      <w:r w:rsidR="00D46833">
        <w:t>（</w:t>
      </w:r>
      <w:r w:rsidR="006D1E85" w:rsidRPr="00343BC6">
        <w:t>7%</w:t>
      </w:r>
      <w:r w:rsidR="00D46833">
        <w:t>）</w:t>
      </w:r>
      <w:r w:rsidRPr="00343BC6">
        <w:t>。</w:t>
      </w:r>
      <w:r w:rsidR="009B79D8">
        <w:rPr>
          <w:rFonts w:hint="eastAsia"/>
        </w:rPr>
        <w:t xml:space="preserve"> </w:t>
      </w:r>
    </w:p>
    <w:p w14:paraId="0B960455" w14:textId="193E0301" w:rsidR="0012380E" w:rsidRPr="00343BC6" w:rsidRDefault="0012380E" w:rsidP="006D1E85">
      <w:pPr>
        <w:pStyle w:val="ListParagraph"/>
        <w:numPr>
          <w:ilvl w:val="0"/>
          <w:numId w:val="34"/>
        </w:numPr>
        <w:adjustRightInd w:val="0"/>
        <w:snapToGrid w:val="0"/>
        <w:spacing w:before="120" w:after="120" w:line="240" w:lineRule="atLeast"/>
        <w:ind w:left="0" w:firstLine="0"/>
        <w:contextualSpacing w:val="0"/>
        <w:jc w:val="left"/>
      </w:pPr>
      <w:r w:rsidRPr="00343BC6">
        <w:t>缔约方</w:t>
      </w:r>
      <w:r w:rsidR="00122FCF">
        <w:rPr>
          <w:rFonts w:hint="eastAsia"/>
        </w:rPr>
        <w:t>大都提到</w:t>
      </w:r>
      <w:r w:rsidR="009B79D8">
        <w:rPr>
          <w:rFonts w:hint="eastAsia"/>
        </w:rPr>
        <w:t>已</w:t>
      </w:r>
      <w:r w:rsidRPr="00343BC6">
        <w:t>采取行动记录和监测</w:t>
      </w:r>
      <w:r w:rsidR="00122FCF">
        <w:rPr>
          <w:rFonts w:hint="eastAsia"/>
        </w:rPr>
        <w:t>濒危</w:t>
      </w:r>
      <w:r w:rsidRPr="00343BC6">
        <w:t>物种的状况，并</w:t>
      </w:r>
      <w:r w:rsidR="005F61BF">
        <w:rPr>
          <w:rFonts w:hint="eastAsia"/>
        </w:rPr>
        <w:t>提到</w:t>
      </w:r>
      <w:r w:rsidRPr="00343BC6">
        <w:t>进一步扩大监测系统的努力。一些缔约方还</w:t>
      </w:r>
      <w:r w:rsidR="005F61BF">
        <w:rPr>
          <w:rFonts w:hint="eastAsia"/>
        </w:rPr>
        <w:t>说</w:t>
      </w:r>
      <w:r w:rsidRPr="00343BC6">
        <w:t>也在采取行动通过参与《濒危野生动植物种国际贸易公约》</w:t>
      </w:r>
      <w:r w:rsidR="005F61BF">
        <w:rPr>
          <w:rFonts w:hint="eastAsia"/>
        </w:rPr>
        <w:t>的活动</w:t>
      </w:r>
      <w:r w:rsidRPr="00343BC6">
        <w:t>来实现这一目标。一些缔约方还提到制定和实施针对具体物种的恢复方案。</w:t>
      </w:r>
      <w:r w:rsidR="005F61BF">
        <w:rPr>
          <w:rStyle w:val="FootnoteReference"/>
        </w:rPr>
        <w:footnoteReference w:id="30"/>
      </w:r>
      <w:r w:rsidR="00E74C3E">
        <w:rPr>
          <w:rFonts w:hint="eastAsia"/>
        </w:rPr>
        <w:t xml:space="preserve"> </w:t>
      </w:r>
      <w:r w:rsidRPr="00343BC6">
        <w:t>这些往往与</w:t>
      </w:r>
      <w:r w:rsidR="005F61BF">
        <w:rPr>
          <w:rFonts w:hint="eastAsia"/>
        </w:rPr>
        <w:t>关键物种</w:t>
      </w:r>
      <w:r w:rsidRPr="00343BC6">
        <w:t>或</w:t>
      </w:r>
      <w:r w:rsidR="005F61BF">
        <w:rPr>
          <w:rFonts w:hint="eastAsia"/>
        </w:rPr>
        <w:t>具有重要</w:t>
      </w:r>
      <w:r w:rsidRPr="00343BC6">
        <w:t>文化</w:t>
      </w:r>
      <w:r w:rsidR="005F61BF">
        <w:rPr>
          <w:rFonts w:hint="eastAsia"/>
        </w:rPr>
        <w:t>意义</w:t>
      </w:r>
      <w:r w:rsidRPr="00343BC6">
        <w:t>的物种有关。一些缔约方还提到生态系统恢复、基于社区的保护和育种</w:t>
      </w:r>
      <w:r w:rsidR="005F61BF">
        <w:rPr>
          <w:rFonts w:hint="eastAsia"/>
        </w:rPr>
        <w:t>计划等</w:t>
      </w:r>
      <w:r w:rsidRPr="00343BC6">
        <w:t>努力。缔约方还</w:t>
      </w:r>
      <w:r w:rsidR="005F61BF">
        <w:rPr>
          <w:rFonts w:hint="eastAsia"/>
        </w:rPr>
        <w:t>提到</w:t>
      </w:r>
      <w:r w:rsidRPr="00343BC6">
        <w:t>实现这一目标</w:t>
      </w:r>
      <w:r w:rsidR="005F61BF">
        <w:rPr>
          <w:rFonts w:hint="eastAsia"/>
        </w:rPr>
        <w:t>所面临</w:t>
      </w:r>
      <w:r w:rsidRPr="00343BC6">
        <w:t>的若干挑战，包括缺乏资金</w:t>
      </w:r>
      <w:r w:rsidR="00502E77">
        <w:rPr>
          <w:rFonts w:hint="eastAsia"/>
        </w:rPr>
        <w:t>，</w:t>
      </w:r>
      <w:r w:rsidRPr="00343BC6">
        <w:t>资源和能力有限</w:t>
      </w:r>
      <w:r w:rsidR="00502E77">
        <w:rPr>
          <w:rFonts w:hint="eastAsia"/>
        </w:rPr>
        <w:t>，</w:t>
      </w:r>
      <w:r w:rsidRPr="00343BC6">
        <w:t>对水生物种缺乏关注。</w:t>
      </w:r>
    </w:p>
    <w:p w14:paraId="1530D67F" w14:textId="579BF6A1" w:rsidR="0012380E" w:rsidRPr="006D1E85" w:rsidRDefault="002D0669" w:rsidP="00343BC6">
      <w:pPr>
        <w:adjustRightInd w:val="0"/>
        <w:snapToGrid w:val="0"/>
        <w:spacing w:before="120" w:after="120" w:line="240" w:lineRule="atLeast"/>
        <w:jc w:val="left"/>
        <w:rPr>
          <w:rFonts w:eastAsia="KaiTi"/>
        </w:rPr>
      </w:pPr>
      <w:r w:rsidRPr="006D1E85">
        <w:rPr>
          <w:rFonts w:eastAsia="KaiTi"/>
        </w:rPr>
        <w:t>目标</w:t>
      </w:r>
      <w:r w:rsidR="0012380E" w:rsidRPr="006D1E85">
        <w:rPr>
          <w:rFonts w:eastAsia="KaiTi"/>
        </w:rPr>
        <w:t>13——</w:t>
      </w:r>
      <w:r w:rsidRPr="006D1E85">
        <w:rPr>
          <w:rFonts w:eastAsia="KaiTi" w:hint="eastAsia"/>
        </w:rPr>
        <w:t>到</w:t>
      </w:r>
      <w:r w:rsidRPr="006D1E85">
        <w:rPr>
          <w:rFonts w:eastAsia="KaiTi" w:hint="eastAsia"/>
        </w:rPr>
        <w:t>2020</w:t>
      </w:r>
      <w:r w:rsidRPr="006D1E85">
        <w:rPr>
          <w:rFonts w:eastAsia="KaiTi" w:hint="eastAsia"/>
        </w:rPr>
        <w:t>年，保持了栽培植物和养殖和驯养动物及野生亲缘物种，包括其他社会经济以及文化上宝贵的物种的遗传多样性，同时制定并执行了减少基因损失和保护其遗传多样性的战略</w:t>
      </w:r>
    </w:p>
    <w:p w14:paraId="0DA180A9" w14:textId="74360552" w:rsidR="0012380E" w:rsidRPr="00D95B75" w:rsidRDefault="0012380E" w:rsidP="006D1E85">
      <w:pPr>
        <w:pStyle w:val="ListParagraph"/>
        <w:numPr>
          <w:ilvl w:val="0"/>
          <w:numId w:val="34"/>
        </w:numPr>
        <w:adjustRightInd w:val="0"/>
        <w:snapToGrid w:val="0"/>
        <w:spacing w:before="120" w:after="120" w:line="240" w:lineRule="atLeast"/>
        <w:ind w:left="0" w:firstLine="0"/>
        <w:contextualSpacing w:val="0"/>
        <w:jc w:val="left"/>
        <w:rPr>
          <w:color w:val="000000" w:themeColor="text1"/>
        </w:rPr>
      </w:pPr>
      <w:r w:rsidRPr="00D95B75">
        <w:rPr>
          <w:color w:val="000000" w:themeColor="text1"/>
        </w:rPr>
        <w:t>共有</w:t>
      </w:r>
      <w:r w:rsidRPr="00D95B75">
        <w:rPr>
          <w:color w:val="000000" w:themeColor="text1"/>
        </w:rPr>
        <w:t>124</w:t>
      </w:r>
      <w:r w:rsidR="00C15E8E">
        <w:rPr>
          <w:color w:val="000000" w:themeColor="text1"/>
        </w:rPr>
        <w:t>份</w:t>
      </w:r>
      <w:r w:rsidR="00C15E8E">
        <w:rPr>
          <w:color w:val="000000" w:themeColor="text1"/>
        </w:rPr>
        <w:t>NBSAP</w:t>
      </w:r>
      <w:r w:rsidR="00D46833">
        <w:rPr>
          <w:color w:val="000000" w:themeColor="text1"/>
        </w:rPr>
        <w:t>（</w:t>
      </w:r>
      <w:r w:rsidRPr="00D95B75">
        <w:rPr>
          <w:color w:val="000000" w:themeColor="text1"/>
        </w:rPr>
        <w:t>74%</w:t>
      </w:r>
      <w:r w:rsidR="00D46833">
        <w:rPr>
          <w:color w:val="000000" w:themeColor="text1"/>
        </w:rPr>
        <w:t>）</w:t>
      </w:r>
      <w:r w:rsidR="007B7E14">
        <w:rPr>
          <w:color w:val="000000" w:themeColor="text1"/>
        </w:rPr>
        <w:t>列有</w:t>
      </w:r>
      <w:r w:rsidRPr="00D95B75">
        <w:rPr>
          <w:color w:val="000000" w:themeColor="text1"/>
        </w:rPr>
        <w:t>与爱知生物多样性目标</w:t>
      </w:r>
      <w:r w:rsidRPr="00D95B75">
        <w:rPr>
          <w:color w:val="000000" w:themeColor="text1"/>
        </w:rPr>
        <w:t>13</w:t>
      </w:r>
      <w:r w:rsidR="007B7E14">
        <w:rPr>
          <w:color w:val="000000" w:themeColor="text1"/>
        </w:rPr>
        <w:t>相应的目标</w:t>
      </w:r>
      <w:r w:rsidRPr="00D95B75">
        <w:rPr>
          <w:color w:val="000000" w:themeColor="text1"/>
        </w:rPr>
        <w:t>。</w:t>
      </w:r>
      <w:r w:rsidR="00D95B75" w:rsidRPr="00D95B75">
        <w:rPr>
          <w:rFonts w:hint="eastAsia"/>
          <w:color w:val="000000" w:themeColor="text1"/>
        </w:rPr>
        <w:t>这些国家</w:t>
      </w:r>
      <w:r w:rsidRPr="00D95B75">
        <w:rPr>
          <w:color w:val="000000" w:themeColor="text1"/>
        </w:rPr>
        <w:t>目标，约五分之一与爱知目标的范围和</w:t>
      </w:r>
      <w:r w:rsidR="00D8491B">
        <w:rPr>
          <w:rFonts w:hint="eastAsia"/>
          <w:color w:val="000000" w:themeColor="text1"/>
        </w:rPr>
        <w:t>宏伟程度</w:t>
      </w:r>
      <w:r w:rsidR="00D95B75" w:rsidRPr="00D95B75">
        <w:rPr>
          <w:rFonts w:hint="eastAsia"/>
          <w:color w:val="000000" w:themeColor="text1"/>
        </w:rPr>
        <w:t>相当</w:t>
      </w:r>
      <w:r w:rsidR="00D46833">
        <w:rPr>
          <w:color w:val="000000" w:themeColor="text1"/>
        </w:rPr>
        <w:t>（</w:t>
      </w:r>
      <w:r w:rsidRPr="00D95B75">
        <w:rPr>
          <w:color w:val="000000" w:themeColor="text1"/>
        </w:rPr>
        <w:t>18%</w:t>
      </w:r>
      <w:r w:rsidR="00D46833">
        <w:rPr>
          <w:color w:val="000000" w:themeColor="text1"/>
        </w:rPr>
        <w:t>）</w:t>
      </w:r>
      <w:r w:rsidRPr="00D95B75">
        <w:rPr>
          <w:color w:val="000000" w:themeColor="text1"/>
        </w:rPr>
        <w:t>或更为</w:t>
      </w:r>
      <w:r w:rsidR="00D95B75" w:rsidRPr="00D95B75">
        <w:rPr>
          <w:rFonts w:hint="eastAsia"/>
          <w:color w:val="000000" w:themeColor="text1"/>
        </w:rPr>
        <w:t>宏伟</w:t>
      </w:r>
      <w:r w:rsidR="00D46833">
        <w:rPr>
          <w:color w:val="000000" w:themeColor="text1"/>
        </w:rPr>
        <w:t>（</w:t>
      </w:r>
      <w:r w:rsidRPr="00D95B75">
        <w:rPr>
          <w:color w:val="000000" w:themeColor="text1"/>
        </w:rPr>
        <w:t>1%</w:t>
      </w:r>
      <w:r w:rsidR="00D46833">
        <w:rPr>
          <w:color w:val="000000" w:themeColor="text1"/>
        </w:rPr>
        <w:t>）</w:t>
      </w:r>
      <w:r w:rsidR="00445F82">
        <w:rPr>
          <w:rFonts w:hint="eastAsia"/>
          <w:color w:val="000000" w:themeColor="text1"/>
        </w:rPr>
        <w:t>。</w:t>
      </w:r>
      <w:r w:rsidRPr="00D95B75">
        <w:rPr>
          <w:color w:val="000000" w:themeColor="text1"/>
        </w:rPr>
        <w:t>多数</w:t>
      </w:r>
      <w:r w:rsidR="00D46833">
        <w:rPr>
          <w:color w:val="000000" w:themeColor="text1"/>
        </w:rPr>
        <w:t>（</w:t>
      </w:r>
      <w:r w:rsidRPr="00D95B75">
        <w:rPr>
          <w:color w:val="000000" w:themeColor="text1"/>
        </w:rPr>
        <w:t>81%</w:t>
      </w:r>
      <w:r w:rsidR="00D46833">
        <w:rPr>
          <w:color w:val="000000" w:themeColor="text1"/>
        </w:rPr>
        <w:t>）</w:t>
      </w:r>
      <w:r w:rsidRPr="00D95B75">
        <w:rPr>
          <w:color w:val="000000" w:themeColor="text1"/>
        </w:rPr>
        <w:t>要么低于爱知目标，要么没有</w:t>
      </w:r>
      <w:r w:rsidR="00D95B75" w:rsidRPr="00D95B75">
        <w:rPr>
          <w:rFonts w:hint="eastAsia"/>
          <w:color w:val="000000" w:themeColor="text1"/>
        </w:rPr>
        <w:t>涉及爱知目标的</w:t>
      </w:r>
      <w:r w:rsidRPr="00D95B75">
        <w:rPr>
          <w:color w:val="000000" w:themeColor="text1"/>
        </w:rPr>
        <w:t>所有要素。国家目标</w:t>
      </w:r>
      <w:r w:rsidR="00D95B75" w:rsidRPr="00D95B75">
        <w:rPr>
          <w:rFonts w:hint="eastAsia"/>
          <w:color w:val="000000" w:themeColor="text1"/>
        </w:rPr>
        <w:t>大都笼统</w:t>
      </w:r>
      <w:r w:rsidRPr="00D95B75">
        <w:rPr>
          <w:color w:val="000000" w:themeColor="text1"/>
        </w:rPr>
        <w:t>提到保护遗传多样性</w:t>
      </w:r>
      <w:r w:rsidR="00D95B75" w:rsidRPr="00D95B75">
        <w:rPr>
          <w:rFonts w:hint="eastAsia"/>
          <w:color w:val="000000" w:themeColor="text1"/>
        </w:rPr>
        <w:t>，</w:t>
      </w:r>
      <w:r w:rsidRPr="00D95B75">
        <w:rPr>
          <w:color w:val="000000" w:themeColor="text1"/>
        </w:rPr>
        <w:t>涉及</w:t>
      </w:r>
      <w:r w:rsidR="00D95B75" w:rsidRPr="00D95B75">
        <w:rPr>
          <w:rFonts w:hint="eastAsia"/>
          <w:color w:val="000000" w:themeColor="text1"/>
        </w:rPr>
        <w:t>具体目标</w:t>
      </w:r>
      <w:r w:rsidRPr="00D95B75">
        <w:rPr>
          <w:color w:val="000000" w:themeColor="text1"/>
        </w:rPr>
        <w:t>要素</w:t>
      </w:r>
      <w:r w:rsidR="00D95B75" w:rsidRPr="00D95B75">
        <w:rPr>
          <w:rFonts w:hint="eastAsia"/>
          <w:color w:val="000000" w:themeColor="text1"/>
        </w:rPr>
        <w:t>的很少</w:t>
      </w:r>
      <w:r w:rsidRPr="00D95B75">
        <w:rPr>
          <w:color w:val="000000" w:themeColor="text1"/>
        </w:rPr>
        <w:t>。特别是，保护野生亲缘物种和社会经济和文化价值</w:t>
      </w:r>
      <w:r w:rsidR="00D95B75" w:rsidRPr="00D95B75">
        <w:rPr>
          <w:rFonts w:hint="eastAsia"/>
          <w:color w:val="000000" w:themeColor="text1"/>
        </w:rPr>
        <w:t>上宝贵的</w:t>
      </w:r>
      <w:r w:rsidRPr="00D95B75">
        <w:rPr>
          <w:color w:val="000000" w:themeColor="text1"/>
        </w:rPr>
        <w:t>物种的遗传多样性问题，以及制定战略尽量减少</w:t>
      </w:r>
      <w:r w:rsidR="00D95B75" w:rsidRPr="00D95B75">
        <w:rPr>
          <w:rFonts w:hint="eastAsia"/>
          <w:color w:val="000000" w:themeColor="text1"/>
        </w:rPr>
        <w:t>基因损失</w:t>
      </w:r>
      <w:r w:rsidRPr="00D95B75">
        <w:rPr>
          <w:color w:val="000000" w:themeColor="text1"/>
        </w:rPr>
        <w:t>的问题，没有</w:t>
      </w:r>
      <w:r w:rsidR="00D95B75" w:rsidRPr="00D95B75">
        <w:rPr>
          <w:rFonts w:hint="eastAsia"/>
          <w:color w:val="000000" w:themeColor="text1"/>
        </w:rPr>
        <w:t>普遍体现在</w:t>
      </w:r>
      <w:r w:rsidRPr="00D95B75">
        <w:rPr>
          <w:color w:val="000000" w:themeColor="text1"/>
        </w:rPr>
        <w:t>缔约方设定的目标中。</w:t>
      </w:r>
    </w:p>
    <w:p w14:paraId="07D1818E" w14:textId="7E1EB6D3" w:rsidR="0012380E" w:rsidRPr="00343BC6" w:rsidRDefault="0012380E" w:rsidP="008B6FF6">
      <w:pPr>
        <w:pStyle w:val="ListParagraph"/>
        <w:numPr>
          <w:ilvl w:val="0"/>
          <w:numId w:val="34"/>
        </w:numPr>
        <w:adjustRightInd w:val="0"/>
        <w:snapToGrid w:val="0"/>
        <w:spacing w:before="120" w:after="120" w:line="240" w:lineRule="atLeast"/>
        <w:ind w:left="0" w:firstLine="0"/>
        <w:contextualSpacing w:val="0"/>
        <w:jc w:val="left"/>
      </w:pPr>
      <w:r w:rsidRPr="00343BC6">
        <w:lastRenderedPageBreak/>
        <w:t>共有</w:t>
      </w:r>
      <w:r w:rsidRPr="00343BC6">
        <w:t>121</w:t>
      </w:r>
      <w:r w:rsidRPr="00343BC6">
        <w:t>个缔约方评估了与爱知生物多样性目标</w:t>
      </w:r>
      <w:r w:rsidRPr="00343BC6">
        <w:t>13</w:t>
      </w:r>
      <w:r w:rsidR="00445F82">
        <w:rPr>
          <w:rFonts w:hint="eastAsia"/>
        </w:rPr>
        <w:t>需要</w:t>
      </w:r>
      <w:r w:rsidRPr="00343BC6">
        <w:t>的国家目标的进展情况，</w:t>
      </w:r>
      <w:r w:rsidRPr="00343BC6">
        <w:t>19</w:t>
      </w:r>
      <w:r w:rsidRPr="00343BC6">
        <w:t>个缔约方没有报告进展情况或表示进展程度不明。</w:t>
      </w:r>
      <w:r w:rsidR="008B6FF6">
        <w:rPr>
          <w:rFonts w:hint="eastAsia"/>
        </w:rPr>
        <w:t>作了进展评估</w:t>
      </w:r>
      <w:r w:rsidRPr="00343BC6">
        <w:t>的缔约方中，三分之一</w:t>
      </w:r>
      <w:r w:rsidR="008B6FF6">
        <w:rPr>
          <w:rFonts w:hint="eastAsia"/>
        </w:rPr>
        <w:t>强</w:t>
      </w:r>
      <w:r w:rsidRPr="00343BC6">
        <w:t>有望实现</w:t>
      </w:r>
      <w:r w:rsidR="00D46833">
        <w:t>（</w:t>
      </w:r>
      <w:r w:rsidRPr="00343BC6">
        <w:t>30%</w:t>
      </w:r>
      <w:r w:rsidR="00D46833">
        <w:t>）</w:t>
      </w:r>
      <w:r w:rsidRPr="00343BC6">
        <w:t>或</w:t>
      </w:r>
      <w:r w:rsidR="00B02691">
        <w:t>超过</w:t>
      </w:r>
      <w:r w:rsidR="00D46833">
        <w:t>（</w:t>
      </w:r>
      <w:r w:rsidRPr="00343BC6">
        <w:t>5%</w:t>
      </w:r>
      <w:r w:rsidR="00D46833">
        <w:t>）</w:t>
      </w:r>
      <w:r w:rsidR="008B6FF6">
        <w:rPr>
          <w:rFonts w:hint="eastAsia"/>
        </w:rPr>
        <w:t>国家目标</w:t>
      </w:r>
      <w:r w:rsidR="00445F82">
        <w:rPr>
          <w:rFonts w:hint="eastAsia"/>
        </w:rPr>
        <w:t>。</w:t>
      </w:r>
      <w:r w:rsidRPr="00343BC6">
        <w:t>不到一半</w:t>
      </w:r>
      <w:r w:rsidR="00D46833">
        <w:t>（</w:t>
      </w:r>
      <w:r w:rsidRPr="00343BC6">
        <w:t>49%</w:t>
      </w:r>
      <w:r w:rsidR="00D46833">
        <w:t>）</w:t>
      </w:r>
      <w:r w:rsidRPr="00343BC6">
        <w:t>在实现其目标方面取得了进展，但进展速度</w:t>
      </w:r>
      <w:r w:rsidR="00B02691">
        <w:rPr>
          <w:rFonts w:hint="eastAsia"/>
        </w:rPr>
        <w:t>不足以如期实现</w:t>
      </w:r>
      <w:r w:rsidRPr="00343BC6">
        <w:t>这些目标</w:t>
      </w:r>
      <w:r w:rsidR="00445F82">
        <w:rPr>
          <w:rFonts w:hint="eastAsia"/>
        </w:rPr>
        <w:t>。</w:t>
      </w:r>
      <w:r w:rsidRPr="00343BC6">
        <w:t>五分之一</w:t>
      </w:r>
      <w:r w:rsidR="008B6FF6">
        <w:rPr>
          <w:rFonts w:hint="eastAsia"/>
        </w:rPr>
        <w:t>弱</w:t>
      </w:r>
      <w:r w:rsidR="008B6FF6" w:rsidRPr="00343BC6">
        <w:t xml:space="preserve"> </w:t>
      </w:r>
      <w:r w:rsidR="00D46833">
        <w:t>（</w:t>
      </w:r>
      <w:r w:rsidRPr="00343BC6">
        <w:t>17%</w:t>
      </w:r>
      <w:r w:rsidR="00D46833">
        <w:t>）</w:t>
      </w:r>
      <w:r w:rsidRPr="00343BC6">
        <w:t>在实现目标方面没有取得进展。提交报告的缔约方中，</w:t>
      </w:r>
      <w:r w:rsidR="008B6FF6">
        <w:rPr>
          <w:rFonts w:hint="eastAsia"/>
        </w:rPr>
        <w:t>国家目标与</w:t>
      </w:r>
      <w:r w:rsidRPr="00343BC6">
        <w:t>爱知目标</w:t>
      </w:r>
      <w:r w:rsidRPr="00343BC6">
        <w:t>13</w:t>
      </w:r>
      <w:r w:rsidR="008B6FF6">
        <w:rPr>
          <w:rFonts w:hint="eastAsia"/>
        </w:rPr>
        <w:t>相当且</w:t>
      </w:r>
      <w:r w:rsidRPr="00343BC6">
        <w:t>有望实现</w:t>
      </w:r>
      <w:r w:rsidR="008B6FF6">
        <w:rPr>
          <w:rFonts w:hint="eastAsia"/>
        </w:rPr>
        <w:t>的占少数</w:t>
      </w:r>
      <w:r w:rsidR="00D46833">
        <w:t>（</w:t>
      </w:r>
      <w:r w:rsidR="008B6FF6" w:rsidRPr="00343BC6">
        <w:t>8%</w:t>
      </w:r>
      <w:r w:rsidR="00D46833">
        <w:t>）</w:t>
      </w:r>
      <w:r w:rsidRPr="00343BC6">
        <w:t>。</w:t>
      </w:r>
    </w:p>
    <w:p w14:paraId="0B63D3DF" w14:textId="7B060C69" w:rsidR="0012380E" w:rsidRPr="00343BC6" w:rsidRDefault="0012380E" w:rsidP="008B6FF6">
      <w:pPr>
        <w:pStyle w:val="ListParagraph"/>
        <w:numPr>
          <w:ilvl w:val="0"/>
          <w:numId w:val="34"/>
        </w:numPr>
        <w:adjustRightInd w:val="0"/>
        <w:snapToGrid w:val="0"/>
        <w:spacing w:before="120" w:after="120" w:line="240" w:lineRule="atLeast"/>
        <w:ind w:left="0" w:firstLine="0"/>
        <w:contextualSpacing w:val="0"/>
        <w:jc w:val="left"/>
      </w:pPr>
      <w:r w:rsidRPr="00343BC6">
        <w:t>国家报告中普遍报告的行动是建立和进一步发展基因库、植物园、种质地块、育种设施和研究型大学。一些缔约方还</w:t>
      </w:r>
      <w:r w:rsidR="0066163B">
        <w:rPr>
          <w:rFonts w:hint="eastAsia"/>
        </w:rPr>
        <w:t>提到</w:t>
      </w:r>
      <w:r w:rsidRPr="00343BC6">
        <w:t>通过育种设施保护动物品种</w:t>
      </w:r>
      <w:r w:rsidR="00B74F22">
        <w:rPr>
          <w:rFonts w:hint="eastAsia"/>
        </w:rPr>
        <w:t>，</w:t>
      </w:r>
      <w:r w:rsidR="0066163B">
        <w:rPr>
          <w:rFonts w:hint="eastAsia"/>
        </w:rPr>
        <w:t>保护与</w:t>
      </w:r>
      <w:r w:rsidRPr="00343BC6">
        <w:t>国家遗产承认相</w:t>
      </w:r>
      <w:r w:rsidR="0066163B">
        <w:rPr>
          <w:rFonts w:hint="eastAsia"/>
        </w:rPr>
        <w:t>结合</w:t>
      </w:r>
      <w:r w:rsidR="00B74F22">
        <w:rPr>
          <w:rFonts w:hint="eastAsia"/>
        </w:rPr>
        <w:t>，</w:t>
      </w:r>
      <w:r w:rsidRPr="00343BC6">
        <w:t>激励农民保持当地品种</w:t>
      </w:r>
      <w:r w:rsidR="0066163B">
        <w:rPr>
          <w:rFonts w:hint="eastAsia"/>
        </w:rPr>
        <w:t>等行动</w:t>
      </w:r>
      <w:r w:rsidRPr="00343BC6">
        <w:t>。</w:t>
      </w:r>
      <w:r w:rsidR="0066163B">
        <w:rPr>
          <w:rStyle w:val="FootnoteReference"/>
        </w:rPr>
        <w:footnoteReference w:id="31"/>
      </w:r>
      <w:r w:rsidR="00E74C3E">
        <w:rPr>
          <w:rFonts w:hint="eastAsia"/>
        </w:rPr>
        <w:t xml:space="preserve"> </w:t>
      </w:r>
      <w:r w:rsidRPr="00343BC6">
        <w:t>缔约方还表示正在采取行动保护</w:t>
      </w:r>
      <w:r w:rsidR="00B74F22" w:rsidRPr="00343BC6">
        <w:t>药</w:t>
      </w:r>
      <w:r w:rsidR="00B74F22">
        <w:rPr>
          <w:rFonts w:hint="eastAsia"/>
        </w:rPr>
        <w:t>用</w:t>
      </w:r>
      <w:r w:rsidR="00B74F22" w:rsidRPr="00343BC6">
        <w:t>物种</w:t>
      </w:r>
      <w:r w:rsidR="00B74F22">
        <w:rPr>
          <w:rFonts w:hint="eastAsia"/>
        </w:rPr>
        <w:t>等</w:t>
      </w:r>
      <w:r w:rsidRPr="00343BC6">
        <w:t>有价值的作物物种</w:t>
      </w:r>
      <w:r w:rsidR="00B74F22">
        <w:rPr>
          <w:rFonts w:hint="eastAsia"/>
        </w:rPr>
        <w:t>，</w:t>
      </w:r>
      <w:r w:rsidRPr="00343BC6">
        <w:t>重新引入被忽视的作物</w:t>
      </w:r>
      <w:r w:rsidR="00B74F22">
        <w:rPr>
          <w:rFonts w:hint="eastAsia"/>
        </w:rPr>
        <w:t>，</w:t>
      </w:r>
      <w:r w:rsidR="0066163B">
        <w:rPr>
          <w:rFonts w:hint="eastAsia"/>
        </w:rPr>
        <w:t>为农民提供</w:t>
      </w:r>
      <w:r w:rsidRPr="00343BC6">
        <w:t>商业化</w:t>
      </w:r>
      <w:r w:rsidR="00B74F22">
        <w:rPr>
          <w:rFonts w:hint="eastAsia"/>
        </w:rPr>
        <w:t>、</w:t>
      </w:r>
      <w:r w:rsidRPr="00343BC6">
        <w:t>发展</w:t>
      </w:r>
      <w:r w:rsidR="0066163B">
        <w:rPr>
          <w:rFonts w:hint="eastAsia"/>
        </w:rPr>
        <w:t>、</w:t>
      </w:r>
      <w:r w:rsidRPr="00343BC6">
        <w:t>粮食安全</w:t>
      </w:r>
      <w:r w:rsidR="0066163B">
        <w:rPr>
          <w:rFonts w:hint="eastAsia"/>
        </w:rPr>
        <w:t>方面的</w:t>
      </w:r>
      <w:r w:rsidRPr="00343BC6">
        <w:t>培训。</w:t>
      </w:r>
      <w:r w:rsidR="0066163B">
        <w:rPr>
          <w:rFonts w:hint="eastAsia"/>
        </w:rPr>
        <w:t>提到的</w:t>
      </w:r>
      <w:r w:rsidRPr="00343BC6">
        <w:t>实现这一目标</w:t>
      </w:r>
      <w:r w:rsidR="0066163B">
        <w:rPr>
          <w:rFonts w:hint="eastAsia"/>
        </w:rPr>
        <w:t>所面临的</w:t>
      </w:r>
      <w:r w:rsidRPr="00343BC6">
        <w:t>挑战</w:t>
      </w:r>
      <w:r w:rsidR="0066163B">
        <w:rPr>
          <w:rFonts w:hint="eastAsia"/>
        </w:rPr>
        <w:t>包括对</w:t>
      </w:r>
      <w:r w:rsidRPr="00343BC6">
        <w:t>保护</w:t>
      </w:r>
      <w:r w:rsidR="0066163B">
        <w:rPr>
          <w:rFonts w:hint="eastAsia"/>
        </w:rPr>
        <w:t>计划中</w:t>
      </w:r>
      <w:r w:rsidRPr="00343BC6">
        <w:t>的重点植物和作物种类</w:t>
      </w:r>
      <w:r w:rsidR="0066163B">
        <w:rPr>
          <w:rFonts w:hint="eastAsia"/>
        </w:rPr>
        <w:t>存在</w:t>
      </w:r>
      <w:r w:rsidRPr="00343BC6">
        <w:t>偏见，缺乏开展保护工作的</w:t>
      </w:r>
      <w:r w:rsidR="0066163B">
        <w:rPr>
          <w:rFonts w:hint="eastAsia"/>
        </w:rPr>
        <w:t>财力</w:t>
      </w:r>
      <w:r w:rsidRPr="00343BC6">
        <w:t>和人力资源。</w:t>
      </w:r>
    </w:p>
    <w:p w14:paraId="0FC3B6BB" w14:textId="6DD01383" w:rsidR="0012380E" w:rsidRPr="0066163B" w:rsidRDefault="002D0669" w:rsidP="00343BC6">
      <w:pPr>
        <w:adjustRightInd w:val="0"/>
        <w:snapToGrid w:val="0"/>
        <w:spacing w:before="120" w:after="120" w:line="240" w:lineRule="atLeast"/>
        <w:jc w:val="left"/>
        <w:rPr>
          <w:rFonts w:eastAsia="KaiTi"/>
        </w:rPr>
      </w:pPr>
      <w:r w:rsidRPr="0066163B">
        <w:rPr>
          <w:rFonts w:eastAsia="KaiTi"/>
        </w:rPr>
        <w:t>目标</w:t>
      </w:r>
      <w:r w:rsidR="0012380E" w:rsidRPr="0066163B">
        <w:rPr>
          <w:rFonts w:eastAsia="KaiTi"/>
        </w:rPr>
        <w:t>14——</w:t>
      </w:r>
      <w:r w:rsidR="0012380E" w:rsidRPr="0066163B">
        <w:rPr>
          <w:rFonts w:eastAsia="KaiTi"/>
        </w:rPr>
        <w:t>到</w:t>
      </w:r>
      <w:r w:rsidR="0012380E" w:rsidRPr="0066163B">
        <w:rPr>
          <w:rFonts w:eastAsia="KaiTi"/>
        </w:rPr>
        <w:t>2020</w:t>
      </w:r>
      <w:r w:rsidR="0012380E" w:rsidRPr="0066163B">
        <w:rPr>
          <w:rFonts w:eastAsia="KaiTi"/>
        </w:rPr>
        <w:t>年，</w:t>
      </w:r>
      <w:r w:rsidRPr="0066163B">
        <w:rPr>
          <w:rFonts w:eastAsia="KaiTi" w:hint="eastAsia"/>
        </w:rPr>
        <w:t>带来重要的服务，包括同水相关的服务以及有助于健康、生计和福祉的生态系统得到了恢复和保障，同时顾及了妇女、土著和地方社区以及贫穷和脆弱群体的需要</w:t>
      </w:r>
    </w:p>
    <w:p w14:paraId="6245D78F" w14:textId="67EFBEF5" w:rsidR="0012380E" w:rsidRPr="00343BC6" w:rsidRDefault="0012380E" w:rsidP="008B6FF6">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110</w:t>
      </w:r>
      <w:r w:rsidR="00C15E8E">
        <w:t>份</w:t>
      </w:r>
      <w:r w:rsidR="00C15E8E">
        <w:t>NBSAP</w:t>
      </w:r>
      <w:r w:rsidR="00D46833">
        <w:t>（</w:t>
      </w:r>
      <w:r w:rsidRPr="00343BC6">
        <w:t>66%</w:t>
      </w:r>
      <w:r w:rsidR="00D46833">
        <w:t>）</w:t>
      </w:r>
      <w:r w:rsidR="007B7E14">
        <w:t>列有</w:t>
      </w:r>
      <w:r w:rsidRPr="00343BC6">
        <w:t>与爱知生物多样性目标</w:t>
      </w:r>
      <w:r w:rsidRPr="00343BC6">
        <w:t>14</w:t>
      </w:r>
      <w:r w:rsidR="007B7E14">
        <w:t>相应的目标</w:t>
      </w:r>
      <w:r w:rsidRPr="00343BC6">
        <w:t>。这些</w:t>
      </w:r>
      <w:r w:rsidR="00574170">
        <w:rPr>
          <w:rFonts w:hint="eastAsia"/>
        </w:rPr>
        <w:t>国家</w:t>
      </w:r>
      <w:r w:rsidRPr="00343BC6">
        <w:t>目标，约四分之一</w:t>
      </w:r>
      <w:r w:rsidR="00D46833">
        <w:t>（</w:t>
      </w:r>
      <w:r w:rsidRPr="00343BC6">
        <w:t>24%</w:t>
      </w:r>
      <w:r w:rsidR="00D46833">
        <w:t>）</w:t>
      </w:r>
      <w:r w:rsidR="00574170">
        <w:rPr>
          <w:rFonts w:hint="eastAsia"/>
        </w:rPr>
        <w:t>与爱知目标的</w:t>
      </w:r>
      <w:r w:rsidRPr="00343BC6">
        <w:t>范围和</w:t>
      </w:r>
      <w:r w:rsidR="00D8491B">
        <w:rPr>
          <w:rFonts w:hint="eastAsia"/>
        </w:rPr>
        <w:t>宏伟程度</w:t>
      </w:r>
      <w:r w:rsidR="00574170">
        <w:rPr>
          <w:rFonts w:hint="eastAsia"/>
        </w:rPr>
        <w:t>相当</w:t>
      </w:r>
      <w:r w:rsidR="00B74F22">
        <w:rPr>
          <w:rFonts w:hint="eastAsia"/>
        </w:rPr>
        <w:t>。</w:t>
      </w:r>
      <w:r w:rsidRPr="00343BC6">
        <w:t>四分之三</w:t>
      </w:r>
      <w:r w:rsidR="00574170">
        <w:rPr>
          <w:rFonts w:hint="eastAsia"/>
        </w:rPr>
        <w:t>强</w:t>
      </w:r>
      <w:r w:rsidR="00D46833">
        <w:t>（</w:t>
      </w:r>
      <w:r w:rsidRPr="00343BC6">
        <w:t>76%</w:t>
      </w:r>
      <w:r w:rsidR="00D46833">
        <w:t>）</w:t>
      </w:r>
      <w:r w:rsidRPr="00343BC6">
        <w:t>低于爱知目标或没有</w:t>
      </w:r>
      <w:r w:rsidR="00574170">
        <w:rPr>
          <w:rFonts w:hint="eastAsia"/>
        </w:rPr>
        <w:t>涉及爱知目标的</w:t>
      </w:r>
      <w:r w:rsidRPr="00343BC6">
        <w:t>所有要素。国家目标明确提到</w:t>
      </w:r>
      <w:r w:rsidR="00574170">
        <w:rPr>
          <w:rFonts w:hint="eastAsia"/>
        </w:rPr>
        <w:t>照顾</w:t>
      </w:r>
      <w:r w:rsidRPr="00343BC6">
        <w:t>妇女、土著人民和地方社区以及穷人和弱势群体的需求</w:t>
      </w:r>
      <w:r w:rsidR="00574170">
        <w:rPr>
          <w:rFonts w:hint="eastAsia"/>
        </w:rPr>
        <w:t>的较少</w:t>
      </w:r>
      <w:r w:rsidRPr="00343BC6">
        <w:t>。</w:t>
      </w:r>
      <w:r w:rsidR="00574170">
        <w:rPr>
          <w:rFonts w:hint="eastAsia"/>
        </w:rPr>
        <w:t>在</w:t>
      </w:r>
      <w:r w:rsidR="007B7E14">
        <w:t>NBSAP</w:t>
      </w:r>
      <w:r w:rsidR="00574170">
        <w:rPr>
          <w:rFonts w:hint="eastAsia"/>
        </w:rPr>
        <w:t>中，范围和</w:t>
      </w:r>
      <w:r w:rsidR="00D8491B">
        <w:rPr>
          <w:rFonts w:hint="eastAsia"/>
        </w:rPr>
        <w:t>宏伟程度</w:t>
      </w:r>
      <w:r w:rsidR="00574170">
        <w:rPr>
          <w:rFonts w:hint="eastAsia"/>
        </w:rPr>
        <w:t>与</w:t>
      </w:r>
      <w:r w:rsidR="00574170">
        <w:t>目标</w:t>
      </w:r>
      <w:r w:rsidR="00574170" w:rsidRPr="00343BC6">
        <w:t>14</w:t>
      </w:r>
      <w:r w:rsidR="00574170">
        <w:rPr>
          <w:rFonts w:hint="eastAsia"/>
        </w:rPr>
        <w:t>相当的国家目标</w:t>
      </w:r>
      <w:r w:rsidRPr="00343BC6">
        <w:t>数量最少</w:t>
      </w:r>
      <w:r w:rsidR="00574170">
        <w:rPr>
          <w:rFonts w:hint="eastAsia"/>
        </w:rPr>
        <w:t>。</w:t>
      </w:r>
    </w:p>
    <w:p w14:paraId="2C6B688F" w14:textId="4375DCC0" w:rsidR="0012380E" w:rsidRPr="00343BC6" w:rsidRDefault="0012380E" w:rsidP="0066163B">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118</w:t>
      </w:r>
      <w:r w:rsidRPr="00343BC6">
        <w:t>个缔约方评估了与爱知生物多样性目标</w:t>
      </w:r>
      <w:r w:rsidRPr="00343BC6">
        <w:t>14</w:t>
      </w:r>
      <w:r w:rsidR="00B74F22">
        <w:rPr>
          <w:rFonts w:hint="eastAsia"/>
        </w:rPr>
        <w:t>想</w:t>
      </w:r>
      <w:r w:rsidRPr="00343BC6">
        <w:t>的国家目标的进展情况，</w:t>
      </w:r>
      <w:r w:rsidRPr="00343BC6">
        <w:t>22</w:t>
      </w:r>
      <w:r w:rsidRPr="00343BC6">
        <w:t>个缔约方没有报告进展情况或表示进展程度不明。</w:t>
      </w:r>
      <w:r w:rsidR="00574170">
        <w:rPr>
          <w:rFonts w:hint="eastAsia"/>
        </w:rPr>
        <w:t>作了进展评估的</w:t>
      </w:r>
      <w:r w:rsidRPr="00343BC6">
        <w:t>缔约方中，三分之一</w:t>
      </w:r>
      <w:r w:rsidR="00574170">
        <w:rPr>
          <w:rFonts w:hint="eastAsia"/>
        </w:rPr>
        <w:t>弱</w:t>
      </w:r>
      <w:r w:rsidRPr="00343BC6">
        <w:t>有望实现</w:t>
      </w:r>
      <w:r w:rsidR="00D46833">
        <w:t>（</w:t>
      </w:r>
      <w:r w:rsidRPr="00343BC6">
        <w:t>27%</w:t>
      </w:r>
      <w:r w:rsidR="00D46833">
        <w:t>）</w:t>
      </w:r>
      <w:r w:rsidRPr="00343BC6">
        <w:t>或</w:t>
      </w:r>
      <w:r w:rsidR="00B02691">
        <w:t>超过</w:t>
      </w:r>
      <w:r w:rsidR="00D46833">
        <w:t>（</w:t>
      </w:r>
      <w:r w:rsidRPr="00343BC6">
        <w:t>3%</w:t>
      </w:r>
      <w:r w:rsidR="00D46833">
        <w:t>）</w:t>
      </w:r>
      <w:r w:rsidR="00574170">
        <w:rPr>
          <w:rFonts w:hint="eastAsia"/>
        </w:rPr>
        <w:t>国家目标</w:t>
      </w:r>
      <w:r w:rsidR="00B74F22">
        <w:rPr>
          <w:rFonts w:hint="eastAsia"/>
        </w:rPr>
        <w:t>。</w:t>
      </w:r>
      <w:r w:rsidRPr="00343BC6">
        <w:t>一半</w:t>
      </w:r>
      <w:r w:rsidR="00574170">
        <w:rPr>
          <w:rFonts w:hint="eastAsia"/>
        </w:rPr>
        <w:t>以上</w:t>
      </w:r>
      <w:r w:rsidR="00D46833">
        <w:t>（</w:t>
      </w:r>
      <w:r w:rsidRPr="00343BC6">
        <w:t>61%</w:t>
      </w:r>
      <w:r w:rsidR="00D46833">
        <w:t>）</w:t>
      </w:r>
      <w:r w:rsidRPr="00343BC6">
        <w:t>在实现目标方面取得了进展，但进展速度</w:t>
      </w:r>
      <w:r w:rsidR="00B02691">
        <w:rPr>
          <w:rFonts w:hint="eastAsia"/>
        </w:rPr>
        <w:t>不足以如期实现</w:t>
      </w:r>
      <w:r w:rsidRPr="00343BC6">
        <w:t>目标</w:t>
      </w:r>
      <w:r w:rsidR="00B74F22">
        <w:rPr>
          <w:rFonts w:hint="eastAsia"/>
        </w:rPr>
        <w:t>。</w:t>
      </w:r>
      <w:r w:rsidR="00574170">
        <w:rPr>
          <w:rFonts w:hint="eastAsia"/>
        </w:rPr>
        <w:t>少数</w:t>
      </w:r>
      <w:r w:rsidRPr="00343BC6">
        <w:t>在实现目标方面没有取得进展</w:t>
      </w:r>
      <w:r w:rsidR="00B74F22">
        <w:t>（</w:t>
      </w:r>
      <w:r w:rsidR="00B74F22" w:rsidRPr="00343BC6">
        <w:t>7%</w:t>
      </w:r>
      <w:r w:rsidR="00B74F22">
        <w:t>）</w:t>
      </w:r>
      <w:r w:rsidRPr="00343BC6">
        <w:t>或</w:t>
      </w:r>
      <w:r w:rsidR="00574170">
        <w:rPr>
          <w:rFonts w:hint="eastAsia"/>
        </w:rPr>
        <w:t>偏离</w:t>
      </w:r>
      <w:r w:rsidRPr="00343BC6">
        <w:t>目标</w:t>
      </w:r>
      <w:r w:rsidR="00D46833">
        <w:t>（</w:t>
      </w:r>
      <w:r w:rsidRPr="00343BC6">
        <w:t>3%</w:t>
      </w:r>
      <w:r w:rsidR="00D46833">
        <w:t>）</w:t>
      </w:r>
      <w:r w:rsidRPr="00343BC6">
        <w:t>。</w:t>
      </w:r>
      <w:r w:rsidR="00574170" w:rsidRPr="00FD500F">
        <w:rPr>
          <w:rFonts w:hint="eastAsia"/>
          <w:color w:val="000000" w:themeColor="text1"/>
        </w:rPr>
        <w:t>提交报告</w:t>
      </w:r>
      <w:r w:rsidRPr="00FD500F">
        <w:rPr>
          <w:color w:val="000000" w:themeColor="text1"/>
        </w:rPr>
        <w:t>的缔约方中</w:t>
      </w:r>
      <w:r w:rsidRPr="00343BC6">
        <w:t>，</w:t>
      </w:r>
      <w:r w:rsidR="00574170">
        <w:rPr>
          <w:rFonts w:hint="eastAsia"/>
        </w:rPr>
        <w:t>国家目标与</w:t>
      </w:r>
      <w:r w:rsidRPr="00343BC6">
        <w:t>爱知目标</w:t>
      </w:r>
      <w:r w:rsidRPr="00343BC6">
        <w:t>14</w:t>
      </w:r>
      <w:r w:rsidR="00574170">
        <w:rPr>
          <w:rFonts w:hint="eastAsia"/>
        </w:rPr>
        <w:t>相当且</w:t>
      </w:r>
      <w:r w:rsidRPr="00343BC6">
        <w:t>有望实现</w:t>
      </w:r>
      <w:r w:rsidR="00574170">
        <w:rPr>
          <w:rFonts w:hint="eastAsia"/>
        </w:rPr>
        <w:t>的占少数</w:t>
      </w:r>
      <w:r w:rsidR="00D46833">
        <w:t>（</w:t>
      </w:r>
      <w:r w:rsidR="00574170" w:rsidRPr="00343BC6">
        <w:t>7%</w:t>
      </w:r>
      <w:r w:rsidR="00D46833">
        <w:t>）</w:t>
      </w:r>
      <w:r w:rsidRPr="00343BC6">
        <w:t>。</w:t>
      </w:r>
    </w:p>
    <w:p w14:paraId="2F970719" w14:textId="32170A30" w:rsidR="0012380E" w:rsidRPr="00343BC6" w:rsidRDefault="00574170" w:rsidP="0066163B">
      <w:pPr>
        <w:pStyle w:val="ListParagraph"/>
        <w:numPr>
          <w:ilvl w:val="0"/>
          <w:numId w:val="34"/>
        </w:numPr>
        <w:adjustRightInd w:val="0"/>
        <w:snapToGrid w:val="0"/>
        <w:spacing w:before="120" w:after="120" w:line="240" w:lineRule="atLeast"/>
        <w:ind w:left="0" w:firstLine="0"/>
        <w:contextualSpacing w:val="0"/>
        <w:jc w:val="left"/>
      </w:pPr>
      <w:r w:rsidRPr="00343BC6">
        <w:t>许多缔约方</w:t>
      </w:r>
      <w:r w:rsidR="0012380E" w:rsidRPr="00343BC6">
        <w:t>在国家报告中提到</w:t>
      </w:r>
      <w:r w:rsidR="008620BB">
        <w:rPr>
          <w:rFonts w:hint="eastAsia"/>
        </w:rPr>
        <w:t>为实现这项目标而</w:t>
      </w:r>
      <w:r w:rsidR="0012380E" w:rsidRPr="00343BC6">
        <w:t>制定广泛战略，</w:t>
      </w:r>
      <w:r>
        <w:rPr>
          <w:rFonts w:hint="eastAsia"/>
        </w:rPr>
        <w:t>以期</w:t>
      </w:r>
      <w:r w:rsidR="0012380E" w:rsidRPr="00343BC6">
        <w:t>减轻人类对环境的压力，支持可持续生产和消费，</w:t>
      </w:r>
      <w:r>
        <w:rPr>
          <w:rStyle w:val="FootnoteReference"/>
        </w:rPr>
        <w:footnoteReference w:id="32"/>
      </w:r>
      <w:r w:rsidR="00E74C3E">
        <w:rPr>
          <w:rFonts w:hint="eastAsia"/>
        </w:rPr>
        <w:t xml:space="preserve"> </w:t>
      </w:r>
      <w:r w:rsidR="0012380E" w:rsidRPr="00343BC6">
        <w:t>将性别观点纳入生物多样性政策的制定，提高对生态系统服务重要性的认识。一些国家报告还提到</w:t>
      </w:r>
      <w:r w:rsidR="008620BB">
        <w:rPr>
          <w:rFonts w:hint="eastAsia"/>
        </w:rPr>
        <w:t>支持关于</w:t>
      </w:r>
      <w:r w:rsidR="0012380E" w:rsidRPr="00343BC6">
        <w:t>爱知目标的研究项目，包括经济估值。一些国家还</w:t>
      </w:r>
      <w:r w:rsidR="008620BB">
        <w:rPr>
          <w:rFonts w:hint="eastAsia"/>
        </w:rPr>
        <w:t>提到</w:t>
      </w:r>
      <w:r w:rsidR="00B74F22">
        <w:rPr>
          <w:rFonts w:hint="eastAsia"/>
        </w:rPr>
        <w:t>举办</w:t>
      </w:r>
      <w:r w:rsidR="0012380E" w:rsidRPr="00343BC6">
        <w:t>与爱知目标</w:t>
      </w:r>
      <w:r w:rsidR="0012380E" w:rsidRPr="00343BC6">
        <w:t>14</w:t>
      </w:r>
      <w:r w:rsidR="0012380E" w:rsidRPr="00343BC6">
        <w:t>所涉问题相关的能力建设研讨会。据报告，实</w:t>
      </w:r>
      <w:r w:rsidR="0012380E" w:rsidRPr="00343BC6">
        <w:lastRenderedPageBreak/>
        <w:t>现这一目标面临的挑战是研究、方案和绿色基础设施项目缺乏资金。性别相关问题的进一步信息载</w:t>
      </w:r>
      <w:r w:rsidR="0012380E" w:rsidRPr="008620BB">
        <w:t>于</w:t>
      </w:r>
      <w:r w:rsidR="008620BB" w:rsidRPr="008620BB">
        <w:rPr>
          <w:kern w:val="22"/>
          <w:szCs w:val="22"/>
        </w:rPr>
        <w:t>CBD/SBI/3/2/Add.4</w:t>
      </w:r>
      <w:r w:rsidR="008620BB" w:rsidRPr="008620BB">
        <w:rPr>
          <w:kern w:val="22"/>
          <w:szCs w:val="22"/>
        </w:rPr>
        <w:t>号</w:t>
      </w:r>
      <w:r w:rsidR="0012380E" w:rsidRPr="00343BC6">
        <w:t>文件</w:t>
      </w:r>
      <w:r w:rsidR="008620BB">
        <w:rPr>
          <w:rFonts w:hint="eastAsia"/>
        </w:rPr>
        <w:t>。</w:t>
      </w:r>
    </w:p>
    <w:p w14:paraId="4FF8190E" w14:textId="590C717E" w:rsidR="0012380E" w:rsidRPr="0066163B" w:rsidRDefault="002D0669" w:rsidP="00343BC6">
      <w:pPr>
        <w:adjustRightInd w:val="0"/>
        <w:snapToGrid w:val="0"/>
        <w:spacing w:before="120" w:after="120" w:line="240" w:lineRule="atLeast"/>
        <w:jc w:val="left"/>
        <w:rPr>
          <w:rFonts w:eastAsia="KaiTi"/>
        </w:rPr>
      </w:pPr>
      <w:r w:rsidRPr="0066163B">
        <w:rPr>
          <w:rFonts w:eastAsia="KaiTi"/>
        </w:rPr>
        <w:t>目标</w:t>
      </w:r>
      <w:r w:rsidR="0012380E" w:rsidRPr="0066163B">
        <w:rPr>
          <w:rFonts w:eastAsia="KaiTi"/>
        </w:rPr>
        <w:t>15——</w:t>
      </w:r>
      <w:r w:rsidRPr="0066163B">
        <w:rPr>
          <w:rFonts w:eastAsia="KaiTi" w:hint="eastAsia"/>
        </w:rPr>
        <w:t>到</w:t>
      </w:r>
      <w:r w:rsidRPr="0066163B">
        <w:rPr>
          <w:rFonts w:eastAsia="KaiTi" w:hint="eastAsia"/>
        </w:rPr>
        <w:t>2020</w:t>
      </w:r>
      <w:r w:rsidRPr="0066163B">
        <w:rPr>
          <w:rFonts w:eastAsia="KaiTi" w:hint="eastAsia"/>
        </w:rPr>
        <w:t>年，通过养护和恢复行动，生态系统的复原力以及生物多样性对碳储存的贡献得到加强，包括恢复了至少</w:t>
      </w:r>
      <w:r w:rsidRPr="0066163B">
        <w:rPr>
          <w:rFonts w:eastAsia="KaiTi" w:hint="eastAsia"/>
        </w:rPr>
        <w:t>15%</w:t>
      </w:r>
      <w:r w:rsidRPr="0066163B">
        <w:rPr>
          <w:rFonts w:eastAsia="KaiTi" w:hint="eastAsia"/>
        </w:rPr>
        <w:t>退化的生态系统，从而对气候变化的减缓与适应以及防治荒漠化做出了贡献</w:t>
      </w:r>
    </w:p>
    <w:p w14:paraId="7BE61928" w14:textId="7E79AA44" w:rsidR="0012380E" w:rsidRPr="00B55428" w:rsidRDefault="0012380E" w:rsidP="0066163B">
      <w:pPr>
        <w:pStyle w:val="ListParagraph"/>
        <w:numPr>
          <w:ilvl w:val="0"/>
          <w:numId w:val="34"/>
        </w:numPr>
        <w:adjustRightInd w:val="0"/>
        <w:snapToGrid w:val="0"/>
        <w:spacing w:before="120" w:after="120" w:line="240" w:lineRule="atLeast"/>
        <w:ind w:left="0" w:firstLine="0"/>
        <w:contextualSpacing w:val="0"/>
        <w:jc w:val="left"/>
        <w:rPr>
          <w:color w:val="000000" w:themeColor="text1"/>
        </w:rPr>
      </w:pPr>
      <w:r w:rsidRPr="00B55428">
        <w:rPr>
          <w:color w:val="000000" w:themeColor="text1"/>
        </w:rPr>
        <w:t>共有</w:t>
      </w:r>
      <w:r w:rsidRPr="00B55428">
        <w:rPr>
          <w:color w:val="000000" w:themeColor="text1"/>
        </w:rPr>
        <w:t>116</w:t>
      </w:r>
      <w:r w:rsidR="00C15E8E">
        <w:rPr>
          <w:color w:val="000000" w:themeColor="text1"/>
        </w:rPr>
        <w:t>份</w:t>
      </w:r>
      <w:r w:rsidR="00C15E8E">
        <w:rPr>
          <w:color w:val="000000" w:themeColor="text1"/>
        </w:rPr>
        <w:t>NBSAP</w:t>
      </w:r>
      <w:r w:rsidR="00D46833">
        <w:rPr>
          <w:color w:val="000000" w:themeColor="text1"/>
        </w:rPr>
        <w:t>（</w:t>
      </w:r>
      <w:r w:rsidRPr="00B55428">
        <w:rPr>
          <w:color w:val="000000" w:themeColor="text1"/>
        </w:rPr>
        <w:t>69%</w:t>
      </w:r>
      <w:r w:rsidR="00D46833">
        <w:rPr>
          <w:color w:val="000000" w:themeColor="text1"/>
        </w:rPr>
        <w:t>）</w:t>
      </w:r>
      <w:r w:rsidR="007B7E14">
        <w:rPr>
          <w:color w:val="000000" w:themeColor="text1"/>
        </w:rPr>
        <w:t>列有</w:t>
      </w:r>
      <w:r w:rsidRPr="00B55428">
        <w:rPr>
          <w:color w:val="000000" w:themeColor="text1"/>
        </w:rPr>
        <w:t>与爱知生物多样性目标</w:t>
      </w:r>
      <w:r w:rsidRPr="00B55428">
        <w:rPr>
          <w:color w:val="000000" w:themeColor="text1"/>
        </w:rPr>
        <w:t>15</w:t>
      </w:r>
      <w:r w:rsidR="007B7E14">
        <w:rPr>
          <w:color w:val="000000" w:themeColor="text1"/>
        </w:rPr>
        <w:t>相应的目标</w:t>
      </w:r>
      <w:r w:rsidRPr="00B55428">
        <w:rPr>
          <w:color w:val="000000" w:themeColor="text1"/>
        </w:rPr>
        <w:t>。这些</w:t>
      </w:r>
      <w:r w:rsidR="00B55428" w:rsidRPr="00B55428">
        <w:rPr>
          <w:rFonts w:hint="eastAsia"/>
          <w:color w:val="000000" w:themeColor="text1"/>
        </w:rPr>
        <w:t>国家</w:t>
      </w:r>
      <w:r w:rsidRPr="00B55428">
        <w:rPr>
          <w:color w:val="000000" w:themeColor="text1"/>
        </w:rPr>
        <w:t>目标，约五分之一与爱知目标</w:t>
      </w:r>
      <w:r w:rsidR="00B55428" w:rsidRPr="00B55428">
        <w:rPr>
          <w:rFonts w:hint="eastAsia"/>
          <w:color w:val="000000" w:themeColor="text1"/>
        </w:rPr>
        <w:t>的范围和</w:t>
      </w:r>
      <w:r w:rsidR="00D8491B">
        <w:rPr>
          <w:rFonts w:hint="eastAsia"/>
          <w:color w:val="000000" w:themeColor="text1"/>
        </w:rPr>
        <w:t>宏伟程度</w:t>
      </w:r>
      <w:r w:rsidR="00B55428" w:rsidRPr="00B55428">
        <w:rPr>
          <w:rFonts w:hint="eastAsia"/>
          <w:color w:val="000000" w:themeColor="text1"/>
        </w:rPr>
        <w:t>相当</w:t>
      </w:r>
      <w:r w:rsidR="00D46833">
        <w:rPr>
          <w:color w:val="000000" w:themeColor="text1"/>
        </w:rPr>
        <w:t>（</w:t>
      </w:r>
      <w:r w:rsidRPr="00B55428">
        <w:rPr>
          <w:color w:val="000000" w:themeColor="text1"/>
        </w:rPr>
        <w:t>18%</w:t>
      </w:r>
      <w:r w:rsidR="00D46833">
        <w:rPr>
          <w:color w:val="000000" w:themeColor="text1"/>
        </w:rPr>
        <w:t>）</w:t>
      </w:r>
      <w:r w:rsidRPr="00B55428">
        <w:rPr>
          <w:color w:val="000000" w:themeColor="text1"/>
        </w:rPr>
        <w:t>或</w:t>
      </w:r>
      <w:r w:rsidR="00B02691">
        <w:rPr>
          <w:color w:val="000000" w:themeColor="text1"/>
        </w:rPr>
        <w:t>超过</w:t>
      </w:r>
      <w:r w:rsidRPr="00B55428">
        <w:rPr>
          <w:color w:val="000000" w:themeColor="text1"/>
        </w:rPr>
        <w:t>爱知目标</w:t>
      </w:r>
      <w:r w:rsidR="00D46833">
        <w:rPr>
          <w:color w:val="000000" w:themeColor="text1"/>
        </w:rPr>
        <w:t>（</w:t>
      </w:r>
      <w:r w:rsidRPr="00B55428">
        <w:rPr>
          <w:color w:val="000000" w:themeColor="text1"/>
        </w:rPr>
        <w:t>3%</w:t>
      </w:r>
      <w:r w:rsidR="00D46833">
        <w:rPr>
          <w:color w:val="000000" w:themeColor="text1"/>
        </w:rPr>
        <w:t>）</w:t>
      </w:r>
      <w:r w:rsidR="00B55428" w:rsidRPr="00B55428">
        <w:rPr>
          <w:rFonts w:hint="eastAsia"/>
          <w:color w:val="000000" w:themeColor="text1"/>
        </w:rPr>
        <w:t>，</w:t>
      </w:r>
      <w:r w:rsidRPr="00B55428">
        <w:rPr>
          <w:color w:val="000000" w:themeColor="text1"/>
        </w:rPr>
        <w:t>四分之三</w:t>
      </w:r>
      <w:r w:rsidR="00B55428" w:rsidRPr="00B55428">
        <w:rPr>
          <w:rFonts w:hint="eastAsia"/>
          <w:color w:val="000000" w:themeColor="text1"/>
        </w:rPr>
        <w:t>强</w:t>
      </w:r>
      <w:r w:rsidR="00D46833">
        <w:rPr>
          <w:color w:val="000000" w:themeColor="text1"/>
        </w:rPr>
        <w:t>（</w:t>
      </w:r>
      <w:r w:rsidRPr="00B55428">
        <w:rPr>
          <w:color w:val="000000" w:themeColor="text1"/>
        </w:rPr>
        <w:t>78%</w:t>
      </w:r>
      <w:r w:rsidR="00D46833">
        <w:rPr>
          <w:color w:val="000000" w:themeColor="text1"/>
        </w:rPr>
        <w:t>）</w:t>
      </w:r>
      <w:r w:rsidRPr="00B55428">
        <w:rPr>
          <w:color w:val="000000" w:themeColor="text1"/>
        </w:rPr>
        <w:t>低于</w:t>
      </w:r>
      <w:r w:rsidR="00B55428" w:rsidRPr="00B55428">
        <w:rPr>
          <w:rFonts w:hint="eastAsia"/>
          <w:color w:val="000000" w:themeColor="text1"/>
        </w:rPr>
        <w:t>爱知目标</w:t>
      </w:r>
      <w:r w:rsidRPr="00B55428">
        <w:rPr>
          <w:color w:val="000000" w:themeColor="text1"/>
        </w:rPr>
        <w:t>或没有</w:t>
      </w:r>
      <w:r w:rsidR="00B55428" w:rsidRPr="00B55428">
        <w:rPr>
          <w:rFonts w:hint="eastAsia"/>
          <w:color w:val="000000" w:themeColor="text1"/>
        </w:rPr>
        <w:t>涉及</w:t>
      </w:r>
      <w:r w:rsidRPr="00B55428">
        <w:rPr>
          <w:color w:val="000000" w:themeColor="text1"/>
        </w:rPr>
        <w:t>爱知目标的所有要素。设定的国家目标</w:t>
      </w:r>
      <w:r w:rsidR="00B55428" w:rsidRPr="00B55428">
        <w:rPr>
          <w:rFonts w:hint="eastAsia"/>
          <w:color w:val="000000" w:themeColor="text1"/>
        </w:rPr>
        <w:t>多</w:t>
      </w:r>
      <w:r w:rsidRPr="00B55428">
        <w:rPr>
          <w:color w:val="000000" w:themeColor="text1"/>
        </w:rPr>
        <w:t>侧重于</w:t>
      </w:r>
      <w:r w:rsidR="00730C53">
        <w:rPr>
          <w:rFonts w:hint="eastAsia"/>
          <w:color w:val="000000" w:themeColor="text1"/>
        </w:rPr>
        <w:t>爱知</w:t>
      </w:r>
      <w:r w:rsidRPr="00B55428">
        <w:rPr>
          <w:color w:val="000000" w:themeColor="text1"/>
        </w:rPr>
        <w:t>目标的恢复要素，而不是生态系统复原力和碳储存要素。</w:t>
      </w:r>
    </w:p>
    <w:p w14:paraId="45600306" w14:textId="131F0750" w:rsidR="0012380E" w:rsidRPr="00343BC6" w:rsidRDefault="0012380E" w:rsidP="00B55428">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116</w:t>
      </w:r>
      <w:r w:rsidRPr="00343BC6">
        <w:t>个缔约方</w:t>
      </w:r>
      <w:r w:rsidR="00B55428">
        <w:rPr>
          <w:rFonts w:hint="eastAsia"/>
        </w:rPr>
        <w:t>在</w:t>
      </w:r>
      <w:r w:rsidRPr="00343BC6">
        <w:t>国家报告</w:t>
      </w:r>
      <w:r w:rsidR="00B55428">
        <w:rPr>
          <w:rFonts w:hint="eastAsia"/>
        </w:rPr>
        <w:t>中</w:t>
      </w:r>
      <w:r w:rsidRPr="00343BC6">
        <w:t>评估了与爱知生物多样性</w:t>
      </w:r>
      <w:r w:rsidR="00B55428" w:rsidRPr="00343BC6">
        <w:t>15</w:t>
      </w:r>
      <w:r w:rsidR="00730C53">
        <w:rPr>
          <w:rFonts w:hint="eastAsia"/>
        </w:rPr>
        <w:t>相应</w:t>
      </w:r>
      <w:r w:rsidRPr="00343BC6">
        <w:t>的国家目标的进展情况，</w:t>
      </w:r>
      <w:r w:rsidR="00B55428" w:rsidRPr="00343BC6">
        <w:t xml:space="preserve"> </w:t>
      </w:r>
      <w:r w:rsidRPr="00343BC6">
        <w:t>24</w:t>
      </w:r>
      <w:r w:rsidRPr="00343BC6">
        <w:t>个缔约方没有报告进展情况或表示进展程度不明。</w:t>
      </w:r>
      <w:r w:rsidR="00B55428">
        <w:rPr>
          <w:rFonts w:hint="eastAsia"/>
        </w:rPr>
        <w:t>作了进展评估</w:t>
      </w:r>
      <w:r w:rsidRPr="00343BC6">
        <w:t>的缔约方中，三分之一</w:t>
      </w:r>
      <w:r w:rsidR="00B55428">
        <w:rPr>
          <w:rFonts w:hint="eastAsia"/>
        </w:rPr>
        <w:t>强</w:t>
      </w:r>
      <w:r w:rsidRPr="00343BC6">
        <w:t>有望达到</w:t>
      </w:r>
      <w:r w:rsidR="00D46833">
        <w:t>（</w:t>
      </w:r>
      <w:r w:rsidRPr="00343BC6">
        <w:t>33%</w:t>
      </w:r>
      <w:r w:rsidR="00D46833">
        <w:t>）</w:t>
      </w:r>
      <w:r w:rsidRPr="00343BC6">
        <w:t>或</w:t>
      </w:r>
      <w:r w:rsidR="00B02691">
        <w:t>超过</w:t>
      </w:r>
      <w:r w:rsidR="00D46833">
        <w:t>（</w:t>
      </w:r>
      <w:r w:rsidRPr="00343BC6">
        <w:t>3%</w:t>
      </w:r>
      <w:r w:rsidR="00D46833">
        <w:t>）</w:t>
      </w:r>
      <w:r w:rsidRPr="00343BC6">
        <w:t>国家目标</w:t>
      </w:r>
      <w:r w:rsidR="00B55428">
        <w:rPr>
          <w:rFonts w:hint="eastAsia"/>
        </w:rPr>
        <w:t>，</w:t>
      </w:r>
      <w:r w:rsidRPr="00343BC6">
        <w:t>一半</w:t>
      </w:r>
      <w:r w:rsidR="00B55428">
        <w:rPr>
          <w:rFonts w:hint="eastAsia"/>
        </w:rPr>
        <w:t>以上</w:t>
      </w:r>
      <w:r w:rsidR="00D46833">
        <w:t>（</w:t>
      </w:r>
      <w:r w:rsidRPr="00343BC6">
        <w:t>55%</w:t>
      </w:r>
      <w:r w:rsidR="00D46833">
        <w:t>）</w:t>
      </w:r>
      <w:r w:rsidRPr="00343BC6">
        <w:t>在实现目标方面取得了进展，但进展速度</w:t>
      </w:r>
      <w:r w:rsidR="00B02691">
        <w:rPr>
          <w:rFonts w:hint="eastAsia"/>
        </w:rPr>
        <w:t>不足以如期实现</w:t>
      </w:r>
      <w:r w:rsidRPr="00343BC6">
        <w:t>目标</w:t>
      </w:r>
      <w:r w:rsidR="00730C53">
        <w:rPr>
          <w:rFonts w:hint="eastAsia"/>
        </w:rPr>
        <w:t>。</w:t>
      </w:r>
      <w:r w:rsidRPr="00343BC6">
        <w:t>近十分之一</w:t>
      </w:r>
      <w:r w:rsidR="00D46833">
        <w:t>（</w:t>
      </w:r>
      <w:r w:rsidRPr="00343BC6">
        <w:t>9%</w:t>
      </w:r>
      <w:r w:rsidR="00D46833">
        <w:t>）</w:t>
      </w:r>
      <w:r w:rsidRPr="00343BC6">
        <w:t>在实现目标方面没有取得任何进展。</w:t>
      </w:r>
      <w:r w:rsidR="00B55428">
        <w:rPr>
          <w:rFonts w:hint="eastAsia"/>
        </w:rPr>
        <w:t>作了进展评估</w:t>
      </w:r>
      <w:r w:rsidRPr="00343BC6">
        <w:t>的缔约方中，</w:t>
      </w:r>
      <w:r w:rsidR="00B55428">
        <w:rPr>
          <w:rFonts w:hint="eastAsia"/>
        </w:rPr>
        <w:t>国家目标与</w:t>
      </w:r>
      <w:r w:rsidRPr="00343BC6">
        <w:t>爱知生物多样性目标</w:t>
      </w:r>
      <w:r w:rsidRPr="00343BC6">
        <w:t>15</w:t>
      </w:r>
      <w:r w:rsidR="00B55428">
        <w:rPr>
          <w:rFonts w:hint="eastAsia"/>
        </w:rPr>
        <w:t>相当且</w:t>
      </w:r>
      <w:r w:rsidRPr="00343BC6">
        <w:t>有望实现</w:t>
      </w:r>
      <w:r w:rsidR="00B55428">
        <w:rPr>
          <w:rFonts w:hint="eastAsia"/>
        </w:rPr>
        <w:t>的占少数</w:t>
      </w:r>
      <w:r w:rsidR="00D46833">
        <w:t>（</w:t>
      </w:r>
      <w:r w:rsidR="00B55428" w:rsidRPr="00343BC6">
        <w:t>6%</w:t>
      </w:r>
      <w:r w:rsidR="00D46833">
        <w:t>）</w:t>
      </w:r>
      <w:r w:rsidRPr="00343BC6">
        <w:t>。</w:t>
      </w:r>
    </w:p>
    <w:p w14:paraId="0F60E1D0" w14:textId="38EE9899" w:rsidR="0012380E" w:rsidRPr="00343BC6" w:rsidRDefault="0012380E" w:rsidP="00B55428">
      <w:pPr>
        <w:pStyle w:val="ListParagraph"/>
        <w:numPr>
          <w:ilvl w:val="0"/>
          <w:numId w:val="34"/>
        </w:numPr>
        <w:adjustRightInd w:val="0"/>
        <w:snapToGrid w:val="0"/>
        <w:spacing w:before="120" w:after="120" w:line="240" w:lineRule="atLeast"/>
        <w:ind w:left="0" w:firstLine="0"/>
        <w:contextualSpacing w:val="0"/>
        <w:jc w:val="left"/>
      </w:pPr>
      <w:r w:rsidRPr="00343BC6">
        <w:t>提交报告的缔约方</w:t>
      </w:r>
      <w:r w:rsidR="00B55428">
        <w:rPr>
          <w:rFonts w:hint="eastAsia"/>
        </w:rPr>
        <w:t>大都提到为</w:t>
      </w:r>
      <w:r w:rsidRPr="00343BC6">
        <w:t>恢复</w:t>
      </w:r>
      <w:r w:rsidR="00730C53">
        <w:rPr>
          <w:rFonts w:hint="eastAsia"/>
        </w:rPr>
        <w:t>而</w:t>
      </w:r>
      <w:r w:rsidR="00B55428">
        <w:rPr>
          <w:rFonts w:hint="eastAsia"/>
        </w:rPr>
        <w:t>采取</w:t>
      </w:r>
      <w:r w:rsidRPr="00343BC6">
        <w:t>的行动，包括重新造林</w:t>
      </w:r>
      <w:r w:rsidR="00730C53">
        <w:rPr>
          <w:rFonts w:hint="eastAsia"/>
        </w:rPr>
        <w:t>，</w:t>
      </w:r>
      <w:r w:rsidR="00B55428">
        <w:rPr>
          <w:rStyle w:val="FootnoteReference"/>
        </w:rPr>
        <w:footnoteReference w:id="33"/>
      </w:r>
      <w:r w:rsidR="00E74C3E">
        <w:rPr>
          <w:rFonts w:hint="eastAsia"/>
        </w:rPr>
        <w:t xml:space="preserve"> </w:t>
      </w:r>
      <w:r w:rsidR="00A03DCA">
        <w:rPr>
          <w:rFonts w:hint="eastAsia"/>
        </w:rPr>
        <w:t>天然更新</w:t>
      </w:r>
      <w:r w:rsidR="00730C53">
        <w:rPr>
          <w:rFonts w:hint="eastAsia"/>
        </w:rPr>
        <w:t>，</w:t>
      </w:r>
      <w:r w:rsidRPr="00343BC6">
        <w:t>严重退化</w:t>
      </w:r>
      <w:r w:rsidR="00A03DCA">
        <w:rPr>
          <w:rFonts w:hint="eastAsia"/>
        </w:rPr>
        <w:t>地点</w:t>
      </w:r>
      <w:r w:rsidRPr="00343BC6">
        <w:t>的恢复</w:t>
      </w:r>
      <w:r w:rsidR="00730C53">
        <w:rPr>
          <w:rFonts w:hint="eastAsia"/>
        </w:rPr>
        <w:t>，</w:t>
      </w:r>
      <w:r w:rsidR="00A03DCA">
        <w:rPr>
          <w:rFonts w:hint="eastAsia"/>
        </w:rPr>
        <w:t>将恢复工作纳入</w:t>
      </w:r>
      <w:r w:rsidRPr="00343BC6">
        <w:t>其他战略和计划包括国家气候适应战略</w:t>
      </w:r>
      <w:r w:rsidR="00730C53">
        <w:rPr>
          <w:rFonts w:hint="eastAsia"/>
        </w:rPr>
        <w:t>，</w:t>
      </w:r>
      <w:r w:rsidRPr="00343BC6">
        <w:t>建立恢复的法律框架，确定和规划恢复的优先领域。</w:t>
      </w:r>
      <w:r w:rsidR="00A03DCA">
        <w:rPr>
          <w:rFonts w:hint="eastAsia"/>
        </w:rPr>
        <w:t>除</w:t>
      </w:r>
      <w:r w:rsidRPr="00343BC6">
        <w:t>恢复之外</w:t>
      </w:r>
      <w:r w:rsidR="00A03DCA">
        <w:rPr>
          <w:rFonts w:hint="eastAsia"/>
        </w:rPr>
        <w:t>缔约方还提到</w:t>
      </w:r>
      <w:r w:rsidRPr="00343BC6">
        <w:t>建立保护区</w:t>
      </w:r>
      <w:r w:rsidR="00730C53">
        <w:rPr>
          <w:rFonts w:hint="eastAsia"/>
        </w:rPr>
        <w:t>，</w:t>
      </w:r>
      <w:r w:rsidRPr="00343BC6">
        <w:t>控制外来入侵物种</w:t>
      </w:r>
      <w:r w:rsidR="00730C53">
        <w:rPr>
          <w:rFonts w:hint="eastAsia"/>
        </w:rPr>
        <w:t>，</w:t>
      </w:r>
      <w:r w:rsidRPr="00343BC6">
        <w:t>增加</w:t>
      </w:r>
      <w:r w:rsidRPr="006220DA">
        <w:t>生境连通性</w:t>
      </w:r>
      <w:r w:rsidR="00730C53">
        <w:rPr>
          <w:rFonts w:hint="eastAsia"/>
        </w:rPr>
        <w:t>，</w:t>
      </w:r>
      <w:r w:rsidR="00A03DCA">
        <w:rPr>
          <w:rFonts w:hint="eastAsia"/>
        </w:rPr>
        <w:t>移地</w:t>
      </w:r>
      <w:r w:rsidRPr="00343BC6">
        <w:t>保护</w:t>
      </w:r>
      <w:r w:rsidR="00730C53">
        <w:rPr>
          <w:rFonts w:hint="eastAsia"/>
        </w:rPr>
        <w:t>，</w:t>
      </w:r>
      <w:r w:rsidRPr="00343BC6">
        <w:t>物种再引入</w:t>
      </w:r>
      <w:r w:rsidR="00A03DCA">
        <w:rPr>
          <w:rFonts w:hint="eastAsia"/>
        </w:rPr>
        <w:t>计划</w:t>
      </w:r>
      <w:r w:rsidRPr="00343BC6">
        <w:t>以及生态系统服务付费计划</w:t>
      </w:r>
      <w:r w:rsidR="00A03DCA">
        <w:rPr>
          <w:rFonts w:hint="eastAsia"/>
        </w:rPr>
        <w:t>等行动</w:t>
      </w:r>
      <w:r w:rsidRPr="00343BC6">
        <w:t>。国家报告还</w:t>
      </w:r>
      <w:r w:rsidR="00A03DCA">
        <w:rPr>
          <w:rFonts w:hint="eastAsia"/>
        </w:rPr>
        <w:t>普遍</w:t>
      </w:r>
      <w:r w:rsidRPr="00343BC6">
        <w:t>提到促进公民参与恢复活动</w:t>
      </w:r>
      <w:r w:rsidR="00730C53">
        <w:rPr>
          <w:rFonts w:hint="eastAsia"/>
        </w:rPr>
        <w:t>，</w:t>
      </w:r>
      <w:r w:rsidRPr="00343BC6">
        <w:t>促进恢复活动的协调</w:t>
      </w:r>
      <w:r w:rsidR="00A03DCA">
        <w:rPr>
          <w:rFonts w:hint="eastAsia"/>
        </w:rPr>
        <w:t>力度</w:t>
      </w:r>
      <w:r w:rsidR="00730C53">
        <w:rPr>
          <w:rFonts w:hint="eastAsia"/>
        </w:rPr>
        <w:t>，</w:t>
      </w:r>
      <w:r w:rsidRPr="00343BC6">
        <w:t>开展研究和促进城市绿色基础设施。相比之下</w:t>
      </w:r>
      <w:r w:rsidR="006220DA">
        <w:rPr>
          <w:rFonts w:hint="eastAsia"/>
        </w:rPr>
        <w:t>报告较少提到</w:t>
      </w:r>
      <w:r w:rsidRPr="00343BC6">
        <w:t>复原力</w:t>
      </w:r>
      <w:r w:rsidR="006220DA">
        <w:rPr>
          <w:rFonts w:hint="eastAsia"/>
        </w:rPr>
        <w:t>相关</w:t>
      </w:r>
      <w:r w:rsidRPr="00343BC6">
        <w:t>问题。据报告，实现这</w:t>
      </w:r>
      <w:r w:rsidR="006220DA">
        <w:rPr>
          <w:rFonts w:hint="eastAsia"/>
        </w:rPr>
        <w:t>项</w:t>
      </w:r>
      <w:r w:rsidRPr="00343BC6">
        <w:t>目标</w:t>
      </w:r>
      <w:r w:rsidR="006220DA">
        <w:rPr>
          <w:rFonts w:hint="eastAsia"/>
        </w:rPr>
        <w:t>所面临</w:t>
      </w:r>
      <w:r w:rsidRPr="00343BC6">
        <w:t>的挑战包括缺乏关于生态系统健康和质量的信息和数据，缺乏监测系统。</w:t>
      </w:r>
    </w:p>
    <w:p w14:paraId="12C399DE" w14:textId="3ACDCE81" w:rsidR="0012380E" w:rsidRPr="00B55428" w:rsidRDefault="0012380E" w:rsidP="00343BC6">
      <w:pPr>
        <w:adjustRightInd w:val="0"/>
        <w:snapToGrid w:val="0"/>
        <w:spacing w:before="120" w:after="120" w:line="240" w:lineRule="atLeast"/>
        <w:jc w:val="left"/>
        <w:rPr>
          <w:rFonts w:eastAsia="KaiTi"/>
        </w:rPr>
      </w:pPr>
      <w:r w:rsidRPr="00B55428">
        <w:rPr>
          <w:rFonts w:eastAsia="KaiTi"/>
        </w:rPr>
        <w:t>目标</w:t>
      </w:r>
      <w:r w:rsidRPr="00B55428">
        <w:rPr>
          <w:rFonts w:eastAsia="KaiTi"/>
        </w:rPr>
        <w:t>16——</w:t>
      </w:r>
      <w:r w:rsidR="002D0669" w:rsidRPr="00B55428">
        <w:rPr>
          <w:rFonts w:eastAsia="KaiTi" w:hint="eastAsia"/>
        </w:rPr>
        <w:t>到</w:t>
      </w:r>
      <w:r w:rsidR="002D0669" w:rsidRPr="00B55428">
        <w:rPr>
          <w:rFonts w:eastAsia="KaiTi" w:hint="eastAsia"/>
        </w:rPr>
        <w:t>2015</w:t>
      </w:r>
      <w:r w:rsidR="002D0669" w:rsidRPr="00B55428">
        <w:rPr>
          <w:rFonts w:eastAsia="KaiTi" w:hint="eastAsia"/>
        </w:rPr>
        <w:t>年，《关于获取遗传资源以及公正和公平地分享其利用所产生惠益的名古屋议定书》已经根据国家立法生效和实施</w:t>
      </w:r>
    </w:p>
    <w:p w14:paraId="74F2A10D" w14:textId="1FDA7F23" w:rsidR="0012380E" w:rsidRPr="00343BC6" w:rsidRDefault="0012380E" w:rsidP="00B55428">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116</w:t>
      </w:r>
      <w:r w:rsidR="00C15E8E">
        <w:t>份</w:t>
      </w:r>
      <w:r w:rsidR="00C15E8E">
        <w:t>NBSAP</w:t>
      </w:r>
      <w:r w:rsidR="00D46833">
        <w:t>（</w:t>
      </w:r>
      <w:r w:rsidRPr="00343BC6">
        <w:t>69%</w:t>
      </w:r>
      <w:r w:rsidR="00D46833">
        <w:t>）</w:t>
      </w:r>
      <w:r w:rsidR="007B7E14">
        <w:t>列有</w:t>
      </w:r>
      <w:r w:rsidRPr="00343BC6">
        <w:t>与爱知生物多样性目标</w:t>
      </w:r>
      <w:r w:rsidRPr="00343BC6">
        <w:t>16</w:t>
      </w:r>
      <w:r w:rsidR="007B7E14">
        <w:t>相应的目标</w:t>
      </w:r>
      <w:r w:rsidRPr="00343BC6">
        <w:t>。这些</w:t>
      </w:r>
      <w:r w:rsidR="006220DA">
        <w:rPr>
          <w:rFonts w:hint="eastAsia"/>
        </w:rPr>
        <w:t>国家</w:t>
      </w:r>
      <w:r w:rsidRPr="00343BC6">
        <w:t>目标</w:t>
      </w:r>
      <w:r w:rsidR="006220DA">
        <w:rPr>
          <w:rFonts w:hint="eastAsia"/>
        </w:rPr>
        <w:t>或承诺，</w:t>
      </w:r>
      <w:r w:rsidRPr="00343BC6">
        <w:t>约有四分之一</w:t>
      </w:r>
      <w:r w:rsidR="00D46833">
        <w:t>（</w:t>
      </w:r>
      <w:r w:rsidRPr="00343BC6">
        <w:t>28%</w:t>
      </w:r>
      <w:r w:rsidR="00D46833">
        <w:t>）</w:t>
      </w:r>
      <w:r w:rsidRPr="00343BC6">
        <w:t>与爱知生物多样性目标</w:t>
      </w:r>
      <w:r w:rsidRPr="00343BC6">
        <w:t>16</w:t>
      </w:r>
      <w:r w:rsidRPr="00343BC6">
        <w:t>设定的总体范围和</w:t>
      </w:r>
      <w:r w:rsidR="00D8491B">
        <w:rPr>
          <w:rFonts w:hint="eastAsia"/>
        </w:rPr>
        <w:t>宏伟程度</w:t>
      </w:r>
      <w:r w:rsidR="006220DA">
        <w:rPr>
          <w:rFonts w:hint="eastAsia"/>
        </w:rPr>
        <w:t>相当</w:t>
      </w:r>
      <w:r w:rsidR="00730C53">
        <w:rPr>
          <w:rFonts w:hint="eastAsia"/>
        </w:rPr>
        <w:t>。</w:t>
      </w:r>
      <w:r w:rsidR="006220DA">
        <w:rPr>
          <w:rFonts w:hint="eastAsia"/>
        </w:rPr>
        <w:t>将近</w:t>
      </w:r>
      <w:r w:rsidRPr="00343BC6">
        <w:t>四分之三</w:t>
      </w:r>
      <w:r w:rsidR="00D46833">
        <w:t>（</w:t>
      </w:r>
      <w:r w:rsidRPr="00343BC6">
        <w:t>72%</w:t>
      </w:r>
      <w:r w:rsidR="00D46833">
        <w:t>）</w:t>
      </w:r>
      <w:r w:rsidRPr="00343BC6">
        <w:t>要么低于爱知目标，要么没有</w:t>
      </w:r>
      <w:r w:rsidR="006220DA">
        <w:rPr>
          <w:rFonts w:hint="eastAsia"/>
        </w:rPr>
        <w:t>涉及爱知目标的</w:t>
      </w:r>
      <w:r w:rsidRPr="00343BC6">
        <w:t>所有要素。</w:t>
      </w:r>
      <w:r w:rsidR="00730C53">
        <w:rPr>
          <w:rFonts w:hint="eastAsia"/>
        </w:rPr>
        <w:t>许多</w:t>
      </w:r>
      <w:r w:rsidRPr="00343BC6">
        <w:t>设定的目标</w:t>
      </w:r>
      <w:r w:rsidR="006220DA">
        <w:rPr>
          <w:rFonts w:hint="eastAsia"/>
        </w:rPr>
        <w:t>笼统涉及</w:t>
      </w:r>
      <w:r w:rsidRPr="00343BC6">
        <w:t>获取和惠益分享，</w:t>
      </w:r>
      <w:r w:rsidR="00B77978">
        <w:rPr>
          <w:rFonts w:hint="eastAsia"/>
        </w:rPr>
        <w:t>有的</w:t>
      </w:r>
      <w:r w:rsidRPr="00343BC6">
        <w:t>没有明确提及《名古屋议定书》。</w:t>
      </w:r>
      <w:r w:rsidR="00B77978">
        <w:rPr>
          <w:rFonts w:hint="eastAsia"/>
        </w:rPr>
        <w:t>在</w:t>
      </w:r>
      <w:r w:rsidR="007B7E14">
        <w:t>NBSAP</w:t>
      </w:r>
      <w:r w:rsidR="00B77978">
        <w:rPr>
          <w:rFonts w:hint="eastAsia"/>
        </w:rPr>
        <w:t>中，与</w:t>
      </w:r>
      <w:r w:rsidRPr="00343BC6">
        <w:t>这</w:t>
      </w:r>
      <w:r w:rsidR="00B77978">
        <w:rPr>
          <w:rFonts w:hint="eastAsia"/>
        </w:rPr>
        <w:t>项</w:t>
      </w:r>
      <w:r w:rsidRPr="00343BC6">
        <w:t>爱知目标</w:t>
      </w:r>
      <w:r w:rsidR="00B77978">
        <w:rPr>
          <w:rFonts w:hint="eastAsia"/>
        </w:rPr>
        <w:t>相对应的国家目标</w:t>
      </w:r>
      <w:r w:rsidRPr="00343BC6">
        <w:t>数量最多。</w:t>
      </w:r>
      <w:r w:rsidR="00730C53">
        <w:rPr>
          <w:rFonts w:hint="eastAsia"/>
        </w:rPr>
        <w:t xml:space="preserve"> </w:t>
      </w:r>
    </w:p>
    <w:p w14:paraId="1B1973E6" w14:textId="6B89E5E0" w:rsidR="0012380E" w:rsidRPr="00FF3D76" w:rsidRDefault="0012380E" w:rsidP="00B77978">
      <w:pPr>
        <w:pStyle w:val="ListParagraph"/>
        <w:numPr>
          <w:ilvl w:val="0"/>
          <w:numId w:val="34"/>
        </w:numPr>
        <w:adjustRightInd w:val="0"/>
        <w:snapToGrid w:val="0"/>
        <w:spacing w:before="120" w:after="120" w:line="240" w:lineRule="atLeast"/>
        <w:ind w:left="0" w:firstLine="0"/>
        <w:contextualSpacing w:val="0"/>
        <w:jc w:val="left"/>
      </w:pPr>
      <w:r w:rsidRPr="00FF3D76">
        <w:t>共有</w:t>
      </w:r>
      <w:r w:rsidRPr="00FF3D76">
        <w:t>116</w:t>
      </w:r>
      <w:r w:rsidRPr="00FF3D76">
        <w:t>个缔约方评估了</w:t>
      </w:r>
      <w:r w:rsidR="006953AD" w:rsidRPr="00FF3D76">
        <w:rPr>
          <w:rFonts w:hint="eastAsia"/>
        </w:rPr>
        <w:t>与</w:t>
      </w:r>
      <w:r w:rsidRPr="00FF3D76">
        <w:t>爱知</w:t>
      </w:r>
      <w:r w:rsidR="006953AD" w:rsidRPr="00FF3D76">
        <w:rPr>
          <w:rFonts w:hint="eastAsia"/>
        </w:rPr>
        <w:t>目标</w:t>
      </w:r>
      <w:r w:rsidR="006953AD" w:rsidRPr="00FF3D76">
        <w:t>16</w:t>
      </w:r>
      <w:r w:rsidR="00730C53">
        <w:rPr>
          <w:rFonts w:hint="eastAsia"/>
        </w:rPr>
        <w:t>相应</w:t>
      </w:r>
      <w:r w:rsidR="006953AD" w:rsidRPr="00FF3D76">
        <w:rPr>
          <w:rFonts w:hint="eastAsia"/>
        </w:rPr>
        <w:t>的</w:t>
      </w:r>
      <w:r w:rsidRPr="00FF3D76">
        <w:t>国家目标的进展情况，</w:t>
      </w:r>
      <w:r w:rsidR="006953AD" w:rsidRPr="00FF3D76">
        <w:rPr>
          <w:rFonts w:hint="eastAsia"/>
        </w:rPr>
        <w:t>2</w:t>
      </w:r>
      <w:r w:rsidR="006953AD" w:rsidRPr="00FF3D76">
        <w:t>4</w:t>
      </w:r>
      <w:r w:rsidR="006953AD" w:rsidRPr="00FF3D76">
        <w:rPr>
          <w:rFonts w:hint="eastAsia"/>
        </w:rPr>
        <w:t>个</w:t>
      </w:r>
      <w:r w:rsidRPr="00FF3D76">
        <w:t>缔约方没有</w:t>
      </w:r>
      <w:r w:rsidR="006953AD" w:rsidRPr="00FF3D76">
        <w:rPr>
          <w:rFonts w:hint="eastAsia"/>
        </w:rPr>
        <w:t>进行</w:t>
      </w:r>
      <w:r w:rsidRPr="00FF3D76">
        <w:t>评估或表示进展</w:t>
      </w:r>
      <w:r w:rsidR="00EB6856">
        <w:rPr>
          <w:rFonts w:hint="eastAsia"/>
        </w:rPr>
        <w:t>程度不明</w:t>
      </w:r>
      <w:r w:rsidRPr="00FF3D76">
        <w:t>。</w:t>
      </w:r>
      <w:r w:rsidR="006953AD" w:rsidRPr="00FF3D76">
        <w:rPr>
          <w:rFonts w:hint="eastAsia"/>
        </w:rPr>
        <w:t>作了进展评估</w:t>
      </w:r>
      <w:r w:rsidRPr="00FF3D76">
        <w:t>的缔约方中，三分之一</w:t>
      </w:r>
      <w:r w:rsidR="006953AD" w:rsidRPr="00FF3D76">
        <w:rPr>
          <w:rFonts w:hint="eastAsia"/>
        </w:rPr>
        <w:t>强</w:t>
      </w:r>
      <w:r w:rsidRPr="00FF3D76">
        <w:t>有望实现</w:t>
      </w:r>
      <w:r w:rsidR="00D46833">
        <w:t>（</w:t>
      </w:r>
      <w:r w:rsidRPr="00FF3D76">
        <w:t>38%</w:t>
      </w:r>
      <w:r w:rsidR="00D46833">
        <w:t>）</w:t>
      </w:r>
      <w:r w:rsidRPr="00FF3D76">
        <w:t>国家目标，</w:t>
      </w:r>
      <w:r w:rsidR="006953AD" w:rsidRPr="00FF3D76">
        <w:rPr>
          <w:rFonts w:hint="eastAsia"/>
        </w:rPr>
        <w:t>有些</w:t>
      </w:r>
      <w:r w:rsidR="00D46833">
        <w:t>（</w:t>
      </w:r>
      <w:r w:rsidRPr="00FF3D76">
        <w:t>8%</w:t>
      </w:r>
      <w:r w:rsidR="00D46833">
        <w:t>）</w:t>
      </w:r>
      <w:r w:rsidRPr="00FF3D76">
        <w:t>有望</w:t>
      </w:r>
      <w:r w:rsidR="00B02691">
        <w:t>超过</w:t>
      </w:r>
      <w:r w:rsidR="006953AD" w:rsidRPr="00FF3D76">
        <w:rPr>
          <w:rFonts w:hint="eastAsia"/>
        </w:rPr>
        <w:t>国家</w:t>
      </w:r>
      <w:r w:rsidRPr="00FF3D76">
        <w:t>目标</w:t>
      </w:r>
      <w:r w:rsidR="00730C53">
        <w:rPr>
          <w:rFonts w:hint="eastAsia"/>
        </w:rPr>
        <w:t>。</w:t>
      </w:r>
      <w:r w:rsidRPr="00FF3D76">
        <w:t>一半以上</w:t>
      </w:r>
      <w:r w:rsidR="00D46833">
        <w:t>（</w:t>
      </w:r>
      <w:r w:rsidRPr="00FF3D76">
        <w:t>44%</w:t>
      </w:r>
      <w:r w:rsidR="00D46833">
        <w:t>）</w:t>
      </w:r>
      <w:r w:rsidRPr="00FF3D76">
        <w:t>在实现目标方面取得了进展，但进展速度</w:t>
      </w:r>
      <w:r w:rsidR="00B02691">
        <w:t>不足以如期实现</w:t>
      </w:r>
      <w:r w:rsidRPr="00FF3D76">
        <w:t>目标</w:t>
      </w:r>
      <w:r w:rsidR="00730C53">
        <w:rPr>
          <w:rFonts w:hint="eastAsia"/>
        </w:rPr>
        <w:t>。</w:t>
      </w:r>
      <w:r w:rsidRPr="00FF3D76">
        <w:t>少数在实现目标方面没有取得进展</w:t>
      </w:r>
      <w:r w:rsidR="00D46833">
        <w:t>（</w:t>
      </w:r>
      <w:r w:rsidR="006953AD" w:rsidRPr="00FF3D76">
        <w:t>9%</w:t>
      </w:r>
      <w:r w:rsidR="00D46833">
        <w:t>）</w:t>
      </w:r>
      <w:r w:rsidRPr="00FF3D76">
        <w:lastRenderedPageBreak/>
        <w:t>或偏离目标</w:t>
      </w:r>
      <w:r w:rsidR="00D46833">
        <w:t>（</w:t>
      </w:r>
      <w:r w:rsidRPr="00FF3D76">
        <w:t>1%</w:t>
      </w:r>
      <w:r w:rsidR="00D46833">
        <w:t>）</w:t>
      </w:r>
      <w:r w:rsidRPr="00FF3D76">
        <w:t>。</w:t>
      </w:r>
      <w:r w:rsidR="006953AD" w:rsidRPr="00FF3D76">
        <w:rPr>
          <w:rFonts w:hint="eastAsia"/>
        </w:rPr>
        <w:t>提交报告的</w:t>
      </w:r>
      <w:r w:rsidRPr="00FF3D76">
        <w:t>缔约方中，</w:t>
      </w:r>
      <w:r w:rsidR="006953AD" w:rsidRPr="00FF3D76">
        <w:rPr>
          <w:rFonts w:hint="eastAsia"/>
        </w:rPr>
        <w:t>国家目标与</w:t>
      </w:r>
      <w:r w:rsidR="006953AD" w:rsidRPr="00FF3D76">
        <w:t>爱知目标</w:t>
      </w:r>
      <w:r w:rsidR="006953AD" w:rsidRPr="00FF3D76">
        <w:t>16</w:t>
      </w:r>
      <w:r w:rsidR="006953AD" w:rsidRPr="00FF3D76">
        <w:rPr>
          <w:rFonts w:hint="eastAsia"/>
        </w:rPr>
        <w:t>相当且有望实现的占</w:t>
      </w:r>
      <w:r w:rsidRPr="00FF3D76">
        <w:t>十分之一</w:t>
      </w:r>
      <w:r w:rsidR="006953AD" w:rsidRPr="00FF3D76">
        <w:rPr>
          <w:rFonts w:hint="eastAsia"/>
        </w:rPr>
        <w:t>强</w:t>
      </w:r>
      <w:r w:rsidR="00D46833">
        <w:t>（</w:t>
      </w:r>
      <w:r w:rsidRPr="00FF3D76">
        <w:t>15%</w:t>
      </w:r>
      <w:r w:rsidR="00D46833">
        <w:t>）</w:t>
      </w:r>
      <w:r w:rsidRPr="00FF3D76">
        <w:t>。关于爱知目标</w:t>
      </w:r>
      <w:r w:rsidRPr="00FF3D76">
        <w:t>16</w:t>
      </w:r>
      <w:r w:rsidRPr="00FF3D76">
        <w:t>的更多信息</w:t>
      </w:r>
      <w:r w:rsidR="00FF3D76" w:rsidRPr="00FF3D76">
        <w:rPr>
          <w:rFonts w:hint="eastAsia"/>
        </w:rPr>
        <w:t>经由</w:t>
      </w:r>
      <w:hyperlink r:id="rId18" w:history="1">
        <w:r w:rsidR="006953AD" w:rsidRPr="00FF3D76">
          <w:rPr>
            <w:rStyle w:val="Hyperlink"/>
          </w:rPr>
          <w:t>ABS</w:t>
        </w:r>
        <w:r w:rsidRPr="00FF3D76">
          <w:rPr>
            <w:rStyle w:val="Hyperlink"/>
          </w:rPr>
          <w:t>信息交换</w:t>
        </w:r>
        <w:r w:rsidR="006953AD" w:rsidRPr="00FF3D76">
          <w:rPr>
            <w:rStyle w:val="Hyperlink"/>
          </w:rPr>
          <w:t>所</w:t>
        </w:r>
        <w:r w:rsidRPr="00FF3D76">
          <w:rPr>
            <w:rStyle w:val="Hyperlink"/>
          </w:rPr>
          <w:t>机制</w:t>
        </w:r>
      </w:hyperlink>
      <w:r w:rsidRPr="00FF3D76">
        <w:t>提供。</w:t>
      </w:r>
    </w:p>
    <w:p w14:paraId="3A8001EA" w14:textId="2D7A803C" w:rsidR="0012380E" w:rsidRPr="00343BC6" w:rsidRDefault="0012380E" w:rsidP="00B77978">
      <w:pPr>
        <w:pStyle w:val="ListParagraph"/>
        <w:numPr>
          <w:ilvl w:val="0"/>
          <w:numId w:val="34"/>
        </w:numPr>
        <w:adjustRightInd w:val="0"/>
        <w:snapToGrid w:val="0"/>
        <w:spacing w:before="120" w:after="120" w:line="240" w:lineRule="atLeast"/>
        <w:ind w:left="0" w:firstLine="0"/>
        <w:contextualSpacing w:val="0"/>
        <w:jc w:val="left"/>
      </w:pPr>
      <w:r w:rsidRPr="00343BC6">
        <w:t>国家报告</w:t>
      </w:r>
      <w:r w:rsidR="00FF3D76">
        <w:rPr>
          <w:rFonts w:hint="eastAsia"/>
        </w:rPr>
        <w:t>大都提到</w:t>
      </w:r>
      <w:r w:rsidRPr="00343BC6">
        <w:t>在国家</w:t>
      </w:r>
      <w:r w:rsidR="00FF3D76">
        <w:rPr>
          <w:rFonts w:hint="eastAsia"/>
        </w:rPr>
        <w:t>层面持续</w:t>
      </w:r>
      <w:r w:rsidRPr="00343BC6">
        <w:t>采取行动执行《名古屋议定书》，包括</w:t>
      </w:r>
      <w:r w:rsidR="0064254E">
        <w:rPr>
          <w:rFonts w:hint="eastAsia"/>
        </w:rPr>
        <w:t>修订</w:t>
      </w:r>
      <w:r w:rsidRPr="00343BC6">
        <w:t>或制定相关</w:t>
      </w:r>
      <w:r w:rsidR="0064254E">
        <w:rPr>
          <w:rFonts w:hint="eastAsia"/>
        </w:rPr>
        <w:t>法律</w:t>
      </w:r>
      <w:r w:rsidRPr="00343BC6">
        <w:t>。许多报告还提到举办</w:t>
      </w:r>
      <w:r w:rsidR="00730C53">
        <w:rPr>
          <w:rFonts w:hint="eastAsia"/>
        </w:rPr>
        <w:t>研讨会</w:t>
      </w:r>
      <w:r w:rsidRPr="00343BC6">
        <w:t>以建设与《名古屋议定书》有关的能力和认识。</w:t>
      </w:r>
      <w:r w:rsidR="0064254E">
        <w:rPr>
          <w:rStyle w:val="FootnoteReference"/>
        </w:rPr>
        <w:footnoteReference w:id="34"/>
      </w:r>
      <w:r w:rsidR="00E74C3E">
        <w:rPr>
          <w:rFonts w:hint="eastAsia"/>
        </w:rPr>
        <w:t xml:space="preserve"> </w:t>
      </w:r>
      <w:r w:rsidRPr="00343BC6">
        <w:t>报告</w:t>
      </w:r>
      <w:r w:rsidR="00730C53">
        <w:rPr>
          <w:rFonts w:hint="eastAsia"/>
        </w:rPr>
        <w:t>中提到</w:t>
      </w:r>
      <w:r w:rsidRPr="00343BC6">
        <w:t>的挑战包括</w:t>
      </w:r>
      <w:r w:rsidR="0064254E">
        <w:rPr>
          <w:rFonts w:hint="eastAsia"/>
        </w:rPr>
        <w:t>执行</w:t>
      </w:r>
      <w:r w:rsidRPr="00343BC6">
        <w:t>《议定书》的资源</w:t>
      </w:r>
      <w:r w:rsidR="0064254E">
        <w:rPr>
          <w:rFonts w:hint="eastAsia"/>
        </w:rPr>
        <w:t>不足，</w:t>
      </w:r>
      <w:r w:rsidRPr="00343BC6">
        <w:t>缺乏必要的立法。</w:t>
      </w:r>
    </w:p>
    <w:p w14:paraId="5BD65329" w14:textId="11493CFC" w:rsidR="0012380E" w:rsidRPr="00B77978" w:rsidRDefault="0012380E" w:rsidP="00343BC6">
      <w:pPr>
        <w:adjustRightInd w:val="0"/>
        <w:snapToGrid w:val="0"/>
        <w:spacing w:before="120" w:after="120" w:line="240" w:lineRule="atLeast"/>
        <w:jc w:val="left"/>
        <w:rPr>
          <w:rFonts w:eastAsia="KaiTi"/>
        </w:rPr>
      </w:pPr>
      <w:r w:rsidRPr="00B77978">
        <w:rPr>
          <w:rFonts w:eastAsia="KaiTi"/>
        </w:rPr>
        <w:t>目标</w:t>
      </w:r>
      <w:r w:rsidRPr="00B77978">
        <w:rPr>
          <w:rFonts w:eastAsia="KaiTi"/>
        </w:rPr>
        <w:t>17——</w:t>
      </w:r>
      <w:r w:rsidR="002D0669" w:rsidRPr="00B77978">
        <w:rPr>
          <w:rFonts w:eastAsia="KaiTi" w:hint="eastAsia"/>
        </w:rPr>
        <w:t>到</w:t>
      </w:r>
      <w:r w:rsidR="002D0669" w:rsidRPr="00B77978">
        <w:rPr>
          <w:rFonts w:eastAsia="KaiTi" w:hint="eastAsia"/>
        </w:rPr>
        <w:t>2015</w:t>
      </w:r>
      <w:r w:rsidR="002D0669" w:rsidRPr="00B77978">
        <w:rPr>
          <w:rFonts w:eastAsia="KaiTi" w:hint="eastAsia"/>
        </w:rPr>
        <w:t>年，各缔约方已经制定、作为政策工具通过和开始执行了一项有效、参与性的最新</w:t>
      </w:r>
      <w:r w:rsidR="00730C53">
        <w:rPr>
          <w:rFonts w:eastAsia="KaiTi" w:hint="eastAsia"/>
        </w:rPr>
        <w:t>国家生物多样性战略和行动计划</w:t>
      </w:r>
    </w:p>
    <w:p w14:paraId="48412DFA" w14:textId="13AAF218" w:rsidR="0012380E" w:rsidRPr="00343BC6" w:rsidRDefault="0012380E" w:rsidP="00B77978">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90</w:t>
      </w:r>
      <w:r w:rsidR="00C15E8E">
        <w:t>份</w:t>
      </w:r>
      <w:r w:rsidR="00C15E8E">
        <w:t>NBSAP</w:t>
      </w:r>
      <w:r w:rsidR="00D46833">
        <w:t>（</w:t>
      </w:r>
      <w:r w:rsidRPr="00343BC6">
        <w:t>54%</w:t>
      </w:r>
      <w:r w:rsidR="00D46833">
        <w:t>）</w:t>
      </w:r>
      <w:r w:rsidR="007B7E14">
        <w:t>列有</w:t>
      </w:r>
      <w:r w:rsidRPr="00343BC6">
        <w:t>与爱知生物多样性目标</w:t>
      </w:r>
      <w:r w:rsidRPr="00343BC6">
        <w:t>17</w:t>
      </w:r>
      <w:r w:rsidR="007B7E14">
        <w:t>相应的目标</w:t>
      </w:r>
      <w:r w:rsidRPr="00343BC6">
        <w:t>。</w:t>
      </w:r>
      <w:r w:rsidR="0064254E">
        <w:rPr>
          <w:rFonts w:hint="eastAsia"/>
        </w:rPr>
        <w:t>在</w:t>
      </w:r>
      <w:r w:rsidR="007B7E14">
        <w:t>NBSAP</w:t>
      </w:r>
      <w:r w:rsidR="0064254E">
        <w:rPr>
          <w:rFonts w:hint="eastAsia"/>
        </w:rPr>
        <w:t>中，与本项</w:t>
      </w:r>
      <w:r w:rsidRPr="00343BC6">
        <w:t>爱知目标</w:t>
      </w:r>
      <w:r w:rsidR="0064254E">
        <w:rPr>
          <w:rFonts w:hint="eastAsia"/>
        </w:rPr>
        <w:t>相应的</w:t>
      </w:r>
      <w:r w:rsidRPr="00343BC6">
        <w:t>国家目标或其他承诺</w:t>
      </w:r>
      <w:r w:rsidR="0064254E">
        <w:rPr>
          <w:rFonts w:hint="eastAsia"/>
        </w:rPr>
        <w:t>的</w:t>
      </w:r>
      <w:r w:rsidRPr="00343BC6">
        <w:t>数量最少。</w:t>
      </w:r>
      <w:r w:rsidR="0064254E">
        <w:rPr>
          <w:rFonts w:hint="eastAsia"/>
        </w:rPr>
        <w:t>究其原因</w:t>
      </w:r>
      <w:r w:rsidRPr="00343BC6">
        <w:t>，</w:t>
      </w:r>
      <w:r w:rsidR="0064254E">
        <w:rPr>
          <w:rFonts w:hint="eastAsia"/>
        </w:rPr>
        <w:t>可能是</w:t>
      </w:r>
      <w:r w:rsidRPr="00343BC6">
        <w:t>各国</w:t>
      </w:r>
      <w:r w:rsidR="0064254E">
        <w:rPr>
          <w:rFonts w:hint="eastAsia"/>
        </w:rPr>
        <w:t>认为</w:t>
      </w:r>
      <w:r w:rsidRPr="00343BC6">
        <w:t>已经制定或更新了</w:t>
      </w:r>
      <w:r w:rsidR="007B7E14">
        <w:t>NBSAP</w:t>
      </w:r>
      <w:r w:rsidRPr="00343BC6">
        <w:t>，</w:t>
      </w:r>
      <w:r w:rsidR="0064254E">
        <w:rPr>
          <w:rFonts w:hint="eastAsia"/>
        </w:rPr>
        <w:t>因此</w:t>
      </w:r>
      <w:r w:rsidRPr="00343BC6">
        <w:t>没有必要在</w:t>
      </w:r>
      <w:r w:rsidR="007B7E14">
        <w:t>NBSAP</w:t>
      </w:r>
      <w:r w:rsidRPr="00343BC6">
        <w:t>中</w:t>
      </w:r>
      <w:r w:rsidR="0064254E">
        <w:rPr>
          <w:rFonts w:hint="eastAsia"/>
        </w:rPr>
        <w:t>体现</w:t>
      </w:r>
      <w:r w:rsidRPr="00343BC6">
        <w:t>这</w:t>
      </w:r>
      <w:r w:rsidR="0064254E">
        <w:rPr>
          <w:rFonts w:hint="eastAsia"/>
        </w:rPr>
        <w:t>项</w:t>
      </w:r>
      <w:r w:rsidRPr="00343BC6">
        <w:t>爱知目标。</w:t>
      </w:r>
      <w:r w:rsidR="005058EC">
        <w:rPr>
          <w:rFonts w:hint="eastAsia"/>
        </w:rPr>
        <w:t>所</w:t>
      </w:r>
      <w:r w:rsidRPr="00343BC6">
        <w:t>设定的</w:t>
      </w:r>
      <w:r w:rsidR="005058EC">
        <w:rPr>
          <w:rFonts w:hint="eastAsia"/>
        </w:rPr>
        <w:t>国家</w:t>
      </w:r>
      <w:r w:rsidRPr="00343BC6">
        <w:t>目标，约三分之一</w:t>
      </w:r>
      <w:r w:rsidR="00D46833">
        <w:t>（</w:t>
      </w:r>
      <w:r w:rsidRPr="00343BC6">
        <w:t>36%</w:t>
      </w:r>
      <w:r w:rsidR="00D46833">
        <w:t>）</w:t>
      </w:r>
      <w:r w:rsidRPr="00343BC6">
        <w:t>与爱知目标</w:t>
      </w:r>
      <w:r w:rsidRPr="00343BC6">
        <w:t>17</w:t>
      </w:r>
      <w:r w:rsidRPr="00343BC6">
        <w:t>的范围和</w:t>
      </w:r>
      <w:r w:rsidR="00D8491B">
        <w:rPr>
          <w:rFonts w:hint="eastAsia"/>
        </w:rPr>
        <w:t>宏伟程度</w:t>
      </w:r>
      <w:r w:rsidR="0064254E">
        <w:rPr>
          <w:rFonts w:hint="eastAsia"/>
        </w:rPr>
        <w:t>相当</w:t>
      </w:r>
      <w:r w:rsidR="005058EC">
        <w:rPr>
          <w:rFonts w:hint="eastAsia"/>
        </w:rPr>
        <w:t>，将近</w:t>
      </w:r>
      <w:r w:rsidRPr="00343BC6">
        <w:t>四分之三</w:t>
      </w:r>
      <w:r w:rsidR="00D46833">
        <w:t>（</w:t>
      </w:r>
      <w:r w:rsidRPr="00343BC6">
        <w:t>64%</w:t>
      </w:r>
      <w:r w:rsidR="00D46833">
        <w:t>）</w:t>
      </w:r>
      <w:r w:rsidRPr="00343BC6">
        <w:t>低于爱知目标或没有涵盖</w:t>
      </w:r>
      <w:r w:rsidR="005058EC">
        <w:rPr>
          <w:rFonts w:hint="eastAsia"/>
        </w:rPr>
        <w:t>爱知目标的</w:t>
      </w:r>
      <w:r w:rsidRPr="00343BC6">
        <w:t>所有要素。</w:t>
      </w:r>
    </w:p>
    <w:p w14:paraId="078DA0BF" w14:textId="2C1ABB31" w:rsidR="0012380E" w:rsidRPr="00343BC6" w:rsidRDefault="0012380E" w:rsidP="00B77978">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96</w:t>
      </w:r>
      <w:r w:rsidRPr="00343BC6">
        <w:t>个缔约方评估了</w:t>
      </w:r>
      <w:r w:rsidR="005058EC">
        <w:rPr>
          <w:rFonts w:hint="eastAsia"/>
        </w:rPr>
        <w:t>与</w:t>
      </w:r>
      <w:r w:rsidRPr="00343BC6">
        <w:t>爱知</w:t>
      </w:r>
      <w:r w:rsidR="005058EC">
        <w:rPr>
          <w:rFonts w:hint="eastAsia"/>
        </w:rPr>
        <w:t>目标</w:t>
      </w:r>
      <w:r w:rsidR="005058EC">
        <w:rPr>
          <w:rFonts w:hint="eastAsia"/>
        </w:rPr>
        <w:t>1</w:t>
      </w:r>
      <w:r w:rsidR="005058EC">
        <w:t>7</w:t>
      </w:r>
      <w:r w:rsidR="006328AC">
        <w:rPr>
          <w:rFonts w:hint="eastAsia"/>
        </w:rPr>
        <w:t>需要</w:t>
      </w:r>
      <w:r w:rsidR="005058EC">
        <w:rPr>
          <w:rFonts w:hint="eastAsia"/>
        </w:rPr>
        <w:t>的</w:t>
      </w:r>
      <w:r w:rsidRPr="00343BC6">
        <w:t>国家目标的进展情况，</w:t>
      </w:r>
      <w:r w:rsidRPr="00343BC6">
        <w:t>17</w:t>
      </w:r>
      <w:r w:rsidRPr="00343BC6">
        <w:t>个缔约方没有报告进展情况或表示进展</w:t>
      </w:r>
      <w:r w:rsidR="00EB6856">
        <w:rPr>
          <w:rFonts w:hint="eastAsia"/>
        </w:rPr>
        <w:t>程度不明</w:t>
      </w:r>
      <w:r w:rsidRPr="00343BC6">
        <w:t>。</w:t>
      </w:r>
      <w:r w:rsidR="005058EC">
        <w:rPr>
          <w:rFonts w:hint="eastAsia"/>
        </w:rPr>
        <w:t>作了进展评估</w:t>
      </w:r>
      <w:r w:rsidRPr="00343BC6">
        <w:t>的缔约方中，一半以上有望达到</w:t>
      </w:r>
      <w:r w:rsidR="00D46833">
        <w:t>（</w:t>
      </w:r>
      <w:r w:rsidRPr="00343BC6">
        <w:t>42%</w:t>
      </w:r>
      <w:r w:rsidR="00D46833">
        <w:t>）</w:t>
      </w:r>
      <w:r w:rsidRPr="00343BC6">
        <w:t>或</w:t>
      </w:r>
      <w:r w:rsidR="00B02691">
        <w:t>超过</w:t>
      </w:r>
      <w:r w:rsidR="00D46833">
        <w:t>（</w:t>
      </w:r>
      <w:r w:rsidRPr="00343BC6">
        <w:t>13%</w:t>
      </w:r>
      <w:r w:rsidR="00D46833">
        <w:t>）</w:t>
      </w:r>
      <w:r w:rsidRPr="00343BC6">
        <w:t>国家目标</w:t>
      </w:r>
      <w:r w:rsidR="006328AC">
        <w:rPr>
          <w:rFonts w:hint="eastAsia"/>
        </w:rPr>
        <w:t>。</w:t>
      </w:r>
      <w:r w:rsidRPr="00343BC6">
        <w:t>三分之一</w:t>
      </w:r>
      <w:r w:rsidR="005058EC">
        <w:rPr>
          <w:rFonts w:hint="eastAsia"/>
        </w:rPr>
        <w:t>强</w:t>
      </w:r>
      <w:r w:rsidR="00D46833">
        <w:t>（</w:t>
      </w:r>
      <w:r w:rsidRPr="00343BC6">
        <w:t>36%</w:t>
      </w:r>
      <w:r w:rsidR="00D46833">
        <w:t>）</w:t>
      </w:r>
      <w:r w:rsidRPr="00343BC6">
        <w:t>在实现其目标方面取得了进展，但进展速度</w:t>
      </w:r>
      <w:r w:rsidR="00B02691">
        <w:t>不足以如期实现</w:t>
      </w:r>
      <w:r w:rsidRPr="00343BC6">
        <w:t>这些目标</w:t>
      </w:r>
      <w:r w:rsidR="006328AC">
        <w:rPr>
          <w:rFonts w:hint="eastAsia"/>
        </w:rPr>
        <w:t>。</w:t>
      </w:r>
      <w:r w:rsidR="005058EC">
        <w:rPr>
          <w:rFonts w:hint="eastAsia"/>
        </w:rPr>
        <w:t>少数</w:t>
      </w:r>
      <w:r w:rsidR="00D46833">
        <w:t>（</w:t>
      </w:r>
      <w:r w:rsidRPr="00343BC6">
        <w:t>9%</w:t>
      </w:r>
      <w:r w:rsidR="00D46833">
        <w:t>）</w:t>
      </w:r>
      <w:r w:rsidRPr="00343BC6">
        <w:t>在实现目标方面没有取得进展。</w:t>
      </w:r>
      <w:r w:rsidR="005058EC">
        <w:rPr>
          <w:rFonts w:hint="eastAsia"/>
        </w:rPr>
        <w:t>作了进展评估</w:t>
      </w:r>
      <w:r w:rsidRPr="00343BC6">
        <w:t>的缔约方中，国家目标与爱知生物多样性目标</w:t>
      </w:r>
      <w:r w:rsidRPr="00343BC6">
        <w:t>17</w:t>
      </w:r>
      <w:r w:rsidR="005058EC">
        <w:rPr>
          <w:rFonts w:hint="eastAsia"/>
        </w:rPr>
        <w:t>相当且</w:t>
      </w:r>
      <w:r w:rsidRPr="00343BC6">
        <w:t>有望实现</w:t>
      </w:r>
      <w:r w:rsidR="005058EC">
        <w:rPr>
          <w:rFonts w:hint="eastAsia"/>
        </w:rPr>
        <w:t>的占</w:t>
      </w:r>
      <w:r w:rsidR="005058EC" w:rsidRPr="00343BC6">
        <w:t>三分之一</w:t>
      </w:r>
      <w:r w:rsidR="005058EC">
        <w:rPr>
          <w:rFonts w:hint="eastAsia"/>
        </w:rPr>
        <w:t>弱</w:t>
      </w:r>
      <w:r w:rsidR="00D46833">
        <w:t>（</w:t>
      </w:r>
      <w:r w:rsidR="005058EC" w:rsidRPr="00343BC6">
        <w:t>28%</w:t>
      </w:r>
      <w:r w:rsidR="00D46833">
        <w:t>）</w:t>
      </w:r>
      <w:r w:rsidRPr="00343BC6">
        <w:t>。</w:t>
      </w:r>
      <w:r w:rsidR="005058EC" w:rsidRPr="00343BC6">
        <w:t>关于爱知目标</w:t>
      </w:r>
      <w:r w:rsidR="005058EC" w:rsidRPr="00343BC6">
        <w:t>17</w:t>
      </w:r>
      <w:r w:rsidR="005058EC" w:rsidRPr="00343BC6">
        <w:t>的更多信息</w:t>
      </w:r>
      <w:r w:rsidR="005058EC">
        <w:rPr>
          <w:rFonts w:hint="eastAsia"/>
        </w:rPr>
        <w:t>见</w:t>
      </w:r>
      <w:r w:rsidR="005058EC" w:rsidRPr="00C773C5">
        <w:rPr>
          <w:rFonts w:eastAsia="Malgun Gothic"/>
          <w:kern w:val="22"/>
          <w:szCs w:val="22"/>
        </w:rPr>
        <w:t>CBD/SBI/3</w:t>
      </w:r>
      <w:r w:rsidR="005058EC" w:rsidRPr="00226F13">
        <w:rPr>
          <w:kern w:val="22"/>
          <w:szCs w:val="22"/>
        </w:rPr>
        <w:t>/2/</w:t>
      </w:r>
      <w:r w:rsidR="005058EC">
        <w:rPr>
          <w:kern w:val="22"/>
          <w:szCs w:val="22"/>
        </w:rPr>
        <w:t>A</w:t>
      </w:r>
      <w:r w:rsidR="005058EC" w:rsidRPr="00226F13">
        <w:rPr>
          <w:kern w:val="22"/>
          <w:szCs w:val="22"/>
        </w:rPr>
        <w:t>dd.1</w:t>
      </w:r>
      <w:r w:rsidR="005058EC">
        <w:rPr>
          <w:rFonts w:hint="eastAsia"/>
        </w:rPr>
        <w:t>。</w:t>
      </w:r>
    </w:p>
    <w:p w14:paraId="5F5C7974" w14:textId="3460F229" w:rsidR="0012380E" w:rsidRPr="00343BC6" w:rsidRDefault="0012380E" w:rsidP="00B77978">
      <w:pPr>
        <w:pStyle w:val="ListParagraph"/>
        <w:numPr>
          <w:ilvl w:val="0"/>
          <w:numId w:val="34"/>
        </w:numPr>
        <w:adjustRightInd w:val="0"/>
        <w:snapToGrid w:val="0"/>
        <w:spacing w:before="120" w:after="120" w:line="240" w:lineRule="atLeast"/>
        <w:ind w:left="0" w:firstLine="0"/>
        <w:contextualSpacing w:val="0"/>
        <w:jc w:val="left"/>
      </w:pPr>
      <w:r w:rsidRPr="00343BC6">
        <w:t>自《</w:t>
      </w:r>
      <w:r w:rsidRPr="00343BC6">
        <w:t>2011-2020</w:t>
      </w:r>
      <w:r w:rsidRPr="00343BC6">
        <w:t>年生物多样性战略计划》</w:t>
      </w:r>
      <w:r w:rsidR="00064218">
        <w:rPr>
          <w:rFonts w:hint="eastAsia"/>
        </w:rPr>
        <w:t>通过</w:t>
      </w:r>
      <w:r w:rsidRPr="00343BC6">
        <w:t>以来，缔约方</w:t>
      </w:r>
      <w:r w:rsidR="00064218">
        <w:rPr>
          <w:rFonts w:hint="eastAsia"/>
        </w:rPr>
        <w:t>大都</w:t>
      </w:r>
      <w:r w:rsidRPr="00343BC6">
        <w:t>制定、更新或修订了</w:t>
      </w:r>
      <w:r w:rsidR="00064218">
        <w:rPr>
          <w:rFonts w:hint="eastAsia"/>
        </w:rPr>
        <w:t>本国的</w:t>
      </w:r>
      <w:r w:rsidR="006328AC">
        <w:t>NBSAP</w:t>
      </w:r>
      <w:r w:rsidRPr="00343BC6">
        <w:t>，目前的重点是</w:t>
      </w:r>
      <w:r w:rsidR="00064218">
        <w:rPr>
          <w:rFonts w:hint="eastAsia"/>
        </w:rPr>
        <w:t>采取行动执行</w:t>
      </w:r>
      <w:r w:rsidRPr="00343BC6">
        <w:t>。很少缔约方</w:t>
      </w:r>
      <w:r w:rsidR="00064218">
        <w:rPr>
          <w:rFonts w:hint="eastAsia"/>
        </w:rPr>
        <w:t>提到</w:t>
      </w:r>
      <w:r w:rsidRPr="00343BC6">
        <w:t>采取行动将</w:t>
      </w:r>
      <w:r w:rsidR="007B7E14">
        <w:t>NBSAP</w:t>
      </w:r>
      <w:proofErr w:type="gramStart"/>
      <w:r w:rsidRPr="00343BC6">
        <w:t>作为</w:t>
      </w:r>
      <w:r w:rsidR="00064218">
        <w:rPr>
          <w:rFonts w:hint="eastAsia"/>
        </w:rPr>
        <w:t>“</w:t>
      </w:r>
      <w:proofErr w:type="gramEnd"/>
      <w:r w:rsidRPr="00343BC6">
        <w:t>整</w:t>
      </w:r>
      <w:r w:rsidR="006328AC">
        <w:rPr>
          <w:rFonts w:hint="eastAsia"/>
        </w:rPr>
        <w:t>个</w:t>
      </w:r>
      <w:r w:rsidRPr="00343BC6">
        <w:t>政府</w:t>
      </w:r>
      <w:r w:rsidR="00064218">
        <w:rPr>
          <w:rFonts w:hint="eastAsia"/>
        </w:rPr>
        <w:t>”</w:t>
      </w:r>
      <w:r w:rsidRPr="00343BC6">
        <w:t>文书</w:t>
      </w:r>
      <w:r w:rsidR="00064218">
        <w:rPr>
          <w:rFonts w:hint="eastAsia"/>
        </w:rPr>
        <w:t>通过</w:t>
      </w:r>
      <w:r w:rsidRPr="00343BC6">
        <w:t>。</w:t>
      </w:r>
      <w:r w:rsidR="00064218">
        <w:rPr>
          <w:rStyle w:val="FootnoteReference"/>
        </w:rPr>
        <w:footnoteReference w:id="35"/>
      </w:r>
      <w:r w:rsidR="00E74C3E">
        <w:rPr>
          <w:rFonts w:hint="eastAsia"/>
        </w:rPr>
        <w:t xml:space="preserve"> </w:t>
      </w:r>
      <w:r w:rsidR="00064218">
        <w:rPr>
          <w:rFonts w:hint="eastAsia"/>
        </w:rPr>
        <w:t>有</w:t>
      </w:r>
      <w:r w:rsidRPr="00343BC6">
        <w:t>些缔约方报告</w:t>
      </w:r>
      <w:r w:rsidR="00064218">
        <w:rPr>
          <w:rFonts w:hint="eastAsia"/>
        </w:rPr>
        <w:t>说为促进</w:t>
      </w:r>
      <w:r w:rsidRPr="00343BC6">
        <w:t>执行</w:t>
      </w:r>
      <w:r w:rsidR="006328AC">
        <w:rPr>
          <w:rFonts w:hint="eastAsia"/>
        </w:rPr>
        <w:t>工作</w:t>
      </w:r>
      <w:r w:rsidR="00064218">
        <w:rPr>
          <w:rFonts w:hint="eastAsia"/>
        </w:rPr>
        <w:t>开展了</w:t>
      </w:r>
      <w:r w:rsidRPr="00343BC6">
        <w:t>主流化活动，例如</w:t>
      </w:r>
      <w:r w:rsidR="00064218">
        <w:rPr>
          <w:rFonts w:hint="eastAsia"/>
        </w:rPr>
        <w:t>组织</w:t>
      </w:r>
      <w:r w:rsidRPr="00343BC6">
        <w:t>研讨会</w:t>
      </w:r>
      <w:r w:rsidR="00064218">
        <w:rPr>
          <w:rFonts w:hint="eastAsia"/>
        </w:rPr>
        <w:t>，开展</w:t>
      </w:r>
      <w:r w:rsidRPr="00343BC6">
        <w:t>机构间合作</w:t>
      </w:r>
      <w:r w:rsidR="00064218">
        <w:rPr>
          <w:rFonts w:hint="eastAsia"/>
        </w:rPr>
        <w:t>，</w:t>
      </w:r>
      <w:r w:rsidRPr="00343BC6">
        <w:t>将其工作与其他部门</w:t>
      </w:r>
      <w:r w:rsidR="00016455">
        <w:rPr>
          <w:rFonts w:hint="eastAsia"/>
        </w:rPr>
        <w:t>的</w:t>
      </w:r>
      <w:r w:rsidRPr="00343BC6">
        <w:t>战略和行动计划</w:t>
      </w:r>
      <w:r w:rsidR="00016455">
        <w:rPr>
          <w:rFonts w:hint="eastAsia"/>
        </w:rPr>
        <w:t>对齐</w:t>
      </w:r>
      <w:r w:rsidRPr="00343BC6">
        <w:t>。一些缔约方还提到启动</w:t>
      </w:r>
      <w:r w:rsidR="006328AC">
        <w:rPr>
          <w:rFonts w:hint="eastAsia"/>
        </w:rPr>
        <w:t>地区</w:t>
      </w:r>
      <w:r w:rsidRPr="00343BC6">
        <w:t>和省级生物多样性计划，以便更有效地将</w:t>
      </w:r>
      <w:r w:rsidR="007B7E14">
        <w:t>NBSAP</w:t>
      </w:r>
      <w:r w:rsidRPr="00343BC6">
        <w:t>转化为地方行动。</w:t>
      </w:r>
      <w:r w:rsidR="00016455">
        <w:rPr>
          <w:rFonts w:hint="eastAsia"/>
        </w:rPr>
        <w:t>关于</w:t>
      </w:r>
      <w:r w:rsidRPr="00343BC6">
        <w:t>实现这一目标</w:t>
      </w:r>
      <w:r w:rsidR="00016455">
        <w:rPr>
          <w:rFonts w:hint="eastAsia"/>
        </w:rPr>
        <w:t>所面临</w:t>
      </w:r>
      <w:r w:rsidRPr="00343BC6">
        <w:t>的挑战</w:t>
      </w:r>
      <w:r w:rsidR="006328AC">
        <w:rPr>
          <w:rFonts w:hint="eastAsia"/>
        </w:rPr>
        <w:t>，</w:t>
      </w:r>
      <w:r w:rsidR="00016455">
        <w:rPr>
          <w:rFonts w:hint="eastAsia"/>
        </w:rPr>
        <w:t>报告普遍提到</w:t>
      </w:r>
      <w:r w:rsidRPr="00343BC6">
        <w:t>缺乏指标来监测</w:t>
      </w:r>
      <w:r w:rsidR="007B7E14">
        <w:t>NBSAP</w:t>
      </w:r>
      <w:r w:rsidRPr="00343BC6">
        <w:t>作为政策工具的使用情况，执行</w:t>
      </w:r>
      <w:r w:rsidR="007B7E14">
        <w:t>NBSAP</w:t>
      </w:r>
      <w:r w:rsidRPr="00343BC6">
        <w:t>的资源有限，许多</w:t>
      </w:r>
      <w:r w:rsidR="007B7E14">
        <w:t>NBSAP</w:t>
      </w:r>
      <w:r w:rsidRPr="00343BC6">
        <w:t>是最近才通过的。</w:t>
      </w:r>
      <w:r w:rsidR="006328AC">
        <w:rPr>
          <w:rFonts w:hint="eastAsia"/>
        </w:rPr>
        <w:t xml:space="preserve"> </w:t>
      </w:r>
    </w:p>
    <w:p w14:paraId="79AC4E93" w14:textId="147F6222" w:rsidR="0012380E" w:rsidRPr="00016455" w:rsidRDefault="002D0669" w:rsidP="00343BC6">
      <w:pPr>
        <w:adjustRightInd w:val="0"/>
        <w:snapToGrid w:val="0"/>
        <w:spacing w:before="120" w:after="120" w:line="240" w:lineRule="atLeast"/>
        <w:jc w:val="left"/>
        <w:rPr>
          <w:rFonts w:eastAsia="KaiTi"/>
        </w:rPr>
      </w:pPr>
      <w:r w:rsidRPr="00016455">
        <w:rPr>
          <w:rFonts w:eastAsia="KaiTi"/>
        </w:rPr>
        <w:t>目标</w:t>
      </w:r>
      <w:r w:rsidR="0012380E" w:rsidRPr="00016455">
        <w:rPr>
          <w:rFonts w:eastAsia="KaiTi"/>
        </w:rPr>
        <w:t>18——</w:t>
      </w:r>
      <w:r w:rsidRPr="00016455">
        <w:rPr>
          <w:rFonts w:eastAsia="KaiTi" w:hint="eastAsia"/>
        </w:rPr>
        <w:t>到</w:t>
      </w:r>
      <w:r w:rsidRPr="00016455">
        <w:rPr>
          <w:rFonts w:eastAsia="KaiTi" w:hint="eastAsia"/>
        </w:rPr>
        <w:t>2020</w:t>
      </w:r>
      <w:r w:rsidRPr="00016455">
        <w:rPr>
          <w:rFonts w:eastAsia="KaiTi" w:hint="eastAsia"/>
        </w:rPr>
        <w:t>年，土著和地方社区的同保护和可持续利用遗传资源有关的传统知识、创新和做法及其对于生物资源的习惯性利用，根据国家立法和相关国际义务得到了尊重，并在土著和地方社区在各国相关层次上的有效参与下，充分地纳入和反映在《公约》的执行工作中</w:t>
      </w:r>
    </w:p>
    <w:p w14:paraId="624F4BC5" w14:textId="39F67BDA"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112</w:t>
      </w:r>
      <w:r w:rsidR="00C15E8E">
        <w:t>份</w:t>
      </w:r>
      <w:r w:rsidR="00C15E8E">
        <w:t>NBSAP</w:t>
      </w:r>
      <w:r w:rsidR="00D46833">
        <w:t>（</w:t>
      </w:r>
      <w:r w:rsidRPr="00343BC6">
        <w:t>67%</w:t>
      </w:r>
      <w:r w:rsidR="00D46833">
        <w:t>）</w:t>
      </w:r>
      <w:r w:rsidR="007B7E14">
        <w:t>列有</w:t>
      </w:r>
      <w:r w:rsidRPr="00343BC6">
        <w:t>与爱知生物多样性目标</w:t>
      </w:r>
      <w:r w:rsidRPr="00343BC6">
        <w:t>18</w:t>
      </w:r>
      <w:r w:rsidR="006328AC">
        <w:rPr>
          <w:rFonts w:hint="eastAsia"/>
        </w:rPr>
        <w:t>需要</w:t>
      </w:r>
      <w:r w:rsidRPr="00343BC6">
        <w:t>的国家目标。这些</w:t>
      </w:r>
      <w:r w:rsidR="00301284">
        <w:rPr>
          <w:rFonts w:hint="eastAsia"/>
        </w:rPr>
        <w:t>国家</w:t>
      </w:r>
      <w:r w:rsidRPr="00343BC6">
        <w:t>目标，大约五分之一</w:t>
      </w:r>
      <w:r w:rsidR="00D46833">
        <w:t>（</w:t>
      </w:r>
      <w:r w:rsidRPr="00343BC6">
        <w:t>21%</w:t>
      </w:r>
      <w:r w:rsidR="00D46833">
        <w:t>）</w:t>
      </w:r>
      <w:r w:rsidRPr="00343BC6">
        <w:t>与爱知目标设定的</w:t>
      </w:r>
      <w:r w:rsidR="006328AC">
        <w:rPr>
          <w:rFonts w:hint="eastAsia"/>
        </w:rPr>
        <w:t>范围</w:t>
      </w:r>
      <w:r w:rsidR="00301284">
        <w:rPr>
          <w:rFonts w:hint="eastAsia"/>
        </w:rPr>
        <w:t>和</w:t>
      </w:r>
      <w:r w:rsidR="00D8491B">
        <w:rPr>
          <w:rFonts w:hint="eastAsia"/>
        </w:rPr>
        <w:t>宏伟程度</w:t>
      </w:r>
      <w:r w:rsidR="00301284">
        <w:rPr>
          <w:rFonts w:hint="eastAsia"/>
        </w:rPr>
        <w:t>相当，</w:t>
      </w:r>
      <w:r w:rsidRPr="00343BC6">
        <w:t>四分之三</w:t>
      </w:r>
      <w:r w:rsidR="00301284">
        <w:rPr>
          <w:rFonts w:hint="eastAsia"/>
        </w:rPr>
        <w:t>强</w:t>
      </w:r>
      <w:r w:rsidR="00D46833">
        <w:t>（</w:t>
      </w:r>
      <w:r w:rsidRPr="00343BC6">
        <w:t>79%</w:t>
      </w:r>
      <w:r w:rsidR="00D46833">
        <w:t>）</w:t>
      </w:r>
      <w:r w:rsidRPr="00343BC6">
        <w:t>低于爱知目标或者没有</w:t>
      </w:r>
      <w:r w:rsidR="00301284">
        <w:rPr>
          <w:rFonts w:hint="eastAsia"/>
        </w:rPr>
        <w:t>涉及爱知目标的</w:t>
      </w:r>
      <w:r w:rsidRPr="00343BC6">
        <w:t>所有要素。许多设定的目标</w:t>
      </w:r>
      <w:r w:rsidR="00301284">
        <w:rPr>
          <w:rFonts w:hint="eastAsia"/>
        </w:rPr>
        <w:t>很笼统</w:t>
      </w:r>
      <w:r w:rsidRPr="00343BC6">
        <w:t>。国家</w:t>
      </w:r>
      <w:r w:rsidRPr="00343BC6">
        <w:lastRenderedPageBreak/>
        <w:t>目标的重点是尊重传统知识、创新和做法，并将这些纳入《公约》的执行</w:t>
      </w:r>
      <w:r w:rsidR="00301284">
        <w:rPr>
          <w:rFonts w:hint="eastAsia"/>
        </w:rPr>
        <w:t>工作</w:t>
      </w:r>
      <w:r w:rsidRPr="00343BC6">
        <w:t>。相比之下，</w:t>
      </w:r>
      <w:r w:rsidR="00301284">
        <w:rPr>
          <w:rFonts w:hint="eastAsia"/>
        </w:rPr>
        <w:t>较少</w:t>
      </w:r>
      <w:r w:rsidR="006328AC">
        <w:rPr>
          <w:rFonts w:hint="eastAsia"/>
        </w:rPr>
        <w:t>涉及</w:t>
      </w:r>
      <w:r w:rsidRPr="00343BC6">
        <w:t>确保土著人民和</w:t>
      </w:r>
      <w:r w:rsidR="00301284">
        <w:rPr>
          <w:rFonts w:hint="eastAsia"/>
        </w:rPr>
        <w:t>地方</w:t>
      </w:r>
      <w:r w:rsidRPr="00343BC6">
        <w:t>社区</w:t>
      </w:r>
      <w:r w:rsidR="00301284">
        <w:rPr>
          <w:rFonts w:hint="eastAsia"/>
        </w:rPr>
        <w:t>的</w:t>
      </w:r>
      <w:r w:rsidRPr="00343BC6">
        <w:t>充分有效参与。</w:t>
      </w:r>
    </w:p>
    <w:p w14:paraId="171AB3D6" w14:textId="6592511D"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105</w:t>
      </w:r>
      <w:r w:rsidRPr="00343BC6">
        <w:t>个缔约方评估了</w:t>
      </w:r>
      <w:r w:rsidR="00301284">
        <w:rPr>
          <w:rFonts w:hint="eastAsia"/>
        </w:rPr>
        <w:t>与</w:t>
      </w:r>
      <w:r w:rsidRPr="00343BC6">
        <w:t>爱知</w:t>
      </w:r>
      <w:r w:rsidR="00301284">
        <w:rPr>
          <w:rFonts w:hint="eastAsia"/>
        </w:rPr>
        <w:t>目标</w:t>
      </w:r>
      <w:r w:rsidR="00301284" w:rsidRPr="00343BC6">
        <w:t>18</w:t>
      </w:r>
      <w:r w:rsidR="00454927">
        <w:rPr>
          <w:rFonts w:hint="eastAsia"/>
        </w:rPr>
        <w:t>需要</w:t>
      </w:r>
      <w:r w:rsidR="00301284">
        <w:rPr>
          <w:rFonts w:hint="eastAsia"/>
        </w:rPr>
        <w:t>的</w:t>
      </w:r>
      <w:r w:rsidRPr="00343BC6">
        <w:t>国家目标的进展情况，</w:t>
      </w:r>
      <w:r w:rsidRPr="00343BC6">
        <w:t xml:space="preserve"> 35</w:t>
      </w:r>
      <w:r w:rsidRPr="00343BC6">
        <w:t>个缔约方没有报告进展情况或表示进展</w:t>
      </w:r>
      <w:r w:rsidR="00EB6856">
        <w:rPr>
          <w:rFonts w:hint="eastAsia"/>
        </w:rPr>
        <w:t>程度不明</w:t>
      </w:r>
      <w:r w:rsidRPr="00343BC6">
        <w:t>。</w:t>
      </w:r>
      <w:r w:rsidR="00301284">
        <w:rPr>
          <w:rFonts w:hint="eastAsia"/>
        </w:rPr>
        <w:t>作了进展评估</w:t>
      </w:r>
      <w:r w:rsidRPr="00343BC6">
        <w:t>的缔约方中，三分之一</w:t>
      </w:r>
      <w:r w:rsidR="00301284">
        <w:rPr>
          <w:rFonts w:hint="eastAsia"/>
        </w:rPr>
        <w:t>强</w:t>
      </w:r>
      <w:r w:rsidRPr="00343BC6">
        <w:t>有望达到</w:t>
      </w:r>
      <w:r w:rsidR="00D46833">
        <w:t>（</w:t>
      </w:r>
      <w:r w:rsidRPr="00343BC6">
        <w:t>35%</w:t>
      </w:r>
      <w:r w:rsidR="00D46833">
        <w:t>）</w:t>
      </w:r>
      <w:r w:rsidRPr="00343BC6">
        <w:t>或</w:t>
      </w:r>
      <w:r w:rsidR="00B02691">
        <w:t>超过</w:t>
      </w:r>
      <w:r w:rsidR="00D46833">
        <w:t>（</w:t>
      </w:r>
      <w:r w:rsidRPr="00343BC6">
        <w:t>5%</w:t>
      </w:r>
      <w:r w:rsidR="00D46833">
        <w:t>）</w:t>
      </w:r>
      <w:r w:rsidRPr="00343BC6">
        <w:t>国家目标</w:t>
      </w:r>
      <w:r w:rsidR="00454927">
        <w:rPr>
          <w:rFonts w:hint="eastAsia"/>
        </w:rPr>
        <w:t>。</w:t>
      </w:r>
      <w:r w:rsidRPr="00343BC6">
        <w:t>一半以上</w:t>
      </w:r>
      <w:r w:rsidR="00301284" w:rsidRPr="00343BC6">
        <w:t xml:space="preserve"> </w:t>
      </w:r>
      <w:r w:rsidR="00D46833">
        <w:t>（</w:t>
      </w:r>
      <w:r w:rsidRPr="00343BC6">
        <w:t>52%</w:t>
      </w:r>
      <w:r w:rsidR="00D46833">
        <w:t>）</w:t>
      </w:r>
      <w:r w:rsidRPr="00343BC6">
        <w:t>在实现目标方面取得了进展，但进展速度</w:t>
      </w:r>
      <w:r w:rsidR="00B02691">
        <w:t>不足以如期实现</w:t>
      </w:r>
      <w:r w:rsidRPr="00343BC6">
        <w:t>目标</w:t>
      </w:r>
      <w:r w:rsidR="00454927">
        <w:rPr>
          <w:rFonts w:hint="eastAsia"/>
        </w:rPr>
        <w:t>。</w:t>
      </w:r>
      <w:r w:rsidRPr="00343BC6">
        <w:t>少数</w:t>
      </w:r>
      <w:r w:rsidR="00301284" w:rsidRPr="00343BC6">
        <w:t xml:space="preserve"> </w:t>
      </w:r>
      <w:r w:rsidR="00D46833">
        <w:t>（</w:t>
      </w:r>
      <w:r w:rsidRPr="00343BC6">
        <w:t>8%</w:t>
      </w:r>
      <w:r w:rsidR="00D46833">
        <w:t>）</w:t>
      </w:r>
      <w:r w:rsidRPr="00343BC6">
        <w:t>在实现目标方面没有取得进展。提交报告的缔约方中，</w:t>
      </w:r>
      <w:r w:rsidR="00301284" w:rsidRPr="00343BC6">
        <w:t>国家目标</w:t>
      </w:r>
      <w:r w:rsidR="00301284">
        <w:rPr>
          <w:rFonts w:hint="eastAsia"/>
        </w:rPr>
        <w:t>与</w:t>
      </w:r>
      <w:r w:rsidRPr="00343BC6">
        <w:t>爱知目标</w:t>
      </w:r>
      <w:r w:rsidRPr="00343BC6">
        <w:t>18</w:t>
      </w:r>
      <w:r w:rsidR="00301284">
        <w:rPr>
          <w:rFonts w:hint="eastAsia"/>
        </w:rPr>
        <w:t>相当且</w:t>
      </w:r>
      <w:r w:rsidRPr="00343BC6">
        <w:t>有望实现</w:t>
      </w:r>
      <w:r w:rsidR="00301284">
        <w:rPr>
          <w:rFonts w:hint="eastAsia"/>
        </w:rPr>
        <w:t>的占</w:t>
      </w:r>
      <w:r w:rsidR="00301284" w:rsidRPr="00343BC6">
        <w:t>十分之一</w:t>
      </w:r>
      <w:r w:rsidR="00301284">
        <w:rPr>
          <w:rFonts w:hint="eastAsia"/>
        </w:rPr>
        <w:t>弱</w:t>
      </w:r>
      <w:r w:rsidR="00D46833">
        <w:t>（</w:t>
      </w:r>
      <w:r w:rsidR="00301284" w:rsidRPr="00343BC6">
        <w:t>9%</w:t>
      </w:r>
      <w:r w:rsidR="00D46833">
        <w:t>）</w:t>
      </w:r>
      <w:r w:rsidRPr="00343BC6">
        <w:t>。</w:t>
      </w:r>
    </w:p>
    <w:p w14:paraId="7671E877" w14:textId="0636DACD"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缔约方</w:t>
      </w:r>
      <w:r w:rsidR="0079028B">
        <w:rPr>
          <w:rFonts w:hint="eastAsia"/>
        </w:rPr>
        <w:t>普遍</w:t>
      </w:r>
      <w:r w:rsidRPr="00343BC6">
        <w:t>报告的行动是努力更好地记录传统知识。许多国家报告</w:t>
      </w:r>
      <w:r w:rsidR="0079028B">
        <w:rPr>
          <w:rFonts w:hint="eastAsia"/>
        </w:rPr>
        <w:t>提到</w:t>
      </w:r>
      <w:r w:rsidRPr="00343BC6">
        <w:t>爱知生物多样性目标和《名古屋议定书》之间的联系，并提到</w:t>
      </w:r>
      <w:r w:rsidR="00C9605E">
        <w:rPr>
          <w:rFonts w:hint="eastAsia"/>
        </w:rPr>
        <w:t>努力</w:t>
      </w:r>
      <w:r w:rsidRPr="00343BC6">
        <w:t>保护传统知识和确保土著人民和</w:t>
      </w:r>
      <w:r w:rsidR="0079028B">
        <w:rPr>
          <w:rFonts w:hint="eastAsia"/>
        </w:rPr>
        <w:t>地方</w:t>
      </w:r>
      <w:r w:rsidRPr="00343BC6">
        <w:t>社区因其知识</w:t>
      </w:r>
      <w:r w:rsidR="00C9605E">
        <w:rPr>
          <w:rFonts w:hint="eastAsia"/>
        </w:rPr>
        <w:t>被使用</w:t>
      </w:r>
      <w:r w:rsidRPr="00343BC6">
        <w:t>而得到公平补偿。一些国家报告还提到改善对土著人民和地方社区权利的法律承认。</w:t>
      </w:r>
      <w:r w:rsidR="0002351D">
        <w:rPr>
          <w:rStyle w:val="FootnoteReference"/>
        </w:rPr>
        <w:footnoteReference w:id="36"/>
      </w:r>
      <w:r w:rsidR="00E74C3E">
        <w:rPr>
          <w:rFonts w:hint="eastAsia"/>
        </w:rPr>
        <w:t xml:space="preserve"> </w:t>
      </w:r>
      <w:r w:rsidR="00C9605E">
        <w:rPr>
          <w:rFonts w:hint="eastAsia"/>
        </w:rPr>
        <w:t>普遍提到</w:t>
      </w:r>
      <w:r w:rsidRPr="00343BC6">
        <w:t>的一个挑战是缺乏资源将传统知识纳入和反映到保护</w:t>
      </w:r>
      <w:r w:rsidR="00C9605E">
        <w:rPr>
          <w:rFonts w:hint="eastAsia"/>
        </w:rPr>
        <w:t>议题</w:t>
      </w:r>
      <w:r w:rsidRPr="00343BC6">
        <w:t>中。</w:t>
      </w:r>
      <w:r w:rsidR="00C9605E">
        <w:rPr>
          <w:rFonts w:hint="eastAsia"/>
        </w:rPr>
        <w:t>关于</w:t>
      </w:r>
      <w:r w:rsidRPr="00343BC6">
        <w:t>爱知生物多样性目标</w:t>
      </w:r>
      <w:r w:rsidRPr="00343BC6">
        <w:t>18</w:t>
      </w:r>
      <w:r w:rsidRPr="00343BC6">
        <w:t>的进一步信息载于</w:t>
      </w:r>
      <w:r w:rsidRPr="00343BC6">
        <w:t>CBD/SBI/3/2</w:t>
      </w:r>
      <w:r w:rsidR="00C9605E">
        <w:rPr>
          <w:rFonts w:hint="eastAsia"/>
        </w:rPr>
        <w:t>号文件。</w:t>
      </w:r>
    </w:p>
    <w:p w14:paraId="0AF00143" w14:textId="571D5C6F" w:rsidR="0012380E" w:rsidRPr="00C9605E" w:rsidRDefault="002D0669" w:rsidP="00343BC6">
      <w:pPr>
        <w:adjustRightInd w:val="0"/>
        <w:snapToGrid w:val="0"/>
        <w:spacing w:before="120" w:after="120" w:line="240" w:lineRule="atLeast"/>
        <w:jc w:val="left"/>
        <w:rPr>
          <w:rFonts w:eastAsia="KaiTi"/>
        </w:rPr>
      </w:pPr>
      <w:r w:rsidRPr="00C9605E">
        <w:rPr>
          <w:rFonts w:eastAsia="KaiTi"/>
        </w:rPr>
        <w:t>目标</w:t>
      </w:r>
      <w:r w:rsidR="0012380E" w:rsidRPr="00C9605E">
        <w:rPr>
          <w:rFonts w:eastAsia="KaiTi"/>
        </w:rPr>
        <w:t>19——</w:t>
      </w:r>
      <w:r w:rsidRPr="00C9605E">
        <w:rPr>
          <w:rFonts w:eastAsia="KaiTi" w:hint="eastAsia"/>
        </w:rPr>
        <w:t>到</w:t>
      </w:r>
      <w:r w:rsidRPr="00C9605E">
        <w:rPr>
          <w:rFonts w:eastAsia="KaiTi" w:hint="eastAsia"/>
        </w:rPr>
        <w:t>2020</w:t>
      </w:r>
      <w:r w:rsidRPr="00C9605E">
        <w:rPr>
          <w:rFonts w:eastAsia="KaiTi" w:hint="eastAsia"/>
        </w:rPr>
        <w:t>年，与生物多样性、其价值、功能、状况和趋势以及其丧失可能带来的后果有关的知识、科学基础和技术已经提高、广泛分享和转让及适用</w:t>
      </w:r>
    </w:p>
    <w:p w14:paraId="346D2DB3" w14:textId="067EA2A7"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140</w:t>
      </w:r>
      <w:r w:rsidR="00C15E8E">
        <w:t>份</w:t>
      </w:r>
      <w:r w:rsidR="00C15E8E">
        <w:t>NBSAP</w:t>
      </w:r>
      <w:r w:rsidR="00D46833">
        <w:t>（</w:t>
      </w:r>
      <w:r w:rsidRPr="00343BC6">
        <w:t>84%</w:t>
      </w:r>
      <w:r w:rsidR="00D46833">
        <w:t>）</w:t>
      </w:r>
      <w:r w:rsidR="007B7E14">
        <w:t>列有</w:t>
      </w:r>
      <w:r w:rsidRPr="00343BC6">
        <w:t>与爱知生物多样性目标</w:t>
      </w:r>
      <w:r w:rsidRPr="00343BC6">
        <w:t>19</w:t>
      </w:r>
      <w:r w:rsidRPr="00343BC6">
        <w:t>相</w:t>
      </w:r>
      <w:r w:rsidR="007B7E14">
        <w:rPr>
          <w:rFonts w:hint="eastAsia"/>
        </w:rPr>
        <w:t>应</w:t>
      </w:r>
      <w:r w:rsidRPr="00343BC6">
        <w:t>的目标。</w:t>
      </w:r>
      <w:r w:rsidR="00C9605E">
        <w:rPr>
          <w:rFonts w:hint="eastAsia"/>
        </w:rPr>
        <w:t>在</w:t>
      </w:r>
      <w:r w:rsidR="007B7E14">
        <w:t>NBSAP</w:t>
      </w:r>
      <w:r w:rsidR="00C9605E">
        <w:rPr>
          <w:rFonts w:hint="eastAsia"/>
        </w:rPr>
        <w:t>中，与</w:t>
      </w:r>
      <w:r w:rsidRPr="00343BC6">
        <w:t>爱知目标</w:t>
      </w:r>
      <w:r w:rsidRPr="00343BC6">
        <w:t>19</w:t>
      </w:r>
      <w:r w:rsidR="00C9605E">
        <w:rPr>
          <w:rFonts w:hint="eastAsia"/>
        </w:rPr>
        <w:t>相应的国家目标数量</w:t>
      </w:r>
      <w:r w:rsidRPr="00343BC6">
        <w:t>最多。</w:t>
      </w:r>
      <w:r w:rsidR="00C9605E">
        <w:rPr>
          <w:rFonts w:hint="eastAsia"/>
        </w:rPr>
        <w:t>这些国家目标，</w:t>
      </w:r>
      <w:r w:rsidRPr="00343BC6">
        <w:t>四分之一</w:t>
      </w:r>
      <w:r w:rsidR="00C9605E">
        <w:rPr>
          <w:rFonts w:hint="eastAsia"/>
        </w:rPr>
        <w:t>强</w:t>
      </w:r>
      <w:r w:rsidR="007B7E14">
        <w:rPr>
          <w:rFonts w:hint="eastAsia"/>
        </w:rPr>
        <w:t>相当</w:t>
      </w:r>
      <w:r w:rsidR="00D46833">
        <w:t>（</w:t>
      </w:r>
      <w:r w:rsidR="007B7E14" w:rsidRPr="00343BC6">
        <w:t>28%</w:t>
      </w:r>
      <w:r w:rsidR="00D46833">
        <w:t>）</w:t>
      </w:r>
      <w:r w:rsidR="007B7E14">
        <w:rPr>
          <w:rFonts w:hint="eastAsia"/>
        </w:rPr>
        <w:t>或</w:t>
      </w:r>
      <w:r w:rsidR="00B02691">
        <w:t>超过</w:t>
      </w:r>
      <w:r w:rsidR="00D46833">
        <w:t>（</w:t>
      </w:r>
      <w:r w:rsidR="007B7E14" w:rsidRPr="00343BC6">
        <w:t>1%</w:t>
      </w:r>
      <w:r w:rsidR="00D46833">
        <w:t>）</w:t>
      </w:r>
      <w:r w:rsidR="00C9605E" w:rsidRPr="00343BC6">
        <w:t>爱知目标</w:t>
      </w:r>
      <w:r w:rsidR="00C9605E">
        <w:rPr>
          <w:rFonts w:hint="eastAsia"/>
        </w:rPr>
        <w:t>的</w:t>
      </w:r>
      <w:r w:rsidRPr="00343BC6">
        <w:t>范围和</w:t>
      </w:r>
      <w:r w:rsidR="00D8491B">
        <w:rPr>
          <w:rFonts w:hint="eastAsia"/>
        </w:rPr>
        <w:t>宏伟程度</w:t>
      </w:r>
      <w:r w:rsidR="00C9605E">
        <w:rPr>
          <w:rFonts w:hint="eastAsia"/>
        </w:rPr>
        <w:t>，</w:t>
      </w:r>
      <w:r w:rsidRPr="00343BC6">
        <w:t>大约四分之三</w:t>
      </w:r>
      <w:r w:rsidR="00D46833">
        <w:t>（</w:t>
      </w:r>
      <w:r w:rsidRPr="00343BC6">
        <w:t>71%</w:t>
      </w:r>
      <w:r w:rsidR="00D46833">
        <w:t>）</w:t>
      </w:r>
      <w:r w:rsidRPr="00343BC6">
        <w:t>低于爱知目标或没有</w:t>
      </w:r>
      <w:r w:rsidR="00C9605E">
        <w:rPr>
          <w:rFonts w:hint="eastAsia"/>
        </w:rPr>
        <w:t>涉及爱知目标的</w:t>
      </w:r>
      <w:r w:rsidRPr="00343BC6">
        <w:t>所有要素。涉及</w:t>
      </w:r>
      <w:r w:rsidR="00720BCC">
        <w:rPr>
          <w:rFonts w:hint="eastAsia"/>
        </w:rPr>
        <w:t>分享</w:t>
      </w:r>
      <w:r w:rsidRPr="00343BC6">
        <w:t>生物多样性信息和技术的</w:t>
      </w:r>
      <w:r w:rsidR="00193C75">
        <w:rPr>
          <w:rFonts w:hint="eastAsia"/>
        </w:rPr>
        <w:t>国家</w:t>
      </w:r>
      <w:r w:rsidRPr="00343BC6">
        <w:t>目标</w:t>
      </w:r>
      <w:r w:rsidR="00720BCC">
        <w:rPr>
          <w:rFonts w:hint="eastAsia"/>
        </w:rPr>
        <w:t>很少</w:t>
      </w:r>
      <w:r w:rsidRPr="00343BC6">
        <w:t>，涉及</w:t>
      </w:r>
      <w:r w:rsidR="00720BCC">
        <w:rPr>
          <w:rFonts w:hint="eastAsia"/>
        </w:rPr>
        <w:t>应用</w:t>
      </w:r>
      <w:r w:rsidRPr="00343BC6">
        <w:t>生物多样性信息的</w:t>
      </w:r>
      <w:r w:rsidR="00193C75">
        <w:rPr>
          <w:rFonts w:hint="eastAsia"/>
        </w:rPr>
        <w:t>国家</w:t>
      </w:r>
      <w:r w:rsidRPr="00343BC6">
        <w:t>目标</w:t>
      </w:r>
      <w:r w:rsidR="00720BCC">
        <w:rPr>
          <w:rFonts w:hint="eastAsia"/>
        </w:rPr>
        <w:t>更少</w:t>
      </w:r>
      <w:r w:rsidRPr="00343BC6">
        <w:t>。</w:t>
      </w:r>
    </w:p>
    <w:p w14:paraId="5B7EF502" w14:textId="00F73D19"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120</w:t>
      </w:r>
      <w:r w:rsidRPr="00343BC6">
        <w:t>个缔约方评估了</w:t>
      </w:r>
      <w:r w:rsidR="00720BCC">
        <w:rPr>
          <w:rFonts w:hint="eastAsia"/>
        </w:rPr>
        <w:t>与</w:t>
      </w:r>
      <w:r w:rsidRPr="00343BC6">
        <w:t>爱知</w:t>
      </w:r>
      <w:r w:rsidR="00720BCC">
        <w:rPr>
          <w:rFonts w:hint="eastAsia"/>
        </w:rPr>
        <w:t>目标</w:t>
      </w:r>
      <w:r w:rsidR="00720BCC">
        <w:rPr>
          <w:rFonts w:hint="eastAsia"/>
        </w:rPr>
        <w:t>1</w:t>
      </w:r>
      <w:r w:rsidR="00720BCC">
        <w:t>9</w:t>
      </w:r>
      <w:r w:rsidR="00193C75">
        <w:rPr>
          <w:rFonts w:hint="eastAsia"/>
        </w:rPr>
        <w:t>相应</w:t>
      </w:r>
      <w:r w:rsidR="00720BCC">
        <w:rPr>
          <w:rFonts w:hint="eastAsia"/>
        </w:rPr>
        <w:t>的</w:t>
      </w:r>
      <w:r w:rsidRPr="00343BC6">
        <w:t>国家目标的进展情况，</w:t>
      </w:r>
      <w:r w:rsidRPr="00343BC6">
        <w:t>20</w:t>
      </w:r>
      <w:r w:rsidRPr="00343BC6">
        <w:t>个缔约方没有报告进展情况或表示进展</w:t>
      </w:r>
      <w:r w:rsidR="00EB6856">
        <w:rPr>
          <w:rFonts w:hint="eastAsia"/>
        </w:rPr>
        <w:t>程度不明</w:t>
      </w:r>
      <w:r w:rsidRPr="00343BC6">
        <w:t>。</w:t>
      </w:r>
      <w:r w:rsidR="00720BCC">
        <w:rPr>
          <w:rFonts w:hint="eastAsia"/>
        </w:rPr>
        <w:t>作了进展评估</w:t>
      </w:r>
      <w:r w:rsidRPr="00343BC6">
        <w:t>的缔约方中，不到一半有望达到</w:t>
      </w:r>
      <w:r w:rsidR="00D46833">
        <w:t>（</w:t>
      </w:r>
      <w:r w:rsidR="00720BCC" w:rsidRPr="00343BC6">
        <w:t>47%</w:t>
      </w:r>
      <w:r w:rsidR="00D46833">
        <w:t>）</w:t>
      </w:r>
      <w:r w:rsidRPr="00343BC6">
        <w:t>或</w:t>
      </w:r>
      <w:r w:rsidR="00B02691">
        <w:t>超过</w:t>
      </w:r>
      <w:r w:rsidR="00D46833">
        <w:t>（</w:t>
      </w:r>
      <w:r w:rsidR="00720BCC" w:rsidRPr="00343BC6">
        <w:t>1%</w:t>
      </w:r>
      <w:r w:rsidR="00D46833">
        <w:t>）</w:t>
      </w:r>
      <w:r w:rsidRPr="00343BC6">
        <w:t>国家目标</w:t>
      </w:r>
      <w:r w:rsidR="00193C75">
        <w:rPr>
          <w:rFonts w:hint="eastAsia"/>
        </w:rPr>
        <w:t>。</w:t>
      </w:r>
      <w:r w:rsidRPr="00343BC6">
        <w:t>不到一半</w:t>
      </w:r>
      <w:r w:rsidR="00720BCC" w:rsidRPr="00343BC6">
        <w:t xml:space="preserve"> </w:t>
      </w:r>
      <w:r w:rsidR="00D46833">
        <w:t>（</w:t>
      </w:r>
      <w:r w:rsidRPr="00343BC6">
        <w:t>46%</w:t>
      </w:r>
      <w:r w:rsidR="00D46833">
        <w:t>）</w:t>
      </w:r>
      <w:r w:rsidRPr="00343BC6">
        <w:t>在实现目标方面取得了进展，但进展速度</w:t>
      </w:r>
      <w:r w:rsidR="00B02691">
        <w:t>不足以如期实现</w:t>
      </w:r>
      <w:r w:rsidRPr="00343BC6">
        <w:t>目标</w:t>
      </w:r>
      <w:r w:rsidR="00193C75">
        <w:rPr>
          <w:rFonts w:hint="eastAsia"/>
        </w:rPr>
        <w:t>。</w:t>
      </w:r>
      <w:r w:rsidRPr="00343BC6">
        <w:t>少数</w:t>
      </w:r>
      <w:r w:rsidR="00720BCC" w:rsidRPr="00343BC6">
        <w:t xml:space="preserve"> </w:t>
      </w:r>
      <w:r w:rsidR="00D46833">
        <w:t>（</w:t>
      </w:r>
      <w:r w:rsidRPr="00343BC6">
        <w:t>7%</w:t>
      </w:r>
      <w:r w:rsidR="00D46833">
        <w:t>）</w:t>
      </w:r>
      <w:r w:rsidRPr="00343BC6">
        <w:t>在实现目标方面没有取得进展。提交报告的缔约方中，</w:t>
      </w:r>
      <w:r w:rsidR="00720BCC" w:rsidRPr="00343BC6">
        <w:t>国家目标</w:t>
      </w:r>
      <w:r w:rsidR="00720BCC">
        <w:rPr>
          <w:rFonts w:hint="eastAsia"/>
        </w:rPr>
        <w:t>与</w:t>
      </w:r>
      <w:r w:rsidR="00720BCC" w:rsidRPr="00343BC6">
        <w:t>爱知目标</w:t>
      </w:r>
      <w:r w:rsidR="00720BCC" w:rsidRPr="00343BC6">
        <w:t>19</w:t>
      </w:r>
      <w:r w:rsidR="00720BCC">
        <w:rPr>
          <w:rFonts w:hint="eastAsia"/>
        </w:rPr>
        <w:t>相当且有望实现的占</w:t>
      </w:r>
      <w:r w:rsidRPr="00343BC6">
        <w:t>五分之一</w:t>
      </w:r>
      <w:r w:rsidR="00720BCC">
        <w:rPr>
          <w:rFonts w:hint="eastAsia"/>
        </w:rPr>
        <w:t>弱</w:t>
      </w:r>
      <w:r w:rsidR="00D46833">
        <w:t>（</w:t>
      </w:r>
      <w:r w:rsidRPr="00343BC6">
        <w:t>15%</w:t>
      </w:r>
      <w:r w:rsidR="00D46833">
        <w:t>）</w:t>
      </w:r>
      <w:r w:rsidRPr="00343BC6">
        <w:t>。</w:t>
      </w:r>
    </w:p>
    <w:p w14:paraId="308A246B" w14:textId="4F964979"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许多国家报告提到促进生物多样性教育和培训方案，发展和促进科学研究方案，</w:t>
      </w:r>
      <w:r w:rsidR="00044028">
        <w:rPr>
          <w:rFonts w:hint="eastAsia"/>
        </w:rPr>
        <w:t>开展</w:t>
      </w:r>
      <w:r w:rsidRPr="00343BC6">
        <w:t>物种</w:t>
      </w:r>
      <w:r w:rsidR="00044028">
        <w:rPr>
          <w:rFonts w:hint="eastAsia"/>
        </w:rPr>
        <w:t>清查</w:t>
      </w:r>
      <w:r w:rsidRPr="00343BC6">
        <w:t>，确定关键生物多样性领域，普遍提高生物多样性信息的数量和质量</w:t>
      </w:r>
      <w:r w:rsidR="00044028">
        <w:rPr>
          <w:rFonts w:hint="eastAsia"/>
        </w:rPr>
        <w:t>等行动</w:t>
      </w:r>
      <w:r w:rsidRPr="00343BC6">
        <w:t>。</w:t>
      </w:r>
      <w:r w:rsidR="00CB1E5F">
        <w:rPr>
          <w:rStyle w:val="FootnoteReference"/>
        </w:rPr>
        <w:footnoteReference w:id="37"/>
      </w:r>
      <w:r w:rsidR="00E74C3E">
        <w:rPr>
          <w:rFonts w:hint="eastAsia"/>
        </w:rPr>
        <w:t xml:space="preserve"> </w:t>
      </w:r>
      <w:r w:rsidRPr="00343BC6">
        <w:t>一些</w:t>
      </w:r>
      <w:r w:rsidR="00CB1E5F">
        <w:rPr>
          <w:rFonts w:hint="eastAsia"/>
        </w:rPr>
        <w:t>国家</w:t>
      </w:r>
      <w:r w:rsidRPr="00343BC6">
        <w:t>报告还提到发展国家生物多样性数据库和信息交换</w:t>
      </w:r>
      <w:r w:rsidR="00CB1E5F">
        <w:rPr>
          <w:rFonts w:hint="eastAsia"/>
        </w:rPr>
        <w:t>所</w:t>
      </w:r>
      <w:r w:rsidRPr="00343BC6">
        <w:t>机制。</w:t>
      </w:r>
      <w:r w:rsidR="00CB1E5F">
        <w:rPr>
          <w:rFonts w:hint="eastAsia"/>
        </w:rPr>
        <w:t>有</w:t>
      </w:r>
      <w:r w:rsidRPr="00343BC6">
        <w:t>些国家报告还提到编写出版物</w:t>
      </w:r>
      <w:r w:rsidR="00CB1E5F">
        <w:rPr>
          <w:rFonts w:hint="eastAsia"/>
        </w:rPr>
        <w:t>促进</w:t>
      </w:r>
      <w:r w:rsidRPr="00343BC6">
        <w:t>生物多样性信息</w:t>
      </w:r>
      <w:r w:rsidR="00CB1E5F">
        <w:rPr>
          <w:rFonts w:hint="eastAsia"/>
        </w:rPr>
        <w:t>的生成和获取</w:t>
      </w:r>
      <w:r w:rsidRPr="00343BC6">
        <w:t>。总体而言行动</w:t>
      </w:r>
      <w:r w:rsidR="00CB1E5F">
        <w:rPr>
          <w:rFonts w:hint="eastAsia"/>
        </w:rPr>
        <w:t>似乎大多涉及</w:t>
      </w:r>
      <w:r w:rsidR="00CB1E5F" w:rsidRPr="00343BC6">
        <w:t>记录和生成</w:t>
      </w:r>
      <w:r w:rsidRPr="00343BC6">
        <w:t>生物多样性知识，特别是陆地生态系统</w:t>
      </w:r>
      <w:r w:rsidR="00CB1E5F">
        <w:rPr>
          <w:rFonts w:hint="eastAsia"/>
        </w:rPr>
        <w:t>的生物多样性知识</w:t>
      </w:r>
      <w:r w:rsidRPr="00343BC6">
        <w:t>。相比之下，</w:t>
      </w:r>
      <w:r w:rsidR="00CB1E5F">
        <w:rPr>
          <w:rFonts w:hint="eastAsia"/>
        </w:rPr>
        <w:t>涉及</w:t>
      </w:r>
      <w:r w:rsidRPr="00343BC6">
        <w:t>水生环境生物多样性信息</w:t>
      </w:r>
      <w:r w:rsidR="00CB1E5F">
        <w:rPr>
          <w:rFonts w:hint="eastAsia"/>
        </w:rPr>
        <w:t>的生成、分享和</w:t>
      </w:r>
      <w:r w:rsidRPr="00343BC6">
        <w:t>将其应用于决策的行动似乎较少。</w:t>
      </w:r>
    </w:p>
    <w:p w14:paraId="3EA3FCC8" w14:textId="44ECEC43" w:rsidR="0012380E" w:rsidRPr="00016455" w:rsidRDefault="0012380E" w:rsidP="00343BC6">
      <w:pPr>
        <w:adjustRightInd w:val="0"/>
        <w:snapToGrid w:val="0"/>
        <w:spacing w:before="120" w:after="120" w:line="240" w:lineRule="atLeast"/>
        <w:jc w:val="left"/>
        <w:rPr>
          <w:rFonts w:eastAsia="KaiTi"/>
        </w:rPr>
      </w:pPr>
      <w:r w:rsidRPr="00016455">
        <w:rPr>
          <w:rFonts w:eastAsia="KaiTi"/>
        </w:rPr>
        <w:lastRenderedPageBreak/>
        <w:t>目标</w:t>
      </w:r>
      <w:r w:rsidRPr="00016455">
        <w:rPr>
          <w:rFonts w:eastAsia="KaiTi"/>
        </w:rPr>
        <w:t>20——</w:t>
      </w:r>
      <w:r w:rsidR="002D0669" w:rsidRPr="00016455">
        <w:rPr>
          <w:rFonts w:eastAsia="KaiTi" w:hint="eastAsia"/>
        </w:rPr>
        <w:t>到</w:t>
      </w:r>
      <w:r w:rsidR="002D0669" w:rsidRPr="00016455">
        <w:rPr>
          <w:rFonts w:eastAsia="KaiTi" w:hint="eastAsia"/>
        </w:rPr>
        <w:t>2020</w:t>
      </w:r>
      <w:r w:rsidR="002D0669" w:rsidRPr="00016455">
        <w:rPr>
          <w:rFonts w:eastAsia="KaiTi" w:hint="eastAsia"/>
        </w:rPr>
        <w:t>年，为有效执行</w:t>
      </w:r>
      <w:r w:rsidR="00CB1E5F">
        <w:rPr>
          <w:rFonts w:eastAsia="KaiTi" w:hint="eastAsia"/>
        </w:rPr>
        <w:t>《</w:t>
      </w:r>
      <w:r w:rsidR="002D0669" w:rsidRPr="00016455">
        <w:rPr>
          <w:rFonts w:eastAsia="KaiTi" w:hint="eastAsia"/>
        </w:rPr>
        <w:t>2011-2020</w:t>
      </w:r>
      <w:r w:rsidR="002D0669" w:rsidRPr="00016455">
        <w:rPr>
          <w:rFonts w:eastAsia="KaiTi" w:hint="eastAsia"/>
        </w:rPr>
        <w:t>年生物多样性战略计划》，依照“资源动员战略”的综合和商定进程从所有来源动员的财政资源将较目前数量有很大增加。这一目标将视各缔约方制定和报告的资源需要评估发生变化</w:t>
      </w:r>
    </w:p>
    <w:p w14:paraId="34254B51" w14:textId="73785676" w:rsidR="0012380E" w:rsidRPr="00343BC6" w:rsidRDefault="0012380E" w:rsidP="00016455">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125</w:t>
      </w:r>
      <w:r w:rsidR="00C15E8E">
        <w:t>份</w:t>
      </w:r>
      <w:r w:rsidR="00C15E8E">
        <w:t>NBSAP</w:t>
      </w:r>
      <w:r w:rsidR="00D46833">
        <w:t>（</w:t>
      </w:r>
      <w:r w:rsidRPr="00343BC6">
        <w:t>75%</w:t>
      </w:r>
      <w:r w:rsidR="00D46833">
        <w:t>）</w:t>
      </w:r>
      <w:r w:rsidR="007B7E14">
        <w:t>列有</w:t>
      </w:r>
      <w:r w:rsidRPr="00343BC6">
        <w:t>与爱知生物多样性目标</w:t>
      </w:r>
      <w:r w:rsidRPr="00343BC6">
        <w:t>20</w:t>
      </w:r>
      <w:r w:rsidR="00193C75">
        <w:rPr>
          <w:rFonts w:hint="eastAsia"/>
        </w:rPr>
        <w:t>相应</w:t>
      </w:r>
      <w:r w:rsidRPr="00343BC6">
        <w:t>的国家目标。这些</w:t>
      </w:r>
      <w:r w:rsidR="00EB6856">
        <w:rPr>
          <w:rFonts w:hint="eastAsia"/>
        </w:rPr>
        <w:t>国家</w:t>
      </w:r>
      <w:r w:rsidRPr="00343BC6">
        <w:t>目标</w:t>
      </w:r>
      <w:r w:rsidR="00EB6856">
        <w:rPr>
          <w:rFonts w:hint="eastAsia"/>
        </w:rPr>
        <w:t>，</w:t>
      </w:r>
      <w:r w:rsidRPr="00343BC6">
        <w:t>约四分之一</w:t>
      </w:r>
      <w:r w:rsidR="00D46833">
        <w:t>（</w:t>
      </w:r>
      <w:r w:rsidRPr="00343BC6">
        <w:t>26%</w:t>
      </w:r>
      <w:r w:rsidR="00D46833">
        <w:t>）</w:t>
      </w:r>
      <w:r w:rsidRPr="00343BC6">
        <w:t>与爱知目标设定的范围和</w:t>
      </w:r>
      <w:r w:rsidR="00D8491B">
        <w:rPr>
          <w:rFonts w:hint="eastAsia"/>
        </w:rPr>
        <w:t>宏伟程度</w:t>
      </w:r>
      <w:r w:rsidR="00EB6856">
        <w:rPr>
          <w:rFonts w:hint="eastAsia"/>
        </w:rPr>
        <w:t>相当</w:t>
      </w:r>
      <w:r w:rsidRPr="00343BC6">
        <w:t>，一个</w:t>
      </w:r>
      <w:r w:rsidR="00D46833">
        <w:t>（</w:t>
      </w:r>
      <w:r w:rsidRPr="00343BC6">
        <w:t>1%</w:t>
      </w:r>
      <w:r w:rsidR="00D46833">
        <w:t>）</w:t>
      </w:r>
      <w:r w:rsidR="00B02691">
        <w:rPr>
          <w:rFonts w:hint="eastAsia"/>
        </w:rPr>
        <w:t>超过</w:t>
      </w:r>
      <w:r w:rsidR="00EB6856">
        <w:rPr>
          <w:rFonts w:hint="eastAsia"/>
        </w:rPr>
        <w:t>爱知</w:t>
      </w:r>
      <w:r w:rsidRPr="00343BC6">
        <w:t>目标。大约四分之三</w:t>
      </w:r>
      <w:r w:rsidR="00D46833">
        <w:t>（</w:t>
      </w:r>
      <w:r w:rsidRPr="00343BC6">
        <w:t>74%</w:t>
      </w:r>
      <w:r w:rsidR="00D46833">
        <w:t>）</w:t>
      </w:r>
      <w:r w:rsidRPr="00343BC6">
        <w:t>低于爱知目标或没有</w:t>
      </w:r>
      <w:r w:rsidR="00EB6856">
        <w:rPr>
          <w:rFonts w:hint="eastAsia"/>
        </w:rPr>
        <w:t>涉及爱知目标的</w:t>
      </w:r>
      <w:r w:rsidRPr="00343BC6">
        <w:t>所有要素。设定的目标</w:t>
      </w:r>
      <w:r w:rsidR="00EB6856">
        <w:rPr>
          <w:rFonts w:hint="eastAsia"/>
        </w:rPr>
        <w:t>大都很笼统</w:t>
      </w:r>
      <w:r w:rsidRPr="00343BC6">
        <w:t>。大多都没有提到</w:t>
      </w:r>
      <w:r w:rsidR="00EB6856">
        <w:rPr>
          <w:rFonts w:hint="eastAsia"/>
        </w:rPr>
        <w:t>从</w:t>
      </w:r>
      <w:r w:rsidRPr="00343BC6">
        <w:t>所有来源</w:t>
      </w:r>
      <w:r w:rsidR="00EB6856">
        <w:rPr>
          <w:rFonts w:hint="eastAsia"/>
        </w:rPr>
        <w:t>增加</w:t>
      </w:r>
      <w:r w:rsidRPr="00343BC6">
        <w:t>资源，也没有具体</w:t>
      </w:r>
      <w:r w:rsidR="00EB6856">
        <w:rPr>
          <w:rFonts w:hint="eastAsia"/>
        </w:rPr>
        <w:t>规定</w:t>
      </w:r>
      <w:r w:rsidRPr="00343BC6">
        <w:t>大幅度增加资源。此外</w:t>
      </w:r>
      <w:r w:rsidR="00EB6856">
        <w:rPr>
          <w:rFonts w:hint="eastAsia"/>
        </w:rPr>
        <w:t>许多设定</w:t>
      </w:r>
      <w:r w:rsidRPr="00343BC6">
        <w:t>的目标</w:t>
      </w:r>
      <w:r w:rsidR="00193C75">
        <w:rPr>
          <w:rFonts w:hint="eastAsia"/>
        </w:rPr>
        <w:t>还</w:t>
      </w:r>
      <w:r w:rsidRPr="00343BC6">
        <w:t>涉及非</w:t>
      </w:r>
      <w:r w:rsidR="00EB6856">
        <w:rPr>
          <w:rFonts w:hint="eastAsia"/>
        </w:rPr>
        <w:t>财务</w:t>
      </w:r>
      <w:r w:rsidRPr="00343BC6">
        <w:t>资源，如人力资源。</w:t>
      </w:r>
    </w:p>
    <w:p w14:paraId="15C720EB" w14:textId="2D8A8453" w:rsidR="0012380E" w:rsidRPr="00343BC6" w:rsidRDefault="0012380E" w:rsidP="00EB6856">
      <w:pPr>
        <w:pStyle w:val="ListParagraph"/>
        <w:numPr>
          <w:ilvl w:val="0"/>
          <w:numId w:val="34"/>
        </w:numPr>
        <w:adjustRightInd w:val="0"/>
        <w:snapToGrid w:val="0"/>
        <w:spacing w:before="120" w:after="120" w:line="240" w:lineRule="atLeast"/>
        <w:ind w:left="0" w:firstLine="0"/>
        <w:contextualSpacing w:val="0"/>
        <w:jc w:val="left"/>
      </w:pPr>
      <w:r w:rsidRPr="00343BC6">
        <w:t>共有</w:t>
      </w:r>
      <w:r w:rsidRPr="00343BC6">
        <w:t>119</w:t>
      </w:r>
      <w:r w:rsidRPr="00343BC6">
        <w:t>个缔约方评估了与爱知</w:t>
      </w:r>
      <w:r w:rsidR="00EB6856">
        <w:rPr>
          <w:rFonts w:hint="eastAsia"/>
        </w:rPr>
        <w:t>目标</w:t>
      </w:r>
      <w:r w:rsidRPr="00343BC6">
        <w:t>20</w:t>
      </w:r>
      <w:r w:rsidR="00193C75">
        <w:rPr>
          <w:rFonts w:hint="eastAsia"/>
        </w:rPr>
        <w:t>相应</w:t>
      </w:r>
      <w:r w:rsidRPr="00343BC6">
        <w:t>的国家目标的进展情况，</w:t>
      </w:r>
      <w:r w:rsidRPr="00343BC6">
        <w:t>21</w:t>
      </w:r>
      <w:r w:rsidRPr="00343BC6">
        <w:t>个缔约方没有报告进展情况或表示进展程度不明。</w:t>
      </w:r>
      <w:r w:rsidR="00EB6856">
        <w:rPr>
          <w:rFonts w:hint="eastAsia"/>
        </w:rPr>
        <w:t>作了进展评估</w:t>
      </w:r>
      <w:r w:rsidRPr="00343BC6">
        <w:t>的缔约方中，三分之一有望实现</w:t>
      </w:r>
      <w:r w:rsidR="00D46833">
        <w:t>（</w:t>
      </w:r>
      <w:r w:rsidRPr="00343BC6">
        <w:t>30%</w:t>
      </w:r>
      <w:r w:rsidR="00D46833">
        <w:t>）</w:t>
      </w:r>
      <w:r w:rsidRPr="00343BC6">
        <w:t>或</w:t>
      </w:r>
      <w:r w:rsidR="00B02691">
        <w:t>超过</w:t>
      </w:r>
      <w:r w:rsidR="00EB6856" w:rsidRPr="00343BC6">
        <w:t xml:space="preserve"> </w:t>
      </w:r>
      <w:r w:rsidR="00D46833">
        <w:t>（</w:t>
      </w:r>
      <w:r w:rsidRPr="00343BC6">
        <w:t>3%</w:t>
      </w:r>
      <w:r w:rsidR="00D46833">
        <w:t>）</w:t>
      </w:r>
      <w:r w:rsidR="00EB6856">
        <w:rPr>
          <w:rFonts w:hint="eastAsia"/>
        </w:rPr>
        <w:t>国家目标</w:t>
      </w:r>
      <w:r w:rsidRPr="00343BC6">
        <w:t>。一半</w:t>
      </w:r>
      <w:r w:rsidR="00EB6856" w:rsidRPr="00343BC6">
        <w:t xml:space="preserve"> </w:t>
      </w:r>
      <w:r w:rsidR="00D46833">
        <w:t>（</w:t>
      </w:r>
      <w:r w:rsidRPr="00343BC6">
        <w:t>50%</w:t>
      </w:r>
      <w:r w:rsidR="00D46833">
        <w:t>）</w:t>
      </w:r>
      <w:r w:rsidRPr="00343BC6">
        <w:t>在实现目标方面取得了进展，但进展速度</w:t>
      </w:r>
      <w:r w:rsidR="00B02691">
        <w:t>不足以如期实现</w:t>
      </w:r>
      <w:r w:rsidRPr="00343BC6">
        <w:t>目标。五分之一</w:t>
      </w:r>
      <w:r w:rsidR="00EB6856">
        <w:rPr>
          <w:rFonts w:hint="eastAsia"/>
        </w:rPr>
        <w:t>弱</w:t>
      </w:r>
      <w:r w:rsidR="00D46833">
        <w:t>（</w:t>
      </w:r>
      <w:r w:rsidRPr="00343BC6">
        <w:t>17%</w:t>
      </w:r>
      <w:r w:rsidR="00D46833">
        <w:t>）</w:t>
      </w:r>
      <w:r w:rsidRPr="00343BC6">
        <w:t>在实现目标方面没有取得进展。</w:t>
      </w:r>
      <w:r w:rsidR="00EB6856">
        <w:rPr>
          <w:rFonts w:hint="eastAsia"/>
        </w:rPr>
        <w:t>作了进展评估</w:t>
      </w:r>
      <w:r w:rsidRPr="00343BC6">
        <w:t>的缔约方中，</w:t>
      </w:r>
      <w:r w:rsidR="00EC594A" w:rsidRPr="00343BC6">
        <w:t>国家目标</w:t>
      </w:r>
      <w:r w:rsidR="00EC594A">
        <w:rPr>
          <w:rFonts w:hint="eastAsia"/>
        </w:rPr>
        <w:t>与</w:t>
      </w:r>
      <w:r w:rsidR="00EC594A" w:rsidRPr="00343BC6">
        <w:t>爱知目标</w:t>
      </w:r>
      <w:r w:rsidR="00EC594A" w:rsidRPr="00343BC6">
        <w:t>20</w:t>
      </w:r>
      <w:r w:rsidR="00EC594A">
        <w:rPr>
          <w:rFonts w:hint="eastAsia"/>
        </w:rPr>
        <w:t>相当且有望实现的占少数</w:t>
      </w:r>
      <w:r w:rsidR="00EC594A" w:rsidRPr="00343BC6">
        <w:t xml:space="preserve"> </w:t>
      </w:r>
      <w:r w:rsidR="00D46833">
        <w:t>（</w:t>
      </w:r>
      <w:r w:rsidRPr="00343BC6">
        <w:t>7%</w:t>
      </w:r>
      <w:r w:rsidR="00D46833">
        <w:t>）</w:t>
      </w:r>
      <w:r w:rsidR="00EC594A">
        <w:rPr>
          <w:rFonts w:hint="eastAsia"/>
        </w:rPr>
        <w:t>。</w:t>
      </w:r>
    </w:p>
    <w:p w14:paraId="13469D95" w14:textId="01749E07" w:rsidR="0012380E" w:rsidRPr="00343BC6" w:rsidRDefault="0012380E" w:rsidP="00EB6856">
      <w:pPr>
        <w:pStyle w:val="ListParagraph"/>
        <w:numPr>
          <w:ilvl w:val="0"/>
          <w:numId w:val="34"/>
        </w:numPr>
        <w:adjustRightInd w:val="0"/>
        <w:snapToGrid w:val="0"/>
        <w:spacing w:before="120" w:after="120" w:line="240" w:lineRule="atLeast"/>
        <w:ind w:left="0" w:firstLine="0"/>
        <w:contextualSpacing w:val="0"/>
        <w:jc w:val="left"/>
      </w:pPr>
      <w:r w:rsidRPr="00343BC6">
        <w:t>许多缔约方提到增加国内生物多样性融资的努力。此外许多</w:t>
      </w:r>
      <w:r w:rsidR="002E604D">
        <w:rPr>
          <w:rFonts w:hint="eastAsia"/>
        </w:rPr>
        <w:t>国家</w:t>
      </w:r>
      <w:r w:rsidRPr="00343BC6">
        <w:t>报告</w:t>
      </w:r>
      <w:r w:rsidR="002E604D">
        <w:rPr>
          <w:rFonts w:hint="eastAsia"/>
        </w:rPr>
        <w:t>提到</w:t>
      </w:r>
      <w:r w:rsidRPr="00343BC6">
        <w:t>伙伴关系和方案的重要性，包括与生物多样性金融倡议的伙伴关系。一些缔约方提到进行税收改革和出台激励措施为生物多样性项目</w:t>
      </w:r>
      <w:r w:rsidR="00193C75">
        <w:rPr>
          <w:rFonts w:hint="eastAsia"/>
        </w:rPr>
        <w:t>供资</w:t>
      </w:r>
      <w:r w:rsidRPr="00343BC6">
        <w:t>，例如出台旅游税为保护区的运作</w:t>
      </w:r>
      <w:r w:rsidR="00193C75">
        <w:rPr>
          <w:rFonts w:hint="eastAsia"/>
        </w:rPr>
        <w:t>供资</w:t>
      </w:r>
      <w:r w:rsidR="00D46833">
        <w:t>（</w:t>
      </w:r>
      <w:r w:rsidRPr="00343BC6">
        <w:t>其中一些行动也与实现爱知生物多样性目标</w:t>
      </w:r>
      <w:r w:rsidRPr="00343BC6">
        <w:t>3</w:t>
      </w:r>
      <w:r w:rsidRPr="00343BC6">
        <w:t>相关</w:t>
      </w:r>
      <w:r w:rsidR="00D46833">
        <w:t>）</w:t>
      </w:r>
      <w:r w:rsidRPr="00343BC6">
        <w:t>。国外资金通常</w:t>
      </w:r>
      <w:r w:rsidR="002E604D">
        <w:rPr>
          <w:rFonts w:hint="eastAsia"/>
        </w:rPr>
        <w:t>跟着</w:t>
      </w:r>
      <w:r w:rsidRPr="00343BC6">
        <w:t>项目提供。</w:t>
      </w:r>
      <w:r w:rsidR="002E604D">
        <w:rPr>
          <w:rStyle w:val="FootnoteReference"/>
        </w:rPr>
        <w:footnoteReference w:id="38"/>
      </w:r>
      <w:r w:rsidR="00E74C3E">
        <w:rPr>
          <w:rFonts w:hint="eastAsia"/>
        </w:rPr>
        <w:t xml:space="preserve"> </w:t>
      </w:r>
      <w:r w:rsidRPr="00343BC6">
        <w:t>然而</w:t>
      </w:r>
      <w:r w:rsidR="002E604D">
        <w:rPr>
          <w:rFonts w:hint="eastAsia"/>
        </w:rPr>
        <w:t>有</w:t>
      </w:r>
      <w:r w:rsidRPr="00343BC6">
        <w:t>些缔约方组织了伙伴关系和筹资机制以持久</w:t>
      </w:r>
      <w:r w:rsidR="002E604D">
        <w:rPr>
          <w:rFonts w:hint="eastAsia"/>
        </w:rPr>
        <w:t>供资</w:t>
      </w:r>
      <w:r w:rsidRPr="00343BC6">
        <w:t>。尽管采取了行动，但资源的可获性对执行</w:t>
      </w:r>
      <w:r w:rsidR="002E604D">
        <w:rPr>
          <w:rFonts w:hint="eastAsia"/>
        </w:rPr>
        <w:t>工作仍然是一个</w:t>
      </w:r>
      <w:r w:rsidRPr="00343BC6">
        <w:t>挑战。一些缔约方还指出资金分散和缺乏整体供资战略也是一</w:t>
      </w:r>
      <w:r w:rsidR="00B84563">
        <w:rPr>
          <w:rFonts w:hint="eastAsia"/>
        </w:rPr>
        <w:t>个</w:t>
      </w:r>
      <w:r w:rsidRPr="00343BC6">
        <w:t>挑战。例如缔约方进行的一些审查发现，生物多样性预算</w:t>
      </w:r>
      <w:r w:rsidR="00B84563">
        <w:rPr>
          <w:rFonts w:hint="eastAsia"/>
        </w:rPr>
        <w:t>拨款</w:t>
      </w:r>
      <w:r w:rsidRPr="00343BC6">
        <w:t>支出不足。</w:t>
      </w:r>
      <w:r w:rsidR="00B84563">
        <w:rPr>
          <w:rFonts w:hint="eastAsia"/>
        </w:rPr>
        <w:t>CBD</w:t>
      </w:r>
      <w:r w:rsidRPr="00343BC6">
        <w:t>/SBI/3/5/Add.2</w:t>
      </w:r>
      <w:r w:rsidR="00B84563">
        <w:rPr>
          <w:rFonts w:hint="eastAsia"/>
        </w:rPr>
        <w:t>号文件载有</w:t>
      </w:r>
      <w:r w:rsidRPr="00343BC6">
        <w:t>关于爱知目标</w:t>
      </w:r>
      <w:r w:rsidRPr="00343BC6">
        <w:t>20</w:t>
      </w:r>
      <w:r w:rsidRPr="00343BC6">
        <w:t>的</w:t>
      </w:r>
      <w:r w:rsidR="00B84563">
        <w:rPr>
          <w:rFonts w:hint="eastAsia"/>
        </w:rPr>
        <w:t>更多</w:t>
      </w:r>
      <w:r w:rsidRPr="00343BC6">
        <w:t>信息，包括第</w:t>
      </w:r>
      <w:r w:rsidRPr="00343BC6">
        <w:t>XII/3</w:t>
      </w:r>
      <w:r w:rsidRPr="00343BC6">
        <w:t>号决定通过的资源调动目标的信息</w:t>
      </w:r>
      <w:r w:rsidR="00193C75">
        <w:rPr>
          <w:rFonts w:hint="eastAsia"/>
        </w:rPr>
        <w:t>。</w:t>
      </w:r>
    </w:p>
    <w:p w14:paraId="1718182D" w14:textId="4197731A" w:rsidR="0012380E" w:rsidRPr="002D0669" w:rsidRDefault="0012380E" w:rsidP="002D0669">
      <w:pPr>
        <w:adjustRightInd w:val="0"/>
        <w:snapToGrid w:val="0"/>
        <w:spacing w:before="120" w:after="120" w:line="240" w:lineRule="atLeast"/>
        <w:jc w:val="center"/>
        <w:rPr>
          <w:b/>
          <w:bCs/>
        </w:rPr>
      </w:pPr>
      <w:r w:rsidRPr="002D0669">
        <w:rPr>
          <w:b/>
          <w:bCs/>
        </w:rPr>
        <w:t>四</w:t>
      </w:r>
      <w:r w:rsidRPr="002D0669">
        <w:rPr>
          <w:b/>
          <w:bCs/>
        </w:rPr>
        <w:t>.</w:t>
      </w:r>
      <w:r w:rsidR="002D0669" w:rsidRPr="002D0669">
        <w:rPr>
          <w:b/>
          <w:bCs/>
        </w:rPr>
        <w:t xml:space="preserve"> </w:t>
      </w:r>
      <w:r w:rsidR="00223D6D">
        <w:rPr>
          <w:b/>
          <w:bCs/>
        </w:rPr>
        <w:t xml:space="preserve"> </w:t>
      </w:r>
      <w:r w:rsidRPr="002D0669">
        <w:rPr>
          <w:b/>
          <w:bCs/>
        </w:rPr>
        <w:t>结论</w:t>
      </w:r>
    </w:p>
    <w:p w14:paraId="12642EEC" w14:textId="40756F1B" w:rsidR="0012380E" w:rsidRPr="00343BC6" w:rsidRDefault="0012380E" w:rsidP="00910A7F">
      <w:pPr>
        <w:pStyle w:val="ListParagraph"/>
        <w:numPr>
          <w:ilvl w:val="0"/>
          <w:numId w:val="34"/>
        </w:numPr>
        <w:adjustRightInd w:val="0"/>
        <w:snapToGrid w:val="0"/>
        <w:spacing w:before="120" w:after="120" w:line="240" w:lineRule="atLeast"/>
        <w:ind w:left="0" w:firstLine="0"/>
        <w:contextualSpacing w:val="0"/>
        <w:jc w:val="left"/>
      </w:pPr>
      <w:r w:rsidRPr="00193C75">
        <w:t>本次评估</w:t>
      </w:r>
      <w:r w:rsidR="00193C75">
        <w:rPr>
          <w:rFonts w:hint="eastAsia"/>
        </w:rPr>
        <w:t>所审视</w:t>
      </w:r>
      <w:r w:rsidRPr="00193C75">
        <w:t>的</w:t>
      </w:r>
      <w:r w:rsidR="007B7E14" w:rsidRPr="00193C75">
        <w:t>NBSAP</w:t>
      </w:r>
      <w:r w:rsidR="00045857" w:rsidRPr="00193C75">
        <w:rPr>
          <w:rFonts w:hint="eastAsia"/>
        </w:rPr>
        <w:t>大都</w:t>
      </w:r>
      <w:r w:rsidR="007B7E14" w:rsidRPr="00193C75">
        <w:t>列有</w:t>
      </w:r>
      <w:r w:rsidRPr="00193C75">
        <w:t>与爱知生物多样性目标</w:t>
      </w:r>
      <w:r w:rsidR="007B7E14" w:rsidRPr="00193C75">
        <w:t>相应的目标</w:t>
      </w:r>
      <w:r w:rsidRPr="00193C75">
        <w:t>。</w:t>
      </w:r>
      <w:r w:rsidR="00045857" w:rsidRPr="00193C75">
        <w:rPr>
          <w:rFonts w:hint="eastAsia"/>
        </w:rPr>
        <w:t>但有些</w:t>
      </w:r>
      <w:r w:rsidRPr="00193C75">
        <w:t>爱知目标，如目标</w:t>
      </w:r>
      <w:r w:rsidRPr="00193C75">
        <w:t>3</w:t>
      </w:r>
      <w:r w:rsidRPr="00193C75">
        <w:t>、</w:t>
      </w:r>
      <w:r w:rsidRPr="00193C75">
        <w:t>6</w:t>
      </w:r>
      <w:r w:rsidRPr="00193C75">
        <w:t>、</w:t>
      </w:r>
      <w:r w:rsidRPr="00193C75">
        <w:t>10</w:t>
      </w:r>
      <w:r w:rsidR="00045857" w:rsidRPr="00193C75">
        <w:rPr>
          <w:rFonts w:hint="eastAsia"/>
        </w:rPr>
        <w:t>、</w:t>
      </w:r>
      <w:r w:rsidRPr="00193C75">
        <w:t>14</w:t>
      </w:r>
      <w:r w:rsidRPr="00193C75">
        <w:t>，</w:t>
      </w:r>
      <w:r w:rsidR="00045857" w:rsidRPr="00193C75">
        <w:rPr>
          <w:rFonts w:hint="eastAsia"/>
        </w:rPr>
        <w:t>在</w:t>
      </w:r>
      <w:r w:rsidRPr="00193C75">
        <w:t>许多</w:t>
      </w:r>
      <w:r w:rsidR="007B7E14" w:rsidRPr="00193C75">
        <w:t>NBSAP</w:t>
      </w:r>
      <w:r w:rsidR="00045857" w:rsidRPr="00193C75">
        <w:rPr>
          <w:rFonts w:hint="eastAsia"/>
        </w:rPr>
        <w:t>中</w:t>
      </w:r>
      <w:r w:rsidRPr="00193C75">
        <w:t>没有</w:t>
      </w:r>
      <w:r w:rsidR="00045857" w:rsidRPr="00193C75">
        <w:rPr>
          <w:rFonts w:hint="eastAsia"/>
        </w:rPr>
        <w:t>对应</w:t>
      </w:r>
      <w:r w:rsidRPr="00193C75">
        <w:t>的国家目标</w:t>
      </w:r>
      <w:r w:rsidR="00910A7F" w:rsidRPr="00193C75">
        <w:rPr>
          <w:rStyle w:val="FootnoteReference"/>
        </w:rPr>
        <w:footnoteReference w:id="39"/>
      </w:r>
      <w:r w:rsidRPr="00193C75">
        <w:t>或承诺。爱知目标</w:t>
      </w:r>
      <w:r w:rsidRPr="00193C75">
        <w:t>1</w:t>
      </w:r>
      <w:r w:rsidRPr="00193C75">
        <w:t>、</w:t>
      </w:r>
      <w:r w:rsidRPr="00193C75">
        <w:t>9</w:t>
      </w:r>
      <w:r w:rsidRPr="00193C75">
        <w:t>、</w:t>
      </w:r>
      <w:r w:rsidRPr="00193C75">
        <w:t>16</w:t>
      </w:r>
      <w:r w:rsidRPr="00193C75">
        <w:t>、</w:t>
      </w:r>
      <w:r w:rsidRPr="00193C75">
        <w:t>17</w:t>
      </w:r>
      <w:r w:rsidRPr="00193C75">
        <w:t>、</w:t>
      </w:r>
      <w:r w:rsidRPr="00193C75">
        <w:t>19</w:t>
      </w:r>
      <w:r w:rsidR="00045857" w:rsidRPr="00193C75">
        <w:rPr>
          <w:rFonts w:hint="eastAsia"/>
        </w:rPr>
        <w:t>、</w:t>
      </w:r>
      <w:r w:rsidRPr="00193C75">
        <w:t>20</w:t>
      </w:r>
      <w:r w:rsidR="00045857" w:rsidRPr="00193C75">
        <w:rPr>
          <w:rFonts w:hint="eastAsia"/>
        </w:rPr>
        <w:t>的对应</w:t>
      </w:r>
      <w:r w:rsidRPr="00193C75">
        <w:t>国家目标</w:t>
      </w:r>
      <w:r w:rsidR="00045857" w:rsidRPr="00193C75">
        <w:rPr>
          <w:rFonts w:hint="eastAsia"/>
        </w:rPr>
        <w:t>数量最多</w:t>
      </w:r>
      <w:r w:rsidR="00D46833" w:rsidRPr="00193C75">
        <w:t>（</w:t>
      </w:r>
      <w:r w:rsidRPr="00193C75">
        <w:t>见图</w:t>
      </w:r>
      <w:r w:rsidRPr="00193C75">
        <w:t>1</w:t>
      </w:r>
      <w:r w:rsidR="00D46833" w:rsidRPr="00193C75">
        <w:t>）</w:t>
      </w:r>
      <w:r w:rsidRPr="00193C75">
        <w:t>。然而即使</w:t>
      </w:r>
      <w:r w:rsidR="007F0857" w:rsidRPr="00193C75">
        <w:rPr>
          <w:rFonts w:hint="eastAsia"/>
        </w:rPr>
        <w:t>如此</w:t>
      </w:r>
      <w:r w:rsidRPr="00193C75">
        <w:t>，</w:t>
      </w:r>
      <w:r w:rsidR="00045857" w:rsidRPr="00193C75">
        <w:rPr>
          <w:rFonts w:hint="eastAsia"/>
        </w:rPr>
        <w:t>国家目标</w:t>
      </w:r>
      <w:r w:rsidR="007F0857" w:rsidRPr="00193C75">
        <w:rPr>
          <w:rFonts w:hint="eastAsia"/>
        </w:rPr>
        <w:t>相当</w:t>
      </w:r>
      <w:r w:rsidRPr="00193C75">
        <w:t>或</w:t>
      </w:r>
      <w:r w:rsidR="00B02691" w:rsidRPr="00193C75">
        <w:t>超过</w:t>
      </w:r>
      <w:r w:rsidRPr="00193C75">
        <w:t>爱知目标</w:t>
      </w:r>
      <w:r w:rsidR="007F0857" w:rsidRPr="00193C75">
        <w:rPr>
          <w:rFonts w:hint="eastAsia"/>
        </w:rPr>
        <w:t>的</w:t>
      </w:r>
      <w:r w:rsidRPr="00193C75">
        <w:t>范围</w:t>
      </w:r>
      <w:r w:rsidR="007F0857" w:rsidRPr="00193C75">
        <w:rPr>
          <w:rFonts w:hint="eastAsia"/>
        </w:rPr>
        <w:t>和</w:t>
      </w:r>
      <w:r w:rsidR="00D8491B" w:rsidRPr="00193C75">
        <w:rPr>
          <w:rFonts w:hint="eastAsia"/>
        </w:rPr>
        <w:t>宏伟程度</w:t>
      </w:r>
      <w:r w:rsidRPr="00193C75">
        <w:t>的</w:t>
      </w:r>
      <w:r w:rsidR="007B7E14" w:rsidRPr="00193C75">
        <w:t>NBSAP</w:t>
      </w:r>
      <w:r w:rsidRPr="00193C75">
        <w:t>的数量平均</w:t>
      </w:r>
      <w:r w:rsidR="007F0857" w:rsidRPr="00193C75">
        <w:rPr>
          <w:rFonts w:hint="eastAsia"/>
        </w:rPr>
        <w:t>仅</w:t>
      </w:r>
      <w:r w:rsidRPr="00193C75">
        <w:t>略高于五分之一</w:t>
      </w:r>
      <w:r w:rsidR="00D46833">
        <w:t>（</w:t>
      </w:r>
      <w:r w:rsidRPr="00343BC6">
        <w:t>22%</w:t>
      </w:r>
      <w:r w:rsidR="00D46833">
        <w:t>）</w:t>
      </w:r>
      <w:r w:rsidRPr="00343BC6">
        <w:t>。总体而言，</w:t>
      </w:r>
      <w:r w:rsidR="007B7E14">
        <w:t>NBSAP</w:t>
      </w:r>
      <w:r w:rsidR="007F0857">
        <w:rPr>
          <w:rFonts w:hint="eastAsia"/>
        </w:rPr>
        <w:t>所列</w:t>
      </w:r>
      <w:r w:rsidRPr="00343BC6">
        <w:t>国家目标和</w:t>
      </w:r>
      <w:r w:rsidRPr="00343BC6">
        <w:t>/</w:t>
      </w:r>
      <w:r w:rsidRPr="00343BC6">
        <w:t>或承诺</w:t>
      </w:r>
      <w:r w:rsidR="007F0857">
        <w:rPr>
          <w:rFonts w:hint="eastAsia"/>
        </w:rPr>
        <w:t>大多</w:t>
      </w:r>
      <w:r w:rsidRPr="00343BC6">
        <w:t>低于爱知目标或没有涉及爱知目标的所有要素。总的</w:t>
      </w:r>
      <w:r w:rsidR="00510BA9">
        <w:rPr>
          <w:rFonts w:hint="eastAsia"/>
        </w:rPr>
        <w:t>看来</w:t>
      </w:r>
      <w:r w:rsidRPr="00343BC6">
        <w:t>，迄今设定的国家目标比爱知目标更为</w:t>
      </w:r>
      <w:r w:rsidR="00910A7F">
        <w:rPr>
          <w:rFonts w:hint="eastAsia"/>
        </w:rPr>
        <w:t>笼统</w:t>
      </w:r>
      <w:r w:rsidRPr="00343BC6">
        <w:t>。许多缔约方制定</w:t>
      </w:r>
      <w:r w:rsidR="00910A7F">
        <w:rPr>
          <w:rFonts w:hint="eastAsia"/>
        </w:rPr>
        <w:t>的目标</w:t>
      </w:r>
      <w:r w:rsidRPr="00343BC6">
        <w:t>涉及多个爱知目标。这些结论与</w:t>
      </w:r>
      <w:r w:rsidR="00910A7F">
        <w:rPr>
          <w:rFonts w:hint="eastAsia"/>
        </w:rPr>
        <w:t>执行问题</w:t>
      </w:r>
      <w:r w:rsidRPr="00343BC6">
        <w:t>附属机构第一次和第二次会议</w:t>
      </w:r>
      <w:r w:rsidR="00910A7F">
        <w:rPr>
          <w:rStyle w:val="FootnoteReference"/>
        </w:rPr>
        <w:footnoteReference w:id="40"/>
      </w:r>
      <w:r w:rsidRPr="00343BC6">
        <w:t>以及生物多样性公约缔约方大会第十三</w:t>
      </w:r>
      <w:r w:rsidR="00910A7F">
        <w:rPr>
          <w:rFonts w:hint="eastAsia"/>
        </w:rPr>
        <w:t>届</w:t>
      </w:r>
      <w:r w:rsidRPr="00343BC6">
        <w:t>和第十四</w:t>
      </w:r>
      <w:r w:rsidR="00910A7F">
        <w:rPr>
          <w:rFonts w:hint="eastAsia"/>
        </w:rPr>
        <w:t>届</w:t>
      </w:r>
      <w:r w:rsidRPr="00343BC6">
        <w:t>会议</w:t>
      </w:r>
      <w:r w:rsidR="00910A7F">
        <w:rPr>
          <w:rFonts w:hint="eastAsia"/>
        </w:rPr>
        <w:t>期间</w:t>
      </w:r>
      <w:r w:rsidRPr="00343BC6">
        <w:t>提供的分析一致。</w:t>
      </w:r>
      <w:r w:rsidR="00910A7F">
        <w:rPr>
          <w:rStyle w:val="FootnoteReference"/>
        </w:rPr>
        <w:footnoteReference w:id="41"/>
      </w:r>
    </w:p>
    <w:p w14:paraId="2868CC88" w14:textId="6AEBC458" w:rsidR="0012380E" w:rsidRPr="00343BC6" w:rsidRDefault="0012380E" w:rsidP="00910A7F">
      <w:pPr>
        <w:pStyle w:val="ListParagraph"/>
        <w:numPr>
          <w:ilvl w:val="0"/>
          <w:numId w:val="34"/>
        </w:numPr>
        <w:adjustRightInd w:val="0"/>
        <w:snapToGrid w:val="0"/>
        <w:spacing w:before="120" w:after="120" w:line="240" w:lineRule="atLeast"/>
        <w:ind w:left="0" w:firstLine="0"/>
        <w:contextualSpacing w:val="0"/>
        <w:jc w:val="left"/>
      </w:pPr>
      <w:r w:rsidRPr="00343BC6">
        <w:lastRenderedPageBreak/>
        <w:t>国家报告</w:t>
      </w:r>
      <w:r w:rsidR="00510BA9">
        <w:rPr>
          <w:rFonts w:hint="eastAsia"/>
        </w:rPr>
        <w:t>载列</w:t>
      </w:r>
      <w:r w:rsidRPr="00343BC6">
        <w:t>的信息</w:t>
      </w:r>
      <w:r w:rsidR="00510BA9">
        <w:rPr>
          <w:rFonts w:hint="eastAsia"/>
        </w:rPr>
        <w:t>显示</w:t>
      </w:r>
      <w:r w:rsidRPr="00343BC6">
        <w:t>，平均而言，</w:t>
      </w:r>
      <w:r w:rsidR="00934CDD">
        <w:rPr>
          <w:rFonts w:hint="eastAsia"/>
        </w:rPr>
        <w:t>有三分之一强的国家目标</w:t>
      </w:r>
      <w:r w:rsidR="00910A7F">
        <w:rPr>
          <w:rFonts w:hint="eastAsia"/>
        </w:rPr>
        <w:t>有望</w:t>
      </w:r>
      <w:r w:rsidRPr="00343BC6">
        <w:t>实现</w:t>
      </w:r>
      <w:r w:rsidR="00D46833">
        <w:t>（</w:t>
      </w:r>
      <w:r w:rsidRPr="00343BC6">
        <w:t>34%</w:t>
      </w:r>
      <w:r w:rsidR="00D46833">
        <w:t>）（</w:t>
      </w:r>
      <w:r w:rsidR="00910A7F">
        <w:rPr>
          <w:rFonts w:hint="eastAsia"/>
        </w:rPr>
        <w:t>从</w:t>
      </w:r>
      <w:r w:rsidRPr="00343BC6">
        <w:t>爱知目标</w:t>
      </w:r>
      <w:r w:rsidRPr="00343BC6">
        <w:t>8</w:t>
      </w:r>
      <w:r w:rsidRPr="00343BC6">
        <w:t>的</w:t>
      </w:r>
      <w:r w:rsidRPr="00343BC6">
        <w:t>21%</w:t>
      </w:r>
      <w:r w:rsidR="00910A7F">
        <w:rPr>
          <w:rFonts w:hint="eastAsia"/>
        </w:rPr>
        <w:t>到</w:t>
      </w:r>
      <w:r w:rsidRPr="00343BC6">
        <w:t>爱知目标</w:t>
      </w:r>
      <w:r w:rsidRPr="00343BC6">
        <w:t>1</w:t>
      </w:r>
      <w:r w:rsidRPr="00343BC6">
        <w:t>的</w:t>
      </w:r>
      <w:r w:rsidRPr="00343BC6">
        <w:t>49%</w:t>
      </w:r>
      <w:r w:rsidR="00910A7F">
        <w:rPr>
          <w:rFonts w:hint="eastAsia"/>
        </w:rPr>
        <w:t>不等</w:t>
      </w:r>
      <w:r w:rsidR="00D46833">
        <w:t>）</w:t>
      </w:r>
      <w:r w:rsidRPr="00343BC6">
        <w:t>或</w:t>
      </w:r>
      <w:r w:rsidR="00B02691">
        <w:t>超过</w:t>
      </w:r>
      <w:r w:rsidR="00D46833">
        <w:t>（</w:t>
      </w:r>
      <w:r w:rsidR="00910A7F" w:rsidRPr="00910A7F">
        <w:t>3%</w:t>
      </w:r>
      <w:r w:rsidR="00D46833">
        <w:t>）</w:t>
      </w:r>
      <w:r w:rsidR="00910A7F" w:rsidRPr="00A96919">
        <w:rPr>
          <w:sz w:val="32"/>
          <w:szCs w:val="32"/>
        </w:rPr>
        <w:t xml:space="preserve"> </w:t>
      </w:r>
      <w:r w:rsidR="00D46833">
        <w:t>（</w:t>
      </w:r>
      <w:r w:rsidR="00910A7F">
        <w:rPr>
          <w:rFonts w:hint="eastAsia"/>
        </w:rPr>
        <w:t>从</w:t>
      </w:r>
      <w:r w:rsidRPr="00343BC6">
        <w:t>爱知目标</w:t>
      </w:r>
      <w:r w:rsidRPr="00343BC6">
        <w:t>1</w:t>
      </w:r>
      <w:r w:rsidRPr="00343BC6">
        <w:t>、</w:t>
      </w:r>
      <w:r w:rsidRPr="00343BC6">
        <w:t>3</w:t>
      </w:r>
      <w:r w:rsidRPr="00343BC6">
        <w:t>、</w:t>
      </w:r>
      <w:r w:rsidRPr="00343BC6">
        <w:t>5</w:t>
      </w:r>
      <w:r w:rsidRPr="00343BC6">
        <w:t>、</w:t>
      </w:r>
      <w:r w:rsidRPr="00343BC6">
        <w:t>7</w:t>
      </w:r>
      <w:r w:rsidRPr="00343BC6">
        <w:t>、</w:t>
      </w:r>
      <w:r w:rsidRPr="00343BC6">
        <w:t>8</w:t>
      </w:r>
      <w:r w:rsidR="00910A7F">
        <w:rPr>
          <w:rFonts w:hint="eastAsia"/>
        </w:rPr>
        <w:t>、</w:t>
      </w:r>
      <w:r w:rsidRPr="00343BC6">
        <w:t>19</w:t>
      </w:r>
      <w:r w:rsidRPr="00343BC6">
        <w:t>的</w:t>
      </w:r>
      <w:r w:rsidRPr="00343BC6">
        <w:t>1%</w:t>
      </w:r>
      <w:r w:rsidR="00910A7F">
        <w:rPr>
          <w:rFonts w:hint="eastAsia"/>
        </w:rPr>
        <w:t>到</w:t>
      </w:r>
      <w:r w:rsidRPr="00343BC6">
        <w:t>爱知目标</w:t>
      </w:r>
      <w:r w:rsidRPr="00343BC6">
        <w:t>17</w:t>
      </w:r>
      <w:r w:rsidRPr="00343BC6">
        <w:t>的</w:t>
      </w:r>
      <w:r w:rsidRPr="00343BC6">
        <w:t>12%</w:t>
      </w:r>
      <w:r w:rsidR="00D46833">
        <w:t>）（</w:t>
      </w:r>
      <w:r w:rsidRPr="00343BC6">
        <w:t>见图</w:t>
      </w:r>
      <w:r w:rsidRPr="00343BC6">
        <w:t>2</w:t>
      </w:r>
      <w:r w:rsidR="00D46833">
        <w:t>）</w:t>
      </w:r>
      <w:r w:rsidRPr="00343BC6">
        <w:t>。然而</w:t>
      </w:r>
      <w:r w:rsidR="00510BA9">
        <w:rPr>
          <w:rFonts w:hint="eastAsia"/>
        </w:rPr>
        <w:t>在</w:t>
      </w:r>
      <w:r w:rsidRPr="00343BC6">
        <w:t>提交报告的缔约方中，平均而言，</w:t>
      </w:r>
      <w:r w:rsidR="00C50E39">
        <w:rPr>
          <w:rFonts w:hint="eastAsia"/>
        </w:rPr>
        <w:t>国家目标与</w:t>
      </w:r>
      <w:r w:rsidRPr="00343BC6">
        <w:t>爱知目标</w:t>
      </w:r>
      <w:r w:rsidR="00C50E39">
        <w:rPr>
          <w:rFonts w:hint="eastAsia"/>
        </w:rPr>
        <w:t>相当且</w:t>
      </w:r>
      <w:r w:rsidRPr="00343BC6">
        <w:t>有望实现</w:t>
      </w:r>
      <w:r w:rsidR="00C50E39">
        <w:rPr>
          <w:rFonts w:hint="eastAsia"/>
        </w:rPr>
        <w:t>的</w:t>
      </w:r>
      <w:r w:rsidR="00C50E39" w:rsidRPr="00343BC6">
        <w:t>只有十分之一</w:t>
      </w:r>
      <w:r w:rsidR="00D46833">
        <w:t>（</w:t>
      </w:r>
      <w:r w:rsidR="00C50E39" w:rsidRPr="00343BC6">
        <w:t>10%</w:t>
      </w:r>
      <w:r w:rsidR="00D46833">
        <w:t>）（</w:t>
      </w:r>
      <w:r w:rsidRPr="00343BC6">
        <w:t>从爱知目标</w:t>
      </w:r>
      <w:r w:rsidRPr="00343BC6">
        <w:t>8</w:t>
      </w:r>
      <w:r w:rsidRPr="00343BC6">
        <w:t>的</w:t>
      </w:r>
      <w:r w:rsidRPr="00343BC6">
        <w:t>3%</w:t>
      </w:r>
      <w:r w:rsidRPr="00343BC6">
        <w:t>到爱知目标</w:t>
      </w:r>
      <w:r w:rsidRPr="00343BC6">
        <w:t>17</w:t>
      </w:r>
      <w:r w:rsidRPr="00343BC6">
        <w:t>的</w:t>
      </w:r>
      <w:r w:rsidRPr="00343BC6">
        <w:t>27%</w:t>
      </w:r>
      <w:r w:rsidRPr="00343BC6">
        <w:t>不等</w:t>
      </w:r>
      <w:r w:rsidR="00D46833">
        <w:t>）</w:t>
      </w:r>
      <w:r w:rsidRPr="00343BC6">
        <w:t>。平均而言，大约一半国家目标</w:t>
      </w:r>
      <w:r w:rsidR="00D46833">
        <w:t>（</w:t>
      </w:r>
      <w:r w:rsidRPr="00343BC6">
        <w:t>51%</w:t>
      </w:r>
      <w:r w:rsidR="00D46833">
        <w:t>）（</w:t>
      </w:r>
      <w:r w:rsidRPr="00343BC6">
        <w:t>从爱知目标</w:t>
      </w:r>
      <w:r w:rsidRPr="00343BC6">
        <w:t>17</w:t>
      </w:r>
      <w:r w:rsidRPr="00343BC6">
        <w:t>的</w:t>
      </w:r>
      <w:r w:rsidRPr="00343BC6">
        <w:t>37%</w:t>
      </w:r>
      <w:r w:rsidRPr="00343BC6">
        <w:t>到爱知目标</w:t>
      </w:r>
      <w:r w:rsidRPr="00343BC6">
        <w:t>8</w:t>
      </w:r>
      <w:r w:rsidRPr="00343BC6">
        <w:t>的</w:t>
      </w:r>
      <w:r w:rsidRPr="00343BC6">
        <w:t>62%</w:t>
      </w:r>
      <w:r w:rsidR="00510BA9">
        <w:rPr>
          <w:rFonts w:hint="eastAsia"/>
        </w:rPr>
        <w:t>不等</w:t>
      </w:r>
      <w:r w:rsidR="00D46833">
        <w:t>）</w:t>
      </w:r>
      <w:r w:rsidRPr="00343BC6">
        <w:t>取得</w:t>
      </w:r>
      <w:r w:rsidR="00C50E39">
        <w:rPr>
          <w:rFonts w:hint="eastAsia"/>
        </w:rPr>
        <w:t>了</w:t>
      </w:r>
      <w:r w:rsidRPr="00343BC6">
        <w:t>进展但进展速度</w:t>
      </w:r>
      <w:r w:rsidR="00B02691">
        <w:t>不足以如期实现</w:t>
      </w:r>
      <w:r w:rsidRPr="00343BC6">
        <w:t>目标。此外，平均而言，约十分之一的国家目标没有取得</w:t>
      </w:r>
      <w:r w:rsidR="00B54FCE">
        <w:rPr>
          <w:rFonts w:hint="eastAsia"/>
        </w:rPr>
        <w:t>显著</w:t>
      </w:r>
      <w:r w:rsidRPr="00343BC6">
        <w:t>进展</w:t>
      </w:r>
      <w:r w:rsidR="00D46833">
        <w:t>（</w:t>
      </w:r>
      <w:r w:rsidRPr="00343BC6">
        <w:t>11%</w:t>
      </w:r>
      <w:r w:rsidR="00D46833">
        <w:t>）（</w:t>
      </w:r>
      <w:r w:rsidR="00B54FCE">
        <w:rPr>
          <w:rFonts w:hint="eastAsia"/>
        </w:rPr>
        <w:t>从</w:t>
      </w:r>
      <w:r w:rsidRPr="00343BC6">
        <w:t>爱知目标</w:t>
      </w:r>
      <w:r w:rsidRPr="00343BC6">
        <w:t>1</w:t>
      </w:r>
      <w:r w:rsidR="00B54FCE">
        <w:rPr>
          <w:rFonts w:hint="eastAsia"/>
        </w:rPr>
        <w:t>的</w:t>
      </w:r>
      <w:r w:rsidRPr="00343BC6">
        <w:t>4%</w:t>
      </w:r>
      <w:r w:rsidRPr="00343BC6">
        <w:t>到爱知目标</w:t>
      </w:r>
      <w:r w:rsidRPr="00343BC6">
        <w:t>9</w:t>
      </w:r>
      <w:r w:rsidR="00B54FCE">
        <w:rPr>
          <w:rFonts w:hint="eastAsia"/>
        </w:rPr>
        <w:t>的</w:t>
      </w:r>
      <w:r w:rsidRPr="00343BC6">
        <w:t>18%</w:t>
      </w:r>
      <w:r w:rsidR="00B54FCE">
        <w:rPr>
          <w:rFonts w:hint="eastAsia"/>
        </w:rPr>
        <w:t>不等</w:t>
      </w:r>
      <w:r w:rsidR="00D46833">
        <w:t>）</w:t>
      </w:r>
      <w:r w:rsidRPr="00343BC6">
        <w:t>或</w:t>
      </w:r>
      <w:r w:rsidR="00B54FCE">
        <w:rPr>
          <w:rFonts w:hint="eastAsia"/>
        </w:rPr>
        <w:t>偏离目标</w:t>
      </w:r>
      <w:r w:rsidR="00D46833">
        <w:t>（</w:t>
      </w:r>
      <w:r w:rsidRPr="00343BC6">
        <w:t>1%</w:t>
      </w:r>
      <w:r w:rsidR="00D46833">
        <w:t>）（</w:t>
      </w:r>
      <w:r w:rsidR="00B54FCE">
        <w:rPr>
          <w:rFonts w:hint="eastAsia"/>
        </w:rPr>
        <w:t>从</w:t>
      </w:r>
      <w:r w:rsidRPr="00343BC6">
        <w:t>爱知目标</w:t>
      </w:r>
      <w:r w:rsidRPr="00343BC6">
        <w:t>1</w:t>
      </w:r>
      <w:r w:rsidRPr="00343BC6">
        <w:t>、</w:t>
      </w:r>
      <w:r w:rsidRPr="00343BC6">
        <w:t>13</w:t>
      </w:r>
      <w:r w:rsidRPr="00343BC6">
        <w:t>、</w:t>
      </w:r>
      <w:r w:rsidRPr="00343BC6">
        <w:t>15</w:t>
      </w:r>
      <w:r w:rsidRPr="00343BC6">
        <w:t>、</w:t>
      </w:r>
      <w:r w:rsidRPr="00343BC6">
        <w:t>17</w:t>
      </w:r>
      <w:r w:rsidRPr="00343BC6">
        <w:t>、</w:t>
      </w:r>
      <w:r w:rsidRPr="00343BC6">
        <w:t>18</w:t>
      </w:r>
      <w:r w:rsidRPr="00343BC6">
        <w:t>、</w:t>
      </w:r>
      <w:r w:rsidRPr="00343BC6">
        <w:t>19</w:t>
      </w:r>
      <w:r w:rsidR="00B54FCE">
        <w:rPr>
          <w:rFonts w:hint="eastAsia"/>
        </w:rPr>
        <w:t>的</w:t>
      </w:r>
      <w:r w:rsidRPr="00343BC6">
        <w:t>0%</w:t>
      </w:r>
      <w:r w:rsidRPr="00343BC6">
        <w:t>到爱知目标</w:t>
      </w:r>
      <w:r w:rsidRPr="00343BC6">
        <w:t>8</w:t>
      </w:r>
      <w:r w:rsidR="00B54FCE">
        <w:rPr>
          <w:rFonts w:hint="eastAsia"/>
        </w:rPr>
        <w:t>、</w:t>
      </w:r>
      <w:r w:rsidRPr="00343BC6">
        <w:t>14</w:t>
      </w:r>
      <w:r w:rsidR="00B54FCE">
        <w:rPr>
          <w:rFonts w:hint="eastAsia"/>
        </w:rPr>
        <w:t>的</w:t>
      </w:r>
      <w:r w:rsidRPr="00343BC6">
        <w:t>3%</w:t>
      </w:r>
      <w:r w:rsidR="00510BA9">
        <w:rPr>
          <w:rFonts w:hint="eastAsia"/>
        </w:rPr>
        <w:t>不等</w:t>
      </w:r>
      <w:r w:rsidR="00D46833">
        <w:t>）</w:t>
      </w:r>
      <w:r w:rsidRPr="00343BC6">
        <w:t>。大多数进展</w:t>
      </w:r>
      <w:r w:rsidR="00AF3DAB">
        <w:rPr>
          <w:rFonts w:hint="eastAsia"/>
        </w:rPr>
        <w:t>看上去</w:t>
      </w:r>
      <w:r w:rsidR="00B54FCE">
        <w:rPr>
          <w:rFonts w:hint="eastAsia"/>
        </w:rPr>
        <w:t>发生在与</w:t>
      </w:r>
      <w:r w:rsidRPr="00343BC6">
        <w:t>爱知目标</w:t>
      </w:r>
      <w:r w:rsidRPr="00343BC6">
        <w:t>1</w:t>
      </w:r>
      <w:r w:rsidRPr="00343BC6">
        <w:t>、</w:t>
      </w:r>
      <w:r w:rsidRPr="00343BC6">
        <w:t>11</w:t>
      </w:r>
      <w:r w:rsidRPr="00343BC6">
        <w:t>、</w:t>
      </w:r>
      <w:r w:rsidRPr="00343BC6">
        <w:t>16</w:t>
      </w:r>
      <w:r w:rsidRPr="00343BC6">
        <w:t>、</w:t>
      </w:r>
      <w:r w:rsidRPr="00343BC6">
        <w:t>17</w:t>
      </w:r>
      <w:r w:rsidR="00B54FCE">
        <w:rPr>
          <w:rFonts w:hint="eastAsia"/>
        </w:rPr>
        <w:t>、</w:t>
      </w:r>
      <w:r w:rsidRPr="00343BC6">
        <w:t>19</w:t>
      </w:r>
      <w:r w:rsidR="00B54FCE">
        <w:rPr>
          <w:rFonts w:hint="eastAsia"/>
        </w:rPr>
        <w:t>对应</w:t>
      </w:r>
      <w:r w:rsidRPr="00343BC6">
        <w:t>的国家目标</w:t>
      </w:r>
      <w:r w:rsidR="00B54FCE">
        <w:rPr>
          <w:rFonts w:hint="eastAsia"/>
        </w:rPr>
        <w:t>下</w:t>
      </w:r>
      <w:r w:rsidRPr="00343BC6">
        <w:t>。相比之下，与爱知目标</w:t>
      </w:r>
      <w:r w:rsidRPr="00343BC6">
        <w:t>5</w:t>
      </w:r>
      <w:r w:rsidRPr="00343BC6">
        <w:t>、</w:t>
      </w:r>
      <w:r w:rsidRPr="00343BC6">
        <w:t>8</w:t>
      </w:r>
      <w:r w:rsidRPr="00343BC6">
        <w:t>、</w:t>
      </w:r>
      <w:r w:rsidRPr="00343BC6">
        <w:t>9</w:t>
      </w:r>
      <w:r w:rsidRPr="00343BC6">
        <w:t>、</w:t>
      </w:r>
      <w:r w:rsidRPr="00343BC6">
        <w:t>10</w:t>
      </w:r>
      <w:r w:rsidRPr="00343BC6">
        <w:t>、</w:t>
      </w:r>
      <w:r w:rsidRPr="00343BC6">
        <w:t>13</w:t>
      </w:r>
      <w:r w:rsidRPr="00343BC6">
        <w:t>、</w:t>
      </w:r>
      <w:r w:rsidRPr="00343BC6">
        <w:t>14</w:t>
      </w:r>
      <w:r w:rsidR="00B54FCE">
        <w:rPr>
          <w:rFonts w:hint="eastAsia"/>
        </w:rPr>
        <w:t>、</w:t>
      </w:r>
      <w:r w:rsidRPr="00343BC6">
        <w:t>20</w:t>
      </w:r>
      <w:r w:rsidR="00B54FCE">
        <w:rPr>
          <w:rFonts w:hint="eastAsia"/>
        </w:rPr>
        <w:t>对应</w:t>
      </w:r>
      <w:r w:rsidRPr="00343BC6">
        <w:t>的国家目标</w:t>
      </w:r>
      <w:r w:rsidR="00AF3DAB">
        <w:rPr>
          <w:rFonts w:hint="eastAsia"/>
        </w:rPr>
        <w:t>看上去</w:t>
      </w:r>
      <w:r w:rsidRPr="00343BC6">
        <w:t>进展要小得多。</w:t>
      </w:r>
    </w:p>
    <w:p w14:paraId="577B4B1B" w14:textId="5A6C3A71" w:rsidR="0012380E" w:rsidRPr="00343BC6" w:rsidRDefault="0012380E" w:rsidP="00910A7F">
      <w:pPr>
        <w:pStyle w:val="ListParagraph"/>
        <w:numPr>
          <w:ilvl w:val="0"/>
          <w:numId w:val="34"/>
        </w:numPr>
        <w:adjustRightInd w:val="0"/>
        <w:snapToGrid w:val="0"/>
        <w:spacing w:before="120" w:after="120" w:line="240" w:lineRule="atLeast"/>
        <w:ind w:left="0" w:firstLine="0"/>
        <w:contextualSpacing w:val="0"/>
        <w:jc w:val="left"/>
      </w:pPr>
      <w:r w:rsidRPr="00343BC6">
        <w:t>如上文第</w:t>
      </w:r>
      <w:r w:rsidRPr="00343BC6">
        <w:t>7</w:t>
      </w:r>
      <w:r w:rsidRPr="00343BC6">
        <w:t>、</w:t>
      </w:r>
      <w:r w:rsidRPr="00343BC6">
        <w:t>11</w:t>
      </w:r>
      <w:r w:rsidR="00AF3DAB">
        <w:rPr>
          <w:rFonts w:hint="eastAsia"/>
        </w:rPr>
        <w:t>、</w:t>
      </w:r>
      <w:r w:rsidRPr="00343BC6">
        <w:t>12</w:t>
      </w:r>
      <w:r w:rsidRPr="00343BC6">
        <w:t>段所述，本文件</w:t>
      </w:r>
      <w:r w:rsidR="00AF3DAB">
        <w:rPr>
          <w:rFonts w:hint="eastAsia"/>
        </w:rPr>
        <w:t>所作</w:t>
      </w:r>
      <w:r w:rsidRPr="00343BC6">
        <w:t>评估</w:t>
      </w:r>
      <w:r w:rsidR="00934CDD">
        <w:rPr>
          <w:rFonts w:hint="eastAsia"/>
        </w:rPr>
        <w:t>存在</w:t>
      </w:r>
      <w:r w:rsidRPr="00343BC6">
        <w:t>若干局限性，</w:t>
      </w:r>
      <w:r w:rsidR="00AF3DAB">
        <w:rPr>
          <w:rFonts w:hint="eastAsia"/>
        </w:rPr>
        <w:t>因为</w:t>
      </w:r>
      <w:r w:rsidRPr="00343BC6">
        <w:t>缔约方在设定国家目标和对照这些目标</w:t>
      </w:r>
      <w:r w:rsidR="00AF3DAB">
        <w:rPr>
          <w:rFonts w:hint="eastAsia"/>
        </w:rPr>
        <w:t>编写</w:t>
      </w:r>
      <w:r w:rsidRPr="00343BC6">
        <w:t>报告时采取了不同的方法。制定</w:t>
      </w:r>
      <w:r w:rsidRPr="00343BC6">
        <w:t>2020</w:t>
      </w:r>
      <w:r w:rsidRPr="00343BC6">
        <w:t>年后全球生物多样性框架的监测和报告</w:t>
      </w:r>
      <w:r w:rsidR="00AF3DAB">
        <w:rPr>
          <w:rFonts w:hint="eastAsia"/>
        </w:rPr>
        <w:t>程序</w:t>
      </w:r>
      <w:r w:rsidRPr="00343BC6">
        <w:t>时应考虑这些</w:t>
      </w:r>
      <w:r w:rsidR="00AF3DAB">
        <w:rPr>
          <w:rFonts w:hint="eastAsia"/>
        </w:rPr>
        <w:t>局限</w:t>
      </w:r>
      <w:r w:rsidR="00D46833">
        <w:t>（</w:t>
      </w:r>
      <w:r w:rsidRPr="00343BC6">
        <w:t>见本次会议议程项目</w:t>
      </w:r>
      <w:r w:rsidRPr="00343BC6">
        <w:t>9</w:t>
      </w:r>
      <w:r w:rsidR="00D46833">
        <w:t>）</w:t>
      </w:r>
      <w:r w:rsidRPr="00343BC6">
        <w:t>。</w:t>
      </w:r>
      <w:r w:rsidR="00AF3DAB">
        <w:rPr>
          <w:rFonts w:hint="eastAsia"/>
        </w:rPr>
        <w:t>尽管如此</w:t>
      </w:r>
      <w:r w:rsidRPr="00343BC6">
        <w:t>，</w:t>
      </w:r>
      <w:r w:rsidR="007B7E14">
        <w:t>NBSAP</w:t>
      </w:r>
      <w:r w:rsidRPr="00343BC6">
        <w:t>和国家报告这两个互补的信息来源表明，</w:t>
      </w:r>
      <w:r w:rsidR="00934CDD">
        <w:rPr>
          <w:rFonts w:hint="eastAsia"/>
        </w:rPr>
        <w:t>各国</w:t>
      </w:r>
      <w:r w:rsidRPr="00343BC6">
        <w:t>已经做出努力将爱知生物多样性目标转化为国家承诺，并且已经采取国家行动实现爱知目标，但是这些承诺和努力</w:t>
      </w:r>
      <w:r w:rsidR="00B02691">
        <w:t>不足以如期实现</w:t>
      </w:r>
      <w:r w:rsidRPr="00343BC6">
        <w:t>爱知目标设定的</w:t>
      </w:r>
      <w:r w:rsidR="00D8491B">
        <w:rPr>
          <w:rFonts w:hint="eastAsia"/>
        </w:rPr>
        <w:t>宏伟程度</w:t>
      </w:r>
      <w:r w:rsidRPr="00343BC6">
        <w:t>。因此评估</w:t>
      </w:r>
      <w:r w:rsidR="00041DE4">
        <w:rPr>
          <w:rFonts w:hint="eastAsia"/>
        </w:rPr>
        <w:t>认为</w:t>
      </w:r>
      <w:r w:rsidRPr="00343BC6">
        <w:t>，总体而言，为实现爱知生物多样性目标而设定的国家目标</w:t>
      </w:r>
      <w:r w:rsidR="00041DE4">
        <w:rPr>
          <w:rFonts w:hint="eastAsia"/>
        </w:rPr>
        <w:t>在</w:t>
      </w:r>
      <w:r w:rsidR="00D8491B">
        <w:rPr>
          <w:rFonts w:hint="eastAsia"/>
        </w:rPr>
        <w:t>宏伟程度</w:t>
      </w:r>
      <w:r w:rsidR="00041DE4">
        <w:rPr>
          <w:rFonts w:hint="eastAsia"/>
        </w:rPr>
        <w:t>上以及</w:t>
      </w:r>
      <w:r w:rsidRPr="00343BC6">
        <w:t>在实现</w:t>
      </w:r>
      <w:r w:rsidR="00041DE4">
        <w:rPr>
          <w:rFonts w:hint="eastAsia"/>
        </w:rPr>
        <w:t>这些国家</w:t>
      </w:r>
      <w:r w:rsidRPr="00343BC6">
        <w:t>目标的努力</w:t>
      </w:r>
      <w:r w:rsidR="00041DE4">
        <w:rPr>
          <w:rFonts w:hint="eastAsia"/>
        </w:rPr>
        <w:t>上</w:t>
      </w:r>
      <w:r w:rsidRPr="00343BC6">
        <w:t>存在差距。</w:t>
      </w:r>
      <w:r w:rsidR="00041DE4">
        <w:rPr>
          <w:rFonts w:hint="eastAsia"/>
        </w:rPr>
        <w:t>本</w:t>
      </w:r>
      <w:r w:rsidRPr="00343BC6">
        <w:t>分析得出的信息与</w:t>
      </w:r>
      <w:r w:rsidR="00041DE4" w:rsidRPr="00343BC6">
        <w:t>第四版</w:t>
      </w:r>
      <w:r w:rsidRPr="00343BC6">
        <w:t>《全球生物多样性展望》提供的信息大体一致，第四版</w:t>
      </w:r>
      <w:r w:rsidR="00041DE4">
        <w:rPr>
          <w:rFonts w:hint="eastAsia"/>
        </w:rPr>
        <w:t>《展望》</w:t>
      </w:r>
      <w:r w:rsidRPr="00343BC6">
        <w:t>的结论是，尽管在实现所有目标方面取得了进展，但进展</w:t>
      </w:r>
      <w:r w:rsidR="00B02691">
        <w:t>不足以如期实现</w:t>
      </w:r>
      <w:r w:rsidRPr="00343BC6">
        <w:t>爱知生物多样性目标。这也</w:t>
      </w:r>
      <w:r w:rsidR="00041DE4">
        <w:rPr>
          <w:rFonts w:hint="eastAsia"/>
        </w:rPr>
        <w:t>与</w:t>
      </w:r>
      <w:r w:rsidRPr="00343BC6">
        <w:t>生物多样性和生态系统服务政府间科学</w:t>
      </w:r>
      <w:r w:rsidR="00041DE4">
        <w:rPr>
          <w:rFonts w:hint="eastAsia"/>
        </w:rPr>
        <w:t>-</w:t>
      </w:r>
      <w:r w:rsidRPr="00343BC6">
        <w:t>政策平台的生物多样性和生态系统服务全球评估报告</w:t>
      </w:r>
      <w:r w:rsidR="00041DE4">
        <w:rPr>
          <w:rFonts w:hint="eastAsia"/>
        </w:rPr>
        <w:t>相一致</w:t>
      </w:r>
      <w:r w:rsidRPr="00343BC6">
        <w:t>，该报告指出</w:t>
      </w:r>
      <w:proofErr w:type="gramStart"/>
      <w:r w:rsidRPr="00343BC6">
        <w:t>，</w:t>
      </w:r>
      <w:r w:rsidR="007B2738">
        <w:rPr>
          <w:rFonts w:hint="eastAsia"/>
        </w:rPr>
        <w:t>“</w:t>
      </w:r>
      <w:proofErr w:type="gramEnd"/>
      <w:r w:rsidR="007B2738" w:rsidRPr="007B2738">
        <w:rPr>
          <w:rFonts w:hint="eastAsia"/>
        </w:rPr>
        <w:t>在执行政策响应和行动来保护自然并更可持续地管理自然方面取得了进展，与不干预的情景</w:t>
      </w:r>
      <w:r w:rsidR="007B2738">
        <w:rPr>
          <w:rFonts w:hint="eastAsia"/>
        </w:rPr>
        <w:t>设想</w:t>
      </w:r>
      <w:r w:rsidR="007B2738" w:rsidRPr="007B2738">
        <w:rPr>
          <w:rFonts w:hint="eastAsia"/>
        </w:rPr>
        <w:t>相比产生了积极成果，但进展不足以阻止导致自然环境恶化的各种直接和间接驱动因素。因此，</w:t>
      </w:r>
      <w:r w:rsidR="00F3374F">
        <w:rPr>
          <w:rFonts w:hint="eastAsia"/>
        </w:rPr>
        <w:t>以</w:t>
      </w:r>
      <w:r w:rsidR="007B2738">
        <w:rPr>
          <w:rFonts w:hint="eastAsia"/>
        </w:rPr>
        <w:t>2</w:t>
      </w:r>
      <w:r w:rsidR="007B2738">
        <w:t>020</w:t>
      </w:r>
      <w:r w:rsidR="007B2738">
        <w:rPr>
          <w:rFonts w:hint="eastAsia"/>
        </w:rPr>
        <w:t>年</w:t>
      </w:r>
      <w:r w:rsidR="00F3374F">
        <w:rPr>
          <w:rFonts w:hint="eastAsia"/>
        </w:rPr>
        <w:t>为期限的</w:t>
      </w:r>
      <w:r w:rsidR="007B2738" w:rsidRPr="007B2738">
        <w:rPr>
          <w:rFonts w:hint="eastAsia"/>
        </w:rPr>
        <w:t>爱知生物多样性目标</w:t>
      </w:r>
      <w:r w:rsidR="00F3374F">
        <w:rPr>
          <w:rFonts w:hint="eastAsia"/>
        </w:rPr>
        <w:t>大多数可能</w:t>
      </w:r>
      <w:r w:rsidR="007B2738" w:rsidRPr="007B2738">
        <w:rPr>
          <w:rFonts w:hint="eastAsia"/>
        </w:rPr>
        <w:t>无法实现。</w:t>
      </w:r>
      <w:r w:rsidRPr="00343BC6">
        <w:t>”</w:t>
      </w:r>
    </w:p>
    <w:p w14:paraId="0B254418" w14:textId="77777777" w:rsidR="00447B46" w:rsidRDefault="00447B46">
      <w:pPr>
        <w:jc w:val="left"/>
      </w:pPr>
      <w:r>
        <w:br w:type="page"/>
      </w:r>
    </w:p>
    <w:p w14:paraId="2FFD3283" w14:textId="1A59422F" w:rsidR="0012380E" w:rsidRDefault="0012380E" w:rsidP="00343BC6">
      <w:pPr>
        <w:adjustRightInd w:val="0"/>
        <w:snapToGrid w:val="0"/>
        <w:spacing w:before="120" w:after="120" w:line="240" w:lineRule="atLeast"/>
        <w:jc w:val="left"/>
      </w:pPr>
      <w:r w:rsidRPr="00343BC6">
        <w:lastRenderedPageBreak/>
        <w:t>图</w:t>
      </w:r>
      <w:r w:rsidRPr="00343BC6">
        <w:t>1</w:t>
      </w:r>
      <w:r w:rsidR="00F07BB4">
        <w:rPr>
          <w:rFonts w:hint="eastAsia"/>
        </w:rPr>
        <w:t>.</w:t>
      </w:r>
      <w:r w:rsidR="00F07BB4">
        <w:t xml:space="preserve"> </w:t>
      </w:r>
      <w:r w:rsidR="00F07BB4">
        <w:rPr>
          <w:rFonts w:hint="eastAsia"/>
          <w:b/>
          <w:bCs/>
        </w:rPr>
        <w:t>对</w:t>
      </w:r>
      <w:r w:rsidRPr="00F07BB4">
        <w:rPr>
          <w:b/>
          <w:bCs/>
        </w:rPr>
        <w:t>修订和更新</w:t>
      </w:r>
      <w:r w:rsidR="00386F9D" w:rsidRPr="00F07BB4">
        <w:rPr>
          <w:rFonts w:hint="eastAsia"/>
          <w:b/>
          <w:bCs/>
        </w:rPr>
        <w:t>版</w:t>
      </w:r>
      <w:r w:rsidR="007B7E14" w:rsidRPr="00F07BB4">
        <w:rPr>
          <w:b/>
          <w:bCs/>
        </w:rPr>
        <w:t>NBSAP</w:t>
      </w:r>
      <w:r w:rsidRPr="00F07BB4">
        <w:rPr>
          <w:b/>
          <w:bCs/>
        </w:rPr>
        <w:t>中国家目标和其他承诺与爱知生物多样性目标的一致性</w:t>
      </w:r>
      <w:r w:rsidR="00F07BB4">
        <w:rPr>
          <w:rFonts w:hint="eastAsia"/>
          <w:b/>
          <w:bCs/>
        </w:rPr>
        <w:t>的评估</w:t>
      </w:r>
    </w:p>
    <w:p w14:paraId="6EFB25B8" w14:textId="194C11EA" w:rsidR="00447B46" w:rsidRPr="00447B46" w:rsidRDefault="008B296C" w:rsidP="008B296C">
      <w:pPr>
        <w:adjustRightInd w:val="0"/>
        <w:snapToGrid w:val="0"/>
        <w:spacing w:before="120" w:after="120" w:line="240" w:lineRule="atLeast"/>
        <w:jc w:val="left"/>
      </w:pPr>
      <w:r>
        <w:rPr>
          <w:noProof/>
        </w:rPr>
        <w:drawing>
          <wp:inline distT="0" distB="0" distL="0" distR="0" wp14:anchorId="1657EC2B" wp14:editId="3F76EEEE">
            <wp:extent cx="5943600" cy="7203042"/>
            <wp:effectExtent l="0" t="0" r="0" b="17145"/>
            <wp:docPr id="15" name="Chart 15">
              <a:extLst xmlns:a="http://schemas.openxmlformats.org/drawingml/2006/main">
                <a:ext uri="{FF2B5EF4-FFF2-40B4-BE49-F238E27FC236}">
                  <a16:creationId xmlns:a16="http://schemas.microsoft.com/office/drawing/2014/main" id="{266F40B8-E58C-4B81-8F57-806D63150D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878E0E" w14:textId="1F33BF82" w:rsidR="0012380E" w:rsidRPr="00F07BB4" w:rsidRDefault="0012380E" w:rsidP="00343BC6">
      <w:pPr>
        <w:adjustRightInd w:val="0"/>
        <w:snapToGrid w:val="0"/>
        <w:spacing w:before="120" w:after="120" w:line="240" w:lineRule="atLeast"/>
        <w:jc w:val="left"/>
        <w:rPr>
          <w:sz w:val="20"/>
          <w:szCs w:val="20"/>
        </w:rPr>
      </w:pPr>
      <w:r w:rsidRPr="00F07BB4">
        <w:rPr>
          <w:rFonts w:eastAsia="KaiTi"/>
          <w:sz w:val="20"/>
          <w:szCs w:val="20"/>
        </w:rPr>
        <w:t>注</w:t>
      </w:r>
      <w:r w:rsidRPr="00F07BB4">
        <w:rPr>
          <w:sz w:val="20"/>
          <w:szCs w:val="20"/>
        </w:rPr>
        <w:t>:</w:t>
      </w:r>
      <w:r w:rsidR="00386F9D" w:rsidRPr="00F07BB4">
        <w:rPr>
          <w:sz w:val="20"/>
          <w:szCs w:val="20"/>
        </w:rPr>
        <w:t xml:space="preserve"> </w:t>
      </w:r>
      <w:r w:rsidRPr="00F07BB4">
        <w:rPr>
          <w:sz w:val="20"/>
          <w:szCs w:val="20"/>
        </w:rPr>
        <w:t>阴影条表示</w:t>
      </w:r>
      <w:r w:rsidR="00386F9D" w:rsidRPr="00F07BB4">
        <w:rPr>
          <w:snapToGrid w:val="0"/>
          <w:kern w:val="22"/>
          <w:sz w:val="20"/>
          <w:szCs w:val="20"/>
          <w:shd w:val="clear" w:color="auto" w:fill="FFFFFF"/>
        </w:rPr>
        <w:t>NBSAP</w:t>
      </w:r>
      <w:r w:rsidR="00386F9D" w:rsidRPr="00F07BB4">
        <w:rPr>
          <w:rFonts w:hint="eastAsia"/>
          <w:snapToGrid w:val="0"/>
          <w:kern w:val="22"/>
          <w:sz w:val="20"/>
          <w:szCs w:val="20"/>
          <w:shd w:val="clear" w:color="auto" w:fill="FFFFFF"/>
        </w:rPr>
        <w:t>所列</w:t>
      </w:r>
      <w:r w:rsidRPr="00F07BB4">
        <w:rPr>
          <w:sz w:val="20"/>
          <w:szCs w:val="20"/>
        </w:rPr>
        <w:t>国家目标或承诺</w:t>
      </w:r>
      <w:r w:rsidR="00604FC1" w:rsidRPr="00F07BB4">
        <w:rPr>
          <w:rFonts w:hint="eastAsia"/>
          <w:sz w:val="20"/>
          <w:szCs w:val="20"/>
        </w:rPr>
        <w:t>在</w:t>
      </w:r>
      <w:r w:rsidR="00F07BB4" w:rsidRPr="00F07BB4">
        <w:rPr>
          <w:rFonts w:hint="eastAsia"/>
          <w:sz w:val="20"/>
          <w:szCs w:val="20"/>
        </w:rPr>
        <w:t>每一</w:t>
      </w:r>
      <w:r w:rsidR="00604FC1" w:rsidRPr="00F07BB4">
        <w:rPr>
          <w:rFonts w:hint="eastAsia"/>
          <w:sz w:val="20"/>
          <w:szCs w:val="20"/>
        </w:rPr>
        <w:t>类别中</w:t>
      </w:r>
      <w:r w:rsidRPr="00F07BB4">
        <w:rPr>
          <w:sz w:val="20"/>
          <w:szCs w:val="20"/>
        </w:rPr>
        <w:t>的</w:t>
      </w:r>
      <w:r w:rsidR="00604FC1" w:rsidRPr="00F07BB4">
        <w:rPr>
          <w:rFonts w:hint="eastAsia"/>
          <w:sz w:val="20"/>
          <w:szCs w:val="20"/>
        </w:rPr>
        <w:t>占比</w:t>
      </w:r>
      <w:r w:rsidRPr="00F07BB4">
        <w:rPr>
          <w:sz w:val="20"/>
          <w:szCs w:val="20"/>
        </w:rPr>
        <w:t>。阴影越暗，国家目标与爱知目标越接近。</w:t>
      </w:r>
      <w:r w:rsidR="00604FC1" w:rsidRPr="00F07BB4">
        <w:rPr>
          <w:rFonts w:hint="eastAsia"/>
          <w:sz w:val="20"/>
          <w:szCs w:val="20"/>
        </w:rPr>
        <w:t>每行代表</w:t>
      </w:r>
      <w:r w:rsidRPr="00F07BB4">
        <w:rPr>
          <w:sz w:val="20"/>
          <w:szCs w:val="20"/>
        </w:rPr>
        <w:t>196</w:t>
      </w:r>
      <w:r w:rsidRPr="00F07BB4">
        <w:rPr>
          <w:sz w:val="20"/>
          <w:szCs w:val="20"/>
        </w:rPr>
        <w:t>个缔约方。</w:t>
      </w:r>
    </w:p>
    <w:p w14:paraId="2E6166FC" w14:textId="5937ECF0" w:rsidR="0012380E" w:rsidRDefault="00447B46" w:rsidP="001F5722">
      <w:pPr>
        <w:jc w:val="left"/>
      </w:pPr>
      <w:r>
        <w:br w:type="page"/>
      </w:r>
      <w:r w:rsidR="0012380E" w:rsidRPr="00343BC6">
        <w:lastRenderedPageBreak/>
        <w:t>图</w:t>
      </w:r>
      <w:r w:rsidR="0012380E" w:rsidRPr="00343BC6">
        <w:t>2</w:t>
      </w:r>
      <w:r w:rsidR="00F07BB4">
        <w:t xml:space="preserve">. </w:t>
      </w:r>
      <w:r w:rsidR="0012380E" w:rsidRPr="00F07BB4">
        <w:rPr>
          <w:b/>
          <w:bCs/>
        </w:rPr>
        <w:t>根据第六次国家报告</w:t>
      </w:r>
      <w:r w:rsidR="00F07BB4" w:rsidRPr="00F07BB4">
        <w:rPr>
          <w:rFonts w:hint="eastAsia"/>
          <w:b/>
          <w:bCs/>
        </w:rPr>
        <w:t>所报相应</w:t>
      </w:r>
      <w:r w:rsidR="0012380E" w:rsidRPr="00F07BB4">
        <w:rPr>
          <w:b/>
          <w:bCs/>
        </w:rPr>
        <w:t>国家目标的进展情况</w:t>
      </w:r>
      <w:r w:rsidR="00F07BB4" w:rsidRPr="00F07BB4">
        <w:rPr>
          <w:rFonts w:hint="eastAsia"/>
          <w:b/>
          <w:bCs/>
        </w:rPr>
        <w:t>对每项</w:t>
      </w:r>
      <w:r w:rsidR="0012380E" w:rsidRPr="00F07BB4">
        <w:rPr>
          <w:b/>
          <w:bCs/>
        </w:rPr>
        <w:t>爱知生物多样性目标的进展</w:t>
      </w:r>
      <w:r w:rsidR="00F07BB4" w:rsidRPr="00F07BB4">
        <w:rPr>
          <w:rFonts w:hint="eastAsia"/>
          <w:b/>
          <w:bCs/>
        </w:rPr>
        <w:t>的评估</w:t>
      </w:r>
    </w:p>
    <w:p w14:paraId="6671046A" w14:textId="7F83B137" w:rsidR="00B442DC" w:rsidRPr="00343BC6" w:rsidRDefault="00ED2371" w:rsidP="00343BC6">
      <w:pPr>
        <w:adjustRightInd w:val="0"/>
        <w:snapToGrid w:val="0"/>
        <w:spacing w:before="120" w:after="120" w:line="240" w:lineRule="atLeast"/>
        <w:jc w:val="left"/>
      </w:pPr>
      <w:bookmarkStart w:id="1" w:name="_GoBack"/>
      <w:r>
        <w:rPr>
          <w:noProof/>
        </w:rPr>
        <w:drawing>
          <wp:inline distT="0" distB="0" distL="0" distR="0" wp14:anchorId="7A3276CD" wp14:editId="0A56BBEF">
            <wp:extent cx="5943600" cy="7336971"/>
            <wp:effectExtent l="0" t="0" r="0" b="16510"/>
            <wp:docPr id="14" name="Chart 14">
              <a:extLst xmlns:a="http://schemas.openxmlformats.org/drawingml/2006/main">
                <a:ext uri="{FF2B5EF4-FFF2-40B4-BE49-F238E27FC236}">
                  <a16:creationId xmlns:a16="http://schemas.microsoft.com/office/drawing/2014/main" id="{4C877256-E9CC-422E-958F-F8C162491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
    </w:p>
    <w:p w14:paraId="4CDCEA52" w14:textId="7A400753" w:rsidR="00EC64BC" w:rsidRDefault="0012380E" w:rsidP="00674ADE">
      <w:pPr>
        <w:adjustRightInd w:val="0"/>
        <w:snapToGrid w:val="0"/>
        <w:spacing w:before="120" w:after="120" w:line="240" w:lineRule="atLeast"/>
        <w:jc w:val="left"/>
        <w:rPr>
          <w:sz w:val="20"/>
          <w:szCs w:val="20"/>
        </w:rPr>
      </w:pPr>
      <w:r w:rsidRPr="00F07BB4">
        <w:rPr>
          <w:rFonts w:eastAsia="KaiTi"/>
          <w:sz w:val="20"/>
          <w:szCs w:val="20"/>
        </w:rPr>
        <w:t>注</w:t>
      </w:r>
      <w:r w:rsidRPr="00F07BB4">
        <w:rPr>
          <w:sz w:val="20"/>
          <w:szCs w:val="20"/>
        </w:rPr>
        <w:t>:</w:t>
      </w:r>
      <w:r w:rsidR="00674ADE" w:rsidRPr="00F07BB4">
        <w:rPr>
          <w:sz w:val="20"/>
          <w:szCs w:val="20"/>
        </w:rPr>
        <w:t xml:space="preserve"> </w:t>
      </w:r>
      <w:r w:rsidRPr="00F07BB4">
        <w:rPr>
          <w:sz w:val="20"/>
          <w:szCs w:val="20"/>
        </w:rPr>
        <w:t>彩色条表示</w:t>
      </w:r>
      <w:r w:rsidR="00674ADE" w:rsidRPr="00F07BB4">
        <w:rPr>
          <w:rFonts w:hint="eastAsia"/>
          <w:sz w:val="20"/>
          <w:szCs w:val="20"/>
        </w:rPr>
        <w:t>目标</w:t>
      </w:r>
      <w:r w:rsidR="00F07BB4" w:rsidRPr="00F07BB4">
        <w:rPr>
          <w:rFonts w:hint="eastAsia"/>
          <w:sz w:val="20"/>
          <w:szCs w:val="20"/>
        </w:rPr>
        <w:t>评估结果</w:t>
      </w:r>
      <w:r w:rsidR="00674ADE" w:rsidRPr="00F07BB4">
        <w:rPr>
          <w:rFonts w:hint="eastAsia"/>
          <w:sz w:val="20"/>
          <w:szCs w:val="20"/>
        </w:rPr>
        <w:t>在每一类别中的占比</w:t>
      </w:r>
      <w:r w:rsidRPr="00F07BB4">
        <w:rPr>
          <w:sz w:val="20"/>
          <w:szCs w:val="20"/>
        </w:rPr>
        <w:t>。</w:t>
      </w:r>
      <w:r w:rsidR="00674ADE" w:rsidRPr="00F07BB4">
        <w:rPr>
          <w:rFonts w:hint="eastAsia"/>
          <w:sz w:val="20"/>
          <w:szCs w:val="20"/>
        </w:rPr>
        <w:t>每行代表</w:t>
      </w:r>
      <w:r w:rsidRPr="00F07BB4">
        <w:rPr>
          <w:sz w:val="20"/>
          <w:szCs w:val="20"/>
        </w:rPr>
        <w:t>196</w:t>
      </w:r>
      <w:r w:rsidRPr="00F07BB4">
        <w:rPr>
          <w:sz w:val="20"/>
          <w:szCs w:val="20"/>
        </w:rPr>
        <w:t>个缔约方。</w:t>
      </w:r>
    </w:p>
    <w:p w14:paraId="0565EE05" w14:textId="69836255" w:rsidR="00E74C3E" w:rsidRPr="00E74C3E" w:rsidRDefault="00E74C3E" w:rsidP="00E74C3E">
      <w:pPr>
        <w:jc w:val="center"/>
        <w:rPr>
          <w:kern w:val="22"/>
        </w:rPr>
      </w:pPr>
      <w:r w:rsidRPr="00E74C3E">
        <w:rPr>
          <w:kern w:val="22"/>
        </w:rPr>
        <w:t>__________</w:t>
      </w:r>
    </w:p>
    <w:sectPr w:rsidR="00E74C3E" w:rsidRPr="00E74C3E" w:rsidSect="00C1197C">
      <w:headerReference w:type="even" r:id="rId21"/>
      <w:headerReference w:type="default" r:id="rId22"/>
      <w:footerReference w:type="even" r:id="rId23"/>
      <w:footerReference w:type="default" r:id="rId2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980E" w14:textId="77777777" w:rsidR="00CB2330" w:rsidRDefault="00CB2330">
      <w:r>
        <w:separator/>
      </w:r>
    </w:p>
  </w:endnote>
  <w:endnote w:type="continuationSeparator" w:id="0">
    <w:p w14:paraId="050FA45C" w14:textId="77777777" w:rsidR="00CB2330" w:rsidRDefault="00CB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KaiTi">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altName w:val="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9168F4" w:rsidRDefault="009168F4">
    <w:pPr>
      <w:tabs>
        <w:tab w:val="left" w:pos="480"/>
        <w:tab w:val="left" w:pos="840"/>
      </w:tabs>
    </w:pPr>
  </w:p>
  <w:p w14:paraId="0DF94AE0" w14:textId="77777777" w:rsidR="009168F4" w:rsidRDefault="009168F4">
    <w:pPr>
      <w:tabs>
        <w:tab w:val="left" w:pos="720"/>
      </w:tabs>
    </w:pPr>
    <w:r>
      <w:t xml:space="preserve">   </w:t>
    </w:r>
  </w:p>
  <w:p w14:paraId="2FBA34CA" w14:textId="77777777" w:rsidR="009168F4" w:rsidRDefault="009168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9168F4" w:rsidRDefault="009168F4">
    <w:pPr>
      <w:jc w:val="left"/>
    </w:pPr>
  </w:p>
  <w:p w14:paraId="564A9392" w14:textId="77777777" w:rsidR="009168F4" w:rsidRDefault="009168F4">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360A" w14:textId="77777777" w:rsidR="00CB2330" w:rsidRDefault="00CB2330">
      <w:r>
        <w:separator/>
      </w:r>
    </w:p>
  </w:footnote>
  <w:footnote w:type="continuationSeparator" w:id="0">
    <w:p w14:paraId="46FDC23B" w14:textId="77777777" w:rsidR="00CB2330" w:rsidRDefault="00CB2330">
      <w:r>
        <w:continuationSeparator/>
      </w:r>
    </w:p>
  </w:footnote>
  <w:footnote w:id="1">
    <w:p w14:paraId="7473515C" w14:textId="455C42C4" w:rsidR="009168F4" w:rsidRDefault="009168F4" w:rsidP="00562303">
      <w:pPr>
        <w:pStyle w:val="FootnoteText"/>
        <w:ind w:firstLine="0"/>
      </w:pPr>
      <w:r w:rsidRPr="00562303">
        <w:rPr>
          <w:rStyle w:val="FootnoteReference"/>
        </w:rPr>
        <w:sym w:font="Symbol" w:char="F02A"/>
      </w:r>
      <w:r>
        <w:t xml:space="preserve">  CBD/SBI/3/1</w:t>
      </w:r>
      <w:r>
        <w:rPr>
          <w:rFonts w:hint="eastAsia"/>
        </w:rPr>
        <w:t>。</w:t>
      </w:r>
    </w:p>
  </w:footnote>
  <w:footnote w:id="2">
    <w:p w14:paraId="628F25AE" w14:textId="31092060" w:rsidR="009168F4" w:rsidRDefault="009168F4" w:rsidP="00105942">
      <w:pPr>
        <w:pStyle w:val="FootnoteText"/>
        <w:ind w:firstLine="0"/>
      </w:pPr>
      <w:r>
        <w:rPr>
          <w:rStyle w:val="FootnoteReference"/>
        </w:rPr>
        <w:footnoteRef/>
      </w:r>
      <w:r>
        <w:t xml:space="preserve">  </w:t>
      </w:r>
      <w:r>
        <w:rPr>
          <w:rFonts w:hint="eastAsia"/>
        </w:rPr>
        <w:t>本</w:t>
      </w:r>
      <w:r w:rsidRPr="00105942">
        <w:rPr>
          <w:rFonts w:hint="eastAsia"/>
        </w:rPr>
        <w:t>文件的</w:t>
      </w:r>
      <w:r>
        <w:rPr>
          <w:rFonts w:hint="eastAsia"/>
        </w:rPr>
        <w:t>草案曾交给</w:t>
      </w:r>
      <w:r w:rsidRPr="00105942">
        <w:rPr>
          <w:rFonts w:hint="eastAsia"/>
        </w:rPr>
        <w:t>同行</w:t>
      </w:r>
      <w:r>
        <w:rPr>
          <w:rFonts w:hint="eastAsia"/>
        </w:rPr>
        <w:t>评议，并参考</w:t>
      </w:r>
      <w:r w:rsidRPr="00105942">
        <w:rPr>
          <w:rFonts w:hint="eastAsia"/>
        </w:rPr>
        <w:t>收到的评论</w:t>
      </w:r>
      <w:r>
        <w:rPr>
          <w:rFonts w:hint="eastAsia"/>
        </w:rPr>
        <w:t>和</w:t>
      </w:r>
      <w:r w:rsidRPr="00105942">
        <w:rPr>
          <w:rFonts w:hint="eastAsia"/>
        </w:rPr>
        <w:t>收到的</w:t>
      </w:r>
      <w:r>
        <w:rPr>
          <w:rFonts w:hint="eastAsia"/>
        </w:rPr>
        <w:t>更多</w:t>
      </w:r>
      <w:r w:rsidRPr="00105942">
        <w:rPr>
          <w:rFonts w:hint="eastAsia"/>
        </w:rPr>
        <w:t>国家报告</w:t>
      </w:r>
      <w:r>
        <w:rPr>
          <w:rFonts w:hint="eastAsia"/>
        </w:rPr>
        <w:t>作了</w:t>
      </w:r>
      <w:r w:rsidRPr="00105942">
        <w:rPr>
          <w:rFonts w:hint="eastAsia"/>
        </w:rPr>
        <w:t>修订。</w:t>
      </w:r>
    </w:p>
  </w:footnote>
  <w:footnote w:id="3">
    <w:p w14:paraId="123F5C24" w14:textId="1062BA4D" w:rsidR="009168F4" w:rsidRDefault="009168F4" w:rsidP="00A532D3">
      <w:pPr>
        <w:pStyle w:val="FootnoteText"/>
        <w:ind w:firstLine="0"/>
      </w:pPr>
      <w:r>
        <w:rPr>
          <w:rStyle w:val="FootnoteReference"/>
        </w:rPr>
        <w:footnoteRef/>
      </w:r>
      <w:r>
        <w:t xml:space="preserve"> </w:t>
      </w:r>
      <w:r>
        <w:rPr>
          <w:rFonts w:hint="eastAsia"/>
        </w:rPr>
        <w:t>本分析参考了以往的分析报告，这些</w:t>
      </w:r>
      <w:r w:rsidR="00F04CF9">
        <w:rPr>
          <w:rFonts w:hint="eastAsia"/>
        </w:rPr>
        <w:t>分析</w:t>
      </w:r>
      <w:r>
        <w:rPr>
          <w:rFonts w:hint="eastAsia"/>
        </w:rPr>
        <w:t>报告</w:t>
      </w:r>
      <w:r w:rsidRPr="00A532D3">
        <w:rPr>
          <w:rFonts w:hint="eastAsia"/>
        </w:rPr>
        <w:t>根据第五次国家报告提供的</w:t>
      </w:r>
      <w:r>
        <w:rPr>
          <w:rFonts w:hint="eastAsia"/>
        </w:rPr>
        <w:t>信息</w:t>
      </w:r>
      <w:r w:rsidRPr="00A532D3">
        <w:rPr>
          <w:rFonts w:hint="eastAsia"/>
        </w:rPr>
        <w:t>编写</w:t>
      </w:r>
      <w:r>
        <w:rPr>
          <w:rFonts w:hint="eastAsia"/>
        </w:rPr>
        <w:t>，分别</w:t>
      </w:r>
      <w:r w:rsidRPr="00A532D3">
        <w:rPr>
          <w:rFonts w:hint="eastAsia"/>
        </w:rPr>
        <w:t>载于</w:t>
      </w:r>
      <w:hyperlink r:id="rId1" w:history="1">
        <w:r w:rsidRPr="00F51FB7">
          <w:rPr>
            <w:rStyle w:val="Hyperlink"/>
            <w:rFonts w:hint="eastAsia"/>
          </w:rPr>
          <w:t>UNEP/CBD/COP/13/8/Add.2/Rev.1</w:t>
        </w:r>
      </w:hyperlink>
      <w:r w:rsidRPr="00A532D3">
        <w:rPr>
          <w:rFonts w:hint="eastAsia"/>
        </w:rPr>
        <w:t>、</w:t>
      </w:r>
      <w:hyperlink r:id="rId2" w:history="1">
        <w:r w:rsidRPr="00F51FB7">
          <w:rPr>
            <w:rStyle w:val="Hyperlink"/>
            <w:rFonts w:hint="eastAsia"/>
          </w:rPr>
          <w:t>CBD/SBI/2/2/Add.2</w:t>
        </w:r>
      </w:hyperlink>
      <w:r w:rsidRPr="00A532D3">
        <w:rPr>
          <w:rFonts w:hint="eastAsia"/>
        </w:rPr>
        <w:t>和</w:t>
      </w:r>
      <w:hyperlink r:id="rId3" w:history="1">
        <w:r w:rsidRPr="00F51FB7">
          <w:rPr>
            <w:rStyle w:val="Hyperlink"/>
            <w:rFonts w:hint="eastAsia"/>
          </w:rPr>
          <w:t>CBD/COP/14/5/Add.2</w:t>
        </w:r>
      </w:hyperlink>
      <w:r w:rsidRPr="00A532D3">
        <w:rPr>
          <w:rFonts w:hint="eastAsia"/>
        </w:rPr>
        <w:t>。</w:t>
      </w:r>
    </w:p>
  </w:footnote>
  <w:footnote w:id="4">
    <w:p w14:paraId="68C85A9C" w14:textId="50B6FEF4" w:rsidR="009168F4" w:rsidRDefault="009168F4" w:rsidP="005624BA">
      <w:pPr>
        <w:pStyle w:val="FootnoteText"/>
        <w:ind w:firstLine="0"/>
      </w:pPr>
      <w:r>
        <w:rPr>
          <w:rStyle w:val="FootnoteReference"/>
        </w:rPr>
        <w:footnoteRef/>
      </w:r>
      <w:r>
        <w:t xml:space="preserve">  </w:t>
      </w:r>
      <w:r w:rsidRPr="005624BA">
        <w:rPr>
          <w:rFonts w:hint="eastAsia"/>
        </w:rPr>
        <w:t>本评估</w:t>
      </w:r>
      <w:r w:rsidR="00F04CF9">
        <w:rPr>
          <w:rFonts w:hint="eastAsia"/>
        </w:rPr>
        <w:t>审视</w:t>
      </w:r>
      <w:r w:rsidRPr="005624BA">
        <w:rPr>
          <w:rFonts w:hint="eastAsia"/>
        </w:rPr>
        <w:t>的</w:t>
      </w:r>
      <w:r>
        <w:rPr>
          <w:rFonts w:hint="eastAsia"/>
        </w:rPr>
        <w:t>N</w:t>
      </w:r>
      <w:r>
        <w:t>BSAP</w:t>
      </w:r>
      <w:r>
        <w:rPr>
          <w:rFonts w:hint="eastAsia"/>
        </w:rPr>
        <w:t>都登载在</w:t>
      </w:r>
      <w:hyperlink r:id="rId4" w:history="1">
        <w:r w:rsidRPr="005624BA">
          <w:rPr>
            <w:rStyle w:val="Hyperlink"/>
            <w:rFonts w:hint="eastAsia"/>
          </w:rPr>
          <w:t>https://www.cbd.int/nbsap</w:t>
        </w:r>
        <w:r w:rsidRPr="005624BA">
          <w:rPr>
            <w:rStyle w:val="Hyperlink"/>
          </w:rPr>
          <w:t>/</w:t>
        </w:r>
      </w:hyperlink>
      <w:r w:rsidRPr="005624BA">
        <w:rPr>
          <w:rFonts w:hint="eastAsia"/>
        </w:rPr>
        <w:t>。</w:t>
      </w:r>
      <w:r w:rsidR="00F04CF9">
        <w:rPr>
          <w:rFonts w:hint="eastAsia"/>
        </w:rPr>
        <w:t>有</w:t>
      </w:r>
      <w:r w:rsidRPr="005624BA">
        <w:rPr>
          <w:rFonts w:hint="eastAsia"/>
        </w:rPr>
        <w:t>两</w:t>
      </w:r>
      <w:r>
        <w:rPr>
          <w:rFonts w:hint="eastAsia"/>
        </w:rPr>
        <w:t>个</w:t>
      </w:r>
      <w:r>
        <w:rPr>
          <w:rFonts w:hint="eastAsia"/>
        </w:rPr>
        <w:t>N</w:t>
      </w:r>
      <w:r>
        <w:t>BSAP</w:t>
      </w:r>
      <w:r w:rsidR="00F04CF9">
        <w:rPr>
          <w:rFonts w:hint="eastAsia"/>
        </w:rPr>
        <w:t>（</w:t>
      </w:r>
      <w:r w:rsidRPr="005624BA">
        <w:rPr>
          <w:rFonts w:hint="eastAsia"/>
        </w:rPr>
        <w:t>拉脱维亚和葡萄牙</w:t>
      </w:r>
      <w:r w:rsidR="00F04CF9">
        <w:rPr>
          <w:rFonts w:hint="eastAsia"/>
        </w:rPr>
        <w:t>）</w:t>
      </w:r>
      <w:r w:rsidR="00AB3165">
        <w:rPr>
          <w:rFonts w:hint="eastAsia"/>
        </w:rPr>
        <w:t>没有用</w:t>
      </w:r>
      <w:r w:rsidR="00F04CF9" w:rsidRPr="005624BA">
        <w:rPr>
          <w:rFonts w:hint="eastAsia"/>
        </w:rPr>
        <w:t>联合国正式语文</w:t>
      </w:r>
      <w:r w:rsidR="00F04CF9">
        <w:rPr>
          <w:rFonts w:hint="eastAsia"/>
        </w:rPr>
        <w:t>提交，所以</w:t>
      </w:r>
      <w:r>
        <w:rPr>
          <w:rFonts w:hint="eastAsia"/>
        </w:rPr>
        <w:t>未</w:t>
      </w:r>
      <w:r w:rsidR="00F04CF9">
        <w:rPr>
          <w:rFonts w:hint="eastAsia"/>
        </w:rPr>
        <w:t>作</w:t>
      </w:r>
      <w:r w:rsidRPr="005624BA">
        <w:rPr>
          <w:rFonts w:hint="eastAsia"/>
        </w:rPr>
        <w:t>分析。</w:t>
      </w:r>
    </w:p>
  </w:footnote>
  <w:footnote w:id="5">
    <w:p w14:paraId="1CEB1279" w14:textId="6F26277C" w:rsidR="009168F4" w:rsidRDefault="009168F4" w:rsidP="005624BA">
      <w:pPr>
        <w:pStyle w:val="FootnoteText"/>
        <w:ind w:firstLine="0"/>
      </w:pPr>
      <w:r>
        <w:rPr>
          <w:rStyle w:val="FootnoteReference"/>
        </w:rPr>
        <w:footnoteRef/>
      </w:r>
      <w:r>
        <w:t xml:space="preserve"> </w:t>
      </w:r>
      <w:r w:rsidRPr="006E786D">
        <w:rPr>
          <w:rFonts w:hint="eastAsia"/>
        </w:rPr>
        <w:t>国家目标</w:t>
      </w:r>
      <w:r w:rsidR="00F04CF9">
        <w:rPr>
          <w:rFonts w:hint="eastAsia"/>
        </w:rPr>
        <w:t>的</w:t>
      </w:r>
      <w:r w:rsidRPr="006E786D">
        <w:rPr>
          <w:rFonts w:hint="eastAsia"/>
        </w:rPr>
        <w:t>综合清单，包括</w:t>
      </w:r>
      <w:r>
        <w:rPr>
          <w:rFonts w:hint="eastAsia"/>
        </w:rPr>
        <w:t>以往</w:t>
      </w:r>
      <w:r>
        <w:rPr>
          <w:rFonts w:hint="eastAsia"/>
        </w:rPr>
        <w:t>N</w:t>
      </w:r>
      <w:r>
        <w:t>BSAP</w:t>
      </w:r>
      <w:r w:rsidRPr="006E786D">
        <w:rPr>
          <w:rFonts w:hint="eastAsia"/>
        </w:rPr>
        <w:t>所载目标</w:t>
      </w:r>
      <w:r>
        <w:rPr>
          <w:rFonts w:hint="eastAsia"/>
        </w:rPr>
        <w:t>和</w:t>
      </w:r>
      <w:r w:rsidRPr="006E786D">
        <w:rPr>
          <w:rFonts w:hint="eastAsia"/>
        </w:rPr>
        <w:t>第五次国家报告所报目标，可在</w:t>
      </w:r>
      <w:hyperlink r:id="rId5" w:history="1">
        <w:r w:rsidRPr="006E786D">
          <w:rPr>
            <w:rStyle w:val="Hyperlink"/>
            <w:rFonts w:hint="eastAsia"/>
          </w:rPr>
          <w:t>https://www.cbd.int/nbsap/targets/default.shtml</w:t>
        </w:r>
      </w:hyperlink>
      <w:r w:rsidRPr="006E786D">
        <w:rPr>
          <w:rFonts w:hint="eastAsia"/>
        </w:rPr>
        <w:t>查阅</w:t>
      </w:r>
      <w:r>
        <w:rPr>
          <w:rFonts w:hint="eastAsia"/>
        </w:rPr>
        <w:t>。</w:t>
      </w:r>
      <w:r w:rsidRPr="006E786D">
        <w:rPr>
          <w:rFonts w:hint="eastAsia"/>
        </w:rPr>
        <w:t>本文件分析</w:t>
      </w:r>
      <w:r>
        <w:rPr>
          <w:rFonts w:hint="eastAsia"/>
        </w:rPr>
        <w:t>中所用</w:t>
      </w:r>
      <w:r w:rsidRPr="006E786D">
        <w:rPr>
          <w:rFonts w:hint="eastAsia"/>
        </w:rPr>
        <w:t>的</w:t>
      </w:r>
      <w:r>
        <w:rPr>
          <w:rFonts w:hint="eastAsia"/>
        </w:rPr>
        <w:t>其他</w:t>
      </w:r>
      <w:r w:rsidRPr="006E786D">
        <w:rPr>
          <w:rFonts w:hint="eastAsia"/>
        </w:rPr>
        <w:t>信息可查阅</w:t>
      </w:r>
      <w:r>
        <w:t xml:space="preserve"> </w:t>
      </w:r>
      <w:hyperlink r:id="rId6" w:history="1">
        <w:r w:rsidRPr="000635A2">
          <w:rPr>
            <w:rStyle w:val="Hyperlink"/>
            <w:kern w:val="18"/>
            <w:szCs w:val="20"/>
            <w:shd w:val="clear" w:color="auto" w:fill="FFFFFF"/>
          </w:rPr>
          <w:t>https://www.cbd.int/doc/nr/assessment-table-2018-09-21-en.pdf</w:t>
        </w:r>
      </w:hyperlink>
      <w:r w:rsidRPr="000635A2">
        <w:rPr>
          <w:rFonts w:hint="eastAsia"/>
          <w:szCs w:val="20"/>
        </w:rPr>
        <w:t>。</w:t>
      </w:r>
    </w:p>
  </w:footnote>
  <w:footnote w:id="6">
    <w:p w14:paraId="1FD817C6" w14:textId="7814339D" w:rsidR="009168F4" w:rsidRPr="008B5C8A" w:rsidRDefault="009168F4" w:rsidP="009C5B68">
      <w:pPr>
        <w:pStyle w:val="Para1"/>
        <w:suppressLineNumbers/>
        <w:tabs>
          <w:tab w:val="clear" w:pos="1080"/>
        </w:tabs>
        <w:suppressAutoHyphens/>
        <w:kinsoku w:val="0"/>
        <w:overflowPunct w:val="0"/>
        <w:autoSpaceDE w:val="0"/>
        <w:autoSpaceDN w:val="0"/>
        <w:spacing w:before="0"/>
        <w:ind w:left="0"/>
        <w:rPr>
          <w:rFonts w:eastAsia="Malgun Gothic"/>
          <w:kern w:val="22"/>
          <w:sz w:val="20"/>
          <w:szCs w:val="20"/>
          <w:lang w:eastAsia="zh-CN"/>
        </w:rPr>
      </w:pPr>
      <w:r>
        <w:rPr>
          <w:rStyle w:val="FootnoteReference"/>
        </w:rPr>
        <w:footnoteRef/>
      </w:r>
      <w:r>
        <w:rPr>
          <w:lang w:eastAsia="zh-CN"/>
        </w:rPr>
        <w:t xml:space="preserve">  </w:t>
      </w:r>
      <w:r w:rsidRPr="008B5C8A">
        <w:rPr>
          <w:rFonts w:hint="eastAsia"/>
          <w:kern w:val="18"/>
          <w:sz w:val="20"/>
          <w:szCs w:val="20"/>
          <w:shd w:val="clear" w:color="auto" w:fill="FFFFFF"/>
          <w:lang w:eastAsia="zh-CN"/>
        </w:rPr>
        <w:t>为便于阅读，本评估将第</w:t>
      </w:r>
      <w:r w:rsidRPr="008B5C8A">
        <w:rPr>
          <w:rFonts w:hint="eastAsia"/>
          <w:kern w:val="18"/>
          <w:sz w:val="20"/>
          <w:szCs w:val="20"/>
          <w:shd w:val="clear" w:color="auto" w:fill="FFFFFF"/>
          <w:lang w:eastAsia="zh-CN"/>
        </w:rPr>
        <w:t>6 (c)</w:t>
      </w:r>
      <w:r w:rsidRPr="008B5C8A">
        <w:rPr>
          <w:rFonts w:hint="eastAsia"/>
          <w:kern w:val="18"/>
          <w:sz w:val="20"/>
          <w:szCs w:val="20"/>
          <w:shd w:val="clear" w:color="auto" w:fill="FFFFFF"/>
          <w:lang w:eastAsia="zh-CN"/>
        </w:rPr>
        <w:t>、</w:t>
      </w:r>
      <w:r w:rsidRPr="008B5C8A">
        <w:rPr>
          <w:rFonts w:hint="eastAsia"/>
          <w:kern w:val="18"/>
          <w:sz w:val="20"/>
          <w:szCs w:val="20"/>
          <w:shd w:val="clear" w:color="auto" w:fill="FFFFFF"/>
          <w:lang w:eastAsia="zh-CN"/>
        </w:rPr>
        <w:t>(d)</w:t>
      </w:r>
      <w:r w:rsidRPr="008B5C8A">
        <w:rPr>
          <w:rFonts w:hint="eastAsia"/>
          <w:kern w:val="18"/>
          <w:sz w:val="20"/>
          <w:szCs w:val="20"/>
          <w:shd w:val="clear" w:color="auto" w:fill="FFFFFF"/>
          <w:lang w:eastAsia="zh-CN"/>
        </w:rPr>
        <w:t>、</w:t>
      </w:r>
      <w:r w:rsidRPr="008B5C8A">
        <w:rPr>
          <w:rFonts w:hint="eastAsia"/>
          <w:kern w:val="18"/>
          <w:sz w:val="20"/>
          <w:szCs w:val="20"/>
          <w:shd w:val="clear" w:color="auto" w:fill="FFFFFF"/>
          <w:lang w:eastAsia="zh-CN"/>
        </w:rPr>
        <w:t>(e)</w:t>
      </w:r>
      <w:r w:rsidRPr="008B5C8A">
        <w:rPr>
          <w:rFonts w:hint="eastAsia"/>
          <w:kern w:val="18"/>
          <w:sz w:val="20"/>
          <w:szCs w:val="20"/>
          <w:shd w:val="clear" w:color="auto" w:fill="FFFFFF"/>
          <w:lang w:eastAsia="zh-CN"/>
        </w:rPr>
        <w:t>段所列类别合并为一。但</w:t>
      </w:r>
      <w:r w:rsidR="008B5C8A" w:rsidRPr="008B5C8A">
        <w:rPr>
          <w:rFonts w:hint="eastAsia"/>
          <w:kern w:val="18"/>
          <w:sz w:val="20"/>
          <w:szCs w:val="20"/>
          <w:shd w:val="clear" w:color="auto" w:fill="FFFFFF"/>
          <w:lang w:eastAsia="zh-CN"/>
        </w:rPr>
        <w:t>在</w:t>
      </w:r>
      <w:r w:rsidRPr="008B5C8A">
        <w:rPr>
          <w:rFonts w:hint="eastAsia"/>
          <w:kern w:val="18"/>
          <w:sz w:val="20"/>
          <w:szCs w:val="20"/>
          <w:shd w:val="clear" w:color="auto" w:fill="FFFFFF"/>
          <w:lang w:eastAsia="zh-CN"/>
        </w:rPr>
        <w:t>图</w:t>
      </w:r>
      <w:r w:rsidRPr="008B5C8A">
        <w:rPr>
          <w:rFonts w:hint="eastAsia"/>
          <w:kern w:val="18"/>
          <w:sz w:val="20"/>
          <w:szCs w:val="20"/>
          <w:shd w:val="clear" w:color="auto" w:fill="FFFFFF"/>
          <w:lang w:eastAsia="zh-CN"/>
        </w:rPr>
        <w:t>1</w:t>
      </w:r>
      <w:r w:rsidR="008B5C8A" w:rsidRPr="008B5C8A">
        <w:rPr>
          <w:rFonts w:hint="eastAsia"/>
          <w:kern w:val="18"/>
          <w:sz w:val="20"/>
          <w:szCs w:val="20"/>
          <w:shd w:val="clear" w:color="auto" w:fill="FFFFFF"/>
          <w:lang w:eastAsia="zh-CN"/>
        </w:rPr>
        <w:t>中</w:t>
      </w:r>
      <w:r w:rsidRPr="008B5C8A">
        <w:rPr>
          <w:rFonts w:hint="eastAsia"/>
          <w:kern w:val="18"/>
          <w:sz w:val="20"/>
          <w:szCs w:val="20"/>
          <w:shd w:val="clear" w:color="auto" w:fill="FFFFFF"/>
          <w:lang w:eastAsia="zh-CN"/>
        </w:rPr>
        <w:t>所有类别</w:t>
      </w:r>
      <w:r w:rsidR="008B5C8A" w:rsidRPr="008B5C8A">
        <w:rPr>
          <w:rFonts w:hint="eastAsia"/>
          <w:kern w:val="18"/>
          <w:sz w:val="20"/>
          <w:szCs w:val="20"/>
          <w:shd w:val="clear" w:color="auto" w:fill="FFFFFF"/>
          <w:lang w:eastAsia="zh-CN"/>
        </w:rPr>
        <w:t>分别显示</w:t>
      </w:r>
      <w:r w:rsidRPr="008B5C8A">
        <w:rPr>
          <w:rFonts w:hint="eastAsia"/>
          <w:kern w:val="18"/>
          <w:sz w:val="20"/>
          <w:szCs w:val="20"/>
          <w:shd w:val="clear" w:color="auto" w:fill="FFFFFF"/>
          <w:lang w:eastAsia="zh-CN"/>
        </w:rPr>
        <w:t>。</w:t>
      </w:r>
    </w:p>
    <w:p w14:paraId="45D1AA2A" w14:textId="4014C1C0" w:rsidR="009168F4" w:rsidRDefault="009168F4" w:rsidP="005624BA">
      <w:pPr>
        <w:pStyle w:val="FootnoteText"/>
        <w:ind w:firstLine="0"/>
      </w:pPr>
    </w:p>
  </w:footnote>
  <w:footnote w:id="7">
    <w:p w14:paraId="78A42F98" w14:textId="467FA864" w:rsidR="009168F4" w:rsidRDefault="009168F4" w:rsidP="00F4340A">
      <w:pPr>
        <w:pStyle w:val="FootnoteText"/>
        <w:ind w:firstLine="0"/>
      </w:pPr>
      <w:r>
        <w:rPr>
          <w:rStyle w:val="FootnoteReference"/>
        </w:rPr>
        <w:footnoteRef/>
      </w:r>
      <w:r>
        <w:t xml:space="preserve">  </w:t>
      </w:r>
      <w:r w:rsidR="00BB04FB">
        <w:rPr>
          <w:rFonts w:hint="eastAsia"/>
        </w:rPr>
        <w:t>共有</w:t>
      </w:r>
      <w:r w:rsidRPr="0030610B">
        <w:rPr>
          <w:rFonts w:hint="eastAsia"/>
        </w:rPr>
        <w:t>16</w:t>
      </w:r>
      <w:r w:rsidRPr="0030610B">
        <w:rPr>
          <w:rFonts w:hint="eastAsia"/>
        </w:rPr>
        <w:t>个缔约方没有按照第六次国家报告</w:t>
      </w:r>
      <w:r>
        <w:rPr>
          <w:rFonts w:hint="eastAsia"/>
        </w:rPr>
        <w:t>准则</w:t>
      </w:r>
      <w:r w:rsidRPr="0030610B">
        <w:rPr>
          <w:rFonts w:hint="eastAsia"/>
        </w:rPr>
        <w:t>的规定</w:t>
      </w:r>
      <w:r w:rsidR="008B5C8A">
        <w:rPr>
          <w:rFonts w:hint="eastAsia"/>
        </w:rPr>
        <w:t>评估</w:t>
      </w:r>
      <w:r w:rsidRPr="0030610B">
        <w:rPr>
          <w:rFonts w:hint="eastAsia"/>
        </w:rPr>
        <w:t>国家目标或爱知目标的进展情况。因此本评估</w:t>
      </w:r>
      <w:r>
        <w:rPr>
          <w:rFonts w:hint="eastAsia"/>
        </w:rPr>
        <w:t>未</w:t>
      </w:r>
      <w:r w:rsidRPr="0030610B">
        <w:rPr>
          <w:rFonts w:hint="eastAsia"/>
        </w:rPr>
        <w:t>能考虑这些</w:t>
      </w:r>
      <w:r w:rsidR="008B5C8A">
        <w:rPr>
          <w:rFonts w:hint="eastAsia"/>
        </w:rPr>
        <w:t>国家</w:t>
      </w:r>
      <w:r w:rsidRPr="0030610B">
        <w:rPr>
          <w:rFonts w:hint="eastAsia"/>
        </w:rPr>
        <w:t>报告。</w:t>
      </w:r>
      <w:r>
        <w:rPr>
          <w:rFonts w:hint="eastAsia"/>
        </w:rPr>
        <w:t>每项</w:t>
      </w:r>
      <w:r w:rsidRPr="0030610B">
        <w:rPr>
          <w:rFonts w:hint="eastAsia"/>
        </w:rPr>
        <w:t>爱知生物多样性目标平均有</w:t>
      </w:r>
      <w:r w:rsidRPr="0030610B">
        <w:rPr>
          <w:rFonts w:hint="eastAsia"/>
        </w:rPr>
        <w:t>123</w:t>
      </w:r>
      <w:r w:rsidRPr="0030610B">
        <w:rPr>
          <w:rFonts w:hint="eastAsia"/>
        </w:rPr>
        <w:t>个缔约方</w:t>
      </w:r>
      <w:r w:rsidRPr="0030610B">
        <w:rPr>
          <w:rFonts w:hint="eastAsia"/>
        </w:rPr>
        <w:t>(</w:t>
      </w:r>
      <w:r w:rsidRPr="0030610B">
        <w:rPr>
          <w:rFonts w:hint="eastAsia"/>
        </w:rPr>
        <w:t>从</w:t>
      </w:r>
      <w:r w:rsidRPr="0030610B">
        <w:rPr>
          <w:rFonts w:hint="eastAsia"/>
        </w:rPr>
        <w:t>102</w:t>
      </w:r>
      <w:r w:rsidRPr="0030610B">
        <w:rPr>
          <w:rFonts w:hint="eastAsia"/>
        </w:rPr>
        <w:t>个到</w:t>
      </w:r>
      <w:r w:rsidRPr="0030610B">
        <w:rPr>
          <w:rFonts w:hint="eastAsia"/>
        </w:rPr>
        <w:t>137</w:t>
      </w:r>
      <w:r w:rsidRPr="0030610B">
        <w:rPr>
          <w:rFonts w:hint="eastAsia"/>
        </w:rPr>
        <w:t>个</w:t>
      </w:r>
      <w:r w:rsidR="008B5C8A">
        <w:rPr>
          <w:rFonts w:hint="eastAsia"/>
        </w:rPr>
        <w:t>不等</w:t>
      </w:r>
      <w:r w:rsidRPr="0030610B">
        <w:rPr>
          <w:rFonts w:hint="eastAsia"/>
        </w:rPr>
        <w:t>)</w:t>
      </w:r>
      <w:r w:rsidRPr="0030610B">
        <w:rPr>
          <w:rFonts w:hint="eastAsia"/>
        </w:rPr>
        <w:t>提供</w:t>
      </w:r>
      <w:r>
        <w:rPr>
          <w:rFonts w:hint="eastAsia"/>
        </w:rPr>
        <w:t>了相关</w:t>
      </w:r>
      <w:r w:rsidRPr="0030610B">
        <w:rPr>
          <w:rFonts w:hint="eastAsia"/>
        </w:rPr>
        <w:t>评估。</w:t>
      </w:r>
    </w:p>
  </w:footnote>
  <w:footnote w:id="8">
    <w:p w14:paraId="17A58B32" w14:textId="4E9B1148" w:rsidR="009168F4" w:rsidRDefault="009168F4" w:rsidP="00F4340A">
      <w:pPr>
        <w:pStyle w:val="FootnoteText"/>
        <w:ind w:firstLine="0"/>
      </w:pPr>
      <w:r>
        <w:rPr>
          <w:rStyle w:val="FootnoteReference"/>
        </w:rPr>
        <w:footnoteRef/>
      </w:r>
      <w:r>
        <w:t xml:space="preserve">  </w:t>
      </w:r>
      <w:r w:rsidR="008B5C8A">
        <w:rPr>
          <w:rFonts w:hint="eastAsia"/>
        </w:rPr>
        <w:t>按照</w:t>
      </w:r>
      <w:r w:rsidRPr="008C23EC">
        <w:rPr>
          <w:rFonts w:hint="eastAsia"/>
        </w:rPr>
        <w:t>第六</w:t>
      </w:r>
      <w:r>
        <w:rPr>
          <w:rFonts w:hint="eastAsia"/>
        </w:rPr>
        <w:t>次</w:t>
      </w:r>
      <w:r w:rsidRPr="008C23EC">
        <w:rPr>
          <w:rFonts w:hint="eastAsia"/>
        </w:rPr>
        <w:t>国家报告</w:t>
      </w:r>
      <w:r>
        <w:rPr>
          <w:rFonts w:hint="eastAsia"/>
        </w:rPr>
        <w:t>的</w:t>
      </w:r>
      <w:r w:rsidRPr="008C23EC">
        <w:rPr>
          <w:rFonts w:hint="eastAsia"/>
        </w:rPr>
        <w:t>格式</w:t>
      </w:r>
      <w:r w:rsidR="008B5C8A">
        <w:rPr>
          <w:rFonts w:hint="eastAsia"/>
        </w:rPr>
        <w:t>，</w:t>
      </w:r>
      <w:r w:rsidRPr="008C23EC">
        <w:rPr>
          <w:rFonts w:hint="eastAsia"/>
        </w:rPr>
        <w:t>缔约方</w:t>
      </w:r>
      <w:r w:rsidR="008B5C8A">
        <w:rPr>
          <w:rFonts w:hint="eastAsia"/>
        </w:rPr>
        <w:t>也可</w:t>
      </w:r>
      <w:r w:rsidRPr="008C23EC">
        <w:rPr>
          <w:rFonts w:hint="eastAsia"/>
        </w:rPr>
        <w:t>对照爱知生物多样性目标而不是国家目标进行报告。尚未通过国家目标的缔约方</w:t>
      </w:r>
      <w:r>
        <w:rPr>
          <w:rFonts w:hint="eastAsia"/>
        </w:rPr>
        <w:t>一般</w:t>
      </w:r>
      <w:r w:rsidRPr="008C23EC">
        <w:rPr>
          <w:rFonts w:hint="eastAsia"/>
        </w:rPr>
        <w:t>采取了这种办法。</w:t>
      </w:r>
      <w:r w:rsidR="008B5C8A">
        <w:rPr>
          <w:rFonts w:hint="eastAsia"/>
        </w:rPr>
        <w:t>但</w:t>
      </w:r>
      <w:r>
        <w:rPr>
          <w:rFonts w:hint="eastAsia"/>
        </w:rPr>
        <w:t>有</w:t>
      </w:r>
      <w:r w:rsidRPr="008C23EC">
        <w:rPr>
          <w:rFonts w:hint="eastAsia"/>
        </w:rPr>
        <w:t>17</w:t>
      </w:r>
      <w:r w:rsidRPr="008C23EC">
        <w:rPr>
          <w:rFonts w:hint="eastAsia"/>
        </w:rPr>
        <w:t>个缔约方</w:t>
      </w:r>
      <w:r>
        <w:rPr>
          <w:rFonts w:hint="eastAsia"/>
        </w:rPr>
        <w:t>自己定了国家目标但</w:t>
      </w:r>
      <w:r w:rsidRPr="008C23EC">
        <w:rPr>
          <w:rFonts w:hint="eastAsia"/>
        </w:rPr>
        <w:t>也选择对照爱知目标进行报告。此外一些国家在</w:t>
      </w:r>
      <w:r w:rsidRPr="008C23EC">
        <w:rPr>
          <w:szCs w:val="20"/>
        </w:rPr>
        <w:t>NBSAP</w:t>
      </w:r>
      <w:r>
        <w:rPr>
          <w:rFonts w:hint="eastAsia"/>
          <w:szCs w:val="20"/>
        </w:rPr>
        <w:t>中</w:t>
      </w:r>
      <w:r w:rsidRPr="008C23EC">
        <w:rPr>
          <w:rFonts w:hint="eastAsia"/>
        </w:rPr>
        <w:t>表示</w:t>
      </w:r>
      <w:r w:rsidR="008B5C8A">
        <w:rPr>
          <w:rFonts w:hint="eastAsia"/>
        </w:rPr>
        <w:t>把</w:t>
      </w:r>
      <w:r w:rsidRPr="008C23EC">
        <w:rPr>
          <w:rFonts w:hint="eastAsia"/>
        </w:rPr>
        <w:t>爱知生物多样性目标作为国家目标。</w:t>
      </w:r>
    </w:p>
  </w:footnote>
  <w:footnote w:id="9">
    <w:p w14:paraId="01D00B7D" w14:textId="4F66F40B" w:rsidR="009168F4" w:rsidRDefault="009168F4" w:rsidP="00F4340A">
      <w:pPr>
        <w:pStyle w:val="FootnoteText"/>
        <w:ind w:firstLine="0"/>
      </w:pPr>
      <w:r>
        <w:rPr>
          <w:rStyle w:val="FootnoteReference"/>
        </w:rPr>
        <w:footnoteRef/>
      </w:r>
      <w:r>
        <w:t xml:space="preserve">  </w:t>
      </w:r>
      <w:r w:rsidR="008B5C8A">
        <w:rPr>
          <w:rFonts w:hint="eastAsia"/>
        </w:rPr>
        <w:t>按照</w:t>
      </w:r>
      <w:r w:rsidRPr="008C23EC">
        <w:rPr>
          <w:rFonts w:hint="eastAsia"/>
        </w:rPr>
        <w:t>第六次国家报告的格式</w:t>
      </w:r>
      <w:r w:rsidR="008B5C8A">
        <w:rPr>
          <w:rFonts w:hint="eastAsia"/>
        </w:rPr>
        <w:t>，</w:t>
      </w:r>
      <w:r w:rsidRPr="008C23EC">
        <w:rPr>
          <w:rFonts w:hint="eastAsia"/>
        </w:rPr>
        <w:t>缔约方</w:t>
      </w:r>
      <w:r w:rsidR="008B5C8A">
        <w:rPr>
          <w:rFonts w:hint="eastAsia"/>
        </w:rPr>
        <w:t>可</w:t>
      </w:r>
      <w:r>
        <w:rPr>
          <w:rFonts w:hint="eastAsia"/>
        </w:rPr>
        <w:t>标明</w:t>
      </w:r>
      <w:r w:rsidRPr="008C23EC">
        <w:rPr>
          <w:rFonts w:hint="eastAsia"/>
        </w:rPr>
        <w:t>每</w:t>
      </w:r>
      <w:r>
        <w:rPr>
          <w:rFonts w:hint="eastAsia"/>
        </w:rPr>
        <w:t>项</w:t>
      </w:r>
      <w:r w:rsidRPr="008C23EC">
        <w:rPr>
          <w:rFonts w:hint="eastAsia"/>
        </w:rPr>
        <w:t>国家目标</w:t>
      </w:r>
      <w:r>
        <w:rPr>
          <w:rFonts w:hint="eastAsia"/>
        </w:rPr>
        <w:t>是</w:t>
      </w:r>
      <w:r w:rsidRPr="008C23EC">
        <w:rPr>
          <w:rFonts w:hint="eastAsia"/>
        </w:rPr>
        <w:t>“</w:t>
      </w:r>
      <w:r>
        <w:rPr>
          <w:rFonts w:hint="eastAsia"/>
        </w:rPr>
        <w:t>与</w:t>
      </w:r>
      <w:r w:rsidRPr="008C23EC">
        <w:rPr>
          <w:rFonts w:hint="eastAsia"/>
        </w:rPr>
        <w:t>爱知生物多样性目标</w:t>
      </w:r>
      <w:r>
        <w:rPr>
          <w:rFonts w:hint="eastAsia"/>
        </w:rPr>
        <w:t>相关的主要目标</w:t>
      </w:r>
      <w:r w:rsidRPr="008C23EC">
        <w:rPr>
          <w:rFonts w:hint="eastAsia"/>
        </w:rPr>
        <w:t>”</w:t>
      </w:r>
      <w:r>
        <w:rPr>
          <w:rFonts w:hint="eastAsia"/>
        </w:rPr>
        <w:t>还是</w:t>
      </w:r>
      <w:r w:rsidRPr="008C23EC">
        <w:rPr>
          <w:rFonts w:hint="eastAsia"/>
        </w:rPr>
        <w:t>“</w:t>
      </w:r>
      <w:r>
        <w:rPr>
          <w:rFonts w:hint="eastAsia"/>
        </w:rPr>
        <w:t>与</w:t>
      </w:r>
      <w:r w:rsidRPr="008C23EC">
        <w:rPr>
          <w:rFonts w:hint="eastAsia"/>
        </w:rPr>
        <w:t>爱知生物多样性目标</w:t>
      </w:r>
      <w:r>
        <w:rPr>
          <w:rFonts w:hint="eastAsia"/>
        </w:rPr>
        <w:t>相关的其他目标</w:t>
      </w:r>
      <w:r w:rsidRPr="008C23EC">
        <w:rPr>
          <w:rFonts w:hint="eastAsia"/>
        </w:rPr>
        <w:t>”。本评估</w:t>
      </w:r>
      <w:r>
        <w:rPr>
          <w:rFonts w:hint="eastAsia"/>
        </w:rPr>
        <w:t>只考虑</w:t>
      </w:r>
      <w:r w:rsidRPr="008C23EC">
        <w:rPr>
          <w:rFonts w:hint="eastAsia"/>
        </w:rPr>
        <w:t>了“</w:t>
      </w:r>
      <w:r>
        <w:rPr>
          <w:rFonts w:hint="eastAsia"/>
        </w:rPr>
        <w:t>与</w:t>
      </w:r>
      <w:r w:rsidRPr="008C23EC">
        <w:rPr>
          <w:rFonts w:hint="eastAsia"/>
        </w:rPr>
        <w:t>爱知生物多样性目标</w:t>
      </w:r>
      <w:r>
        <w:rPr>
          <w:rFonts w:hint="eastAsia"/>
        </w:rPr>
        <w:t>相关的主要目标</w:t>
      </w:r>
      <w:r w:rsidRPr="008C23EC">
        <w:rPr>
          <w:rFonts w:hint="eastAsia"/>
        </w:rPr>
        <w:t>”。缔约方</w:t>
      </w:r>
      <w:r w:rsidR="008B5C8A">
        <w:rPr>
          <w:rFonts w:hint="eastAsia"/>
        </w:rPr>
        <w:t>还</w:t>
      </w:r>
      <w:r w:rsidRPr="008C23EC">
        <w:rPr>
          <w:rFonts w:hint="eastAsia"/>
        </w:rPr>
        <w:t>可</w:t>
      </w:r>
      <w:r w:rsidR="00315D44">
        <w:rPr>
          <w:rFonts w:hint="eastAsia"/>
        </w:rPr>
        <w:t>用</w:t>
      </w:r>
      <w:r>
        <w:rPr>
          <w:rFonts w:hint="eastAsia"/>
        </w:rPr>
        <w:t>一项</w:t>
      </w:r>
      <w:r w:rsidRPr="008C23EC">
        <w:rPr>
          <w:rFonts w:hint="eastAsia"/>
        </w:rPr>
        <w:t>国家目标</w:t>
      </w:r>
      <w:r>
        <w:rPr>
          <w:rFonts w:hint="eastAsia"/>
        </w:rPr>
        <w:t>对应</w:t>
      </w:r>
      <w:r w:rsidRPr="008C23EC">
        <w:rPr>
          <w:rFonts w:hint="eastAsia"/>
        </w:rPr>
        <w:t>爱知目标</w:t>
      </w:r>
      <w:r>
        <w:rPr>
          <w:rFonts w:hint="eastAsia"/>
        </w:rPr>
        <w:t>的全部</w:t>
      </w:r>
      <w:r w:rsidRPr="008C23EC">
        <w:rPr>
          <w:rFonts w:hint="eastAsia"/>
        </w:rPr>
        <w:t>或</w:t>
      </w:r>
      <w:r>
        <w:rPr>
          <w:rFonts w:hint="eastAsia"/>
        </w:rPr>
        <w:t>爱知目标中的一个或</w:t>
      </w:r>
      <w:r w:rsidRPr="008C23EC">
        <w:rPr>
          <w:rFonts w:hint="eastAsia"/>
        </w:rPr>
        <w:t>几个</w:t>
      </w:r>
      <w:r>
        <w:rPr>
          <w:rFonts w:hint="eastAsia"/>
        </w:rPr>
        <w:t>要素</w:t>
      </w:r>
      <w:r w:rsidRPr="008C23EC">
        <w:rPr>
          <w:rFonts w:hint="eastAsia"/>
        </w:rPr>
        <w:t>。</w:t>
      </w:r>
      <w:r>
        <w:rPr>
          <w:rFonts w:hint="eastAsia"/>
        </w:rPr>
        <w:t>在本</w:t>
      </w:r>
      <w:r w:rsidRPr="008C23EC">
        <w:rPr>
          <w:rFonts w:hint="eastAsia"/>
        </w:rPr>
        <w:t>评估中，如果一项国家目标</w:t>
      </w:r>
      <w:r>
        <w:rPr>
          <w:rFonts w:hint="eastAsia"/>
        </w:rPr>
        <w:t>对应了一项</w:t>
      </w:r>
      <w:r w:rsidRPr="008C23EC">
        <w:rPr>
          <w:rFonts w:hint="eastAsia"/>
        </w:rPr>
        <w:t>爱知目标</w:t>
      </w:r>
      <w:r>
        <w:rPr>
          <w:rFonts w:hint="eastAsia"/>
        </w:rPr>
        <w:t>中</w:t>
      </w:r>
      <w:r w:rsidRPr="008C23EC">
        <w:rPr>
          <w:rFonts w:hint="eastAsia"/>
        </w:rPr>
        <w:t>的一个或几个</w:t>
      </w:r>
      <w:r>
        <w:rPr>
          <w:rFonts w:hint="eastAsia"/>
        </w:rPr>
        <w:t>要素</w:t>
      </w:r>
      <w:r w:rsidRPr="008C23EC">
        <w:rPr>
          <w:rFonts w:hint="eastAsia"/>
        </w:rPr>
        <w:t>，则被</w:t>
      </w:r>
      <w:r>
        <w:rPr>
          <w:rFonts w:hint="eastAsia"/>
        </w:rPr>
        <w:t>视为与</w:t>
      </w:r>
      <w:r w:rsidRPr="008C23EC">
        <w:rPr>
          <w:rFonts w:hint="eastAsia"/>
        </w:rPr>
        <w:t>整</w:t>
      </w:r>
      <w:r>
        <w:rPr>
          <w:rFonts w:hint="eastAsia"/>
        </w:rPr>
        <w:t>项</w:t>
      </w:r>
      <w:r w:rsidRPr="008C23EC">
        <w:rPr>
          <w:rFonts w:hint="eastAsia"/>
        </w:rPr>
        <w:t>爱知目标</w:t>
      </w:r>
      <w:r w:rsidR="00315D44">
        <w:rPr>
          <w:rFonts w:hint="eastAsia"/>
        </w:rPr>
        <w:t>相应</w:t>
      </w:r>
      <w:r w:rsidRPr="008C23EC">
        <w:rPr>
          <w:rFonts w:hint="eastAsia"/>
        </w:rPr>
        <w:t>，并反映在第二节的分析中。</w:t>
      </w:r>
    </w:p>
  </w:footnote>
  <w:footnote w:id="10">
    <w:p w14:paraId="507E650B" w14:textId="2A6BE7E9" w:rsidR="009168F4" w:rsidRDefault="009168F4" w:rsidP="00F4340A">
      <w:pPr>
        <w:pStyle w:val="FootnoteText"/>
        <w:ind w:firstLine="0"/>
      </w:pPr>
      <w:r>
        <w:rPr>
          <w:rStyle w:val="FootnoteReference"/>
        </w:rPr>
        <w:footnoteRef/>
      </w:r>
      <w:r>
        <w:t xml:space="preserve">  </w:t>
      </w:r>
      <w:r w:rsidR="00BB04FB">
        <w:rPr>
          <w:rFonts w:hint="eastAsia"/>
        </w:rPr>
        <w:t>共有</w:t>
      </w:r>
      <w:r w:rsidRPr="00A03D06">
        <w:rPr>
          <w:rFonts w:hint="eastAsia"/>
        </w:rPr>
        <w:t>17</w:t>
      </w:r>
      <w:r w:rsidRPr="00A03D06">
        <w:rPr>
          <w:rFonts w:hint="eastAsia"/>
        </w:rPr>
        <w:t>个缔约方直接</w:t>
      </w:r>
      <w:r w:rsidR="00993FA8">
        <w:rPr>
          <w:rFonts w:hint="eastAsia"/>
        </w:rPr>
        <w:t>针对</w:t>
      </w:r>
      <w:r w:rsidRPr="00A03D06">
        <w:rPr>
          <w:rFonts w:hint="eastAsia"/>
        </w:rPr>
        <w:t>爱知生物多样性目标</w:t>
      </w:r>
      <w:r w:rsidR="00993FA8">
        <w:rPr>
          <w:rFonts w:hint="eastAsia"/>
        </w:rPr>
        <w:t>报告</w:t>
      </w:r>
      <w:r w:rsidRPr="00A03D06">
        <w:rPr>
          <w:rFonts w:hint="eastAsia"/>
        </w:rPr>
        <w:t>进展</w:t>
      </w:r>
      <w:r w:rsidR="00315D44">
        <w:rPr>
          <w:rFonts w:hint="eastAsia"/>
        </w:rPr>
        <w:t>情况</w:t>
      </w:r>
      <w:r w:rsidRPr="00A03D06">
        <w:rPr>
          <w:rFonts w:hint="eastAsia"/>
        </w:rPr>
        <w:t>。本评估</w:t>
      </w:r>
      <w:r w:rsidR="00315D44">
        <w:rPr>
          <w:rFonts w:hint="eastAsia"/>
        </w:rPr>
        <w:t>报告</w:t>
      </w:r>
      <w:r>
        <w:rPr>
          <w:rFonts w:hint="eastAsia"/>
        </w:rPr>
        <w:t>将</w:t>
      </w:r>
      <w:r w:rsidRPr="00A03D06">
        <w:rPr>
          <w:rFonts w:hint="eastAsia"/>
        </w:rPr>
        <w:t>这些评估视为对国家目标的评估。因此对于一些爱知目标而言，评估的数量</w:t>
      </w:r>
      <w:r w:rsidR="00993FA8">
        <w:rPr>
          <w:rFonts w:hint="eastAsia"/>
        </w:rPr>
        <w:t>大</w:t>
      </w:r>
      <w:r w:rsidRPr="00A03D06">
        <w:rPr>
          <w:rFonts w:hint="eastAsia"/>
        </w:rPr>
        <w:t>于</w:t>
      </w:r>
      <w:r>
        <w:rPr>
          <w:rFonts w:hint="eastAsia"/>
        </w:rPr>
        <w:t>列有国家目标的</w:t>
      </w:r>
      <w:r>
        <w:rPr>
          <w:rFonts w:hint="eastAsia"/>
        </w:rPr>
        <w:t>NBSAP</w:t>
      </w:r>
      <w:r>
        <w:rPr>
          <w:rFonts w:hint="eastAsia"/>
        </w:rPr>
        <w:t>的数量</w:t>
      </w:r>
      <w:r w:rsidRPr="00A03D06">
        <w:rPr>
          <w:rFonts w:hint="eastAsia"/>
        </w:rPr>
        <w:t>。例如，</w:t>
      </w:r>
      <w:r>
        <w:rPr>
          <w:rFonts w:hint="eastAsia"/>
        </w:rPr>
        <w:t>有</w:t>
      </w:r>
      <w:r w:rsidRPr="00A03D06">
        <w:rPr>
          <w:rFonts w:hint="eastAsia"/>
        </w:rPr>
        <w:t>98</w:t>
      </w:r>
      <w:r>
        <w:rPr>
          <w:rFonts w:hint="eastAsia"/>
        </w:rPr>
        <w:t>个</w:t>
      </w:r>
      <w:r>
        <w:rPr>
          <w:rFonts w:hint="eastAsia"/>
        </w:rPr>
        <w:t>NBSAP</w:t>
      </w:r>
      <w:r>
        <w:rPr>
          <w:rFonts w:hint="eastAsia"/>
        </w:rPr>
        <w:t>列有</w:t>
      </w:r>
      <w:r w:rsidRPr="00A03D06">
        <w:rPr>
          <w:rFonts w:hint="eastAsia"/>
        </w:rPr>
        <w:t>与爱知生物多样性目标</w:t>
      </w:r>
      <w:r w:rsidRPr="00A03D06">
        <w:rPr>
          <w:rFonts w:hint="eastAsia"/>
        </w:rPr>
        <w:t>3</w:t>
      </w:r>
      <w:r w:rsidRPr="00A03D06">
        <w:rPr>
          <w:rFonts w:hint="eastAsia"/>
        </w:rPr>
        <w:t>相关的目标，但由于一些</w:t>
      </w:r>
      <w:r>
        <w:rPr>
          <w:rFonts w:hint="eastAsia"/>
        </w:rPr>
        <w:t>未定</w:t>
      </w:r>
      <w:r w:rsidRPr="00A03D06">
        <w:rPr>
          <w:rFonts w:hint="eastAsia"/>
        </w:rPr>
        <w:t>国家目标的缔约方</w:t>
      </w:r>
      <w:r w:rsidR="00993FA8">
        <w:rPr>
          <w:rFonts w:hint="eastAsia"/>
        </w:rPr>
        <w:t>针对</w:t>
      </w:r>
      <w:r w:rsidRPr="00A03D06">
        <w:rPr>
          <w:rFonts w:hint="eastAsia"/>
        </w:rPr>
        <w:t>爱知目标</w:t>
      </w:r>
      <w:r w:rsidR="00993FA8">
        <w:rPr>
          <w:rFonts w:hint="eastAsia"/>
        </w:rPr>
        <w:t>评估</w:t>
      </w:r>
      <w:r w:rsidRPr="00A03D06">
        <w:rPr>
          <w:rFonts w:hint="eastAsia"/>
        </w:rPr>
        <w:t>进展，因此</w:t>
      </w:r>
      <w:r>
        <w:rPr>
          <w:rFonts w:hint="eastAsia"/>
        </w:rPr>
        <w:t>产生</w:t>
      </w:r>
      <w:r w:rsidR="00315D44">
        <w:rPr>
          <w:rFonts w:hint="eastAsia"/>
        </w:rPr>
        <w:t>了</w:t>
      </w:r>
      <w:r w:rsidRPr="00A03D06">
        <w:rPr>
          <w:rFonts w:hint="eastAsia"/>
        </w:rPr>
        <w:t>108</w:t>
      </w:r>
      <w:r>
        <w:rPr>
          <w:rFonts w:hint="eastAsia"/>
        </w:rPr>
        <w:t>个</w:t>
      </w:r>
      <w:r w:rsidRPr="00A03D06">
        <w:rPr>
          <w:rFonts w:hint="eastAsia"/>
        </w:rPr>
        <w:t>与爱知目标</w:t>
      </w:r>
      <w:r w:rsidR="00315D44">
        <w:rPr>
          <w:rFonts w:hint="eastAsia"/>
        </w:rPr>
        <w:t>3</w:t>
      </w:r>
      <w:r>
        <w:rPr>
          <w:rFonts w:hint="eastAsia"/>
        </w:rPr>
        <w:t>有关</w:t>
      </w:r>
      <w:r w:rsidRPr="00A03D06">
        <w:rPr>
          <w:rFonts w:hint="eastAsia"/>
        </w:rPr>
        <w:t>的进展评估。</w:t>
      </w:r>
    </w:p>
  </w:footnote>
  <w:footnote w:id="11">
    <w:p w14:paraId="32029653" w14:textId="696E6E2E" w:rsidR="009168F4" w:rsidRDefault="009168F4" w:rsidP="00F4340A">
      <w:pPr>
        <w:pStyle w:val="FootnoteText"/>
        <w:ind w:firstLine="0"/>
      </w:pPr>
      <w:r>
        <w:rPr>
          <w:rStyle w:val="FootnoteReference"/>
        </w:rPr>
        <w:footnoteRef/>
      </w:r>
      <w:r>
        <w:t xml:space="preserve">  </w:t>
      </w:r>
      <w:r w:rsidRPr="006245FD">
        <w:rPr>
          <w:rFonts w:hint="eastAsia"/>
        </w:rPr>
        <w:t>为此</w:t>
      </w:r>
      <w:r>
        <w:rPr>
          <w:rFonts w:hint="eastAsia"/>
        </w:rPr>
        <w:t>，</w:t>
      </w:r>
      <w:r w:rsidR="00F64484">
        <w:rPr>
          <w:rFonts w:hint="eastAsia"/>
        </w:rPr>
        <w:t>把</w:t>
      </w:r>
      <w:r w:rsidRPr="006245FD">
        <w:rPr>
          <w:rFonts w:hint="eastAsia"/>
        </w:rPr>
        <w:t>第六次国家报告</w:t>
      </w:r>
      <w:r w:rsidR="00F64484">
        <w:rPr>
          <w:rFonts w:hint="eastAsia"/>
        </w:rPr>
        <w:t>使用的</w:t>
      </w:r>
      <w:r w:rsidRPr="006245FD">
        <w:rPr>
          <w:rFonts w:hint="eastAsia"/>
        </w:rPr>
        <w:t>评估类别</w:t>
      </w:r>
      <w:r w:rsidR="00F64484">
        <w:rPr>
          <w:rFonts w:hint="eastAsia"/>
        </w:rPr>
        <w:t>定</w:t>
      </w:r>
      <w:r w:rsidRPr="006245FD">
        <w:rPr>
          <w:rFonts w:hint="eastAsia"/>
        </w:rPr>
        <w:t>为</w:t>
      </w:r>
      <w:r w:rsidRPr="006245FD">
        <w:rPr>
          <w:rFonts w:hint="eastAsia"/>
        </w:rPr>
        <w:t>1</w:t>
      </w:r>
      <w:r w:rsidRPr="006245FD">
        <w:rPr>
          <w:rFonts w:hint="eastAsia"/>
        </w:rPr>
        <w:t>至</w:t>
      </w:r>
      <w:r w:rsidRPr="006245FD">
        <w:rPr>
          <w:rFonts w:hint="eastAsia"/>
        </w:rPr>
        <w:t>5</w:t>
      </w:r>
      <w:r w:rsidRPr="006245FD">
        <w:rPr>
          <w:rFonts w:hint="eastAsia"/>
        </w:rPr>
        <w:t>级。然后取评估的平均值，四舍五入到最接近的整数。</w:t>
      </w:r>
    </w:p>
  </w:footnote>
  <w:footnote w:id="12">
    <w:p w14:paraId="3BD260BB" w14:textId="64E13403" w:rsidR="009168F4" w:rsidRDefault="009168F4" w:rsidP="00F4340A">
      <w:pPr>
        <w:pStyle w:val="FootnoteText"/>
        <w:ind w:firstLine="0"/>
      </w:pPr>
      <w:r>
        <w:rPr>
          <w:rStyle w:val="FootnoteReference"/>
        </w:rPr>
        <w:footnoteRef/>
      </w:r>
      <w:r>
        <w:t xml:space="preserve">  </w:t>
      </w:r>
      <w:r>
        <w:rPr>
          <w:rFonts w:hint="eastAsia"/>
        </w:rPr>
        <w:t>见</w:t>
      </w:r>
      <w:hyperlink r:id="rId7" w:history="1">
        <w:r>
          <w:rPr>
            <w:rStyle w:val="Hyperlink"/>
            <w:rFonts w:hint="eastAsia"/>
          </w:rPr>
          <w:t>第四版《</w:t>
        </w:r>
        <w:r w:rsidRPr="007A0A4E">
          <w:rPr>
            <w:rStyle w:val="Hyperlink"/>
          </w:rPr>
          <w:t>全球生物多样性展望》</w:t>
        </w:r>
      </w:hyperlink>
      <w:r>
        <w:rPr>
          <w:rFonts w:hint="eastAsia"/>
        </w:rPr>
        <w:t>图</w:t>
      </w:r>
      <w:r w:rsidRPr="003D0B48">
        <w:rPr>
          <w:szCs w:val="18"/>
        </w:rPr>
        <w:t xml:space="preserve">21.2 </w:t>
      </w:r>
      <w:r>
        <w:rPr>
          <w:rFonts w:hint="eastAsia"/>
          <w:szCs w:val="18"/>
        </w:rPr>
        <w:t>。</w:t>
      </w:r>
    </w:p>
  </w:footnote>
  <w:footnote w:id="13">
    <w:p w14:paraId="6FF1057B" w14:textId="6201A547" w:rsidR="009168F4" w:rsidRDefault="009168F4" w:rsidP="007A0A4E">
      <w:pPr>
        <w:pStyle w:val="FootnoteText"/>
        <w:ind w:firstLine="0"/>
      </w:pPr>
      <w:r>
        <w:rPr>
          <w:rStyle w:val="FootnoteReference"/>
        </w:rPr>
        <w:footnoteRef/>
      </w:r>
      <w:r>
        <w:t xml:space="preserve">  </w:t>
      </w:r>
      <w:r w:rsidRPr="007A0A4E">
        <w:rPr>
          <w:rFonts w:hint="eastAsia"/>
        </w:rPr>
        <w:t>如</w:t>
      </w:r>
      <w:r w:rsidR="00F64484">
        <w:rPr>
          <w:rFonts w:hint="eastAsia"/>
        </w:rPr>
        <w:t>把</w:t>
      </w:r>
      <w:r w:rsidRPr="007A0A4E">
        <w:rPr>
          <w:rFonts w:hint="eastAsia"/>
        </w:rPr>
        <w:t>直接针对爱知生物多样性目标进行报告的</w:t>
      </w:r>
      <w:r w:rsidRPr="007A0A4E">
        <w:rPr>
          <w:rFonts w:hint="eastAsia"/>
        </w:rPr>
        <w:t>17</w:t>
      </w:r>
      <w:r w:rsidRPr="007A0A4E">
        <w:rPr>
          <w:rFonts w:hint="eastAsia"/>
        </w:rPr>
        <w:t>个缔约方的信息排除在分析之外，结果不会有太大变化</w:t>
      </w:r>
      <w:r>
        <w:rPr>
          <w:rFonts w:hint="eastAsia"/>
        </w:rPr>
        <w:t>。</w:t>
      </w:r>
      <w:r w:rsidRPr="007A0A4E">
        <w:rPr>
          <w:rFonts w:hint="eastAsia"/>
        </w:rPr>
        <w:t>在目标和评估类别的</w:t>
      </w:r>
      <w:r w:rsidRPr="007A0A4E">
        <w:rPr>
          <w:rFonts w:hint="eastAsia"/>
        </w:rPr>
        <w:t>100</w:t>
      </w:r>
      <w:r w:rsidRPr="007A0A4E">
        <w:rPr>
          <w:rFonts w:hint="eastAsia"/>
        </w:rPr>
        <w:t>种组合中</w:t>
      </w:r>
      <w:r>
        <w:rPr>
          <w:rFonts w:hint="eastAsia"/>
        </w:rPr>
        <w:t>，</w:t>
      </w:r>
      <w:r w:rsidRPr="007A0A4E">
        <w:rPr>
          <w:rFonts w:hint="eastAsia"/>
        </w:rPr>
        <w:t>大多数</w:t>
      </w:r>
      <w:r>
        <w:rPr>
          <w:rFonts w:hint="eastAsia"/>
        </w:rPr>
        <w:t>最多只改变一个</w:t>
      </w:r>
      <w:r w:rsidRPr="007A0A4E">
        <w:rPr>
          <w:rFonts w:hint="eastAsia"/>
        </w:rPr>
        <w:t>百分</w:t>
      </w:r>
      <w:r>
        <w:rPr>
          <w:rFonts w:hint="eastAsia"/>
        </w:rPr>
        <w:t>点</w:t>
      </w:r>
      <w:r w:rsidRPr="007A0A4E">
        <w:rPr>
          <w:rFonts w:hint="eastAsia"/>
        </w:rPr>
        <w:t>，只有</w:t>
      </w:r>
      <w:r w:rsidRPr="007A0A4E">
        <w:rPr>
          <w:rFonts w:hint="eastAsia"/>
        </w:rPr>
        <w:t>12</w:t>
      </w:r>
      <w:r w:rsidRPr="007A0A4E">
        <w:rPr>
          <w:rFonts w:hint="eastAsia"/>
        </w:rPr>
        <w:t>种</w:t>
      </w:r>
      <w:r>
        <w:rPr>
          <w:rFonts w:hint="eastAsia"/>
        </w:rPr>
        <w:t>改变</w:t>
      </w:r>
      <w:r>
        <w:rPr>
          <w:rFonts w:hint="eastAsia"/>
        </w:rPr>
        <w:t>2</w:t>
      </w:r>
      <w:r>
        <w:rPr>
          <w:rFonts w:hint="eastAsia"/>
        </w:rPr>
        <w:t>个百分点</w:t>
      </w:r>
      <w:r w:rsidRPr="007A0A4E">
        <w:rPr>
          <w:rFonts w:hint="eastAsia"/>
        </w:rPr>
        <w:t>。此外，国家目标</w:t>
      </w:r>
      <w:r>
        <w:rPr>
          <w:rFonts w:hint="eastAsia"/>
        </w:rPr>
        <w:t>相当于（或超过）</w:t>
      </w:r>
      <w:r w:rsidRPr="007A0A4E">
        <w:rPr>
          <w:rFonts w:hint="eastAsia"/>
        </w:rPr>
        <w:t>爱知目标且有望</w:t>
      </w:r>
      <w:r>
        <w:rPr>
          <w:rFonts w:hint="eastAsia"/>
        </w:rPr>
        <w:t>实现或超过</w:t>
      </w:r>
      <w:r w:rsidRPr="007A0A4E">
        <w:rPr>
          <w:rFonts w:hint="eastAsia"/>
        </w:rPr>
        <w:t>的缔约方</w:t>
      </w:r>
      <w:r>
        <w:rPr>
          <w:rFonts w:hint="eastAsia"/>
        </w:rPr>
        <w:t>的占比</w:t>
      </w:r>
      <w:r w:rsidRPr="007A0A4E">
        <w:rPr>
          <w:rFonts w:hint="eastAsia"/>
        </w:rPr>
        <w:t>没有变化。</w:t>
      </w:r>
    </w:p>
  </w:footnote>
  <w:footnote w:id="14">
    <w:p w14:paraId="56D43814" w14:textId="275FC89C" w:rsidR="009168F4" w:rsidRDefault="009168F4" w:rsidP="00401EE9">
      <w:pPr>
        <w:pStyle w:val="FootnoteText"/>
        <w:ind w:firstLine="0"/>
      </w:pPr>
      <w:r>
        <w:rPr>
          <w:rStyle w:val="FootnoteReference"/>
        </w:rPr>
        <w:footnoteRef/>
      </w:r>
      <w:r>
        <w:t xml:space="preserve">  </w:t>
      </w:r>
      <w:r w:rsidRPr="00401EE9">
        <w:rPr>
          <w:rFonts w:hint="eastAsia"/>
        </w:rPr>
        <w:t>例如阿拉伯联合酋长国</w:t>
      </w:r>
      <w:r>
        <w:rPr>
          <w:rFonts w:hint="eastAsia"/>
        </w:rPr>
        <w:t>发起</w:t>
      </w:r>
      <w:r w:rsidR="00071F38">
        <w:rPr>
          <w:rFonts w:hint="eastAsia"/>
        </w:rPr>
        <w:t>制定一个</w:t>
      </w:r>
      <w:r w:rsidRPr="00401EE9">
        <w:rPr>
          <w:rFonts w:hint="eastAsia"/>
        </w:rPr>
        <w:t>“可持续大学”</w:t>
      </w:r>
      <w:r w:rsidR="00071F38">
        <w:rPr>
          <w:rFonts w:hint="eastAsia"/>
        </w:rPr>
        <w:t>举措</w:t>
      </w:r>
      <w:r w:rsidRPr="00401EE9">
        <w:rPr>
          <w:rFonts w:hint="eastAsia"/>
        </w:rPr>
        <w:t>，征求学生对可持续发展问题的意见</w:t>
      </w:r>
      <w:r>
        <w:rPr>
          <w:rFonts w:hint="eastAsia"/>
        </w:rPr>
        <w:t>，</w:t>
      </w:r>
      <w:r w:rsidRPr="00401EE9">
        <w:rPr>
          <w:rFonts w:hint="eastAsia"/>
        </w:rPr>
        <w:t>提高</w:t>
      </w:r>
      <w:r>
        <w:rPr>
          <w:rFonts w:hint="eastAsia"/>
        </w:rPr>
        <w:t>他们的</w:t>
      </w:r>
      <w:r w:rsidRPr="00401EE9">
        <w:rPr>
          <w:rFonts w:hint="eastAsia"/>
        </w:rPr>
        <w:t>认识。</w:t>
      </w:r>
    </w:p>
  </w:footnote>
  <w:footnote w:id="15">
    <w:p w14:paraId="4AC9BC4C" w14:textId="39F23742" w:rsidR="009168F4" w:rsidRDefault="009168F4" w:rsidP="00401EE9">
      <w:pPr>
        <w:pStyle w:val="FootnoteText"/>
        <w:ind w:firstLine="0"/>
      </w:pPr>
      <w:r>
        <w:rPr>
          <w:rStyle w:val="FootnoteReference"/>
        </w:rPr>
        <w:footnoteRef/>
      </w:r>
      <w:r>
        <w:t xml:space="preserve">  </w:t>
      </w:r>
      <w:r w:rsidRPr="00401EE9">
        <w:rPr>
          <w:rFonts w:hint="eastAsia"/>
        </w:rPr>
        <w:t>例如伯利兹</w:t>
      </w:r>
      <w:r w:rsidR="00071F38">
        <w:rPr>
          <w:rFonts w:hint="eastAsia"/>
        </w:rPr>
        <w:t>提到</w:t>
      </w:r>
      <w:r w:rsidRPr="00401EE9">
        <w:rPr>
          <w:rFonts w:hint="eastAsia"/>
        </w:rPr>
        <w:t>制作一个关于海洋保护区和可持续渔业的</w:t>
      </w:r>
      <w:r w:rsidR="00071F38" w:rsidRPr="00401EE9">
        <w:rPr>
          <w:rFonts w:hint="eastAsia"/>
        </w:rPr>
        <w:t>系列</w:t>
      </w:r>
      <w:r w:rsidRPr="00401EE9">
        <w:rPr>
          <w:rFonts w:hint="eastAsia"/>
        </w:rPr>
        <w:t>广播剧。听众调查</w:t>
      </w:r>
      <w:r>
        <w:rPr>
          <w:rFonts w:hint="eastAsia"/>
        </w:rPr>
        <w:t>显示</w:t>
      </w:r>
      <w:r w:rsidRPr="00401EE9">
        <w:rPr>
          <w:rFonts w:hint="eastAsia"/>
        </w:rPr>
        <w:t>许多人从节目中了解了渔业</w:t>
      </w:r>
      <w:r>
        <w:rPr>
          <w:rFonts w:hint="eastAsia"/>
        </w:rPr>
        <w:t>法规</w:t>
      </w:r>
      <w:r w:rsidRPr="00401EE9">
        <w:rPr>
          <w:rFonts w:hint="eastAsia"/>
        </w:rPr>
        <w:t>、负责任捕鱼、海洋保护区和禁渔区。丹麦</w:t>
      </w:r>
      <w:r w:rsidR="00071F38">
        <w:rPr>
          <w:rFonts w:hint="eastAsia"/>
        </w:rPr>
        <w:t>提到</w:t>
      </w:r>
      <w:r>
        <w:rPr>
          <w:rFonts w:hint="eastAsia"/>
        </w:rPr>
        <w:t>开发应用</w:t>
      </w:r>
      <w:r w:rsidR="00071F38">
        <w:rPr>
          <w:rFonts w:hint="eastAsia"/>
        </w:rPr>
        <w:t>程序</w:t>
      </w:r>
      <w:r w:rsidRPr="00401EE9">
        <w:rPr>
          <w:rFonts w:hint="eastAsia"/>
        </w:rPr>
        <w:t>让公众参与物种调查数据收集。墨西哥</w:t>
      </w:r>
      <w:r w:rsidR="00071F38">
        <w:rPr>
          <w:rFonts w:hint="eastAsia"/>
        </w:rPr>
        <w:t>提到</w:t>
      </w:r>
      <w:r>
        <w:rPr>
          <w:rFonts w:hint="eastAsia"/>
        </w:rPr>
        <w:t>使用应用</w:t>
      </w:r>
      <w:r w:rsidR="00071F38">
        <w:rPr>
          <w:rFonts w:hint="eastAsia"/>
        </w:rPr>
        <w:t>程序</w:t>
      </w:r>
      <w:r>
        <w:rPr>
          <w:rFonts w:hint="eastAsia"/>
        </w:rPr>
        <w:t>通过</w:t>
      </w:r>
      <w:r w:rsidRPr="00401EE9">
        <w:rPr>
          <w:rFonts w:hint="eastAsia"/>
        </w:rPr>
        <w:t>公民科学促进生物多样性知识</w:t>
      </w:r>
      <w:r>
        <w:rPr>
          <w:rFonts w:hint="eastAsia"/>
        </w:rPr>
        <w:t>，其</w:t>
      </w:r>
      <w:r w:rsidRPr="00401EE9">
        <w:rPr>
          <w:rFonts w:hint="eastAsia"/>
        </w:rPr>
        <w:t>项目旨在收集生物多样性信息和提高认识。</w:t>
      </w:r>
    </w:p>
  </w:footnote>
  <w:footnote w:id="16">
    <w:p w14:paraId="0BA3799A" w14:textId="2B6AB0F0" w:rsidR="009168F4" w:rsidRDefault="009168F4" w:rsidP="00B648D1">
      <w:pPr>
        <w:pStyle w:val="FootnoteText"/>
        <w:ind w:firstLine="0"/>
      </w:pPr>
      <w:r>
        <w:rPr>
          <w:rStyle w:val="FootnoteReference"/>
        </w:rPr>
        <w:footnoteRef/>
      </w:r>
      <w:r>
        <w:t xml:space="preserve">  </w:t>
      </w:r>
      <w:r w:rsidRPr="00B648D1">
        <w:rPr>
          <w:rFonts w:hint="eastAsia"/>
        </w:rPr>
        <w:t>例如纳米比亚在</w:t>
      </w:r>
      <w:r>
        <w:rPr>
          <w:rFonts w:hint="eastAsia"/>
        </w:rPr>
        <w:t>地区层面</w:t>
      </w:r>
      <w:r w:rsidRPr="00B648D1">
        <w:rPr>
          <w:rFonts w:hint="eastAsia"/>
        </w:rPr>
        <w:t>实施综合土地利用规划，作为一个跨部门的综合决策过程，</w:t>
      </w:r>
      <w:r>
        <w:rPr>
          <w:rFonts w:hint="eastAsia"/>
        </w:rPr>
        <w:t>以便</w:t>
      </w:r>
      <w:r w:rsidRPr="00B648D1">
        <w:rPr>
          <w:rFonts w:hint="eastAsia"/>
        </w:rPr>
        <w:t>将土地分配给</w:t>
      </w:r>
      <w:r w:rsidR="00071F38">
        <w:rPr>
          <w:rFonts w:hint="eastAsia"/>
        </w:rPr>
        <w:t>产生</w:t>
      </w:r>
      <w:r w:rsidRPr="00B648D1">
        <w:rPr>
          <w:rFonts w:hint="eastAsia"/>
        </w:rPr>
        <w:t>最大可持续</w:t>
      </w:r>
      <w:r>
        <w:rPr>
          <w:rFonts w:hint="eastAsia"/>
        </w:rPr>
        <w:t>惠益</w:t>
      </w:r>
      <w:r w:rsidRPr="00B648D1">
        <w:rPr>
          <w:rFonts w:hint="eastAsia"/>
        </w:rPr>
        <w:t>的用途。在芬兰，自</w:t>
      </w:r>
      <w:r w:rsidRPr="00B648D1">
        <w:rPr>
          <w:rFonts w:hint="eastAsia"/>
        </w:rPr>
        <w:t>2018</w:t>
      </w:r>
      <w:r w:rsidRPr="00B648D1">
        <w:rPr>
          <w:rFonts w:hint="eastAsia"/>
        </w:rPr>
        <w:t>年以来财政部要求</w:t>
      </w:r>
      <w:r>
        <w:rPr>
          <w:rFonts w:hint="eastAsia"/>
        </w:rPr>
        <w:t>各</w:t>
      </w:r>
      <w:r w:rsidRPr="00B648D1">
        <w:rPr>
          <w:rFonts w:hint="eastAsia"/>
        </w:rPr>
        <w:t>部的</w:t>
      </w:r>
      <w:r>
        <w:rPr>
          <w:rFonts w:hint="eastAsia"/>
        </w:rPr>
        <w:t>拟议</w:t>
      </w:r>
      <w:r w:rsidRPr="00B648D1">
        <w:rPr>
          <w:rFonts w:hint="eastAsia"/>
        </w:rPr>
        <w:t>预算反映可持续发展</w:t>
      </w:r>
      <w:r>
        <w:rPr>
          <w:rFonts w:hint="eastAsia"/>
        </w:rPr>
        <w:t>方面</w:t>
      </w:r>
      <w:r w:rsidRPr="00B648D1">
        <w:rPr>
          <w:rFonts w:hint="eastAsia"/>
        </w:rPr>
        <w:t>的考虑</w:t>
      </w:r>
      <w:r>
        <w:rPr>
          <w:rFonts w:hint="eastAsia"/>
        </w:rPr>
        <w:t>因素</w:t>
      </w:r>
      <w:r w:rsidRPr="00B648D1">
        <w:rPr>
          <w:rFonts w:hint="eastAsia"/>
        </w:rPr>
        <w:t>。</w:t>
      </w:r>
    </w:p>
  </w:footnote>
  <w:footnote w:id="17">
    <w:p w14:paraId="1B1FEBA1" w14:textId="2E5E4F33" w:rsidR="009168F4" w:rsidRDefault="009168F4" w:rsidP="005D0047">
      <w:pPr>
        <w:pStyle w:val="FootnoteText"/>
        <w:ind w:firstLine="0"/>
      </w:pPr>
      <w:r>
        <w:rPr>
          <w:rStyle w:val="FootnoteReference"/>
        </w:rPr>
        <w:footnoteRef/>
      </w:r>
      <w:r>
        <w:t xml:space="preserve">  </w:t>
      </w:r>
      <w:r>
        <w:rPr>
          <w:rFonts w:hint="eastAsia"/>
        </w:rPr>
        <w:t>例如危地马拉的林业激励方案向参与植树造林和自然森林管理项目者提供赠款。</w:t>
      </w:r>
    </w:p>
  </w:footnote>
  <w:footnote w:id="18">
    <w:p w14:paraId="58CAA51A" w14:textId="63DD6E39" w:rsidR="009168F4" w:rsidRDefault="009168F4" w:rsidP="005D0047">
      <w:pPr>
        <w:pStyle w:val="FootnoteText"/>
        <w:ind w:firstLine="0"/>
      </w:pPr>
      <w:r>
        <w:rPr>
          <w:rStyle w:val="FootnoteReference"/>
        </w:rPr>
        <w:footnoteRef/>
      </w:r>
      <w:r>
        <w:t xml:space="preserve">  </w:t>
      </w:r>
      <w:r>
        <w:rPr>
          <w:rFonts w:hint="eastAsia"/>
        </w:rPr>
        <w:t>例如墨西哥开发一个部际协调平台，利用空间数据查明不</w:t>
      </w:r>
      <w:r w:rsidR="00071F38">
        <w:rPr>
          <w:rFonts w:hint="eastAsia"/>
        </w:rPr>
        <w:t>得</w:t>
      </w:r>
      <w:r>
        <w:rPr>
          <w:rFonts w:hint="eastAsia"/>
        </w:rPr>
        <w:t>获得政府支持的领域，因为它们可能导致森林覆盖的损失。</w:t>
      </w:r>
    </w:p>
  </w:footnote>
  <w:footnote w:id="19">
    <w:p w14:paraId="39B82970" w14:textId="55B3E387" w:rsidR="009168F4" w:rsidRDefault="009168F4" w:rsidP="005D0047">
      <w:pPr>
        <w:pStyle w:val="FootnoteText"/>
        <w:ind w:firstLine="0"/>
      </w:pPr>
      <w:r>
        <w:rPr>
          <w:rStyle w:val="FootnoteReference"/>
        </w:rPr>
        <w:footnoteRef/>
      </w:r>
      <w:r>
        <w:t xml:space="preserve">  </w:t>
      </w:r>
      <w:r w:rsidRPr="00443D8F">
        <w:rPr>
          <w:rFonts w:hint="eastAsia"/>
        </w:rPr>
        <w:t>例如大韩民国的不同政府部门主办和</w:t>
      </w:r>
      <w:r>
        <w:rPr>
          <w:rFonts w:hint="eastAsia"/>
        </w:rPr>
        <w:t>运行</w:t>
      </w:r>
      <w:r w:rsidRPr="00443D8F">
        <w:rPr>
          <w:szCs w:val="20"/>
        </w:rPr>
        <w:t>BNBP</w:t>
      </w:r>
      <w:r w:rsidRPr="00443D8F">
        <w:rPr>
          <w:rFonts w:hint="eastAsia"/>
        </w:rPr>
        <w:t>，</w:t>
      </w:r>
      <w:r w:rsidR="00D96776">
        <w:rPr>
          <w:rFonts w:hint="eastAsia"/>
        </w:rPr>
        <w:t>这是</w:t>
      </w:r>
      <w:r w:rsidRPr="00443D8F">
        <w:rPr>
          <w:rFonts w:hint="eastAsia"/>
        </w:rPr>
        <w:t>一个由</w:t>
      </w:r>
      <w:r w:rsidRPr="00443D8F">
        <w:rPr>
          <w:rFonts w:hint="eastAsia"/>
        </w:rPr>
        <w:t>30</w:t>
      </w:r>
      <w:r w:rsidRPr="00443D8F">
        <w:rPr>
          <w:rFonts w:hint="eastAsia"/>
        </w:rPr>
        <w:t>家国内公司组成的团体，目的是确定最佳做法，为公司制定准则，</w:t>
      </w:r>
      <w:r>
        <w:rPr>
          <w:rFonts w:hint="eastAsia"/>
        </w:rPr>
        <w:t>为执行</w:t>
      </w:r>
      <w:r w:rsidRPr="00443D8F">
        <w:rPr>
          <w:rFonts w:hint="eastAsia"/>
        </w:rPr>
        <w:t>多边环境协定</w:t>
      </w:r>
      <w:r>
        <w:rPr>
          <w:rFonts w:hint="eastAsia"/>
        </w:rPr>
        <w:t>提供</w:t>
      </w:r>
      <w:r w:rsidRPr="00443D8F">
        <w:rPr>
          <w:rFonts w:hint="eastAsia"/>
        </w:rPr>
        <w:t>培训。</w:t>
      </w:r>
    </w:p>
  </w:footnote>
  <w:footnote w:id="20">
    <w:p w14:paraId="03458252" w14:textId="1AB23DAA" w:rsidR="009168F4" w:rsidRDefault="009168F4" w:rsidP="00795BBB">
      <w:pPr>
        <w:pStyle w:val="FootnoteText"/>
        <w:ind w:firstLine="0"/>
      </w:pPr>
      <w:r>
        <w:rPr>
          <w:rStyle w:val="FootnoteReference"/>
        </w:rPr>
        <w:footnoteRef/>
      </w:r>
      <w:r>
        <w:t xml:space="preserve">  </w:t>
      </w:r>
      <w:r w:rsidRPr="00795BBB">
        <w:rPr>
          <w:rFonts w:hint="eastAsia"/>
        </w:rPr>
        <w:t>例如泰国当局与森林地区的社区合作以减轻贫困，改善福祉，提供替代收入来源，减少毁林。爱尔兰</w:t>
      </w:r>
      <w:r>
        <w:rPr>
          <w:rFonts w:hint="eastAsia"/>
        </w:rPr>
        <w:t>的阿伦</w:t>
      </w:r>
      <w:r w:rsidRPr="00B271E0">
        <w:rPr>
          <w:szCs w:val="20"/>
        </w:rPr>
        <w:t>LIFE</w:t>
      </w:r>
      <w:r>
        <w:rPr>
          <w:rFonts w:hint="eastAsia"/>
          <w:szCs w:val="20"/>
        </w:rPr>
        <w:t>项目</w:t>
      </w:r>
      <w:r w:rsidRPr="00795BBB">
        <w:rPr>
          <w:rFonts w:hint="eastAsia"/>
        </w:rPr>
        <w:t>旨在帮助农民扭转不利的生境趋势，改善</w:t>
      </w:r>
      <w:r w:rsidRPr="00795BBB">
        <w:rPr>
          <w:rFonts w:hint="eastAsia"/>
        </w:rPr>
        <w:t>35%</w:t>
      </w:r>
      <w:r w:rsidRPr="00795BBB">
        <w:rPr>
          <w:rFonts w:hint="eastAsia"/>
        </w:rPr>
        <w:t>的</w:t>
      </w:r>
      <w:r>
        <w:rPr>
          <w:rFonts w:hint="eastAsia"/>
        </w:rPr>
        <w:t>重点</w:t>
      </w:r>
      <w:r w:rsidRPr="00795BBB">
        <w:rPr>
          <w:rFonts w:hint="eastAsia"/>
        </w:rPr>
        <w:t>生境的保护状况。所罗门群岛</w:t>
      </w:r>
      <w:r w:rsidRPr="00795BBB">
        <w:rPr>
          <w:rFonts w:hint="eastAsia"/>
        </w:rPr>
        <w:t>2015</w:t>
      </w:r>
      <w:r w:rsidRPr="00795BBB">
        <w:rPr>
          <w:rFonts w:hint="eastAsia"/>
        </w:rPr>
        <w:t>年</w:t>
      </w:r>
      <w:r>
        <w:rPr>
          <w:rFonts w:hint="eastAsia"/>
        </w:rPr>
        <w:t>在</w:t>
      </w:r>
      <w:r w:rsidRPr="00795BBB">
        <w:rPr>
          <w:rFonts w:hint="eastAsia"/>
        </w:rPr>
        <w:t>《渔业管理法》</w:t>
      </w:r>
      <w:r w:rsidR="00D96776">
        <w:rPr>
          <w:rFonts w:hint="eastAsia"/>
        </w:rPr>
        <w:t>中</w:t>
      </w:r>
      <w:r>
        <w:rPr>
          <w:rFonts w:hint="eastAsia"/>
        </w:rPr>
        <w:t>将</w:t>
      </w:r>
      <w:r w:rsidRPr="00795BBB">
        <w:rPr>
          <w:rFonts w:hint="eastAsia"/>
        </w:rPr>
        <w:t>社区资源管理制度化，</w:t>
      </w:r>
      <w:r>
        <w:rPr>
          <w:rFonts w:hint="eastAsia"/>
        </w:rPr>
        <w:t>加强</w:t>
      </w:r>
      <w:r w:rsidRPr="00795BBB">
        <w:rPr>
          <w:rFonts w:hint="eastAsia"/>
        </w:rPr>
        <w:t>沿海渔业</w:t>
      </w:r>
      <w:r>
        <w:rPr>
          <w:rFonts w:hint="eastAsia"/>
        </w:rPr>
        <w:t>的</w:t>
      </w:r>
      <w:r w:rsidRPr="00795BBB">
        <w:rPr>
          <w:rFonts w:hint="eastAsia"/>
        </w:rPr>
        <w:t>可持续</w:t>
      </w:r>
      <w:r>
        <w:rPr>
          <w:rFonts w:hint="eastAsia"/>
        </w:rPr>
        <w:t>性</w:t>
      </w:r>
      <w:r w:rsidRPr="00795BBB">
        <w:rPr>
          <w:rFonts w:hint="eastAsia"/>
        </w:rPr>
        <w:t>。这种</w:t>
      </w:r>
      <w:r w:rsidR="00D96776">
        <w:rPr>
          <w:rFonts w:hint="eastAsia"/>
        </w:rPr>
        <w:t>办法</w:t>
      </w:r>
      <w:r w:rsidRPr="00795BBB">
        <w:rPr>
          <w:rFonts w:hint="eastAsia"/>
        </w:rPr>
        <w:t>承认土地和海洋所有者在制定</w:t>
      </w:r>
      <w:r>
        <w:rPr>
          <w:rFonts w:hint="eastAsia"/>
        </w:rPr>
        <w:t>和执行</w:t>
      </w:r>
      <w:r w:rsidRPr="00795BBB">
        <w:rPr>
          <w:rFonts w:hint="eastAsia"/>
        </w:rPr>
        <w:t>管理规则</w:t>
      </w:r>
      <w:r>
        <w:rPr>
          <w:rFonts w:hint="eastAsia"/>
        </w:rPr>
        <w:t>中</w:t>
      </w:r>
      <w:r w:rsidRPr="00795BBB">
        <w:rPr>
          <w:rFonts w:hint="eastAsia"/>
        </w:rPr>
        <w:t>的作用。</w:t>
      </w:r>
    </w:p>
  </w:footnote>
  <w:footnote w:id="21">
    <w:p w14:paraId="360B0C6B" w14:textId="192F68D4" w:rsidR="009168F4" w:rsidRDefault="009168F4" w:rsidP="005D3853">
      <w:pPr>
        <w:pStyle w:val="FootnoteText"/>
        <w:ind w:firstLine="0"/>
      </w:pPr>
      <w:r>
        <w:rPr>
          <w:rStyle w:val="FootnoteReference"/>
        </w:rPr>
        <w:footnoteRef/>
      </w:r>
      <w:r>
        <w:t xml:space="preserve">  </w:t>
      </w:r>
      <w:r w:rsidRPr="009906B8">
        <w:rPr>
          <w:rFonts w:hint="eastAsia"/>
        </w:rPr>
        <w:t>例如欧洲联盟</w:t>
      </w:r>
      <w:r w:rsidR="00D96776">
        <w:rPr>
          <w:rFonts w:hint="eastAsia"/>
        </w:rPr>
        <w:t>规定</w:t>
      </w:r>
      <w:r w:rsidRPr="009906B8">
        <w:rPr>
          <w:rFonts w:hint="eastAsia"/>
        </w:rPr>
        <w:t>了上岸义务，自</w:t>
      </w:r>
      <w:r w:rsidRPr="009906B8">
        <w:rPr>
          <w:rFonts w:hint="eastAsia"/>
        </w:rPr>
        <w:t>2019</w:t>
      </w:r>
      <w:r w:rsidRPr="009906B8">
        <w:rPr>
          <w:rFonts w:hint="eastAsia"/>
        </w:rPr>
        <w:t>年</w:t>
      </w:r>
      <w:r w:rsidRPr="009906B8">
        <w:rPr>
          <w:rFonts w:hint="eastAsia"/>
        </w:rPr>
        <w:t>1</w:t>
      </w:r>
      <w:r w:rsidRPr="009906B8">
        <w:rPr>
          <w:rFonts w:hint="eastAsia"/>
        </w:rPr>
        <w:t>月起</w:t>
      </w:r>
      <w:r w:rsidR="00D96776">
        <w:rPr>
          <w:rFonts w:hint="eastAsia"/>
        </w:rPr>
        <w:t>禁止</w:t>
      </w:r>
      <w:r w:rsidRPr="009906B8">
        <w:rPr>
          <w:rFonts w:hint="eastAsia"/>
        </w:rPr>
        <w:t>在海上丢弃某些鱼类。</w:t>
      </w:r>
    </w:p>
  </w:footnote>
  <w:footnote w:id="22">
    <w:p w14:paraId="4B624C2D" w14:textId="7A8459F4" w:rsidR="009168F4" w:rsidRDefault="009168F4" w:rsidP="005D3853">
      <w:pPr>
        <w:pStyle w:val="FootnoteText"/>
        <w:ind w:firstLine="0"/>
      </w:pPr>
      <w:r>
        <w:rPr>
          <w:rStyle w:val="FootnoteReference"/>
        </w:rPr>
        <w:footnoteRef/>
      </w:r>
      <w:r>
        <w:t xml:space="preserve">  </w:t>
      </w:r>
      <w:r w:rsidRPr="009906B8">
        <w:rPr>
          <w:rFonts w:hint="eastAsia"/>
        </w:rPr>
        <w:t>例如柬埔寨推动建立社区</w:t>
      </w:r>
      <w:r>
        <w:rPr>
          <w:rFonts w:hint="eastAsia"/>
        </w:rPr>
        <w:t>渔场</w:t>
      </w:r>
      <w:r w:rsidRPr="009906B8">
        <w:rPr>
          <w:rFonts w:hint="eastAsia"/>
        </w:rPr>
        <w:t>以改善可持续管理。共有来自</w:t>
      </w:r>
      <w:r w:rsidRPr="009906B8">
        <w:rPr>
          <w:rFonts w:hint="eastAsia"/>
        </w:rPr>
        <w:t>475</w:t>
      </w:r>
      <w:r w:rsidRPr="009906B8">
        <w:rPr>
          <w:rFonts w:hint="eastAsia"/>
        </w:rPr>
        <w:t>个家庭的</w:t>
      </w:r>
      <w:r w:rsidRPr="009906B8">
        <w:rPr>
          <w:rFonts w:hint="eastAsia"/>
        </w:rPr>
        <w:t>332</w:t>
      </w:r>
      <w:r>
        <w:t>,</w:t>
      </w:r>
      <w:r w:rsidRPr="009906B8">
        <w:rPr>
          <w:rFonts w:hint="eastAsia"/>
        </w:rPr>
        <w:t>168</w:t>
      </w:r>
      <w:r w:rsidRPr="009906B8">
        <w:rPr>
          <w:rFonts w:hint="eastAsia"/>
        </w:rPr>
        <w:t>名成员</w:t>
      </w:r>
      <w:r w:rsidR="00D96776">
        <w:rPr>
          <w:rFonts w:hint="eastAsia"/>
        </w:rPr>
        <w:t>（</w:t>
      </w:r>
      <w:r w:rsidRPr="009906B8">
        <w:rPr>
          <w:rFonts w:hint="eastAsia"/>
        </w:rPr>
        <w:t>其中</w:t>
      </w:r>
      <w:r w:rsidRPr="009906B8">
        <w:rPr>
          <w:rFonts w:hint="eastAsia"/>
        </w:rPr>
        <w:t>35%</w:t>
      </w:r>
      <w:r w:rsidRPr="009906B8">
        <w:rPr>
          <w:rFonts w:hint="eastAsia"/>
        </w:rPr>
        <w:t>是妇女</w:t>
      </w:r>
      <w:r w:rsidR="00D96776">
        <w:rPr>
          <w:rFonts w:hint="eastAsia"/>
        </w:rPr>
        <w:t>）</w:t>
      </w:r>
      <w:r w:rsidRPr="009906B8">
        <w:rPr>
          <w:rFonts w:hint="eastAsia"/>
        </w:rPr>
        <w:t>创建了</w:t>
      </w:r>
      <w:r w:rsidRPr="009906B8">
        <w:rPr>
          <w:rFonts w:hint="eastAsia"/>
        </w:rPr>
        <w:t>516</w:t>
      </w:r>
      <w:r w:rsidRPr="009906B8">
        <w:rPr>
          <w:rFonts w:hint="eastAsia"/>
        </w:rPr>
        <w:t>个社区</w:t>
      </w:r>
      <w:r>
        <w:rPr>
          <w:rFonts w:hint="eastAsia"/>
        </w:rPr>
        <w:t>渔场</w:t>
      </w:r>
      <w:r w:rsidRPr="009906B8">
        <w:rPr>
          <w:rFonts w:hint="eastAsia"/>
        </w:rPr>
        <w:t>。</w:t>
      </w:r>
    </w:p>
  </w:footnote>
  <w:footnote w:id="23">
    <w:p w14:paraId="540D1753" w14:textId="34D3A2F2" w:rsidR="009168F4" w:rsidRDefault="009168F4" w:rsidP="005D3853">
      <w:pPr>
        <w:pStyle w:val="FootnoteText"/>
        <w:ind w:firstLine="0"/>
      </w:pPr>
      <w:r>
        <w:rPr>
          <w:rStyle w:val="FootnoteReference"/>
        </w:rPr>
        <w:footnoteRef/>
      </w:r>
      <w:r>
        <w:t xml:space="preserve">  </w:t>
      </w:r>
      <w:r w:rsidRPr="009906B8">
        <w:rPr>
          <w:rFonts w:hint="eastAsia"/>
        </w:rPr>
        <w:t>例如智利的葡萄酒、气候变化和生物多样性</w:t>
      </w:r>
      <w:r>
        <w:rPr>
          <w:rFonts w:hint="eastAsia"/>
        </w:rPr>
        <w:t>方案</w:t>
      </w:r>
      <w:r w:rsidRPr="009906B8">
        <w:rPr>
          <w:rFonts w:hint="eastAsia"/>
        </w:rPr>
        <w:t>是一项将生物多样性保护标准纳入葡萄种植的</w:t>
      </w:r>
      <w:r>
        <w:rPr>
          <w:rFonts w:hint="eastAsia"/>
        </w:rPr>
        <w:t>举措</w:t>
      </w:r>
      <w:r w:rsidRPr="009906B8">
        <w:rPr>
          <w:rFonts w:hint="eastAsia"/>
        </w:rPr>
        <w:t>。</w:t>
      </w:r>
      <w:r w:rsidRPr="009906B8">
        <w:rPr>
          <w:rFonts w:hint="eastAsia"/>
        </w:rPr>
        <w:t>2018</w:t>
      </w:r>
      <w:r w:rsidRPr="009906B8">
        <w:rPr>
          <w:rFonts w:hint="eastAsia"/>
        </w:rPr>
        <w:t>年有</w:t>
      </w:r>
      <w:r w:rsidRPr="009906B8">
        <w:rPr>
          <w:rFonts w:hint="eastAsia"/>
        </w:rPr>
        <w:t>20</w:t>
      </w:r>
      <w:r w:rsidRPr="009906B8">
        <w:rPr>
          <w:rFonts w:hint="eastAsia"/>
        </w:rPr>
        <w:t>个葡萄园</w:t>
      </w:r>
      <w:r w:rsidR="00D96776">
        <w:rPr>
          <w:rFonts w:hint="eastAsia"/>
        </w:rPr>
        <w:t>（</w:t>
      </w:r>
      <w:r w:rsidRPr="009906B8">
        <w:rPr>
          <w:rFonts w:hint="eastAsia"/>
        </w:rPr>
        <w:t>100</w:t>
      </w:r>
      <w:r>
        <w:rPr>
          <w:rFonts w:hint="eastAsia"/>
        </w:rPr>
        <w:t>,</w:t>
      </w:r>
      <w:r w:rsidRPr="009906B8">
        <w:rPr>
          <w:rFonts w:hint="eastAsia"/>
        </w:rPr>
        <w:t>000</w:t>
      </w:r>
      <w:r w:rsidRPr="009906B8">
        <w:rPr>
          <w:rFonts w:hint="eastAsia"/>
        </w:rPr>
        <w:t>公顷</w:t>
      </w:r>
      <w:r w:rsidR="00D96776">
        <w:rPr>
          <w:rFonts w:hint="eastAsia"/>
        </w:rPr>
        <w:t>）</w:t>
      </w:r>
      <w:r w:rsidRPr="009906B8">
        <w:rPr>
          <w:rFonts w:hint="eastAsia"/>
        </w:rPr>
        <w:t>按照生物多样性友好标准管理。作为该</w:t>
      </w:r>
      <w:r>
        <w:rPr>
          <w:rFonts w:hint="eastAsia"/>
        </w:rPr>
        <w:t>方案</w:t>
      </w:r>
      <w:r w:rsidRPr="009906B8">
        <w:rPr>
          <w:rFonts w:hint="eastAsia"/>
        </w:rPr>
        <w:t>的一部分，</w:t>
      </w:r>
      <w:r w:rsidR="00D96776">
        <w:rPr>
          <w:rFonts w:hint="eastAsia"/>
        </w:rPr>
        <w:t>一</w:t>
      </w:r>
      <w:r w:rsidRPr="009906B8">
        <w:rPr>
          <w:rFonts w:hint="eastAsia"/>
        </w:rPr>
        <w:t>个葡萄园每种植一公顷葡萄</w:t>
      </w:r>
      <w:r w:rsidR="00D96776">
        <w:rPr>
          <w:rFonts w:hint="eastAsia"/>
        </w:rPr>
        <w:t>要</w:t>
      </w:r>
      <w:r w:rsidRPr="009906B8">
        <w:rPr>
          <w:rFonts w:hint="eastAsia"/>
        </w:rPr>
        <w:t>保护</w:t>
      </w:r>
      <w:r w:rsidRPr="009906B8">
        <w:rPr>
          <w:rFonts w:hint="eastAsia"/>
        </w:rPr>
        <w:t>4.6</w:t>
      </w:r>
      <w:r w:rsidRPr="009906B8">
        <w:rPr>
          <w:rFonts w:hint="eastAsia"/>
        </w:rPr>
        <w:t>公顷</w:t>
      </w:r>
      <w:r>
        <w:rPr>
          <w:rFonts w:hint="eastAsia"/>
        </w:rPr>
        <w:t>原生</w:t>
      </w:r>
      <w:r w:rsidRPr="009906B8">
        <w:rPr>
          <w:rFonts w:hint="eastAsia"/>
        </w:rPr>
        <w:t>植被。该</w:t>
      </w:r>
      <w:r>
        <w:rPr>
          <w:rFonts w:hint="eastAsia"/>
        </w:rPr>
        <w:t>举措</w:t>
      </w:r>
      <w:r w:rsidRPr="009906B8">
        <w:rPr>
          <w:rFonts w:hint="eastAsia"/>
        </w:rPr>
        <w:t>保护的总面积</w:t>
      </w:r>
      <w:r w:rsidR="00AF64CA">
        <w:rPr>
          <w:rFonts w:hint="eastAsia"/>
        </w:rPr>
        <w:t>达</w:t>
      </w:r>
      <w:r w:rsidRPr="009906B8">
        <w:rPr>
          <w:rFonts w:hint="eastAsia"/>
        </w:rPr>
        <w:t>26</w:t>
      </w:r>
      <w:r>
        <w:rPr>
          <w:rFonts w:hint="eastAsia"/>
        </w:rPr>
        <w:t>,</w:t>
      </w:r>
      <w:r w:rsidRPr="009906B8">
        <w:rPr>
          <w:rFonts w:hint="eastAsia"/>
        </w:rPr>
        <w:t>499</w:t>
      </w:r>
      <w:r w:rsidRPr="009906B8">
        <w:rPr>
          <w:rFonts w:hint="eastAsia"/>
        </w:rPr>
        <w:t>公顷，占该国地中海地区硬叶森林的</w:t>
      </w:r>
      <w:r w:rsidRPr="009906B8">
        <w:rPr>
          <w:rFonts w:hint="eastAsia"/>
        </w:rPr>
        <w:t>11.4%</w:t>
      </w:r>
      <w:r w:rsidRPr="009906B8">
        <w:rPr>
          <w:rFonts w:hint="eastAsia"/>
        </w:rPr>
        <w:t>。</w:t>
      </w:r>
    </w:p>
  </w:footnote>
  <w:footnote w:id="24">
    <w:p w14:paraId="2636004E" w14:textId="0DDCE303" w:rsidR="009168F4" w:rsidRDefault="009168F4" w:rsidP="005D3853">
      <w:pPr>
        <w:pStyle w:val="FootnoteText"/>
        <w:ind w:firstLine="0"/>
      </w:pPr>
      <w:r>
        <w:rPr>
          <w:rStyle w:val="FootnoteReference"/>
        </w:rPr>
        <w:footnoteRef/>
      </w:r>
      <w:r>
        <w:t xml:space="preserve">  </w:t>
      </w:r>
      <w:r w:rsidRPr="0095434E">
        <w:rPr>
          <w:rFonts w:hint="eastAsia"/>
        </w:rPr>
        <w:t>例如古巴的综合林场方案是由</w:t>
      </w:r>
      <w:r w:rsidRPr="0095434E">
        <w:rPr>
          <w:rFonts w:hint="eastAsia"/>
        </w:rPr>
        <w:t>1</w:t>
      </w:r>
      <w:r>
        <w:t>,</w:t>
      </w:r>
      <w:r w:rsidRPr="0095434E">
        <w:rPr>
          <w:rFonts w:hint="eastAsia"/>
        </w:rPr>
        <w:t>342</w:t>
      </w:r>
      <w:r w:rsidRPr="0095434E">
        <w:rPr>
          <w:rFonts w:hint="eastAsia"/>
        </w:rPr>
        <w:t>个林场制定的。该方案</w:t>
      </w:r>
      <w:r w:rsidR="00AF64CA">
        <w:rPr>
          <w:rFonts w:hint="eastAsia"/>
        </w:rPr>
        <w:t>扩大</w:t>
      </w:r>
      <w:r w:rsidRPr="0095434E">
        <w:rPr>
          <w:rFonts w:hint="eastAsia"/>
        </w:rPr>
        <w:t>了森林覆盖率从而</w:t>
      </w:r>
      <w:r w:rsidR="00AF64CA">
        <w:rPr>
          <w:rFonts w:hint="eastAsia"/>
        </w:rPr>
        <w:t>改进了</w:t>
      </w:r>
      <w:r w:rsidRPr="0095434E">
        <w:rPr>
          <w:rFonts w:hint="eastAsia"/>
        </w:rPr>
        <w:t>流域保护，通过</w:t>
      </w:r>
      <w:r>
        <w:rPr>
          <w:rFonts w:hint="eastAsia"/>
        </w:rPr>
        <w:t>综合</w:t>
      </w:r>
      <w:r w:rsidRPr="0095434E">
        <w:rPr>
          <w:rFonts w:hint="eastAsia"/>
        </w:rPr>
        <w:t>农林和农牧活动提高了生产率，为农村人口提供了就业机会。</w:t>
      </w:r>
    </w:p>
  </w:footnote>
  <w:footnote w:id="25">
    <w:p w14:paraId="08A6B100" w14:textId="1CA2E49F" w:rsidR="009168F4" w:rsidRDefault="009168F4" w:rsidP="0095434E">
      <w:pPr>
        <w:pStyle w:val="FootnoteText"/>
        <w:ind w:firstLine="0"/>
      </w:pPr>
      <w:r>
        <w:rPr>
          <w:rStyle w:val="FootnoteReference"/>
        </w:rPr>
        <w:footnoteRef/>
      </w:r>
      <w:r>
        <w:t xml:space="preserve">  </w:t>
      </w:r>
      <w:r w:rsidRPr="0095434E">
        <w:rPr>
          <w:rFonts w:hint="eastAsia"/>
        </w:rPr>
        <w:t>例如圭亚那正</w:t>
      </w:r>
      <w:r>
        <w:rPr>
          <w:rFonts w:hint="eastAsia"/>
        </w:rPr>
        <w:t>制定</w:t>
      </w:r>
      <w:r w:rsidRPr="0095434E">
        <w:rPr>
          <w:rFonts w:hint="eastAsia"/>
        </w:rPr>
        <w:t>水产养殖方面</w:t>
      </w:r>
      <w:r>
        <w:rPr>
          <w:rFonts w:hint="eastAsia"/>
        </w:rPr>
        <w:t>的</w:t>
      </w:r>
      <w:r w:rsidRPr="0095434E">
        <w:rPr>
          <w:rFonts w:hint="eastAsia"/>
        </w:rPr>
        <w:t>若干可持续措施，包括促进使用当地鱼类进行水产养殖，减少引入外来入侵物种的风险，并</w:t>
      </w:r>
      <w:r>
        <w:rPr>
          <w:rFonts w:hint="eastAsia"/>
        </w:rPr>
        <w:t>推广</w:t>
      </w:r>
      <w:r w:rsidR="00AF64CA">
        <w:rPr>
          <w:rFonts w:hint="eastAsia"/>
        </w:rPr>
        <w:t>使用</w:t>
      </w:r>
      <w:r w:rsidRPr="0095434E">
        <w:rPr>
          <w:rFonts w:hint="eastAsia"/>
        </w:rPr>
        <w:t>海产食品加工</w:t>
      </w:r>
      <w:r>
        <w:rPr>
          <w:rFonts w:hint="eastAsia"/>
        </w:rPr>
        <w:t>的</w:t>
      </w:r>
      <w:r w:rsidRPr="0095434E">
        <w:rPr>
          <w:rFonts w:hint="eastAsia"/>
        </w:rPr>
        <w:t>副产品如鱼头、器官和下脚料</w:t>
      </w:r>
      <w:r>
        <w:rPr>
          <w:rFonts w:hint="eastAsia"/>
        </w:rPr>
        <w:t>作</w:t>
      </w:r>
      <w:r w:rsidRPr="0095434E">
        <w:rPr>
          <w:rFonts w:hint="eastAsia"/>
        </w:rPr>
        <w:t>水产养殖饲料。</w:t>
      </w:r>
    </w:p>
  </w:footnote>
  <w:footnote w:id="26">
    <w:p w14:paraId="289CAC13" w14:textId="6DC3BEFA" w:rsidR="009168F4" w:rsidRDefault="009168F4" w:rsidP="0095434E">
      <w:pPr>
        <w:pStyle w:val="FootnoteText"/>
        <w:ind w:firstLine="0"/>
      </w:pPr>
      <w:r>
        <w:rPr>
          <w:rStyle w:val="FootnoteReference"/>
        </w:rPr>
        <w:footnoteRef/>
      </w:r>
      <w:r>
        <w:t xml:space="preserve">  </w:t>
      </w:r>
      <w:r w:rsidRPr="00C86D00">
        <w:rPr>
          <w:rFonts w:hint="eastAsia"/>
        </w:rPr>
        <w:t>例如由巴拿马卫生部牵头的消除有毒物质方案清除了超过</w:t>
      </w:r>
      <w:r w:rsidRPr="00C86D00">
        <w:rPr>
          <w:rFonts w:hint="eastAsia"/>
        </w:rPr>
        <w:t>325</w:t>
      </w:r>
      <w:r w:rsidRPr="00C86D00">
        <w:rPr>
          <w:rFonts w:hint="eastAsia"/>
        </w:rPr>
        <w:t>吨过期农药和污染土壤。中国几个沿河</w:t>
      </w:r>
      <w:r>
        <w:rPr>
          <w:rFonts w:hint="eastAsia"/>
        </w:rPr>
        <w:t>省份</w:t>
      </w:r>
      <w:r w:rsidRPr="00C86D00">
        <w:rPr>
          <w:rFonts w:hint="eastAsia"/>
        </w:rPr>
        <w:t>政府之间的补偿协议</w:t>
      </w:r>
      <w:r w:rsidR="00AF64CA">
        <w:rPr>
          <w:rFonts w:hint="eastAsia"/>
        </w:rPr>
        <w:t>规定</w:t>
      </w:r>
      <w:r w:rsidRPr="00C86D00">
        <w:rPr>
          <w:rFonts w:hint="eastAsia"/>
        </w:rPr>
        <w:t>地表水质量</w:t>
      </w:r>
      <w:r>
        <w:rPr>
          <w:rFonts w:hint="eastAsia"/>
        </w:rPr>
        <w:t>不达标</w:t>
      </w:r>
      <w:r w:rsidR="00AF64CA" w:rsidRPr="00C86D00">
        <w:rPr>
          <w:rFonts w:hint="eastAsia"/>
        </w:rPr>
        <w:t>下游管辖区</w:t>
      </w:r>
      <w:r w:rsidR="00AF64CA">
        <w:rPr>
          <w:rFonts w:hint="eastAsia"/>
        </w:rPr>
        <w:t>可</w:t>
      </w:r>
      <w:r>
        <w:rPr>
          <w:rFonts w:hint="eastAsia"/>
        </w:rPr>
        <w:t>获得</w:t>
      </w:r>
      <w:r w:rsidRPr="00C86D00">
        <w:rPr>
          <w:rFonts w:hint="eastAsia"/>
        </w:rPr>
        <w:t>补偿，</w:t>
      </w:r>
      <w:r w:rsidR="00AF64CA">
        <w:rPr>
          <w:rFonts w:hint="eastAsia"/>
        </w:rPr>
        <w:t>从而</w:t>
      </w:r>
      <w:r w:rsidRPr="00C86D00">
        <w:rPr>
          <w:rFonts w:hint="eastAsia"/>
        </w:rPr>
        <w:t>激励上游管辖区改善地表水质量。</w:t>
      </w:r>
    </w:p>
  </w:footnote>
  <w:footnote w:id="27">
    <w:p w14:paraId="088F3A7E" w14:textId="0ECDC3B3" w:rsidR="009168F4" w:rsidRDefault="009168F4" w:rsidP="00DE3E66">
      <w:pPr>
        <w:pStyle w:val="FootnoteText"/>
        <w:ind w:firstLine="0"/>
      </w:pPr>
      <w:r>
        <w:rPr>
          <w:rStyle w:val="FootnoteReference"/>
        </w:rPr>
        <w:footnoteRef/>
      </w:r>
      <w:r>
        <w:t xml:space="preserve">  </w:t>
      </w:r>
      <w:r w:rsidRPr="00DE3E66">
        <w:rPr>
          <w:rFonts w:hint="eastAsia"/>
        </w:rPr>
        <w:t>例如马来西亚采取若干与外来入侵物种有关的行动，包括编制外来入侵物种清单，开展基线研究以加强监测，</w:t>
      </w:r>
      <w:r w:rsidRPr="00DE3E66">
        <w:rPr>
          <w:rFonts w:hint="eastAsia"/>
        </w:rPr>
        <w:t>2018</w:t>
      </w:r>
      <w:r w:rsidRPr="00DE3E66">
        <w:rPr>
          <w:rFonts w:hint="eastAsia"/>
        </w:rPr>
        <w:t>年为棕榈油行业制定生物</w:t>
      </w:r>
      <w:r>
        <w:rPr>
          <w:rFonts w:hint="eastAsia"/>
        </w:rPr>
        <w:t>安全</w:t>
      </w:r>
      <w:r w:rsidRPr="00DE3E66">
        <w:rPr>
          <w:rFonts w:hint="eastAsia"/>
        </w:rPr>
        <w:t>计划，颁布《马来西亚检疫和</w:t>
      </w:r>
      <w:r>
        <w:rPr>
          <w:rFonts w:hint="eastAsia"/>
        </w:rPr>
        <w:t>检查</w:t>
      </w:r>
      <w:r w:rsidRPr="00DE3E66">
        <w:rPr>
          <w:rFonts w:hint="eastAsia"/>
        </w:rPr>
        <w:t>法》，在入境点执行检疫条例。</w:t>
      </w:r>
    </w:p>
  </w:footnote>
  <w:footnote w:id="28">
    <w:p w14:paraId="6D887159" w14:textId="28312E5A" w:rsidR="009168F4" w:rsidRDefault="009168F4" w:rsidP="001A1304">
      <w:pPr>
        <w:pStyle w:val="FootnoteText"/>
        <w:ind w:firstLine="0"/>
      </w:pPr>
      <w:r>
        <w:rPr>
          <w:rStyle w:val="FootnoteReference"/>
        </w:rPr>
        <w:footnoteRef/>
      </w:r>
      <w:r>
        <w:t xml:space="preserve">  </w:t>
      </w:r>
      <w:r w:rsidRPr="00991501">
        <w:rPr>
          <w:rFonts w:hint="eastAsia"/>
        </w:rPr>
        <w:t>例如马尔代夫</w:t>
      </w:r>
      <w:r>
        <w:rPr>
          <w:rFonts w:hint="eastAsia"/>
        </w:rPr>
        <w:t>为</w:t>
      </w:r>
      <w:r w:rsidRPr="00991501">
        <w:rPr>
          <w:rFonts w:hint="eastAsia"/>
        </w:rPr>
        <w:t>保护珊瑚礁建立了</w:t>
      </w:r>
      <w:r w:rsidRPr="00991501">
        <w:rPr>
          <w:rFonts w:hint="eastAsia"/>
        </w:rPr>
        <w:t>61</w:t>
      </w:r>
      <w:r w:rsidRPr="00991501">
        <w:rPr>
          <w:rFonts w:hint="eastAsia"/>
        </w:rPr>
        <w:t>个海洋保护区，确定了敏感和具有</w:t>
      </w:r>
      <w:r>
        <w:rPr>
          <w:rFonts w:hint="eastAsia"/>
        </w:rPr>
        <w:t>重要</w:t>
      </w:r>
      <w:r w:rsidRPr="00991501">
        <w:rPr>
          <w:rFonts w:hint="eastAsia"/>
        </w:rPr>
        <w:t>生物和生态意义的区域，建立了珊瑚礁监测框架，并正在为所有岛屿制定废物管理计划，以解决海滩</w:t>
      </w:r>
      <w:r>
        <w:rPr>
          <w:rFonts w:hint="eastAsia"/>
        </w:rPr>
        <w:t>随便</w:t>
      </w:r>
      <w:r w:rsidRPr="00991501">
        <w:rPr>
          <w:rFonts w:hint="eastAsia"/>
        </w:rPr>
        <w:t>倾倒问题。加纳</w:t>
      </w:r>
      <w:r>
        <w:rPr>
          <w:rFonts w:hint="eastAsia"/>
        </w:rPr>
        <w:t>的</w:t>
      </w:r>
      <w:r w:rsidRPr="00991501">
        <w:rPr>
          <w:rFonts w:hint="eastAsia"/>
        </w:rPr>
        <w:t>沿海可持续景观项目正在解决沿海地区的毁林问题，包括恢复红树林和沿海森林，鼓励农林业做法，以减轻气候变化对这些生境的影响。</w:t>
      </w:r>
    </w:p>
  </w:footnote>
  <w:footnote w:id="29">
    <w:p w14:paraId="619D5446" w14:textId="5F4A9712" w:rsidR="009168F4" w:rsidRDefault="009168F4" w:rsidP="00991501">
      <w:pPr>
        <w:pStyle w:val="FootnoteText"/>
        <w:ind w:firstLine="0"/>
      </w:pPr>
      <w:r>
        <w:rPr>
          <w:rStyle w:val="FootnoteReference"/>
        </w:rPr>
        <w:footnoteRef/>
      </w:r>
      <w:r>
        <w:t xml:space="preserve">  </w:t>
      </w:r>
      <w:r w:rsidRPr="00991501">
        <w:rPr>
          <w:rFonts w:hint="eastAsia"/>
        </w:rPr>
        <w:t>例如日本根据《城市绿地</w:t>
      </w:r>
      <w:r>
        <w:rPr>
          <w:rFonts w:hint="eastAsia"/>
        </w:rPr>
        <w:t>保护</w:t>
      </w:r>
      <w:r w:rsidRPr="00991501">
        <w:rPr>
          <w:rFonts w:hint="eastAsia"/>
        </w:rPr>
        <w:t>法》和《首都</w:t>
      </w:r>
      <w:r w:rsidR="00A9197A">
        <w:rPr>
          <w:rFonts w:hint="eastAsia"/>
        </w:rPr>
        <w:t>圈</w:t>
      </w:r>
      <w:r>
        <w:rPr>
          <w:rFonts w:hint="eastAsia"/>
        </w:rPr>
        <w:t>近郊</w:t>
      </w:r>
      <w:r w:rsidRPr="00991501">
        <w:rPr>
          <w:rFonts w:hint="eastAsia"/>
        </w:rPr>
        <w:t>绿地</w:t>
      </w:r>
      <w:r>
        <w:rPr>
          <w:rFonts w:hint="eastAsia"/>
        </w:rPr>
        <w:t>保护</w:t>
      </w:r>
      <w:r w:rsidRPr="00991501">
        <w:rPr>
          <w:rFonts w:hint="eastAsia"/>
        </w:rPr>
        <w:t>法》</w:t>
      </w:r>
      <w:r>
        <w:rPr>
          <w:rFonts w:hint="eastAsia"/>
        </w:rPr>
        <w:t>推动</w:t>
      </w:r>
      <w:r w:rsidRPr="00991501">
        <w:rPr>
          <w:rFonts w:hint="eastAsia"/>
        </w:rPr>
        <w:t>建立特</w:t>
      </w:r>
      <w:r>
        <w:rPr>
          <w:rFonts w:hint="eastAsia"/>
        </w:rPr>
        <w:t>别</w:t>
      </w:r>
      <w:r w:rsidRPr="00991501">
        <w:rPr>
          <w:rFonts w:hint="eastAsia"/>
        </w:rPr>
        <w:t>绿色</w:t>
      </w:r>
      <w:r>
        <w:rPr>
          <w:rFonts w:hint="eastAsia"/>
        </w:rPr>
        <w:t>保护</w:t>
      </w:r>
      <w:r w:rsidRPr="00991501">
        <w:rPr>
          <w:rFonts w:hint="eastAsia"/>
        </w:rPr>
        <w:t>区。</w:t>
      </w:r>
    </w:p>
  </w:footnote>
  <w:footnote w:id="30">
    <w:p w14:paraId="0BCBAE8B" w14:textId="5CFDF6DD" w:rsidR="009168F4" w:rsidRPr="0050330C" w:rsidRDefault="009168F4" w:rsidP="00991501">
      <w:pPr>
        <w:pStyle w:val="FootnoteText"/>
        <w:ind w:firstLine="0"/>
      </w:pPr>
      <w:r>
        <w:rPr>
          <w:rStyle w:val="FootnoteReference"/>
        </w:rPr>
        <w:footnoteRef/>
      </w:r>
      <w:r>
        <w:t xml:space="preserve">  </w:t>
      </w:r>
      <w:r w:rsidRPr="00991501">
        <w:rPr>
          <w:rFonts w:hint="eastAsia"/>
        </w:rPr>
        <w:t>例如在安提瓜和巴布达一种极度濒危的地方性蛇类安提瓜</w:t>
      </w:r>
      <w:r>
        <w:rPr>
          <w:rFonts w:hint="eastAsia"/>
        </w:rPr>
        <w:t>游蛇（</w:t>
      </w:r>
      <w:r w:rsidRPr="003D0B48">
        <w:rPr>
          <w:szCs w:val="20"/>
        </w:rPr>
        <w:t>Antigua Racer</w:t>
      </w:r>
      <w:r>
        <w:rPr>
          <w:rFonts w:hint="eastAsia"/>
        </w:rPr>
        <w:t>）</w:t>
      </w:r>
      <w:r w:rsidRPr="00991501">
        <w:rPr>
          <w:rFonts w:hint="eastAsia"/>
        </w:rPr>
        <w:t>的数量在</w:t>
      </w:r>
      <w:r>
        <w:rPr>
          <w:rFonts w:hint="eastAsia"/>
        </w:rPr>
        <w:t>消灭</w:t>
      </w:r>
      <w:r w:rsidRPr="00991501">
        <w:rPr>
          <w:rFonts w:hint="eastAsia"/>
        </w:rPr>
        <w:t>老鼠后增加，而一度被认为已经灭绝的</w:t>
      </w:r>
      <w:r w:rsidRPr="00752CD1">
        <w:rPr>
          <w:szCs w:val="20"/>
        </w:rPr>
        <w:t>Golden Talinum</w:t>
      </w:r>
      <w:r w:rsidRPr="00991501">
        <w:rPr>
          <w:rFonts w:hint="eastAsia"/>
        </w:rPr>
        <w:t>蛇</w:t>
      </w:r>
      <w:r>
        <w:rPr>
          <w:rFonts w:hint="eastAsia"/>
        </w:rPr>
        <w:t>在采取生境</w:t>
      </w:r>
      <w:r w:rsidRPr="00991501">
        <w:rPr>
          <w:rFonts w:hint="eastAsia"/>
        </w:rPr>
        <w:t>恢复</w:t>
      </w:r>
      <w:r>
        <w:rPr>
          <w:rFonts w:hint="eastAsia"/>
        </w:rPr>
        <w:t>措施</w:t>
      </w:r>
      <w:r w:rsidRPr="00991501">
        <w:rPr>
          <w:rFonts w:hint="eastAsia"/>
        </w:rPr>
        <w:t>后数量增加。萨尔瓦多</w:t>
      </w:r>
      <w:r w:rsidRPr="0050330C">
        <w:rPr>
          <w:rFonts w:hint="eastAsia"/>
        </w:rPr>
        <w:t>实施了海龟保护计划，由社区设立孵化场，释放幼龟。同样，墨西哥出台了针对墨西哥狼（</w:t>
      </w:r>
      <w:r w:rsidRPr="0050330C">
        <w:rPr>
          <w:szCs w:val="20"/>
        </w:rPr>
        <w:t>Canis lupus baileyi</w:t>
      </w:r>
      <w:r w:rsidRPr="0050330C">
        <w:rPr>
          <w:rFonts w:hint="eastAsia"/>
        </w:rPr>
        <w:t>）、加利福尼亚秃鹰（</w:t>
      </w:r>
      <w:r w:rsidRPr="0050330C">
        <w:rPr>
          <w:szCs w:val="20"/>
        </w:rPr>
        <w:t>Gymnogyps californianus</w:t>
      </w:r>
      <w:r w:rsidRPr="0050330C">
        <w:rPr>
          <w:rFonts w:hint="eastAsia"/>
        </w:rPr>
        <w:t>）、索诺拉叉角羚（</w:t>
      </w:r>
      <w:r w:rsidRPr="0050330C">
        <w:rPr>
          <w:szCs w:val="20"/>
        </w:rPr>
        <w:t>Antilocarpa americana</w:t>
      </w:r>
      <w:r w:rsidRPr="0050330C">
        <w:rPr>
          <w:rFonts w:hint="eastAsia"/>
        </w:rPr>
        <w:t>）、大角羊（</w:t>
      </w:r>
      <w:r w:rsidRPr="0050330C">
        <w:rPr>
          <w:szCs w:val="20"/>
        </w:rPr>
        <w:t>Ovis canadensis mexicana</w:t>
      </w:r>
      <w:r w:rsidRPr="0050330C">
        <w:rPr>
          <w:rFonts w:hint="eastAsia"/>
        </w:rPr>
        <w:t>）和</w:t>
      </w:r>
      <w:r w:rsidR="006B75DE">
        <w:rPr>
          <w:rFonts w:hint="eastAsia"/>
        </w:rPr>
        <w:t>9</w:t>
      </w:r>
      <w:r w:rsidRPr="0050330C">
        <w:rPr>
          <w:rFonts w:hint="eastAsia"/>
        </w:rPr>
        <w:t>种海龟等濒危物种的种群恢复方案，并正在取得成功。</w:t>
      </w:r>
    </w:p>
  </w:footnote>
  <w:footnote w:id="31">
    <w:p w14:paraId="55380BBC" w14:textId="065F95D2" w:rsidR="009168F4" w:rsidRDefault="009168F4" w:rsidP="00923809">
      <w:pPr>
        <w:pStyle w:val="FootnoteText"/>
        <w:ind w:firstLine="0"/>
      </w:pPr>
      <w:r>
        <w:rPr>
          <w:rStyle w:val="FootnoteReference"/>
        </w:rPr>
        <w:footnoteRef/>
      </w:r>
      <w:r>
        <w:t xml:space="preserve">  </w:t>
      </w:r>
      <w:r w:rsidRPr="00923809">
        <w:rPr>
          <w:rFonts w:hint="eastAsia"/>
        </w:rPr>
        <w:t>例如波斯尼亚和黑塞哥维那采取了各种行动保护牛品种的遗传多样性，包括通过一项牲畜饲养法，承认几个土著物种、品种和变种。此外养马者饲养波斯尼亚山地马和利皮</w:t>
      </w:r>
      <w:r>
        <w:rPr>
          <w:rFonts w:hint="eastAsia"/>
        </w:rPr>
        <w:t>扎</w:t>
      </w:r>
      <w:r w:rsidRPr="00923809">
        <w:rPr>
          <w:rFonts w:hint="eastAsia"/>
        </w:rPr>
        <w:t>马</w:t>
      </w:r>
      <w:r>
        <w:rPr>
          <w:rFonts w:hint="eastAsia"/>
        </w:rPr>
        <w:t>可</w:t>
      </w:r>
      <w:r w:rsidRPr="00923809">
        <w:rPr>
          <w:rFonts w:hint="eastAsia"/>
        </w:rPr>
        <w:t>获得奖励。</w:t>
      </w:r>
    </w:p>
  </w:footnote>
  <w:footnote w:id="32">
    <w:p w14:paraId="2E6A316D" w14:textId="65934FCD" w:rsidR="009168F4" w:rsidRDefault="009168F4" w:rsidP="00AA612D">
      <w:pPr>
        <w:pStyle w:val="FootnoteText"/>
        <w:ind w:firstLine="0"/>
      </w:pPr>
      <w:r>
        <w:rPr>
          <w:rStyle w:val="FootnoteReference"/>
        </w:rPr>
        <w:footnoteRef/>
      </w:r>
      <w:r>
        <w:t xml:space="preserve">  </w:t>
      </w:r>
      <w:r w:rsidRPr="00AA612D">
        <w:rPr>
          <w:rFonts w:hint="eastAsia"/>
        </w:rPr>
        <w:t>例如在巴基斯坦，开伯尔</w:t>
      </w:r>
      <w:r w:rsidRPr="00AA612D">
        <w:rPr>
          <w:rFonts w:hint="eastAsia"/>
        </w:rPr>
        <w:t>-</w:t>
      </w:r>
      <w:r w:rsidRPr="00AA612D">
        <w:rPr>
          <w:rFonts w:hint="eastAsia"/>
        </w:rPr>
        <w:t>普赫图赫瓦</w:t>
      </w:r>
      <w:r>
        <w:rPr>
          <w:rFonts w:hint="eastAsia"/>
        </w:rPr>
        <w:t>省</w:t>
      </w:r>
      <w:r w:rsidRPr="00AA612D">
        <w:rPr>
          <w:rFonts w:hint="eastAsia"/>
        </w:rPr>
        <w:t>的</w:t>
      </w:r>
      <w:r>
        <w:rPr>
          <w:rFonts w:hint="eastAsia"/>
        </w:rPr>
        <w:t>“</w:t>
      </w:r>
      <w:r w:rsidRPr="00AA612D">
        <w:rPr>
          <w:rFonts w:hint="eastAsia"/>
        </w:rPr>
        <w:t>十亿棵树造林项目</w:t>
      </w:r>
      <w:r>
        <w:rPr>
          <w:rFonts w:hint="eastAsia"/>
        </w:rPr>
        <w:t>”</w:t>
      </w:r>
      <w:r w:rsidRPr="00AA612D">
        <w:rPr>
          <w:rFonts w:hint="eastAsia"/>
        </w:rPr>
        <w:t>为恢复退化的天然林做出了贡献</w:t>
      </w:r>
      <w:r>
        <w:rPr>
          <w:rFonts w:hint="eastAsia"/>
        </w:rPr>
        <w:t>。项目还</w:t>
      </w:r>
      <w:r w:rsidRPr="00AA612D">
        <w:rPr>
          <w:rFonts w:hint="eastAsia"/>
        </w:rPr>
        <w:t>有助于补充泉水，增加当地社区的饮用水供应。项目还为农村贫困人口创造了数千个绿色工作岗位，增加了薪材的供应。项目将</w:t>
      </w:r>
      <w:r>
        <w:rPr>
          <w:rFonts w:hint="eastAsia"/>
        </w:rPr>
        <w:t>为</w:t>
      </w:r>
      <w:r w:rsidRPr="00AA612D">
        <w:rPr>
          <w:rFonts w:hint="eastAsia"/>
        </w:rPr>
        <w:t>负责收集饲料、薪材并从泉水和水井中取水</w:t>
      </w:r>
      <w:r>
        <w:rPr>
          <w:rFonts w:hint="eastAsia"/>
        </w:rPr>
        <w:t>的妇女带来好处</w:t>
      </w:r>
      <w:r w:rsidRPr="00AA612D">
        <w:rPr>
          <w:rFonts w:hint="eastAsia"/>
        </w:rPr>
        <w:t>。</w:t>
      </w:r>
    </w:p>
  </w:footnote>
  <w:footnote w:id="33">
    <w:p w14:paraId="0FDFFDCD" w14:textId="7C5C7069" w:rsidR="009168F4" w:rsidRDefault="009168F4" w:rsidP="00AA612D">
      <w:pPr>
        <w:pStyle w:val="FootnoteText"/>
        <w:ind w:firstLine="0"/>
      </w:pPr>
      <w:r>
        <w:rPr>
          <w:rStyle w:val="FootnoteReference"/>
        </w:rPr>
        <w:footnoteRef/>
      </w:r>
      <w:r>
        <w:t xml:space="preserve">  </w:t>
      </w:r>
      <w:r w:rsidRPr="00AA612D">
        <w:rPr>
          <w:rFonts w:hint="eastAsia"/>
        </w:rPr>
        <w:t>例如尼日利亚、乍得、毛里塔尼亚</w:t>
      </w:r>
      <w:r>
        <w:rPr>
          <w:rFonts w:hint="eastAsia"/>
        </w:rPr>
        <w:t>、</w:t>
      </w:r>
      <w:r w:rsidRPr="00AA612D">
        <w:rPr>
          <w:rFonts w:hint="eastAsia"/>
        </w:rPr>
        <w:t>塞内加尔</w:t>
      </w:r>
      <w:r>
        <w:rPr>
          <w:rFonts w:hint="eastAsia"/>
        </w:rPr>
        <w:t>提到</w:t>
      </w:r>
      <w:r w:rsidR="00597BAE">
        <w:rPr>
          <w:rFonts w:hint="eastAsia"/>
        </w:rPr>
        <w:t>“</w:t>
      </w:r>
      <w:r w:rsidRPr="00AA612D">
        <w:rPr>
          <w:rFonts w:hint="eastAsia"/>
        </w:rPr>
        <w:t>绿色长城</w:t>
      </w:r>
      <w:r w:rsidR="00597BAE">
        <w:rPr>
          <w:rFonts w:hint="eastAsia"/>
        </w:rPr>
        <w:t>”</w:t>
      </w:r>
      <w:r w:rsidRPr="00AA612D">
        <w:rPr>
          <w:rFonts w:hint="eastAsia"/>
        </w:rPr>
        <w:t>，这是一个由非洲人领导的运动，目的是</w:t>
      </w:r>
      <w:r>
        <w:rPr>
          <w:rFonts w:hint="eastAsia"/>
        </w:rPr>
        <w:t>种植</w:t>
      </w:r>
      <w:r w:rsidRPr="00AA612D">
        <w:rPr>
          <w:rFonts w:hint="eastAsia"/>
        </w:rPr>
        <w:t>8</w:t>
      </w:r>
      <w:r>
        <w:t>,</w:t>
      </w:r>
      <w:r w:rsidRPr="00AA612D">
        <w:rPr>
          <w:rFonts w:hint="eastAsia"/>
        </w:rPr>
        <w:t>000</w:t>
      </w:r>
      <w:r w:rsidRPr="00AA612D">
        <w:rPr>
          <w:rFonts w:hint="eastAsia"/>
        </w:rPr>
        <w:t>公里长的林</w:t>
      </w:r>
      <w:r>
        <w:rPr>
          <w:rFonts w:hint="eastAsia"/>
        </w:rPr>
        <w:t>区</w:t>
      </w:r>
      <w:r w:rsidRPr="00AA612D">
        <w:rPr>
          <w:rFonts w:hint="eastAsia"/>
        </w:rPr>
        <w:t>。</w:t>
      </w:r>
    </w:p>
  </w:footnote>
  <w:footnote w:id="34">
    <w:p w14:paraId="2A14CAD7" w14:textId="066218EE" w:rsidR="009168F4" w:rsidRDefault="009168F4" w:rsidP="00A562DA">
      <w:pPr>
        <w:pStyle w:val="FootnoteText"/>
        <w:ind w:firstLine="0"/>
      </w:pPr>
      <w:r>
        <w:rPr>
          <w:rStyle w:val="FootnoteReference"/>
        </w:rPr>
        <w:footnoteRef/>
      </w:r>
      <w:r>
        <w:t xml:space="preserve">  </w:t>
      </w:r>
      <w:r w:rsidRPr="00A562DA">
        <w:rPr>
          <w:rFonts w:hint="eastAsia"/>
        </w:rPr>
        <w:t>例如牙买加</w:t>
      </w:r>
      <w:r>
        <w:rPr>
          <w:rFonts w:hint="eastAsia"/>
        </w:rPr>
        <w:t>对各个获取和惠益分享协定进行审查</w:t>
      </w:r>
      <w:r w:rsidRPr="00A562DA">
        <w:rPr>
          <w:rFonts w:hint="eastAsia"/>
        </w:rPr>
        <w:t>，</w:t>
      </w:r>
      <w:r>
        <w:rPr>
          <w:rFonts w:hint="eastAsia"/>
        </w:rPr>
        <w:t>检查</w:t>
      </w:r>
      <w:r w:rsidRPr="00A562DA">
        <w:rPr>
          <w:rFonts w:hint="eastAsia"/>
        </w:rPr>
        <w:t>不同产品</w:t>
      </w:r>
      <w:r>
        <w:rPr>
          <w:rFonts w:hint="eastAsia"/>
        </w:rPr>
        <w:t>的</w:t>
      </w:r>
      <w:r w:rsidRPr="00A562DA">
        <w:rPr>
          <w:rFonts w:hint="eastAsia"/>
        </w:rPr>
        <w:t>生态、社会和经济影响，目前正与学术机构合作，</w:t>
      </w:r>
      <w:r>
        <w:rPr>
          <w:rFonts w:hint="eastAsia"/>
        </w:rPr>
        <w:t>研究获取和惠益分享协定的影响</w:t>
      </w:r>
      <w:r w:rsidRPr="00A562DA">
        <w:rPr>
          <w:rFonts w:hint="eastAsia"/>
        </w:rPr>
        <w:t>。</w:t>
      </w:r>
    </w:p>
  </w:footnote>
  <w:footnote w:id="35">
    <w:p w14:paraId="02ADD339" w14:textId="5CD0FC40" w:rsidR="009168F4" w:rsidRDefault="009168F4" w:rsidP="00A562DA">
      <w:pPr>
        <w:pStyle w:val="FootnoteText"/>
        <w:ind w:firstLine="0"/>
      </w:pPr>
      <w:r>
        <w:rPr>
          <w:rStyle w:val="FootnoteReference"/>
        </w:rPr>
        <w:footnoteRef/>
      </w:r>
      <w:r>
        <w:t xml:space="preserve">  </w:t>
      </w:r>
      <w:r w:rsidRPr="00A562DA">
        <w:rPr>
          <w:rFonts w:hint="eastAsia"/>
        </w:rPr>
        <w:t>例如莫桑比克</w:t>
      </w:r>
      <w:r>
        <w:rPr>
          <w:rFonts w:hint="eastAsia"/>
        </w:rPr>
        <w:t>协调处理</w:t>
      </w:r>
      <w:r w:rsidRPr="003D0B48">
        <w:rPr>
          <w:szCs w:val="20"/>
        </w:rPr>
        <w:t>NBSAP</w:t>
      </w:r>
      <w:r>
        <w:rPr>
          <w:rFonts w:hint="eastAsia"/>
        </w:rPr>
        <w:t>、</w:t>
      </w:r>
      <w:r w:rsidRPr="00A562DA">
        <w:rPr>
          <w:rFonts w:hint="eastAsia"/>
        </w:rPr>
        <w:t>国家五年计划</w:t>
      </w:r>
      <w:r>
        <w:rPr>
          <w:rFonts w:hint="eastAsia"/>
        </w:rPr>
        <w:t>和</w:t>
      </w:r>
      <w:r w:rsidRPr="00A562DA">
        <w:rPr>
          <w:rFonts w:hint="eastAsia"/>
        </w:rPr>
        <w:t>经济社会计划。</w:t>
      </w:r>
    </w:p>
  </w:footnote>
  <w:footnote w:id="36">
    <w:p w14:paraId="2D334837" w14:textId="1ED65D15" w:rsidR="009168F4" w:rsidRDefault="009168F4" w:rsidP="00FF4577">
      <w:pPr>
        <w:pStyle w:val="FootnoteText"/>
        <w:ind w:firstLine="0"/>
      </w:pPr>
      <w:r>
        <w:rPr>
          <w:rStyle w:val="FootnoteReference"/>
        </w:rPr>
        <w:footnoteRef/>
      </w:r>
      <w:r>
        <w:t xml:space="preserve">  </w:t>
      </w:r>
      <w:r w:rsidRPr="00FF4577">
        <w:rPr>
          <w:rFonts w:hint="eastAsia"/>
        </w:rPr>
        <w:t>例如津巴布韦</w:t>
      </w:r>
      <w:r>
        <w:rPr>
          <w:rFonts w:hint="eastAsia"/>
        </w:rPr>
        <w:t>的</w:t>
      </w:r>
      <w:r w:rsidRPr="00EC6CB6">
        <w:rPr>
          <w:szCs w:val="20"/>
        </w:rPr>
        <w:t>CAMPFIRE</w:t>
      </w:r>
      <w:r w:rsidRPr="00FF4577">
        <w:rPr>
          <w:rFonts w:hint="eastAsia"/>
        </w:rPr>
        <w:t>项目</w:t>
      </w:r>
      <w:r>
        <w:rPr>
          <w:rFonts w:hint="eastAsia"/>
        </w:rPr>
        <w:t>使</w:t>
      </w:r>
      <w:r w:rsidRPr="00FF4577">
        <w:rPr>
          <w:rFonts w:hint="eastAsia"/>
        </w:rPr>
        <w:t>土著社区共同拥有当地自然资源，特别是野生动物，这样他们就可以通过租赁</w:t>
      </w:r>
      <w:r>
        <w:rPr>
          <w:rFonts w:hint="eastAsia"/>
        </w:rPr>
        <w:t>运动</w:t>
      </w:r>
      <w:r w:rsidRPr="00FF4577">
        <w:rPr>
          <w:rFonts w:hint="eastAsia"/>
        </w:rPr>
        <w:t>狩猎特许权、</w:t>
      </w:r>
      <w:r>
        <w:rPr>
          <w:rFonts w:hint="eastAsia"/>
        </w:rPr>
        <w:t>开采</w:t>
      </w:r>
      <w:r w:rsidRPr="00FF4577">
        <w:rPr>
          <w:rFonts w:hint="eastAsia"/>
        </w:rPr>
        <w:t>资源和旅游活动来创收。哥斯达黎加</w:t>
      </w:r>
      <w:r>
        <w:rPr>
          <w:rFonts w:hint="eastAsia"/>
        </w:rPr>
        <w:t>设</w:t>
      </w:r>
      <w:r w:rsidRPr="00FF4577">
        <w:rPr>
          <w:rFonts w:hint="eastAsia"/>
        </w:rPr>
        <w:t>立了一个与土著人民协商的总机制。</w:t>
      </w:r>
    </w:p>
  </w:footnote>
  <w:footnote w:id="37">
    <w:p w14:paraId="29A59C78" w14:textId="22E2D6F5" w:rsidR="009168F4" w:rsidRDefault="009168F4" w:rsidP="00EC6CB6">
      <w:pPr>
        <w:pStyle w:val="FootnoteText"/>
        <w:ind w:firstLine="0"/>
      </w:pPr>
      <w:r>
        <w:rPr>
          <w:rStyle w:val="FootnoteReference"/>
        </w:rPr>
        <w:footnoteRef/>
      </w:r>
      <w:r>
        <w:t xml:space="preserve">  </w:t>
      </w:r>
      <w:r w:rsidRPr="00EC6CB6">
        <w:rPr>
          <w:rFonts w:hint="eastAsia"/>
        </w:rPr>
        <w:t>例如大不列颠及北爱尔兰联合王国设立了</w:t>
      </w:r>
      <w:r>
        <w:rPr>
          <w:rFonts w:hint="eastAsia"/>
        </w:rPr>
        <w:t>珍惜</w:t>
      </w:r>
      <w:r w:rsidRPr="00EC6CB6">
        <w:rPr>
          <w:rFonts w:hint="eastAsia"/>
        </w:rPr>
        <w:t>自然方案，这个</w:t>
      </w:r>
      <w:r w:rsidR="00582D3B">
        <w:rPr>
          <w:rFonts w:hint="eastAsia"/>
        </w:rPr>
        <w:t>方案</w:t>
      </w:r>
      <w:r w:rsidRPr="00EC6CB6">
        <w:rPr>
          <w:rFonts w:hint="eastAsia"/>
        </w:rPr>
        <w:t>为期五年，旨在建立一个能够在自然、生物</w:t>
      </w:r>
      <w:r w:rsidR="00582D3B">
        <w:rPr>
          <w:rFonts w:hint="eastAsia"/>
        </w:rPr>
        <w:t>、</w:t>
      </w:r>
      <w:r w:rsidRPr="00EC6CB6">
        <w:rPr>
          <w:rFonts w:hint="eastAsia"/>
        </w:rPr>
        <w:t>社会科学以及艺术和人文领域开展工作</w:t>
      </w:r>
      <w:r>
        <w:rPr>
          <w:rFonts w:hint="eastAsia"/>
        </w:rPr>
        <w:t>的</w:t>
      </w:r>
      <w:r w:rsidRPr="00EC6CB6">
        <w:rPr>
          <w:rFonts w:hint="eastAsia"/>
        </w:rPr>
        <w:t>跨学科研究社区</w:t>
      </w:r>
      <w:r w:rsidR="00582D3B">
        <w:rPr>
          <w:rFonts w:hint="eastAsia"/>
        </w:rPr>
        <w:t>。</w:t>
      </w:r>
      <w:r w:rsidRPr="00EC6CB6">
        <w:rPr>
          <w:rFonts w:hint="eastAsia"/>
        </w:rPr>
        <w:t>还在开发一个环境应用</w:t>
      </w:r>
      <w:r>
        <w:rPr>
          <w:rFonts w:hint="eastAsia"/>
        </w:rPr>
        <w:t>程序</w:t>
      </w:r>
      <w:r w:rsidRPr="00EC6CB6">
        <w:rPr>
          <w:rFonts w:hint="eastAsia"/>
        </w:rPr>
        <w:t>，作为欧洲联盟哥白尼</w:t>
      </w:r>
      <w:r>
        <w:rPr>
          <w:rFonts w:hint="eastAsia"/>
        </w:rPr>
        <w:t>计划</w:t>
      </w:r>
      <w:r w:rsidRPr="00EC6CB6">
        <w:rPr>
          <w:rFonts w:hint="eastAsia"/>
        </w:rPr>
        <w:t>的一部分，用于</w:t>
      </w:r>
      <w:r>
        <w:rPr>
          <w:rFonts w:hint="eastAsia"/>
        </w:rPr>
        <w:t>“</w:t>
      </w:r>
      <w:r w:rsidRPr="00EC6CB6">
        <w:rPr>
          <w:rFonts w:hint="eastAsia"/>
        </w:rPr>
        <w:t>哨兵</w:t>
      </w:r>
      <w:r>
        <w:rPr>
          <w:rFonts w:hint="eastAsia"/>
        </w:rPr>
        <w:t>”</w:t>
      </w:r>
      <w:r w:rsidRPr="00EC6CB6">
        <w:rPr>
          <w:rFonts w:hint="eastAsia"/>
        </w:rPr>
        <w:t>卫星收集的开放获取图像数据。南苏丹</w:t>
      </w:r>
      <w:r w:rsidR="00582D3B">
        <w:rPr>
          <w:rFonts w:hint="eastAsia"/>
        </w:rPr>
        <w:t>开始</w:t>
      </w:r>
      <w:r w:rsidRPr="00EC6CB6">
        <w:rPr>
          <w:rFonts w:hint="eastAsia"/>
        </w:rPr>
        <w:t>开发</w:t>
      </w:r>
      <w:r>
        <w:rPr>
          <w:rFonts w:hint="eastAsia"/>
        </w:rPr>
        <w:t>一个</w:t>
      </w:r>
      <w:r w:rsidRPr="00EC6CB6">
        <w:rPr>
          <w:rFonts w:hint="eastAsia"/>
        </w:rPr>
        <w:t>国家生物多样性数据库系统。</w:t>
      </w:r>
    </w:p>
  </w:footnote>
  <w:footnote w:id="38">
    <w:p w14:paraId="6C838059" w14:textId="1AA2A2F4" w:rsidR="009168F4" w:rsidRDefault="009168F4" w:rsidP="00EC6CB6">
      <w:pPr>
        <w:pStyle w:val="FootnoteText"/>
        <w:ind w:firstLine="0"/>
      </w:pPr>
      <w:r>
        <w:rPr>
          <w:rStyle w:val="FootnoteReference"/>
        </w:rPr>
        <w:footnoteRef/>
      </w:r>
      <w:r>
        <w:t xml:space="preserve">  </w:t>
      </w:r>
      <w:r w:rsidRPr="00E5787C">
        <w:rPr>
          <w:rFonts w:hint="eastAsia"/>
        </w:rPr>
        <w:t>例如南非设立了一个绿色基金，支持绿色</w:t>
      </w:r>
      <w:r>
        <w:rPr>
          <w:rFonts w:hint="eastAsia"/>
        </w:rPr>
        <w:t>举措</w:t>
      </w:r>
      <w:r w:rsidRPr="00E5787C">
        <w:rPr>
          <w:rFonts w:hint="eastAsia"/>
        </w:rPr>
        <w:t>，使</w:t>
      </w:r>
      <w:r>
        <w:rPr>
          <w:rFonts w:hint="eastAsia"/>
        </w:rPr>
        <w:t>国家</w:t>
      </w:r>
      <w:r w:rsidRPr="00E5787C">
        <w:rPr>
          <w:rFonts w:hint="eastAsia"/>
        </w:rPr>
        <w:t>走上低碳、资源高效和气候适应性强的道路</w:t>
      </w:r>
      <w:r>
        <w:rPr>
          <w:rFonts w:hint="eastAsia"/>
        </w:rPr>
        <w:t>。</w:t>
      </w:r>
      <w:r w:rsidRPr="00E5787C">
        <w:rPr>
          <w:rFonts w:hint="eastAsia"/>
        </w:rPr>
        <w:t>2017</w:t>
      </w:r>
      <w:r w:rsidRPr="00E5787C">
        <w:rPr>
          <w:rFonts w:hint="eastAsia"/>
        </w:rPr>
        <w:t>年开普敦市</w:t>
      </w:r>
      <w:r>
        <w:rPr>
          <w:rFonts w:hint="eastAsia"/>
        </w:rPr>
        <w:t>首次</w:t>
      </w:r>
      <w:r w:rsidRPr="00E5787C">
        <w:rPr>
          <w:rFonts w:hint="eastAsia"/>
        </w:rPr>
        <w:t>拍卖十亿</w:t>
      </w:r>
      <w:r>
        <w:rPr>
          <w:rFonts w:hint="eastAsia"/>
        </w:rPr>
        <w:t>兰特</w:t>
      </w:r>
      <w:r w:rsidRPr="00E5787C">
        <w:rPr>
          <w:rFonts w:hint="eastAsia"/>
        </w:rPr>
        <w:t>绿色债券，为适应和减缓气候变化的项目</w:t>
      </w:r>
      <w:r>
        <w:rPr>
          <w:rFonts w:hint="eastAsia"/>
        </w:rPr>
        <w:t>筹资</w:t>
      </w:r>
      <w:r w:rsidRPr="00E5787C">
        <w:rPr>
          <w:rFonts w:hint="eastAsia"/>
        </w:rPr>
        <w:t>。</w:t>
      </w:r>
    </w:p>
  </w:footnote>
  <w:footnote w:id="39">
    <w:p w14:paraId="2C834C5D" w14:textId="590A4687" w:rsidR="009168F4" w:rsidRDefault="009168F4" w:rsidP="00EC6CB6">
      <w:pPr>
        <w:pStyle w:val="FootnoteText"/>
        <w:ind w:firstLine="0"/>
      </w:pPr>
      <w:r>
        <w:rPr>
          <w:rStyle w:val="FootnoteReference"/>
        </w:rPr>
        <w:footnoteRef/>
      </w:r>
      <w:r>
        <w:t xml:space="preserve">  </w:t>
      </w:r>
      <w:r w:rsidRPr="00A75B5F">
        <w:rPr>
          <w:rFonts w:hint="eastAsia"/>
        </w:rPr>
        <w:t>如上</w:t>
      </w:r>
      <w:r>
        <w:rPr>
          <w:rFonts w:hint="eastAsia"/>
        </w:rPr>
        <w:t>文</w:t>
      </w:r>
      <w:r w:rsidRPr="00A75B5F">
        <w:rPr>
          <w:rFonts w:hint="eastAsia"/>
        </w:rPr>
        <w:t>所述，与爱知生物多样性目标</w:t>
      </w:r>
      <w:r w:rsidRPr="00A75B5F">
        <w:rPr>
          <w:rFonts w:hint="eastAsia"/>
        </w:rPr>
        <w:t>17</w:t>
      </w:r>
      <w:r w:rsidRPr="00A75B5F">
        <w:rPr>
          <w:rFonts w:hint="eastAsia"/>
        </w:rPr>
        <w:t>相关的国家目标</w:t>
      </w:r>
      <w:r>
        <w:rPr>
          <w:rFonts w:hint="eastAsia"/>
        </w:rPr>
        <w:t>也</w:t>
      </w:r>
      <w:r w:rsidRPr="00A75B5F">
        <w:rPr>
          <w:rFonts w:hint="eastAsia"/>
        </w:rPr>
        <w:t>较少。</w:t>
      </w:r>
      <w:r>
        <w:rPr>
          <w:rFonts w:hint="eastAsia"/>
        </w:rPr>
        <w:t>不过</w:t>
      </w:r>
      <w:r w:rsidRPr="00A75B5F">
        <w:rPr>
          <w:rFonts w:hint="eastAsia"/>
        </w:rPr>
        <w:t>这可能是因为</w:t>
      </w:r>
      <w:r w:rsidR="00582D3B" w:rsidRPr="00A75B5F">
        <w:rPr>
          <w:rFonts w:hint="eastAsia"/>
        </w:rPr>
        <w:t>编制</w:t>
      </w:r>
      <w:r w:rsidRPr="00091299">
        <w:rPr>
          <w:szCs w:val="20"/>
        </w:rPr>
        <w:t>NBSAP</w:t>
      </w:r>
      <w:r w:rsidR="00582D3B">
        <w:rPr>
          <w:rFonts w:hint="eastAsia"/>
        </w:rPr>
        <w:t>后</w:t>
      </w:r>
      <w:r w:rsidRPr="00A75B5F">
        <w:rPr>
          <w:rFonts w:hint="eastAsia"/>
        </w:rPr>
        <w:t>减少了</w:t>
      </w:r>
      <w:r w:rsidR="00582D3B" w:rsidRPr="00A75B5F">
        <w:rPr>
          <w:rFonts w:hint="eastAsia"/>
        </w:rPr>
        <w:t>制定</w:t>
      </w:r>
      <w:r w:rsidR="00582D3B">
        <w:rPr>
          <w:rFonts w:hint="eastAsia"/>
        </w:rPr>
        <w:t>关于此</w:t>
      </w:r>
      <w:r w:rsidRPr="00A75B5F">
        <w:rPr>
          <w:rFonts w:hint="eastAsia"/>
        </w:rPr>
        <w:t>问题</w:t>
      </w:r>
      <w:r w:rsidR="00582D3B">
        <w:rPr>
          <w:rFonts w:hint="eastAsia"/>
        </w:rPr>
        <w:t>的</w:t>
      </w:r>
      <w:r w:rsidRPr="00A75B5F">
        <w:rPr>
          <w:rFonts w:hint="eastAsia"/>
        </w:rPr>
        <w:t>国家目标的需要。</w:t>
      </w:r>
    </w:p>
  </w:footnote>
  <w:footnote w:id="40">
    <w:p w14:paraId="7F446D51" w14:textId="6C0B69FA" w:rsidR="009168F4" w:rsidRDefault="009168F4" w:rsidP="00A75B5F">
      <w:pPr>
        <w:pStyle w:val="FootnoteText"/>
        <w:ind w:firstLine="0"/>
      </w:pPr>
      <w:r>
        <w:rPr>
          <w:rStyle w:val="FootnoteReference"/>
        </w:rPr>
        <w:footnoteRef/>
      </w:r>
      <w:r>
        <w:t xml:space="preserve">  </w:t>
      </w:r>
      <w:hyperlink r:id="rId8" w:history="1">
        <w:r w:rsidRPr="00091299">
          <w:rPr>
            <w:rStyle w:val="Hyperlink"/>
            <w:snapToGrid w:val="0"/>
            <w:kern w:val="18"/>
            <w:szCs w:val="20"/>
            <w:lang w:val="en-CA"/>
          </w:rPr>
          <w:t>UNEP/CBD/SBI/1/2/Add.2</w:t>
        </w:r>
      </w:hyperlink>
      <w:r w:rsidRPr="00091299">
        <w:rPr>
          <w:snapToGrid w:val="0"/>
          <w:kern w:val="18"/>
          <w:szCs w:val="20"/>
          <w:lang w:val="en-CA"/>
        </w:rPr>
        <w:t xml:space="preserve"> </w:t>
      </w:r>
      <w:r>
        <w:rPr>
          <w:rFonts w:hint="eastAsia"/>
          <w:snapToGrid w:val="0"/>
          <w:kern w:val="18"/>
          <w:szCs w:val="20"/>
          <w:lang w:val="en-CA"/>
        </w:rPr>
        <w:t>和</w:t>
      </w:r>
      <w:r w:rsidRPr="00091299">
        <w:rPr>
          <w:snapToGrid w:val="0"/>
          <w:kern w:val="18"/>
          <w:szCs w:val="20"/>
          <w:lang w:val="en-CA"/>
        </w:rPr>
        <w:t xml:space="preserve"> </w:t>
      </w:r>
      <w:hyperlink r:id="rId9" w:history="1">
        <w:r w:rsidRPr="00091299">
          <w:rPr>
            <w:rStyle w:val="Hyperlink"/>
            <w:snapToGrid w:val="0"/>
            <w:kern w:val="18"/>
            <w:szCs w:val="20"/>
            <w:lang w:val="en-CA"/>
          </w:rPr>
          <w:t>UNEP/CBD/SBI/2/2/Add.2</w:t>
        </w:r>
      </w:hyperlink>
      <w:r>
        <w:rPr>
          <w:rFonts w:hint="eastAsia"/>
          <w:szCs w:val="20"/>
        </w:rPr>
        <w:t>。</w:t>
      </w:r>
    </w:p>
  </w:footnote>
  <w:footnote w:id="41">
    <w:p w14:paraId="0322BD64" w14:textId="1A328D30" w:rsidR="009168F4" w:rsidRDefault="009168F4" w:rsidP="00A75B5F">
      <w:pPr>
        <w:pStyle w:val="FootnoteText"/>
        <w:ind w:firstLine="0"/>
      </w:pPr>
      <w:r>
        <w:rPr>
          <w:rStyle w:val="FootnoteReference"/>
        </w:rPr>
        <w:footnoteRef/>
      </w:r>
      <w:r>
        <w:t xml:space="preserve">  </w:t>
      </w:r>
      <w:hyperlink r:id="rId10" w:history="1">
        <w:r w:rsidRPr="00091299">
          <w:rPr>
            <w:rStyle w:val="Hyperlink"/>
            <w:snapToGrid w:val="0"/>
            <w:kern w:val="18"/>
            <w:szCs w:val="20"/>
          </w:rPr>
          <w:t>UNEP/CBD/COP/13/8/Add.2/Rev.1</w:t>
        </w:r>
      </w:hyperlink>
      <w:r w:rsidRPr="00091299">
        <w:rPr>
          <w:snapToGrid w:val="0"/>
          <w:kern w:val="18"/>
          <w:szCs w:val="20"/>
        </w:rPr>
        <w:t xml:space="preserve"> </w:t>
      </w:r>
      <w:r>
        <w:rPr>
          <w:rFonts w:hint="eastAsia"/>
          <w:snapToGrid w:val="0"/>
          <w:kern w:val="18"/>
          <w:szCs w:val="20"/>
        </w:rPr>
        <w:t>和</w:t>
      </w:r>
      <w:hyperlink r:id="rId11" w:history="1">
        <w:r w:rsidRPr="00091299">
          <w:rPr>
            <w:rStyle w:val="Hyperlink"/>
            <w:snapToGrid w:val="0"/>
            <w:kern w:val="18"/>
            <w:szCs w:val="20"/>
          </w:rPr>
          <w:t>CBD/COP/14/5/Add.2</w:t>
        </w:r>
      </w:hyperlink>
      <w:r>
        <w:rPr>
          <w:rFonts w:hint="eastAsi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1D47" w14:textId="2DC8066D" w:rsidR="009168F4" w:rsidRDefault="009168F4" w:rsidP="00050C5F">
    <w:r>
      <w:t>CBD/SBI/3/2/Add.2</w:t>
    </w:r>
  </w:p>
  <w:p w14:paraId="67C7150E" w14:textId="77777777" w:rsidR="009168F4" w:rsidRDefault="009168F4">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9168F4" w:rsidRDefault="009168F4">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B162" w14:textId="79CA3704" w:rsidR="009168F4" w:rsidRDefault="009168F4" w:rsidP="00110CED">
    <w:pPr>
      <w:jc w:val="right"/>
    </w:pPr>
    <w:r>
      <w:t>CBD/SBI/3/2/Add.2</w:t>
    </w:r>
  </w:p>
  <w:p w14:paraId="76BA8A4A" w14:textId="43C60A74" w:rsidR="009168F4" w:rsidRDefault="009168F4"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9168F4" w:rsidRDefault="00916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8"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7"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9"/>
  </w:num>
  <w:num w:numId="5">
    <w:abstractNumId w:val="16"/>
  </w:num>
  <w:num w:numId="6">
    <w:abstractNumId w:val="23"/>
  </w:num>
  <w:num w:numId="7">
    <w:abstractNumId w:val="6"/>
  </w:num>
  <w:num w:numId="8">
    <w:abstractNumId w:val="11"/>
  </w:num>
  <w:num w:numId="9">
    <w:abstractNumId w:val="19"/>
  </w:num>
  <w:num w:numId="10">
    <w:abstractNumId w:val="0"/>
  </w:num>
  <w:num w:numId="11">
    <w:abstractNumId w:val="24"/>
  </w:num>
  <w:num w:numId="12">
    <w:abstractNumId w:val="25"/>
  </w:num>
  <w:num w:numId="13">
    <w:abstractNumId w:val="33"/>
  </w:num>
  <w:num w:numId="14">
    <w:abstractNumId w:val="5"/>
  </w:num>
  <w:num w:numId="15">
    <w:abstractNumId w:val="31"/>
  </w:num>
  <w:num w:numId="16">
    <w:abstractNumId w:val="26"/>
  </w:num>
  <w:num w:numId="17">
    <w:abstractNumId w:val="3"/>
  </w:num>
  <w:num w:numId="18">
    <w:abstractNumId w:val="22"/>
  </w:num>
  <w:num w:numId="19">
    <w:abstractNumId w:val="13"/>
  </w:num>
  <w:num w:numId="20">
    <w:abstractNumId w:val="18"/>
  </w:num>
  <w:num w:numId="21">
    <w:abstractNumId w:val="27"/>
  </w:num>
  <w:num w:numId="22">
    <w:abstractNumId w:val="21"/>
  </w:num>
  <w:num w:numId="23">
    <w:abstractNumId w:val="20"/>
  </w:num>
  <w:num w:numId="24">
    <w:abstractNumId w:val="15"/>
  </w:num>
  <w:num w:numId="25">
    <w:abstractNumId w:val="30"/>
  </w:num>
  <w:num w:numId="26">
    <w:abstractNumId w:val="2"/>
  </w:num>
  <w:num w:numId="27">
    <w:abstractNumId w:val="32"/>
  </w:num>
  <w:num w:numId="28">
    <w:abstractNumId w:val="7"/>
  </w:num>
  <w:num w:numId="29">
    <w:abstractNumId w:val="34"/>
  </w:num>
  <w:num w:numId="30">
    <w:abstractNumId w:val="35"/>
  </w:num>
  <w:num w:numId="31">
    <w:abstractNumId w:val="14"/>
  </w:num>
  <w:num w:numId="32">
    <w:abstractNumId w:val="4"/>
  </w:num>
  <w:num w:numId="33">
    <w:abstractNumId w:val="12"/>
  </w:num>
  <w:num w:numId="34">
    <w:abstractNumId w:val="28"/>
  </w:num>
  <w:num w:numId="35">
    <w:abstractNumId w:val="29"/>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51D"/>
    <w:rsid w:val="00024D9F"/>
    <w:rsid w:val="000330F8"/>
    <w:rsid w:val="00041DE4"/>
    <w:rsid w:val="00042B60"/>
    <w:rsid w:val="00044028"/>
    <w:rsid w:val="00045857"/>
    <w:rsid w:val="00050C5F"/>
    <w:rsid w:val="000513F0"/>
    <w:rsid w:val="000519DB"/>
    <w:rsid w:val="00055ED7"/>
    <w:rsid w:val="00056C95"/>
    <w:rsid w:val="00062DC8"/>
    <w:rsid w:val="00063205"/>
    <w:rsid w:val="000635A2"/>
    <w:rsid w:val="00064218"/>
    <w:rsid w:val="00071F38"/>
    <w:rsid w:val="00072241"/>
    <w:rsid w:val="000739F9"/>
    <w:rsid w:val="000822DC"/>
    <w:rsid w:val="000830A3"/>
    <w:rsid w:val="00083FF6"/>
    <w:rsid w:val="00086F12"/>
    <w:rsid w:val="0009024F"/>
    <w:rsid w:val="000953DA"/>
    <w:rsid w:val="000966C0"/>
    <w:rsid w:val="000B047A"/>
    <w:rsid w:val="000B1C4D"/>
    <w:rsid w:val="000C5947"/>
    <w:rsid w:val="000D1EFC"/>
    <w:rsid w:val="000E549B"/>
    <w:rsid w:val="00105942"/>
    <w:rsid w:val="00107EA9"/>
    <w:rsid w:val="00110C87"/>
    <w:rsid w:val="00110CED"/>
    <w:rsid w:val="001129A4"/>
    <w:rsid w:val="00122FCF"/>
    <w:rsid w:val="0012380E"/>
    <w:rsid w:val="001417A8"/>
    <w:rsid w:val="001531AB"/>
    <w:rsid w:val="00160BCA"/>
    <w:rsid w:val="0016129B"/>
    <w:rsid w:val="001704EF"/>
    <w:rsid w:val="00182CE8"/>
    <w:rsid w:val="001909F3"/>
    <w:rsid w:val="00193C75"/>
    <w:rsid w:val="001A1304"/>
    <w:rsid w:val="001A26AC"/>
    <w:rsid w:val="001A5EA6"/>
    <w:rsid w:val="001A6A4E"/>
    <w:rsid w:val="001B4708"/>
    <w:rsid w:val="001B4F3E"/>
    <w:rsid w:val="001C0458"/>
    <w:rsid w:val="001C34F6"/>
    <w:rsid w:val="001C3F68"/>
    <w:rsid w:val="001E3384"/>
    <w:rsid w:val="001E7577"/>
    <w:rsid w:val="001F4F0E"/>
    <w:rsid w:val="001F5722"/>
    <w:rsid w:val="0020245D"/>
    <w:rsid w:val="00211F14"/>
    <w:rsid w:val="002133DD"/>
    <w:rsid w:val="00216D79"/>
    <w:rsid w:val="0021736A"/>
    <w:rsid w:val="00223D6D"/>
    <w:rsid w:val="0022482D"/>
    <w:rsid w:val="00224A32"/>
    <w:rsid w:val="00224A48"/>
    <w:rsid w:val="00224BAC"/>
    <w:rsid w:val="00231217"/>
    <w:rsid w:val="002474AE"/>
    <w:rsid w:val="00263E9F"/>
    <w:rsid w:val="00273574"/>
    <w:rsid w:val="00274017"/>
    <w:rsid w:val="0027578A"/>
    <w:rsid w:val="00283DFD"/>
    <w:rsid w:val="00290E85"/>
    <w:rsid w:val="00292D07"/>
    <w:rsid w:val="00295725"/>
    <w:rsid w:val="002A204A"/>
    <w:rsid w:val="002B0C69"/>
    <w:rsid w:val="002B0CBD"/>
    <w:rsid w:val="002C2FEA"/>
    <w:rsid w:val="002D0669"/>
    <w:rsid w:val="002D0F2B"/>
    <w:rsid w:val="002D1203"/>
    <w:rsid w:val="002D4E57"/>
    <w:rsid w:val="002D72AF"/>
    <w:rsid w:val="002E604D"/>
    <w:rsid w:val="002F4AF9"/>
    <w:rsid w:val="003010C0"/>
    <w:rsid w:val="00301284"/>
    <w:rsid w:val="0030610B"/>
    <w:rsid w:val="00311981"/>
    <w:rsid w:val="00314816"/>
    <w:rsid w:val="00315D44"/>
    <w:rsid w:val="003211B4"/>
    <w:rsid w:val="003257A1"/>
    <w:rsid w:val="00331C18"/>
    <w:rsid w:val="00337F64"/>
    <w:rsid w:val="00343BC6"/>
    <w:rsid w:val="0035322A"/>
    <w:rsid w:val="00355F2C"/>
    <w:rsid w:val="0036238D"/>
    <w:rsid w:val="00370873"/>
    <w:rsid w:val="0037148D"/>
    <w:rsid w:val="00386F9D"/>
    <w:rsid w:val="00393759"/>
    <w:rsid w:val="00394B62"/>
    <w:rsid w:val="00396CD0"/>
    <w:rsid w:val="003A0650"/>
    <w:rsid w:val="003B07D4"/>
    <w:rsid w:val="003C0DDA"/>
    <w:rsid w:val="003C574F"/>
    <w:rsid w:val="003D2195"/>
    <w:rsid w:val="003D5F29"/>
    <w:rsid w:val="003E1303"/>
    <w:rsid w:val="003E4587"/>
    <w:rsid w:val="003F60B2"/>
    <w:rsid w:val="004010F9"/>
    <w:rsid w:val="00401EE9"/>
    <w:rsid w:val="00404E74"/>
    <w:rsid w:val="00414DC1"/>
    <w:rsid w:val="00422029"/>
    <w:rsid w:val="00435AEF"/>
    <w:rsid w:val="00437054"/>
    <w:rsid w:val="004410AE"/>
    <w:rsid w:val="00443D8F"/>
    <w:rsid w:val="004444B1"/>
    <w:rsid w:val="00445F82"/>
    <w:rsid w:val="00447B46"/>
    <w:rsid w:val="00450B2B"/>
    <w:rsid w:val="00454146"/>
    <w:rsid w:val="00454927"/>
    <w:rsid w:val="00456605"/>
    <w:rsid w:val="0046076E"/>
    <w:rsid w:val="00464BC3"/>
    <w:rsid w:val="00470134"/>
    <w:rsid w:val="00477803"/>
    <w:rsid w:val="00480536"/>
    <w:rsid w:val="00482573"/>
    <w:rsid w:val="004827D1"/>
    <w:rsid w:val="004848DF"/>
    <w:rsid w:val="0048511F"/>
    <w:rsid w:val="00494AA2"/>
    <w:rsid w:val="00496865"/>
    <w:rsid w:val="00497321"/>
    <w:rsid w:val="004A1C84"/>
    <w:rsid w:val="004A3415"/>
    <w:rsid w:val="004A4ED6"/>
    <w:rsid w:val="004B5538"/>
    <w:rsid w:val="004D0C53"/>
    <w:rsid w:val="004F03D4"/>
    <w:rsid w:val="004F4129"/>
    <w:rsid w:val="004F4602"/>
    <w:rsid w:val="004F4BCB"/>
    <w:rsid w:val="00502E77"/>
    <w:rsid w:val="0050330C"/>
    <w:rsid w:val="005058EC"/>
    <w:rsid w:val="00510BA9"/>
    <w:rsid w:val="00511310"/>
    <w:rsid w:val="00515E0F"/>
    <w:rsid w:val="00524E39"/>
    <w:rsid w:val="00525B06"/>
    <w:rsid w:val="00530E41"/>
    <w:rsid w:val="00535393"/>
    <w:rsid w:val="00536402"/>
    <w:rsid w:val="00545C92"/>
    <w:rsid w:val="005503B7"/>
    <w:rsid w:val="00550B6B"/>
    <w:rsid w:val="00562303"/>
    <w:rsid w:val="005624BA"/>
    <w:rsid w:val="005656A9"/>
    <w:rsid w:val="005706ED"/>
    <w:rsid w:val="00574170"/>
    <w:rsid w:val="00574591"/>
    <w:rsid w:val="00582D3B"/>
    <w:rsid w:val="00594F27"/>
    <w:rsid w:val="005963BF"/>
    <w:rsid w:val="00597BAE"/>
    <w:rsid w:val="005A2E57"/>
    <w:rsid w:val="005B3EFF"/>
    <w:rsid w:val="005B413F"/>
    <w:rsid w:val="005B62FF"/>
    <w:rsid w:val="005B7A34"/>
    <w:rsid w:val="005C3645"/>
    <w:rsid w:val="005C39C8"/>
    <w:rsid w:val="005C5EA7"/>
    <w:rsid w:val="005D0047"/>
    <w:rsid w:val="005D3853"/>
    <w:rsid w:val="005D7B7F"/>
    <w:rsid w:val="005D7EFD"/>
    <w:rsid w:val="005E0683"/>
    <w:rsid w:val="005E534F"/>
    <w:rsid w:val="005F61BF"/>
    <w:rsid w:val="00602BC6"/>
    <w:rsid w:val="00604FC1"/>
    <w:rsid w:val="0060504B"/>
    <w:rsid w:val="0061497C"/>
    <w:rsid w:val="006220DA"/>
    <w:rsid w:val="006245FD"/>
    <w:rsid w:val="0062518E"/>
    <w:rsid w:val="006328AC"/>
    <w:rsid w:val="0064254E"/>
    <w:rsid w:val="00645526"/>
    <w:rsid w:val="0066163B"/>
    <w:rsid w:val="00661673"/>
    <w:rsid w:val="006648AB"/>
    <w:rsid w:val="00674A85"/>
    <w:rsid w:val="00674ADE"/>
    <w:rsid w:val="006750B5"/>
    <w:rsid w:val="006825D1"/>
    <w:rsid w:val="00685DE2"/>
    <w:rsid w:val="006914F8"/>
    <w:rsid w:val="006953AD"/>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74DC"/>
    <w:rsid w:val="00710A63"/>
    <w:rsid w:val="00712999"/>
    <w:rsid w:val="0071405E"/>
    <w:rsid w:val="00720BCC"/>
    <w:rsid w:val="00720E68"/>
    <w:rsid w:val="00722204"/>
    <w:rsid w:val="00724F84"/>
    <w:rsid w:val="00727B2D"/>
    <w:rsid w:val="00730C53"/>
    <w:rsid w:val="00736F80"/>
    <w:rsid w:val="007525F8"/>
    <w:rsid w:val="00754DD8"/>
    <w:rsid w:val="00754EA5"/>
    <w:rsid w:val="00755FD0"/>
    <w:rsid w:val="00757154"/>
    <w:rsid w:val="0077708F"/>
    <w:rsid w:val="0078054E"/>
    <w:rsid w:val="0079028B"/>
    <w:rsid w:val="00795BBB"/>
    <w:rsid w:val="00795C1A"/>
    <w:rsid w:val="00796604"/>
    <w:rsid w:val="007A0A4E"/>
    <w:rsid w:val="007A2031"/>
    <w:rsid w:val="007A40E7"/>
    <w:rsid w:val="007B2738"/>
    <w:rsid w:val="007B45DB"/>
    <w:rsid w:val="007B7E14"/>
    <w:rsid w:val="007C2062"/>
    <w:rsid w:val="007C7768"/>
    <w:rsid w:val="007D11A3"/>
    <w:rsid w:val="007D2AFF"/>
    <w:rsid w:val="007D45B2"/>
    <w:rsid w:val="007D4C34"/>
    <w:rsid w:val="007D542F"/>
    <w:rsid w:val="007D588E"/>
    <w:rsid w:val="007D65EF"/>
    <w:rsid w:val="007E3126"/>
    <w:rsid w:val="007E4A98"/>
    <w:rsid w:val="007F082A"/>
    <w:rsid w:val="007F0857"/>
    <w:rsid w:val="0080552A"/>
    <w:rsid w:val="008064F1"/>
    <w:rsid w:val="00815CEE"/>
    <w:rsid w:val="0081669C"/>
    <w:rsid w:val="00824879"/>
    <w:rsid w:val="00831F03"/>
    <w:rsid w:val="0084008A"/>
    <w:rsid w:val="0084659F"/>
    <w:rsid w:val="00852D63"/>
    <w:rsid w:val="00854970"/>
    <w:rsid w:val="00860BA5"/>
    <w:rsid w:val="008620BB"/>
    <w:rsid w:val="00874582"/>
    <w:rsid w:val="00874B3B"/>
    <w:rsid w:val="00875018"/>
    <w:rsid w:val="00875CB0"/>
    <w:rsid w:val="00883CEB"/>
    <w:rsid w:val="00894FF1"/>
    <w:rsid w:val="00896DD9"/>
    <w:rsid w:val="008A6756"/>
    <w:rsid w:val="008B296C"/>
    <w:rsid w:val="008B5C8A"/>
    <w:rsid w:val="008B641D"/>
    <w:rsid w:val="008B67DB"/>
    <w:rsid w:val="008B6FF6"/>
    <w:rsid w:val="008C23EC"/>
    <w:rsid w:val="008C2F85"/>
    <w:rsid w:val="008D3C76"/>
    <w:rsid w:val="008D59EA"/>
    <w:rsid w:val="008F21E5"/>
    <w:rsid w:val="008F3D19"/>
    <w:rsid w:val="008F6BD9"/>
    <w:rsid w:val="008F7F75"/>
    <w:rsid w:val="00900E75"/>
    <w:rsid w:val="00910A7F"/>
    <w:rsid w:val="009168F4"/>
    <w:rsid w:val="00916D46"/>
    <w:rsid w:val="00923809"/>
    <w:rsid w:val="0092721F"/>
    <w:rsid w:val="00927EC5"/>
    <w:rsid w:val="00934CDD"/>
    <w:rsid w:val="009424C5"/>
    <w:rsid w:val="009428C0"/>
    <w:rsid w:val="00942A3F"/>
    <w:rsid w:val="0094363C"/>
    <w:rsid w:val="009440BD"/>
    <w:rsid w:val="00950379"/>
    <w:rsid w:val="0095434E"/>
    <w:rsid w:val="0096719E"/>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E5584"/>
    <w:rsid w:val="009E5ACA"/>
    <w:rsid w:val="009F1665"/>
    <w:rsid w:val="00A03D06"/>
    <w:rsid w:val="00A03DCA"/>
    <w:rsid w:val="00A0445B"/>
    <w:rsid w:val="00A05999"/>
    <w:rsid w:val="00A0622B"/>
    <w:rsid w:val="00A16F32"/>
    <w:rsid w:val="00A201C0"/>
    <w:rsid w:val="00A27475"/>
    <w:rsid w:val="00A33537"/>
    <w:rsid w:val="00A532D3"/>
    <w:rsid w:val="00A53FA4"/>
    <w:rsid w:val="00A562DA"/>
    <w:rsid w:val="00A676CF"/>
    <w:rsid w:val="00A72CD7"/>
    <w:rsid w:val="00A737A3"/>
    <w:rsid w:val="00A73999"/>
    <w:rsid w:val="00A75B5F"/>
    <w:rsid w:val="00A7629E"/>
    <w:rsid w:val="00A87B42"/>
    <w:rsid w:val="00A9197A"/>
    <w:rsid w:val="00AA281D"/>
    <w:rsid w:val="00AA612D"/>
    <w:rsid w:val="00AB25FA"/>
    <w:rsid w:val="00AB3165"/>
    <w:rsid w:val="00AC1B5E"/>
    <w:rsid w:val="00AC3325"/>
    <w:rsid w:val="00AC3E62"/>
    <w:rsid w:val="00AD76BF"/>
    <w:rsid w:val="00AD7B16"/>
    <w:rsid w:val="00AE45DC"/>
    <w:rsid w:val="00AF3DAB"/>
    <w:rsid w:val="00AF64CA"/>
    <w:rsid w:val="00AF7F4E"/>
    <w:rsid w:val="00B02691"/>
    <w:rsid w:val="00B107DE"/>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7978"/>
    <w:rsid w:val="00B817BE"/>
    <w:rsid w:val="00B81B73"/>
    <w:rsid w:val="00B84563"/>
    <w:rsid w:val="00B8548F"/>
    <w:rsid w:val="00B87258"/>
    <w:rsid w:val="00B91018"/>
    <w:rsid w:val="00B92AC0"/>
    <w:rsid w:val="00BA6030"/>
    <w:rsid w:val="00BB04FB"/>
    <w:rsid w:val="00BB476C"/>
    <w:rsid w:val="00BC1256"/>
    <w:rsid w:val="00BC226F"/>
    <w:rsid w:val="00BC3669"/>
    <w:rsid w:val="00BC380A"/>
    <w:rsid w:val="00BC7A6D"/>
    <w:rsid w:val="00BD43BE"/>
    <w:rsid w:val="00BE1963"/>
    <w:rsid w:val="00BF2C6B"/>
    <w:rsid w:val="00BF5C07"/>
    <w:rsid w:val="00C022B0"/>
    <w:rsid w:val="00C05E4B"/>
    <w:rsid w:val="00C116A8"/>
    <w:rsid w:val="00C1197C"/>
    <w:rsid w:val="00C11D1A"/>
    <w:rsid w:val="00C14D8B"/>
    <w:rsid w:val="00C15E8E"/>
    <w:rsid w:val="00C40CED"/>
    <w:rsid w:val="00C4147A"/>
    <w:rsid w:val="00C46A7E"/>
    <w:rsid w:val="00C50E39"/>
    <w:rsid w:val="00C51A3F"/>
    <w:rsid w:val="00C664B9"/>
    <w:rsid w:val="00C716B4"/>
    <w:rsid w:val="00C84D19"/>
    <w:rsid w:val="00C86D00"/>
    <w:rsid w:val="00C90E36"/>
    <w:rsid w:val="00C9605E"/>
    <w:rsid w:val="00C96CEB"/>
    <w:rsid w:val="00CA094D"/>
    <w:rsid w:val="00CA5371"/>
    <w:rsid w:val="00CB1927"/>
    <w:rsid w:val="00CB1E5F"/>
    <w:rsid w:val="00CB2330"/>
    <w:rsid w:val="00CB29BD"/>
    <w:rsid w:val="00CC0176"/>
    <w:rsid w:val="00CD072A"/>
    <w:rsid w:val="00CD6F7C"/>
    <w:rsid w:val="00CE2C08"/>
    <w:rsid w:val="00CE79C4"/>
    <w:rsid w:val="00D0095C"/>
    <w:rsid w:val="00D13F2B"/>
    <w:rsid w:val="00D1442B"/>
    <w:rsid w:val="00D26BEE"/>
    <w:rsid w:val="00D320D0"/>
    <w:rsid w:val="00D324EB"/>
    <w:rsid w:val="00D335F4"/>
    <w:rsid w:val="00D40607"/>
    <w:rsid w:val="00D40B64"/>
    <w:rsid w:val="00D411E7"/>
    <w:rsid w:val="00D41A63"/>
    <w:rsid w:val="00D46833"/>
    <w:rsid w:val="00D46EA7"/>
    <w:rsid w:val="00D70E9C"/>
    <w:rsid w:val="00D72F5B"/>
    <w:rsid w:val="00D7441C"/>
    <w:rsid w:val="00D765BF"/>
    <w:rsid w:val="00D80053"/>
    <w:rsid w:val="00D80136"/>
    <w:rsid w:val="00D824A7"/>
    <w:rsid w:val="00D8491B"/>
    <w:rsid w:val="00D85F21"/>
    <w:rsid w:val="00D95B75"/>
    <w:rsid w:val="00D96776"/>
    <w:rsid w:val="00DA394A"/>
    <w:rsid w:val="00DA3CC0"/>
    <w:rsid w:val="00DB09F8"/>
    <w:rsid w:val="00DB41C5"/>
    <w:rsid w:val="00DB62BD"/>
    <w:rsid w:val="00DC40AD"/>
    <w:rsid w:val="00DE3E66"/>
    <w:rsid w:val="00DE4A0F"/>
    <w:rsid w:val="00DF1561"/>
    <w:rsid w:val="00DF5B3F"/>
    <w:rsid w:val="00E139B6"/>
    <w:rsid w:val="00E14D85"/>
    <w:rsid w:val="00E17AA7"/>
    <w:rsid w:val="00E215A4"/>
    <w:rsid w:val="00E312FA"/>
    <w:rsid w:val="00E318A1"/>
    <w:rsid w:val="00E31F10"/>
    <w:rsid w:val="00E375FD"/>
    <w:rsid w:val="00E37F38"/>
    <w:rsid w:val="00E41282"/>
    <w:rsid w:val="00E41348"/>
    <w:rsid w:val="00E53476"/>
    <w:rsid w:val="00E55C49"/>
    <w:rsid w:val="00E5787C"/>
    <w:rsid w:val="00E57DB4"/>
    <w:rsid w:val="00E66281"/>
    <w:rsid w:val="00E736A2"/>
    <w:rsid w:val="00E73DBF"/>
    <w:rsid w:val="00E74C3E"/>
    <w:rsid w:val="00E839E7"/>
    <w:rsid w:val="00E86D8D"/>
    <w:rsid w:val="00E94773"/>
    <w:rsid w:val="00EA66C7"/>
    <w:rsid w:val="00EB6856"/>
    <w:rsid w:val="00EC119C"/>
    <w:rsid w:val="00EC594A"/>
    <w:rsid w:val="00EC64BC"/>
    <w:rsid w:val="00EC6CB6"/>
    <w:rsid w:val="00EC7D7D"/>
    <w:rsid w:val="00ED03C6"/>
    <w:rsid w:val="00ED2371"/>
    <w:rsid w:val="00ED5BEE"/>
    <w:rsid w:val="00ED7F54"/>
    <w:rsid w:val="00EE7936"/>
    <w:rsid w:val="00EF241F"/>
    <w:rsid w:val="00EF5C51"/>
    <w:rsid w:val="00EF5E79"/>
    <w:rsid w:val="00EF639B"/>
    <w:rsid w:val="00F040A1"/>
    <w:rsid w:val="00F04CF9"/>
    <w:rsid w:val="00F07BB4"/>
    <w:rsid w:val="00F14877"/>
    <w:rsid w:val="00F175BA"/>
    <w:rsid w:val="00F278A3"/>
    <w:rsid w:val="00F32F33"/>
    <w:rsid w:val="00F3374F"/>
    <w:rsid w:val="00F3553C"/>
    <w:rsid w:val="00F4340A"/>
    <w:rsid w:val="00F51FB7"/>
    <w:rsid w:val="00F5532B"/>
    <w:rsid w:val="00F5710B"/>
    <w:rsid w:val="00F608B1"/>
    <w:rsid w:val="00F61C32"/>
    <w:rsid w:val="00F64484"/>
    <w:rsid w:val="00F66CDF"/>
    <w:rsid w:val="00F67C30"/>
    <w:rsid w:val="00F82042"/>
    <w:rsid w:val="00F87D7E"/>
    <w:rsid w:val="00F91AD5"/>
    <w:rsid w:val="00F9665A"/>
    <w:rsid w:val="00FA5F15"/>
    <w:rsid w:val="00FB06A1"/>
    <w:rsid w:val="00FB344E"/>
    <w:rsid w:val="00FB37FF"/>
    <w:rsid w:val="00FD500F"/>
    <w:rsid w:val="00FE003C"/>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1/cop-11-dec-02-zh.pdf" TargetMode="External"/><Relationship Id="rId18" Type="http://schemas.openxmlformats.org/officeDocument/2006/relationships/hyperlink" Target="https://absch.cbd.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3/cop-13-dec-01-zh.pdf" TargetMode="External"/><Relationship Id="rId17" Type="http://schemas.openxmlformats.org/officeDocument/2006/relationships/hyperlink" Target="https://www.cbd.int/doc/recommendations/sbstta-23/sbstta-23-rec-01-z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4/cop-14-dec-01-zh.pdf"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09-zh.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decisions/cop-13/cop-13-dec-27-zh.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02-zh.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i/sbi-01/official/sbi-01-02-add2-zh.pdf" TargetMode="External"/><Relationship Id="rId3" Type="http://schemas.openxmlformats.org/officeDocument/2006/relationships/hyperlink" Target="https://www.cbd.int/doc/c/ccea/cd28/d56712bfd932870064b3c53d/cop-14-05-add2-zh.pdf" TargetMode="External"/><Relationship Id="rId7" Type="http://schemas.openxmlformats.org/officeDocument/2006/relationships/hyperlink" Target="https://www.cbd.int/gbo/gbo4/publication/gbo4-zh-hr.pdf" TargetMode="External"/><Relationship Id="rId2" Type="http://schemas.openxmlformats.org/officeDocument/2006/relationships/hyperlink" Target="https://www.cbd.int/doc/c/e700/2b9e/05d6d97775be22156fc213d1/sbi-02-02-add2-zh.pdf" TargetMode="External"/><Relationship Id="rId1" Type="http://schemas.openxmlformats.org/officeDocument/2006/relationships/hyperlink" Target="https://www.cbd.int/doc/meetings/cop/cop-13/official/cop-13-08-add2-rev1-zh.pdf" TargetMode="External"/><Relationship Id="rId6" Type="http://schemas.openxmlformats.org/officeDocument/2006/relationships/hyperlink" Target="https://www.cbd.int/doc/nr/assessment-table-2018-09-21-en.pdf" TargetMode="External"/><Relationship Id="rId11" Type="http://schemas.openxmlformats.org/officeDocument/2006/relationships/hyperlink" Target="https://www.cbd.int/doc/c/ccea/cd28/d56712bfd932870064b3c53d/cop-14-05-add2-zh.pdf" TargetMode="External"/><Relationship Id="rId5" Type="http://schemas.openxmlformats.org/officeDocument/2006/relationships/hyperlink" Target="https://www.cbd.int/nbsap/targets/default.shtml" TargetMode="External"/><Relationship Id="rId10" Type="http://schemas.openxmlformats.org/officeDocument/2006/relationships/hyperlink" Target="https://www.cbd.int/doc/meetings/cop/cop-13/official/cop-13-08-add2-rev1-zh.pdf" TargetMode="External"/><Relationship Id="rId4" Type="http://schemas.openxmlformats.org/officeDocument/2006/relationships/hyperlink" Target="https://www.cbd.int/nbsap/" TargetMode="External"/><Relationship Id="rId9" Type="http://schemas.openxmlformats.org/officeDocument/2006/relationships/hyperlink" Target="https://www.cbd.int/doc/c/e700/2b9e/05d6d97775be22156fc213d1/sbi-02-02-add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243534164970948E-2"/>
          <c:y val="4.9873095759937223E-2"/>
          <c:w val="0.90190853952244732"/>
          <c:h val="0.74919392807857776"/>
        </c:manualLayout>
      </c:layout>
      <c:barChart>
        <c:barDir val="bar"/>
        <c:grouping val="percentStacked"/>
        <c:varyColors val="0"/>
        <c:ser>
          <c:idx val="6"/>
          <c:order val="0"/>
          <c:tx>
            <c:strRef>
              <c:f>'Figure 1'!$J$2</c:f>
              <c:strCache>
                <c:ptCount val="1"/>
                <c:pt idx="0">
                  <c:v>未提交修订或更新版NBSAP</c:v>
                </c:pt>
              </c:strCache>
            </c:strRef>
          </c:tx>
          <c:spPr>
            <a:pattFill prst="lgGrid">
              <a:fgClr>
                <a:schemeClr val="tx1">
                  <a:lumMod val="65000"/>
                  <a:lumOff val="35000"/>
                </a:schemeClr>
              </a:fgClr>
              <a:bgClr>
                <a:schemeClr val="bg1"/>
              </a:bgClr>
            </a:pattFill>
            <a:ln w="9525">
              <a:solidFill>
                <a:sysClr val="windowText" lastClr="000000"/>
              </a:solidFill>
            </a:ln>
          </c:spPr>
          <c:invertIfNegative val="0"/>
          <c:val>
            <c:numRef>
              <c:f>'Figure 1'!$J$3:$J$22</c:f>
              <c:numCache>
                <c:formatCode>General</c:formatCode>
                <c:ptCount val="20"/>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pt idx="17">
                  <c:v>29</c:v>
                </c:pt>
                <c:pt idx="18">
                  <c:v>29</c:v>
                </c:pt>
                <c:pt idx="19">
                  <c:v>29</c:v>
                </c:pt>
              </c:numCache>
            </c:numRef>
          </c:val>
          <c:extLst>
            <c:ext xmlns:c16="http://schemas.microsoft.com/office/drawing/2014/chart" uri="{C3380CC4-5D6E-409C-BE32-E72D297353CC}">
              <c16:uniqueId val="{00000000-B7DB-4112-8F04-7D7AF51D81F2}"/>
            </c:ext>
          </c:extLst>
        </c:ser>
        <c:ser>
          <c:idx val="5"/>
          <c:order val="1"/>
          <c:tx>
            <c:strRef>
              <c:f>'Figure 1'!$I$2</c:f>
              <c:strCache>
                <c:ptCount val="1"/>
                <c:pt idx="0">
                  <c:v>未设国家目标</c:v>
                </c:pt>
              </c:strCache>
            </c:strRef>
          </c:tx>
          <c:spPr>
            <a:solidFill>
              <a:schemeClr val="bg1"/>
            </a:solidFill>
            <a:ln w="9525">
              <a:solidFill>
                <a:sysClr val="windowText" lastClr="000000"/>
              </a:solidFill>
            </a:ln>
          </c:spPr>
          <c:invertIfNegative val="0"/>
          <c:cat>
            <c:strRef>
              <c:f>'Figure 1'!$B$3:$B$22</c:f>
              <c:strCache>
                <c:ptCount val="20"/>
                <c:pt idx="0">
                  <c:v>目标 1</c:v>
                </c:pt>
                <c:pt idx="1">
                  <c:v>目标 2</c:v>
                </c:pt>
                <c:pt idx="2">
                  <c:v>目标 3</c:v>
                </c:pt>
                <c:pt idx="3">
                  <c:v>目标 4</c:v>
                </c:pt>
                <c:pt idx="4">
                  <c:v>目标 5</c:v>
                </c:pt>
                <c:pt idx="5">
                  <c:v>目标 6</c:v>
                </c:pt>
                <c:pt idx="6">
                  <c:v>目标 7</c:v>
                </c:pt>
                <c:pt idx="7">
                  <c:v>目标 8</c:v>
                </c:pt>
                <c:pt idx="8">
                  <c:v>目标 9</c:v>
                </c:pt>
                <c:pt idx="9">
                  <c:v>目标 10</c:v>
                </c:pt>
                <c:pt idx="10">
                  <c:v>目标 11</c:v>
                </c:pt>
                <c:pt idx="11">
                  <c:v>目标 12</c:v>
                </c:pt>
                <c:pt idx="12">
                  <c:v>目标 13</c:v>
                </c:pt>
                <c:pt idx="13">
                  <c:v>目标 14</c:v>
                </c:pt>
                <c:pt idx="14">
                  <c:v>目标 15</c:v>
                </c:pt>
                <c:pt idx="15">
                  <c:v>目标 16</c:v>
                </c:pt>
                <c:pt idx="16">
                  <c:v>目标 17</c:v>
                </c:pt>
                <c:pt idx="17">
                  <c:v>目标 18</c:v>
                </c:pt>
                <c:pt idx="18">
                  <c:v>目标 19</c:v>
                </c:pt>
                <c:pt idx="19">
                  <c:v>目标 20</c:v>
                </c:pt>
              </c:strCache>
            </c:strRef>
          </c:cat>
          <c:val>
            <c:numRef>
              <c:f>'Figure 1'!$I$3:$I$22</c:f>
              <c:numCache>
                <c:formatCode>General</c:formatCode>
                <c:ptCount val="20"/>
                <c:pt idx="0">
                  <c:v>11</c:v>
                </c:pt>
                <c:pt idx="1">
                  <c:v>12</c:v>
                </c:pt>
                <c:pt idx="2">
                  <c:v>44</c:v>
                </c:pt>
                <c:pt idx="3">
                  <c:v>23</c:v>
                </c:pt>
                <c:pt idx="4">
                  <c:v>17</c:v>
                </c:pt>
                <c:pt idx="5">
                  <c:v>36</c:v>
                </c:pt>
                <c:pt idx="6">
                  <c:v>16</c:v>
                </c:pt>
                <c:pt idx="7">
                  <c:v>33</c:v>
                </c:pt>
                <c:pt idx="8">
                  <c:v>12</c:v>
                </c:pt>
                <c:pt idx="9">
                  <c:v>48</c:v>
                </c:pt>
                <c:pt idx="10">
                  <c:v>7</c:v>
                </c:pt>
                <c:pt idx="11">
                  <c:v>14</c:v>
                </c:pt>
                <c:pt idx="12">
                  <c:v>26</c:v>
                </c:pt>
                <c:pt idx="13">
                  <c:v>29</c:v>
                </c:pt>
                <c:pt idx="14">
                  <c:v>29</c:v>
                </c:pt>
                <c:pt idx="15">
                  <c:v>29</c:v>
                </c:pt>
                <c:pt idx="16">
                  <c:v>53</c:v>
                </c:pt>
                <c:pt idx="17">
                  <c:v>37</c:v>
                </c:pt>
                <c:pt idx="18">
                  <c:v>20</c:v>
                </c:pt>
                <c:pt idx="19">
                  <c:v>25</c:v>
                </c:pt>
              </c:numCache>
            </c:numRef>
          </c:val>
          <c:extLst>
            <c:ext xmlns:c16="http://schemas.microsoft.com/office/drawing/2014/chart" uri="{C3380CC4-5D6E-409C-BE32-E72D297353CC}">
              <c16:uniqueId val="{00000001-B7DB-4112-8F04-7D7AF51D81F2}"/>
            </c:ext>
          </c:extLst>
        </c:ser>
        <c:ser>
          <c:idx val="0"/>
          <c:order val="2"/>
          <c:tx>
            <c:strRef>
              <c:f>'Figure 1'!$D$2</c:f>
              <c:strCache>
                <c:ptCount val="1"/>
                <c:pt idx="0">
                  <c:v>国家目标与爱知目标不相关</c:v>
                </c:pt>
              </c:strCache>
            </c:strRef>
          </c:tx>
          <c:spPr>
            <a:solidFill>
              <a:schemeClr val="bg1">
                <a:lumMod val="75000"/>
              </a:schemeClr>
            </a:solidFill>
            <a:ln w="9525">
              <a:solidFill>
                <a:sysClr val="windowText" lastClr="000000"/>
              </a:solidFill>
            </a:ln>
          </c:spPr>
          <c:invertIfNegative val="0"/>
          <c:cat>
            <c:strRef>
              <c:f>'Figure 1'!$B$3:$B$22</c:f>
              <c:strCache>
                <c:ptCount val="20"/>
                <c:pt idx="0">
                  <c:v>目标 1</c:v>
                </c:pt>
                <c:pt idx="1">
                  <c:v>目标 2</c:v>
                </c:pt>
                <c:pt idx="2">
                  <c:v>目标 3</c:v>
                </c:pt>
                <c:pt idx="3">
                  <c:v>目标 4</c:v>
                </c:pt>
                <c:pt idx="4">
                  <c:v>目标 5</c:v>
                </c:pt>
                <c:pt idx="5">
                  <c:v>目标 6</c:v>
                </c:pt>
                <c:pt idx="6">
                  <c:v>目标 7</c:v>
                </c:pt>
                <c:pt idx="7">
                  <c:v>目标 8</c:v>
                </c:pt>
                <c:pt idx="8">
                  <c:v>目标 9</c:v>
                </c:pt>
                <c:pt idx="9">
                  <c:v>目标 10</c:v>
                </c:pt>
                <c:pt idx="10">
                  <c:v>目标 11</c:v>
                </c:pt>
                <c:pt idx="11">
                  <c:v>目标 12</c:v>
                </c:pt>
                <c:pt idx="12">
                  <c:v>目标 13</c:v>
                </c:pt>
                <c:pt idx="13">
                  <c:v>目标 14</c:v>
                </c:pt>
                <c:pt idx="14">
                  <c:v>目标 15</c:v>
                </c:pt>
                <c:pt idx="15">
                  <c:v>目标 16</c:v>
                </c:pt>
                <c:pt idx="16">
                  <c:v>目标 17</c:v>
                </c:pt>
                <c:pt idx="17">
                  <c:v>目标 18</c:v>
                </c:pt>
                <c:pt idx="18">
                  <c:v>目标 19</c:v>
                </c:pt>
                <c:pt idx="19">
                  <c:v>目标 20</c:v>
                </c:pt>
              </c:strCache>
            </c:strRef>
          </c:cat>
          <c:val>
            <c:numRef>
              <c:f>'Figure 1'!$D$3:$D$22</c:f>
              <c:numCache>
                <c:formatCode>General</c:formatCode>
                <c:ptCount val="20"/>
                <c:pt idx="0">
                  <c:v>8</c:v>
                </c:pt>
                <c:pt idx="1">
                  <c:v>21</c:v>
                </c:pt>
                <c:pt idx="2">
                  <c:v>36</c:v>
                </c:pt>
                <c:pt idx="3">
                  <c:v>34</c:v>
                </c:pt>
                <c:pt idx="4">
                  <c:v>22</c:v>
                </c:pt>
                <c:pt idx="5">
                  <c:v>28</c:v>
                </c:pt>
                <c:pt idx="6">
                  <c:v>26</c:v>
                </c:pt>
                <c:pt idx="7">
                  <c:v>27</c:v>
                </c:pt>
                <c:pt idx="8">
                  <c:v>15</c:v>
                </c:pt>
                <c:pt idx="9">
                  <c:v>38</c:v>
                </c:pt>
                <c:pt idx="10">
                  <c:v>19</c:v>
                </c:pt>
                <c:pt idx="11">
                  <c:v>13</c:v>
                </c:pt>
                <c:pt idx="12">
                  <c:v>23</c:v>
                </c:pt>
                <c:pt idx="13">
                  <c:v>35</c:v>
                </c:pt>
                <c:pt idx="14">
                  <c:v>24</c:v>
                </c:pt>
                <c:pt idx="15">
                  <c:v>23</c:v>
                </c:pt>
                <c:pt idx="16">
                  <c:v>21</c:v>
                </c:pt>
                <c:pt idx="17">
                  <c:v>26</c:v>
                </c:pt>
                <c:pt idx="18">
                  <c:v>8</c:v>
                </c:pt>
                <c:pt idx="19">
                  <c:v>17</c:v>
                </c:pt>
              </c:numCache>
            </c:numRef>
          </c:val>
          <c:extLst>
            <c:ext xmlns:c16="http://schemas.microsoft.com/office/drawing/2014/chart" uri="{C3380CC4-5D6E-409C-BE32-E72D297353CC}">
              <c16:uniqueId val="{00000002-B7DB-4112-8F04-7D7AF51D81F2}"/>
            </c:ext>
          </c:extLst>
        </c:ser>
        <c:ser>
          <c:idx val="1"/>
          <c:order val="3"/>
          <c:tx>
            <c:strRef>
              <c:f>'Figure 1'!$E$2</c:f>
              <c:strCache>
                <c:ptCount val="1"/>
                <c:pt idx="0">
                  <c:v>国家目标远低于爱知目标</c:v>
                </c:pt>
              </c:strCache>
            </c:strRef>
          </c:tx>
          <c:spPr>
            <a:solidFill>
              <a:schemeClr val="bg1">
                <a:lumMod val="65000"/>
              </a:schemeClr>
            </a:solidFill>
            <a:ln w="9525">
              <a:solidFill>
                <a:sysClr val="windowText" lastClr="000000"/>
              </a:solidFill>
            </a:ln>
          </c:spPr>
          <c:invertIfNegative val="0"/>
          <c:cat>
            <c:strRef>
              <c:f>'Figure 1'!$B$3:$B$22</c:f>
              <c:strCache>
                <c:ptCount val="20"/>
                <c:pt idx="0">
                  <c:v>目标 1</c:v>
                </c:pt>
                <c:pt idx="1">
                  <c:v>目标 2</c:v>
                </c:pt>
                <c:pt idx="2">
                  <c:v>目标 3</c:v>
                </c:pt>
                <c:pt idx="3">
                  <c:v>目标 4</c:v>
                </c:pt>
                <c:pt idx="4">
                  <c:v>目标 5</c:v>
                </c:pt>
                <c:pt idx="5">
                  <c:v>目标 6</c:v>
                </c:pt>
                <c:pt idx="6">
                  <c:v>目标 7</c:v>
                </c:pt>
                <c:pt idx="7">
                  <c:v>目标 8</c:v>
                </c:pt>
                <c:pt idx="8">
                  <c:v>目标 9</c:v>
                </c:pt>
                <c:pt idx="9">
                  <c:v>目标 10</c:v>
                </c:pt>
                <c:pt idx="10">
                  <c:v>目标 11</c:v>
                </c:pt>
                <c:pt idx="11">
                  <c:v>目标 12</c:v>
                </c:pt>
                <c:pt idx="12">
                  <c:v>目标 13</c:v>
                </c:pt>
                <c:pt idx="13">
                  <c:v>目标 14</c:v>
                </c:pt>
                <c:pt idx="14">
                  <c:v>目标 15</c:v>
                </c:pt>
                <c:pt idx="15">
                  <c:v>目标 16</c:v>
                </c:pt>
                <c:pt idx="16">
                  <c:v>目标 17</c:v>
                </c:pt>
                <c:pt idx="17">
                  <c:v>目标 18</c:v>
                </c:pt>
                <c:pt idx="18">
                  <c:v>目标 19</c:v>
                </c:pt>
                <c:pt idx="19">
                  <c:v>目标 20</c:v>
                </c:pt>
              </c:strCache>
            </c:strRef>
          </c:cat>
          <c:val>
            <c:numRef>
              <c:f>'Figure 1'!$E$3:$E$22</c:f>
              <c:numCache>
                <c:formatCode>General</c:formatCode>
                <c:ptCount val="20"/>
                <c:pt idx="0">
                  <c:v>20</c:v>
                </c:pt>
                <c:pt idx="1">
                  <c:v>59</c:v>
                </c:pt>
                <c:pt idx="2">
                  <c:v>23</c:v>
                </c:pt>
                <c:pt idx="3">
                  <c:v>45</c:v>
                </c:pt>
                <c:pt idx="4">
                  <c:v>66</c:v>
                </c:pt>
                <c:pt idx="5">
                  <c:v>58</c:v>
                </c:pt>
                <c:pt idx="6">
                  <c:v>69</c:v>
                </c:pt>
                <c:pt idx="7">
                  <c:v>39</c:v>
                </c:pt>
                <c:pt idx="8">
                  <c:v>55</c:v>
                </c:pt>
                <c:pt idx="9">
                  <c:v>25</c:v>
                </c:pt>
                <c:pt idx="10">
                  <c:v>66</c:v>
                </c:pt>
                <c:pt idx="11">
                  <c:v>65</c:v>
                </c:pt>
                <c:pt idx="12">
                  <c:v>57</c:v>
                </c:pt>
                <c:pt idx="13">
                  <c:v>38</c:v>
                </c:pt>
                <c:pt idx="14">
                  <c:v>38</c:v>
                </c:pt>
                <c:pt idx="15">
                  <c:v>25</c:v>
                </c:pt>
                <c:pt idx="16">
                  <c:v>19</c:v>
                </c:pt>
                <c:pt idx="17">
                  <c:v>35</c:v>
                </c:pt>
                <c:pt idx="18">
                  <c:v>26</c:v>
                </c:pt>
                <c:pt idx="19">
                  <c:v>30</c:v>
                </c:pt>
              </c:numCache>
            </c:numRef>
          </c:val>
          <c:extLst>
            <c:ext xmlns:c16="http://schemas.microsoft.com/office/drawing/2014/chart" uri="{C3380CC4-5D6E-409C-BE32-E72D297353CC}">
              <c16:uniqueId val="{00000003-B7DB-4112-8F04-7D7AF51D81F2}"/>
            </c:ext>
          </c:extLst>
        </c:ser>
        <c:ser>
          <c:idx val="2"/>
          <c:order val="4"/>
          <c:tx>
            <c:strRef>
              <c:f>'Figure 1'!$F$2</c:f>
              <c:strCache>
                <c:ptCount val="1"/>
                <c:pt idx="0">
                  <c:v>国家目标宏伟程度低于爱知目标或没有涉及其所有要素 </c:v>
                </c:pt>
              </c:strCache>
            </c:strRef>
          </c:tx>
          <c:spPr>
            <a:solidFill>
              <a:schemeClr val="tx1">
                <a:lumMod val="50000"/>
                <a:lumOff val="50000"/>
              </a:schemeClr>
            </a:solidFill>
            <a:ln w="9525">
              <a:solidFill>
                <a:sysClr val="windowText" lastClr="000000">
                  <a:alpha val="97000"/>
                </a:sysClr>
              </a:solidFill>
            </a:ln>
          </c:spPr>
          <c:invertIfNegative val="0"/>
          <c:cat>
            <c:strRef>
              <c:f>'Figure 1'!$B$3:$B$22</c:f>
              <c:strCache>
                <c:ptCount val="20"/>
                <c:pt idx="0">
                  <c:v>目标 1</c:v>
                </c:pt>
                <c:pt idx="1">
                  <c:v>目标 2</c:v>
                </c:pt>
                <c:pt idx="2">
                  <c:v>目标 3</c:v>
                </c:pt>
                <c:pt idx="3">
                  <c:v>目标 4</c:v>
                </c:pt>
                <c:pt idx="4">
                  <c:v>目标 5</c:v>
                </c:pt>
                <c:pt idx="5">
                  <c:v>目标 6</c:v>
                </c:pt>
                <c:pt idx="6">
                  <c:v>目标 7</c:v>
                </c:pt>
                <c:pt idx="7">
                  <c:v>目标 8</c:v>
                </c:pt>
                <c:pt idx="8">
                  <c:v>目标 9</c:v>
                </c:pt>
                <c:pt idx="9">
                  <c:v>目标 10</c:v>
                </c:pt>
                <c:pt idx="10">
                  <c:v>目标 11</c:v>
                </c:pt>
                <c:pt idx="11">
                  <c:v>目标 12</c:v>
                </c:pt>
                <c:pt idx="12">
                  <c:v>目标 13</c:v>
                </c:pt>
                <c:pt idx="13">
                  <c:v>目标 14</c:v>
                </c:pt>
                <c:pt idx="14">
                  <c:v>目标 15</c:v>
                </c:pt>
                <c:pt idx="15">
                  <c:v>目标 16</c:v>
                </c:pt>
                <c:pt idx="16">
                  <c:v>目标 17</c:v>
                </c:pt>
                <c:pt idx="17">
                  <c:v>目标 18</c:v>
                </c:pt>
                <c:pt idx="18">
                  <c:v>目标 19</c:v>
                </c:pt>
                <c:pt idx="19">
                  <c:v>目标 20</c:v>
                </c:pt>
              </c:strCache>
            </c:strRef>
          </c:cat>
          <c:val>
            <c:numRef>
              <c:f>'Figure 1'!$F$3:$F$22</c:f>
              <c:numCache>
                <c:formatCode>General</c:formatCode>
                <c:ptCount val="20"/>
                <c:pt idx="0">
                  <c:v>76</c:v>
                </c:pt>
                <c:pt idx="1">
                  <c:v>59</c:v>
                </c:pt>
                <c:pt idx="2">
                  <c:v>35</c:v>
                </c:pt>
                <c:pt idx="3">
                  <c:v>40</c:v>
                </c:pt>
                <c:pt idx="4">
                  <c:v>42</c:v>
                </c:pt>
                <c:pt idx="5">
                  <c:v>22</c:v>
                </c:pt>
                <c:pt idx="6">
                  <c:v>35</c:v>
                </c:pt>
                <c:pt idx="7">
                  <c:v>41</c:v>
                </c:pt>
                <c:pt idx="8">
                  <c:v>40</c:v>
                </c:pt>
                <c:pt idx="9">
                  <c:v>31</c:v>
                </c:pt>
                <c:pt idx="10">
                  <c:v>49</c:v>
                </c:pt>
                <c:pt idx="11">
                  <c:v>42</c:v>
                </c:pt>
                <c:pt idx="12">
                  <c:v>32</c:v>
                </c:pt>
                <c:pt idx="13">
                  <c:v>29</c:v>
                </c:pt>
                <c:pt idx="14">
                  <c:v>44</c:v>
                </c:pt>
                <c:pt idx="15">
                  <c:v>52</c:v>
                </c:pt>
                <c:pt idx="16">
                  <c:v>27</c:v>
                </c:pt>
                <c:pt idx="17">
                  <c:v>37</c:v>
                </c:pt>
                <c:pt idx="18">
                  <c:v>67</c:v>
                </c:pt>
                <c:pt idx="19">
                  <c:v>56</c:v>
                </c:pt>
              </c:numCache>
            </c:numRef>
          </c:val>
          <c:extLst>
            <c:ext xmlns:c16="http://schemas.microsoft.com/office/drawing/2014/chart" uri="{C3380CC4-5D6E-409C-BE32-E72D297353CC}">
              <c16:uniqueId val="{00000004-B7DB-4112-8F04-7D7AF51D81F2}"/>
            </c:ext>
          </c:extLst>
        </c:ser>
        <c:ser>
          <c:idx val="3"/>
          <c:order val="5"/>
          <c:tx>
            <c:strRef>
              <c:f>'Figure 1'!$G$2</c:f>
              <c:strCache>
                <c:ptCount val="1"/>
                <c:pt idx="0">
                  <c:v>国家目标与爱知目标相当</c:v>
                </c:pt>
              </c:strCache>
            </c:strRef>
          </c:tx>
          <c:spPr>
            <a:solidFill>
              <a:schemeClr val="tx1">
                <a:lumMod val="65000"/>
                <a:lumOff val="35000"/>
              </a:schemeClr>
            </a:solidFill>
            <a:ln w="9525">
              <a:solidFill>
                <a:sysClr val="windowText" lastClr="000000"/>
              </a:solidFill>
            </a:ln>
          </c:spPr>
          <c:invertIfNegative val="0"/>
          <c:cat>
            <c:strRef>
              <c:f>'Figure 1'!$B$3:$B$22</c:f>
              <c:strCache>
                <c:ptCount val="20"/>
                <c:pt idx="0">
                  <c:v>目标 1</c:v>
                </c:pt>
                <c:pt idx="1">
                  <c:v>目标 2</c:v>
                </c:pt>
                <c:pt idx="2">
                  <c:v>目标 3</c:v>
                </c:pt>
                <c:pt idx="3">
                  <c:v>目标 4</c:v>
                </c:pt>
                <c:pt idx="4">
                  <c:v>目标 5</c:v>
                </c:pt>
                <c:pt idx="5">
                  <c:v>目标 6</c:v>
                </c:pt>
                <c:pt idx="6">
                  <c:v>目标 7</c:v>
                </c:pt>
                <c:pt idx="7">
                  <c:v>目标 8</c:v>
                </c:pt>
                <c:pt idx="8">
                  <c:v>目标 9</c:v>
                </c:pt>
                <c:pt idx="9">
                  <c:v>目标 10</c:v>
                </c:pt>
                <c:pt idx="10">
                  <c:v>目标 11</c:v>
                </c:pt>
                <c:pt idx="11">
                  <c:v>目标 12</c:v>
                </c:pt>
                <c:pt idx="12">
                  <c:v>目标 13</c:v>
                </c:pt>
                <c:pt idx="13">
                  <c:v>目标 14</c:v>
                </c:pt>
                <c:pt idx="14">
                  <c:v>目标 15</c:v>
                </c:pt>
                <c:pt idx="15">
                  <c:v>目标 16</c:v>
                </c:pt>
                <c:pt idx="16">
                  <c:v>目标 17</c:v>
                </c:pt>
                <c:pt idx="17">
                  <c:v>目标 18</c:v>
                </c:pt>
                <c:pt idx="18">
                  <c:v>目标 19</c:v>
                </c:pt>
                <c:pt idx="19">
                  <c:v>目标 20</c:v>
                </c:pt>
              </c:strCache>
            </c:strRef>
          </c:cat>
          <c:val>
            <c:numRef>
              <c:f>'Figure 1'!$G$3:$G$22</c:f>
              <c:numCache>
                <c:formatCode>General</c:formatCode>
                <c:ptCount val="20"/>
                <c:pt idx="0">
                  <c:v>52</c:v>
                </c:pt>
                <c:pt idx="1">
                  <c:v>15</c:v>
                </c:pt>
                <c:pt idx="2">
                  <c:v>28</c:v>
                </c:pt>
                <c:pt idx="3">
                  <c:v>25</c:v>
                </c:pt>
                <c:pt idx="4">
                  <c:v>18</c:v>
                </c:pt>
                <c:pt idx="5">
                  <c:v>21</c:v>
                </c:pt>
                <c:pt idx="6">
                  <c:v>21</c:v>
                </c:pt>
                <c:pt idx="7">
                  <c:v>27</c:v>
                </c:pt>
                <c:pt idx="8">
                  <c:v>43</c:v>
                </c:pt>
                <c:pt idx="9">
                  <c:v>22</c:v>
                </c:pt>
                <c:pt idx="10">
                  <c:v>22</c:v>
                </c:pt>
                <c:pt idx="11">
                  <c:v>33</c:v>
                </c:pt>
                <c:pt idx="12">
                  <c:v>27</c:v>
                </c:pt>
                <c:pt idx="13">
                  <c:v>35</c:v>
                </c:pt>
                <c:pt idx="14">
                  <c:v>28</c:v>
                </c:pt>
                <c:pt idx="15">
                  <c:v>36</c:v>
                </c:pt>
                <c:pt idx="16">
                  <c:v>43</c:v>
                </c:pt>
                <c:pt idx="17">
                  <c:v>28</c:v>
                </c:pt>
                <c:pt idx="18">
                  <c:v>44</c:v>
                </c:pt>
                <c:pt idx="19">
                  <c:v>36</c:v>
                </c:pt>
              </c:numCache>
            </c:numRef>
          </c:val>
          <c:extLst>
            <c:ext xmlns:c16="http://schemas.microsoft.com/office/drawing/2014/chart" uri="{C3380CC4-5D6E-409C-BE32-E72D297353CC}">
              <c16:uniqueId val="{00000005-B7DB-4112-8F04-7D7AF51D81F2}"/>
            </c:ext>
          </c:extLst>
        </c:ser>
        <c:ser>
          <c:idx val="4"/>
          <c:order val="6"/>
          <c:tx>
            <c:strRef>
              <c:f>'Figure 1'!$H$2</c:f>
              <c:strCache>
                <c:ptCount val="1"/>
                <c:pt idx="0">
                  <c:v>国家目标超过爱知目标的范围和/或宏伟程度 </c:v>
                </c:pt>
              </c:strCache>
            </c:strRef>
          </c:tx>
          <c:spPr>
            <a:solidFill>
              <a:schemeClr val="tx1"/>
            </a:solidFill>
            <a:ln w="9525">
              <a:solidFill>
                <a:sysClr val="windowText" lastClr="000000"/>
              </a:solidFill>
            </a:ln>
          </c:spPr>
          <c:invertIfNegative val="0"/>
          <c:cat>
            <c:strRef>
              <c:f>'Figure 1'!$B$3:$B$22</c:f>
              <c:strCache>
                <c:ptCount val="20"/>
                <c:pt idx="0">
                  <c:v>目标 1</c:v>
                </c:pt>
                <c:pt idx="1">
                  <c:v>目标 2</c:v>
                </c:pt>
                <c:pt idx="2">
                  <c:v>目标 3</c:v>
                </c:pt>
                <c:pt idx="3">
                  <c:v>目标 4</c:v>
                </c:pt>
                <c:pt idx="4">
                  <c:v>目标 5</c:v>
                </c:pt>
                <c:pt idx="5">
                  <c:v>目标 6</c:v>
                </c:pt>
                <c:pt idx="6">
                  <c:v>目标 7</c:v>
                </c:pt>
                <c:pt idx="7">
                  <c:v>目标 8</c:v>
                </c:pt>
                <c:pt idx="8">
                  <c:v>目标 9</c:v>
                </c:pt>
                <c:pt idx="9">
                  <c:v>目标 10</c:v>
                </c:pt>
                <c:pt idx="10">
                  <c:v>目标 11</c:v>
                </c:pt>
                <c:pt idx="11">
                  <c:v>目标 12</c:v>
                </c:pt>
                <c:pt idx="12">
                  <c:v>目标 13</c:v>
                </c:pt>
                <c:pt idx="13">
                  <c:v>目标 14</c:v>
                </c:pt>
                <c:pt idx="14">
                  <c:v>目标 15</c:v>
                </c:pt>
                <c:pt idx="15">
                  <c:v>目标 16</c:v>
                </c:pt>
                <c:pt idx="16">
                  <c:v>目标 17</c:v>
                </c:pt>
                <c:pt idx="17">
                  <c:v>目标 18</c:v>
                </c:pt>
                <c:pt idx="18">
                  <c:v>目标 19</c:v>
                </c:pt>
                <c:pt idx="19">
                  <c:v>目标 20</c:v>
                </c:pt>
              </c:strCache>
            </c:strRef>
          </c:cat>
          <c:val>
            <c:numRef>
              <c:f>'Figure 1'!$H$3:$H$22</c:f>
              <c:numCache>
                <c:formatCode>General</c:formatCode>
                <c:ptCount val="20"/>
                <c:pt idx="0">
                  <c:v>0</c:v>
                </c:pt>
                <c:pt idx="1">
                  <c:v>1</c:v>
                </c:pt>
                <c:pt idx="2">
                  <c:v>1</c:v>
                </c:pt>
                <c:pt idx="3">
                  <c:v>0</c:v>
                </c:pt>
                <c:pt idx="4">
                  <c:v>2</c:v>
                </c:pt>
                <c:pt idx="5">
                  <c:v>0</c:v>
                </c:pt>
                <c:pt idx="6">
                  <c:v>0</c:v>
                </c:pt>
                <c:pt idx="7">
                  <c:v>0</c:v>
                </c:pt>
                <c:pt idx="8">
                  <c:v>1</c:v>
                </c:pt>
                <c:pt idx="9">
                  <c:v>0</c:v>
                </c:pt>
                <c:pt idx="10">
                  <c:v>3</c:v>
                </c:pt>
                <c:pt idx="11">
                  <c:v>0</c:v>
                </c:pt>
                <c:pt idx="12">
                  <c:v>2</c:v>
                </c:pt>
                <c:pt idx="13">
                  <c:v>1</c:v>
                </c:pt>
                <c:pt idx="14">
                  <c:v>4</c:v>
                </c:pt>
                <c:pt idx="15">
                  <c:v>1</c:v>
                </c:pt>
                <c:pt idx="16">
                  <c:v>1</c:v>
                </c:pt>
                <c:pt idx="17">
                  <c:v>1</c:v>
                </c:pt>
                <c:pt idx="18">
                  <c:v>1</c:v>
                </c:pt>
                <c:pt idx="19">
                  <c:v>1</c:v>
                </c:pt>
              </c:numCache>
            </c:numRef>
          </c:val>
          <c:extLst>
            <c:ext xmlns:c16="http://schemas.microsoft.com/office/drawing/2014/chart" uri="{C3380CC4-5D6E-409C-BE32-E72D297353CC}">
              <c16:uniqueId val="{00000006-B7DB-4112-8F04-7D7AF51D81F2}"/>
            </c:ext>
          </c:extLst>
        </c:ser>
        <c:dLbls>
          <c:showLegendKey val="0"/>
          <c:showVal val="0"/>
          <c:showCatName val="0"/>
          <c:showSerName val="0"/>
          <c:showPercent val="0"/>
          <c:showBubbleSize val="0"/>
        </c:dLbls>
        <c:gapWidth val="55"/>
        <c:overlap val="100"/>
        <c:axId val="285954040"/>
        <c:axId val="1"/>
      </c:barChart>
      <c:catAx>
        <c:axId val="285954040"/>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noMultiLvlLbl val="0"/>
      </c:catAx>
      <c:valAx>
        <c:axId val="1"/>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low"/>
        <c:spPr>
          <a:ln w="3175">
            <a:solidFill>
              <a:srgbClr val="80808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85954040"/>
        <c:crosses val="autoZero"/>
        <c:crossBetween val="between"/>
      </c:valAx>
      <c:spPr>
        <a:solidFill>
          <a:srgbClr val="FFFFFF"/>
        </a:solidFill>
        <a:ln w="25400">
          <a:noFill/>
        </a:ln>
      </c:spPr>
    </c:plotArea>
    <c:legend>
      <c:legendPos val="r"/>
      <c:legendEntry>
        <c:idx val="6"/>
        <c:txPr>
          <a:bodyPr/>
          <a:lstStyle/>
          <a:p>
            <a:pPr>
              <a:defRPr sz="105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en-US"/>
          </a:p>
        </c:txPr>
      </c:legendEntry>
      <c:layout>
        <c:manualLayout>
          <c:xMode val="edge"/>
          <c:yMode val="edge"/>
          <c:x val="0"/>
          <c:y val="0.84974724384987754"/>
          <c:w val="0.99976680799515427"/>
          <c:h val="0.13908637934703638"/>
        </c:manualLayout>
      </c:layout>
      <c:overlay val="0"/>
      <c:spPr>
        <a:noFill/>
        <a:ln w="25400">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28562111912081E-2"/>
          <c:y val="0"/>
          <c:w val="0.92428584052720097"/>
          <c:h val="0.91233170438123767"/>
        </c:manualLayout>
      </c:layout>
      <c:barChart>
        <c:barDir val="bar"/>
        <c:grouping val="percentStacked"/>
        <c:varyColors val="0"/>
        <c:ser>
          <c:idx val="0"/>
          <c:order val="0"/>
          <c:tx>
            <c:strRef>
              <c:f>'Figure 2'!$F$1</c:f>
              <c:strCache>
                <c:ptCount val="1"/>
                <c:pt idx="0">
                  <c:v>未报告</c:v>
                </c:pt>
              </c:strCache>
            </c:strRef>
          </c:tx>
          <c:spPr>
            <a:pattFill prst="lgGrid">
              <a:fgClr>
                <a:schemeClr val="tx1"/>
              </a:fgClr>
              <a:bgClr>
                <a:schemeClr val="bg1"/>
              </a:bgClr>
            </a:pattFill>
            <a:ln w="9525">
              <a:solidFill>
                <a:schemeClr val="tx1"/>
              </a:solidFill>
            </a:ln>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2'!$F$2:$F$21</c:f>
              <c:numCache>
                <c:formatCode>General</c:formatCode>
                <c:ptCount val="20"/>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numCache>
            </c:numRef>
          </c:val>
          <c:extLst>
            <c:ext xmlns:c16="http://schemas.microsoft.com/office/drawing/2014/chart" uri="{C3380CC4-5D6E-409C-BE32-E72D297353CC}">
              <c16:uniqueId val="{00000000-373A-4F4E-9083-425458B1AF49}"/>
            </c:ext>
          </c:extLst>
        </c:ser>
        <c:ser>
          <c:idx val="1"/>
          <c:order val="1"/>
          <c:tx>
            <c:strRef>
              <c:f>'Figure 2'!$G$1</c:f>
              <c:strCache>
                <c:ptCount val="1"/>
                <c:pt idx="0">
                  <c:v>未评估/不明</c:v>
                </c:pt>
              </c:strCache>
            </c:strRef>
          </c:tx>
          <c:spPr>
            <a:pattFill prst="openDmnd">
              <a:fgClr>
                <a:schemeClr val="tx1"/>
              </a:fgClr>
              <a:bgClr>
                <a:schemeClr val="bg1"/>
              </a:bgClr>
            </a:pattFill>
            <a:ln w="9525">
              <a:solidFill>
                <a:schemeClr val="tx1"/>
              </a:solidFill>
            </a:ln>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2'!$G$2:$G$21</c:f>
              <c:numCache>
                <c:formatCode>General</c:formatCode>
                <c:ptCount val="20"/>
                <c:pt idx="0">
                  <c:v>15</c:v>
                </c:pt>
                <c:pt idx="1">
                  <c:v>16</c:v>
                </c:pt>
                <c:pt idx="2">
                  <c:v>32</c:v>
                </c:pt>
                <c:pt idx="3">
                  <c:v>21</c:v>
                </c:pt>
                <c:pt idx="4">
                  <c:v>13</c:v>
                </c:pt>
                <c:pt idx="5">
                  <c:v>27</c:v>
                </c:pt>
                <c:pt idx="6">
                  <c:v>15</c:v>
                </c:pt>
                <c:pt idx="7">
                  <c:v>28</c:v>
                </c:pt>
                <c:pt idx="8">
                  <c:v>12</c:v>
                </c:pt>
                <c:pt idx="9">
                  <c:v>40</c:v>
                </c:pt>
                <c:pt idx="10">
                  <c:v>6</c:v>
                </c:pt>
                <c:pt idx="11">
                  <c:v>14</c:v>
                </c:pt>
                <c:pt idx="12">
                  <c:v>19</c:v>
                </c:pt>
                <c:pt idx="13">
                  <c:v>22</c:v>
                </c:pt>
                <c:pt idx="14">
                  <c:v>24</c:v>
                </c:pt>
                <c:pt idx="15">
                  <c:v>23</c:v>
                </c:pt>
                <c:pt idx="16">
                  <c:v>44</c:v>
                </c:pt>
                <c:pt idx="17">
                  <c:v>35</c:v>
                </c:pt>
                <c:pt idx="18">
                  <c:v>20</c:v>
                </c:pt>
                <c:pt idx="19">
                  <c:v>21</c:v>
                </c:pt>
              </c:numCache>
            </c:numRef>
          </c:val>
          <c:extLst>
            <c:ext xmlns:c16="http://schemas.microsoft.com/office/drawing/2014/chart" uri="{C3380CC4-5D6E-409C-BE32-E72D297353CC}">
              <c16:uniqueId val="{00000001-373A-4F4E-9083-425458B1AF49}"/>
            </c:ext>
          </c:extLst>
        </c:ser>
        <c:ser>
          <c:idx val="2"/>
          <c:order val="2"/>
          <c:tx>
            <c:strRef>
              <c:f>'Figure 2'!$H$1</c:f>
              <c:strCache>
                <c:ptCount val="1"/>
                <c:pt idx="0">
                  <c:v>偏离</c:v>
                </c:pt>
              </c:strCache>
            </c:strRef>
          </c:tx>
          <c:spPr>
            <a:solidFill>
              <a:srgbClr val="7030A0"/>
            </a:solidFill>
            <a:ln w="9525">
              <a:solidFill>
                <a:schemeClr val="tx1"/>
              </a:solidFill>
            </a:ln>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2'!$H$2:$H$21</c:f>
              <c:numCache>
                <c:formatCode>General</c:formatCode>
                <c:ptCount val="20"/>
                <c:pt idx="0">
                  <c:v>0</c:v>
                </c:pt>
                <c:pt idx="1">
                  <c:v>2</c:v>
                </c:pt>
                <c:pt idx="2">
                  <c:v>1</c:v>
                </c:pt>
                <c:pt idx="3">
                  <c:v>2</c:v>
                </c:pt>
                <c:pt idx="4">
                  <c:v>3</c:v>
                </c:pt>
                <c:pt idx="5">
                  <c:v>2</c:v>
                </c:pt>
                <c:pt idx="6">
                  <c:v>2</c:v>
                </c:pt>
                <c:pt idx="7">
                  <c:v>3</c:v>
                </c:pt>
                <c:pt idx="8">
                  <c:v>1</c:v>
                </c:pt>
                <c:pt idx="9">
                  <c:v>2</c:v>
                </c:pt>
                <c:pt idx="10">
                  <c:v>2</c:v>
                </c:pt>
                <c:pt idx="11">
                  <c:v>1</c:v>
                </c:pt>
                <c:pt idx="12">
                  <c:v>0</c:v>
                </c:pt>
                <c:pt idx="13">
                  <c:v>3</c:v>
                </c:pt>
                <c:pt idx="14">
                  <c:v>0</c:v>
                </c:pt>
                <c:pt idx="15">
                  <c:v>1</c:v>
                </c:pt>
                <c:pt idx="16">
                  <c:v>0</c:v>
                </c:pt>
                <c:pt idx="17">
                  <c:v>0</c:v>
                </c:pt>
                <c:pt idx="18">
                  <c:v>0</c:v>
                </c:pt>
                <c:pt idx="19">
                  <c:v>0</c:v>
                </c:pt>
              </c:numCache>
            </c:numRef>
          </c:val>
          <c:extLst>
            <c:ext xmlns:c16="http://schemas.microsoft.com/office/drawing/2014/chart" uri="{C3380CC4-5D6E-409C-BE32-E72D297353CC}">
              <c16:uniqueId val="{00000002-373A-4F4E-9083-425458B1AF49}"/>
            </c:ext>
          </c:extLst>
        </c:ser>
        <c:ser>
          <c:idx val="3"/>
          <c:order val="3"/>
          <c:tx>
            <c:strRef>
              <c:f>'Figure 2'!$I$1</c:f>
              <c:strCache>
                <c:ptCount val="1"/>
                <c:pt idx="0">
                  <c:v>无变化</c:v>
                </c:pt>
              </c:strCache>
            </c:strRef>
          </c:tx>
          <c:spPr>
            <a:solidFill>
              <a:srgbClr val="FF0000"/>
            </a:solidFill>
            <a:ln w="9525">
              <a:solidFill>
                <a:schemeClr val="tx1"/>
              </a:solidFill>
            </a:ln>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2'!$I$2:$I$21</c:f>
              <c:numCache>
                <c:formatCode>General</c:formatCode>
                <c:ptCount val="20"/>
                <c:pt idx="0">
                  <c:v>5</c:v>
                </c:pt>
                <c:pt idx="1">
                  <c:v>8</c:v>
                </c:pt>
                <c:pt idx="2">
                  <c:v>14</c:v>
                </c:pt>
                <c:pt idx="3">
                  <c:v>13</c:v>
                </c:pt>
                <c:pt idx="4">
                  <c:v>16</c:v>
                </c:pt>
                <c:pt idx="5">
                  <c:v>17</c:v>
                </c:pt>
                <c:pt idx="6">
                  <c:v>8</c:v>
                </c:pt>
                <c:pt idx="7">
                  <c:v>16</c:v>
                </c:pt>
                <c:pt idx="8">
                  <c:v>23</c:v>
                </c:pt>
                <c:pt idx="9">
                  <c:v>12</c:v>
                </c:pt>
                <c:pt idx="10">
                  <c:v>8</c:v>
                </c:pt>
                <c:pt idx="11">
                  <c:v>12</c:v>
                </c:pt>
                <c:pt idx="12">
                  <c:v>20</c:v>
                </c:pt>
                <c:pt idx="13">
                  <c:v>8</c:v>
                </c:pt>
                <c:pt idx="14">
                  <c:v>11</c:v>
                </c:pt>
                <c:pt idx="15">
                  <c:v>11</c:v>
                </c:pt>
                <c:pt idx="16">
                  <c:v>9</c:v>
                </c:pt>
                <c:pt idx="17">
                  <c:v>8</c:v>
                </c:pt>
                <c:pt idx="18">
                  <c:v>8</c:v>
                </c:pt>
                <c:pt idx="19">
                  <c:v>20</c:v>
                </c:pt>
              </c:numCache>
            </c:numRef>
          </c:val>
          <c:extLst>
            <c:ext xmlns:c16="http://schemas.microsoft.com/office/drawing/2014/chart" uri="{C3380CC4-5D6E-409C-BE32-E72D297353CC}">
              <c16:uniqueId val="{00000003-373A-4F4E-9083-425458B1AF49}"/>
            </c:ext>
          </c:extLst>
        </c:ser>
        <c:ser>
          <c:idx val="4"/>
          <c:order val="4"/>
          <c:tx>
            <c:strRef>
              <c:f>'Figure 2'!$J$1</c:f>
              <c:strCache>
                <c:ptCount val="1"/>
                <c:pt idx="0">
                  <c:v>有些进展</c:v>
                </c:pt>
              </c:strCache>
            </c:strRef>
          </c:tx>
          <c:spPr>
            <a:solidFill>
              <a:srgbClr val="FFC000"/>
            </a:solidFill>
            <a:ln w="9525">
              <a:solidFill>
                <a:schemeClr val="tx1"/>
              </a:solidFill>
            </a:ln>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2'!$J$2:$J$21</c:f>
              <c:numCache>
                <c:formatCode>General</c:formatCode>
                <c:ptCount val="20"/>
                <c:pt idx="0">
                  <c:v>58</c:v>
                </c:pt>
                <c:pt idx="1">
                  <c:v>68</c:v>
                </c:pt>
                <c:pt idx="2">
                  <c:v>58</c:v>
                </c:pt>
                <c:pt idx="3">
                  <c:v>61</c:v>
                </c:pt>
                <c:pt idx="4">
                  <c:v>71</c:v>
                </c:pt>
                <c:pt idx="5">
                  <c:v>53</c:v>
                </c:pt>
                <c:pt idx="6">
                  <c:v>69</c:v>
                </c:pt>
                <c:pt idx="7">
                  <c:v>69</c:v>
                </c:pt>
                <c:pt idx="8">
                  <c:v>70</c:v>
                </c:pt>
                <c:pt idx="9">
                  <c:v>56</c:v>
                </c:pt>
                <c:pt idx="10">
                  <c:v>55</c:v>
                </c:pt>
                <c:pt idx="11">
                  <c:v>66</c:v>
                </c:pt>
                <c:pt idx="12">
                  <c:v>59</c:v>
                </c:pt>
                <c:pt idx="13">
                  <c:v>72</c:v>
                </c:pt>
                <c:pt idx="14">
                  <c:v>64</c:v>
                </c:pt>
                <c:pt idx="15">
                  <c:v>52</c:v>
                </c:pt>
                <c:pt idx="16">
                  <c:v>35</c:v>
                </c:pt>
                <c:pt idx="17">
                  <c:v>55</c:v>
                </c:pt>
                <c:pt idx="18">
                  <c:v>55</c:v>
                </c:pt>
                <c:pt idx="19">
                  <c:v>60</c:v>
                </c:pt>
              </c:numCache>
            </c:numRef>
          </c:val>
          <c:extLst>
            <c:ext xmlns:c16="http://schemas.microsoft.com/office/drawing/2014/chart" uri="{C3380CC4-5D6E-409C-BE32-E72D297353CC}">
              <c16:uniqueId val="{00000004-373A-4F4E-9083-425458B1AF49}"/>
            </c:ext>
          </c:extLst>
        </c:ser>
        <c:ser>
          <c:idx val="5"/>
          <c:order val="5"/>
          <c:tx>
            <c:strRef>
              <c:f>'Figure 2'!$K$1</c:f>
              <c:strCache>
                <c:ptCount val="1"/>
                <c:pt idx="0">
                  <c:v>有望实现</c:v>
                </c:pt>
              </c:strCache>
            </c:strRef>
          </c:tx>
          <c:spPr>
            <a:solidFill>
              <a:srgbClr val="00B050"/>
            </a:solidFill>
            <a:ln w="9525">
              <a:solidFill>
                <a:schemeClr val="tx1"/>
              </a:solidFill>
            </a:ln>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2'!$K$2:$K$21</c:f>
              <c:numCache>
                <c:formatCode>General</c:formatCode>
                <c:ptCount val="20"/>
                <c:pt idx="0">
                  <c:v>61</c:v>
                </c:pt>
                <c:pt idx="1">
                  <c:v>44</c:v>
                </c:pt>
                <c:pt idx="2">
                  <c:v>34</c:v>
                </c:pt>
                <c:pt idx="3">
                  <c:v>41</c:v>
                </c:pt>
                <c:pt idx="4">
                  <c:v>36</c:v>
                </c:pt>
                <c:pt idx="5">
                  <c:v>39</c:v>
                </c:pt>
                <c:pt idx="6">
                  <c:v>45</c:v>
                </c:pt>
                <c:pt idx="7">
                  <c:v>23</c:v>
                </c:pt>
                <c:pt idx="8">
                  <c:v>31</c:v>
                </c:pt>
                <c:pt idx="9">
                  <c:v>26</c:v>
                </c:pt>
                <c:pt idx="10">
                  <c:v>57</c:v>
                </c:pt>
                <c:pt idx="11">
                  <c:v>45</c:v>
                </c:pt>
                <c:pt idx="12">
                  <c:v>36</c:v>
                </c:pt>
                <c:pt idx="13">
                  <c:v>32</c:v>
                </c:pt>
                <c:pt idx="14">
                  <c:v>38</c:v>
                </c:pt>
                <c:pt idx="15">
                  <c:v>44</c:v>
                </c:pt>
                <c:pt idx="16">
                  <c:v>40</c:v>
                </c:pt>
                <c:pt idx="17">
                  <c:v>37</c:v>
                </c:pt>
                <c:pt idx="18">
                  <c:v>56</c:v>
                </c:pt>
                <c:pt idx="19">
                  <c:v>36</c:v>
                </c:pt>
              </c:numCache>
            </c:numRef>
          </c:val>
          <c:extLst>
            <c:ext xmlns:c16="http://schemas.microsoft.com/office/drawing/2014/chart" uri="{C3380CC4-5D6E-409C-BE32-E72D297353CC}">
              <c16:uniqueId val="{00000005-373A-4F4E-9083-425458B1AF49}"/>
            </c:ext>
          </c:extLst>
        </c:ser>
        <c:ser>
          <c:idx val="6"/>
          <c:order val="6"/>
          <c:tx>
            <c:strRef>
              <c:f>'Figure 2'!$L$1</c:f>
              <c:strCache>
                <c:ptCount val="1"/>
                <c:pt idx="0">
                  <c:v>超过</c:v>
                </c:pt>
              </c:strCache>
            </c:strRef>
          </c:tx>
          <c:spPr>
            <a:solidFill>
              <a:srgbClr val="0070C0"/>
            </a:solidFill>
            <a:ln w="9525">
              <a:solidFill>
                <a:schemeClr val="tx1"/>
              </a:solidFill>
            </a:ln>
            <a:effectLst/>
          </c:spPr>
          <c:invertIfNegative val="0"/>
          <c:cat>
            <c:strRef>
              <c:f>'Figure 2'!$E$2:$E$21</c:f>
              <c:strCache>
                <c:ptCount val="20"/>
                <c:pt idx="0">
                  <c:v>爱知目标 1</c:v>
                </c:pt>
                <c:pt idx="1">
                  <c:v>爱知目标 2</c:v>
                </c:pt>
                <c:pt idx="2">
                  <c:v>爱知目标 3</c:v>
                </c:pt>
                <c:pt idx="3">
                  <c:v>爱知目标 4</c:v>
                </c:pt>
                <c:pt idx="4">
                  <c:v>爱知目标 5</c:v>
                </c:pt>
                <c:pt idx="5">
                  <c:v>爱知目标 6</c:v>
                </c:pt>
                <c:pt idx="6">
                  <c:v>爱知目标 7</c:v>
                </c:pt>
                <c:pt idx="7">
                  <c:v>爱知目标 8</c:v>
                </c:pt>
                <c:pt idx="8">
                  <c:v>爱知目标 9</c:v>
                </c:pt>
                <c:pt idx="9">
                  <c:v>爱知目标 10</c:v>
                </c:pt>
                <c:pt idx="10">
                  <c:v>爱知目标 11</c:v>
                </c:pt>
                <c:pt idx="11">
                  <c:v>爱知目标 12</c:v>
                </c:pt>
                <c:pt idx="12">
                  <c:v>爱知目标 13</c:v>
                </c:pt>
                <c:pt idx="13">
                  <c:v>爱知目标 14</c:v>
                </c:pt>
                <c:pt idx="14">
                  <c:v>爱知目标 15</c:v>
                </c:pt>
                <c:pt idx="15">
                  <c:v>爱知目标 16</c:v>
                </c:pt>
                <c:pt idx="16">
                  <c:v>爱知目标 17</c:v>
                </c:pt>
                <c:pt idx="17">
                  <c:v>爱知目标 18</c:v>
                </c:pt>
                <c:pt idx="18">
                  <c:v>爱知目标 19</c:v>
                </c:pt>
                <c:pt idx="19">
                  <c:v>爱知目标 20</c:v>
                </c:pt>
              </c:strCache>
            </c:strRef>
          </c:cat>
          <c:val>
            <c:numRef>
              <c:f>'Figure 2'!$L$2:$L$21</c:f>
              <c:numCache>
                <c:formatCode>General</c:formatCode>
                <c:ptCount val="20"/>
                <c:pt idx="0">
                  <c:v>1</c:v>
                </c:pt>
                <c:pt idx="1">
                  <c:v>2</c:v>
                </c:pt>
                <c:pt idx="2">
                  <c:v>1</c:v>
                </c:pt>
                <c:pt idx="3">
                  <c:v>2</c:v>
                </c:pt>
                <c:pt idx="4">
                  <c:v>1</c:v>
                </c:pt>
                <c:pt idx="5">
                  <c:v>2</c:v>
                </c:pt>
                <c:pt idx="6">
                  <c:v>1</c:v>
                </c:pt>
                <c:pt idx="7">
                  <c:v>1</c:v>
                </c:pt>
                <c:pt idx="8">
                  <c:v>3</c:v>
                </c:pt>
                <c:pt idx="9">
                  <c:v>3</c:v>
                </c:pt>
                <c:pt idx="10">
                  <c:v>12</c:v>
                </c:pt>
                <c:pt idx="11">
                  <c:v>2</c:v>
                </c:pt>
                <c:pt idx="12">
                  <c:v>6</c:v>
                </c:pt>
                <c:pt idx="13">
                  <c:v>3</c:v>
                </c:pt>
                <c:pt idx="14">
                  <c:v>3</c:v>
                </c:pt>
                <c:pt idx="15">
                  <c:v>9</c:v>
                </c:pt>
                <c:pt idx="16">
                  <c:v>12</c:v>
                </c:pt>
                <c:pt idx="17">
                  <c:v>5</c:v>
                </c:pt>
                <c:pt idx="18">
                  <c:v>1</c:v>
                </c:pt>
                <c:pt idx="19">
                  <c:v>3</c:v>
                </c:pt>
              </c:numCache>
            </c:numRef>
          </c:val>
          <c:extLst>
            <c:ext xmlns:c16="http://schemas.microsoft.com/office/drawing/2014/chart" uri="{C3380CC4-5D6E-409C-BE32-E72D297353CC}">
              <c16:uniqueId val="{00000006-373A-4F4E-9083-425458B1AF49}"/>
            </c:ext>
          </c:extLst>
        </c:ser>
        <c:dLbls>
          <c:showLegendKey val="0"/>
          <c:showVal val="0"/>
          <c:showCatName val="0"/>
          <c:showSerName val="0"/>
          <c:showPercent val="0"/>
          <c:showBubbleSize val="0"/>
        </c:dLbls>
        <c:gapWidth val="55"/>
        <c:overlap val="100"/>
        <c:axId val="537100528"/>
        <c:axId val="1"/>
      </c:barChart>
      <c:catAx>
        <c:axId val="53710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371005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3C6F-9EEF-4E0A-B1DE-1A89F554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0</TotalTime>
  <Pages>21</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SCBD</cp:lastModifiedBy>
  <cp:revision>3</cp:revision>
  <cp:lastPrinted>2020-05-28T01:07:00Z</cp:lastPrinted>
  <dcterms:created xsi:type="dcterms:W3CDTF">2020-05-30T12:45:00Z</dcterms:created>
  <dcterms:modified xsi:type="dcterms:W3CDTF">2020-05-30T12:58:00Z</dcterms:modified>
</cp:coreProperties>
</file>