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E90B5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56B75ED1" w:rsidR="001F68D7" w:rsidRPr="00E90B59" w:rsidRDefault="001F68D7" w:rsidP="001F68D7">
            <w:pPr>
              <w:spacing w:before="360"/>
              <w:rPr>
                <w:rFonts w:cs="Simplified Arabic"/>
                <w:b/>
                <w:bCs/>
                <w:szCs w:val="22"/>
              </w:rPr>
            </w:pPr>
            <w:r w:rsidRPr="00E90B59">
              <w:rPr>
                <w:rFonts w:cs="Simplified Arabic"/>
                <w:b/>
                <w:bCs/>
                <w:sz w:val="40"/>
                <w:szCs w:val="40"/>
                <w:lang w:val="en-US"/>
              </w:rPr>
              <w:t>CBD</w:t>
            </w:r>
            <w:r w:rsidRPr="00E90B59">
              <w:rPr>
                <w:rFonts w:cs="Simplified Arabic"/>
                <w:szCs w:val="22"/>
              </w:rPr>
              <w:t>/SBSTTA/</w:t>
            </w:r>
            <w:r w:rsidR="00275FCD" w:rsidRPr="00E90B59">
              <w:rPr>
                <w:rFonts w:cs="Simplified Arabic"/>
                <w:szCs w:val="22"/>
              </w:rPr>
              <w:t>28</w:t>
            </w:r>
            <w:r w:rsidRPr="00E90B59">
              <w:rPr>
                <w:rFonts w:cs="Simplified Arabic"/>
                <w:szCs w:val="22"/>
              </w:rPr>
              <w:t>/</w:t>
            </w:r>
            <w:r w:rsidR="00275FCD" w:rsidRPr="00E90B59">
              <w:rPr>
                <w:rFonts w:cs="Simplified Arabic"/>
                <w:szCs w:val="22"/>
              </w:rPr>
              <w:t>7</w:t>
            </w:r>
            <w:r w:rsidRPr="00E90B59">
              <w:rPr>
                <w:rFonts w:cs="Simplified Arabic"/>
                <w:szCs w:val="22"/>
              </w:rPr>
              <w:t>/Add</w:t>
            </w:r>
            <w:r w:rsidR="00115587" w:rsidRPr="00E90B59">
              <w:rPr>
                <w:rFonts w:cs="Simplified Arabic"/>
                <w:szCs w:val="22"/>
              </w:rPr>
              <w:t>.</w:t>
            </w:r>
            <w:r w:rsidRPr="00E90B59">
              <w:rPr>
                <w:rFonts w:cs="Simplified Arabic"/>
                <w:szCs w:val="22"/>
              </w:rPr>
              <w:t>1</w:t>
            </w:r>
          </w:p>
        </w:tc>
        <w:tc>
          <w:tcPr>
            <w:tcW w:w="1917" w:type="dxa"/>
            <w:tcBorders>
              <w:top w:val="nil"/>
              <w:left w:val="nil"/>
              <w:bottom w:val="single" w:sz="12" w:space="0" w:color="auto"/>
              <w:right w:val="nil"/>
            </w:tcBorders>
          </w:tcPr>
          <w:p w14:paraId="6D1C7120" w14:textId="77777777" w:rsidR="001F68D7" w:rsidRPr="00E90B59" w:rsidRDefault="001F68D7" w:rsidP="001F68D7">
            <w:pPr>
              <w:tabs>
                <w:tab w:val="left" w:pos="-720"/>
                <w:tab w:val="left" w:pos="0"/>
              </w:tabs>
              <w:suppressAutoHyphens/>
              <w:jc w:val="center"/>
              <w:rPr>
                <w:rFonts w:cs="Simplified Arabic"/>
                <w:b/>
                <w:bCs/>
                <w:rtl/>
              </w:rPr>
            </w:pPr>
            <w:r w:rsidRPr="00E90B5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90B5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E90B59" w:rsidRDefault="001F68D7" w:rsidP="001F68D7">
            <w:pPr>
              <w:tabs>
                <w:tab w:val="left" w:pos="-720"/>
              </w:tabs>
              <w:suppressAutoHyphens/>
              <w:spacing w:before="120"/>
              <w:jc w:val="center"/>
              <w:rPr>
                <w:rFonts w:cs="Simplified Arabic"/>
              </w:rPr>
            </w:pPr>
          </w:p>
          <w:p w14:paraId="0C174AE8" w14:textId="77777777" w:rsidR="001F68D7" w:rsidRPr="00E90B59" w:rsidRDefault="001F68D7" w:rsidP="001F68D7">
            <w:pPr>
              <w:tabs>
                <w:tab w:val="left" w:pos="-720"/>
              </w:tabs>
              <w:suppressAutoHyphens/>
              <w:spacing w:line="120" w:lineRule="auto"/>
              <w:rPr>
                <w:rFonts w:cs="Simplified Arabic"/>
              </w:rPr>
            </w:pPr>
          </w:p>
        </w:tc>
      </w:tr>
      <w:tr w:rsidR="001F68D7" w:rsidRPr="00E90B59" w14:paraId="40E950A4" w14:textId="77777777" w:rsidTr="00CE2AFA">
        <w:trPr>
          <w:cantSplit/>
          <w:trHeight w:val="1770"/>
        </w:trPr>
        <w:tc>
          <w:tcPr>
            <w:tcW w:w="4428" w:type="dxa"/>
            <w:tcBorders>
              <w:top w:val="nil"/>
              <w:left w:val="nil"/>
              <w:bottom w:val="single" w:sz="24" w:space="0" w:color="auto"/>
              <w:right w:val="nil"/>
            </w:tcBorders>
          </w:tcPr>
          <w:p w14:paraId="6B0ECF64" w14:textId="0127B19C" w:rsidR="001F68D7" w:rsidRPr="00E90B59" w:rsidRDefault="001F68D7" w:rsidP="001F68D7">
            <w:pPr>
              <w:spacing w:before="60"/>
              <w:ind w:left="881"/>
              <w:rPr>
                <w:rFonts w:cs="Simplified Arabic"/>
                <w:szCs w:val="22"/>
              </w:rPr>
            </w:pPr>
            <w:r w:rsidRPr="00E90B59">
              <w:rPr>
                <w:rFonts w:cs="Simplified Arabic"/>
                <w:szCs w:val="22"/>
              </w:rPr>
              <w:t>Distr</w:t>
            </w:r>
            <w:r w:rsidR="00115587" w:rsidRPr="00E90B59">
              <w:rPr>
                <w:rFonts w:cs="Simplified Arabic"/>
                <w:szCs w:val="22"/>
              </w:rPr>
              <w:t>.</w:t>
            </w:r>
            <w:r w:rsidR="002164D0" w:rsidRPr="00E90B59">
              <w:rPr>
                <w:rFonts w:cs="Simplified Arabic"/>
                <w:szCs w:val="22"/>
              </w:rPr>
              <w:t>:</w:t>
            </w:r>
            <w:r w:rsidR="00115587" w:rsidRPr="00E90B59">
              <w:rPr>
                <w:rFonts w:cs="Simplified Arabic"/>
                <w:szCs w:val="22"/>
              </w:rPr>
              <w:t xml:space="preserve"> </w:t>
            </w:r>
            <w:r w:rsidRPr="00E90B59">
              <w:rPr>
                <w:rFonts w:cs="Simplified Arabic"/>
                <w:szCs w:val="22"/>
              </w:rPr>
              <w:t>General</w:t>
            </w:r>
          </w:p>
          <w:p w14:paraId="32371B27" w14:textId="3BE70D18" w:rsidR="001F68D7" w:rsidRPr="00E90B59" w:rsidRDefault="0016695C" w:rsidP="001F68D7">
            <w:pPr>
              <w:ind w:left="881"/>
              <w:rPr>
                <w:rFonts w:eastAsia="MS Mincho" w:cs="Simplified Arabic"/>
                <w:szCs w:val="22"/>
                <w:lang w:eastAsia="ja-JP"/>
              </w:rPr>
            </w:pPr>
            <w:r w:rsidRPr="00E90B59">
              <w:rPr>
                <w:rFonts w:cs="Simplified Arabic"/>
                <w:szCs w:val="22"/>
              </w:rPr>
              <w:t>14 May 2026</w:t>
            </w:r>
          </w:p>
          <w:p w14:paraId="07196955" w14:textId="77777777" w:rsidR="001F68D7" w:rsidRPr="00E90B59" w:rsidRDefault="001F68D7" w:rsidP="001F68D7">
            <w:pPr>
              <w:tabs>
                <w:tab w:val="left" w:pos="-720"/>
              </w:tabs>
              <w:suppressAutoHyphens/>
              <w:spacing w:after="40"/>
              <w:ind w:left="881"/>
              <w:rPr>
                <w:rFonts w:cs="Simplified Arabic"/>
                <w:szCs w:val="22"/>
              </w:rPr>
            </w:pPr>
            <w:r w:rsidRPr="00E90B59">
              <w:rPr>
                <w:rFonts w:cs="Simplified Arabic"/>
                <w:szCs w:val="22"/>
              </w:rPr>
              <w:t>Arabic</w:t>
            </w:r>
          </w:p>
          <w:p w14:paraId="74EAA443" w14:textId="1F14FF54" w:rsidR="001F68D7" w:rsidRPr="00E90B59" w:rsidRDefault="001F68D7" w:rsidP="001F68D7">
            <w:pPr>
              <w:tabs>
                <w:tab w:val="left" w:pos="-720"/>
              </w:tabs>
              <w:suppressAutoHyphens/>
              <w:spacing w:after="40"/>
              <w:ind w:left="881"/>
              <w:rPr>
                <w:rFonts w:cs="Simplified Arabic"/>
                <w:szCs w:val="22"/>
              </w:rPr>
            </w:pPr>
            <w:r w:rsidRPr="00E90B59">
              <w:rPr>
                <w:rFonts w:cs="Simplified Arabic"/>
                <w:szCs w:val="22"/>
              </w:rPr>
              <w:t>Original</w:t>
            </w:r>
            <w:r w:rsidR="002164D0" w:rsidRPr="00E90B59">
              <w:rPr>
                <w:rFonts w:cs="Simplified Arabic"/>
                <w:szCs w:val="22"/>
              </w:rPr>
              <w:t>:</w:t>
            </w:r>
            <w:r w:rsidR="00115587" w:rsidRPr="00E90B59">
              <w:rPr>
                <w:rFonts w:cs="Simplified Arabic"/>
                <w:szCs w:val="22"/>
              </w:rPr>
              <w:t xml:space="preserve"> </w:t>
            </w:r>
            <w:r w:rsidRPr="00E90B59">
              <w:rPr>
                <w:rFonts w:cs="Simplified Arabic"/>
                <w:szCs w:val="22"/>
              </w:rPr>
              <w:t>English</w:t>
            </w:r>
            <w:r w:rsidR="00115587" w:rsidRPr="00E90B59">
              <w:rPr>
                <w:rFonts w:cs="Simplified Arabic"/>
                <w:szCs w:val="22"/>
              </w:rPr>
              <w:t xml:space="preserve"> </w:t>
            </w:r>
          </w:p>
        </w:tc>
        <w:tc>
          <w:tcPr>
            <w:tcW w:w="5220" w:type="dxa"/>
            <w:gridSpan w:val="3"/>
            <w:tcBorders>
              <w:top w:val="nil"/>
              <w:left w:val="nil"/>
              <w:bottom w:val="single" w:sz="24" w:space="0" w:color="auto"/>
              <w:right w:val="nil"/>
            </w:tcBorders>
          </w:tcPr>
          <w:p w14:paraId="68AC9BFE" w14:textId="77777777" w:rsidR="001F68D7" w:rsidRPr="00E90B59" w:rsidRDefault="001F68D7" w:rsidP="001F68D7">
            <w:pPr>
              <w:tabs>
                <w:tab w:val="left" w:pos="-720"/>
              </w:tabs>
              <w:suppressAutoHyphens/>
              <w:spacing w:before="120"/>
              <w:rPr>
                <w:rFonts w:cs="Simplified Arabic"/>
                <w:rtl/>
              </w:rPr>
            </w:pPr>
            <w:r w:rsidRPr="00E90B5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35CF235B" w:rsidR="001F68D7" w:rsidRPr="00E90B59" w:rsidRDefault="001F68D7" w:rsidP="001F68D7">
      <w:pPr>
        <w:bidi/>
        <w:spacing w:line="216" w:lineRule="auto"/>
        <w:rPr>
          <w:rFonts w:cs="Simplified Arabic"/>
          <w:b/>
          <w:bCs/>
          <w:rtl/>
        </w:rPr>
      </w:pPr>
      <w:r w:rsidRPr="00E90B59">
        <w:rPr>
          <w:rFonts w:cs="Simplified Arabic"/>
          <w:b/>
          <w:bCs/>
          <w:rtl/>
        </w:rPr>
        <w:t>الهيئة</w:t>
      </w:r>
      <w:r w:rsidR="00115587" w:rsidRPr="00E90B59">
        <w:rPr>
          <w:rFonts w:cs="Simplified Arabic"/>
          <w:b/>
          <w:bCs/>
          <w:rtl/>
        </w:rPr>
        <w:t xml:space="preserve"> </w:t>
      </w:r>
      <w:r w:rsidRPr="00E90B59">
        <w:rPr>
          <w:rFonts w:cs="Simplified Arabic"/>
          <w:b/>
          <w:bCs/>
          <w:rtl/>
        </w:rPr>
        <w:t>الفرعية</w:t>
      </w:r>
      <w:r w:rsidR="00115587" w:rsidRPr="00E90B59">
        <w:rPr>
          <w:rFonts w:cs="Simplified Arabic"/>
          <w:b/>
          <w:bCs/>
          <w:rtl/>
        </w:rPr>
        <w:t xml:space="preserve"> </w:t>
      </w:r>
      <w:r w:rsidRPr="00E90B59">
        <w:rPr>
          <w:rFonts w:cs="Simplified Arabic"/>
          <w:b/>
          <w:bCs/>
          <w:rtl/>
        </w:rPr>
        <w:t>للمشورة</w:t>
      </w:r>
      <w:r w:rsidR="00115587" w:rsidRPr="00E90B59">
        <w:rPr>
          <w:rFonts w:cs="Simplified Arabic"/>
          <w:b/>
          <w:bCs/>
          <w:rtl/>
        </w:rPr>
        <w:t xml:space="preserve"> </w:t>
      </w:r>
      <w:r w:rsidRPr="00E90B59">
        <w:rPr>
          <w:rFonts w:cs="Simplified Arabic"/>
          <w:b/>
          <w:bCs/>
          <w:rtl/>
        </w:rPr>
        <w:t>العلمية</w:t>
      </w:r>
    </w:p>
    <w:p w14:paraId="6C1DAF4F" w14:textId="28B052C2" w:rsidR="001F68D7" w:rsidRPr="00E90B59" w:rsidRDefault="001F68D7" w:rsidP="001F68D7">
      <w:pPr>
        <w:bidi/>
        <w:spacing w:line="216" w:lineRule="auto"/>
        <w:rPr>
          <w:rFonts w:cs="Simplified Arabic"/>
          <w:b/>
          <w:bCs/>
          <w:rtl/>
        </w:rPr>
      </w:pPr>
      <w:r w:rsidRPr="00E90B59">
        <w:rPr>
          <w:rFonts w:cs="Simplified Arabic"/>
          <w:b/>
          <w:bCs/>
          <w:rtl/>
        </w:rPr>
        <w:t>والتقنية</w:t>
      </w:r>
      <w:r w:rsidR="00115587" w:rsidRPr="00E90B59">
        <w:rPr>
          <w:rFonts w:cs="Simplified Arabic"/>
          <w:b/>
          <w:bCs/>
          <w:rtl/>
        </w:rPr>
        <w:t xml:space="preserve"> </w:t>
      </w:r>
      <w:r w:rsidRPr="00E90B59">
        <w:rPr>
          <w:rFonts w:cs="Simplified Arabic"/>
          <w:b/>
          <w:bCs/>
          <w:rtl/>
        </w:rPr>
        <w:t>والتكنولوجية</w:t>
      </w:r>
    </w:p>
    <w:p w14:paraId="49DB60D6" w14:textId="05D07B52" w:rsidR="001F68D7" w:rsidRPr="00E90B59" w:rsidRDefault="001F68D7" w:rsidP="001F68D7">
      <w:pPr>
        <w:bidi/>
        <w:spacing w:line="216" w:lineRule="auto"/>
        <w:rPr>
          <w:rFonts w:cs="Simplified Arabic"/>
          <w:b/>
          <w:bCs/>
          <w:lang w:val="en-US"/>
        </w:rPr>
      </w:pPr>
      <w:r w:rsidRPr="00E90B59">
        <w:rPr>
          <w:rFonts w:cs="Simplified Arabic"/>
          <w:b/>
          <w:bCs/>
          <w:rtl/>
        </w:rPr>
        <w:t>الاجتماع</w:t>
      </w:r>
      <w:r w:rsidR="00115587" w:rsidRPr="00E90B59">
        <w:rPr>
          <w:rFonts w:cs="Simplified Arabic"/>
          <w:b/>
          <w:bCs/>
          <w:rtl/>
        </w:rPr>
        <w:t xml:space="preserve"> </w:t>
      </w:r>
      <w:r w:rsidR="00C149B4" w:rsidRPr="00E90B59">
        <w:rPr>
          <w:rFonts w:cs="Simplified Arabic" w:hint="cs"/>
          <w:b/>
          <w:bCs/>
          <w:rtl/>
        </w:rPr>
        <w:t>الثامن</w:t>
      </w:r>
      <w:r w:rsidR="00115587" w:rsidRPr="00E90B59">
        <w:rPr>
          <w:rFonts w:cs="Simplified Arabic"/>
          <w:b/>
          <w:bCs/>
          <w:rtl/>
        </w:rPr>
        <w:t xml:space="preserve"> </w:t>
      </w:r>
      <w:r w:rsidRPr="00E90B59">
        <w:rPr>
          <w:rFonts w:cs="Simplified Arabic"/>
          <w:b/>
          <w:bCs/>
          <w:rtl/>
        </w:rPr>
        <w:t>والعشرون</w:t>
      </w:r>
    </w:p>
    <w:p w14:paraId="0FC1474E" w14:textId="77777777" w:rsidR="00D35542" w:rsidRPr="00E90B59" w:rsidRDefault="00D945AC" w:rsidP="00E80577">
      <w:pPr>
        <w:suppressLineNumbers/>
        <w:suppressAutoHyphens/>
        <w:kinsoku w:val="0"/>
        <w:overflowPunct w:val="0"/>
        <w:autoSpaceDE w:val="0"/>
        <w:autoSpaceDN w:val="0"/>
        <w:bidi/>
        <w:adjustRightInd w:val="0"/>
        <w:snapToGrid w:val="0"/>
        <w:rPr>
          <w:rFonts w:cs="Simplified Arabic"/>
          <w:sz w:val="24"/>
          <w:rtl/>
          <w:lang w:val="en-CA" w:eastAsia="en-CA"/>
        </w:rPr>
      </w:pPr>
      <w:r w:rsidRPr="00E90B59">
        <w:rPr>
          <w:rFonts w:cs="Simplified Arabic"/>
          <w:sz w:val="24"/>
          <w:rtl/>
          <w:lang w:val="en-CA" w:eastAsia="en-CA"/>
        </w:rPr>
        <w:t>نيروبي، 27 يوليو</w:t>
      </w:r>
      <w:r w:rsidR="00E80577" w:rsidRPr="00E90B59">
        <w:rPr>
          <w:rFonts w:cs="Simplified Arabic" w:hint="cs"/>
          <w:sz w:val="24"/>
          <w:rtl/>
          <w:lang w:val="en-CA" w:eastAsia="en-CA"/>
        </w:rPr>
        <w:t>/تموز</w:t>
      </w:r>
      <w:r w:rsidRPr="00E90B59">
        <w:rPr>
          <w:rFonts w:cs="Simplified Arabic"/>
          <w:sz w:val="24"/>
          <w:rtl/>
          <w:lang w:val="en-CA" w:eastAsia="en-CA"/>
        </w:rPr>
        <w:t xml:space="preserve"> - 1 أغسطس</w:t>
      </w:r>
      <w:r w:rsidR="00E80577" w:rsidRPr="00E90B59">
        <w:rPr>
          <w:rFonts w:cs="Simplified Arabic" w:hint="cs"/>
          <w:sz w:val="24"/>
          <w:rtl/>
          <w:lang w:val="en-CA" w:eastAsia="en-CA"/>
        </w:rPr>
        <w:t>/آب 2026</w:t>
      </w:r>
      <w:r w:rsidRPr="00E90B59">
        <w:rPr>
          <w:rFonts w:cs="Simplified Arabic"/>
          <w:sz w:val="24"/>
          <w:rtl/>
          <w:lang w:val="en-CA" w:eastAsia="en-CA"/>
        </w:rPr>
        <w:t xml:space="preserve"> </w:t>
      </w:r>
    </w:p>
    <w:p w14:paraId="39247C46" w14:textId="5521721B" w:rsidR="00724C16" w:rsidRPr="00E90B59" w:rsidRDefault="00902CF4" w:rsidP="00D35542">
      <w:pPr>
        <w:suppressLineNumbers/>
        <w:suppressAutoHyphens/>
        <w:kinsoku w:val="0"/>
        <w:overflowPunct w:val="0"/>
        <w:autoSpaceDE w:val="0"/>
        <w:autoSpaceDN w:val="0"/>
        <w:bidi/>
        <w:adjustRightInd w:val="0"/>
        <w:snapToGrid w:val="0"/>
        <w:rPr>
          <w:rFonts w:cs="Simplified Arabic"/>
          <w:sz w:val="24"/>
          <w:rtl/>
          <w:lang w:val="en-CA" w:eastAsia="en-CA"/>
        </w:rPr>
      </w:pPr>
      <w:r w:rsidRPr="00E90B59">
        <w:rPr>
          <w:rFonts w:cs="Simplified Arabic"/>
          <w:sz w:val="24"/>
          <w:rtl/>
        </w:rPr>
        <w:t>البند</w:t>
      </w:r>
      <w:r w:rsidR="00115587" w:rsidRPr="00E90B59">
        <w:rPr>
          <w:rFonts w:cs="Simplified Arabic"/>
          <w:sz w:val="24"/>
          <w:rtl/>
        </w:rPr>
        <w:t xml:space="preserve"> </w:t>
      </w:r>
      <w:r w:rsidR="00D35542" w:rsidRPr="00E90B59">
        <w:rPr>
          <w:rFonts w:cs="Simplified Arabic" w:hint="cs"/>
          <w:sz w:val="24"/>
          <w:rtl/>
        </w:rPr>
        <w:t>8</w:t>
      </w:r>
      <w:r w:rsidR="00115587" w:rsidRPr="00E90B59">
        <w:rPr>
          <w:rFonts w:cs="Simplified Arabic"/>
          <w:sz w:val="24"/>
          <w:rtl/>
        </w:rPr>
        <w:t xml:space="preserve"> </w:t>
      </w:r>
      <w:r w:rsidRPr="00E90B59">
        <w:rPr>
          <w:rFonts w:cs="Simplified Arabic"/>
          <w:sz w:val="24"/>
          <w:rtl/>
        </w:rPr>
        <w:t>من</w:t>
      </w:r>
      <w:r w:rsidR="00115587" w:rsidRPr="00E90B59">
        <w:rPr>
          <w:rFonts w:cs="Simplified Arabic"/>
          <w:sz w:val="24"/>
          <w:rtl/>
        </w:rPr>
        <w:t xml:space="preserve"> </w:t>
      </w:r>
      <w:r w:rsidRPr="00E90B59">
        <w:rPr>
          <w:rFonts w:cs="Simplified Arabic"/>
          <w:sz w:val="24"/>
          <w:rtl/>
        </w:rPr>
        <w:t>جدول</w:t>
      </w:r>
      <w:r w:rsidR="00115587" w:rsidRPr="00E90B59">
        <w:rPr>
          <w:rFonts w:cs="Simplified Arabic"/>
          <w:sz w:val="24"/>
          <w:rtl/>
        </w:rPr>
        <w:t xml:space="preserve"> </w:t>
      </w:r>
      <w:r w:rsidRPr="00E90B59">
        <w:rPr>
          <w:rFonts w:cs="Simplified Arabic"/>
          <w:sz w:val="24"/>
          <w:rtl/>
        </w:rPr>
        <w:t>الأعمال</w:t>
      </w:r>
      <w:r w:rsidR="00115587" w:rsidRPr="00E90B59">
        <w:rPr>
          <w:rFonts w:cs="Simplified Arabic"/>
          <w:sz w:val="24"/>
          <w:rtl/>
        </w:rPr>
        <w:t xml:space="preserve"> </w:t>
      </w:r>
      <w:r w:rsidRPr="00E90B59">
        <w:rPr>
          <w:rFonts w:cs="Simplified Arabic"/>
          <w:sz w:val="24"/>
          <w:rtl/>
        </w:rPr>
        <w:t>المؤقت</w:t>
      </w:r>
      <w:r w:rsidR="003B0F3C" w:rsidRPr="00E90B59">
        <w:rPr>
          <w:rStyle w:val="FootnoteReference"/>
          <w:rFonts w:cs="Simplified Arabic"/>
          <w:szCs w:val="22"/>
          <w:u w:val="none"/>
          <w:lang w:val="en-CA" w:eastAsia="en-CA"/>
        </w:rPr>
        <w:footnoteReference w:customMarkFollows="1" w:id="1"/>
        <w:t>*</w:t>
      </w:r>
    </w:p>
    <w:p w14:paraId="2039890B" w14:textId="330696B9" w:rsidR="00115587" w:rsidRPr="00E90B59" w:rsidRDefault="00033975" w:rsidP="00115587">
      <w:pPr>
        <w:bidi/>
        <w:spacing w:line="216" w:lineRule="auto"/>
        <w:rPr>
          <w:rFonts w:cs="Simplified Arabic"/>
          <w:b/>
          <w:bCs/>
          <w:rtl/>
        </w:rPr>
      </w:pPr>
      <w:r w:rsidRPr="00E90B59">
        <w:rPr>
          <w:rFonts w:cs="Simplified Arabic"/>
          <w:b/>
          <w:bCs/>
          <w:rtl/>
        </w:rPr>
        <w:t>التنوع البيولوجي البحري والساحلي</w:t>
      </w:r>
    </w:p>
    <w:p w14:paraId="1AD938ED" w14:textId="6FFF022C" w:rsidR="00780F0A" w:rsidRPr="00E90B59" w:rsidRDefault="00780F0A" w:rsidP="00780F0A">
      <w:pPr>
        <w:keepNext/>
        <w:keepLines/>
        <w:kinsoku w:val="0"/>
        <w:overflowPunct w:val="0"/>
        <w:autoSpaceDE w:val="0"/>
        <w:autoSpaceDN w:val="0"/>
        <w:bidi/>
        <w:adjustRightInd w:val="0"/>
        <w:snapToGrid w:val="0"/>
        <w:spacing w:before="240" w:after="240"/>
        <w:ind w:left="562"/>
        <w:rPr>
          <w:rFonts w:cs="Simplified Arabic"/>
          <w:b/>
          <w:bCs/>
          <w:sz w:val="28"/>
          <w:szCs w:val="28"/>
          <w:rtl/>
        </w:rPr>
      </w:pPr>
      <w:r w:rsidRPr="00E90B59">
        <w:rPr>
          <w:rFonts w:cs="Simplified Arabic"/>
          <w:b/>
          <w:bCs/>
          <w:sz w:val="28"/>
          <w:szCs w:val="28"/>
          <w:rtl/>
        </w:rPr>
        <w:t xml:space="preserve">موجز </w:t>
      </w:r>
      <w:r w:rsidR="00C44676" w:rsidRPr="00E90B59">
        <w:rPr>
          <w:rFonts w:cs="Simplified Arabic" w:hint="cs"/>
          <w:b/>
          <w:bCs/>
          <w:sz w:val="28"/>
          <w:szCs w:val="28"/>
          <w:rtl/>
        </w:rPr>
        <w:t>للتقارير</w:t>
      </w:r>
      <w:r w:rsidRPr="00E90B59">
        <w:rPr>
          <w:rFonts w:cs="Simplified Arabic"/>
          <w:b/>
          <w:bCs/>
          <w:sz w:val="28"/>
          <w:szCs w:val="28"/>
          <w:rtl/>
        </w:rPr>
        <w:t xml:space="preserve"> المقدمة لوصف المناطق البحرية </w:t>
      </w:r>
      <w:r w:rsidR="00275FCD" w:rsidRPr="00E90B59">
        <w:rPr>
          <w:rFonts w:cs="Simplified Arabic"/>
          <w:b/>
          <w:bCs/>
          <w:sz w:val="28"/>
          <w:szCs w:val="28"/>
          <w:rtl/>
        </w:rPr>
        <w:t>المهمة إيكولوجيا أو بيولوجيا</w:t>
      </w:r>
      <w:r w:rsidRPr="00E90B59">
        <w:rPr>
          <w:rFonts w:cs="Simplified Arabic"/>
          <w:b/>
          <w:bCs/>
          <w:sz w:val="28"/>
          <w:szCs w:val="28"/>
          <w:rtl/>
        </w:rPr>
        <w:t xml:space="preserve"> وتعديل </w:t>
      </w:r>
      <w:r w:rsidR="00C44676" w:rsidRPr="00E90B59">
        <w:rPr>
          <w:rFonts w:cs="Simplified Arabic"/>
          <w:b/>
          <w:bCs/>
          <w:sz w:val="28"/>
          <w:szCs w:val="28"/>
          <w:rtl/>
        </w:rPr>
        <w:t>الأوصاف القائمة</w:t>
      </w:r>
    </w:p>
    <w:p w14:paraId="0EC01AED" w14:textId="0948D834" w:rsidR="00115587" w:rsidRPr="00E90B59" w:rsidRDefault="00115587" w:rsidP="00115587">
      <w:pPr>
        <w:bidi/>
        <w:spacing w:line="216" w:lineRule="auto"/>
        <w:ind w:left="571"/>
        <w:rPr>
          <w:rFonts w:cs="Simplified Arabic"/>
          <w:b/>
          <w:bCs/>
          <w:rtl/>
        </w:rPr>
      </w:pPr>
      <w:r w:rsidRPr="00E90B59">
        <w:rPr>
          <w:rFonts w:cs="Simplified Arabic"/>
          <w:b/>
          <w:bCs/>
          <w:sz w:val="24"/>
          <w:rtl/>
        </w:rPr>
        <w:t>مذكرة من الأمانة</w:t>
      </w:r>
    </w:p>
    <w:p w14:paraId="43E6E771" w14:textId="0C5B7018" w:rsidR="00292F67" w:rsidRPr="00E90B59" w:rsidRDefault="00E32501" w:rsidP="006D11D3">
      <w:pPr>
        <w:pStyle w:val="ListParagraph"/>
        <w:keepNext/>
        <w:keepLines/>
        <w:bidi/>
        <w:spacing w:before="240" w:after="120"/>
        <w:ind w:left="561" w:hanging="561"/>
        <w:contextualSpacing w:val="0"/>
        <w:outlineLvl w:val="0"/>
        <w:rPr>
          <w:rFonts w:cs="Simplified Arabic"/>
          <w:b/>
          <w:bCs/>
          <w:sz w:val="24"/>
          <w:szCs w:val="28"/>
          <w:lang w:val="en-US" w:bidi="ar-EG"/>
        </w:rPr>
      </w:pPr>
      <w:r w:rsidRPr="00E90B59">
        <w:rPr>
          <w:rFonts w:cs="Simplified Arabic"/>
          <w:b/>
          <w:bCs/>
          <w:sz w:val="24"/>
          <w:szCs w:val="28"/>
          <w:rtl/>
          <w:lang w:val="en-US" w:bidi="ar-EG"/>
        </w:rPr>
        <w:t>أولا-</w:t>
      </w:r>
      <w:r w:rsidR="004A32B3" w:rsidRPr="00E90B59">
        <w:rPr>
          <w:rFonts w:cs="Simplified Arabic"/>
          <w:b/>
          <w:bCs/>
          <w:sz w:val="24"/>
          <w:szCs w:val="28"/>
          <w:rtl/>
          <w:lang w:val="en-US" w:bidi="ar-EG"/>
        </w:rPr>
        <w:tab/>
      </w:r>
      <w:r w:rsidR="00B35DC8" w:rsidRPr="00E90B59">
        <w:rPr>
          <w:rFonts w:cs="Simplified Arabic"/>
          <w:b/>
          <w:bCs/>
          <w:sz w:val="24"/>
          <w:szCs w:val="28"/>
          <w:rtl/>
          <w:lang w:val="en-US" w:bidi="ar-EG"/>
        </w:rPr>
        <w:t xml:space="preserve">مقدمة </w:t>
      </w:r>
    </w:p>
    <w:p w14:paraId="6D2682E2" w14:textId="47B5075F" w:rsidR="00873BF4" w:rsidRPr="00E90B59" w:rsidRDefault="00873BF4" w:rsidP="003B1104">
      <w:pPr>
        <w:pStyle w:val="ListParagraph"/>
        <w:widowControl w:val="0"/>
        <w:numPr>
          <w:ilvl w:val="0"/>
          <w:numId w:val="7"/>
        </w:numPr>
        <w:tabs>
          <w:tab w:val="left" w:pos="1280"/>
        </w:tabs>
        <w:bidi/>
        <w:spacing w:before="120" w:after="120"/>
        <w:ind w:left="562" w:firstLine="0"/>
        <w:contextualSpacing w:val="0"/>
        <w:rPr>
          <w:rFonts w:cs="Simplified Arabic"/>
          <w:lang w:val="en-US"/>
        </w:rPr>
      </w:pPr>
      <w:r w:rsidRPr="00E90B59">
        <w:rPr>
          <w:rFonts w:cs="Simplified Arabic"/>
          <w:rtl/>
          <w:lang w:val="en-US"/>
        </w:rPr>
        <w:t>عملا بال</w:t>
      </w:r>
      <w:r w:rsidR="00275FCD" w:rsidRPr="00E90B59">
        <w:rPr>
          <w:rFonts w:cs="Simplified Arabic"/>
          <w:rtl/>
          <w:lang w:val="en-US"/>
        </w:rPr>
        <w:t>مقرر</w:t>
      </w:r>
      <w:r w:rsidR="005522E5" w:rsidRPr="00E90B59">
        <w:rPr>
          <w:rFonts w:cs="Simplified Arabic" w:hint="cs"/>
          <w:rtl/>
          <w:lang w:val="en-US"/>
        </w:rPr>
        <w:t xml:space="preserve"> </w:t>
      </w:r>
      <w:hyperlink r:id="rId14" w:history="1">
        <w:r w:rsidR="005522E5" w:rsidRPr="00E90B59">
          <w:rPr>
            <w:rStyle w:val="Hyperlink"/>
            <w:rFonts w:cs="Simplified Arabic"/>
            <w:rtl/>
            <w:lang w:val="en-US"/>
          </w:rPr>
          <w:t>16/16</w:t>
        </w:r>
      </w:hyperlink>
      <w:r w:rsidR="005522E5" w:rsidRPr="00E90B59">
        <w:rPr>
          <w:rFonts w:cs="Simplified Arabic" w:hint="cs"/>
          <w:rtl/>
          <w:lang w:val="en-US"/>
        </w:rPr>
        <w:t xml:space="preserve">، </w:t>
      </w:r>
      <w:r w:rsidRPr="00E90B59">
        <w:rPr>
          <w:rFonts w:cs="Simplified Arabic"/>
          <w:rtl/>
          <w:lang w:val="en-US"/>
        </w:rPr>
        <w:t>أصدر</w:t>
      </w:r>
      <w:r w:rsidR="005522E5" w:rsidRPr="00E90B59">
        <w:rPr>
          <w:rFonts w:cs="Simplified Arabic" w:hint="cs"/>
          <w:rtl/>
          <w:lang w:val="en-US"/>
        </w:rPr>
        <w:t>ت</w:t>
      </w:r>
      <w:r w:rsidRPr="00E90B59">
        <w:rPr>
          <w:rFonts w:cs="Simplified Arabic"/>
          <w:rtl/>
          <w:lang w:val="en-US"/>
        </w:rPr>
        <w:t xml:space="preserve"> </w:t>
      </w:r>
      <w:r w:rsidR="005522E5" w:rsidRPr="00E90B59">
        <w:rPr>
          <w:rFonts w:cs="Simplified Arabic"/>
          <w:rtl/>
          <w:lang w:val="en-US"/>
        </w:rPr>
        <w:t>الأمينة التنفيذية</w:t>
      </w:r>
      <w:r w:rsidRPr="00E90B59">
        <w:rPr>
          <w:rFonts w:cs="Simplified Arabic"/>
          <w:rtl/>
          <w:lang w:val="en-US"/>
        </w:rPr>
        <w:t xml:space="preserve"> الإخطار رقم </w:t>
      </w:r>
      <w:hyperlink r:id="rId15" w:history="1">
        <w:r w:rsidRPr="00E90B59">
          <w:rPr>
            <w:rStyle w:val="Hyperlink"/>
            <w:rFonts w:cs="Simplified Arabic"/>
            <w:rtl/>
            <w:lang w:val="en-US"/>
          </w:rPr>
          <w:t>2025-034</w:t>
        </w:r>
      </w:hyperlink>
      <w:r w:rsidRPr="00E90B59">
        <w:rPr>
          <w:rFonts w:cs="Simplified Arabic"/>
          <w:rtl/>
          <w:lang w:val="en-US"/>
        </w:rPr>
        <w:t>، بتاريخ 17 مارس</w:t>
      </w:r>
      <w:r w:rsidR="005152B4" w:rsidRPr="00E90B59">
        <w:rPr>
          <w:rFonts w:cs="Simplified Arabic" w:hint="cs"/>
          <w:rtl/>
          <w:lang w:val="en-US"/>
        </w:rPr>
        <w:t>/آذار</w:t>
      </w:r>
      <w:r w:rsidRPr="00E90B59">
        <w:rPr>
          <w:rFonts w:cs="Simplified Arabic"/>
          <w:rtl/>
          <w:lang w:val="en-US"/>
        </w:rPr>
        <w:t xml:space="preserve"> 2025، ودع</w:t>
      </w:r>
      <w:r w:rsidR="0016695C" w:rsidRPr="00E90B59">
        <w:rPr>
          <w:rFonts w:cs="Simplified Arabic" w:hint="cs"/>
          <w:rtl/>
          <w:lang w:val="en-US"/>
        </w:rPr>
        <w:t>ت</w:t>
      </w:r>
      <w:r w:rsidRPr="00E90B59">
        <w:rPr>
          <w:rFonts w:cs="Simplified Arabic"/>
          <w:rtl/>
          <w:lang w:val="en-US"/>
        </w:rPr>
        <w:t xml:space="preserve"> </w:t>
      </w:r>
      <w:r w:rsidR="00C44676" w:rsidRPr="00E90B59">
        <w:rPr>
          <w:rFonts w:cs="Simplified Arabic" w:hint="cs"/>
          <w:rtl/>
          <w:lang w:val="en-US"/>
        </w:rPr>
        <w:t>مؤيدي</w:t>
      </w:r>
      <w:r w:rsidRPr="00E90B59">
        <w:rPr>
          <w:rFonts w:cs="Simplified Arabic"/>
          <w:rtl/>
          <w:lang w:val="en-US"/>
        </w:rPr>
        <w:t xml:space="preserve"> </w:t>
      </w:r>
      <w:r w:rsidR="00C44676" w:rsidRPr="00E90B59">
        <w:rPr>
          <w:rFonts w:cs="Simplified Arabic" w:hint="cs"/>
          <w:rtl/>
          <w:lang w:val="en-US"/>
        </w:rPr>
        <w:t>التقارير</w:t>
      </w:r>
      <w:r w:rsidRPr="00E90B59">
        <w:rPr>
          <w:rFonts w:cs="Simplified Arabic"/>
          <w:rtl/>
          <w:lang w:val="en-US"/>
        </w:rPr>
        <w:t xml:space="preserve"> المؤهلين إلى </w:t>
      </w:r>
      <w:r w:rsidR="0016695C" w:rsidRPr="00E90B59">
        <w:rPr>
          <w:rFonts w:cs="Simplified Arabic" w:hint="cs"/>
          <w:rtl/>
          <w:lang w:val="en-US"/>
        </w:rPr>
        <w:t xml:space="preserve">أن </w:t>
      </w:r>
      <w:r w:rsidRPr="00E90B59">
        <w:rPr>
          <w:rFonts w:cs="Simplified Arabic"/>
          <w:rtl/>
          <w:lang w:val="en-US"/>
        </w:rPr>
        <w:t xml:space="preserve">تقدم </w:t>
      </w:r>
      <w:r w:rsidR="0016695C" w:rsidRPr="00E90B59">
        <w:rPr>
          <w:rFonts w:cs="Simplified Arabic"/>
          <w:rtl/>
          <w:lang w:val="en-US"/>
        </w:rPr>
        <w:t xml:space="preserve">إلى الأمانة </w:t>
      </w:r>
      <w:r w:rsidRPr="00E90B59">
        <w:rPr>
          <w:rFonts w:cs="Simplified Arabic"/>
          <w:rtl/>
          <w:lang w:val="en-US"/>
        </w:rPr>
        <w:t>أوصاف</w:t>
      </w:r>
      <w:r w:rsidR="0016695C" w:rsidRPr="00E90B59">
        <w:rPr>
          <w:rFonts w:cs="Simplified Arabic" w:hint="cs"/>
          <w:rtl/>
          <w:lang w:val="en-US"/>
        </w:rPr>
        <w:t>ا</w:t>
      </w:r>
      <w:r w:rsidRPr="00E90B59">
        <w:rPr>
          <w:rFonts w:cs="Simplified Arabic"/>
          <w:rtl/>
          <w:lang w:val="en-US"/>
        </w:rPr>
        <w:t xml:space="preserve"> للمناطق البحرية الجديدة </w:t>
      </w:r>
      <w:r w:rsidR="00275FCD" w:rsidRPr="00E90B59">
        <w:rPr>
          <w:rFonts w:cs="Simplified Arabic"/>
          <w:rtl/>
          <w:lang w:val="en-US"/>
        </w:rPr>
        <w:t>المهمة إيكولوجيا أو بيولوجيا</w:t>
      </w:r>
      <w:r w:rsidRPr="00E90B59">
        <w:rPr>
          <w:rFonts w:cs="Simplified Arabic"/>
          <w:rtl/>
          <w:lang w:val="en-US"/>
        </w:rPr>
        <w:t xml:space="preserve"> والتعديلات على أوصاف المناطق البحرية </w:t>
      </w:r>
      <w:r w:rsidR="004D071E" w:rsidRPr="00E90B59">
        <w:rPr>
          <w:rFonts w:cs="Simplified Arabic"/>
          <w:rtl/>
          <w:lang w:val="en-US"/>
        </w:rPr>
        <w:t xml:space="preserve">القائمة </w:t>
      </w:r>
      <w:r w:rsidR="00275FCD" w:rsidRPr="00E90B59">
        <w:rPr>
          <w:rFonts w:cs="Simplified Arabic"/>
          <w:rtl/>
          <w:lang w:val="en-US"/>
        </w:rPr>
        <w:t xml:space="preserve">المهمة </w:t>
      </w:r>
      <w:r w:rsidR="00C44676" w:rsidRPr="00E90B59">
        <w:rPr>
          <w:rFonts w:cs="Simplified Arabic"/>
          <w:rtl/>
          <w:lang w:val="en-US"/>
        </w:rPr>
        <w:t>إيكولوجيا أو بيولوجيا</w:t>
      </w:r>
      <w:r w:rsidRPr="00E90B59">
        <w:rPr>
          <w:rFonts w:cs="Simplified Arabic"/>
          <w:rtl/>
          <w:lang w:val="en-US"/>
        </w:rPr>
        <w:t>، بما يتماشى مع الأساليب الواردة في ال</w:t>
      </w:r>
      <w:r w:rsidR="00275FCD" w:rsidRPr="00E90B59">
        <w:rPr>
          <w:rFonts w:cs="Simplified Arabic"/>
          <w:rtl/>
          <w:lang w:val="en-US"/>
        </w:rPr>
        <w:t>مرفق</w:t>
      </w:r>
      <w:r w:rsidRPr="00E90B59">
        <w:rPr>
          <w:rFonts w:cs="Simplified Arabic"/>
          <w:rtl/>
          <w:lang w:val="en-US"/>
        </w:rPr>
        <w:t xml:space="preserve"> بذلك ال</w:t>
      </w:r>
      <w:r w:rsidR="00275FCD" w:rsidRPr="00E90B59">
        <w:rPr>
          <w:rFonts w:cs="Simplified Arabic"/>
          <w:rtl/>
          <w:lang w:val="en-US"/>
        </w:rPr>
        <w:t>مقرر</w:t>
      </w:r>
      <w:r w:rsidRPr="00E90B59">
        <w:rPr>
          <w:rFonts w:cs="Simplified Arabic"/>
          <w:rtl/>
          <w:lang w:val="en-US"/>
        </w:rPr>
        <w:t>.</w:t>
      </w:r>
    </w:p>
    <w:p w14:paraId="423B2EB5" w14:textId="0D55C7AA" w:rsidR="0046639C" w:rsidRPr="00E90B59" w:rsidRDefault="0046639C" w:rsidP="003B1104">
      <w:pPr>
        <w:pStyle w:val="ListParagraph"/>
        <w:widowControl w:val="0"/>
        <w:numPr>
          <w:ilvl w:val="0"/>
          <w:numId w:val="7"/>
        </w:numPr>
        <w:tabs>
          <w:tab w:val="left" w:pos="1280"/>
        </w:tabs>
        <w:bidi/>
        <w:spacing w:before="120" w:line="216" w:lineRule="auto"/>
        <w:ind w:left="567" w:firstLine="0"/>
        <w:contextualSpacing w:val="0"/>
        <w:rPr>
          <w:rFonts w:cs="Simplified Arabic"/>
          <w:lang w:bidi="ar-EG"/>
        </w:rPr>
      </w:pPr>
      <w:r w:rsidRPr="00E90B59">
        <w:rPr>
          <w:rFonts w:cs="Simplified Arabic"/>
          <w:rtl/>
          <w:lang w:bidi="ar-EG"/>
        </w:rPr>
        <w:t>وتلقت ال</w:t>
      </w:r>
      <w:r w:rsidR="0016695C" w:rsidRPr="00E90B59">
        <w:rPr>
          <w:rFonts w:cs="Simplified Arabic"/>
          <w:rtl/>
          <w:lang w:bidi="ar-EG"/>
        </w:rPr>
        <w:t>أمانة</w:t>
      </w:r>
      <w:r w:rsidRPr="00E90B59">
        <w:rPr>
          <w:rFonts w:cs="Simplified Arabic"/>
          <w:rtl/>
          <w:lang w:bidi="ar-EG"/>
        </w:rPr>
        <w:t xml:space="preserve"> لاحقا 29 </w:t>
      </w:r>
      <w:r w:rsidR="0016695C" w:rsidRPr="00E90B59">
        <w:rPr>
          <w:rFonts w:cs="Simplified Arabic" w:hint="cs"/>
          <w:rtl/>
          <w:lang w:bidi="ar-EG"/>
        </w:rPr>
        <w:t>تقريرا</w:t>
      </w:r>
      <w:r w:rsidRPr="00E90B59">
        <w:rPr>
          <w:rFonts w:cs="Simplified Arabic"/>
          <w:rtl/>
          <w:lang w:bidi="ar-EG"/>
        </w:rPr>
        <w:t xml:space="preserve"> وقامت بتحميلها على موقعها الإلكتروني، تتضمن أوصافا لمناطق جديدة وتعديلات على </w:t>
      </w:r>
      <w:r w:rsidR="00C44676" w:rsidRPr="00E90B59">
        <w:rPr>
          <w:rFonts w:cs="Simplified Arabic"/>
          <w:rtl/>
          <w:lang w:bidi="ar-EG"/>
        </w:rPr>
        <w:t>الأوصاف القائمة</w:t>
      </w:r>
      <w:r w:rsidRPr="00E90B59">
        <w:rPr>
          <w:rFonts w:cs="Simplified Arabic"/>
          <w:rtl/>
          <w:lang w:bidi="ar-EG"/>
        </w:rPr>
        <w:t>.</w:t>
      </w:r>
      <w:r w:rsidRPr="00E90B59">
        <w:rPr>
          <w:rStyle w:val="FootnoteReference"/>
          <w:rFonts w:cs="Simplified Arabic"/>
          <w:u w:val="none"/>
          <w:vertAlign w:val="superscript"/>
          <w:rtl/>
          <w:lang w:bidi="ar-EG"/>
        </w:rPr>
        <w:footnoteReference w:id="2"/>
      </w:r>
      <w:r w:rsidR="00EF549D" w:rsidRPr="00E90B59">
        <w:rPr>
          <w:rFonts w:cs="Simplified Arabic" w:hint="cs"/>
          <w:rtl/>
          <w:lang w:bidi="ar-EG"/>
        </w:rPr>
        <w:t xml:space="preserve"> </w:t>
      </w:r>
      <w:r w:rsidR="0016695C" w:rsidRPr="00E90B59">
        <w:rPr>
          <w:rFonts w:cs="Simplified Arabic" w:hint="cs"/>
          <w:rtl/>
          <w:lang w:bidi="ar-EG"/>
        </w:rPr>
        <w:t>و</w:t>
      </w:r>
      <w:r w:rsidR="00EF549D" w:rsidRPr="00E90B59">
        <w:rPr>
          <w:rFonts w:cs="Simplified Arabic"/>
          <w:rtl/>
          <w:lang w:bidi="ar-EG"/>
        </w:rPr>
        <w:t xml:space="preserve">كانت متاحة للتعليق </w:t>
      </w:r>
      <w:r w:rsidR="0016695C" w:rsidRPr="00E90B59">
        <w:rPr>
          <w:rFonts w:cs="Simplified Arabic" w:hint="cs"/>
          <w:rtl/>
          <w:lang w:bidi="ar-EG"/>
        </w:rPr>
        <w:t xml:space="preserve">عليها </w:t>
      </w:r>
      <w:r w:rsidR="00EF549D" w:rsidRPr="00E90B59">
        <w:rPr>
          <w:rFonts w:cs="Simplified Arabic"/>
          <w:rtl/>
          <w:lang w:bidi="ar-EG"/>
        </w:rPr>
        <w:t>من 1 نوفمبر</w:t>
      </w:r>
      <w:r w:rsidR="00EF549D" w:rsidRPr="00E90B59">
        <w:rPr>
          <w:rFonts w:cs="Simplified Arabic" w:hint="cs"/>
          <w:rtl/>
          <w:lang w:bidi="ar-EG"/>
        </w:rPr>
        <w:t>/</w:t>
      </w:r>
      <w:r w:rsidR="004F5252" w:rsidRPr="00E90B59">
        <w:rPr>
          <w:rFonts w:cs="Simplified Arabic" w:hint="cs"/>
          <w:rtl/>
          <w:lang w:bidi="ar-EG"/>
        </w:rPr>
        <w:t>تشرين الثاني</w:t>
      </w:r>
      <w:r w:rsidR="00EF549D" w:rsidRPr="00E90B59">
        <w:rPr>
          <w:rFonts w:cs="Simplified Arabic"/>
          <w:rtl/>
          <w:lang w:bidi="ar-EG"/>
        </w:rPr>
        <w:t xml:space="preserve"> 2025 إلى 1 مايو</w:t>
      </w:r>
      <w:r w:rsidR="004F5252" w:rsidRPr="00E90B59">
        <w:rPr>
          <w:rFonts w:cs="Simplified Arabic" w:hint="cs"/>
          <w:rtl/>
          <w:lang w:bidi="ar-EG"/>
        </w:rPr>
        <w:t>/أيار</w:t>
      </w:r>
      <w:r w:rsidR="00EF549D" w:rsidRPr="00E90B59">
        <w:rPr>
          <w:rFonts w:cs="Simplified Arabic"/>
          <w:rtl/>
          <w:lang w:bidi="ar-EG"/>
        </w:rPr>
        <w:t xml:space="preserve"> 2026.</w:t>
      </w:r>
      <w:r w:rsidR="006E5190" w:rsidRPr="00E90B59">
        <w:rPr>
          <w:rStyle w:val="FootnoteReference"/>
          <w:rFonts w:cs="Simplified Arabic"/>
          <w:sz w:val="20"/>
          <w:szCs w:val="20"/>
          <w:u w:val="none"/>
          <w:vertAlign w:val="superscript"/>
          <w:rtl/>
          <w:lang w:bidi="ar-EG"/>
        </w:rPr>
        <w:footnoteReference w:id="3"/>
      </w:r>
      <w:r w:rsidR="00364CDB" w:rsidRPr="00E90B59">
        <w:rPr>
          <w:rFonts w:cs="Simplified Arabic" w:hint="cs"/>
          <w:rtl/>
          <w:lang w:bidi="ar-EG"/>
        </w:rPr>
        <w:t xml:space="preserve"> </w:t>
      </w:r>
      <w:r w:rsidR="00433A4B" w:rsidRPr="00E90B59">
        <w:rPr>
          <w:rFonts w:cs="Simplified Arabic"/>
          <w:rtl/>
          <w:lang w:bidi="ar-EG"/>
        </w:rPr>
        <w:t>ون</w:t>
      </w:r>
      <w:r w:rsidR="0016695C" w:rsidRPr="00E90B59">
        <w:rPr>
          <w:rFonts w:cs="Simplified Arabic" w:hint="cs"/>
          <w:rtl/>
          <w:lang w:bidi="ar-EG"/>
        </w:rPr>
        <w:t>ُ</w:t>
      </w:r>
      <w:r w:rsidR="00433A4B" w:rsidRPr="00E90B59">
        <w:rPr>
          <w:rFonts w:cs="Simplified Arabic"/>
          <w:rtl/>
          <w:lang w:bidi="ar-EG"/>
        </w:rPr>
        <w:t xml:space="preserve">شرت التعليقات </w:t>
      </w:r>
      <w:r w:rsidR="004D071E" w:rsidRPr="00E90B59">
        <w:rPr>
          <w:rFonts w:cs="Simplified Arabic" w:hint="cs"/>
          <w:rtl/>
          <w:lang w:bidi="ar-EG"/>
        </w:rPr>
        <w:t>التي وردت</w:t>
      </w:r>
      <w:r w:rsidR="00433A4B" w:rsidRPr="00E90B59">
        <w:rPr>
          <w:rFonts w:cs="Simplified Arabic"/>
          <w:rtl/>
          <w:lang w:bidi="ar-EG"/>
        </w:rPr>
        <w:t xml:space="preserve"> في آلية </w:t>
      </w:r>
      <w:r w:rsidR="0016695C" w:rsidRPr="00E90B59">
        <w:rPr>
          <w:rFonts w:cs="Simplified Arabic" w:hint="cs"/>
          <w:rtl/>
          <w:lang w:bidi="ar-EG"/>
        </w:rPr>
        <w:t xml:space="preserve">غرفة </w:t>
      </w:r>
      <w:r w:rsidR="00433A4B" w:rsidRPr="00E90B59">
        <w:rPr>
          <w:rFonts w:cs="Simplified Arabic"/>
          <w:rtl/>
          <w:lang w:bidi="ar-EG"/>
        </w:rPr>
        <w:t xml:space="preserve">تبادل المعلومات. ومن المقترح إدراج جميع </w:t>
      </w:r>
      <w:r w:rsidR="0016695C" w:rsidRPr="00E90B59">
        <w:rPr>
          <w:rFonts w:cs="Simplified Arabic" w:hint="cs"/>
          <w:rtl/>
          <w:lang w:bidi="ar-EG"/>
        </w:rPr>
        <w:t>التقارير</w:t>
      </w:r>
      <w:r w:rsidR="00433A4B" w:rsidRPr="00E90B59">
        <w:rPr>
          <w:rFonts w:cs="Simplified Arabic"/>
          <w:rtl/>
          <w:lang w:bidi="ar-EG"/>
        </w:rPr>
        <w:t xml:space="preserve"> في </w:t>
      </w:r>
      <w:r w:rsidR="0016695C" w:rsidRPr="00E90B59">
        <w:rPr>
          <w:rFonts w:cs="Simplified Arabic" w:hint="cs"/>
          <w:rtl/>
          <w:lang w:bidi="ar-EG"/>
        </w:rPr>
        <w:t>مستودع ا</w:t>
      </w:r>
      <w:r w:rsidR="0016695C" w:rsidRPr="00E90B59">
        <w:rPr>
          <w:rFonts w:cs="Simplified Arabic"/>
          <w:rtl/>
          <w:lang w:val="en-US"/>
        </w:rPr>
        <w:t>لمناطق البحرية المهمة إيكولوجيا أو بيولوجيا</w:t>
      </w:r>
      <w:r w:rsidR="00433A4B" w:rsidRPr="00E90B59">
        <w:rPr>
          <w:rFonts w:cs="Simplified Arabic"/>
          <w:rtl/>
          <w:lang w:bidi="ar-EG"/>
        </w:rPr>
        <w:t>، ولذلك، يجب أن تنظر فيها الهيئة الفرعية ومؤتمر الأطراف</w:t>
      </w:r>
      <w:r w:rsidR="0016695C" w:rsidRPr="00E90B59">
        <w:rPr>
          <w:rFonts w:cs="Simplified Arabic" w:hint="cs"/>
          <w:rtl/>
          <w:lang w:bidi="ar-EG"/>
        </w:rPr>
        <w:t xml:space="preserve"> </w:t>
      </w:r>
      <w:r w:rsidR="0016695C" w:rsidRPr="00E90B59">
        <w:rPr>
          <w:rFonts w:cs="Simplified Arabic"/>
          <w:rtl/>
          <w:lang w:bidi="ar-EG"/>
        </w:rPr>
        <w:t>قبل إدراجها فيه</w:t>
      </w:r>
      <w:r w:rsidR="00433A4B" w:rsidRPr="00E90B59">
        <w:rPr>
          <w:rFonts w:cs="Simplified Arabic"/>
          <w:rtl/>
          <w:lang w:bidi="ar-EG"/>
        </w:rPr>
        <w:t>.</w:t>
      </w:r>
    </w:p>
    <w:p w14:paraId="38BAD01B" w14:textId="584CD4FA" w:rsidR="00DE2AA5" w:rsidRPr="00E90B59" w:rsidRDefault="0016695C" w:rsidP="003B1104">
      <w:pPr>
        <w:pStyle w:val="ListParagraph"/>
        <w:widowControl w:val="0"/>
        <w:numPr>
          <w:ilvl w:val="0"/>
          <w:numId w:val="7"/>
        </w:numPr>
        <w:tabs>
          <w:tab w:val="left" w:pos="1280"/>
        </w:tabs>
        <w:bidi/>
        <w:spacing w:before="120" w:line="216" w:lineRule="auto"/>
        <w:ind w:left="567" w:firstLine="0"/>
        <w:contextualSpacing w:val="0"/>
        <w:rPr>
          <w:rFonts w:cs="Simplified Arabic"/>
          <w:lang w:bidi="ar-EG"/>
        </w:rPr>
      </w:pPr>
      <w:r w:rsidRPr="00E90B59">
        <w:rPr>
          <w:rFonts w:cs="Simplified Arabic" w:hint="cs"/>
          <w:rtl/>
          <w:lang w:val="en-US" w:bidi="ar-EG"/>
        </w:rPr>
        <w:t>و</w:t>
      </w:r>
      <w:r w:rsidR="00350CA8" w:rsidRPr="00E90B59">
        <w:rPr>
          <w:rFonts w:cs="Simplified Arabic"/>
          <w:rtl/>
          <w:lang w:bidi="ar-EG"/>
        </w:rPr>
        <w:t xml:space="preserve">يحتوي القسم التالي على ملخصات </w:t>
      </w:r>
      <w:r w:rsidRPr="00E90B59">
        <w:rPr>
          <w:rFonts w:cs="Simplified Arabic" w:hint="cs"/>
          <w:rtl/>
          <w:lang w:bidi="ar-EG"/>
        </w:rPr>
        <w:t>للتقارير</w:t>
      </w:r>
      <w:r w:rsidR="00350CA8" w:rsidRPr="00E90B59">
        <w:rPr>
          <w:rFonts w:cs="Simplified Arabic"/>
          <w:rtl/>
          <w:lang w:bidi="ar-EG"/>
        </w:rPr>
        <w:t xml:space="preserve"> المقدمة. وتم تنظيم الملخصات حسب اسم </w:t>
      </w:r>
      <w:r w:rsidRPr="00E90B59">
        <w:rPr>
          <w:rFonts w:cs="Simplified Arabic" w:hint="cs"/>
          <w:rtl/>
          <w:lang w:bidi="ar-EG"/>
        </w:rPr>
        <w:t>البلد</w:t>
      </w:r>
      <w:r w:rsidR="00350CA8" w:rsidRPr="00E90B59">
        <w:rPr>
          <w:rFonts w:cs="Simplified Arabic"/>
          <w:rtl/>
          <w:lang w:bidi="ar-EG"/>
        </w:rPr>
        <w:t xml:space="preserve"> أو </w:t>
      </w:r>
      <w:r w:rsidRPr="00E90B59">
        <w:rPr>
          <w:rFonts w:cs="Simplified Arabic" w:hint="cs"/>
          <w:rtl/>
          <w:lang w:bidi="ar-EG"/>
        </w:rPr>
        <w:t>البلدان</w:t>
      </w:r>
      <w:r w:rsidR="00350CA8" w:rsidRPr="00E90B59">
        <w:rPr>
          <w:rFonts w:cs="Simplified Arabic"/>
          <w:rtl/>
          <w:lang w:bidi="ar-EG"/>
        </w:rPr>
        <w:t xml:space="preserve"> التي قدمت التقرير، ويتضمن كل ملخص اسم المنطقة؛ وبيانا لما إذا كان التقرير يتعلق بوصف منطقة جديدة أو تعديل لوصف </w:t>
      </w:r>
      <w:r w:rsidR="004D071E" w:rsidRPr="00E90B59">
        <w:rPr>
          <w:rFonts w:cs="Simplified Arabic" w:hint="cs"/>
          <w:rtl/>
          <w:lang w:bidi="ar-EG"/>
        </w:rPr>
        <w:t>قائم</w:t>
      </w:r>
      <w:r w:rsidR="00350CA8" w:rsidRPr="00E90B59">
        <w:rPr>
          <w:rFonts w:cs="Simplified Arabic"/>
          <w:rtl/>
          <w:lang w:bidi="ar-EG"/>
        </w:rPr>
        <w:t xml:space="preserve">؛ وملخصا لتقديم لمحة عامة </w:t>
      </w:r>
      <w:r w:rsidRPr="00E90B59">
        <w:rPr>
          <w:rFonts w:cs="Simplified Arabic" w:hint="cs"/>
          <w:rtl/>
          <w:lang w:bidi="ar-EG"/>
        </w:rPr>
        <w:t xml:space="preserve">مختصرة </w:t>
      </w:r>
      <w:r w:rsidR="00350CA8" w:rsidRPr="00E90B59">
        <w:rPr>
          <w:rFonts w:cs="Simplified Arabic"/>
          <w:rtl/>
          <w:lang w:bidi="ar-EG"/>
        </w:rPr>
        <w:t>عن المنطقة؛ و</w:t>
      </w:r>
      <w:r w:rsidRPr="00E90B59">
        <w:rPr>
          <w:rFonts w:cs="Simplified Arabic" w:hint="cs"/>
          <w:rtl/>
          <w:lang w:bidi="ar-EG"/>
        </w:rPr>
        <w:t>بيانات</w:t>
      </w:r>
      <w:r w:rsidR="00350CA8" w:rsidRPr="00E90B59">
        <w:rPr>
          <w:rFonts w:cs="Simplified Arabic"/>
          <w:rtl/>
          <w:lang w:bidi="ar-EG"/>
        </w:rPr>
        <w:t xml:space="preserve"> الموقع؛ وتقييما وفقا للمعايير العلمية للمناطق </w:t>
      </w:r>
      <w:r w:rsidRPr="00E90B59">
        <w:rPr>
          <w:rFonts w:cs="Simplified Arabic"/>
          <w:rtl/>
          <w:lang w:val="en-US"/>
        </w:rPr>
        <w:t xml:space="preserve">البحرية </w:t>
      </w:r>
      <w:r w:rsidRPr="00E90B59">
        <w:rPr>
          <w:rFonts w:cs="Simplified Arabic"/>
          <w:rtl/>
          <w:lang w:val="en-US"/>
        </w:rPr>
        <w:lastRenderedPageBreak/>
        <w:t>المهمة إيكولوجيا أو بيولوجيا</w:t>
      </w:r>
      <w:r w:rsidR="00EA5155" w:rsidRPr="00E90B59">
        <w:rPr>
          <w:rFonts w:cs="Simplified Arabic" w:hint="cs"/>
          <w:rtl/>
          <w:lang w:bidi="ar-EG"/>
        </w:rPr>
        <w:t>.</w:t>
      </w:r>
      <w:r w:rsidR="00CF3D60" w:rsidRPr="00E90B59">
        <w:rPr>
          <w:rStyle w:val="FootnoteReference"/>
          <w:rFonts w:cs="Simplified Arabic"/>
          <w:u w:val="none"/>
          <w:vertAlign w:val="superscript"/>
          <w:rtl/>
          <w:lang w:bidi="ar-EG"/>
        </w:rPr>
        <w:footnoteReference w:id="4"/>
      </w:r>
    </w:p>
    <w:p w14:paraId="7C7D6107" w14:textId="3B6F7EF0" w:rsidR="00DE2AA5" w:rsidRPr="00E90B59" w:rsidRDefault="0016695C" w:rsidP="003B1104">
      <w:pPr>
        <w:pStyle w:val="ListParagraph"/>
        <w:widowControl w:val="0"/>
        <w:numPr>
          <w:ilvl w:val="0"/>
          <w:numId w:val="7"/>
        </w:numPr>
        <w:tabs>
          <w:tab w:val="left" w:pos="1280"/>
        </w:tabs>
        <w:bidi/>
        <w:spacing w:before="120" w:line="216" w:lineRule="auto"/>
        <w:ind w:left="567" w:firstLine="0"/>
        <w:contextualSpacing w:val="0"/>
        <w:rPr>
          <w:rFonts w:cs="Simplified Arabic"/>
          <w:lang w:bidi="ar-EG"/>
        </w:rPr>
      </w:pPr>
      <w:r w:rsidRPr="00E90B59">
        <w:rPr>
          <w:rFonts w:cs="Simplified Arabic" w:hint="cs"/>
          <w:rtl/>
          <w:lang w:bidi="ar-EG"/>
        </w:rPr>
        <w:t>و</w:t>
      </w:r>
      <w:r w:rsidR="00B12E2C" w:rsidRPr="00E90B59">
        <w:rPr>
          <w:rFonts w:cs="Simplified Arabic"/>
          <w:rtl/>
          <w:lang w:bidi="ar-EG"/>
        </w:rPr>
        <w:t>المعايير السبعة، واختصاراتها المستخدمة في هذا التقرير، هي:</w:t>
      </w:r>
    </w:p>
    <w:p w14:paraId="1B2B0E7E" w14:textId="1C23B032" w:rsidR="001931DE" w:rsidRPr="00E90B59" w:rsidRDefault="00BC0E93" w:rsidP="003B1104">
      <w:pPr>
        <w:pStyle w:val="ListParagraph"/>
        <w:widowControl w:val="0"/>
        <w:numPr>
          <w:ilvl w:val="0"/>
          <w:numId w:val="19"/>
        </w:numPr>
        <w:bidi/>
        <w:spacing w:before="120" w:after="120"/>
        <w:ind w:left="1800" w:hanging="540"/>
        <w:contextualSpacing w:val="0"/>
        <w:rPr>
          <w:rFonts w:cs="Simplified Arabic"/>
          <w:lang w:bidi="ar-EG"/>
        </w:rPr>
      </w:pPr>
      <w:r w:rsidRPr="00E90B59">
        <w:rPr>
          <w:rFonts w:cs="Simplified Arabic" w:hint="cs"/>
          <w:lang w:bidi="ar-EG"/>
        </w:rPr>
        <w:t>C1</w:t>
      </w:r>
      <w:r w:rsidR="000456BC" w:rsidRPr="00E90B59">
        <w:rPr>
          <w:rFonts w:cs="Simplified Arabic"/>
          <w:rtl/>
          <w:lang w:bidi="ar-EG"/>
        </w:rPr>
        <w:t>: التفرد أو الندرة؛</w:t>
      </w:r>
      <w:r w:rsidR="00546A5C" w:rsidRPr="00E90B59">
        <w:rPr>
          <w:rFonts w:cs="Simplified Arabic"/>
          <w:rtl/>
          <w:lang w:bidi="ar-EG"/>
        </w:rPr>
        <w:tab/>
      </w:r>
      <w:r w:rsidR="001931DE" w:rsidRPr="00E90B59">
        <w:rPr>
          <w:rFonts w:cs="Simplified Arabic"/>
          <w:rtl/>
          <w:lang w:bidi="ar-EG"/>
        </w:rPr>
        <w:tab/>
      </w:r>
    </w:p>
    <w:p w14:paraId="100BD66B" w14:textId="2678C7BB" w:rsidR="00C65961" w:rsidRPr="00E90B59" w:rsidRDefault="00BC0E93" w:rsidP="003B1104">
      <w:pPr>
        <w:pStyle w:val="ListParagraph"/>
        <w:widowControl w:val="0"/>
        <w:numPr>
          <w:ilvl w:val="0"/>
          <w:numId w:val="19"/>
        </w:numPr>
        <w:bidi/>
        <w:spacing w:before="120" w:after="120"/>
        <w:ind w:left="1800" w:hanging="540"/>
        <w:contextualSpacing w:val="0"/>
        <w:rPr>
          <w:rFonts w:cs="Simplified Arabic"/>
          <w:lang w:bidi="ar-EG"/>
        </w:rPr>
      </w:pPr>
      <w:r w:rsidRPr="00E90B59">
        <w:rPr>
          <w:rFonts w:cs="Simplified Arabic" w:hint="cs"/>
          <w:lang w:bidi="ar-EG"/>
        </w:rPr>
        <w:t>C2</w:t>
      </w:r>
      <w:r w:rsidR="00662EEA" w:rsidRPr="00E90B59">
        <w:rPr>
          <w:rFonts w:cs="Simplified Arabic"/>
          <w:rtl/>
          <w:lang w:bidi="ar-EG"/>
        </w:rPr>
        <w:t xml:space="preserve">: </w:t>
      </w:r>
      <w:r w:rsidRPr="00E90B59">
        <w:rPr>
          <w:rFonts w:cs="Simplified Arabic" w:hint="cs"/>
          <w:rtl/>
          <w:lang w:val="en-US" w:bidi="ar-EG"/>
        </w:rPr>
        <w:t>ال</w:t>
      </w:r>
      <w:r w:rsidR="00662EEA" w:rsidRPr="00E90B59">
        <w:rPr>
          <w:rFonts w:cs="Simplified Arabic"/>
          <w:rtl/>
          <w:lang w:bidi="ar-EG"/>
        </w:rPr>
        <w:t xml:space="preserve">أهمية </w:t>
      </w:r>
      <w:r w:rsidRPr="00E90B59">
        <w:rPr>
          <w:rFonts w:cs="Simplified Arabic" w:hint="cs"/>
          <w:rtl/>
          <w:lang w:bidi="ar-EG"/>
        </w:rPr>
        <w:t>ال</w:t>
      </w:r>
      <w:r w:rsidR="00662EEA" w:rsidRPr="00E90B59">
        <w:rPr>
          <w:rFonts w:cs="Simplified Arabic"/>
          <w:rtl/>
          <w:lang w:bidi="ar-EG"/>
        </w:rPr>
        <w:t xml:space="preserve">خاصة لمراحل </w:t>
      </w:r>
      <w:r w:rsidRPr="00E90B59">
        <w:rPr>
          <w:rFonts w:cs="Simplified Arabic" w:hint="cs"/>
          <w:rtl/>
          <w:lang w:bidi="ar-EG"/>
        </w:rPr>
        <w:t>تاريخ</w:t>
      </w:r>
      <w:r w:rsidR="00662EEA" w:rsidRPr="00E90B59">
        <w:rPr>
          <w:rFonts w:cs="Simplified Arabic"/>
          <w:rtl/>
          <w:lang w:bidi="ar-EG"/>
        </w:rPr>
        <w:t xml:space="preserve"> حياة الأنواع؛</w:t>
      </w:r>
    </w:p>
    <w:p w14:paraId="71A4A407" w14:textId="7B36BCDF" w:rsidR="00662EEA" w:rsidRPr="00E90B59" w:rsidRDefault="00BC0E93" w:rsidP="003B1104">
      <w:pPr>
        <w:pStyle w:val="ListParagraph"/>
        <w:widowControl w:val="0"/>
        <w:numPr>
          <w:ilvl w:val="0"/>
          <w:numId w:val="19"/>
        </w:numPr>
        <w:bidi/>
        <w:spacing w:before="120" w:after="120"/>
        <w:ind w:left="1800" w:hanging="540"/>
        <w:contextualSpacing w:val="0"/>
        <w:rPr>
          <w:rFonts w:cs="Simplified Arabic"/>
          <w:lang w:bidi="ar-EG"/>
        </w:rPr>
      </w:pPr>
      <w:r w:rsidRPr="00E90B59">
        <w:rPr>
          <w:rFonts w:cs="Simplified Arabic" w:hint="cs"/>
          <w:lang w:bidi="ar-EG"/>
        </w:rPr>
        <w:t>C3</w:t>
      </w:r>
      <w:r w:rsidR="00D41EE0" w:rsidRPr="00E90B59">
        <w:rPr>
          <w:rFonts w:cs="Simplified Arabic"/>
          <w:rtl/>
          <w:lang w:bidi="ar-EG"/>
        </w:rPr>
        <w:t xml:space="preserve">: الأهمية بالنسبة للأنواع </w:t>
      </w:r>
      <w:r w:rsidRPr="00E90B59">
        <w:rPr>
          <w:rFonts w:cs="Simplified Arabic"/>
          <w:rtl/>
          <w:lang w:bidi="ar-EG"/>
        </w:rPr>
        <w:t xml:space="preserve">و/أو الموائل </w:t>
      </w:r>
      <w:r w:rsidR="00D41EE0" w:rsidRPr="00E90B59">
        <w:rPr>
          <w:rFonts w:cs="Simplified Arabic"/>
          <w:rtl/>
          <w:lang w:bidi="ar-EG"/>
        </w:rPr>
        <w:t>ال</w:t>
      </w:r>
      <w:r w:rsidR="000B7A8C" w:rsidRPr="00E90B59">
        <w:rPr>
          <w:rFonts w:cs="Simplified Arabic"/>
          <w:rtl/>
          <w:lang w:bidi="ar-EG"/>
        </w:rPr>
        <w:t>مهددة بأن تصبح معرضة للانقراض</w:t>
      </w:r>
      <w:r w:rsidR="00D41EE0" w:rsidRPr="00E90B59">
        <w:rPr>
          <w:rFonts w:cs="Simplified Arabic"/>
          <w:rtl/>
          <w:lang w:bidi="ar-EG"/>
        </w:rPr>
        <w:t xml:space="preserve"> أو </w:t>
      </w:r>
      <w:r w:rsidR="001A693E" w:rsidRPr="00E90B59">
        <w:rPr>
          <w:rFonts w:cs="Simplified Arabic"/>
          <w:rtl/>
          <w:lang w:bidi="ar-EG"/>
        </w:rPr>
        <w:t>المعرضة للانقراض</w:t>
      </w:r>
      <w:r w:rsidR="00D41EE0" w:rsidRPr="00E90B59">
        <w:rPr>
          <w:rFonts w:cs="Simplified Arabic"/>
          <w:rtl/>
          <w:lang w:bidi="ar-EG"/>
        </w:rPr>
        <w:t xml:space="preserve"> أو المتناقصة؛</w:t>
      </w:r>
    </w:p>
    <w:p w14:paraId="2912B789" w14:textId="75313594" w:rsidR="008E598A" w:rsidRPr="00E90B59" w:rsidRDefault="00BC0E93" w:rsidP="003B1104">
      <w:pPr>
        <w:pStyle w:val="ListParagraph"/>
        <w:widowControl w:val="0"/>
        <w:numPr>
          <w:ilvl w:val="0"/>
          <w:numId w:val="19"/>
        </w:numPr>
        <w:bidi/>
        <w:spacing w:before="120" w:after="120"/>
        <w:ind w:left="1800" w:hanging="540"/>
        <w:contextualSpacing w:val="0"/>
        <w:rPr>
          <w:rFonts w:cs="Simplified Arabic"/>
          <w:lang w:bidi="ar-EG"/>
        </w:rPr>
      </w:pPr>
      <w:r w:rsidRPr="00E90B59">
        <w:rPr>
          <w:rFonts w:cs="Simplified Arabic" w:hint="cs"/>
          <w:lang w:bidi="ar-EG"/>
        </w:rPr>
        <w:t>C4</w:t>
      </w:r>
      <w:r w:rsidR="00205882" w:rsidRPr="00E90B59">
        <w:rPr>
          <w:rFonts w:cs="Simplified Arabic"/>
          <w:rtl/>
          <w:lang w:bidi="ar-EG"/>
        </w:rPr>
        <w:t xml:space="preserve">: الضعف، </w:t>
      </w:r>
      <w:r w:rsidRPr="00E90B59">
        <w:rPr>
          <w:rFonts w:cs="Simplified Arabic" w:hint="cs"/>
          <w:rtl/>
          <w:lang w:bidi="ar-EG"/>
        </w:rPr>
        <w:t xml:space="preserve">أو </w:t>
      </w:r>
      <w:r w:rsidR="00205882" w:rsidRPr="00E90B59">
        <w:rPr>
          <w:rFonts w:cs="Simplified Arabic"/>
          <w:rtl/>
          <w:lang w:bidi="ar-EG"/>
        </w:rPr>
        <w:t xml:space="preserve">الهشاشة، </w:t>
      </w:r>
      <w:r w:rsidRPr="00E90B59">
        <w:rPr>
          <w:rFonts w:cs="Simplified Arabic" w:hint="cs"/>
          <w:rtl/>
          <w:lang w:bidi="ar-EG"/>
        </w:rPr>
        <w:t xml:space="preserve">أو </w:t>
      </w:r>
      <w:r w:rsidR="00205882" w:rsidRPr="00E90B59">
        <w:rPr>
          <w:rFonts w:cs="Simplified Arabic"/>
          <w:rtl/>
          <w:lang w:bidi="ar-EG"/>
        </w:rPr>
        <w:t>الحساسية أو التعافي البطيء؛</w:t>
      </w:r>
    </w:p>
    <w:p w14:paraId="02F7C742" w14:textId="05FAAD09" w:rsidR="00E76B42" w:rsidRPr="00E90B59" w:rsidRDefault="00BC0E93" w:rsidP="003B1104">
      <w:pPr>
        <w:pStyle w:val="ListParagraph"/>
        <w:widowControl w:val="0"/>
        <w:numPr>
          <w:ilvl w:val="0"/>
          <w:numId w:val="19"/>
        </w:numPr>
        <w:bidi/>
        <w:spacing w:before="120" w:after="120"/>
        <w:ind w:left="1800" w:hanging="540"/>
        <w:contextualSpacing w:val="0"/>
        <w:rPr>
          <w:rFonts w:cs="Simplified Arabic"/>
          <w:lang w:bidi="ar-EG"/>
        </w:rPr>
      </w:pPr>
      <w:r w:rsidRPr="00E90B59">
        <w:rPr>
          <w:rFonts w:cs="Simplified Arabic" w:hint="cs"/>
          <w:lang w:bidi="ar-EG"/>
        </w:rPr>
        <w:t>C5</w:t>
      </w:r>
      <w:r w:rsidR="00E76B42" w:rsidRPr="00E90B59">
        <w:rPr>
          <w:rFonts w:cs="Simplified Arabic" w:hint="cs"/>
          <w:rtl/>
          <w:lang w:bidi="ar-EG"/>
        </w:rPr>
        <w:t xml:space="preserve">: </w:t>
      </w:r>
      <w:r w:rsidR="00C17DA7" w:rsidRPr="00E90B59">
        <w:rPr>
          <w:rFonts w:cs="Simplified Arabic"/>
          <w:rtl/>
          <w:lang w:bidi="ar-EG"/>
        </w:rPr>
        <w:t>الإنتاجية البيولوجية؛</w:t>
      </w:r>
    </w:p>
    <w:p w14:paraId="6918AE85" w14:textId="6C437C6D" w:rsidR="00C17DA7" w:rsidRPr="00E90B59" w:rsidRDefault="00BC0E93" w:rsidP="003B1104">
      <w:pPr>
        <w:pStyle w:val="ListParagraph"/>
        <w:widowControl w:val="0"/>
        <w:numPr>
          <w:ilvl w:val="0"/>
          <w:numId w:val="19"/>
        </w:numPr>
        <w:bidi/>
        <w:spacing w:before="120" w:after="120"/>
        <w:ind w:left="1800" w:hanging="540"/>
        <w:contextualSpacing w:val="0"/>
        <w:rPr>
          <w:rFonts w:cs="Simplified Arabic"/>
          <w:lang w:bidi="ar-EG"/>
        </w:rPr>
      </w:pPr>
      <w:r w:rsidRPr="00E90B59">
        <w:rPr>
          <w:rFonts w:cs="Simplified Arabic" w:hint="cs"/>
          <w:lang w:bidi="ar-EG"/>
        </w:rPr>
        <w:t>C6</w:t>
      </w:r>
      <w:r w:rsidR="00C17DA7" w:rsidRPr="00E90B59">
        <w:rPr>
          <w:rFonts w:cs="Simplified Arabic" w:hint="cs"/>
          <w:rtl/>
          <w:lang w:bidi="ar-EG"/>
        </w:rPr>
        <w:t xml:space="preserve">: </w:t>
      </w:r>
      <w:r w:rsidR="0002423C" w:rsidRPr="00E90B59">
        <w:rPr>
          <w:rFonts w:cs="Simplified Arabic"/>
          <w:rtl/>
          <w:lang w:bidi="ar-EG"/>
        </w:rPr>
        <w:t>التنوع البيولوجي؛</w:t>
      </w:r>
    </w:p>
    <w:p w14:paraId="170FAB5B" w14:textId="0E577736" w:rsidR="0002423C" w:rsidRPr="00E90B59" w:rsidRDefault="00BC0E93" w:rsidP="003B1104">
      <w:pPr>
        <w:pStyle w:val="ListParagraph"/>
        <w:widowControl w:val="0"/>
        <w:numPr>
          <w:ilvl w:val="0"/>
          <w:numId w:val="19"/>
        </w:numPr>
        <w:bidi/>
        <w:spacing w:before="120" w:after="120"/>
        <w:ind w:left="1800" w:hanging="540"/>
        <w:contextualSpacing w:val="0"/>
        <w:rPr>
          <w:rFonts w:cs="Simplified Arabic"/>
          <w:lang w:bidi="ar-EG"/>
        </w:rPr>
      </w:pPr>
      <w:r w:rsidRPr="00E90B59">
        <w:rPr>
          <w:rFonts w:cs="Simplified Arabic" w:hint="cs"/>
          <w:lang w:bidi="ar-EG"/>
        </w:rPr>
        <w:t>C7</w:t>
      </w:r>
      <w:r w:rsidR="0002423C" w:rsidRPr="00E90B59">
        <w:rPr>
          <w:rFonts w:cs="Simplified Arabic" w:hint="cs"/>
          <w:rtl/>
          <w:lang w:bidi="ar-EG"/>
        </w:rPr>
        <w:t xml:space="preserve">: </w:t>
      </w:r>
      <w:r w:rsidRPr="00E90B59">
        <w:rPr>
          <w:rFonts w:cs="Simplified Arabic" w:hint="cs"/>
          <w:rtl/>
          <w:lang w:bidi="ar-EG"/>
        </w:rPr>
        <w:t>الوضع ال</w:t>
      </w:r>
      <w:r w:rsidR="00C811D2" w:rsidRPr="00E90B59">
        <w:rPr>
          <w:rFonts w:cs="Simplified Arabic" w:hint="cs"/>
          <w:rtl/>
          <w:lang w:bidi="ar-EG"/>
        </w:rPr>
        <w:t>طبيعي.</w:t>
      </w:r>
    </w:p>
    <w:p w14:paraId="7C894378" w14:textId="2FE7B747" w:rsidR="003329FF" w:rsidRPr="00E90B59" w:rsidRDefault="003329FF" w:rsidP="006D11D3">
      <w:pPr>
        <w:pStyle w:val="ListParagraph"/>
        <w:keepNext/>
        <w:keepLines/>
        <w:bidi/>
        <w:spacing w:before="240" w:after="120"/>
        <w:ind w:left="561" w:hanging="561"/>
        <w:contextualSpacing w:val="0"/>
        <w:outlineLvl w:val="0"/>
        <w:rPr>
          <w:rFonts w:cs="Simplified Arabic"/>
          <w:b/>
          <w:bCs/>
          <w:sz w:val="24"/>
          <w:szCs w:val="28"/>
          <w:rtl/>
          <w:lang w:val="en-US" w:bidi="ar-EG"/>
        </w:rPr>
      </w:pPr>
      <w:r w:rsidRPr="00E90B59">
        <w:rPr>
          <w:rFonts w:cs="Simplified Arabic" w:hint="cs"/>
          <w:b/>
          <w:bCs/>
          <w:sz w:val="24"/>
          <w:szCs w:val="28"/>
          <w:rtl/>
          <w:lang w:val="en-US" w:bidi="ar-EG"/>
        </w:rPr>
        <w:t>ثانيا</w:t>
      </w:r>
      <w:r w:rsidRPr="00E90B59">
        <w:rPr>
          <w:rFonts w:cs="Simplified Arabic"/>
          <w:b/>
          <w:bCs/>
          <w:sz w:val="24"/>
          <w:szCs w:val="28"/>
          <w:rtl/>
          <w:lang w:val="en-US" w:bidi="ar-EG"/>
        </w:rPr>
        <w:t>-</w:t>
      </w:r>
      <w:r w:rsidR="004D071E" w:rsidRPr="00E90B59">
        <w:rPr>
          <w:rFonts w:cs="Simplified Arabic"/>
          <w:b/>
          <w:bCs/>
          <w:sz w:val="24"/>
          <w:szCs w:val="28"/>
          <w:rtl/>
          <w:lang w:val="en-US" w:bidi="ar-EG"/>
        </w:rPr>
        <w:tab/>
      </w:r>
      <w:r w:rsidR="00D26A30" w:rsidRPr="00E90B59">
        <w:rPr>
          <w:rFonts w:cs="Simplified Arabic"/>
          <w:b/>
          <w:bCs/>
          <w:sz w:val="24"/>
          <w:szCs w:val="28"/>
          <w:rtl/>
          <w:lang w:val="en-US" w:bidi="ar-EG"/>
        </w:rPr>
        <w:t xml:space="preserve">ملخصات </w:t>
      </w:r>
      <w:r w:rsidR="00BC0E93" w:rsidRPr="00E90B59">
        <w:rPr>
          <w:rFonts w:cs="Simplified Arabic" w:hint="cs"/>
          <w:b/>
          <w:bCs/>
          <w:sz w:val="24"/>
          <w:szCs w:val="28"/>
          <w:rtl/>
          <w:lang w:val="en-US" w:bidi="ar-EG"/>
        </w:rPr>
        <w:t>التقارير</w:t>
      </w:r>
      <w:r w:rsidR="00E90B59">
        <w:rPr>
          <w:rFonts w:cs="Simplified Arabic" w:hint="cs"/>
          <w:b/>
          <w:bCs/>
          <w:sz w:val="24"/>
          <w:szCs w:val="28"/>
          <w:rtl/>
          <w:lang w:val="en-US" w:bidi="ar-EG"/>
        </w:rPr>
        <w:t xml:space="preserve"> المقدمة</w:t>
      </w:r>
      <w:r w:rsidR="00D26A30" w:rsidRPr="00E90B59">
        <w:rPr>
          <w:rFonts w:cs="Simplified Arabic"/>
          <w:b/>
          <w:bCs/>
          <w:sz w:val="24"/>
          <w:szCs w:val="28"/>
          <w:rtl/>
          <w:lang w:val="en-US" w:bidi="ar-EG"/>
        </w:rPr>
        <w:t xml:space="preserve"> </w:t>
      </w:r>
    </w:p>
    <w:p w14:paraId="051761B6" w14:textId="14C39323" w:rsidR="00052087" w:rsidRPr="00E90B59" w:rsidRDefault="00CA44A8" w:rsidP="006D11D3">
      <w:pPr>
        <w:pStyle w:val="ListParagraph"/>
        <w:keepNext/>
        <w:keepLines/>
        <w:bidi/>
        <w:spacing w:before="240" w:after="120"/>
        <w:ind w:left="0"/>
        <w:contextualSpacing w:val="0"/>
        <w:rPr>
          <w:rFonts w:cs="Simplified Arabic"/>
          <w:b/>
          <w:bCs/>
          <w:sz w:val="28"/>
          <w:szCs w:val="28"/>
          <w:rtl/>
          <w:lang w:val="en-US" w:bidi="ar-EG"/>
        </w:rPr>
      </w:pPr>
      <w:r w:rsidRPr="00E90B59">
        <w:rPr>
          <w:rFonts w:cs="Simplified Arabic"/>
          <w:b/>
          <w:bCs/>
          <w:sz w:val="28"/>
          <w:szCs w:val="28"/>
          <w:rtl/>
          <w:lang w:val="en-US" w:bidi="ar-EG"/>
        </w:rPr>
        <w:t>أنغولا</w:t>
      </w:r>
    </w:p>
    <w:p w14:paraId="1B8F69E8" w14:textId="519F6917" w:rsidR="00227AC7" w:rsidRPr="00E90B59" w:rsidRDefault="00C821CE" w:rsidP="00BE2C38">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b/>
          <w:bCs/>
          <w:sz w:val="24"/>
          <w:rtl/>
          <w:lang w:val="en-US" w:bidi="ar-EG"/>
        </w:rPr>
        <w:t>بنتيابا (وصف منطقة جديدة)</w:t>
      </w:r>
    </w:p>
    <w:p w14:paraId="44CDD581" w14:textId="20A870C8" w:rsidR="00BC0E93" w:rsidRPr="00E90B59" w:rsidRDefault="00BC0E93" w:rsidP="006D11D3">
      <w:pPr>
        <w:keepNext/>
        <w:keepLines/>
        <w:bidi/>
        <w:spacing w:before="120" w:line="216" w:lineRule="auto"/>
        <w:ind w:left="-90"/>
        <w:jc w:val="right"/>
        <w:rPr>
          <w:rFonts w:cs="Simplified Arabic"/>
          <w:sz w:val="24"/>
          <w:rtl/>
          <w:lang w:val="en-US" w:bidi="ar-EG"/>
        </w:rPr>
      </w:pPr>
      <w:r w:rsidRPr="00E90B59">
        <w:rPr>
          <w:rFonts w:cs="Simplified Arabic" w:hint="cs"/>
          <w:sz w:val="24"/>
          <w:rtl/>
          <w:lang w:val="en-US" w:bidi="ar-EG"/>
        </w:rPr>
        <w:t>[</w:t>
      </w:r>
      <w:r w:rsidRPr="00E90B59">
        <w:rPr>
          <w:rFonts w:cs="Simplified Arabic" w:hint="cs"/>
          <w:sz w:val="24"/>
          <w:rtl/>
          <w:lang w:bidi="ar-EG"/>
        </w:rPr>
        <w:t>الأصل</w:t>
      </w:r>
      <w:r w:rsidRPr="00E90B59">
        <w:rPr>
          <w:rFonts w:cs="Simplified Arabic" w:hint="cs"/>
          <w:sz w:val="24"/>
          <w:rtl/>
          <w:lang w:val="en-US" w:bidi="ar-EG"/>
        </w:rPr>
        <w:t>: بالإنكليزية]</w:t>
      </w:r>
    </w:p>
    <w:p w14:paraId="6CD60352" w14:textId="51650602" w:rsidR="000D7451" w:rsidRPr="00E90B59" w:rsidRDefault="0035352D" w:rsidP="00981DAD">
      <w:pPr>
        <w:widowControl w:val="0"/>
        <w:tabs>
          <w:tab w:val="left" w:pos="1280"/>
        </w:tabs>
        <w:bidi/>
        <w:spacing w:before="120" w:line="216" w:lineRule="auto"/>
        <w:ind w:left="567"/>
        <w:rPr>
          <w:rFonts w:cs="Simplified Arabic"/>
          <w:sz w:val="24"/>
          <w:rtl/>
          <w:lang w:val="en-US" w:bidi="ar-EG"/>
        </w:rPr>
      </w:pPr>
      <w:r w:rsidRPr="00E90B59">
        <w:rPr>
          <w:rFonts w:cs="Simplified Arabic"/>
          <w:i/>
          <w:iCs/>
          <w:sz w:val="24"/>
          <w:rtl/>
          <w:lang w:val="en-US" w:bidi="ar-EG"/>
        </w:rPr>
        <w:t>ملخص</w:t>
      </w:r>
      <w:r w:rsidRPr="00E90B59">
        <w:rPr>
          <w:rFonts w:cs="Simplified Arabic"/>
          <w:sz w:val="24"/>
          <w:rtl/>
          <w:lang w:val="en-US" w:bidi="ar-EG"/>
        </w:rPr>
        <w:t xml:space="preserve">: تضم بنتيابا 190 </w:t>
      </w:r>
      <w:r w:rsidR="00836199" w:rsidRPr="00E90B59">
        <w:rPr>
          <w:rFonts w:cs="Simplified Arabic"/>
          <w:sz w:val="24"/>
          <w:rtl/>
          <w:lang w:val="en-US" w:bidi="ar-EG"/>
        </w:rPr>
        <w:t>كم</w:t>
      </w:r>
      <w:r w:rsidRPr="00E90B59">
        <w:rPr>
          <w:rFonts w:cs="Simplified Arabic"/>
          <w:sz w:val="24"/>
          <w:rtl/>
          <w:lang w:val="en-US" w:bidi="ar-EG"/>
        </w:rPr>
        <w:t xml:space="preserve"> من الساحل، وتمتد 50 </w:t>
      </w:r>
      <w:r w:rsidR="00836199" w:rsidRPr="00E90B59">
        <w:rPr>
          <w:rFonts w:cs="Simplified Arabic"/>
          <w:sz w:val="24"/>
          <w:rtl/>
          <w:lang w:val="en-US" w:bidi="ar-EG"/>
        </w:rPr>
        <w:t>كم</w:t>
      </w:r>
      <w:r w:rsidRPr="00E90B59">
        <w:rPr>
          <w:rFonts w:cs="Simplified Arabic"/>
          <w:sz w:val="24"/>
          <w:rtl/>
          <w:lang w:val="en-US" w:bidi="ar-EG"/>
        </w:rPr>
        <w:t xml:space="preserve"> شمال</w:t>
      </w:r>
      <w:r w:rsidR="003B1104" w:rsidRPr="00E90B59">
        <w:rPr>
          <w:rFonts w:cs="Simplified Arabic" w:hint="cs"/>
          <w:sz w:val="24"/>
          <w:rtl/>
          <w:lang w:val="en-US" w:bidi="ar-EG"/>
        </w:rPr>
        <w:t xml:space="preserve"> الساحل</w:t>
      </w:r>
      <w:r w:rsidRPr="00E90B59">
        <w:rPr>
          <w:rFonts w:cs="Simplified Arabic"/>
          <w:sz w:val="24"/>
          <w:rtl/>
          <w:lang w:val="en-US" w:bidi="ar-EG"/>
        </w:rPr>
        <w:t xml:space="preserve"> و300 </w:t>
      </w:r>
      <w:r w:rsidR="00836199" w:rsidRPr="00E90B59">
        <w:rPr>
          <w:rFonts w:cs="Simplified Arabic"/>
          <w:sz w:val="24"/>
          <w:rtl/>
          <w:lang w:val="en-US" w:bidi="ar-EG"/>
        </w:rPr>
        <w:t>كم</w:t>
      </w:r>
      <w:r w:rsidRPr="00E90B59">
        <w:rPr>
          <w:rFonts w:cs="Simplified Arabic"/>
          <w:sz w:val="24"/>
          <w:rtl/>
          <w:lang w:val="en-US" w:bidi="ar-EG"/>
        </w:rPr>
        <w:t xml:space="preserve"> جنوب</w:t>
      </w:r>
      <w:r w:rsidR="003B1104" w:rsidRPr="00E90B59">
        <w:rPr>
          <w:rFonts w:cs="Simplified Arabic" w:hint="cs"/>
          <w:sz w:val="24"/>
          <w:rtl/>
          <w:lang w:val="en-US" w:bidi="ar-EG"/>
        </w:rPr>
        <w:t xml:space="preserve"> الساحل</w:t>
      </w:r>
      <w:r w:rsidRPr="00E90B59">
        <w:rPr>
          <w:rFonts w:cs="Simplified Arabic"/>
          <w:sz w:val="24"/>
          <w:rtl/>
          <w:lang w:val="en-US" w:bidi="ar-EG"/>
        </w:rPr>
        <w:t>، وتغطي مساحة إجمالية قدرها</w:t>
      </w:r>
      <w:r w:rsidR="003B1104" w:rsidRPr="00E90B59">
        <w:rPr>
          <w:rFonts w:cs="Simplified Arabic" w:hint="cs"/>
          <w:sz w:val="24"/>
          <w:rtl/>
          <w:lang w:val="en-US" w:bidi="ar-EG"/>
        </w:rPr>
        <w:t xml:space="preserve"> 631 35</w:t>
      </w:r>
      <w:r w:rsidRPr="00E90B59">
        <w:rPr>
          <w:rFonts w:cs="Simplified Arabic"/>
          <w:sz w:val="24"/>
          <w:rtl/>
          <w:lang w:val="en-US" w:bidi="ar-EG"/>
        </w:rPr>
        <w:t xml:space="preserve"> </w:t>
      </w:r>
      <w:r w:rsidR="003B1104" w:rsidRPr="00E90B59">
        <w:rPr>
          <w:rFonts w:cs="Simplified Arabic"/>
          <w:sz w:val="24"/>
          <w:rtl/>
          <w:lang w:val="en-US" w:bidi="ar-EG"/>
        </w:rPr>
        <w:t>كم</w:t>
      </w:r>
      <w:r w:rsidR="003B1104" w:rsidRPr="00E90B59">
        <w:rPr>
          <w:rFonts w:cs="Simplified Arabic"/>
          <w:sz w:val="24"/>
          <w:vertAlign w:val="superscript"/>
          <w:rtl/>
          <w:lang w:val="en-US" w:bidi="ar-EG"/>
        </w:rPr>
        <w:t>2</w:t>
      </w:r>
      <w:r w:rsidR="00275FCD" w:rsidRPr="00E90B59">
        <w:rPr>
          <w:rFonts w:cs="Simplified Arabic"/>
          <w:sz w:val="24"/>
          <w:rtl/>
          <w:lang w:val="en-US" w:bidi="ar-EG"/>
        </w:rPr>
        <w:t>. وت</w:t>
      </w:r>
      <w:r w:rsidRPr="00E90B59">
        <w:rPr>
          <w:rFonts w:cs="Simplified Arabic"/>
          <w:sz w:val="24"/>
          <w:rtl/>
          <w:lang w:val="en-US" w:bidi="ar-EG"/>
        </w:rPr>
        <w:t>تكون جيولوجيتها من ركائز رملية وطينية وصخرية</w:t>
      </w:r>
      <w:r w:rsidR="00275FCD" w:rsidRPr="00E90B59">
        <w:rPr>
          <w:rFonts w:cs="Simplified Arabic"/>
          <w:sz w:val="24"/>
          <w:rtl/>
          <w:lang w:val="en-US" w:bidi="ar-EG"/>
        </w:rPr>
        <w:t>. وف</w:t>
      </w:r>
      <w:r w:rsidRPr="00E90B59">
        <w:rPr>
          <w:rFonts w:cs="Simplified Arabic"/>
          <w:sz w:val="24"/>
          <w:rtl/>
          <w:lang w:val="en-US" w:bidi="ar-EG"/>
        </w:rPr>
        <w:t xml:space="preserve">ي الجزء الجنوبي منها، ينحدر الجرف القاري بشدة إلى أعماق كبيرة بالقرب من الساحل، مما يسهم في </w:t>
      </w:r>
      <w:r w:rsidR="00667F28" w:rsidRPr="00E90B59">
        <w:rPr>
          <w:rFonts w:cs="Simplified Arabic"/>
          <w:sz w:val="24"/>
          <w:rtl/>
          <w:lang w:val="en-US" w:bidi="ar-EG"/>
        </w:rPr>
        <w:t>ارتفاع مياه القاع إلى المياه السطحية الساحلية</w:t>
      </w:r>
      <w:r w:rsidRPr="00E90B59">
        <w:rPr>
          <w:rFonts w:cs="Simplified Arabic"/>
          <w:sz w:val="24"/>
          <w:rtl/>
          <w:lang w:val="en-US" w:bidi="ar-EG"/>
        </w:rPr>
        <w:t xml:space="preserve"> ويرفع الإنتاجية في المنطقة</w:t>
      </w:r>
      <w:r w:rsidR="00275FCD" w:rsidRPr="00E90B59">
        <w:rPr>
          <w:rFonts w:cs="Simplified Arabic"/>
          <w:sz w:val="24"/>
          <w:rtl/>
          <w:lang w:val="en-US" w:bidi="ar-EG"/>
        </w:rPr>
        <w:t>. وت</w:t>
      </w:r>
      <w:r w:rsidRPr="00E90B59">
        <w:rPr>
          <w:rFonts w:cs="Simplified Arabic"/>
          <w:sz w:val="24"/>
          <w:rtl/>
          <w:lang w:val="en-US" w:bidi="ar-EG"/>
        </w:rPr>
        <w:t xml:space="preserve">ضم المنطقة 24 نوعا </w:t>
      </w:r>
      <w:r w:rsidRPr="00E90B59">
        <w:rPr>
          <w:rFonts w:cs="Simplified Arabic"/>
          <w:rtl/>
          <w:lang w:bidi="ar-EG"/>
        </w:rPr>
        <w:t>مختلفا</w:t>
      </w:r>
      <w:r w:rsidRPr="00E90B59">
        <w:rPr>
          <w:rFonts w:cs="Simplified Arabic"/>
          <w:sz w:val="24"/>
          <w:rtl/>
          <w:lang w:val="en-US" w:bidi="ar-EG"/>
        </w:rPr>
        <w:t xml:space="preserve"> من ال</w:t>
      </w:r>
      <w:r w:rsidR="003B1104" w:rsidRPr="00E90B59">
        <w:rPr>
          <w:rFonts w:cs="Simplified Arabic"/>
          <w:sz w:val="24"/>
          <w:rtl/>
          <w:lang w:val="en-US" w:bidi="ar-EG"/>
        </w:rPr>
        <w:t>نظم الإيكولوجية</w:t>
      </w:r>
      <w:r w:rsidRPr="00E90B59">
        <w:rPr>
          <w:rFonts w:cs="Simplified Arabic"/>
          <w:sz w:val="24"/>
          <w:rtl/>
          <w:lang w:val="en-US" w:bidi="ar-EG"/>
        </w:rPr>
        <w:t>، تتراوح من النظم المدية إلى النظم السحيقة، وتشمل جبالا بحرية وأخاديد</w:t>
      </w:r>
      <w:r w:rsidR="00275FCD" w:rsidRPr="00E90B59">
        <w:rPr>
          <w:rFonts w:cs="Simplified Arabic"/>
          <w:sz w:val="24"/>
          <w:rtl/>
          <w:lang w:val="en-US" w:bidi="ar-EG"/>
        </w:rPr>
        <w:t>. وي</w:t>
      </w:r>
      <w:r w:rsidRPr="00E90B59">
        <w:rPr>
          <w:rFonts w:cs="Simplified Arabic"/>
          <w:sz w:val="24"/>
          <w:rtl/>
          <w:lang w:val="en-US" w:bidi="ar-EG"/>
        </w:rPr>
        <w:t>تميز تنوع الأنواع في المنطقة بارتفاعه مقارنة بالمناطق المحيطة</w:t>
      </w:r>
      <w:r w:rsidR="00275FCD" w:rsidRPr="00E90B59">
        <w:rPr>
          <w:rFonts w:cs="Simplified Arabic"/>
          <w:sz w:val="24"/>
          <w:rtl/>
          <w:lang w:val="en-US" w:bidi="ar-EG"/>
        </w:rPr>
        <w:t>. وت</w:t>
      </w:r>
      <w:r w:rsidRPr="00E90B59">
        <w:rPr>
          <w:rFonts w:cs="Simplified Arabic"/>
          <w:sz w:val="24"/>
          <w:rtl/>
          <w:lang w:val="en-US" w:bidi="ar-EG"/>
        </w:rPr>
        <w:t>تعرض المنطقة حاليا لضغوط قليلة جدا، و</w:t>
      </w:r>
      <w:r w:rsidR="003B1104" w:rsidRPr="00E90B59">
        <w:rPr>
          <w:rFonts w:cs="Simplified Arabic" w:hint="cs"/>
          <w:sz w:val="24"/>
          <w:rtl/>
          <w:lang w:val="en-US" w:bidi="ar-EG"/>
        </w:rPr>
        <w:t>بالتالي</w:t>
      </w:r>
      <w:r w:rsidRPr="00E90B59">
        <w:rPr>
          <w:rFonts w:cs="Simplified Arabic"/>
          <w:sz w:val="24"/>
          <w:rtl/>
          <w:lang w:val="en-US" w:bidi="ar-EG"/>
        </w:rPr>
        <w:t xml:space="preserve"> فإن معظمها في حالة طبيعية للغاية. وهي تعتبر منطقة ذات أولوية للتنوع البيولوجي البحري في ال</w:t>
      </w:r>
      <w:r w:rsidR="003B1104" w:rsidRPr="00E90B59">
        <w:rPr>
          <w:rFonts w:cs="Simplified Arabic"/>
          <w:sz w:val="24"/>
          <w:rtl/>
          <w:lang w:val="en-US" w:bidi="ar-EG"/>
        </w:rPr>
        <w:t>نظام الإيكولوجي</w:t>
      </w:r>
      <w:r w:rsidRPr="00E90B59">
        <w:rPr>
          <w:rFonts w:cs="Simplified Arabic"/>
          <w:sz w:val="24"/>
          <w:rtl/>
          <w:lang w:val="en-US" w:bidi="ar-EG"/>
        </w:rPr>
        <w:t xml:space="preserve"> البحري الكبير لتيار بنغويلا.</w:t>
      </w:r>
    </w:p>
    <w:p w14:paraId="2FD1E775" w14:textId="636C4697" w:rsidR="00976563" w:rsidRPr="00E90B59" w:rsidRDefault="000F456C" w:rsidP="00981DAD">
      <w:pPr>
        <w:widowControl w:val="0"/>
        <w:tabs>
          <w:tab w:val="left" w:pos="1280"/>
        </w:tabs>
        <w:bidi/>
        <w:spacing w:before="120" w:line="216" w:lineRule="auto"/>
        <w:ind w:left="567"/>
        <w:rPr>
          <w:rFonts w:cs="Simplified Arabic"/>
          <w:sz w:val="24"/>
          <w:rtl/>
          <w:lang w:val="en-US" w:bidi="ar-EG"/>
        </w:rPr>
      </w:pPr>
      <w:r w:rsidRPr="00E90B59">
        <w:rPr>
          <w:rFonts w:cs="Simplified Arabic"/>
          <w:i/>
          <w:iCs/>
          <w:sz w:val="24"/>
          <w:rtl/>
          <w:lang w:val="en-US" w:bidi="ar-EG"/>
        </w:rPr>
        <w:t>الموقع</w:t>
      </w:r>
      <w:r w:rsidRPr="00E90B59">
        <w:rPr>
          <w:rFonts w:cs="Simplified Arabic"/>
          <w:sz w:val="24"/>
          <w:rtl/>
          <w:lang w:val="en-US" w:bidi="ar-EG"/>
        </w:rPr>
        <w:t>: تقع المنطقة على طول ساحل بنتيابا في أنغولا، جنوب لوسيرا، في مقاطعة ناميبي، وتقع بالكامل داخل المنطقة الاقتصادية الخالصة لأنغولا.</w:t>
      </w:r>
    </w:p>
    <w:p w14:paraId="2EA7526D" w14:textId="5C6BA887" w:rsidR="001D441D" w:rsidRPr="00E90B59" w:rsidRDefault="00C67379" w:rsidP="00981DAD">
      <w:pPr>
        <w:widowControl w:val="0"/>
        <w:tabs>
          <w:tab w:val="left" w:pos="1280"/>
        </w:tabs>
        <w:bidi/>
        <w:spacing w:before="120" w:line="216" w:lineRule="auto"/>
        <w:ind w:left="567"/>
        <w:rPr>
          <w:rFonts w:cs="Simplified Arabic"/>
          <w:sz w:val="24"/>
          <w:rtl/>
          <w:lang w:val="en-US" w:bidi="ar-EG"/>
        </w:rPr>
      </w:pPr>
      <w:r w:rsidRPr="00E90B59">
        <w:rPr>
          <w:rFonts w:cs="Simplified Arabic" w:hint="cs"/>
          <w:rtl/>
          <w:lang w:bidi="ar-EG"/>
        </w:rPr>
        <w:t>و</w:t>
      </w:r>
      <w:r w:rsidRPr="00E90B59">
        <w:rPr>
          <w:rFonts w:cs="Simplified Arabic"/>
          <w:rtl/>
          <w:lang w:bidi="ar-EG"/>
        </w:rPr>
        <w:t>إحداثيات أصغر مربع محيط يغطي كامل نطاق المنطقة هي:</w:t>
      </w:r>
    </w:p>
    <w:p w14:paraId="088A6512" w14:textId="77777777" w:rsidR="00C01F42" w:rsidRPr="00E90B59" w:rsidRDefault="00F46FBB" w:rsidP="00981DAD">
      <w:pPr>
        <w:pStyle w:val="ListParagraph"/>
        <w:widowControl w:val="0"/>
        <w:numPr>
          <w:ilvl w:val="0"/>
          <w:numId w:val="21"/>
        </w:numPr>
        <w:tabs>
          <w:tab w:val="left" w:pos="1280"/>
        </w:tabs>
        <w:bidi/>
        <w:spacing w:before="120" w:line="216" w:lineRule="auto"/>
        <w:ind w:left="1124" w:hanging="562"/>
        <w:contextualSpacing w:val="0"/>
        <w:rPr>
          <w:rFonts w:cs="Simplified Arabic"/>
          <w:lang w:bidi="ar-EG"/>
        </w:rPr>
      </w:pPr>
      <w:r w:rsidRPr="00E90B59">
        <w:rPr>
          <w:rFonts w:cs="Simplified Arabic"/>
          <w:rtl/>
          <w:lang w:bidi="ar-EG"/>
        </w:rPr>
        <w:t>خط العرض: -14.032، -12.931، -14.779، -15.88</w:t>
      </w:r>
    </w:p>
    <w:p w14:paraId="608DB533" w14:textId="77777777" w:rsidR="00560D79" w:rsidRPr="00E90B59" w:rsidRDefault="00560D79" w:rsidP="00981DAD">
      <w:pPr>
        <w:pStyle w:val="ListParagraph"/>
        <w:widowControl w:val="0"/>
        <w:numPr>
          <w:ilvl w:val="0"/>
          <w:numId w:val="21"/>
        </w:numPr>
        <w:tabs>
          <w:tab w:val="left" w:pos="1280"/>
        </w:tabs>
        <w:bidi/>
        <w:spacing w:before="120" w:line="216" w:lineRule="auto"/>
        <w:ind w:left="1124" w:hanging="562"/>
        <w:contextualSpacing w:val="0"/>
        <w:rPr>
          <w:rFonts w:cs="Simplified Arabic"/>
          <w:lang w:bidi="ar-EG"/>
        </w:rPr>
      </w:pPr>
      <w:r w:rsidRPr="00E90B59">
        <w:rPr>
          <w:rFonts w:cs="Simplified Arabic"/>
          <w:rtl/>
          <w:lang w:bidi="ar-EG"/>
        </w:rPr>
        <w:t>خط الطول: 9.479، 12.426، 13.116، 10.169</w:t>
      </w:r>
    </w:p>
    <w:p w14:paraId="2975E5AF" w14:textId="77777777" w:rsidR="000C54E8" w:rsidRPr="00E90B59" w:rsidRDefault="000C54E8" w:rsidP="00BE2C38">
      <w:pPr>
        <w:pStyle w:val="ListParagraph"/>
        <w:keepNext/>
        <w:keepLines/>
        <w:bidi/>
        <w:spacing w:before="120" w:line="216" w:lineRule="auto"/>
        <w:ind w:left="539"/>
        <w:contextualSpacing w:val="0"/>
        <w:rPr>
          <w:rFonts w:cs="Simplified Arabic"/>
          <w:rtl/>
          <w:lang w:bidi="ar-EG"/>
        </w:rPr>
      </w:pPr>
      <w:r w:rsidRPr="00E90B59">
        <w:rPr>
          <w:rFonts w:cs="Simplified Arabic"/>
          <w:rtl/>
          <w:lang w:bidi="ar-EG"/>
        </w:rPr>
        <w:lastRenderedPageBreak/>
        <w:t>الجدول 1</w:t>
      </w:r>
    </w:p>
    <w:p w14:paraId="11007C26" w14:textId="77777777" w:rsidR="00B60366" w:rsidRPr="00E90B59" w:rsidRDefault="00740AF9" w:rsidP="00981DAD">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معايير التقييم لبنتيابا</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A81161" w:rsidRPr="00E90B59" w14:paraId="1C7ACE4A" w14:textId="77777777" w:rsidTr="00EC32DC">
        <w:tc>
          <w:tcPr>
            <w:tcW w:w="750" w:type="pct"/>
            <w:tcBorders>
              <w:bottom w:val="single" w:sz="4" w:space="0" w:color="auto"/>
            </w:tcBorders>
          </w:tcPr>
          <w:p w14:paraId="45D9AC4C" w14:textId="3303D340" w:rsidR="00A81161" w:rsidRPr="00E90B59" w:rsidRDefault="00BC0E93" w:rsidP="00C11083">
            <w:pPr>
              <w:widowControl w:val="0"/>
              <w:kinsoku w:val="0"/>
              <w:overflowPunct w:val="0"/>
              <w:autoSpaceDE w:val="0"/>
              <w:autoSpaceDN w:val="0"/>
              <w:bidi/>
              <w:snapToGrid w:val="0"/>
              <w:jc w:val="center"/>
              <w:rPr>
                <w:rFonts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4AB3AB49" w14:textId="280706E5" w:rsidR="00A81161" w:rsidRPr="00E90B59" w:rsidRDefault="00BC0E93" w:rsidP="00C11083">
            <w:pPr>
              <w:widowControl w:val="0"/>
              <w:kinsoku w:val="0"/>
              <w:overflowPunct w:val="0"/>
              <w:autoSpaceDE w:val="0"/>
              <w:autoSpaceDN w:val="0"/>
              <w:bidi/>
              <w:snapToGrid w:val="0"/>
              <w:jc w:val="center"/>
              <w:rPr>
                <w:rFonts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69BEFAE4" w14:textId="03AE5356" w:rsidR="00A81161" w:rsidRPr="00E90B59" w:rsidRDefault="00BC0E93" w:rsidP="00C11083">
            <w:pPr>
              <w:widowControl w:val="0"/>
              <w:kinsoku w:val="0"/>
              <w:overflowPunct w:val="0"/>
              <w:autoSpaceDE w:val="0"/>
              <w:autoSpaceDN w:val="0"/>
              <w:bidi/>
              <w:snapToGrid w:val="0"/>
              <w:jc w:val="center"/>
              <w:rPr>
                <w:rFonts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5EABE1D4" w14:textId="1A6D1966" w:rsidR="00A81161" w:rsidRPr="00E90B59" w:rsidRDefault="00BC0E93" w:rsidP="00C11083">
            <w:pPr>
              <w:widowControl w:val="0"/>
              <w:kinsoku w:val="0"/>
              <w:overflowPunct w:val="0"/>
              <w:autoSpaceDE w:val="0"/>
              <w:autoSpaceDN w:val="0"/>
              <w:bidi/>
              <w:snapToGrid w:val="0"/>
              <w:jc w:val="center"/>
              <w:rPr>
                <w:rFonts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03037C87" w14:textId="5B79E35A" w:rsidR="00A81161" w:rsidRPr="00E90B59" w:rsidRDefault="00BC0E93" w:rsidP="00C11083">
            <w:pPr>
              <w:widowControl w:val="0"/>
              <w:kinsoku w:val="0"/>
              <w:overflowPunct w:val="0"/>
              <w:autoSpaceDE w:val="0"/>
              <w:autoSpaceDN w:val="0"/>
              <w:bidi/>
              <w:snapToGrid w:val="0"/>
              <w:jc w:val="center"/>
              <w:rPr>
                <w:rFonts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37CCF9D8" w14:textId="7ACB7E1B" w:rsidR="00A81161" w:rsidRPr="00E90B59" w:rsidRDefault="00BC0E93" w:rsidP="00C11083">
            <w:pPr>
              <w:widowControl w:val="0"/>
              <w:kinsoku w:val="0"/>
              <w:overflowPunct w:val="0"/>
              <w:autoSpaceDE w:val="0"/>
              <w:autoSpaceDN w:val="0"/>
              <w:bidi/>
              <w:snapToGrid w:val="0"/>
              <w:jc w:val="center"/>
              <w:rPr>
                <w:rFonts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4D99B327" w14:textId="32133049" w:rsidR="00A81161" w:rsidRPr="00E90B59" w:rsidRDefault="00BC0E93" w:rsidP="00C11083">
            <w:pPr>
              <w:widowControl w:val="0"/>
              <w:kinsoku w:val="0"/>
              <w:overflowPunct w:val="0"/>
              <w:autoSpaceDE w:val="0"/>
              <w:autoSpaceDN w:val="0"/>
              <w:bidi/>
              <w:snapToGrid w:val="0"/>
              <w:jc w:val="center"/>
              <w:rPr>
                <w:rFonts w:cs="Simplified Arabic"/>
                <w:bCs/>
                <w:i/>
                <w:iCs/>
                <w:snapToGrid w:val="0"/>
                <w:kern w:val="22"/>
                <w:sz w:val="20"/>
                <w:szCs w:val="20"/>
              </w:rPr>
            </w:pPr>
            <w:r w:rsidRPr="00E90B59">
              <w:rPr>
                <w:rFonts w:cs="Simplified Arabic"/>
                <w:bCs/>
                <w:i/>
                <w:iCs/>
                <w:snapToGrid w:val="0"/>
                <w:kern w:val="22"/>
                <w:sz w:val="20"/>
                <w:szCs w:val="20"/>
              </w:rPr>
              <w:t>C7</w:t>
            </w:r>
          </w:p>
        </w:tc>
      </w:tr>
      <w:tr w:rsidR="00A81161" w:rsidRPr="00E90B59" w14:paraId="26CE038A" w14:textId="77777777" w:rsidTr="00EC32DC">
        <w:tc>
          <w:tcPr>
            <w:tcW w:w="750" w:type="pct"/>
            <w:vAlign w:val="center"/>
          </w:tcPr>
          <w:p w14:paraId="2E48AEAC" w14:textId="152DD6E3" w:rsidR="00A81161" w:rsidRPr="00E90B59" w:rsidRDefault="003B1104" w:rsidP="00C11083">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888" w:type="pct"/>
            <w:vAlign w:val="center"/>
          </w:tcPr>
          <w:p w14:paraId="3561C265" w14:textId="6EEEDB42" w:rsidR="00A81161" w:rsidRPr="00E90B59" w:rsidRDefault="003620D7" w:rsidP="00C11083">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697" w:type="pct"/>
            <w:vAlign w:val="center"/>
          </w:tcPr>
          <w:p w14:paraId="026B623B" w14:textId="1E5CFC62" w:rsidR="00A81161" w:rsidRPr="00E90B59" w:rsidRDefault="003620D7" w:rsidP="00C11083">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منخفض</w:t>
            </w:r>
          </w:p>
        </w:tc>
        <w:tc>
          <w:tcPr>
            <w:tcW w:w="774" w:type="pct"/>
            <w:vAlign w:val="center"/>
          </w:tcPr>
          <w:p w14:paraId="6CA4141F" w14:textId="731240B5" w:rsidR="00A81161" w:rsidRPr="00E90B59" w:rsidRDefault="003620D7" w:rsidP="00C11083">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678" w:type="pct"/>
            <w:vAlign w:val="center"/>
          </w:tcPr>
          <w:p w14:paraId="6DA4ED49" w14:textId="0FD7E77D" w:rsidR="00A81161" w:rsidRPr="00E90B59" w:rsidRDefault="003B1104" w:rsidP="00C11083">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609" w:type="pct"/>
            <w:vAlign w:val="center"/>
          </w:tcPr>
          <w:p w14:paraId="6B2FFC62" w14:textId="4FDA812E" w:rsidR="00A81161" w:rsidRPr="00E90B59" w:rsidRDefault="003B1104" w:rsidP="00C11083">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604" w:type="pct"/>
            <w:vAlign w:val="center"/>
          </w:tcPr>
          <w:p w14:paraId="2AF226FA" w14:textId="20AD74A6" w:rsidR="00A81161" w:rsidRPr="00E90B59" w:rsidRDefault="003B1104" w:rsidP="00C11083">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r>
    </w:tbl>
    <w:p w14:paraId="1B63E9AE" w14:textId="0E138A10" w:rsidR="00EC32DC" w:rsidRPr="00E90B59" w:rsidRDefault="009348EE" w:rsidP="00BE2C38">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b/>
          <w:bCs/>
          <w:sz w:val="24"/>
          <w:rtl/>
          <w:lang w:val="en-US" w:bidi="ar-EG"/>
        </w:rPr>
        <w:t>أشجار المانغروف</w:t>
      </w:r>
      <w:r w:rsidR="00EC32DC" w:rsidRPr="00E90B59">
        <w:rPr>
          <w:rFonts w:cs="Simplified Arabic"/>
          <w:b/>
          <w:bCs/>
          <w:sz w:val="24"/>
          <w:rtl/>
          <w:lang w:val="en-US" w:bidi="ar-EG"/>
        </w:rPr>
        <w:t xml:space="preserve"> في تشيلوانغو </w:t>
      </w:r>
      <w:r w:rsidR="00C11083" w:rsidRPr="00E90B59">
        <w:rPr>
          <w:rFonts w:cs="Simplified Arabic"/>
          <w:b/>
          <w:bCs/>
          <w:sz w:val="24"/>
          <w:rtl/>
          <w:lang w:val="en-US" w:bidi="ar-EG"/>
        </w:rPr>
        <w:t>(وصف منطقة جديدة)</w:t>
      </w:r>
    </w:p>
    <w:p w14:paraId="0239CB82" w14:textId="6F02D477" w:rsidR="00EC32DC" w:rsidRPr="00E90B59" w:rsidRDefault="00E30770" w:rsidP="006D11D3">
      <w:pPr>
        <w:keepNext/>
        <w:keepLines/>
        <w:bidi/>
        <w:spacing w:before="120" w:line="216" w:lineRule="auto"/>
        <w:ind w:left="-90"/>
        <w:jc w:val="right"/>
        <w:rPr>
          <w:rFonts w:cs="Simplified Arabic"/>
          <w:lang w:bidi="ar-EG"/>
        </w:rPr>
      </w:pPr>
      <w:r w:rsidRPr="00E90B59">
        <w:rPr>
          <w:rFonts w:cs="Simplified Arabic"/>
          <w:rtl/>
          <w:lang w:bidi="ar-EG"/>
        </w:rPr>
        <w:t>[</w:t>
      </w:r>
      <w:r w:rsidRPr="00E90B59">
        <w:rPr>
          <w:rFonts w:cs="Simplified Arabic"/>
          <w:sz w:val="24"/>
          <w:rtl/>
          <w:lang w:bidi="ar-EG"/>
        </w:rPr>
        <w:t>الأصل</w:t>
      </w:r>
      <w:r w:rsidR="003B1104" w:rsidRPr="00E90B59">
        <w:rPr>
          <w:rFonts w:cs="Simplified Arabic"/>
          <w:rtl/>
          <w:lang w:bidi="ar-EG"/>
        </w:rPr>
        <w:t>: بالإنكليزية</w:t>
      </w:r>
      <w:r w:rsidRPr="00E90B59">
        <w:rPr>
          <w:rFonts w:cs="Simplified Arabic"/>
          <w:rtl/>
          <w:lang w:bidi="ar-EG"/>
        </w:rPr>
        <w:t>]</w:t>
      </w:r>
    </w:p>
    <w:p w14:paraId="69C892B1" w14:textId="6E5D4E0E" w:rsidR="00274325" w:rsidRPr="00E90B59" w:rsidRDefault="008F5582" w:rsidP="00981DAD">
      <w:pPr>
        <w:pStyle w:val="ListParagraph"/>
        <w:widowControl w:val="0"/>
        <w:bidi/>
        <w:spacing w:before="120" w:line="216" w:lineRule="auto"/>
        <w:ind w:left="562"/>
        <w:contextualSpacing w:val="0"/>
        <w:rPr>
          <w:rFonts w:cs="Simplified Arabic"/>
          <w:rtl/>
          <w:lang w:bidi="ar-EG"/>
        </w:rPr>
      </w:pPr>
      <w:r w:rsidRPr="00E90B59">
        <w:rPr>
          <w:rFonts w:cs="Simplified Arabic"/>
          <w:i/>
          <w:iCs/>
          <w:rtl/>
          <w:lang w:bidi="ar-EG"/>
        </w:rPr>
        <w:t>ملخص:</w:t>
      </w:r>
      <w:r w:rsidRPr="00E90B59">
        <w:rPr>
          <w:rFonts w:cs="Simplified Arabic"/>
          <w:rtl/>
          <w:lang w:bidi="ar-EG"/>
        </w:rPr>
        <w:t xml:space="preserve"> تعد أشجار المانغروف والغابات النهرية سمات رئيسية للمنطقة، ولها أهمية محلية تفوق أهميتها العالمية. </w:t>
      </w:r>
      <w:r w:rsidR="00B256CC" w:rsidRPr="00E90B59">
        <w:rPr>
          <w:rFonts w:cs="Simplified Arabic" w:hint="cs"/>
          <w:rtl/>
          <w:lang w:bidi="ar-EG"/>
        </w:rPr>
        <w:t>و</w:t>
      </w:r>
      <w:r w:rsidRPr="00E90B59">
        <w:rPr>
          <w:rFonts w:cs="Simplified Arabic"/>
          <w:rtl/>
          <w:lang w:bidi="ar-EG"/>
        </w:rPr>
        <w:t>ثلاثة من أصل أربعة موائل في المنطقة مهددة</w:t>
      </w:r>
      <w:r w:rsidR="000B7A8C" w:rsidRPr="00E90B59">
        <w:rPr>
          <w:rFonts w:cs="Simplified Arabic" w:hint="cs"/>
          <w:rtl/>
          <w:lang w:bidi="ar-EG"/>
        </w:rPr>
        <w:t xml:space="preserve"> </w:t>
      </w:r>
      <w:r w:rsidR="000B7A8C" w:rsidRPr="00E90B59">
        <w:rPr>
          <w:rFonts w:cs="Simplified Arabic"/>
          <w:rtl/>
          <w:lang w:bidi="ar-EG"/>
        </w:rPr>
        <w:t>بأن تصبح معرضة للانقراض</w:t>
      </w:r>
      <w:r w:rsidR="00275FCD" w:rsidRPr="00E90B59">
        <w:rPr>
          <w:rFonts w:cs="Simplified Arabic"/>
          <w:rtl/>
          <w:lang w:bidi="ar-EG"/>
        </w:rPr>
        <w:t>. وت</w:t>
      </w:r>
      <w:r w:rsidRPr="00E90B59">
        <w:rPr>
          <w:rFonts w:cs="Simplified Arabic"/>
          <w:rtl/>
          <w:lang w:bidi="ar-EG"/>
        </w:rPr>
        <w:t xml:space="preserve">ضم المنطقة حوالي 130 هكتارا من الأراضي الرطبة، تشمل بحيرات </w:t>
      </w:r>
      <w:r w:rsidR="00C11083" w:rsidRPr="00E90B59">
        <w:rPr>
          <w:rFonts w:cs="Simplified Arabic" w:hint="cs"/>
          <w:rtl/>
          <w:lang w:bidi="ar-EG"/>
        </w:rPr>
        <w:t>شاطئة</w:t>
      </w:r>
      <w:r w:rsidRPr="00E90B59">
        <w:rPr>
          <w:rFonts w:cs="Simplified Arabic"/>
          <w:rtl/>
          <w:lang w:bidi="ar-EG"/>
        </w:rPr>
        <w:t xml:space="preserve"> محاطة بأشجار المانغروف </w:t>
      </w:r>
      <w:r w:rsidR="001A693E" w:rsidRPr="00E90B59">
        <w:rPr>
          <w:rFonts w:cs="Simplified Arabic"/>
          <w:rtl/>
          <w:lang w:bidi="ar-EG"/>
        </w:rPr>
        <w:t>المعرضة للانقراض</w:t>
      </w:r>
      <w:r w:rsidRPr="00E90B59">
        <w:rPr>
          <w:rFonts w:cs="Simplified Arabic"/>
          <w:rtl/>
          <w:lang w:bidi="ar-EG"/>
        </w:rPr>
        <w:t>. والأهم من ذلك، أن المنطقة تدعم العديد من الأنواع ذات معدلات النمو والتكاثر البطيئة، ولا سيما الأنواع المهددة</w:t>
      </w:r>
      <w:r w:rsidR="000B7A8C" w:rsidRPr="00E90B59">
        <w:rPr>
          <w:rFonts w:cs="Simplified Arabic" w:hint="cs"/>
          <w:rtl/>
          <w:lang w:bidi="ar-EG"/>
        </w:rPr>
        <w:t xml:space="preserve"> </w:t>
      </w:r>
      <w:r w:rsidR="000B7A8C" w:rsidRPr="00E90B59">
        <w:rPr>
          <w:rFonts w:cs="Simplified Arabic"/>
          <w:rtl/>
          <w:lang w:bidi="ar-EG"/>
        </w:rPr>
        <w:t>بأن تصبح معرضة للانقراض</w:t>
      </w:r>
      <w:r w:rsidRPr="00E90B59">
        <w:rPr>
          <w:rFonts w:cs="Simplified Arabic"/>
          <w:rtl/>
          <w:lang w:bidi="ar-EG"/>
        </w:rPr>
        <w:t xml:space="preserve"> عالميا، مثل سلحفاة ريدلي الزيتونية والسلحفاة الجلدية الظهر، التي تعشش في المنطقة، بالإضافة إلى خراف البحر، التي تستوطن المنطقة. وقد تعرضت خراف البحر للصيد في جميع </w:t>
      </w:r>
      <w:r w:rsidR="00C11083" w:rsidRPr="00E90B59">
        <w:rPr>
          <w:rFonts w:cs="Simplified Arabic" w:hint="cs"/>
          <w:rtl/>
          <w:lang w:bidi="ar-EG"/>
        </w:rPr>
        <w:t>المناطق التي تتواجد فيها</w:t>
      </w:r>
      <w:r w:rsidRPr="00E90B59">
        <w:rPr>
          <w:rFonts w:cs="Simplified Arabic"/>
          <w:rtl/>
          <w:lang w:bidi="ar-EG"/>
        </w:rPr>
        <w:t>، ويبدو، على الرغم من محدودية البيانات الكمية، أنها انقرضت في العديد من الأماكن</w:t>
      </w:r>
      <w:r w:rsidR="00275FCD" w:rsidRPr="00E90B59">
        <w:rPr>
          <w:rFonts w:cs="Simplified Arabic"/>
          <w:rtl/>
          <w:lang w:bidi="ar-EG"/>
        </w:rPr>
        <w:t xml:space="preserve">. </w:t>
      </w:r>
      <w:r w:rsidR="00C11083" w:rsidRPr="00E90B59">
        <w:rPr>
          <w:rFonts w:cs="Simplified Arabic" w:hint="cs"/>
          <w:rtl/>
          <w:lang w:bidi="ar-EG"/>
        </w:rPr>
        <w:t>وبالإضافة إ</w:t>
      </w:r>
      <w:r w:rsidRPr="00E90B59">
        <w:rPr>
          <w:rFonts w:cs="Simplified Arabic"/>
          <w:rtl/>
          <w:lang w:bidi="ar-EG"/>
        </w:rPr>
        <w:t>لى ذلك، يتضح الضغط البشري على أشجار المانغروف في المنطقة، حيث توجد دلائل على تدهور وتدمير متقدمين للموائل.</w:t>
      </w:r>
    </w:p>
    <w:p w14:paraId="224679A4" w14:textId="00709D56" w:rsidR="00B648BF" w:rsidRPr="00E90B59" w:rsidRDefault="00600745" w:rsidP="00981DAD">
      <w:pPr>
        <w:pStyle w:val="ListParagraph"/>
        <w:widowControl w:val="0"/>
        <w:bidi/>
        <w:spacing w:before="120" w:line="216" w:lineRule="auto"/>
        <w:ind w:left="562"/>
        <w:contextualSpacing w:val="0"/>
        <w:rPr>
          <w:rFonts w:cs="Simplified Arabic"/>
          <w:rtl/>
          <w:lang w:bidi="ar-EG"/>
        </w:rPr>
      </w:pPr>
      <w:r w:rsidRPr="00E90B59">
        <w:rPr>
          <w:rFonts w:cs="Simplified Arabic" w:hint="cs"/>
          <w:i/>
          <w:iCs/>
          <w:rtl/>
          <w:lang w:bidi="ar-EG"/>
        </w:rPr>
        <w:t>الموقع:</w:t>
      </w:r>
      <w:r w:rsidRPr="00E90B59">
        <w:rPr>
          <w:rFonts w:cs="Simplified Arabic" w:hint="cs"/>
          <w:rtl/>
          <w:lang w:bidi="ar-EG"/>
        </w:rPr>
        <w:t xml:space="preserve"> </w:t>
      </w:r>
      <w:r w:rsidR="003344E1" w:rsidRPr="00E90B59">
        <w:rPr>
          <w:rFonts w:cs="Simplified Arabic"/>
          <w:rtl/>
          <w:lang w:bidi="ar-EG"/>
        </w:rPr>
        <w:t xml:space="preserve">تقع المنطقة في النصف الشمالي من مقاطعة كابيندا، أنغولا، وتشمل مصب نهر تشيلوانغو وشريطا ساحليا يمتد لمسافة 6 </w:t>
      </w:r>
      <w:r w:rsidR="00C11083" w:rsidRPr="00E90B59">
        <w:rPr>
          <w:rFonts w:cs="Simplified Arabic"/>
          <w:rtl/>
          <w:lang w:bidi="ar-EG"/>
        </w:rPr>
        <w:t>كم</w:t>
      </w:r>
      <w:r w:rsidR="003344E1" w:rsidRPr="00E90B59">
        <w:rPr>
          <w:rFonts w:cs="Simplified Arabic"/>
          <w:rtl/>
          <w:lang w:bidi="ar-EG"/>
        </w:rPr>
        <w:t>، يتكون من صخور ورمال و</w:t>
      </w:r>
      <w:r w:rsidR="00C11083" w:rsidRPr="00E90B59">
        <w:rPr>
          <w:rFonts w:cs="Simplified Arabic" w:hint="cs"/>
          <w:rtl/>
          <w:lang w:bidi="ar-EG"/>
        </w:rPr>
        <w:t>مواد</w:t>
      </w:r>
      <w:r w:rsidR="003344E1" w:rsidRPr="00E90B59">
        <w:rPr>
          <w:rFonts w:cs="Simplified Arabic"/>
          <w:rtl/>
          <w:lang w:bidi="ar-EG"/>
        </w:rPr>
        <w:t xml:space="preserve"> مختلطة، بالقرب من المصب. ويبلغ أقصى امتداد لها داخل اليابسة حوالي 1.2 </w:t>
      </w:r>
      <w:r w:rsidR="00836199" w:rsidRPr="00E90B59">
        <w:rPr>
          <w:rFonts w:cs="Simplified Arabic"/>
          <w:rtl/>
          <w:lang w:bidi="ar-EG"/>
        </w:rPr>
        <w:t>كم</w:t>
      </w:r>
      <w:r w:rsidR="003344E1" w:rsidRPr="00E90B59">
        <w:rPr>
          <w:rFonts w:cs="Simplified Arabic"/>
          <w:rtl/>
          <w:lang w:bidi="ar-EG"/>
        </w:rPr>
        <w:t xml:space="preserve"> من خط الساحل. وتقع المنطقة بأكملها ضمن المنطقة الاقتصادية الخالصة لأنغولا.</w:t>
      </w:r>
    </w:p>
    <w:p w14:paraId="1A18498B" w14:textId="264273FB" w:rsidR="009C57D8" w:rsidRPr="00E90B59" w:rsidRDefault="00C67379" w:rsidP="00981DAD">
      <w:pPr>
        <w:pStyle w:val="ListParagraph"/>
        <w:widowControl w:val="0"/>
        <w:bidi/>
        <w:spacing w:before="120" w:line="216" w:lineRule="auto"/>
        <w:ind w:left="562"/>
        <w:contextualSpacing w:val="0"/>
        <w:rPr>
          <w:rFonts w:cs="Simplified Arabic"/>
          <w:lang w:bidi="ar-EG"/>
        </w:rPr>
      </w:pPr>
      <w:r w:rsidRPr="00E90B59">
        <w:rPr>
          <w:rFonts w:cs="Simplified Arabic" w:hint="cs"/>
          <w:rtl/>
          <w:lang w:bidi="ar-EG"/>
        </w:rPr>
        <w:t>و</w:t>
      </w:r>
      <w:r w:rsidRPr="00E90B59">
        <w:rPr>
          <w:rFonts w:cs="Simplified Arabic"/>
          <w:rtl/>
          <w:lang w:bidi="ar-EG"/>
        </w:rPr>
        <w:t>إحداثيات أصغر مربع محيط يغطي كامل نطاق المنطقة هي:</w:t>
      </w:r>
    </w:p>
    <w:p w14:paraId="434CAFB6" w14:textId="17E47BFA" w:rsidR="009C57D8" w:rsidRPr="00E90B59" w:rsidRDefault="001154B5" w:rsidP="00981DAD">
      <w:pPr>
        <w:pStyle w:val="ListParagraph"/>
        <w:widowControl w:val="0"/>
        <w:numPr>
          <w:ilvl w:val="0"/>
          <w:numId w:val="22"/>
        </w:numPr>
        <w:bidi/>
        <w:spacing w:before="120" w:line="216" w:lineRule="auto"/>
        <w:ind w:left="1124" w:hanging="562"/>
        <w:contextualSpacing w:val="0"/>
        <w:rPr>
          <w:rFonts w:cs="Simplified Arabic"/>
          <w:lang w:bidi="ar-EG"/>
        </w:rPr>
      </w:pPr>
      <w:r w:rsidRPr="00E90B59">
        <w:rPr>
          <w:rFonts w:cs="Simplified Arabic" w:hint="cs"/>
          <w:rtl/>
          <w:lang w:bidi="ar-EG"/>
        </w:rPr>
        <w:t xml:space="preserve">خط </w:t>
      </w:r>
      <w:r w:rsidR="00B73707" w:rsidRPr="00E90B59">
        <w:rPr>
          <w:rFonts w:cs="Simplified Arabic" w:hint="cs"/>
          <w:rtl/>
          <w:lang w:bidi="ar-EG"/>
        </w:rPr>
        <w:t xml:space="preserve">العرض: </w:t>
      </w:r>
      <w:r w:rsidR="00B73707" w:rsidRPr="00E90B59">
        <w:rPr>
          <w:rFonts w:cs="Simplified Arabic"/>
          <w:rtl/>
          <w:lang w:bidi="ar-EG"/>
        </w:rPr>
        <w:t>-</w:t>
      </w:r>
      <w:r w:rsidR="00A0043F" w:rsidRPr="00E90B59">
        <w:rPr>
          <w:rFonts w:cs="Simplified Arabic"/>
          <w:rtl/>
          <w:lang w:bidi="ar-EG"/>
        </w:rPr>
        <w:t>5.139، -5.23، -5.253، -5.161</w:t>
      </w:r>
    </w:p>
    <w:p w14:paraId="34A8EAB1" w14:textId="2357C4BB" w:rsidR="00B73707" w:rsidRPr="00E90B59" w:rsidRDefault="00B73707" w:rsidP="00981DAD">
      <w:pPr>
        <w:pStyle w:val="ListParagraph"/>
        <w:widowControl w:val="0"/>
        <w:numPr>
          <w:ilvl w:val="0"/>
          <w:numId w:val="22"/>
        </w:numPr>
        <w:bidi/>
        <w:spacing w:before="120" w:line="216" w:lineRule="auto"/>
        <w:ind w:left="1124" w:hanging="562"/>
        <w:contextualSpacing w:val="0"/>
        <w:rPr>
          <w:rFonts w:cs="Simplified Arabic"/>
          <w:lang w:bidi="ar-EG"/>
        </w:rPr>
      </w:pPr>
      <w:r w:rsidRPr="00E90B59">
        <w:rPr>
          <w:rFonts w:cs="Simplified Arabic" w:hint="cs"/>
          <w:rtl/>
          <w:lang w:bidi="ar-EG"/>
        </w:rPr>
        <w:t xml:space="preserve">خط الطول: </w:t>
      </w:r>
      <w:r w:rsidR="00FB7739" w:rsidRPr="00E90B59">
        <w:rPr>
          <w:rFonts w:cs="Simplified Arabic"/>
          <w:rtl/>
          <w:lang w:bidi="ar-EG"/>
        </w:rPr>
        <w:t>12.167، 12.195، 12.123، 12.095</w:t>
      </w:r>
    </w:p>
    <w:p w14:paraId="74C7CE74" w14:textId="7262EE97" w:rsidR="004A22BE" w:rsidRPr="00E90B59" w:rsidRDefault="004A22BE" w:rsidP="00BE2C38">
      <w:pPr>
        <w:pStyle w:val="ListParagraph"/>
        <w:keepNext/>
        <w:keepLines/>
        <w:bidi/>
        <w:spacing w:before="120" w:line="216" w:lineRule="auto"/>
        <w:ind w:left="539"/>
        <w:contextualSpacing w:val="0"/>
        <w:rPr>
          <w:rFonts w:cs="Simplified Arabic"/>
          <w:rtl/>
          <w:lang w:bidi="ar-EG"/>
        </w:rPr>
      </w:pPr>
      <w:r w:rsidRPr="00E90B59">
        <w:rPr>
          <w:rFonts w:cs="Simplified Arabic"/>
          <w:rtl/>
          <w:lang w:bidi="ar-EG"/>
        </w:rPr>
        <w:t xml:space="preserve">الجدول </w:t>
      </w:r>
      <w:r w:rsidR="00915073" w:rsidRPr="00E90B59">
        <w:rPr>
          <w:rFonts w:cs="Simplified Arabic" w:hint="cs"/>
          <w:rtl/>
          <w:lang w:bidi="ar-EG"/>
        </w:rPr>
        <w:t>2</w:t>
      </w:r>
    </w:p>
    <w:p w14:paraId="74CC9B65" w14:textId="61FD27D7" w:rsidR="009C57D8" w:rsidRPr="00E90B59" w:rsidRDefault="007E3247"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00EB29B0" w:rsidRPr="00E90B59">
        <w:rPr>
          <w:rFonts w:cs="Simplified Arabic" w:hint="cs"/>
          <w:b/>
          <w:bCs/>
          <w:rtl/>
          <w:lang w:bidi="ar-EG"/>
        </w:rPr>
        <w:t>ال</w:t>
      </w:r>
      <w:r w:rsidRPr="00E90B59">
        <w:rPr>
          <w:rFonts w:cs="Simplified Arabic"/>
          <w:b/>
          <w:bCs/>
          <w:rtl/>
          <w:lang w:bidi="ar-EG"/>
        </w:rPr>
        <w:t xml:space="preserve">تقييم </w:t>
      </w:r>
      <w:r w:rsidR="00EB29B0" w:rsidRPr="00E90B59">
        <w:rPr>
          <w:rFonts w:cs="Simplified Arabic" w:hint="cs"/>
          <w:b/>
          <w:bCs/>
          <w:rtl/>
          <w:lang w:bidi="ar-EG"/>
        </w:rPr>
        <w:t>ل</w:t>
      </w:r>
      <w:r w:rsidRPr="00E90B59">
        <w:rPr>
          <w:rFonts w:cs="Simplified Arabic"/>
          <w:b/>
          <w:bCs/>
          <w:rtl/>
          <w:lang w:bidi="ar-EG"/>
        </w:rPr>
        <w:t>أشجار المانغروف في تشيلوانغو</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025D5273" w14:textId="77777777" w:rsidTr="00DE0B4A">
        <w:tc>
          <w:tcPr>
            <w:tcW w:w="750" w:type="pct"/>
            <w:tcBorders>
              <w:bottom w:val="single" w:sz="4" w:space="0" w:color="auto"/>
            </w:tcBorders>
          </w:tcPr>
          <w:p w14:paraId="682D7B8F" w14:textId="73797EDA" w:rsidR="003B1104" w:rsidRPr="00E90B59" w:rsidRDefault="003B1104" w:rsidP="00C11083">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33EA1DD4" w14:textId="1F59F4FF" w:rsidR="003B1104" w:rsidRPr="00E90B59" w:rsidRDefault="003B1104" w:rsidP="00C11083">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378711AD" w14:textId="1ECB97CE" w:rsidR="003B1104" w:rsidRPr="00E90B59" w:rsidRDefault="003B1104" w:rsidP="00C11083">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53BDF483" w14:textId="16F60759" w:rsidR="003B1104" w:rsidRPr="00E90B59" w:rsidRDefault="003B1104" w:rsidP="00C11083">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395A1730" w14:textId="3821CEC6" w:rsidR="003B1104" w:rsidRPr="00E90B59" w:rsidRDefault="003B1104" w:rsidP="00C11083">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50385EDC" w14:textId="7F4C90A7" w:rsidR="003B1104" w:rsidRPr="00E90B59" w:rsidRDefault="003B1104" w:rsidP="00C11083">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1D9BF045" w14:textId="07972C05" w:rsidR="003B1104" w:rsidRPr="00E90B59" w:rsidRDefault="003B1104" w:rsidP="00C11083">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7E3247" w:rsidRPr="00E90B59" w14:paraId="71C973A0" w14:textId="77777777" w:rsidTr="00DE0B4A">
        <w:tc>
          <w:tcPr>
            <w:tcW w:w="750" w:type="pct"/>
            <w:vAlign w:val="center"/>
          </w:tcPr>
          <w:p w14:paraId="5130AEEA" w14:textId="4795C352" w:rsidR="007E3247" w:rsidRPr="00E90B59" w:rsidRDefault="007E3247" w:rsidP="00C11083">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888" w:type="pct"/>
            <w:vAlign w:val="center"/>
          </w:tcPr>
          <w:p w14:paraId="53B31622" w14:textId="51B5FFF4" w:rsidR="007E3247" w:rsidRPr="00E90B59" w:rsidRDefault="003B1104" w:rsidP="00C11083">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697" w:type="pct"/>
            <w:vAlign w:val="center"/>
          </w:tcPr>
          <w:p w14:paraId="18650001" w14:textId="17A39D1C" w:rsidR="007E3247" w:rsidRPr="00E90B59" w:rsidRDefault="003B1104" w:rsidP="00C11083">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774" w:type="pct"/>
            <w:vAlign w:val="center"/>
          </w:tcPr>
          <w:p w14:paraId="75BDDE2F" w14:textId="703E811F" w:rsidR="007E3247" w:rsidRPr="00E90B59" w:rsidRDefault="003B1104" w:rsidP="00C11083">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678" w:type="pct"/>
            <w:vAlign w:val="center"/>
          </w:tcPr>
          <w:p w14:paraId="10019748" w14:textId="6C1C1CE2" w:rsidR="007E3247" w:rsidRPr="00E90B59" w:rsidRDefault="00B9086D" w:rsidP="00C11083">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609" w:type="pct"/>
            <w:vAlign w:val="center"/>
          </w:tcPr>
          <w:p w14:paraId="28154F58" w14:textId="104B0F8A" w:rsidR="007E3247" w:rsidRPr="00E90B59" w:rsidRDefault="003B1104" w:rsidP="00C11083">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604" w:type="pct"/>
            <w:vAlign w:val="center"/>
          </w:tcPr>
          <w:p w14:paraId="5491A08F" w14:textId="755E54D6" w:rsidR="007E3247" w:rsidRPr="00E90B59" w:rsidRDefault="00B9086D" w:rsidP="00C11083">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r>
    </w:tbl>
    <w:p w14:paraId="0A8E3359" w14:textId="77777777" w:rsidR="0001111E" w:rsidRPr="00E90B59" w:rsidRDefault="00117536" w:rsidP="00BE2C38">
      <w:pPr>
        <w:pStyle w:val="ListParagraph"/>
        <w:keepNext/>
        <w:keepLines/>
        <w:numPr>
          <w:ilvl w:val="0"/>
          <w:numId w:val="20"/>
        </w:numPr>
        <w:bidi/>
        <w:spacing w:before="240" w:line="216" w:lineRule="auto"/>
        <w:ind w:left="567" w:hanging="567"/>
        <w:contextualSpacing w:val="0"/>
        <w:rPr>
          <w:rFonts w:cs="Simplified Arabic"/>
          <w:b/>
          <w:bCs/>
          <w:sz w:val="24"/>
          <w:rtl/>
          <w:lang w:val="en-US" w:bidi="ar-EG"/>
        </w:rPr>
      </w:pPr>
      <w:r w:rsidRPr="00E90B59">
        <w:rPr>
          <w:rFonts w:cs="Simplified Arabic"/>
          <w:b/>
          <w:bCs/>
          <w:sz w:val="24"/>
          <w:rtl/>
          <w:lang w:val="en-US" w:bidi="ar-EG"/>
        </w:rPr>
        <w:t xml:space="preserve">ساحل لونغا (وصف منطقة جديدة) </w:t>
      </w:r>
    </w:p>
    <w:p w14:paraId="11C6275F" w14:textId="77777777" w:rsidR="00E90B59" w:rsidRPr="00E90B59" w:rsidRDefault="00E90B59" w:rsidP="00E90B59">
      <w:pPr>
        <w:keepNext/>
        <w:keepLines/>
        <w:bidi/>
        <w:spacing w:before="120" w:line="216" w:lineRule="auto"/>
        <w:ind w:left="-90"/>
        <w:jc w:val="right"/>
        <w:rPr>
          <w:rFonts w:cs="Simplified Arabic"/>
          <w:lang w:bidi="ar-EG"/>
        </w:rPr>
      </w:pPr>
      <w:r w:rsidRPr="00E90B59">
        <w:rPr>
          <w:rFonts w:cs="Simplified Arabic"/>
          <w:rtl/>
          <w:lang w:bidi="ar-EG"/>
        </w:rPr>
        <w:t>[</w:t>
      </w:r>
      <w:r w:rsidRPr="00E90B59">
        <w:rPr>
          <w:rFonts w:cs="Simplified Arabic"/>
          <w:sz w:val="24"/>
          <w:rtl/>
          <w:lang w:bidi="ar-EG"/>
        </w:rPr>
        <w:t>الأصل</w:t>
      </w:r>
      <w:r w:rsidRPr="00E90B59">
        <w:rPr>
          <w:rFonts w:cs="Simplified Arabic"/>
          <w:rtl/>
          <w:lang w:bidi="ar-EG"/>
        </w:rPr>
        <w:t>: بالإنكليزية]</w:t>
      </w:r>
    </w:p>
    <w:p w14:paraId="0CD559D1" w14:textId="5323DCC9" w:rsidR="00633AE9" w:rsidRPr="00E90B59" w:rsidRDefault="00633AE9" w:rsidP="00981DAD">
      <w:pPr>
        <w:pStyle w:val="ListParagraph"/>
        <w:widowControl w:val="0"/>
        <w:bidi/>
        <w:spacing w:before="120" w:line="216" w:lineRule="auto"/>
        <w:ind w:left="562"/>
        <w:contextualSpacing w:val="0"/>
        <w:rPr>
          <w:rFonts w:cs="Simplified Arabic"/>
          <w:lang w:bidi="ar-EG"/>
        </w:rPr>
      </w:pPr>
      <w:r w:rsidRPr="00E90B59">
        <w:rPr>
          <w:rFonts w:cs="Simplified Arabic"/>
          <w:i/>
          <w:iCs/>
          <w:rtl/>
          <w:lang w:bidi="ar-EG"/>
        </w:rPr>
        <w:t>ملخص</w:t>
      </w:r>
      <w:r w:rsidRPr="00E90B59">
        <w:rPr>
          <w:rFonts w:cs="Simplified Arabic"/>
          <w:rtl/>
          <w:lang w:bidi="ar-EG"/>
        </w:rPr>
        <w:t xml:space="preserve">: تشمل المنطقة مصب نهر لونغا، الذي يضم نظاما بحريا </w:t>
      </w:r>
      <w:r w:rsidR="00C11083" w:rsidRPr="00E90B59">
        <w:rPr>
          <w:rFonts w:cs="Simplified Arabic" w:hint="cs"/>
          <w:rtl/>
          <w:lang w:bidi="ar-EG"/>
        </w:rPr>
        <w:t>عالي</w:t>
      </w:r>
      <w:r w:rsidRPr="00E90B59">
        <w:rPr>
          <w:rFonts w:cs="Simplified Arabic"/>
          <w:rtl/>
          <w:lang w:bidi="ar-EG"/>
        </w:rPr>
        <w:t xml:space="preserve"> الطاقة لم يتأثر </w:t>
      </w:r>
      <w:r w:rsidR="00C11083" w:rsidRPr="00E90B59">
        <w:rPr>
          <w:rFonts w:cs="Simplified Arabic" w:hint="cs"/>
          <w:rtl/>
          <w:lang w:bidi="ar-EG"/>
        </w:rPr>
        <w:t>معظمه</w:t>
      </w:r>
      <w:r w:rsidRPr="00E90B59">
        <w:rPr>
          <w:rFonts w:cs="Simplified Arabic"/>
          <w:rtl/>
          <w:lang w:bidi="ar-EG"/>
        </w:rPr>
        <w:t xml:space="preserve">، بما في ذلك بحيرة </w:t>
      </w:r>
      <w:r w:rsidR="00C11083" w:rsidRPr="00E90B59">
        <w:rPr>
          <w:rFonts w:cs="Simplified Arabic" w:hint="cs"/>
          <w:rtl/>
          <w:lang w:bidi="ar-EG"/>
        </w:rPr>
        <w:t xml:space="preserve">شاطئة </w:t>
      </w:r>
      <w:r w:rsidRPr="00E90B59">
        <w:rPr>
          <w:rFonts w:cs="Simplified Arabic"/>
          <w:rtl/>
          <w:lang w:bidi="ar-EG"/>
        </w:rPr>
        <w:t>محمية جيدا خلف سلسلة من الكثبان الرملية</w:t>
      </w:r>
      <w:r w:rsidR="00275FCD" w:rsidRPr="00E90B59">
        <w:rPr>
          <w:rFonts w:cs="Simplified Arabic"/>
          <w:rtl/>
          <w:lang w:bidi="ar-EG"/>
        </w:rPr>
        <w:t>. وي</w:t>
      </w:r>
      <w:r w:rsidRPr="00E90B59">
        <w:rPr>
          <w:rFonts w:cs="Simplified Arabic"/>
          <w:rtl/>
          <w:lang w:bidi="ar-EG"/>
        </w:rPr>
        <w:t xml:space="preserve">خلق التكوين الساحلي مجموعة فريدة من الظروف </w:t>
      </w:r>
      <w:r w:rsidR="00367850" w:rsidRPr="00E90B59">
        <w:rPr>
          <w:rFonts w:cs="Simplified Arabic" w:hint="cs"/>
          <w:rtl/>
          <w:lang w:bidi="ar-EG"/>
        </w:rPr>
        <w:t>اللأحيائية</w:t>
      </w:r>
      <w:r w:rsidRPr="00E90B59">
        <w:rPr>
          <w:rFonts w:cs="Simplified Arabic"/>
          <w:rtl/>
          <w:lang w:bidi="ar-EG"/>
        </w:rPr>
        <w:t xml:space="preserve"> التي تدعم تنوعا غنيا من النباتات والحيوانات. ولذلك، يعد الموقع ذا أهمية خاصة لدعم مختلف مراحل </w:t>
      </w:r>
      <w:r w:rsidR="005C6A88" w:rsidRPr="00E90B59">
        <w:rPr>
          <w:rFonts w:cs="Simplified Arabic" w:hint="cs"/>
          <w:rtl/>
          <w:lang w:bidi="ar-EG"/>
        </w:rPr>
        <w:t>تاريخ</w:t>
      </w:r>
      <w:r w:rsidRPr="00E90B59">
        <w:rPr>
          <w:rFonts w:cs="Simplified Arabic"/>
          <w:rtl/>
          <w:lang w:bidi="ar-EG"/>
        </w:rPr>
        <w:t xml:space="preserve"> حياة الكائنات الحية، فضلا عن الأنواع والموائل ال</w:t>
      </w:r>
      <w:r w:rsidR="000B7A8C" w:rsidRPr="00E90B59">
        <w:rPr>
          <w:rFonts w:cs="Simplified Arabic"/>
          <w:rtl/>
          <w:lang w:bidi="ar-EG"/>
        </w:rPr>
        <w:t>مهددة بأن تصبح معرضة للانقراض</w:t>
      </w:r>
      <w:r w:rsidR="005C6A88" w:rsidRPr="00E90B59">
        <w:rPr>
          <w:rFonts w:cs="Simplified Arabic" w:hint="cs"/>
          <w:rtl/>
          <w:lang w:bidi="ar-EG"/>
        </w:rPr>
        <w:t xml:space="preserve"> والمتناقصة</w:t>
      </w:r>
      <w:r w:rsidRPr="00E90B59">
        <w:rPr>
          <w:rFonts w:cs="Simplified Arabic"/>
          <w:rtl/>
          <w:lang w:bidi="ar-EG"/>
        </w:rPr>
        <w:t xml:space="preserve">. وجدير بالذكر أنه يتميز بأعلى كثافة أعشاش لسلاحف ريدلي الزيتونية </w:t>
      </w:r>
      <w:r w:rsidR="00673D6B" w:rsidRPr="00E90B59">
        <w:rPr>
          <w:rFonts w:cs="Simplified Arabic" w:hint="cs"/>
          <w:rtl/>
          <w:lang w:bidi="ar-EG"/>
        </w:rPr>
        <w:t>الضعيفة</w:t>
      </w:r>
      <w:r w:rsidRPr="00E90B59">
        <w:rPr>
          <w:rFonts w:cs="Simplified Arabic"/>
          <w:rtl/>
          <w:lang w:bidi="ar-EG"/>
        </w:rPr>
        <w:t xml:space="preserve">. </w:t>
      </w:r>
      <w:r w:rsidR="00367850" w:rsidRPr="00E90B59">
        <w:rPr>
          <w:rFonts w:cs="Simplified Arabic" w:hint="cs"/>
          <w:rtl/>
          <w:lang w:bidi="ar-EG"/>
        </w:rPr>
        <w:t>و</w:t>
      </w:r>
      <w:r w:rsidRPr="00E90B59">
        <w:rPr>
          <w:rFonts w:cs="Simplified Arabic"/>
          <w:rtl/>
          <w:lang w:bidi="ar-EG"/>
        </w:rPr>
        <w:t>العديد من سمات التنوع البيولوجي في المنطقة، مثل السلاحف البحرية والطيور وبعض أنواع أشجار المانغروف، حساسة للاضطرابات، وتنمو ببطء، أو تستغرق وقتا طويلا للنضج.</w:t>
      </w:r>
    </w:p>
    <w:p w14:paraId="31FE2BE6" w14:textId="1E66F54F" w:rsidR="0001111E" w:rsidRPr="00E90B59" w:rsidRDefault="00633AE9" w:rsidP="00981DAD">
      <w:pPr>
        <w:pStyle w:val="ListParagraph"/>
        <w:widowControl w:val="0"/>
        <w:bidi/>
        <w:spacing w:before="120" w:line="216" w:lineRule="auto"/>
        <w:ind w:left="562"/>
        <w:contextualSpacing w:val="0"/>
        <w:rPr>
          <w:rFonts w:cs="Simplified Arabic"/>
          <w:rtl/>
          <w:lang w:bidi="ar-EG"/>
        </w:rPr>
      </w:pPr>
      <w:r w:rsidRPr="00E90B59">
        <w:rPr>
          <w:rFonts w:cs="Simplified Arabic"/>
          <w:i/>
          <w:iCs/>
          <w:rtl/>
          <w:lang w:bidi="ar-EG"/>
        </w:rPr>
        <w:lastRenderedPageBreak/>
        <w:t>الموقع</w:t>
      </w:r>
      <w:r w:rsidRPr="00E90B59">
        <w:rPr>
          <w:rFonts w:cs="Simplified Arabic"/>
          <w:rtl/>
          <w:lang w:bidi="ar-EG"/>
        </w:rPr>
        <w:t xml:space="preserve">: تقع المنطقة في مقاطعة كوانزا سول، وسط أنغولا، بالقرب من الحدود الجنوبية </w:t>
      </w:r>
      <w:r w:rsidR="00624AAF" w:rsidRPr="00E90B59">
        <w:rPr>
          <w:rFonts w:cs="Simplified Arabic" w:hint="cs"/>
          <w:rtl/>
          <w:lang w:bidi="ar-EG"/>
        </w:rPr>
        <w:t>لحديقة</w:t>
      </w:r>
      <w:r w:rsidRPr="00E90B59">
        <w:rPr>
          <w:rFonts w:cs="Simplified Arabic"/>
          <w:rtl/>
          <w:lang w:bidi="ar-EG"/>
        </w:rPr>
        <w:t xml:space="preserve"> كويساما الوطني</w:t>
      </w:r>
      <w:r w:rsidR="00624AAF" w:rsidRPr="00E90B59">
        <w:rPr>
          <w:rFonts w:cs="Simplified Arabic" w:hint="cs"/>
          <w:rtl/>
          <w:lang w:bidi="ar-EG"/>
        </w:rPr>
        <w:t>ة</w:t>
      </w:r>
      <w:r w:rsidRPr="00E90B59">
        <w:rPr>
          <w:rFonts w:cs="Simplified Arabic"/>
          <w:rtl/>
          <w:lang w:bidi="ar-EG"/>
        </w:rPr>
        <w:t xml:space="preserve">. وتشمل مصب نهر لونغا وبحيرته </w:t>
      </w:r>
      <w:r w:rsidR="00367850" w:rsidRPr="00E90B59">
        <w:rPr>
          <w:rFonts w:cs="Simplified Arabic" w:hint="cs"/>
          <w:rtl/>
          <w:lang w:bidi="ar-EG"/>
        </w:rPr>
        <w:t xml:space="preserve">الشاطئة </w:t>
      </w:r>
      <w:r w:rsidRPr="00E90B59">
        <w:rPr>
          <w:rFonts w:cs="Simplified Arabic"/>
          <w:rtl/>
          <w:lang w:bidi="ar-EG"/>
        </w:rPr>
        <w:t xml:space="preserve">ومصبه، بالإضافة إلى 44 </w:t>
      </w:r>
      <w:r w:rsidR="00836199" w:rsidRPr="00E90B59">
        <w:rPr>
          <w:rFonts w:cs="Simplified Arabic"/>
          <w:rtl/>
          <w:lang w:bidi="ar-EG"/>
        </w:rPr>
        <w:t>كم</w:t>
      </w:r>
      <w:r w:rsidRPr="00E90B59">
        <w:rPr>
          <w:rFonts w:cs="Simplified Arabic"/>
          <w:rtl/>
          <w:lang w:bidi="ar-EG"/>
        </w:rPr>
        <w:t xml:space="preserve"> من الساحل المجاور، </w:t>
      </w:r>
      <w:r w:rsidR="00367850" w:rsidRPr="00E90B59">
        <w:rPr>
          <w:rFonts w:cs="Simplified Arabic" w:hint="cs"/>
          <w:rtl/>
          <w:lang w:bidi="ar-EG"/>
        </w:rPr>
        <w:t>و</w:t>
      </w:r>
      <w:r w:rsidRPr="00E90B59">
        <w:rPr>
          <w:rFonts w:cs="Simplified Arabic"/>
          <w:rtl/>
          <w:lang w:bidi="ar-EG"/>
        </w:rPr>
        <w:t xml:space="preserve">تغطي مساحة تبلغ 470 </w:t>
      </w:r>
      <w:r w:rsidR="003B1104" w:rsidRPr="00E90B59">
        <w:rPr>
          <w:rFonts w:cs="Simplified Arabic"/>
          <w:rtl/>
          <w:lang w:bidi="ar-EG"/>
        </w:rPr>
        <w:t>كم</w:t>
      </w:r>
      <w:r w:rsidR="003B1104" w:rsidRPr="00E90B59">
        <w:rPr>
          <w:rFonts w:cs="Simplified Arabic"/>
          <w:vertAlign w:val="superscript"/>
          <w:rtl/>
          <w:lang w:bidi="ar-EG"/>
        </w:rPr>
        <w:t>2</w:t>
      </w:r>
      <w:r w:rsidR="00367850" w:rsidRPr="00E90B59">
        <w:rPr>
          <w:rFonts w:cs="Simplified Arabic" w:hint="cs"/>
          <w:rtl/>
          <w:lang w:bidi="ar-EG"/>
        </w:rPr>
        <w:t xml:space="preserve"> تقريبا.</w:t>
      </w:r>
      <w:r w:rsidR="00275FCD" w:rsidRPr="00E90B59">
        <w:rPr>
          <w:rFonts w:cs="Simplified Arabic"/>
          <w:rtl/>
          <w:lang w:bidi="ar-EG"/>
        </w:rPr>
        <w:t xml:space="preserve"> وت</w:t>
      </w:r>
      <w:r w:rsidRPr="00E90B59">
        <w:rPr>
          <w:rFonts w:cs="Simplified Arabic"/>
          <w:rtl/>
          <w:lang w:bidi="ar-EG"/>
        </w:rPr>
        <w:t>قع المنطقة بأكملها ضمن المنطقة الاقتصادية الخالصة لأنغولا.</w:t>
      </w:r>
    </w:p>
    <w:p w14:paraId="497E9DF2" w14:textId="77777777" w:rsidR="00C8386F" w:rsidRPr="00E90B59" w:rsidRDefault="00C8386F" w:rsidP="00C67379">
      <w:pPr>
        <w:pStyle w:val="ListParagraph"/>
        <w:widowControl w:val="0"/>
        <w:bidi/>
        <w:spacing w:before="120" w:line="216" w:lineRule="auto"/>
        <w:ind w:left="562"/>
        <w:contextualSpacing w:val="0"/>
        <w:rPr>
          <w:rFonts w:cs="Simplified Arabic"/>
          <w:lang w:bidi="ar-EG"/>
        </w:rPr>
      </w:pPr>
      <w:r w:rsidRPr="00E90B59">
        <w:rPr>
          <w:rFonts w:cs="Simplified Arabic" w:hint="cs"/>
          <w:rtl/>
          <w:lang w:bidi="ar-EG"/>
        </w:rPr>
        <w:t>و</w:t>
      </w:r>
      <w:r w:rsidRPr="00E90B59">
        <w:rPr>
          <w:rFonts w:cs="Simplified Arabic"/>
          <w:rtl/>
          <w:lang w:bidi="ar-EG"/>
        </w:rPr>
        <w:t>إحداثيات أصغر مربع محيط يغطي كامل نطاق المنطقة هي:</w:t>
      </w:r>
    </w:p>
    <w:p w14:paraId="47B6F81D" w14:textId="7CF97255" w:rsidR="005D262D" w:rsidRPr="00E90B59" w:rsidRDefault="005D262D" w:rsidP="00981DAD">
      <w:pPr>
        <w:pStyle w:val="ListParagraph"/>
        <w:widowControl w:val="0"/>
        <w:numPr>
          <w:ilvl w:val="0"/>
          <w:numId w:val="22"/>
        </w:numPr>
        <w:bidi/>
        <w:spacing w:before="120" w:line="216" w:lineRule="auto"/>
        <w:ind w:left="1124" w:hanging="562"/>
        <w:contextualSpacing w:val="0"/>
        <w:rPr>
          <w:rFonts w:cs="Simplified Arabic"/>
          <w:lang w:bidi="ar-EG"/>
        </w:rPr>
      </w:pPr>
      <w:r w:rsidRPr="00E90B59">
        <w:rPr>
          <w:rFonts w:cs="Simplified Arabic"/>
          <w:rtl/>
          <w:lang w:bidi="ar-EG"/>
        </w:rPr>
        <w:t>خط العرض: -9.954، -10.283، -10.373، -10.045</w:t>
      </w:r>
    </w:p>
    <w:p w14:paraId="67848DB2" w14:textId="1EC4BFA9" w:rsidR="005D262D" w:rsidRPr="00E90B59" w:rsidRDefault="005D262D" w:rsidP="00981DAD">
      <w:pPr>
        <w:pStyle w:val="ListParagraph"/>
        <w:widowControl w:val="0"/>
        <w:numPr>
          <w:ilvl w:val="0"/>
          <w:numId w:val="22"/>
        </w:numPr>
        <w:bidi/>
        <w:spacing w:before="120" w:line="216" w:lineRule="auto"/>
        <w:ind w:left="1124" w:hanging="562"/>
        <w:contextualSpacing w:val="0"/>
        <w:rPr>
          <w:rFonts w:cs="Simplified Arabic"/>
          <w:lang w:bidi="ar-EG"/>
        </w:rPr>
      </w:pPr>
      <w:r w:rsidRPr="00E90B59">
        <w:rPr>
          <w:rFonts w:cs="Simplified Arabic"/>
          <w:rtl/>
          <w:lang w:bidi="ar-EG"/>
        </w:rPr>
        <w:t>خط الطول: 13.35، 13.602، 13.484، 13.232</w:t>
      </w:r>
    </w:p>
    <w:p w14:paraId="36F27F78" w14:textId="1D7A8A39" w:rsidR="00897FD7" w:rsidRPr="00E90B59" w:rsidRDefault="00897FD7" w:rsidP="00BE2C38">
      <w:pPr>
        <w:pStyle w:val="ListParagraph"/>
        <w:keepNext/>
        <w:keepLines/>
        <w:bidi/>
        <w:spacing w:before="120" w:line="216" w:lineRule="auto"/>
        <w:ind w:left="539"/>
        <w:contextualSpacing w:val="0"/>
        <w:rPr>
          <w:rFonts w:cs="Simplified Arabic"/>
          <w:rtl/>
          <w:lang w:bidi="ar-EG"/>
        </w:rPr>
      </w:pPr>
      <w:r w:rsidRPr="00E90B59">
        <w:rPr>
          <w:rFonts w:cs="Simplified Arabic"/>
          <w:rtl/>
          <w:lang w:bidi="ar-EG"/>
        </w:rPr>
        <w:t xml:space="preserve">الجدول </w:t>
      </w:r>
      <w:r w:rsidRPr="00E90B59">
        <w:rPr>
          <w:rFonts w:cs="Simplified Arabic" w:hint="cs"/>
          <w:rtl/>
          <w:lang w:bidi="ar-EG"/>
        </w:rPr>
        <w:t>3</w:t>
      </w:r>
    </w:p>
    <w:p w14:paraId="1010EE8C" w14:textId="76CB4FAB" w:rsidR="00897FD7" w:rsidRPr="00E90B59" w:rsidRDefault="002A6C01"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00EB29B0" w:rsidRPr="00E90B59">
        <w:rPr>
          <w:rFonts w:cs="Simplified Arabic" w:hint="cs"/>
          <w:b/>
          <w:bCs/>
          <w:rtl/>
          <w:lang w:bidi="ar-EG"/>
        </w:rPr>
        <w:t>ال</w:t>
      </w:r>
      <w:r w:rsidRPr="00E90B59">
        <w:rPr>
          <w:rFonts w:cs="Simplified Arabic"/>
          <w:b/>
          <w:bCs/>
          <w:rtl/>
          <w:lang w:bidi="ar-EG"/>
        </w:rPr>
        <w:t xml:space="preserve">تقييم </w:t>
      </w:r>
      <w:r w:rsidR="00EB29B0" w:rsidRPr="00E90B59">
        <w:rPr>
          <w:rFonts w:cs="Simplified Arabic" w:hint="cs"/>
          <w:b/>
          <w:bCs/>
          <w:rtl/>
          <w:lang w:bidi="ar-EG"/>
        </w:rPr>
        <w:t>ل</w:t>
      </w:r>
      <w:r w:rsidRPr="00E90B59">
        <w:rPr>
          <w:rFonts w:cs="Simplified Arabic"/>
          <w:b/>
          <w:bCs/>
          <w:rtl/>
          <w:lang w:bidi="ar-EG"/>
        </w:rPr>
        <w:t>ساحل لونغا</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626B6FD3" w14:textId="77777777" w:rsidTr="00DE0B4A">
        <w:tc>
          <w:tcPr>
            <w:tcW w:w="750" w:type="pct"/>
            <w:tcBorders>
              <w:bottom w:val="single" w:sz="4" w:space="0" w:color="auto"/>
            </w:tcBorders>
          </w:tcPr>
          <w:p w14:paraId="749C1D10" w14:textId="5609F705" w:rsidR="003B1104" w:rsidRPr="00E90B59" w:rsidRDefault="003B1104" w:rsidP="00367850">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2413F576" w14:textId="2667BDCA" w:rsidR="003B1104" w:rsidRPr="00E90B59" w:rsidRDefault="003B1104" w:rsidP="00367850">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2CBC7314" w14:textId="20CC0A97" w:rsidR="003B1104" w:rsidRPr="00E90B59" w:rsidRDefault="003B1104" w:rsidP="00367850">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54979D7B" w14:textId="0FD762BA" w:rsidR="003B1104" w:rsidRPr="00E90B59" w:rsidRDefault="003B1104" w:rsidP="00367850">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57816201" w14:textId="0F1142AD" w:rsidR="003B1104" w:rsidRPr="00E90B59" w:rsidRDefault="003B1104" w:rsidP="00367850">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1999B6E7" w14:textId="022E4A97" w:rsidR="003B1104" w:rsidRPr="00E90B59" w:rsidRDefault="003B1104" w:rsidP="00367850">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390A7D08" w14:textId="4DC5F389" w:rsidR="003B1104" w:rsidRPr="00E90B59" w:rsidRDefault="003B1104" w:rsidP="00367850">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897FD7" w:rsidRPr="00E90B59" w14:paraId="1155E70A" w14:textId="77777777" w:rsidTr="00DE0B4A">
        <w:tc>
          <w:tcPr>
            <w:tcW w:w="750" w:type="pct"/>
            <w:vAlign w:val="center"/>
          </w:tcPr>
          <w:p w14:paraId="4EADDC46" w14:textId="77777777" w:rsidR="00897FD7" w:rsidRPr="00E90B59" w:rsidRDefault="00897FD7" w:rsidP="00367850">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888" w:type="pct"/>
            <w:vAlign w:val="center"/>
          </w:tcPr>
          <w:p w14:paraId="7EE85579" w14:textId="0AD4E23A" w:rsidR="00897FD7" w:rsidRPr="00E90B59" w:rsidRDefault="003B1104" w:rsidP="00367850">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697" w:type="pct"/>
            <w:vAlign w:val="center"/>
          </w:tcPr>
          <w:p w14:paraId="32240050" w14:textId="69232E01" w:rsidR="00897FD7" w:rsidRPr="00E90B59" w:rsidRDefault="003B1104" w:rsidP="00367850">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774" w:type="pct"/>
            <w:vAlign w:val="center"/>
          </w:tcPr>
          <w:p w14:paraId="2A2CD28F" w14:textId="35B30B6F" w:rsidR="00897FD7" w:rsidRPr="00E90B59" w:rsidRDefault="003B1104" w:rsidP="00367850">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678" w:type="pct"/>
            <w:vAlign w:val="center"/>
          </w:tcPr>
          <w:p w14:paraId="14967518" w14:textId="77777777" w:rsidR="00897FD7" w:rsidRPr="00E90B59" w:rsidRDefault="00897FD7" w:rsidP="00367850">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609" w:type="pct"/>
            <w:vAlign w:val="center"/>
          </w:tcPr>
          <w:p w14:paraId="6B16D596" w14:textId="5F8E1256" w:rsidR="00897FD7" w:rsidRPr="00E90B59" w:rsidRDefault="003B1104" w:rsidP="00367850">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604" w:type="pct"/>
            <w:vAlign w:val="center"/>
          </w:tcPr>
          <w:p w14:paraId="660CBA59" w14:textId="77777777" w:rsidR="00897FD7" w:rsidRPr="00E90B59" w:rsidRDefault="00897FD7" w:rsidP="00367850">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r>
    </w:tbl>
    <w:p w14:paraId="4FC58934" w14:textId="788F800A" w:rsidR="007E3247" w:rsidRPr="00E90B59" w:rsidRDefault="000D2C37" w:rsidP="00BE2C38">
      <w:pPr>
        <w:pStyle w:val="ListParagraph"/>
        <w:keepNext/>
        <w:keepLines/>
        <w:numPr>
          <w:ilvl w:val="0"/>
          <w:numId w:val="20"/>
        </w:numPr>
        <w:bidi/>
        <w:spacing w:before="240" w:line="216" w:lineRule="auto"/>
        <w:ind w:left="567" w:hanging="567"/>
        <w:contextualSpacing w:val="0"/>
        <w:rPr>
          <w:rFonts w:cs="Simplified Arabic"/>
          <w:b/>
          <w:bCs/>
          <w:sz w:val="24"/>
          <w:rtl/>
          <w:lang w:val="en-US" w:bidi="ar-EG"/>
        </w:rPr>
      </w:pPr>
      <w:r w:rsidRPr="00E90B59">
        <w:rPr>
          <w:rFonts w:cs="Simplified Arabic"/>
          <w:b/>
          <w:bCs/>
          <w:sz w:val="24"/>
          <w:rtl/>
          <w:lang w:val="en-US" w:bidi="ar-EG"/>
        </w:rPr>
        <w:t xml:space="preserve">مجمع موسولو-كوانزا-كابو ليدو (تعديل </w:t>
      </w:r>
      <w:hyperlink r:id="rId16" w:history="1">
        <w:r w:rsidRPr="00E90B59">
          <w:rPr>
            <w:rStyle w:val="Hyperlink"/>
            <w:rFonts w:cs="Simplified Arabic"/>
            <w:b/>
            <w:bCs/>
            <w:sz w:val="24"/>
            <w:rtl/>
            <w:lang w:val="en-US" w:bidi="ar-EG"/>
          </w:rPr>
          <w:t>منطقة راميروس-بالميرينهاس الساحلية</w:t>
        </w:r>
      </w:hyperlink>
      <w:r w:rsidRPr="00E90B59">
        <w:rPr>
          <w:rFonts w:cs="Simplified Arabic"/>
          <w:b/>
          <w:bCs/>
          <w:sz w:val="24"/>
          <w:rtl/>
          <w:lang w:val="en-US" w:bidi="ar-EG"/>
        </w:rPr>
        <w:t xml:space="preserve"> </w:t>
      </w:r>
      <w:r w:rsidR="00C44676" w:rsidRPr="00E90B59">
        <w:rPr>
          <w:rFonts w:cs="Simplified Arabic"/>
          <w:b/>
          <w:bCs/>
          <w:sz w:val="24"/>
          <w:rtl/>
          <w:lang w:val="en-US" w:bidi="ar-EG"/>
        </w:rPr>
        <w:t>القائمة)</w:t>
      </w:r>
      <w:r w:rsidR="00C475BE" w:rsidRPr="00E90B59">
        <w:rPr>
          <w:rFonts w:cs="Simplified Arabic"/>
          <w:b/>
          <w:bCs/>
          <w:sz w:val="24"/>
          <w:vertAlign w:val="superscript"/>
          <w:rtl/>
          <w:lang w:val="en-US" w:bidi="ar-EG"/>
        </w:rPr>
        <w:footnoteReference w:id="5"/>
      </w:r>
    </w:p>
    <w:p w14:paraId="6DDE51D4" w14:textId="747D4B23" w:rsidR="00341B91" w:rsidRPr="00E90B59" w:rsidRDefault="00341B91" w:rsidP="006D11D3">
      <w:pPr>
        <w:keepNext/>
        <w:keepLines/>
        <w:bidi/>
        <w:spacing w:before="120" w:line="216" w:lineRule="auto"/>
        <w:ind w:left="-90"/>
        <w:jc w:val="right"/>
        <w:rPr>
          <w:rFonts w:cs="Simplified Arabic"/>
          <w:rtl/>
          <w:lang w:bidi="ar-EG"/>
        </w:rPr>
      </w:pPr>
      <w:r w:rsidRPr="00E90B59">
        <w:rPr>
          <w:rFonts w:cs="Simplified Arabic"/>
          <w:rtl/>
          <w:lang w:bidi="ar-EG"/>
        </w:rPr>
        <w:t>[</w:t>
      </w:r>
      <w:r w:rsidRPr="00E90B59">
        <w:rPr>
          <w:rFonts w:cs="Simplified Arabic"/>
          <w:sz w:val="24"/>
          <w:rtl/>
          <w:lang w:bidi="ar-EG"/>
        </w:rPr>
        <w:t>الأصل</w:t>
      </w:r>
      <w:r w:rsidR="003B1104" w:rsidRPr="00E90B59">
        <w:rPr>
          <w:rFonts w:cs="Simplified Arabic"/>
          <w:rtl/>
          <w:lang w:bidi="ar-EG"/>
        </w:rPr>
        <w:t>: بالإنكليزية</w:t>
      </w:r>
      <w:r w:rsidRPr="00E90B59">
        <w:rPr>
          <w:rFonts w:cs="Simplified Arabic"/>
          <w:rtl/>
          <w:lang w:bidi="ar-EG"/>
        </w:rPr>
        <w:t>]</w:t>
      </w:r>
    </w:p>
    <w:p w14:paraId="04563FFE" w14:textId="2D7EB1D0" w:rsidR="00341B91" w:rsidRPr="00E90B59" w:rsidRDefault="007F4E4F" w:rsidP="00981DAD">
      <w:pPr>
        <w:pStyle w:val="ListParagraph"/>
        <w:widowControl w:val="0"/>
        <w:bidi/>
        <w:spacing w:before="120" w:line="216" w:lineRule="auto"/>
        <w:ind w:left="540"/>
        <w:contextualSpacing w:val="0"/>
        <w:rPr>
          <w:rFonts w:cs="Simplified Arabic"/>
          <w:rtl/>
          <w:lang w:bidi="ar-EG"/>
        </w:rPr>
      </w:pPr>
      <w:r w:rsidRPr="00E90B59">
        <w:rPr>
          <w:rFonts w:cs="Simplified Arabic"/>
          <w:i/>
          <w:iCs/>
          <w:rtl/>
          <w:lang w:bidi="ar-EG"/>
        </w:rPr>
        <w:t>ملخص</w:t>
      </w:r>
      <w:r w:rsidRPr="00E90B59">
        <w:rPr>
          <w:rFonts w:cs="Simplified Arabic"/>
          <w:rtl/>
          <w:lang w:bidi="ar-EG"/>
        </w:rPr>
        <w:t xml:space="preserve">: يعد مجمع موسولو-كوانزا-كابو ليدو امتدادا لمنطقة راميروس-بالميرينهاس الساحلية ذات </w:t>
      </w:r>
      <w:r w:rsidR="00C8386F" w:rsidRPr="00E90B59">
        <w:rPr>
          <w:rFonts w:cs="Simplified Arabic"/>
          <w:rtl/>
          <w:lang w:bidi="ar-EG"/>
        </w:rPr>
        <w:t>الأهمية الإيكولوجية أو البيولوجية</w:t>
      </w:r>
      <w:r w:rsidRPr="00E90B59">
        <w:rPr>
          <w:rFonts w:cs="Simplified Arabic"/>
          <w:rtl/>
          <w:lang w:bidi="ar-EG"/>
        </w:rPr>
        <w:t xml:space="preserve">، ويشمل مصبين نهريين، وجزرا ساحلية، وأشجار </w:t>
      </w:r>
      <w:r w:rsidR="00C8386F" w:rsidRPr="00E90B59">
        <w:rPr>
          <w:rFonts w:cs="Simplified Arabic" w:hint="cs"/>
          <w:rtl/>
          <w:lang w:bidi="ar-EG"/>
        </w:rPr>
        <w:t>ال</w:t>
      </w:r>
      <w:r w:rsidRPr="00E90B59">
        <w:rPr>
          <w:rFonts w:cs="Simplified Arabic"/>
          <w:rtl/>
          <w:lang w:bidi="ar-EG"/>
        </w:rPr>
        <w:t xml:space="preserve">مانغروف، وشواطئ رملية، ونباتات مستنقعات </w:t>
      </w:r>
      <w:r w:rsidR="00C8386F" w:rsidRPr="00E90B59">
        <w:rPr>
          <w:rFonts w:cs="Simplified Arabic" w:hint="cs"/>
          <w:rtl/>
          <w:lang w:bidi="ar-EG"/>
        </w:rPr>
        <w:t>مالحة</w:t>
      </w:r>
      <w:r w:rsidRPr="00E90B59">
        <w:rPr>
          <w:rFonts w:cs="Simplified Arabic"/>
          <w:rtl/>
          <w:lang w:bidi="ar-EG"/>
        </w:rPr>
        <w:t xml:space="preserve"> عبر مسطحات مدية وأراض رطبة مقترحة ل</w:t>
      </w:r>
      <w:r w:rsidR="00C8386F" w:rsidRPr="00E90B59">
        <w:rPr>
          <w:rFonts w:cs="Simplified Arabic" w:hint="cs"/>
          <w:rtl/>
          <w:lang w:bidi="ar-EG"/>
        </w:rPr>
        <w:t>ل</w:t>
      </w:r>
      <w:r w:rsidRPr="00E90B59">
        <w:rPr>
          <w:rFonts w:cs="Simplified Arabic"/>
          <w:rtl/>
          <w:lang w:bidi="ar-EG"/>
        </w:rPr>
        <w:t>إدراج ضمن اتفاقية رامسار</w:t>
      </w:r>
      <w:r w:rsidR="00275FCD" w:rsidRPr="00E90B59">
        <w:rPr>
          <w:rFonts w:cs="Simplified Arabic"/>
          <w:rtl/>
          <w:lang w:bidi="ar-EG"/>
        </w:rPr>
        <w:t>. وت</w:t>
      </w:r>
      <w:r w:rsidRPr="00E90B59">
        <w:rPr>
          <w:rFonts w:cs="Simplified Arabic"/>
          <w:rtl/>
          <w:lang w:bidi="ar-EG"/>
        </w:rPr>
        <w:t>عتبر هذه المنطقة هامة للطيور والتنوع البيولوجي للطيور المائية المهاجرة، وموقعا لتكاثر السلاحف البحرية ال</w:t>
      </w:r>
      <w:r w:rsidR="000B7A8C" w:rsidRPr="00E90B59">
        <w:rPr>
          <w:rFonts w:cs="Simplified Arabic"/>
          <w:rtl/>
          <w:lang w:bidi="ar-EG"/>
        </w:rPr>
        <w:t>مهددة بأن تصبح معرضة للانقراض</w:t>
      </w:r>
      <w:r w:rsidRPr="00E90B59">
        <w:rPr>
          <w:rFonts w:cs="Simplified Arabic"/>
          <w:rtl/>
          <w:lang w:bidi="ar-EG"/>
        </w:rPr>
        <w:t>، و</w:t>
      </w:r>
      <w:r w:rsidR="00C8386F" w:rsidRPr="00E90B59">
        <w:rPr>
          <w:rFonts w:cs="Simplified Arabic" w:hint="cs"/>
          <w:rtl/>
          <w:lang w:bidi="ar-EG"/>
        </w:rPr>
        <w:t xml:space="preserve">منطقة </w:t>
      </w:r>
      <w:r w:rsidRPr="00E90B59">
        <w:rPr>
          <w:rFonts w:cs="Simplified Arabic"/>
          <w:rtl/>
          <w:lang w:bidi="ar-EG"/>
        </w:rPr>
        <w:t>حاضنة لسرطانات البحر، كما أنها تزخر بتنوع بيولوجي بحري غني</w:t>
      </w:r>
      <w:r w:rsidR="00275FCD" w:rsidRPr="00E90B59">
        <w:rPr>
          <w:rFonts w:cs="Simplified Arabic"/>
          <w:rtl/>
          <w:lang w:bidi="ar-EG"/>
        </w:rPr>
        <w:t>. وت</w:t>
      </w:r>
      <w:r w:rsidRPr="00E90B59">
        <w:rPr>
          <w:rFonts w:cs="Simplified Arabic"/>
          <w:rtl/>
          <w:lang w:bidi="ar-EG"/>
        </w:rPr>
        <w:t xml:space="preserve">شكل المياه الساحلية حاضنات حيوية لأسماك إسقمري </w:t>
      </w:r>
      <w:r w:rsidR="00C8386F" w:rsidRPr="00E90B59">
        <w:rPr>
          <w:rFonts w:cs="Simplified Arabic" w:hint="cs"/>
          <w:rtl/>
          <w:lang w:bidi="ar-EG"/>
        </w:rPr>
        <w:t>الخسل</w:t>
      </w:r>
      <w:r w:rsidRPr="00E90B59">
        <w:rPr>
          <w:rFonts w:cs="Simplified Arabic"/>
          <w:rtl/>
          <w:lang w:bidi="ar-EG"/>
        </w:rPr>
        <w:t>، حيث عثر مؤخرا على بيض ويرقات هذه الأسماك على بعد يصل إلى 1300 متر من الشاطئ</w:t>
      </w:r>
      <w:r w:rsidR="00275FCD" w:rsidRPr="00E90B59">
        <w:rPr>
          <w:rFonts w:cs="Simplified Arabic"/>
          <w:rtl/>
          <w:lang w:bidi="ar-EG"/>
        </w:rPr>
        <w:t>. وت</w:t>
      </w:r>
      <w:r w:rsidRPr="00E90B59">
        <w:rPr>
          <w:rFonts w:cs="Simplified Arabic"/>
          <w:rtl/>
          <w:lang w:bidi="ar-EG"/>
        </w:rPr>
        <w:t xml:space="preserve">شمل الحدود الآن أخاديدا عميقة في الجرف القاري تحتفظ بمنتجات تكاثر الأسماك، وجبالا بحرية مجاورة توفر الغذاء للسلاحف الجلدية الظهر. وتوجد أنواع هشة تشكل موائل في الأخاديد والجبال البحرية، مما يزيد من </w:t>
      </w:r>
      <w:r w:rsidR="00C8386F" w:rsidRPr="00E90B59">
        <w:rPr>
          <w:rFonts w:cs="Simplified Arabic" w:hint="cs"/>
          <w:rtl/>
          <w:lang w:bidi="ar-EG"/>
        </w:rPr>
        <w:t>ضعف</w:t>
      </w:r>
      <w:r w:rsidRPr="00E90B59">
        <w:rPr>
          <w:rFonts w:cs="Simplified Arabic"/>
          <w:rtl/>
          <w:lang w:bidi="ar-EG"/>
        </w:rPr>
        <w:t xml:space="preserve"> الموقع</w:t>
      </w:r>
      <w:r w:rsidR="00275FCD" w:rsidRPr="00E90B59">
        <w:rPr>
          <w:rFonts w:cs="Simplified Arabic"/>
          <w:rtl/>
          <w:lang w:bidi="ar-EG"/>
        </w:rPr>
        <w:t>. وت</w:t>
      </w:r>
      <w:r w:rsidRPr="00E90B59">
        <w:rPr>
          <w:rFonts w:cs="Simplified Arabic"/>
          <w:rtl/>
          <w:lang w:bidi="ar-EG"/>
        </w:rPr>
        <w:t xml:space="preserve">م توسيع حدود </w:t>
      </w:r>
      <w:r w:rsidR="00C8386F" w:rsidRPr="00E90B59">
        <w:rPr>
          <w:rFonts w:cs="Simplified Arabic" w:hint="cs"/>
          <w:rtl/>
          <w:lang w:bidi="ar-EG"/>
        </w:rPr>
        <w:t>ال</w:t>
      </w:r>
      <w:r w:rsidRPr="00E90B59">
        <w:rPr>
          <w:rFonts w:cs="Simplified Arabic"/>
          <w:rtl/>
          <w:lang w:bidi="ar-EG"/>
        </w:rPr>
        <w:t xml:space="preserve">منطقة </w:t>
      </w:r>
      <w:r w:rsidR="00EB29B0" w:rsidRPr="00E90B59">
        <w:rPr>
          <w:rFonts w:cs="Simplified Arabic" w:hint="cs"/>
          <w:rtl/>
          <w:lang w:bidi="ar-EG"/>
        </w:rPr>
        <w:t xml:space="preserve">المهمة </w:t>
      </w:r>
      <w:r w:rsidR="00C44676" w:rsidRPr="00E90B59">
        <w:rPr>
          <w:rFonts w:cs="Simplified Arabic" w:hint="cs"/>
          <w:rtl/>
          <w:lang w:bidi="ar-EG"/>
        </w:rPr>
        <w:t>إيكولوجيا أو بيولوجيا القائمة</w:t>
      </w:r>
      <w:r w:rsidRPr="00E90B59">
        <w:rPr>
          <w:rFonts w:cs="Simplified Arabic"/>
          <w:rtl/>
          <w:lang w:bidi="ar-EG"/>
        </w:rPr>
        <w:t xml:space="preserve"> جنوبا لتشمل العمليات </w:t>
      </w:r>
      <w:r w:rsidR="00C8386F" w:rsidRPr="00E90B59">
        <w:rPr>
          <w:rFonts w:cs="Simplified Arabic" w:hint="cs"/>
          <w:rtl/>
          <w:lang w:bidi="ar-EG"/>
        </w:rPr>
        <w:t>الإيكولوجية</w:t>
      </w:r>
      <w:r w:rsidRPr="00E90B59">
        <w:rPr>
          <w:rFonts w:cs="Simplified Arabic"/>
          <w:rtl/>
          <w:lang w:bidi="ar-EG"/>
        </w:rPr>
        <w:t xml:space="preserve"> التي تحركها الأنهار والتي توفر المغذيات والرواسب. وتعكس جميع الإضافات إلى </w:t>
      </w:r>
      <w:r w:rsidR="00C8386F" w:rsidRPr="00E90B59">
        <w:rPr>
          <w:rFonts w:cs="Simplified Arabic" w:hint="cs"/>
          <w:rtl/>
          <w:lang w:bidi="ar-EG"/>
        </w:rPr>
        <w:t>ال</w:t>
      </w:r>
      <w:r w:rsidR="00C8386F" w:rsidRPr="00E90B59">
        <w:rPr>
          <w:rFonts w:cs="Simplified Arabic"/>
          <w:rtl/>
          <w:lang w:bidi="ar-EG"/>
        </w:rPr>
        <w:t xml:space="preserve">منطقة </w:t>
      </w:r>
      <w:r w:rsidR="00EB29B0" w:rsidRPr="00E90B59">
        <w:rPr>
          <w:rFonts w:cs="Simplified Arabic" w:hint="cs"/>
          <w:rtl/>
          <w:lang w:bidi="ar-EG"/>
        </w:rPr>
        <w:t xml:space="preserve">المهمة </w:t>
      </w:r>
      <w:r w:rsidR="00C44676" w:rsidRPr="00E90B59">
        <w:rPr>
          <w:rFonts w:cs="Simplified Arabic" w:hint="cs"/>
          <w:rtl/>
          <w:lang w:bidi="ar-EG"/>
        </w:rPr>
        <w:t>إيكولوجيا أو بيولوجيا القائمة</w:t>
      </w:r>
      <w:r w:rsidRPr="00E90B59">
        <w:rPr>
          <w:rFonts w:cs="Simplified Arabic"/>
          <w:rtl/>
          <w:lang w:bidi="ar-EG"/>
        </w:rPr>
        <w:t xml:space="preserve"> أولويات الحفظ المنهجي الإقليمي</w:t>
      </w:r>
      <w:r w:rsidR="00275FCD" w:rsidRPr="00E90B59">
        <w:rPr>
          <w:rFonts w:cs="Simplified Arabic"/>
          <w:rtl/>
          <w:lang w:bidi="ar-EG"/>
        </w:rPr>
        <w:t>. وي</w:t>
      </w:r>
      <w:r w:rsidRPr="00E90B59">
        <w:rPr>
          <w:rFonts w:cs="Simplified Arabic"/>
          <w:rtl/>
          <w:lang w:bidi="ar-EG"/>
        </w:rPr>
        <w:t xml:space="preserve">تميز الموقع بأهميته في دعم مراحل </w:t>
      </w:r>
      <w:r w:rsidR="00C8386F" w:rsidRPr="00E90B59">
        <w:rPr>
          <w:rFonts w:cs="Simplified Arabic" w:hint="cs"/>
          <w:rtl/>
          <w:lang w:bidi="ar-EG"/>
        </w:rPr>
        <w:t>تاريخ</w:t>
      </w:r>
      <w:r w:rsidRPr="00E90B59">
        <w:rPr>
          <w:rFonts w:cs="Simplified Arabic"/>
          <w:rtl/>
          <w:lang w:bidi="ar-EG"/>
        </w:rPr>
        <w:t xml:space="preserve"> الحياة الحرجة والأنواع والموائل المهددة</w:t>
      </w:r>
      <w:r w:rsidR="00673D6B" w:rsidRPr="00E90B59">
        <w:rPr>
          <w:rFonts w:cs="Simplified Arabic"/>
          <w:rtl/>
          <w:lang w:bidi="ar-EG"/>
        </w:rPr>
        <w:t xml:space="preserve"> بأن تصبح معرضة للانقراض</w:t>
      </w:r>
      <w:r w:rsidRPr="00E90B59">
        <w:rPr>
          <w:rFonts w:cs="Simplified Arabic"/>
          <w:rtl/>
          <w:lang w:bidi="ar-EG"/>
        </w:rPr>
        <w:t xml:space="preserve">، ويظهر تنوعا وإنتاجية </w:t>
      </w:r>
      <w:r w:rsidR="00C8386F" w:rsidRPr="00E90B59">
        <w:rPr>
          <w:rFonts w:cs="Simplified Arabic" w:hint="cs"/>
          <w:rtl/>
          <w:lang w:bidi="ar-EG"/>
        </w:rPr>
        <w:t>وضعفا</w:t>
      </w:r>
      <w:r w:rsidRPr="00E90B59">
        <w:rPr>
          <w:rFonts w:cs="Simplified Arabic"/>
          <w:rtl/>
          <w:lang w:bidi="ar-EG"/>
        </w:rPr>
        <w:t xml:space="preserve"> استثنائية.</w:t>
      </w:r>
    </w:p>
    <w:p w14:paraId="3A03DF92" w14:textId="6CB438A5" w:rsidR="00FC019F" w:rsidRPr="00E90B59" w:rsidRDefault="006705BE" w:rsidP="00981DAD">
      <w:pPr>
        <w:pStyle w:val="ListParagraph"/>
        <w:widowControl w:val="0"/>
        <w:bidi/>
        <w:spacing w:before="120" w:line="216" w:lineRule="auto"/>
        <w:ind w:left="540"/>
        <w:contextualSpacing w:val="0"/>
        <w:rPr>
          <w:rFonts w:cs="Simplified Arabic"/>
          <w:rtl/>
          <w:lang w:bidi="ar-EG"/>
        </w:rPr>
      </w:pPr>
      <w:r w:rsidRPr="00E90B59">
        <w:rPr>
          <w:rFonts w:cs="Simplified Arabic"/>
          <w:i/>
          <w:iCs/>
          <w:rtl/>
          <w:lang w:bidi="ar-EG"/>
        </w:rPr>
        <w:t>الموقع</w:t>
      </w:r>
      <w:r w:rsidRPr="00E90B59">
        <w:rPr>
          <w:rFonts w:cs="Simplified Arabic"/>
          <w:rtl/>
          <w:lang w:bidi="ar-EG"/>
        </w:rPr>
        <w:t>: تشمل المنطقة خلجان كوريمبا ولواندا وموسولو، بما في ذلك ساكو دوس فلامينغوس وإيلهو دوس باساروس</w:t>
      </w:r>
      <w:r w:rsidR="00275FCD" w:rsidRPr="00E90B59">
        <w:rPr>
          <w:rFonts w:cs="Simplified Arabic"/>
          <w:rtl/>
          <w:lang w:bidi="ar-EG"/>
        </w:rPr>
        <w:t>. وت</w:t>
      </w:r>
      <w:r w:rsidRPr="00E90B59">
        <w:rPr>
          <w:rFonts w:cs="Simplified Arabic"/>
          <w:rtl/>
          <w:lang w:bidi="ar-EG"/>
        </w:rPr>
        <w:t xml:space="preserve">شمل الحدود </w:t>
      </w:r>
      <w:r w:rsidR="00C8386F" w:rsidRPr="00E90B59">
        <w:rPr>
          <w:rFonts w:cs="Simplified Arabic" w:hint="cs"/>
          <w:rtl/>
          <w:lang w:bidi="ar-EG"/>
        </w:rPr>
        <w:t>المنقحة</w:t>
      </w:r>
      <w:r w:rsidRPr="00E90B59">
        <w:rPr>
          <w:rFonts w:cs="Simplified Arabic"/>
          <w:rtl/>
          <w:lang w:bidi="ar-EG"/>
        </w:rPr>
        <w:t xml:space="preserve"> مصب نهر كوانزا وتنتهي شمال كابو ليدو</w:t>
      </w:r>
      <w:r w:rsidR="00275FCD" w:rsidRPr="00E90B59">
        <w:rPr>
          <w:rFonts w:cs="Simplified Arabic"/>
          <w:rtl/>
          <w:lang w:bidi="ar-EG"/>
        </w:rPr>
        <w:t>. وت</w:t>
      </w:r>
      <w:r w:rsidRPr="00E90B59">
        <w:rPr>
          <w:rFonts w:cs="Simplified Arabic"/>
          <w:rtl/>
          <w:lang w:bidi="ar-EG"/>
        </w:rPr>
        <w:t xml:space="preserve">غطي المنطقة حوالي 110 </w:t>
      </w:r>
      <w:r w:rsidR="00C11083" w:rsidRPr="00E90B59">
        <w:rPr>
          <w:rFonts w:cs="Simplified Arabic"/>
          <w:rtl/>
          <w:lang w:bidi="ar-EG"/>
        </w:rPr>
        <w:t>كم</w:t>
      </w:r>
      <w:r w:rsidRPr="00E90B59">
        <w:rPr>
          <w:rFonts w:cs="Simplified Arabic"/>
          <w:rtl/>
          <w:lang w:bidi="ar-EG"/>
        </w:rPr>
        <w:t xml:space="preserve"> من الساحل وتمتد حوالي 125 </w:t>
      </w:r>
      <w:r w:rsidR="00836199" w:rsidRPr="00E90B59">
        <w:rPr>
          <w:rFonts w:cs="Simplified Arabic"/>
          <w:rtl/>
          <w:lang w:bidi="ar-EG"/>
        </w:rPr>
        <w:t>كم</w:t>
      </w:r>
      <w:r w:rsidRPr="00E90B59">
        <w:rPr>
          <w:rFonts w:cs="Simplified Arabic"/>
          <w:rtl/>
          <w:lang w:bidi="ar-EG"/>
        </w:rPr>
        <w:t xml:space="preserve"> في عرض البحر، عند أبعد نقطة لها</w:t>
      </w:r>
      <w:r w:rsidR="00275FCD" w:rsidRPr="00E90B59">
        <w:rPr>
          <w:rFonts w:cs="Simplified Arabic"/>
          <w:rtl/>
          <w:lang w:bidi="ar-EG"/>
        </w:rPr>
        <w:t>. وت</w:t>
      </w:r>
      <w:r w:rsidRPr="00E90B59">
        <w:rPr>
          <w:rFonts w:cs="Simplified Arabic"/>
          <w:rtl/>
          <w:lang w:bidi="ar-EG"/>
        </w:rPr>
        <w:t>قع المنطقة بأكملها ضمن المنطقة الاقتصادية الخالصة لأنغولا.</w:t>
      </w:r>
    </w:p>
    <w:p w14:paraId="5AE21A10" w14:textId="58EE0195" w:rsidR="00662419" w:rsidRPr="00E90B59" w:rsidRDefault="00C8386F" w:rsidP="00981DAD">
      <w:pPr>
        <w:pStyle w:val="ListParagraph"/>
        <w:widowControl w:val="0"/>
        <w:bidi/>
        <w:spacing w:before="120" w:line="216" w:lineRule="auto"/>
        <w:ind w:left="562"/>
        <w:contextualSpacing w:val="0"/>
        <w:rPr>
          <w:rFonts w:cs="Simplified Arabic"/>
          <w:lang w:bidi="ar-EG"/>
        </w:rPr>
      </w:pPr>
      <w:r w:rsidRPr="00E90B59">
        <w:rPr>
          <w:rFonts w:cs="Simplified Arabic" w:hint="cs"/>
          <w:rtl/>
          <w:lang w:bidi="ar-EG"/>
        </w:rPr>
        <w:t>و</w:t>
      </w:r>
      <w:r w:rsidR="00662419" w:rsidRPr="00E90B59">
        <w:rPr>
          <w:rFonts w:cs="Simplified Arabic"/>
          <w:rtl/>
          <w:lang w:bidi="ar-EG"/>
        </w:rPr>
        <w:t>إحداثيات أصغر مربع محيط يغطي كامل نطاق المنطقة هي:</w:t>
      </w:r>
    </w:p>
    <w:p w14:paraId="635A52F9" w14:textId="269E8C2A" w:rsidR="00662419" w:rsidRPr="00E90B59" w:rsidRDefault="00662419" w:rsidP="00981DAD">
      <w:pPr>
        <w:pStyle w:val="ListParagraph"/>
        <w:widowControl w:val="0"/>
        <w:numPr>
          <w:ilvl w:val="0"/>
          <w:numId w:val="22"/>
        </w:numPr>
        <w:bidi/>
        <w:spacing w:before="120" w:line="216" w:lineRule="auto"/>
        <w:ind w:left="1124" w:hanging="562"/>
        <w:contextualSpacing w:val="0"/>
        <w:rPr>
          <w:rFonts w:cs="Simplified Arabic"/>
          <w:lang w:bidi="ar-EG"/>
        </w:rPr>
      </w:pPr>
      <w:r w:rsidRPr="00E90B59">
        <w:rPr>
          <w:rFonts w:cs="Simplified Arabic"/>
          <w:rtl/>
          <w:lang w:bidi="ar-EG"/>
        </w:rPr>
        <w:t xml:space="preserve">خط العرض: </w:t>
      </w:r>
      <w:r w:rsidR="00835FEE" w:rsidRPr="00E90B59">
        <w:rPr>
          <w:rFonts w:cs="Simplified Arabic"/>
          <w:rtl/>
          <w:lang w:bidi="ar-EG"/>
        </w:rPr>
        <w:t>-7.974، -9.508، -9.975، -8.441</w:t>
      </w:r>
    </w:p>
    <w:p w14:paraId="1B2E1079" w14:textId="6ACC0C54" w:rsidR="00662419" w:rsidRPr="00E90B59" w:rsidRDefault="00662419" w:rsidP="00981DAD">
      <w:pPr>
        <w:pStyle w:val="ListParagraph"/>
        <w:widowControl w:val="0"/>
        <w:numPr>
          <w:ilvl w:val="0"/>
          <w:numId w:val="22"/>
        </w:numPr>
        <w:bidi/>
        <w:spacing w:before="120" w:line="216" w:lineRule="auto"/>
        <w:ind w:left="1124" w:hanging="562"/>
        <w:contextualSpacing w:val="0"/>
        <w:rPr>
          <w:rFonts w:cs="Simplified Arabic"/>
          <w:lang w:bidi="ar-EG"/>
        </w:rPr>
      </w:pPr>
      <w:r w:rsidRPr="00E90B59">
        <w:rPr>
          <w:rFonts w:cs="Simplified Arabic"/>
          <w:rtl/>
          <w:lang w:bidi="ar-EG"/>
        </w:rPr>
        <w:lastRenderedPageBreak/>
        <w:t xml:space="preserve">خط الطول: </w:t>
      </w:r>
      <w:r w:rsidR="0024583B" w:rsidRPr="00E90B59">
        <w:rPr>
          <w:rFonts w:cs="Simplified Arabic"/>
          <w:rtl/>
          <w:lang w:bidi="ar-EG"/>
        </w:rPr>
        <w:t>12.978، 13.535، 12.246، 11.689</w:t>
      </w:r>
    </w:p>
    <w:p w14:paraId="513AA8A7" w14:textId="2E31A390" w:rsidR="00662419" w:rsidRPr="00E90B59" w:rsidRDefault="00662419" w:rsidP="00BE2C38">
      <w:pPr>
        <w:pStyle w:val="ListParagraph"/>
        <w:keepNext/>
        <w:keepLines/>
        <w:bidi/>
        <w:spacing w:before="120" w:line="216" w:lineRule="auto"/>
        <w:ind w:left="539"/>
        <w:contextualSpacing w:val="0"/>
        <w:rPr>
          <w:rFonts w:cs="Simplified Arabic"/>
          <w:rtl/>
          <w:lang w:bidi="ar-EG"/>
        </w:rPr>
      </w:pPr>
      <w:r w:rsidRPr="00E90B59">
        <w:rPr>
          <w:rFonts w:cs="Simplified Arabic"/>
          <w:rtl/>
          <w:lang w:bidi="ar-EG"/>
        </w:rPr>
        <w:t xml:space="preserve">الجدول </w:t>
      </w:r>
      <w:r w:rsidR="0024583B" w:rsidRPr="00E90B59">
        <w:rPr>
          <w:rFonts w:cs="Simplified Arabic" w:hint="cs"/>
          <w:rtl/>
          <w:lang w:bidi="ar-EG"/>
        </w:rPr>
        <w:t>4</w:t>
      </w:r>
    </w:p>
    <w:p w14:paraId="5264FF6F" w14:textId="017CA402" w:rsidR="00662419" w:rsidRPr="00E90B59" w:rsidRDefault="00662419"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00EB29B0" w:rsidRPr="00E90B59">
        <w:rPr>
          <w:rFonts w:cs="Simplified Arabic" w:hint="cs"/>
          <w:b/>
          <w:bCs/>
          <w:rtl/>
          <w:lang w:bidi="ar-EG"/>
        </w:rPr>
        <w:t>ال</w:t>
      </w:r>
      <w:r w:rsidRPr="00E90B59">
        <w:rPr>
          <w:rFonts w:cs="Simplified Arabic"/>
          <w:b/>
          <w:bCs/>
          <w:rtl/>
          <w:lang w:bidi="ar-EG"/>
        </w:rPr>
        <w:t xml:space="preserve">تقييم </w:t>
      </w:r>
      <w:r w:rsidR="00C67379" w:rsidRPr="00E90B59">
        <w:rPr>
          <w:rFonts w:cs="Simplified Arabic" w:hint="cs"/>
          <w:b/>
          <w:bCs/>
          <w:rtl/>
          <w:lang w:bidi="ar-EG"/>
        </w:rPr>
        <w:t>ل</w:t>
      </w:r>
      <w:r w:rsidR="00C67379" w:rsidRPr="00E90B59">
        <w:rPr>
          <w:rFonts w:cs="Simplified Arabic"/>
          <w:b/>
          <w:bCs/>
          <w:rtl/>
          <w:lang w:bidi="ar-EG"/>
        </w:rPr>
        <w:t>مجمع موسولو-كوانزا-كابو ليدو</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077E166A" w14:textId="77777777" w:rsidTr="00DE0B4A">
        <w:tc>
          <w:tcPr>
            <w:tcW w:w="750" w:type="pct"/>
            <w:tcBorders>
              <w:bottom w:val="single" w:sz="4" w:space="0" w:color="auto"/>
            </w:tcBorders>
          </w:tcPr>
          <w:p w14:paraId="07A82D54" w14:textId="40D9CFD1"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59DFA77C" w14:textId="30C7C9E3"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7429342F" w14:textId="3213077E"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6BC3DDBE" w14:textId="41AB4528"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541EA6CD" w14:textId="37B3071A"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36F1EC27" w14:textId="0A90C33C"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79FD5A4C" w14:textId="518B865C"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662419" w:rsidRPr="00E90B59" w14:paraId="5A04D78B" w14:textId="77777777" w:rsidTr="00DE0B4A">
        <w:tc>
          <w:tcPr>
            <w:tcW w:w="750" w:type="pct"/>
            <w:vAlign w:val="center"/>
          </w:tcPr>
          <w:p w14:paraId="0B2E9D47" w14:textId="77777777" w:rsidR="00662419" w:rsidRPr="00E90B59" w:rsidRDefault="00662419"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888" w:type="pct"/>
            <w:vAlign w:val="center"/>
          </w:tcPr>
          <w:p w14:paraId="16546C2F" w14:textId="226F6733" w:rsidR="00662419" w:rsidRPr="00E90B59" w:rsidRDefault="003B1104"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697" w:type="pct"/>
            <w:vAlign w:val="center"/>
          </w:tcPr>
          <w:p w14:paraId="3FC7142D" w14:textId="1D2B33AD" w:rsidR="00662419" w:rsidRPr="00E90B59" w:rsidRDefault="003B1104"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774" w:type="pct"/>
            <w:vAlign w:val="center"/>
          </w:tcPr>
          <w:p w14:paraId="535DD8AA" w14:textId="32402BA7" w:rsidR="00662419" w:rsidRPr="00E90B59" w:rsidRDefault="00E00324"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678" w:type="pct"/>
            <w:vAlign w:val="center"/>
          </w:tcPr>
          <w:p w14:paraId="524DD530" w14:textId="77777777" w:rsidR="00662419" w:rsidRPr="00E90B59" w:rsidRDefault="00662419"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609" w:type="pct"/>
            <w:vAlign w:val="center"/>
          </w:tcPr>
          <w:p w14:paraId="0EF86DB4" w14:textId="7ED38073" w:rsidR="00662419" w:rsidRPr="00E90B59" w:rsidRDefault="00E00324"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604" w:type="pct"/>
            <w:vAlign w:val="center"/>
          </w:tcPr>
          <w:p w14:paraId="6B954F01" w14:textId="77777777" w:rsidR="00662419" w:rsidRPr="00E90B59" w:rsidRDefault="00662419"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r>
    </w:tbl>
    <w:p w14:paraId="05EA1069" w14:textId="642F1D3D" w:rsidR="00A16D16" w:rsidRPr="00E90B59" w:rsidRDefault="00A16D16" w:rsidP="00BE2C38">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b/>
          <w:bCs/>
          <w:sz w:val="24"/>
          <w:rtl/>
          <w:lang w:val="en-US" w:bidi="ar-EG"/>
        </w:rPr>
        <w:t xml:space="preserve">مجمع </w:t>
      </w:r>
      <w:r w:rsidR="00EB29B0" w:rsidRPr="00E90B59">
        <w:rPr>
          <w:rFonts w:cs="Simplified Arabic" w:hint="cs"/>
          <w:b/>
          <w:bCs/>
          <w:sz w:val="24"/>
          <w:rtl/>
          <w:lang w:val="en-US" w:bidi="ar-EG"/>
        </w:rPr>
        <w:t>الأخاديد</w:t>
      </w:r>
      <w:r w:rsidRPr="00E90B59">
        <w:rPr>
          <w:rFonts w:cs="Simplified Arabic"/>
          <w:b/>
          <w:bCs/>
          <w:sz w:val="24"/>
          <w:rtl/>
          <w:lang w:val="en-US" w:bidi="ar-EG"/>
        </w:rPr>
        <w:t xml:space="preserve"> </w:t>
      </w:r>
      <w:r w:rsidR="00EB29B0" w:rsidRPr="00E90B59">
        <w:rPr>
          <w:rFonts w:cs="Simplified Arabic"/>
          <w:b/>
          <w:bCs/>
          <w:sz w:val="24"/>
          <w:rtl/>
          <w:lang w:val="en-US" w:bidi="ar-EG"/>
        </w:rPr>
        <w:t xml:space="preserve">والجبال البحرية </w:t>
      </w:r>
      <w:r w:rsidR="00EB29B0" w:rsidRPr="00E90B59">
        <w:rPr>
          <w:rFonts w:cs="Simplified Arabic" w:hint="cs"/>
          <w:b/>
          <w:bCs/>
          <w:sz w:val="24"/>
          <w:rtl/>
          <w:lang w:val="en-US" w:bidi="ar-EG"/>
        </w:rPr>
        <w:t xml:space="preserve">في </w:t>
      </w:r>
      <w:r w:rsidRPr="00E90B59">
        <w:rPr>
          <w:rFonts w:cs="Simplified Arabic"/>
          <w:b/>
          <w:bCs/>
          <w:sz w:val="24"/>
          <w:rtl/>
          <w:lang w:val="en-US" w:bidi="ar-EG"/>
        </w:rPr>
        <w:t>أومباكا (وصف منطقة جديدة)</w:t>
      </w:r>
    </w:p>
    <w:p w14:paraId="078E46B4" w14:textId="111F9991" w:rsidR="009C57D8" w:rsidRPr="00E90B59" w:rsidRDefault="00A16D16" w:rsidP="00981DAD">
      <w:pPr>
        <w:pStyle w:val="ListParagraph"/>
        <w:widowControl w:val="0"/>
        <w:bidi/>
        <w:spacing w:before="120" w:line="216" w:lineRule="auto"/>
        <w:ind w:left="562"/>
        <w:contextualSpacing w:val="0"/>
        <w:jc w:val="right"/>
        <w:rPr>
          <w:rFonts w:cs="Simplified Arabic"/>
          <w:rtl/>
          <w:lang w:bidi="ar-EG"/>
        </w:rPr>
      </w:pPr>
      <w:r w:rsidRPr="00E90B59">
        <w:rPr>
          <w:rFonts w:cs="Simplified Arabic"/>
          <w:rtl/>
          <w:lang w:bidi="ar-EG"/>
        </w:rPr>
        <w:t>[الأصل</w:t>
      </w:r>
      <w:r w:rsidR="003B1104" w:rsidRPr="00E90B59">
        <w:rPr>
          <w:rFonts w:cs="Simplified Arabic"/>
          <w:rtl/>
          <w:lang w:bidi="ar-EG"/>
        </w:rPr>
        <w:t>: بالإنكليزية</w:t>
      </w:r>
      <w:r w:rsidRPr="00E90B59">
        <w:rPr>
          <w:rFonts w:cs="Simplified Arabic"/>
          <w:rtl/>
          <w:lang w:bidi="ar-EG"/>
        </w:rPr>
        <w:t>]</w:t>
      </w:r>
    </w:p>
    <w:p w14:paraId="0EF2A348" w14:textId="3C5B375A" w:rsidR="009C57D8" w:rsidRPr="00E90B59" w:rsidRDefault="00DE7793" w:rsidP="00981DAD">
      <w:pPr>
        <w:pStyle w:val="ListParagraph"/>
        <w:widowControl w:val="0"/>
        <w:bidi/>
        <w:spacing w:before="120" w:line="216" w:lineRule="auto"/>
        <w:ind w:left="562"/>
        <w:contextualSpacing w:val="0"/>
        <w:rPr>
          <w:rFonts w:cs="Simplified Arabic"/>
          <w:rtl/>
          <w:lang w:bidi="ar-EG"/>
        </w:rPr>
      </w:pPr>
      <w:r w:rsidRPr="00E90B59">
        <w:rPr>
          <w:rFonts w:cs="Simplified Arabic"/>
          <w:i/>
          <w:iCs/>
          <w:rtl/>
          <w:lang w:bidi="ar-EG"/>
        </w:rPr>
        <w:t>ملخص</w:t>
      </w:r>
      <w:r w:rsidRPr="00E90B59">
        <w:rPr>
          <w:rFonts w:cs="Simplified Arabic"/>
          <w:rtl/>
          <w:lang w:bidi="ar-EG"/>
        </w:rPr>
        <w:t xml:space="preserve">: تتمثل الجوانب الرئيسية للمنطقة في </w:t>
      </w:r>
      <w:r w:rsidR="00EB29B0" w:rsidRPr="00E90B59">
        <w:rPr>
          <w:rFonts w:cs="Simplified Arabic"/>
          <w:rtl/>
          <w:lang w:bidi="ar-EG"/>
        </w:rPr>
        <w:t>الأخاديد والجبال البحرية</w:t>
      </w:r>
      <w:r w:rsidRPr="00E90B59">
        <w:rPr>
          <w:rFonts w:cs="Simplified Arabic"/>
          <w:rtl/>
          <w:lang w:bidi="ar-EG"/>
        </w:rPr>
        <w:t xml:space="preserve"> </w:t>
      </w:r>
      <w:r w:rsidR="00EB29B0" w:rsidRPr="00E90B59">
        <w:rPr>
          <w:rFonts w:cs="Simplified Arabic" w:hint="cs"/>
          <w:rtl/>
          <w:lang w:bidi="ar-EG"/>
        </w:rPr>
        <w:t>والسمات</w:t>
      </w:r>
      <w:r w:rsidRPr="00E90B59">
        <w:rPr>
          <w:rFonts w:cs="Simplified Arabic"/>
          <w:rtl/>
          <w:lang w:bidi="ar-EG"/>
        </w:rPr>
        <w:t xml:space="preserve"> المحيطية الحيوية التي تسهم في زيادة الإنتاجية</w:t>
      </w:r>
      <w:r w:rsidR="00275FCD" w:rsidRPr="00E90B59">
        <w:rPr>
          <w:rFonts w:cs="Simplified Arabic"/>
          <w:rtl/>
          <w:lang w:bidi="ar-EG"/>
        </w:rPr>
        <w:t>. وت</w:t>
      </w:r>
      <w:r w:rsidRPr="00E90B59">
        <w:rPr>
          <w:rFonts w:cs="Simplified Arabic"/>
          <w:rtl/>
          <w:lang w:bidi="ar-EG"/>
        </w:rPr>
        <w:t xml:space="preserve">قع المنطقة على بعد 120 </w:t>
      </w:r>
      <w:r w:rsidR="00836199" w:rsidRPr="00E90B59">
        <w:rPr>
          <w:rFonts w:cs="Simplified Arabic"/>
          <w:rtl/>
          <w:lang w:bidi="ar-EG"/>
        </w:rPr>
        <w:t>كم</w:t>
      </w:r>
      <w:r w:rsidRPr="00E90B59">
        <w:rPr>
          <w:rFonts w:cs="Simplified Arabic"/>
          <w:rtl/>
          <w:lang w:bidi="ar-EG"/>
        </w:rPr>
        <w:t xml:space="preserve"> قبالة سواحل بورتو أمبويم، أنغولا، وتمتد حتى حافة المنطقة الاقتصادية الخالصة لل</w:t>
      </w:r>
      <w:r w:rsidR="00EB29B0" w:rsidRPr="00E90B59">
        <w:rPr>
          <w:rFonts w:cs="Simplified Arabic"/>
          <w:rtl/>
          <w:lang w:bidi="ar-EG"/>
        </w:rPr>
        <w:t>بلد</w:t>
      </w:r>
      <w:r w:rsidRPr="00E90B59">
        <w:rPr>
          <w:rFonts w:cs="Simplified Arabic"/>
          <w:rtl/>
          <w:lang w:bidi="ar-EG"/>
        </w:rPr>
        <w:t>، وتغطي مساحة تقارب</w:t>
      </w:r>
      <w:r w:rsidR="00EB29B0" w:rsidRPr="00E90B59">
        <w:rPr>
          <w:rFonts w:cs="Simplified Arabic" w:hint="cs"/>
          <w:rtl/>
          <w:lang w:bidi="ar-EG"/>
        </w:rPr>
        <w:t xml:space="preserve"> 321 37 </w:t>
      </w:r>
      <w:r w:rsidR="003B1104" w:rsidRPr="00E90B59">
        <w:rPr>
          <w:rFonts w:cs="Simplified Arabic"/>
          <w:rtl/>
          <w:lang w:bidi="ar-EG"/>
        </w:rPr>
        <w:t>كم</w:t>
      </w:r>
      <w:r w:rsidR="003B1104" w:rsidRPr="00E90B59">
        <w:rPr>
          <w:rFonts w:cs="Simplified Arabic"/>
          <w:vertAlign w:val="superscript"/>
          <w:rtl/>
          <w:lang w:bidi="ar-EG"/>
        </w:rPr>
        <w:t>2</w:t>
      </w:r>
      <w:r w:rsidR="00275FCD" w:rsidRPr="00E90B59">
        <w:rPr>
          <w:rFonts w:cs="Simplified Arabic"/>
          <w:rtl/>
          <w:lang w:bidi="ar-EG"/>
        </w:rPr>
        <w:t>. وع</w:t>
      </w:r>
      <w:r w:rsidRPr="00E90B59">
        <w:rPr>
          <w:rFonts w:cs="Simplified Arabic"/>
          <w:rtl/>
          <w:lang w:bidi="ar-EG"/>
        </w:rPr>
        <w:t>لى الرغم من عدم إجراء مسح شامل لتنوعها البيولوجي، إلا أن المنطقة معروفة بدعمها لأنواع السلاحف والحيتان</w:t>
      </w:r>
      <w:r w:rsidR="00275FCD" w:rsidRPr="00E90B59">
        <w:rPr>
          <w:rFonts w:cs="Simplified Arabic"/>
          <w:rtl/>
          <w:lang w:bidi="ar-EG"/>
        </w:rPr>
        <w:t>. وع</w:t>
      </w:r>
      <w:r w:rsidRPr="00E90B59">
        <w:rPr>
          <w:rFonts w:cs="Simplified Arabic"/>
          <w:rtl/>
          <w:lang w:bidi="ar-EG"/>
        </w:rPr>
        <w:t xml:space="preserve">لاوة على ذلك، يؤدي </w:t>
      </w:r>
      <w:r w:rsidR="00667F28" w:rsidRPr="00E90B59">
        <w:rPr>
          <w:rFonts w:cs="Simplified Arabic"/>
          <w:rtl/>
          <w:lang w:bidi="ar-EG"/>
        </w:rPr>
        <w:t xml:space="preserve">ارتفاع مياه القاع إلى المياه السطحية الساحلية </w:t>
      </w:r>
      <w:r w:rsidRPr="00E90B59">
        <w:rPr>
          <w:rFonts w:cs="Simplified Arabic"/>
          <w:rtl/>
          <w:lang w:bidi="ar-EG"/>
        </w:rPr>
        <w:t xml:space="preserve">إلى فترات من الإنتاجية الأولية المكثفة، والتي </w:t>
      </w:r>
      <w:r w:rsidR="00EB29B0" w:rsidRPr="00E90B59">
        <w:rPr>
          <w:rFonts w:cs="Simplified Arabic"/>
          <w:rtl/>
          <w:lang w:bidi="ar-EG"/>
        </w:rPr>
        <w:t xml:space="preserve">تعزز </w:t>
      </w:r>
      <w:r w:rsidRPr="00E90B59">
        <w:rPr>
          <w:rFonts w:cs="Simplified Arabic"/>
          <w:rtl/>
          <w:lang w:bidi="ar-EG"/>
        </w:rPr>
        <w:t xml:space="preserve">بدورها إنتاجية العديد من أنواع الأسماك ذات الأهمية التجارية </w:t>
      </w:r>
      <w:r w:rsidR="00EB29B0" w:rsidRPr="00E90B59">
        <w:rPr>
          <w:rFonts w:cs="Simplified Arabic" w:hint="cs"/>
          <w:rtl/>
          <w:lang w:bidi="ar-EG"/>
        </w:rPr>
        <w:t>على نطاق</w:t>
      </w:r>
      <w:r w:rsidRPr="00E90B59">
        <w:rPr>
          <w:rFonts w:cs="Simplified Arabic"/>
          <w:rtl/>
          <w:lang w:bidi="ar-EG"/>
        </w:rPr>
        <w:t xml:space="preserve"> ال</w:t>
      </w:r>
      <w:r w:rsidR="003B1104" w:rsidRPr="00E90B59">
        <w:rPr>
          <w:rFonts w:cs="Simplified Arabic"/>
          <w:rtl/>
          <w:lang w:bidi="ar-EG"/>
        </w:rPr>
        <w:t>نظام الإيكولوجي</w:t>
      </w:r>
      <w:r w:rsidRPr="00E90B59">
        <w:rPr>
          <w:rFonts w:cs="Simplified Arabic"/>
          <w:rtl/>
          <w:lang w:bidi="ar-EG"/>
        </w:rPr>
        <w:t xml:space="preserve"> البحري الكبير لتيار بنغيلا، مما يدعم المراحل المبكرة جدا من </w:t>
      </w:r>
      <w:r w:rsidR="005C6A88" w:rsidRPr="00E90B59">
        <w:rPr>
          <w:rFonts w:cs="Simplified Arabic" w:hint="cs"/>
          <w:rtl/>
          <w:lang w:bidi="ar-EG"/>
        </w:rPr>
        <w:t>تاريخ</w:t>
      </w:r>
      <w:r w:rsidRPr="00E90B59">
        <w:rPr>
          <w:rFonts w:cs="Simplified Arabic"/>
          <w:rtl/>
          <w:lang w:bidi="ar-EG"/>
        </w:rPr>
        <w:t xml:space="preserve"> حياة هذه الأنواع وغيرها من الأنواع الحيوية</w:t>
      </w:r>
      <w:r w:rsidR="00275FCD" w:rsidRPr="00E90B59">
        <w:rPr>
          <w:rFonts w:cs="Simplified Arabic"/>
          <w:rtl/>
          <w:lang w:bidi="ar-EG"/>
        </w:rPr>
        <w:t>. وم</w:t>
      </w:r>
      <w:r w:rsidRPr="00E90B59">
        <w:rPr>
          <w:rFonts w:cs="Simplified Arabic"/>
          <w:rtl/>
          <w:lang w:bidi="ar-EG"/>
        </w:rPr>
        <w:t>ن المرجح أن تدعم الأخاديد والجبال البحرية مجتمعات متنوعة من المحتمل جدا أن تدعم أنواعا هشة تشكل موائل، مثل المرجان والإسفنج</w:t>
      </w:r>
      <w:r w:rsidR="00275FCD" w:rsidRPr="00E90B59">
        <w:rPr>
          <w:rFonts w:cs="Simplified Arabic"/>
          <w:rtl/>
          <w:lang w:bidi="ar-EG"/>
        </w:rPr>
        <w:t>. وح</w:t>
      </w:r>
      <w:r w:rsidRPr="00E90B59">
        <w:rPr>
          <w:rFonts w:cs="Simplified Arabic"/>
          <w:rtl/>
          <w:lang w:bidi="ar-EG"/>
        </w:rPr>
        <w:t xml:space="preserve">اليا، تتمتع المنطقة بأكملها بحالة </w:t>
      </w:r>
      <w:r w:rsidR="00EB29B0" w:rsidRPr="00E90B59">
        <w:rPr>
          <w:rFonts w:cs="Simplified Arabic" w:hint="cs"/>
          <w:rtl/>
          <w:lang w:bidi="ar-EG"/>
        </w:rPr>
        <w:t>إيكولوجية</w:t>
      </w:r>
      <w:r w:rsidRPr="00E90B59">
        <w:rPr>
          <w:rFonts w:cs="Simplified Arabic"/>
          <w:rtl/>
          <w:lang w:bidi="ar-EG"/>
        </w:rPr>
        <w:t xml:space="preserve"> جيدة، مع أنماط تنوع بيولوجي </w:t>
      </w:r>
      <w:r w:rsidR="00EB29B0" w:rsidRPr="00E90B59">
        <w:rPr>
          <w:rFonts w:cs="Simplified Arabic" w:hint="cs"/>
          <w:rtl/>
          <w:lang w:bidi="ar-EG"/>
        </w:rPr>
        <w:t>بكر</w:t>
      </w:r>
      <w:r w:rsidRPr="00E90B59">
        <w:rPr>
          <w:rFonts w:cs="Simplified Arabic"/>
          <w:rtl/>
          <w:lang w:bidi="ar-EG"/>
        </w:rPr>
        <w:t xml:space="preserve"> تقريبا وعمليات سليمة.</w:t>
      </w:r>
    </w:p>
    <w:p w14:paraId="6063491B" w14:textId="615BC346" w:rsidR="00DE7793" w:rsidRPr="00E90B59" w:rsidRDefault="005D1CEB" w:rsidP="00981DAD">
      <w:pPr>
        <w:pStyle w:val="ListParagraph"/>
        <w:widowControl w:val="0"/>
        <w:bidi/>
        <w:spacing w:before="120" w:line="216" w:lineRule="auto"/>
        <w:ind w:left="562"/>
        <w:contextualSpacing w:val="0"/>
        <w:rPr>
          <w:rFonts w:cs="Simplified Arabic"/>
          <w:rtl/>
          <w:lang w:bidi="ar-EG"/>
        </w:rPr>
      </w:pPr>
      <w:r w:rsidRPr="00E90B59">
        <w:rPr>
          <w:rFonts w:cs="Simplified Arabic"/>
          <w:i/>
          <w:iCs/>
          <w:rtl/>
          <w:lang w:bidi="ar-EG"/>
        </w:rPr>
        <w:t>الموقع</w:t>
      </w:r>
      <w:r w:rsidRPr="00E90B59">
        <w:rPr>
          <w:rFonts w:cs="Simplified Arabic"/>
          <w:rtl/>
          <w:lang w:bidi="ar-EG"/>
        </w:rPr>
        <w:t>: يقع المجمع على بعد حوالي 120 كم قبالة ساحل بورتو أمبويم، بين لواندا وبنغيلا، وتبلغ مساحته</w:t>
      </w:r>
      <w:r w:rsidR="00EB29B0" w:rsidRPr="00E90B59">
        <w:rPr>
          <w:rFonts w:cs="Simplified Arabic" w:hint="cs"/>
          <w:rtl/>
          <w:lang w:bidi="ar-EG"/>
        </w:rPr>
        <w:t xml:space="preserve"> 321 37</w:t>
      </w:r>
      <w:r w:rsidRPr="00E90B59">
        <w:rPr>
          <w:rFonts w:cs="Simplified Arabic"/>
          <w:rtl/>
          <w:lang w:bidi="ar-EG"/>
        </w:rPr>
        <w:t xml:space="preserve"> كم</w:t>
      </w:r>
      <w:r w:rsidRPr="00E90B59">
        <w:rPr>
          <w:rFonts w:cs="Simplified Arabic"/>
          <w:vertAlign w:val="superscript"/>
          <w:rtl/>
          <w:lang w:bidi="ar-EG"/>
        </w:rPr>
        <w:t>2</w:t>
      </w:r>
      <w:r w:rsidRPr="00E90B59">
        <w:rPr>
          <w:rFonts w:cs="Simplified Arabic"/>
          <w:rtl/>
          <w:lang w:bidi="ar-EG"/>
        </w:rPr>
        <w:t>. وهو يلامس الحدود الخارجية للمنطقة الاقتصادية الخالصة لل</w:t>
      </w:r>
      <w:r w:rsidR="00EB29B0" w:rsidRPr="00E90B59">
        <w:rPr>
          <w:rFonts w:cs="Simplified Arabic"/>
          <w:rtl/>
          <w:lang w:bidi="ar-EG"/>
        </w:rPr>
        <w:t>بلد</w:t>
      </w:r>
      <w:r w:rsidRPr="00E90B59">
        <w:rPr>
          <w:rFonts w:cs="Simplified Arabic"/>
          <w:rtl/>
          <w:lang w:bidi="ar-EG"/>
        </w:rPr>
        <w:t>، والتي يقع داخلها بالكامل.</w:t>
      </w:r>
    </w:p>
    <w:p w14:paraId="69EF49B6" w14:textId="7A80554A" w:rsidR="009C57D8" w:rsidRPr="00E90B59" w:rsidRDefault="00C67379" w:rsidP="00981DAD">
      <w:pPr>
        <w:pStyle w:val="ListParagraph"/>
        <w:widowControl w:val="0"/>
        <w:bidi/>
        <w:spacing w:before="120" w:line="216" w:lineRule="auto"/>
        <w:ind w:left="562"/>
        <w:contextualSpacing w:val="0"/>
        <w:rPr>
          <w:rFonts w:cs="Simplified Arabic"/>
          <w:rtl/>
          <w:lang w:bidi="ar-EG"/>
        </w:rPr>
      </w:pPr>
      <w:r w:rsidRPr="00E90B59">
        <w:rPr>
          <w:rFonts w:cs="Simplified Arabic"/>
          <w:rtl/>
          <w:lang w:bidi="ar-EG"/>
        </w:rPr>
        <w:t>وإحداثيات أصغر مربع محيط يغطي كامل نطاق المنطقة هي</w:t>
      </w:r>
      <w:r w:rsidRPr="00E90B59">
        <w:rPr>
          <w:rFonts w:cs="Simplified Arabic" w:hint="cs"/>
          <w:rtl/>
          <w:lang w:bidi="ar-EG"/>
        </w:rPr>
        <w:t>:</w:t>
      </w:r>
    </w:p>
    <w:p w14:paraId="3F935E15" w14:textId="0604A21C" w:rsidR="009C57D8" w:rsidRPr="00E90B59" w:rsidRDefault="00EA540D" w:rsidP="00981DAD">
      <w:pPr>
        <w:pStyle w:val="ListParagraph"/>
        <w:widowControl w:val="0"/>
        <w:numPr>
          <w:ilvl w:val="0"/>
          <w:numId w:val="22"/>
        </w:numPr>
        <w:bidi/>
        <w:spacing w:before="120" w:line="216" w:lineRule="auto"/>
        <w:ind w:left="1124" w:hanging="562"/>
        <w:contextualSpacing w:val="0"/>
        <w:rPr>
          <w:rFonts w:cs="Simplified Arabic"/>
          <w:rtl/>
          <w:lang w:bidi="ar-EG"/>
        </w:rPr>
      </w:pPr>
      <w:r w:rsidRPr="00E90B59">
        <w:rPr>
          <w:rFonts w:cs="Simplified Arabic"/>
          <w:rtl/>
          <w:lang w:bidi="ar-EG"/>
        </w:rPr>
        <w:t>خط العرض: -9.418، -11.344، -12.65، -10.724</w:t>
      </w:r>
    </w:p>
    <w:p w14:paraId="28DD7E87" w14:textId="67877D6D" w:rsidR="009C57D8" w:rsidRPr="00E90B59" w:rsidRDefault="00960613" w:rsidP="00981DAD">
      <w:pPr>
        <w:pStyle w:val="ListParagraph"/>
        <w:widowControl w:val="0"/>
        <w:numPr>
          <w:ilvl w:val="0"/>
          <w:numId w:val="22"/>
        </w:numPr>
        <w:bidi/>
        <w:spacing w:before="120" w:line="216" w:lineRule="auto"/>
        <w:ind w:left="1124" w:hanging="562"/>
        <w:contextualSpacing w:val="0"/>
        <w:rPr>
          <w:rFonts w:cs="Simplified Arabic"/>
          <w:lang w:bidi="ar-EG"/>
        </w:rPr>
      </w:pPr>
      <w:r w:rsidRPr="00E90B59">
        <w:rPr>
          <w:rFonts w:cs="Simplified Arabic"/>
          <w:rtl/>
          <w:lang w:bidi="ar-EG"/>
        </w:rPr>
        <w:t>خط الطول: 10.906، 13.13، 11.999، 9.775</w:t>
      </w:r>
    </w:p>
    <w:p w14:paraId="4F6A7C59" w14:textId="48383867" w:rsidR="00CD0D87" w:rsidRPr="00E90B59" w:rsidRDefault="00CD0D87"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5</w:t>
      </w:r>
    </w:p>
    <w:p w14:paraId="5E76FBAE" w14:textId="19E6C951" w:rsidR="008D0DE9" w:rsidRPr="00E90B59" w:rsidRDefault="008D0DE9"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009348EE" w:rsidRPr="00E90B59">
        <w:rPr>
          <w:rFonts w:cs="Simplified Arabic" w:hint="cs"/>
          <w:b/>
          <w:bCs/>
          <w:rtl/>
          <w:lang w:bidi="ar-EG"/>
        </w:rPr>
        <w:t>ال</w:t>
      </w:r>
      <w:r w:rsidRPr="00E90B59">
        <w:rPr>
          <w:rFonts w:cs="Simplified Arabic"/>
          <w:b/>
          <w:bCs/>
          <w:rtl/>
          <w:lang w:bidi="ar-EG"/>
        </w:rPr>
        <w:t xml:space="preserve">تقييم </w:t>
      </w:r>
      <w:r w:rsidR="009348EE" w:rsidRPr="00E90B59">
        <w:rPr>
          <w:rFonts w:cs="Simplified Arabic" w:hint="cs"/>
          <w:b/>
          <w:bCs/>
          <w:rtl/>
          <w:lang w:bidi="ar-EG"/>
        </w:rPr>
        <w:t>ل</w:t>
      </w:r>
      <w:r w:rsidRPr="00E90B59">
        <w:rPr>
          <w:rFonts w:cs="Simplified Arabic"/>
          <w:b/>
          <w:bCs/>
          <w:rtl/>
          <w:lang w:bidi="ar-EG"/>
        </w:rPr>
        <w:t>ساحل لونغا</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382E80C2" w14:textId="77777777" w:rsidTr="00DE0B4A">
        <w:tc>
          <w:tcPr>
            <w:tcW w:w="750" w:type="pct"/>
            <w:tcBorders>
              <w:bottom w:val="single" w:sz="4" w:space="0" w:color="auto"/>
            </w:tcBorders>
          </w:tcPr>
          <w:p w14:paraId="15A227AB" w14:textId="04F61C91" w:rsidR="003B1104" w:rsidRPr="00E90B59" w:rsidRDefault="003B1104" w:rsidP="009348E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08D87C5A" w14:textId="0C07BBEB" w:rsidR="003B1104" w:rsidRPr="00E90B59" w:rsidRDefault="003B1104" w:rsidP="009348E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74274921" w14:textId="4255C3D1" w:rsidR="003B1104" w:rsidRPr="00E90B59" w:rsidRDefault="003B1104" w:rsidP="009348E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222D7F49" w14:textId="6CF31EB7" w:rsidR="003B1104" w:rsidRPr="00E90B59" w:rsidRDefault="003B1104" w:rsidP="009348E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4678D695" w14:textId="6245DC90" w:rsidR="003B1104" w:rsidRPr="00E90B59" w:rsidRDefault="003B1104" w:rsidP="009348E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24CCDB69" w14:textId="743F6F8D" w:rsidR="003B1104" w:rsidRPr="00E90B59" w:rsidRDefault="003B1104" w:rsidP="009348E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620A1758" w14:textId="71EB399F" w:rsidR="003B1104" w:rsidRPr="00E90B59" w:rsidRDefault="003B1104" w:rsidP="009348E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8D0DE9" w:rsidRPr="00E90B59" w14:paraId="15652B04" w14:textId="77777777" w:rsidTr="00DE0B4A">
        <w:tc>
          <w:tcPr>
            <w:tcW w:w="750" w:type="pct"/>
            <w:vAlign w:val="center"/>
          </w:tcPr>
          <w:p w14:paraId="6B0E5AA1" w14:textId="105E9FB1" w:rsidR="008D0DE9" w:rsidRPr="00E90B59" w:rsidRDefault="003B1104" w:rsidP="009348E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888" w:type="pct"/>
            <w:vAlign w:val="center"/>
          </w:tcPr>
          <w:p w14:paraId="20B7CF9F" w14:textId="6B691E26" w:rsidR="008D0DE9" w:rsidRPr="00E90B59" w:rsidRDefault="00CD0D87" w:rsidP="009348E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697" w:type="pct"/>
            <w:vAlign w:val="center"/>
          </w:tcPr>
          <w:p w14:paraId="46A4C76D" w14:textId="06B0BBFB" w:rsidR="008D0DE9" w:rsidRPr="00E90B59" w:rsidRDefault="00CD0D87" w:rsidP="009348E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774" w:type="pct"/>
            <w:vAlign w:val="center"/>
          </w:tcPr>
          <w:p w14:paraId="3A837112" w14:textId="77777777" w:rsidR="008D0DE9" w:rsidRPr="00E90B59" w:rsidRDefault="008D0DE9" w:rsidP="009348E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678" w:type="pct"/>
            <w:vAlign w:val="center"/>
          </w:tcPr>
          <w:p w14:paraId="5F959C86" w14:textId="246B2EFD" w:rsidR="008D0DE9" w:rsidRPr="00E90B59" w:rsidRDefault="003B1104" w:rsidP="009348E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609" w:type="pct"/>
            <w:vAlign w:val="center"/>
          </w:tcPr>
          <w:p w14:paraId="09A2AA7B" w14:textId="77777777" w:rsidR="008D0DE9" w:rsidRPr="00E90B59" w:rsidRDefault="008D0DE9" w:rsidP="009348E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604" w:type="pct"/>
            <w:vAlign w:val="center"/>
          </w:tcPr>
          <w:p w14:paraId="4072F671" w14:textId="0E568732" w:rsidR="008D0DE9" w:rsidRPr="00E90B59" w:rsidRDefault="003B1104" w:rsidP="009348E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r>
    </w:tbl>
    <w:p w14:paraId="212EBE9C" w14:textId="19902F73" w:rsidR="00914E8B" w:rsidRPr="00E90B59" w:rsidRDefault="009348EE" w:rsidP="00BE2C38">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hint="cs"/>
          <w:b/>
          <w:bCs/>
          <w:sz w:val="24"/>
          <w:rtl/>
          <w:lang w:val="en-US" w:bidi="ar-EG"/>
        </w:rPr>
        <w:t>غابات</w:t>
      </w:r>
      <w:r w:rsidR="00914E8B" w:rsidRPr="00E90B59">
        <w:rPr>
          <w:rFonts w:cs="Simplified Arabic"/>
          <w:b/>
          <w:bCs/>
          <w:sz w:val="24"/>
          <w:rtl/>
          <w:lang w:val="en-US" w:bidi="ar-EG"/>
        </w:rPr>
        <w:t xml:space="preserve"> المانغروف وشواطئ السلاحف في بونتا بادراو </w:t>
      </w:r>
      <w:r w:rsidR="00C11083" w:rsidRPr="00E90B59">
        <w:rPr>
          <w:rFonts w:cs="Simplified Arabic"/>
          <w:b/>
          <w:bCs/>
          <w:sz w:val="24"/>
          <w:rtl/>
          <w:lang w:val="en-US" w:bidi="ar-EG"/>
        </w:rPr>
        <w:t>(وصف منطقة جديدة)</w:t>
      </w:r>
    </w:p>
    <w:p w14:paraId="343F4F50" w14:textId="0267416B" w:rsidR="00914E8B" w:rsidRPr="00E90B59" w:rsidRDefault="00914E8B" w:rsidP="006D11D3">
      <w:pPr>
        <w:keepNext/>
        <w:keepLines/>
        <w:bidi/>
        <w:spacing w:before="120" w:line="216" w:lineRule="auto"/>
        <w:ind w:left="-90"/>
        <w:jc w:val="right"/>
        <w:rPr>
          <w:rFonts w:cs="Simplified Arabic"/>
          <w:rtl/>
          <w:lang w:bidi="ar-EG"/>
        </w:rPr>
      </w:pPr>
      <w:r w:rsidRPr="00E90B59">
        <w:rPr>
          <w:rFonts w:cs="Simplified Arabic"/>
          <w:rtl/>
          <w:lang w:bidi="ar-EG"/>
        </w:rPr>
        <w:t>[</w:t>
      </w:r>
      <w:r w:rsidRPr="00E90B59">
        <w:rPr>
          <w:rFonts w:cs="Simplified Arabic"/>
          <w:sz w:val="24"/>
          <w:rtl/>
          <w:lang w:bidi="ar-EG"/>
        </w:rPr>
        <w:t>الأصل</w:t>
      </w:r>
      <w:r w:rsidR="003B1104" w:rsidRPr="00E90B59">
        <w:rPr>
          <w:rFonts w:cs="Simplified Arabic"/>
          <w:rtl/>
          <w:lang w:bidi="ar-EG"/>
        </w:rPr>
        <w:t>: بالإنكليزية</w:t>
      </w:r>
      <w:r w:rsidRPr="00E90B59">
        <w:rPr>
          <w:rFonts w:cs="Simplified Arabic"/>
          <w:rtl/>
          <w:lang w:bidi="ar-EG"/>
        </w:rPr>
        <w:t>]</w:t>
      </w:r>
    </w:p>
    <w:p w14:paraId="59DE49F4" w14:textId="71816647" w:rsidR="00867D31" w:rsidRPr="00E90B59" w:rsidRDefault="00867D31" w:rsidP="00981DAD">
      <w:pPr>
        <w:widowControl w:val="0"/>
        <w:bidi/>
        <w:spacing w:before="120" w:line="216" w:lineRule="auto"/>
        <w:ind w:left="562"/>
        <w:rPr>
          <w:rFonts w:cs="Simplified Arabic"/>
          <w:rtl/>
          <w:lang w:bidi="ar-EG"/>
        </w:rPr>
      </w:pPr>
      <w:r w:rsidRPr="00E90B59">
        <w:rPr>
          <w:rFonts w:cs="Simplified Arabic"/>
          <w:i/>
          <w:iCs/>
          <w:rtl/>
          <w:lang w:bidi="ar-EG"/>
        </w:rPr>
        <w:t>ملخص</w:t>
      </w:r>
      <w:r w:rsidRPr="00E90B59">
        <w:rPr>
          <w:rFonts w:cs="Simplified Arabic"/>
          <w:rtl/>
          <w:lang w:bidi="ar-EG"/>
        </w:rPr>
        <w:t xml:space="preserve">: عند مصب نهر الكونغو، </w:t>
      </w:r>
      <w:r w:rsidR="009348EE" w:rsidRPr="00E90B59">
        <w:rPr>
          <w:rFonts w:cs="Simplified Arabic" w:hint="cs"/>
          <w:rtl/>
          <w:lang w:bidi="ar-EG"/>
        </w:rPr>
        <w:t>تغطي</w:t>
      </w:r>
      <w:r w:rsidRPr="00E90B59">
        <w:rPr>
          <w:rFonts w:cs="Simplified Arabic"/>
          <w:rtl/>
          <w:lang w:bidi="ar-EG"/>
        </w:rPr>
        <w:t xml:space="preserve"> المنطقة 17 </w:t>
      </w:r>
      <w:r w:rsidR="00836199" w:rsidRPr="00E90B59">
        <w:rPr>
          <w:rFonts w:cs="Simplified Arabic"/>
          <w:rtl/>
          <w:lang w:bidi="ar-EG"/>
        </w:rPr>
        <w:t>كم</w:t>
      </w:r>
      <w:r w:rsidRPr="00E90B59">
        <w:rPr>
          <w:rFonts w:cs="Simplified Arabic"/>
          <w:rtl/>
          <w:lang w:bidi="ar-EG"/>
        </w:rPr>
        <w:t xml:space="preserve"> من الساحل، وتضم بعضا من أهم </w:t>
      </w:r>
      <w:r w:rsidR="009348EE" w:rsidRPr="00E90B59">
        <w:rPr>
          <w:rFonts w:cs="Simplified Arabic"/>
          <w:rtl/>
          <w:lang w:bidi="ar-EG"/>
        </w:rPr>
        <w:t>أشجار المانغروف</w:t>
      </w:r>
      <w:r w:rsidRPr="00E90B59">
        <w:rPr>
          <w:rFonts w:cs="Simplified Arabic"/>
          <w:rtl/>
          <w:lang w:bidi="ar-EG"/>
        </w:rPr>
        <w:t xml:space="preserve"> في أنغولا المرتبطة بالنهر. ويرتبط الخليج بشبكة من القنوات والخلجان، أبرزها قنوات بولولو ومويتا سيكا وسويو، التي تغطيها </w:t>
      </w:r>
      <w:r w:rsidR="009348EE" w:rsidRPr="00E90B59">
        <w:rPr>
          <w:rFonts w:cs="Simplified Arabic" w:hint="cs"/>
          <w:rtl/>
          <w:lang w:bidi="ar-EG"/>
        </w:rPr>
        <w:t>غابات</w:t>
      </w:r>
      <w:r w:rsidR="009348EE" w:rsidRPr="00E90B59">
        <w:rPr>
          <w:rFonts w:cs="Simplified Arabic"/>
          <w:rtl/>
          <w:lang w:bidi="ar-EG"/>
        </w:rPr>
        <w:t xml:space="preserve"> المانغروف</w:t>
      </w:r>
      <w:r w:rsidRPr="00E90B59">
        <w:rPr>
          <w:rFonts w:cs="Simplified Arabic"/>
          <w:rtl/>
          <w:lang w:bidi="ar-EG"/>
        </w:rPr>
        <w:t xml:space="preserve"> في معظمها. وتتميز المنطقة بتنوع </w:t>
      </w:r>
      <w:r w:rsidR="009348EE" w:rsidRPr="00E90B59">
        <w:rPr>
          <w:rFonts w:cs="Simplified Arabic" w:hint="cs"/>
          <w:rtl/>
          <w:lang w:bidi="ar-EG"/>
        </w:rPr>
        <w:t>كبير ل</w:t>
      </w:r>
      <w:r w:rsidRPr="00E90B59">
        <w:rPr>
          <w:rFonts w:cs="Simplified Arabic"/>
          <w:rtl/>
          <w:lang w:bidi="ar-EG"/>
        </w:rPr>
        <w:t xml:space="preserve">لنباتات والطيور والثدييات والزواحف والأسماك واللافقاريات، والأهم من ذلك، أنها توفر </w:t>
      </w:r>
      <w:r w:rsidR="009348EE" w:rsidRPr="00E90B59">
        <w:rPr>
          <w:rFonts w:cs="Simplified Arabic" w:hint="cs"/>
          <w:rtl/>
          <w:lang w:bidi="ar-EG"/>
        </w:rPr>
        <w:t>موائل</w:t>
      </w:r>
      <w:r w:rsidRPr="00E90B59">
        <w:rPr>
          <w:rFonts w:cs="Simplified Arabic"/>
          <w:rtl/>
          <w:lang w:bidi="ar-EG"/>
        </w:rPr>
        <w:t xml:space="preserve"> حيوي</w:t>
      </w:r>
      <w:r w:rsidR="009348EE" w:rsidRPr="00E90B59">
        <w:rPr>
          <w:rFonts w:cs="Simplified Arabic" w:hint="cs"/>
          <w:rtl/>
          <w:lang w:bidi="ar-EG"/>
        </w:rPr>
        <w:t>ة</w:t>
      </w:r>
      <w:r w:rsidRPr="00E90B59">
        <w:rPr>
          <w:rFonts w:cs="Simplified Arabic"/>
          <w:rtl/>
          <w:lang w:bidi="ar-EG"/>
        </w:rPr>
        <w:t xml:space="preserve"> </w:t>
      </w:r>
      <w:r w:rsidR="009348EE" w:rsidRPr="00E90B59">
        <w:rPr>
          <w:rFonts w:cs="Simplified Arabic" w:hint="cs"/>
          <w:rtl/>
          <w:lang w:bidi="ar-EG"/>
        </w:rPr>
        <w:t>ل</w:t>
      </w:r>
      <w:r w:rsidR="009348EE" w:rsidRPr="00E90B59">
        <w:rPr>
          <w:rFonts w:cs="Simplified Arabic"/>
          <w:rtl/>
          <w:lang w:bidi="ar-EG"/>
        </w:rPr>
        <w:t xml:space="preserve">خراف البحر </w:t>
      </w:r>
      <w:r w:rsidR="00673D6B" w:rsidRPr="00E90B59">
        <w:rPr>
          <w:rFonts w:cs="Simplified Arabic" w:hint="cs"/>
          <w:rtl/>
          <w:lang w:bidi="ar-EG"/>
        </w:rPr>
        <w:t>الضعيفة</w:t>
      </w:r>
      <w:r w:rsidRPr="00E90B59">
        <w:rPr>
          <w:rFonts w:cs="Simplified Arabic"/>
          <w:rtl/>
          <w:lang w:bidi="ar-EG"/>
        </w:rPr>
        <w:t xml:space="preserve"> (التي تواجه خطر الانقراض المحلي نتيجة الصيد وتدهور الموائل) والسلاحف </w:t>
      </w:r>
      <w:r w:rsidR="00673D6B" w:rsidRPr="00E90B59">
        <w:rPr>
          <w:rFonts w:cs="Simplified Arabic" w:hint="cs"/>
          <w:rtl/>
          <w:lang w:bidi="ar-EG"/>
        </w:rPr>
        <w:t>الضعيفة</w:t>
      </w:r>
      <w:r w:rsidRPr="00E90B59">
        <w:rPr>
          <w:rFonts w:cs="Simplified Arabic"/>
          <w:rtl/>
          <w:lang w:bidi="ar-EG"/>
        </w:rPr>
        <w:t xml:space="preserve">. وتعد العديد من الأنواع في المنطقة، بما في ذلك </w:t>
      </w:r>
      <w:r w:rsidR="009348EE" w:rsidRPr="00E90B59">
        <w:rPr>
          <w:rFonts w:cs="Simplified Arabic"/>
          <w:rtl/>
          <w:lang w:bidi="ar-EG"/>
        </w:rPr>
        <w:t xml:space="preserve">خراف البحر </w:t>
      </w:r>
      <w:r w:rsidRPr="00E90B59">
        <w:rPr>
          <w:rFonts w:cs="Simplified Arabic"/>
          <w:rtl/>
          <w:lang w:bidi="ar-EG"/>
        </w:rPr>
        <w:t xml:space="preserve">والسلاحف والطيور وأشجار </w:t>
      </w:r>
      <w:r w:rsidRPr="00E90B59">
        <w:rPr>
          <w:rFonts w:cs="Simplified Arabic"/>
          <w:rtl/>
          <w:lang w:bidi="ar-EG"/>
        </w:rPr>
        <w:lastRenderedPageBreak/>
        <w:t>المانغروف، حساسة للاضطرابات، وتتميز ببطء معدلات النمو أو التكاثر.</w:t>
      </w:r>
    </w:p>
    <w:p w14:paraId="7D6AD343" w14:textId="1280EE1B" w:rsidR="00C96992" w:rsidRPr="00E90B59" w:rsidRDefault="0003743D" w:rsidP="00981DAD">
      <w:pPr>
        <w:widowControl w:val="0"/>
        <w:bidi/>
        <w:spacing w:before="120" w:line="216" w:lineRule="auto"/>
        <w:ind w:left="562"/>
        <w:rPr>
          <w:rFonts w:cs="Simplified Arabic"/>
          <w:rtl/>
          <w:lang w:bidi="ar-EG"/>
        </w:rPr>
      </w:pPr>
      <w:r w:rsidRPr="00E90B59">
        <w:rPr>
          <w:rFonts w:cs="Simplified Arabic"/>
          <w:i/>
          <w:iCs/>
          <w:rtl/>
          <w:lang w:bidi="ar-EG"/>
        </w:rPr>
        <w:t>الموقع</w:t>
      </w:r>
      <w:r w:rsidRPr="00E90B59">
        <w:rPr>
          <w:rFonts w:cs="Simplified Arabic"/>
          <w:rtl/>
          <w:lang w:bidi="ar-EG"/>
        </w:rPr>
        <w:t xml:space="preserve">: تقع المنطقة الساحلية في بلدة سويو، في أقصى شمال مقاطعة زائير. وتغطي مساحة تقارب 50 </w:t>
      </w:r>
      <w:r w:rsidR="003B1104" w:rsidRPr="00E90B59">
        <w:rPr>
          <w:rFonts w:cs="Simplified Arabic"/>
          <w:rtl/>
          <w:lang w:bidi="ar-EG"/>
        </w:rPr>
        <w:t>كم</w:t>
      </w:r>
      <w:r w:rsidR="003B1104" w:rsidRPr="00E90B59">
        <w:rPr>
          <w:rFonts w:cs="Simplified Arabic"/>
          <w:vertAlign w:val="superscript"/>
          <w:rtl/>
          <w:lang w:bidi="ar-EG"/>
        </w:rPr>
        <w:t>2</w:t>
      </w:r>
      <w:r w:rsidRPr="00E90B59">
        <w:rPr>
          <w:rFonts w:cs="Simplified Arabic"/>
          <w:rtl/>
          <w:lang w:bidi="ar-EG"/>
        </w:rPr>
        <w:t>. وتقع المنطقة بأكملها داخل المنطقة الاقتصادية الخالصة لأنغولا.</w:t>
      </w:r>
    </w:p>
    <w:p w14:paraId="3285D6A2" w14:textId="77777777" w:rsidR="00BF44E3" w:rsidRPr="00E90B59" w:rsidRDefault="00BF44E3" w:rsidP="00BF44E3">
      <w:pPr>
        <w:pStyle w:val="ListParagraph"/>
        <w:widowControl w:val="0"/>
        <w:bidi/>
        <w:spacing w:before="120" w:line="216" w:lineRule="auto"/>
        <w:ind w:left="562"/>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443DC967" w14:textId="72F34949" w:rsidR="00C96992" w:rsidRPr="00E90B59" w:rsidRDefault="00F318C4" w:rsidP="00981DAD">
      <w:pPr>
        <w:pStyle w:val="ListParagraph"/>
        <w:widowControl w:val="0"/>
        <w:numPr>
          <w:ilvl w:val="0"/>
          <w:numId w:val="22"/>
        </w:numPr>
        <w:bidi/>
        <w:spacing w:before="120" w:line="216" w:lineRule="auto"/>
        <w:ind w:left="1124" w:hanging="562"/>
        <w:contextualSpacing w:val="0"/>
        <w:rPr>
          <w:rFonts w:cs="Simplified Arabic"/>
          <w:lang w:bidi="ar-EG"/>
        </w:rPr>
      </w:pPr>
      <w:r w:rsidRPr="00E90B59">
        <w:rPr>
          <w:rFonts w:cs="Simplified Arabic"/>
          <w:rtl/>
          <w:lang w:bidi="ar-EG"/>
        </w:rPr>
        <w:t>خط العرض: -6.071، -6.154، -6.198، -6.115</w:t>
      </w:r>
    </w:p>
    <w:p w14:paraId="5211323C" w14:textId="30B7C2E2" w:rsidR="00F318C4" w:rsidRPr="00E90B59" w:rsidRDefault="007C64FB" w:rsidP="00981DAD">
      <w:pPr>
        <w:pStyle w:val="ListParagraph"/>
        <w:widowControl w:val="0"/>
        <w:numPr>
          <w:ilvl w:val="0"/>
          <w:numId w:val="22"/>
        </w:numPr>
        <w:bidi/>
        <w:spacing w:before="120" w:line="216" w:lineRule="auto"/>
        <w:ind w:left="1124" w:hanging="562"/>
        <w:contextualSpacing w:val="0"/>
        <w:rPr>
          <w:rFonts w:cs="Simplified Arabic"/>
          <w:lang w:bidi="ar-EG"/>
        </w:rPr>
      </w:pPr>
      <w:r w:rsidRPr="00E90B59">
        <w:rPr>
          <w:rFonts w:cs="Simplified Arabic"/>
          <w:rtl/>
          <w:lang w:bidi="ar-EG"/>
        </w:rPr>
        <w:t>خط الطول: 12.336، 12.381، 12.302، 12.256</w:t>
      </w:r>
    </w:p>
    <w:p w14:paraId="4136B03F" w14:textId="516E0B55" w:rsidR="00715531" w:rsidRPr="00E90B59" w:rsidRDefault="00715531"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6</w:t>
      </w:r>
    </w:p>
    <w:p w14:paraId="25C13D0A" w14:textId="1E609BB8" w:rsidR="00715531" w:rsidRPr="00E90B59" w:rsidRDefault="0097219A"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003A5C4E" w:rsidRPr="00E90B59">
        <w:rPr>
          <w:rFonts w:cs="Simplified Arabic" w:hint="cs"/>
          <w:b/>
          <w:bCs/>
          <w:rtl/>
          <w:lang w:bidi="ar-EG"/>
        </w:rPr>
        <w:t>ال</w:t>
      </w:r>
      <w:r w:rsidRPr="00E90B59">
        <w:rPr>
          <w:rFonts w:cs="Simplified Arabic"/>
          <w:b/>
          <w:bCs/>
          <w:rtl/>
          <w:lang w:bidi="ar-EG"/>
        </w:rPr>
        <w:t xml:space="preserve">تقييم </w:t>
      </w:r>
      <w:r w:rsidR="003A5C4E" w:rsidRPr="00E90B59">
        <w:rPr>
          <w:rFonts w:cs="Simplified Arabic" w:hint="cs"/>
          <w:b/>
          <w:bCs/>
          <w:rtl/>
          <w:lang w:bidi="ar-EG"/>
        </w:rPr>
        <w:t>لغابات</w:t>
      </w:r>
      <w:r w:rsidR="009348EE" w:rsidRPr="00E90B59">
        <w:rPr>
          <w:rFonts w:cs="Simplified Arabic"/>
          <w:b/>
          <w:bCs/>
          <w:rtl/>
          <w:lang w:bidi="ar-EG"/>
        </w:rPr>
        <w:t xml:space="preserve"> المانغروف</w:t>
      </w:r>
      <w:r w:rsidRPr="00E90B59">
        <w:rPr>
          <w:rFonts w:cs="Simplified Arabic"/>
          <w:b/>
          <w:bCs/>
          <w:rtl/>
          <w:lang w:bidi="ar-EG"/>
        </w:rPr>
        <w:t xml:space="preserve"> وشواطئ السلاحف في بونتا بادراو</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61ACF4E0" w14:textId="77777777" w:rsidTr="00DE0B4A">
        <w:tc>
          <w:tcPr>
            <w:tcW w:w="750" w:type="pct"/>
            <w:tcBorders>
              <w:bottom w:val="single" w:sz="4" w:space="0" w:color="auto"/>
            </w:tcBorders>
          </w:tcPr>
          <w:p w14:paraId="14C6C1EF" w14:textId="10A811B8"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280AAEF0" w14:textId="4BF9D2F1"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3CE6011C" w14:textId="064F248A"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5EC5536E" w14:textId="262E4CB2"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531E8F02" w14:textId="2D54FFE8"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566116B8" w14:textId="23A92CC4"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65B16643" w14:textId="74F19246"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97219A" w:rsidRPr="00E90B59" w14:paraId="79343413" w14:textId="77777777" w:rsidTr="00921F85">
        <w:tc>
          <w:tcPr>
            <w:tcW w:w="750" w:type="pct"/>
            <w:vAlign w:val="center"/>
          </w:tcPr>
          <w:p w14:paraId="433B1BBA" w14:textId="29E8A9BA" w:rsidR="0097219A" w:rsidRPr="00E90B59" w:rsidRDefault="0097219A"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888" w:type="pct"/>
          </w:tcPr>
          <w:p w14:paraId="4DA38D0E" w14:textId="4EA6C260" w:rsidR="0097219A" w:rsidRPr="00E90B59" w:rsidRDefault="003B1104"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697" w:type="pct"/>
          </w:tcPr>
          <w:p w14:paraId="16672DCD" w14:textId="1EC39220" w:rsidR="0097219A" w:rsidRPr="00E90B59" w:rsidRDefault="003B1104"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774" w:type="pct"/>
          </w:tcPr>
          <w:p w14:paraId="0F54D18A" w14:textId="021076F3" w:rsidR="0097219A" w:rsidRPr="00E90B59" w:rsidRDefault="003B1104"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678" w:type="pct"/>
            <w:vAlign w:val="center"/>
          </w:tcPr>
          <w:p w14:paraId="43F75A39" w14:textId="33830905" w:rsidR="0097219A" w:rsidRPr="00E90B59" w:rsidRDefault="00F75429"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609" w:type="pct"/>
            <w:vAlign w:val="center"/>
          </w:tcPr>
          <w:p w14:paraId="034D144D" w14:textId="1493C139" w:rsidR="0097219A" w:rsidRPr="00E90B59" w:rsidRDefault="003B1104"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مرتفع</w:t>
            </w:r>
          </w:p>
        </w:tc>
        <w:tc>
          <w:tcPr>
            <w:tcW w:w="604" w:type="pct"/>
            <w:vAlign w:val="center"/>
          </w:tcPr>
          <w:p w14:paraId="3F108E69" w14:textId="5998CD1C" w:rsidR="0097219A" w:rsidRPr="00E90B59" w:rsidRDefault="00F75429"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r>
    </w:tbl>
    <w:p w14:paraId="69D6CE15" w14:textId="3679D53C" w:rsidR="0086742F" w:rsidRPr="00E90B59" w:rsidRDefault="0086742F" w:rsidP="006D11D3">
      <w:pPr>
        <w:pStyle w:val="ListParagraph"/>
        <w:keepNext/>
        <w:keepLines/>
        <w:bidi/>
        <w:spacing w:before="240" w:after="120"/>
        <w:ind w:left="0"/>
        <w:contextualSpacing w:val="0"/>
        <w:rPr>
          <w:rFonts w:cs="Simplified Arabic"/>
          <w:b/>
          <w:bCs/>
          <w:sz w:val="28"/>
          <w:szCs w:val="28"/>
          <w:rtl/>
          <w:lang w:val="en-US" w:bidi="ar-EG"/>
        </w:rPr>
      </w:pPr>
      <w:r w:rsidRPr="00E90B59">
        <w:rPr>
          <w:rFonts w:cs="Simplified Arabic"/>
          <w:b/>
          <w:bCs/>
          <w:sz w:val="28"/>
          <w:szCs w:val="28"/>
          <w:rtl/>
          <w:lang w:val="en-US" w:bidi="ar-EG"/>
        </w:rPr>
        <w:t>ساحل العاج</w:t>
      </w:r>
    </w:p>
    <w:p w14:paraId="576808E3" w14:textId="3F25633D" w:rsidR="00FE4290" w:rsidRPr="00E90B59" w:rsidRDefault="00FE4290" w:rsidP="00BE2C38">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b/>
          <w:bCs/>
          <w:sz w:val="24"/>
          <w:rtl/>
          <w:lang w:val="en-US" w:bidi="ar-EG"/>
        </w:rPr>
        <w:t xml:space="preserve">مصب </w:t>
      </w:r>
      <w:r w:rsidR="003A5C4E" w:rsidRPr="00E90B59">
        <w:rPr>
          <w:rFonts w:cs="Simplified Arabic" w:hint="cs"/>
          <w:b/>
          <w:bCs/>
          <w:sz w:val="24"/>
          <w:rtl/>
          <w:lang w:val="en-US" w:bidi="ar-EG"/>
        </w:rPr>
        <w:t>ال</w:t>
      </w:r>
      <w:r w:rsidRPr="00E90B59">
        <w:rPr>
          <w:rFonts w:cs="Simplified Arabic"/>
          <w:b/>
          <w:bCs/>
          <w:sz w:val="24"/>
          <w:rtl/>
          <w:lang w:val="en-US" w:bidi="ar-EG"/>
        </w:rPr>
        <w:t>بحيرة</w:t>
      </w:r>
      <w:r w:rsidR="003A5C4E" w:rsidRPr="00E90B59">
        <w:rPr>
          <w:rFonts w:cs="Simplified Arabic" w:hint="cs"/>
          <w:b/>
          <w:bCs/>
          <w:sz w:val="24"/>
          <w:rtl/>
          <w:lang w:val="en-US" w:bidi="ar-EG"/>
        </w:rPr>
        <w:t xml:space="preserve"> الشاطئة في</w:t>
      </w:r>
      <w:r w:rsidRPr="00E90B59">
        <w:rPr>
          <w:rFonts w:cs="Simplified Arabic"/>
          <w:b/>
          <w:bCs/>
          <w:sz w:val="24"/>
          <w:rtl/>
          <w:lang w:val="en-US" w:bidi="ar-EG"/>
        </w:rPr>
        <w:t xml:space="preserve"> أبي (وصف منطقة جديدة)</w:t>
      </w:r>
    </w:p>
    <w:p w14:paraId="50B4303C" w14:textId="4D29D24B" w:rsidR="0086742F" w:rsidRPr="00E90B59" w:rsidRDefault="00FE4290" w:rsidP="006D11D3">
      <w:pPr>
        <w:keepNext/>
        <w:keepLines/>
        <w:bidi/>
        <w:spacing w:before="120" w:line="216" w:lineRule="auto"/>
        <w:ind w:left="-90"/>
        <w:jc w:val="right"/>
        <w:rPr>
          <w:rFonts w:cs="Simplified Arabic"/>
          <w:rtl/>
          <w:lang w:bidi="ar-EG"/>
        </w:rPr>
      </w:pPr>
      <w:r w:rsidRPr="00E90B59">
        <w:rPr>
          <w:rFonts w:cs="Simplified Arabic"/>
          <w:rtl/>
          <w:lang w:bidi="ar-EG"/>
        </w:rPr>
        <w:t>[</w:t>
      </w:r>
      <w:r w:rsidRPr="00E90B59">
        <w:rPr>
          <w:rFonts w:cs="Simplified Arabic"/>
          <w:sz w:val="24"/>
          <w:rtl/>
          <w:lang w:bidi="ar-EG"/>
        </w:rPr>
        <w:t>الأصل</w:t>
      </w:r>
      <w:r w:rsidRPr="00E90B59">
        <w:rPr>
          <w:rFonts w:cs="Simplified Arabic"/>
          <w:rtl/>
          <w:lang w:bidi="ar-EG"/>
        </w:rPr>
        <w:t>: بالفرنسية]</w:t>
      </w:r>
    </w:p>
    <w:p w14:paraId="1A40B0CF" w14:textId="775625A8" w:rsidR="00AD68F8" w:rsidRPr="00E90B59" w:rsidRDefault="00AD68F8" w:rsidP="00981DAD">
      <w:pPr>
        <w:pStyle w:val="ListParagraph"/>
        <w:widowControl w:val="0"/>
        <w:bidi/>
        <w:spacing w:before="120" w:line="216" w:lineRule="auto"/>
        <w:ind w:left="540"/>
        <w:contextualSpacing w:val="0"/>
        <w:rPr>
          <w:rFonts w:cs="Simplified Arabic"/>
          <w:rtl/>
          <w:lang w:bidi="ar-EG"/>
        </w:rPr>
      </w:pPr>
      <w:r w:rsidRPr="00E90B59">
        <w:rPr>
          <w:rFonts w:cs="Simplified Arabic"/>
          <w:i/>
          <w:iCs/>
          <w:rtl/>
          <w:lang w:bidi="ar-EG"/>
        </w:rPr>
        <w:t>ملخص</w:t>
      </w:r>
      <w:r w:rsidRPr="00E90B59">
        <w:rPr>
          <w:rFonts w:cs="Simplified Arabic"/>
          <w:rtl/>
          <w:lang w:bidi="ar-EG"/>
        </w:rPr>
        <w:t xml:space="preserve">: تتميز المنطقة بتنوع بيولوجي غني ووظائف </w:t>
      </w:r>
      <w:r w:rsidR="00393C4F" w:rsidRPr="00E90B59">
        <w:rPr>
          <w:rFonts w:cs="Simplified Arabic" w:hint="cs"/>
          <w:rtl/>
          <w:lang w:bidi="ar-EG"/>
        </w:rPr>
        <w:t>إيكولوجية</w:t>
      </w:r>
      <w:r w:rsidRPr="00E90B59">
        <w:rPr>
          <w:rFonts w:cs="Simplified Arabic"/>
          <w:rtl/>
          <w:lang w:bidi="ar-EG"/>
        </w:rPr>
        <w:t xml:space="preserve"> حيوية، وتشمل جزر إيهوتيليه وقناة أسيني والمياه الساحلية المجاورة. وتضم </w:t>
      </w:r>
      <w:r w:rsidR="00393C4F" w:rsidRPr="00E90B59">
        <w:rPr>
          <w:rFonts w:cs="Simplified Arabic"/>
          <w:rtl/>
          <w:lang w:bidi="ar-EG"/>
        </w:rPr>
        <w:t>نظم</w:t>
      </w:r>
      <w:r w:rsidRPr="00E90B59">
        <w:rPr>
          <w:rFonts w:cs="Simplified Arabic"/>
          <w:rtl/>
          <w:lang w:bidi="ar-EG"/>
        </w:rPr>
        <w:t xml:space="preserve"> </w:t>
      </w:r>
      <w:r w:rsidR="00393C4F" w:rsidRPr="00E90B59">
        <w:rPr>
          <w:rFonts w:cs="Simplified Arabic" w:hint="cs"/>
          <w:rtl/>
          <w:lang w:bidi="ar-EG"/>
        </w:rPr>
        <w:t>إيكولوجية</w:t>
      </w:r>
      <w:r w:rsidRPr="00E90B59">
        <w:rPr>
          <w:rFonts w:cs="Simplified Arabic"/>
          <w:rtl/>
          <w:lang w:bidi="ar-EG"/>
        </w:rPr>
        <w:t xml:space="preserve"> متنوعة، تشمل أشجار المانغروف ومروج الأعشاب البحرية والمسطحات الطينية والمناطق العميقة، التي تدعم ثروة حيوانية هائلة، مثل السلاحف البحرية والأسماك والقشريات وخراف البحر والطيور المهاجرة. وتزداد إنتاجيتها بفضل </w:t>
      </w:r>
      <w:r w:rsidR="00667F28" w:rsidRPr="00E90B59">
        <w:rPr>
          <w:rFonts w:cs="Simplified Arabic"/>
          <w:rtl/>
          <w:lang w:bidi="ar-EG"/>
        </w:rPr>
        <w:t xml:space="preserve">ارتفاع مياه القاع إلى المياه السطحية الساحلية </w:t>
      </w:r>
      <w:r w:rsidRPr="00E90B59">
        <w:rPr>
          <w:rFonts w:cs="Simplified Arabic"/>
          <w:rtl/>
          <w:lang w:bidi="ar-EG"/>
        </w:rPr>
        <w:t>واختلاط مياه البحر بمياه البحيرة</w:t>
      </w:r>
      <w:r w:rsidR="00667F28" w:rsidRPr="00E90B59">
        <w:rPr>
          <w:rFonts w:cs="Simplified Arabic" w:hint="cs"/>
          <w:rtl/>
          <w:lang w:bidi="ar-EG"/>
        </w:rPr>
        <w:t xml:space="preserve"> الشاطئة</w:t>
      </w:r>
      <w:r w:rsidRPr="00E90B59">
        <w:rPr>
          <w:rFonts w:cs="Simplified Arabic"/>
          <w:rtl/>
          <w:lang w:bidi="ar-EG"/>
        </w:rPr>
        <w:t>.</w:t>
      </w:r>
    </w:p>
    <w:p w14:paraId="15BDD89F" w14:textId="176350A2" w:rsidR="00675F28" w:rsidRPr="00E90B59" w:rsidRDefault="00C2242E" w:rsidP="00981DAD">
      <w:pPr>
        <w:pStyle w:val="ListParagraph"/>
        <w:widowControl w:val="0"/>
        <w:bidi/>
        <w:spacing w:before="120" w:line="216" w:lineRule="auto"/>
        <w:ind w:left="540"/>
        <w:contextualSpacing w:val="0"/>
        <w:rPr>
          <w:rFonts w:cs="Simplified Arabic"/>
          <w:rtl/>
          <w:lang w:bidi="ar-EG"/>
        </w:rPr>
      </w:pPr>
      <w:r w:rsidRPr="00E90B59">
        <w:rPr>
          <w:rFonts w:cs="Simplified Arabic"/>
          <w:i/>
          <w:iCs/>
          <w:rtl/>
          <w:lang w:bidi="ar-EG"/>
        </w:rPr>
        <w:t>الموقع</w:t>
      </w:r>
      <w:r w:rsidRPr="00E90B59">
        <w:rPr>
          <w:rFonts w:cs="Simplified Arabic"/>
          <w:rtl/>
          <w:lang w:bidi="ar-EG"/>
        </w:rPr>
        <w:t>: يقع مصب البحيرة جزئيا ضمن منطقة أسيني البحرية، بين خطي عرض</w:t>
      </w:r>
      <w:r w:rsidR="00475560" w:rsidRPr="00E90B59">
        <w:rPr>
          <w:rFonts w:cs="Simplified Arabic"/>
          <w:rtl/>
        </w:rPr>
        <w:t xml:space="preserve"> </w:t>
      </w:r>
      <w:r w:rsidR="00475560" w:rsidRPr="00E90B59">
        <w:rPr>
          <w:rFonts w:cs="Simplified Arabic"/>
          <w:rtl/>
          <w:lang w:bidi="ar-EG"/>
        </w:rPr>
        <w:t>شمالا 4°5’–3°0’ وغربا 2°5’–3°5’</w:t>
      </w:r>
      <w:r w:rsidRPr="00E90B59">
        <w:rPr>
          <w:rFonts w:cs="Simplified Arabic"/>
          <w:rtl/>
          <w:lang w:bidi="ar-EG"/>
        </w:rPr>
        <w:t xml:space="preserve">. ويشمل جزر إيهوتيليه (722 هكتارا)، وقناة أسيني، ومصب مجمع </w:t>
      </w:r>
      <w:r w:rsidR="0024729D" w:rsidRPr="00E90B59">
        <w:rPr>
          <w:rFonts w:cs="Simplified Arabic" w:hint="cs"/>
          <w:rtl/>
          <w:lang w:bidi="ar-EG"/>
        </w:rPr>
        <w:t>ال</w:t>
      </w:r>
      <w:r w:rsidRPr="00E90B59">
        <w:rPr>
          <w:rFonts w:cs="Simplified Arabic"/>
          <w:rtl/>
          <w:lang w:bidi="ar-EG"/>
        </w:rPr>
        <w:t xml:space="preserve">بحيرة </w:t>
      </w:r>
      <w:r w:rsidR="0024729D" w:rsidRPr="00E90B59">
        <w:rPr>
          <w:rFonts w:cs="Simplified Arabic" w:hint="cs"/>
          <w:rtl/>
          <w:lang w:bidi="ar-EG"/>
        </w:rPr>
        <w:t xml:space="preserve">الشاكئة في </w:t>
      </w:r>
      <w:r w:rsidRPr="00E90B59">
        <w:rPr>
          <w:rFonts w:cs="Simplified Arabic"/>
          <w:rtl/>
          <w:lang w:bidi="ar-EG"/>
        </w:rPr>
        <w:t>أبي-تيندو-إيهي (300 هكتار)، والمياه الساحلية المجاورة للمصب (600 هكتار).</w:t>
      </w:r>
    </w:p>
    <w:p w14:paraId="7254FCCE" w14:textId="77777777" w:rsidR="00675F28" w:rsidRPr="00E90B59" w:rsidRDefault="00675F28"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7</w:t>
      </w:r>
    </w:p>
    <w:p w14:paraId="2D6E6D07" w14:textId="7A41A4B7" w:rsidR="00BF2F6C" w:rsidRPr="00E90B59" w:rsidRDefault="00BF2F6C"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0024729D" w:rsidRPr="00E90B59">
        <w:rPr>
          <w:rFonts w:cs="Simplified Arabic" w:hint="cs"/>
          <w:b/>
          <w:bCs/>
          <w:rtl/>
          <w:lang w:bidi="ar-EG"/>
        </w:rPr>
        <w:t>ال</w:t>
      </w:r>
      <w:r w:rsidRPr="00E90B59">
        <w:rPr>
          <w:rFonts w:cs="Simplified Arabic"/>
          <w:b/>
          <w:bCs/>
          <w:rtl/>
          <w:lang w:bidi="ar-EG"/>
        </w:rPr>
        <w:t xml:space="preserve">تقييم </w:t>
      </w:r>
      <w:r w:rsidR="0024729D" w:rsidRPr="00E90B59">
        <w:rPr>
          <w:rFonts w:cs="Simplified Arabic" w:hint="cs"/>
          <w:b/>
          <w:bCs/>
          <w:rtl/>
          <w:lang w:bidi="ar-EG"/>
        </w:rPr>
        <w:t>ل</w:t>
      </w:r>
      <w:r w:rsidRPr="00E90B59">
        <w:rPr>
          <w:rFonts w:cs="Simplified Arabic"/>
          <w:b/>
          <w:bCs/>
          <w:rtl/>
          <w:lang w:bidi="ar-EG"/>
        </w:rPr>
        <w:t xml:space="preserve">مصب </w:t>
      </w:r>
      <w:r w:rsidR="0024729D" w:rsidRPr="00E90B59">
        <w:rPr>
          <w:rFonts w:cs="Simplified Arabic" w:hint="cs"/>
          <w:b/>
          <w:bCs/>
          <w:sz w:val="24"/>
          <w:rtl/>
          <w:lang w:val="en-US" w:bidi="ar-EG"/>
        </w:rPr>
        <w:t>ال</w:t>
      </w:r>
      <w:r w:rsidR="0024729D" w:rsidRPr="00E90B59">
        <w:rPr>
          <w:rFonts w:cs="Simplified Arabic"/>
          <w:b/>
          <w:bCs/>
          <w:sz w:val="24"/>
          <w:rtl/>
          <w:lang w:val="en-US" w:bidi="ar-EG"/>
        </w:rPr>
        <w:t>بحيرة</w:t>
      </w:r>
      <w:r w:rsidR="0024729D" w:rsidRPr="00E90B59">
        <w:rPr>
          <w:rFonts w:cs="Simplified Arabic" w:hint="cs"/>
          <w:b/>
          <w:bCs/>
          <w:sz w:val="24"/>
          <w:rtl/>
          <w:lang w:val="en-US" w:bidi="ar-EG"/>
        </w:rPr>
        <w:t xml:space="preserve"> الشاطئة في</w:t>
      </w:r>
      <w:r w:rsidR="0024729D" w:rsidRPr="00E90B59">
        <w:rPr>
          <w:rFonts w:cs="Simplified Arabic"/>
          <w:b/>
          <w:bCs/>
          <w:sz w:val="24"/>
          <w:rtl/>
          <w:lang w:val="en-US" w:bidi="ar-EG"/>
        </w:rPr>
        <w:t xml:space="preserve"> أبي</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6DA494E2" w14:textId="77777777" w:rsidTr="00DE0B4A">
        <w:tc>
          <w:tcPr>
            <w:tcW w:w="750" w:type="pct"/>
            <w:tcBorders>
              <w:bottom w:val="single" w:sz="4" w:space="0" w:color="auto"/>
            </w:tcBorders>
          </w:tcPr>
          <w:p w14:paraId="00597B91" w14:textId="56244FF8" w:rsidR="003B1104" w:rsidRPr="00E90B59" w:rsidRDefault="003B1104" w:rsidP="0024729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03E60ADF" w14:textId="49E50908" w:rsidR="003B1104" w:rsidRPr="00E90B59" w:rsidRDefault="003B1104" w:rsidP="0024729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2B3BD266" w14:textId="58F7D8E2" w:rsidR="003B1104" w:rsidRPr="00E90B59" w:rsidRDefault="003B1104" w:rsidP="0024729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31035C8C" w14:textId="6B63542E" w:rsidR="003B1104" w:rsidRPr="00E90B59" w:rsidRDefault="003B1104" w:rsidP="0024729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69023113" w14:textId="35CCFB91" w:rsidR="003B1104" w:rsidRPr="00E90B59" w:rsidRDefault="003B1104" w:rsidP="0024729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14218FAB" w14:textId="71AEC7B3" w:rsidR="003B1104" w:rsidRPr="00E90B59" w:rsidRDefault="003B1104" w:rsidP="0024729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6691422D" w14:textId="2394CB52" w:rsidR="003B1104" w:rsidRPr="00E90B59" w:rsidRDefault="003B1104" w:rsidP="0024729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BF2F6C" w:rsidRPr="00E90B59" w14:paraId="51119440" w14:textId="77777777" w:rsidTr="00DE0B4A">
        <w:tc>
          <w:tcPr>
            <w:tcW w:w="750" w:type="pct"/>
            <w:vAlign w:val="center"/>
          </w:tcPr>
          <w:p w14:paraId="5DF08874" w14:textId="58B7E6A1" w:rsidR="00BF2F6C" w:rsidRPr="00E90B59" w:rsidRDefault="003B1104" w:rsidP="0024729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888" w:type="pct"/>
          </w:tcPr>
          <w:p w14:paraId="6FAFA8C6" w14:textId="7CBEA5B5" w:rsidR="00BF2F6C" w:rsidRPr="00E90B59" w:rsidRDefault="003B1104" w:rsidP="0024729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697" w:type="pct"/>
          </w:tcPr>
          <w:p w14:paraId="40EA9D94" w14:textId="3B85E5D1" w:rsidR="00BF2F6C" w:rsidRPr="00E90B59" w:rsidRDefault="003B1104" w:rsidP="0024729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774" w:type="pct"/>
          </w:tcPr>
          <w:p w14:paraId="03AC151B" w14:textId="3322E9FC" w:rsidR="00BF2F6C" w:rsidRPr="00E90B59" w:rsidRDefault="008037BF" w:rsidP="0024729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c>
          <w:tcPr>
            <w:tcW w:w="678" w:type="pct"/>
            <w:vAlign w:val="center"/>
          </w:tcPr>
          <w:p w14:paraId="7BB25438" w14:textId="7742D9F8" w:rsidR="00BF2F6C" w:rsidRPr="00E90B59" w:rsidRDefault="003B1104" w:rsidP="0024729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snapToGrid w:val="0"/>
                <w:kern w:val="22"/>
                <w:sz w:val="20"/>
                <w:szCs w:val="20"/>
                <w:rtl/>
              </w:rPr>
              <w:t>مرتفع</w:t>
            </w:r>
          </w:p>
        </w:tc>
        <w:tc>
          <w:tcPr>
            <w:tcW w:w="609" w:type="pct"/>
            <w:vAlign w:val="center"/>
          </w:tcPr>
          <w:p w14:paraId="0355D704" w14:textId="5427ADCE" w:rsidR="00BF2F6C" w:rsidRPr="00E90B59" w:rsidRDefault="003B1104" w:rsidP="0024729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مرتفع</w:t>
            </w:r>
          </w:p>
        </w:tc>
        <w:tc>
          <w:tcPr>
            <w:tcW w:w="604" w:type="pct"/>
            <w:vAlign w:val="center"/>
          </w:tcPr>
          <w:p w14:paraId="0F2672DF" w14:textId="77777777" w:rsidR="00BF2F6C" w:rsidRPr="00E90B59" w:rsidRDefault="00BF2F6C" w:rsidP="0024729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ascii="Simplified Arabic" w:hAnsi="Simplified Arabic" w:cs="Simplified Arabic" w:hint="cs"/>
                <w:snapToGrid w:val="0"/>
                <w:kern w:val="22"/>
                <w:sz w:val="20"/>
                <w:szCs w:val="20"/>
                <w:rtl/>
              </w:rPr>
              <w:t>متوسط</w:t>
            </w:r>
          </w:p>
        </w:tc>
      </w:tr>
    </w:tbl>
    <w:p w14:paraId="481C34CB" w14:textId="77777777" w:rsidR="0089796B" w:rsidRPr="00E90B59" w:rsidRDefault="00035D18" w:rsidP="006D11D3">
      <w:pPr>
        <w:pStyle w:val="ListParagraph"/>
        <w:keepNext/>
        <w:keepLines/>
        <w:bidi/>
        <w:spacing w:before="240" w:after="120"/>
        <w:ind w:left="0"/>
        <w:contextualSpacing w:val="0"/>
        <w:rPr>
          <w:rFonts w:cs="Simplified Arabic"/>
          <w:b/>
          <w:bCs/>
          <w:sz w:val="28"/>
          <w:szCs w:val="28"/>
          <w:rtl/>
          <w:lang w:val="en-US" w:bidi="ar-EG"/>
        </w:rPr>
      </w:pPr>
      <w:r w:rsidRPr="00E90B59">
        <w:rPr>
          <w:rFonts w:cs="Simplified Arabic"/>
          <w:b/>
          <w:bCs/>
          <w:sz w:val="28"/>
          <w:szCs w:val="28"/>
          <w:rtl/>
          <w:lang w:val="en-US" w:bidi="ar-EG"/>
        </w:rPr>
        <w:t>ناميبيا</w:t>
      </w:r>
    </w:p>
    <w:p w14:paraId="2B09F41C" w14:textId="77777777" w:rsidR="00A372EA" w:rsidRPr="00E90B59" w:rsidRDefault="004E5476" w:rsidP="00BE2C38">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b/>
          <w:bCs/>
          <w:sz w:val="24"/>
          <w:rtl/>
          <w:lang w:val="en-US" w:bidi="ar-EG"/>
        </w:rPr>
        <w:t>كيب فريا (وصف منطقة جديدة)</w:t>
      </w:r>
    </w:p>
    <w:p w14:paraId="23A9F3F0" w14:textId="54D7E4A3" w:rsidR="00DF08C8" w:rsidRPr="00E90B59" w:rsidRDefault="00A372EA"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555DE08B" w14:textId="4FFB7FB9" w:rsidR="00C32A6F" w:rsidRPr="00E90B59" w:rsidRDefault="00C32A6F"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ملخص</w:t>
      </w:r>
      <w:r w:rsidRPr="00E90B59">
        <w:rPr>
          <w:rFonts w:cs="Simplified Arabic"/>
          <w:sz w:val="24"/>
          <w:rtl/>
          <w:lang w:bidi="ar-EG"/>
        </w:rPr>
        <w:t xml:space="preserve">: تشمل المنطقة </w:t>
      </w:r>
      <w:r w:rsidR="0024729D" w:rsidRPr="00E90B59">
        <w:rPr>
          <w:rFonts w:cs="Simplified Arabic"/>
          <w:sz w:val="24"/>
          <w:rtl/>
          <w:lang w:bidi="ar-EG"/>
        </w:rPr>
        <w:t>كيب فريا</w:t>
      </w:r>
      <w:r w:rsidRPr="00E90B59">
        <w:rPr>
          <w:rFonts w:cs="Simplified Arabic"/>
          <w:sz w:val="24"/>
          <w:rtl/>
          <w:lang w:bidi="ar-EG"/>
        </w:rPr>
        <w:t>، و</w:t>
      </w:r>
      <w:r w:rsidR="0024729D" w:rsidRPr="00E90B59">
        <w:rPr>
          <w:rFonts w:cs="Simplified Arabic" w:hint="cs"/>
          <w:sz w:val="24"/>
          <w:rtl/>
          <w:lang w:bidi="ar-EG"/>
        </w:rPr>
        <w:t>في أقصى</w:t>
      </w:r>
      <w:r w:rsidRPr="00E90B59">
        <w:rPr>
          <w:rFonts w:cs="Simplified Arabic"/>
          <w:sz w:val="24"/>
          <w:rtl/>
          <w:lang w:bidi="ar-EG"/>
        </w:rPr>
        <w:t xml:space="preserve"> الشمال خليج أنغرا فريا البارز. ويعد الجرف القاري الناميبي أضيق ما يكون في هذه المنطقة، حيث </w:t>
      </w:r>
      <w:r w:rsidR="00667F28" w:rsidRPr="00E90B59">
        <w:rPr>
          <w:rFonts w:cs="Simplified Arabic" w:hint="cs"/>
          <w:sz w:val="24"/>
          <w:rtl/>
          <w:lang w:bidi="ar-EG"/>
        </w:rPr>
        <w:t>ي</w:t>
      </w:r>
      <w:r w:rsidRPr="00E90B59">
        <w:rPr>
          <w:rFonts w:cs="Simplified Arabic"/>
          <w:sz w:val="24"/>
          <w:rtl/>
          <w:lang w:bidi="ar-EG"/>
        </w:rPr>
        <w:t xml:space="preserve">حفز </w:t>
      </w:r>
      <w:r w:rsidR="00667F28" w:rsidRPr="00E90B59">
        <w:rPr>
          <w:rFonts w:cs="Simplified Arabic"/>
          <w:sz w:val="24"/>
          <w:rtl/>
          <w:lang w:bidi="ar-EG"/>
        </w:rPr>
        <w:t xml:space="preserve">ارتفاع مياه القاع إلى المياه السطحية الساحلية </w:t>
      </w:r>
      <w:r w:rsidR="00667F28" w:rsidRPr="00E90B59">
        <w:rPr>
          <w:rFonts w:cs="Simplified Arabic" w:hint="cs"/>
          <w:sz w:val="24"/>
          <w:rtl/>
          <w:lang w:bidi="ar-EG"/>
        </w:rPr>
        <w:t>الكثيف</w:t>
      </w:r>
      <w:r w:rsidRPr="00E90B59">
        <w:rPr>
          <w:rFonts w:cs="Simplified Arabic"/>
          <w:sz w:val="24"/>
          <w:rtl/>
          <w:lang w:bidi="ar-EG"/>
        </w:rPr>
        <w:t xml:space="preserve"> إنتاجية عالية وتوفر الغذاء </w:t>
      </w:r>
      <w:r w:rsidRPr="00E90B59">
        <w:rPr>
          <w:rFonts w:cs="Simplified Arabic"/>
          <w:sz w:val="24"/>
          <w:rtl/>
          <w:lang w:bidi="ar-EG"/>
        </w:rPr>
        <w:lastRenderedPageBreak/>
        <w:t xml:space="preserve">للحيوانات المفترسة العليا. كما تشكل تيارات الصعود الحد الشمالي لتيار بنغويلا، ونتيجة لذلك، يقع </w:t>
      </w:r>
      <w:r w:rsidR="0024729D" w:rsidRPr="00E90B59">
        <w:rPr>
          <w:rFonts w:cs="Simplified Arabic"/>
          <w:sz w:val="24"/>
          <w:rtl/>
          <w:lang w:bidi="ar-EG"/>
        </w:rPr>
        <w:t>كيب فريا</w:t>
      </w:r>
      <w:r w:rsidRPr="00E90B59">
        <w:rPr>
          <w:rFonts w:cs="Simplified Arabic"/>
          <w:sz w:val="24"/>
          <w:rtl/>
          <w:lang w:bidi="ar-EG"/>
        </w:rPr>
        <w:t xml:space="preserve"> في منطقة انتقال جغرافية </w:t>
      </w:r>
      <w:r w:rsidR="0024729D" w:rsidRPr="00E90B59">
        <w:rPr>
          <w:rFonts w:cs="Simplified Arabic" w:hint="cs"/>
          <w:sz w:val="24"/>
          <w:rtl/>
          <w:lang w:bidi="ar-EG"/>
        </w:rPr>
        <w:t>بيولوجية</w:t>
      </w:r>
      <w:r w:rsidRPr="00E90B59">
        <w:rPr>
          <w:rFonts w:cs="Simplified Arabic"/>
          <w:sz w:val="24"/>
          <w:rtl/>
          <w:lang w:bidi="ar-EG"/>
        </w:rPr>
        <w:t xml:space="preserve">، حيث يرتفع التنوع البيولوجي </w:t>
      </w:r>
      <w:r w:rsidR="0024729D" w:rsidRPr="00E90B59">
        <w:rPr>
          <w:rFonts w:cs="Simplified Arabic" w:hint="cs"/>
          <w:sz w:val="24"/>
          <w:rtl/>
          <w:lang w:bidi="ar-EG"/>
        </w:rPr>
        <w:t>نتيجة</w:t>
      </w:r>
      <w:r w:rsidRPr="00E90B59">
        <w:rPr>
          <w:rFonts w:cs="Simplified Arabic"/>
          <w:sz w:val="24"/>
          <w:rtl/>
          <w:lang w:bidi="ar-EG"/>
        </w:rPr>
        <w:t xml:space="preserve"> تداخل توزيع الأنواع. ويعد الموقع بالغ الأهمية للتجمعات الموسمية لكامل أعداد طيور الخرشنة الدامارا تقريبا على مستوى العالم، كما يشكل منطقة تكاثر مهمة لفقمات الفراء في </w:t>
      </w:r>
      <w:r w:rsidR="0024729D" w:rsidRPr="00E90B59">
        <w:rPr>
          <w:rFonts w:cs="Simplified Arabic" w:hint="cs"/>
          <w:sz w:val="24"/>
          <w:rtl/>
          <w:lang w:bidi="ar-EG"/>
        </w:rPr>
        <w:t>منطقة كيب</w:t>
      </w:r>
      <w:r w:rsidRPr="00E90B59">
        <w:rPr>
          <w:rFonts w:cs="Simplified Arabic"/>
          <w:sz w:val="24"/>
          <w:rtl/>
          <w:lang w:bidi="ar-EG"/>
        </w:rPr>
        <w:t>. ولا يزال الساحل محافظا على طبيعته البكر نسبيا.</w:t>
      </w:r>
    </w:p>
    <w:p w14:paraId="0AF2518E" w14:textId="7C839A61" w:rsidR="00C32A6F" w:rsidRPr="00E90B59" w:rsidRDefault="006D6AE8"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الموقع</w:t>
      </w:r>
      <w:r w:rsidRPr="00E90B59">
        <w:rPr>
          <w:rFonts w:cs="Simplified Arabic"/>
          <w:sz w:val="24"/>
          <w:rtl/>
          <w:lang w:bidi="ar-EG"/>
        </w:rPr>
        <w:t xml:space="preserve">: يقع </w:t>
      </w:r>
      <w:r w:rsidR="0024729D" w:rsidRPr="00E90B59">
        <w:rPr>
          <w:rFonts w:cs="Simplified Arabic"/>
          <w:sz w:val="24"/>
          <w:rtl/>
          <w:lang w:bidi="ar-EG"/>
        </w:rPr>
        <w:t>كيب فريا</w:t>
      </w:r>
      <w:r w:rsidRPr="00E90B59">
        <w:rPr>
          <w:rFonts w:cs="Simplified Arabic"/>
          <w:sz w:val="24"/>
          <w:rtl/>
          <w:lang w:bidi="ar-EG"/>
        </w:rPr>
        <w:t xml:space="preserve"> على بعد 50 </w:t>
      </w:r>
      <w:r w:rsidR="00836199" w:rsidRPr="00E90B59">
        <w:rPr>
          <w:rFonts w:cs="Simplified Arabic"/>
          <w:sz w:val="24"/>
          <w:rtl/>
          <w:lang w:bidi="ar-EG"/>
        </w:rPr>
        <w:t>كم</w:t>
      </w:r>
      <w:r w:rsidRPr="00E90B59">
        <w:rPr>
          <w:rFonts w:cs="Simplified Arabic"/>
          <w:sz w:val="24"/>
          <w:rtl/>
          <w:lang w:bidi="ar-EG"/>
        </w:rPr>
        <w:t xml:space="preserve"> تقريبا جنوب الحدود بين أنغولا وناميبيا</w:t>
      </w:r>
      <w:r w:rsidR="00275FCD" w:rsidRPr="00E90B59">
        <w:rPr>
          <w:rFonts w:cs="Simplified Arabic"/>
          <w:sz w:val="24"/>
          <w:rtl/>
          <w:lang w:bidi="ar-EG"/>
        </w:rPr>
        <w:t>. وي</w:t>
      </w:r>
      <w:r w:rsidRPr="00E90B59">
        <w:rPr>
          <w:rFonts w:cs="Simplified Arabic"/>
          <w:sz w:val="24"/>
          <w:rtl/>
          <w:lang w:bidi="ar-EG"/>
        </w:rPr>
        <w:t xml:space="preserve">متد الجزء الرئيسي من المنطقة لمسافة 40 </w:t>
      </w:r>
      <w:r w:rsidR="00836199" w:rsidRPr="00E90B59">
        <w:rPr>
          <w:rFonts w:cs="Simplified Arabic"/>
          <w:sz w:val="24"/>
          <w:rtl/>
          <w:lang w:bidi="ar-EG"/>
        </w:rPr>
        <w:t>كم</w:t>
      </w:r>
      <w:r w:rsidRPr="00E90B59">
        <w:rPr>
          <w:rFonts w:cs="Simplified Arabic"/>
          <w:sz w:val="24"/>
          <w:rtl/>
          <w:lang w:bidi="ar-EG"/>
        </w:rPr>
        <w:t xml:space="preserve"> في عرض البحر و100 </w:t>
      </w:r>
      <w:r w:rsidR="00836199" w:rsidRPr="00E90B59">
        <w:rPr>
          <w:rFonts w:cs="Simplified Arabic"/>
          <w:sz w:val="24"/>
          <w:rtl/>
          <w:lang w:bidi="ar-EG"/>
        </w:rPr>
        <w:t>كم</w:t>
      </w:r>
      <w:r w:rsidRPr="00E90B59">
        <w:rPr>
          <w:rFonts w:cs="Simplified Arabic"/>
          <w:sz w:val="24"/>
          <w:rtl/>
          <w:lang w:bidi="ar-EG"/>
        </w:rPr>
        <w:t xml:space="preserve"> على طول الساحل، بينما يمتد جزء إضافي من الموائل الساحلية على طول الشاطئ لمسافة 60 </w:t>
      </w:r>
      <w:r w:rsidR="00836199" w:rsidRPr="00E90B59">
        <w:rPr>
          <w:rFonts w:cs="Simplified Arabic"/>
          <w:sz w:val="24"/>
          <w:rtl/>
          <w:lang w:bidi="ar-EG"/>
        </w:rPr>
        <w:t>كم</w:t>
      </w:r>
      <w:r w:rsidRPr="00E90B59">
        <w:rPr>
          <w:rFonts w:cs="Simplified Arabic"/>
          <w:sz w:val="24"/>
          <w:rtl/>
          <w:lang w:bidi="ar-EG"/>
        </w:rPr>
        <w:t xml:space="preserve"> تقريبا جنوبا بعرض بحري يبلغ 5 </w:t>
      </w:r>
      <w:r w:rsidR="00C11083" w:rsidRPr="00E90B59">
        <w:rPr>
          <w:rFonts w:cs="Simplified Arabic"/>
          <w:sz w:val="24"/>
          <w:rtl/>
          <w:lang w:bidi="ar-EG"/>
        </w:rPr>
        <w:t>كم</w:t>
      </w:r>
      <w:r w:rsidRPr="00E90B59">
        <w:rPr>
          <w:rFonts w:cs="Simplified Arabic"/>
          <w:sz w:val="24"/>
          <w:rtl/>
          <w:lang w:bidi="ar-EG"/>
        </w:rPr>
        <w:t xml:space="preserve"> تقريبا</w:t>
      </w:r>
      <w:r w:rsidR="00275FCD" w:rsidRPr="00E90B59">
        <w:rPr>
          <w:rFonts w:cs="Simplified Arabic"/>
          <w:sz w:val="24"/>
          <w:rtl/>
          <w:lang w:bidi="ar-EG"/>
        </w:rPr>
        <w:t>. وت</w:t>
      </w:r>
      <w:r w:rsidRPr="00E90B59">
        <w:rPr>
          <w:rFonts w:cs="Simplified Arabic"/>
          <w:sz w:val="24"/>
          <w:rtl/>
          <w:lang w:bidi="ar-EG"/>
        </w:rPr>
        <w:t>قع المنطقة بالكامل ضمن المنطقة الاقتصادية الخالصة لناميبيا.</w:t>
      </w:r>
    </w:p>
    <w:p w14:paraId="4B08120C" w14:textId="5D809411" w:rsidR="006D6AE8" w:rsidRPr="00E90B59" w:rsidRDefault="00C67379"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6E8AF1B5" w14:textId="380288A3" w:rsidR="00A677A5" w:rsidRPr="00E90B59" w:rsidRDefault="00AE52AF"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rtl/>
          <w:lang w:bidi="ar-EG"/>
        </w:rPr>
        <w:t>خط</w:t>
      </w:r>
      <w:r w:rsidRPr="00E90B59">
        <w:rPr>
          <w:rFonts w:cs="Simplified Arabic"/>
          <w:sz w:val="24"/>
          <w:rtl/>
          <w:lang w:bidi="ar-EG"/>
        </w:rPr>
        <w:t xml:space="preserve"> العرض: -17.908، -19.193، -19.523، -18.237</w:t>
      </w:r>
    </w:p>
    <w:p w14:paraId="27821063" w14:textId="096ADC3A" w:rsidR="0086471B" w:rsidRPr="00E90B59" w:rsidRDefault="0086471B" w:rsidP="00981DAD">
      <w:pPr>
        <w:pStyle w:val="ListParagraph"/>
        <w:widowControl w:val="0"/>
        <w:numPr>
          <w:ilvl w:val="0"/>
          <w:numId w:val="22"/>
        </w:numPr>
        <w:bidi/>
        <w:spacing w:before="120" w:line="216" w:lineRule="auto"/>
        <w:ind w:left="1124" w:hanging="562"/>
        <w:contextualSpacing w:val="0"/>
        <w:rPr>
          <w:rFonts w:cs="Simplified Arabic"/>
          <w:sz w:val="24"/>
          <w:rtl/>
          <w:lang w:bidi="ar-EG"/>
        </w:rPr>
      </w:pPr>
      <w:r w:rsidRPr="00E90B59">
        <w:rPr>
          <w:rFonts w:cs="Simplified Arabic"/>
          <w:sz w:val="24"/>
          <w:rtl/>
          <w:lang w:bidi="ar-EG"/>
        </w:rPr>
        <w:t>خط الطول: 11.777، 12.646، 12.159، 11.29.</w:t>
      </w:r>
    </w:p>
    <w:p w14:paraId="331B6809" w14:textId="77777777" w:rsidR="00A2235F" w:rsidRPr="00E90B59" w:rsidRDefault="00A2235F"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8</w:t>
      </w:r>
    </w:p>
    <w:p w14:paraId="78A14C60" w14:textId="1D8A8CF7" w:rsidR="00C95B0B" w:rsidRPr="00E90B59" w:rsidRDefault="00C95B0B"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معايير التقييم لكيب فريا</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7F83F2E7" w14:textId="77777777" w:rsidTr="00DE0B4A">
        <w:tc>
          <w:tcPr>
            <w:tcW w:w="750" w:type="pct"/>
            <w:tcBorders>
              <w:bottom w:val="single" w:sz="4" w:space="0" w:color="auto"/>
            </w:tcBorders>
          </w:tcPr>
          <w:p w14:paraId="6B312D46" w14:textId="717206F2" w:rsidR="003B1104" w:rsidRPr="00E90B59" w:rsidRDefault="003B1104" w:rsidP="0024729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58A2CE2A" w14:textId="056B8D03" w:rsidR="003B1104" w:rsidRPr="00E90B59" w:rsidRDefault="003B1104" w:rsidP="0024729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78CC0549" w14:textId="4087D349" w:rsidR="003B1104" w:rsidRPr="00E90B59" w:rsidRDefault="003B1104" w:rsidP="0024729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45F3AE2A" w14:textId="574C5D6E" w:rsidR="003B1104" w:rsidRPr="00E90B59" w:rsidRDefault="003B1104" w:rsidP="0024729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306D69C9" w14:textId="2228A0F1" w:rsidR="003B1104" w:rsidRPr="00E90B59" w:rsidRDefault="003B1104" w:rsidP="0024729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70800667" w14:textId="6F50579C" w:rsidR="003B1104" w:rsidRPr="00E90B59" w:rsidRDefault="003B1104" w:rsidP="0024729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7A829B12" w14:textId="7DAF69A3" w:rsidR="003B1104" w:rsidRPr="00E90B59" w:rsidRDefault="003B1104" w:rsidP="0024729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C941A0" w:rsidRPr="00E90B59" w14:paraId="0CE0DE07" w14:textId="77777777" w:rsidTr="004E5474">
        <w:tc>
          <w:tcPr>
            <w:tcW w:w="750" w:type="pct"/>
            <w:vAlign w:val="bottom"/>
          </w:tcPr>
          <w:p w14:paraId="040A8161" w14:textId="47E89E6A" w:rsidR="00C941A0" w:rsidRPr="00E90B59" w:rsidRDefault="00B15440" w:rsidP="0024729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888" w:type="pct"/>
            <w:vAlign w:val="bottom"/>
          </w:tcPr>
          <w:p w14:paraId="22122AA6" w14:textId="69DEF882" w:rsidR="00C941A0" w:rsidRPr="00E90B59" w:rsidRDefault="003B1104" w:rsidP="0024729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97" w:type="pct"/>
            <w:vAlign w:val="bottom"/>
          </w:tcPr>
          <w:p w14:paraId="2DFAF5ED" w14:textId="08B749CA" w:rsidR="00C941A0" w:rsidRPr="00E90B59" w:rsidRDefault="003B1104" w:rsidP="0024729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74" w:type="pct"/>
            <w:vAlign w:val="bottom"/>
          </w:tcPr>
          <w:p w14:paraId="0FB953DA" w14:textId="3AF4633C" w:rsidR="00C941A0" w:rsidRPr="00E90B59" w:rsidRDefault="00A056F9" w:rsidP="0024729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لا توجد معلومات</w:t>
            </w:r>
          </w:p>
        </w:tc>
        <w:tc>
          <w:tcPr>
            <w:tcW w:w="678" w:type="pct"/>
            <w:vAlign w:val="bottom"/>
          </w:tcPr>
          <w:p w14:paraId="53D28200" w14:textId="7B334969" w:rsidR="00C941A0" w:rsidRPr="00E90B59" w:rsidRDefault="003B1104" w:rsidP="0024729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9" w:type="pct"/>
            <w:vAlign w:val="bottom"/>
          </w:tcPr>
          <w:p w14:paraId="4DD20F7E" w14:textId="143BCB81" w:rsidR="00C941A0" w:rsidRPr="00E90B59" w:rsidRDefault="00A056F9" w:rsidP="0024729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4" w:type="pct"/>
            <w:vAlign w:val="bottom"/>
          </w:tcPr>
          <w:p w14:paraId="0EA93848" w14:textId="43F2AF3D" w:rsidR="00C941A0" w:rsidRPr="00E90B59" w:rsidRDefault="003B1104" w:rsidP="0024729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r>
    </w:tbl>
    <w:p w14:paraId="59314FB7" w14:textId="69FBDC7E" w:rsidR="00583CDB" w:rsidRPr="00E90B59" w:rsidRDefault="004F4847" w:rsidP="00BE2C38">
      <w:pPr>
        <w:pStyle w:val="ListParagraph"/>
        <w:keepNext/>
        <w:keepLines/>
        <w:numPr>
          <w:ilvl w:val="0"/>
          <w:numId w:val="20"/>
        </w:numPr>
        <w:bidi/>
        <w:spacing w:before="240" w:line="216" w:lineRule="auto"/>
        <w:ind w:left="567" w:hanging="567"/>
        <w:contextualSpacing w:val="0"/>
        <w:rPr>
          <w:rFonts w:cs="Simplified Arabic"/>
          <w:b/>
          <w:bCs/>
          <w:sz w:val="24"/>
          <w:rtl/>
          <w:lang w:val="en-US" w:bidi="ar-EG"/>
        </w:rPr>
      </w:pPr>
      <w:r w:rsidRPr="00E90B59">
        <w:rPr>
          <w:rFonts w:cs="Simplified Arabic"/>
          <w:b/>
          <w:bCs/>
          <w:sz w:val="24"/>
          <w:rtl/>
          <w:lang w:val="en-US" w:bidi="ar-EG"/>
        </w:rPr>
        <w:t xml:space="preserve">ممر ناميب </w:t>
      </w:r>
      <w:r w:rsidR="00B72570" w:rsidRPr="00E90B59">
        <w:rPr>
          <w:rFonts w:cs="Simplified Arabic"/>
          <w:b/>
          <w:bCs/>
          <w:sz w:val="24"/>
          <w:rtl/>
          <w:lang w:val="en-US" w:bidi="ar-EG"/>
        </w:rPr>
        <w:t>للهجرة</w:t>
      </w:r>
      <w:r w:rsidRPr="00E90B59">
        <w:rPr>
          <w:rFonts w:cs="Simplified Arabic"/>
          <w:b/>
          <w:bCs/>
          <w:sz w:val="24"/>
          <w:rtl/>
          <w:lang w:val="en-US" w:bidi="ar-EG"/>
        </w:rPr>
        <w:t xml:space="preserve"> (تعديل </w:t>
      </w:r>
      <w:hyperlink r:id="rId17" w:history="1">
        <w:r w:rsidRPr="00E90B59">
          <w:rPr>
            <w:rStyle w:val="Hyperlink"/>
            <w:rFonts w:cs="Simplified Arabic"/>
            <w:b/>
            <w:bCs/>
            <w:sz w:val="24"/>
            <w:rtl/>
            <w:lang w:val="en-US" w:bidi="ar-EG"/>
          </w:rPr>
          <w:t xml:space="preserve">ممر ناميب </w:t>
        </w:r>
        <w:r w:rsidR="00B72570" w:rsidRPr="00E90B59">
          <w:rPr>
            <w:rStyle w:val="Hyperlink"/>
            <w:rFonts w:cs="Simplified Arabic"/>
            <w:b/>
            <w:bCs/>
            <w:sz w:val="24"/>
            <w:rtl/>
            <w:lang w:val="en-US" w:bidi="ar-EG"/>
          </w:rPr>
          <w:t>للهجرة</w:t>
        </w:r>
      </w:hyperlink>
      <w:r w:rsidRPr="00E90B59">
        <w:rPr>
          <w:rFonts w:cs="Simplified Arabic"/>
          <w:b/>
          <w:bCs/>
          <w:sz w:val="24"/>
          <w:rtl/>
          <w:lang w:val="en-US" w:bidi="ar-EG"/>
        </w:rPr>
        <w:t xml:space="preserve"> </w:t>
      </w:r>
      <w:r w:rsidR="00C44676" w:rsidRPr="00E90B59">
        <w:rPr>
          <w:rFonts w:cs="Simplified Arabic"/>
          <w:b/>
          <w:bCs/>
          <w:sz w:val="24"/>
          <w:rtl/>
          <w:lang w:val="en-US" w:bidi="ar-EG"/>
        </w:rPr>
        <w:t>القائمة)</w:t>
      </w:r>
      <w:r w:rsidR="00622379" w:rsidRPr="00E90B59">
        <w:rPr>
          <w:rFonts w:cs="Simplified Arabic" w:hint="cs"/>
          <w:b/>
          <w:bCs/>
          <w:sz w:val="24"/>
          <w:vertAlign w:val="superscript"/>
          <w:rtl/>
          <w:lang w:val="en-US" w:bidi="ar-EG"/>
        </w:rPr>
        <w:t>5</w:t>
      </w:r>
    </w:p>
    <w:p w14:paraId="704F466E" w14:textId="1C8C7EAD" w:rsidR="00583CDB" w:rsidRPr="00E90B59" w:rsidRDefault="00583CDB"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212C68CA" w14:textId="4A9E5B11" w:rsidR="00583CDB" w:rsidRPr="00E90B59" w:rsidRDefault="00606852"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ملخص</w:t>
      </w:r>
      <w:r w:rsidRPr="00E90B59">
        <w:rPr>
          <w:rFonts w:cs="Simplified Arabic"/>
          <w:sz w:val="24"/>
          <w:rtl/>
          <w:lang w:bidi="ar-EG"/>
        </w:rPr>
        <w:t xml:space="preserve">: يعد ممر </w:t>
      </w:r>
      <w:r w:rsidR="00B72570" w:rsidRPr="00E90B59">
        <w:rPr>
          <w:rFonts w:cs="Simplified Arabic"/>
          <w:sz w:val="24"/>
          <w:rtl/>
          <w:lang w:bidi="ar-EG"/>
        </w:rPr>
        <w:t>ناميب للهجرة</w:t>
      </w:r>
      <w:r w:rsidRPr="00E90B59">
        <w:rPr>
          <w:rFonts w:cs="Simplified Arabic"/>
          <w:sz w:val="24"/>
          <w:rtl/>
          <w:lang w:bidi="ar-EG"/>
        </w:rPr>
        <w:t xml:space="preserve"> منطقة غنية بالتنوع البيولوجي ضمن نظام بنغويلا، حيث يجذب أعدادا كبيرة من الطيور البحرية والساحلية والثدييات البحرية والسلاحف البحرية وغيرها من الحيوانات. ويضم موقعين بحريين مدرجين ضمن اتفاقية رامسار، وست مناطق برية </w:t>
      </w:r>
      <w:r w:rsidR="00B72570" w:rsidRPr="00E90B59">
        <w:rPr>
          <w:rFonts w:cs="Simplified Arabic" w:hint="cs"/>
          <w:sz w:val="24"/>
          <w:rtl/>
          <w:lang w:bidi="ar-EG"/>
        </w:rPr>
        <w:t>مهمة</w:t>
      </w:r>
      <w:r w:rsidRPr="00E90B59">
        <w:rPr>
          <w:rFonts w:cs="Simplified Arabic"/>
          <w:sz w:val="24"/>
          <w:rtl/>
          <w:lang w:bidi="ar-EG"/>
        </w:rPr>
        <w:t xml:space="preserve"> للطيور والتنوع البيولوجي، ومنطقتين بحريتين مقترحتين </w:t>
      </w:r>
      <w:r w:rsidR="00B72570" w:rsidRPr="00E90B59">
        <w:rPr>
          <w:rFonts w:cs="Simplified Arabic" w:hint="cs"/>
          <w:sz w:val="24"/>
          <w:rtl/>
          <w:lang w:bidi="ar-EG"/>
        </w:rPr>
        <w:t>مهمتين</w:t>
      </w:r>
      <w:r w:rsidRPr="00E90B59">
        <w:rPr>
          <w:rFonts w:cs="Simplified Arabic"/>
          <w:sz w:val="24"/>
          <w:rtl/>
          <w:lang w:bidi="ar-EG"/>
        </w:rPr>
        <w:t xml:space="preserve"> للطيور والتنوع البيولوجي، بالإضافة إلى مناطق حيوية لتكاثر وحضانة بعض أنواع الأسماك. ويمتد تأثير </w:t>
      </w:r>
      <w:r w:rsidR="00667F28" w:rsidRPr="00E90B59">
        <w:rPr>
          <w:rFonts w:cs="Simplified Arabic"/>
          <w:sz w:val="24"/>
          <w:rtl/>
          <w:lang w:bidi="ar-EG"/>
        </w:rPr>
        <w:t xml:space="preserve">ارتفاع مياه القاع إلى المياه السطحية الساحلية </w:t>
      </w:r>
      <w:r w:rsidRPr="00E90B59">
        <w:rPr>
          <w:rFonts w:cs="Simplified Arabic"/>
          <w:sz w:val="24"/>
          <w:rtl/>
          <w:lang w:bidi="ar-EG"/>
        </w:rPr>
        <w:t>قبالة لوديريتز شمالا إلى ما بعد المدينة، نتيجة للتيار الساحلي والرياح البرية السائدة. وبالتالي، يكون الإنتاج الأولي لتيار بنغويلا في أعلى مستوياته في المناطق الوسطى من ساحل ناميبيا، مدفوعا بتأخر الإزهار. ويتألف الموقع من مجموعة من المعالم وال</w:t>
      </w:r>
      <w:r w:rsidR="003B1104" w:rsidRPr="00E90B59">
        <w:rPr>
          <w:rFonts w:cs="Simplified Arabic"/>
          <w:sz w:val="24"/>
          <w:rtl/>
          <w:lang w:bidi="ar-EG"/>
        </w:rPr>
        <w:t>نظم الإيكولوجية</w:t>
      </w:r>
      <w:r w:rsidRPr="00E90B59">
        <w:rPr>
          <w:rFonts w:cs="Simplified Arabic"/>
          <w:sz w:val="24"/>
          <w:rtl/>
          <w:lang w:bidi="ar-EG"/>
        </w:rPr>
        <w:t xml:space="preserve"> التي تربطها العمليات </w:t>
      </w:r>
      <w:r w:rsidR="00B72570" w:rsidRPr="00E90B59">
        <w:rPr>
          <w:rFonts w:cs="Simplified Arabic"/>
          <w:sz w:val="24"/>
          <w:rtl/>
          <w:lang w:bidi="ar-EG"/>
        </w:rPr>
        <w:t xml:space="preserve">الإيكولوجية </w:t>
      </w:r>
      <w:r w:rsidRPr="00E90B59">
        <w:rPr>
          <w:rFonts w:cs="Simplified Arabic"/>
          <w:sz w:val="24"/>
          <w:rtl/>
          <w:lang w:bidi="ar-EG"/>
        </w:rPr>
        <w:t xml:space="preserve">نفسها. وتكتسب المنطقة أهمية بالغة من حيث مراحل </w:t>
      </w:r>
      <w:r w:rsidR="00B72570" w:rsidRPr="00E90B59">
        <w:rPr>
          <w:rFonts w:cs="Simplified Arabic" w:hint="cs"/>
          <w:sz w:val="24"/>
          <w:rtl/>
          <w:lang w:bidi="ar-EG"/>
        </w:rPr>
        <w:t>تاريخ</w:t>
      </w:r>
      <w:r w:rsidRPr="00E90B59">
        <w:rPr>
          <w:rFonts w:cs="Simplified Arabic"/>
          <w:sz w:val="24"/>
          <w:rtl/>
          <w:lang w:bidi="ar-EG"/>
        </w:rPr>
        <w:t xml:space="preserve"> حياة الأنواع، والأنواع ال</w:t>
      </w:r>
      <w:r w:rsidR="000B7A8C" w:rsidRPr="00E90B59">
        <w:rPr>
          <w:rFonts w:cs="Simplified Arabic"/>
          <w:sz w:val="24"/>
          <w:rtl/>
          <w:lang w:bidi="ar-EG"/>
        </w:rPr>
        <w:t>مهددة بأن تصبح معرضة للانقراض</w:t>
      </w:r>
      <w:r w:rsidRPr="00E90B59">
        <w:rPr>
          <w:rFonts w:cs="Simplified Arabic"/>
          <w:sz w:val="24"/>
          <w:rtl/>
          <w:lang w:bidi="ar-EG"/>
        </w:rPr>
        <w:t xml:space="preserve"> أو </w:t>
      </w:r>
      <w:r w:rsidR="001A693E" w:rsidRPr="00E90B59">
        <w:rPr>
          <w:rFonts w:cs="Simplified Arabic"/>
          <w:sz w:val="24"/>
          <w:rtl/>
          <w:lang w:bidi="ar-EG"/>
        </w:rPr>
        <w:t>المعرضة للانقراض</w:t>
      </w:r>
      <w:r w:rsidRPr="00E90B59">
        <w:rPr>
          <w:rFonts w:cs="Simplified Arabic"/>
          <w:sz w:val="24"/>
          <w:rtl/>
          <w:lang w:bidi="ar-EG"/>
        </w:rPr>
        <w:t xml:space="preserve"> أو المتناقصة، والموائل، والإنتاجية البيولوجية.</w:t>
      </w:r>
    </w:p>
    <w:p w14:paraId="07997518" w14:textId="40C0B41A" w:rsidR="00606852" w:rsidRPr="00E90B59" w:rsidRDefault="00263C6B"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الموقع</w:t>
      </w:r>
      <w:r w:rsidRPr="00E90B59">
        <w:rPr>
          <w:rFonts w:cs="Simplified Arabic"/>
          <w:sz w:val="24"/>
          <w:rtl/>
          <w:lang w:bidi="ar-EG"/>
        </w:rPr>
        <w:t xml:space="preserve">: استنادا إلى المعرفة المحلية بالمنطقة وعملياتها، جرى </w:t>
      </w:r>
      <w:r w:rsidR="00B72570" w:rsidRPr="00E90B59">
        <w:rPr>
          <w:rFonts w:cs="Simplified Arabic" w:hint="cs"/>
          <w:sz w:val="24"/>
          <w:rtl/>
          <w:lang w:bidi="ar-EG"/>
        </w:rPr>
        <w:t>تنقيح</w:t>
      </w:r>
      <w:r w:rsidRPr="00E90B59">
        <w:rPr>
          <w:rFonts w:cs="Simplified Arabic"/>
          <w:sz w:val="24"/>
          <w:rtl/>
          <w:lang w:bidi="ar-EG"/>
        </w:rPr>
        <w:t xml:space="preserve"> حدود </w:t>
      </w:r>
      <w:r w:rsidR="00B72570" w:rsidRPr="00E90B59">
        <w:rPr>
          <w:rFonts w:cs="Simplified Arabic" w:hint="cs"/>
          <w:rtl/>
          <w:lang w:bidi="ar-EG"/>
        </w:rPr>
        <w:t>ال</w:t>
      </w:r>
      <w:r w:rsidR="00B72570" w:rsidRPr="00E90B59">
        <w:rPr>
          <w:rFonts w:cs="Simplified Arabic"/>
          <w:rtl/>
          <w:lang w:bidi="ar-EG"/>
        </w:rPr>
        <w:t xml:space="preserve">منطقة </w:t>
      </w:r>
      <w:r w:rsidR="00B72570" w:rsidRPr="00E90B59">
        <w:rPr>
          <w:rFonts w:cs="Simplified Arabic" w:hint="cs"/>
          <w:rtl/>
          <w:lang w:bidi="ar-EG"/>
        </w:rPr>
        <w:t>المهمة إيكولوجيا أو بيولوجيا</w:t>
      </w:r>
      <w:r w:rsidRPr="00E90B59">
        <w:rPr>
          <w:rFonts w:cs="Simplified Arabic"/>
          <w:sz w:val="24"/>
          <w:rtl/>
          <w:lang w:bidi="ar-EG"/>
        </w:rPr>
        <w:t xml:space="preserve"> </w:t>
      </w:r>
      <w:r w:rsidR="00B72570" w:rsidRPr="00E90B59">
        <w:rPr>
          <w:rFonts w:cs="Simplified Arabic" w:hint="cs"/>
          <w:sz w:val="24"/>
          <w:rtl/>
          <w:lang w:bidi="ar-EG"/>
        </w:rPr>
        <w:t xml:space="preserve">لتحسين </w:t>
      </w:r>
      <w:r w:rsidRPr="00E90B59">
        <w:rPr>
          <w:rFonts w:cs="Simplified Arabic"/>
          <w:sz w:val="24"/>
          <w:rtl/>
          <w:lang w:bidi="ar-EG"/>
        </w:rPr>
        <w:t>دقتها</w:t>
      </w:r>
      <w:r w:rsidR="00275FCD" w:rsidRPr="00E90B59">
        <w:rPr>
          <w:rFonts w:cs="Simplified Arabic"/>
          <w:sz w:val="24"/>
          <w:rtl/>
          <w:lang w:bidi="ar-EG"/>
        </w:rPr>
        <w:t>. وي</w:t>
      </w:r>
      <w:r w:rsidRPr="00E90B59">
        <w:rPr>
          <w:rFonts w:cs="Simplified Arabic"/>
          <w:sz w:val="24"/>
          <w:rtl/>
          <w:lang w:bidi="ar-EG"/>
        </w:rPr>
        <w:t xml:space="preserve">تألف ممر </w:t>
      </w:r>
      <w:r w:rsidR="00B72570" w:rsidRPr="00E90B59">
        <w:rPr>
          <w:rFonts w:cs="Simplified Arabic"/>
          <w:sz w:val="24"/>
          <w:rtl/>
          <w:lang w:bidi="ar-EG"/>
        </w:rPr>
        <w:t>ناميب للهجرة</w:t>
      </w:r>
      <w:r w:rsidRPr="00E90B59">
        <w:rPr>
          <w:rFonts w:cs="Simplified Arabic"/>
          <w:sz w:val="24"/>
          <w:rtl/>
          <w:lang w:bidi="ar-EG"/>
        </w:rPr>
        <w:t xml:space="preserve"> من منطقتين للتغذية في شمال وجنوب المنطقة، متصلتين بممر </w:t>
      </w:r>
      <w:r w:rsidR="00B72570" w:rsidRPr="00E90B59">
        <w:rPr>
          <w:rFonts w:cs="Simplified Arabic" w:hint="cs"/>
          <w:sz w:val="24"/>
          <w:rtl/>
          <w:lang w:bidi="ar-EG"/>
        </w:rPr>
        <w:t>للهجرة</w:t>
      </w:r>
      <w:r w:rsidRPr="00E90B59">
        <w:rPr>
          <w:rFonts w:cs="Simplified Arabic"/>
          <w:sz w:val="24"/>
          <w:rtl/>
          <w:lang w:bidi="ar-EG"/>
        </w:rPr>
        <w:t xml:space="preserve"> أضيق بكثير</w:t>
      </w:r>
      <w:r w:rsidR="00275FCD" w:rsidRPr="00E90B59">
        <w:rPr>
          <w:rFonts w:cs="Simplified Arabic"/>
          <w:sz w:val="24"/>
          <w:rtl/>
          <w:lang w:bidi="ar-EG"/>
        </w:rPr>
        <w:t>. وي</w:t>
      </w:r>
      <w:r w:rsidRPr="00E90B59">
        <w:rPr>
          <w:rFonts w:cs="Simplified Arabic"/>
          <w:sz w:val="24"/>
          <w:rtl/>
          <w:lang w:bidi="ar-EG"/>
        </w:rPr>
        <w:t xml:space="preserve">متد ممر </w:t>
      </w:r>
      <w:r w:rsidR="00B72570" w:rsidRPr="00E90B59">
        <w:rPr>
          <w:rFonts w:cs="Simplified Arabic"/>
          <w:sz w:val="24"/>
          <w:rtl/>
          <w:lang w:bidi="ar-EG"/>
        </w:rPr>
        <w:t>ناميب للهجرة</w:t>
      </w:r>
      <w:r w:rsidRPr="00E90B59">
        <w:rPr>
          <w:rFonts w:cs="Simplified Arabic"/>
          <w:sz w:val="24"/>
          <w:rtl/>
          <w:lang w:bidi="ar-EG"/>
        </w:rPr>
        <w:t xml:space="preserve"> من 18 كم شمال </w:t>
      </w:r>
      <w:r w:rsidR="00B72570" w:rsidRPr="00E90B59">
        <w:rPr>
          <w:rFonts w:cs="Simplified Arabic" w:hint="cs"/>
          <w:sz w:val="24"/>
          <w:rtl/>
          <w:lang w:bidi="ar-EG"/>
        </w:rPr>
        <w:t>كيب</w:t>
      </w:r>
      <w:r w:rsidRPr="00E90B59">
        <w:rPr>
          <w:rFonts w:cs="Simplified Arabic"/>
          <w:sz w:val="24"/>
          <w:rtl/>
          <w:lang w:bidi="ar-EG"/>
        </w:rPr>
        <w:t xml:space="preserve"> كروس إلى 30 كم جنوب خليج كونسبشن، ويغطي حوالي 380 كم من الساحل على المنطقة الساحلية المتاخمة لحديقة دوروب الوطنية، ومحمية </w:t>
      </w:r>
      <w:r w:rsidR="00741780" w:rsidRPr="00E90B59">
        <w:rPr>
          <w:rFonts w:cs="Simplified Arabic" w:hint="cs"/>
          <w:sz w:val="24"/>
          <w:rtl/>
          <w:lang w:bidi="ar-EG"/>
        </w:rPr>
        <w:t>كيب</w:t>
      </w:r>
      <w:r w:rsidRPr="00E90B59">
        <w:rPr>
          <w:rFonts w:cs="Simplified Arabic"/>
          <w:sz w:val="24"/>
          <w:rtl/>
          <w:lang w:bidi="ar-EG"/>
        </w:rPr>
        <w:t xml:space="preserve"> كروس للفقمات، وحديقة ناميب-نوكلوفت، تقريبا بين خطي عرض 21° و24° جنوبا</w:t>
      </w:r>
      <w:r w:rsidR="00275FCD" w:rsidRPr="00E90B59">
        <w:rPr>
          <w:rFonts w:cs="Simplified Arabic"/>
          <w:sz w:val="24"/>
          <w:rtl/>
          <w:lang w:bidi="ar-EG"/>
        </w:rPr>
        <w:t>. وي</w:t>
      </w:r>
      <w:r w:rsidRPr="00E90B59">
        <w:rPr>
          <w:rFonts w:cs="Simplified Arabic"/>
          <w:sz w:val="24"/>
          <w:rtl/>
          <w:lang w:bidi="ar-EG"/>
        </w:rPr>
        <w:t xml:space="preserve">متد الجزءان الشمالي والجنوبي من الممر في عرض البحر لمسافة تصل إلى 83 كم، بينما يمثل الجزء الأوسط شريطا ضيقا لا يتجاوز 7 كم </w:t>
      </w:r>
      <w:r w:rsidR="00624AAF" w:rsidRPr="00E90B59">
        <w:rPr>
          <w:rFonts w:cs="Simplified Arabic" w:hint="cs"/>
          <w:sz w:val="24"/>
          <w:rtl/>
          <w:lang w:bidi="ar-EG"/>
        </w:rPr>
        <w:t>في</w:t>
      </w:r>
      <w:r w:rsidRPr="00E90B59">
        <w:rPr>
          <w:rFonts w:cs="Simplified Arabic"/>
          <w:sz w:val="24"/>
          <w:rtl/>
          <w:lang w:bidi="ar-EG"/>
        </w:rPr>
        <w:t xml:space="preserve"> عرض البحر</w:t>
      </w:r>
      <w:r w:rsidR="00275FCD" w:rsidRPr="00E90B59">
        <w:rPr>
          <w:rFonts w:cs="Simplified Arabic"/>
          <w:sz w:val="24"/>
          <w:rtl/>
          <w:lang w:bidi="ar-EG"/>
        </w:rPr>
        <w:t>. وت</w:t>
      </w:r>
      <w:r w:rsidRPr="00E90B59">
        <w:rPr>
          <w:rFonts w:cs="Simplified Arabic"/>
          <w:sz w:val="24"/>
          <w:rtl/>
          <w:lang w:bidi="ar-EG"/>
        </w:rPr>
        <w:t>قع المنطقة بأكملها ضمن المنطقة الاقتصادية الخالصة لناميبيا.</w:t>
      </w:r>
    </w:p>
    <w:p w14:paraId="1D900ED7" w14:textId="7CC24475" w:rsidR="00263C6B" w:rsidRPr="00E90B59" w:rsidRDefault="00C67379"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sz w:val="24"/>
          <w:rtl/>
          <w:lang w:bidi="ar-EG"/>
        </w:rPr>
        <w:lastRenderedPageBreak/>
        <w:t>وإحداثيات أصغر مربع محيط يغطي كامل نطاق المنطقة هي:</w:t>
      </w:r>
    </w:p>
    <w:p w14:paraId="5F6CEFFA" w14:textId="2FA98594" w:rsidR="002808DE" w:rsidRPr="00E90B59" w:rsidRDefault="00441D1D"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العرض: -21.252، -24.144، -24.431، -21.539</w:t>
      </w:r>
    </w:p>
    <w:p w14:paraId="77DBC7DB" w14:textId="78BFDBC9" w:rsidR="00441D1D" w:rsidRPr="00E90B59" w:rsidRDefault="009B0D9F"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14.14، 14.961، 13.951، 13.13</w:t>
      </w:r>
    </w:p>
    <w:p w14:paraId="4A8594A9" w14:textId="4C699A30" w:rsidR="00C5175F" w:rsidRPr="00E90B59" w:rsidRDefault="00C5175F"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9</w:t>
      </w:r>
    </w:p>
    <w:p w14:paraId="572780AF" w14:textId="05D17BA2" w:rsidR="00C5175F" w:rsidRPr="00E90B59" w:rsidRDefault="00535AE2"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00624AAF" w:rsidRPr="00E90B59">
        <w:rPr>
          <w:rFonts w:cs="Simplified Arabic" w:hint="cs"/>
          <w:b/>
          <w:bCs/>
          <w:rtl/>
          <w:lang w:bidi="ar-EG"/>
        </w:rPr>
        <w:t>ال</w:t>
      </w:r>
      <w:r w:rsidRPr="00E90B59">
        <w:rPr>
          <w:rFonts w:cs="Simplified Arabic"/>
          <w:b/>
          <w:bCs/>
          <w:rtl/>
          <w:lang w:bidi="ar-EG"/>
        </w:rPr>
        <w:t>تقييم</w:t>
      </w:r>
      <w:r w:rsidR="00624AAF" w:rsidRPr="00E90B59">
        <w:rPr>
          <w:rFonts w:cs="Simplified Arabic" w:hint="cs"/>
          <w:b/>
          <w:bCs/>
          <w:rtl/>
          <w:lang w:bidi="ar-EG"/>
        </w:rPr>
        <w:t xml:space="preserve"> ل</w:t>
      </w:r>
      <w:r w:rsidR="00624AAF" w:rsidRPr="00E90B59">
        <w:rPr>
          <w:rFonts w:cs="Simplified Arabic"/>
          <w:b/>
          <w:bCs/>
          <w:rtl/>
          <w:lang w:bidi="ar-EG"/>
        </w:rPr>
        <w:t>ممر ناميب للهجرة</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546D081A" w14:textId="77777777" w:rsidTr="00DE0B4A">
        <w:tc>
          <w:tcPr>
            <w:tcW w:w="750" w:type="pct"/>
            <w:tcBorders>
              <w:bottom w:val="single" w:sz="4" w:space="0" w:color="auto"/>
            </w:tcBorders>
          </w:tcPr>
          <w:p w14:paraId="742129E7" w14:textId="691F7F24" w:rsidR="003B1104" w:rsidRPr="00E90B59" w:rsidRDefault="003B1104" w:rsidP="00624A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37516CDE" w14:textId="368FCBD9" w:rsidR="003B1104" w:rsidRPr="00E90B59" w:rsidRDefault="003B1104" w:rsidP="00624A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49CA547E" w14:textId="2955B870" w:rsidR="003B1104" w:rsidRPr="00E90B59" w:rsidRDefault="003B1104" w:rsidP="00624A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7218496D" w14:textId="5C33CB76" w:rsidR="003B1104" w:rsidRPr="00E90B59" w:rsidRDefault="003B1104" w:rsidP="00624A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28C5CAC4" w14:textId="14DEB215" w:rsidR="003B1104" w:rsidRPr="00E90B59" w:rsidRDefault="003B1104" w:rsidP="00624A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470097E5" w14:textId="66911A5B" w:rsidR="003B1104" w:rsidRPr="00E90B59" w:rsidRDefault="003B1104" w:rsidP="00624A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7CD00C19" w14:textId="71FF2C15" w:rsidR="003B1104" w:rsidRPr="00E90B59" w:rsidRDefault="003B1104" w:rsidP="00624A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535AE2" w:rsidRPr="00E90B59" w14:paraId="6805EBD3" w14:textId="77777777" w:rsidTr="00DE0B4A">
        <w:tc>
          <w:tcPr>
            <w:tcW w:w="750" w:type="pct"/>
            <w:vAlign w:val="bottom"/>
          </w:tcPr>
          <w:p w14:paraId="75DCB25F" w14:textId="4C9631FF" w:rsidR="00535AE2" w:rsidRPr="00E90B59" w:rsidRDefault="003B1104" w:rsidP="00624A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888" w:type="pct"/>
            <w:vAlign w:val="bottom"/>
          </w:tcPr>
          <w:p w14:paraId="2EB3DA0D" w14:textId="26CBC479" w:rsidR="00535AE2" w:rsidRPr="00E90B59" w:rsidRDefault="003B1104" w:rsidP="00624A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97" w:type="pct"/>
            <w:vAlign w:val="bottom"/>
          </w:tcPr>
          <w:p w14:paraId="44C10229" w14:textId="2E48CED6" w:rsidR="00535AE2" w:rsidRPr="00E90B59" w:rsidRDefault="003B1104" w:rsidP="00624A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74" w:type="pct"/>
            <w:vAlign w:val="bottom"/>
          </w:tcPr>
          <w:p w14:paraId="3B7CA5C7" w14:textId="27F467AD" w:rsidR="00535AE2" w:rsidRPr="00E90B59" w:rsidRDefault="00A96383" w:rsidP="00624A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78" w:type="pct"/>
            <w:vAlign w:val="bottom"/>
          </w:tcPr>
          <w:p w14:paraId="37F096B0" w14:textId="6E6844DE" w:rsidR="00535AE2" w:rsidRPr="00E90B59" w:rsidRDefault="003B1104" w:rsidP="00624A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9" w:type="pct"/>
            <w:vAlign w:val="bottom"/>
          </w:tcPr>
          <w:p w14:paraId="23D1BE26" w14:textId="77777777" w:rsidR="00535AE2" w:rsidRPr="00E90B59" w:rsidRDefault="00535AE2" w:rsidP="00624A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4" w:type="pct"/>
            <w:vAlign w:val="bottom"/>
          </w:tcPr>
          <w:p w14:paraId="407873F9" w14:textId="689F6570" w:rsidR="00535AE2" w:rsidRPr="00E90B59" w:rsidRDefault="000819FA" w:rsidP="00624A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r>
    </w:tbl>
    <w:p w14:paraId="2342C236" w14:textId="1FA4FB38" w:rsidR="00F1622A" w:rsidRPr="00E90B59" w:rsidRDefault="00ED7FC2" w:rsidP="00BE2C38">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b/>
          <w:bCs/>
          <w:sz w:val="24"/>
          <w:rtl/>
          <w:lang w:val="en-US" w:bidi="ar-EG"/>
        </w:rPr>
        <w:t xml:space="preserve">جزر ناميبيا </w:t>
      </w:r>
      <w:r w:rsidR="00C44676" w:rsidRPr="00E90B59">
        <w:rPr>
          <w:rFonts w:cs="Simplified Arabic"/>
          <w:b/>
          <w:bCs/>
          <w:sz w:val="24"/>
          <w:rtl/>
          <w:lang w:val="en-US" w:bidi="ar-EG"/>
        </w:rPr>
        <w:t>(تعديل لأوصاف</w:t>
      </w:r>
      <w:r w:rsidR="00624AAF" w:rsidRPr="00E90B59">
        <w:rPr>
          <w:rFonts w:cs="Simplified Arabic" w:hint="cs"/>
          <w:b/>
          <w:bCs/>
          <w:sz w:val="24"/>
          <w:rtl/>
          <w:lang w:val="en-US" w:bidi="ar-EG"/>
        </w:rPr>
        <w:t xml:space="preserve"> </w:t>
      </w:r>
      <w:hyperlink r:id="rId18" w:history="1">
        <w:r w:rsidRPr="00E90B59">
          <w:rPr>
            <w:rStyle w:val="Hyperlink"/>
            <w:rFonts w:cs="Simplified Arabic"/>
            <w:b/>
            <w:bCs/>
            <w:sz w:val="24"/>
            <w:rtl/>
            <w:lang w:val="en-US" w:bidi="ar-EG"/>
          </w:rPr>
          <w:t>جزر ناميبيا الحالية</w:t>
        </w:r>
      </w:hyperlink>
      <w:r w:rsidRPr="00E90B59">
        <w:rPr>
          <w:rFonts w:cs="Simplified Arabic"/>
          <w:b/>
          <w:bCs/>
          <w:sz w:val="24"/>
          <w:rtl/>
          <w:lang w:val="en-US" w:bidi="ar-EG"/>
        </w:rPr>
        <w:t>)</w:t>
      </w:r>
      <w:r w:rsidRPr="00E90B59">
        <w:rPr>
          <w:rFonts w:cs="Simplified Arabic"/>
          <w:b/>
          <w:bCs/>
          <w:sz w:val="24"/>
          <w:vertAlign w:val="superscript"/>
          <w:rtl/>
          <w:lang w:val="en-US" w:bidi="ar-EG"/>
        </w:rPr>
        <w:t>5</w:t>
      </w:r>
    </w:p>
    <w:p w14:paraId="104C86EE" w14:textId="599DCB2B" w:rsidR="00F1622A" w:rsidRPr="00E90B59" w:rsidRDefault="00F1622A"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633C2564" w14:textId="1A0A61F0" w:rsidR="00F1622A" w:rsidRPr="00E90B59" w:rsidRDefault="00A23AD4" w:rsidP="00981DAD">
      <w:pPr>
        <w:pStyle w:val="ListParagraph"/>
        <w:widowControl w:val="0"/>
        <w:bidi/>
        <w:spacing w:before="120" w:line="216" w:lineRule="auto"/>
        <w:ind w:left="630"/>
        <w:contextualSpacing w:val="0"/>
        <w:rPr>
          <w:rFonts w:cs="Simplified Arabic"/>
          <w:sz w:val="24"/>
          <w:rtl/>
          <w:lang w:bidi="ar-EG"/>
        </w:rPr>
      </w:pPr>
      <w:r w:rsidRPr="00E90B59">
        <w:rPr>
          <w:rFonts w:cs="Simplified Arabic"/>
          <w:i/>
          <w:iCs/>
          <w:sz w:val="24"/>
          <w:rtl/>
          <w:lang w:bidi="ar-EG"/>
        </w:rPr>
        <w:t>ملخص</w:t>
      </w:r>
      <w:r w:rsidRPr="00E90B59">
        <w:rPr>
          <w:rFonts w:cs="Simplified Arabic"/>
          <w:sz w:val="24"/>
          <w:rtl/>
          <w:lang w:bidi="ar-EG"/>
        </w:rPr>
        <w:t>: تقع جزر ناميبيا قبالة الساحل في المنطقة الوسطى من ال</w:t>
      </w:r>
      <w:r w:rsidR="003B1104" w:rsidRPr="00E90B59">
        <w:rPr>
          <w:rFonts w:cs="Simplified Arabic"/>
          <w:sz w:val="24"/>
          <w:rtl/>
          <w:lang w:bidi="ar-EG"/>
        </w:rPr>
        <w:t>نظام الإيكولوجي</w:t>
      </w:r>
      <w:r w:rsidRPr="00E90B59">
        <w:rPr>
          <w:rFonts w:cs="Simplified Arabic"/>
          <w:sz w:val="24"/>
          <w:rtl/>
          <w:lang w:bidi="ar-EG"/>
        </w:rPr>
        <w:t xml:space="preserve"> البحري الكبير لتيار بنغويلا، ضمن خلية </w:t>
      </w:r>
      <w:r w:rsidR="00667F28" w:rsidRPr="00E90B59">
        <w:rPr>
          <w:rFonts w:cs="Simplified Arabic"/>
          <w:sz w:val="24"/>
          <w:rtl/>
          <w:lang w:bidi="ar-EG"/>
        </w:rPr>
        <w:t xml:space="preserve">ارتفاع مياه القاع إلى المياه السطحية الساحلية </w:t>
      </w:r>
      <w:r w:rsidRPr="00E90B59">
        <w:rPr>
          <w:rFonts w:cs="Simplified Arabic"/>
          <w:sz w:val="24"/>
          <w:rtl/>
          <w:lang w:bidi="ar-EG"/>
        </w:rPr>
        <w:t xml:space="preserve">لوديريتز </w:t>
      </w:r>
      <w:r w:rsidR="00667F28" w:rsidRPr="00E90B59">
        <w:rPr>
          <w:rFonts w:cs="Simplified Arabic" w:hint="cs"/>
          <w:sz w:val="24"/>
          <w:rtl/>
          <w:lang w:bidi="ar-EG"/>
        </w:rPr>
        <w:t>الكثيفة</w:t>
      </w:r>
      <w:r w:rsidR="00275FCD" w:rsidRPr="00E90B59">
        <w:rPr>
          <w:rFonts w:cs="Simplified Arabic"/>
          <w:sz w:val="24"/>
          <w:rtl/>
          <w:lang w:bidi="ar-EG"/>
        </w:rPr>
        <w:t>. و</w:t>
      </w:r>
      <w:r w:rsidR="00624AAF" w:rsidRPr="00E90B59">
        <w:rPr>
          <w:rFonts w:cs="Simplified Arabic" w:hint="cs"/>
          <w:sz w:val="24"/>
          <w:rtl/>
          <w:lang w:bidi="ar-EG"/>
        </w:rPr>
        <w:t xml:space="preserve">يجري </w:t>
      </w:r>
      <w:r w:rsidRPr="00E90B59">
        <w:rPr>
          <w:rFonts w:cs="Simplified Arabic"/>
          <w:sz w:val="24"/>
          <w:rtl/>
          <w:lang w:bidi="ar-EG"/>
        </w:rPr>
        <w:t xml:space="preserve">وصف الجزر ومياهها المحيطة بها بشكل أساسي لأهميتها في مراحل </w:t>
      </w:r>
      <w:r w:rsidR="00624AAF" w:rsidRPr="00E90B59">
        <w:rPr>
          <w:rFonts w:cs="Simplified Arabic" w:hint="cs"/>
          <w:sz w:val="24"/>
          <w:rtl/>
          <w:lang w:bidi="ar-EG"/>
        </w:rPr>
        <w:t>تاريخ</w:t>
      </w:r>
      <w:r w:rsidRPr="00E90B59">
        <w:rPr>
          <w:rFonts w:cs="Simplified Arabic"/>
          <w:sz w:val="24"/>
          <w:rtl/>
          <w:lang w:bidi="ar-EG"/>
        </w:rPr>
        <w:t xml:space="preserve"> حياة أنواع الطيور البحرية ال</w:t>
      </w:r>
      <w:r w:rsidR="000B7A8C" w:rsidRPr="00E90B59">
        <w:rPr>
          <w:rFonts w:cs="Simplified Arabic"/>
          <w:sz w:val="24"/>
          <w:rtl/>
          <w:lang w:bidi="ar-EG"/>
        </w:rPr>
        <w:t>مهددة بأن تصبح معرضة للانقراض</w:t>
      </w:r>
      <w:r w:rsidR="00275FCD" w:rsidRPr="00E90B59">
        <w:rPr>
          <w:rFonts w:cs="Simplified Arabic"/>
          <w:sz w:val="24"/>
          <w:rtl/>
          <w:lang w:bidi="ar-EG"/>
        </w:rPr>
        <w:t>. وت</w:t>
      </w:r>
      <w:r w:rsidRPr="00E90B59">
        <w:rPr>
          <w:rFonts w:cs="Simplified Arabic"/>
          <w:sz w:val="24"/>
          <w:rtl/>
          <w:lang w:bidi="ar-EG"/>
        </w:rPr>
        <w:t>عد الجزر مواقع تكاثر حيوية للطيور البحرية ضمن منطقة ناميبيا البحرية المحمية الحالية، كما تشكل المياه المحيطة بها مناطق تغذية بالغة الأهمية لتلك الطيور</w:t>
      </w:r>
      <w:r w:rsidR="00624AAF" w:rsidRPr="00E90B59">
        <w:rPr>
          <w:rFonts w:cs="Simplified Arabic" w:hint="cs"/>
          <w:sz w:val="24"/>
          <w:rtl/>
          <w:lang w:bidi="ar-EG"/>
        </w:rPr>
        <w:t xml:space="preserve"> البحرية</w:t>
      </w:r>
      <w:r w:rsidRPr="00E90B59">
        <w:rPr>
          <w:rFonts w:cs="Simplified Arabic"/>
          <w:sz w:val="24"/>
          <w:rtl/>
          <w:lang w:bidi="ar-EG"/>
        </w:rPr>
        <w:t xml:space="preserve">، حيث </w:t>
      </w:r>
      <w:r w:rsidR="00624AAF" w:rsidRPr="00E90B59">
        <w:rPr>
          <w:rFonts w:cs="Simplified Arabic" w:hint="cs"/>
          <w:sz w:val="24"/>
          <w:rtl/>
          <w:lang w:bidi="ar-EG"/>
        </w:rPr>
        <w:t>تتحصل</w:t>
      </w:r>
      <w:r w:rsidRPr="00E90B59">
        <w:rPr>
          <w:rFonts w:cs="Simplified Arabic"/>
          <w:sz w:val="24"/>
          <w:rtl/>
          <w:lang w:bidi="ar-EG"/>
        </w:rPr>
        <w:t xml:space="preserve"> الطيور البالغة على غذائها وغذاء فراخها، بالإضافة إلى السلاحف الجلدية الظهر </w:t>
      </w:r>
      <w:r w:rsidR="0050285C" w:rsidRPr="00E90B59">
        <w:rPr>
          <w:rFonts w:cs="Simplified Arabic"/>
          <w:sz w:val="24"/>
          <w:rtl/>
          <w:lang w:bidi="ar-EG"/>
        </w:rPr>
        <w:t xml:space="preserve">المعرضة للانقراض </w:t>
      </w:r>
      <w:r w:rsidRPr="00E90B59">
        <w:rPr>
          <w:rFonts w:cs="Simplified Arabic"/>
          <w:sz w:val="24"/>
          <w:rtl/>
          <w:lang w:bidi="ar-EG"/>
        </w:rPr>
        <w:t xml:space="preserve">بشدة من غرب المحيط الهندي التي تعشش في جنوب </w:t>
      </w:r>
      <w:r w:rsidR="00624AAF" w:rsidRPr="00E90B59">
        <w:rPr>
          <w:rFonts w:cs="Simplified Arabic"/>
          <w:sz w:val="24"/>
          <w:rtl/>
          <w:lang w:bidi="ar-EG"/>
        </w:rPr>
        <w:t>أفريقي</w:t>
      </w:r>
      <w:r w:rsidRPr="00E90B59">
        <w:rPr>
          <w:rFonts w:cs="Simplified Arabic"/>
          <w:sz w:val="24"/>
          <w:rtl/>
          <w:lang w:bidi="ar-EG"/>
        </w:rPr>
        <w:t>ا</w:t>
      </w:r>
      <w:r w:rsidR="00275FCD" w:rsidRPr="00E90B59">
        <w:rPr>
          <w:rFonts w:cs="Simplified Arabic"/>
          <w:sz w:val="24"/>
          <w:rtl/>
          <w:lang w:bidi="ar-EG"/>
        </w:rPr>
        <w:t>. وت</w:t>
      </w:r>
      <w:r w:rsidRPr="00E90B59">
        <w:rPr>
          <w:rFonts w:cs="Simplified Arabic"/>
          <w:sz w:val="24"/>
          <w:rtl/>
          <w:lang w:bidi="ar-EG"/>
        </w:rPr>
        <w:t xml:space="preserve">ستند حدود المنطقة البحرية المحمية بشكل أساسي إلى </w:t>
      </w:r>
      <w:r w:rsidR="00624AAF" w:rsidRPr="00E90B59">
        <w:rPr>
          <w:rFonts w:cs="Simplified Arabic" w:hint="cs"/>
          <w:sz w:val="24"/>
          <w:rtl/>
          <w:lang w:bidi="ar-EG"/>
        </w:rPr>
        <w:t>إيكولوجيا</w:t>
      </w:r>
      <w:r w:rsidRPr="00E90B59">
        <w:rPr>
          <w:rFonts w:cs="Simplified Arabic"/>
          <w:sz w:val="24"/>
          <w:rtl/>
          <w:lang w:bidi="ar-EG"/>
        </w:rPr>
        <w:t xml:space="preserve"> التغذية للطيور البحرية ال</w:t>
      </w:r>
      <w:r w:rsidR="000B7A8C" w:rsidRPr="00E90B59">
        <w:rPr>
          <w:rFonts w:cs="Simplified Arabic"/>
          <w:sz w:val="24"/>
          <w:rtl/>
          <w:lang w:bidi="ar-EG"/>
        </w:rPr>
        <w:t>مهددة بأن تصبح معرضة للانقراض</w:t>
      </w:r>
      <w:r w:rsidR="00275FCD" w:rsidRPr="00E90B59">
        <w:rPr>
          <w:rFonts w:cs="Simplified Arabic"/>
          <w:sz w:val="24"/>
          <w:rtl/>
          <w:lang w:bidi="ar-EG"/>
        </w:rPr>
        <w:t>. وي</w:t>
      </w:r>
      <w:r w:rsidRPr="00E90B59">
        <w:rPr>
          <w:rFonts w:cs="Simplified Arabic"/>
          <w:sz w:val="24"/>
          <w:rtl/>
          <w:lang w:bidi="ar-EG"/>
        </w:rPr>
        <w:t xml:space="preserve">ؤدي توسيع حدود </w:t>
      </w:r>
      <w:r w:rsidR="00624AAF" w:rsidRPr="00E90B59">
        <w:rPr>
          <w:rFonts w:cs="Simplified Arabic"/>
          <w:rtl/>
          <w:lang w:bidi="ar-EG"/>
        </w:rPr>
        <w:t xml:space="preserve">منطقة </w:t>
      </w:r>
      <w:r w:rsidR="000E4334" w:rsidRPr="00E90B59">
        <w:rPr>
          <w:rFonts w:cs="Simplified Arabic" w:hint="cs"/>
          <w:rtl/>
          <w:lang w:bidi="ar-EG"/>
        </w:rPr>
        <w:t>جزر ناميبيا</w:t>
      </w:r>
      <w:r w:rsidR="000E4334" w:rsidRPr="00E90B59">
        <w:rPr>
          <w:rFonts w:cs="Simplified Arabic"/>
          <w:sz w:val="24"/>
          <w:rtl/>
          <w:lang w:bidi="ar-EG"/>
        </w:rPr>
        <w:t xml:space="preserve"> الحالية </w:t>
      </w:r>
      <w:r w:rsidR="00624AAF" w:rsidRPr="00E90B59">
        <w:rPr>
          <w:rFonts w:cs="Simplified Arabic" w:hint="cs"/>
          <w:rtl/>
          <w:lang w:bidi="ar-EG"/>
        </w:rPr>
        <w:t xml:space="preserve">المهمة إيكولوجيا أو بيولوجيا </w:t>
      </w:r>
      <w:r w:rsidRPr="00E90B59">
        <w:rPr>
          <w:rFonts w:cs="Simplified Arabic"/>
          <w:sz w:val="24"/>
          <w:rtl/>
          <w:lang w:bidi="ar-EG"/>
        </w:rPr>
        <w:t xml:space="preserve">إلى إدراج </w:t>
      </w:r>
      <w:r w:rsidR="00624AAF" w:rsidRPr="00E90B59">
        <w:rPr>
          <w:rFonts w:cs="Simplified Arabic" w:hint="cs"/>
          <w:sz w:val="24"/>
          <w:rtl/>
          <w:lang w:bidi="ar-EG"/>
        </w:rPr>
        <w:t>سمات</w:t>
      </w:r>
      <w:r w:rsidRPr="00E90B59">
        <w:rPr>
          <w:rFonts w:cs="Simplified Arabic"/>
          <w:sz w:val="24"/>
          <w:rtl/>
          <w:lang w:bidi="ar-EG"/>
        </w:rPr>
        <w:t xml:space="preserve"> هامة من الجزر والبيئة البحرية المجاورة.</w:t>
      </w:r>
    </w:p>
    <w:p w14:paraId="6E20E549" w14:textId="1E2C5E66" w:rsidR="00A23AD4" w:rsidRPr="00E90B59" w:rsidRDefault="00E56AE7" w:rsidP="00981DAD">
      <w:pPr>
        <w:pStyle w:val="ListParagraph"/>
        <w:widowControl w:val="0"/>
        <w:bidi/>
        <w:spacing w:before="120" w:line="216" w:lineRule="auto"/>
        <w:ind w:left="630"/>
        <w:contextualSpacing w:val="0"/>
        <w:rPr>
          <w:rFonts w:cs="Simplified Arabic"/>
          <w:sz w:val="24"/>
          <w:rtl/>
          <w:lang w:bidi="ar-EG"/>
        </w:rPr>
      </w:pPr>
      <w:r w:rsidRPr="00E90B59">
        <w:rPr>
          <w:rFonts w:cs="Simplified Arabic"/>
          <w:i/>
          <w:iCs/>
          <w:sz w:val="24"/>
          <w:rtl/>
          <w:lang w:bidi="ar-EG"/>
        </w:rPr>
        <w:t>الموقع</w:t>
      </w:r>
      <w:r w:rsidRPr="00E90B59">
        <w:rPr>
          <w:rFonts w:cs="Simplified Arabic"/>
          <w:sz w:val="24"/>
          <w:rtl/>
          <w:lang w:bidi="ar-EG"/>
        </w:rPr>
        <w:t xml:space="preserve">: تم تعديل حدود </w:t>
      </w:r>
      <w:r w:rsidR="000E4334" w:rsidRPr="00E90B59">
        <w:rPr>
          <w:rFonts w:cs="Simplified Arabic"/>
          <w:rtl/>
          <w:lang w:bidi="ar-EG"/>
        </w:rPr>
        <w:t xml:space="preserve">منطقة </w:t>
      </w:r>
      <w:r w:rsidR="000E4334" w:rsidRPr="00E90B59">
        <w:rPr>
          <w:rFonts w:cs="Simplified Arabic" w:hint="cs"/>
          <w:rtl/>
          <w:lang w:bidi="ar-EG"/>
        </w:rPr>
        <w:t>جزر ناميبيا</w:t>
      </w:r>
      <w:r w:rsidR="000E4334" w:rsidRPr="00E90B59">
        <w:rPr>
          <w:rFonts w:cs="Simplified Arabic"/>
          <w:sz w:val="24"/>
          <w:rtl/>
          <w:lang w:bidi="ar-EG"/>
        </w:rPr>
        <w:t xml:space="preserve"> الحالية </w:t>
      </w:r>
      <w:r w:rsidR="000E4334" w:rsidRPr="00E90B59">
        <w:rPr>
          <w:rFonts w:cs="Simplified Arabic" w:hint="cs"/>
          <w:rtl/>
          <w:lang w:bidi="ar-EG"/>
        </w:rPr>
        <w:t xml:space="preserve">المهمة إيكولوجيا أو بيولوجيا </w:t>
      </w:r>
      <w:r w:rsidRPr="00E90B59">
        <w:rPr>
          <w:rFonts w:cs="Simplified Arabic"/>
          <w:sz w:val="24"/>
          <w:rtl/>
          <w:lang w:bidi="ar-EG"/>
        </w:rPr>
        <w:t xml:space="preserve">لتشمل مناطق تغذية الطيور البحرية </w:t>
      </w:r>
      <w:r w:rsidR="00624AAF" w:rsidRPr="00E90B59">
        <w:rPr>
          <w:rFonts w:cs="Simplified Arabic" w:hint="cs"/>
          <w:sz w:val="24"/>
          <w:rtl/>
          <w:lang w:bidi="ar-EG"/>
        </w:rPr>
        <w:t>المهمة</w:t>
      </w:r>
      <w:r w:rsidR="00275FCD" w:rsidRPr="00E90B59">
        <w:rPr>
          <w:rFonts w:cs="Simplified Arabic"/>
          <w:sz w:val="24"/>
          <w:rtl/>
          <w:lang w:bidi="ar-EG"/>
        </w:rPr>
        <w:t>. وت</w:t>
      </w:r>
      <w:r w:rsidRPr="00E90B59">
        <w:rPr>
          <w:rFonts w:cs="Simplified Arabic"/>
          <w:sz w:val="24"/>
          <w:rtl/>
          <w:lang w:bidi="ar-EG"/>
        </w:rPr>
        <w:t xml:space="preserve">متد هذه المنطقة على طول الساحل لمسافة 400 </w:t>
      </w:r>
      <w:r w:rsidR="00836199" w:rsidRPr="00E90B59">
        <w:rPr>
          <w:rFonts w:cs="Simplified Arabic"/>
          <w:sz w:val="24"/>
          <w:rtl/>
          <w:lang w:bidi="ar-EG"/>
        </w:rPr>
        <w:t>كم</w:t>
      </w:r>
      <w:r w:rsidRPr="00E90B59">
        <w:rPr>
          <w:rFonts w:cs="Simplified Arabic"/>
          <w:sz w:val="24"/>
          <w:rtl/>
          <w:lang w:bidi="ar-EG"/>
        </w:rPr>
        <w:t xml:space="preserve"> تقريبا من خليج ميوب إلى خليج تشاميس في ناميبيا، وعلى بعد 30 </w:t>
      </w:r>
      <w:r w:rsidR="00836199" w:rsidRPr="00E90B59">
        <w:rPr>
          <w:rFonts w:cs="Simplified Arabic"/>
          <w:sz w:val="24"/>
          <w:rtl/>
          <w:lang w:bidi="ar-EG"/>
        </w:rPr>
        <w:t>كم</w:t>
      </w:r>
      <w:r w:rsidRPr="00E90B59">
        <w:rPr>
          <w:rFonts w:cs="Simplified Arabic"/>
          <w:sz w:val="24"/>
          <w:rtl/>
          <w:lang w:bidi="ar-EG"/>
        </w:rPr>
        <w:t xml:space="preserve"> في المتوسط </w:t>
      </w:r>
      <w:r w:rsidRPr="00E90B59">
        <w:rPr>
          <w:rFonts w:hint="cs"/>
          <w:sz w:val="24"/>
          <w:rtl/>
          <w:lang w:bidi="ar-EG"/>
        </w:rPr>
        <w:t>​​</w:t>
      </w:r>
      <w:r w:rsidRPr="00E90B59">
        <w:rPr>
          <w:rFonts w:ascii="Simplified Arabic" w:hAnsi="Simplified Arabic" w:cs="Simplified Arabic" w:hint="cs"/>
          <w:sz w:val="24"/>
          <w:rtl/>
          <w:lang w:bidi="ar-EG"/>
        </w:rPr>
        <w:t>من</w:t>
      </w:r>
      <w:r w:rsidRPr="00E90B59">
        <w:rPr>
          <w:rFonts w:cs="Simplified Arabic"/>
          <w:sz w:val="24"/>
          <w:rtl/>
          <w:lang w:bidi="ar-EG"/>
        </w:rPr>
        <w:t xml:space="preserve"> </w:t>
      </w:r>
      <w:r w:rsidRPr="00E90B59">
        <w:rPr>
          <w:rFonts w:ascii="Simplified Arabic" w:hAnsi="Simplified Arabic" w:cs="Simplified Arabic" w:hint="cs"/>
          <w:sz w:val="24"/>
          <w:rtl/>
          <w:lang w:bidi="ar-EG"/>
        </w:rPr>
        <w:t>خط</w:t>
      </w:r>
      <w:r w:rsidRPr="00E90B59">
        <w:rPr>
          <w:rFonts w:cs="Simplified Arabic"/>
          <w:sz w:val="24"/>
          <w:rtl/>
          <w:lang w:bidi="ar-EG"/>
        </w:rPr>
        <w:t xml:space="preserve"> </w:t>
      </w:r>
      <w:r w:rsidRPr="00E90B59">
        <w:rPr>
          <w:rFonts w:ascii="Simplified Arabic" w:hAnsi="Simplified Arabic" w:cs="Simplified Arabic" w:hint="cs"/>
          <w:sz w:val="24"/>
          <w:rtl/>
          <w:lang w:bidi="ar-EG"/>
        </w:rPr>
        <w:t>المد</w:t>
      </w:r>
      <w:r w:rsidRPr="00E90B59">
        <w:rPr>
          <w:rFonts w:cs="Simplified Arabic"/>
          <w:sz w:val="24"/>
          <w:rtl/>
          <w:lang w:bidi="ar-EG"/>
        </w:rPr>
        <w:t xml:space="preserve"> </w:t>
      </w:r>
      <w:r w:rsidRPr="00E90B59">
        <w:rPr>
          <w:rFonts w:ascii="Simplified Arabic" w:hAnsi="Simplified Arabic" w:cs="Simplified Arabic" w:hint="cs"/>
          <w:sz w:val="24"/>
          <w:rtl/>
          <w:lang w:bidi="ar-EG"/>
        </w:rPr>
        <w:t>العالي</w:t>
      </w:r>
      <w:r w:rsidR="00275FCD" w:rsidRPr="00E90B59">
        <w:rPr>
          <w:rFonts w:cs="Simplified Arabic"/>
          <w:sz w:val="24"/>
          <w:rtl/>
          <w:lang w:bidi="ar-EG"/>
        </w:rPr>
        <w:t>. وت</w:t>
      </w:r>
      <w:r w:rsidRPr="00E90B59">
        <w:rPr>
          <w:rFonts w:ascii="Simplified Arabic" w:hAnsi="Simplified Arabic" w:cs="Simplified Arabic" w:hint="cs"/>
          <w:sz w:val="24"/>
          <w:rtl/>
          <w:lang w:bidi="ar-EG"/>
        </w:rPr>
        <w:t>قع</w:t>
      </w:r>
      <w:r w:rsidRPr="00E90B59">
        <w:rPr>
          <w:rFonts w:cs="Simplified Arabic"/>
          <w:sz w:val="24"/>
          <w:rtl/>
          <w:lang w:bidi="ar-EG"/>
        </w:rPr>
        <w:t xml:space="preserve"> </w:t>
      </w:r>
      <w:r w:rsidRPr="00E90B59">
        <w:rPr>
          <w:rFonts w:ascii="Simplified Arabic" w:hAnsi="Simplified Arabic" w:cs="Simplified Arabic" w:hint="cs"/>
          <w:sz w:val="24"/>
          <w:rtl/>
          <w:lang w:bidi="ar-EG"/>
        </w:rPr>
        <w:t>هذه</w:t>
      </w:r>
      <w:r w:rsidRPr="00E90B59">
        <w:rPr>
          <w:rFonts w:cs="Simplified Arabic"/>
          <w:sz w:val="24"/>
          <w:rtl/>
          <w:lang w:bidi="ar-EG"/>
        </w:rPr>
        <w:t xml:space="preserve"> </w:t>
      </w:r>
      <w:r w:rsidRPr="00E90B59">
        <w:rPr>
          <w:rFonts w:ascii="Simplified Arabic" w:hAnsi="Simplified Arabic" w:cs="Simplified Arabic" w:hint="cs"/>
          <w:sz w:val="24"/>
          <w:rtl/>
          <w:lang w:bidi="ar-EG"/>
        </w:rPr>
        <w:t>المنطقة</w:t>
      </w:r>
      <w:r w:rsidRPr="00E90B59">
        <w:rPr>
          <w:rFonts w:cs="Simplified Arabic"/>
          <w:sz w:val="24"/>
          <w:rtl/>
          <w:lang w:bidi="ar-EG"/>
        </w:rPr>
        <w:t xml:space="preserve"> </w:t>
      </w:r>
      <w:r w:rsidRPr="00E90B59">
        <w:rPr>
          <w:rFonts w:ascii="Simplified Arabic" w:hAnsi="Simplified Arabic" w:cs="Simplified Arabic" w:hint="cs"/>
          <w:sz w:val="24"/>
          <w:rtl/>
          <w:lang w:bidi="ar-EG"/>
        </w:rPr>
        <w:t>بين</w:t>
      </w:r>
      <w:r w:rsidRPr="00E90B59">
        <w:rPr>
          <w:rFonts w:cs="Simplified Arabic"/>
          <w:sz w:val="24"/>
          <w:rtl/>
          <w:lang w:bidi="ar-EG"/>
        </w:rPr>
        <w:t xml:space="preserve"> </w:t>
      </w:r>
      <w:r w:rsidRPr="00E90B59">
        <w:rPr>
          <w:rFonts w:ascii="Simplified Arabic" w:hAnsi="Simplified Arabic" w:cs="Simplified Arabic" w:hint="cs"/>
          <w:sz w:val="24"/>
          <w:rtl/>
          <w:lang w:bidi="ar-EG"/>
        </w:rPr>
        <w:t>خطي</w:t>
      </w:r>
      <w:r w:rsidRPr="00E90B59">
        <w:rPr>
          <w:rFonts w:cs="Simplified Arabic"/>
          <w:sz w:val="24"/>
          <w:rtl/>
          <w:lang w:bidi="ar-EG"/>
        </w:rPr>
        <w:t xml:space="preserve"> </w:t>
      </w:r>
      <w:r w:rsidRPr="00E90B59">
        <w:rPr>
          <w:rFonts w:ascii="Simplified Arabic" w:hAnsi="Simplified Arabic" w:cs="Simplified Arabic" w:hint="cs"/>
          <w:sz w:val="24"/>
          <w:rtl/>
          <w:lang w:bidi="ar-EG"/>
        </w:rPr>
        <w:t>عرض</w:t>
      </w:r>
      <w:r w:rsidRPr="00E90B59">
        <w:rPr>
          <w:rFonts w:cs="Simplified Arabic"/>
          <w:sz w:val="24"/>
          <w:rtl/>
          <w:lang w:bidi="ar-EG"/>
        </w:rPr>
        <w:t xml:space="preserve"> 24</w:t>
      </w:r>
      <w:r w:rsidRPr="00E90B59">
        <w:rPr>
          <w:rFonts w:ascii="Simplified Arabic" w:hAnsi="Simplified Arabic" w:cs="Simplified Arabic" w:hint="cs"/>
          <w:sz w:val="24"/>
          <w:rtl/>
          <w:lang w:bidi="ar-EG"/>
        </w:rPr>
        <w:t>°</w:t>
      </w:r>
      <w:r w:rsidRPr="00E90B59">
        <w:rPr>
          <w:rFonts w:cs="Simplified Arabic"/>
          <w:sz w:val="24"/>
          <w:rtl/>
          <w:lang w:bidi="ar-EG"/>
        </w:rPr>
        <w:t xml:space="preserve"> </w:t>
      </w:r>
      <w:r w:rsidRPr="00E90B59">
        <w:rPr>
          <w:rFonts w:ascii="Simplified Arabic" w:hAnsi="Simplified Arabic" w:cs="Simplified Arabic" w:hint="cs"/>
          <w:sz w:val="24"/>
          <w:rtl/>
          <w:lang w:bidi="ar-EG"/>
        </w:rPr>
        <w:t>و</w:t>
      </w:r>
      <w:r w:rsidRPr="00E90B59">
        <w:rPr>
          <w:rFonts w:cs="Simplified Arabic"/>
          <w:sz w:val="24"/>
          <w:rtl/>
          <w:lang w:bidi="ar-EG"/>
        </w:rPr>
        <w:t>28</w:t>
      </w:r>
      <w:r w:rsidRPr="00E90B59">
        <w:rPr>
          <w:rFonts w:ascii="Simplified Arabic" w:hAnsi="Simplified Arabic" w:cs="Simplified Arabic" w:hint="cs"/>
          <w:sz w:val="24"/>
          <w:rtl/>
          <w:lang w:bidi="ar-EG"/>
        </w:rPr>
        <w:t>°</w:t>
      </w:r>
      <w:r w:rsidRPr="00E90B59">
        <w:rPr>
          <w:rFonts w:cs="Simplified Arabic"/>
          <w:sz w:val="24"/>
          <w:rtl/>
          <w:lang w:bidi="ar-EG"/>
        </w:rPr>
        <w:t xml:space="preserve"> </w:t>
      </w:r>
      <w:r w:rsidRPr="00E90B59">
        <w:rPr>
          <w:rFonts w:ascii="Simplified Arabic" w:hAnsi="Simplified Arabic" w:cs="Simplified Arabic" w:hint="cs"/>
          <w:sz w:val="24"/>
          <w:rtl/>
          <w:lang w:bidi="ar-EG"/>
        </w:rPr>
        <w:t>جنوبا،</w:t>
      </w:r>
      <w:r w:rsidRPr="00E90B59">
        <w:rPr>
          <w:rFonts w:cs="Simplified Arabic"/>
          <w:sz w:val="24"/>
          <w:rtl/>
          <w:lang w:bidi="ar-EG"/>
        </w:rPr>
        <w:t xml:space="preserve"> </w:t>
      </w:r>
      <w:r w:rsidRPr="00E90B59">
        <w:rPr>
          <w:rFonts w:ascii="Simplified Arabic" w:hAnsi="Simplified Arabic" w:cs="Simplified Arabic" w:hint="cs"/>
          <w:sz w:val="24"/>
          <w:rtl/>
          <w:lang w:bidi="ar-EG"/>
        </w:rPr>
        <w:t>ضمن</w:t>
      </w:r>
      <w:r w:rsidRPr="00E90B59">
        <w:rPr>
          <w:rFonts w:cs="Simplified Arabic"/>
          <w:sz w:val="24"/>
          <w:rtl/>
          <w:lang w:bidi="ar-EG"/>
        </w:rPr>
        <w:t xml:space="preserve"> </w:t>
      </w:r>
      <w:r w:rsidRPr="00E90B59">
        <w:rPr>
          <w:rFonts w:ascii="Simplified Arabic" w:hAnsi="Simplified Arabic" w:cs="Simplified Arabic" w:hint="cs"/>
          <w:sz w:val="24"/>
          <w:rtl/>
          <w:lang w:bidi="ar-EG"/>
        </w:rPr>
        <w:t>المنطقة</w:t>
      </w:r>
      <w:r w:rsidRPr="00E90B59">
        <w:rPr>
          <w:rFonts w:cs="Simplified Arabic"/>
          <w:sz w:val="24"/>
          <w:rtl/>
          <w:lang w:bidi="ar-EG"/>
        </w:rPr>
        <w:t xml:space="preserve"> </w:t>
      </w:r>
      <w:r w:rsidRPr="00E90B59">
        <w:rPr>
          <w:rFonts w:ascii="Simplified Arabic" w:hAnsi="Simplified Arabic" w:cs="Simplified Arabic" w:hint="cs"/>
          <w:sz w:val="24"/>
          <w:rtl/>
          <w:lang w:bidi="ar-EG"/>
        </w:rPr>
        <w:t>الاقتصادية</w:t>
      </w:r>
      <w:r w:rsidRPr="00E90B59">
        <w:rPr>
          <w:rFonts w:cs="Simplified Arabic"/>
          <w:sz w:val="24"/>
          <w:rtl/>
          <w:lang w:bidi="ar-EG"/>
        </w:rPr>
        <w:t xml:space="preserve"> </w:t>
      </w:r>
      <w:r w:rsidRPr="00E90B59">
        <w:rPr>
          <w:rFonts w:ascii="Simplified Arabic" w:hAnsi="Simplified Arabic" w:cs="Simplified Arabic" w:hint="cs"/>
          <w:sz w:val="24"/>
          <w:rtl/>
          <w:lang w:bidi="ar-EG"/>
        </w:rPr>
        <w:t>الخالصة</w:t>
      </w:r>
      <w:r w:rsidRPr="00E90B59">
        <w:rPr>
          <w:rFonts w:cs="Simplified Arabic"/>
          <w:sz w:val="24"/>
          <w:rtl/>
          <w:lang w:bidi="ar-EG"/>
        </w:rPr>
        <w:t xml:space="preserve"> </w:t>
      </w:r>
      <w:r w:rsidRPr="00E90B59">
        <w:rPr>
          <w:rFonts w:ascii="Simplified Arabic" w:hAnsi="Simplified Arabic" w:cs="Simplified Arabic" w:hint="cs"/>
          <w:sz w:val="24"/>
          <w:rtl/>
          <w:lang w:bidi="ar-EG"/>
        </w:rPr>
        <w:t>لناميبيا</w:t>
      </w:r>
      <w:r w:rsidRPr="00E90B59">
        <w:rPr>
          <w:rFonts w:cs="Simplified Arabic"/>
          <w:sz w:val="24"/>
          <w:rtl/>
          <w:lang w:bidi="ar-EG"/>
        </w:rPr>
        <w:t>.</w:t>
      </w:r>
    </w:p>
    <w:p w14:paraId="3BAB7B6B" w14:textId="18F72B44" w:rsidR="00823E0E" w:rsidRPr="00E90B59" w:rsidRDefault="00C67379" w:rsidP="00981DAD">
      <w:pPr>
        <w:pStyle w:val="ListParagraph"/>
        <w:widowControl w:val="0"/>
        <w:bidi/>
        <w:spacing w:before="120" w:line="216" w:lineRule="auto"/>
        <w:ind w:left="630"/>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7CED8B69" w14:textId="43F4415F" w:rsidR="001A3817" w:rsidRPr="00E90B59" w:rsidRDefault="004262C2" w:rsidP="00981DAD">
      <w:pPr>
        <w:pStyle w:val="ListParagraph"/>
        <w:widowControl w:val="0"/>
        <w:numPr>
          <w:ilvl w:val="0"/>
          <w:numId w:val="22"/>
        </w:numPr>
        <w:bidi/>
        <w:spacing w:before="120" w:line="216" w:lineRule="auto"/>
        <w:ind w:left="1124" w:hanging="562"/>
        <w:contextualSpacing w:val="0"/>
        <w:rPr>
          <w:rFonts w:cs="Simplified Arabic"/>
          <w:sz w:val="24"/>
          <w:rtl/>
          <w:lang w:bidi="ar-EG"/>
        </w:rPr>
      </w:pPr>
      <w:r w:rsidRPr="00E90B59">
        <w:rPr>
          <w:rFonts w:cs="Simplified Arabic"/>
          <w:sz w:val="24"/>
          <w:rtl/>
          <w:lang w:bidi="ar-EG"/>
        </w:rPr>
        <w:t>خط العرض: -24.432، -27.93، -28.061، -24.562</w:t>
      </w:r>
    </w:p>
    <w:p w14:paraId="29CE3EA2" w14:textId="0BC29C56" w:rsidR="00AF307B" w:rsidRPr="00E90B59" w:rsidRDefault="00AF307B"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14.691، 15.689، 15.23، 14.233</w:t>
      </w:r>
    </w:p>
    <w:p w14:paraId="6D1FA641" w14:textId="64546910" w:rsidR="00306E59" w:rsidRPr="00E90B59" w:rsidRDefault="00306E59"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10</w:t>
      </w:r>
    </w:p>
    <w:p w14:paraId="23C955D7" w14:textId="255E7568" w:rsidR="00306E59" w:rsidRPr="00E90B59" w:rsidRDefault="00B46EE6"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00624AAF" w:rsidRPr="00E90B59">
        <w:rPr>
          <w:rFonts w:cs="Simplified Arabic" w:hint="cs"/>
          <w:b/>
          <w:bCs/>
          <w:rtl/>
          <w:lang w:bidi="ar-EG"/>
        </w:rPr>
        <w:t>ال</w:t>
      </w:r>
      <w:r w:rsidRPr="00E90B59">
        <w:rPr>
          <w:rFonts w:cs="Simplified Arabic"/>
          <w:b/>
          <w:bCs/>
          <w:rtl/>
          <w:lang w:bidi="ar-EG"/>
        </w:rPr>
        <w:t xml:space="preserve">تقييم </w:t>
      </w:r>
      <w:r w:rsidR="00624AAF" w:rsidRPr="00E90B59">
        <w:rPr>
          <w:rFonts w:cs="Simplified Arabic" w:hint="cs"/>
          <w:b/>
          <w:bCs/>
          <w:rtl/>
          <w:lang w:bidi="ar-EG"/>
        </w:rPr>
        <w:t>ل</w:t>
      </w:r>
      <w:r w:rsidRPr="00E90B59">
        <w:rPr>
          <w:rFonts w:cs="Simplified Arabic"/>
          <w:b/>
          <w:bCs/>
          <w:rtl/>
          <w:lang w:bidi="ar-EG"/>
        </w:rPr>
        <w:t>جزر ناميبيا</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72C5D73C" w14:textId="77777777" w:rsidTr="00DE0B4A">
        <w:tc>
          <w:tcPr>
            <w:tcW w:w="750" w:type="pct"/>
            <w:tcBorders>
              <w:bottom w:val="single" w:sz="4" w:space="0" w:color="auto"/>
            </w:tcBorders>
          </w:tcPr>
          <w:p w14:paraId="7098B938" w14:textId="3FD9ABBD" w:rsidR="003B1104" w:rsidRPr="00E90B59" w:rsidRDefault="003B1104" w:rsidP="00624A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2E0680F9" w14:textId="7CE08068" w:rsidR="003B1104" w:rsidRPr="00E90B59" w:rsidRDefault="003B1104" w:rsidP="00624A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4A8E8C06" w14:textId="7B2430FC" w:rsidR="003B1104" w:rsidRPr="00E90B59" w:rsidRDefault="003B1104" w:rsidP="00624A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599EAB87" w14:textId="3DB0AFB3" w:rsidR="003B1104" w:rsidRPr="00E90B59" w:rsidRDefault="003B1104" w:rsidP="00624A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372742B8" w14:textId="4E091973" w:rsidR="003B1104" w:rsidRPr="00E90B59" w:rsidRDefault="003B1104" w:rsidP="00624A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78375D2A" w14:textId="10569ABD" w:rsidR="003B1104" w:rsidRPr="00E90B59" w:rsidRDefault="003B1104" w:rsidP="00624A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7EFE09AB" w14:textId="37F8DA9F" w:rsidR="003B1104" w:rsidRPr="00E90B59" w:rsidRDefault="003B1104" w:rsidP="00624A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B46EE6" w:rsidRPr="00E90B59" w14:paraId="3EC4B0B6" w14:textId="77777777" w:rsidTr="00DE0B4A">
        <w:tc>
          <w:tcPr>
            <w:tcW w:w="750" w:type="pct"/>
            <w:vAlign w:val="bottom"/>
          </w:tcPr>
          <w:p w14:paraId="2ADF0B37" w14:textId="3D766857" w:rsidR="00B46EE6" w:rsidRPr="00E90B59" w:rsidRDefault="003B1104" w:rsidP="00624A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888" w:type="pct"/>
            <w:vAlign w:val="bottom"/>
          </w:tcPr>
          <w:p w14:paraId="49BDFE8B" w14:textId="1197D356" w:rsidR="00B46EE6" w:rsidRPr="00E90B59" w:rsidRDefault="003B1104" w:rsidP="00624A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97" w:type="pct"/>
            <w:vAlign w:val="bottom"/>
          </w:tcPr>
          <w:p w14:paraId="18DAF1DD" w14:textId="1612293C" w:rsidR="00B46EE6" w:rsidRPr="00E90B59" w:rsidRDefault="003B1104" w:rsidP="00624A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74" w:type="pct"/>
            <w:vAlign w:val="bottom"/>
          </w:tcPr>
          <w:p w14:paraId="227D7D2F" w14:textId="7E444768" w:rsidR="00B46EE6" w:rsidRPr="00E90B59" w:rsidRDefault="003B1104" w:rsidP="00624A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78" w:type="pct"/>
            <w:vAlign w:val="bottom"/>
          </w:tcPr>
          <w:p w14:paraId="43383C01" w14:textId="59963DA3" w:rsidR="00B46EE6" w:rsidRPr="00E90B59" w:rsidRDefault="000659B7" w:rsidP="00624A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9" w:type="pct"/>
            <w:vAlign w:val="bottom"/>
          </w:tcPr>
          <w:p w14:paraId="5F62DA96" w14:textId="33953F34" w:rsidR="00B46EE6" w:rsidRPr="00E90B59" w:rsidRDefault="007D1E98" w:rsidP="00624A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منخفض</w:t>
            </w:r>
          </w:p>
        </w:tc>
        <w:tc>
          <w:tcPr>
            <w:tcW w:w="604" w:type="pct"/>
            <w:vAlign w:val="bottom"/>
          </w:tcPr>
          <w:p w14:paraId="6E689FBB" w14:textId="393AA3F7" w:rsidR="00B46EE6" w:rsidRPr="00E90B59" w:rsidRDefault="003B1104" w:rsidP="00624A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r>
    </w:tbl>
    <w:p w14:paraId="2E4F29BC" w14:textId="63BF32A5" w:rsidR="00B46EE6" w:rsidRPr="00E90B59" w:rsidRDefault="00FD2009" w:rsidP="006D11D3">
      <w:pPr>
        <w:pStyle w:val="ListParagraph"/>
        <w:keepNext/>
        <w:keepLines/>
        <w:numPr>
          <w:ilvl w:val="0"/>
          <w:numId w:val="20"/>
        </w:numPr>
        <w:bidi/>
        <w:spacing w:before="240" w:line="216" w:lineRule="auto"/>
        <w:ind w:left="567" w:hanging="567"/>
        <w:contextualSpacing w:val="0"/>
        <w:rPr>
          <w:rFonts w:cs="Simplified Arabic"/>
          <w:b/>
          <w:bCs/>
          <w:sz w:val="24"/>
          <w:rtl/>
          <w:lang w:val="en-US" w:bidi="ar-EG"/>
        </w:rPr>
      </w:pPr>
      <w:r w:rsidRPr="00E90B59">
        <w:rPr>
          <w:rFonts w:cs="Simplified Arabic"/>
          <w:b/>
          <w:bCs/>
          <w:sz w:val="24"/>
          <w:rtl/>
          <w:lang w:val="en-US" w:bidi="ar-EG"/>
        </w:rPr>
        <w:lastRenderedPageBreak/>
        <w:t>حيد فالفيس</w:t>
      </w:r>
      <w:r w:rsidR="00E67C4B" w:rsidRPr="00E90B59">
        <w:rPr>
          <w:rFonts w:cs="Simplified Arabic"/>
          <w:b/>
          <w:bCs/>
          <w:sz w:val="24"/>
          <w:rtl/>
          <w:lang w:val="en-US" w:bidi="ar-EG"/>
        </w:rPr>
        <w:t>، ناميبيا (وصف منطقة جديدة)</w:t>
      </w:r>
    </w:p>
    <w:p w14:paraId="25A7A15D" w14:textId="1FB85A86" w:rsidR="00E67C4B" w:rsidRPr="00E90B59" w:rsidRDefault="00E67C4B"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2B186C85" w14:textId="75A27644" w:rsidR="002A6B2D" w:rsidRPr="00E90B59" w:rsidRDefault="0022041D"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ملخص</w:t>
      </w:r>
      <w:r w:rsidRPr="00E90B59">
        <w:rPr>
          <w:rFonts w:cs="Simplified Arabic"/>
          <w:sz w:val="24"/>
          <w:rtl/>
          <w:lang w:bidi="ar-EG"/>
        </w:rPr>
        <w:t xml:space="preserve">: تقع هذه المنطقة بمحاذاة </w:t>
      </w:r>
      <w:r w:rsidR="00FD2009" w:rsidRPr="00E90B59">
        <w:rPr>
          <w:rFonts w:cs="Simplified Arabic"/>
          <w:rtl/>
          <w:lang w:bidi="ar-EG"/>
        </w:rPr>
        <w:t xml:space="preserve">منطقة </w:t>
      </w:r>
      <w:r w:rsidR="000E4334" w:rsidRPr="00E90B59">
        <w:rPr>
          <w:rFonts w:cs="Simplified Arabic"/>
          <w:sz w:val="24"/>
          <w:rtl/>
          <w:lang w:bidi="ar-EG"/>
        </w:rPr>
        <w:t>حيد فالفيس</w:t>
      </w:r>
      <w:r w:rsidR="000E4334" w:rsidRPr="00E90B59">
        <w:rPr>
          <w:rFonts w:cs="Simplified Arabic" w:hint="cs"/>
          <w:rtl/>
          <w:lang w:bidi="ar-EG"/>
        </w:rPr>
        <w:t xml:space="preserve"> </w:t>
      </w:r>
      <w:r w:rsidR="00FD2009" w:rsidRPr="00E90B59">
        <w:rPr>
          <w:rFonts w:cs="Simplified Arabic" w:hint="cs"/>
          <w:rtl/>
          <w:lang w:bidi="ar-EG"/>
        </w:rPr>
        <w:t>المهمة إيكولوجيا أو بيولوجيا</w:t>
      </w:r>
      <w:r w:rsidRPr="00E90B59">
        <w:rPr>
          <w:rFonts w:cs="Simplified Arabic"/>
          <w:sz w:val="24"/>
          <w:rtl/>
          <w:lang w:bidi="ar-EG"/>
        </w:rPr>
        <w:t>، وتغطي معها كامل امتداد مسار بقعة ساخنة مهم</w:t>
      </w:r>
      <w:r w:rsidR="00FD2009" w:rsidRPr="00E90B59">
        <w:rPr>
          <w:rFonts w:cs="Simplified Arabic" w:hint="cs"/>
          <w:sz w:val="24"/>
          <w:rtl/>
          <w:lang w:bidi="ar-EG"/>
        </w:rPr>
        <w:t>ة ت</w:t>
      </w:r>
      <w:r w:rsidRPr="00E90B59">
        <w:rPr>
          <w:rFonts w:cs="Simplified Arabic"/>
          <w:sz w:val="24"/>
          <w:rtl/>
          <w:lang w:bidi="ar-EG"/>
        </w:rPr>
        <w:t>تألف من سلسلة جبال بحرية تشكلت بفعل نشاط بركاني تحت سطح البحر</w:t>
      </w:r>
      <w:r w:rsidR="00FD2009" w:rsidRPr="00E90B59">
        <w:rPr>
          <w:rFonts w:cs="Simplified Arabic" w:hint="cs"/>
          <w:sz w:val="24"/>
          <w:rtl/>
          <w:lang w:bidi="ar-EG"/>
        </w:rPr>
        <w:t xml:space="preserve"> ي</w:t>
      </w:r>
      <w:r w:rsidRPr="00E90B59">
        <w:rPr>
          <w:rFonts w:cs="Simplified Arabic"/>
          <w:sz w:val="24"/>
          <w:rtl/>
          <w:lang w:bidi="ar-EG"/>
        </w:rPr>
        <w:t>متد من هامش ناميبيا القاري إلى مجموعة جزر تريستان دا كونا وجزيرة غوف</w:t>
      </w:r>
      <w:r w:rsidR="00275FCD" w:rsidRPr="00E90B59">
        <w:rPr>
          <w:rFonts w:cs="Simplified Arabic"/>
          <w:sz w:val="24"/>
          <w:rtl/>
          <w:lang w:bidi="ar-EG"/>
        </w:rPr>
        <w:t>. وت</w:t>
      </w:r>
      <w:r w:rsidRPr="00E90B59">
        <w:rPr>
          <w:rFonts w:cs="Simplified Arabic"/>
          <w:sz w:val="24"/>
          <w:rtl/>
          <w:lang w:bidi="ar-EG"/>
        </w:rPr>
        <w:t>تميز المنطقة بوجود اتصال نادر عالميا بين مسار بقعة ساخنة وتدفقات البازلت القارية</w:t>
      </w:r>
      <w:r w:rsidR="00275FCD" w:rsidRPr="00E90B59">
        <w:rPr>
          <w:rFonts w:cs="Simplified Arabic"/>
          <w:sz w:val="24"/>
          <w:rtl/>
          <w:lang w:bidi="ar-EG"/>
        </w:rPr>
        <w:t>. وت</w:t>
      </w:r>
      <w:r w:rsidRPr="00E90B59">
        <w:rPr>
          <w:rFonts w:cs="Simplified Arabic"/>
          <w:sz w:val="24"/>
          <w:rtl/>
          <w:lang w:bidi="ar-EG"/>
        </w:rPr>
        <w:t>خلق تضاريس قاعها المعقدة تنوعا كبيرا</w:t>
      </w:r>
      <w:r w:rsidR="00FD2009" w:rsidRPr="00E90B59">
        <w:rPr>
          <w:rFonts w:cs="Simplified Arabic" w:hint="cs"/>
          <w:sz w:val="24"/>
          <w:rtl/>
          <w:lang w:bidi="ar-EG"/>
        </w:rPr>
        <w:t xml:space="preserve"> من الموائل</w:t>
      </w:r>
      <w:r w:rsidRPr="00E90B59">
        <w:rPr>
          <w:rFonts w:cs="Simplified Arabic"/>
          <w:sz w:val="24"/>
          <w:rtl/>
          <w:lang w:bidi="ar-EG"/>
        </w:rPr>
        <w:t xml:space="preserve">، </w:t>
      </w:r>
      <w:r w:rsidR="00FD2009" w:rsidRPr="00E90B59">
        <w:rPr>
          <w:rFonts w:cs="Simplified Arabic" w:hint="cs"/>
          <w:sz w:val="24"/>
          <w:rtl/>
          <w:lang w:bidi="ar-EG"/>
        </w:rPr>
        <w:t>ست</w:t>
      </w:r>
      <w:r w:rsidRPr="00E90B59">
        <w:rPr>
          <w:rFonts w:cs="Simplified Arabic"/>
          <w:sz w:val="24"/>
          <w:rtl/>
          <w:lang w:bidi="ar-EG"/>
        </w:rPr>
        <w:t xml:space="preserve">دعم على الأرجح تنوعا بيولوجيا مرتفعا، بما في ذلك الحيوانات الكبيرة المستقرة </w:t>
      </w:r>
      <w:r w:rsidR="0050285C" w:rsidRPr="00E90B59">
        <w:rPr>
          <w:rFonts w:cs="Simplified Arabic" w:hint="cs"/>
          <w:sz w:val="24"/>
          <w:rtl/>
          <w:lang w:bidi="ar-EG"/>
        </w:rPr>
        <w:t>الضعيفة</w:t>
      </w:r>
      <w:r w:rsidRPr="00E90B59">
        <w:rPr>
          <w:rFonts w:cs="Simplified Arabic"/>
          <w:sz w:val="24"/>
          <w:rtl/>
          <w:lang w:bidi="ar-EG"/>
        </w:rPr>
        <w:t xml:space="preserve"> والأسماك القاعية المرتبطة بالجبال البحرية. وتتحسن الإنتاجية بفعل </w:t>
      </w:r>
      <w:r w:rsidR="00667F28" w:rsidRPr="00E90B59">
        <w:rPr>
          <w:rFonts w:cs="Simplified Arabic"/>
          <w:sz w:val="24"/>
          <w:rtl/>
          <w:lang w:bidi="ar-EG"/>
        </w:rPr>
        <w:t xml:space="preserve">ارتفاع مياه القاع إلى المياه السطحية الساحلية </w:t>
      </w:r>
      <w:r w:rsidRPr="00E90B59">
        <w:rPr>
          <w:rFonts w:cs="Simplified Arabic"/>
          <w:sz w:val="24"/>
          <w:rtl/>
          <w:lang w:bidi="ar-EG"/>
        </w:rPr>
        <w:t xml:space="preserve">الناتج عن التفاعلات بين جيومورفولوجيا </w:t>
      </w:r>
      <w:r w:rsidR="00156807" w:rsidRPr="00E90B59">
        <w:rPr>
          <w:rFonts w:cs="Simplified Arabic" w:hint="cs"/>
          <w:sz w:val="24"/>
          <w:rtl/>
          <w:lang w:bidi="ar-EG"/>
        </w:rPr>
        <w:t>الحيد</w:t>
      </w:r>
      <w:r w:rsidRPr="00E90B59">
        <w:rPr>
          <w:rFonts w:cs="Simplified Arabic"/>
          <w:sz w:val="24"/>
          <w:rtl/>
          <w:lang w:bidi="ar-EG"/>
        </w:rPr>
        <w:t xml:space="preserve"> وتيار بنغويلا الغني بالمغذيات، مما يجعل الجزء الناميبي من </w:t>
      </w:r>
      <w:r w:rsidR="00FD2009" w:rsidRPr="00E90B59">
        <w:rPr>
          <w:rFonts w:cs="Simplified Arabic"/>
          <w:sz w:val="24"/>
          <w:rtl/>
          <w:lang w:bidi="ar-EG"/>
        </w:rPr>
        <w:t>حيد فالفيس</w:t>
      </w:r>
      <w:r w:rsidRPr="00E90B59">
        <w:rPr>
          <w:rFonts w:cs="Simplified Arabic"/>
          <w:sz w:val="24"/>
          <w:rtl/>
          <w:lang w:bidi="ar-EG"/>
        </w:rPr>
        <w:t xml:space="preserve"> ذا أهمية </w:t>
      </w:r>
      <w:r w:rsidR="00FD2009" w:rsidRPr="00E90B59">
        <w:rPr>
          <w:rFonts w:cs="Simplified Arabic" w:hint="cs"/>
          <w:sz w:val="24"/>
          <w:rtl/>
          <w:lang w:bidi="ar-EG"/>
        </w:rPr>
        <w:t>إيكولوجية</w:t>
      </w:r>
      <w:r w:rsidRPr="00E90B59">
        <w:rPr>
          <w:rFonts w:cs="Simplified Arabic"/>
          <w:sz w:val="24"/>
          <w:rtl/>
          <w:lang w:bidi="ar-EG"/>
        </w:rPr>
        <w:t xml:space="preserve"> خاصة. وعلى الرغم من وجود صيد في شمالها، </w:t>
      </w:r>
      <w:r w:rsidR="00FD2009" w:rsidRPr="00E90B59">
        <w:rPr>
          <w:rFonts w:cs="Simplified Arabic" w:hint="cs"/>
          <w:sz w:val="24"/>
          <w:rtl/>
          <w:lang w:bidi="ar-EG"/>
        </w:rPr>
        <w:t>فإ</w:t>
      </w:r>
      <w:r w:rsidRPr="00E90B59">
        <w:rPr>
          <w:rFonts w:cs="Simplified Arabic"/>
          <w:sz w:val="24"/>
          <w:rtl/>
          <w:lang w:bidi="ar-EG"/>
        </w:rPr>
        <w:t>ن المنطقة لا تزال في حالة جيدة.</w:t>
      </w:r>
    </w:p>
    <w:p w14:paraId="7FD7591B" w14:textId="68F8F038" w:rsidR="00A964B7" w:rsidRPr="00E90B59" w:rsidRDefault="00A964B7"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الموقع</w:t>
      </w:r>
      <w:r w:rsidRPr="00E90B59">
        <w:rPr>
          <w:rFonts w:cs="Simplified Arabic"/>
          <w:sz w:val="24"/>
          <w:rtl/>
          <w:lang w:bidi="ar-EG"/>
        </w:rPr>
        <w:t xml:space="preserve">: يمتد </w:t>
      </w:r>
      <w:r w:rsidR="00B3627F" w:rsidRPr="00E90B59">
        <w:rPr>
          <w:rFonts w:cs="Simplified Arabic"/>
          <w:sz w:val="24"/>
          <w:rtl/>
          <w:lang w:bidi="ar-EG"/>
        </w:rPr>
        <w:t>حيد</w:t>
      </w:r>
      <w:r w:rsidRPr="00E90B59">
        <w:rPr>
          <w:rFonts w:cs="Simplified Arabic"/>
          <w:sz w:val="24"/>
          <w:rtl/>
          <w:lang w:bidi="ar-EG"/>
        </w:rPr>
        <w:t xml:space="preserve"> </w:t>
      </w:r>
      <w:r w:rsidR="00B3627F" w:rsidRPr="00E90B59">
        <w:rPr>
          <w:rFonts w:cs="Simplified Arabic" w:hint="cs"/>
          <w:sz w:val="24"/>
          <w:rtl/>
          <w:lang w:bidi="ar-EG"/>
        </w:rPr>
        <w:t>ف</w:t>
      </w:r>
      <w:r w:rsidR="00613E00" w:rsidRPr="00E90B59">
        <w:rPr>
          <w:rFonts w:cs="Simplified Arabic"/>
          <w:sz w:val="24"/>
          <w:rtl/>
          <w:lang w:bidi="ar-EG"/>
        </w:rPr>
        <w:t>الفيس</w:t>
      </w:r>
      <w:r w:rsidRPr="00E90B59">
        <w:rPr>
          <w:rFonts w:cs="Simplified Arabic"/>
          <w:sz w:val="24"/>
          <w:rtl/>
          <w:lang w:bidi="ar-EG"/>
        </w:rPr>
        <w:t xml:space="preserve"> باتجاه الجنوب الغربي عبر جنوب شرق المحيط الأطلسي، من الجرف القاري الشمالي لناميبيا (18° جنوبا) إلى مجموعة تريستان دا كونا عند سلسلة </w:t>
      </w:r>
      <w:r w:rsidR="00B3627F" w:rsidRPr="00E90B59">
        <w:rPr>
          <w:rFonts w:cs="Simplified Arabic" w:hint="cs"/>
          <w:sz w:val="24"/>
          <w:rtl/>
          <w:lang w:bidi="ar-EG"/>
        </w:rPr>
        <w:t>حيد</w:t>
      </w:r>
      <w:r w:rsidRPr="00E90B59">
        <w:rPr>
          <w:rFonts w:cs="Simplified Arabic"/>
          <w:sz w:val="24"/>
          <w:rtl/>
          <w:lang w:bidi="ar-EG"/>
        </w:rPr>
        <w:t xml:space="preserve"> منتصف المحيط الأطلسي (38° جنوبا)</w:t>
      </w:r>
      <w:r w:rsidR="00275FCD" w:rsidRPr="00E90B59">
        <w:rPr>
          <w:rFonts w:cs="Simplified Arabic"/>
          <w:sz w:val="24"/>
          <w:rtl/>
          <w:lang w:bidi="ar-EG"/>
        </w:rPr>
        <w:t>. وت</w:t>
      </w:r>
      <w:r w:rsidRPr="00E90B59">
        <w:rPr>
          <w:rFonts w:cs="Simplified Arabic"/>
          <w:sz w:val="24"/>
          <w:rtl/>
          <w:lang w:bidi="ar-EG"/>
        </w:rPr>
        <w:t xml:space="preserve">قع الحدود الشمالية الشرقية </w:t>
      </w:r>
      <w:r w:rsidR="00B3627F" w:rsidRPr="00E90B59">
        <w:rPr>
          <w:rFonts w:cs="Simplified Arabic" w:hint="cs"/>
          <w:sz w:val="24"/>
          <w:rtl/>
          <w:lang w:bidi="ar-EG"/>
        </w:rPr>
        <w:t>ل</w:t>
      </w:r>
      <w:r w:rsidRPr="00E90B59">
        <w:rPr>
          <w:rFonts w:cs="Simplified Arabic"/>
          <w:sz w:val="24"/>
          <w:rtl/>
          <w:lang w:bidi="ar-EG"/>
        </w:rPr>
        <w:t xml:space="preserve">منطقة </w:t>
      </w:r>
      <w:r w:rsidR="000E4334" w:rsidRPr="00E90B59">
        <w:rPr>
          <w:rFonts w:cs="Simplified Arabic"/>
          <w:sz w:val="24"/>
          <w:rtl/>
          <w:lang w:bidi="ar-EG"/>
        </w:rPr>
        <w:t xml:space="preserve">حيد فالفيس الحالية </w:t>
      </w:r>
      <w:r w:rsidR="00B3627F" w:rsidRPr="00E90B59">
        <w:rPr>
          <w:rFonts w:cs="Simplified Arabic" w:hint="cs"/>
          <w:rtl/>
          <w:lang w:bidi="ar-EG"/>
        </w:rPr>
        <w:t xml:space="preserve">المهمة إيكولوجيا أو بيولوجيا </w:t>
      </w:r>
      <w:r w:rsidRPr="00E90B59">
        <w:rPr>
          <w:rFonts w:cs="Simplified Arabic"/>
          <w:sz w:val="24"/>
          <w:rtl/>
          <w:lang w:bidi="ar-EG"/>
        </w:rPr>
        <w:t xml:space="preserve">ضمن المنطقة الاقتصادية الخالصة لناميبيا. </w:t>
      </w:r>
      <w:r w:rsidR="00B3627F" w:rsidRPr="00E90B59">
        <w:rPr>
          <w:rFonts w:cs="Simplified Arabic" w:hint="cs"/>
          <w:sz w:val="24"/>
          <w:rtl/>
          <w:lang w:bidi="ar-EG"/>
        </w:rPr>
        <w:t>و</w:t>
      </w:r>
      <w:r w:rsidRPr="00E90B59">
        <w:rPr>
          <w:rFonts w:cs="Simplified Arabic"/>
          <w:sz w:val="24"/>
          <w:rtl/>
          <w:lang w:bidi="ar-EG"/>
        </w:rPr>
        <w:t xml:space="preserve">المنطقة الموصوفة في هذا التقرير متصلة بمنطقة </w:t>
      </w:r>
      <w:r w:rsidR="000E4334" w:rsidRPr="00E90B59">
        <w:rPr>
          <w:rFonts w:cs="Simplified Arabic"/>
          <w:sz w:val="24"/>
          <w:rtl/>
          <w:lang w:bidi="ar-EG"/>
        </w:rPr>
        <w:t>حيد فالفيس الحالية</w:t>
      </w:r>
      <w:r w:rsidR="000E4334" w:rsidRPr="00E90B59">
        <w:rPr>
          <w:rFonts w:cs="Simplified Arabic" w:hint="cs"/>
          <w:rtl/>
          <w:lang w:bidi="ar-EG"/>
        </w:rPr>
        <w:t xml:space="preserve"> </w:t>
      </w:r>
      <w:r w:rsidR="00B3627F" w:rsidRPr="00E90B59">
        <w:rPr>
          <w:rFonts w:cs="Simplified Arabic" w:hint="cs"/>
          <w:rtl/>
          <w:lang w:bidi="ar-EG"/>
        </w:rPr>
        <w:t>المهمة إيكولوجيا أو بيولوجيا</w:t>
      </w:r>
      <w:r w:rsidRPr="00E90B59">
        <w:rPr>
          <w:rFonts w:cs="Simplified Arabic"/>
          <w:sz w:val="24"/>
          <w:rtl/>
          <w:lang w:bidi="ar-EG"/>
        </w:rPr>
        <w:t>، وتغطي فقط الجزء من ال</w:t>
      </w:r>
      <w:r w:rsidR="00B3627F" w:rsidRPr="00E90B59">
        <w:rPr>
          <w:rFonts w:cs="Simplified Arabic"/>
          <w:sz w:val="24"/>
          <w:rtl/>
          <w:lang w:bidi="ar-EG"/>
        </w:rPr>
        <w:t>حيد</w:t>
      </w:r>
      <w:r w:rsidRPr="00E90B59">
        <w:rPr>
          <w:rFonts w:cs="Simplified Arabic"/>
          <w:sz w:val="24"/>
          <w:rtl/>
          <w:lang w:bidi="ar-EG"/>
        </w:rPr>
        <w:t xml:space="preserve"> الواقع ضمن المنطقة الاقتصادية الخالصة لناميبيا</w:t>
      </w:r>
      <w:r w:rsidR="00275FCD" w:rsidRPr="00E90B59">
        <w:rPr>
          <w:rFonts w:cs="Simplified Arabic"/>
          <w:sz w:val="24"/>
          <w:rtl/>
          <w:lang w:bidi="ar-EG"/>
        </w:rPr>
        <w:t>. ون</w:t>
      </w:r>
      <w:r w:rsidRPr="00E90B59">
        <w:rPr>
          <w:rFonts w:cs="Simplified Arabic"/>
          <w:sz w:val="24"/>
          <w:rtl/>
          <w:lang w:bidi="ar-EG"/>
        </w:rPr>
        <w:t xml:space="preserve">ظرا لندرة هذا الاتصال عالميا بين مسار بقعة ساخنة ومنطقة تدفق البازلت القاري، من الضروري أن </w:t>
      </w:r>
      <w:r w:rsidR="00B3627F" w:rsidRPr="00E90B59">
        <w:rPr>
          <w:rFonts w:cs="Simplified Arabic" w:hint="cs"/>
          <w:sz w:val="24"/>
          <w:rtl/>
          <w:lang w:bidi="ar-EG"/>
        </w:rPr>
        <w:t>يكون المدى</w:t>
      </w:r>
      <w:r w:rsidRPr="00E90B59">
        <w:rPr>
          <w:rFonts w:cs="Simplified Arabic"/>
          <w:sz w:val="24"/>
          <w:rtl/>
          <w:lang w:bidi="ar-EG"/>
        </w:rPr>
        <w:t xml:space="preserve"> </w:t>
      </w:r>
      <w:r w:rsidR="00B3627F" w:rsidRPr="00E90B59">
        <w:rPr>
          <w:rFonts w:cs="Simplified Arabic"/>
          <w:sz w:val="24"/>
          <w:rtl/>
          <w:lang w:bidi="ar-EG"/>
        </w:rPr>
        <w:t xml:space="preserve">الكامل </w:t>
      </w:r>
      <w:r w:rsidR="00B3627F" w:rsidRPr="00E90B59">
        <w:rPr>
          <w:rFonts w:cs="Simplified Arabic" w:hint="cs"/>
          <w:sz w:val="24"/>
          <w:rtl/>
          <w:lang w:bidi="ar-EG"/>
        </w:rPr>
        <w:t>ل</w:t>
      </w:r>
      <w:r w:rsidRPr="00E90B59">
        <w:rPr>
          <w:rFonts w:cs="Simplified Arabic"/>
          <w:sz w:val="24"/>
          <w:rtl/>
          <w:lang w:bidi="ar-EG"/>
        </w:rPr>
        <w:t xml:space="preserve">هذه </w:t>
      </w:r>
      <w:r w:rsidR="00B3627F" w:rsidRPr="00E90B59">
        <w:rPr>
          <w:rFonts w:cs="Simplified Arabic" w:hint="cs"/>
          <w:sz w:val="24"/>
          <w:rtl/>
          <w:lang w:bidi="ar-EG"/>
        </w:rPr>
        <w:t xml:space="preserve">السمة ضمن </w:t>
      </w:r>
      <w:r w:rsidR="00B3627F" w:rsidRPr="00E90B59">
        <w:rPr>
          <w:rFonts w:cs="Simplified Arabic"/>
          <w:sz w:val="24"/>
          <w:rtl/>
          <w:lang w:bidi="ar-EG"/>
        </w:rPr>
        <w:t xml:space="preserve">منطقة </w:t>
      </w:r>
      <w:r w:rsidR="00B3627F" w:rsidRPr="00E90B59">
        <w:rPr>
          <w:rFonts w:cs="Simplified Arabic" w:hint="cs"/>
          <w:rtl/>
          <w:lang w:bidi="ar-EG"/>
        </w:rPr>
        <w:t>مهمة إيكولوجيا أو بيولوجيا</w:t>
      </w:r>
      <w:r w:rsidRPr="00E90B59">
        <w:rPr>
          <w:rFonts w:cs="Simplified Arabic"/>
          <w:sz w:val="24"/>
          <w:rtl/>
          <w:lang w:bidi="ar-EG"/>
        </w:rPr>
        <w:t xml:space="preserve">، بما في ذلك الجزء الواقع ضمن المنطقة الاقتصادية الخالصة لناميبيا، </w:t>
      </w:r>
      <w:r w:rsidR="00B3627F" w:rsidRPr="00E90B59">
        <w:rPr>
          <w:rFonts w:cs="Simplified Arabic" w:hint="cs"/>
          <w:sz w:val="24"/>
          <w:rtl/>
          <w:lang w:bidi="ar-EG"/>
        </w:rPr>
        <w:t xml:space="preserve">والتي </w:t>
      </w:r>
      <w:r w:rsidRPr="00E90B59">
        <w:rPr>
          <w:rFonts w:cs="Simplified Arabic"/>
          <w:sz w:val="24"/>
          <w:rtl/>
          <w:lang w:bidi="ar-EG"/>
        </w:rPr>
        <w:t xml:space="preserve">تقع </w:t>
      </w:r>
      <w:r w:rsidR="00B3627F" w:rsidRPr="00E90B59">
        <w:rPr>
          <w:rFonts w:cs="Simplified Arabic" w:hint="cs"/>
          <w:sz w:val="24"/>
          <w:rtl/>
          <w:lang w:bidi="ar-EG"/>
        </w:rPr>
        <w:t xml:space="preserve">فيها </w:t>
      </w:r>
      <w:r w:rsidRPr="00E90B59">
        <w:rPr>
          <w:rFonts w:cs="Simplified Arabic"/>
          <w:sz w:val="24"/>
          <w:rtl/>
          <w:lang w:bidi="ar-EG"/>
        </w:rPr>
        <w:t>المنطقة بأكملها.</w:t>
      </w:r>
    </w:p>
    <w:p w14:paraId="63F9C184" w14:textId="04D24D71" w:rsidR="00634ED4" w:rsidRPr="00E90B59" w:rsidRDefault="00C67379"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0B49F2DD" w14:textId="04904CF9" w:rsidR="00DB1507" w:rsidRPr="00E90B59" w:rsidRDefault="004C0CFE" w:rsidP="00981DAD">
      <w:pPr>
        <w:pStyle w:val="ListParagraph"/>
        <w:widowControl w:val="0"/>
        <w:numPr>
          <w:ilvl w:val="0"/>
          <w:numId w:val="22"/>
        </w:numPr>
        <w:bidi/>
        <w:spacing w:before="120" w:line="216" w:lineRule="auto"/>
        <w:ind w:left="1124" w:hanging="562"/>
        <w:contextualSpacing w:val="0"/>
        <w:rPr>
          <w:rFonts w:cs="Simplified Arabic"/>
          <w:sz w:val="24"/>
          <w:rtl/>
          <w:lang w:bidi="ar-EG"/>
        </w:rPr>
      </w:pPr>
      <w:r w:rsidRPr="00E90B59">
        <w:rPr>
          <w:rFonts w:cs="Simplified Arabic"/>
          <w:sz w:val="24"/>
          <w:rtl/>
          <w:lang w:bidi="ar-EG"/>
        </w:rPr>
        <w:t>خط العرض: -18.084، -21.279، -22.502، -19.307</w:t>
      </w:r>
    </w:p>
    <w:p w14:paraId="5A793310" w14:textId="77777777" w:rsidR="00DB1507" w:rsidRPr="00E90B59" w:rsidRDefault="00DB1507"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11.068، 12.616، 10.091، 8.543</w:t>
      </w:r>
    </w:p>
    <w:p w14:paraId="503758CA" w14:textId="77777777" w:rsidR="001E6036" w:rsidRPr="00E90B59" w:rsidRDefault="001E6036"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11</w:t>
      </w:r>
    </w:p>
    <w:p w14:paraId="05DDC2E5" w14:textId="01A637B3" w:rsidR="00FA74B3" w:rsidRPr="00E90B59" w:rsidRDefault="00E348FE"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التقييم لمنطقة </w:t>
      </w:r>
      <w:r w:rsidR="00FD2009" w:rsidRPr="00E90B59">
        <w:rPr>
          <w:rFonts w:cs="Simplified Arabic"/>
          <w:b/>
          <w:bCs/>
          <w:rtl/>
          <w:lang w:bidi="ar-EG"/>
        </w:rPr>
        <w:t>حيد فالفيس</w:t>
      </w:r>
      <w:r w:rsidRPr="00E90B59">
        <w:rPr>
          <w:rFonts w:cs="Simplified Arabic"/>
          <w:b/>
          <w:bCs/>
          <w:rtl/>
          <w:lang w:bidi="ar-EG"/>
        </w:rPr>
        <w:t xml:space="preserve"> في ناميبيا</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4DDBED13" w14:textId="77777777" w:rsidTr="00DE0B4A">
        <w:tc>
          <w:tcPr>
            <w:tcW w:w="750" w:type="pct"/>
            <w:tcBorders>
              <w:bottom w:val="single" w:sz="4" w:space="0" w:color="auto"/>
            </w:tcBorders>
          </w:tcPr>
          <w:p w14:paraId="278A84BD" w14:textId="0EEF1B06" w:rsidR="003B1104" w:rsidRPr="00E90B59" w:rsidRDefault="003B1104" w:rsidP="000354F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08130D52" w14:textId="5C23E7EC" w:rsidR="003B1104" w:rsidRPr="00E90B59" w:rsidRDefault="003B1104" w:rsidP="000354F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5DF2C147" w14:textId="58F91723" w:rsidR="003B1104" w:rsidRPr="00E90B59" w:rsidRDefault="003B1104" w:rsidP="000354F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44EDAD5D" w14:textId="0F566C46" w:rsidR="003B1104" w:rsidRPr="00E90B59" w:rsidRDefault="003B1104" w:rsidP="000354F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6D20AA31" w14:textId="4F335EE3" w:rsidR="003B1104" w:rsidRPr="00E90B59" w:rsidRDefault="003B1104" w:rsidP="000354F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192DF8BD" w14:textId="2C415352" w:rsidR="003B1104" w:rsidRPr="00E90B59" w:rsidRDefault="003B1104" w:rsidP="000354F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13AC2389" w14:textId="12C259EB" w:rsidR="003B1104" w:rsidRPr="00E90B59" w:rsidRDefault="003B1104" w:rsidP="000354F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FA74B3" w:rsidRPr="00E90B59" w14:paraId="4838F667" w14:textId="77777777" w:rsidTr="00DE0B4A">
        <w:tc>
          <w:tcPr>
            <w:tcW w:w="750" w:type="pct"/>
            <w:vAlign w:val="bottom"/>
          </w:tcPr>
          <w:p w14:paraId="0922D57C" w14:textId="38246596" w:rsidR="00FA74B3" w:rsidRPr="00E90B59" w:rsidRDefault="003B1104" w:rsidP="000354F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888" w:type="pct"/>
            <w:vAlign w:val="bottom"/>
          </w:tcPr>
          <w:p w14:paraId="1864B8E3" w14:textId="7FC2AB21" w:rsidR="00FA74B3" w:rsidRPr="00E90B59" w:rsidRDefault="003B1104" w:rsidP="000354F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97" w:type="pct"/>
            <w:vAlign w:val="bottom"/>
          </w:tcPr>
          <w:p w14:paraId="6B1590D6" w14:textId="400DCA55" w:rsidR="00FA74B3" w:rsidRPr="00E90B59" w:rsidRDefault="00E348FE" w:rsidP="000354F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774" w:type="pct"/>
            <w:vAlign w:val="bottom"/>
          </w:tcPr>
          <w:p w14:paraId="356260AC" w14:textId="38B329EE" w:rsidR="00FA74B3" w:rsidRPr="00E90B59" w:rsidRDefault="003B1104" w:rsidP="000354F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78" w:type="pct"/>
            <w:vAlign w:val="bottom"/>
          </w:tcPr>
          <w:p w14:paraId="1A2374F0" w14:textId="77777777" w:rsidR="00FA74B3" w:rsidRPr="00E90B59" w:rsidRDefault="00FA74B3" w:rsidP="000354F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9" w:type="pct"/>
            <w:vAlign w:val="bottom"/>
          </w:tcPr>
          <w:p w14:paraId="5D49D57B" w14:textId="73B0CEA4" w:rsidR="00FA74B3" w:rsidRPr="00E90B59" w:rsidRDefault="00E348FE" w:rsidP="000354F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4" w:type="pct"/>
            <w:vAlign w:val="bottom"/>
          </w:tcPr>
          <w:p w14:paraId="748FB5A8" w14:textId="0DC53D3B" w:rsidR="00FA74B3" w:rsidRPr="00E90B59" w:rsidRDefault="003B1104" w:rsidP="000354F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r>
    </w:tbl>
    <w:p w14:paraId="42420C4F" w14:textId="77777777" w:rsidR="00B8091E" w:rsidRPr="00E90B59" w:rsidRDefault="009B4AC3" w:rsidP="006D11D3">
      <w:pPr>
        <w:pStyle w:val="ListParagraph"/>
        <w:keepNext/>
        <w:keepLines/>
        <w:bidi/>
        <w:spacing w:before="240" w:after="120"/>
        <w:ind w:left="0"/>
        <w:contextualSpacing w:val="0"/>
        <w:rPr>
          <w:rFonts w:cs="Simplified Arabic"/>
          <w:b/>
          <w:bCs/>
          <w:sz w:val="28"/>
          <w:szCs w:val="28"/>
          <w:rtl/>
          <w:lang w:val="en-US" w:bidi="ar-EG"/>
        </w:rPr>
      </w:pPr>
      <w:r w:rsidRPr="00E90B59">
        <w:rPr>
          <w:rFonts w:cs="Simplified Arabic"/>
          <w:b/>
          <w:bCs/>
          <w:sz w:val="28"/>
          <w:szCs w:val="28"/>
          <w:rtl/>
          <w:lang w:val="en-US" w:bidi="ar-EG"/>
        </w:rPr>
        <w:t>أنغولا وناميبيا</w:t>
      </w:r>
    </w:p>
    <w:p w14:paraId="39230609" w14:textId="2FC16E90" w:rsidR="00EB68B3" w:rsidRPr="00E90B59" w:rsidRDefault="00EB68B3" w:rsidP="006D11D3">
      <w:pPr>
        <w:pStyle w:val="ListParagraph"/>
        <w:keepNext/>
        <w:keepLines/>
        <w:numPr>
          <w:ilvl w:val="0"/>
          <w:numId w:val="20"/>
        </w:numPr>
        <w:bidi/>
        <w:spacing w:before="240" w:line="216" w:lineRule="auto"/>
        <w:ind w:left="567" w:hanging="567"/>
        <w:contextualSpacing w:val="0"/>
        <w:rPr>
          <w:rFonts w:cs="Simplified Arabic"/>
          <w:b/>
          <w:bCs/>
          <w:sz w:val="24"/>
          <w:rtl/>
          <w:lang w:val="en-US" w:bidi="ar-EG"/>
        </w:rPr>
      </w:pPr>
      <w:r w:rsidRPr="00E90B59">
        <w:rPr>
          <w:rFonts w:cs="Simplified Arabic"/>
          <w:b/>
          <w:bCs/>
          <w:sz w:val="24"/>
          <w:rtl/>
          <w:lang w:val="en-US" w:bidi="ar-EG"/>
        </w:rPr>
        <w:t xml:space="preserve">ناميبي </w:t>
      </w:r>
      <w:r w:rsidR="00C44676" w:rsidRPr="00E90B59">
        <w:rPr>
          <w:rFonts w:cs="Simplified Arabic"/>
          <w:b/>
          <w:bCs/>
          <w:sz w:val="24"/>
          <w:rtl/>
          <w:lang w:val="en-US" w:bidi="ar-EG"/>
        </w:rPr>
        <w:t>(تعديل لأوصاف</w:t>
      </w:r>
      <w:r w:rsidR="00B3627F" w:rsidRPr="00E90B59">
        <w:rPr>
          <w:rFonts w:cs="Simplified Arabic" w:hint="cs"/>
          <w:b/>
          <w:bCs/>
          <w:sz w:val="24"/>
          <w:rtl/>
          <w:lang w:val="en-US" w:bidi="ar-EG"/>
        </w:rPr>
        <w:t xml:space="preserve"> منطقة</w:t>
      </w:r>
      <w:r w:rsidRPr="00E90B59">
        <w:rPr>
          <w:rFonts w:cs="Simplified Arabic"/>
          <w:b/>
          <w:bCs/>
          <w:sz w:val="24"/>
          <w:rtl/>
          <w:lang w:val="en-US" w:bidi="ar-EG"/>
        </w:rPr>
        <w:t xml:space="preserve"> </w:t>
      </w:r>
      <w:hyperlink r:id="rId19" w:history="1">
        <w:r w:rsidRPr="00E90B59">
          <w:rPr>
            <w:rStyle w:val="Hyperlink"/>
            <w:rFonts w:cs="Simplified Arabic"/>
            <w:b/>
            <w:bCs/>
            <w:sz w:val="24"/>
            <w:rtl/>
            <w:lang w:val="en-US" w:bidi="ar-EG"/>
          </w:rPr>
          <w:t>كونين-تيغريس</w:t>
        </w:r>
      </w:hyperlink>
      <w:r w:rsidRPr="00E90B59">
        <w:rPr>
          <w:rFonts w:cs="Simplified Arabic"/>
          <w:b/>
          <w:bCs/>
          <w:sz w:val="24"/>
          <w:rtl/>
          <w:lang w:val="en-US" w:bidi="ar-EG"/>
        </w:rPr>
        <w:t xml:space="preserve"> </w:t>
      </w:r>
      <w:r w:rsidR="00C44676" w:rsidRPr="00E90B59">
        <w:rPr>
          <w:rFonts w:cs="Simplified Arabic"/>
          <w:b/>
          <w:bCs/>
          <w:sz w:val="24"/>
          <w:rtl/>
          <w:lang w:val="en-US" w:bidi="ar-EG"/>
        </w:rPr>
        <w:t>القائمة)</w:t>
      </w:r>
      <w:r w:rsidRPr="00E90B59">
        <w:rPr>
          <w:rFonts w:cs="Simplified Arabic"/>
          <w:b/>
          <w:bCs/>
          <w:sz w:val="24"/>
          <w:vertAlign w:val="superscript"/>
          <w:rtl/>
          <w:lang w:val="en-US" w:bidi="ar-EG"/>
        </w:rPr>
        <w:t>5</w:t>
      </w:r>
    </w:p>
    <w:p w14:paraId="04E3BD24" w14:textId="7DBF0C79" w:rsidR="00EB68B3" w:rsidRPr="00E90B59" w:rsidRDefault="00EB68B3"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3767D1B7" w14:textId="72F1B60E" w:rsidR="004E6916" w:rsidRPr="00E90B59" w:rsidRDefault="004E6916"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ملخص</w:t>
      </w:r>
      <w:r w:rsidRPr="00E90B59">
        <w:rPr>
          <w:rFonts w:cs="Simplified Arabic"/>
          <w:sz w:val="24"/>
          <w:rtl/>
          <w:lang w:bidi="ar-EG"/>
        </w:rPr>
        <w:t xml:space="preserve">: ناميبي منطقة عابرة للحدود تتشاركها أنغولا وناميبيا، وهي امتداد </w:t>
      </w:r>
      <w:r w:rsidR="00B3627F" w:rsidRPr="00E90B59">
        <w:rPr>
          <w:rFonts w:cs="Simplified Arabic" w:hint="cs"/>
          <w:sz w:val="24"/>
          <w:rtl/>
          <w:lang w:bidi="ar-EG"/>
        </w:rPr>
        <w:t>ل</w:t>
      </w:r>
      <w:r w:rsidR="00B3627F" w:rsidRPr="00E90B59">
        <w:rPr>
          <w:rFonts w:cs="Simplified Arabic"/>
          <w:sz w:val="24"/>
          <w:rtl/>
          <w:lang w:bidi="ar-EG"/>
        </w:rPr>
        <w:t xml:space="preserve">منطقة </w:t>
      </w:r>
      <w:r w:rsidR="000E4334" w:rsidRPr="00E90B59">
        <w:rPr>
          <w:rFonts w:cs="Simplified Arabic"/>
          <w:sz w:val="24"/>
          <w:rtl/>
          <w:lang w:bidi="ar-EG"/>
        </w:rPr>
        <w:t xml:space="preserve">كونين-تيغريس </w:t>
      </w:r>
      <w:r w:rsidR="000E4334" w:rsidRPr="00E90B59">
        <w:rPr>
          <w:rFonts w:cs="Simplified Arabic" w:hint="cs"/>
          <w:sz w:val="24"/>
          <w:rtl/>
          <w:lang w:bidi="ar-EG"/>
        </w:rPr>
        <w:t>الحالية</w:t>
      </w:r>
      <w:r w:rsidR="000E4334" w:rsidRPr="00E90B59">
        <w:rPr>
          <w:rFonts w:cs="Simplified Arabic" w:hint="cs"/>
          <w:rtl/>
          <w:lang w:bidi="ar-EG"/>
        </w:rPr>
        <w:t xml:space="preserve"> </w:t>
      </w:r>
      <w:r w:rsidR="00B3627F" w:rsidRPr="00E90B59">
        <w:rPr>
          <w:rFonts w:cs="Simplified Arabic" w:hint="cs"/>
          <w:rtl/>
          <w:lang w:bidi="ar-EG"/>
        </w:rPr>
        <w:t>المهمة إيكولوجيا أو بيولوجيا</w:t>
      </w:r>
      <w:r w:rsidR="00275FCD" w:rsidRPr="00E90B59">
        <w:rPr>
          <w:rFonts w:cs="Simplified Arabic"/>
          <w:sz w:val="24"/>
          <w:rtl/>
          <w:lang w:bidi="ar-EG"/>
        </w:rPr>
        <w:t>. وي</w:t>
      </w:r>
      <w:r w:rsidRPr="00E90B59">
        <w:rPr>
          <w:rFonts w:cs="Simplified Arabic"/>
          <w:sz w:val="24"/>
          <w:rtl/>
          <w:lang w:bidi="ar-EG"/>
        </w:rPr>
        <w:t>ؤثر مصب نهر كونين والأراضي الرطبة المرتبطة به على الملوحة والرواسب والإنتاجية في مجم</w:t>
      </w:r>
      <w:r w:rsidR="00B3627F" w:rsidRPr="00E90B59">
        <w:rPr>
          <w:rFonts w:cs="Simplified Arabic" w:hint="cs"/>
          <w:sz w:val="24"/>
          <w:rtl/>
          <w:lang w:bidi="ar-EG"/>
        </w:rPr>
        <w:t>ّ</w:t>
      </w:r>
      <w:r w:rsidRPr="00E90B59">
        <w:rPr>
          <w:rFonts w:cs="Simplified Arabic"/>
          <w:sz w:val="24"/>
          <w:rtl/>
          <w:lang w:bidi="ar-EG"/>
        </w:rPr>
        <w:t xml:space="preserve">ع </w:t>
      </w:r>
      <w:r w:rsidR="00B3627F" w:rsidRPr="00E90B59">
        <w:rPr>
          <w:rFonts w:cs="Simplified Arabic" w:hint="cs"/>
          <w:sz w:val="24"/>
          <w:rtl/>
          <w:lang w:bidi="ar-EG"/>
        </w:rPr>
        <w:t xml:space="preserve">بايا دوس </w:t>
      </w:r>
      <w:r w:rsidRPr="00E90B59">
        <w:rPr>
          <w:rFonts w:cs="Simplified Arabic"/>
          <w:sz w:val="24"/>
          <w:rtl/>
          <w:lang w:bidi="ar-EG"/>
        </w:rPr>
        <w:t xml:space="preserve">تيغريس الواقع على بعد 50 </w:t>
      </w:r>
      <w:r w:rsidR="00836199" w:rsidRPr="00E90B59">
        <w:rPr>
          <w:rFonts w:cs="Simplified Arabic"/>
          <w:sz w:val="24"/>
          <w:rtl/>
          <w:lang w:bidi="ar-EG"/>
        </w:rPr>
        <w:t>كم</w:t>
      </w:r>
      <w:r w:rsidRPr="00E90B59">
        <w:rPr>
          <w:rFonts w:cs="Simplified Arabic"/>
          <w:sz w:val="24"/>
          <w:rtl/>
          <w:lang w:bidi="ar-EG"/>
        </w:rPr>
        <w:t xml:space="preserve"> شمالا، وهي سمة فريدة إقليميا </w:t>
      </w:r>
      <w:r w:rsidR="000E17AF" w:rsidRPr="00E90B59">
        <w:rPr>
          <w:rFonts w:cs="Simplified Arabic" w:hint="cs"/>
          <w:sz w:val="24"/>
          <w:rtl/>
          <w:lang w:bidi="ar-EG"/>
        </w:rPr>
        <w:t>تدفع</w:t>
      </w:r>
      <w:r w:rsidRPr="00E90B59">
        <w:rPr>
          <w:rFonts w:cs="Simplified Arabic"/>
          <w:sz w:val="24"/>
          <w:rtl/>
          <w:lang w:bidi="ar-EG"/>
        </w:rPr>
        <w:t xml:space="preserve"> ارتفاع الإنتاجية المحلية</w:t>
      </w:r>
      <w:r w:rsidR="00275FCD" w:rsidRPr="00E90B59">
        <w:rPr>
          <w:rFonts w:cs="Simplified Arabic"/>
          <w:sz w:val="24"/>
          <w:rtl/>
          <w:lang w:bidi="ar-EG"/>
        </w:rPr>
        <w:t>. وع</w:t>
      </w:r>
      <w:r w:rsidRPr="00E90B59">
        <w:rPr>
          <w:rFonts w:cs="Simplified Arabic"/>
          <w:sz w:val="24"/>
          <w:rtl/>
          <w:lang w:bidi="ar-EG"/>
        </w:rPr>
        <w:t xml:space="preserve">ند تحديد المنطقة </w:t>
      </w:r>
      <w:r w:rsidR="000E17AF" w:rsidRPr="00E90B59">
        <w:rPr>
          <w:rFonts w:cs="Simplified Arabic" w:hint="cs"/>
          <w:rtl/>
          <w:lang w:bidi="ar-EG"/>
        </w:rPr>
        <w:t xml:space="preserve">المهمة </w:t>
      </w:r>
      <w:r w:rsidR="00C44676" w:rsidRPr="00E90B59">
        <w:rPr>
          <w:rFonts w:cs="Simplified Arabic" w:hint="cs"/>
          <w:rtl/>
          <w:lang w:bidi="ar-EG"/>
        </w:rPr>
        <w:t>إيكولوجيا أو بيولوجيا القائمة</w:t>
      </w:r>
      <w:r w:rsidRPr="00E90B59">
        <w:rPr>
          <w:rFonts w:cs="Simplified Arabic"/>
          <w:sz w:val="24"/>
          <w:rtl/>
          <w:lang w:bidi="ar-EG"/>
        </w:rPr>
        <w:t xml:space="preserve">، تم استبعاد </w:t>
      </w:r>
      <w:r w:rsidR="00EB29B0" w:rsidRPr="00E90B59">
        <w:rPr>
          <w:rFonts w:cs="Simplified Arabic"/>
          <w:sz w:val="24"/>
          <w:rtl/>
          <w:lang w:bidi="ar-EG"/>
        </w:rPr>
        <w:t>الأخاديد والجبال البحرية</w:t>
      </w:r>
      <w:r w:rsidRPr="00E90B59">
        <w:rPr>
          <w:rFonts w:cs="Simplified Arabic"/>
          <w:sz w:val="24"/>
          <w:rtl/>
          <w:lang w:bidi="ar-EG"/>
        </w:rPr>
        <w:t xml:space="preserve"> التي تساهم أيضا في الإنتاجية وموائل </w:t>
      </w:r>
      <w:r w:rsidR="000E17AF" w:rsidRPr="00E90B59">
        <w:rPr>
          <w:rFonts w:cs="Simplified Arabic" w:hint="cs"/>
          <w:sz w:val="24"/>
          <w:rtl/>
          <w:lang w:bidi="ar-EG"/>
        </w:rPr>
        <w:t>التغذية</w:t>
      </w:r>
      <w:r w:rsidRPr="00E90B59">
        <w:rPr>
          <w:rFonts w:cs="Simplified Arabic"/>
          <w:sz w:val="24"/>
          <w:rtl/>
          <w:lang w:bidi="ar-EG"/>
        </w:rPr>
        <w:t xml:space="preserve">. وقد أدت معلومات جديدة إلى اقتراح امتداد شمالي </w:t>
      </w:r>
      <w:r w:rsidR="000E17AF" w:rsidRPr="00E90B59">
        <w:rPr>
          <w:rFonts w:cs="Simplified Arabic" w:hint="cs"/>
          <w:sz w:val="24"/>
          <w:rtl/>
          <w:lang w:bidi="ar-EG"/>
        </w:rPr>
        <w:t>لإدراج في</w:t>
      </w:r>
      <w:r w:rsidRPr="00E90B59">
        <w:rPr>
          <w:rFonts w:cs="Simplified Arabic"/>
          <w:sz w:val="24"/>
          <w:rtl/>
          <w:lang w:bidi="ar-EG"/>
        </w:rPr>
        <w:t xml:space="preserve"> </w:t>
      </w:r>
      <w:r w:rsidR="000E17AF" w:rsidRPr="00E90B59">
        <w:rPr>
          <w:rFonts w:cs="Simplified Arabic"/>
          <w:sz w:val="24"/>
          <w:rtl/>
          <w:lang w:bidi="ar-EG"/>
        </w:rPr>
        <w:t xml:space="preserve">المنطقة </w:t>
      </w:r>
      <w:r w:rsidR="000E17AF" w:rsidRPr="00E90B59">
        <w:rPr>
          <w:rFonts w:cs="Simplified Arabic" w:hint="cs"/>
          <w:rtl/>
          <w:lang w:bidi="ar-EG"/>
        </w:rPr>
        <w:t xml:space="preserve">المهمة إيكولوجيا أو بيولوجيا </w:t>
      </w:r>
      <w:r w:rsidR="000E4334" w:rsidRPr="00E90B59">
        <w:rPr>
          <w:rFonts w:cs="Simplified Arabic" w:hint="cs"/>
          <w:rtl/>
          <w:lang w:bidi="ar-EG"/>
        </w:rPr>
        <w:t>ل</w:t>
      </w:r>
      <w:r w:rsidRPr="00E90B59">
        <w:rPr>
          <w:rFonts w:cs="Simplified Arabic"/>
          <w:sz w:val="24"/>
          <w:rtl/>
          <w:lang w:bidi="ar-EG"/>
        </w:rPr>
        <w:t>لأخاديد البحرية</w:t>
      </w:r>
      <w:r w:rsidR="00EB29B0" w:rsidRPr="00E90B59">
        <w:rPr>
          <w:rFonts w:cs="Simplified Arabic"/>
          <w:sz w:val="24"/>
          <w:rtl/>
          <w:lang w:bidi="ar-EG"/>
        </w:rPr>
        <w:t xml:space="preserve"> </w:t>
      </w:r>
      <w:r w:rsidR="00EB29B0" w:rsidRPr="00E90B59">
        <w:rPr>
          <w:rFonts w:cs="Simplified Arabic"/>
          <w:sz w:val="24"/>
          <w:rtl/>
          <w:lang w:bidi="ar-EG"/>
        </w:rPr>
        <w:lastRenderedPageBreak/>
        <w:t>والجبال البحرية</w:t>
      </w:r>
      <w:r w:rsidRPr="00E90B59">
        <w:rPr>
          <w:rFonts w:cs="Simplified Arabic"/>
          <w:sz w:val="24"/>
          <w:rtl/>
          <w:lang w:bidi="ar-EG"/>
        </w:rPr>
        <w:t xml:space="preserve"> المجاورة والساحل الكامل لحديقة أيونا الوطنية</w:t>
      </w:r>
      <w:r w:rsidR="00275FCD" w:rsidRPr="00E90B59">
        <w:rPr>
          <w:rFonts w:cs="Simplified Arabic"/>
          <w:sz w:val="24"/>
          <w:rtl/>
          <w:lang w:bidi="ar-EG"/>
        </w:rPr>
        <w:t>. وت</w:t>
      </w:r>
      <w:r w:rsidRPr="00E90B59">
        <w:rPr>
          <w:rFonts w:cs="Simplified Arabic"/>
          <w:sz w:val="24"/>
          <w:rtl/>
          <w:lang w:bidi="ar-EG"/>
        </w:rPr>
        <w:t xml:space="preserve">ضم ناميبي أنواعا وموائل شديدة التنوع على مقربة من بعضها، والعديد منها مهدد </w:t>
      </w:r>
      <w:r w:rsidR="00685216" w:rsidRPr="00E90B59">
        <w:rPr>
          <w:rFonts w:cs="Simplified Arabic"/>
          <w:rtl/>
          <w:lang w:bidi="ar-EG"/>
        </w:rPr>
        <w:t xml:space="preserve">بأن </w:t>
      </w:r>
      <w:r w:rsidR="00685216" w:rsidRPr="00E90B59">
        <w:rPr>
          <w:rFonts w:cs="Simplified Arabic" w:hint="cs"/>
          <w:rtl/>
          <w:lang w:bidi="ar-EG"/>
        </w:rPr>
        <w:t>ي</w:t>
      </w:r>
      <w:r w:rsidR="00685216" w:rsidRPr="00E90B59">
        <w:rPr>
          <w:rFonts w:cs="Simplified Arabic"/>
          <w:rtl/>
          <w:lang w:bidi="ar-EG"/>
        </w:rPr>
        <w:t>صبح معرض</w:t>
      </w:r>
      <w:r w:rsidR="00685216" w:rsidRPr="00E90B59">
        <w:rPr>
          <w:rFonts w:cs="Simplified Arabic" w:hint="cs"/>
          <w:rtl/>
          <w:lang w:bidi="ar-EG"/>
        </w:rPr>
        <w:t>ا</w:t>
      </w:r>
      <w:r w:rsidR="00685216" w:rsidRPr="00E90B59">
        <w:rPr>
          <w:rFonts w:cs="Simplified Arabic"/>
          <w:rtl/>
          <w:lang w:bidi="ar-EG"/>
        </w:rPr>
        <w:t xml:space="preserve"> للانقراض</w:t>
      </w:r>
      <w:r w:rsidRPr="00E90B59">
        <w:rPr>
          <w:rFonts w:cs="Simplified Arabic"/>
          <w:sz w:val="24"/>
          <w:rtl/>
          <w:lang w:bidi="ar-EG"/>
        </w:rPr>
        <w:t xml:space="preserve">، </w:t>
      </w:r>
      <w:r w:rsidR="000E17AF" w:rsidRPr="00E90B59">
        <w:rPr>
          <w:rFonts w:cs="Simplified Arabic" w:hint="cs"/>
          <w:sz w:val="24"/>
          <w:rtl/>
          <w:lang w:bidi="ar-EG"/>
        </w:rPr>
        <w:t>ويشمل</w:t>
      </w:r>
      <w:r w:rsidRPr="00E90B59">
        <w:rPr>
          <w:rFonts w:cs="Simplified Arabic"/>
          <w:sz w:val="24"/>
          <w:rtl/>
          <w:lang w:bidi="ar-EG"/>
        </w:rPr>
        <w:t xml:space="preserve"> سمات فريدة تعزز الإنتاجية العالية. ولذلك، فهي تدعم </w:t>
      </w:r>
      <w:r w:rsidR="000E17AF" w:rsidRPr="00E90B59">
        <w:rPr>
          <w:rFonts w:cs="Simplified Arabic" w:hint="cs"/>
          <w:sz w:val="24"/>
          <w:rtl/>
          <w:lang w:bidi="ar-EG"/>
        </w:rPr>
        <w:t>تواريخ</w:t>
      </w:r>
      <w:r w:rsidRPr="00E90B59">
        <w:rPr>
          <w:rFonts w:cs="Simplified Arabic"/>
          <w:sz w:val="24"/>
          <w:rtl/>
          <w:lang w:bidi="ar-EG"/>
        </w:rPr>
        <w:t xml:space="preserve"> حياة بالغة الأهمية لأنواع مهمة، وتوفر موائل </w:t>
      </w:r>
      <w:r w:rsidR="000E17AF" w:rsidRPr="00E90B59">
        <w:rPr>
          <w:rFonts w:cs="Simplified Arabic" w:hint="cs"/>
          <w:sz w:val="24"/>
          <w:rtl/>
          <w:lang w:bidi="ar-EG"/>
        </w:rPr>
        <w:t>ل</w:t>
      </w:r>
      <w:r w:rsidRPr="00E90B59">
        <w:rPr>
          <w:rFonts w:cs="Simplified Arabic"/>
          <w:sz w:val="24"/>
          <w:rtl/>
          <w:lang w:bidi="ar-EG"/>
        </w:rPr>
        <w:t>لغذاء والتكاثر والراحة للفقمات والأسماك والسلاحف والطيور المهاجرة والمستوطنة.</w:t>
      </w:r>
    </w:p>
    <w:p w14:paraId="20DF205E" w14:textId="584D7744" w:rsidR="009E697D" w:rsidRPr="00E90B59" w:rsidRDefault="00225FDB"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الموقع</w:t>
      </w:r>
      <w:r w:rsidRPr="00E90B59">
        <w:rPr>
          <w:rFonts w:cs="Simplified Arabic"/>
          <w:sz w:val="24"/>
          <w:rtl/>
          <w:lang w:bidi="ar-EG"/>
        </w:rPr>
        <w:t xml:space="preserve">: تمتد المنطقة على طول الساحل لمسافة 170 </w:t>
      </w:r>
      <w:r w:rsidR="00836199" w:rsidRPr="00E90B59">
        <w:rPr>
          <w:rFonts w:cs="Simplified Arabic"/>
          <w:sz w:val="24"/>
          <w:rtl/>
          <w:lang w:bidi="ar-EG"/>
        </w:rPr>
        <w:t>كم</w:t>
      </w:r>
      <w:r w:rsidRPr="00E90B59">
        <w:rPr>
          <w:rFonts w:cs="Simplified Arabic"/>
          <w:sz w:val="24"/>
          <w:rtl/>
          <w:lang w:bidi="ar-EG"/>
        </w:rPr>
        <w:t xml:space="preserve"> تقريبا شمال مصب نهر كونين وصولا إلى جنوب أنغولا، وحتى الحدود الشمالية ل</w:t>
      </w:r>
      <w:r w:rsidR="000E17AF" w:rsidRPr="00E90B59">
        <w:rPr>
          <w:rFonts w:cs="Simplified Arabic" w:hint="cs"/>
          <w:sz w:val="24"/>
          <w:rtl/>
          <w:lang w:bidi="ar-EG"/>
        </w:rPr>
        <w:t>حديقة</w:t>
      </w:r>
      <w:r w:rsidRPr="00E90B59">
        <w:rPr>
          <w:rFonts w:cs="Simplified Arabic"/>
          <w:sz w:val="24"/>
          <w:rtl/>
          <w:lang w:bidi="ar-EG"/>
        </w:rPr>
        <w:t xml:space="preserve"> إيونا الوطني</w:t>
      </w:r>
      <w:r w:rsidR="000E17AF" w:rsidRPr="00E90B59">
        <w:rPr>
          <w:rFonts w:cs="Simplified Arabic" w:hint="cs"/>
          <w:sz w:val="24"/>
          <w:rtl/>
          <w:lang w:bidi="ar-EG"/>
        </w:rPr>
        <w:t>ة</w:t>
      </w:r>
      <w:r w:rsidRPr="00E90B59">
        <w:rPr>
          <w:rFonts w:cs="Simplified Arabic"/>
          <w:sz w:val="24"/>
          <w:rtl/>
          <w:lang w:bidi="ar-EG"/>
        </w:rPr>
        <w:t xml:space="preserve"> عند نهر كوروكا، و40 </w:t>
      </w:r>
      <w:r w:rsidR="00836199" w:rsidRPr="00E90B59">
        <w:rPr>
          <w:rFonts w:cs="Simplified Arabic"/>
          <w:sz w:val="24"/>
          <w:rtl/>
          <w:lang w:bidi="ar-EG"/>
        </w:rPr>
        <w:t>كم</w:t>
      </w:r>
      <w:r w:rsidRPr="00E90B59">
        <w:rPr>
          <w:rFonts w:cs="Simplified Arabic"/>
          <w:sz w:val="24"/>
          <w:rtl/>
          <w:lang w:bidi="ar-EG"/>
        </w:rPr>
        <w:t xml:space="preserve"> جنوب مصب نهر كونين </w:t>
      </w:r>
      <w:r w:rsidR="000E17AF" w:rsidRPr="00E90B59">
        <w:rPr>
          <w:rFonts w:cs="Simplified Arabic" w:hint="cs"/>
          <w:sz w:val="24"/>
          <w:rtl/>
          <w:lang w:bidi="ar-EG"/>
        </w:rPr>
        <w:t>حتى</w:t>
      </w:r>
      <w:r w:rsidRPr="00E90B59">
        <w:rPr>
          <w:rFonts w:cs="Simplified Arabic"/>
          <w:sz w:val="24"/>
          <w:rtl/>
          <w:lang w:bidi="ar-EG"/>
        </w:rPr>
        <w:t xml:space="preserve"> شمال ناميبيا</w:t>
      </w:r>
      <w:r w:rsidR="00275FCD" w:rsidRPr="00E90B59">
        <w:rPr>
          <w:rFonts w:cs="Simplified Arabic"/>
          <w:sz w:val="24"/>
          <w:rtl/>
          <w:lang w:bidi="ar-EG"/>
        </w:rPr>
        <w:t>. وي</w:t>
      </w:r>
      <w:r w:rsidRPr="00E90B59">
        <w:rPr>
          <w:rFonts w:cs="Simplified Arabic"/>
          <w:sz w:val="24"/>
          <w:rtl/>
          <w:lang w:bidi="ar-EG"/>
        </w:rPr>
        <w:t xml:space="preserve">بلغ أقصى امتداد </w:t>
      </w:r>
      <w:r w:rsidR="000E17AF" w:rsidRPr="00E90B59">
        <w:rPr>
          <w:rFonts w:cs="Simplified Arabic" w:hint="cs"/>
          <w:sz w:val="24"/>
          <w:rtl/>
          <w:lang w:bidi="ar-EG"/>
        </w:rPr>
        <w:t>في عرض ال</w:t>
      </w:r>
      <w:r w:rsidRPr="00E90B59">
        <w:rPr>
          <w:rFonts w:cs="Simplified Arabic"/>
          <w:sz w:val="24"/>
          <w:rtl/>
          <w:lang w:bidi="ar-EG"/>
        </w:rPr>
        <w:t xml:space="preserve">بحر حوالي 100 </w:t>
      </w:r>
      <w:r w:rsidR="00836199" w:rsidRPr="00E90B59">
        <w:rPr>
          <w:rFonts w:cs="Simplified Arabic"/>
          <w:sz w:val="24"/>
          <w:rtl/>
          <w:lang w:bidi="ar-EG"/>
        </w:rPr>
        <w:t>كم</w:t>
      </w:r>
      <w:r w:rsidRPr="00E90B59">
        <w:rPr>
          <w:rFonts w:cs="Simplified Arabic"/>
          <w:sz w:val="24"/>
          <w:rtl/>
          <w:lang w:bidi="ar-EG"/>
        </w:rPr>
        <w:t>، مع العلم أن الجزء الناميبي منها لا يتجاوز</w:t>
      </w:r>
      <w:r w:rsidR="000E17AF" w:rsidRPr="00E90B59">
        <w:rPr>
          <w:rFonts w:cs="Simplified Arabic" w:hint="cs"/>
          <w:sz w:val="24"/>
          <w:rtl/>
          <w:lang w:bidi="ar-EG"/>
        </w:rPr>
        <w:t xml:space="preserve"> في عرض البحر</w:t>
      </w:r>
      <w:r w:rsidRPr="00E90B59">
        <w:rPr>
          <w:rFonts w:cs="Simplified Arabic"/>
          <w:sz w:val="24"/>
          <w:rtl/>
          <w:lang w:bidi="ar-EG"/>
        </w:rPr>
        <w:t xml:space="preserve"> 40 </w:t>
      </w:r>
      <w:r w:rsidR="00836199" w:rsidRPr="00E90B59">
        <w:rPr>
          <w:rFonts w:cs="Simplified Arabic"/>
          <w:sz w:val="24"/>
          <w:rtl/>
          <w:lang w:bidi="ar-EG"/>
        </w:rPr>
        <w:t>كم</w:t>
      </w:r>
      <w:r w:rsidR="00275FCD" w:rsidRPr="00E90B59">
        <w:rPr>
          <w:rFonts w:cs="Simplified Arabic"/>
          <w:sz w:val="24"/>
          <w:rtl/>
          <w:lang w:bidi="ar-EG"/>
        </w:rPr>
        <w:t>. وت</w:t>
      </w:r>
      <w:r w:rsidRPr="00E90B59">
        <w:rPr>
          <w:rFonts w:cs="Simplified Arabic"/>
          <w:sz w:val="24"/>
          <w:rtl/>
          <w:lang w:bidi="ar-EG"/>
        </w:rPr>
        <w:t xml:space="preserve">شمل المنطقة </w:t>
      </w:r>
      <w:r w:rsidR="000E17AF" w:rsidRPr="00E90B59">
        <w:rPr>
          <w:rFonts w:cs="Simplified Arabic" w:hint="cs"/>
          <w:sz w:val="24"/>
          <w:rtl/>
          <w:lang w:bidi="ar-EG"/>
        </w:rPr>
        <w:t>ال</w:t>
      </w:r>
      <w:r w:rsidRPr="00E90B59">
        <w:rPr>
          <w:rFonts w:cs="Simplified Arabic"/>
          <w:sz w:val="24"/>
          <w:rtl/>
          <w:lang w:bidi="ar-EG"/>
        </w:rPr>
        <w:t>بحيرة</w:t>
      </w:r>
      <w:r w:rsidR="000E17AF" w:rsidRPr="00E90B59">
        <w:rPr>
          <w:rFonts w:cs="Simplified Arabic" w:hint="cs"/>
          <w:sz w:val="24"/>
          <w:rtl/>
          <w:lang w:bidi="ar-EG"/>
        </w:rPr>
        <w:t xml:space="preserve"> الشاطئة </w:t>
      </w:r>
      <w:r w:rsidRPr="00E90B59">
        <w:rPr>
          <w:rFonts w:cs="Simplified Arabic"/>
          <w:sz w:val="24"/>
          <w:rtl/>
          <w:lang w:bidi="ar-EG"/>
        </w:rPr>
        <w:t>بايا دوس تيغريس و</w:t>
      </w:r>
      <w:r w:rsidR="000E17AF" w:rsidRPr="00E90B59">
        <w:rPr>
          <w:rFonts w:cs="Simplified Arabic" w:hint="cs"/>
          <w:sz w:val="24"/>
          <w:rtl/>
          <w:lang w:bidi="ar-EG"/>
        </w:rPr>
        <w:t>نحو</w:t>
      </w:r>
      <w:r w:rsidRPr="00E90B59">
        <w:rPr>
          <w:rFonts w:cs="Simplified Arabic"/>
          <w:sz w:val="24"/>
          <w:rtl/>
          <w:lang w:bidi="ar-EG"/>
        </w:rPr>
        <w:t xml:space="preserve"> 12 </w:t>
      </w:r>
      <w:r w:rsidR="00836199" w:rsidRPr="00E90B59">
        <w:rPr>
          <w:rFonts w:cs="Simplified Arabic"/>
          <w:sz w:val="24"/>
          <w:rtl/>
          <w:lang w:bidi="ar-EG"/>
        </w:rPr>
        <w:t>كم</w:t>
      </w:r>
      <w:r w:rsidRPr="00E90B59">
        <w:rPr>
          <w:rFonts w:cs="Simplified Arabic"/>
          <w:sz w:val="24"/>
          <w:rtl/>
          <w:lang w:bidi="ar-EG"/>
        </w:rPr>
        <w:t xml:space="preserve"> من مصب نهر كونين</w:t>
      </w:r>
      <w:r w:rsidR="00275FCD" w:rsidRPr="00E90B59">
        <w:rPr>
          <w:rFonts w:cs="Simplified Arabic"/>
          <w:sz w:val="24"/>
          <w:rtl/>
          <w:lang w:bidi="ar-EG"/>
        </w:rPr>
        <w:t>. وت</w:t>
      </w:r>
      <w:r w:rsidRPr="00E90B59">
        <w:rPr>
          <w:rFonts w:cs="Simplified Arabic"/>
          <w:sz w:val="24"/>
          <w:rtl/>
          <w:lang w:bidi="ar-EG"/>
        </w:rPr>
        <w:t>قع ناميبي ضمن المناطق الاقتصادية الخالصة للبلدين المجاورين لها (أنغولا وناميبيا)، حيث تقع أكثر من 80</w:t>
      </w:r>
      <w:r w:rsidR="000E17AF" w:rsidRPr="00E90B59">
        <w:rPr>
          <w:rFonts w:cs="Simplified Arabic"/>
          <w:sz w:val="24"/>
          <w:rtl/>
          <w:lang w:bidi="ar-EG"/>
        </w:rPr>
        <w:t xml:space="preserve"> في المائة</w:t>
      </w:r>
      <w:r w:rsidRPr="00E90B59">
        <w:rPr>
          <w:rFonts w:cs="Simplified Arabic"/>
          <w:sz w:val="24"/>
          <w:rtl/>
          <w:lang w:bidi="ar-EG"/>
        </w:rPr>
        <w:t xml:space="preserve"> من مساحتها ضمن المنطقة الاقتصادية الخالصة لأنغولا</w:t>
      </w:r>
      <w:r w:rsidR="00275FCD" w:rsidRPr="00E90B59">
        <w:rPr>
          <w:rFonts w:cs="Simplified Arabic"/>
          <w:sz w:val="24"/>
          <w:rtl/>
          <w:lang w:bidi="ar-EG"/>
        </w:rPr>
        <w:t>. وف</w:t>
      </w:r>
      <w:r w:rsidRPr="00E90B59">
        <w:rPr>
          <w:rFonts w:cs="Simplified Arabic"/>
          <w:sz w:val="24"/>
          <w:rtl/>
          <w:lang w:bidi="ar-EG"/>
        </w:rPr>
        <w:t xml:space="preserve">ي ناميبيا، تحد المنطقة </w:t>
      </w:r>
      <w:r w:rsidR="000E17AF" w:rsidRPr="00E90B59">
        <w:rPr>
          <w:rFonts w:cs="Simplified Arabic"/>
          <w:sz w:val="24"/>
          <w:rtl/>
          <w:lang w:bidi="ar-EG"/>
        </w:rPr>
        <w:t>حديقة</w:t>
      </w:r>
      <w:r w:rsidRPr="00E90B59">
        <w:rPr>
          <w:rFonts w:cs="Simplified Arabic"/>
          <w:sz w:val="24"/>
          <w:rtl/>
          <w:lang w:bidi="ar-EG"/>
        </w:rPr>
        <w:t xml:space="preserve"> ساحل الهياكل العظمية الوطني</w:t>
      </w:r>
      <w:r w:rsidR="000E17AF" w:rsidRPr="00E90B59">
        <w:rPr>
          <w:rFonts w:cs="Simplified Arabic" w:hint="cs"/>
          <w:sz w:val="24"/>
          <w:rtl/>
          <w:lang w:bidi="ar-EG"/>
        </w:rPr>
        <w:t>ة</w:t>
      </w:r>
      <w:r w:rsidRPr="00E90B59">
        <w:rPr>
          <w:rFonts w:cs="Simplified Arabic"/>
          <w:sz w:val="24"/>
          <w:rtl/>
          <w:lang w:bidi="ar-EG"/>
        </w:rPr>
        <w:t xml:space="preserve">، وفي أنغولا تحدها </w:t>
      </w:r>
      <w:r w:rsidR="000E17AF" w:rsidRPr="00E90B59">
        <w:rPr>
          <w:rFonts w:cs="Simplified Arabic"/>
          <w:sz w:val="24"/>
          <w:rtl/>
          <w:lang w:bidi="ar-EG"/>
        </w:rPr>
        <w:t>حديقة</w:t>
      </w:r>
      <w:r w:rsidRPr="00E90B59">
        <w:rPr>
          <w:rFonts w:cs="Simplified Arabic"/>
          <w:sz w:val="24"/>
          <w:rtl/>
          <w:lang w:bidi="ar-EG"/>
        </w:rPr>
        <w:t xml:space="preserve"> إيونا الوطني</w:t>
      </w:r>
      <w:r w:rsidR="000E17AF" w:rsidRPr="00E90B59">
        <w:rPr>
          <w:rFonts w:cs="Simplified Arabic" w:hint="cs"/>
          <w:sz w:val="24"/>
          <w:rtl/>
          <w:lang w:bidi="ar-EG"/>
        </w:rPr>
        <w:t>ة</w:t>
      </w:r>
      <w:r w:rsidR="00275FCD" w:rsidRPr="00E90B59">
        <w:rPr>
          <w:rFonts w:cs="Simplified Arabic"/>
          <w:sz w:val="24"/>
          <w:rtl/>
          <w:lang w:bidi="ar-EG"/>
        </w:rPr>
        <w:t>. وت</w:t>
      </w:r>
      <w:r w:rsidRPr="00E90B59">
        <w:rPr>
          <w:rFonts w:cs="Simplified Arabic"/>
          <w:sz w:val="24"/>
          <w:rtl/>
          <w:lang w:bidi="ar-EG"/>
        </w:rPr>
        <w:t>بلغ مساحتها الإجمالية حوالي</w:t>
      </w:r>
      <w:r w:rsidR="000E17AF" w:rsidRPr="00E90B59">
        <w:rPr>
          <w:rFonts w:cs="Simplified Arabic" w:hint="cs"/>
          <w:sz w:val="24"/>
          <w:rtl/>
          <w:lang w:bidi="ar-EG"/>
        </w:rPr>
        <w:t xml:space="preserve"> 000 15 </w:t>
      </w:r>
      <w:r w:rsidR="00836199" w:rsidRPr="00E90B59">
        <w:rPr>
          <w:rFonts w:cs="Simplified Arabic"/>
          <w:sz w:val="24"/>
          <w:rtl/>
          <w:lang w:bidi="ar-EG"/>
        </w:rPr>
        <w:t>كم</w:t>
      </w:r>
      <w:r w:rsidR="000E17AF" w:rsidRPr="00E90B59">
        <w:rPr>
          <w:rFonts w:cs="Simplified Arabic" w:hint="cs"/>
          <w:sz w:val="24"/>
          <w:vertAlign w:val="superscript"/>
          <w:rtl/>
          <w:lang w:bidi="ar-EG"/>
        </w:rPr>
        <w:t>2</w:t>
      </w:r>
      <w:r w:rsidRPr="00E90B59">
        <w:rPr>
          <w:rFonts w:cs="Simplified Arabic"/>
          <w:sz w:val="24"/>
          <w:rtl/>
          <w:lang w:bidi="ar-EG"/>
        </w:rPr>
        <w:t>.</w:t>
      </w:r>
    </w:p>
    <w:p w14:paraId="5D54367A" w14:textId="5C861D95" w:rsidR="00225FDB" w:rsidRPr="00E90B59" w:rsidRDefault="00C67379"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406606C1" w14:textId="312AC45C" w:rsidR="00E2462C" w:rsidRPr="00E90B59" w:rsidRDefault="0093135B" w:rsidP="00981DAD">
      <w:pPr>
        <w:pStyle w:val="ListParagraph"/>
        <w:widowControl w:val="0"/>
        <w:numPr>
          <w:ilvl w:val="0"/>
          <w:numId w:val="22"/>
        </w:numPr>
        <w:bidi/>
        <w:spacing w:before="120" w:line="216" w:lineRule="auto"/>
        <w:ind w:left="1124" w:hanging="562"/>
        <w:contextualSpacing w:val="0"/>
        <w:rPr>
          <w:rFonts w:cs="Simplified Arabic"/>
          <w:sz w:val="24"/>
          <w:rtl/>
          <w:lang w:bidi="ar-EG"/>
        </w:rPr>
      </w:pPr>
      <w:r w:rsidRPr="00E90B59">
        <w:rPr>
          <w:rFonts w:cs="Simplified Arabic"/>
          <w:sz w:val="24"/>
          <w:rtl/>
          <w:lang w:bidi="ar-EG"/>
        </w:rPr>
        <w:t>خط العرض: -17.726، -15.634، -15.697، -17.789</w:t>
      </w:r>
    </w:p>
    <w:p w14:paraId="23652A4C" w14:textId="50BBD709" w:rsidR="00E316CB" w:rsidRPr="00E90B59" w:rsidRDefault="00E316CB"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10.809، 10.939، 11.94، 11.81</w:t>
      </w:r>
    </w:p>
    <w:p w14:paraId="538B1F63" w14:textId="6D21BA08" w:rsidR="00CC101B" w:rsidRPr="00E90B59" w:rsidRDefault="00CC101B"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12</w:t>
      </w:r>
    </w:p>
    <w:p w14:paraId="643FD005" w14:textId="2EE5532E" w:rsidR="00CC101B" w:rsidRPr="00E90B59" w:rsidRDefault="001051EF"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معايير التقييم لناميبي</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6F09D6F4" w14:textId="77777777" w:rsidTr="00DE0B4A">
        <w:tc>
          <w:tcPr>
            <w:tcW w:w="750" w:type="pct"/>
            <w:tcBorders>
              <w:bottom w:val="single" w:sz="4" w:space="0" w:color="auto"/>
            </w:tcBorders>
          </w:tcPr>
          <w:p w14:paraId="4D4A3322" w14:textId="487AFAAE" w:rsidR="003B1104" w:rsidRPr="00E90B59" w:rsidRDefault="003B1104" w:rsidP="000E17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32988CF9" w14:textId="77369644" w:rsidR="003B1104" w:rsidRPr="00E90B59" w:rsidRDefault="003B1104" w:rsidP="000E17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2164FC55" w14:textId="308D17B0" w:rsidR="003B1104" w:rsidRPr="00E90B59" w:rsidRDefault="003B1104" w:rsidP="000E17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3A31147B" w14:textId="3A102595" w:rsidR="003B1104" w:rsidRPr="00E90B59" w:rsidRDefault="003B1104" w:rsidP="000E17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07EB9717" w14:textId="4A46DD0E" w:rsidR="003B1104" w:rsidRPr="00E90B59" w:rsidRDefault="003B1104" w:rsidP="000E17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7410101D" w14:textId="2B59FBA9" w:rsidR="003B1104" w:rsidRPr="00E90B59" w:rsidRDefault="003B1104" w:rsidP="000E17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274722AC" w14:textId="5F9A1B56" w:rsidR="003B1104" w:rsidRPr="00E90B59" w:rsidRDefault="003B1104" w:rsidP="000E17AF">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1051EF" w:rsidRPr="00E90B59" w14:paraId="5DD2094C" w14:textId="77777777" w:rsidTr="00DE0B4A">
        <w:tc>
          <w:tcPr>
            <w:tcW w:w="750" w:type="pct"/>
            <w:vAlign w:val="bottom"/>
          </w:tcPr>
          <w:p w14:paraId="678850DD" w14:textId="13D5354C" w:rsidR="001051EF" w:rsidRPr="00E90B59" w:rsidRDefault="003B1104" w:rsidP="000E17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888" w:type="pct"/>
            <w:vAlign w:val="bottom"/>
          </w:tcPr>
          <w:p w14:paraId="739322CC" w14:textId="0B4C3AF8" w:rsidR="001051EF" w:rsidRPr="00E90B59" w:rsidRDefault="003B1104" w:rsidP="000E17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97" w:type="pct"/>
            <w:vAlign w:val="bottom"/>
          </w:tcPr>
          <w:p w14:paraId="6EAAD741" w14:textId="77777777" w:rsidR="001051EF" w:rsidRPr="00E90B59" w:rsidRDefault="001051EF" w:rsidP="000E17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774" w:type="pct"/>
            <w:vAlign w:val="bottom"/>
          </w:tcPr>
          <w:p w14:paraId="2B10CF3A" w14:textId="1FE85124" w:rsidR="001051EF" w:rsidRPr="00E90B59" w:rsidRDefault="001051EF" w:rsidP="000E17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78" w:type="pct"/>
            <w:vAlign w:val="bottom"/>
          </w:tcPr>
          <w:p w14:paraId="3EEAAC3A" w14:textId="50FE2B96" w:rsidR="001051EF" w:rsidRPr="00E90B59" w:rsidRDefault="003B1104" w:rsidP="000E17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9" w:type="pct"/>
            <w:vAlign w:val="bottom"/>
          </w:tcPr>
          <w:p w14:paraId="4BDE03D6" w14:textId="095F426A" w:rsidR="001051EF" w:rsidRPr="00E90B59" w:rsidRDefault="003B1104" w:rsidP="000E17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4" w:type="pct"/>
            <w:vAlign w:val="bottom"/>
          </w:tcPr>
          <w:p w14:paraId="1F460F9F" w14:textId="5288956A" w:rsidR="001051EF" w:rsidRPr="00E90B59" w:rsidRDefault="00B11357" w:rsidP="000E17AF">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r>
    </w:tbl>
    <w:p w14:paraId="3B6405D9" w14:textId="0CCFDE5A" w:rsidR="006A368B" w:rsidRPr="00E90B59" w:rsidRDefault="006A368B" w:rsidP="006D11D3">
      <w:pPr>
        <w:pStyle w:val="ListParagraph"/>
        <w:keepNext/>
        <w:keepLines/>
        <w:bidi/>
        <w:spacing w:before="240" w:after="120"/>
        <w:ind w:left="0"/>
        <w:contextualSpacing w:val="0"/>
        <w:rPr>
          <w:rFonts w:cs="Simplified Arabic"/>
          <w:b/>
          <w:bCs/>
          <w:sz w:val="28"/>
          <w:szCs w:val="28"/>
          <w:rtl/>
          <w:lang w:val="en-US" w:bidi="ar-EG"/>
        </w:rPr>
      </w:pPr>
      <w:r w:rsidRPr="00E90B59">
        <w:rPr>
          <w:rFonts w:cs="Simplified Arabic"/>
          <w:b/>
          <w:bCs/>
          <w:sz w:val="28"/>
          <w:szCs w:val="28"/>
          <w:rtl/>
          <w:lang w:val="en-US" w:bidi="ar-EG"/>
        </w:rPr>
        <w:t xml:space="preserve">ناميبيا وجنوب </w:t>
      </w:r>
      <w:r w:rsidR="00624AAF" w:rsidRPr="00E90B59">
        <w:rPr>
          <w:rFonts w:cs="Simplified Arabic"/>
          <w:b/>
          <w:bCs/>
          <w:sz w:val="28"/>
          <w:szCs w:val="28"/>
          <w:rtl/>
          <w:lang w:val="en-US" w:bidi="ar-EG"/>
        </w:rPr>
        <w:t>أفريقي</w:t>
      </w:r>
      <w:r w:rsidRPr="00E90B59">
        <w:rPr>
          <w:rFonts w:cs="Simplified Arabic"/>
          <w:b/>
          <w:bCs/>
          <w:sz w:val="28"/>
          <w:szCs w:val="28"/>
          <w:rtl/>
          <w:lang w:val="en-US" w:bidi="ar-EG"/>
        </w:rPr>
        <w:t>ا</w:t>
      </w:r>
    </w:p>
    <w:p w14:paraId="07981D07" w14:textId="7096AE01" w:rsidR="006C13DA" w:rsidRPr="00E90B59" w:rsidRDefault="006C13DA" w:rsidP="006D11D3">
      <w:pPr>
        <w:pStyle w:val="ListParagraph"/>
        <w:keepNext/>
        <w:keepLines/>
        <w:numPr>
          <w:ilvl w:val="0"/>
          <w:numId w:val="20"/>
        </w:numPr>
        <w:bidi/>
        <w:spacing w:before="240" w:line="216" w:lineRule="auto"/>
        <w:ind w:left="567" w:hanging="567"/>
        <w:contextualSpacing w:val="0"/>
        <w:rPr>
          <w:rFonts w:cs="Simplified Arabic"/>
          <w:b/>
          <w:bCs/>
          <w:sz w:val="24"/>
          <w:rtl/>
          <w:lang w:val="en-US" w:bidi="ar-EG"/>
        </w:rPr>
      </w:pPr>
      <w:r w:rsidRPr="00E90B59">
        <w:rPr>
          <w:rFonts w:cs="Simplified Arabic"/>
          <w:b/>
          <w:bCs/>
          <w:sz w:val="24"/>
          <w:rtl/>
          <w:lang w:val="en-US" w:bidi="ar-EG"/>
        </w:rPr>
        <w:t xml:space="preserve">مخروط </w:t>
      </w:r>
      <w:r w:rsidR="00C76F75" w:rsidRPr="00E90B59">
        <w:rPr>
          <w:rFonts w:cs="Simplified Arabic" w:hint="cs"/>
          <w:b/>
          <w:bCs/>
          <w:sz w:val="24"/>
          <w:rtl/>
          <w:lang w:val="en-US" w:bidi="ar-EG"/>
        </w:rPr>
        <w:t>أورانج</w:t>
      </w:r>
      <w:r w:rsidRPr="00E90B59">
        <w:rPr>
          <w:rFonts w:cs="Simplified Arabic"/>
          <w:b/>
          <w:bCs/>
          <w:sz w:val="24"/>
          <w:rtl/>
          <w:lang w:val="en-US" w:bidi="ar-EG"/>
        </w:rPr>
        <w:t xml:space="preserve"> </w:t>
      </w:r>
      <w:r w:rsidR="00C44676" w:rsidRPr="00E90B59">
        <w:rPr>
          <w:rFonts w:cs="Simplified Arabic"/>
          <w:b/>
          <w:bCs/>
          <w:sz w:val="24"/>
          <w:rtl/>
          <w:lang w:val="en-US" w:bidi="ar-EG"/>
        </w:rPr>
        <w:t>(تعديل لأوصاف</w:t>
      </w:r>
      <w:r w:rsidR="000E17AF" w:rsidRPr="00E90B59">
        <w:rPr>
          <w:rFonts w:cs="Simplified Arabic" w:hint="cs"/>
          <w:b/>
          <w:bCs/>
          <w:sz w:val="24"/>
          <w:rtl/>
          <w:lang w:val="en-US" w:bidi="ar-EG"/>
        </w:rPr>
        <w:t xml:space="preserve"> </w:t>
      </w:r>
      <w:hyperlink r:id="rId20" w:history="1">
        <w:r w:rsidRPr="00E90B59">
          <w:rPr>
            <w:rStyle w:val="Hyperlink"/>
            <w:rFonts w:cs="Simplified Arabic"/>
            <w:b/>
            <w:bCs/>
            <w:sz w:val="24"/>
            <w:rtl/>
            <w:lang w:val="en-US" w:bidi="ar-EG"/>
          </w:rPr>
          <w:t xml:space="preserve">مخروط </w:t>
        </w:r>
        <w:r w:rsidR="00C76F75" w:rsidRPr="00E90B59">
          <w:rPr>
            <w:rStyle w:val="Hyperlink"/>
            <w:rFonts w:cs="Simplified Arabic" w:hint="cs"/>
            <w:b/>
            <w:bCs/>
            <w:sz w:val="24"/>
            <w:rtl/>
            <w:lang w:val="en-US" w:bidi="ar-EG"/>
          </w:rPr>
          <w:t>أورانج</w:t>
        </w:r>
      </w:hyperlink>
      <w:r w:rsidRPr="00E90B59">
        <w:rPr>
          <w:rFonts w:cs="Simplified Arabic"/>
          <w:b/>
          <w:bCs/>
          <w:sz w:val="24"/>
          <w:rtl/>
          <w:lang w:val="en-US" w:bidi="ar-EG"/>
        </w:rPr>
        <w:t xml:space="preserve"> </w:t>
      </w:r>
      <w:r w:rsidR="00C44676" w:rsidRPr="00E90B59">
        <w:rPr>
          <w:rFonts w:cs="Simplified Arabic"/>
          <w:b/>
          <w:bCs/>
          <w:sz w:val="24"/>
          <w:rtl/>
          <w:lang w:val="en-US" w:bidi="ar-EG"/>
        </w:rPr>
        <w:t>القائمة)</w:t>
      </w:r>
      <w:r w:rsidRPr="00E90B59">
        <w:rPr>
          <w:rFonts w:cs="Simplified Arabic"/>
          <w:b/>
          <w:bCs/>
          <w:sz w:val="24"/>
          <w:vertAlign w:val="superscript"/>
          <w:rtl/>
          <w:lang w:val="en-US" w:bidi="ar-EG"/>
        </w:rPr>
        <w:t>5</w:t>
      </w:r>
    </w:p>
    <w:p w14:paraId="1B31FC6B" w14:textId="4EFA4043" w:rsidR="006C13DA" w:rsidRPr="00E90B59" w:rsidRDefault="006C13DA"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08CDE516" w14:textId="66D3E1A8" w:rsidR="00497270" w:rsidRPr="00E90B59" w:rsidRDefault="00497270"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ملخص</w:t>
      </w:r>
      <w:r w:rsidRPr="00E90B59">
        <w:rPr>
          <w:rFonts w:cs="Simplified Arabic"/>
          <w:sz w:val="24"/>
          <w:rtl/>
          <w:lang w:bidi="ar-EG"/>
        </w:rPr>
        <w:t xml:space="preserve">: تعد منطقة </w:t>
      </w:r>
      <w:r w:rsidR="000D6F73" w:rsidRPr="00E90B59">
        <w:rPr>
          <w:rFonts w:cs="Simplified Arabic"/>
          <w:sz w:val="24"/>
          <w:rtl/>
          <w:lang w:bidi="ar-EG"/>
        </w:rPr>
        <w:t xml:space="preserve">مخروط </w:t>
      </w:r>
      <w:r w:rsidR="00C76F75" w:rsidRPr="00E90B59">
        <w:rPr>
          <w:rFonts w:cs="Simplified Arabic"/>
          <w:sz w:val="24"/>
          <w:rtl/>
          <w:lang w:bidi="ar-EG"/>
        </w:rPr>
        <w:t xml:space="preserve">أورانج </w:t>
      </w:r>
      <w:r w:rsidRPr="00E90B59">
        <w:rPr>
          <w:rFonts w:cs="Simplified Arabic"/>
          <w:sz w:val="24"/>
          <w:rtl/>
          <w:lang w:bidi="ar-EG"/>
        </w:rPr>
        <w:t xml:space="preserve">منطقة عابرة للحدود بين ناميبيا وجنوب </w:t>
      </w:r>
      <w:r w:rsidR="00624AAF" w:rsidRPr="00E90B59">
        <w:rPr>
          <w:rFonts w:cs="Simplified Arabic"/>
          <w:sz w:val="24"/>
          <w:rtl/>
          <w:lang w:bidi="ar-EG"/>
        </w:rPr>
        <w:t>أفريقي</w:t>
      </w:r>
      <w:r w:rsidRPr="00E90B59">
        <w:rPr>
          <w:rFonts w:cs="Simplified Arabic"/>
          <w:sz w:val="24"/>
          <w:rtl/>
          <w:lang w:bidi="ar-EG"/>
        </w:rPr>
        <w:t xml:space="preserve">ا، تمتد عبر مصب نهر أورانج، الذي يتميز بأعلى معدل للجريان السطحي البحري </w:t>
      </w:r>
      <w:r w:rsidR="000D6F73" w:rsidRPr="00E90B59">
        <w:rPr>
          <w:rFonts w:cs="Simplified Arabic" w:hint="cs"/>
          <w:sz w:val="24"/>
          <w:rtl/>
          <w:lang w:bidi="ar-EG"/>
        </w:rPr>
        <w:t>ل</w:t>
      </w:r>
      <w:r w:rsidRPr="00E90B59">
        <w:rPr>
          <w:rFonts w:cs="Simplified Arabic"/>
          <w:sz w:val="24"/>
          <w:rtl/>
          <w:lang w:bidi="ar-EG"/>
        </w:rPr>
        <w:t>أي نهر آخر في كلا البلدين</w:t>
      </w:r>
      <w:r w:rsidR="00275FCD" w:rsidRPr="00E90B59">
        <w:rPr>
          <w:rFonts w:cs="Simplified Arabic"/>
          <w:sz w:val="24"/>
          <w:rtl/>
          <w:lang w:bidi="ar-EG"/>
        </w:rPr>
        <w:t>. وي</w:t>
      </w:r>
      <w:r w:rsidRPr="00E90B59">
        <w:rPr>
          <w:rFonts w:cs="Simplified Arabic"/>
          <w:sz w:val="24"/>
          <w:rtl/>
          <w:lang w:bidi="ar-EG"/>
        </w:rPr>
        <w:t>تميز المصب بتنوع بيولوجي غني، وتحتوي المنطقة الساحلية على 10 أنواع من ال</w:t>
      </w:r>
      <w:r w:rsidR="003B1104" w:rsidRPr="00E90B59">
        <w:rPr>
          <w:rFonts w:cs="Simplified Arabic"/>
          <w:sz w:val="24"/>
          <w:rtl/>
          <w:lang w:bidi="ar-EG"/>
        </w:rPr>
        <w:t>نظم الإيكولوجية</w:t>
      </w:r>
      <w:r w:rsidRPr="00E90B59">
        <w:rPr>
          <w:rFonts w:cs="Simplified Arabic"/>
          <w:sz w:val="24"/>
          <w:rtl/>
          <w:lang w:bidi="ar-EG"/>
        </w:rPr>
        <w:t xml:space="preserve"> ال</w:t>
      </w:r>
      <w:r w:rsidR="000B7A8C" w:rsidRPr="00E90B59">
        <w:rPr>
          <w:rFonts w:cs="Simplified Arabic"/>
          <w:sz w:val="24"/>
          <w:rtl/>
          <w:lang w:bidi="ar-EG"/>
        </w:rPr>
        <w:t>مهددة بأن تصبح معرضة للانقراض</w:t>
      </w:r>
      <w:r w:rsidRPr="00E90B59">
        <w:rPr>
          <w:rFonts w:cs="Simplified Arabic"/>
          <w:sz w:val="24"/>
          <w:rtl/>
          <w:lang w:bidi="ar-EG"/>
        </w:rPr>
        <w:t xml:space="preserve">: اثنان منها </w:t>
      </w:r>
      <w:r w:rsidR="0050285C" w:rsidRPr="00E90B59">
        <w:rPr>
          <w:rFonts w:cs="Simplified Arabic"/>
          <w:sz w:val="24"/>
          <w:rtl/>
          <w:lang w:bidi="ar-EG"/>
        </w:rPr>
        <w:t xml:space="preserve">معرضة للانقراض </w:t>
      </w:r>
      <w:r w:rsidR="0050285C" w:rsidRPr="00E90B59">
        <w:rPr>
          <w:rFonts w:cs="Simplified Arabic" w:hint="cs"/>
          <w:sz w:val="24"/>
          <w:rtl/>
          <w:lang w:bidi="ar-EG"/>
        </w:rPr>
        <w:t>بشدة</w:t>
      </w:r>
      <w:r w:rsidRPr="00E90B59">
        <w:rPr>
          <w:rFonts w:cs="Simplified Arabic"/>
          <w:sz w:val="24"/>
          <w:rtl/>
          <w:lang w:bidi="ar-EG"/>
        </w:rPr>
        <w:t xml:space="preserve">، وأربعة </w:t>
      </w:r>
      <w:r w:rsidR="0050285C" w:rsidRPr="00E90B59">
        <w:rPr>
          <w:rFonts w:cs="Simplified Arabic"/>
          <w:sz w:val="24"/>
          <w:rtl/>
          <w:lang w:bidi="ar-EG"/>
        </w:rPr>
        <w:t>معرضة للانقراض</w:t>
      </w:r>
      <w:r w:rsidRPr="00E90B59">
        <w:rPr>
          <w:rFonts w:cs="Simplified Arabic"/>
          <w:sz w:val="24"/>
          <w:rtl/>
          <w:lang w:bidi="ar-EG"/>
        </w:rPr>
        <w:t>، وأربعة في حالة ضعف</w:t>
      </w:r>
      <w:r w:rsidR="00275FCD" w:rsidRPr="00E90B59">
        <w:rPr>
          <w:rFonts w:cs="Simplified Arabic"/>
          <w:sz w:val="24"/>
          <w:rtl/>
          <w:lang w:bidi="ar-EG"/>
        </w:rPr>
        <w:t>. و</w:t>
      </w:r>
      <w:r w:rsidR="000D6F73" w:rsidRPr="00E90B59">
        <w:rPr>
          <w:rFonts w:cs="Simplified Arabic" w:hint="cs"/>
          <w:sz w:val="24"/>
          <w:rtl/>
          <w:lang w:bidi="ar-EG"/>
        </w:rPr>
        <w:t>ت</w:t>
      </w:r>
      <w:r w:rsidRPr="00E90B59">
        <w:rPr>
          <w:rFonts w:cs="Simplified Arabic"/>
          <w:sz w:val="24"/>
          <w:rtl/>
          <w:lang w:bidi="ar-EG"/>
        </w:rPr>
        <w:t xml:space="preserve">تميز </w:t>
      </w:r>
      <w:r w:rsidR="000D6F73" w:rsidRPr="00E90B59">
        <w:rPr>
          <w:rFonts w:cs="Simplified Arabic" w:hint="cs"/>
          <w:sz w:val="24"/>
          <w:rtl/>
          <w:lang w:bidi="ar-EG"/>
        </w:rPr>
        <w:t xml:space="preserve">البيئة </w:t>
      </w:r>
      <w:r w:rsidRPr="00E90B59">
        <w:rPr>
          <w:rFonts w:cs="Simplified Arabic"/>
          <w:sz w:val="24"/>
          <w:rtl/>
          <w:lang w:bidi="ar-EG"/>
        </w:rPr>
        <w:t>البحري</w:t>
      </w:r>
      <w:r w:rsidR="000D6F73" w:rsidRPr="00E90B59">
        <w:rPr>
          <w:rFonts w:cs="Simplified Arabic" w:hint="cs"/>
          <w:sz w:val="24"/>
          <w:rtl/>
          <w:lang w:bidi="ar-EG"/>
        </w:rPr>
        <w:t>ة</w:t>
      </w:r>
      <w:r w:rsidRPr="00E90B59">
        <w:rPr>
          <w:rFonts w:cs="Simplified Arabic"/>
          <w:sz w:val="24"/>
          <w:rtl/>
          <w:lang w:bidi="ar-EG"/>
        </w:rPr>
        <w:t xml:space="preserve"> برياح خفيفة وتيارات بطيئة ومتغيرة، مما يساعد على تكاثر الأنواع </w:t>
      </w:r>
      <w:r w:rsidR="001A0721" w:rsidRPr="00E90B59">
        <w:rPr>
          <w:rFonts w:cs="Simplified Arabic" w:hint="cs"/>
          <w:sz w:val="24"/>
          <w:rtl/>
          <w:lang w:bidi="ar-EG"/>
        </w:rPr>
        <w:t>غير القاعية</w:t>
      </w:r>
      <w:r w:rsidRPr="00E90B59">
        <w:rPr>
          <w:rFonts w:cs="Simplified Arabic"/>
          <w:sz w:val="24"/>
          <w:rtl/>
          <w:lang w:bidi="ar-EG"/>
        </w:rPr>
        <w:t xml:space="preserve">. ونظرا لتشابه المنطقة مع منطقة ثوكيلا بانكس في جنوب </w:t>
      </w:r>
      <w:r w:rsidR="00624AAF" w:rsidRPr="00E90B59">
        <w:rPr>
          <w:rFonts w:cs="Simplified Arabic"/>
          <w:sz w:val="24"/>
          <w:rtl/>
          <w:lang w:bidi="ar-EG"/>
        </w:rPr>
        <w:t>أفريقي</w:t>
      </w:r>
      <w:r w:rsidRPr="00E90B59">
        <w:rPr>
          <w:rFonts w:cs="Simplified Arabic"/>
          <w:sz w:val="24"/>
          <w:rtl/>
          <w:lang w:bidi="ar-EG"/>
        </w:rPr>
        <w:t xml:space="preserve">ا من حيث تكاثر الأسماك، فمن المرجح وجود اعتماد </w:t>
      </w:r>
      <w:r w:rsidR="000D6F73" w:rsidRPr="00E90B59">
        <w:rPr>
          <w:rFonts w:cs="Simplified Arabic" w:hint="cs"/>
          <w:sz w:val="24"/>
          <w:rtl/>
          <w:lang w:bidi="ar-EG"/>
        </w:rPr>
        <w:t>إيكولوجي</w:t>
      </w:r>
      <w:r w:rsidRPr="00E90B59">
        <w:rPr>
          <w:rFonts w:cs="Simplified Arabic"/>
          <w:sz w:val="24"/>
          <w:rtl/>
          <w:lang w:bidi="ar-EG"/>
        </w:rPr>
        <w:t xml:space="preserve"> مماثل على تدفق نهر أورانج في المنطقة، على الرغم من أن الأدلة في هذا الصدد لا تزال </w:t>
      </w:r>
      <w:r w:rsidR="000D6F73" w:rsidRPr="00E90B59">
        <w:rPr>
          <w:rFonts w:cs="Simplified Arabic" w:hint="cs"/>
          <w:sz w:val="24"/>
          <w:rtl/>
          <w:lang w:bidi="ar-EG"/>
        </w:rPr>
        <w:t>ناشئة</w:t>
      </w:r>
      <w:r w:rsidR="00275FCD" w:rsidRPr="00E90B59">
        <w:rPr>
          <w:rFonts w:cs="Simplified Arabic"/>
          <w:sz w:val="24"/>
          <w:rtl/>
          <w:lang w:bidi="ar-EG"/>
        </w:rPr>
        <w:t>. وت</w:t>
      </w:r>
      <w:r w:rsidRPr="00E90B59">
        <w:rPr>
          <w:rFonts w:cs="Simplified Arabic"/>
          <w:sz w:val="24"/>
          <w:rtl/>
          <w:lang w:bidi="ar-EG"/>
        </w:rPr>
        <w:t xml:space="preserve">وجد موائل </w:t>
      </w:r>
      <w:r w:rsidR="000D6F73" w:rsidRPr="00E90B59">
        <w:rPr>
          <w:rFonts w:cs="Simplified Arabic" w:hint="cs"/>
          <w:sz w:val="24"/>
          <w:rtl/>
          <w:lang w:bidi="ar-EG"/>
        </w:rPr>
        <w:t>مقارنة</w:t>
      </w:r>
      <w:r w:rsidRPr="00E90B59">
        <w:rPr>
          <w:rFonts w:cs="Simplified Arabic"/>
          <w:sz w:val="24"/>
          <w:rtl/>
          <w:lang w:bidi="ar-EG"/>
        </w:rPr>
        <w:t xml:space="preserve"> على بعد 300 </w:t>
      </w:r>
      <w:r w:rsidR="00836199" w:rsidRPr="00E90B59">
        <w:rPr>
          <w:rFonts w:cs="Simplified Arabic"/>
          <w:sz w:val="24"/>
          <w:rtl/>
          <w:lang w:bidi="ar-EG"/>
        </w:rPr>
        <w:t>كم</w:t>
      </w:r>
      <w:r w:rsidRPr="00E90B59">
        <w:rPr>
          <w:rFonts w:cs="Simplified Arabic"/>
          <w:sz w:val="24"/>
          <w:rtl/>
          <w:lang w:bidi="ar-EG"/>
        </w:rPr>
        <w:t xml:space="preserve"> جنوبا (نهر أوليفانتس) و</w:t>
      </w:r>
      <w:r w:rsidR="00981DAD" w:rsidRPr="00E90B59">
        <w:rPr>
          <w:rFonts w:cs="Simplified Arabic" w:hint="cs"/>
          <w:sz w:val="24"/>
          <w:rtl/>
          <w:lang w:bidi="ar-EG"/>
        </w:rPr>
        <w:t>300 1</w:t>
      </w:r>
      <w:r w:rsidRPr="00E90B59">
        <w:rPr>
          <w:rFonts w:cs="Simplified Arabic"/>
          <w:sz w:val="24"/>
          <w:rtl/>
          <w:lang w:bidi="ar-EG"/>
        </w:rPr>
        <w:t xml:space="preserve"> </w:t>
      </w:r>
      <w:r w:rsidR="00836199" w:rsidRPr="00E90B59">
        <w:rPr>
          <w:rFonts w:cs="Simplified Arabic"/>
          <w:sz w:val="24"/>
          <w:rtl/>
          <w:lang w:bidi="ar-EG"/>
        </w:rPr>
        <w:t>كم</w:t>
      </w:r>
      <w:r w:rsidRPr="00E90B59">
        <w:rPr>
          <w:rFonts w:cs="Simplified Arabic"/>
          <w:sz w:val="24"/>
          <w:rtl/>
          <w:lang w:bidi="ar-EG"/>
        </w:rPr>
        <w:t xml:space="preserve"> شمالا (كونين)</w:t>
      </w:r>
      <w:r w:rsidR="00275FCD" w:rsidRPr="00E90B59">
        <w:rPr>
          <w:rFonts w:cs="Simplified Arabic"/>
          <w:sz w:val="24"/>
          <w:rtl/>
          <w:lang w:bidi="ar-EG"/>
        </w:rPr>
        <w:t>. وي</w:t>
      </w:r>
      <w:r w:rsidRPr="00E90B59">
        <w:rPr>
          <w:rFonts w:cs="Simplified Arabic"/>
          <w:sz w:val="24"/>
          <w:rtl/>
          <w:lang w:bidi="ar-EG"/>
        </w:rPr>
        <w:t xml:space="preserve">عد مصب نهر أورانج موقعا عابرا للحدود </w:t>
      </w:r>
      <w:r w:rsidR="000D6F73" w:rsidRPr="00E90B59">
        <w:rPr>
          <w:rFonts w:cs="Simplified Arabic" w:hint="cs"/>
          <w:sz w:val="24"/>
          <w:rtl/>
          <w:lang w:bidi="ar-EG"/>
        </w:rPr>
        <w:t>بموجب</w:t>
      </w:r>
      <w:r w:rsidRPr="00E90B59">
        <w:rPr>
          <w:rFonts w:cs="Simplified Arabic"/>
          <w:sz w:val="24"/>
          <w:rtl/>
          <w:lang w:bidi="ar-EG"/>
        </w:rPr>
        <w:t xml:space="preserve"> اتفاقية رامسار، وهو جزء من </w:t>
      </w:r>
      <w:r w:rsidR="000E17AF" w:rsidRPr="00E90B59">
        <w:rPr>
          <w:rFonts w:cs="Simplified Arabic"/>
          <w:sz w:val="24"/>
          <w:rtl/>
          <w:lang w:bidi="ar-EG"/>
        </w:rPr>
        <w:t>حديقة</w:t>
      </w:r>
      <w:r w:rsidRPr="00E90B59">
        <w:rPr>
          <w:rFonts w:cs="Simplified Arabic"/>
          <w:sz w:val="24"/>
          <w:rtl/>
          <w:lang w:bidi="ar-EG"/>
        </w:rPr>
        <w:t xml:space="preserve"> تساو</w:t>
      </w:r>
      <w:r w:rsidR="000D6F73" w:rsidRPr="00E90B59">
        <w:rPr>
          <w:rFonts w:cs="Simplified Arabic" w:hint="cs"/>
          <w:sz w:val="24"/>
          <w:rtl/>
          <w:lang w:bidi="ar-EG"/>
        </w:rPr>
        <w:t>/</w:t>
      </w:r>
      <w:r w:rsidRPr="00E90B59">
        <w:rPr>
          <w:rFonts w:cs="Simplified Arabic"/>
          <w:sz w:val="24"/>
          <w:rtl/>
          <w:lang w:bidi="ar-EG"/>
        </w:rPr>
        <w:t>خايب الوطني</w:t>
      </w:r>
      <w:r w:rsidR="000D6F73" w:rsidRPr="00E90B59">
        <w:rPr>
          <w:rFonts w:cs="Simplified Arabic" w:hint="cs"/>
          <w:sz w:val="24"/>
          <w:rtl/>
          <w:lang w:bidi="ar-EG"/>
        </w:rPr>
        <w:t>ة</w:t>
      </w:r>
      <w:r w:rsidRPr="00E90B59">
        <w:rPr>
          <w:rFonts w:cs="Simplified Arabic"/>
          <w:sz w:val="24"/>
          <w:rtl/>
          <w:lang w:bidi="ar-EG"/>
        </w:rPr>
        <w:t xml:space="preserve"> في ناميبيا، و</w:t>
      </w:r>
      <w:r w:rsidR="000D6F73" w:rsidRPr="00E90B59">
        <w:rPr>
          <w:rFonts w:cs="Simplified Arabic" w:hint="cs"/>
          <w:sz w:val="24"/>
          <w:rtl/>
          <w:lang w:bidi="ar-EG"/>
        </w:rPr>
        <w:t>يجري النظر في حمايته</w:t>
      </w:r>
      <w:r w:rsidRPr="00E90B59">
        <w:rPr>
          <w:rFonts w:cs="Simplified Arabic"/>
          <w:sz w:val="24"/>
          <w:rtl/>
          <w:lang w:bidi="ar-EG"/>
        </w:rPr>
        <w:t xml:space="preserve"> في جنوب </w:t>
      </w:r>
      <w:r w:rsidR="00624AAF" w:rsidRPr="00E90B59">
        <w:rPr>
          <w:rFonts w:cs="Simplified Arabic"/>
          <w:sz w:val="24"/>
          <w:rtl/>
          <w:lang w:bidi="ar-EG"/>
        </w:rPr>
        <w:t>أفريقي</w:t>
      </w:r>
      <w:r w:rsidRPr="00E90B59">
        <w:rPr>
          <w:rFonts w:cs="Simplified Arabic"/>
          <w:sz w:val="24"/>
          <w:rtl/>
          <w:lang w:bidi="ar-EG"/>
        </w:rPr>
        <w:t>ا، كما أنه منطقة مهمة للطيور والتنوع البيولوجي.</w:t>
      </w:r>
    </w:p>
    <w:p w14:paraId="0B8FCCDC" w14:textId="59DCA35A" w:rsidR="00F736CE" w:rsidRPr="00E90B59" w:rsidRDefault="00EF27C5"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الموقع</w:t>
      </w:r>
      <w:r w:rsidRPr="00E90B59">
        <w:rPr>
          <w:rFonts w:cs="Simplified Arabic"/>
          <w:sz w:val="24"/>
          <w:rtl/>
          <w:lang w:bidi="ar-EG"/>
        </w:rPr>
        <w:t xml:space="preserve">: يقع مصب نهر أورانج عند </w:t>
      </w:r>
      <w:r w:rsidR="000D6F73" w:rsidRPr="00E90B59">
        <w:rPr>
          <w:rFonts w:cs="Simplified Arabic" w:hint="cs"/>
          <w:sz w:val="24"/>
          <w:rtl/>
          <w:lang w:bidi="ar-EG"/>
        </w:rPr>
        <w:t>ال</w:t>
      </w:r>
      <w:r w:rsidRPr="00E90B59">
        <w:rPr>
          <w:rFonts w:cs="Simplified Arabic"/>
          <w:sz w:val="24"/>
          <w:rtl/>
          <w:lang w:bidi="ar-EG"/>
        </w:rPr>
        <w:t xml:space="preserve">خط 29° جنوبا، ويشكل الحدود بين ناميبيا وجنوب </w:t>
      </w:r>
      <w:r w:rsidR="00624AAF" w:rsidRPr="00E90B59">
        <w:rPr>
          <w:rFonts w:cs="Simplified Arabic"/>
          <w:sz w:val="24"/>
          <w:rtl/>
          <w:lang w:bidi="ar-EG"/>
        </w:rPr>
        <w:t>أفريقي</w:t>
      </w:r>
      <w:r w:rsidRPr="00E90B59">
        <w:rPr>
          <w:rFonts w:cs="Simplified Arabic"/>
          <w:sz w:val="24"/>
          <w:rtl/>
          <w:lang w:bidi="ar-EG"/>
        </w:rPr>
        <w:t>ا</w:t>
      </w:r>
      <w:r w:rsidR="00275FCD" w:rsidRPr="00E90B59">
        <w:rPr>
          <w:rFonts w:cs="Simplified Arabic"/>
          <w:sz w:val="24"/>
          <w:rtl/>
          <w:lang w:bidi="ar-EG"/>
        </w:rPr>
        <w:t>. وت</w:t>
      </w:r>
      <w:r w:rsidRPr="00E90B59">
        <w:rPr>
          <w:rFonts w:cs="Simplified Arabic"/>
          <w:sz w:val="24"/>
          <w:rtl/>
          <w:lang w:bidi="ar-EG"/>
        </w:rPr>
        <w:t xml:space="preserve">قع الحدود الشمالية والجنوبية للمنطقة على بعد 50 </w:t>
      </w:r>
      <w:r w:rsidR="00836199" w:rsidRPr="00E90B59">
        <w:rPr>
          <w:rFonts w:cs="Simplified Arabic"/>
          <w:sz w:val="24"/>
          <w:rtl/>
          <w:lang w:bidi="ar-EG"/>
        </w:rPr>
        <w:t>كم</w:t>
      </w:r>
      <w:r w:rsidRPr="00E90B59">
        <w:rPr>
          <w:rFonts w:cs="Simplified Arabic"/>
          <w:sz w:val="24"/>
          <w:rtl/>
          <w:lang w:bidi="ar-EG"/>
        </w:rPr>
        <w:t xml:space="preserve"> شمالا وجنوبا من نهر أورانج على التوالي، بينما يمتد </w:t>
      </w:r>
      <w:r w:rsidR="000D6F73" w:rsidRPr="00E90B59">
        <w:rPr>
          <w:rFonts w:cs="Simplified Arabic" w:hint="cs"/>
          <w:sz w:val="24"/>
          <w:rtl/>
          <w:lang w:bidi="ar-EG"/>
        </w:rPr>
        <w:t>ال</w:t>
      </w:r>
      <w:r w:rsidRPr="00E90B59">
        <w:rPr>
          <w:rFonts w:cs="Simplified Arabic"/>
          <w:sz w:val="24"/>
          <w:rtl/>
          <w:lang w:bidi="ar-EG"/>
        </w:rPr>
        <w:t xml:space="preserve">حد الغربي </w:t>
      </w:r>
      <w:r w:rsidR="000D6F73" w:rsidRPr="00E90B59">
        <w:rPr>
          <w:rFonts w:cs="Simplified Arabic" w:hint="cs"/>
          <w:sz w:val="24"/>
          <w:rtl/>
          <w:lang w:bidi="ar-EG"/>
        </w:rPr>
        <w:t xml:space="preserve">لهذه المنطقة </w:t>
      </w:r>
      <w:r w:rsidRPr="00E90B59">
        <w:rPr>
          <w:rFonts w:cs="Simplified Arabic"/>
          <w:sz w:val="24"/>
          <w:rtl/>
          <w:lang w:bidi="ar-EG"/>
        </w:rPr>
        <w:t xml:space="preserve">من </w:t>
      </w:r>
      <w:r w:rsidRPr="00E90B59">
        <w:rPr>
          <w:rFonts w:cs="Simplified Arabic"/>
          <w:sz w:val="24"/>
          <w:rtl/>
          <w:lang w:bidi="ar-EG"/>
        </w:rPr>
        <w:lastRenderedPageBreak/>
        <w:t xml:space="preserve">30 إلى 45 </w:t>
      </w:r>
      <w:r w:rsidR="00836199" w:rsidRPr="00E90B59">
        <w:rPr>
          <w:rFonts w:cs="Simplified Arabic"/>
          <w:sz w:val="24"/>
          <w:rtl/>
          <w:lang w:bidi="ar-EG"/>
        </w:rPr>
        <w:t>كم</w:t>
      </w:r>
      <w:r w:rsidRPr="00E90B59">
        <w:rPr>
          <w:rFonts w:cs="Simplified Arabic"/>
          <w:sz w:val="24"/>
          <w:rtl/>
          <w:lang w:bidi="ar-EG"/>
        </w:rPr>
        <w:t xml:space="preserve"> قبالة الساحل، مما يضمن </w:t>
      </w:r>
      <w:r w:rsidR="000D6F73" w:rsidRPr="00E90B59">
        <w:rPr>
          <w:rFonts w:cs="Simplified Arabic" w:hint="cs"/>
          <w:sz w:val="24"/>
          <w:rtl/>
          <w:lang w:bidi="ar-EG"/>
        </w:rPr>
        <w:t>أن</w:t>
      </w:r>
      <w:r w:rsidRPr="00E90B59">
        <w:rPr>
          <w:rFonts w:cs="Simplified Arabic"/>
          <w:sz w:val="24"/>
          <w:rtl/>
          <w:lang w:bidi="ar-EG"/>
        </w:rPr>
        <w:t xml:space="preserve"> المنطقة </w:t>
      </w:r>
      <w:r w:rsidR="000D6F73" w:rsidRPr="00E90B59">
        <w:rPr>
          <w:rFonts w:cs="Simplified Arabic" w:hint="cs"/>
          <w:sz w:val="24"/>
          <w:rtl/>
          <w:lang w:bidi="ar-EG"/>
        </w:rPr>
        <w:t>تضمن المدى ال</w:t>
      </w:r>
      <w:r w:rsidRPr="00E90B59">
        <w:rPr>
          <w:rFonts w:cs="Simplified Arabic"/>
          <w:sz w:val="24"/>
          <w:rtl/>
          <w:lang w:bidi="ar-EG"/>
        </w:rPr>
        <w:t xml:space="preserve">كامل </w:t>
      </w:r>
      <w:r w:rsidR="000D6F73" w:rsidRPr="00E90B59">
        <w:rPr>
          <w:rFonts w:cs="Simplified Arabic" w:hint="cs"/>
          <w:sz w:val="24"/>
          <w:rtl/>
          <w:lang w:bidi="ar-EG"/>
        </w:rPr>
        <w:t>ل</w:t>
      </w:r>
      <w:r w:rsidRPr="00E90B59">
        <w:rPr>
          <w:rFonts w:cs="Simplified Arabic"/>
          <w:sz w:val="24"/>
          <w:rtl/>
          <w:lang w:bidi="ar-EG"/>
        </w:rPr>
        <w:t>لمصب</w:t>
      </w:r>
      <w:r w:rsidR="00275FCD" w:rsidRPr="00E90B59">
        <w:rPr>
          <w:rFonts w:cs="Simplified Arabic"/>
          <w:sz w:val="24"/>
          <w:rtl/>
          <w:lang w:bidi="ar-EG"/>
        </w:rPr>
        <w:t>. وم</w:t>
      </w:r>
      <w:r w:rsidRPr="00E90B59">
        <w:rPr>
          <w:rFonts w:cs="Simplified Arabic"/>
          <w:sz w:val="24"/>
          <w:rtl/>
          <w:lang w:bidi="ar-EG"/>
        </w:rPr>
        <w:t xml:space="preserve">ع ذلك، تتميز المنطقة الأوسع بخصائص البيئة البحرية لمخروط </w:t>
      </w:r>
      <w:r w:rsidR="00C76F75" w:rsidRPr="00E90B59">
        <w:rPr>
          <w:rFonts w:cs="Simplified Arabic"/>
          <w:sz w:val="24"/>
          <w:rtl/>
          <w:lang w:bidi="ar-EG"/>
        </w:rPr>
        <w:t xml:space="preserve">أورانج </w:t>
      </w:r>
      <w:r w:rsidRPr="00E90B59">
        <w:rPr>
          <w:rFonts w:cs="Simplified Arabic"/>
          <w:sz w:val="24"/>
          <w:rtl/>
          <w:lang w:bidi="ar-EG"/>
        </w:rPr>
        <w:t xml:space="preserve">حتى مسافة 100 </w:t>
      </w:r>
      <w:r w:rsidR="00836199" w:rsidRPr="00E90B59">
        <w:rPr>
          <w:rFonts w:cs="Simplified Arabic"/>
          <w:sz w:val="24"/>
          <w:rtl/>
          <w:lang w:bidi="ar-EG"/>
        </w:rPr>
        <w:t>كم</w:t>
      </w:r>
      <w:r w:rsidRPr="00E90B59">
        <w:rPr>
          <w:rFonts w:cs="Simplified Arabic"/>
          <w:sz w:val="24"/>
          <w:rtl/>
          <w:lang w:bidi="ar-EG"/>
        </w:rPr>
        <w:t xml:space="preserve"> من الشاطئ. وتشمل </w:t>
      </w:r>
      <w:r w:rsidR="000D6F73" w:rsidRPr="00E90B59">
        <w:rPr>
          <w:rFonts w:cs="Simplified Arabic"/>
          <w:sz w:val="24"/>
          <w:rtl/>
          <w:lang w:bidi="ar-EG"/>
        </w:rPr>
        <w:t xml:space="preserve">المنطقة </w:t>
      </w:r>
      <w:r w:rsidR="000D6F73" w:rsidRPr="00E90B59">
        <w:rPr>
          <w:rFonts w:cs="Simplified Arabic" w:hint="cs"/>
          <w:rtl/>
          <w:lang w:bidi="ar-EG"/>
        </w:rPr>
        <w:t xml:space="preserve">المهمة إيكولوجيا أو بيولوجيا </w:t>
      </w:r>
      <w:r w:rsidRPr="00E90B59">
        <w:rPr>
          <w:rFonts w:cs="Simplified Arabic"/>
          <w:sz w:val="24"/>
          <w:rtl/>
          <w:lang w:bidi="ar-EG"/>
        </w:rPr>
        <w:t xml:space="preserve">المقترحة مناطق ساحلية وبحرية ضمن المناطق الاقتصادية الخالصة لناميبيا وجنوب </w:t>
      </w:r>
      <w:r w:rsidR="00624AAF" w:rsidRPr="00E90B59">
        <w:rPr>
          <w:rFonts w:cs="Simplified Arabic"/>
          <w:sz w:val="24"/>
          <w:rtl/>
          <w:lang w:bidi="ar-EG"/>
        </w:rPr>
        <w:t>أفريقي</w:t>
      </w:r>
      <w:r w:rsidRPr="00E90B59">
        <w:rPr>
          <w:rFonts w:cs="Simplified Arabic"/>
          <w:sz w:val="24"/>
          <w:rtl/>
          <w:lang w:bidi="ar-EG"/>
        </w:rPr>
        <w:t>ا.</w:t>
      </w:r>
    </w:p>
    <w:p w14:paraId="60FB5633" w14:textId="7B20BC7A" w:rsidR="00C86E53" w:rsidRPr="00E90B59" w:rsidRDefault="00C67379"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4E29DBD6" w14:textId="24CE98A3" w:rsidR="00B64681" w:rsidRPr="00E90B59" w:rsidRDefault="00B64681" w:rsidP="00981DAD">
      <w:pPr>
        <w:pStyle w:val="ListParagraph"/>
        <w:widowControl w:val="0"/>
        <w:numPr>
          <w:ilvl w:val="0"/>
          <w:numId w:val="22"/>
        </w:numPr>
        <w:bidi/>
        <w:spacing w:before="120" w:line="216" w:lineRule="auto"/>
        <w:ind w:left="1124" w:hanging="562"/>
        <w:contextualSpacing w:val="0"/>
        <w:rPr>
          <w:rFonts w:cs="Simplified Arabic"/>
          <w:sz w:val="24"/>
          <w:rtl/>
          <w:lang w:bidi="ar-EG"/>
        </w:rPr>
      </w:pPr>
      <w:r w:rsidRPr="00E90B59">
        <w:rPr>
          <w:rFonts w:cs="Simplified Arabic"/>
          <w:sz w:val="24"/>
          <w:rtl/>
          <w:lang w:bidi="ar-EG"/>
        </w:rPr>
        <w:t>خط العرض: -28.309، -28.509، -29.12، -28.921</w:t>
      </w:r>
    </w:p>
    <w:p w14:paraId="37904D82" w14:textId="77777777" w:rsidR="00A67538" w:rsidRPr="00E90B59" w:rsidRDefault="00B94FD7"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15.996، 16.831، 16.685، 15.85</w:t>
      </w:r>
    </w:p>
    <w:p w14:paraId="67423524" w14:textId="77777777" w:rsidR="00A67538" w:rsidRPr="00E90B59" w:rsidRDefault="00A67538"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13</w:t>
      </w:r>
    </w:p>
    <w:p w14:paraId="3C51892B" w14:textId="68F332CA" w:rsidR="0018128C" w:rsidRPr="00E90B59" w:rsidRDefault="00013C0E"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00C76F75" w:rsidRPr="00E90B59">
        <w:rPr>
          <w:rFonts w:cs="Simplified Arabic" w:hint="cs"/>
          <w:b/>
          <w:bCs/>
          <w:rtl/>
          <w:lang w:bidi="ar-EG"/>
        </w:rPr>
        <w:t>ال</w:t>
      </w:r>
      <w:r w:rsidRPr="00E90B59">
        <w:rPr>
          <w:rFonts w:cs="Simplified Arabic"/>
          <w:b/>
          <w:bCs/>
          <w:rtl/>
          <w:lang w:bidi="ar-EG"/>
        </w:rPr>
        <w:t xml:space="preserve">تقييم </w:t>
      </w:r>
      <w:r w:rsidR="00C76F75" w:rsidRPr="00E90B59">
        <w:rPr>
          <w:rFonts w:cs="Simplified Arabic" w:hint="cs"/>
          <w:b/>
          <w:bCs/>
          <w:rtl/>
          <w:lang w:bidi="ar-EG"/>
        </w:rPr>
        <w:t>ل</w:t>
      </w:r>
      <w:r w:rsidRPr="00E90B59">
        <w:rPr>
          <w:rFonts w:cs="Simplified Arabic"/>
          <w:b/>
          <w:bCs/>
          <w:rtl/>
          <w:lang w:bidi="ar-EG"/>
        </w:rPr>
        <w:t xml:space="preserve">مخروط </w:t>
      </w:r>
      <w:r w:rsidR="00C76F75" w:rsidRPr="00E90B59">
        <w:rPr>
          <w:rFonts w:cs="Simplified Arabic" w:hint="cs"/>
          <w:b/>
          <w:bCs/>
          <w:sz w:val="24"/>
          <w:rtl/>
          <w:lang w:val="en-US" w:bidi="ar-EG"/>
        </w:rPr>
        <w:t>أورانج</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29262916" w14:textId="77777777" w:rsidTr="00DE0B4A">
        <w:tc>
          <w:tcPr>
            <w:tcW w:w="750" w:type="pct"/>
            <w:tcBorders>
              <w:bottom w:val="single" w:sz="4" w:space="0" w:color="auto"/>
            </w:tcBorders>
          </w:tcPr>
          <w:p w14:paraId="73C667D7" w14:textId="3EDD9661" w:rsidR="003B1104" w:rsidRPr="00E90B59" w:rsidRDefault="003B1104" w:rsidP="00C76F7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1D8A8B42" w14:textId="647E7624" w:rsidR="003B1104" w:rsidRPr="00E90B59" w:rsidRDefault="003B1104" w:rsidP="00C76F7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670D2908" w14:textId="75B4E64C" w:rsidR="003B1104" w:rsidRPr="00E90B59" w:rsidRDefault="003B1104" w:rsidP="00C76F7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7EEC11BC" w14:textId="23151B62" w:rsidR="003B1104" w:rsidRPr="00E90B59" w:rsidRDefault="003B1104" w:rsidP="00C76F7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417166D6" w14:textId="4C3883CA" w:rsidR="003B1104" w:rsidRPr="00E90B59" w:rsidRDefault="003B1104" w:rsidP="00C76F7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3682FE3A" w14:textId="2D10CA28" w:rsidR="003B1104" w:rsidRPr="00E90B59" w:rsidRDefault="003B1104" w:rsidP="00C76F7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5A5FD2C8" w14:textId="3ADE19FA" w:rsidR="003B1104" w:rsidRPr="00E90B59" w:rsidRDefault="003B1104" w:rsidP="00C76F7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BB3164" w:rsidRPr="00E90B59" w14:paraId="3D2BA655" w14:textId="77777777" w:rsidTr="00A26588">
        <w:tc>
          <w:tcPr>
            <w:tcW w:w="750" w:type="pct"/>
            <w:vAlign w:val="bottom"/>
          </w:tcPr>
          <w:p w14:paraId="3802F015" w14:textId="20BBC246" w:rsidR="00BB3164" w:rsidRPr="00E90B59" w:rsidRDefault="003B1104" w:rsidP="00C76F7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888" w:type="pct"/>
            <w:vAlign w:val="bottom"/>
          </w:tcPr>
          <w:p w14:paraId="63C12D38" w14:textId="73A654D9" w:rsidR="00BB3164" w:rsidRPr="00E90B59" w:rsidRDefault="003B1104" w:rsidP="00C76F7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97" w:type="pct"/>
            <w:vAlign w:val="bottom"/>
          </w:tcPr>
          <w:p w14:paraId="04F0A426" w14:textId="7E8D5712" w:rsidR="00BB3164" w:rsidRPr="00E90B59" w:rsidRDefault="003B1104" w:rsidP="00C76F7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74" w:type="pct"/>
            <w:vAlign w:val="bottom"/>
          </w:tcPr>
          <w:p w14:paraId="1ED60160" w14:textId="77777777" w:rsidR="00BB3164" w:rsidRPr="00E90B59" w:rsidRDefault="00BB3164" w:rsidP="00C76F7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78" w:type="pct"/>
          </w:tcPr>
          <w:p w14:paraId="12FF82DD" w14:textId="6879C3C9" w:rsidR="00BB3164" w:rsidRPr="00E90B59" w:rsidRDefault="00BB3164" w:rsidP="00C76F7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9" w:type="pct"/>
          </w:tcPr>
          <w:p w14:paraId="6F4C1A98" w14:textId="451C71BB" w:rsidR="00BB3164" w:rsidRPr="00E90B59" w:rsidRDefault="00BB3164" w:rsidP="00C76F7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4" w:type="pct"/>
            <w:vAlign w:val="bottom"/>
          </w:tcPr>
          <w:p w14:paraId="55A52FE7" w14:textId="77777777" w:rsidR="00BB3164" w:rsidRPr="00E90B59" w:rsidRDefault="00BB3164" w:rsidP="00C76F7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r>
    </w:tbl>
    <w:p w14:paraId="642EEFF7" w14:textId="55F67F04" w:rsidR="00DE343C" w:rsidRPr="00E90B59" w:rsidRDefault="00F563F9" w:rsidP="006D11D3">
      <w:pPr>
        <w:pStyle w:val="ListParagraph"/>
        <w:keepNext/>
        <w:keepLines/>
        <w:numPr>
          <w:ilvl w:val="0"/>
          <w:numId w:val="20"/>
        </w:numPr>
        <w:bidi/>
        <w:spacing w:before="240" w:line="216" w:lineRule="auto"/>
        <w:ind w:left="567" w:hanging="567"/>
        <w:contextualSpacing w:val="0"/>
        <w:rPr>
          <w:rFonts w:cs="Simplified Arabic"/>
          <w:b/>
          <w:bCs/>
          <w:sz w:val="24"/>
          <w:rtl/>
          <w:lang w:val="en-US" w:bidi="ar-EG"/>
        </w:rPr>
      </w:pPr>
      <w:r w:rsidRPr="00E90B59">
        <w:rPr>
          <w:rFonts w:cs="Simplified Arabic"/>
          <w:b/>
          <w:bCs/>
          <w:sz w:val="24"/>
          <w:rtl/>
          <w:lang w:val="en-US" w:bidi="ar-EG"/>
        </w:rPr>
        <w:t xml:space="preserve">مجمع </w:t>
      </w:r>
      <w:r w:rsidR="00C76F75" w:rsidRPr="00E90B59">
        <w:rPr>
          <w:rFonts w:cs="Simplified Arabic" w:hint="cs"/>
          <w:b/>
          <w:bCs/>
          <w:sz w:val="24"/>
          <w:rtl/>
          <w:lang w:val="en-US" w:bidi="ar-EG"/>
        </w:rPr>
        <w:t>ال</w:t>
      </w:r>
      <w:r w:rsidRPr="00E90B59">
        <w:rPr>
          <w:rFonts w:cs="Simplified Arabic"/>
          <w:b/>
          <w:bCs/>
          <w:sz w:val="24"/>
          <w:rtl/>
          <w:lang w:val="en-US" w:bidi="ar-EG"/>
        </w:rPr>
        <w:t xml:space="preserve">جبل </w:t>
      </w:r>
      <w:r w:rsidR="00C76F75" w:rsidRPr="00E90B59">
        <w:rPr>
          <w:rFonts w:cs="Simplified Arabic"/>
          <w:b/>
          <w:bCs/>
          <w:sz w:val="24"/>
          <w:rtl/>
          <w:lang w:val="en-US" w:bidi="ar-EG"/>
        </w:rPr>
        <w:t xml:space="preserve">البحري </w:t>
      </w:r>
      <w:r w:rsidR="00C76F75" w:rsidRPr="00E90B59">
        <w:rPr>
          <w:rFonts w:cs="Simplified Arabic" w:hint="cs"/>
          <w:b/>
          <w:bCs/>
          <w:sz w:val="24"/>
          <w:rtl/>
          <w:lang w:val="en-US" w:bidi="ar-EG"/>
        </w:rPr>
        <w:t>وأخدود</w:t>
      </w:r>
      <w:r w:rsidR="00C76F75" w:rsidRPr="00E90B59">
        <w:rPr>
          <w:rFonts w:cs="Simplified Arabic"/>
          <w:b/>
          <w:bCs/>
          <w:sz w:val="24"/>
          <w:rtl/>
          <w:lang w:val="en-US" w:bidi="ar-EG"/>
        </w:rPr>
        <w:t xml:space="preserve"> </w:t>
      </w:r>
      <w:r w:rsidRPr="00E90B59">
        <w:rPr>
          <w:rFonts w:cs="Simplified Arabic"/>
          <w:b/>
          <w:bCs/>
          <w:sz w:val="24"/>
          <w:rtl/>
          <w:lang w:val="en-US" w:bidi="ar-EG"/>
        </w:rPr>
        <w:t xml:space="preserve">أورانج </w:t>
      </w:r>
      <w:r w:rsidR="00C44676" w:rsidRPr="00E90B59">
        <w:rPr>
          <w:rFonts w:cs="Simplified Arabic"/>
          <w:b/>
          <w:bCs/>
          <w:sz w:val="24"/>
          <w:rtl/>
          <w:lang w:val="en-US" w:bidi="ar-EG"/>
        </w:rPr>
        <w:t>(تعديل لأوصاف</w:t>
      </w:r>
      <w:r w:rsidR="00C76F75" w:rsidRPr="00E90B59">
        <w:rPr>
          <w:rFonts w:cs="Simplified Arabic" w:hint="cs"/>
          <w:b/>
          <w:bCs/>
          <w:sz w:val="24"/>
          <w:rtl/>
          <w:lang w:val="en-US" w:bidi="ar-EG"/>
        </w:rPr>
        <w:t xml:space="preserve"> </w:t>
      </w:r>
      <w:hyperlink r:id="rId21" w:history="1">
        <w:r w:rsidRPr="00E90B59">
          <w:rPr>
            <w:rStyle w:val="Hyperlink"/>
            <w:rFonts w:cs="Simplified Arabic"/>
            <w:b/>
            <w:bCs/>
            <w:sz w:val="24"/>
            <w:rtl/>
            <w:lang w:val="en-US" w:bidi="ar-EG"/>
          </w:rPr>
          <w:t>حافة الجرف القاري</w:t>
        </w:r>
        <w:r w:rsidR="00C76F75" w:rsidRPr="00E90B59">
          <w:rPr>
            <w:rStyle w:val="Hyperlink"/>
            <w:rFonts w:cs="Simplified Arabic"/>
            <w:b/>
            <w:bCs/>
            <w:sz w:val="24"/>
            <w:rtl/>
            <w:lang w:val="en-US" w:bidi="ar-EG"/>
          </w:rPr>
          <w:t xml:space="preserve"> أورانج</w:t>
        </w:r>
      </w:hyperlink>
      <w:r w:rsidRPr="00E90B59">
        <w:rPr>
          <w:rFonts w:cs="Simplified Arabic"/>
          <w:b/>
          <w:bCs/>
          <w:sz w:val="24"/>
          <w:rtl/>
          <w:lang w:val="en-US" w:bidi="ar-EG"/>
        </w:rPr>
        <w:t xml:space="preserve"> </w:t>
      </w:r>
      <w:r w:rsidR="00C44676" w:rsidRPr="00E90B59">
        <w:rPr>
          <w:rFonts w:cs="Simplified Arabic"/>
          <w:b/>
          <w:bCs/>
          <w:sz w:val="24"/>
          <w:rtl/>
          <w:lang w:val="en-US" w:bidi="ar-EG"/>
        </w:rPr>
        <w:t>القائمة)</w:t>
      </w:r>
      <w:r w:rsidRPr="00E90B59">
        <w:rPr>
          <w:rFonts w:cs="Simplified Arabic"/>
          <w:b/>
          <w:bCs/>
          <w:sz w:val="24"/>
          <w:vertAlign w:val="superscript"/>
          <w:rtl/>
          <w:lang w:val="en-US" w:bidi="ar-EG"/>
        </w:rPr>
        <w:t>5</w:t>
      </w:r>
    </w:p>
    <w:p w14:paraId="782689B4" w14:textId="5CFE5E9D" w:rsidR="00DE343C" w:rsidRPr="00E90B59" w:rsidRDefault="00DE343C"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4F56BEC2" w14:textId="592D3390" w:rsidR="00A329F4" w:rsidRPr="00E90B59" w:rsidRDefault="00A329F4"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ملخص</w:t>
      </w:r>
      <w:r w:rsidRPr="00E90B59">
        <w:rPr>
          <w:rFonts w:cs="Simplified Arabic"/>
          <w:b/>
          <w:bCs/>
          <w:sz w:val="24"/>
          <w:rtl/>
          <w:lang w:bidi="ar-EG"/>
        </w:rPr>
        <w:t xml:space="preserve">: </w:t>
      </w:r>
      <w:r w:rsidRPr="00E90B59">
        <w:rPr>
          <w:rFonts w:cs="Simplified Arabic"/>
          <w:sz w:val="24"/>
          <w:rtl/>
          <w:lang w:bidi="ar-EG"/>
        </w:rPr>
        <w:t xml:space="preserve">يقع مجمع </w:t>
      </w:r>
      <w:r w:rsidR="00DF351E" w:rsidRPr="00E90B59">
        <w:rPr>
          <w:rFonts w:cs="Simplified Arabic"/>
          <w:sz w:val="24"/>
          <w:rtl/>
          <w:lang w:bidi="ar-EG"/>
        </w:rPr>
        <w:t xml:space="preserve">الجبل البحري وأخدود أورانج </w:t>
      </w:r>
      <w:r w:rsidRPr="00E90B59">
        <w:rPr>
          <w:rFonts w:cs="Simplified Arabic"/>
          <w:sz w:val="24"/>
          <w:rtl/>
          <w:lang w:bidi="ar-EG"/>
        </w:rPr>
        <w:t xml:space="preserve">على طول الهامش القاري الغربي لناميبيا وجنوب </w:t>
      </w:r>
      <w:r w:rsidR="00624AAF" w:rsidRPr="00E90B59">
        <w:rPr>
          <w:rFonts w:cs="Simplified Arabic"/>
          <w:sz w:val="24"/>
          <w:rtl/>
          <w:lang w:bidi="ar-EG"/>
        </w:rPr>
        <w:t>أفريقي</w:t>
      </w:r>
      <w:r w:rsidRPr="00E90B59">
        <w:rPr>
          <w:rFonts w:cs="Simplified Arabic"/>
          <w:sz w:val="24"/>
          <w:rtl/>
          <w:lang w:bidi="ar-EG"/>
        </w:rPr>
        <w:t>ا، ويمتد عبر حدودهما المشتركة</w:t>
      </w:r>
      <w:r w:rsidR="00275FCD" w:rsidRPr="00E90B59">
        <w:rPr>
          <w:rFonts w:cs="Simplified Arabic"/>
          <w:sz w:val="24"/>
          <w:rtl/>
          <w:lang w:bidi="ar-EG"/>
        </w:rPr>
        <w:t>. وف</w:t>
      </w:r>
      <w:r w:rsidRPr="00E90B59">
        <w:rPr>
          <w:rFonts w:cs="Simplified Arabic"/>
          <w:sz w:val="24"/>
          <w:rtl/>
          <w:lang w:bidi="ar-EG"/>
        </w:rPr>
        <w:t xml:space="preserve">ي ناميبيا، يشمل المجمع </w:t>
      </w:r>
      <w:r w:rsidR="00DF351E" w:rsidRPr="00E90B59">
        <w:rPr>
          <w:rFonts w:cs="Simplified Arabic" w:hint="cs"/>
          <w:sz w:val="24"/>
          <w:rtl/>
          <w:lang w:bidi="ar-EG"/>
        </w:rPr>
        <w:t>ال</w:t>
      </w:r>
      <w:r w:rsidRPr="00E90B59">
        <w:rPr>
          <w:rFonts w:cs="Simplified Arabic"/>
          <w:sz w:val="24"/>
          <w:rtl/>
          <w:lang w:bidi="ar-EG"/>
        </w:rPr>
        <w:t xml:space="preserve">جبل </w:t>
      </w:r>
      <w:r w:rsidR="00DF351E" w:rsidRPr="00E90B59">
        <w:rPr>
          <w:rFonts w:cs="Simplified Arabic"/>
          <w:sz w:val="24"/>
          <w:rtl/>
          <w:lang w:bidi="ar-EG"/>
        </w:rPr>
        <w:t xml:space="preserve">البحري </w:t>
      </w:r>
      <w:r w:rsidRPr="00E90B59">
        <w:rPr>
          <w:rFonts w:cs="Simplified Arabic"/>
          <w:sz w:val="24"/>
          <w:rtl/>
          <w:lang w:bidi="ar-EG"/>
        </w:rPr>
        <w:t xml:space="preserve">تريب </w:t>
      </w:r>
      <w:r w:rsidR="00DF351E" w:rsidRPr="00E90B59">
        <w:rPr>
          <w:rFonts w:cs="Simplified Arabic" w:hint="cs"/>
          <w:sz w:val="24"/>
          <w:rtl/>
          <w:lang w:bidi="ar-EG"/>
        </w:rPr>
        <w:t>وأخدودا</w:t>
      </w:r>
      <w:r w:rsidRPr="00E90B59">
        <w:rPr>
          <w:rFonts w:cs="Simplified Arabic"/>
          <w:sz w:val="24"/>
          <w:rtl/>
          <w:lang w:bidi="ar-EG"/>
        </w:rPr>
        <w:t xml:space="preserve"> متداخلا مع الجرف القاري</w:t>
      </w:r>
      <w:r w:rsidR="00275FCD" w:rsidRPr="00E90B59">
        <w:rPr>
          <w:rFonts w:cs="Simplified Arabic"/>
          <w:sz w:val="24"/>
          <w:rtl/>
          <w:lang w:bidi="ar-EG"/>
        </w:rPr>
        <w:t>. وت</w:t>
      </w:r>
      <w:r w:rsidRPr="00E90B59">
        <w:rPr>
          <w:rFonts w:cs="Simplified Arabic"/>
          <w:sz w:val="24"/>
          <w:rtl/>
          <w:lang w:bidi="ar-EG"/>
        </w:rPr>
        <w:t>ضم المنطقة موائل الجرف القاري وحوافه، ذات ركائز صلبة وغير متماسكة، مع ما لا يقل عن 11 نوعا من ال</w:t>
      </w:r>
      <w:r w:rsidR="003B1104" w:rsidRPr="00E90B59">
        <w:rPr>
          <w:rFonts w:cs="Simplified Arabic"/>
          <w:sz w:val="24"/>
          <w:rtl/>
          <w:lang w:bidi="ar-EG"/>
        </w:rPr>
        <w:t>نظم الإيكولوجية</w:t>
      </w:r>
      <w:r w:rsidR="00275FCD" w:rsidRPr="00E90B59">
        <w:rPr>
          <w:rFonts w:cs="Simplified Arabic"/>
          <w:sz w:val="24"/>
          <w:rtl/>
          <w:lang w:bidi="ar-EG"/>
        </w:rPr>
        <w:t>. وف</w:t>
      </w:r>
      <w:r w:rsidRPr="00E90B59">
        <w:rPr>
          <w:rFonts w:cs="Simplified Arabic"/>
          <w:sz w:val="24"/>
          <w:rtl/>
          <w:lang w:bidi="ar-EG"/>
        </w:rPr>
        <w:t xml:space="preserve">ي تقييمات حديثة، تبين أن ثلاثة من هذه الأنواع </w:t>
      </w:r>
      <w:r w:rsidR="000B7A8C" w:rsidRPr="00E90B59">
        <w:rPr>
          <w:rFonts w:cs="Simplified Arabic"/>
          <w:sz w:val="24"/>
          <w:rtl/>
          <w:lang w:bidi="ar-EG"/>
        </w:rPr>
        <w:t>مهددة بأن تصبح معرضة للانقراض</w:t>
      </w:r>
      <w:r w:rsidRPr="00E90B59">
        <w:rPr>
          <w:rFonts w:cs="Simplified Arabic"/>
          <w:sz w:val="24"/>
          <w:rtl/>
          <w:lang w:bidi="ar-EG"/>
        </w:rPr>
        <w:t xml:space="preserve"> (أحدها </w:t>
      </w:r>
      <w:r w:rsidR="0050285C" w:rsidRPr="00E90B59">
        <w:rPr>
          <w:rFonts w:cs="Simplified Arabic"/>
          <w:sz w:val="24"/>
          <w:rtl/>
          <w:lang w:bidi="ar-EG"/>
        </w:rPr>
        <w:t xml:space="preserve">معرض للانقراض </w:t>
      </w:r>
      <w:r w:rsidRPr="00E90B59">
        <w:rPr>
          <w:rFonts w:cs="Simplified Arabic"/>
          <w:sz w:val="24"/>
          <w:rtl/>
          <w:lang w:bidi="ar-EG"/>
        </w:rPr>
        <w:t xml:space="preserve">واثنان </w:t>
      </w:r>
      <w:r w:rsidR="00DF351E" w:rsidRPr="00E90B59">
        <w:rPr>
          <w:rFonts w:cs="Simplified Arabic" w:hint="cs"/>
          <w:sz w:val="24"/>
          <w:rtl/>
          <w:lang w:bidi="ar-EG"/>
        </w:rPr>
        <w:t>في حالة ضعف</w:t>
      </w:r>
      <w:r w:rsidRPr="00E90B59">
        <w:rPr>
          <w:rFonts w:cs="Simplified Arabic"/>
          <w:sz w:val="24"/>
          <w:rtl/>
          <w:lang w:bidi="ar-EG"/>
        </w:rPr>
        <w:t>)، إلا أن المنطقة تعد من المناطق القليلة التي لا تزال فيها هذه الأنواع في حالة طبيعية نسبيا</w:t>
      </w:r>
      <w:r w:rsidR="00275FCD" w:rsidRPr="00E90B59">
        <w:rPr>
          <w:rFonts w:cs="Simplified Arabic"/>
          <w:sz w:val="24"/>
          <w:rtl/>
          <w:lang w:bidi="ar-EG"/>
        </w:rPr>
        <w:t>. وت</w:t>
      </w:r>
      <w:r w:rsidRPr="00E90B59">
        <w:rPr>
          <w:rFonts w:cs="Simplified Arabic"/>
          <w:sz w:val="24"/>
          <w:rtl/>
          <w:lang w:bidi="ar-EG"/>
        </w:rPr>
        <w:t xml:space="preserve">شير بيانات </w:t>
      </w:r>
      <w:r w:rsidR="001A0721" w:rsidRPr="00E90B59">
        <w:rPr>
          <w:rFonts w:cs="Simplified Arabic" w:hint="cs"/>
          <w:sz w:val="24"/>
          <w:rtl/>
          <w:lang w:bidi="ar-EG"/>
        </w:rPr>
        <w:t>ال</w:t>
      </w:r>
      <w:r w:rsidRPr="00E90B59">
        <w:rPr>
          <w:rFonts w:cs="Simplified Arabic"/>
          <w:sz w:val="24"/>
          <w:rtl/>
          <w:lang w:bidi="ar-EG"/>
        </w:rPr>
        <w:t>مسوحات</w:t>
      </w:r>
      <w:r w:rsidR="001A0721" w:rsidRPr="00E90B59">
        <w:rPr>
          <w:rFonts w:cs="Simplified Arabic" w:hint="cs"/>
          <w:sz w:val="24"/>
          <w:rtl/>
          <w:lang w:bidi="ar-EG"/>
        </w:rPr>
        <w:t xml:space="preserve"> ال</w:t>
      </w:r>
      <w:r w:rsidR="001A0721" w:rsidRPr="00E90B59">
        <w:rPr>
          <w:rFonts w:cs="Simplified Arabic"/>
          <w:sz w:val="24"/>
          <w:rtl/>
          <w:lang w:bidi="ar-EG"/>
        </w:rPr>
        <w:t xml:space="preserve">طويلة الأجل </w:t>
      </w:r>
      <w:r w:rsidR="001A0721" w:rsidRPr="00E90B59">
        <w:rPr>
          <w:rFonts w:cs="Simplified Arabic" w:hint="cs"/>
          <w:sz w:val="24"/>
          <w:rtl/>
          <w:lang w:bidi="ar-EG"/>
        </w:rPr>
        <w:t>للصيد بشباك الجر</w:t>
      </w:r>
      <w:r w:rsidRPr="00E90B59">
        <w:rPr>
          <w:rFonts w:cs="Simplified Arabic"/>
          <w:sz w:val="24"/>
          <w:rtl/>
          <w:lang w:bidi="ar-EG"/>
        </w:rPr>
        <w:t xml:space="preserve"> إلى أن المنطقة تعد </w:t>
      </w:r>
      <w:r w:rsidR="00DF351E" w:rsidRPr="00E90B59">
        <w:rPr>
          <w:rFonts w:cs="Simplified Arabic" w:hint="cs"/>
          <w:sz w:val="24"/>
          <w:rtl/>
          <w:lang w:bidi="ar-EG"/>
        </w:rPr>
        <w:t>نقطة</w:t>
      </w:r>
      <w:r w:rsidRPr="00E90B59">
        <w:rPr>
          <w:rFonts w:cs="Simplified Arabic"/>
          <w:sz w:val="24"/>
          <w:rtl/>
          <w:lang w:bidi="ar-EG"/>
        </w:rPr>
        <w:t xml:space="preserve"> ساخنة مستمرة للتنوع البيولوجي للأسماك القاعية، وهو ما يرجح ارتباطه</w:t>
      </w:r>
      <w:r w:rsidR="00DF351E" w:rsidRPr="00E90B59">
        <w:rPr>
          <w:rFonts w:cs="Simplified Arabic" w:hint="cs"/>
          <w:sz w:val="24"/>
          <w:rtl/>
          <w:lang w:bidi="ar-EG"/>
        </w:rPr>
        <w:t>ا</w:t>
      </w:r>
      <w:r w:rsidRPr="00E90B59">
        <w:rPr>
          <w:rFonts w:cs="Simplified Arabic"/>
          <w:sz w:val="24"/>
          <w:rtl/>
          <w:lang w:bidi="ar-EG"/>
        </w:rPr>
        <w:t xml:space="preserve"> بتنوع موائلها الكبير. </w:t>
      </w:r>
      <w:r w:rsidR="00DF351E" w:rsidRPr="00E90B59">
        <w:rPr>
          <w:rFonts w:cs="Simplified Arabic" w:hint="cs"/>
          <w:sz w:val="24"/>
          <w:rtl/>
          <w:lang w:bidi="ar-EG"/>
        </w:rPr>
        <w:t>ويجعل</w:t>
      </w:r>
      <w:r w:rsidRPr="00E90B59">
        <w:rPr>
          <w:rFonts w:cs="Simplified Arabic"/>
          <w:sz w:val="24"/>
          <w:rtl/>
          <w:lang w:bidi="ar-EG"/>
        </w:rPr>
        <w:t xml:space="preserve"> الجمع بين ال</w:t>
      </w:r>
      <w:r w:rsidR="003B1104" w:rsidRPr="00E90B59">
        <w:rPr>
          <w:rFonts w:cs="Simplified Arabic"/>
          <w:sz w:val="24"/>
          <w:rtl/>
          <w:lang w:bidi="ar-EG"/>
        </w:rPr>
        <w:t>نظم الإيكولوجية</w:t>
      </w:r>
      <w:r w:rsidRPr="00E90B59">
        <w:rPr>
          <w:rFonts w:cs="Simplified Arabic"/>
          <w:sz w:val="24"/>
          <w:rtl/>
          <w:lang w:bidi="ar-EG"/>
        </w:rPr>
        <w:t xml:space="preserve"> ال</w:t>
      </w:r>
      <w:r w:rsidR="000B7A8C" w:rsidRPr="00E90B59">
        <w:rPr>
          <w:rFonts w:cs="Simplified Arabic"/>
          <w:sz w:val="24"/>
          <w:rtl/>
          <w:lang w:bidi="ar-EG"/>
        </w:rPr>
        <w:t>مهددة بأن تصبح معرضة للانقراض</w:t>
      </w:r>
      <w:r w:rsidR="00DF351E" w:rsidRPr="00E90B59">
        <w:rPr>
          <w:rFonts w:cs="Simplified Arabic" w:hint="cs"/>
          <w:sz w:val="24"/>
          <w:rtl/>
          <w:lang w:bidi="ar-EG"/>
        </w:rPr>
        <w:t xml:space="preserve"> ومع ذلك </w:t>
      </w:r>
      <w:r w:rsidRPr="00E90B59">
        <w:rPr>
          <w:rFonts w:cs="Simplified Arabic"/>
          <w:sz w:val="24"/>
          <w:rtl/>
          <w:lang w:bidi="ar-EG"/>
        </w:rPr>
        <w:t xml:space="preserve">السليمة، والموائل المتنوعة، والتنوع البيولوجي الاستثنائي للأسماك، </w:t>
      </w:r>
      <w:r w:rsidR="00DF351E" w:rsidRPr="00E90B59">
        <w:rPr>
          <w:rFonts w:cs="Simplified Arabic" w:hint="cs"/>
          <w:sz w:val="24"/>
          <w:rtl/>
          <w:lang w:bidi="ar-EG"/>
        </w:rPr>
        <w:t>من</w:t>
      </w:r>
      <w:r w:rsidRPr="00E90B59">
        <w:rPr>
          <w:rFonts w:cs="Simplified Arabic"/>
          <w:sz w:val="24"/>
          <w:rtl/>
          <w:lang w:bidi="ar-EG"/>
        </w:rPr>
        <w:t xml:space="preserve"> </w:t>
      </w:r>
      <w:r w:rsidR="00DF351E" w:rsidRPr="00E90B59">
        <w:rPr>
          <w:rFonts w:cs="Simplified Arabic"/>
          <w:sz w:val="24"/>
          <w:rtl/>
          <w:lang w:bidi="ar-EG"/>
        </w:rPr>
        <w:t xml:space="preserve">مجمع الجبل البحري وأخدود أورانج </w:t>
      </w:r>
      <w:r w:rsidRPr="00E90B59">
        <w:rPr>
          <w:rFonts w:cs="Simplified Arabic"/>
          <w:sz w:val="24"/>
          <w:rtl/>
          <w:lang w:bidi="ar-EG"/>
        </w:rPr>
        <w:t>ذا أهمية بيئية بالغة.</w:t>
      </w:r>
    </w:p>
    <w:p w14:paraId="23865C44" w14:textId="18908B0E" w:rsidR="00535015" w:rsidRPr="00E90B59" w:rsidRDefault="00F10B78"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الموقع</w:t>
      </w:r>
      <w:r w:rsidRPr="00E90B59">
        <w:rPr>
          <w:rFonts w:cs="Simplified Arabic"/>
          <w:sz w:val="24"/>
          <w:rtl/>
          <w:lang w:bidi="ar-EG"/>
        </w:rPr>
        <w:t xml:space="preserve">: تقع هذه المنطقة على الجرف القاري الخارجي وحافة جرف </w:t>
      </w:r>
      <w:r w:rsidR="00DF351E" w:rsidRPr="00E90B59">
        <w:rPr>
          <w:rFonts w:cs="Simplified Arabic" w:hint="cs"/>
          <w:sz w:val="24"/>
          <w:rtl/>
          <w:lang w:bidi="ar-EG"/>
        </w:rPr>
        <w:t xml:space="preserve">الهامش </w:t>
      </w:r>
      <w:r w:rsidRPr="00E90B59">
        <w:rPr>
          <w:rFonts w:cs="Simplified Arabic"/>
          <w:sz w:val="24"/>
          <w:rtl/>
          <w:lang w:bidi="ar-EG"/>
        </w:rPr>
        <w:t xml:space="preserve">القاري الغربي لناميبيا وجنوب </w:t>
      </w:r>
      <w:r w:rsidR="00624AAF" w:rsidRPr="00E90B59">
        <w:rPr>
          <w:rFonts w:cs="Simplified Arabic"/>
          <w:sz w:val="24"/>
          <w:rtl/>
          <w:lang w:bidi="ar-EG"/>
        </w:rPr>
        <w:t>أفريقي</w:t>
      </w:r>
      <w:r w:rsidRPr="00E90B59">
        <w:rPr>
          <w:rFonts w:cs="Simplified Arabic"/>
          <w:sz w:val="24"/>
          <w:rtl/>
          <w:lang w:bidi="ar-EG"/>
        </w:rPr>
        <w:t>ا، وتمتد على طول الحدود بين البلدين. وهي تقع بالكامل ضمن المناطق الاقتصادية الخالصة للبلدين.</w:t>
      </w:r>
    </w:p>
    <w:p w14:paraId="61CC92D1" w14:textId="3714FA30" w:rsidR="00A83C40" w:rsidRPr="00E90B59" w:rsidRDefault="00C67379"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3438DB62" w14:textId="73FEA222" w:rsidR="00C74876" w:rsidRPr="00E90B59" w:rsidRDefault="007673A9" w:rsidP="00981DAD">
      <w:pPr>
        <w:pStyle w:val="ListParagraph"/>
        <w:widowControl w:val="0"/>
        <w:numPr>
          <w:ilvl w:val="0"/>
          <w:numId w:val="22"/>
        </w:numPr>
        <w:bidi/>
        <w:spacing w:before="120" w:line="216" w:lineRule="auto"/>
        <w:ind w:left="1124" w:hanging="562"/>
        <w:contextualSpacing w:val="0"/>
        <w:rPr>
          <w:rFonts w:cs="Simplified Arabic"/>
          <w:sz w:val="24"/>
          <w:rtl/>
          <w:lang w:bidi="ar-EG"/>
        </w:rPr>
      </w:pPr>
      <w:r w:rsidRPr="00E90B59">
        <w:rPr>
          <w:rFonts w:cs="Simplified Arabic"/>
          <w:sz w:val="24"/>
          <w:rtl/>
          <w:lang w:bidi="ar-EG"/>
        </w:rPr>
        <w:t>خط العرض: -29.802، -28.055، -29.31، -31.056</w:t>
      </w:r>
    </w:p>
    <w:p w14:paraId="4F6BCEED" w14:textId="77777777" w:rsidR="0032357A" w:rsidRPr="00E90B59" w:rsidRDefault="00C74876"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13.272، 14.707، 16.234، 14.799</w:t>
      </w:r>
    </w:p>
    <w:p w14:paraId="3AF33AD1" w14:textId="77777777" w:rsidR="0032357A" w:rsidRPr="00E90B59" w:rsidRDefault="0032357A"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14</w:t>
      </w:r>
    </w:p>
    <w:p w14:paraId="7E562D67" w14:textId="52A09F72" w:rsidR="00B00CB6" w:rsidRPr="00E90B59" w:rsidRDefault="00B00CB6"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00DF351E" w:rsidRPr="00E90B59">
        <w:rPr>
          <w:rFonts w:cs="Simplified Arabic" w:hint="cs"/>
          <w:b/>
          <w:bCs/>
          <w:rtl/>
          <w:lang w:bidi="ar-EG"/>
        </w:rPr>
        <w:t>ال</w:t>
      </w:r>
      <w:r w:rsidRPr="00E90B59">
        <w:rPr>
          <w:rFonts w:cs="Simplified Arabic"/>
          <w:b/>
          <w:bCs/>
          <w:rtl/>
          <w:lang w:bidi="ar-EG"/>
        </w:rPr>
        <w:t xml:space="preserve">تقييم </w:t>
      </w:r>
      <w:r w:rsidR="00DF351E" w:rsidRPr="00E90B59">
        <w:rPr>
          <w:rFonts w:cs="Simplified Arabic" w:hint="cs"/>
          <w:b/>
          <w:bCs/>
          <w:rtl/>
          <w:lang w:bidi="ar-EG"/>
        </w:rPr>
        <w:t>ل</w:t>
      </w:r>
      <w:r w:rsidRPr="00E90B59">
        <w:rPr>
          <w:rFonts w:cs="Simplified Arabic"/>
          <w:b/>
          <w:bCs/>
          <w:rtl/>
          <w:lang w:bidi="ar-EG"/>
        </w:rPr>
        <w:t xml:space="preserve">مجمع </w:t>
      </w:r>
      <w:r w:rsidR="00DF351E" w:rsidRPr="00E90B59">
        <w:rPr>
          <w:rFonts w:cs="Simplified Arabic"/>
          <w:b/>
          <w:bCs/>
          <w:rtl/>
          <w:lang w:bidi="ar-EG"/>
        </w:rPr>
        <w:t>الجبل البحري وأخدود أورانج</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59CD90BD" w14:textId="77777777" w:rsidTr="00DE0B4A">
        <w:tc>
          <w:tcPr>
            <w:tcW w:w="750" w:type="pct"/>
            <w:tcBorders>
              <w:bottom w:val="single" w:sz="4" w:space="0" w:color="auto"/>
            </w:tcBorders>
          </w:tcPr>
          <w:p w14:paraId="289D6933" w14:textId="19136A14" w:rsidR="003B1104" w:rsidRPr="00E90B59" w:rsidRDefault="003B1104" w:rsidP="00DF351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39D98E3D" w14:textId="637DC404" w:rsidR="003B1104" w:rsidRPr="00E90B59" w:rsidRDefault="003B1104" w:rsidP="00DF351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6A32834A" w14:textId="2499163A" w:rsidR="003B1104" w:rsidRPr="00E90B59" w:rsidRDefault="003B1104" w:rsidP="00DF351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2EE39283" w14:textId="4C294FC5" w:rsidR="003B1104" w:rsidRPr="00E90B59" w:rsidRDefault="003B1104" w:rsidP="00DF351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6B788341" w14:textId="00D5AC07" w:rsidR="003B1104" w:rsidRPr="00E90B59" w:rsidRDefault="003B1104" w:rsidP="00DF351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09504263" w14:textId="324A0026" w:rsidR="003B1104" w:rsidRPr="00E90B59" w:rsidRDefault="003B1104" w:rsidP="00DF351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670F877C" w14:textId="500F9581" w:rsidR="003B1104" w:rsidRPr="00E90B59" w:rsidRDefault="003B1104" w:rsidP="00DF351E">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B00CB6" w:rsidRPr="00E90B59" w14:paraId="18FB266B" w14:textId="77777777" w:rsidTr="00DE0B4A">
        <w:tc>
          <w:tcPr>
            <w:tcW w:w="750" w:type="pct"/>
            <w:vAlign w:val="bottom"/>
          </w:tcPr>
          <w:p w14:paraId="3E3683B1" w14:textId="29728402" w:rsidR="00B00CB6" w:rsidRPr="00E90B59" w:rsidRDefault="00B00CB6" w:rsidP="00DF351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منخفض</w:t>
            </w:r>
          </w:p>
        </w:tc>
        <w:tc>
          <w:tcPr>
            <w:tcW w:w="888" w:type="pct"/>
            <w:vAlign w:val="bottom"/>
          </w:tcPr>
          <w:p w14:paraId="4C66FFC2" w14:textId="29FF8D0F" w:rsidR="00B00CB6" w:rsidRPr="00E90B59" w:rsidRDefault="00B00CB6" w:rsidP="00DF351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97" w:type="pct"/>
            <w:vAlign w:val="bottom"/>
          </w:tcPr>
          <w:p w14:paraId="266E82E1" w14:textId="61413D6E" w:rsidR="00B00CB6" w:rsidRPr="00E90B59" w:rsidRDefault="003B1104" w:rsidP="00DF351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74" w:type="pct"/>
            <w:vAlign w:val="bottom"/>
          </w:tcPr>
          <w:p w14:paraId="789FBD90" w14:textId="77777777" w:rsidR="00B00CB6" w:rsidRPr="00E90B59" w:rsidRDefault="00B00CB6" w:rsidP="00DF351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78" w:type="pct"/>
          </w:tcPr>
          <w:p w14:paraId="233836A0" w14:textId="77777777" w:rsidR="00B00CB6" w:rsidRPr="00E90B59" w:rsidRDefault="00B00CB6" w:rsidP="00DF351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9" w:type="pct"/>
          </w:tcPr>
          <w:p w14:paraId="3E944E99" w14:textId="5ACCD7F6" w:rsidR="00B00CB6" w:rsidRPr="00E90B59" w:rsidRDefault="003B1104" w:rsidP="00DF351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4" w:type="pct"/>
            <w:vAlign w:val="bottom"/>
          </w:tcPr>
          <w:p w14:paraId="5A981F71" w14:textId="4B4B7385" w:rsidR="00B00CB6" w:rsidRPr="00E90B59" w:rsidRDefault="003B1104" w:rsidP="00DF351E">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r>
    </w:tbl>
    <w:p w14:paraId="3A674388" w14:textId="6134CF44" w:rsidR="004C0001" w:rsidRPr="00E90B59" w:rsidRDefault="004C0001" w:rsidP="006D11D3">
      <w:pPr>
        <w:pStyle w:val="ListParagraph"/>
        <w:keepNext/>
        <w:keepLines/>
        <w:bidi/>
        <w:spacing w:before="240" w:after="120"/>
        <w:ind w:left="0"/>
        <w:contextualSpacing w:val="0"/>
        <w:rPr>
          <w:rFonts w:cs="Simplified Arabic"/>
          <w:b/>
          <w:bCs/>
          <w:sz w:val="28"/>
          <w:szCs w:val="28"/>
          <w:rtl/>
          <w:lang w:val="en-US" w:bidi="ar-EG"/>
        </w:rPr>
      </w:pPr>
      <w:r w:rsidRPr="00E90B59">
        <w:rPr>
          <w:rFonts w:cs="Simplified Arabic"/>
          <w:b/>
          <w:bCs/>
          <w:sz w:val="28"/>
          <w:szCs w:val="28"/>
          <w:rtl/>
          <w:lang w:val="en-US" w:bidi="ar-EG"/>
        </w:rPr>
        <w:lastRenderedPageBreak/>
        <w:t xml:space="preserve">جنوب </w:t>
      </w:r>
      <w:r w:rsidR="00624AAF" w:rsidRPr="00E90B59">
        <w:rPr>
          <w:rFonts w:cs="Simplified Arabic"/>
          <w:b/>
          <w:bCs/>
          <w:sz w:val="28"/>
          <w:szCs w:val="28"/>
          <w:rtl/>
          <w:lang w:val="en-US" w:bidi="ar-EG"/>
        </w:rPr>
        <w:t>أفريقي</w:t>
      </w:r>
      <w:r w:rsidRPr="00E90B59">
        <w:rPr>
          <w:rFonts w:cs="Simplified Arabic"/>
          <w:b/>
          <w:bCs/>
          <w:sz w:val="28"/>
          <w:szCs w:val="28"/>
          <w:rtl/>
          <w:lang w:val="en-US" w:bidi="ar-EG"/>
        </w:rPr>
        <w:t>ا</w:t>
      </w:r>
    </w:p>
    <w:p w14:paraId="748F779F" w14:textId="79B59D27" w:rsidR="006B020D" w:rsidRPr="00E90B59" w:rsidRDefault="006B020D" w:rsidP="006D11D3">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b/>
          <w:bCs/>
          <w:sz w:val="24"/>
          <w:rtl/>
          <w:lang w:val="en-US" w:bidi="ar-EG"/>
        </w:rPr>
        <w:t xml:space="preserve">منطقة مشاتل </w:t>
      </w:r>
      <w:r w:rsidR="00DF351E" w:rsidRPr="00E90B59">
        <w:rPr>
          <w:rFonts w:cs="Simplified Arabic"/>
          <w:b/>
          <w:bCs/>
          <w:sz w:val="24"/>
          <w:rtl/>
          <w:lang w:val="en-US" w:bidi="ar-EG"/>
        </w:rPr>
        <w:t>ضفاف أغولهاس</w:t>
      </w:r>
      <w:r w:rsidRPr="00E90B59">
        <w:rPr>
          <w:rFonts w:cs="Simplified Arabic"/>
          <w:b/>
          <w:bCs/>
          <w:sz w:val="24"/>
          <w:rtl/>
          <w:lang w:val="en-US" w:bidi="ar-EG"/>
        </w:rPr>
        <w:t xml:space="preserve"> </w:t>
      </w:r>
      <w:r w:rsidR="00C44676" w:rsidRPr="00E90B59">
        <w:rPr>
          <w:rFonts w:cs="Simplified Arabic"/>
          <w:b/>
          <w:bCs/>
          <w:sz w:val="24"/>
          <w:rtl/>
          <w:lang w:val="en-US" w:bidi="ar-EG"/>
        </w:rPr>
        <w:t>(تعديل لأوصاف</w:t>
      </w:r>
      <w:r w:rsidRPr="00E90B59">
        <w:rPr>
          <w:rFonts w:cs="Simplified Arabic"/>
          <w:b/>
          <w:bCs/>
          <w:sz w:val="24"/>
          <w:rtl/>
          <w:lang w:val="en-US" w:bidi="ar-EG"/>
        </w:rPr>
        <w:t xml:space="preserve"> </w:t>
      </w:r>
      <w:hyperlink r:id="rId22" w:history="1">
        <w:r w:rsidRPr="00E90B59">
          <w:rPr>
            <w:rStyle w:val="Hyperlink"/>
            <w:rFonts w:cs="Simplified Arabic"/>
            <w:b/>
            <w:bCs/>
            <w:sz w:val="24"/>
            <w:rtl/>
            <w:lang w:val="en-US" w:bidi="ar-EG"/>
          </w:rPr>
          <w:t xml:space="preserve">منطقة مشاتل </w:t>
        </w:r>
        <w:r w:rsidR="00DF351E" w:rsidRPr="00E90B59">
          <w:rPr>
            <w:rStyle w:val="Hyperlink"/>
            <w:rFonts w:cs="Simplified Arabic"/>
            <w:b/>
            <w:bCs/>
            <w:sz w:val="24"/>
            <w:rtl/>
            <w:lang w:val="en-US" w:bidi="ar-EG"/>
          </w:rPr>
          <w:t>ضفاف أغولهاس</w:t>
        </w:r>
      </w:hyperlink>
      <w:r w:rsidRPr="00E90B59">
        <w:rPr>
          <w:rFonts w:cs="Simplified Arabic"/>
          <w:b/>
          <w:bCs/>
          <w:sz w:val="24"/>
          <w:rtl/>
          <w:lang w:val="en-US" w:bidi="ar-EG"/>
        </w:rPr>
        <w:t xml:space="preserve"> </w:t>
      </w:r>
      <w:r w:rsidR="00C44676" w:rsidRPr="00E90B59">
        <w:rPr>
          <w:rFonts w:cs="Simplified Arabic"/>
          <w:b/>
          <w:bCs/>
          <w:sz w:val="24"/>
          <w:rtl/>
          <w:lang w:val="en-US" w:bidi="ar-EG"/>
        </w:rPr>
        <w:t>القائمة)</w:t>
      </w:r>
      <w:r w:rsidR="00141819" w:rsidRPr="00E90B59">
        <w:rPr>
          <w:rFonts w:cs="Simplified Arabic"/>
          <w:sz w:val="24"/>
          <w:vertAlign w:val="superscript"/>
          <w:rtl/>
          <w:lang w:val="en-US" w:bidi="ar-EG"/>
        </w:rPr>
        <w:footnoteReference w:id="6"/>
      </w:r>
    </w:p>
    <w:p w14:paraId="039CEF47" w14:textId="4FFF42D2" w:rsidR="004B3AC7" w:rsidRPr="00E90B59" w:rsidRDefault="006B020D"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1CD084F2" w14:textId="65094E96" w:rsidR="00B958CE" w:rsidRPr="00E90B59" w:rsidRDefault="00B958CE" w:rsidP="00981DAD">
      <w:pPr>
        <w:widowControl w:val="0"/>
        <w:bidi/>
        <w:spacing w:before="120" w:line="216" w:lineRule="auto"/>
        <w:ind w:left="562"/>
        <w:rPr>
          <w:rFonts w:cs="Simplified Arabic"/>
          <w:sz w:val="24"/>
          <w:rtl/>
          <w:lang w:bidi="ar-EG"/>
        </w:rPr>
      </w:pPr>
      <w:r w:rsidRPr="00E90B59">
        <w:rPr>
          <w:rFonts w:cs="Simplified Arabic"/>
          <w:i/>
          <w:iCs/>
          <w:sz w:val="24"/>
          <w:rtl/>
          <w:lang w:bidi="ar-EG"/>
        </w:rPr>
        <w:t>ملخص</w:t>
      </w:r>
      <w:r w:rsidRPr="00E90B59">
        <w:rPr>
          <w:rFonts w:cs="Simplified Arabic"/>
          <w:sz w:val="24"/>
          <w:rtl/>
          <w:lang w:bidi="ar-EG"/>
        </w:rPr>
        <w:t xml:space="preserve">: </w:t>
      </w:r>
      <w:r w:rsidR="00947C5A" w:rsidRPr="00E90B59">
        <w:rPr>
          <w:rFonts w:cs="Simplified Arabic" w:hint="cs"/>
          <w:sz w:val="24"/>
          <w:rtl/>
          <w:lang w:bidi="ar-EG"/>
        </w:rPr>
        <w:t>ت</w:t>
      </w:r>
      <w:r w:rsidRPr="00E90B59">
        <w:rPr>
          <w:rFonts w:cs="Simplified Arabic"/>
          <w:sz w:val="24"/>
          <w:rtl/>
          <w:lang w:bidi="ar-EG"/>
        </w:rPr>
        <w:t xml:space="preserve">عد </w:t>
      </w:r>
      <w:r w:rsidR="00DF351E" w:rsidRPr="00E90B59">
        <w:rPr>
          <w:rFonts w:cs="Simplified Arabic"/>
          <w:sz w:val="24"/>
          <w:rtl/>
          <w:lang w:bidi="ar-EG"/>
        </w:rPr>
        <w:t>ضفاف أغولهاس</w:t>
      </w:r>
      <w:r w:rsidRPr="00E90B59">
        <w:rPr>
          <w:rFonts w:cs="Simplified Arabic"/>
          <w:sz w:val="24"/>
          <w:rtl/>
          <w:lang w:bidi="ar-EG"/>
        </w:rPr>
        <w:t xml:space="preserve"> منطقة تكاثر وحضانة بالغة الأهمية، و</w:t>
      </w:r>
      <w:r w:rsidR="00947C5A" w:rsidRPr="00E90B59">
        <w:rPr>
          <w:rFonts w:cs="Simplified Arabic" w:hint="cs"/>
          <w:sz w:val="24"/>
          <w:rtl/>
          <w:lang w:bidi="ar-EG"/>
        </w:rPr>
        <w:t xml:space="preserve">هي </w:t>
      </w:r>
      <w:r w:rsidRPr="00E90B59">
        <w:rPr>
          <w:rFonts w:cs="Simplified Arabic"/>
          <w:sz w:val="24"/>
          <w:rtl/>
          <w:lang w:bidi="ar-EG"/>
        </w:rPr>
        <w:t xml:space="preserve">مركز لوفرة العديد من أنواع الكائنات الحية التي تعيش في المناطق المعتدلة الدافئة، بما في ذلك عدة أنواع مستوطنة من </w:t>
      </w:r>
      <w:r w:rsidR="00947C5A" w:rsidRPr="00E90B59">
        <w:rPr>
          <w:rFonts w:cs="Simplified Arabic" w:hint="cs"/>
          <w:sz w:val="24"/>
          <w:rtl/>
          <w:lang w:bidi="ar-EG"/>
        </w:rPr>
        <w:t>ال</w:t>
      </w:r>
      <w:r w:rsidRPr="00E90B59">
        <w:rPr>
          <w:rFonts w:cs="Simplified Arabic"/>
          <w:sz w:val="24"/>
          <w:rtl/>
          <w:lang w:bidi="ar-EG"/>
        </w:rPr>
        <w:t xml:space="preserve">أسماك </w:t>
      </w:r>
      <w:r w:rsidR="00947C5A" w:rsidRPr="00E90B59">
        <w:rPr>
          <w:rFonts w:cs="Simplified Arabic"/>
          <w:sz w:val="24"/>
          <w:rtl/>
          <w:lang w:bidi="ar-EG"/>
        </w:rPr>
        <w:t>الأسبورية</w:t>
      </w:r>
      <w:r w:rsidR="00275FCD" w:rsidRPr="00E90B59">
        <w:rPr>
          <w:rFonts w:cs="Simplified Arabic"/>
          <w:sz w:val="24"/>
          <w:rtl/>
          <w:lang w:bidi="ar-EG"/>
        </w:rPr>
        <w:t>. و</w:t>
      </w:r>
      <w:r w:rsidR="00947C5A" w:rsidRPr="00E90B59">
        <w:rPr>
          <w:rFonts w:cs="Simplified Arabic" w:hint="cs"/>
          <w:sz w:val="24"/>
          <w:rtl/>
          <w:lang w:bidi="ar-EG"/>
        </w:rPr>
        <w:t>ي</w:t>
      </w:r>
      <w:r w:rsidRPr="00E90B59">
        <w:rPr>
          <w:rFonts w:cs="Simplified Arabic"/>
          <w:sz w:val="24"/>
          <w:rtl/>
          <w:lang w:bidi="ar-EG"/>
        </w:rPr>
        <w:t xml:space="preserve">تميز </w:t>
      </w:r>
      <w:r w:rsidR="00947C5A" w:rsidRPr="00E90B59">
        <w:rPr>
          <w:rFonts w:cs="Simplified Arabic" w:hint="cs"/>
          <w:sz w:val="24"/>
          <w:rtl/>
          <w:lang w:bidi="ar-EG"/>
        </w:rPr>
        <w:t>الجرف</w:t>
      </w:r>
      <w:r w:rsidRPr="00E90B59">
        <w:rPr>
          <w:rFonts w:cs="Simplified Arabic"/>
          <w:sz w:val="24"/>
          <w:rtl/>
          <w:lang w:bidi="ar-EG"/>
        </w:rPr>
        <w:t xml:space="preserve"> القاري ب</w:t>
      </w:r>
      <w:r w:rsidR="00947C5A" w:rsidRPr="00E90B59">
        <w:rPr>
          <w:rFonts w:cs="Simplified Arabic" w:hint="cs"/>
          <w:sz w:val="24"/>
          <w:rtl/>
          <w:lang w:bidi="ar-EG"/>
        </w:rPr>
        <w:t>ال</w:t>
      </w:r>
      <w:r w:rsidRPr="00E90B59">
        <w:rPr>
          <w:rFonts w:cs="Simplified Arabic"/>
          <w:sz w:val="24"/>
          <w:rtl/>
          <w:lang w:bidi="ar-EG"/>
        </w:rPr>
        <w:t xml:space="preserve">فرد على امتداد الجرف القاري الضيق لجنوب </w:t>
      </w:r>
      <w:r w:rsidR="00624AAF" w:rsidRPr="00E90B59">
        <w:rPr>
          <w:rFonts w:cs="Simplified Arabic"/>
          <w:sz w:val="24"/>
          <w:rtl/>
          <w:lang w:bidi="ar-EG"/>
        </w:rPr>
        <w:t>أفريقي</w:t>
      </w:r>
      <w:r w:rsidRPr="00E90B59">
        <w:rPr>
          <w:rFonts w:cs="Simplified Arabic"/>
          <w:sz w:val="24"/>
          <w:rtl/>
          <w:lang w:bidi="ar-EG"/>
        </w:rPr>
        <w:t xml:space="preserve">ا، إذ </w:t>
      </w:r>
      <w:r w:rsidR="00947C5A" w:rsidRPr="00E90B59">
        <w:rPr>
          <w:rFonts w:cs="Simplified Arabic" w:hint="cs"/>
          <w:sz w:val="24"/>
          <w:rtl/>
          <w:lang w:bidi="ar-EG"/>
        </w:rPr>
        <w:t>ي</w:t>
      </w:r>
      <w:r w:rsidRPr="00E90B59">
        <w:rPr>
          <w:rFonts w:cs="Simplified Arabic"/>
          <w:sz w:val="24"/>
          <w:rtl/>
          <w:lang w:bidi="ar-EG"/>
        </w:rPr>
        <w:t>عتبر الحضانة الوحيدة</w:t>
      </w:r>
      <w:r w:rsidR="00947C5A" w:rsidRPr="00E90B59">
        <w:rPr>
          <w:rFonts w:cs="Simplified Arabic" w:hint="cs"/>
          <w:sz w:val="24"/>
          <w:rtl/>
          <w:lang w:bidi="ar-EG"/>
        </w:rPr>
        <w:t xml:space="preserve"> ذات الحرارة المعتدلة</w:t>
      </w:r>
      <w:r w:rsidRPr="00E90B59">
        <w:rPr>
          <w:rFonts w:cs="Simplified Arabic"/>
          <w:sz w:val="24"/>
          <w:rtl/>
          <w:lang w:bidi="ar-EG"/>
        </w:rPr>
        <w:t xml:space="preserve"> للأنواع التي تتكاثر على الجروف الشمالية، وتوفر موارد غذائية أساسية للحفاظ على الأنواع وتجديدها من خلال مجتمعات كثيفة من مج</w:t>
      </w:r>
      <w:r w:rsidR="00947C5A" w:rsidRPr="00E90B59">
        <w:rPr>
          <w:rFonts w:cs="Simplified Arabic" w:hint="cs"/>
          <w:sz w:val="24"/>
          <w:rtl/>
          <w:lang w:bidi="ar-EG"/>
        </w:rPr>
        <w:t>ذ</w:t>
      </w:r>
      <w:r w:rsidRPr="00E90B59">
        <w:rPr>
          <w:rFonts w:cs="Simplified Arabic"/>
          <w:sz w:val="24"/>
          <w:rtl/>
          <w:lang w:bidi="ar-EG"/>
        </w:rPr>
        <w:t>افيات الأرجل القاعية</w:t>
      </w:r>
      <w:r w:rsidR="00275FCD" w:rsidRPr="00E90B59">
        <w:rPr>
          <w:rFonts w:cs="Simplified Arabic"/>
          <w:sz w:val="24"/>
          <w:rtl/>
          <w:lang w:bidi="ar-EG"/>
        </w:rPr>
        <w:t>. وت</w:t>
      </w:r>
      <w:r w:rsidRPr="00E90B59">
        <w:rPr>
          <w:rFonts w:cs="Simplified Arabic"/>
          <w:sz w:val="24"/>
          <w:rtl/>
          <w:lang w:bidi="ar-EG"/>
        </w:rPr>
        <w:t xml:space="preserve">ضم المنطقة موائل طينية </w:t>
      </w:r>
      <w:r w:rsidR="00685216" w:rsidRPr="00E90B59">
        <w:rPr>
          <w:rFonts w:cs="Simplified Arabic"/>
          <w:sz w:val="24"/>
          <w:rtl/>
          <w:lang w:bidi="ar-EG"/>
        </w:rPr>
        <w:t>معرض</w:t>
      </w:r>
      <w:r w:rsidR="00685216" w:rsidRPr="00E90B59">
        <w:rPr>
          <w:rFonts w:cs="Simplified Arabic" w:hint="cs"/>
          <w:sz w:val="24"/>
          <w:rtl/>
          <w:lang w:bidi="ar-EG"/>
        </w:rPr>
        <w:t>ة</w:t>
      </w:r>
      <w:r w:rsidR="00685216" w:rsidRPr="00E90B59">
        <w:rPr>
          <w:rFonts w:cs="Simplified Arabic"/>
          <w:sz w:val="24"/>
          <w:rtl/>
          <w:lang w:bidi="ar-EG"/>
        </w:rPr>
        <w:t xml:space="preserve"> للانقراض </w:t>
      </w:r>
      <w:r w:rsidRPr="00E90B59">
        <w:rPr>
          <w:rFonts w:cs="Simplified Arabic"/>
          <w:sz w:val="24"/>
          <w:rtl/>
          <w:lang w:bidi="ar-EG"/>
        </w:rPr>
        <w:t>بشدة، وشعابا مرجانية بركانية بارزة تدعم مجتمعات مرجان المياه الباردة. كما تشمل مواقع تجمع للتكاثر لسمكة الشعاب المرجانية المستوطنة</w:t>
      </w:r>
      <w:r w:rsidR="00AD7859" w:rsidRPr="00E90B59">
        <w:rPr>
          <w:rFonts w:cs="Simplified Arabic"/>
          <w:sz w:val="24"/>
          <w:rtl/>
          <w:lang w:bidi="ar-EG"/>
        </w:rPr>
        <w:t xml:space="preserve">، </w:t>
      </w:r>
      <w:r w:rsidR="00AD7859" w:rsidRPr="00E90B59">
        <w:rPr>
          <w:rFonts w:cs="Simplified Arabic"/>
          <w:i/>
          <w:iCs/>
          <w:sz w:val="24"/>
          <w:lang w:bidi="ar-EG"/>
        </w:rPr>
        <w:t>Petrus rupestris</w:t>
      </w:r>
      <w:r w:rsidR="00AD7859" w:rsidRPr="00E90B59">
        <w:rPr>
          <w:rFonts w:cs="Simplified Arabic" w:hint="cs"/>
          <w:sz w:val="24"/>
          <w:rtl/>
          <w:lang w:bidi="ar-EG"/>
        </w:rPr>
        <w:t>،</w:t>
      </w:r>
      <w:r w:rsidRPr="00E90B59">
        <w:rPr>
          <w:rFonts w:cs="Simplified Arabic"/>
          <w:sz w:val="24"/>
          <w:rtl/>
          <w:lang w:bidi="ar-EG"/>
        </w:rPr>
        <w:t xml:space="preserve"> ال</w:t>
      </w:r>
      <w:r w:rsidR="000B7A8C" w:rsidRPr="00E90B59">
        <w:rPr>
          <w:rFonts w:cs="Simplified Arabic"/>
          <w:sz w:val="24"/>
          <w:rtl/>
          <w:lang w:bidi="ar-EG"/>
        </w:rPr>
        <w:t>مهددة بأن تصبح معرضة للانقراض</w:t>
      </w:r>
      <w:r w:rsidR="00275FCD" w:rsidRPr="00E90B59">
        <w:rPr>
          <w:rFonts w:cs="Simplified Arabic"/>
          <w:sz w:val="24"/>
          <w:rtl/>
          <w:lang w:bidi="ar-EG"/>
        </w:rPr>
        <w:t>. وي</w:t>
      </w:r>
      <w:r w:rsidRPr="00E90B59">
        <w:rPr>
          <w:rFonts w:cs="Simplified Arabic"/>
          <w:sz w:val="24"/>
          <w:rtl/>
          <w:lang w:bidi="ar-EG"/>
        </w:rPr>
        <w:t>مثل حد المنطقة تحديثا لحدود</w:t>
      </w:r>
      <w:r w:rsidR="00947C5A" w:rsidRPr="00E90B59">
        <w:rPr>
          <w:rFonts w:cs="Simplified Arabic" w:hint="cs"/>
          <w:sz w:val="24"/>
          <w:rtl/>
          <w:lang w:bidi="ar-EG"/>
        </w:rPr>
        <w:t xml:space="preserve"> المنطقة</w:t>
      </w:r>
      <w:r w:rsidRPr="00E90B59">
        <w:rPr>
          <w:rFonts w:cs="Simplified Arabic"/>
          <w:sz w:val="24"/>
          <w:rtl/>
          <w:lang w:bidi="ar-EG"/>
        </w:rPr>
        <w:t xml:space="preserve"> </w:t>
      </w:r>
      <w:r w:rsidR="00947C5A" w:rsidRPr="00E90B59">
        <w:rPr>
          <w:rFonts w:cs="Simplified Arabic" w:hint="cs"/>
          <w:rtl/>
          <w:lang w:bidi="ar-EG"/>
        </w:rPr>
        <w:t xml:space="preserve">المهمة </w:t>
      </w:r>
      <w:r w:rsidR="00C44676" w:rsidRPr="00E90B59">
        <w:rPr>
          <w:rFonts w:cs="Simplified Arabic" w:hint="cs"/>
          <w:rtl/>
          <w:lang w:bidi="ar-EG"/>
        </w:rPr>
        <w:t>إيكولوجيا أو بيولوجيا القائمة</w:t>
      </w:r>
      <w:r w:rsidRPr="00E90B59">
        <w:rPr>
          <w:rFonts w:cs="Simplified Arabic"/>
          <w:sz w:val="24"/>
          <w:rtl/>
          <w:lang w:bidi="ar-EG"/>
        </w:rPr>
        <w:t xml:space="preserve">، ويشمل بدقة أكبر </w:t>
      </w:r>
      <w:r w:rsidR="00AB59B2" w:rsidRPr="00E90B59">
        <w:rPr>
          <w:rFonts w:cs="Simplified Arabic" w:hint="cs"/>
          <w:sz w:val="24"/>
          <w:rtl/>
          <w:lang w:bidi="ar-EG"/>
        </w:rPr>
        <w:t>سمات</w:t>
      </w:r>
      <w:r w:rsidRPr="00E90B59">
        <w:rPr>
          <w:rFonts w:cs="Simplified Arabic"/>
          <w:sz w:val="24"/>
          <w:rtl/>
          <w:lang w:bidi="ar-EG"/>
        </w:rPr>
        <w:t xml:space="preserve"> التنوع البيولوجي الأساسية، ولا سيما الأنواع الهشة والحساسة التي تشكل الموائل.</w:t>
      </w:r>
    </w:p>
    <w:p w14:paraId="1C909177" w14:textId="19FC767B" w:rsidR="00EF4552" w:rsidRPr="00E90B59" w:rsidRDefault="00F31947" w:rsidP="00981DAD">
      <w:pPr>
        <w:widowControl w:val="0"/>
        <w:bidi/>
        <w:spacing w:before="120" w:line="216" w:lineRule="auto"/>
        <w:ind w:left="562"/>
        <w:rPr>
          <w:rFonts w:cs="Simplified Arabic"/>
          <w:sz w:val="24"/>
          <w:rtl/>
          <w:lang w:bidi="ar-EG"/>
        </w:rPr>
      </w:pPr>
      <w:r w:rsidRPr="00E90B59">
        <w:rPr>
          <w:rFonts w:cs="Simplified Arabic"/>
          <w:i/>
          <w:iCs/>
          <w:sz w:val="24"/>
          <w:rtl/>
          <w:lang w:bidi="ar-EG"/>
        </w:rPr>
        <w:t>الموقع</w:t>
      </w:r>
      <w:r w:rsidRPr="00E90B59">
        <w:rPr>
          <w:rFonts w:cs="Simplified Arabic"/>
          <w:sz w:val="24"/>
          <w:rtl/>
          <w:lang w:bidi="ar-EG"/>
        </w:rPr>
        <w:t xml:space="preserve">: تمتد المنطقة من قاعدة الكثبان الرملية إلى الجرف القاري الخارجي، على بعد 175 </w:t>
      </w:r>
      <w:r w:rsidR="00836199" w:rsidRPr="00E90B59">
        <w:rPr>
          <w:rFonts w:cs="Simplified Arabic"/>
          <w:sz w:val="24"/>
          <w:rtl/>
          <w:lang w:bidi="ar-EG"/>
        </w:rPr>
        <w:t>كم</w:t>
      </w:r>
      <w:r w:rsidRPr="00E90B59">
        <w:rPr>
          <w:rFonts w:cs="Simplified Arabic"/>
          <w:sz w:val="24"/>
          <w:rtl/>
          <w:lang w:bidi="ar-EG"/>
        </w:rPr>
        <w:t xml:space="preserve"> جنوب </w:t>
      </w:r>
      <w:r w:rsidR="00AB59B2" w:rsidRPr="00E90B59">
        <w:rPr>
          <w:rFonts w:cs="Simplified Arabic"/>
          <w:sz w:val="24"/>
          <w:rtl/>
          <w:lang w:bidi="ar-EG"/>
        </w:rPr>
        <w:t>كيب إنفانتا</w:t>
      </w:r>
      <w:r w:rsidRPr="00E90B59">
        <w:rPr>
          <w:rFonts w:cs="Simplified Arabic"/>
          <w:sz w:val="24"/>
          <w:rtl/>
          <w:lang w:bidi="ar-EG"/>
        </w:rPr>
        <w:t xml:space="preserve"> في مقاطعة كيب الغربية بجنوب </w:t>
      </w:r>
      <w:r w:rsidR="00624AAF" w:rsidRPr="00E90B59">
        <w:rPr>
          <w:rFonts w:cs="Simplified Arabic"/>
          <w:sz w:val="24"/>
          <w:rtl/>
          <w:lang w:bidi="ar-EG"/>
        </w:rPr>
        <w:t>أفريقي</w:t>
      </w:r>
      <w:r w:rsidRPr="00E90B59">
        <w:rPr>
          <w:rFonts w:cs="Simplified Arabic"/>
          <w:sz w:val="24"/>
          <w:rtl/>
          <w:lang w:bidi="ar-EG"/>
        </w:rPr>
        <w:t>ا، وصولا إلى عمق 150 مترا تقريبا. وعلى طول الشاطئ، تمتد المنطقة من محمية دي هوب البحرية غربا إلى ال</w:t>
      </w:r>
      <w:r w:rsidR="00741780" w:rsidRPr="00E90B59">
        <w:rPr>
          <w:rFonts w:cs="Simplified Arabic" w:hint="cs"/>
          <w:sz w:val="24"/>
          <w:rtl/>
          <w:lang w:bidi="ar-EG"/>
        </w:rPr>
        <w:t>كيب</w:t>
      </w:r>
      <w:r w:rsidRPr="00E90B59">
        <w:rPr>
          <w:rFonts w:cs="Simplified Arabic"/>
          <w:sz w:val="24"/>
          <w:rtl/>
          <w:lang w:bidi="ar-EG"/>
        </w:rPr>
        <w:t xml:space="preserve"> الذي يشير إلى بداية خليج موسيل شرقا. وتشمل المنطقة جزءا من </w:t>
      </w:r>
      <w:r w:rsidR="00AB59B2" w:rsidRPr="00E90B59">
        <w:rPr>
          <w:rFonts w:cs="Simplified Arabic" w:hint="cs"/>
          <w:sz w:val="24"/>
          <w:rtl/>
          <w:lang w:bidi="ar-EG"/>
        </w:rPr>
        <w:t>ضفاف</w:t>
      </w:r>
      <w:r w:rsidRPr="00E90B59">
        <w:rPr>
          <w:rFonts w:cs="Simplified Arabic"/>
          <w:sz w:val="24"/>
          <w:rtl/>
          <w:lang w:bidi="ar-EG"/>
        </w:rPr>
        <w:t xml:space="preserve"> ألفارد و</w:t>
      </w:r>
      <w:r w:rsidR="00AB59B2" w:rsidRPr="00E90B59">
        <w:rPr>
          <w:rFonts w:cs="Simplified Arabic" w:hint="cs"/>
          <w:sz w:val="24"/>
          <w:rtl/>
          <w:lang w:bidi="ar-EG"/>
        </w:rPr>
        <w:t xml:space="preserve">ضفاف </w:t>
      </w:r>
      <w:r w:rsidRPr="00E90B59">
        <w:rPr>
          <w:rFonts w:cs="Simplified Arabic"/>
          <w:sz w:val="24"/>
          <w:rtl/>
          <w:lang w:bidi="ar-EG"/>
        </w:rPr>
        <w:t xml:space="preserve">أغولهاس، وتقع بالكامل ضمن المنطقة الاقتصادية الخالصة لجنوب </w:t>
      </w:r>
      <w:r w:rsidR="00624AAF" w:rsidRPr="00E90B59">
        <w:rPr>
          <w:rFonts w:cs="Simplified Arabic"/>
          <w:sz w:val="24"/>
          <w:rtl/>
          <w:lang w:bidi="ar-EG"/>
        </w:rPr>
        <w:t>أفريقي</w:t>
      </w:r>
      <w:r w:rsidRPr="00E90B59">
        <w:rPr>
          <w:rFonts w:cs="Simplified Arabic"/>
          <w:sz w:val="24"/>
          <w:rtl/>
          <w:lang w:bidi="ar-EG"/>
        </w:rPr>
        <w:t>ا.</w:t>
      </w:r>
    </w:p>
    <w:p w14:paraId="51660FC6" w14:textId="2A84FB91" w:rsidR="00233117" w:rsidRPr="00E90B59" w:rsidRDefault="00C67379" w:rsidP="00981DAD">
      <w:pPr>
        <w:widowControl w:val="0"/>
        <w:bidi/>
        <w:spacing w:before="120" w:line="216" w:lineRule="auto"/>
        <w:ind w:left="562"/>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52DC0FCB" w14:textId="05EC9117" w:rsidR="00AE3DEF" w:rsidRPr="00E90B59" w:rsidRDefault="0041170C" w:rsidP="00981DAD">
      <w:pPr>
        <w:pStyle w:val="ListParagraph"/>
        <w:widowControl w:val="0"/>
        <w:numPr>
          <w:ilvl w:val="0"/>
          <w:numId w:val="22"/>
        </w:numPr>
        <w:bidi/>
        <w:spacing w:before="120" w:line="216" w:lineRule="auto"/>
        <w:ind w:left="1124" w:hanging="562"/>
        <w:contextualSpacing w:val="0"/>
        <w:rPr>
          <w:rFonts w:cs="Simplified Arabic"/>
          <w:sz w:val="24"/>
          <w:rtl/>
          <w:lang w:bidi="ar-EG"/>
        </w:rPr>
      </w:pPr>
      <w:r w:rsidRPr="00E90B59">
        <w:rPr>
          <w:rFonts w:cs="Simplified Arabic"/>
          <w:sz w:val="24"/>
          <w:rtl/>
          <w:lang w:bidi="ar-EG"/>
        </w:rPr>
        <w:t>خط العرض: -35.302، -33.456، -34.258، -36.104</w:t>
      </w:r>
    </w:p>
    <w:p w14:paraId="644D4233" w14:textId="77777777" w:rsidR="00AE3DEF" w:rsidRPr="00E90B59" w:rsidRDefault="00AE3DEF"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19.83، 21.205، 22.283، 20.908</w:t>
      </w:r>
    </w:p>
    <w:p w14:paraId="47BB14AC" w14:textId="77777777" w:rsidR="0044530C" w:rsidRPr="00E90B59" w:rsidRDefault="0044530C"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15</w:t>
      </w:r>
    </w:p>
    <w:p w14:paraId="318792A7" w14:textId="3F8D25BC" w:rsidR="00D109FC" w:rsidRPr="00E90B59" w:rsidRDefault="00CC797F"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00AB59B2" w:rsidRPr="00E90B59">
        <w:rPr>
          <w:rFonts w:cs="Simplified Arabic" w:hint="cs"/>
          <w:b/>
          <w:bCs/>
          <w:rtl/>
          <w:lang w:bidi="ar-EG"/>
        </w:rPr>
        <w:t>ال</w:t>
      </w:r>
      <w:r w:rsidRPr="00E90B59">
        <w:rPr>
          <w:rFonts w:cs="Simplified Arabic"/>
          <w:b/>
          <w:bCs/>
          <w:rtl/>
          <w:lang w:bidi="ar-EG"/>
        </w:rPr>
        <w:t xml:space="preserve">تقييم </w:t>
      </w:r>
      <w:r w:rsidR="00AB59B2" w:rsidRPr="00E90B59">
        <w:rPr>
          <w:rFonts w:cs="Simplified Arabic" w:hint="cs"/>
          <w:b/>
          <w:bCs/>
          <w:rtl/>
          <w:lang w:bidi="ar-EG"/>
        </w:rPr>
        <w:t>ل</w:t>
      </w:r>
      <w:r w:rsidRPr="00E90B59">
        <w:rPr>
          <w:rFonts w:cs="Simplified Arabic"/>
          <w:b/>
          <w:bCs/>
          <w:rtl/>
          <w:lang w:bidi="ar-EG"/>
        </w:rPr>
        <w:t xml:space="preserve">منطقة حضانة </w:t>
      </w:r>
      <w:r w:rsidR="00DF351E" w:rsidRPr="00E90B59">
        <w:rPr>
          <w:rFonts w:cs="Simplified Arabic"/>
          <w:b/>
          <w:bCs/>
          <w:rtl/>
          <w:lang w:bidi="ar-EG"/>
        </w:rPr>
        <w:t>ضفاف أغولهاس</w:t>
      </w:r>
      <w:r w:rsidRPr="00E90B59">
        <w:rPr>
          <w:rFonts w:cs="Simplified Arabic"/>
          <w:b/>
          <w:bCs/>
          <w:rtl/>
          <w:lang w:bidi="ar-EG"/>
        </w:rPr>
        <w:t xml:space="preserve"> </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2DB7525F" w14:textId="77777777" w:rsidTr="00DE0B4A">
        <w:tc>
          <w:tcPr>
            <w:tcW w:w="750" w:type="pct"/>
            <w:tcBorders>
              <w:bottom w:val="single" w:sz="4" w:space="0" w:color="auto"/>
            </w:tcBorders>
          </w:tcPr>
          <w:p w14:paraId="3911E3FD" w14:textId="61B5C017" w:rsidR="003B1104" w:rsidRPr="00E90B59" w:rsidRDefault="003B1104" w:rsidP="00AB59B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7E643A25" w14:textId="05D7BC82" w:rsidR="003B1104" w:rsidRPr="00E90B59" w:rsidRDefault="003B1104" w:rsidP="00AB59B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6617AA74" w14:textId="5AF832CA" w:rsidR="003B1104" w:rsidRPr="00E90B59" w:rsidRDefault="003B1104" w:rsidP="00AB59B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34F31EA6" w14:textId="58569F0D" w:rsidR="003B1104" w:rsidRPr="00E90B59" w:rsidRDefault="003B1104" w:rsidP="00AB59B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6DEB9F78" w14:textId="1280D55E" w:rsidR="003B1104" w:rsidRPr="00E90B59" w:rsidRDefault="003B1104" w:rsidP="00AB59B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03519E48" w14:textId="7D014F16" w:rsidR="003B1104" w:rsidRPr="00E90B59" w:rsidRDefault="003B1104" w:rsidP="00AB59B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6D31E1FB" w14:textId="69FDEEC5" w:rsidR="003B1104" w:rsidRPr="00E90B59" w:rsidRDefault="003B1104" w:rsidP="00AB59B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2A4053" w:rsidRPr="00E90B59" w14:paraId="7CDDAA72" w14:textId="77777777" w:rsidTr="009F77C3">
        <w:tc>
          <w:tcPr>
            <w:tcW w:w="750" w:type="pct"/>
          </w:tcPr>
          <w:p w14:paraId="6CDFDE8D" w14:textId="7581A429" w:rsidR="002A4053" w:rsidRPr="00E90B59" w:rsidRDefault="003B1104" w:rsidP="00AB59B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888" w:type="pct"/>
          </w:tcPr>
          <w:p w14:paraId="6369B178" w14:textId="1E91781F" w:rsidR="002A4053" w:rsidRPr="00E90B59" w:rsidRDefault="003B1104" w:rsidP="00AB59B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97" w:type="pct"/>
            <w:vAlign w:val="bottom"/>
          </w:tcPr>
          <w:p w14:paraId="68CA384F" w14:textId="75D60078" w:rsidR="002A4053" w:rsidRPr="00E90B59" w:rsidRDefault="003B1104" w:rsidP="00AB59B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74" w:type="pct"/>
            <w:vAlign w:val="bottom"/>
          </w:tcPr>
          <w:p w14:paraId="30DF283C" w14:textId="77777777" w:rsidR="002A4053" w:rsidRPr="00E90B59" w:rsidRDefault="002A4053" w:rsidP="00AB59B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78" w:type="pct"/>
          </w:tcPr>
          <w:p w14:paraId="7C175119" w14:textId="77777777" w:rsidR="002A4053" w:rsidRPr="00E90B59" w:rsidRDefault="002A4053" w:rsidP="00AB59B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9" w:type="pct"/>
          </w:tcPr>
          <w:p w14:paraId="258F1AFA" w14:textId="05FA3F3B" w:rsidR="002A4053" w:rsidRPr="00E90B59" w:rsidRDefault="002A4053" w:rsidP="00AB59B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4" w:type="pct"/>
          </w:tcPr>
          <w:p w14:paraId="7E0ABC10" w14:textId="14FC5229" w:rsidR="002A4053" w:rsidRPr="00E90B59" w:rsidRDefault="002A4053" w:rsidP="00AB59B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r>
    </w:tbl>
    <w:p w14:paraId="3DEA43F7" w14:textId="049EAA06" w:rsidR="00134F13" w:rsidRPr="00E90B59" w:rsidRDefault="00ED2A60" w:rsidP="006D11D3">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b/>
          <w:bCs/>
          <w:sz w:val="24"/>
          <w:rtl/>
          <w:lang w:val="en-US" w:bidi="ar-EG"/>
        </w:rPr>
        <w:t xml:space="preserve">من ألغوا إلى أماهول </w:t>
      </w:r>
      <w:r w:rsidR="00C44676" w:rsidRPr="00E90B59">
        <w:rPr>
          <w:rFonts w:cs="Simplified Arabic"/>
          <w:b/>
          <w:bCs/>
          <w:sz w:val="24"/>
          <w:rtl/>
          <w:lang w:val="en-US" w:bidi="ar-EG"/>
        </w:rPr>
        <w:t>(تعديل لأوصاف</w:t>
      </w:r>
      <w:r w:rsidR="00AB59B2" w:rsidRPr="00E90B59">
        <w:rPr>
          <w:rFonts w:cs="Simplified Arabic" w:hint="cs"/>
          <w:b/>
          <w:bCs/>
          <w:sz w:val="24"/>
          <w:rtl/>
          <w:lang w:val="en-US" w:bidi="ar-EG"/>
        </w:rPr>
        <w:t xml:space="preserve"> </w:t>
      </w:r>
      <w:hyperlink r:id="rId23" w:history="1">
        <w:r w:rsidR="00AB59B2" w:rsidRPr="00E90B59">
          <w:rPr>
            <w:rStyle w:val="Hyperlink"/>
            <w:rFonts w:cs="Simplified Arabic"/>
            <w:b/>
            <w:bCs/>
            <w:sz w:val="24"/>
            <w:rtl/>
            <w:lang w:val="en-US" w:bidi="ar-EG"/>
          </w:rPr>
          <w:t xml:space="preserve">المنطقة </w:t>
        </w:r>
        <w:r w:rsidR="00AB59B2" w:rsidRPr="00E90B59">
          <w:rPr>
            <w:rStyle w:val="Hyperlink"/>
            <w:rFonts w:cs="Simplified Arabic" w:hint="cs"/>
            <w:b/>
            <w:bCs/>
            <w:sz w:val="24"/>
            <w:rtl/>
            <w:lang w:val="en-US" w:bidi="ar-EG"/>
          </w:rPr>
          <w:t>الواقعة قبالة</w:t>
        </w:r>
        <w:r w:rsidRPr="00E90B59">
          <w:rPr>
            <w:rStyle w:val="Hyperlink"/>
            <w:rFonts w:cs="Simplified Arabic"/>
            <w:b/>
            <w:bCs/>
            <w:sz w:val="24"/>
            <w:rtl/>
            <w:lang w:val="en-US" w:bidi="ar-EG"/>
          </w:rPr>
          <w:t xml:space="preserve"> بورت إليزابيث</w:t>
        </w:r>
      </w:hyperlink>
      <w:r w:rsidR="00AB59B2" w:rsidRPr="00E90B59">
        <w:rPr>
          <w:rFonts w:cs="Simplified Arabic" w:hint="cs"/>
          <w:b/>
          <w:bCs/>
          <w:sz w:val="24"/>
          <w:rtl/>
          <w:lang w:val="en-US" w:bidi="ar-EG"/>
        </w:rPr>
        <w:t xml:space="preserve"> </w:t>
      </w:r>
      <w:r w:rsidR="00C44676" w:rsidRPr="00E90B59">
        <w:rPr>
          <w:rFonts w:cs="Simplified Arabic" w:hint="cs"/>
          <w:b/>
          <w:bCs/>
          <w:sz w:val="24"/>
          <w:rtl/>
          <w:lang w:val="en-US" w:bidi="ar-EG"/>
        </w:rPr>
        <w:t>القائمة)</w:t>
      </w:r>
      <w:r w:rsidR="00982E02" w:rsidRPr="00E90B59">
        <w:rPr>
          <w:rStyle w:val="FootnoteReference"/>
          <w:rFonts w:cs="Simplified Arabic"/>
          <w:b/>
          <w:bCs/>
          <w:u w:val="none"/>
          <w:vertAlign w:val="superscript"/>
          <w:rtl/>
          <w:lang w:val="en-US" w:bidi="ar-EG"/>
        </w:rPr>
        <w:footnoteReference w:id="7"/>
      </w:r>
    </w:p>
    <w:p w14:paraId="629EA19C" w14:textId="10795448" w:rsidR="00134F13" w:rsidRPr="00E90B59" w:rsidRDefault="00134F13"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32324F26" w14:textId="427E51C6" w:rsidR="00134F13" w:rsidRPr="00E90B59" w:rsidRDefault="00DF5A7F"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ملخص</w:t>
      </w:r>
      <w:r w:rsidRPr="00E90B59">
        <w:rPr>
          <w:rFonts w:cs="Simplified Arabic"/>
          <w:sz w:val="24"/>
          <w:rtl/>
          <w:lang w:bidi="ar-EG"/>
        </w:rPr>
        <w:t xml:space="preserve">: </w:t>
      </w:r>
      <w:r w:rsidR="00AB59B2" w:rsidRPr="00E90B59">
        <w:rPr>
          <w:rFonts w:cs="Simplified Arabic" w:hint="cs"/>
          <w:sz w:val="24"/>
          <w:rtl/>
          <w:lang w:bidi="ar-EG"/>
        </w:rPr>
        <w:t>تمتلك</w:t>
      </w:r>
      <w:r w:rsidRPr="00E90B59">
        <w:rPr>
          <w:rFonts w:cs="Simplified Arabic"/>
          <w:sz w:val="24"/>
          <w:rtl/>
          <w:lang w:bidi="ar-EG"/>
        </w:rPr>
        <w:t xml:space="preserve"> المنطقة واحدة من أكبر مجموعات </w:t>
      </w:r>
      <w:r w:rsidR="00AB59B2" w:rsidRPr="00E90B59">
        <w:rPr>
          <w:rFonts w:cs="Simplified Arabic" w:hint="cs"/>
          <w:sz w:val="24"/>
          <w:rtl/>
          <w:lang w:bidi="ar-EG"/>
        </w:rPr>
        <w:t>السمات</w:t>
      </w:r>
      <w:r w:rsidRPr="00E90B59">
        <w:rPr>
          <w:rFonts w:cs="Simplified Arabic"/>
          <w:sz w:val="24"/>
          <w:rtl/>
          <w:lang w:bidi="ar-EG"/>
        </w:rPr>
        <w:t xml:space="preserve"> البحرية ال</w:t>
      </w:r>
      <w:r w:rsidR="00AB59B2" w:rsidRPr="00E90B59">
        <w:rPr>
          <w:rFonts w:cs="Simplified Arabic" w:hint="cs"/>
          <w:sz w:val="24"/>
          <w:rtl/>
          <w:lang w:bidi="ar-EG"/>
        </w:rPr>
        <w:t>م</w:t>
      </w:r>
      <w:r w:rsidRPr="00E90B59">
        <w:rPr>
          <w:rFonts w:cs="Simplified Arabic"/>
          <w:sz w:val="24"/>
          <w:rtl/>
          <w:lang w:bidi="ar-EG"/>
        </w:rPr>
        <w:t xml:space="preserve">همة </w:t>
      </w:r>
      <w:r w:rsidR="00AB59B2" w:rsidRPr="00E90B59">
        <w:rPr>
          <w:rFonts w:cs="Simplified Arabic" w:hint="cs"/>
          <w:sz w:val="24"/>
          <w:rtl/>
          <w:lang w:bidi="ar-EG"/>
        </w:rPr>
        <w:t>والخاصة</w:t>
      </w:r>
      <w:r w:rsidRPr="00E90B59">
        <w:rPr>
          <w:rFonts w:cs="Simplified Arabic"/>
          <w:sz w:val="24"/>
          <w:rtl/>
          <w:lang w:bidi="ar-EG"/>
        </w:rPr>
        <w:t xml:space="preserve"> في جنوب </w:t>
      </w:r>
      <w:r w:rsidR="00624AAF" w:rsidRPr="00E90B59">
        <w:rPr>
          <w:rFonts w:cs="Simplified Arabic"/>
          <w:sz w:val="24"/>
          <w:rtl/>
          <w:lang w:bidi="ar-EG"/>
        </w:rPr>
        <w:t>أفريقي</w:t>
      </w:r>
      <w:r w:rsidRPr="00E90B59">
        <w:rPr>
          <w:rFonts w:cs="Simplified Arabic"/>
          <w:sz w:val="24"/>
          <w:rtl/>
          <w:lang w:bidi="ar-EG"/>
        </w:rPr>
        <w:t xml:space="preserve">ا، وتدعم </w:t>
      </w:r>
      <w:r w:rsidR="00393C4F" w:rsidRPr="00E90B59">
        <w:rPr>
          <w:rFonts w:cs="Simplified Arabic"/>
          <w:sz w:val="24"/>
          <w:rtl/>
          <w:lang w:bidi="ar-EG"/>
        </w:rPr>
        <w:t>نظم</w:t>
      </w:r>
      <w:r w:rsidRPr="00E90B59">
        <w:rPr>
          <w:rFonts w:cs="Simplified Arabic"/>
          <w:sz w:val="24"/>
          <w:rtl/>
          <w:lang w:bidi="ar-EG"/>
        </w:rPr>
        <w:t xml:space="preserve"> </w:t>
      </w:r>
      <w:r w:rsidR="00AB59B2" w:rsidRPr="00E90B59">
        <w:rPr>
          <w:rFonts w:cs="Simplified Arabic" w:hint="cs"/>
          <w:sz w:val="24"/>
          <w:rtl/>
          <w:lang w:bidi="ar-EG"/>
        </w:rPr>
        <w:lastRenderedPageBreak/>
        <w:t>إيكولوجية</w:t>
      </w:r>
      <w:r w:rsidRPr="00E90B59">
        <w:rPr>
          <w:rFonts w:cs="Simplified Arabic"/>
          <w:sz w:val="24"/>
          <w:rtl/>
          <w:lang w:bidi="ar-EG"/>
        </w:rPr>
        <w:t xml:space="preserve"> </w:t>
      </w:r>
      <w:r w:rsidR="00AB59B2" w:rsidRPr="00E90B59">
        <w:rPr>
          <w:rFonts w:cs="Simplified Arabic" w:hint="cs"/>
          <w:sz w:val="24"/>
          <w:rtl/>
          <w:lang w:bidi="ar-EG"/>
        </w:rPr>
        <w:t>بالغة الأهمية</w:t>
      </w:r>
      <w:r w:rsidRPr="00E90B59">
        <w:rPr>
          <w:rFonts w:cs="Simplified Arabic"/>
          <w:sz w:val="24"/>
          <w:rtl/>
          <w:lang w:bidi="ar-EG"/>
        </w:rPr>
        <w:t xml:space="preserve">، وأنواعا متنوعة، وعمليات بيئية دقيقة، </w:t>
      </w:r>
      <w:r w:rsidR="00AE6B6D" w:rsidRPr="00E90B59">
        <w:rPr>
          <w:rFonts w:cs="Simplified Arabic" w:hint="cs"/>
          <w:sz w:val="24"/>
          <w:rtl/>
          <w:lang w:bidi="ar-EG"/>
        </w:rPr>
        <w:t>ووصلات</w:t>
      </w:r>
      <w:r w:rsidRPr="00E90B59">
        <w:rPr>
          <w:rFonts w:cs="Simplified Arabic"/>
          <w:sz w:val="24"/>
          <w:rtl/>
          <w:lang w:bidi="ar-EG"/>
        </w:rPr>
        <w:t xml:space="preserve"> وثيقة بين البر والبحر. و</w:t>
      </w:r>
      <w:r w:rsidR="00AE6B6D" w:rsidRPr="00E90B59">
        <w:rPr>
          <w:rFonts w:cs="Simplified Arabic" w:hint="cs"/>
          <w:sz w:val="24"/>
          <w:rtl/>
          <w:lang w:bidi="ar-EG"/>
        </w:rPr>
        <w:t>تحدث</w:t>
      </w:r>
      <w:r w:rsidRPr="00E90B59">
        <w:rPr>
          <w:rFonts w:cs="Simplified Arabic"/>
          <w:sz w:val="24"/>
          <w:rtl/>
          <w:lang w:bidi="ar-EG"/>
        </w:rPr>
        <w:t xml:space="preserve"> د</w:t>
      </w:r>
      <w:r w:rsidR="00CE7DFB" w:rsidRPr="00E90B59">
        <w:rPr>
          <w:rFonts w:cs="Simplified Arabic"/>
          <w:sz w:val="24"/>
          <w:rtl/>
          <w:lang w:bidi="ar-EG"/>
        </w:rPr>
        <w:t>ينامي</w:t>
      </w:r>
      <w:r w:rsidRPr="00E90B59">
        <w:rPr>
          <w:rFonts w:cs="Simplified Arabic"/>
          <w:sz w:val="24"/>
          <w:rtl/>
          <w:lang w:bidi="ar-EG"/>
        </w:rPr>
        <w:t xml:space="preserve">ات محيطية معقدة عند نقطة انطلاق تيار أغولهاس من الساحل، </w:t>
      </w:r>
      <w:r w:rsidR="00AE6B6D" w:rsidRPr="00E90B59">
        <w:rPr>
          <w:rFonts w:cs="Simplified Arabic" w:hint="cs"/>
          <w:sz w:val="24"/>
          <w:rtl/>
          <w:lang w:bidi="ar-EG"/>
        </w:rPr>
        <w:t>وتولد</w:t>
      </w:r>
      <w:r w:rsidRPr="00E90B59">
        <w:rPr>
          <w:rFonts w:cs="Simplified Arabic"/>
          <w:sz w:val="24"/>
          <w:rtl/>
          <w:lang w:bidi="ar-EG"/>
        </w:rPr>
        <w:t xml:space="preserve"> دوامات مياه باردة، وتداخلات في الجرف القاري، وتعرجات بحرية</w:t>
      </w:r>
      <w:r w:rsidR="00275FCD" w:rsidRPr="00E90B59">
        <w:rPr>
          <w:rFonts w:cs="Simplified Arabic"/>
          <w:sz w:val="24"/>
          <w:rtl/>
          <w:lang w:bidi="ar-EG"/>
        </w:rPr>
        <w:t>. و</w:t>
      </w:r>
      <w:r w:rsidR="00AE6B6D" w:rsidRPr="00E90B59">
        <w:rPr>
          <w:rFonts w:cs="Simplified Arabic" w:hint="cs"/>
          <w:sz w:val="24"/>
          <w:rtl/>
          <w:lang w:bidi="ar-EG"/>
        </w:rPr>
        <w:t>تساعد</w:t>
      </w:r>
      <w:r w:rsidRPr="00E90B59">
        <w:rPr>
          <w:rFonts w:cs="Simplified Arabic"/>
          <w:sz w:val="24"/>
          <w:rtl/>
          <w:lang w:bidi="ar-EG"/>
        </w:rPr>
        <w:t xml:space="preserve"> هذه الد</w:t>
      </w:r>
      <w:r w:rsidR="00CE7DFB" w:rsidRPr="00E90B59">
        <w:rPr>
          <w:rFonts w:cs="Simplified Arabic"/>
          <w:sz w:val="24"/>
          <w:rtl/>
          <w:lang w:bidi="ar-EG"/>
        </w:rPr>
        <w:t>ينامي</w:t>
      </w:r>
      <w:r w:rsidRPr="00E90B59">
        <w:rPr>
          <w:rFonts w:cs="Simplified Arabic"/>
          <w:sz w:val="24"/>
          <w:rtl/>
          <w:lang w:bidi="ar-EG"/>
        </w:rPr>
        <w:t xml:space="preserve">ات في خلق مناطق تكاثر، ومناطق حضانة، وممرات نقل للأسماك القاعية </w:t>
      </w:r>
      <w:r w:rsidR="001A0721" w:rsidRPr="00E90B59">
        <w:rPr>
          <w:rFonts w:cs="Simplified Arabic" w:hint="cs"/>
          <w:sz w:val="24"/>
          <w:rtl/>
          <w:lang w:bidi="ar-EG"/>
        </w:rPr>
        <w:t>وغير القاعية</w:t>
      </w:r>
      <w:r w:rsidRPr="00E90B59">
        <w:rPr>
          <w:rFonts w:cs="Simplified Arabic"/>
          <w:sz w:val="24"/>
          <w:rtl/>
          <w:lang w:bidi="ar-EG"/>
        </w:rPr>
        <w:t xml:space="preserve">، </w:t>
      </w:r>
      <w:r w:rsidR="00AE6B6D" w:rsidRPr="00E90B59">
        <w:rPr>
          <w:rFonts w:cs="Simplified Arabic" w:hint="cs"/>
          <w:sz w:val="24"/>
          <w:rtl/>
          <w:lang w:bidi="ar-EG"/>
        </w:rPr>
        <w:t>التي ت</w:t>
      </w:r>
      <w:r w:rsidRPr="00E90B59">
        <w:rPr>
          <w:rFonts w:cs="Simplified Arabic"/>
          <w:sz w:val="24"/>
          <w:rtl/>
          <w:lang w:bidi="ar-EG"/>
        </w:rPr>
        <w:t>دعم مجموعة متنوعة من المفترسات العليا، بما في ذلك أسماك القرش والطيور البحرية. وتستضيف جزر خليج ألغوا أقصى مستعمرة شرقية لطيور البطريق ال</w:t>
      </w:r>
      <w:r w:rsidR="00624AAF" w:rsidRPr="00E90B59">
        <w:rPr>
          <w:rFonts w:cs="Simplified Arabic"/>
          <w:sz w:val="24"/>
          <w:rtl/>
          <w:lang w:bidi="ar-EG"/>
        </w:rPr>
        <w:t>أفريقي</w:t>
      </w:r>
      <w:r w:rsidRPr="00E90B59">
        <w:rPr>
          <w:rFonts w:cs="Simplified Arabic"/>
          <w:sz w:val="24"/>
          <w:rtl/>
          <w:lang w:bidi="ar-EG"/>
        </w:rPr>
        <w:t xml:space="preserve"> </w:t>
      </w:r>
      <w:r w:rsidR="0050285C" w:rsidRPr="00E90B59">
        <w:rPr>
          <w:rFonts w:cs="Simplified Arabic" w:hint="cs"/>
          <w:sz w:val="24"/>
          <w:rtl/>
          <w:lang w:bidi="ar-EG"/>
        </w:rPr>
        <w:t>ال</w:t>
      </w:r>
      <w:r w:rsidR="0050285C" w:rsidRPr="00E90B59">
        <w:rPr>
          <w:rFonts w:cs="Simplified Arabic"/>
          <w:sz w:val="24"/>
          <w:rtl/>
          <w:lang w:bidi="ar-EG"/>
        </w:rPr>
        <w:t>معرضة للانقراض</w:t>
      </w:r>
      <w:r w:rsidRPr="00E90B59">
        <w:rPr>
          <w:rFonts w:cs="Simplified Arabic"/>
          <w:sz w:val="24"/>
          <w:rtl/>
          <w:lang w:bidi="ar-EG"/>
        </w:rPr>
        <w:t xml:space="preserve">، وأكبر مستعمرة لطيور </w:t>
      </w:r>
      <w:r w:rsidR="00AE6B6D" w:rsidRPr="00E90B59">
        <w:rPr>
          <w:rFonts w:cs="Simplified Arabic" w:hint="cs"/>
          <w:sz w:val="24"/>
          <w:rtl/>
          <w:lang w:bidi="ar-EG"/>
        </w:rPr>
        <w:t>الأخرق الرأسية</w:t>
      </w:r>
      <w:r w:rsidRPr="00E90B59">
        <w:rPr>
          <w:rFonts w:cs="Simplified Arabic"/>
          <w:sz w:val="24"/>
          <w:rtl/>
          <w:lang w:bidi="ar-EG"/>
        </w:rPr>
        <w:t xml:space="preserve"> في </w:t>
      </w:r>
      <w:r w:rsidR="00624AAF" w:rsidRPr="00E90B59">
        <w:rPr>
          <w:rFonts w:cs="Simplified Arabic"/>
          <w:sz w:val="24"/>
          <w:rtl/>
          <w:lang w:bidi="ar-EG"/>
        </w:rPr>
        <w:t>أفريقي</w:t>
      </w:r>
      <w:r w:rsidRPr="00E90B59">
        <w:rPr>
          <w:rFonts w:cs="Simplified Arabic"/>
          <w:sz w:val="24"/>
          <w:rtl/>
          <w:lang w:bidi="ar-EG"/>
        </w:rPr>
        <w:t>ا</w:t>
      </w:r>
      <w:r w:rsidR="00AE6B6D" w:rsidRPr="00E90B59">
        <w:rPr>
          <w:rFonts w:cs="Simplified Arabic" w:hint="cs"/>
          <w:sz w:val="24"/>
          <w:rtl/>
          <w:lang w:bidi="ar-EG"/>
        </w:rPr>
        <w:t xml:space="preserve"> الجنوبية</w:t>
      </w:r>
      <w:r w:rsidRPr="00E90B59">
        <w:rPr>
          <w:rFonts w:cs="Simplified Arabic"/>
          <w:sz w:val="24"/>
          <w:rtl/>
          <w:lang w:bidi="ar-EG"/>
        </w:rPr>
        <w:t xml:space="preserve">. كما تهاجر عبر المنطقة </w:t>
      </w:r>
      <w:r w:rsidR="00AE6B6D" w:rsidRPr="00E90B59">
        <w:rPr>
          <w:rFonts w:cs="Simplified Arabic" w:hint="cs"/>
          <w:sz w:val="24"/>
          <w:rtl/>
          <w:lang w:bidi="ar-EG"/>
        </w:rPr>
        <w:t>ال</w:t>
      </w:r>
      <w:r w:rsidRPr="00E90B59">
        <w:rPr>
          <w:rFonts w:cs="Simplified Arabic"/>
          <w:sz w:val="24"/>
          <w:rtl/>
          <w:lang w:bidi="ar-EG"/>
        </w:rPr>
        <w:t xml:space="preserve">سلاحف </w:t>
      </w:r>
      <w:r w:rsidR="00AE6B6D" w:rsidRPr="00E90B59">
        <w:rPr>
          <w:rFonts w:cs="Simplified Arabic" w:hint="cs"/>
          <w:sz w:val="24"/>
          <w:rtl/>
          <w:lang w:bidi="ar-EG"/>
        </w:rPr>
        <w:t>ال</w:t>
      </w:r>
      <w:r w:rsidRPr="00E90B59">
        <w:rPr>
          <w:rFonts w:cs="Simplified Arabic"/>
          <w:sz w:val="24"/>
          <w:rtl/>
          <w:lang w:bidi="ar-EG"/>
        </w:rPr>
        <w:t xml:space="preserve">جلدية الظهر </w:t>
      </w:r>
      <w:r w:rsidR="0050285C" w:rsidRPr="00E90B59">
        <w:rPr>
          <w:rFonts w:cs="Simplified Arabic" w:hint="cs"/>
          <w:sz w:val="24"/>
          <w:rtl/>
          <w:lang w:bidi="ar-EG"/>
        </w:rPr>
        <w:t>ال</w:t>
      </w:r>
      <w:r w:rsidR="0050285C" w:rsidRPr="00E90B59">
        <w:rPr>
          <w:rFonts w:cs="Simplified Arabic"/>
          <w:sz w:val="24"/>
          <w:rtl/>
          <w:lang w:bidi="ar-EG"/>
        </w:rPr>
        <w:t xml:space="preserve">معرضة للانقراض </w:t>
      </w:r>
      <w:r w:rsidRPr="00E90B59">
        <w:rPr>
          <w:rFonts w:cs="Simplified Arabic"/>
          <w:sz w:val="24"/>
          <w:rtl/>
          <w:lang w:bidi="ar-EG"/>
        </w:rPr>
        <w:t>بشدة، و</w:t>
      </w:r>
      <w:r w:rsidR="00AE6B6D" w:rsidRPr="00E90B59">
        <w:rPr>
          <w:rFonts w:cs="Simplified Arabic" w:hint="cs"/>
          <w:sz w:val="24"/>
          <w:rtl/>
          <w:lang w:bidi="ar-EG"/>
        </w:rPr>
        <w:t>ال</w:t>
      </w:r>
      <w:r w:rsidRPr="00E90B59">
        <w:rPr>
          <w:rFonts w:cs="Simplified Arabic"/>
          <w:sz w:val="24"/>
          <w:rtl/>
          <w:lang w:bidi="ar-EG"/>
        </w:rPr>
        <w:t xml:space="preserve">سلاحف </w:t>
      </w:r>
      <w:r w:rsidR="00AE6B6D" w:rsidRPr="00E90B59">
        <w:rPr>
          <w:rFonts w:cs="Simplified Arabic" w:hint="cs"/>
          <w:sz w:val="24"/>
          <w:rtl/>
          <w:lang w:bidi="ar-EG"/>
        </w:rPr>
        <w:t>ال</w:t>
      </w:r>
      <w:r w:rsidRPr="00E90B59">
        <w:rPr>
          <w:rFonts w:cs="Simplified Arabic"/>
          <w:sz w:val="24"/>
          <w:rtl/>
          <w:lang w:bidi="ar-EG"/>
        </w:rPr>
        <w:t xml:space="preserve">ضخمة الرأس القريبة من </w:t>
      </w:r>
      <w:r w:rsidR="00AE6B6D" w:rsidRPr="00E90B59">
        <w:rPr>
          <w:rFonts w:cs="Simplified Arabic" w:hint="cs"/>
          <w:sz w:val="24"/>
          <w:rtl/>
          <w:lang w:bidi="ar-EG"/>
        </w:rPr>
        <w:t xml:space="preserve">أن تكون </w:t>
      </w:r>
      <w:r w:rsidR="000B7A8C" w:rsidRPr="00E90B59">
        <w:rPr>
          <w:rFonts w:cs="Simplified Arabic" w:hint="cs"/>
          <w:sz w:val="24"/>
          <w:rtl/>
          <w:lang w:bidi="ar-EG"/>
        </w:rPr>
        <w:t>مهددة بأن تصبح معرضة للانقراض</w:t>
      </w:r>
      <w:r w:rsidRPr="00E90B59">
        <w:rPr>
          <w:rFonts w:cs="Simplified Arabic"/>
          <w:sz w:val="24"/>
          <w:rtl/>
          <w:lang w:bidi="ar-EG"/>
        </w:rPr>
        <w:t>. وتضم المنطقة 36 نوعا من ال</w:t>
      </w:r>
      <w:r w:rsidR="003B1104" w:rsidRPr="00E90B59">
        <w:rPr>
          <w:rFonts w:cs="Simplified Arabic"/>
          <w:sz w:val="24"/>
          <w:rtl/>
          <w:lang w:bidi="ar-EG"/>
        </w:rPr>
        <w:t>نظم الإيكولوجية</w:t>
      </w:r>
      <w:r w:rsidRPr="00E90B59">
        <w:rPr>
          <w:rFonts w:cs="Simplified Arabic"/>
          <w:sz w:val="24"/>
          <w:rtl/>
          <w:lang w:bidi="ar-EG"/>
        </w:rPr>
        <w:t>، منها 18 نوعا مهددا</w:t>
      </w:r>
      <w:r w:rsidR="00AE6B6D" w:rsidRPr="00E90B59">
        <w:rPr>
          <w:rFonts w:cs="Simplified Arabic" w:hint="cs"/>
          <w:sz w:val="24"/>
          <w:rtl/>
          <w:lang w:bidi="ar-EG"/>
        </w:rPr>
        <w:t xml:space="preserve"> </w:t>
      </w:r>
      <w:r w:rsidR="00685216" w:rsidRPr="00E90B59">
        <w:rPr>
          <w:rFonts w:cs="Simplified Arabic" w:hint="cs"/>
          <w:sz w:val="24"/>
          <w:rtl/>
          <w:lang w:bidi="ar-EG"/>
        </w:rPr>
        <w:t>بأن يصبح معرضا للانقراض</w:t>
      </w:r>
      <w:r w:rsidRPr="00E90B59">
        <w:rPr>
          <w:rFonts w:cs="Simplified Arabic"/>
          <w:sz w:val="24"/>
          <w:rtl/>
          <w:lang w:bidi="ar-EG"/>
        </w:rPr>
        <w:t xml:space="preserve">، و7 أنواع قريبة </w:t>
      </w:r>
      <w:r w:rsidR="00AE6B6D" w:rsidRPr="00E90B59">
        <w:rPr>
          <w:rFonts w:cs="Simplified Arabic"/>
          <w:sz w:val="24"/>
          <w:rtl/>
          <w:lang w:bidi="ar-EG"/>
        </w:rPr>
        <w:t xml:space="preserve">من </w:t>
      </w:r>
      <w:r w:rsidR="00AE6B6D" w:rsidRPr="00E90B59">
        <w:rPr>
          <w:rFonts w:cs="Simplified Arabic" w:hint="cs"/>
          <w:sz w:val="24"/>
          <w:rtl/>
          <w:lang w:bidi="ar-EG"/>
        </w:rPr>
        <w:t xml:space="preserve">أن تكون </w:t>
      </w:r>
      <w:r w:rsidR="000B7A8C" w:rsidRPr="00E90B59">
        <w:rPr>
          <w:rFonts w:cs="Simplified Arabic" w:hint="cs"/>
          <w:sz w:val="24"/>
          <w:rtl/>
          <w:lang w:bidi="ar-EG"/>
        </w:rPr>
        <w:t>مهددة بأن تصبح معرضة للانقراض</w:t>
      </w:r>
      <w:r w:rsidRPr="00E90B59">
        <w:rPr>
          <w:rFonts w:cs="Simplified Arabic"/>
          <w:sz w:val="24"/>
          <w:rtl/>
          <w:lang w:bidi="ar-EG"/>
        </w:rPr>
        <w:t xml:space="preserve">، بما في ذلك الأخاديد البحرية، وحواف الجرف القاري شديدة الانحدار، والشعاب العميقة، </w:t>
      </w:r>
      <w:r w:rsidR="00BF44E3" w:rsidRPr="00E90B59">
        <w:rPr>
          <w:rFonts w:cs="Simplified Arabic" w:hint="cs"/>
          <w:sz w:val="24"/>
          <w:rtl/>
          <w:lang w:bidi="ar-EG"/>
        </w:rPr>
        <w:t>و</w:t>
      </w:r>
      <w:r w:rsidRPr="00E90B59">
        <w:rPr>
          <w:rFonts w:cs="Simplified Arabic"/>
          <w:sz w:val="24"/>
          <w:rtl/>
          <w:lang w:bidi="ar-EG"/>
        </w:rPr>
        <w:t>مرجان</w:t>
      </w:r>
      <w:r w:rsidR="00BF44E3" w:rsidRPr="00E90B59">
        <w:rPr>
          <w:rFonts w:cs="Simplified Arabic" w:hint="cs"/>
          <w:sz w:val="24"/>
          <w:rtl/>
          <w:lang w:bidi="ar-EG"/>
        </w:rPr>
        <w:t xml:space="preserve"> </w:t>
      </w:r>
      <w:r w:rsidRPr="00E90B59">
        <w:rPr>
          <w:rFonts w:cs="Simplified Arabic"/>
          <w:sz w:val="24"/>
          <w:rtl/>
          <w:lang w:bidi="ar-EG"/>
        </w:rPr>
        <w:t>المياه الباردة</w:t>
      </w:r>
      <w:r w:rsidR="00275FCD" w:rsidRPr="00E90B59">
        <w:rPr>
          <w:rFonts w:cs="Simplified Arabic"/>
          <w:sz w:val="24"/>
          <w:rtl/>
          <w:lang w:bidi="ar-EG"/>
        </w:rPr>
        <w:t>. وت</w:t>
      </w:r>
      <w:r w:rsidRPr="00E90B59">
        <w:rPr>
          <w:rFonts w:cs="Simplified Arabic"/>
          <w:sz w:val="24"/>
          <w:rtl/>
          <w:lang w:bidi="ar-EG"/>
        </w:rPr>
        <w:t xml:space="preserve">شمل السمات الرئيسية للتنوع البيولوجي الستروماتوليتات، ومواقع أسماك السيلاكانث، وسمكة الأنبوب النهرية المستوطنة </w:t>
      </w:r>
      <w:r w:rsidR="00685216" w:rsidRPr="00E90B59">
        <w:rPr>
          <w:rFonts w:cs="Simplified Arabic" w:hint="cs"/>
          <w:sz w:val="24"/>
          <w:rtl/>
          <w:lang w:bidi="ar-EG"/>
        </w:rPr>
        <w:t>ال</w:t>
      </w:r>
      <w:r w:rsidR="00685216" w:rsidRPr="00E90B59">
        <w:rPr>
          <w:rFonts w:cs="Simplified Arabic"/>
          <w:sz w:val="24"/>
          <w:rtl/>
          <w:lang w:bidi="ar-EG"/>
        </w:rPr>
        <w:t xml:space="preserve">معرضة للانقراض </w:t>
      </w:r>
      <w:r w:rsidRPr="00E90B59">
        <w:rPr>
          <w:rFonts w:cs="Simplified Arabic"/>
          <w:sz w:val="24"/>
          <w:rtl/>
          <w:lang w:bidi="ar-EG"/>
        </w:rPr>
        <w:t>بشدة، ومصبات الأنهار ذات الأولوية، وأنواع ال</w:t>
      </w:r>
      <w:r w:rsidR="003B1104" w:rsidRPr="00E90B59">
        <w:rPr>
          <w:rFonts w:cs="Simplified Arabic"/>
          <w:sz w:val="24"/>
          <w:rtl/>
          <w:lang w:bidi="ar-EG"/>
        </w:rPr>
        <w:t>نظم الإيكولوجية</w:t>
      </w:r>
      <w:r w:rsidRPr="00E90B59">
        <w:rPr>
          <w:rFonts w:cs="Simplified Arabic"/>
          <w:sz w:val="24"/>
          <w:rtl/>
          <w:lang w:bidi="ar-EG"/>
        </w:rPr>
        <w:t xml:space="preserve"> النادرة، والمناطق البحرية المحمية القائمة.</w:t>
      </w:r>
    </w:p>
    <w:p w14:paraId="68501111" w14:textId="7F8ACCFB" w:rsidR="00E32EFD" w:rsidRPr="00E90B59" w:rsidRDefault="00D32107"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الموقع</w:t>
      </w:r>
      <w:r w:rsidRPr="00E90B59">
        <w:rPr>
          <w:rFonts w:cs="Simplified Arabic"/>
          <w:sz w:val="24"/>
          <w:rtl/>
          <w:lang w:bidi="ar-EG"/>
        </w:rPr>
        <w:t xml:space="preserve">: تمتد المنطقة على طول ساحل كيب الشرقية بين </w:t>
      </w:r>
      <w:r w:rsidR="00BF44E3" w:rsidRPr="00E90B59">
        <w:rPr>
          <w:rFonts w:cs="Simplified Arabic" w:hint="cs"/>
          <w:sz w:val="24"/>
          <w:rtl/>
          <w:lang w:bidi="ar-EG"/>
        </w:rPr>
        <w:t>المنطقة ال</w:t>
      </w:r>
      <w:r w:rsidR="00BF44E3" w:rsidRPr="00E90B59">
        <w:rPr>
          <w:rFonts w:cs="Simplified Arabic"/>
          <w:sz w:val="24"/>
          <w:rtl/>
          <w:lang w:bidi="ar-EG"/>
        </w:rPr>
        <w:t>محمي</w:t>
      </w:r>
      <w:r w:rsidR="00BF44E3" w:rsidRPr="00E90B59">
        <w:rPr>
          <w:rFonts w:cs="Simplified Arabic" w:hint="cs"/>
          <w:sz w:val="24"/>
          <w:rtl/>
          <w:lang w:bidi="ar-EG"/>
        </w:rPr>
        <w:t>ة</w:t>
      </w:r>
      <w:r w:rsidR="00BF44E3" w:rsidRPr="00E90B59">
        <w:rPr>
          <w:rFonts w:cs="Simplified Arabic"/>
          <w:sz w:val="24"/>
          <w:rtl/>
          <w:lang w:bidi="ar-EG"/>
        </w:rPr>
        <w:t xml:space="preserve"> </w:t>
      </w:r>
      <w:r w:rsidR="00BF44E3" w:rsidRPr="00E90B59">
        <w:rPr>
          <w:rFonts w:cs="Simplified Arabic" w:hint="cs"/>
          <w:sz w:val="24"/>
          <w:rtl/>
          <w:lang w:bidi="ar-EG"/>
        </w:rPr>
        <w:t>ل</w:t>
      </w:r>
      <w:r w:rsidRPr="00E90B59">
        <w:rPr>
          <w:rFonts w:cs="Simplified Arabic"/>
          <w:sz w:val="24"/>
          <w:rtl/>
          <w:lang w:bidi="ar-EG"/>
        </w:rPr>
        <w:t xml:space="preserve">خليج سردينيا </w:t>
      </w:r>
      <w:r w:rsidR="00BF44E3" w:rsidRPr="00E90B59">
        <w:rPr>
          <w:rFonts w:cs="Simplified Arabic" w:hint="cs"/>
          <w:sz w:val="24"/>
          <w:rtl/>
          <w:lang w:bidi="ar-EG"/>
        </w:rPr>
        <w:t xml:space="preserve">ومنطقة </w:t>
      </w:r>
      <w:r w:rsidRPr="00E90B59">
        <w:rPr>
          <w:rFonts w:cs="Simplified Arabic"/>
          <w:sz w:val="24"/>
          <w:rtl/>
          <w:lang w:bidi="ar-EG"/>
        </w:rPr>
        <w:t>أماهول البحري</w:t>
      </w:r>
      <w:r w:rsidR="00BF44E3" w:rsidRPr="00E90B59">
        <w:rPr>
          <w:rFonts w:cs="Simplified Arabic" w:hint="cs"/>
          <w:sz w:val="24"/>
          <w:rtl/>
          <w:lang w:bidi="ar-EG"/>
        </w:rPr>
        <w:t>ة المحمية</w:t>
      </w:r>
      <w:r w:rsidRPr="00E90B59">
        <w:rPr>
          <w:rFonts w:cs="Simplified Arabic"/>
          <w:sz w:val="24"/>
          <w:rtl/>
          <w:lang w:bidi="ar-EG"/>
        </w:rPr>
        <w:t xml:space="preserve">، وصولا إلى مصب نهر كي. وتمتد من قاعدة الكثبان الرملية إلى حافة الجرف القاري تقريبا، غربا حتى جنوب </w:t>
      </w:r>
      <w:r w:rsidR="00BF44E3" w:rsidRPr="00E90B59">
        <w:rPr>
          <w:rFonts w:cs="Simplified Arabic" w:hint="cs"/>
          <w:sz w:val="24"/>
          <w:rtl/>
          <w:lang w:bidi="ar-EG"/>
        </w:rPr>
        <w:t>كيب</w:t>
      </w:r>
      <w:r w:rsidRPr="00E90B59">
        <w:rPr>
          <w:rFonts w:cs="Simplified Arabic"/>
          <w:sz w:val="24"/>
          <w:rtl/>
          <w:lang w:bidi="ar-EG"/>
        </w:rPr>
        <w:t xml:space="preserve"> سانت فرانسيس، وتشمل أيضا المنطقة الوظيفية ل</w:t>
      </w:r>
      <w:r w:rsidR="00BF44E3" w:rsidRPr="00E90B59">
        <w:rPr>
          <w:rFonts w:cs="Simplified Arabic" w:hint="cs"/>
          <w:sz w:val="24"/>
          <w:rtl/>
          <w:lang w:bidi="ar-EG"/>
        </w:rPr>
        <w:t>لعديد</w:t>
      </w:r>
      <w:r w:rsidRPr="00E90B59">
        <w:rPr>
          <w:rFonts w:cs="Simplified Arabic"/>
          <w:sz w:val="24"/>
          <w:rtl/>
          <w:lang w:bidi="ar-EG"/>
        </w:rPr>
        <w:t xml:space="preserve"> من مصبات الأنهار ذات الأولوية. وتقع بالكامل ضمن المنطقة الاقتصادية الخالصة لجنوب </w:t>
      </w:r>
      <w:r w:rsidR="00624AAF" w:rsidRPr="00E90B59">
        <w:rPr>
          <w:rFonts w:cs="Simplified Arabic"/>
          <w:sz w:val="24"/>
          <w:rtl/>
          <w:lang w:bidi="ar-EG"/>
        </w:rPr>
        <w:t>أفريقي</w:t>
      </w:r>
      <w:r w:rsidRPr="00E90B59">
        <w:rPr>
          <w:rFonts w:cs="Simplified Arabic"/>
          <w:sz w:val="24"/>
          <w:rtl/>
          <w:lang w:bidi="ar-EG"/>
        </w:rPr>
        <w:t>ا.</w:t>
      </w:r>
    </w:p>
    <w:p w14:paraId="6C1AE473" w14:textId="6889885D" w:rsidR="00831CBE" w:rsidRPr="00E90B59" w:rsidRDefault="00C67379"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473E6574" w14:textId="38DC468D" w:rsidR="00831CBE" w:rsidRPr="00E90B59" w:rsidRDefault="00C67F3E" w:rsidP="00981DAD">
      <w:pPr>
        <w:pStyle w:val="ListParagraph"/>
        <w:widowControl w:val="0"/>
        <w:numPr>
          <w:ilvl w:val="0"/>
          <w:numId w:val="22"/>
        </w:numPr>
        <w:bidi/>
        <w:spacing w:before="120" w:line="216" w:lineRule="auto"/>
        <w:ind w:left="1124" w:hanging="562"/>
        <w:contextualSpacing w:val="0"/>
        <w:rPr>
          <w:rFonts w:cs="Simplified Arabic"/>
          <w:sz w:val="24"/>
          <w:rtl/>
          <w:lang w:bidi="ar-EG"/>
        </w:rPr>
      </w:pPr>
      <w:r w:rsidRPr="00E90B59">
        <w:rPr>
          <w:rFonts w:cs="Simplified Arabic"/>
          <w:sz w:val="24"/>
          <w:rtl/>
          <w:lang w:bidi="ar-EG"/>
        </w:rPr>
        <w:t>خط العرض: -33.721، -32.425، -33.438، -34.734</w:t>
      </w:r>
    </w:p>
    <w:p w14:paraId="7E184EED" w14:textId="7F0A88A1" w:rsidR="00C67F3E" w:rsidRPr="00E90B59" w:rsidRDefault="00E75701"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25.317، 28.782، 29.161، 25.696</w:t>
      </w:r>
    </w:p>
    <w:p w14:paraId="5193FD98" w14:textId="588015F0" w:rsidR="00277A15" w:rsidRPr="00E90B59" w:rsidRDefault="00D474B9"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16</w:t>
      </w:r>
    </w:p>
    <w:p w14:paraId="2A2F1875" w14:textId="0367A619" w:rsidR="00E87E34" w:rsidRPr="00E90B59" w:rsidRDefault="00E87E34"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التقييم </w:t>
      </w:r>
      <w:r w:rsidR="00654DFA" w:rsidRPr="00E90B59">
        <w:rPr>
          <w:rFonts w:cs="Simplified Arabic" w:hint="cs"/>
          <w:b/>
          <w:bCs/>
          <w:rtl/>
          <w:lang w:bidi="ar-EG"/>
        </w:rPr>
        <w:t>ل</w:t>
      </w:r>
      <w:r w:rsidRPr="00E90B59">
        <w:rPr>
          <w:rFonts w:cs="Simplified Arabic"/>
          <w:b/>
          <w:bCs/>
          <w:rtl/>
          <w:lang w:bidi="ar-EG"/>
        </w:rPr>
        <w:t xml:space="preserve">ألغوا إلى أماهول </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49AB21F9" w14:textId="77777777" w:rsidTr="00DE0B4A">
        <w:tc>
          <w:tcPr>
            <w:tcW w:w="750" w:type="pct"/>
            <w:tcBorders>
              <w:bottom w:val="single" w:sz="4" w:space="0" w:color="auto"/>
            </w:tcBorders>
          </w:tcPr>
          <w:p w14:paraId="6BCA0D27" w14:textId="504DA13A" w:rsidR="003B1104" w:rsidRPr="00E90B59" w:rsidRDefault="003B1104" w:rsidP="00182AD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41678A67" w14:textId="22C7AADE" w:rsidR="003B1104" w:rsidRPr="00E90B59" w:rsidRDefault="003B1104" w:rsidP="00182AD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3C35675C" w14:textId="5CE657C2" w:rsidR="003B1104" w:rsidRPr="00E90B59" w:rsidRDefault="003B1104" w:rsidP="00182AD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67CB1B5F" w14:textId="1CF4E322" w:rsidR="003B1104" w:rsidRPr="00E90B59" w:rsidRDefault="003B1104" w:rsidP="00182AD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75E5FB60" w14:textId="79355599" w:rsidR="003B1104" w:rsidRPr="00E90B59" w:rsidRDefault="003B1104" w:rsidP="00182AD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12E99959" w14:textId="426E421C" w:rsidR="003B1104" w:rsidRPr="00E90B59" w:rsidRDefault="003B1104" w:rsidP="00182AD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26ACAE65" w14:textId="470FFEB7" w:rsidR="003B1104" w:rsidRPr="00E90B59" w:rsidRDefault="003B1104" w:rsidP="00182AD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4C5EAC" w:rsidRPr="00E90B59" w14:paraId="366DEAA3" w14:textId="77777777" w:rsidTr="00DE0B4A">
        <w:tc>
          <w:tcPr>
            <w:tcW w:w="750" w:type="pct"/>
          </w:tcPr>
          <w:p w14:paraId="454319A9" w14:textId="113338C1" w:rsidR="004C5EAC" w:rsidRPr="00E90B59" w:rsidRDefault="003B1104" w:rsidP="00182AD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888" w:type="pct"/>
          </w:tcPr>
          <w:p w14:paraId="3A3C37D2" w14:textId="417C413E" w:rsidR="004C5EAC" w:rsidRPr="00E90B59" w:rsidRDefault="003B1104" w:rsidP="00182AD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97" w:type="pct"/>
            <w:vAlign w:val="bottom"/>
          </w:tcPr>
          <w:p w14:paraId="33363B72" w14:textId="5FCDACAE" w:rsidR="004C5EAC" w:rsidRPr="00E90B59" w:rsidRDefault="003B1104" w:rsidP="00182AD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74" w:type="pct"/>
            <w:vAlign w:val="bottom"/>
          </w:tcPr>
          <w:p w14:paraId="42935B2E" w14:textId="77777777" w:rsidR="004C5EAC" w:rsidRPr="00E90B59" w:rsidRDefault="004C5EAC" w:rsidP="00182AD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78" w:type="pct"/>
          </w:tcPr>
          <w:p w14:paraId="2A1DDA97" w14:textId="2879341D" w:rsidR="004C5EAC" w:rsidRPr="00E90B59" w:rsidRDefault="003B1104" w:rsidP="00182AD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9" w:type="pct"/>
          </w:tcPr>
          <w:p w14:paraId="56579564" w14:textId="0ACD4424" w:rsidR="004C5EAC" w:rsidRPr="00E90B59" w:rsidRDefault="003B1104" w:rsidP="00182AD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4" w:type="pct"/>
          </w:tcPr>
          <w:p w14:paraId="790B028E" w14:textId="77777777" w:rsidR="004C5EAC" w:rsidRPr="00E90B59" w:rsidRDefault="004C5EAC" w:rsidP="00182AD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r>
    </w:tbl>
    <w:p w14:paraId="5D375A17" w14:textId="0E01AC49" w:rsidR="00800169" w:rsidRPr="00E90B59" w:rsidRDefault="00BF44E3" w:rsidP="006D11D3">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hint="cs"/>
          <w:b/>
          <w:bCs/>
          <w:sz w:val="24"/>
          <w:rtl/>
          <w:lang w:val="en-US" w:bidi="ar-EG"/>
        </w:rPr>
        <w:t>ضفاف</w:t>
      </w:r>
      <w:r w:rsidR="00417AB7" w:rsidRPr="00E90B59">
        <w:rPr>
          <w:rFonts w:cs="Simplified Arabic"/>
          <w:b/>
          <w:bCs/>
          <w:sz w:val="24"/>
          <w:rtl/>
          <w:lang w:val="en-US" w:bidi="ar-EG"/>
        </w:rPr>
        <w:t xml:space="preserve"> براونز </w:t>
      </w:r>
      <w:r w:rsidR="00C44676" w:rsidRPr="00E90B59">
        <w:rPr>
          <w:rFonts w:cs="Simplified Arabic"/>
          <w:b/>
          <w:bCs/>
          <w:sz w:val="24"/>
          <w:rtl/>
          <w:lang w:val="en-US" w:bidi="ar-EG"/>
        </w:rPr>
        <w:t>(تعديل لأوصاف</w:t>
      </w:r>
      <w:r w:rsidRPr="00E90B59">
        <w:rPr>
          <w:rFonts w:cs="Simplified Arabic" w:hint="cs"/>
          <w:b/>
          <w:bCs/>
          <w:sz w:val="24"/>
          <w:rtl/>
          <w:lang w:val="en-US" w:bidi="ar-EG"/>
        </w:rPr>
        <w:t xml:space="preserve"> </w:t>
      </w:r>
      <w:hyperlink r:id="rId24" w:history="1">
        <w:r w:rsidRPr="00E90B59">
          <w:rPr>
            <w:rStyle w:val="Hyperlink"/>
            <w:rFonts w:cs="Simplified Arabic"/>
            <w:b/>
            <w:bCs/>
            <w:sz w:val="24"/>
            <w:rtl/>
            <w:lang w:val="en-US" w:bidi="ar-EG"/>
          </w:rPr>
          <w:t>ضفاف</w:t>
        </w:r>
        <w:r w:rsidR="00417AB7" w:rsidRPr="00E90B59">
          <w:rPr>
            <w:rStyle w:val="Hyperlink"/>
            <w:rFonts w:cs="Simplified Arabic"/>
            <w:b/>
            <w:bCs/>
            <w:sz w:val="24"/>
            <w:rtl/>
            <w:lang w:val="en-US" w:bidi="ar-EG"/>
          </w:rPr>
          <w:t xml:space="preserve"> براونز</w:t>
        </w:r>
      </w:hyperlink>
      <w:r w:rsidR="00417AB7" w:rsidRPr="00E90B59">
        <w:rPr>
          <w:rFonts w:cs="Simplified Arabic"/>
          <w:b/>
          <w:bCs/>
          <w:sz w:val="24"/>
          <w:rtl/>
          <w:lang w:val="en-US" w:bidi="ar-EG"/>
        </w:rPr>
        <w:t xml:space="preserve"> </w:t>
      </w:r>
      <w:r w:rsidR="00C44676" w:rsidRPr="00E90B59">
        <w:rPr>
          <w:rFonts w:cs="Simplified Arabic"/>
          <w:b/>
          <w:bCs/>
          <w:sz w:val="24"/>
          <w:rtl/>
          <w:lang w:val="en-US" w:bidi="ar-EG"/>
        </w:rPr>
        <w:t>القائمة)</w:t>
      </w:r>
      <w:r w:rsidR="00417AB7" w:rsidRPr="00E90B59">
        <w:rPr>
          <w:rFonts w:cs="Simplified Arabic"/>
          <w:b/>
          <w:bCs/>
          <w:sz w:val="24"/>
          <w:vertAlign w:val="superscript"/>
          <w:rtl/>
          <w:lang w:val="en-US" w:bidi="ar-EG"/>
        </w:rPr>
        <w:t>5</w:t>
      </w:r>
    </w:p>
    <w:p w14:paraId="1ED4EBA6" w14:textId="20961217" w:rsidR="00800169" w:rsidRPr="00E90B59" w:rsidRDefault="00800169"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052E60A5" w14:textId="1B5398FC" w:rsidR="00800169" w:rsidRPr="00E90B59" w:rsidRDefault="006252AE"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ملخص</w:t>
      </w:r>
      <w:r w:rsidRPr="00E90B59">
        <w:rPr>
          <w:rFonts w:cs="Simplified Arabic"/>
          <w:sz w:val="24"/>
          <w:rtl/>
          <w:lang w:bidi="ar-EG"/>
        </w:rPr>
        <w:t xml:space="preserve">: </w:t>
      </w:r>
      <w:r w:rsidR="00BF44E3" w:rsidRPr="00E90B59">
        <w:rPr>
          <w:rFonts w:cs="Simplified Arabic" w:hint="cs"/>
          <w:sz w:val="24"/>
          <w:rtl/>
          <w:lang w:bidi="ar-EG"/>
        </w:rPr>
        <w:t>ت</w:t>
      </w:r>
      <w:r w:rsidRPr="00E90B59">
        <w:rPr>
          <w:rFonts w:cs="Simplified Arabic"/>
          <w:sz w:val="24"/>
          <w:rtl/>
          <w:lang w:bidi="ar-EG"/>
        </w:rPr>
        <w:t xml:space="preserve">ضم </w:t>
      </w:r>
      <w:r w:rsidR="00BF44E3" w:rsidRPr="00E90B59">
        <w:rPr>
          <w:rFonts w:cs="Simplified Arabic"/>
          <w:sz w:val="24"/>
          <w:rtl/>
          <w:lang w:bidi="ar-EG"/>
        </w:rPr>
        <w:t>ضفاف</w:t>
      </w:r>
      <w:r w:rsidRPr="00E90B59">
        <w:rPr>
          <w:rFonts w:cs="Simplified Arabic"/>
          <w:sz w:val="24"/>
          <w:rtl/>
          <w:lang w:bidi="ar-EG"/>
        </w:rPr>
        <w:t xml:space="preserve"> براونز موائل قاعية </w:t>
      </w:r>
      <w:r w:rsidR="001A0721" w:rsidRPr="00E90B59">
        <w:rPr>
          <w:rFonts w:cs="Simplified Arabic" w:hint="cs"/>
          <w:sz w:val="24"/>
          <w:rtl/>
          <w:lang w:bidi="ar-EG"/>
        </w:rPr>
        <w:t>وغير قاعية</w:t>
      </w:r>
      <w:r w:rsidRPr="00E90B59">
        <w:rPr>
          <w:rFonts w:cs="Simplified Arabic"/>
          <w:sz w:val="24"/>
          <w:rtl/>
          <w:lang w:bidi="ar-EG"/>
        </w:rPr>
        <w:t xml:space="preserve"> على طول الهامش القاري الغربي لجنوب </w:t>
      </w:r>
      <w:r w:rsidR="00624AAF" w:rsidRPr="00E90B59">
        <w:rPr>
          <w:rFonts w:cs="Simplified Arabic"/>
          <w:sz w:val="24"/>
          <w:rtl/>
          <w:lang w:bidi="ar-EG"/>
        </w:rPr>
        <w:t>أفريقي</w:t>
      </w:r>
      <w:r w:rsidRPr="00E90B59">
        <w:rPr>
          <w:rFonts w:cs="Simplified Arabic"/>
          <w:sz w:val="24"/>
          <w:rtl/>
          <w:lang w:bidi="ar-EG"/>
        </w:rPr>
        <w:t>ا، ويتميز ب</w:t>
      </w:r>
      <w:r w:rsidR="001A0721" w:rsidRPr="00E90B59">
        <w:rPr>
          <w:rFonts w:cs="Simplified Arabic" w:hint="cs"/>
          <w:sz w:val="24"/>
          <w:rtl/>
          <w:lang w:bidi="ar-EG"/>
        </w:rPr>
        <w:t>ال</w:t>
      </w:r>
      <w:r w:rsidRPr="00E90B59">
        <w:rPr>
          <w:rFonts w:cs="Simplified Arabic"/>
          <w:sz w:val="24"/>
          <w:rtl/>
          <w:lang w:bidi="ar-EG"/>
        </w:rPr>
        <w:t xml:space="preserve">شعاب </w:t>
      </w:r>
      <w:r w:rsidR="001A0721" w:rsidRPr="00E90B59">
        <w:rPr>
          <w:rFonts w:cs="Simplified Arabic" w:hint="cs"/>
          <w:sz w:val="24"/>
          <w:rtl/>
          <w:lang w:bidi="ar-EG"/>
        </w:rPr>
        <w:t>ال</w:t>
      </w:r>
      <w:r w:rsidRPr="00E90B59">
        <w:rPr>
          <w:rFonts w:cs="Simplified Arabic"/>
          <w:sz w:val="24"/>
          <w:rtl/>
          <w:lang w:bidi="ar-EG"/>
        </w:rPr>
        <w:t xml:space="preserve">مرجانية </w:t>
      </w:r>
      <w:r w:rsidR="001A0721" w:rsidRPr="00E90B59">
        <w:rPr>
          <w:rFonts w:cs="Simplified Arabic" w:hint="cs"/>
          <w:sz w:val="24"/>
          <w:rtl/>
          <w:lang w:bidi="ar-EG"/>
        </w:rPr>
        <w:t>ل</w:t>
      </w:r>
      <w:r w:rsidRPr="00E90B59">
        <w:rPr>
          <w:rFonts w:cs="Simplified Arabic"/>
          <w:sz w:val="24"/>
          <w:rtl/>
          <w:lang w:bidi="ar-EG"/>
        </w:rPr>
        <w:t>لمياه</w:t>
      </w:r>
      <w:r w:rsidR="001A0721" w:rsidRPr="00E90B59">
        <w:rPr>
          <w:rFonts w:cs="Simplified Arabic" w:hint="cs"/>
          <w:sz w:val="24"/>
          <w:rtl/>
          <w:lang w:bidi="ar-EG"/>
        </w:rPr>
        <w:t xml:space="preserve"> الباردة</w:t>
      </w:r>
      <w:r w:rsidRPr="00E90B59">
        <w:rPr>
          <w:rFonts w:cs="Simplified Arabic"/>
          <w:sz w:val="24"/>
          <w:rtl/>
          <w:lang w:bidi="ar-EG"/>
        </w:rPr>
        <w:t xml:space="preserve"> و</w:t>
      </w:r>
      <w:r w:rsidR="001A0721" w:rsidRPr="00E90B59">
        <w:rPr>
          <w:rFonts w:cs="Simplified Arabic" w:hint="cs"/>
          <w:sz w:val="24"/>
          <w:rtl/>
          <w:lang w:bidi="ar-EG"/>
        </w:rPr>
        <w:t>ال</w:t>
      </w:r>
      <w:r w:rsidRPr="00E90B59">
        <w:rPr>
          <w:rFonts w:cs="Simplified Arabic"/>
          <w:sz w:val="24"/>
          <w:rtl/>
          <w:lang w:bidi="ar-EG"/>
        </w:rPr>
        <w:t xml:space="preserve">قيعان </w:t>
      </w:r>
      <w:r w:rsidR="001A0721" w:rsidRPr="00E90B59">
        <w:rPr>
          <w:rFonts w:cs="Simplified Arabic" w:hint="cs"/>
          <w:sz w:val="24"/>
          <w:rtl/>
          <w:lang w:bidi="ar-EG"/>
        </w:rPr>
        <w:t>ال</w:t>
      </w:r>
      <w:r w:rsidRPr="00E90B59">
        <w:rPr>
          <w:rFonts w:cs="Simplified Arabic"/>
          <w:sz w:val="24"/>
          <w:rtl/>
          <w:lang w:bidi="ar-EG"/>
        </w:rPr>
        <w:t>صلبة لم تتعرض للصيد بشباك الجر</w:t>
      </w:r>
      <w:r w:rsidR="00275FCD" w:rsidRPr="00E90B59">
        <w:rPr>
          <w:rFonts w:cs="Simplified Arabic"/>
          <w:sz w:val="24"/>
          <w:rtl/>
          <w:lang w:bidi="ar-EG"/>
        </w:rPr>
        <w:t>. وت</w:t>
      </w:r>
      <w:r w:rsidRPr="00E90B59">
        <w:rPr>
          <w:rFonts w:cs="Simplified Arabic"/>
          <w:sz w:val="24"/>
          <w:rtl/>
          <w:lang w:bidi="ar-EG"/>
        </w:rPr>
        <w:t>عد منطقة الجرف القاري الخارجي وحافته أرضا خصبة لتكاثر أنواع الأسماك القاعية و</w:t>
      </w:r>
      <w:r w:rsidR="001A0721" w:rsidRPr="00E90B59">
        <w:rPr>
          <w:rFonts w:cs="Simplified Arabic" w:hint="cs"/>
          <w:sz w:val="24"/>
          <w:rtl/>
          <w:lang w:bidi="ar-EG"/>
        </w:rPr>
        <w:t>غير القاعية</w:t>
      </w:r>
      <w:r w:rsidRPr="00E90B59">
        <w:rPr>
          <w:rFonts w:cs="Simplified Arabic"/>
          <w:sz w:val="24"/>
          <w:rtl/>
          <w:lang w:bidi="ar-EG"/>
        </w:rPr>
        <w:t xml:space="preserve">، حيث تتمتع بمعدل احتفاظ أفضل باليرقات مقارنة بالمناطق الشمالية، وترتبط بمناطق حضانة الأسماك على الساحل الغربي </w:t>
      </w:r>
      <w:r w:rsidR="0002590F" w:rsidRPr="00E90B59">
        <w:rPr>
          <w:rFonts w:cs="Simplified Arabic" w:hint="cs"/>
          <w:sz w:val="24"/>
          <w:rtl/>
          <w:lang w:bidi="ar-EG"/>
        </w:rPr>
        <w:t>وعلى</w:t>
      </w:r>
      <w:r w:rsidRPr="00E90B59">
        <w:rPr>
          <w:rFonts w:cs="Simplified Arabic"/>
          <w:sz w:val="24"/>
          <w:rtl/>
          <w:lang w:bidi="ar-EG"/>
        </w:rPr>
        <w:t xml:space="preserve"> </w:t>
      </w:r>
      <w:r w:rsidR="00DF351E" w:rsidRPr="00E90B59">
        <w:rPr>
          <w:rFonts w:cs="Simplified Arabic"/>
          <w:sz w:val="24"/>
          <w:rtl/>
          <w:lang w:bidi="ar-EG"/>
        </w:rPr>
        <w:t>ضفاف أغولهاس</w:t>
      </w:r>
      <w:r w:rsidRPr="00E90B59">
        <w:rPr>
          <w:rFonts w:cs="Simplified Arabic"/>
          <w:sz w:val="24"/>
          <w:rtl/>
          <w:lang w:bidi="ar-EG"/>
        </w:rPr>
        <w:t>. وبفضل موقعه</w:t>
      </w:r>
      <w:r w:rsidR="0002590F" w:rsidRPr="00E90B59">
        <w:rPr>
          <w:rFonts w:cs="Simplified Arabic" w:hint="cs"/>
          <w:sz w:val="24"/>
          <w:rtl/>
          <w:lang w:bidi="ar-EG"/>
        </w:rPr>
        <w:t>ا</w:t>
      </w:r>
      <w:r w:rsidRPr="00E90B59">
        <w:rPr>
          <w:rFonts w:cs="Simplified Arabic"/>
          <w:sz w:val="24"/>
          <w:rtl/>
          <w:lang w:bidi="ar-EG"/>
        </w:rPr>
        <w:t xml:space="preserve"> عند ملتقى المنطقتين </w:t>
      </w:r>
      <w:r w:rsidR="0002590F" w:rsidRPr="00E90B59">
        <w:rPr>
          <w:rFonts w:cs="Simplified Arabic" w:hint="cs"/>
          <w:sz w:val="24"/>
          <w:rtl/>
          <w:lang w:bidi="ar-EG"/>
        </w:rPr>
        <w:t>الإيكولوجيتين</w:t>
      </w:r>
      <w:r w:rsidRPr="00E90B59">
        <w:rPr>
          <w:rFonts w:cs="Simplified Arabic"/>
          <w:sz w:val="24"/>
          <w:rtl/>
          <w:lang w:bidi="ar-EG"/>
        </w:rPr>
        <w:t xml:space="preserve"> أغولهاس وجنوب بنغويلا، تستفيد المنطقة من </w:t>
      </w:r>
      <w:r w:rsidR="00667F28" w:rsidRPr="00E90B59">
        <w:rPr>
          <w:rFonts w:cs="Simplified Arabic"/>
          <w:sz w:val="24"/>
          <w:rtl/>
          <w:lang w:bidi="ar-EG"/>
        </w:rPr>
        <w:t xml:space="preserve">ارتفاع مياه القاع إلى المياه السطحية الساحلية </w:t>
      </w:r>
      <w:r w:rsidR="00667F28" w:rsidRPr="00E90B59">
        <w:rPr>
          <w:rFonts w:cs="Simplified Arabic" w:hint="cs"/>
          <w:sz w:val="24"/>
          <w:rtl/>
          <w:lang w:bidi="ar-EG"/>
        </w:rPr>
        <w:t>ال</w:t>
      </w:r>
      <w:r w:rsidR="00667F28" w:rsidRPr="00E90B59">
        <w:rPr>
          <w:rFonts w:cs="Simplified Arabic"/>
          <w:sz w:val="24"/>
          <w:rtl/>
          <w:lang w:bidi="ar-EG"/>
        </w:rPr>
        <w:t>متقطع</w:t>
      </w:r>
      <w:r w:rsidR="00667F28" w:rsidRPr="00E90B59">
        <w:rPr>
          <w:rFonts w:cs="Simplified Arabic" w:hint="cs"/>
          <w:sz w:val="24"/>
          <w:rtl/>
          <w:lang w:bidi="ar-EG"/>
        </w:rPr>
        <w:t xml:space="preserve"> عند</w:t>
      </w:r>
      <w:r w:rsidRPr="00E90B59">
        <w:rPr>
          <w:rFonts w:cs="Simplified Arabic"/>
          <w:sz w:val="24"/>
          <w:rtl/>
          <w:lang w:bidi="ar-EG"/>
        </w:rPr>
        <w:t xml:space="preserve"> حافة الجرف القاري، مما يعزز الإنتاجية. كما </w:t>
      </w:r>
      <w:r w:rsidR="0002590F" w:rsidRPr="00E90B59">
        <w:rPr>
          <w:rFonts w:cs="Simplified Arabic" w:hint="cs"/>
          <w:sz w:val="24"/>
          <w:rtl/>
          <w:lang w:bidi="ar-EG"/>
        </w:rPr>
        <w:t>ت</w:t>
      </w:r>
      <w:r w:rsidRPr="00E90B59">
        <w:rPr>
          <w:rFonts w:cs="Simplified Arabic"/>
          <w:sz w:val="24"/>
          <w:rtl/>
          <w:lang w:bidi="ar-EG"/>
        </w:rPr>
        <w:t xml:space="preserve">دعم موائل وأنواعا </w:t>
      </w:r>
      <w:r w:rsidR="000B7A8C" w:rsidRPr="00E90B59">
        <w:rPr>
          <w:rFonts w:cs="Simplified Arabic"/>
          <w:sz w:val="24"/>
          <w:rtl/>
          <w:lang w:bidi="ar-EG"/>
        </w:rPr>
        <w:t>مهددة بأن تصبح معرضة للانقراض</w:t>
      </w:r>
      <w:r w:rsidRPr="00E90B59">
        <w:rPr>
          <w:rFonts w:cs="Simplified Arabic"/>
          <w:sz w:val="24"/>
          <w:rtl/>
          <w:lang w:bidi="ar-EG"/>
        </w:rPr>
        <w:t xml:space="preserve">، بما في ذلك نظام </w:t>
      </w:r>
      <w:r w:rsidR="0002590F" w:rsidRPr="00E90B59">
        <w:rPr>
          <w:rFonts w:cs="Simplified Arabic" w:hint="cs"/>
          <w:sz w:val="24"/>
          <w:rtl/>
          <w:lang w:bidi="ar-EG"/>
        </w:rPr>
        <w:t>إيكولوجي</w:t>
      </w:r>
      <w:r w:rsidRPr="00E90B59">
        <w:rPr>
          <w:rFonts w:cs="Simplified Arabic"/>
          <w:sz w:val="24"/>
          <w:rtl/>
          <w:lang w:bidi="ar-EG"/>
        </w:rPr>
        <w:t xml:space="preserve"> قاعي </w:t>
      </w:r>
      <w:r w:rsidR="002B2DCF" w:rsidRPr="00E90B59">
        <w:rPr>
          <w:rFonts w:cs="Simplified Arabic"/>
          <w:sz w:val="24"/>
          <w:rtl/>
          <w:lang w:bidi="ar-EG"/>
        </w:rPr>
        <w:t xml:space="preserve">معرض للانقراض </w:t>
      </w:r>
      <w:r w:rsidRPr="00E90B59">
        <w:rPr>
          <w:rFonts w:cs="Simplified Arabic"/>
          <w:sz w:val="24"/>
          <w:rtl/>
          <w:lang w:bidi="ar-EG"/>
        </w:rPr>
        <w:t>بشدة، و</w:t>
      </w:r>
      <w:r w:rsidR="0002590F" w:rsidRPr="00E90B59">
        <w:rPr>
          <w:rFonts w:cs="Simplified Arabic" w:hint="cs"/>
          <w:sz w:val="24"/>
          <w:rtl/>
          <w:lang w:bidi="ar-EG"/>
        </w:rPr>
        <w:t>ت</w:t>
      </w:r>
      <w:r w:rsidRPr="00E90B59">
        <w:rPr>
          <w:rFonts w:cs="Simplified Arabic"/>
          <w:sz w:val="24"/>
          <w:rtl/>
          <w:lang w:bidi="ar-EG"/>
        </w:rPr>
        <w:t xml:space="preserve">تداخل بشكل كبير مع المناطق البحرية المهمة المقترحة للطيور والتنوع البيولوجي، مثل طائر </w:t>
      </w:r>
      <w:r w:rsidR="0002590F" w:rsidRPr="00E90B59">
        <w:rPr>
          <w:rFonts w:cs="Simplified Arabic" w:hint="cs"/>
          <w:sz w:val="24"/>
          <w:rtl/>
          <w:lang w:bidi="ar-EG"/>
        </w:rPr>
        <w:t>جلم الماء</w:t>
      </w:r>
      <w:r w:rsidRPr="00E90B59">
        <w:rPr>
          <w:rFonts w:cs="Simplified Arabic"/>
          <w:sz w:val="24"/>
          <w:rtl/>
          <w:lang w:bidi="ar-EG"/>
        </w:rPr>
        <w:t xml:space="preserve"> كوري وقطرس الأطلسي أصفر الأنف. وباعتباره</w:t>
      </w:r>
      <w:r w:rsidR="0002590F" w:rsidRPr="00E90B59">
        <w:rPr>
          <w:rFonts w:cs="Simplified Arabic" w:hint="cs"/>
          <w:sz w:val="24"/>
          <w:rtl/>
          <w:lang w:bidi="ar-EG"/>
        </w:rPr>
        <w:t>ا</w:t>
      </w:r>
      <w:r w:rsidRPr="00E90B59">
        <w:rPr>
          <w:rFonts w:cs="Simplified Arabic"/>
          <w:sz w:val="24"/>
          <w:rtl/>
          <w:lang w:bidi="ar-EG"/>
        </w:rPr>
        <w:t xml:space="preserve"> منطقة ذات أولوية من خلال التخطيط </w:t>
      </w:r>
      <w:r w:rsidRPr="00E90B59">
        <w:rPr>
          <w:rFonts w:cs="Simplified Arabic"/>
          <w:sz w:val="24"/>
          <w:rtl/>
          <w:lang w:bidi="ar-EG"/>
        </w:rPr>
        <w:lastRenderedPageBreak/>
        <w:t xml:space="preserve">المنهجي للتنوع البيولوجي، </w:t>
      </w:r>
      <w:r w:rsidR="0002590F" w:rsidRPr="00E90B59">
        <w:rPr>
          <w:rFonts w:cs="Simplified Arabic" w:hint="cs"/>
          <w:sz w:val="24"/>
          <w:rtl/>
          <w:lang w:bidi="ar-EG"/>
        </w:rPr>
        <w:t>تستوفي</w:t>
      </w:r>
      <w:r w:rsidRPr="00E90B59">
        <w:rPr>
          <w:rFonts w:cs="Simplified Arabic"/>
          <w:sz w:val="24"/>
          <w:rtl/>
          <w:lang w:bidi="ar-EG"/>
        </w:rPr>
        <w:t xml:space="preserve"> </w:t>
      </w:r>
      <w:r w:rsidR="00BF44E3" w:rsidRPr="00E90B59">
        <w:rPr>
          <w:rFonts w:cs="Simplified Arabic"/>
          <w:sz w:val="24"/>
          <w:rtl/>
          <w:lang w:bidi="ar-EG"/>
        </w:rPr>
        <w:t>ضفاف</w:t>
      </w:r>
      <w:r w:rsidRPr="00E90B59">
        <w:rPr>
          <w:rFonts w:cs="Simplified Arabic"/>
          <w:sz w:val="24"/>
          <w:rtl/>
          <w:lang w:bidi="ar-EG"/>
        </w:rPr>
        <w:t xml:space="preserve"> براونز الأهداف </w:t>
      </w:r>
      <w:r w:rsidR="0002590F" w:rsidRPr="00E90B59">
        <w:rPr>
          <w:rFonts w:cs="Simplified Arabic" w:hint="cs"/>
          <w:sz w:val="24"/>
          <w:rtl/>
          <w:lang w:bidi="ar-EG"/>
        </w:rPr>
        <w:t>المتعلقة ب</w:t>
      </w:r>
      <w:r w:rsidRPr="00E90B59">
        <w:rPr>
          <w:rFonts w:cs="Simplified Arabic"/>
          <w:sz w:val="24"/>
          <w:rtl/>
          <w:lang w:bidi="ar-EG"/>
        </w:rPr>
        <w:t>تمثيل الموائل، ومناطق تكاثر سمك النازلي، والأنواع التي تشكل موائل هشة</w:t>
      </w:r>
      <w:r w:rsidR="00275FCD" w:rsidRPr="00E90B59">
        <w:rPr>
          <w:rFonts w:cs="Simplified Arabic"/>
          <w:sz w:val="24"/>
          <w:rtl/>
          <w:lang w:bidi="ar-EG"/>
        </w:rPr>
        <w:t>. وت</w:t>
      </w:r>
      <w:r w:rsidRPr="00E90B59">
        <w:rPr>
          <w:rFonts w:cs="Simplified Arabic"/>
          <w:sz w:val="24"/>
          <w:rtl/>
          <w:lang w:bidi="ar-EG"/>
        </w:rPr>
        <w:t>م تحسين حدودها على أساس تقييمات التهديدات التي تواجه ال</w:t>
      </w:r>
      <w:r w:rsidR="003B1104" w:rsidRPr="00E90B59">
        <w:rPr>
          <w:rFonts w:cs="Simplified Arabic"/>
          <w:sz w:val="24"/>
          <w:rtl/>
          <w:lang w:bidi="ar-EG"/>
        </w:rPr>
        <w:t>نظام الإيكولوجي</w:t>
      </w:r>
      <w:r w:rsidRPr="00E90B59">
        <w:rPr>
          <w:rFonts w:cs="Simplified Arabic"/>
          <w:sz w:val="24"/>
          <w:rtl/>
          <w:lang w:bidi="ar-EG"/>
        </w:rPr>
        <w:t xml:space="preserve"> القاعي ووجود أنواع ضعيفة وبطيئة النمو.</w:t>
      </w:r>
    </w:p>
    <w:p w14:paraId="5BC74E37" w14:textId="67194048" w:rsidR="00A77052" w:rsidRPr="00E90B59" w:rsidRDefault="000D6950" w:rsidP="00981DAD">
      <w:pPr>
        <w:widowControl w:val="0"/>
        <w:bidi/>
        <w:spacing w:before="120" w:line="216" w:lineRule="auto"/>
        <w:ind w:left="562"/>
        <w:rPr>
          <w:rFonts w:cs="Simplified Arabic"/>
          <w:sz w:val="24"/>
          <w:rtl/>
          <w:lang w:bidi="ar-EG"/>
        </w:rPr>
      </w:pPr>
      <w:r w:rsidRPr="00E90B59">
        <w:rPr>
          <w:rFonts w:cs="Simplified Arabic"/>
          <w:i/>
          <w:iCs/>
          <w:sz w:val="24"/>
          <w:rtl/>
          <w:lang w:bidi="ar-EG"/>
        </w:rPr>
        <w:t>الموقع</w:t>
      </w:r>
      <w:r w:rsidRPr="00E90B59">
        <w:rPr>
          <w:rFonts w:cs="Simplified Arabic"/>
          <w:sz w:val="24"/>
          <w:rtl/>
          <w:lang w:bidi="ar-EG"/>
        </w:rPr>
        <w:t xml:space="preserve">: </w:t>
      </w:r>
      <w:r w:rsidR="0002590F" w:rsidRPr="00E90B59">
        <w:rPr>
          <w:rFonts w:cs="Simplified Arabic" w:hint="cs"/>
          <w:sz w:val="24"/>
          <w:rtl/>
          <w:lang w:bidi="ar-EG"/>
        </w:rPr>
        <w:t>ت</w:t>
      </w:r>
      <w:r w:rsidRPr="00E90B59">
        <w:rPr>
          <w:rFonts w:cs="Simplified Arabic"/>
          <w:sz w:val="24"/>
          <w:rtl/>
          <w:lang w:bidi="ar-EG"/>
        </w:rPr>
        <w:t xml:space="preserve">ضم </w:t>
      </w:r>
      <w:r w:rsidR="00BF44E3" w:rsidRPr="00E90B59">
        <w:rPr>
          <w:rFonts w:cs="Simplified Arabic"/>
          <w:sz w:val="24"/>
          <w:rtl/>
          <w:lang w:bidi="ar-EG"/>
        </w:rPr>
        <w:t>ضفاف</w:t>
      </w:r>
      <w:r w:rsidRPr="00E90B59">
        <w:rPr>
          <w:rFonts w:cs="Simplified Arabic"/>
          <w:sz w:val="24"/>
          <w:rtl/>
          <w:lang w:bidi="ar-EG"/>
        </w:rPr>
        <w:t xml:space="preserve"> براونز </w:t>
      </w:r>
      <w:r w:rsidR="0002590F" w:rsidRPr="00E90B59">
        <w:rPr>
          <w:rFonts w:cs="Simplified Arabic" w:hint="cs"/>
          <w:sz w:val="24"/>
          <w:rtl/>
          <w:lang w:bidi="ar-EG"/>
        </w:rPr>
        <w:t>الموائل ال</w:t>
      </w:r>
      <w:r w:rsidRPr="00E90B59">
        <w:rPr>
          <w:rFonts w:cs="Simplified Arabic"/>
          <w:sz w:val="24"/>
          <w:rtl/>
          <w:lang w:bidi="ar-EG"/>
        </w:rPr>
        <w:t>قاعية و</w:t>
      </w:r>
      <w:r w:rsidR="0002590F" w:rsidRPr="00E90B59">
        <w:rPr>
          <w:rFonts w:cs="Simplified Arabic" w:hint="cs"/>
          <w:sz w:val="24"/>
          <w:rtl/>
          <w:lang w:bidi="ar-EG"/>
        </w:rPr>
        <w:t>غير القاعية</w:t>
      </w:r>
      <w:r w:rsidRPr="00E90B59">
        <w:rPr>
          <w:rFonts w:cs="Simplified Arabic"/>
          <w:sz w:val="24"/>
          <w:rtl/>
          <w:lang w:bidi="ar-EG"/>
        </w:rPr>
        <w:t xml:space="preserve"> </w:t>
      </w:r>
      <w:r w:rsidR="0002590F" w:rsidRPr="00E90B59">
        <w:rPr>
          <w:rFonts w:cs="Simplified Arabic" w:hint="cs"/>
          <w:sz w:val="24"/>
          <w:rtl/>
          <w:lang w:bidi="ar-EG"/>
        </w:rPr>
        <w:t>ل</w:t>
      </w:r>
      <w:r w:rsidRPr="00E90B59">
        <w:rPr>
          <w:rFonts w:cs="Simplified Arabic"/>
          <w:sz w:val="24"/>
          <w:rtl/>
          <w:lang w:bidi="ar-EG"/>
        </w:rPr>
        <w:t xml:space="preserve">لجرف القاري الخارجي وحافته على امتداد الهامش القاري الغربي لجنوب </w:t>
      </w:r>
      <w:r w:rsidR="00624AAF" w:rsidRPr="00E90B59">
        <w:rPr>
          <w:rFonts w:cs="Simplified Arabic"/>
          <w:sz w:val="24"/>
          <w:rtl/>
          <w:lang w:bidi="ar-EG"/>
        </w:rPr>
        <w:t>أفريقي</w:t>
      </w:r>
      <w:r w:rsidRPr="00E90B59">
        <w:rPr>
          <w:rFonts w:cs="Simplified Arabic"/>
          <w:sz w:val="24"/>
          <w:rtl/>
          <w:lang w:bidi="ar-EG"/>
        </w:rPr>
        <w:t>ا</w:t>
      </w:r>
      <w:r w:rsidR="00275FCD" w:rsidRPr="00E90B59">
        <w:rPr>
          <w:rFonts w:cs="Simplified Arabic"/>
          <w:sz w:val="24"/>
          <w:rtl/>
          <w:lang w:bidi="ar-EG"/>
        </w:rPr>
        <w:t>. وت</w:t>
      </w:r>
      <w:r w:rsidRPr="00E90B59">
        <w:rPr>
          <w:rFonts w:cs="Simplified Arabic"/>
          <w:sz w:val="24"/>
          <w:rtl/>
          <w:lang w:bidi="ar-EG"/>
        </w:rPr>
        <w:t xml:space="preserve">قع المنطقة قبالة الساحل الجنوبي الغربي لجنوب </w:t>
      </w:r>
      <w:r w:rsidR="00624AAF" w:rsidRPr="00E90B59">
        <w:rPr>
          <w:rFonts w:cs="Simplified Arabic"/>
          <w:sz w:val="24"/>
          <w:rtl/>
          <w:lang w:bidi="ar-EG"/>
        </w:rPr>
        <w:t>أفريقي</w:t>
      </w:r>
      <w:r w:rsidRPr="00E90B59">
        <w:rPr>
          <w:rFonts w:cs="Simplified Arabic"/>
          <w:sz w:val="24"/>
          <w:rtl/>
          <w:lang w:bidi="ar-EG"/>
        </w:rPr>
        <w:t xml:space="preserve">ا، جنوب </w:t>
      </w:r>
      <w:r w:rsidR="004D6CC0" w:rsidRPr="00E90B59">
        <w:rPr>
          <w:rFonts w:cs="Simplified Arabic" w:hint="cs"/>
          <w:sz w:val="24"/>
          <w:rtl/>
          <w:lang w:bidi="ar-EG"/>
        </w:rPr>
        <w:t>كيب</w:t>
      </w:r>
      <w:r w:rsidRPr="00E90B59">
        <w:rPr>
          <w:rFonts w:cs="Simplified Arabic"/>
          <w:sz w:val="24"/>
          <w:rtl/>
          <w:lang w:bidi="ar-EG"/>
        </w:rPr>
        <w:t xml:space="preserve"> </w:t>
      </w:r>
      <w:r w:rsidR="00741780" w:rsidRPr="00E90B59">
        <w:rPr>
          <w:rFonts w:cs="Simplified Arabic"/>
          <w:sz w:val="24"/>
          <w:rtl/>
          <w:lang w:bidi="ar-EG"/>
        </w:rPr>
        <w:t>أغولهاس</w:t>
      </w:r>
      <w:r w:rsidRPr="00E90B59">
        <w:rPr>
          <w:rFonts w:cs="Simplified Arabic"/>
          <w:sz w:val="24"/>
          <w:rtl/>
          <w:lang w:bidi="ar-EG"/>
        </w:rPr>
        <w:t xml:space="preserve"> مباشرة تقريبا، وتقع بالكامل ضمن المنطقة الاقتصادية الخالصة لجنوب </w:t>
      </w:r>
      <w:r w:rsidR="00624AAF" w:rsidRPr="00E90B59">
        <w:rPr>
          <w:rFonts w:cs="Simplified Arabic"/>
          <w:sz w:val="24"/>
          <w:rtl/>
          <w:lang w:bidi="ar-EG"/>
        </w:rPr>
        <w:t>أفريقي</w:t>
      </w:r>
      <w:r w:rsidRPr="00E90B59">
        <w:rPr>
          <w:rFonts w:cs="Simplified Arabic"/>
          <w:sz w:val="24"/>
          <w:rtl/>
          <w:lang w:bidi="ar-EG"/>
        </w:rPr>
        <w:t>ا.</w:t>
      </w:r>
      <w:r w:rsidR="006252AE" w:rsidRPr="00E90B59">
        <w:rPr>
          <w:rFonts w:cs="Simplified Arabic"/>
          <w:sz w:val="24"/>
          <w:rtl/>
          <w:lang w:bidi="ar-EG"/>
        </w:rPr>
        <w:tab/>
      </w:r>
    </w:p>
    <w:p w14:paraId="639556C3" w14:textId="04C025CA" w:rsidR="00A77052" w:rsidRPr="00E90B59" w:rsidRDefault="00C67379" w:rsidP="00981DAD">
      <w:pPr>
        <w:widowControl w:val="0"/>
        <w:bidi/>
        <w:spacing w:before="120" w:line="216" w:lineRule="auto"/>
        <w:ind w:left="562"/>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02D6EFA5" w14:textId="74EB6FCE" w:rsidR="0042797B" w:rsidRPr="00E90B59" w:rsidRDefault="0042797B" w:rsidP="00981DAD">
      <w:pPr>
        <w:pStyle w:val="ListParagraph"/>
        <w:widowControl w:val="0"/>
        <w:numPr>
          <w:ilvl w:val="0"/>
          <w:numId w:val="22"/>
        </w:numPr>
        <w:bidi/>
        <w:spacing w:before="120" w:line="216" w:lineRule="auto"/>
        <w:ind w:left="1124" w:hanging="562"/>
        <w:contextualSpacing w:val="0"/>
        <w:rPr>
          <w:rFonts w:cs="Simplified Arabic"/>
          <w:sz w:val="24"/>
          <w:rtl/>
          <w:lang w:bidi="ar-EG"/>
        </w:rPr>
      </w:pPr>
      <w:r w:rsidRPr="00E90B59">
        <w:rPr>
          <w:rFonts w:cs="Simplified Arabic"/>
          <w:sz w:val="24"/>
          <w:rtl/>
          <w:lang w:bidi="ar-EG"/>
        </w:rPr>
        <w:t>خط العرض: -35.569، -36.634، -37.155، -36.09</w:t>
      </w:r>
    </w:p>
    <w:p w14:paraId="1DB2584B" w14:textId="77777777" w:rsidR="00205D9C" w:rsidRPr="00E90B59" w:rsidRDefault="00AA0508"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19.178، 21.081، 20.789، 18.887</w:t>
      </w:r>
    </w:p>
    <w:p w14:paraId="0026C097" w14:textId="77777777" w:rsidR="00205D9C" w:rsidRPr="00E90B59" w:rsidRDefault="00205D9C"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17</w:t>
      </w:r>
    </w:p>
    <w:p w14:paraId="1A30B193" w14:textId="650F47F0" w:rsidR="00205D9C" w:rsidRPr="00E90B59" w:rsidRDefault="00205D9C"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معايير التقييم ل</w:t>
      </w:r>
      <w:r w:rsidR="00BF44E3" w:rsidRPr="00E90B59">
        <w:rPr>
          <w:rFonts w:cs="Simplified Arabic"/>
          <w:b/>
          <w:bCs/>
          <w:rtl/>
          <w:lang w:bidi="ar-EG"/>
        </w:rPr>
        <w:t>ضفاف</w:t>
      </w:r>
      <w:r w:rsidRPr="00E90B59">
        <w:rPr>
          <w:rFonts w:cs="Simplified Arabic"/>
          <w:b/>
          <w:bCs/>
          <w:rtl/>
          <w:lang w:bidi="ar-EG"/>
        </w:rPr>
        <w:t xml:space="preserve"> براونز</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019D0122" w14:textId="77777777" w:rsidTr="00DE0B4A">
        <w:tc>
          <w:tcPr>
            <w:tcW w:w="750" w:type="pct"/>
            <w:tcBorders>
              <w:bottom w:val="single" w:sz="4" w:space="0" w:color="auto"/>
            </w:tcBorders>
          </w:tcPr>
          <w:p w14:paraId="36571709" w14:textId="70AD24F5" w:rsidR="003B1104" w:rsidRPr="00E90B59" w:rsidRDefault="003B1104" w:rsidP="004D6CC0">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461B7AC7" w14:textId="03F34C18" w:rsidR="003B1104" w:rsidRPr="00E90B59" w:rsidRDefault="003B1104" w:rsidP="004D6CC0">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2741FB36" w14:textId="45D295B6" w:rsidR="003B1104" w:rsidRPr="00E90B59" w:rsidRDefault="003B1104" w:rsidP="004D6CC0">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294F1512" w14:textId="619475BC" w:rsidR="003B1104" w:rsidRPr="00E90B59" w:rsidRDefault="003B1104" w:rsidP="004D6CC0">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59E80DD5" w14:textId="179F43E9" w:rsidR="003B1104" w:rsidRPr="00E90B59" w:rsidRDefault="003B1104" w:rsidP="004D6CC0">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36678A5B" w14:textId="29C79E46" w:rsidR="003B1104" w:rsidRPr="00E90B59" w:rsidRDefault="003B1104" w:rsidP="004D6CC0">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3D33A711" w14:textId="748FE344" w:rsidR="003B1104" w:rsidRPr="00E90B59" w:rsidRDefault="003B1104" w:rsidP="004D6CC0">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205D9C" w:rsidRPr="00E90B59" w14:paraId="078E0D4D" w14:textId="77777777" w:rsidTr="00DE0B4A">
        <w:tc>
          <w:tcPr>
            <w:tcW w:w="750" w:type="pct"/>
          </w:tcPr>
          <w:p w14:paraId="7F41338A" w14:textId="60530FE6" w:rsidR="00205D9C" w:rsidRPr="00E90B59" w:rsidRDefault="003B1104" w:rsidP="004D6CC0">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888" w:type="pct"/>
          </w:tcPr>
          <w:p w14:paraId="03632C33" w14:textId="2648A09B" w:rsidR="00205D9C" w:rsidRPr="00E90B59" w:rsidRDefault="003B1104" w:rsidP="004D6CC0">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97" w:type="pct"/>
            <w:vAlign w:val="bottom"/>
          </w:tcPr>
          <w:p w14:paraId="0EA3514F" w14:textId="5CB0857B" w:rsidR="00205D9C" w:rsidRPr="00E90B59" w:rsidRDefault="003B1104" w:rsidP="004D6CC0">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74" w:type="pct"/>
            <w:vAlign w:val="bottom"/>
          </w:tcPr>
          <w:p w14:paraId="2A7300B1" w14:textId="77777777" w:rsidR="00205D9C" w:rsidRPr="00E90B59" w:rsidRDefault="00205D9C" w:rsidP="004D6CC0">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78" w:type="pct"/>
          </w:tcPr>
          <w:p w14:paraId="18EE5A99" w14:textId="5E00B14A" w:rsidR="00205D9C" w:rsidRPr="00E90B59" w:rsidRDefault="00205D9C" w:rsidP="004D6CC0">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9" w:type="pct"/>
          </w:tcPr>
          <w:p w14:paraId="0B166053" w14:textId="48B845B9" w:rsidR="00205D9C" w:rsidRPr="00E90B59" w:rsidRDefault="00205D9C" w:rsidP="004D6CC0">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منخفض</w:t>
            </w:r>
          </w:p>
        </w:tc>
        <w:tc>
          <w:tcPr>
            <w:tcW w:w="604" w:type="pct"/>
          </w:tcPr>
          <w:p w14:paraId="747A013A" w14:textId="77777777" w:rsidR="00205D9C" w:rsidRPr="00E90B59" w:rsidRDefault="00205D9C" w:rsidP="004D6CC0">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r>
    </w:tbl>
    <w:p w14:paraId="1E197823" w14:textId="4401EDD3" w:rsidR="001E3EC7" w:rsidRPr="00E90B59" w:rsidRDefault="004D6CC0" w:rsidP="006D11D3">
      <w:pPr>
        <w:pStyle w:val="ListParagraph"/>
        <w:keepNext/>
        <w:keepLines/>
        <w:numPr>
          <w:ilvl w:val="0"/>
          <w:numId w:val="20"/>
        </w:numPr>
        <w:bidi/>
        <w:spacing w:before="240" w:line="216" w:lineRule="auto"/>
        <w:ind w:left="567" w:hanging="567"/>
        <w:contextualSpacing w:val="0"/>
        <w:rPr>
          <w:rFonts w:cs="Simplified Arabic"/>
          <w:b/>
          <w:bCs/>
          <w:sz w:val="24"/>
          <w:rtl/>
          <w:lang w:val="en-US" w:bidi="ar-EG"/>
        </w:rPr>
      </w:pPr>
      <w:r w:rsidRPr="00E90B59">
        <w:rPr>
          <w:rFonts w:cs="Simplified Arabic" w:hint="cs"/>
          <w:b/>
          <w:bCs/>
          <w:sz w:val="24"/>
          <w:rtl/>
          <w:lang w:val="en-US" w:bidi="ar-EG"/>
        </w:rPr>
        <w:t xml:space="preserve">أخدود </w:t>
      </w:r>
      <w:r w:rsidR="001E3EC7" w:rsidRPr="00E90B59">
        <w:rPr>
          <w:rFonts w:cs="Simplified Arabic"/>
          <w:b/>
          <w:bCs/>
          <w:sz w:val="24"/>
          <w:rtl/>
          <w:lang w:val="en-US" w:bidi="ar-EG"/>
        </w:rPr>
        <w:t>كيب والجزر والخلجان والبحيرات</w:t>
      </w:r>
      <w:r w:rsidRPr="00E90B59">
        <w:rPr>
          <w:rFonts w:cs="Simplified Arabic" w:hint="cs"/>
          <w:b/>
          <w:bCs/>
          <w:sz w:val="24"/>
          <w:rtl/>
          <w:lang w:val="en-US" w:bidi="ar-EG"/>
        </w:rPr>
        <w:t xml:space="preserve"> الشاطئة</w:t>
      </w:r>
      <w:r w:rsidR="001E3EC7" w:rsidRPr="00E90B59">
        <w:rPr>
          <w:rFonts w:cs="Simplified Arabic"/>
          <w:b/>
          <w:bCs/>
          <w:sz w:val="24"/>
          <w:rtl/>
          <w:lang w:val="en-US" w:bidi="ar-EG"/>
        </w:rPr>
        <w:t xml:space="preserve"> المرتبطة به </w:t>
      </w:r>
      <w:r w:rsidR="00C44676" w:rsidRPr="00E90B59">
        <w:rPr>
          <w:rFonts w:cs="Simplified Arabic"/>
          <w:b/>
          <w:bCs/>
          <w:sz w:val="24"/>
          <w:rtl/>
          <w:lang w:val="en-US" w:bidi="ar-EG"/>
        </w:rPr>
        <w:t>(تعديل لأوصاف</w:t>
      </w:r>
      <w:r w:rsidRPr="00E90B59">
        <w:rPr>
          <w:rFonts w:cs="Simplified Arabic" w:hint="cs"/>
          <w:b/>
          <w:bCs/>
          <w:sz w:val="24"/>
          <w:rtl/>
          <w:lang w:val="en-US" w:bidi="ar-EG"/>
        </w:rPr>
        <w:t xml:space="preserve"> </w:t>
      </w:r>
      <w:hyperlink r:id="rId25" w:history="1">
        <w:r w:rsidRPr="00E90B59">
          <w:rPr>
            <w:rStyle w:val="Hyperlink"/>
            <w:rFonts w:cs="Simplified Arabic"/>
            <w:b/>
            <w:bCs/>
            <w:sz w:val="24"/>
            <w:rtl/>
            <w:lang w:val="en-US" w:bidi="ar-EG"/>
          </w:rPr>
          <w:t xml:space="preserve">أخدود </w:t>
        </w:r>
        <w:r w:rsidR="001E3EC7" w:rsidRPr="00E90B59">
          <w:rPr>
            <w:rStyle w:val="Hyperlink"/>
            <w:rFonts w:cs="Simplified Arabic"/>
            <w:b/>
            <w:bCs/>
            <w:sz w:val="24"/>
            <w:rtl/>
            <w:lang w:val="en-US" w:bidi="ar-EG"/>
          </w:rPr>
          <w:t>كيب والمناطق المحيطة به</w:t>
        </w:r>
      </w:hyperlink>
      <w:r w:rsidR="001E3EC7" w:rsidRPr="00E90B59">
        <w:rPr>
          <w:rFonts w:cs="Simplified Arabic"/>
          <w:b/>
          <w:bCs/>
          <w:sz w:val="24"/>
          <w:rtl/>
          <w:lang w:val="en-US" w:bidi="ar-EG"/>
        </w:rPr>
        <w:t>)</w:t>
      </w:r>
      <w:r w:rsidR="001E3EC7" w:rsidRPr="00E90B59">
        <w:rPr>
          <w:rFonts w:cs="Simplified Arabic"/>
          <w:b/>
          <w:bCs/>
          <w:sz w:val="24"/>
          <w:vertAlign w:val="superscript"/>
          <w:rtl/>
          <w:lang w:val="en-US" w:bidi="ar-EG"/>
        </w:rPr>
        <w:t>5</w:t>
      </w:r>
    </w:p>
    <w:p w14:paraId="0808527E" w14:textId="27D6AB53" w:rsidR="001E3EC7" w:rsidRPr="00E90B59" w:rsidRDefault="001E3EC7"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15363FF1" w14:textId="1D592D60" w:rsidR="00793145" w:rsidRPr="00E90B59" w:rsidRDefault="00793145"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ملخص</w:t>
      </w:r>
      <w:r w:rsidRPr="00E90B59">
        <w:rPr>
          <w:rFonts w:cs="Simplified Arabic"/>
          <w:sz w:val="24"/>
          <w:rtl/>
          <w:lang w:bidi="ar-EG"/>
        </w:rPr>
        <w:t xml:space="preserve">: يعد </w:t>
      </w:r>
      <w:r w:rsidR="004D6CC0" w:rsidRPr="00E90B59">
        <w:rPr>
          <w:rFonts w:cs="Simplified Arabic" w:hint="cs"/>
          <w:sz w:val="24"/>
          <w:rtl/>
          <w:lang w:bidi="ar-EG"/>
        </w:rPr>
        <w:t>أخدود</w:t>
      </w:r>
      <w:r w:rsidRPr="00E90B59">
        <w:rPr>
          <w:rFonts w:cs="Simplified Arabic"/>
          <w:sz w:val="24"/>
          <w:rtl/>
          <w:lang w:bidi="ar-EG"/>
        </w:rPr>
        <w:t xml:space="preserve"> كيب أحد </w:t>
      </w:r>
      <w:r w:rsidR="004D6CC0" w:rsidRPr="00E90B59">
        <w:rPr>
          <w:rFonts w:cs="Simplified Arabic" w:hint="cs"/>
          <w:sz w:val="24"/>
          <w:rtl/>
          <w:lang w:bidi="ar-EG"/>
        </w:rPr>
        <w:t>أخدودين</w:t>
      </w:r>
      <w:r w:rsidRPr="00E90B59">
        <w:rPr>
          <w:rFonts w:cs="Simplified Arabic"/>
          <w:sz w:val="24"/>
          <w:rtl/>
          <w:lang w:bidi="ar-EG"/>
        </w:rPr>
        <w:t xml:space="preserve"> بحريين قبالة الساحل الغربي لجنوب </w:t>
      </w:r>
      <w:r w:rsidR="00624AAF" w:rsidRPr="00E90B59">
        <w:rPr>
          <w:rFonts w:cs="Simplified Arabic"/>
          <w:sz w:val="24"/>
          <w:rtl/>
          <w:lang w:bidi="ar-EG"/>
        </w:rPr>
        <w:t>أفريقي</w:t>
      </w:r>
      <w:r w:rsidRPr="00E90B59">
        <w:rPr>
          <w:rFonts w:cs="Simplified Arabic"/>
          <w:sz w:val="24"/>
          <w:rtl/>
          <w:lang w:bidi="ar-EG"/>
        </w:rPr>
        <w:t>ا (والآخر هو وادي كيب بوينت)، وقد اعت</w:t>
      </w:r>
      <w:r w:rsidR="004D6CC0" w:rsidRPr="00E90B59">
        <w:rPr>
          <w:rFonts w:cs="Simplified Arabic" w:hint="cs"/>
          <w:sz w:val="24"/>
          <w:rtl/>
          <w:lang w:bidi="ar-EG"/>
        </w:rPr>
        <w:t>ُ</w:t>
      </w:r>
      <w:r w:rsidRPr="00E90B59">
        <w:rPr>
          <w:rFonts w:cs="Simplified Arabic"/>
          <w:sz w:val="24"/>
          <w:rtl/>
          <w:lang w:bidi="ar-EG"/>
        </w:rPr>
        <w:t>رف بالمنطقة الأوسع، بما في ذلك خليج سانت هيلينا، كمنطقة ذات أهمية في ثلاث خطط منهجية للحفظ</w:t>
      </w:r>
      <w:r w:rsidR="00275FCD" w:rsidRPr="00E90B59">
        <w:rPr>
          <w:rFonts w:cs="Simplified Arabic"/>
          <w:sz w:val="24"/>
          <w:rtl/>
          <w:lang w:bidi="ar-EG"/>
        </w:rPr>
        <w:t>. وي</w:t>
      </w:r>
      <w:r w:rsidRPr="00E90B59">
        <w:rPr>
          <w:rFonts w:cs="Simplified Arabic"/>
          <w:sz w:val="24"/>
          <w:rtl/>
          <w:lang w:bidi="ar-EG"/>
        </w:rPr>
        <w:t xml:space="preserve">ضم </w:t>
      </w:r>
      <w:r w:rsidR="004D6CC0" w:rsidRPr="00E90B59">
        <w:rPr>
          <w:rFonts w:cs="Simplified Arabic" w:hint="cs"/>
          <w:sz w:val="24"/>
          <w:rtl/>
          <w:lang w:bidi="ar-EG"/>
        </w:rPr>
        <w:t>الأخدود</w:t>
      </w:r>
      <w:r w:rsidRPr="00E90B59">
        <w:rPr>
          <w:rFonts w:cs="Simplified Arabic"/>
          <w:sz w:val="24"/>
          <w:rtl/>
          <w:lang w:bidi="ar-EG"/>
        </w:rPr>
        <w:t xml:space="preserve"> </w:t>
      </w:r>
      <w:r w:rsidR="004D6CC0" w:rsidRPr="00E90B59">
        <w:rPr>
          <w:rFonts w:cs="Simplified Arabic" w:hint="cs"/>
          <w:sz w:val="24"/>
          <w:rtl/>
          <w:lang w:bidi="ar-EG"/>
        </w:rPr>
        <w:t>سمات</w:t>
      </w:r>
      <w:r w:rsidRPr="00E90B59">
        <w:rPr>
          <w:rFonts w:cs="Simplified Arabic"/>
          <w:sz w:val="24"/>
          <w:rtl/>
          <w:lang w:bidi="ar-EG"/>
        </w:rPr>
        <w:t xml:space="preserve"> قاعية و</w:t>
      </w:r>
      <w:r w:rsidR="004D6CC0" w:rsidRPr="00E90B59">
        <w:rPr>
          <w:rFonts w:cs="Simplified Arabic" w:hint="cs"/>
          <w:sz w:val="24"/>
          <w:rtl/>
          <w:lang w:bidi="ar-EG"/>
        </w:rPr>
        <w:t>غير قاعية</w:t>
      </w:r>
      <w:r w:rsidRPr="00E90B59">
        <w:rPr>
          <w:rFonts w:cs="Simplified Arabic"/>
          <w:sz w:val="24"/>
          <w:rtl/>
          <w:lang w:bidi="ar-EG"/>
        </w:rPr>
        <w:t xml:space="preserve">، وهو ذو أهمية للأسماك </w:t>
      </w:r>
      <w:r w:rsidR="004D6CC0" w:rsidRPr="00E90B59">
        <w:rPr>
          <w:rFonts w:cs="Simplified Arabic" w:hint="cs"/>
          <w:sz w:val="24"/>
          <w:rtl/>
          <w:lang w:bidi="ar-EG"/>
        </w:rPr>
        <w:t>غير القاعية</w:t>
      </w:r>
      <w:r w:rsidRPr="00E90B59">
        <w:rPr>
          <w:rFonts w:cs="Simplified Arabic"/>
          <w:sz w:val="24"/>
          <w:rtl/>
          <w:lang w:bidi="ar-EG"/>
        </w:rPr>
        <w:t>، والثدييات البحرية التي تتغذى، والعديد من أنواع الطيور البحرية ال</w:t>
      </w:r>
      <w:r w:rsidR="000B7A8C" w:rsidRPr="00E90B59">
        <w:rPr>
          <w:rFonts w:cs="Simplified Arabic"/>
          <w:sz w:val="24"/>
          <w:rtl/>
          <w:lang w:bidi="ar-EG"/>
        </w:rPr>
        <w:t>مهددة بأن تصبح معرضة للانقراض</w:t>
      </w:r>
      <w:r w:rsidRPr="00E90B59">
        <w:rPr>
          <w:rFonts w:cs="Simplified Arabic"/>
          <w:sz w:val="24"/>
          <w:rtl/>
          <w:lang w:bidi="ar-EG"/>
        </w:rPr>
        <w:t xml:space="preserve">. كما تعد المنطقة مهمة لأنواع </w:t>
      </w:r>
      <w:r w:rsidR="004D6CC0" w:rsidRPr="00E90B59">
        <w:rPr>
          <w:rFonts w:cs="Simplified Arabic" w:hint="cs"/>
          <w:sz w:val="24"/>
          <w:rtl/>
          <w:lang w:bidi="ar-EG"/>
        </w:rPr>
        <w:t xml:space="preserve">من </w:t>
      </w:r>
      <w:r w:rsidRPr="00E90B59">
        <w:rPr>
          <w:rFonts w:cs="Simplified Arabic"/>
          <w:sz w:val="24"/>
          <w:rtl/>
          <w:lang w:bidi="ar-EG"/>
        </w:rPr>
        <w:t>ال</w:t>
      </w:r>
      <w:r w:rsidR="003B1104" w:rsidRPr="00E90B59">
        <w:rPr>
          <w:rFonts w:cs="Simplified Arabic"/>
          <w:sz w:val="24"/>
          <w:rtl/>
          <w:lang w:bidi="ar-EG"/>
        </w:rPr>
        <w:t>نظم الإيكولوجية</w:t>
      </w:r>
      <w:r w:rsidRPr="00E90B59">
        <w:rPr>
          <w:rFonts w:cs="Simplified Arabic"/>
          <w:sz w:val="24"/>
          <w:rtl/>
          <w:lang w:bidi="ar-EG"/>
        </w:rPr>
        <w:t xml:space="preserve"> ال</w:t>
      </w:r>
      <w:r w:rsidR="000B7A8C" w:rsidRPr="00E90B59">
        <w:rPr>
          <w:rFonts w:cs="Simplified Arabic"/>
          <w:sz w:val="24"/>
          <w:rtl/>
          <w:lang w:bidi="ar-EG"/>
        </w:rPr>
        <w:t>مهددة بأن تصبح معرضة للانقراض</w:t>
      </w:r>
      <w:r w:rsidRPr="00E90B59">
        <w:rPr>
          <w:rFonts w:cs="Simplified Arabic"/>
          <w:sz w:val="24"/>
          <w:rtl/>
          <w:lang w:bidi="ar-EG"/>
        </w:rPr>
        <w:t>: فهي تضم 9 أنواع من ال</w:t>
      </w:r>
      <w:r w:rsidR="003B1104" w:rsidRPr="00E90B59">
        <w:rPr>
          <w:rFonts w:cs="Simplified Arabic"/>
          <w:sz w:val="24"/>
          <w:rtl/>
          <w:lang w:bidi="ar-EG"/>
        </w:rPr>
        <w:t>نظم الإيكولوجية</w:t>
      </w:r>
      <w:r w:rsidRPr="00E90B59">
        <w:rPr>
          <w:rFonts w:cs="Simplified Arabic"/>
          <w:sz w:val="24"/>
          <w:rtl/>
          <w:lang w:bidi="ar-EG"/>
        </w:rPr>
        <w:t xml:space="preserve"> </w:t>
      </w:r>
      <w:r w:rsidR="002B2DCF" w:rsidRPr="00E90B59">
        <w:rPr>
          <w:rFonts w:cs="Simplified Arabic" w:hint="cs"/>
          <w:sz w:val="24"/>
          <w:rtl/>
          <w:lang w:bidi="ar-EG"/>
        </w:rPr>
        <w:t>ال</w:t>
      </w:r>
      <w:r w:rsidR="002B2DCF" w:rsidRPr="00E90B59">
        <w:rPr>
          <w:rFonts w:cs="Simplified Arabic"/>
          <w:sz w:val="24"/>
          <w:rtl/>
          <w:lang w:bidi="ar-EG"/>
        </w:rPr>
        <w:t>معرضة للانقراض</w:t>
      </w:r>
      <w:r w:rsidRPr="00E90B59">
        <w:rPr>
          <w:rFonts w:cs="Simplified Arabic"/>
          <w:sz w:val="24"/>
          <w:rtl/>
          <w:lang w:bidi="ar-EG"/>
        </w:rPr>
        <w:t xml:space="preserve">، و12 نوعا </w:t>
      </w:r>
      <w:r w:rsidR="00685216" w:rsidRPr="00E90B59">
        <w:rPr>
          <w:rFonts w:cs="Simplified Arabic" w:hint="cs"/>
          <w:sz w:val="24"/>
          <w:rtl/>
          <w:lang w:bidi="ar-EG"/>
        </w:rPr>
        <w:t>منها في حالة ضعف</w:t>
      </w:r>
      <w:r w:rsidRPr="00E90B59">
        <w:rPr>
          <w:rFonts w:cs="Simplified Arabic"/>
          <w:sz w:val="24"/>
          <w:rtl/>
          <w:lang w:bidi="ar-EG"/>
        </w:rPr>
        <w:t xml:space="preserve">، ونوعين قريبين من </w:t>
      </w:r>
      <w:r w:rsidR="00685216" w:rsidRPr="00E90B59">
        <w:rPr>
          <w:rFonts w:cs="Simplified Arabic" w:hint="cs"/>
          <w:sz w:val="24"/>
          <w:rtl/>
          <w:lang w:bidi="ar-EG"/>
        </w:rPr>
        <w:t>أن يك</w:t>
      </w:r>
      <w:r w:rsidR="00AD7859" w:rsidRPr="00E90B59">
        <w:rPr>
          <w:rFonts w:cs="Simplified Arabic" w:hint="cs"/>
          <w:sz w:val="24"/>
          <w:rtl/>
          <w:lang w:bidi="ar-EG"/>
        </w:rPr>
        <w:t>و</w:t>
      </w:r>
      <w:r w:rsidR="00685216" w:rsidRPr="00E90B59">
        <w:rPr>
          <w:rFonts w:cs="Simplified Arabic" w:hint="cs"/>
          <w:sz w:val="24"/>
          <w:rtl/>
          <w:lang w:bidi="ar-EG"/>
        </w:rPr>
        <w:t xml:space="preserve">نا </w:t>
      </w:r>
      <w:r w:rsidR="00685216" w:rsidRPr="00E90B59">
        <w:rPr>
          <w:rFonts w:cs="Simplified Arabic"/>
          <w:sz w:val="24"/>
          <w:rtl/>
          <w:lang w:bidi="ar-EG"/>
        </w:rPr>
        <w:t>مهدد</w:t>
      </w:r>
      <w:r w:rsidR="00685216" w:rsidRPr="00E90B59">
        <w:rPr>
          <w:rFonts w:cs="Simplified Arabic" w:hint="cs"/>
          <w:sz w:val="24"/>
          <w:rtl/>
          <w:lang w:bidi="ar-EG"/>
        </w:rPr>
        <w:t>ين</w:t>
      </w:r>
      <w:r w:rsidR="00685216" w:rsidRPr="00E90B59">
        <w:rPr>
          <w:rFonts w:cs="Simplified Arabic"/>
          <w:sz w:val="24"/>
          <w:rtl/>
          <w:lang w:bidi="ar-EG"/>
        </w:rPr>
        <w:t xml:space="preserve"> بأن </w:t>
      </w:r>
      <w:r w:rsidR="00685216" w:rsidRPr="00E90B59">
        <w:rPr>
          <w:rFonts w:cs="Simplified Arabic" w:hint="cs"/>
          <w:sz w:val="24"/>
          <w:rtl/>
          <w:lang w:bidi="ar-EG"/>
        </w:rPr>
        <w:t>ي</w:t>
      </w:r>
      <w:r w:rsidR="00685216" w:rsidRPr="00E90B59">
        <w:rPr>
          <w:rFonts w:cs="Simplified Arabic"/>
          <w:sz w:val="24"/>
          <w:rtl/>
          <w:lang w:bidi="ar-EG"/>
        </w:rPr>
        <w:t>صبح</w:t>
      </w:r>
      <w:r w:rsidR="00685216" w:rsidRPr="00E90B59">
        <w:rPr>
          <w:rFonts w:cs="Simplified Arabic" w:hint="cs"/>
          <w:sz w:val="24"/>
          <w:rtl/>
          <w:lang w:bidi="ar-EG"/>
        </w:rPr>
        <w:t>ا</w:t>
      </w:r>
      <w:r w:rsidR="00685216" w:rsidRPr="00E90B59">
        <w:rPr>
          <w:rFonts w:cs="Simplified Arabic"/>
          <w:sz w:val="24"/>
          <w:rtl/>
          <w:lang w:bidi="ar-EG"/>
        </w:rPr>
        <w:t xml:space="preserve"> معرض</w:t>
      </w:r>
      <w:r w:rsidR="00685216" w:rsidRPr="00E90B59">
        <w:rPr>
          <w:rFonts w:cs="Simplified Arabic" w:hint="cs"/>
          <w:sz w:val="24"/>
          <w:rtl/>
          <w:lang w:bidi="ar-EG"/>
        </w:rPr>
        <w:t>ين</w:t>
      </w:r>
      <w:r w:rsidR="00685216" w:rsidRPr="00E90B59">
        <w:rPr>
          <w:rFonts w:cs="Simplified Arabic"/>
          <w:sz w:val="24"/>
          <w:rtl/>
          <w:lang w:bidi="ar-EG"/>
        </w:rPr>
        <w:t xml:space="preserve"> للانقراض</w:t>
      </w:r>
      <w:r w:rsidRPr="00E90B59">
        <w:rPr>
          <w:rFonts w:cs="Simplified Arabic"/>
          <w:sz w:val="24"/>
          <w:rtl/>
          <w:lang w:bidi="ar-EG"/>
        </w:rPr>
        <w:t xml:space="preserve">. وتشير الأدلة إلى أن </w:t>
      </w:r>
      <w:r w:rsidR="004D6CC0" w:rsidRPr="00E90B59">
        <w:rPr>
          <w:rFonts w:cs="Simplified Arabic" w:hint="cs"/>
          <w:sz w:val="24"/>
          <w:rtl/>
          <w:lang w:bidi="ar-EG"/>
        </w:rPr>
        <w:t>الأخدود</w:t>
      </w:r>
      <w:r w:rsidRPr="00E90B59">
        <w:rPr>
          <w:rFonts w:cs="Simplified Arabic"/>
          <w:sz w:val="24"/>
          <w:rtl/>
          <w:lang w:bidi="ar-EG"/>
        </w:rPr>
        <w:t xml:space="preserve"> البحري يأوي أنواعا هشة تشكل موائل طبيعية، </w:t>
      </w:r>
      <w:r w:rsidR="004D6CC0" w:rsidRPr="00E90B59">
        <w:rPr>
          <w:rFonts w:cs="Simplified Arabic" w:hint="cs"/>
          <w:sz w:val="24"/>
          <w:rtl/>
          <w:lang w:bidi="ar-EG"/>
        </w:rPr>
        <w:t>وهناك</w:t>
      </w:r>
      <w:r w:rsidRPr="00E90B59">
        <w:rPr>
          <w:rFonts w:cs="Simplified Arabic"/>
          <w:sz w:val="24"/>
          <w:rtl/>
          <w:lang w:bidi="ar-EG"/>
        </w:rPr>
        <w:t xml:space="preserve"> مجتمعات قاعية فريدة أخرى قد تكون عرضة للخطر في المنطقة. ومن المرجح أن تكون المناطق ذات </w:t>
      </w:r>
      <w:r w:rsidR="008B36A2" w:rsidRPr="00E90B59">
        <w:rPr>
          <w:rFonts w:cs="Simplified Arabic" w:hint="cs"/>
          <w:sz w:val="24"/>
          <w:rtl/>
          <w:lang w:bidi="ar-EG"/>
        </w:rPr>
        <w:t>القيعان</w:t>
      </w:r>
      <w:r w:rsidRPr="00E90B59">
        <w:rPr>
          <w:rFonts w:cs="Simplified Arabic"/>
          <w:sz w:val="24"/>
          <w:rtl/>
          <w:lang w:bidi="ar-EG"/>
        </w:rPr>
        <w:t xml:space="preserve"> الصلبة، ولا سيما تلك الواقعة خارج نطاق الصيد بشباك الجر، عرضة للتلف، كما تتزايد تطبيقات البترول والتعدين في المنطقة.</w:t>
      </w:r>
    </w:p>
    <w:p w14:paraId="1E80B55F" w14:textId="566C4BB9" w:rsidR="006526E1" w:rsidRPr="00E90B59" w:rsidRDefault="00793145"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الموقع</w:t>
      </w:r>
      <w:r w:rsidRPr="00E90B59">
        <w:rPr>
          <w:rFonts w:cs="Simplified Arabic"/>
          <w:sz w:val="24"/>
          <w:rtl/>
          <w:lang w:bidi="ar-EG"/>
        </w:rPr>
        <w:t xml:space="preserve">: تقع المنطقة حول الساحل الجنوبي الغربي لجنوب </w:t>
      </w:r>
      <w:r w:rsidR="00624AAF" w:rsidRPr="00E90B59">
        <w:rPr>
          <w:rFonts w:cs="Simplified Arabic"/>
          <w:sz w:val="24"/>
          <w:rtl/>
          <w:lang w:bidi="ar-EG"/>
        </w:rPr>
        <w:t>أفريقي</w:t>
      </w:r>
      <w:r w:rsidRPr="00E90B59">
        <w:rPr>
          <w:rFonts w:cs="Simplified Arabic"/>
          <w:sz w:val="24"/>
          <w:rtl/>
          <w:lang w:bidi="ar-EG"/>
        </w:rPr>
        <w:t>ا، وهي تقع بالكامل ضمن المنطقة الاقتصادية الخالصة لل</w:t>
      </w:r>
      <w:r w:rsidR="00EB29B0" w:rsidRPr="00E90B59">
        <w:rPr>
          <w:rFonts w:cs="Simplified Arabic"/>
          <w:sz w:val="24"/>
          <w:rtl/>
          <w:lang w:bidi="ar-EG"/>
        </w:rPr>
        <w:t>بلد</w:t>
      </w:r>
      <w:r w:rsidR="00275FCD" w:rsidRPr="00E90B59">
        <w:rPr>
          <w:rFonts w:cs="Simplified Arabic"/>
          <w:sz w:val="24"/>
          <w:rtl/>
          <w:lang w:bidi="ar-EG"/>
        </w:rPr>
        <w:t>. وي</w:t>
      </w:r>
      <w:r w:rsidRPr="00E90B59">
        <w:rPr>
          <w:rFonts w:cs="Simplified Arabic"/>
          <w:sz w:val="24"/>
          <w:rtl/>
          <w:lang w:bidi="ar-EG"/>
        </w:rPr>
        <w:t xml:space="preserve">حدها على طول الشاطئ من منطقة محمية شاطئ سيكستين مايل البحرية في الجنوب إلى حوالي 10 </w:t>
      </w:r>
      <w:r w:rsidR="00C11083" w:rsidRPr="00E90B59">
        <w:rPr>
          <w:rFonts w:cs="Simplified Arabic"/>
          <w:sz w:val="24"/>
          <w:rtl/>
          <w:lang w:bidi="ar-EG"/>
        </w:rPr>
        <w:t>كم</w:t>
      </w:r>
      <w:r w:rsidRPr="00E90B59">
        <w:rPr>
          <w:rFonts w:cs="Simplified Arabic"/>
          <w:sz w:val="24"/>
          <w:rtl/>
          <w:lang w:bidi="ar-EG"/>
        </w:rPr>
        <w:t xml:space="preserve"> جنوب خليج لامبرت في الشمال، وتمتد لمسافة أبعد بكثير في عرض البحر (حوالي 70 </w:t>
      </w:r>
      <w:r w:rsidR="00836199" w:rsidRPr="00E90B59">
        <w:rPr>
          <w:rFonts w:cs="Simplified Arabic"/>
          <w:sz w:val="24"/>
          <w:rtl/>
          <w:lang w:bidi="ar-EG"/>
        </w:rPr>
        <w:t>كم</w:t>
      </w:r>
      <w:r w:rsidRPr="00E90B59">
        <w:rPr>
          <w:rFonts w:cs="Simplified Arabic"/>
          <w:sz w:val="24"/>
          <w:rtl/>
          <w:lang w:bidi="ar-EG"/>
        </w:rPr>
        <w:t xml:space="preserve">) في الجزء الجنوبي مقارنة بالجزء الشمالي (أقل من 10 </w:t>
      </w:r>
      <w:r w:rsidR="00C11083" w:rsidRPr="00E90B59">
        <w:rPr>
          <w:rFonts w:cs="Simplified Arabic"/>
          <w:sz w:val="24"/>
          <w:rtl/>
          <w:lang w:bidi="ar-EG"/>
        </w:rPr>
        <w:t>كم</w:t>
      </w:r>
      <w:r w:rsidRPr="00E90B59">
        <w:rPr>
          <w:rFonts w:cs="Simplified Arabic"/>
          <w:sz w:val="24"/>
          <w:rtl/>
          <w:lang w:bidi="ar-EG"/>
        </w:rPr>
        <w:t>).</w:t>
      </w:r>
    </w:p>
    <w:p w14:paraId="12EE8838" w14:textId="63EC8044" w:rsidR="0087600B" w:rsidRPr="00E90B59" w:rsidRDefault="0087600B" w:rsidP="0087600B">
      <w:pPr>
        <w:pStyle w:val="ListParagraph"/>
        <w:widowControl w:val="0"/>
        <w:bidi/>
        <w:spacing w:before="120" w:line="216" w:lineRule="auto"/>
        <w:ind w:left="562"/>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30238EB7" w14:textId="3267EA9F" w:rsidR="006526E1" w:rsidRPr="00E90B59" w:rsidRDefault="006526E1"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العرض: -32.762، -32.166، -33.919، -34.515</w:t>
      </w:r>
    </w:p>
    <w:p w14:paraId="5EFAECEC" w14:textId="77777777" w:rsidR="006526E1" w:rsidRPr="00E90B59" w:rsidRDefault="006526E1" w:rsidP="00981DAD">
      <w:pPr>
        <w:pStyle w:val="ListParagraph"/>
        <w:widowControl w:val="0"/>
        <w:numPr>
          <w:ilvl w:val="0"/>
          <w:numId w:val="22"/>
        </w:numPr>
        <w:bidi/>
        <w:spacing w:before="120" w:line="216" w:lineRule="auto"/>
        <w:ind w:left="1124" w:hanging="562"/>
        <w:contextualSpacing w:val="0"/>
        <w:rPr>
          <w:rFonts w:cs="Simplified Arabic"/>
          <w:b/>
          <w:bCs/>
          <w:sz w:val="24"/>
          <w:lang w:bidi="ar-EG"/>
        </w:rPr>
      </w:pPr>
      <w:r w:rsidRPr="00E90B59">
        <w:rPr>
          <w:rFonts w:cs="Simplified Arabic"/>
          <w:sz w:val="24"/>
          <w:rtl/>
          <w:lang w:bidi="ar-EG"/>
        </w:rPr>
        <w:t>خط الطول: 15.907، 18.319، 18.752، 16.339</w:t>
      </w:r>
    </w:p>
    <w:p w14:paraId="2D99F58B" w14:textId="77777777" w:rsidR="006526E1" w:rsidRPr="00E90B59" w:rsidRDefault="006526E1"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lastRenderedPageBreak/>
        <w:t>الجدول 18</w:t>
      </w:r>
    </w:p>
    <w:p w14:paraId="6A5CC0A6" w14:textId="12D516DA" w:rsidR="0032562A" w:rsidRPr="00E90B59" w:rsidRDefault="0032562A"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التقييم </w:t>
      </w:r>
      <w:r w:rsidR="008B36A2" w:rsidRPr="00E90B59">
        <w:rPr>
          <w:rFonts w:cs="Simplified Arabic" w:hint="cs"/>
          <w:b/>
          <w:bCs/>
          <w:rtl/>
          <w:lang w:bidi="ar-EG"/>
        </w:rPr>
        <w:t>ل</w:t>
      </w:r>
      <w:r w:rsidR="008B36A2" w:rsidRPr="00E90B59">
        <w:rPr>
          <w:rFonts w:cs="Simplified Arabic" w:hint="cs"/>
          <w:b/>
          <w:bCs/>
          <w:sz w:val="24"/>
          <w:rtl/>
          <w:lang w:val="en-US" w:bidi="ar-EG"/>
        </w:rPr>
        <w:t xml:space="preserve">أخدود </w:t>
      </w:r>
      <w:r w:rsidR="008B36A2" w:rsidRPr="00E90B59">
        <w:rPr>
          <w:rFonts w:cs="Simplified Arabic"/>
          <w:b/>
          <w:bCs/>
          <w:sz w:val="24"/>
          <w:rtl/>
          <w:lang w:val="en-US" w:bidi="ar-EG"/>
        </w:rPr>
        <w:t>كيب والجزر والخلجان والبحيرات</w:t>
      </w:r>
      <w:r w:rsidR="008B36A2" w:rsidRPr="00E90B59">
        <w:rPr>
          <w:rFonts w:cs="Simplified Arabic" w:hint="cs"/>
          <w:b/>
          <w:bCs/>
          <w:sz w:val="24"/>
          <w:rtl/>
          <w:lang w:val="en-US" w:bidi="ar-EG"/>
        </w:rPr>
        <w:t xml:space="preserve"> الشاطئة</w:t>
      </w:r>
      <w:r w:rsidR="008B36A2" w:rsidRPr="00E90B59">
        <w:rPr>
          <w:rFonts w:cs="Simplified Arabic"/>
          <w:b/>
          <w:bCs/>
          <w:sz w:val="24"/>
          <w:rtl/>
          <w:lang w:val="en-US" w:bidi="ar-EG"/>
        </w:rPr>
        <w:t xml:space="preserve"> المرتبطة به</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4F7916BD" w14:textId="77777777" w:rsidTr="00DE0B4A">
        <w:tc>
          <w:tcPr>
            <w:tcW w:w="750" w:type="pct"/>
            <w:tcBorders>
              <w:bottom w:val="single" w:sz="4" w:space="0" w:color="auto"/>
            </w:tcBorders>
          </w:tcPr>
          <w:p w14:paraId="066DA60C" w14:textId="40A2E363" w:rsidR="003B1104" w:rsidRPr="00E90B59" w:rsidRDefault="003B1104" w:rsidP="008B36A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3787D7F4" w14:textId="6DA14AA9" w:rsidR="003B1104" w:rsidRPr="00E90B59" w:rsidRDefault="003B1104" w:rsidP="008B36A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71746AF4" w14:textId="06257AA4" w:rsidR="003B1104" w:rsidRPr="00E90B59" w:rsidRDefault="003B1104" w:rsidP="008B36A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1A37FF24" w14:textId="072F0268" w:rsidR="003B1104" w:rsidRPr="00E90B59" w:rsidRDefault="003B1104" w:rsidP="008B36A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7143BC27" w14:textId="7B4E46E6" w:rsidR="003B1104" w:rsidRPr="00E90B59" w:rsidRDefault="003B1104" w:rsidP="008B36A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4E960739" w14:textId="5A0742E0" w:rsidR="003B1104" w:rsidRPr="00E90B59" w:rsidRDefault="003B1104" w:rsidP="008B36A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6C9FF4A4" w14:textId="2BE136E2" w:rsidR="003B1104" w:rsidRPr="00E90B59" w:rsidRDefault="003B1104" w:rsidP="008B36A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6526E1" w:rsidRPr="00E90B59" w14:paraId="7DEB8330" w14:textId="77777777" w:rsidTr="00947C2C">
        <w:tc>
          <w:tcPr>
            <w:tcW w:w="750" w:type="pct"/>
          </w:tcPr>
          <w:p w14:paraId="736A1E82" w14:textId="6D73414C" w:rsidR="006526E1" w:rsidRPr="00E90B59" w:rsidRDefault="003B1104" w:rsidP="008B36A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888" w:type="pct"/>
          </w:tcPr>
          <w:p w14:paraId="492156DD" w14:textId="16CD81F8" w:rsidR="006526E1" w:rsidRPr="00E90B59" w:rsidRDefault="003B1104" w:rsidP="008B36A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97" w:type="pct"/>
            <w:vAlign w:val="bottom"/>
          </w:tcPr>
          <w:p w14:paraId="1F0E3D05" w14:textId="41DEC220" w:rsidR="006526E1" w:rsidRPr="00E90B59" w:rsidRDefault="003B1104" w:rsidP="008B36A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74" w:type="pct"/>
          </w:tcPr>
          <w:p w14:paraId="0047AF67" w14:textId="793A3481" w:rsidR="006526E1" w:rsidRPr="00E90B59" w:rsidRDefault="003B1104" w:rsidP="008B36A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78" w:type="pct"/>
          </w:tcPr>
          <w:p w14:paraId="5920B9F0" w14:textId="34582060" w:rsidR="006526E1" w:rsidRPr="00E90B59" w:rsidRDefault="003B1104" w:rsidP="008B36A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9" w:type="pct"/>
          </w:tcPr>
          <w:p w14:paraId="578A1CE1" w14:textId="03FD75BD" w:rsidR="006526E1" w:rsidRPr="00E90B59" w:rsidRDefault="003B1104" w:rsidP="008B36A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4" w:type="pct"/>
          </w:tcPr>
          <w:p w14:paraId="6882D328" w14:textId="77777777" w:rsidR="006526E1" w:rsidRPr="00E90B59" w:rsidRDefault="006526E1" w:rsidP="008B36A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r>
    </w:tbl>
    <w:p w14:paraId="33C17A19" w14:textId="032AB81E" w:rsidR="0032562A" w:rsidRPr="00E90B59" w:rsidRDefault="008B36A2" w:rsidP="006D11D3">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b/>
          <w:bCs/>
          <w:sz w:val="24"/>
          <w:rtl/>
          <w:lang w:val="en-US" w:bidi="ar-EG"/>
        </w:rPr>
        <w:t>ضفاف</w:t>
      </w:r>
      <w:r w:rsidR="0032562A" w:rsidRPr="00E90B59">
        <w:rPr>
          <w:rFonts w:cs="Simplified Arabic"/>
          <w:b/>
          <w:bCs/>
          <w:sz w:val="24"/>
          <w:rtl/>
          <w:lang w:val="en-US" w:bidi="ar-EG"/>
        </w:rPr>
        <w:t xml:space="preserve"> </w:t>
      </w:r>
      <w:r w:rsidR="006A7870" w:rsidRPr="00E90B59">
        <w:rPr>
          <w:rFonts w:cs="Simplified Arabic"/>
          <w:b/>
          <w:bCs/>
          <w:sz w:val="24"/>
          <w:rtl/>
          <w:lang w:val="en-US" w:bidi="ar-EG"/>
        </w:rPr>
        <w:t>تشايلد</w:t>
      </w:r>
      <w:r w:rsidR="0032562A" w:rsidRPr="00E90B59">
        <w:rPr>
          <w:rFonts w:cs="Simplified Arabic"/>
          <w:b/>
          <w:bCs/>
          <w:sz w:val="24"/>
          <w:rtl/>
          <w:lang w:val="en-US" w:bidi="ar-EG"/>
        </w:rPr>
        <w:t xml:space="preserve"> وحافة </w:t>
      </w:r>
      <w:r w:rsidR="00AA0DD4" w:rsidRPr="00E90B59">
        <w:rPr>
          <w:rFonts w:cs="Simplified Arabic"/>
          <w:b/>
          <w:bCs/>
          <w:sz w:val="24"/>
          <w:rtl/>
          <w:lang w:val="en-US" w:bidi="ar-EG"/>
        </w:rPr>
        <w:t>الجرف القاري</w:t>
      </w:r>
      <w:r w:rsidR="0032562A" w:rsidRPr="00E90B59">
        <w:rPr>
          <w:rFonts w:cs="Simplified Arabic"/>
          <w:b/>
          <w:bCs/>
          <w:sz w:val="24"/>
          <w:rtl/>
          <w:lang w:val="en-US" w:bidi="ar-EG"/>
        </w:rPr>
        <w:t xml:space="preserve"> </w:t>
      </w:r>
      <w:r w:rsidR="00C44676" w:rsidRPr="00E90B59">
        <w:rPr>
          <w:rFonts w:cs="Simplified Arabic"/>
          <w:b/>
          <w:bCs/>
          <w:sz w:val="24"/>
          <w:rtl/>
          <w:lang w:val="en-US" w:bidi="ar-EG"/>
        </w:rPr>
        <w:t>(تعديل لأوصاف</w:t>
      </w:r>
      <w:r w:rsidR="006A7870" w:rsidRPr="00E90B59">
        <w:rPr>
          <w:rFonts w:cs="Simplified Arabic" w:hint="cs"/>
          <w:b/>
          <w:bCs/>
          <w:sz w:val="24"/>
          <w:rtl/>
          <w:lang w:val="en-US" w:bidi="ar-EG"/>
        </w:rPr>
        <w:t xml:space="preserve"> </w:t>
      </w:r>
      <w:hyperlink r:id="rId26" w:history="1">
        <w:r w:rsidRPr="00E90B59">
          <w:rPr>
            <w:rStyle w:val="Hyperlink"/>
            <w:rFonts w:cs="Simplified Arabic"/>
            <w:b/>
            <w:bCs/>
            <w:sz w:val="24"/>
            <w:rtl/>
            <w:lang w:val="en-US" w:bidi="ar-EG"/>
          </w:rPr>
          <w:t>ضفاف</w:t>
        </w:r>
        <w:r w:rsidR="0032562A" w:rsidRPr="00E90B59">
          <w:rPr>
            <w:rStyle w:val="Hyperlink"/>
            <w:rFonts w:cs="Simplified Arabic"/>
            <w:b/>
            <w:bCs/>
            <w:sz w:val="24"/>
            <w:rtl/>
            <w:lang w:val="en-US" w:bidi="ar-EG"/>
          </w:rPr>
          <w:t xml:space="preserve"> </w:t>
        </w:r>
        <w:r w:rsidR="006A7870" w:rsidRPr="00E90B59">
          <w:rPr>
            <w:rStyle w:val="Hyperlink"/>
            <w:rFonts w:cs="Simplified Arabic"/>
            <w:b/>
            <w:bCs/>
            <w:sz w:val="24"/>
            <w:rtl/>
            <w:lang w:val="en-US" w:bidi="ar-EG"/>
          </w:rPr>
          <w:t>تشايلد</w:t>
        </w:r>
      </w:hyperlink>
      <w:r w:rsidR="0032562A" w:rsidRPr="00E90B59">
        <w:rPr>
          <w:rFonts w:cs="Simplified Arabic"/>
          <w:b/>
          <w:bCs/>
          <w:sz w:val="24"/>
          <w:rtl/>
          <w:lang w:val="en-US" w:bidi="ar-EG"/>
        </w:rPr>
        <w:t xml:space="preserve"> </w:t>
      </w:r>
      <w:r w:rsidR="00C44676" w:rsidRPr="00E90B59">
        <w:rPr>
          <w:rFonts w:cs="Simplified Arabic"/>
          <w:b/>
          <w:bCs/>
          <w:sz w:val="24"/>
          <w:rtl/>
          <w:lang w:val="en-US" w:bidi="ar-EG"/>
        </w:rPr>
        <w:t>القائمة)</w:t>
      </w:r>
      <w:r w:rsidR="0032562A" w:rsidRPr="00E90B59">
        <w:rPr>
          <w:rFonts w:cs="Simplified Arabic"/>
          <w:b/>
          <w:bCs/>
          <w:sz w:val="24"/>
          <w:vertAlign w:val="superscript"/>
          <w:rtl/>
          <w:lang w:val="en-US" w:bidi="ar-EG"/>
        </w:rPr>
        <w:t>5</w:t>
      </w:r>
    </w:p>
    <w:p w14:paraId="226ACEB0" w14:textId="0A070C59" w:rsidR="0032562A" w:rsidRPr="00E90B59" w:rsidRDefault="0032562A"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44ABB1A7" w14:textId="46F4DE87" w:rsidR="0032562A" w:rsidRPr="00E90B59" w:rsidRDefault="0032562A"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ملخص</w:t>
      </w:r>
      <w:r w:rsidRPr="00E90B59">
        <w:rPr>
          <w:rFonts w:cs="Simplified Arabic"/>
          <w:sz w:val="24"/>
          <w:rtl/>
          <w:lang w:bidi="ar-EG"/>
        </w:rPr>
        <w:t xml:space="preserve">: </w:t>
      </w:r>
      <w:r w:rsidR="006A7870" w:rsidRPr="00E90B59">
        <w:rPr>
          <w:rFonts w:cs="Simplified Arabic" w:hint="cs"/>
          <w:sz w:val="24"/>
          <w:rtl/>
          <w:lang w:bidi="ar-EG"/>
        </w:rPr>
        <w:t>ت</w:t>
      </w:r>
      <w:r w:rsidRPr="00E90B59">
        <w:rPr>
          <w:rFonts w:cs="Simplified Arabic"/>
          <w:sz w:val="24"/>
          <w:rtl/>
          <w:lang w:bidi="ar-EG"/>
        </w:rPr>
        <w:t xml:space="preserve">عد </w:t>
      </w:r>
      <w:r w:rsidR="00BF44E3" w:rsidRPr="00E90B59">
        <w:rPr>
          <w:rFonts w:cs="Simplified Arabic"/>
          <w:sz w:val="24"/>
          <w:rtl/>
          <w:lang w:bidi="ar-EG"/>
        </w:rPr>
        <w:t>ضفاف</w:t>
      </w:r>
      <w:r w:rsidRPr="00E90B59">
        <w:rPr>
          <w:rFonts w:cs="Simplified Arabic"/>
          <w:sz w:val="24"/>
          <w:rtl/>
          <w:lang w:bidi="ar-EG"/>
        </w:rPr>
        <w:t xml:space="preserve"> تشايلدز وحافة الجرف القاري </w:t>
      </w:r>
      <w:r w:rsidR="00BF44E3" w:rsidRPr="00E90B59">
        <w:rPr>
          <w:rFonts w:cs="Simplified Arabic"/>
          <w:sz w:val="24"/>
          <w:rtl/>
          <w:lang w:bidi="ar-EG"/>
        </w:rPr>
        <w:t>ضفاف</w:t>
      </w:r>
      <w:r w:rsidRPr="00E90B59">
        <w:rPr>
          <w:rFonts w:cs="Simplified Arabic"/>
          <w:sz w:val="24"/>
          <w:rtl/>
          <w:lang w:bidi="ar-EG"/>
        </w:rPr>
        <w:t>ا بحري</w:t>
      </w:r>
      <w:r w:rsidR="00AA0DD4" w:rsidRPr="00E90B59">
        <w:rPr>
          <w:rFonts w:cs="Simplified Arabic" w:hint="cs"/>
          <w:sz w:val="24"/>
          <w:rtl/>
          <w:lang w:bidi="ar-EG"/>
        </w:rPr>
        <w:t>ة</w:t>
      </w:r>
      <w:r w:rsidRPr="00E90B59">
        <w:rPr>
          <w:rFonts w:cs="Simplified Arabic"/>
          <w:sz w:val="24"/>
          <w:rtl/>
          <w:lang w:bidi="ar-EG"/>
        </w:rPr>
        <w:t xml:space="preserve"> فريد</w:t>
      </w:r>
      <w:r w:rsidR="00AA0DD4" w:rsidRPr="00E90B59">
        <w:rPr>
          <w:rFonts w:cs="Simplified Arabic" w:hint="cs"/>
          <w:sz w:val="24"/>
          <w:rtl/>
          <w:lang w:bidi="ar-EG"/>
        </w:rPr>
        <w:t>ة</w:t>
      </w:r>
      <w:r w:rsidRPr="00E90B59">
        <w:rPr>
          <w:rFonts w:cs="Simplified Arabic"/>
          <w:sz w:val="24"/>
          <w:rtl/>
          <w:lang w:bidi="ar-EG"/>
        </w:rPr>
        <w:t xml:space="preserve"> ضمن المنطقة الاقتصادية الخالصة لجنوب </w:t>
      </w:r>
      <w:r w:rsidR="00624AAF" w:rsidRPr="00E90B59">
        <w:rPr>
          <w:rFonts w:cs="Simplified Arabic"/>
          <w:sz w:val="24"/>
          <w:rtl/>
          <w:lang w:bidi="ar-EG"/>
        </w:rPr>
        <w:t>أفريقي</w:t>
      </w:r>
      <w:r w:rsidRPr="00E90B59">
        <w:rPr>
          <w:rFonts w:cs="Simplified Arabic"/>
          <w:sz w:val="24"/>
          <w:rtl/>
          <w:lang w:bidi="ar-EG"/>
        </w:rPr>
        <w:t>ا، و</w:t>
      </w:r>
      <w:r w:rsidR="00AA0DD4" w:rsidRPr="00E90B59">
        <w:rPr>
          <w:rFonts w:cs="Simplified Arabic" w:hint="cs"/>
          <w:sz w:val="24"/>
          <w:rtl/>
          <w:lang w:bidi="ar-EG"/>
        </w:rPr>
        <w:t>ت</w:t>
      </w:r>
      <w:r w:rsidRPr="00E90B59">
        <w:rPr>
          <w:rFonts w:cs="Simplified Arabic"/>
          <w:sz w:val="24"/>
          <w:rtl/>
          <w:lang w:bidi="ar-EG"/>
        </w:rPr>
        <w:t>متد من عمق 400 متر إلى 180 مترا على الهامش القاري الغربي</w:t>
      </w:r>
      <w:r w:rsidR="00275FCD" w:rsidRPr="00E90B59">
        <w:rPr>
          <w:rFonts w:cs="Simplified Arabic"/>
          <w:sz w:val="24"/>
          <w:rtl/>
          <w:lang w:bidi="ar-EG"/>
        </w:rPr>
        <w:t>. وت</w:t>
      </w:r>
      <w:r w:rsidRPr="00E90B59">
        <w:rPr>
          <w:rFonts w:cs="Simplified Arabic"/>
          <w:sz w:val="24"/>
          <w:rtl/>
          <w:lang w:bidi="ar-EG"/>
        </w:rPr>
        <w:t>ضم المنطقة خمسة أنواع من ال</w:t>
      </w:r>
      <w:r w:rsidR="003B1104" w:rsidRPr="00E90B59">
        <w:rPr>
          <w:rFonts w:cs="Simplified Arabic"/>
          <w:sz w:val="24"/>
          <w:rtl/>
          <w:lang w:bidi="ar-EG"/>
        </w:rPr>
        <w:t>نظم الإيكولوجية</w:t>
      </w:r>
      <w:r w:rsidRPr="00E90B59">
        <w:rPr>
          <w:rFonts w:cs="Simplified Arabic"/>
          <w:sz w:val="24"/>
          <w:rtl/>
          <w:lang w:bidi="ar-EG"/>
        </w:rPr>
        <w:t xml:space="preserve"> القاعية موزعة </w:t>
      </w:r>
      <w:r w:rsidR="00AA0DD4" w:rsidRPr="00E90B59">
        <w:rPr>
          <w:rFonts w:cs="Simplified Arabic" w:hint="cs"/>
          <w:sz w:val="24"/>
          <w:rtl/>
          <w:lang w:bidi="ar-EG"/>
        </w:rPr>
        <w:t>عبر</w:t>
      </w:r>
      <w:r w:rsidRPr="00E90B59">
        <w:rPr>
          <w:rFonts w:cs="Simplified Arabic"/>
          <w:sz w:val="24"/>
          <w:rtl/>
          <w:lang w:bidi="ar-EG"/>
        </w:rPr>
        <w:t xml:space="preserve"> ال</w:t>
      </w:r>
      <w:r w:rsidR="00BF44E3" w:rsidRPr="00E90B59">
        <w:rPr>
          <w:rFonts w:cs="Simplified Arabic"/>
          <w:sz w:val="24"/>
          <w:rtl/>
          <w:lang w:bidi="ar-EG"/>
        </w:rPr>
        <w:t>ضفاف</w:t>
      </w:r>
      <w:r w:rsidRPr="00E90B59">
        <w:rPr>
          <w:rFonts w:cs="Simplified Arabic"/>
          <w:sz w:val="24"/>
          <w:rtl/>
          <w:lang w:bidi="ar-EG"/>
        </w:rPr>
        <w:t xml:space="preserve"> والجرف </w:t>
      </w:r>
      <w:r w:rsidR="00AA0DD4" w:rsidRPr="00E90B59">
        <w:rPr>
          <w:rFonts w:cs="Simplified Arabic" w:hint="cs"/>
          <w:sz w:val="24"/>
          <w:rtl/>
          <w:lang w:bidi="ar-EG"/>
        </w:rPr>
        <w:t xml:space="preserve">القاري </w:t>
      </w:r>
      <w:r w:rsidRPr="00E90B59">
        <w:rPr>
          <w:rFonts w:cs="Simplified Arabic"/>
          <w:sz w:val="24"/>
          <w:rtl/>
          <w:lang w:bidi="ar-EG"/>
        </w:rPr>
        <w:t>الخارجي وحاف</w:t>
      </w:r>
      <w:r w:rsidR="00AA0DD4" w:rsidRPr="00E90B59">
        <w:rPr>
          <w:rFonts w:cs="Simplified Arabic" w:hint="cs"/>
          <w:sz w:val="24"/>
          <w:rtl/>
          <w:lang w:bidi="ar-EG"/>
        </w:rPr>
        <w:t>ته</w:t>
      </w:r>
      <w:r w:rsidRPr="00E90B59">
        <w:rPr>
          <w:rFonts w:cs="Simplified Arabic"/>
          <w:sz w:val="24"/>
          <w:rtl/>
          <w:lang w:bidi="ar-EG"/>
        </w:rPr>
        <w:t xml:space="preserve">، وتدعم موائل صلبة وغير </w:t>
      </w:r>
      <w:r w:rsidR="002A7F8A" w:rsidRPr="00E90B59">
        <w:rPr>
          <w:rFonts w:cs="Simplified Arabic" w:hint="cs"/>
          <w:sz w:val="24"/>
          <w:rtl/>
          <w:lang w:bidi="ar-EG"/>
        </w:rPr>
        <w:t>متماسكة</w:t>
      </w:r>
      <w:r w:rsidR="00275FCD" w:rsidRPr="00E90B59">
        <w:rPr>
          <w:rFonts w:cs="Simplified Arabic"/>
          <w:sz w:val="24"/>
          <w:rtl/>
          <w:lang w:bidi="ar-EG"/>
        </w:rPr>
        <w:t>. وف</w:t>
      </w:r>
      <w:r w:rsidRPr="00E90B59">
        <w:rPr>
          <w:rFonts w:cs="Simplified Arabic"/>
          <w:sz w:val="24"/>
          <w:rtl/>
          <w:lang w:bidi="ar-EG"/>
        </w:rPr>
        <w:t xml:space="preserve">ي </w:t>
      </w:r>
      <w:r w:rsidR="002A7F8A" w:rsidRPr="00E90B59">
        <w:rPr>
          <w:rFonts w:cs="Simplified Arabic" w:hint="cs"/>
          <w:sz w:val="24"/>
          <w:rtl/>
          <w:lang w:bidi="ar-EG"/>
        </w:rPr>
        <w:t>التنقيحات</w:t>
      </w:r>
      <w:r w:rsidRPr="00E90B59">
        <w:rPr>
          <w:rFonts w:cs="Simplified Arabic"/>
          <w:sz w:val="24"/>
          <w:rtl/>
          <w:lang w:bidi="ar-EG"/>
        </w:rPr>
        <w:t xml:space="preserve"> الأخيرة ل</w:t>
      </w:r>
      <w:r w:rsidR="002A7F8A" w:rsidRPr="00E90B59">
        <w:rPr>
          <w:rFonts w:cs="Simplified Arabic" w:hint="cs"/>
          <w:sz w:val="24"/>
          <w:rtl/>
          <w:lang w:bidi="ar-EG"/>
        </w:rPr>
        <w:t>ل</w:t>
      </w:r>
      <w:r w:rsidRPr="00E90B59">
        <w:rPr>
          <w:rFonts w:cs="Simplified Arabic"/>
          <w:sz w:val="24"/>
          <w:rtl/>
          <w:lang w:bidi="ar-EG"/>
        </w:rPr>
        <w:t xml:space="preserve">خريطة </w:t>
      </w:r>
      <w:r w:rsidR="002A7F8A" w:rsidRPr="00E90B59">
        <w:rPr>
          <w:rFonts w:cs="Simplified Arabic"/>
          <w:sz w:val="24"/>
          <w:rtl/>
          <w:lang w:bidi="ar-EG"/>
        </w:rPr>
        <w:t xml:space="preserve">الوطنية </w:t>
      </w:r>
      <w:r w:rsidR="002A7F8A" w:rsidRPr="00E90B59">
        <w:rPr>
          <w:rFonts w:cs="Simplified Arabic" w:hint="cs"/>
          <w:sz w:val="24"/>
          <w:rtl/>
          <w:lang w:bidi="ar-EG"/>
        </w:rPr>
        <w:t>ل</w:t>
      </w:r>
      <w:r w:rsidRPr="00E90B59">
        <w:rPr>
          <w:rFonts w:cs="Simplified Arabic"/>
          <w:sz w:val="24"/>
          <w:rtl/>
          <w:lang w:bidi="ar-EG"/>
        </w:rPr>
        <w:t>أنواع ال</w:t>
      </w:r>
      <w:r w:rsidR="003B1104" w:rsidRPr="00E90B59">
        <w:rPr>
          <w:rFonts w:cs="Simplified Arabic"/>
          <w:sz w:val="24"/>
          <w:rtl/>
          <w:lang w:bidi="ar-EG"/>
        </w:rPr>
        <w:t>نظم الإيكولوجية</w:t>
      </w:r>
      <w:r w:rsidRPr="00E90B59">
        <w:rPr>
          <w:rFonts w:cs="Simplified Arabic"/>
          <w:sz w:val="24"/>
          <w:rtl/>
          <w:lang w:bidi="ar-EG"/>
        </w:rPr>
        <w:t xml:space="preserve"> البحرية، تحتوي المنطقة على نوعين من ال</w:t>
      </w:r>
      <w:r w:rsidR="003B1104" w:rsidRPr="00E90B59">
        <w:rPr>
          <w:rFonts w:cs="Simplified Arabic"/>
          <w:sz w:val="24"/>
          <w:rtl/>
          <w:lang w:bidi="ar-EG"/>
        </w:rPr>
        <w:t>نظم الإيكولوجية</w:t>
      </w:r>
      <w:r w:rsidRPr="00E90B59">
        <w:rPr>
          <w:rFonts w:cs="Simplified Arabic"/>
          <w:sz w:val="24"/>
          <w:rtl/>
          <w:lang w:bidi="ar-EG"/>
        </w:rPr>
        <w:t xml:space="preserve"> </w:t>
      </w:r>
      <w:r w:rsidR="002A7F8A" w:rsidRPr="00E90B59">
        <w:rPr>
          <w:rFonts w:cs="Simplified Arabic" w:hint="cs"/>
          <w:sz w:val="24"/>
          <w:rtl/>
          <w:lang w:bidi="ar-EG"/>
        </w:rPr>
        <w:t>الضعيفة</w:t>
      </w:r>
      <w:r w:rsidRPr="00E90B59">
        <w:rPr>
          <w:rFonts w:cs="Simplified Arabic"/>
          <w:sz w:val="24"/>
          <w:rtl/>
          <w:lang w:bidi="ar-EG"/>
        </w:rPr>
        <w:t xml:space="preserve"> وخمسة أنواع من ال</w:t>
      </w:r>
      <w:r w:rsidR="003B1104" w:rsidRPr="00E90B59">
        <w:rPr>
          <w:rFonts w:cs="Simplified Arabic"/>
          <w:sz w:val="24"/>
          <w:rtl/>
          <w:lang w:bidi="ar-EG"/>
        </w:rPr>
        <w:t>نظم الإيكولوجية</w:t>
      </w:r>
      <w:r w:rsidRPr="00E90B59">
        <w:rPr>
          <w:rFonts w:cs="Simplified Arabic"/>
          <w:sz w:val="24"/>
          <w:rtl/>
          <w:lang w:bidi="ar-EG"/>
        </w:rPr>
        <w:t xml:space="preserve"> الأقل </w:t>
      </w:r>
      <w:r w:rsidR="002A7F8A" w:rsidRPr="00E90B59">
        <w:rPr>
          <w:rFonts w:cs="Simplified Arabic" w:hint="cs"/>
          <w:sz w:val="24"/>
          <w:rtl/>
          <w:lang w:bidi="ar-EG"/>
        </w:rPr>
        <w:t>إثارة للقلق</w:t>
      </w:r>
      <w:r w:rsidRPr="00E90B59">
        <w:rPr>
          <w:rFonts w:cs="Simplified Arabic"/>
          <w:sz w:val="24"/>
          <w:rtl/>
          <w:lang w:bidi="ar-EG"/>
        </w:rPr>
        <w:t xml:space="preserve">، </w:t>
      </w:r>
      <w:r w:rsidR="002A7F8A" w:rsidRPr="00E90B59">
        <w:rPr>
          <w:rFonts w:cs="Simplified Arabic" w:hint="cs"/>
          <w:sz w:val="24"/>
          <w:rtl/>
          <w:lang w:bidi="ar-EG"/>
        </w:rPr>
        <w:t xml:space="preserve">وتعتبر </w:t>
      </w:r>
      <w:r w:rsidRPr="00E90B59">
        <w:rPr>
          <w:rFonts w:cs="Simplified Arabic"/>
          <w:sz w:val="24"/>
          <w:rtl/>
          <w:lang w:bidi="ar-EG"/>
        </w:rPr>
        <w:t>لمنطقة القاعية لل</w:t>
      </w:r>
      <w:r w:rsidR="00BF44E3" w:rsidRPr="00E90B59">
        <w:rPr>
          <w:rFonts w:cs="Simplified Arabic"/>
          <w:sz w:val="24"/>
          <w:rtl/>
          <w:lang w:bidi="ar-EG"/>
        </w:rPr>
        <w:t>ضفاف</w:t>
      </w:r>
      <w:r w:rsidRPr="00E90B59">
        <w:rPr>
          <w:rFonts w:cs="Simplified Arabic"/>
          <w:sz w:val="24"/>
          <w:rtl/>
          <w:lang w:bidi="ar-EG"/>
        </w:rPr>
        <w:t xml:space="preserve"> </w:t>
      </w:r>
      <w:r w:rsidR="002A7F8A" w:rsidRPr="00E90B59">
        <w:rPr>
          <w:rFonts w:cs="Simplified Arabic" w:hint="cs"/>
          <w:sz w:val="24"/>
          <w:rtl/>
          <w:lang w:bidi="ar-EG"/>
        </w:rPr>
        <w:t xml:space="preserve">في </w:t>
      </w:r>
      <w:r w:rsidRPr="00E90B59">
        <w:rPr>
          <w:rFonts w:cs="Simplified Arabic"/>
          <w:sz w:val="24"/>
          <w:rtl/>
          <w:lang w:bidi="ar-EG"/>
        </w:rPr>
        <w:t xml:space="preserve">حالة </w:t>
      </w:r>
      <w:r w:rsidR="002A7F8A" w:rsidRPr="00E90B59">
        <w:rPr>
          <w:rFonts w:cs="Simplified Arabic" w:hint="cs"/>
          <w:sz w:val="24"/>
          <w:rtl/>
          <w:lang w:bidi="ar-EG"/>
        </w:rPr>
        <w:t>إيكولوجية</w:t>
      </w:r>
      <w:r w:rsidRPr="00E90B59">
        <w:rPr>
          <w:rFonts w:cs="Simplified Arabic"/>
          <w:sz w:val="24"/>
          <w:rtl/>
          <w:lang w:bidi="ar-EG"/>
        </w:rPr>
        <w:t xml:space="preserve"> جيدة، مما يشير إلى سلامة العمليات </w:t>
      </w:r>
      <w:r w:rsidR="002A7F8A" w:rsidRPr="00E90B59">
        <w:rPr>
          <w:rFonts w:cs="Simplified Arabic" w:hint="cs"/>
          <w:sz w:val="24"/>
          <w:rtl/>
          <w:lang w:bidi="ar-EG"/>
        </w:rPr>
        <w:t>الإيكولوجية</w:t>
      </w:r>
      <w:r w:rsidR="00275FCD" w:rsidRPr="00E90B59">
        <w:rPr>
          <w:rFonts w:cs="Simplified Arabic"/>
          <w:sz w:val="24"/>
          <w:rtl/>
          <w:lang w:bidi="ar-EG"/>
        </w:rPr>
        <w:t>. و</w:t>
      </w:r>
      <w:r w:rsidR="002A7F8A" w:rsidRPr="00E90B59">
        <w:rPr>
          <w:rFonts w:cs="Simplified Arabic" w:hint="cs"/>
          <w:sz w:val="24"/>
          <w:rtl/>
          <w:lang w:bidi="ar-EG"/>
        </w:rPr>
        <w:t>ت</w:t>
      </w:r>
      <w:r w:rsidRPr="00E90B59">
        <w:rPr>
          <w:rFonts w:cs="Simplified Arabic"/>
          <w:sz w:val="24"/>
          <w:rtl/>
          <w:lang w:bidi="ar-EG"/>
        </w:rPr>
        <w:t>دعم ال</w:t>
      </w:r>
      <w:r w:rsidR="00BF44E3" w:rsidRPr="00E90B59">
        <w:rPr>
          <w:rFonts w:cs="Simplified Arabic"/>
          <w:sz w:val="24"/>
          <w:rtl/>
          <w:lang w:bidi="ar-EG"/>
        </w:rPr>
        <w:t>ضفاف</w:t>
      </w:r>
      <w:r w:rsidRPr="00E90B59">
        <w:rPr>
          <w:rFonts w:cs="Simplified Arabic"/>
          <w:sz w:val="24"/>
          <w:rtl/>
          <w:lang w:bidi="ar-EG"/>
        </w:rPr>
        <w:t xml:space="preserve"> أنواعا معقدة </w:t>
      </w:r>
      <w:r w:rsidR="002A7F8A" w:rsidRPr="00E90B59">
        <w:rPr>
          <w:rFonts w:cs="Simplified Arabic" w:hint="cs"/>
          <w:sz w:val="24"/>
          <w:rtl/>
          <w:lang w:bidi="ar-EG"/>
        </w:rPr>
        <w:t>هيكليا</w:t>
      </w:r>
      <w:r w:rsidRPr="00E90B59">
        <w:rPr>
          <w:rFonts w:cs="Simplified Arabic"/>
          <w:sz w:val="24"/>
          <w:rtl/>
          <w:lang w:bidi="ar-EG"/>
        </w:rPr>
        <w:t xml:space="preserve"> من مرجان المياه الباردة، والمرجان المائي، </w:t>
      </w:r>
      <w:r w:rsidR="002A7F8A" w:rsidRPr="00E90B59">
        <w:rPr>
          <w:rFonts w:cs="Simplified Arabic" w:hint="cs"/>
          <w:sz w:val="24"/>
          <w:rtl/>
          <w:lang w:bidi="ar-EG"/>
        </w:rPr>
        <w:t>والإسفنج</w:t>
      </w:r>
      <w:r w:rsidRPr="00E90B59">
        <w:rPr>
          <w:rFonts w:cs="Simplified Arabic"/>
          <w:sz w:val="24"/>
          <w:rtl/>
          <w:lang w:bidi="ar-EG"/>
        </w:rPr>
        <w:t xml:space="preserve"> </w:t>
      </w:r>
      <w:r w:rsidR="002A7F8A" w:rsidRPr="00E90B59">
        <w:rPr>
          <w:rFonts w:cs="Simplified Arabic" w:hint="cs"/>
          <w:sz w:val="24"/>
          <w:rtl/>
          <w:lang w:bidi="ar-EG"/>
        </w:rPr>
        <w:t>ال</w:t>
      </w:r>
      <w:r w:rsidR="002A7F8A" w:rsidRPr="00E90B59">
        <w:rPr>
          <w:rFonts w:cs="Simplified Arabic"/>
          <w:sz w:val="24"/>
          <w:rtl/>
          <w:lang w:bidi="ar-EG"/>
        </w:rPr>
        <w:t>غرغوني</w:t>
      </w:r>
      <w:r w:rsidR="002A7F8A" w:rsidRPr="00E90B59">
        <w:rPr>
          <w:rFonts w:cs="Simplified Arabic" w:hint="cs"/>
          <w:sz w:val="24"/>
          <w:rtl/>
          <w:lang w:bidi="ar-EG"/>
        </w:rPr>
        <w:t xml:space="preserve"> </w:t>
      </w:r>
      <w:r w:rsidRPr="00E90B59">
        <w:rPr>
          <w:rFonts w:cs="Simplified Arabic"/>
          <w:sz w:val="24"/>
          <w:rtl/>
          <w:lang w:bidi="ar-EG"/>
        </w:rPr>
        <w:t>والزجاجي، وهي أنواع هشة وحساسة للاضطرابات وبطيئة التعافي.</w:t>
      </w:r>
    </w:p>
    <w:p w14:paraId="5394DAC7" w14:textId="48DDAA6C" w:rsidR="0032562A" w:rsidRPr="00E90B59" w:rsidRDefault="0032562A"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الموقع</w:t>
      </w:r>
      <w:r w:rsidRPr="00E90B59">
        <w:rPr>
          <w:rFonts w:cs="Simplified Arabic"/>
          <w:sz w:val="24"/>
          <w:rtl/>
          <w:lang w:bidi="ar-EG"/>
        </w:rPr>
        <w:t xml:space="preserve">: تقع المنطقة على بعد 125 </w:t>
      </w:r>
      <w:r w:rsidR="00836199" w:rsidRPr="00E90B59">
        <w:rPr>
          <w:rFonts w:cs="Simplified Arabic"/>
          <w:sz w:val="24"/>
          <w:rtl/>
          <w:lang w:bidi="ar-EG"/>
        </w:rPr>
        <w:t>كم</w:t>
      </w:r>
      <w:r w:rsidRPr="00E90B59">
        <w:rPr>
          <w:rFonts w:cs="Simplified Arabic"/>
          <w:sz w:val="24"/>
          <w:rtl/>
          <w:lang w:bidi="ar-EG"/>
        </w:rPr>
        <w:t xml:space="preserve"> تقريبا من هونديكليباي على الساحل الغربي لجنوب </w:t>
      </w:r>
      <w:r w:rsidR="00624AAF" w:rsidRPr="00E90B59">
        <w:rPr>
          <w:rFonts w:cs="Simplified Arabic"/>
          <w:sz w:val="24"/>
          <w:rtl/>
          <w:lang w:bidi="ar-EG"/>
        </w:rPr>
        <w:t>أفريقي</w:t>
      </w:r>
      <w:r w:rsidRPr="00E90B59">
        <w:rPr>
          <w:rFonts w:cs="Simplified Arabic"/>
          <w:sz w:val="24"/>
          <w:rtl/>
          <w:lang w:bidi="ar-EG"/>
        </w:rPr>
        <w:t xml:space="preserve">ا، وتبعد حافتها الشمالية حوالي 90 </w:t>
      </w:r>
      <w:r w:rsidR="00836199" w:rsidRPr="00E90B59">
        <w:rPr>
          <w:rFonts w:cs="Simplified Arabic"/>
          <w:sz w:val="24"/>
          <w:rtl/>
          <w:lang w:bidi="ar-EG"/>
        </w:rPr>
        <w:t>كم</w:t>
      </w:r>
      <w:r w:rsidRPr="00E90B59">
        <w:rPr>
          <w:rFonts w:cs="Simplified Arabic"/>
          <w:sz w:val="24"/>
          <w:rtl/>
          <w:lang w:bidi="ar-EG"/>
        </w:rPr>
        <w:t xml:space="preserve"> عن الحدود الوطنية مع ناميبيا</w:t>
      </w:r>
      <w:r w:rsidR="00275FCD" w:rsidRPr="00E90B59">
        <w:rPr>
          <w:rFonts w:cs="Simplified Arabic"/>
          <w:sz w:val="24"/>
          <w:rtl/>
          <w:lang w:bidi="ar-EG"/>
        </w:rPr>
        <w:t>. وت</w:t>
      </w:r>
      <w:r w:rsidRPr="00E90B59">
        <w:rPr>
          <w:rFonts w:cs="Simplified Arabic"/>
          <w:sz w:val="24"/>
          <w:rtl/>
          <w:lang w:bidi="ar-EG"/>
        </w:rPr>
        <w:t xml:space="preserve">م تحسين حدود المنطقة باستخدام بيانات قياس الأعماق المحدثة ومعلومات عن مختلف </w:t>
      </w:r>
      <w:r w:rsidR="00C00D01" w:rsidRPr="00E90B59">
        <w:rPr>
          <w:rFonts w:cs="Simplified Arabic" w:hint="cs"/>
          <w:sz w:val="24"/>
          <w:rtl/>
          <w:lang w:bidi="ar-EG"/>
        </w:rPr>
        <w:t>سمات</w:t>
      </w:r>
      <w:r w:rsidRPr="00E90B59">
        <w:rPr>
          <w:rFonts w:cs="Simplified Arabic"/>
          <w:sz w:val="24"/>
          <w:rtl/>
          <w:lang w:bidi="ar-EG"/>
        </w:rPr>
        <w:t xml:space="preserve"> ال</w:t>
      </w:r>
      <w:r w:rsidR="003B1104" w:rsidRPr="00E90B59">
        <w:rPr>
          <w:rFonts w:cs="Simplified Arabic"/>
          <w:sz w:val="24"/>
          <w:rtl/>
          <w:lang w:bidi="ar-EG"/>
        </w:rPr>
        <w:t>نظم الإيكولوجي</w:t>
      </w:r>
      <w:r w:rsidR="00C00D01" w:rsidRPr="00E90B59">
        <w:rPr>
          <w:rFonts w:cs="Simplified Arabic" w:hint="cs"/>
          <w:sz w:val="24"/>
          <w:rtl/>
          <w:lang w:bidi="ar-EG"/>
        </w:rPr>
        <w:t>ة</w:t>
      </w:r>
      <w:r w:rsidR="00275FCD" w:rsidRPr="00E90B59">
        <w:rPr>
          <w:rFonts w:cs="Simplified Arabic"/>
          <w:sz w:val="24"/>
          <w:rtl/>
          <w:lang w:bidi="ar-EG"/>
        </w:rPr>
        <w:t>. وت</w:t>
      </w:r>
      <w:r w:rsidRPr="00E90B59">
        <w:rPr>
          <w:rFonts w:cs="Simplified Arabic"/>
          <w:sz w:val="24"/>
          <w:rtl/>
          <w:lang w:bidi="ar-EG"/>
        </w:rPr>
        <w:t xml:space="preserve">قع المنطقة بالكامل ضمن المنطقة الاقتصادية الخالصة لجنوب </w:t>
      </w:r>
      <w:r w:rsidR="00624AAF" w:rsidRPr="00E90B59">
        <w:rPr>
          <w:rFonts w:cs="Simplified Arabic"/>
          <w:sz w:val="24"/>
          <w:rtl/>
          <w:lang w:bidi="ar-EG"/>
        </w:rPr>
        <w:t>أفريقي</w:t>
      </w:r>
      <w:r w:rsidRPr="00E90B59">
        <w:rPr>
          <w:rFonts w:cs="Simplified Arabic"/>
          <w:sz w:val="24"/>
          <w:rtl/>
          <w:lang w:bidi="ar-EG"/>
        </w:rPr>
        <w:t>ا</w:t>
      </w:r>
      <w:r w:rsidR="00275FCD" w:rsidRPr="00E90B59">
        <w:rPr>
          <w:rFonts w:cs="Simplified Arabic"/>
          <w:sz w:val="24"/>
          <w:rtl/>
          <w:lang w:bidi="ar-EG"/>
        </w:rPr>
        <w:t>. وت</w:t>
      </w:r>
      <w:r w:rsidRPr="00E90B59">
        <w:rPr>
          <w:rFonts w:cs="Simplified Arabic"/>
          <w:sz w:val="24"/>
          <w:rtl/>
          <w:lang w:bidi="ar-EG"/>
        </w:rPr>
        <w:t xml:space="preserve">قع هذه المنطقة </w:t>
      </w:r>
      <w:r w:rsidR="00C00D01" w:rsidRPr="00E90B59">
        <w:rPr>
          <w:rFonts w:cs="Simplified Arabic" w:hint="cs"/>
          <w:sz w:val="24"/>
          <w:rtl/>
          <w:lang w:bidi="ar-EG"/>
        </w:rPr>
        <w:t>إلى حد كبير</w:t>
      </w:r>
      <w:r w:rsidRPr="00E90B59">
        <w:rPr>
          <w:rFonts w:cs="Simplified Arabic"/>
          <w:sz w:val="24"/>
          <w:rtl/>
          <w:lang w:bidi="ar-EG"/>
        </w:rPr>
        <w:t xml:space="preserve"> على </w:t>
      </w:r>
      <w:r w:rsidR="00AA0DD4" w:rsidRPr="00E90B59">
        <w:rPr>
          <w:rFonts w:cs="Simplified Arabic"/>
          <w:sz w:val="24"/>
          <w:rtl/>
          <w:lang w:bidi="ar-EG"/>
        </w:rPr>
        <w:t>الجرف القاري</w:t>
      </w:r>
      <w:r w:rsidRPr="00E90B59">
        <w:rPr>
          <w:rFonts w:cs="Simplified Arabic"/>
          <w:sz w:val="24"/>
          <w:rtl/>
          <w:lang w:bidi="ar-EG"/>
        </w:rPr>
        <w:t xml:space="preserve"> الخارجي، ولكنها تمتد أيضا عبر حافة </w:t>
      </w:r>
      <w:r w:rsidR="00AA0DD4" w:rsidRPr="00E90B59">
        <w:rPr>
          <w:rFonts w:cs="Simplified Arabic"/>
          <w:sz w:val="24"/>
          <w:rtl/>
          <w:lang w:bidi="ar-EG"/>
        </w:rPr>
        <w:t>الجرف القاري</w:t>
      </w:r>
      <w:r w:rsidRPr="00E90B59">
        <w:rPr>
          <w:rFonts w:cs="Simplified Arabic"/>
          <w:sz w:val="24"/>
          <w:rtl/>
          <w:lang w:bidi="ar-EG"/>
        </w:rPr>
        <w:t xml:space="preserve"> و</w:t>
      </w:r>
      <w:r w:rsidR="00C00D01" w:rsidRPr="00E90B59">
        <w:rPr>
          <w:rFonts w:cs="Simplified Arabic" w:hint="cs"/>
          <w:sz w:val="24"/>
          <w:rtl/>
          <w:lang w:bidi="ar-EG"/>
        </w:rPr>
        <w:t>ت</w:t>
      </w:r>
      <w:r w:rsidRPr="00E90B59">
        <w:rPr>
          <w:rFonts w:cs="Simplified Arabic"/>
          <w:sz w:val="24"/>
          <w:rtl/>
          <w:lang w:bidi="ar-EG"/>
        </w:rPr>
        <w:t>نحدر في بعض الأماكن.</w:t>
      </w:r>
    </w:p>
    <w:p w14:paraId="7E888EEF" w14:textId="0CED2168" w:rsidR="0032562A" w:rsidRPr="00E90B59" w:rsidRDefault="00C67379" w:rsidP="00981DAD">
      <w:pPr>
        <w:pStyle w:val="ListParagraph"/>
        <w:widowControl w:val="0"/>
        <w:bidi/>
        <w:spacing w:before="120" w:line="216" w:lineRule="auto"/>
        <w:ind w:left="540"/>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28B0F4E1" w14:textId="12A3C015" w:rsidR="0032562A" w:rsidRPr="00E90B59" w:rsidRDefault="0032562A"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العرض: -29.849، -31.475، -32.156، -30.53</w:t>
      </w:r>
    </w:p>
    <w:p w14:paraId="2CD4A416" w14:textId="16CEB288" w:rsidR="0032562A" w:rsidRPr="00E90B59" w:rsidRDefault="0032562A"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16.038، 17.385، 16.564، 15.216</w:t>
      </w:r>
    </w:p>
    <w:p w14:paraId="37D29219" w14:textId="666508E1" w:rsidR="0032562A" w:rsidRPr="00E90B59" w:rsidRDefault="0032562A"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19</w:t>
      </w:r>
    </w:p>
    <w:p w14:paraId="5B07591C" w14:textId="48F9A09B" w:rsidR="0032562A" w:rsidRPr="00E90B59" w:rsidRDefault="0032562A" w:rsidP="0059405C">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00C00D01" w:rsidRPr="00E90B59">
        <w:rPr>
          <w:rFonts w:cs="Simplified Arabic" w:hint="cs"/>
          <w:b/>
          <w:bCs/>
          <w:rtl/>
          <w:lang w:bidi="ar-EG"/>
        </w:rPr>
        <w:t>ال</w:t>
      </w:r>
      <w:r w:rsidRPr="00E90B59">
        <w:rPr>
          <w:rFonts w:cs="Simplified Arabic"/>
          <w:b/>
          <w:bCs/>
          <w:rtl/>
          <w:lang w:bidi="ar-EG"/>
        </w:rPr>
        <w:t xml:space="preserve">تقييم </w:t>
      </w:r>
      <w:r w:rsidR="00C00D01" w:rsidRPr="00E90B59">
        <w:rPr>
          <w:rFonts w:cs="Simplified Arabic" w:hint="cs"/>
          <w:b/>
          <w:bCs/>
          <w:rtl/>
          <w:lang w:bidi="ar-EG"/>
        </w:rPr>
        <w:t>ل</w:t>
      </w:r>
      <w:r w:rsidR="008B36A2" w:rsidRPr="00E90B59">
        <w:rPr>
          <w:rFonts w:cs="Simplified Arabic"/>
          <w:b/>
          <w:bCs/>
          <w:rtl/>
          <w:lang w:bidi="ar-EG"/>
        </w:rPr>
        <w:t>ضفاف</w:t>
      </w:r>
      <w:r w:rsidRPr="00E90B59">
        <w:rPr>
          <w:rFonts w:cs="Simplified Arabic"/>
          <w:b/>
          <w:bCs/>
          <w:rtl/>
          <w:lang w:bidi="ar-EG"/>
        </w:rPr>
        <w:t xml:space="preserve"> </w:t>
      </w:r>
      <w:r w:rsidR="006A7870" w:rsidRPr="00E90B59">
        <w:rPr>
          <w:rFonts w:cs="Simplified Arabic"/>
          <w:b/>
          <w:bCs/>
          <w:rtl/>
          <w:lang w:bidi="ar-EG"/>
        </w:rPr>
        <w:t>تشايلد</w:t>
      </w:r>
      <w:r w:rsidRPr="00E90B59">
        <w:rPr>
          <w:rFonts w:cs="Simplified Arabic"/>
          <w:b/>
          <w:bCs/>
          <w:rtl/>
          <w:lang w:bidi="ar-EG"/>
        </w:rPr>
        <w:t xml:space="preserve"> وحافة </w:t>
      </w:r>
      <w:r w:rsidR="00AA0DD4" w:rsidRPr="00E90B59">
        <w:rPr>
          <w:rFonts w:cs="Simplified Arabic"/>
          <w:b/>
          <w:bCs/>
          <w:rtl/>
          <w:lang w:bidi="ar-EG"/>
        </w:rPr>
        <w:t>الجرف القاري</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230F6071" w14:textId="77777777" w:rsidTr="00DE0B4A">
        <w:tc>
          <w:tcPr>
            <w:tcW w:w="750" w:type="pct"/>
            <w:tcBorders>
              <w:bottom w:val="single" w:sz="4" w:space="0" w:color="auto"/>
            </w:tcBorders>
          </w:tcPr>
          <w:p w14:paraId="3786F052" w14:textId="6FD730B5" w:rsidR="003B1104" w:rsidRPr="00E90B59" w:rsidRDefault="003B1104" w:rsidP="00C00D01">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4EBE5234" w14:textId="6C9B1220" w:rsidR="003B1104" w:rsidRPr="00E90B59" w:rsidRDefault="003B1104" w:rsidP="00C00D01">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76647B9D" w14:textId="40C2C686" w:rsidR="003B1104" w:rsidRPr="00E90B59" w:rsidRDefault="003B1104" w:rsidP="00C00D01">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07E7375D" w14:textId="39474353" w:rsidR="003B1104" w:rsidRPr="00E90B59" w:rsidRDefault="003B1104" w:rsidP="00C00D01">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4C43B20B" w14:textId="456F6FC8" w:rsidR="003B1104" w:rsidRPr="00E90B59" w:rsidRDefault="003B1104" w:rsidP="00C00D01">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5C121FDE" w14:textId="72142ABC" w:rsidR="003B1104" w:rsidRPr="00E90B59" w:rsidRDefault="003B1104" w:rsidP="00C00D01">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3E5D799D" w14:textId="5CB3E171" w:rsidR="003B1104" w:rsidRPr="00E90B59" w:rsidRDefault="003B1104" w:rsidP="00C00D01">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E90B59" w:rsidRPr="00E90B59" w14:paraId="512F57DE" w14:textId="77777777" w:rsidTr="00A61C3F">
        <w:tc>
          <w:tcPr>
            <w:tcW w:w="750" w:type="pct"/>
          </w:tcPr>
          <w:p w14:paraId="1FF391D0" w14:textId="1D55EED8" w:rsidR="00E90B59" w:rsidRPr="00E90B59" w:rsidRDefault="00E90B59"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888" w:type="pct"/>
          </w:tcPr>
          <w:p w14:paraId="5E2DAC55" w14:textId="5F659457" w:rsidR="00E90B59" w:rsidRPr="00E90B59" w:rsidRDefault="00E90B59"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Pr>
                <w:rFonts w:cs="Simplified Arabic" w:hint="cs"/>
                <w:snapToGrid w:val="0"/>
                <w:kern w:val="22"/>
                <w:sz w:val="20"/>
                <w:szCs w:val="20"/>
                <w:rtl/>
              </w:rPr>
              <w:t>منخفض</w:t>
            </w:r>
          </w:p>
        </w:tc>
        <w:tc>
          <w:tcPr>
            <w:tcW w:w="697" w:type="pct"/>
          </w:tcPr>
          <w:p w14:paraId="19391591" w14:textId="5B9F269B" w:rsidR="00E90B59" w:rsidRPr="00E90B59" w:rsidRDefault="00E90B59"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774" w:type="pct"/>
          </w:tcPr>
          <w:p w14:paraId="3DFD299A" w14:textId="64C195D1" w:rsidR="00E90B59" w:rsidRPr="00E90B59" w:rsidRDefault="00E90B59"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78" w:type="pct"/>
          </w:tcPr>
          <w:p w14:paraId="3431CF30" w14:textId="309AAAE1" w:rsidR="00E90B59" w:rsidRPr="00E90B59" w:rsidRDefault="00E90B59"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Pr>
                <w:rFonts w:cs="Simplified Arabic" w:hint="cs"/>
                <w:snapToGrid w:val="0"/>
                <w:kern w:val="22"/>
                <w:sz w:val="20"/>
                <w:szCs w:val="20"/>
                <w:rtl/>
              </w:rPr>
              <w:t>منخفض</w:t>
            </w:r>
          </w:p>
        </w:tc>
        <w:tc>
          <w:tcPr>
            <w:tcW w:w="609" w:type="pct"/>
          </w:tcPr>
          <w:p w14:paraId="75E640E5" w14:textId="04CBD7D8" w:rsidR="00E90B59" w:rsidRPr="00E90B59" w:rsidRDefault="00E90B59"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4" w:type="pct"/>
          </w:tcPr>
          <w:p w14:paraId="1D5496F1" w14:textId="555D9206" w:rsidR="00E90B59" w:rsidRPr="00E90B59" w:rsidRDefault="00E90B59"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r>
    </w:tbl>
    <w:p w14:paraId="5C9CA57C" w14:textId="4A00EF61" w:rsidR="00226EB6" w:rsidRPr="00E90B59" w:rsidRDefault="00226EB6" w:rsidP="006D11D3">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b/>
          <w:bCs/>
          <w:sz w:val="24"/>
          <w:rtl/>
          <w:lang w:val="en-US" w:bidi="ar-EG"/>
        </w:rPr>
        <w:t xml:space="preserve">مرجان </w:t>
      </w:r>
      <w:r w:rsidR="00C00D01" w:rsidRPr="00E90B59">
        <w:rPr>
          <w:rFonts w:cs="Simplified Arabic"/>
          <w:b/>
          <w:bCs/>
          <w:sz w:val="24"/>
          <w:rtl/>
          <w:lang w:val="en-US" w:bidi="ar-EG"/>
        </w:rPr>
        <w:t>كينغكليب</w:t>
      </w:r>
      <w:r w:rsidRPr="00E90B59">
        <w:rPr>
          <w:rFonts w:cs="Simplified Arabic"/>
          <w:b/>
          <w:bCs/>
          <w:sz w:val="24"/>
          <w:rtl/>
          <w:lang w:val="en-US" w:bidi="ar-EG"/>
        </w:rPr>
        <w:t xml:space="preserve"> </w:t>
      </w:r>
      <w:r w:rsidR="00C44676" w:rsidRPr="00E90B59">
        <w:rPr>
          <w:rFonts w:cs="Simplified Arabic"/>
          <w:b/>
          <w:bCs/>
          <w:sz w:val="24"/>
          <w:rtl/>
          <w:lang w:val="en-US" w:bidi="ar-EG"/>
        </w:rPr>
        <w:t>(تعديل لأوصاف</w:t>
      </w:r>
      <w:r w:rsidR="00C00D01" w:rsidRPr="00E90B59">
        <w:rPr>
          <w:rFonts w:cs="Simplified Arabic" w:hint="cs"/>
          <w:b/>
          <w:bCs/>
          <w:sz w:val="24"/>
          <w:rtl/>
          <w:lang w:val="en-US" w:bidi="ar-EG"/>
        </w:rPr>
        <w:t xml:space="preserve"> </w:t>
      </w:r>
      <w:hyperlink r:id="rId27" w:history="1">
        <w:r w:rsidR="00C00D01" w:rsidRPr="00E90B59">
          <w:rPr>
            <w:rStyle w:val="Hyperlink"/>
            <w:rFonts w:cs="Simplified Arabic"/>
            <w:b/>
            <w:bCs/>
            <w:sz w:val="24"/>
            <w:rtl/>
            <w:lang w:val="en-US" w:bidi="ar-EG"/>
          </w:rPr>
          <w:t xml:space="preserve">المنطقة </w:t>
        </w:r>
        <w:r w:rsidR="00C00D01" w:rsidRPr="00E90B59">
          <w:rPr>
            <w:rStyle w:val="Hyperlink"/>
            <w:rFonts w:cs="Simplified Arabic" w:hint="cs"/>
            <w:b/>
            <w:bCs/>
            <w:sz w:val="24"/>
            <w:rtl/>
            <w:lang w:val="en-US" w:bidi="ar-EG"/>
          </w:rPr>
          <w:t>الواقعة قبالة</w:t>
        </w:r>
        <w:r w:rsidR="00C00D01" w:rsidRPr="00E90B59">
          <w:rPr>
            <w:rStyle w:val="Hyperlink"/>
            <w:rFonts w:cs="Simplified Arabic"/>
            <w:b/>
            <w:bCs/>
            <w:sz w:val="24"/>
            <w:rtl/>
            <w:lang w:val="en-US" w:bidi="ar-EG"/>
          </w:rPr>
          <w:t xml:space="preserve"> بورت إليزابيث</w:t>
        </w:r>
      </w:hyperlink>
      <w:r w:rsidR="00C00D01" w:rsidRPr="00E90B59">
        <w:rPr>
          <w:rFonts w:cs="Simplified Arabic" w:hint="cs"/>
          <w:b/>
          <w:bCs/>
          <w:sz w:val="24"/>
          <w:rtl/>
          <w:lang w:val="en-US" w:bidi="ar-EG"/>
        </w:rPr>
        <w:t xml:space="preserve"> </w:t>
      </w:r>
      <w:r w:rsidR="00C44676" w:rsidRPr="00E90B59">
        <w:rPr>
          <w:rFonts w:cs="Simplified Arabic" w:hint="cs"/>
          <w:b/>
          <w:bCs/>
          <w:sz w:val="24"/>
          <w:rtl/>
          <w:lang w:val="en-US" w:bidi="ar-EG"/>
        </w:rPr>
        <w:t>القائمة)</w:t>
      </w:r>
      <w:r w:rsidRPr="00E90B59">
        <w:rPr>
          <w:rFonts w:cs="Simplified Arabic"/>
          <w:b/>
          <w:bCs/>
          <w:sz w:val="24"/>
          <w:vertAlign w:val="superscript"/>
          <w:rtl/>
          <w:lang w:val="en-US" w:bidi="ar-EG"/>
        </w:rPr>
        <w:t>7</w:t>
      </w:r>
    </w:p>
    <w:p w14:paraId="556EB59A" w14:textId="5B9762A0" w:rsidR="00226EB6" w:rsidRPr="00E90B59" w:rsidRDefault="00226EB6"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66A1269A" w14:textId="14D6A5AF" w:rsidR="007957BD" w:rsidRPr="00E90B59" w:rsidRDefault="007957BD"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ملخص</w:t>
      </w:r>
      <w:r w:rsidRPr="00E90B59">
        <w:rPr>
          <w:rFonts w:cs="Simplified Arabic"/>
          <w:sz w:val="24"/>
          <w:rtl/>
          <w:lang w:bidi="ar-EG"/>
        </w:rPr>
        <w:t xml:space="preserve">: أدى اكتشاف </w:t>
      </w:r>
      <w:r w:rsidR="008E20B8" w:rsidRPr="00E90B59">
        <w:rPr>
          <w:rFonts w:cs="Simplified Arabic" w:hint="cs"/>
          <w:sz w:val="24"/>
          <w:rtl/>
          <w:lang w:bidi="ar-EG"/>
        </w:rPr>
        <w:t>سمات</w:t>
      </w:r>
      <w:r w:rsidRPr="00E90B59">
        <w:rPr>
          <w:rFonts w:cs="Simplified Arabic"/>
          <w:sz w:val="24"/>
          <w:rtl/>
          <w:lang w:bidi="ar-EG"/>
        </w:rPr>
        <w:t xml:space="preserve"> قاعية </w:t>
      </w:r>
      <w:r w:rsidR="008E20B8" w:rsidRPr="00E90B59">
        <w:rPr>
          <w:rFonts w:cs="Simplified Arabic" w:hint="cs"/>
          <w:sz w:val="24"/>
          <w:rtl/>
          <w:lang w:bidi="ar-EG"/>
        </w:rPr>
        <w:t>مهمة</w:t>
      </w:r>
      <w:r w:rsidRPr="00E90B59">
        <w:rPr>
          <w:rFonts w:cs="Simplified Arabic"/>
          <w:sz w:val="24"/>
          <w:rtl/>
          <w:lang w:bidi="ar-EG"/>
        </w:rPr>
        <w:t xml:space="preserve">، كانت ممثلة جزئيا في </w:t>
      </w:r>
      <w:r w:rsidR="008E20B8" w:rsidRPr="00E90B59">
        <w:rPr>
          <w:rFonts w:cs="Simplified Arabic" w:hint="cs"/>
          <w:sz w:val="24"/>
          <w:rtl/>
          <w:lang w:bidi="ar-EG"/>
        </w:rPr>
        <w:t>المنطقة</w:t>
      </w:r>
      <w:r w:rsidR="008E20B8" w:rsidRPr="00E90B59">
        <w:rPr>
          <w:rFonts w:cs="Simplified Arabic"/>
          <w:sz w:val="24"/>
          <w:rtl/>
          <w:lang w:bidi="ar-EG"/>
        </w:rPr>
        <w:t xml:space="preserve"> </w:t>
      </w:r>
      <w:r w:rsidR="008E20B8" w:rsidRPr="00E90B59">
        <w:rPr>
          <w:rFonts w:cs="Simplified Arabic" w:hint="cs"/>
          <w:rtl/>
          <w:lang w:bidi="ar-EG"/>
        </w:rPr>
        <w:t>المهمة إيكولوجيا أو بيولوجيا</w:t>
      </w:r>
      <w:r w:rsidR="008E20B8" w:rsidRPr="00E90B59">
        <w:rPr>
          <w:rFonts w:cs="Simplified Arabic"/>
          <w:sz w:val="24"/>
          <w:rtl/>
          <w:lang w:bidi="ar-EG"/>
        </w:rPr>
        <w:t xml:space="preserve"> </w:t>
      </w:r>
      <w:r w:rsidRPr="00E90B59">
        <w:rPr>
          <w:rFonts w:cs="Simplified Arabic"/>
          <w:sz w:val="24"/>
          <w:rtl/>
          <w:lang w:bidi="ar-EG"/>
        </w:rPr>
        <w:t xml:space="preserve">قبالة </w:t>
      </w:r>
      <w:r w:rsidR="00DE0156" w:rsidRPr="00E90B59">
        <w:rPr>
          <w:rFonts w:cs="Simplified Arabic" w:hint="cs"/>
          <w:sz w:val="24"/>
          <w:rtl/>
          <w:lang w:bidi="ar-EG"/>
        </w:rPr>
        <w:t>بورت</w:t>
      </w:r>
      <w:r w:rsidRPr="00E90B59">
        <w:rPr>
          <w:rFonts w:cs="Simplified Arabic"/>
          <w:sz w:val="24"/>
          <w:rtl/>
          <w:lang w:bidi="ar-EG"/>
        </w:rPr>
        <w:t xml:space="preserve"> إليزابيث، إلى اقتراح تقسيم </w:t>
      </w:r>
      <w:r w:rsidR="00DE0156" w:rsidRPr="00E90B59">
        <w:rPr>
          <w:rFonts w:cs="Simplified Arabic" w:hint="cs"/>
          <w:sz w:val="24"/>
          <w:rtl/>
          <w:lang w:bidi="ar-EG"/>
        </w:rPr>
        <w:t>المنطقة</w:t>
      </w:r>
      <w:r w:rsidR="00DE0156" w:rsidRPr="00E90B59">
        <w:rPr>
          <w:rFonts w:cs="Simplified Arabic"/>
          <w:sz w:val="24"/>
          <w:rtl/>
          <w:lang w:bidi="ar-EG"/>
        </w:rPr>
        <w:t xml:space="preserve"> </w:t>
      </w:r>
      <w:r w:rsidR="00DE0156" w:rsidRPr="00E90B59">
        <w:rPr>
          <w:rFonts w:cs="Simplified Arabic" w:hint="cs"/>
          <w:rtl/>
          <w:lang w:bidi="ar-EG"/>
        </w:rPr>
        <w:t>المهمة إيكولوجيا أو بيولوجيا</w:t>
      </w:r>
      <w:r w:rsidR="00DE0156" w:rsidRPr="00E90B59">
        <w:rPr>
          <w:rFonts w:cs="Simplified Arabic"/>
          <w:sz w:val="24"/>
          <w:rtl/>
          <w:lang w:bidi="ar-EG"/>
        </w:rPr>
        <w:t xml:space="preserve"> </w:t>
      </w:r>
      <w:r w:rsidRPr="00E90B59">
        <w:rPr>
          <w:rFonts w:cs="Simplified Arabic"/>
          <w:sz w:val="24"/>
          <w:rtl/>
          <w:lang w:bidi="ar-EG"/>
        </w:rPr>
        <w:t>إلى قسمين</w:t>
      </w:r>
      <w:r w:rsidR="00275FCD" w:rsidRPr="00E90B59">
        <w:rPr>
          <w:rFonts w:cs="Simplified Arabic"/>
          <w:sz w:val="24"/>
          <w:rtl/>
          <w:lang w:bidi="ar-EG"/>
        </w:rPr>
        <w:t>. وي</w:t>
      </w:r>
      <w:r w:rsidRPr="00E90B59">
        <w:rPr>
          <w:rFonts w:cs="Simplified Arabic"/>
          <w:sz w:val="24"/>
          <w:rtl/>
          <w:lang w:bidi="ar-EG"/>
        </w:rPr>
        <w:t xml:space="preserve">صف هذا التقرير </w:t>
      </w:r>
      <w:r w:rsidR="00DE0156" w:rsidRPr="00E90B59">
        <w:rPr>
          <w:rFonts w:cs="Simplified Arabic" w:hint="cs"/>
          <w:sz w:val="24"/>
          <w:rtl/>
          <w:lang w:bidi="ar-EG"/>
        </w:rPr>
        <w:t>السمات</w:t>
      </w:r>
      <w:r w:rsidRPr="00E90B59">
        <w:rPr>
          <w:rFonts w:cs="Simplified Arabic"/>
          <w:sz w:val="24"/>
          <w:rtl/>
          <w:lang w:bidi="ar-EG"/>
        </w:rPr>
        <w:t xml:space="preserve"> الجديدة بشكل أفضل</w:t>
      </w:r>
      <w:r w:rsidR="00275FCD" w:rsidRPr="00E90B59">
        <w:rPr>
          <w:rFonts w:cs="Simplified Arabic"/>
          <w:sz w:val="24"/>
          <w:rtl/>
          <w:lang w:bidi="ar-EG"/>
        </w:rPr>
        <w:t>. و</w:t>
      </w:r>
      <w:r w:rsidR="00DE0156" w:rsidRPr="00E90B59">
        <w:rPr>
          <w:rFonts w:cs="Simplified Arabic" w:hint="cs"/>
          <w:sz w:val="24"/>
          <w:rtl/>
          <w:lang w:bidi="ar-EG"/>
        </w:rPr>
        <w:t>ت</w:t>
      </w:r>
      <w:r w:rsidRPr="00E90B59">
        <w:rPr>
          <w:rFonts w:cs="Simplified Arabic"/>
          <w:sz w:val="24"/>
          <w:rtl/>
          <w:lang w:bidi="ar-EG"/>
        </w:rPr>
        <w:t xml:space="preserve">عد شعاب </w:t>
      </w:r>
      <w:r w:rsidR="00DE0156" w:rsidRPr="00E90B59">
        <w:rPr>
          <w:rFonts w:cs="Simplified Arabic" w:hint="cs"/>
          <w:sz w:val="24"/>
          <w:rtl/>
          <w:lang w:bidi="ar-EG"/>
        </w:rPr>
        <w:t>سيكرت</w:t>
      </w:r>
      <w:r w:rsidRPr="00E90B59">
        <w:rPr>
          <w:rFonts w:cs="Simplified Arabic"/>
          <w:sz w:val="24"/>
          <w:rtl/>
          <w:lang w:bidi="ar-EG"/>
        </w:rPr>
        <w:t xml:space="preserve"> بنية </w:t>
      </w:r>
      <w:r w:rsidR="00DE0156" w:rsidRPr="00E90B59">
        <w:rPr>
          <w:rFonts w:cs="Simplified Arabic" w:hint="cs"/>
          <w:sz w:val="24"/>
          <w:rtl/>
          <w:lang w:bidi="ar-EG"/>
        </w:rPr>
        <w:t>من الشعاب ال</w:t>
      </w:r>
      <w:r w:rsidRPr="00E90B59">
        <w:rPr>
          <w:rFonts w:cs="Simplified Arabic"/>
          <w:sz w:val="24"/>
          <w:rtl/>
          <w:lang w:bidi="ar-EG"/>
        </w:rPr>
        <w:t xml:space="preserve">مرجانية </w:t>
      </w:r>
      <w:r w:rsidR="00DE0156" w:rsidRPr="00E90B59">
        <w:rPr>
          <w:rFonts w:cs="Simplified Arabic" w:hint="cs"/>
          <w:sz w:val="24"/>
          <w:rtl/>
          <w:lang w:bidi="ar-EG"/>
        </w:rPr>
        <w:t>ال</w:t>
      </w:r>
      <w:r w:rsidRPr="00E90B59">
        <w:rPr>
          <w:rFonts w:cs="Simplified Arabic"/>
          <w:sz w:val="24"/>
          <w:rtl/>
          <w:lang w:bidi="ar-EG"/>
        </w:rPr>
        <w:t xml:space="preserve">بيولوجية </w:t>
      </w:r>
      <w:r w:rsidR="00DE0156" w:rsidRPr="00E90B59">
        <w:rPr>
          <w:rFonts w:cs="Simplified Arabic" w:hint="cs"/>
          <w:sz w:val="24"/>
          <w:rtl/>
          <w:lang w:bidi="ar-EG"/>
        </w:rPr>
        <w:t>ال</w:t>
      </w:r>
      <w:r w:rsidRPr="00E90B59">
        <w:rPr>
          <w:rFonts w:cs="Simplified Arabic"/>
          <w:sz w:val="24"/>
          <w:rtl/>
          <w:lang w:bidi="ar-EG"/>
        </w:rPr>
        <w:t xml:space="preserve">مكتشفة حديثا، </w:t>
      </w:r>
      <w:r w:rsidR="00DE0156" w:rsidRPr="00E90B59">
        <w:rPr>
          <w:rFonts w:cs="Simplified Arabic" w:hint="cs"/>
          <w:sz w:val="24"/>
          <w:rtl/>
          <w:lang w:bidi="ar-EG"/>
        </w:rPr>
        <w:t>و</w:t>
      </w:r>
      <w:r w:rsidRPr="00E90B59">
        <w:rPr>
          <w:rFonts w:cs="Simplified Arabic"/>
          <w:sz w:val="24"/>
          <w:rtl/>
          <w:lang w:bidi="ar-EG"/>
        </w:rPr>
        <w:t xml:space="preserve">تقع خارج نطاق الصيد بشباك الجر على حافة الجرف القاري للساحل الجنوبي لجنوب </w:t>
      </w:r>
      <w:r w:rsidR="00624AAF" w:rsidRPr="00E90B59">
        <w:rPr>
          <w:rFonts w:cs="Simplified Arabic"/>
          <w:sz w:val="24"/>
          <w:rtl/>
          <w:lang w:bidi="ar-EG"/>
        </w:rPr>
        <w:t>أفريقي</w:t>
      </w:r>
      <w:r w:rsidRPr="00E90B59">
        <w:rPr>
          <w:rFonts w:cs="Simplified Arabic"/>
          <w:sz w:val="24"/>
          <w:rtl/>
          <w:lang w:bidi="ar-EG"/>
        </w:rPr>
        <w:t xml:space="preserve">ا. </w:t>
      </w:r>
      <w:r w:rsidR="00DE0156" w:rsidRPr="00E90B59">
        <w:rPr>
          <w:rFonts w:cs="Simplified Arabic" w:hint="cs"/>
          <w:sz w:val="24"/>
          <w:rtl/>
          <w:lang w:bidi="ar-EG"/>
        </w:rPr>
        <w:t>وتجدر الإشارة إلى أنها</w:t>
      </w:r>
      <w:r w:rsidRPr="00E90B59">
        <w:rPr>
          <w:rFonts w:cs="Simplified Arabic"/>
          <w:sz w:val="24"/>
          <w:rtl/>
          <w:lang w:bidi="ar-EG"/>
        </w:rPr>
        <w:t xml:space="preserve"> </w:t>
      </w:r>
      <w:r w:rsidR="00DE0156" w:rsidRPr="00E90B59">
        <w:rPr>
          <w:rFonts w:cs="Simplified Arabic" w:hint="cs"/>
          <w:sz w:val="24"/>
          <w:rtl/>
          <w:lang w:bidi="ar-EG"/>
        </w:rPr>
        <w:t>تحتوي</w:t>
      </w:r>
      <w:r w:rsidRPr="00E90B59">
        <w:rPr>
          <w:rFonts w:cs="Simplified Arabic"/>
          <w:sz w:val="24"/>
          <w:rtl/>
          <w:lang w:bidi="ar-EG"/>
        </w:rPr>
        <w:t xml:space="preserve"> على مجتمعات كثيفة من أنواع المرجان والطحالب الهشة والحساسة، والتي </w:t>
      </w:r>
      <w:r w:rsidR="00DE0156" w:rsidRPr="00E90B59">
        <w:rPr>
          <w:rFonts w:cs="Simplified Arabic" w:hint="cs"/>
          <w:sz w:val="24"/>
          <w:rtl/>
          <w:lang w:bidi="ar-EG"/>
        </w:rPr>
        <w:t>تعتبر</w:t>
      </w:r>
      <w:r w:rsidRPr="00E90B59">
        <w:rPr>
          <w:rFonts w:cs="Simplified Arabic"/>
          <w:sz w:val="24"/>
          <w:rtl/>
          <w:lang w:bidi="ar-EG"/>
        </w:rPr>
        <w:t xml:space="preserve"> نادرة نسبيا في المنطقة. </w:t>
      </w:r>
      <w:r w:rsidR="00DE0156" w:rsidRPr="00E90B59">
        <w:rPr>
          <w:rFonts w:cs="Simplified Arabic" w:hint="cs"/>
          <w:sz w:val="24"/>
          <w:rtl/>
          <w:lang w:bidi="ar-EG"/>
        </w:rPr>
        <w:t xml:space="preserve">وتتصل </w:t>
      </w:r>
      <w:r w:rsidR="00DE0156" w:rsidRPr="00E90B59">
        <w:rPr>
          <w:rFonts w:cs="Simplified Arabic"/>
          <w:sz w:val="24"/>
          <w:rtl/>
          <w:lang w:bidi="ar-EG"/>
        </w:rPr>
        <w:t xml:space="preserve">شعاب </w:t>
      </w:r>
      <w:r w:rsidR="00DE0156" w:rsidRPr="00E90B59">
        <w:rPr>
          <w:rFonts w:cs="Simplified Arabic" w:hint="cs"/>
          <w:sz w:val="24"/>
          <w:rtl/>
          <w:lang w:bidi="ar-EG"/>
        </w:rPr>
        <w:t>سيكرت</w:t>
      </w:r>
      <w:r w:rsidRPr="00E90B59">
        <w:rPr>
          <w:rFonts w:cs="Simplified Arabic"/>
          <w:sz w:val="24"/>
          <w:rtl/>
          <w:lang w:bidi="ar-EG"/>
        </w:rPr>
        <w:t xml:space="preserve"> ب</w:t>
      </w:r>
      <w:r w:rsidR="00B3627F" w:rsidRPr="00E90B59">
        <w:rPr>
          <w:rFonts w:cs="Simplified Arabic" w:hint="cs"/>
          <w:sz w:val="24"/>
          <w:rtl/>
          <w:lang w:bidi="ar-EG"/>
        </w:rPr>
        <w:t>حيد</w:t>
      </w:r>
      <w:r w:rsidRPr="00E90B59">
        <w:rPr>
          <w:rFonts w:cs="Simplified Arabic"/>
          <w:sz w:val="24"/>
          <w:rtl/>
          <w:lang w:bidi="ar-EG"/>
        </w:rPr>
        <w:t xml:space="preserve"> كينغكليب وتلال </w:t>
      </w:r>
      <w:r w:rsidRPr="00E90B59">
        <w:rPr>
          <w:rFonts w:cs="Simplified Arabic"/>
          <w:sz w:val="24"/>
          <w:rtl/>
          <w:lang w:bidi="ar-EG"/>
        </w:rPr>
        <w:lastRenderedPageBreak/>
        <w:t xml:space="preserve">كينغكليب، قبالة خليج سانت فرانسيس، وهما عبارة عن </w:t>
      </w:r>
      <w:r w:rsidR="00B3627F" w:rsidRPr="00E90B59">
        <w:rPr>
          <w:rFonts w:cs="Simplified Arabic"/>
          <w:sz w:val="24"/>
          <w:rtl/>
          <w:lang w:bidi="ar-EG"/>
        </w:rPr>
        <w:t>حيد</w:t>
      </w:r>
      <w:r w:rsidRPr="00E90B59">
        <w:rPr>
          <w:rFonts w:cs="Simplified Arabic"/>
          <w:sz w:val="24"/>
          <w:rtl/>
          <w:lang w:bidi="ar-EG"/>
        </w:rPr>
        <w:t xml:space="preserve"> صخري فريد وتلال تحت الماء مكتشفة حديثا، </w:t>
      </w:r>
      <w:r w:rsidR="00DE0156" w:rsidRPr="00E90B59">
        <w:rPr>
          <w:rFonts w:cs="Simplified Arabic" w:hint="cs"/>
          <w:sz w:val="24"/>
          <w:rtl/>
          <w:lang w:bidi="ar-EG"/>
        </w:rPr>
        <w:t>و</w:t>
      </w:r>
      <w:r w:rsidRPr="00E90B59">
        <w:rPr>
          <w:rFonts w:cs="Simplified Arabic"/>
          <w:sz w:val="24"/>
          <w:rtl/>
          <w:lang w:bidi="ar-EG"/>
        </w:rPr>
        <w:t>تدعم المرجان الهش وتغطيها س</w:t>
      </w:r>
      <w:r w:rsidR="00DE0156" w:rsidRPr="00E90B59">
        <w:rPr>
          <w:rFonts w:cs="Simplified Arabic" w:hint="cs"/>
          <w:sz w:val="24"/>
          <w:rtl/>
          <w:lang w:bidi="ar-EG"/>
        </w:rPr>
        <w:t>ُ</w:t>
      </w:r>
      <w:r w:rsidRPr="00E90B59">
        <w:rPr>
          <w:rFonts w:cs="Simplified Arabic"/>
          <w:sz w:val="24"/>
          <w:rtl/>
          <w:lang w:bidi="ar-EG"/>
        </w:rPr>
        <w:t xml:space="preserve">حب كثيفة من العوالق وسمك النازلي. </w:t>
      </w:r>
      <w:r w:rsidR="00DE0156" w:rsidRPr="00E90B59">
        <w:rPr>
          <w:rFonts w:cs="Simplified Arabic" w:hint="cs"/>
          <w:sz w:val="24"/>
          <w:rtl/>
          <w:lang w:bidi="ar-EG"/>
        </w:rPr>
        <w:t>و</w:t>
      </w:r>
      <w:r w:rsidRPr="00E90B59">
        <w:rPr>
          <w:rFonts w:cs="Simplified Arabic"/>
          <w:sz w:val="24"/>
          <w:rtl/>
          <w:lang w:bidi="ar-EG"/>
        </w:rPr>
        <w:t>ثلاثة من أنواع ال</w:t>
      </w:r>
      <w:r w:rsidR="003B1104" w:rsidRPr="00E90B59">
        <w:rPr>
          <w:rFonts w:cs="Simplified Arabic"/>
          <w:sz w:val="24"/>
          <w:rtl/>
          <w:lang w:bidi="ar-EG"/>
        </w:rPr>
        <w:t>نظم الإيكولوجية</w:t>
      </w:r>
      <w:r w:rsidRPr="00E90B59">
        <w:rPr>
          <w:rFonts w:cs="Simplified Arabic"/>
          <w:sz w:val="24"/>
          <w:rtl/>
          <w:lang w:bidi="ar-EG"/>
        </w:rPr>
        <w:t xml:space="preserve"> الخمسة </w:t>
      </w:r>
      <w:r w:rsidR="00DE0156" w:rsidRPr="00E90B59">
        <w:rPr>
          <w:rFonts w:cs="Simplified Arabic" w:hint="cs"/>
          <w:sz w:val="24"/>
          <w:rtl/>
          <w:lang w:bidi="ar-EG"/>
        </w:rPr>
        <w:t xml:space="preserve">الموجودة </w:t>
      </w:r>
      <w:r w:rsidRPr="00E90B59">
        <w:rPr>
          <w:rFonts w:cs="Simplified Arabic"/>
          <w:sz w:val="24"/>
          <w:rtl/>
          <w:lang w:bidi="ar-EG"/>
        </w:rPr>
        <w:t xml:space="preserve">في المنطقة </w:t>
      </w:r>
      <w:r w:rsidR="000B7A8C" w:rsidRPr="00E90B59">
        <w:rPr>
          <w:rFonts w:cs="Simplified Arabic"/>
          <w:sz w:val="24"/>
          <w:rtl/>
          <w:lang w:bidi="ar-EG"/>
        </w:rPr>
        <w:t>مهددة بأن تصبح معرضة للانقراض</w:t>
      </w:r>
      <w:r w:rsidRPr="00E90B59">
        <w:rPr>
          <w:rFonts w:cs="Simplified Arabic"/>
          <w:sz w:val="24"/>
          <w:rtl/>
          <w:lang w:bidi="ar-EG"/>
        </w:rPr>
        <w:t xml:space="preserve">، بما في ذلك </w:t>
      </w:r>
      <w:r w:rsidR="00B3627F" w:rsidRPr="00E90B59">
        <w:rPr>
          <w:rFonts w:cs="Simplified Arabic"/>
          <w:sz w:val="24"/>
          <w:rtl/>
          <w:lang w:bidi="ar-EG"/>
        </w:rPr>
        <w:t>حيد</w:t>
      </w:r>
      <w:r w:rsidRPr="00E90B59">
        <w:rPr>
          <w:rFonts w:cs="Simplified Arabic"/>
          <w:sz w:val="24"/>
          <w:rtl/>
          <w:lang w:bidi="ar-EG"/>
        </w:rPr>
        <w:t xml:space="preserve"> كينغكليب </w:t>
      </w:r>
      <w:r w:rsidR="001A693E" w:rsidRPr="00E90B59">
        <w:rPr>
          <w:rFonts w:cs="Simplified Arabic"/>
          <w:sz w:val="24"/>
          <w:rtl/>
          <w:lang w:bidi="ar-EG"/>
        </w:rPr>
        <w:t>المعرض للانقراض</w:t>
      </w:r>
      <w:r w:rsidRPr="00E90B59">
        <w:rPr>
          <w:rFonts w:cs="Simplified Arabic"/>
          <w:sz w:val="24"/>
          <w:rtl/>
          <w:lang w:bidi="ar-EG"/>
        </w:rPr>
        <w:t xml:space="preserve">، وتلال كينغكليب </w:t>
      </w:r>
      <w:r w:rsidR="00156807" w:rsidRPr="00E90B59">
        <w:rPr>
          <w:rFonts w:cs="Simplified Arabic" w:hint="cs"/>
          <w:sz w:val="24"/>
          <w:rtl/>
          <w:lang w:bidi="ar-EG"/>
        </w:rPr>
        <w:t>الضعيفة</w:t>
      </w:r>
      <w:r w:rsidRPr="00E90B59">
        <w:rPr>
          <w:rFonts w:cs="Simplified Arabic"/>
          <w:sz w:val="24"/>
          <w:rtl/>
          <w:lang w:bidi="ar-EG"/>
        </w:rPr>
        <w:t>، و</w:t>
      </w:r>
      <w:r w:rsidR="00DE0156" w:rsidRPr="00E90B59">
        <w:rPr>
          <w:rFonts w:cs="Simplified Arabic" w:hint="cs"/>
          <w:sz w:val="24"/>
          <w:rtl/>
          <w:lang w:bidi="ar-EG"/>
        </w:rPr>
        <w:t xml:space="preserve">رواسب </w:t>
      </w:r>
      <w:r w:rsidRPr="00E90B59">
        <w:rPr>
          <w:rFonts w:cs="Simplified Arabic"/>
          <w:sz w:val="24"/>
          <w:rtl/>
          <w:lang w:bidi="ar-EG"/>
        </w:rPr>
        <w:t>أغولهاس</w:t>
      </w:r>
      <w:r w:rsidR="00DE0156" w:rsidRPr="00E90B59">
        <w:rPr>
          <w:rFonts w:cs="Simplified Arabic" w:hint="cs"/>
          <w:sz w:val="24"/>
          <w:rtl/>
          <w:lang w:bidi="ar-EG"/>
        </w:rPr>
        <w:t xml:space="preserve"> الخشنة،</w:t>
      </w:r>
      <w:r w:rsidRPr="00E90B59">
        <w:rPr>
          <w:rFonts w:cs="Simplified Arabic"/>
          <w:sz w:val="24"/>
          <w:rtl/>
          <w:lang w:bidi="ar-EG"/>
        </w:rPr>
        <w:t xml:space="preserve"> وه</w:t>
      </w:r>
      <w:r w:rsidR="00DE0156" w:rsidRPr="00E90B59">
        <w:rPr>
          <w:rFonts w:cs="Simplified Arabic" w:hint="cs"/>
          <w:sz w:val="24"/>
          <w:rtl/>
          <w:lang w:bidi="ar-EG"/>
        </w:rPr>
        <w:t>ما</w:t>
      </w:r>
      <w:r w:rsidRPr="00E90B59">
        <w:rPr>
          <w:rFonts w:cs="Simplified Arabic"/>
          <w:sz w:val="24"/>
          <w:rtl/>
          <w:lang w:bidi="ar-EG"/>
        </w:rPr>
        <w:t xml:space="preserve"> نوعان من ال</w:t>
      </w:r>
      <w:r w:rsidR="003B1104" w:rsidRPr="00E90B59">
        <w:rPr>
          <w:rFonts w:cs="Simplified Arabic"/>
          <w:sz w:val="24"/>
          <w:rtl/>
          <w:lang w:bidi="ar-EG"/>
        </w:rPr>
        <w:t>نظم الإيكولوجية</w:t>
      </w:r>
      <w:r w:rsidRPr="00E90B59">
        <w:rPr>
          <w:rFonts w:cs="Simplified Arabic"/>
          <w:sz w:val="24"/>
          <w:rtl/>
          <w:lang w:bidi="ar-EG"/>
        </w:rPr>
        <w:t xml:space="preserve"> لحافة الجرف القاري ذات الرواسب الخشنة. </w:t>
      </w:r>
    </w:p>
    <w:p w14:paraId="20C9CAC1" w14:textId="232C271C" w:rsidR="007957BD" w:rsidRPr="00E90B59" w:rsidRDefault="007957BD"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الموقع</w:t>
      </w:r>
      <w:r w:rsidRPr="00E90B59">
        <w:rPr>
          <w:rFonts w:cs="Simplified Arabic"/>
          <w:sz w:val="24"/>
          <w:rtl/>
          <w:lang w:bidi="ar-EG"/>
        </w:rPr>
        <w:t xml:space="preserve">: </w:t>
      </w:r>
      <w:r w:rsidR="00DE0156" w:rsidRPr="00E90B59">
        <w:rPr>
          <w:rFonts w:cs="Simplified Arabic" w:hint="cs"/>
          <w:sz w:val="24"/>
          <w:rtl/>
          <w:lang w:bidi="ar-EG"/>
        </w:rPr>
        <w:t>ت</w:t>
      </w:r>
      <w:r w:rsidRPr="00E90B59">
        <w:rPr>
          <w:rFonts w:cs="Simplified Arabic"/>
          <w:sz w:val="24"/>
          <w:rtl/>
          <w:lang w:bidi="ar-EG"/>
        </w:rPr>
        <w:t xml:space="preserve">قع </w:t>
      </w:r>
      <w:r w:rsidR="00DE0156" w:rsidRPr="00E90B59">
        <w:rPr>
          <w:rFonts w:cs="Simplified Arabic" w:hint="cs"/>
          <w:sz w:val="24"/>
          <w:rtl/>
          <w:lang w:bidi="ar-EG"/>
        </w:rPr>
        <w:t xml:space="preserve">شعاب </w:t>
      </w:r>
      <w:r w:rsidRPr="00E90B59">
        <w:rPr>
          <w:rFonts w:cs="Simplified Arabic"/>
          <w:sz w:val="24"/>
          <w:rtl/>
          <w:lang w:bidi="ar-EG"/>
        </w:rPr>
        <w:t xml:space="preserve">سيكرت ريف على </w:t>
      </w:r>
      <w:r w:rsidR="00DE0156" w:rsidRPr="00E90B59">
        <w:rPr>
          <w:rFonts w:cs="Simplified Arabic" w:hint="cs"/>
          <w:sz w:val="24"/>
          <w:rtl/>
          <w:lang w:bidi="ar-EG"/>
        </w:rPr>
        <w:t>ضفاف</w:t>
      </w:r>
      <w:r w:rsidRPr="00E90B59">
        <w:rPr>
          <w:rFonts w:cs="Simplified Arabic"/>
          <w:sz w:val="24"/>
          <w:rtl/>
          <w:lang w:bidi="ar-EG"/>
        </w:rPr>
        <w:t xml:space="preserve"> غرو، على بعد حوالي </w:t>
      </w:r>
      <w:r w:rsidR="00DE0156" w:rsidRPr="00E90B59">
        <w:rPr>
          <w:rFonts w:cs="Simplified Arabic" w:hint="cs"/>
          <w:sz w:val="24"/>
          <w:rtl/>
          <w:lang w:bidi="ar-EG"/>
        </w:rPr>
        <w:t>100</w:t>
      </w:r>
      <w:r w:rsidRPr="00E90B59">
        <w:rPr>
          <w:rFonts w:cs="Simplified Arabic"/>
          <w:sz w:val="24"/>
          <w:rtl/>
          <w:lang w:bidi="ar-EG"/>
        </w:rPr>
        <w:t xml:space="preserve"> </w:t>
      </w:r>
      <w:r w:rsidR="00836199" w:rsidRPr="00E90B59">
        <w:rPr>
          <w:rFonts w:cs="Simplified Arabic"/>
          <w:sz w:val="24"/>
          <w:rtl/>
          <w:lang w:bidi="ar-EG"/>
        </w:rPr>
        <w:t>كم</w:t>
      </w:r>
      <w:r w:rsidRPr="00E90B59">
        <w:rPr>
          <w:rFonts w:cs="Simplified Arabic"/>
          <w:sz w:val="24"/>
          <w:rtl/>
          <w:lang w:bidi="ar-EG"/>
        </w:rPr>
        <w:t xml:space="preserve"> من شاطئ كنيسنا، في منتصف الساحل الجنوبي لل</w:t>
      </w:r>
      <w:r w:rsidR="00EB29B0" w:rsidRPr="00E90B59">
        <w:rPr>
          <w:rFonts w:cs="Simplified Arabic"/>
          <w:sz w:val="24"/>
          <w:rtl/>
          <w:lang w:bidi="ar-EG"/>
        </w:rPr>
        <w:t>بلد</w:t>
      </w:r>
      <w:r w:rsidRPr="00E90B59">
        <w:rPr>
          <w:rFonts w:cs="Simplified Arabic"/>
          <w:sz w:val="24"/>
          <w:rtl/>
          <w:lang w:bidi="ar-EG"/>
        </w:rPr>
        <w:t xml:space="preserve"> تقريبا</w:t>
      </w:r>
      <w:r w:rsidR="00DE0156" w:rsidRPr="00E90B59">
        <w:rPr>
          <w:rFonts w:cs="Simplified Arabic" w:hint="cs"/>
          <w:sz w:val="24"/>
          <w:rtl/>
          <w:lang w:bidi="ar-EG"/>
        </w:rPr>
        <w:t xml:space="preserve"> في</w:t>
      </w:r>
      <w:r w:rsidRPr="00E90B59">
        <w:rPr>
          <w:rFonts w:cs="Simplified Arabic"/>
          <w:sz w:val="24"/>
          <w:rtl/>
          <w:lang w:bidi="ar-EG"/>
        </w:rPr>
        <w:t xml:space="preserve"> تيار أغولهاس</w:t>
      </w:r>
      <w:r w:rsidR="00275FCD" w:rsidRPr="00E90B59">
        <w:rPr>
          <w:rFonts w:cs="Simplified Arabic"/>
          <w:sz w:val="24"/>
          <w:rtl/>
          <w:lang w:bidi="ar-EG"/>
        </w:rPr>
        <w:t>. و</w:t>
      </w:r>
      <w:r w:rsidR="00DE0156" w:rsidRPr="00E90B59">
        <w:rPr>
          <w:rFonts w:cs="Simplified Arabic" w:hint="cs"/>
          <w:sz w:val="24"/>
          <w:rtl/>
          <w:lang w:bidi="ar-EG"/>
        </w:rPr>
        <w:t>ي</w:t>
      </w:r>
      <w:r w:rsidRPr="00E90B59">
        <w:rPr>
          <w:rFonts w:cs="Simplified Arabic"/>
          <w:sz w:val="24"/>
          <w:rtl/>
          <w:lang w:bidi="ar-EG"/>
        </w:rPr>
        <w:t xml:space="preserve">متد </w:t>
      </w:r>
      <w:r w:rsidR="00DE0156" w:rsidRPr="00E90B59">
        <w:rPr>
          <w:rFonts w:cs="Simplified Arabic" w:hint="cs"/>
          <w:sz w:val="24"/>
          <w:rtl/>
          <w:lang w:bidi="ar-EG"/>
        </w:rPr>
        <w:t>مرجان</w:t>
      </w:r>
      <w:r w:rsidRPr="00E90B59">
        <w:rPr>
          <w:rFonts w:cs="Simplified Arabic"/>
          <w:sz w:val="24"/>
          <w:rtl/>
          <w:lang w:bidi="ar-EG"/>
        </w:rPr>
        <w:t xml:space="preserve"> كينغكليب من </w:t>
      </w:r>
      <w:r w:rsidR="00DE0156" w:rsidRPr="00E90B59">
        <w:rPr>
          <w:rFonts w:cs="Simplified Arabic" w:hint="cs"/>
          <w:sz w:val="24"/>
          <w:rtl/>
          <w:lang w:bidi="ar-EG"/>
        </w:rPr>
        <w:t>ضفاف</w:t>
      </w:r>
      <w:r w:rsidRPr="00E90B59">
        <w:rPr>
          <w:rFonts w:cs="Simplified Arabic"/>
          <w:sz w:val="24"/>
          <w:rtl/>
          <w:lang w:bidi="ar-EG"/>
        </w:rPr>
        <w:t xml:space="preserve"> غرو إلى منتصف خليج سانت فرانسيس قبالة الشاطئ، على طول حافة الجرف القاري، وصولا إلى أسفل المنحدر قليلا</w:t>
      </w:r>
      <w:r w:rsidR="00275FCD" w:rsidRPr="00E90B59">
        <w:rPr>
          <w:rFonts w:cs="Simplified Arabic"/>
          <w:sz w:val="24"/>
          <w:rtl/>
          <w:lang w:bidi="ar-EG"/>
        </w:rPr>
        <w:t>. وت</w:t>
      </w:r>
      <w:r w:rsidRPr="00E90B59">
        <w:rPr>
          <w:rFonts w:cs="Simplified Arabic"/>
          <w:sz w:val="24"/>
          <w:rtl/>
          <w:lang w:bidi="ar-EG"/>
        </w:rPr>
        <w:t xml:space="preserve">قع المنطقة بالكامل ضمن المنطقة الاقتصادية الخالصة لجنوب </w:t>
      </w:r>
      <w:r w:rsidR="00624AAF" w:rsidRPr="00E90B59">
        <w:rPr>
          <w:rFonts w:cs="Simplified Arabic"/>
          <w:sz w:val="24"/>
          <w:rtl/>
          <w:lang w:bidi="ar-EG"/>
        </w:rPr>
        <w:t>أفريقي</w:t>
      </w:r>
      <w:r w:rsidRPr="00E90B59">
        <w:rPr>
          <w:rFonts w:cs="Simplified Arabic"/>
          <w:sz w:val="24"/>
          <w:rtl/>
          <w:lang w:bidi="ar-EG"/>
        </w:rPr>
        <w:t>ا.</w:t>
      </w:r>
    </w:p>
    <w:p w14:paraId="1323C9B1" w14:textId="7DED2193" w:rsidR="00A5211A" w:rsidRPr="00E90B59" w:rsidRDefault="00C67379" w:rsidP="00981DAD">
      <w:pPr>
        <w:pStyle w:val="ListParagraph"/>
        <w:widowControl w:val="0"/>
        <w:bidi/>
        <w:spacing w:before="120" w:line="216" w:lineRule="auto"/>
        <w:ind w:left="270" w:firstLine="292"/>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2DEF298C" w14:textId="56B2EC4B" w:rsidR="00A5211A" w:rsidRPr="00E90B59" w:rsidRDefault="00A5211A"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العرض: -34.942، -34.509، -34.806، -35.238</w:t>
      </w:r>
    </w:p>
    <w:p w14:paraId="47F42201" w14:textId="77777777" w:rsidR="00A5211A" w:rsidRPr="00E90B59" w:rsidRDefault="00A5211A" w:rsidP="00981DAD">
      <w:pPr>
        <w:pStyle w:val="ListParagraph"/>
        <w:widowControl w:val="0"/>
        <w:numPr>
          <w:ilvl w:val="0"/>
          <w:numId w:val="22"/>
        </w:numPr>
        <w:bidi/>
        <w:spacing w:before="120" w:line="216" w:lineRule="auto"/>
        <w:ind w:left="1124" w:hanging="562"/>
        <w:contextualSpacing w:val="0"/>
        <w:rPr>
          <w:rFonts w:cs="Simplified Arabic"/>
          <w:b/>
          <w:bCs/>
          <w:sz w:val="24"/>
          <w:lang w:bidi="ar-EG"/>
        </w:rPr>
      </w:pPr>
      <w:r w:rsidRPr="00E90B59">
        <w:rPr>
          <w:rFonts w:cs="Simplified Arabic"/>
          <w:sz w:val="24"/>
          <w:rtl/>
          <w:lang w:bidi="ar-EG"/>
        </w:rPr>
        <w:t>خط الطول: 22.752، 25.259، 25.31، 22.803</w:t>
      </w:r>
    </w:p>
    <w:p w14:paraId="75FF02E2" w14:textId="77777777" w:rsidR="00A5211A" w:rsidRPr="00E90B59" w:rsidRDefault="00A5211A"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20</w:t>
      </w:r>
    </w:p>
    <w:p w14:paraId="20951FD8" w14:textId="559DCAAE" w:rsidR="00A5211A" w:rsidRPr="00E90B59" w:rsidRDefault="00A5211A" w:rsidP="00BE2C38">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00DE0156" w:rsidRPr="00E90B59">
        <w:rPr>
          <w:rFonts w:cs="Simplified Arabic" w:hint="cs"/>
          <w:b/>
          <w:bCs/>
          <w:rtl/>
          <w:lang w:bidi="ar-EG"/>
        </w:rPr>
        <w:t>ال</w:t>
      </w:r>
      <w:r w:rsidRPr="00E90B59">
        <w:rPr>
          <w:rFonts w:cs="Simplified Arabic"/>
          <w:b/>
          <w:bCs/>
          <w:rtl/>
          <w:lang w:bidi="ar-EG"/>
        </w:rPr>
        <w:t xml:space="preserve">تقييم </w:t>
      </w:r>
      <w:r w:rsidR="000E4334" w:rsidRPr="00E90B59">
        <w:rPr>
          <w:rFonts w:cs="Simplified Arabic" w:hint="cs"/>
          <w:b/>
          <w:bCs/>
          <w:rtl/>
          <w:lang w:bidi="ar-EG"/>
        </w:rPr>
        <w:t>ل</w:t>
      </w:r>
      <w:r w:rsidRPr="00E90B59">
        <w:rPr>
          <w:rFonts w:cs="Simplified Arabic"/>
          <w:b/>
          <w:bCs/>
          <w:rtl/>
          <w:lang w:bidi="ar-EG"/>
        </w:rPr>
        <w:t xml:space="preserve">مرجان </w:t>
      </w:r>
      <w:r w:rsidR="00C00D01" w:rsidRPr="00E90B59">
        <w:rPr>
          <w:rFonts w:cs="Simplified Arabic"/>
          <w:b/>
          <w:bCs/>
          <w:rtl/>
          <w:lang w:bidi="ar-EG"/>
        </w:rPr>
        <w:t>كينغكليب</w:t>
      </w:r>
      <w:r w:rsidRPr="00E90B59">
        <w:rPr>
          <w:rFonts w:cs="Simplified Arabic"/>
          <w:b/>
          <w:bCs/>
          <w:rtl/>
          <w:lang w:bidi="ar-EG"/>
        </w:rPr>
        <w:t xml:space="preserve"> </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6E73C513" w14:textId="77777777" w:rsidTr="00DE0B4A">
        <w:tc>
          <w:tcPr>
            <w:tcW w:w="750" w:type="pct"/>
            <w:tcBorders>
              <w:bottom w:val="single" w:sz="4" w:space="0" w:color="auto"/>
            </w:tcBorders>
          </w:tcPr>
          <w:p w14:paraId="13F36282" w14:textId="4916F4DE" w:rsidR="003B1104" w:rsidRPr="00E90B59" w:rsidRDefault="003B1104" w:rsidP="00DE0156">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7B16E22D" w14:textId="3492262E" w:rsidR="003B1104" w:rsidRPr="00E90B59" w:rsidRDefault="003B1104" w:rsidP="00DE0156">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37EFC718" w14:textId="61EBE176" w:rsidR="003B1104" w:rsidRPr="00E90B59" w:rsidRDefault="003B1104" w:rsidP="00DE0156">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04B5A92E" w14:textId="63B1A312" w:rsidR="003B1104" w:rsidRPr="00E90B59" w:rsidRDefault="003B1104" w:rsidP="00DE0156">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48280BCC" w14:textId="4A5E6F1F" w:rsidR="003B1104" w:rsidRPr="00E90B59" w:rsidRDefault="003B1104" w:rsidP="00DE0156">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435972E4" w14:textId="76E51B09" w:rsidR="003B1104" w:rsidRPr="00E90B59" w:rsidRDefault="003B1104" w:rsidP="00DE0156">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5999703D" w14:textId="34035FA4" w:rsidR="003B1104" w:rsidRPr="00E90B59" w:rsidRDefault="003B1104" w:rsidP="00DE0156">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A5211A" w:rsidRPr="00E90B59" w14:paraId="2D5A8EDB" w14:textId="77777777" w:rsidTr="00DE0B4A">
        <w:tc>
          <w:tcPr>
            <w:tcW w:w="750" w:type="pct"/>
          </w:tcPr>
          <w:p w14:paraId="6A5C5FD6" w14:textId="5D2ACEEE" w:rsidR="00A5211A" w:rsidRPr="00E90B59" w:rsidRDefault="003B1104" w:rsidP="00DE0156">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888" w:type="pct"/>
          </w:tcPr>
          <w:p w14:paraId="74D59158" w14:textId="28D0A918" w:rsidR="00A5211A" w:rsidRPr="00E90B59" w:rsidRDefault="00A5211A" w:rsidP="00DE0156">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97" w:type="pct"/>
            <w:vAlign w:val="bottom"/>
          </w:tcPr>
          <w:p w14:paraId="4035DFCB" w14:textId="228367D4" w:rsidR="00A5211A" w:rsidRPr="00E90B59" w:rsidRDefault="003B1104" w:rsidP="00DE0156">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74" w:type="pct"/>
          </w:tcPr>
          <w:p w14:paraId="6DD74E47" w14:textId="0A31403B" w:rsidR="00A5211A" w:rsidRPr="00E90B59" w:rsidRDefault="003B1104" w:rsidP="00DE0156">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78" w:type="pct"/>
          </w:tcPr>
          <w:p w14:paraId="77E2EA55" w14:textId="7861B7D3" w:rsidR="00A5211A" w:rsidRPr="00E90B59" w:rsidRDefault="00A5211A" w:rsidP="00DE0156">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9" w:type="pct"/>
          </w:tcPr>
          <w:p w14:paraId="5744B87D" w14:textId="54124128" w:rsidR="00A5211A" w:rsidRPr="00E90B59" w:rsidRDefault="00A5211A" w:rsidP="00DE0156">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4" w:type="pct"/>
          </w:tcPr>
          <w:p w14:paraId="026665C3" w14:textId="77777777" w:rsidR="00A5211A" w:rsidRPr="00E90B59" w:rsidRDefault="00A5211A" w:rsidP="00DE0156">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r>
    </w:tbl>
    <w:p w14:paraId="0B706B36" w14:textId="29F7A5CF" w:rsidR="00BB5C2E" w:rsidRPr="00E90B59" w:rsidRDefault="001363A6" w:rsidP="006D11D3">
      <w:pPr>
        <w:pStyle w:val="ListParagraph"/>
        <w:keepNext/>
        <w:keepLines/>
        <w:numPr>
          <w:ilvl w:val="0"/>
          <w:numId w:val="20"/>
        </w:numPr>
        <w:bidi/>
        <w:spacing w:before="240" w:line="216" w:lineRule="auto"/>
        <w:ind w:left="567" w:hanging="567"/>
        <w:contextualSpacing w:val="0"/>
        <w:rPr>
          <w:rFonts w:cs="Simplified Arabic"/>
          <w:b/>
          <w:bCs/>
          <w:sz w:val="24"/>
          <w:rtl/>
          <w:lang w:val="en-US" w:bidi="ar-EG"/>
        </w:rPr>
      </w:pPr>
      <w:r w:rsidRPr="00E90B59">
        <w:rPr>
          <w:rFonts w:cs="Simplified Arabic"/>
          <w:b/>
          <w:bCs/>
          <w:sz w:val="24"/>
          <w:rtl/>
          <w:lang w:val="en-US" w:bidi="ar-EG"/>
        </w:rPr>
        <w:t>خليج كوازولو ناتال الصغير</w:t>
      </w:r>
      <w:r w:rsidR="008865CD" w:rsidRPr="00E90B59">
        <w:rPr>
          <w:rFonts w:cs="Simplified Arabic"/>
          <w:b/>
          <w:bCs/>
          <w:sz w:val="24"/>
          <w:rtl/>
          <w:lang w:val="en-US" w:bidi="ar-EG"/>
        </w:rPr>
        <w:t xml:space="preserve"> ونهر </w:t>
      </w:r>
      <w:r w:rsidR="00DE0156" w:rsidRPr="00E90B59">
        <w:rPr>
          <w:rFonts w:cs="Simplified Arabic"/>
          <w:b/>
          <w:bCs/>
          <w:sz w:val="24"/>
          <w:rtl/>
          <w:lang w:val="en-US" w:bidi="ar-EG"/>
        </w:rPr>
        <w:t>أوثوكيلا</w:t>
      </w:r>
      <w:r w:rsidR="008865CD" w:rsidRPr="00E90B59">
        <w:rPr>
          <w:rFonts w:cs="Simplified Arabic"/>
          <w:b/>
          <w:bCs/>
          <w:sz w:val="24"/>
          <w:rtl/>
          <w:lang w:val="en-US" w:bidi="ar-EG"/>
        </w:rPr>
        <w:t xml:space="preserve"> </w:t>
      </w:r>
      <w:r w:rsidR="00C44676" w:rsidRPr="00E90B59">
        <w:rPr>
          <w:rFonts w:cs="Simplified Arabic"/>
          <w:b/>
          <w:bCs/>
          <w:sz w:val="24"/>
          <w:rtl/>
          <w:lang w:val="en-US" w:bidi="ar-EG"/>
        </w:rPr>
        <w:t>(تعديل لأوصاف</w:t>
      </w:r>
      <w:r w:rsidR="00DE0156" w:rsidRPr="00E90B59">
        <w:rPr>
          <w:rFonts w:cs="Simplified Arabic" w:hint="cs"/>
          <w:b/>
          <w:bCs/>
          <w:sz w:val="24"/>
          <w:rtl/>
          <w:lang w:val="en-US" w:bidi="ar-EG"/>
        </w:rPr>
        <w:t xml:space="preserve"> </w:t>
      </w:r>
      <w:hyperlink r:id="rId28" w:history="1">
        <w:r w:rsidR="008865CD" w:rsidRPr="00E90B59">
          <w:rPr>
            <w:rStyle w:val="Hyperlink"/>
            <w:rFonts w:cs="Simplified Arabic"/>
            <w:b/>
            <w:bCs/>
            <w:sz w:val="24"/>
            <w:rtl/>
            <w:lang w:val="en-US" w:bidi="ar-EG"/>
          </w:rPr>
          <w:t>خليج ناتال</w:t>
        </w:r>
      </w:hyperlink>
      <w:r w:rsidR="008865CD" w:rsidRPr="00E90B59">
        <w:rPr>
          <w:rFonts w:cs="Simplified Arabic"/>
          <w:b/>
          <w:bCs/>
          <w:sz w:val="24"/>
          <w:rtl/>
          <w:lang w:val="en-US" w:bidi="ar-EG"/>
        </w:rPr>
        <w:t xml:space="preserve"> </w:t>
      </w:r>
      <w:r w:rsidR="00C44676" w:rsidRPr="00E90B59">
        <w:rPr>
          <w:rFonts w:cs="Simplified Arabic"/>
          <w:b/>
          <w:bCs/>
          <w:sz w:val="24"/>
          <w:rtl/>
          <w:lang w:val="en-US" w:bidi="ar-EG"/>
        </w:rPr>
        <w:t>القائمة)</w:t>
      </w:r>
      <w:r w:rsidR="00982E02" w:rsidRPr="00E90B59">
        <w:rPr>
          <w:rStyle w:val="FootnoteReference"/>
          <w:rFonts w:cs="Simplified Arabic"/>
          <w:b/>
          <w:bCs/>
          <w:u w:val="none"/>
          <w:vertAlign w:val="superscript"/>
          <w:rtl/>
          <w:lang w:val="en-US" w:bidi="ar-EG"/>
        </w:rPr>
        <w:footnoteReference w:id="8"/>
      </w:r>
    </w:p>
    <w:p w14:paraId="24F574A8" w14:textId="3A652B0A" w:rsidR="00BB5C2E" w:rsidRPr="00E90B59" w:rsidRDefault="00BB5C2E"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4DC709ED" w14:textId="2E0D9602" w:rsidR="00BB5C2E" w:rsidRPr="00E90B59" w:rsidRDefault="00BB5C2E"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ملخص</w:t>
      </w:r>
      <w:r w:rsidRPr="00E90B59">
        <w:rPr>
          <w:rFonts w:cs="Simplified Arabic"/>
          <w:sz w:val="24"/>
          <w:rtl/>
          <w:lang w:bidi="ar-EG"/>
        </w:rPr>
        <w:t xml:space="preserve">: </w:t>
      </w:r>
      <w:r w:rsidR="001363A6" w:rsidRPr="00E90B59">
        <w:rPr>
          <w:rFonts w:cs="Simplified Arabic" w:hint="cs"/>
          <w:sz w:val="24"/>
          <w:rtl/>
          <w:lang w:bidi="ar-EG"/>
        </w:rPr>
        <w:t>ت</w:t>
      </w:r>
      <w:r w:rsidRPr="00E90B59">
        <w:rPr>
          <w:rFonts w:cs="Simplified Arabic"/>
          <w:sz w:val="24"/>
          <w:rtl/>
          <w:lang w:bidi="ar-EG"/>
        </w:rPr>
        <w:t xml:space="preserve">دعم </w:t>
      </w:r>
      <w:r w:rsidR="001363A6" w:rsidRPr="00E90B59">
        <w:rPr>
          <w:rFonts w:cs="Simplified Arabic"/>
          <w:sz w:val="24"/>
          <w:rtl/>
          <w:lang w:bidi="ar-EG"/>
        </w:rPr>
        <w:t>منطقة خليج كوازولو ناتال الصغير</w:t>
      </w:r>
      <w:r w:rsidRPr="00E90B59">
        <w:rPr>
          <w:rFonts w:cs="Simplified Arabic"/>
          <w:sz w:val="24"/>
          <w:rtl/>
          <w:lang w:bidi="ar-EG"/>
        </w:rPr>
        <w:t xml:space="preserve"> </w:t>
      </w:r>
      <w:r w:rsidR="001363A6" w:rsidRPr="00E90B59">
        <w:rPr>
          <w:rFonts w:cs="Simplified Arabic" w:hint="cs"/>
          <w:sz w:val="24"/>
          <w:rtl/>
          <w:lang w:bidi="ar-EG"/>
        </w:rPr>
        <w:t>و</w:t>
      </w:r>
      <w:r w:rsidRPr="00E90B59">
        <w:rPr>
          <w:rFonts w:cs="Simplified Arabic"/>
          <w:sz w:val="24"/>
          <w:rtl/>
          <w:lang w:bidi="ar-EG"/>
        </w:rPr>
        <w:t xml:space="preserve">نهر </w:t>
      </w:r>
      <w:r w:rsidR="00DE0156" w:rsidRPr="00E90B59">
        <w:rPr>
          <w:rFonts w:cs="Simplified Arabic"/>
          <w:sz w:val="24"/>
          <w:rtl/>
          <w:lang w:bidi="ar-EG"/>
        </w:rPr>
        <w:t>أوثوكيلا</w:t>
      </w:r>
      <w:r w:rsidRPr="00E90B59">
        <w:rPr>
          <w:rFonts w:cs="Simplified Arabic"/>
          <w:sz w:val="24"/>
          <w:rtl/>
          <w:lang w:bidi="ar-EG"/>
        </w:rPr>
        <w:t xml:space="preserve"> عمليات </w:t>
      </w:r>
      <w:r w:rsidR="001363A6" w:rsidRPr="00E90B59">
        <w:rPr>
          <w:rFonts w:cs="Simplified Arabic" w:hint="cs"/>
          <w:sz w:val="24"/>
          <w:rtl/>
          <w:lang w:bidi="ar-EG"/>
        </w:rPr>
        <w:t>إيكولوجية بالغة الأهمية</w:t>
      </w:r>
      <w:r w:rsidRPr="00E90B59">
        <w:rPr>
          <w:rFonts w:cs="Simplified Arabic"/>
          <w:sz w:val="24"/>
          <w:rtl/>
          <w:lang w:bidi="ar-EG"/>
        </w:rPr>
        <w:t xml:space="preserve">، </w:t>
      </w:r>
      <w:r w:rsidR="001363A6" w:rsidRPr="00E90B59">
        <w:rPr>
          <w:rFonts w:cs="Simplified Arabic" w:hint="cs"/>
          <w:sz w:val="24"/>
          <w:rtl/>
          <w:lang w:bidi="ar-EG"/>
        </w:rPr>
        <w:t>بما في ذلك توصيلية</w:t>
      </w:r>
      <w:r w:rsidRPr="00E90B59">
        <w:rPr>
          <w:rFonts w:cs="Simplified Arabic"/>
          <w:sz w:val="24"/>
          <w:rtl/>
          <w:lang w:bidi="ar-EG"/>
        </w:rPr>
        <w:t xml:space="preserve"> برية وبحرية، و</w:t>
      </w:r>
      <w:r w:rsidR="001363A6" w:rsidRPr="00E90B59">
        <w:rPr>
          <w:rFonts w:cs="Simplified Arabic" w:hint="cs"/>
          <w:sz w:val="24"/>
          <w:rtl/>
          <w:lang w:bidi="ar-EG"/>
        </w:rPr>
        <w:t>ال</w:t>
      </w:r>
      <w:r w:rsidRPr="00E90B59">
        <w:rPr>
          <w:rFonts w:cs="Simplified Arabic"/>
          <w:sz w:val="24"/>
          <w:rtl/>
          <w:lang w:bidi="ar-EG"/>
        </w:rPr>
        <w:t xml:space="preserve">احتفاظ </w:t>
      </w:r>
      <w:r w:rsidR="001363A6" w:rsidRPr="00E90B59">
        <w:rPr>
          <w:rFonts w:cs="Simplified Arabic" w:hint="cs"/>
          <w:sz w:val="24"/>
          <w:rtl/>
          <w:lang w:bidi="ar-EG"/>
        </w:rPr>
        <w:t>ب</w:t>
      </w:r>
      <w:r w:rsidRPr="00E90B59">
        <w:rPr>
          <w:rFonts w:cs="Simplified Arabic"/>
          <w:sz w:val="24"/>
          <w:rtl/>
          <w:lang w:bidi="ar-EG"/>
        </w:rPr>
        <w:t>اليرقات، وتكاثرها، ومناطق الحضانة والتغذية. و</w:t>
      </w:r>
      <w:r w:rsidR="001363A6" w:rsidRPr="00E90B59">
        <w:rPr>
          <w:rFonts w:cs="Simplified Arabic" w:hint="cs"/>
          <w:sz w:val="24"/>
          <w:rtl/>
          <w:lang w:bidi="ar-EG"/>
        </w:rPr>
        <w:t>ت</w:t>
      </w:r>
      <w:r w:rsidRPr="00E90B59">
        <w:rPr>
          <w:rFonts w:cs="Simplified Arabic"/>
          <w:sz w:val="24"/>
          <w:rtl/>
          <w:lang w:bidi="ar-EG"/>
        </w:rPr>
        <w:t>ضم أنواعا نادرة من ال</w:t>
      </w:r>
      <w:r w:rsidR="003B1104" w:rsidRPr="00E90B59">
        <w:rPr>
          <w:rFonts w:cs="Simplified Arabic"/>
          <w:sz w:val="24"/>
          <w:rtl/>
          <w:lang w:bidi="ar-EG"/>
        </w:rPr>
        <w:t>نظم الإيكولوجية</w:t>
      </w:r>
      <w:r w:rsidRPr="00E90B59">
        <w:rPr>
          <w:rFonts w:cs="Simplified Arabic"/>
          <w:sz w:val="24"/>
          <w:rtl/>
          <w:lang w:bidi="ar-EG"/>
        </w:rPr>
        <w:t xml:space="preserve"> وأنواعا ذات توزيع محدود</w:t>
      </w:r>
      <w:r w:rsidR="00275FCD" w:rsidRPr="00E90B59">
        <w:rPr>
          <w:rFonts w:cs="Simplified Arabic"/>
          <w:sz w:val="24"/>
          <w:rtl/>
          <w:lang w:bidi="ar-EG"/>
        </w:rPr>
        <w:t>. وت</w:t>
      </w:r>
      <w:r w:rsidRPr="00E90B59">
        <w:rPr>
          <w:rFonts w:cs="Simplified Arabic"/>
          <w:sz w:val="24"/>
          <w:rtl/>
          <w:lang w:bidi="ar-EG"/>
        </w:rPr>
        <w:t xml:space="preserve">صل المياه الباردة </w:t>
      </w:r>
      <w:r w:rsidR="001363A6" w:rsidRPr="00E90B59">
        <w:rPr>
          <w:rFonts w:cs="Simplified Arabic" w:hint="cs"/>
          <w:sz w:val="24"/>
          <w:rtl/>
          <w:lang w:bidi="ar-EG"/>
        </w:rPr>
        <w:t>المنتجة</w:t>
      </w:r>
      <w:r w:rsidRPr="00E90B59">
        <w:rPr>
          <w:rFonts w:cs="Simplified Arabic"/>
          <w:sz w:val="24"/>
          <w:rtl/>
          <w:lang w:bidi="ar-EG"/>
        </w:rPr>
        <w:t xml:space="preserve"> إلى الجرف القاري </w:t>
      </w:r>
      <w:r w:rsidR="00667F28" w:rsidRPr="00E90B59">
        <w:rPr>
          <w:rFonts w:cs="Simplified Arabic" w:hint="cs"/>
          <w:sz w:val="24"/>
          <w:rtl/>
          <w:lang w:bidi="ar-EG"/>
        </w:rPr>
        <w:t>نتيجة</w:t>
      </w:r>
      <w:r w:rsidRPr="00E90B59">
        <w:rPr>
          <w:rFonts w:cs="Simplified Arabic"/>
          <w:sz w:val="24"/>
          <w:rtl/>
          <w:lang w:bidi="ar-EG"/>
        </w:rPr>
        <w:t xml:space="preserve"> </w:t>
      </w:r>
      <w:r w:rsidR="00667F28" w:rsidRPr="00E90B59">
        <w:rPr>
          <w:rFonts w:cs="Simplified Arabic"/>
          <w:sz w:val="24"/>
          <w:rtl/>
          <w:lang w:bidi="ar-EG"/>
        </w:rPr>
        <w:t xml:space="preserve">ارتفاع مياه القاع إلى المياه السطحية الساحلية </w:t>
      </w:r>
      <w:r w:rsidR="001363A6" w:rsidRPr="00E90B59">
        <w:rPr>
          <w:rFonts w:cs="Simplified Arabic" w:hint="cs"/>
          <w:sz w:val="24"/>
          <w:rtl/>
          <w:lang w:bidi="ar-EG"/>
        </w:rPr>
        <w:t>المدفوع ب</w:t>
      </w:r>
      <w:r w:rsidRPr="00E90B59">
        <w:rPr>
          <w:rFonts w:cs="Simplified Arabic"/>
          <w:sz w:val="24"/>
          <w:rtl/>
          <w:lang w:bidi="ar-EG"/>
        </w:rPr>
        <w:t xml:space="preserve">تيار أغولهاس والرياح، بينما يوفر الجريان السطحي القاري من نهر </w:t>
      </w:r>
      <w:r w:rsidR="00DE0156" w:rsidRPr="00E90B59">
        <w:rPr>
          <w:rFonts w:cs="Simplified Arabic"/>
          <w:sz w:val="24"/>
          <w:rtl/>
          <w:lang w:bidi="ar-EG"/>
        </w:rPr>
        <w:t>أوثوكيلا</w:t>
      </w:r>
      <w:r w:rsidRPr="00E90B59">
        <w:rPr>
          <w:rFonts w:cs="Simplified Arabic"/>
          <w:sz w:val="24"/>
          <w:rtl/>
          <w:lang w:bidi="ar-EG"/>
        </w:rPr>
        <w:t xml:space="preserve"> مواد عضوية أساسية تغذي الشبكات الغذائية وتحافظ على موائل الطين والرواسب غير المتماسكة</w:t>
      </w:r>
      <w:r w:rsidR="00275FCD" w:rsidRPr="00E90B59">
        <w:rPr>
          <w:rFonts w:cs="Simplified Arabic"/>
          <w:sz w:val="24"/>
          <w:rtl/>
          <w:lang w:bidi="ar-EG"/>
        </w:rPr>
        <w:t>. وت</w:t>
      </w:r>
      <w:r w:rsidRPr="00E90B59">
        <w:rPr>
          <w:rFonts w:cs="Simplified Arabic"/>
          <w:sz w:val="24"/>
          <w:rtl/>
          <w:lang w:bidi="ar-EG"/>
        </w:rPr>
        <w:t xml:space="preserve">دعم هذه الظروف العكرة والغنية بالمغذيات </w:t>
      </w:r>
      <w:r w:rsidR="001363A6" w:rsidRPr="00E90B59">
        <w:rPr>
          <w:rFonts w:cs="Simplified Arabic" w:hint="cs"/>
          <w:sz w:val="24"/>
          <w:rtl/>
          <w:lang w:bidi="ar-EG"/>
        </w:rPr>
        <w:t>وأطوارا</w:t>
      </w:r>
      <w:r w:rsidRPr="00E90B59">
        <w:rPr>
          <w:rFonts w:cs="Simplified Arabic"/>
          <w:sz w:val="24"/>
          <w:rtl/>
          <w:lang w:bidi="ar-EG"/>
        </w:rPr>
        <w:t xml:space="preserve"> </w:t>
      </w:r>
      <w:r w:rsidR="001363A6" w:rsidRPr="00E90B59">
        <w:rPr>
          <w:rFonts w:cs="Simplified Arabic" w:hint="cs"/>
          <w:sz w:val="24"/>
          <w:rtl/>
          <w:lang w:bidi="ar-EG"/>
        </w:rPr>
        <w:t>بالغة الأهمية</w:t>
      </w:r>
      <w:r w:rsidRPr="00E90B59">
        <w:rPr>
          <w:rFonts w:cs="Simplified Arabic"/>
          <w:sz w:val="24"/>
          <w:rtl/>
          <w:lang w:bidi="ar-EG"/>
        </w:rPr>
        <w:t xml:space="preserve"> في </w:t>
      </w:r>
      <w:r w:rsidR="001363A6" w:rsidRPr="00E90B59">
        <w:rPr>
          <w:rFonts w:cs="Simplified Arabic" w:hint="cs"/>
          <w:sz w:val="24"/>
          <w:rtl/>
          <w:lang w:bidi="ar-EG"/>
        </w:rPr>
        <w:t>تاريخ</w:t>
      </w:r>
      <w:r w:rsidRPr="00E90B59">
        <w:rPr>
          <w:rFonts w:cs="Simplified Arabic"/>
          <w:sz w:val="24"/>
          <w:rtl/>
          <w:lang w:bidi="ar-EG"/>
        </w:rPr>
        <w:t xml:space="preserve"> حياة القشريات، والأسماك القاعية، والأنواع المهاجرة، والسلاحف، وأسماك القرش، </w:t>
      </w:r>
      <w:r w:rsidR="001363A6" w:rsidRPr="00E90B59">
        <w:rPr>
          <w:rFonts w:cs="Simplified Arabic" w:hint="cs"/>
          <w:sz w:val="24"/>
          <w:rtl/>
          <w:lang w:bidi="ar-EG"/>
        </w:rPr>
        <w:t xml:space="preserve">ومنها </w:t>
      </w:r>
      <w:r w:rsidRPr="00E90B59">
        <w:rPr>
          <w:rFonts w:cs="Simplified Arabic"/>
          <w:sz w:val="24"/>
          <w:rtl/>
          <w:lang w:bidi="ar-EG"/>
        </w:rPr>
        <w:t xml:space="preserve">أنواع </w:t>
      </w:r>
      <w:r w:rsidR="000B7A8C" w:rsidRPr="00E90B59">
        <w:rPr>
          <w:rFonts w:cs="Simplified Arabic"/>
          <w:sz w:val="24"/>
          <w:rtl/>
          <w:lang w:bidi="ar-EG"/>
        </w:rPr>
        <w:t>مهددة بأن تصبح معرضة للانقراض</w:t>
      </w:r>
      <w:r w:rsidRPr="00E90B59">
        <w:rPr>
          <w:rFonts w:cs="Simplified Arabic"/>
          <w:sz w:val="24"/>
          <w:rtl/>
          <w:lang w:bidi="ar-EG"/>
        </w:rPr>
        <w:t>. وتشمل ال</w:t>
      </w:r>
      <w:r w:rsidR="003B1104" w:rsidRPr="00E90B59">
        <w:rPr>
          <w:rFonts w:cs="Simplified Arabic"/>
          <w:sz w:val="24"/>
          <w:rtl/>
          <w:lang w:bidi="ar-EG"/>
        </w:rPr>
        <w:t>نظم الإيكولوجية</w:t>
      </w:r>
      <w:r w:rsidRPr="00E90B59">
        <w:rPr>
          <w:rFonts w:cs="Simplified Arabic"/>
          <w:sz w:val="24"/>
          <w:rtl/>
          <w:lang w:bidi="ar-EG"/>
        </w:rPr>
        <w:t xml:space="preserve"> </w:t>
      </w:r>
      <w:r w:rsidR="001363A6" w:rsidRPr="00E90B59">
        <w:rPr>
          <w:rFonts w:cs="Simplified Arabic" w:hint="cs"/>
          <w:sz w:val="24"/>
          <w:rtl/>
          <w:lang w:bidi="ar-EG"/>
        </w:rPr>
        <w:t>الضعيفة للغاية</w:t>
      </w:r>
      <w:r w:rsidRPr="00E90B59">
        <w:rPr>
          <w:rFonts w:cs="Simplified Arabic"/>
          <w:sz w:val="24"/>
          <w:rtl/>
          <w:lang w:bidi="ar-EG"/>
        </w:rPr>
        <w:t xml:space="preserve"> الأخاديد البحرية، ومرجان</w:t>
      </w:r>
      <w:r w:rsidR="001363A6" w:rsidRPr="00E90B59">
        <w:rPr>
          <w:rFonts w:cs="Simplified Arabic" w:hint="cs"/>
          <w:sz w:val="24"/>
          <w:rtl/>
          <w:lang w:bidi="ar-EG"/>
        </w:rPr>
        <w:t xml:space="preserve"> </w:t>
      </w:r>
      <w:r w:rsidRPr="00E90B59">
        <w:rPr>
          <w:rFonts w:cs="Simplified Arabic"/>
          <w:sz w:val="24"/>
          <w:rtl/>
          <w:lang w:bidi="ar-EG"/>
        </w:rPr>
        <w:t xml:space="preserve">المياه الباردة، وأنواع أسماك </w:t>
      </w:r>
      <w:r w:rsidR="00947C5A" w:rsidRPr="00E90B59">
        <w:rPr>
          <w:rFonts w:cs="Simplified Arabic"/>
          <w:sz w:val="24"/>
          <w:rtl/>
          <w:lang w:bidi="ar-EG"/>
        </w:rPr>
        <w:t>الأسبورية</w:t>
      </w:r>
      <w:r w:rsidRPr="00E90B59">
        <w:rPr>
          <w:rFonts w:cs="Simplified Arabic"/>
          <w:sz w:val="24"/>
          <w:rtl/>
          <w:lang w:bidi="ar-EG"/>
        </w:rPr>
        <w:t xml:space="preserve"> بطيئة النمو</w:t>
      </w:r>
      <w:r w:rsidR="00275FCD" w:rsidRPr="00E90B59">
        <w:rPr>
          <w:rFonts w:cs="Simplified Arabic"/>
          <w:sz w:val="24"/>
          <w:rtl/>
          <w:lang w:bidi="ar-EG"/>
        </w:rPr>
        <w:t>. وت</w:t>
      </w:r>
      <w:r w:rsidRPr="00E90B59">
        <w:rPr>
          <w:rFonts w:cs="Simplified Arabic"/>
          <w:sz w:val="24"/>
          <w:rtl/>
          <w:lang w:bidi="ar-EG"/>
        </w:rPr>
        <w:t xml:space="preserve">عد هذه المنطقة ذات أهمية استثنائية لأنواع </w:t>
      </w:r>
      <w:r w:rsidR="001363A6" w:rsidRPr="00E90B59">
        <w:rPr>
          <w:rFonts w:cs="Simplified Arabic" w:hint="cs"/>
          <w:sz w:val="24"/>
          <w:rtl/>
          <w:lang w:bidi="ar-EG"/>
        </w:rPr>
        <w:t xml:space="preserve">من </w:t>
      </w:r>
      <w:r w:rsidRPr="00E90B59">
        <w:rPr>
          <w:rFonts w:cs="Simplified Arabic"/>
          <w:sz w:val="24"/>
          <w:rtl/>
          <w:lang w:bidi="ar-EG"/>
        </w:rPr>
        <w:t>ال</w:t>
      </w:r>
      <w:r w:rsidR="003B1104" w:rsidRPr="00E90B59">
        <w:rPr>
          <w:rFonts w:cs="Simplified Arabic"/>
          <w:sz w:val="24"/>
          <w:rtl/>
          <w:lang w:bidi="ar-EG"/>
        </w:rPr>
        <w:t>نظم الإيكولوجية</w:t>
      </w:r>
      <w:r w:rsidRPr="00E90B59">
        <w:rPr>
          <w:rFonts w:cs="Simplified Arabic"/>
          <w:sz w:val="24"/>
          <w:rtl/>
          <w:lang w:bidi="ar-EG"/>
        </w:rPr>
        <w:t xml:space="preserve"> المهددة</w:t>
      </w:r>
      <w:r w:rsidR="00685216" w:rsidRPr="00E90B59">
        <w:rPr>
          <w:rFonts w:cs="Simplified Arabic" w:hint="cs"/>
          <w:sz w:val="24"/>
          <w:rtl/>
          <w:lang w:bidi="ar-EG"/>
        </w:rPr>
        <w:t xml:space="preserve"> </w:t>
      </w:r>
      <w:r w:rsidR="00685216" w:rsidRPr="00E90B59">
        <w:rPr>
          <w:rFonts w:cs="Simplified Arabic"/>
          <w:sz w:val="24"/>
          <w:rtl/>
          <w:lang w:bidi="ar-EG"/>
        </w:rPr>
        <w:t>بأن تصبح معرضة للانقراض</w:t>
      </w:r>
      <w:r w:rsidRPr="00E90B59">
        <w:rPr>
          <w:rFonts w:cs="Simplified Arabic"/>
          <w:sz w:val="24"/>
          <w:rtl/>
          <w:lang w:bidi="ar-EG"/>
        </w:rPr>
        <w:t xml:space="preserve">: فمن بين 28 نظاما </w:t>
      </w:r>
      <w:r w:rsidR="001363A6" w:rsidRPr="00E90B59">
        <w:rPr>
          <w:rFonts w:cs="Simplified Arabic" w:hint="cs"/>
          <w:sz w:val="24"/>
          <w:rtl/>
          <w:lang w:bidi="ar-EG"/>
        </w:rPr>
        <w:t>إيكولوجيا</w:t>
      </w:r>
      <w:r w:rsidRPr="00E90B59">
        <w:rPr>
          <w:rFonts w:cs="Simplified Arabic"/>
          <w:sz w:val="24"/>
          <w:rtl/>
          <w:lang w:bidi="ar-EG"/>
        </w:rPr>
        <w:t xml:space="preserve"> فيها، </w:t>
      </w:r>
      <w:r w:rsidR="001363A6" w:rsidRPr="00E90B59">
        <w:rPr>
          <w:rFonts w:cs="Simplified Arabic" w:hint="cs"/>
          <w:sz w:val="24"/>
          <w:rtl/>
          <w:lang w:bidi="ar-EG"/>
        </w:rPr>
        <w:t xml:space="preserve">هناك </w:t>
      </w:r>
      <w:r w:rsidRPr="00E90B59">
        <w:rPr>
          <w:rFonts w:cs="Simplified Arabic"/>
          <w:sz w:val="24"/>
          <w:rtl/>
          <w:lang w:bidi="ar-EG"/>
        </w:rPr>
        <w:t>21 نظاما (75</w:t>
      </w:r>
      <w:r w:rsidR="000E17AF" w:rsidRPr="00E90B59">
        <w:rPr>
          <w:rFonts w:cs="Simplified Arabic"/>
          <w:sz w:val="24"/>
          <w:rtl/>
          <w:lang w:bidi="ar-EG"/>
        </w:rPr>
        <w:t xml:space="preserve"> في المائة</w:t>
      </w:r>
      <w:r w:rsidRPr="00E90B59">
        <w:rPr>
          <w:rFonts w:cs="Simplified Arabic"/>
          <w:sz w:val="24"/>
          <w:rtl/>
          <w:lang w:bidi="ar-EG"/>
        </w:rPr>
        <w:t xml:space="preserve">) </w:t>
      </w:r>
      <w:r w:rsidR="00685216" w:rsidRPr="00E90B59">
        <w:rPr>
          <w:rFonts w:cs="Simplified Arabic" w:hint="cs"/>
          <w:sz w:val="24"/>
          <w:rtl/>
          <w:lang w:bidi="ar-EG"/>
        </w:rPr>
        <w:t>مهددا ب</w:t>
      </w:r>
      <w:r w:rsidR="00685216" w:rsidRPr="00E90B59">
        <w:rPr>
          <w:rFonts w:cs="Simplified Arabic"/>
          <w:sz w:val="24"/>
          <w:rtl/>
          <w:lang w:bidi="ar-EG"/>
        </w:rPr>
        <w:t xml:space="preserve">أن </w:t>
      </w:r>
      <w:r w:rsidR="00685216" w:rsidRPr="00E90B59">
        <w:rPr>
          <w:rFonts w:cs="Simplified Arabic" w:hint="cs"/>
          <w:sz w:val="24"/>
          <w:rtl/>
          <w:lang w:bidi="ar-EG"/>
        </w:rPr>
        <w:t>ي</w:t>
      </w:r>
      <w:r w:rsidR="00685216" w:rsidRPr="00E90B59">
        <w:rPr>
          <w:rFonts w:cs="Simplified Arabic"/>
          <w:sz w:val="24"/>
          <w:rtl/>
          <w:lang w:bidi="ar-EG"/>
        </w:rPr>
        <w:t>صبح معرض</w:t>
      </w:r>
      <w:r w:rsidR="00685216" w:rsidRPr="00E90B59">
        <w:rPr>
          <w:rFonts w:cs="Simplified Arabic" w:hint="cs"/>
          <w:sz w:val="24"/>
          <w:rtl/>
          <w:lang w:bidi="ar-EG"/>
        </w:rPr>
        <w:t>ا</w:t>
      </w:r>
      <w:r w:rsidR="00685216" w:rsidRPr="00E90B59">
        <w:rPr>
          <w:rFonts w:cs="Simplified Arabic"/>
          <w:sz w:val="24"/>
          <w:rtl/>
          <w:lang w:bidi="ar-EG"/>
        </w:rPr>
        <w:t xml:space="preserve"> للانقراض</w:t>
      </w:r>
      <w:r w:rsidRPr="00E90B59">
        <w:rPr>
          <w:rFonts w:cs="Simplified Arabic"/>
          <w:sz w:val="24"/>
          <w:rtl/>
          <w:lang w:bidi="ar-EG"/>
        </w:rPr>
        <w:t xml:space="preserve">، بما في ذلك نظام واحد </w:t>
      </w:r>
      <w:r w:rsidR="002B2DCF" w:rsidRPr="00E90B59">
        <w:rPr>
          <w:rFonts w:cs="Simplified Arabic"/>
          <w:sz w:val="24"/>
          <w:rtl/>
          <w:lang w:bidi="ar-EG"/>
        </w:rPr>
        <w:t>معرضة للانقراض</w:t>
      </w:r>
      <w:r w:rsidR="002B2DCF" w:rsidRPr="00E90B59">
        <w:rPr>
          <w:rFonts w:cs="Simplified Arabic" w:hint="cs"/>
          <w:sz w:val="24"/>
          <w:rtl/>
          <w:lang w:bidi="ar-EG"/>
        </w:rPr>
        <w:t xml:space="preserve"> بشدة</w:t>
      </w:r>
      <w:r w:rsidRPr="00E90B59">
        <w:rPr>
          <w:rFonts w:cs="Simplified Arabic"/>
          <w:sz w:val="24"/>
          <w:rtl/>
          <w:lang w:bidi="ar-EG"/>
        </w:rPr>
        <w:t xml:space="preserve">، و9 </w:t>
      </w:r>
      <w:r w:rsidR="00393C4F" w:rsidRPr="00E90B59">
        <w:rPr>
          <w:rFonts w:cs="Simplified Arabic"/>
          <w:sz w:val="24"/>
          <w:rtl/>
          <w:lang w:bidi="ar-EG"/>
        </w:rPr>
        <w:t>نظم</w:t>
      </w:r>
      <w:r w:rsidRPr="00E90B59">
        <w:rPr>
          <w:rFonts w:cs="Simplified Arabic"/>
          <w:sz w:val="24"/>
          <w:rtl/>
          <w:lang w:bidi="ar-EG"/>
        </w:rPr>
        <w:t xml:space="preserve"> </w:t>
      </w:r>
      <w:r w:rsidR="002B2DCF" w:rsidRPr="00E90B59">
        <w:rPr>
          <w:rFonts w:cs="Simplified Arabic"/>
          <w:sz w:val="24"/>
          <w:rtl/>
          <w:lang w:bidi="ar-EG"/>
        </w:rPr>
        <w:t>معرضة للانقراض</w:t>
      </w:r>
      <w:r w:rsidRPr="00E90B59">
        <w:rPr>
          <w:rFonts w:cs="Simplified Arabic"/>
          <w:sz w:val="24"/>
          <w:rtl/>
          <w:lang w:bidi="ar-EG"/>
        </w:rPr>
        <w:t xml:space="preserve">، و11 نظاما </w:t>
      </w:r>
      <w:r w:rsidR="001363A6" w:rsidRPr="00E90B59">
        <w:rPr>
          <w:rFonts w:cs="Simplified Arabic" w:hint="cs"/>
          <w:sz w:val="24"/>
          <w:rtl/>
          <w:lang w:bidi="ar-EG"/>
        </w:rPr>
        <w:t>ضعيفا</w:t>
      </w:r>
      <w:r w:rsidRPr="00E90B59">
        <w:rPr>
          <w:rFonts w:cs="Simplified Arabic"/>
          <w:sz w:val="24"/>
          <w:rtl/>
          <w:lang w:bidi="ar-EG"/>
        </w:rPr>
        <w:t xml:space="preserve">، و3 </w:t>
      </w:r>
      <w:r w:rsidR="00393C4F" w:rsidRPr="00E90B59">
        <w:rPr>
          <w:rFonts w:cs="Simplified Arabic"/>
          <w:sz w:val="24"/>
          <w:rtl/>
          <w:lang w:bidi="ar-EG"/>
        </w:rPr>
        <w:t>نظم</w:t>
      </w:r>
      <w:r w:rsidRPr="00E90B59">
        <w:rPr>
          <w:rFonts w:cs="Simplified Arabic"/>
          <w:sz w:val="24"/>
          <w:rtl/>
          <w:lang w:bidi="ar-EG"/>
        </w:rPr>
        <w:t xml:space="preserve"> قريبة من </w:t>
      </w:r>
      <w:r w:rsidR="001363A6" w:rsidRPr="00E90B59">
        <w:rPr>
          <w:rFonts w:cs="Simplified Arabic" w:hint="cs"/>
          <w:sz w:val="24"/>
          <w:rtl/>
          <w:lang w:bidi="ar-EG"/>
        </w:rPr>
        <w:t xml:space="preserve">أن تكون </w:t>
      </w:r>
      <w:r w:rsidR="000B7A8C" w:rsidRPr="00E90B59">
        <w:rPr>
          <w:rFonts w:cs="Simplified Arabic" w:hint="cs"/>
          <w:sz w:val="24"/>
          <w:rtl/>
          <w:lang w:bidi="ar-EG"/>
        </w:rPr>
        <w:t>مهددة بأن تصبح معرضة للانقراض</w:t>
      </w:r>
      <w:r w:rsidRPr="00E90B59">
        <w:rPr>
          <w:rFonts w:cs="Simplified Arabic"/>
          <w:sz w:val="24"/>
          <w:rtl/>
          <w:lang w:bidi="ar-EG"/>
        </w:rPr>
        <w:t>.</w:t>
      </w:r>
    </w:p>
    <w:p w14:paraId="02C6187F" w14:textId="731B2537" w:rsidR="00BB5C2E" w:rsidRPr="00E90B59" w:rsidRDefault="00BB5C2E"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i/>
          <w:iCs/>
          <w:sz w:val="24"/>
          <w:rtl/>
          <w:lang w:bidi="ar-EG"/>
        </w:rPr>
        <w:t>الموقع</w:t>
      </w:r>
      <w:r w:rsidRPr="00E90B59">
        <w:rPr>
          <w:rFonts w:cs="Simplified Arabic"/>
          <w:sz w:val="24"/>
          <w:rtl/>
          <w:lang w:bidi="ar-EG"/>
        </w:rPr>
        <w:t xml:space="preserve">: تقع المنطقة على الساحل الشرقي لجنوب </w:t>
      </w:r>
      <w:r w:rsidR="00624AAF" w:rsidRPr="00E90B59">
        <w:rPr>
          <w:rFonts w:cs="Simplified Arabic"/>
          <w:sz w:val="24"/>
          <w:rtl/>
          <w:lang w:bidi="ar-EG"/>
        </w:rPr>
        <w:t>أفريقي</w:t>
      </w:r>
      <w:r w:rsidRPr="00E90B59">
        <w:rPr>
          <w:rFonts w:cs="Simplified Arabic"/>
          <w:sz w:val="24"/>
          <w:rtl/>
          <w:lang w:bidi="ar-EG"/>
        </w:rPr>
        <w:t>ا، وتمتد من ما</w:t>
      </w:r>
      <w:r w:rsidR="001363A6" w:rsidRPr="00E90B59">
        <w:rPr>
          <w:rFonts w:cs="Simplified Arabic" w:hint="cs"/>
          <w:sz w:val="24"/>
          <w:rtl/>
          <w:lang w:bidi="ar-EG"/>
        </w:rPr>
        <w:t>ف</w:t>
      </w:r>
      <w:r w:rsidRPr="00E90B59">
        <w:rPr>
          <w:rFonts w:cs="Simplified Arabic"/>
          <w:sz w:val="24"/>
          <w:rtl/>
          <w:lang w:bidi="ar-EG"/>
        </w:rPr>
        <w:t xml:space="preserve">يلان إلى ديربان، من الشاطئ إلى عمق </w:t>
      </w:r>
      <w:r w:rsidR="001363A6" w:rsidRPr="00E90B59">
        <w:rPr>
          <w:rFonts w:cs="Simplified Arabic" w:hint="cs"/>
          <w:sz w:val="24"/>
          <w:rtl/>
          <w:lang w:bidi="ar-EG"/>
        </w:rPr>
        <w:t xml:space="preserve">000 2 </w:t>
      </w:r>
      <w:r w:rsidRPr="00E90B59">
        <w:rPr>
          <w:rFonts w:cs="Simplified Arabic"/>
          <w:sz w:val="24"/>
          <w:rtl/>
          <w:lang w:bidi="ar-EG"/>
        </w:rPr>
        <w:lastRenderedPageBreak/>
        <w:t xml:space="preserve">متر، وتشمل </w:t>
      </w:r>
      <w:r w:rsidR="001363A6" w:rsidRPr="00E90B59">
        <w:rPr>
          <w:rFonts w:cs="Simplified Arabic" w:hint="cs"/>
          <w:sz w:val="24"/>
          <w:rtl/>
          <w:lang w:bidi="ar-EG"/>
        </w:rPr>
        <w:t>ضفاف</w:t>
      </w:r>
      <w:r w:rsidRPr="00E90B59">
        <w:rPr>
          <w:rFonts w:cs="Simplified Arabic"/>
          <w:sz w:val="24"/>
          <w:rtl/>
          <w:lang w:bidi="ar-EG"/>
        </w:rPr>
        <w:t xml:space="preserve"> ثوكيلا، ومنطقة حضانة </w:t>
      </w:r>
      <w:r w:rsidR="001363A6" w:rsidRPr="00E90B59">
        <w:rPr>
          <w:rFonts w:cs="Simplified Arabic"/>
          <w:sz w:val="24"/>
          <w:rtl/>
          <w:lang w:bidi="ar-EG"/>
        </w:rPr>
        <w:t>خليج كوازولو ناتال الصغير</w:t>
      </w:r>
      <w:r w:rsidRPr="00E90B59">
        <w:rPr>
          <w:rFonts w:cs="Simplified Arabic"/>
          <w:sz w:val="24"/>
          <w:rtl/>
          <w:lang w:bidi="ar-EG"/>
        </w:rPr>
        <w:t>، وحافة الجرف القاري، والمنطقة البحرية العميقة العليا</w:t>
      </w:r>
      <w:r w:rsidR="00275FCD" w:rsidRPr="00E90B59">
        <w:rPr>
          <w:rFonts w:cs="Simplified Arabic"/>
          <w:sz w:val="24"/>
          <w:rtl/>
          <w:lang w:bidi="ar-EG"/>
        </w:rPr>
        <w:t>. وت</w:t>
      </w:r>
      <w:r w:rsidRPr="00E90B59">
        <w:rPr>
          <w:rFonts w:cs="Simplified Arabic"/>
          <w:sz w:val="24"/>
          <w:rtl/>
          <w:lang w:bidi="ar-EG"/>
        </w:rPr>
        <w:t xml:space="preserve">قع المنطقة بالكامل ضمن المنطقة الاقتصادية الخالصة لجنوب </w:t>
      </w:r>
      <w:r w:rsidR="00624AAF" w:rsidRPr="00E90B59">
        <w:rPr>
          <w:rFonts w:cs="Simplified Arabic"/>
          <w:sz w:val="24"/>
          <w:rtl/>
          <w:lang w:bidi="ar-EG"/>
        </w:rPr>
        <w:t>أفريقي</w:t>
      </w:r>
      <w:r w:rsidRPr="00E90B59">
        <w:rPr>
          <w:rFonts w:cs="Simplified Arabic"/>
          <w:sz w:val="24"/>
          <w:rtl/>
          <w:lang w:bidi="ar-EG"/>
        </w:rPr>
        <w:t>ا.</w:t>
      </w:r>
    </w:p>
    <w:p w14:paraId="0D7B5890" w14:textId="3B003C98" w:rsidR="000C21A3" w:rsidRPr="00E90B59" w:rsidRDefault="00C67379"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0CF76BD2" w14:textId="540DE15A" w:rsidR="000C21A3" w:rsidRPr="00E90B59" w:rsidRDefault="000C21A3"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العرض: -30.057، -28.185، -28.496، -30.368</w:t>
      </w:r>
    </w:p>
    <w:p w14:paraId="070F2DBE" w14:textId="77777777" w:rsidR="000C21A3" w:rsidRPr="00E90B59" w:rsidRDefault="000C21A3"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30.977، 31.458، 32.668، 32.187</w:t>
      </w:r>
    </w:p>
    <w:p w14:paraId="379E5E48" w14:textId="77777777" w:rsidR="000C21A3" w:rsidRPr="00E90B59" w:rsidRDefault="000C21A3" w:rsidP="00BE2C38">
      <w:pPr>
        <w:pStyle w:val="ListParagraph"/>
        <w:keepNext/>
        <w:keepLines/>
        <w:bidi/>
        <w:spacing w:before="120" w:line="216" w:lineRule="auto"/>
        <w:ind w:left="539"/>
        <w:contextualSpacing w:val="0"/>
        <w:rPr>
          <w:rFonts w:cs="Simplified Arabic"/>
          <w:lang w:bidi="ar-EG"/>
        </w:rPr>
      </w:pPr>
      <w:r w:rsidRPr="00E90B59">
        <w:rPr>
          <w:rFonts w:cs="Simplified Arabic" w:hint="cs"/>
          <w:rtl/>
          <w:lang w:bidi="ar-EG"/>
        </w:rPr>
        <w:t>الجدول 21</w:t>
      </w:r>
    </w:p>
    <w:p w14:paraId="1B163061" w14:textId="5043FF5F" w:rsidR="000C21A3" w:rsidRPr="00E90B59" w:rsidRDefault="000E4334" w:rsidP="00BE2C38">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Pr="00E90B59">
        <w:rPr>
          <w:rFonts w:cs="Simplified Arabic" w:hint="cs"/>
          <w:b/>
          <w:bCs/>
          <w:rtl/>
          <w:lang w:bidi="ar-EG"/>
        </w:rPr>
        <w:t>ال</w:t>
      </w:r>
      <w:r w:rsidRPr="00E90B59">
        <w:rPr>
          <w:rFonts w:cs="Simplified Arabic"/>
          <w:b/>
          <w:bCs/>
          <w:rtl/>
          <w:lang w:bidi="ar-EG"/>
        </w:rPr>
        <w:t xml:space="preserve">تقييم </w:t>
      </w:r>
      <w:r w:rsidRPr="00E90B59">
        <w:rPr>
          <w:rFonts w:cs="Simplified Arabic" w:hint="cs"/>
          <w:b/>
          <w:bCs/>
          <w:rtl/>
          <w:lang w:bidi="ar-EG"/>
        </w:rPr>
        <w:t>ل</w:t>
      </w:r>
      <w:r w:rsidR="001363A6" w:rsidRPr="00E90B59">
        <w:rPr>
          <w:rFonts w:cs="Simplified Arabic"/>
          <w:b/>
          <w:bCs/>
          <w:rtl/>
          <w:lang w:bidi="ar-EG"/>
        </w:rPr>
        <w:t>خليج كوازولو ناتال الصغير</w:t>
      </w:r>
      <w:r w:rsidR="000C21A3" w:rsidRPr="00E90B59">
        <w:rPr>
          <w:rFonts w:cs="Simplified Arabic"/>
          <w:b/>
          <w:bCs/>
          <w:rtl/>
          <w:lang w:bidi="ar-EG"/>
        </w:rPr>
        <w:t xml:space="preserve"> ونهر أوثوكيلا </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2DF7B437" w14:textId="77777777" w:rsidTr="00DE0B4A">
        <w:tc>
          <w:tcPr>
            <w:tcW w:w="750" w:type="pct"/>
            <w:tcBorders>
              <w:bottom w:val="single" w:sz="4" w:space="0" w:color="auto"/>
            </w:tcBorders>
          </w:tcPr>
          <w:p w14:paraId="33AFDA81" w14:textId="4B274EC0" w:rsidR="003B1104" w:rsidRPr="00E90B59" w:rsidRDefault="003B1104" w:rsidP="001363A6">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7C5E6400" w14:textId="5D268C5B" w:rsidR="003B1104" w:rsidRPr="00E90B59" w:rsidRDefault="003B1104" w:rsidP="001363A6">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4C2F3C60" w14:textId="725CD89E" w:rsidR="003B1104" w:rsidRPr="00E90B59" w:rsidRDefault="003B1104" w:rsidP="001363A6">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4B2C09C3" w14:textId="633E07D6" w:rsidR="003B1104" w:rsidRPr="00E90B59" w:rsidRDefault="003B1104" w:rsidP="001363A6">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737F6457" w14:textId="15298452" w:rsidR="003B1104" w:rsidRPr="00E90B59" w:rsidRDefault="003B1104" w:rsidP="001363A6">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79394A06" w14:textId="6B2CB3B2" w:rsidR="003B1104" w:rsidRPr="00E90B59" w:rsidRDefault="003B1104" w:rsidP="001363A6">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25D9C217" w14:textId="0F5F1D66" w:rsidR="003B1104" w:rsidRPr="00E90B59" w:rsidRDefault="003B1104" w:rsidP="001363A6">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0C21A3" w:rsidRPr="00E90B59" w14:paraId="04632A65" w14:textId="77777777" w:rsidTr="00DE0B4A">
        <w:tc>
          <w:tcPr>
            <w:tcW w:w="750" w:type="pct"/>
          </w:tcPr>
          <w:p w14:paraId="12C95CE1" w14:textId="552318FC" w:rsidR="000C21A3" w:rsidRPr="00E90B59" w:rsidRDefault="000C21A3" w:rsidP="001363A6">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888" w:type="pct"/>
          </w:tcPr>
          <w:p w14:paraId="51FCCE5F" w14:textId="444CDD14" w:rsidR="000C21A3" w:rsidRPr="00E90B59" w:rsidRDefault="003B1104" w:rsidP="001363A6">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97" w:type="pct"/>
            <w:vAlign w:val="bottom"/>
          </w:tcPr>
          <w:p w14:paraId="6A85F9E9" w14:textId="0EBBBE44" w:rsidR="000C21A3" w:rsidRPr="00E90B59" w:rsidRDefault="003B1104" w:rsidP="001363A6">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74" w:type="pct"/>
          </w:tcPr>
          <w:p w14:paraId="30D152F6" w14:textId="4BE9EF6E" w:rsidR="000C21A3" w:rsidRPr="00E90B59" w:rsidRDefault="000C21A3" w:rsidP="001363A6">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78" w:type="pct"/>
          </w:tcPr>
          <w:p w14:paraId="69686FBF" w14:textId="472715AB" w:rsidR="000C21A3" w:rsidRPr="00E90B59" w:rsidRDefault="003B1104" w:rsidP="001363A6">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9" w:type="pct"/>
          </w:tcPr>
          <w:p w14:paraId="6693DE0F" w14:textId="0FC852C3" w:rsidR="000C21A3" w:rsidRPr="00E90B59" w:rsidRDefault="003B1104" w:rsidP="001363A6">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4" w:type="pct"/>
          </w:tcPr>
          <w:p w14:paraId="51BABFF6" w14:textId="77777777" w:rsidR="000C21A3" w:rsidRPr="00E90B59" w:rsidRDefault="000C21A3" w:rsidP="001363A6">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r>
    </w:tbl>
    <w:p w14:paraId="4DC1B63F" w14:textId="221CC0D8" w:rsidR="0030298B" w:rsidRPr="00E90B59" w:rsidRDefault="003733A2" w:rsidP="006D11D3">
      <w:pPr>
        <w:pStyle w:val="ListParagraph"/>
        <w:keepNext/>
        <w:keepLines/>
        <w:numPr>
          <w:ilvl w:val="0"/>
          <w:numId w:val="20"/>
        </w:numPr>
        <w:bidi/>
        <w:spacing w:before="240" w:line="216" w:lineRule="auto"/>
        <w:ind w:left="567" w:hanging="567"/>
        <w:contextualSpacing w:val="0"/>
        <w:rPr>
          <w:rFonts w:cs="Simplified Arabic"/>
          <w:b/>
          <w:bCs/>
          <w:sz w:val="24"/>
          <w:rtl/>
          <w:lang w:val="en-US" w:bidi="ar-EG"/>
        </w:rPr>
      </w:pPr>
      <w:r w:rsidRPr="00E90B59">
        <w:rPr>
          <w:rFonts w:cs="Simplified Arabic"/>
          <w:b/>
          <w:bCs/>
          <w:sz w:val="24"/>
          <w:rtl/>
          <w:lang w:val="en-US" w:bidi="ar-EG"/>
        </w:rPr>
        <w:t xml:space="preserve">منحدر وحوض مالوري </w:t>
      </w:r>
      <w:r w:rsidR="00C44676" w:rsidRPr="00E90B59">
        <w:rPr>
          <w:rFonts w:cs="Simplified Arabic"/>
          <w:b/>
          <w:bCs/>
          <w:sz w:val="24"/>
          <w:rtl/>
          <w:lang w:val="en-US" w:bidi="ar-EG"/>
        </w:rPr>
        <w:t>(تعديل لأوصاف</w:t>
      </w:r>
      <w:r w:rsidR="00025EEB" w:rsidRPr="00E90B59">
        <w:rPr>
          <w:rFonts w:cs="Simplified Arabic" w:hint="cs"/>
          <w:b/>
          <w:bCs/>
          <w:sz w:val="24"/>
          <w:rtl/>
          <w:lang w:val="en-US" w:bidi="ar-EG"/>
        </w:rPr>
        <w:t xml:space="preserve"> </w:t>
      </w:r>
      <w:hyperlink r:id="rId29" w:history="1">
        <w:r w:rsidRPr="00E90B59">
          <w:rPr>
            <w:rStyle w:val="Hyperlink"/>
            <w:rFonts w:cs="Simplified Arabic"/>
            <w:b/>
            <w:bCs/>
            <w:sz w:val="24"/>
            <w:rtl/>
            <w:lang w:val="en-US" w:bidi="ar-EG"/>
          </w:rPr>
          <w:t>منحدر أغولهاس والجبال البحرية</w:t>
        </w:r>
      </w:hyperlink>
      <w:r w:rsidRPr="00E90B59">
        <w:rPr>
          <w:rFonts w:cs="Simplified Arabic"/>
          <w:b/>
          <w:bCs/>
          <w:sz w:val="24"/>
          <w:rtl/>
          <w:lang w:val="en-US" w:bidi="ar-EG"/>
        </w:rPr>
        <w:t xml:space="preserve"> </w:t>
      </w:r>
      <w:r w:rsidR="00C44676" w:rsidRPr="00E90B59">
        <w:rPr>
          <w:rFonts w:cs="Simplified Arabic"/>
          <w:b/>
          <w:bCs/>
          <w:sz w:val="24"/>
          <w:rtl/>
          <w:lang w:val="en-US" w:bidi="ar-EG"/>
        </w:rPr>
        <w:t>القائمة)</w:t>
      </w:r>
      <w:r w:rsidR="00025EEB" w:rsidRPr="00E90B59">
        <w:rPr>
          <w:rStyle w:val="FootnoteReference"/>
          <w:rFonts w:cs="Simplified Arabic"/>
          <w:b/>
          <w:bCs/>
          <w:u w:val="none"/>
          <w:vertAlign w:val="superscript"/>
          <w:rtl/>
          <w:lang w:val="en-US" w:bidi="ar-EG"/>
        </w:rPr>
        <w:footnoteReference w:id="9"/>
      </w:r>
    </w:p>
    <w:p w14:paraId="542EA083" w14:textId="30D87EB3" w:rsidR="0030298B" w:rsidRPr="00E90B59" w:rsidRDefault="0030298B"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0B62686D" w14:textId="526A346C" w:rsidR="0030298B" w:rsidRPr="00E90B59" w:rsidRDefault="0030298B"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ملخص</w:t>
      </w:r>
      <w:r w:rsidRPr="00E90B59">
        <w:rPr>
          <w:rFonts w:cs="Simplified Arabic"/>
          <w:sz w:val="24"/>
          <w:rtl/>
          <w:lang w:bidi="ar-EG"/>
        </w:rPr>
        <w:t xml:space="preserve">: </w:t>
      </w:r>
      <w:r w:rsidR="00025EEB" w:rsidRPr="00E90B59">
        <w:rPr>
          <w:rFonts w:cs="Simplified Arabic" w:hint="cs"/>
          <w:sz w:val="24"/>
          <w:rtl/>
          <w:lang w:bidi="ar-EG"/>
        </w:rPr>
        <w:t>ي</w:t>
      </w:r>
      <w:r w:rsidRPr="00E90B59">
        <w:rPr>
          <w:rFonts w:cs="Simplified Arabic"/>
          <w:sz w:val="24"/>
          <w:rtl/>
          <w:lang w:bidi="ar-EG"/>
        </w:rPr>
        <w:t xml:space="preserve">عد </w:t>
      </w:r>
      <w:r w:rsidR="00025EEB" w:rsidRPr="00E90B59">
        <w:rPr>
          <w:rFonts w:cs="Simplified Arabic" w:hint="cs"/>
          <w:sz w:val="24"/>
          <w:rtl/>
          <w:lang w:bidi="ar-EG"/>
        </w:rPr>
        <w:t>الهامش</w:t>
      </w:r>
      <w:r w:rsidRPr="00E90B59">
        <w:rPr>
          <w:rFonts w:cs="Simplified Arabic"/>
          <w:sz w:val="24"/>
          <w:rtl/>
          <w:lang w:bidi="ar-EG"/>
        </w:rPr>
        <w:t xml:space="preserve"> الخارجي عند الطرف الجنوبي ل</w:t>
      </w:r>
      <w:r w:rsidR="00DF351E" w:rsidRPr="00E90B59">
        <w:rPr>
          <w:rFonts w:cs="Simplified Arabic"/>
          <w:sz w:val="24"/>
          <w:rtl/>
          <w:lang w:bidi="ar-EG"/>
        </w:rPr>
        <w:t>ضفاف أغولهاس</w:t>
      </w:r>
      <w:r w:rsidRPr="00E90B59">
        <w:rPr>
          <w:rFonts w:cs="Simplified Arabic"/>
          <w:sz w:val="24"/>
          <w:rtl/>
          <w:lang w:bidi="ar-EG"/>
        </w:rPr>
        <w:t xml:space="preserve"> منطقة بحرية د</w:t>
      </w:r>
      <w:r w:rsidR="00CE7DFB" w:rsidRPr="00E90B59">
        <w:rPr>
          <w:rFonts w:cs="Simplified Arabic"/>
          <w:sz w:val="24"/>
          <w:rtl/>
          <w:lang w:bidi="ar-EG"/>
        </w:rPr>
        <w:t>ينامي</w:t>
      </w:r>
      <w:r w:rsidRPr="00E90B59">
        <w:rPr>
          <w:rFonts w:cs="Simplified Arabic"/>
          <w:sz w:val="24"/>
          <w:rtl/>
          <w:lang w:bidi="ar-EG"/>
        </w:rPr>
        <w:t xml:space="preserve">ة عالية الإنتاجية، تتميز بتنوع استثنائي </w:t>
      </w:r>
      <w:r w:rsidR="00025EEB" w:rsidRPr="00E90B59">
        <w:rPr>
          <w:rFonts w:cs="Simplified Arabic" w:hint="cs"/>
          <w:sz w:val="24"/>
          <w:rtl/>
          <w:lang w:bidi="ar-EG"/>
        </w:rPr>
        <w:t>ل</w:t>
      </w:r>
      <w:r w:rsidRPr="00E90B59">
        <w:rPr>
          <w:rFonts w:cs="Simplified Arabic"/>
          <w:sz w:val="24"/>
          <w:rtl/>
          <w:lang w:bidi="ar-EG"/>
        </w:rPr>
        <w:t xml:space="preserve">لموائل البحرية </w:t>
      </w:r>
      <w:r w:rsidR="00025EEB" w:rsidRPr="00E90B59">
        <w:rPr>
          <w:rFonts w:cs="Simplified Arabic" w:hint="cs"/>
          <w:sz w:val="24"/>
          <w:rtl/>
          <w:lang w:bidi="ar-EG"/>
        </w:rPr>
        <w:t xml:space="preserve">غير القاعية </w:t>
      </w:r>
      <w:r w:rsidRPr="00E90B59">
        <w:rPr>
          <w:rFonts w:cs="Simplified Arabic"/>
          <w:sz w:val="24"/>
          <w:rtl/>
          <w:lang w:bidi="ar-EG"/>
        </w:rPr>
        <w:t xml:space="preserve">والقاعية. وبموقعه عند ملتقى منطقتي أغولهاس وبنغيلا الجنوبية </w:t>
      </w:r>
      <w:r w:rsidR="00025EEB" w:rsidRPr="00E90B59">
        <w:rPr>
          <w:rFonts w:cs="Simplified Arabic" w:hint="cs"/>
          <w:sz w:val="24"/>
          <w:rtl/>
          <w:lang w:bidi="ar-EG"/>
        </w:rPr>
        <w:t>الإيكولوجيتين</w:t>
      </w:r>
      <w:r w:rsidRPr="00E90B59">
        <w:rPr>
          <w:rFonts w:cs="Simplified Arabic"/>
          <w:sz w:val="24"/>
          <w:rtl/>
          <w:lang w:bidi="ar-EG"/>
        </w:rPr>
        <w:t xml:space="preserve">، يعزز </w:t>
      </w:r>
      <w:r w:rsidR="00667F28" w:rsidRPr="00E90B59">
        <w:rPr>
          <w:rFonts w:cs="Simplified Arabic"/>
          <w:sz w:val="24"/>
          <w:rtl/>
          <w:lang w:bidi="ar-EG"/>
        </w:rPr>
        <w:t xml:space="preserve">ارتفاع مياه القاع إلى المياه السطحية الساحلية </w:t>
      </w:r>
      <w:r w:rsidRPr="00E90B59">
        <w:rPr>
          <w:rFonts w:cs="Simplified Arabic"/>
          <w:sz w:val="24"/>
          <w:rtl/>
          <w:lang w:bidi="ar-EG"/>
        </w:rPr>
        <w:t>المتقطع من حافة الجرف القاري الإنتاجية على طول الحافة الخارجية. و</w:t>
      </w:r>
      <w:r w:rsidR="0087600B" w:rsidRPr="00E90B59">
        <w:rPr>
          <w:rFonts w:cs="Simplified Arabic" w:hint="cs"/>
          <w:sz w:val="24"/>
          <w:rtl/>
          <w:lang w:bidi="ar-EG"/>
        </w:rPr>
        <w:t>يُعترف ب</w:t>
      </w:r>
      <w:r w:rsidRPr="00E90B59">
        <w:rPr>
          <w:rFonts w:cs="Simplified Arabic"/>
          <w:sz w:val="24"/>
          <w:rtl/>
          <w:lang w:bidi="ar-EG"/>
        </w:rPr>
        <w:t xml:space="preserve">هذه المنطقة </w:t>
      </w:r>
      <w:r w:rsidR="0087600B" w:rsidRPr="00E90B59">
        <w:rPr>
          <w:rFonts w:cs="Simplified Arabic" w:hint="cs"/>
          <w:sz w:val="24"/>
          <w:rtl/>
          <w:lang w:bidi="ar-EG"/>
        </w:rPr>
        <w:t>ك</w:t>
      </w:r>
      <w:r w:rsidRPr="00E90B59">
        <w:rPr>
          <w:rFonts w:cs="Simplified Arabic"/>
          <w:sz w:val="24"/>
          <w:rtl/>
          <w:lang w:bidi="ar-EG"/>
        </w:rPr>
        <w:t xml:space="preserve">أرض خصبة لتكاثر </w:t>
      </w:r>
      <w:r w:rsidR="0087600B" w:rsidRPr="00E90B59">
        <w:rPr>
          <w:rFonts w:cs="Simplified Arabic" w:hint="cs"/>
          <w:sz w:val="24"/>
          <w:rtl/>
          <w:lang w:bidi="ar-EG"/>
        </w:rPr>
        <w:t xml:space="preserve">أسماك </w:t>
      </w:r>
      <w:r w:rsidRPr="00E90B59">
        <w:rPr>
          <w:rFonts w:cs="Simplified Arabic"/>
          <w:sz w:val="24"/>
          <w:rtl/>
          <w:lang w:bidi="ar-EG"/>
        </w:rPr>
        <w:t xml:space="preserve">السردين والأنشوجة والماكريل </w:t>
      </w:r>
      <w:r w:rsidR="0087600B" w:rsidRPr="00E90B59">
        <w:rPr>
          <w:rFonts w:cs="Simplified Arabic"/>
          <w:sz w:val="24"/>
          <w:rtl/>
          <w:lang w:bidi="ar-EG"/>
        </w:rPr>
        <w:t>وسمك النازلي</w:t>
      </w:r>
      <w:r w:rsidRPr="00E90B59">
        <w:rPr>
          <w:rFonts w:cs="Simplified Arabic"/>
          <w:sz w:val="24"/>
          <w:rtl/>
          <w:lang w:bidi="ar-EG"/>
        </w:rPr>
        <w:t xml:space="preserve">، حيث تعمل قمتها كمنطقة </w:t>
      </w:r>
      <w:r w:rsidR="0087600B" w:rsidRPr="00E90B59">
        <w:rPr>
          <w:rFonts w:cs="Simplified Arabic" w:hint="cs"/>
          <w:sz w:val="24"/>
          <w:rtl/>
          <w:lang w:bidi="ar-EG"/>
        </w:rPr>
        <w:t>احتفاظ بالغة الأهمية</w:t>
      </w:r>
      <w:r w:rsidRPr="00E90B59">
        <w:rPr>
          <w:rFonts w:cs="Simplified Arabic"/>
          <w:sz w:val="24"/>
          <w:rtl/>
          <w:lang w:bidi="ar-EG"/>
        </w:rPr>
        <w:t xml:space="preserve"> لمنتجات التكاثر. وتساعد الدوامات على إعادة تدوير المياه باتجاه الشاطئ، رابطة مناطق الحضانة المهمة بموائل التكاثر </w:t>
      </w:r>
      <w:r w:rsidR="0087600B" w:rsidRPr="00E90B59">
        <w:rPr>
          <w:rFonts w:cs="Simplified Arabic" w:hint="cs"/>
          <w:sz w:val="24"/>
          <w:rtl/>
          <w:lang w:bidi="ar-EG"/>
        </w:rPr>
        <w:t>عند</w:t>
      </w:r>
      <w:r w:rsidRPr="00E90B59">
        <w:rPr>
          <w:rFonts w:cs="Simplified Arabic"/>
          <w:sz w:val="24"/>
          <w:rtl/>
          <w:lang w:bidi="ar-EG"/>
        </w:rPr>
        <w:t xml:space="preserve"> حافة الجرف القاري. وتشمل المنطقة </w:t>
      </w:r>
      <w:r w:rsidR="0087600B" w:rsidRPr="00E90B59">
        <w:rPr>
          <w:rFonts w:cs="Simplified Arabic" w:hint="cs"/>
          <w:sz w:val="24"/>
          <w:rtl/>
          <w:lang w:bidi="ar-EG"/>
        </w:rPr>
        <w:t>منحدر</w:t>
      </w:r>
      <w:r w:rsidRPr="00E90B59">
        <w:rPr>
          <w:rFonts w:cs="Simplified Arabic"/>
          <w:sz w:val="24"/>
          <w:rtl/>
          <w:lang w:bidi="ar-EG"/>
        </w:rPr>
        <w:t xml:space="preserve"> مالوري وجزء الحوض من منطقة صدع أغولهاس، وهي سمة إقليمية فريدة ذات منحدرات شديدة الانحدار (20</w:t>
      </w:r>
      <w:r w:rsidR="0087600B" w:rsidRPr="00E90B59">
        <w:rPr>
          <w:snapToGrid w:val="0"/>
          <w:kern w:val="22"/>
        </w:rPr>
        <w:t>°</w:t>
      </w:r>
      <w:r w:rsidRPr="00E90B59">
        <w:rPr>
          <w:rFonts w:cs="Simplified Arabic"/>
          <w:sz w:val="24"/>
          <w:rtl/>
          <w:lang w:bidi="ar-EG"/>
        </w:rPr>
        <w:t>)، وهي نادرة عالميا</w:t>
      </w:r>
      <w:r w:rsidR="00275FCD" w:rsidRPr="00E90B59">
        <w:rPr>
          <w:rFonts w:cs="Simplified Arabic"/>
          <w:sz w:val="24"/>
          <w:rtl/>
          <w:lang w:bidi="ar-EG"/>
        </w:rPr>
        <w:t>. وت</w:t>
      </w:r>
      <w:r w:rsidRPr="00E90B59">
        <w:rPr>
          <w:rFonts w:cs="Simplified Arabic"/>
          <w:sz w:val="24"/>
          <w:rtl/>
          <w:lang w:bidi="ar-EG"/>
        </w:rPr>
        <w:t xml:space="preserve">م تحديد هذه المنطقة كأولوية </w:t>
      </w:r>
      <w:r w:rsidR="0087600B" w:rsidRPr="00E90B59">
        <w:rPr>
          <w:rFonts w:cs="Simplified Arabic" w:hint="cs"/>
          <w:sz w:val="24"/>
          <w:rtl/>
          <w:lang w:bidi="ar-EG"/>
        </w:rPr>
        <w:t>من خلال</w:t>
      </w:r>
      <w:r w:rsidRPr="00E90B59">
        <w:rPr>
          <w:rFonts w:cs="Simplified Arabic"/>
          <w:sz w:val="24"/>
          <w:rtl/>
          <w:lang w:bidi="ar-EG"/>
        </w:rPr>
        <w:t xml:space="preserve"> التخطيط المكاني الوطني، </w:t>
      </w:r>
      <w:r w:rsidR="0087600B" w:rsidRPr="00E90B59">
        <w:rPr>
          <w:rFonts w:cs="Simplified Arabic" w:hint="cs"/>
          <w:sz w:val="24"/>
          <w:rtl/>
          <w:lang w:bidi="ar-EG"/>
        </w:rPr>
        <w:t>نتيجة ا</w:t>
      </w:r>
      <w:r w:rsidRPr="00E90B59">
        <w:rPr>
          <w:rFonts w:cs="Simplified Arabic"/>
          <w:sz w:val="24"/>
          <w:rtl/>
          <w:lang w:bidi="ar-EG"/>
        </w:rPr>
        <w:t>لتنوع</w:t>
      </w:r>
      <w:r w:rsidR="0087600B" w:rsidRPr="00E90B59">
        <w:rPr>
          <w:rFonts w:cs="Simplified Arabic" w:hint="cs"/>
          <w:sz w:val="24"/>
          <w:rtl/>
          <w:lang w:bidi="ar-EG"/>
        </w:rPr>
        <w:t xml:space="preserve"> </w:t>
      </w:r>
      <w:r w:rsidRPr="00E90B59">
        <w:rPr>
          <w:rFonts w:cs="Simplified Arabic"/>
          <w:sz w:val="24"/>
          <w:rtl/>
          <w:lang w:bidi="ar-EG"/>
        </w:rPr>
        <w:t>العالي</w:t>
      </w:r>
      <w:r w:rsidR="0087600B" w:rsidRPr="00E90B59">
        <w:rPr>
          <w:rFonts w:cs="Simplified Arabic" w:hint="cs"/>
          <w:sz w:val="24"/>
          <w:rtl/>
          <w:lang w:bidi="ar-EG"/>
        </w:rPr>
        <w:t xml:space="preserve"> لموائلها</w:t>
      </w:r>
      <w:r w:rsidRPr="00E90B59">
        <w:rPr>
          <w:rFonts w:cs="Simplified Arabic"/>
          <w:sz w:val="24"/>
          <w:rtl/>
          <w:lang w:bidi="ar-EG"/>
        </w:rPr>
        <w:t xml:space="preserve">، وجرى تحسين حدودها وفصلها عن </w:t>
      </w:r>
      <w:r w:rsidR="0087600B" w:rsidRPr="00E90B59">
        <w:rPr>
          <w:rFonts w:cs="Simplified Arabic" w:hint="cs"/>
          <w:sz w:val="24"/>
          <w:rtl/>
          <w:lang w:bidi="ar-EG"/>
        </w:rPr>
        <w:t>منطقة</w:t>
      </w:r>
      <w:r w:rsidR="0087600B" w:rsidRPr="00E90B59">
        <w:rPr>
          <w:rFonts w:cs="Simplified Arabic"/>
          <w:sz w:val="24"/>
          <w:rtl/>
          <w:lang w:bidi="ar-EG"/>
        </w:rPr>
        <w:t xml:space="preserve"> </w:t>
      </w:r>
      <w:r w:rsidR="000E4334" w:rsidRPr="00E90B59">
        <w:rPr>
          <w:rFonts w:cs="Simplified Arabic" w:hint="cs"/>
          <w:sz w:val="24"/>
          <w:rtl/>
          <w:lang w:bidi="ar-EG"/>
        </w:rPr>
        <w:t xml:space="preserve">منحدر </w:t>
      </w:r>
      <w:r w:rsidR="000E4334" w:rsidRPr="00E90B59">
        <w:rPr>
          <w:rFonts w:cs="Simplified Arabic"/>
          <w:sz w:val="24"/>
          <w:rtl/>
          <w:lang w:bidi="ar-EG"/>
        </w:rPr>
        <w:t xml:space="preserve">أغولهاس </w:t>
      </w:r>
      <w:r w:rsidR="000E4334" w:rsidRPr="00E90B59">
        <w:rPr>
          <w:rFonts w:cs="Simplified Arabic" w:hint="cs"/>
          <w:sz w:val="24"/>
          <w:rtl/>
          <w:lang w:bidi="ar-EG"/>
        </w:rPr>
        <w:t>وجباله البحرية</w:t>
      </w:r>
      <w:r w:rsidR="000E4334" w:rsidRPr="00E90B59">
        <w:rPr>
          <w:rFonts w:cs="Simplified Arabic" w:hint="cs"/>
          <w:rtl/>
          <w:lang w:bidi="ar-EG"/>
        </w:rPr>
        <w:t xml:space="preserve"> </w:t>
      </w:r>
      <w:r w:rsidR="0087600B" w:rsidRPr="00E90B59">
        <w:rPr>
          <w:rFonts w:cs="Simplified Arabic" w:hint="cs"/>
          <w:rtl/>
          <w:lang w:bidi="ar-EG"/>
        </w:rPr>
        <w:t>المهمة إيكولوجيا أو بيولوجيا</w:t>
      </w:r>
      <w:r w:rsidRPr="00E90B59">
        <w:rPr>
          <w:rFonts w:cs="Simplified Arabic"/>
          <w:sz w:val="24"/>
          <w:rtl/>
          <w:lang w:bidi="ar-EG"/>
        </w:rPr>
        <w:t xml:space="preserve">، وذلك لتمثيل </w:t>
      </w:r>
      <w:r w:rsidR="0087600B" w:rsidRPr="00E90B59">
        <w:rPr>
          <w:rFonts w:cs="Simplified Arabic" w:hint="cs"/>
          <w:sz w:val="24"/>
          <w:rtl/>
          <w:lang w:bidi="ar-EG"/>
        </w:rPr>
        <w:t>سماتها</w:t>
      </w:r>
      <w:r w:rsidRPr="00E90B59">
        <w:rPr>
          <w:rFonts w:cs="Simplified Arabic"/>
          <w:sz w:val="24"/>
          <w:rtl/>
          <w:lang w:bidi="ar-EG"/>
        </w:rPr>
        <w:t xml:space="preserve"> الأساسية بشكل أفضل.</w:t>
      </w:r>
    </w:p>
    <w:p w14:paraId="757E9ABB" w14:textId="5EF83055" w:rsidR="0030298B" w:rsidRPr="00E90B59" w:rsidRDefault="0030298B"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الموقع</w:t>
      </w:r>
      <w:r w:rsidRPr="00E90B59">
        <w:rPr>
          <w:rFonts w:cs="Simplified Arabic"/>
          <w:sz w:val="24"/>
          <w:rtl/>
          <w:lang w:bidi="ar-EG"/>
        </w:rPr>
        <w:t xml:space="preserve">: تقع المنطقة عند قمة </w:t>
      </w:r>
      <w:r w:rsidR="00DF351E" w:rsidRPr="00E90B59">
        <w:rPr>
          <w:rFonts w:cs="Simplified Arabic"/>
          <w:sz w:val="24"/>
          <w:rtl/>
          <w:lang w:bidi="ar-EG"/>
        </w:rPr>
        <w:t>ضفاف أغولهاس</w:t>
      </w:r>
      <w:r w:rsidRPr="00E90B59">
        <w:rPr>
          <w:rFonts w:cs="Simplified Arabic"/>
          <w:sz w:val="24"/>
          <w:rtl/>
          <w:lang w:bidi="ar-EG"/>
        </w:rPr>
        <w:t xml:space="preserve"> في الطرف الجنوبي من حافة الجرف القاري قبالة </w:t>
      </w:r>
      <w:r w:rsidR="00624AAF" w:rsidRPr="00E90B59">
        <w:rPr>
          <w:rFonts w:cs="Simplified Arabic"/>
          <w:sz w:val="24"/>
          <w:rtl/>
          <w:lang w:bidi="ar-EG"/>
        </w:rPr>
        <w:t>أفريقي</w:t>
      </w:r>
      <w:r w:rsidRPr="00E90B59">
        <w:rPr>
          <w:rFonts w:cs="Simplified Arabic"/>
          <w:sz w:val="24"/>
          <w:rtl/>
          <w:lang w:bidi="ar-EG"/>
        </w:rPr>
        <w:t>ا</w:t>
      </w:r>
      <w:r w:rsidR="0087600B" w:rsidRPr="00E90B59">
        <w:rPr>
          <w:rFonts w:cs="Simplified Arabic" w:hint="cs"/>
          <w:sz w:val="24"/>
          <w:rtl/>
          <w:lang w:bidi="ar-EG"/>
        </w:rPr>
        <w:t xml:space="preserve"> الجنوبية</w:t>
      </w:r>
      <w:r w:rsidRPr="00E90B59">
        <w:rPr>
          <w:rFonts w:cs="Simplified Arabic"/>
          <w:sz w:val="24"/>
          <w:rtl/>
          <w:lang w:bidi="ar-EG"/>
        </w:rPr>
        <w:t xml:space="preserve">. وهي تقع جنوب </w:t>
      </w:r>
      <w:r w:rsidR="00AB59B2" w:rsidRPr="00E90B59">
        <w:rPr>
          <w:rFonts w:cs="Simplified Arabic"/>
          <w:sz w:val="24"/>
          <w:rtl/>
          <w:lang w:bidi="ar-EG"/>
        </w:rPr>
        <w:t>كيب إنفانتا</w:t>
      </w:r>
      <w:r w:rsidRPr="00E90B59">
        <w:rPr>
          <w:rFonts w:cs="Simplified Arabic"/>
          <w:sz w:val="24"/>
          <w:rtl/>
          <w:lang w:bidi="ar-EG"/>
        </w:rPr>
        <w:t xml:space="preserve"> و</w:t>
      </w:r>
      <w:r w:rsidR="0087600B" w:rsidRPr="00E90B59">
        <w:rPr>
          <w:rFonts w:cs="Simplified Arabic" w:hint="cs"/>
          <w:sz w:val="24"/>
          <w:rtl/>
          <w:lang w:bidi="ar-EG"/>
        </w:rPr>
        <w:t>كيب</w:t>
      </w:r>
      <w:r w:rsidRPr="00E90B59">
        <w:rPr>
          <w:rFonts w:cs="Simplified Arabic"/>
          <w:sz w:val="24"/>
          <w:rtl/>
          <w:lang w:bidi="ar-EG"/>
        </w:rPr>
        <w:t xml:space="preserve"> أغولهاس مباشرة، وتقع بالكامل ضمن المنطقة الاقتصادية الخالصة لجنوب </w:t>
      </w:r>
      <w:r w:rsidR="00624AAF" w:rsidRPr="00E90B59">
        <w:rPr>
          <w:rFonts w:cs="Simplified Arabic"/>
          <w:sz w:val="24"/>
          <w:rtl/>
          <w:lang w:bidi="ar-EG"/>
        </w:rPr>
        <w:t>أفريقي</w:t>
      </w:r>
      <w:r w:rsidRPr="00E90B59">
        <w:rPr>
          <w:rFonts w:cs="Simplified Arabic"/>
          <w:sz w:val="24"/>
          <w:rtl/>
          <w:lang w:bidi="ar-EG"/>
        </w:rPr>
        <w:t>ا</w:t>
      </w:r>
      <w:r w:rsidR="00275FCD" w:rsidRPr="00E90B59">
        <w:rPr>
          <w:rFonts w:cs="Simplified Arabic"/>
          <w:sz w:val="24"/>
          <w:rtl/>
          <w:lang w:bidi="ar-EG"/>
        </w:rPr>
        <w:t>. و</w:t>
      </w:r>
      <w:r w:rsidR="0087600B" w:rsidRPr="00E90B59">
        <w:rPr>
          <w:rFonts w:cs="Simplified Arabic" w:hint="cs"/>
          <w:sz w:val="24"/>
          <w:rtl/>
          <w:lang w:bidi="ar-EG"/>
        </w:rPr>
        <w:t>تحتوي على منحدر</w:t>
      </w:r>
      <w:r w:rsidRPr="00E90B59">
        <w:rPr>
          <w:rFonts w:cs="Simplified Arabic"/>
          <w:sz w:val="24"/>
          <w:rtl/>
          <w:lang w:bidi="ar-EG"/>
        </w:rPr>
        <w:t xml:space="preserve"> وحوض مالوري، وتقع غرب منطقة مجم</w:t>
      </w:r>
      <w:r w:rsidR="0087600B" w:rsidRPr="00E90B59">
        <w:rPr>
          <w:rFonts w:cs="Simplified Arabic" w:hint="cs"/>
          <w:sz w:val="24"/>
          <w:rtl/>
          <w:lang w:bidi="ar-EG"/>
        </w:rPr>
        <w:t>ّ</w:t>
      </w:r>
      <w:r w:rsidRPr="00E90B59">
        <w:rPr>
          <w:rFonts w:cs="Simplified Arabic"/>
          <w:sz w:val="24"/>
          <w:rtl/>
          <w:lang w:bidi="ar-EG"/>
        </w:rPr>
        <w:t xml:space="preserve">ع </w:t>
      </w:r>
      <w:r w:rsidR="0087600B" w:rsidRPr="00E90B59">
        <w:rPr>
          <w:rFonts w:cs="Simplified Arabic" w:hint="cs"/>
          <w:sz w:val="24"/>
          <w:rtl/>
          <w:lang w:bidi="ar-EG"/>
        </w:rPr>
        <w:t>ال</w:t>
      </w:r>
      <w:r w:rsidRPr="00E90B59">
        <w:rPr>
          <w:rFonts w:cs="Simplified Arabic"/>
          <w:sz w:val="24"/>
          <w:rtl/>
          <w:lang w:bidi="ar-EG"/>
        </w:rPr>
        <w:t xml:space="preserve">جبال </w:t>
      </w:r>
      <w:r w:rsidR="0087600B" w:rsidRPr="00E90B59">
        <w:rPr>
          <w:rFonts w:cs="Simplified Arabic"/>
          <w:sz w:val="24"/>
          <w:rtl/>
          <w:lang w:bidi="ar-EG"/>
        </w:rPr>
        <w:t xml:space="preserve">البحرية </w:t>
      </w:r>
      <w:r w:rsidRPr="00E90B59">
        <w:rPr>
          <w:rFonts w:cs="Simplified Arabic"/>
          <w:sz w:val="24"/>
          <w:rtl/>
          <w:lang w:bidi="ar-EG"/>
        </w:rPr>
        <w:t>شاكلتون مباشرة.</w:t>
      </w:r>
    </w:p>
    <w:p w14:paraId="60E59585" w14:textId="05A67B83" w:rsidR="0030298B" w:rsidRPr="00E90B59" w:rsidRDefault="00C67379"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7F4D18C1" w14:textId="01F8CB70" w:rsidR="0030298B" w:rsidRPr="00E90B59" w:rsidRDefault="0030298B"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العرض: -37.347، -36.615، -37.296، -38.029</w:t>
      </w:r>
    </w:p>
    <w:p w14:paraId="32F660D7" w14:textId="77777777" w:rsidR="0030298B" w:rsidRPr="00E90B59" w:rsidRDefault="0030298B" w:rsidP="00981DAD">
      <w:pPr>
        <w:pStyle w:val="ListParagraph"/>
        <w:widowControl w:val="0"/>
        <w:numPr>
          <w:ilvl w:val="0"/>
          <w:numId w:val="22"/>
        </w:numPr>
        <w:bidi/>
        <w:spacing w:before="120" w:line="216" w:lineRule="auto"/>
        <w:ind w:left="1124" w:hanging="562"/>
        <w:contextualSpacing w:val="0"/>
        <w:rPr>
          <w:rFonts w:cs="Simplified Arabic"/>
          <w:b/>
          <w:bCs/>
          <w:sz w:val="24"/>
          <w:lang w:bidi="ar-EG"/>
        </w:rPr>
      </w:pPr>
      <w:r w:rsidRPr="00E90B59">
        <w:rPr>
          <w:rFonts w:cs="Simplified Arabic"/>
          <w:sz w:val="24"/>
          <w:rtl/>
          <w:lang w:bidi="ar-EG"/>
        </w:rPr>
        <w:t>خط الطول: 19.305، 21.903، 22.095، 19.497</w:t>
      </w:r>
    </w:p>
    <w:p w14:paraId="01B27F8E" w14:textId="77777777" w:rsidR="0087106A" w:rsidRPr="00E90B59" w:rsidRDefault="0030298B" w:rsidP="00BE2C38">
      <w:pPr>
        <w:pStyle w:val="ListParagraph"/>
        <w:keepNext/>
        <w:keepLines/>
        <w:bidi/>
        <w:spacing w:before="120" w:line="216" w:lineRule="auto"/>
        <w:ind w:left="539"/>
        <w:contextualSpacing w:val="0"/>
        <w:rPr>
          <w:rFonts w:cs="Simplified Arabic"/>
          <w:lang w:bidi="ar-EG"/>
        </w:rPr>
      </w:pPr>
      <w:r w:rsidRPr="00E90B59">
        <w:rPr>
          <w:rFonts w:cs="Simplified Arabic" w:hint="cs"/>
          <w:rtl/>
          <w:lang w:bidi="ar-EG"/>
        </w:rPr>
        <w:lastRenderedPageBreak/>
        <w:t>الجدول 22</w:t>
      </w:r>
    </w:p>
    <w:p w14:paraId="50D47191" w14:textId="3356FD41" w:rsidR="0087106A" w:rsidRPr="00E90B59" w:rsidRDefault="000E4334" w:rsidP="00BE2C38">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Pr="00E90B59">
        <w:rPr>
          <w:rFonts w:cs="Simplified Arabic" w:hint="cs"/>
          <w:b/>
          <w:bCs/>
          <w:rtl/>
          <w:lang w:bidi="ar-EG"/>
        </w:rPr>
        <w:t>ال</w:t>
      </w:r>
      <w:r w:rsidRPr="00E90B59">
        <w:rPr>
          <w:rFonts w:cs="Simplified Arabic"/>
          <w:b/>
          <w:bCs/>
          <w:rtl/>
          <w:lang w:bidi="ar-EG"/>
        </w:rPr>
        <w:t xml:space="preserve">تقييم </w:t>
      </w:r>
      <w:r w:rsidRPr="00E90B59">
        <w:rPr>
          <w:rFonts w:cs="Simplified Arabic" w:hint="cs"/>
          <w:b/>
          <w:bCs/>
          <w:rtl/>
          <w:lang w:bidi="ar-EG"/>
        </w:rPr>
        <w:t>ل</w:t>
      </w:r>
      <w:r w:rsidR="0087106A" w:rsidRPr="00E90B59">
        <w:rPr>
          <w:rFonts w:cs="Simplified Arabic"/>
          <w:b/>
          <w:bCs/>
          <w:rtl/>
          <w:lang w:bidi="ar-EG"/>
        </w:rPr>
        <w:t>منحدر وحوض مالوري</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58714A59" w14:textId="77777777" w:rsidTr="00DE0B4A">
        <w:tc>
          <w:tcPr>
            <w:tcW w:w="750" w:type="pct"/>
            <w:tcBorders>
              <w:bottom w:val="single" w:sz="4" w:space="0" w:color="auto"/>
            </w:tcBorders>
          </w:tcPr>
          <w:p w14:paraId="0555B1EB" w14:textId="67AE1A9B"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43974662" w14:textId="2EA490F2"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1D73F86B" w14:textId="504ADF86"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050DDA0C" w14:textId="0ADA585F"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7F72A22C" w14:textId="5666495A"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6BC46B71" w14:textId="31C1395E"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695AB8D2" w14:textId="31999716" w:rsidR="003B1104" w:rsidRPr="00E90B59" w:rsidRDefault="003B1104" w:rsidP="00E90B59">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87106A" w:rsidRPr="00E90B59" w14:paraId="1947F81E" w14:textId="77777777" w:rsidTr="00DE0B4A">
        <w:tc>
          <w:tcPr>
            <w:tcW w:w="750" w:type="pct"/>
          </w:tcPr>
          <w:p w14:paraId="0D3E0E0E" w14:textId="277C06A1" w:rsidR="0087106A" w:rsidRPr="00E90B59" w:rsidRDefault="003B1104"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888" w:type="pct"/>
          </w:tcPr>
          <w:p w14:paraId="20ADDAC5" w14:textId="7AE6C490" w:rsidR="0087106A" w:rsidRPr="00E90B59" w:rsidRDefault="003B1104"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97" w:type="pct"/>
            <w:vAlign w:val="bottom"/>
          </w:tcPr>
          <w:p w14:paraId="48AE8D6F" w14:textId="53FDEEE6" w:rsidR="0087106A" w:rsidRPr="00E90B59" w:rsidRDefault="0087106A"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774" w:type="pct"/>
          </w:tcPr>
          <w:p w14:paraId="6B74BB4E" w14:textId="2FA3C31F" w:rsidR="0087106A" w:rsidRPr="00E90B59" w:rsidRDefault="003B1104"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78" w:type="pct"/>
          </w:tcPr>
          <w:p w14:paraId="78429352" w14:textId="53BA38AA" w:rsidR="0087106A" w:rsidRPr="00E90B59" w:rsidRDefault="003B1104"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9" w:type="pct"/>
          </w:tcPr>
          <w:p w14:paraId="2D1AB7E3" w14:textId="29ECD2E0" w:rsidR="0087106A" w:rsidRPr="00E90B59" w:rsidRDefault="003B1104"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4" w:type="pct"/>
          </w:tcPr>
          <w:p w14:paraId="750D461F" w14:textId="4C22AF6E" w:rsidR="0087106A" w:rsidRPr="00E90B59" w:rsidRDefault="003B1104" w:rsidP="00E90B59">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r>
    </w:tbl>
    <w:p w14:paraId="1644B169" w14:textId="6F041017" w:rsidR="00EC6C13" w:rsidRPr="00E90B59" w:rsidRDefault="007E180F" w:rsidP="006D11D3">
      <w:pPr>
        <w:pStyle w:val="ListParagraph"/>
        <w:keepNext/>
        <w:keepLines/>
        <w:numPr>
          <w:ilvl w:val="0"/>
          <w:numId w:val="20"/>
        </w:numPr>
        <w:bidi/>
        <w:spacing w:before="240" w:line="216" w:lineRule="auto"/>
        <w:ind w:left="567" w:hanging="567"/>
        <w:contextualSpacing w:val="0"/>
        <w:rPr>
          <w:rFonts w:cs="Simplified Arabic"/>
          <w:b/>
          <w:bCs/>
          <w:sz w:val="24"/>
          <w:rtl/>
          <w:lang w:val="en-US" w:bidi="ar-EG"/>
        </w:rPr>
      </w:pPr>
      <w:r w:rsidRPr="00E90B59">
        <w:rPr>
          <w:rFonts w:cs="Simplified Arabic"/>
          <w:b/>
          <w:bCs/>
          <w:sz w:val="24"/>
          <w:rtl/>
          <w:lang w:val="en-US" w:bidi="ar-EG"/>
        </w:rPr>
        <w:t xml:space="preserve">منطقة ناماكوا الساحلية </w:t>
      </w:r>
      <w:r w:rsidR="00C44676" w:rsidRPr="00E90B59">
        <w:rPr>
          <w:rFonts w:cs="Simplified Arabic"/>
          <w:b/>
          <w:bCs/>
          <w:sz w:val="24"/>
          <w:rtl/>
          <w:lang w:val="en-US" w:bidi="ar-EG"/>
        </w:rPr>
        <w:t>(تعديل لأوصاف</w:t>
      </w:r>
      <w:r w:rsidR="00E375CD" w:rsidRPr="00E90B59">
        <w:rPr>
          <w:rFonts w:cs="Simplified Arabic" w:hint="cs"/>
          <w:b/>
          <w:bCs/>
          <w:sz w:val="24"/>
          <w:rtl/>
          <w:lang w:val="en-US" w:bidi="ar-EG"/>
        </w:rPr>
        <w:t xml:space="preserve"> </w:t>
      </w:r>
      <w:hyperlink r:id="rId30" w:history="1">
        <w:r w:rsidRPr="00E90B59">
          <w:rPr>
            <w:rStyle w:val="Hyperlink"/>
            <w:rFonts w:cs="Simplified Arabic"/>
            <w:b/>
            <w:bCs/>
            <w:sz w:val="24"/>
            <w:rtl/>
            <w:lang w:val="en-US" w:bidi="ar-EG"/>
          </w:rPr>
          <w:t>منطقة ناماكوا الساحلية</w:t>
        </w:r>
      </w:hyperlink>
      <w:r w:rsidRPr="00E90B59">
        <w:rPr>
          <w:rFonts w:cs="Simplified Arabic"/>
          <w:b/>
          <w:bCs/>
          <w:sz w:val="24"/>
          <w:rtl/>
          <w:lang w:val="en-US" w:bidi="ar-EG"/>
        </w:rPr>
        <w:t xml:space="preserve"> </w:t>
      </w:r>
      <w:r w:rsidR="00C44676" w:rsidRPr="00E90B59">
        <w:rPr>
          <w:rFonts w:cs="Simplified Arabic"/>
          <w:b/>
          <w:bCs/>
          <w:sz w:val="24"/>
          <w:rtl/>
          <w:lang w:val="en-US" w:bidi="ar-EG"/>
        </w:rPr>
        <w:t>القائمة)</w:t>
      </w:r>
      <w:r w:rsidRPr="00E90B59">
        <w:rPr>
          <w:rFonts w:cs="Simplified Arabic"/>
          <w:b/>
          <w:bCs/>
          <w:sz w:val="24"/>
          <w:vertAlign w:val="superscript"/>
          <w:rtl/>
          <w:lang w:val="en-US" w:bidi="ar-EG"/>
        </w:rPr>
        <w:t>5</w:t>
      </w:r>
    </w:p>
    <w:p w14:paraId="6AD58D24" w14:textId="08CAF23E" w:rsidR="00EC6C13" w:rsidRPr="00E90B59" w:rsidRDefault="00EC6C13"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2C50085D" w14:textId="5A5C9EC8" w:rsidR="00EC6C13" w:rsidRPr="00E90B59" w:rsidRDefault="00EC6C13"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ملخص</w:t>
      </w:r>
      <w:r w:rsidRPr="00E90B59">
        <w:rPr>
          <w:rFonts w:cs="Simplified Arabic"/>
          <w:sz w:val="24"/>
          <w:rtl/>
          <w:lang w:bidi="ar-EG"/>
        </w:rPr>
        <w:t xml:space="preserve">: تقع منطقة ناماكوا الساحلية على طول الساحل الغربي لجنوب </w:t>
      </w:r>
      <w:r w:rsidR="00624AAF" w:rsidRPr="00E90B59">
        <w:rPr>
          <w:rFonts w:cs="Simplified Arabic"/>
          <w:sz w:val="24"/>
          <w:rtl/>
          <w:lang w:bidi="ar-EG"/>
        </w:rPr>
        <w:t>أفريقي</w:t>
      </w:r>
      <w:r w:rsidRPr="00E90B59">
        <w:rPr>
          <w:rFonts w:cs="Simplified Arabic"/>
          <w:sz w:val="24"/>
          <w:rtl/>
          <w:lang w:bidi="ar-EG"/>
        </w:rPr>
        <w:t xml:space="preserve">ا ضمن منطقة ناماكوا </w:t>
      </w:r>
      <w:r w:rsidR="00E375CD" w:rsidRPr="00E90B59">
        <w:rPr>
          <w:rFonts w:cs="Simplified Arabic" w:hint="cs"/>
          <w:sz w:val="24"/>
          <w:rtl/>
          <w:lang w:bidi="ar-EG"/>
        </w:rPr>
        <w:t>البيولوجية</w:t>
      </w:r>
      <w:r w:rsidRPr="00E90B59">
        <w:rPr>
          <w:rFonts w:cs="Simplified Arabic"/>
          <w:sz w:val="24"/>
          <w:rtl/>
          <w:lang w:bidi="ar-EG"/>
        </w:rPr>
        <w:t>. وتتميز المنطقة بإنتاجية استثنائية وكتلة حيوية مجتمعية عالية</w:t>
      </w:r>
      <w:r w:rsidR="00275FCD" w:rsidRPr="00E90B59">
        <w:rPr>
          <w:rFonts w:cs="Simplified Arabic"/>
          <w:sz w:val="24"/>
          <w:rtl/>
          <w:lang w:bidi="ar-EG"/>
        </w:rPr>
        <w:t>. وت</w:t>
      </w:r>
      <w:r w:rsidRPr="00E90B59">
        <w:rPr>
          <w:rFonts w:cs="Simplified Arabic"/>
          <w:sz w:val="24"/>
          <w:rtl/>
          <w:lang w:bidi="ar-EG"/>
        </w:rPr>
        <w:t xml:space="preserve">تمتع معظم أجزاء المنطقة بظروف </w:t>
      </w:r>
      <w:r w:rsidR="00E375CD" w:rsidRPr="00E90B59">
        <w:rPr>
          <w:rFonts w:cs="Simplified Arabic" w:hint="cs"/>
          <w:sz w:val="24"/>
          <w:rtl/>
          <w:lang w:bidi="ar-EG"/>
        </w:rPr>
        <w:t>الموائل البكر</w:t>
      </w:r>
      <w:r w:rsidRPr="00E90B59">
        <w:rPr>
          <w:rFonts w:cs="Simplified Arabic"/>
          <w:sz w:val="24"/>
          <w:rtl/>
          <w:lang w:bidi="ar-EG"/>
        </w:rPr>
        <w:t xml:space="preserve"> نسبيا، نظرا لانخفاض الضغوط البشرية، مقارنة بالمناطق الساحلية الأخرى في كيب الشمالية</w:t>
      </w:r>
      <w:r w:rsidR="00275FCD" w:rsidRPr="00E90B59">
        <w:rPr>
          <w:rFonts w:cs="Simplified Arabic"/>
          <w:sz w:val="24"/>
          <w:rtl/>
          <w:lang w:bidi="ar-EG"/>
        </w:rPr>
        <w:t>. وه</w:t>
      </w:r>
      <w:r w:rsidRPr="00E90B59">
        <w:rPr>
          <w:rFonts w:cs="Simplified Arabic"/>
          <w:sz w:val="24"/>
          <w:rtl/>
          <w:lang w:bidi="ar-EG"/>
        </w:rPr>
        <w:t xml:space="preserve">ذه الحالة الطبيعية تجعلها ذات أهمية بالغة </w:t>
      </w:r>
      <w:r w:rsidR="00E375CD" w:rsidRPr="00E90B59">
        <w:rPr>
          <w:rFonts w:cs="Simplified Arabic" w:hint="cs"/>
          <w:sz w:val="24"/>
          <w:rtl/>
          <w:lang w:bidi="ar-EG"/>
        </w:rPr>
        <w:t>ل</w:t>
      </w:r>
      <w:r w:rsidRPr="00E90B59">
        <w:rPr>
          <w:rFonts w:cs="Simplified Arabic"/>
          <w:sz w:val="24"/>
          <w:rtl/>
          <w:lang w:bidi="ar-EG"/>
        </w:rPr>
        <w:t>لحفاظ على أنواع ال</w:t>
      </w:r>
      <w:r w:rsidR="003B1104" w:rsidRPr="00E90B59">
        <w:rPr>
          <w:rFonts w:cs="Simplified Arabic"/>
          <w:sz w:val="24"/>
          <w:rtl/>
          <w:lang w:bidi="ar-EG"/>
        </w:rPr>
        <w:t>نظم الإيكولوجية</w:t>
      </w:r>
      <w:r w:rsidRPr="00E90B59">
        <w:rPr>
          <w:rFonts w:cs="Simplified Arabic"/>
          <w:sz w:val="24"/>
          <w:rtl/>
          <w:lang w:bidi="ar-EG"/>
        </w:rPr>
        <w:t xml:space="preserve"> ال</w:t>
      </w:r>
      <w:r w:rsidR="000B7A8C" w:rsidRPr="00E90B59">
        <w:rPr>
          <w:rFonts w:cs="Simplified Arabic"/>
          <w:sz w:val="24"/>
          <w:rtl/>
          <w:lang w:bidi="ar-EG"/>
        </w:rPr>
        <w:t>مهددة بأن تصبح معرضة للانقراض</w:t>
      </w:r>
      <w:r w:rsidRPr="00E90B59">
        <w:rPr>
          <w:rFonts w:cs="Simplified Arabic"/>
          <w:sz w:val="24"/>
          <w:rtl/>
          <w:lang w:bidi="ar-EG"/>
        </w:rPr>
        <w:t xml:space="preserve">، بما في ذلك نوعان </w:t>
      </w:r>
      <w:r w:rsidR="000B7A8C" w:rsidRPr="00E90B59">
        <w:rPr>
          <w:rFonts w:cs="Simplified Arabic"/>
          <w:sz w:val="24"/>
          <w:rtl/>
          <w:lang w:bidi="ar-EG"/>
        </w:rPr>
        <w:t>معرض</w:t>
      </w:r>
      <w:r w:rsidR="000B7A8C" w:rsidRPr="00E90B59">
        <w:rPr>
          <w:rFonts w:cs="Simplified Arabic" w:hint="cs"/>
          <w:sz w:val="24"/>
          <w:rtl/>
          <w:lang w:bidi="ar-EG"/>
        </w:rPr>
        <w:t>ان</w:t>
      </w:r>
      <w:r w:rsidR="000B7A8C" w:rsidRPr="00E90B59">
        <w:rPr>
          <w:rFonts w:cs="Simplified Arabic"/>
          <w:sz w:val="24"/>
          <w:rtl/>
          <w:lang w:bidi="ar-EG"/>
        </w:rPr>
        <w:t xml:space="preserve"> للانقراض </w:t>
      </w:r>
      <w:r w:rsidRPr="00E90B59">
        <w:rPr>
          <w:rFonts w:cs="Simplified Arabic"/>
          <w:sz w:val="24"/>
          <w:rtl/>
          <w:lang w:bidi="ar-EG"/>
        </w:rPr>
        <w:t xml:space="preserve">وأربعة أنواع </w:t>
      </w:r>
      <w:r w:rsidR="00E375CD" w:rsidRPr="00E90B59">
        <w:rPr>
          <w:rFonts w:cs="Simplified Arabic" w:hint="cs"/>
          <w:sz w:val="24"/>
          <w:rtl/>
          <w:lang w:bidi="ar-EG"/>
        </w:rPr>
        <w:t>ضعيفة</w:t>
      </w:r>
      <w:r w:rsidR="00275FCD" w:rsidRPr="00E90B59">
        <w:rPr>
          <w:rFonts w:cs="Simplified Arabic"/>
          <w:sz w:val="24"/>
          <w:rtl/>
          <w:lang w:bidi="ar-EG"/>
        </w:rPr>
        <w:t>. وت</w:t>
      </w:r>
      <w:r w:rsidRPr="00E90B59">
        <w:rPr>
          <w:rFonts w:cs="Simplified Arabic"/>
          <w:sz w:val="24"/>
          <w:rtl/>
          <w:lang w:bidi="ar-EG"/>
        </w:rPr>
        <w:t>عد المنطقة ملاذا حيويا لموائل مصبات الأنهار وأنواع الأسماك الساحلية</w:t>
      </w:r>
      <w:r w:rsidR="00275FCD" w:rsidRPr="00E90B59">
        <w:rPr>
          <w:rFonts w:cs="Simplified Arabic"/>
          <w:sz w:val="24"/>
          <w:rtl/>
          <w:lang w:bidi="ar-EG"/>
        </w:rPr>
        <w:t>. وف</w:t>
      </w:r>
      <w:r w:rsidRPr="00E90B59">
        <w:rPr>
          <w:rFonts w:cs="Simplified Arabic"/>
          <w:sz w:val="24"/>
          <w:rtl/>
          <w:lang w:bidi="ar-EG"/>
        </w:rPr>
        <w:t xml:space="preserve">ي ضوء الأبحاث الحديثة </w:t>
      </w:r>
      <w:r w:rsidR="00E375CD" w:rsidRPr="00E90B59">
        <w:rPr>
          <w:rFonts w:cs="Simplified Arabic" w:hint="cs"/>
          <w:sz w:val="24"/>
          <w:rtl/>
          <w:lang w:bidi="ar-EG"/>
        </w:rPr>
        <w:t>بشأن</w:t>
      </w:r>
      <w:r w:rsidRPr="00E90B59">
        <w:rPr>
          <w:rFonts w:cs="Simplified Arabic"/>
          <w:sz w:val="24"/>
          <w:rtl/>
          <w:lang w:bidi="ar-EG"/>
        </w:rPr>
        <w:t xml:space="preserve"> أنماط التنوع البيولوجي الأساسية، تم توسيع حدود المنطقة الموصوفة في هذا التقرير من 7 إلى 20 </w:t>
      </w:r>
      <w:r w:rsidR="00836199" w:rsidRPr="00E90B59">
        <w:rPr>
          <w:rFonts w:cs="Simplified Arabic"/>
          <w:sz w:val="24"/>
          <w:rtl/>
          <w:lang w:bidi="ar-EG"/>
        </w:rPr>
        <w:t>كم</w:t>
      </w:r>
      <w:r w:rsidRPr="00E90B59">
        <w:rPr>
          <w:rFonts w:cs="Simplified Arabic"/>
          <w:sz w:val="24"/>
          <w:rtl/>
          <w:lang w:bidi="ar-EG"/>
        </w:rPr>
        <w:t xml:space="preserve"> قبالة الساحل من حدود </w:t>
      </w:r>
      <w:r w:rsidR="000E4334" w:rsidRPr="00E90B59">
        <w:rPr>
          <w:rFonts w:cs="Simplified Arabic" w:hint="cs"/>
          <w:sz w:val="24"/>
          <w:rtl/>
          <w:lang w:bidi="ar-EG"/>
        </w:rPr>
        <w:t>منطقة</w:t>
      </w:r>
      <w:r w:rsidR="000E4334" w:rsidRPr="00E90B59">
        <w:rPr>
          <w:rFonts w:cs="Simplified Arabic"/>
          <w:sz w:val="24"/>
          <w:rtl/>
          <w:lang w:bidi="ar-EG"/>
        </w:rPr>
        <w:t xml:space="preserve"> ناماكوا الحالية</w:t>
      </w:r>
      <w:r w:rsidR="000E4334" w:rsidRPr="00E90B59">
        <w:rPr>
          <w:rFonts w:cs="Simplified Arabic" w:hint="cs"/>
          <w:rtl/>
          <w:lang w:bidi="ar-EG"/>
        </w:rPr>
        <w:t xml:space="preserve"> المهمة إيكولوجيا أو بيولوجيا</w:t>
      </w:r>
      <w:r w:rsidR="00275FCD" w:rsidRPr="00E90B59">
        <w:rPr>
          <w:rFonts w:cs="Simplified Arabic"/>
          <w:sz w:val="24"/>
          <w:rtl/>
          <w:lang w:bidi="ar-EG"/>
        </w:rPr>
        <w:t>. وي</w:t>
      </w:r>
      <w:r w:rsidRPr="00E90B59">
        <w:rPr>
          <w:rFonts w:cs="Simplified Arabic"/>
          <w:sz w:val="24"/>
          <w:rtl/>
          <w:lang w:bidi="ar-EG"/>
        </w:rPr>
        <w:t xml:space="preserve">ساعد هذا التوسع على عكس </w:t>
      </w:r>
      <w:r w:rsidR="00654DFA" w:rsidRPr="00E90B59">
        <w:rPr>
          <w:rFonts w:cs="Simplified Arabic" w:hint="cs"/>
          <w:sz w:val="24"/>
          <w:rtl/>
          <w:lang w:bidi="ar-EG"/>
        </w:rPr>
        <w:t>السمات</w:t>
      </w:r>
      <w:r w:rsidRPr="00E90B59">
        <w:rPr>
          <w:rFonts w:cs="Simplified Arabic"/>
          <w:sz w:val="24"/>
          <w:rtl/>
          <w:lang w:bidi="ar-EG"/>
        </w:rPr>
        <w:t xml:space="preserve"> </w:t>
      </w:r>
      <w:r w:rsidR="00654DFA" w:rsidRPr="00E90B59">
        <w:rPr>
          <w:rFonts w:cs="Simplified Arabic" w:hint="cs"/>
          <w:sz w:val="24"/>
          <w:rtl/>
          <w:lang w:bidi="ar-EG"/>
        </w:rPr>
        <w:t>الإيكولوجية</w:t>
      </w:r>
      <w:r w:rsidRPr="00E90B59">
        <w:rPr>
          <w:rFonts w:cs="Simplified Arabic"/>
          <w:sz w:val="24"/>
          <w:rtl/>
          <w:lang w:bidi="ar-EG"/>
        </w:rPr>
        <w:t xml:space="preserve"> للمنطقة بشكل أفضل، وبالتالي ضمان </w:t>
      </w:r>
      <w:r w:rsidR="00654DFA" w:rsidRPr="00E90B59">
        <w:rPr>
          <w:rFonts w:cs="Simplified Arabic" w:hint="cs"/>
          <w:sz w:val="24"/>
          <w:rtl/>
          <w:lang w:bidi="ar-EG"/>
        </w:rPr>
        <w:t>مواءمة</w:t>
      </w:r>
      <w:r w:rsidRPr="00E90B59">
        <w:rPr>
          <w:rFonts w:cs="Simplified Arabic"/>
          <w:sz w:val="24"/>
          <w:rtl/>
          <w:lang w:bidi="ar-EG"/>
        </w:rPr>
        <w:t xml:space="preserve"> أكثر فعالية بين جهود الحفاظ و</w:t>
      </w:r>
      <w:r w:rsidR="00654DFA" w:rsidRPr="00E90B59">
        <w:rPr>
          <w:rFonts w:cs="Simplified Arabic" w:hint="cs"/>
          <w:sz w:val="24"/>
          <w:rtl/>
          <w:lang w:bidi="ar-EG"/>
        </w:rPr>
        <w:t>ال</w:t>
      </w:r>
      <w:r w:rsidRPr="00E90B59">
        <w:rPr>
          <w:rFonts w:cs="Simplified Arabic"/>
          <w:sz w:val="24"/>
          <w:rtl/>
          <w:lang w:bidi="ar-EG"/>
        </w:rPr>
        <w:t>أهمي</w:t>
      </w:r>
      <w:r w:rsidR="00654DFA" w:rsidRPr="00E90B59">
        <w:rPr>
          <w:rFonts w:cs="Simplified Arabic" w:hint="cs"/>
          <w:sz w:val="24"/>
          <w:rtl/>
          <w:lang w:bidi="ar-EG"/>
        </w:rPr>
        <w:t>ة</w:t>
      </w:r>
      <w:r w:rsidRPr="00E90B59">
        <w:rPr>
          <w:rFonts w:cs="Simplified Arabic"/>
          <w:sz w:val="24"/>
          <w:rtl/>
          <w:lang w:bidi="ar-EG"/>
        </w:rPr>
        <w:t xml:space="preserve"> البيولوجية</w:t>
      </w:r>
      <w:r w:rsidR="00654DFA" w:rsidRPr="00E90B59">
        <w:rPr>
          <w:rFonts w:cs="Simplified Arabic" w:hint="cs"/>
          <w:sz w:val="24"/>
          <w:rtl/>
          <w:lang w:bidi="ar-EG"/>
        </w:rPr>
        <w:t xml:space="preserve"> للمنطقة</w:t>
      </w:r>
      <w:r w:rsidRPr="00E90B59">
        <w:rPr>
          <w:rFonts w:cs="Simplified Arabic"/>
          <w:sz w:val="24"/>
          <w:rtl/>
          <w:lang w:bidi="ar-EG"/>
        </w:rPr>
        <w:t>.</w:t>
      </w:r>
    </w:p>
    <w:p w14:paraId="43BC7818" w14:textId="59C05740" w:rsidR="00EC6C13" w:rsidRPr="00E90B59" w:rsidRDefault="00EC6C13"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الموقع</w:t>
      </w:r>
      <w:r w:rsidRPr="00E90B59">
        <w:rPr>
          <w:rFonts w:cs="Simplified Arabic"/>
          <w:sz w:val="24"/>
          <w:rtl/>
          <w:lang w:bidi="ar-EG"/>
        </w:rPr>
        <w:t xml:space="preserve">: تقع المنطقة ضمن المنطقة الاقتصادية الخالصة لجنوب </w:t>
      </w:r>
      <w:r w:rsidR="00624AAF" w:rsidRPr="00E90B59">
        <w:rPr>
          <w:rFonts w:cs="Simplified Arabic"/>
          <w:sz w:val="24"/>
          <w:rtl/>
          <w:lang w:bidi="ar-EG"/>
        </w:rPr>
        <w:t>أفريقي</w:t>
      </w:r>
      <w:r w:rsidRPr="00E90B59">
        <w:rPr>
          <w:rFonts w:cs="Simplified Arabic"/>
          <w:sz w:val="24"/>
          <w:rtl/>
          <w:lang w:bidi="ar-EG"/>
        </w:rPr>
        <w:t xml:space="preserve">ا، على الساحل الغربي، في منطقة ناماكوا </w:t>
      </w:r>
      <w:r w:rsidR="00654DFA" w:rsidRPr="00E90B59">
        <w:rPr>
          <w:rFonts w:cs="Simplified Arabic" w:hint="cs"/>
          <w:sz w:val="24"/>
          <w:rtl/>
          <w:lang w:bidi="ar-EG"/>
        </w:rPr>
        <w:t>البيولوجية</w:t>
      </w:r>
      <w:r w:rsidR="00275FCD" w:rsidRPr="00E90B59">
        <w:rPr>
          <w:rFonts w:cs="Simplified Arabic"/>
          <w:sz w:val="24"/>
          <w:rtl/>
          <w:lang w:bidi="ar-EG"/>
        </w:rPr>
        <w:t>. وي</w:t>
      </w:r>
      <w:r w:rsidRPr="00E90B59">
        <w:rPr>
          <w:rFonts w:cs="Simplified Arabic"/>
          <w:sz w:val="24"/>
          <w:rtl/>
          <w:lang w:bidi="ar-EG"/>
        </w:rPr>
        <w:t xml:space="preserve">حدها من الشمال والجنوب مصبا نهري سبوغ وساوت على التوالي، وتمتد في عرض البحر من حوالي 33 إلى 36 </w:t>
      </w:r>
      <w:r w:rsidR="00836199" w:rsidRPr="00E90B59">
        <w:rPr>
          <w:rFonts w:cs="Simplified Arabic"/>
          <w:sz w:val="24"/>
          <w:rtl/>
          <w:lang w:bidi="ar-EG"/>
        </w:rPr>
        <w:t>كم</w:t>
      </w:r>
      <w:r w:rsidRPr="00E90B59">
        <w:rPr>
          <w:rFonts w:cs="Simplified Arabic"/>
          <w:sz w:val="24"/>
          <w:rtl/>
          <w:lang w:bidi="ar-EG"/>
        </w:rPr>
        <w:t>.</w:t>
      </w:r>
    </w:p>
    <w:p w14:paraId="654A72C9" w14:textId="68367CDB" w:rsidR="00EC6C13" w:rsidRPr="00E90B59" w:rsidRDefault="000E4334"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1BE00CD0" w14:textId="6FF69F76" w:rsidR="00EC6C13" w:rsidRPr="00E90B59" w:rsidRDefault="00EC6C13"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العرض: -30.334، -31.271، -31.476، -30.539</w:t>
      </w:r>
    </w:p>
    <w:p w14:paraId="543EF3C0" w14:textId="453A7DBD" w:rsidR="00EC6C13" w:rsidRPr="00E90B59" w:rsidRDefault="00EC6C13"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17.281، 17.868، 17.54، 16.953</w:t>
      </w:r>
    </w:p>
    <w:p w14:paraId="1FE471E9" w14:textId="6C014CA9" w:rsidR="00EC6C13" w:rsidRPr="00E90B59" w:rsidRDefault="00EC6C13"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23</w:t>
      </w:r>
    </w:p>
    <w:p w14:paraId="7A68DC8C" w14:textId="2B61C914" w:rsidR="00654DFA" w:rsidRPr="00E90B59" w:rsidRDefault="00654DFA" w:rsidP="00654DFA">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Pr="00E90B59">
        <w:rPr>
          <w:rFonts w:cs="Simplified Arabic" w:hint="cs"/>
          <w:b/>
          <w:bCs/>
          <w:rtl/>
          <w:lang w:bidi="ar-EG"/>
        </w:rPr>
        <w:t>ال</w:t>
      </w:r>
      <w:r w:rsidRPr="00E90B59">
        <w:rPr>
          <w:rFonts w:cs="Simplified Arabic"/>
          <w:b/>
          <w:bCs/>
          <w:rtl/>
          <w:lang w:bidi="ar-EG"/>
        </w:rPr>
        <w:t xml:space="preserve">تقييم </w:t>
      </w:r>
      <w:r w:rsidRPr="00E90B59">
        <w:rPr>
          <w:rFonts w:cs="Simplified Arabic" w:hint="cs"/>
          <w:b/>
          <w:bCs/>
          <w:rtl/>
          <w:lang w:bidi="ar-EG"/>
        </w:rPr>
        <w:t>ل</w:t>
      </w:r>
      <w:r w:rsidRPr="00E90B59">
        <w:rPr>
          <w:rFonts w:cs="Simplified Arabic"/>
          <w:b/>
          <w:bCs/>
          <w:rtl/>
          <w:lang w:bidi="ar-EG"/>
        </w:rPr>
        <w:t>منطقة ناماكوا الساحلية</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69CFAF70" w14:textId="77777777" w:rsidTr="00DE0B4A">
        <w:tc>
          <w:tcPr>
            <w:tcW w:w="750" w:type="pct"/>
            <w:tcBorders>
              <w:bottom w:val="single" w:sz="4" w:space="0" w:color="auto"/>
            </w:tcBorders>
          </w:tcPr>
          <w:p w14:paraId="2F84331C" w14:textId="1B4E67D6" w:rsidR="003B1104" w:rsidRPr="00E90B59" w:rsidRDefault="003B1104" w:rsidP="00654DFA">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7DA97629" w14:textId="4DCB8803" w:rsidR="003B1104" w:rsidRPr="00E90B59" w:rsidRDefault="003B1104" w:rsidP="00654DFA">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6926FD8D" w14:textId="38E49BBD" w:rsidR="003B1104" w:rsidRPr="00E90B59" w:rsidRDefault="003B1104" w:rsidP="00654DFA">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17D9F167" w14:textId="28B85B25" w:rsidR="003B1104" w:rsidRPr="00E90B59" w:rsidRDefault="003B1104" w:rsidP="00654DFA">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1F0EB477" w14:textId="21E42029" w:rsidR="003B1104" w:rsidRPr="00E90B59" w:rsidRDefault="003B1104" w:rsidP="00654DFA">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122E0DFA" w14:textId="299A6E51" w:rsidR="003B1104" w:rsidRPr="00E90B59" w:rsidRDefault="003B1104" w:rsidP="00654DFA">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0BDAF402" w14:textId="65C8250C" w:rsidR="003B1104" w:rsidRPr="00E90B59" w:rsidRDefault="003B1104" w:rsidP="00654DFA">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EC6C13" w:rsidRPr="00E90B59" w14:paraId="54AF8ECD" w14:textId="77777777" w:rsidTr="00DE0B4A">
        <w:tc>
          <w:tcPr>
            <w:tcW w:w="750" w:type="pct"/>
          </w:tcPr>
          <w:p w14:paraId="5F8A5D29" w14:textId="1EF260D8" w:rsidR="00EC6C13" w:rsidRPr="00E90B59" w:rsidRDefault="00EC6C13" w:rsidP="00654DFA">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منخفض</w:t>
            </w:r>
          </w:p>
        </w:tc>
        <w:tc>
          <w:tcPr>
            <w:tcW w:w="888" w:type="pct"/>
          </w:tcPr>
          <w:p w14:paraId="5A24E94D" w14:textId="0169F894" w:rsidR="00EC6C13" w:rsidRPr="00E90B59" w:rsidRDefault="00EC6C13" w:rsidP="00654DFA">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97" w:type="pct"/>
            <w:vAlign w:val="bottom"/>
          </w:tcPr>
          <w:p w14:paraId="55170F08" w14:textId="46102D6A" w:rsidR="00EC6C13" w:rsidRPr="00E90B59" w:rsidRDefault="003B1104" w:rsidP="00654DFA">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74" w:type="pct"/>
          </w:tcPr>
          <w:p w14:paraId="70A87A7F" w14:textId="26872AE2" w:rsidR="00EC6C13" w:rsidRPr="00E90B59" w:rsidRDefault="00EC6C13" w:rsidP="00654DFA">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78" w:type="pct"/>
          </w:tcPr>
          <w:p w14:paraId="0A705D1D" w14:textId="4221E931" w:rsidR="00EC6C13" w:rsidRPr="00E90B59" w:rsidRDefault="003B1104" w:rsidP="00654DFA">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9" w:type="pct"/>
          </w:tcPr>
          <w:p w14:paraId="13B0E87F" w14:textId="2017D578" w:rsidR="00EC6C13" w:rsidRPr="00E90B59" w:rsidRDefault="00EC6C13" w:rsidP="00654DFA">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منخفض</w:t>
            </w:r>
          </w:p>
        </w:tc>
        <w:tc>
          <w:tcPr>
            <w:tcW w:w="604" w:type="pct"/>
          </w:tcPr>
          <w:p w14:paraId="04D40424" w14:textId="3AE24038" w:rsidR="00EC6C13" w:rsidRPr="00E90B59" w:rsidRDefault="003B1104" w:rsidP="00654DFA">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r>
    </w:tbl>
    <w:p w14:paraId="75A4C308" w14:textId="78E33252" w:rsidR="001C70A1" w:rsidRPr="00E90B59" w:rsidRDefault="00B505F6" w:rsidP="006D11D3">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b/>
          <w:bCs/>
          <w:sz w:val="24"/>
          <w:rtl/>
          <w:lang w:val="en-US" w:bidi="ar-EG"/>
        </w:rPr>
        <w:t xml:space="preserve">غابة ناماكوا الأحفورية </w:t>
      </w:r>
      <w:r w:rsidR="00C44676" w:rsidRPr="00E90B59">
        <w:rPr>
          <w:rFonts w:cs="Simplified Arabic"/>
          <w:b/>
          <w:bCs/>
          <w:sz w:val="24"/>
          <w:rtl/>
          <w:lang w:val="en-US" w:bidi="ar-EG"/>
        </w:rPr>
        <w:t>(تعديل لأوصاف</w:t>
      </w:r>
      <w:r w:rsidR="009707D2" w:rsidRPr="00E90B59">
        <w:rPr>
          <w:rFonts w:cs="Simplified Arabic" w:hint="cs"/>
          <w:b/>
          <w:bCs/>
          <w:sz w:val="24"/>
          <w:rtl/>
          <w:lang w:val="en-US" w:bidi="ar-EG"/>
        </w:rPr>
        <w:t xml:space="preserve"> </w:t>
      </w:r>
      <w:hyperlink r:id="rId31" w:history="1">
        <w:r w:rsidRPr="00E90B59">
          <w:rPr>
            <w:rStyle w:val="Hyperlink"/>
            <w:rFonts w:cs="Simplified Arabic"/>
            <w:b/>
            <w:bCs/>
            <w:sz w:val="24"/>
            <w:rtl/>
            <w:lang w:val="en-US" w:bidi="ar-EG"/>
          </w:rPr>
          <w:t>غابة ناماكوا الأحفورية</w:t>
        </w:r>
      </w:hyperlink>
      <w:r w:rsidRPr="00E90B59">
        <w:rPr>
          <w:rFonts w:cs="Simplified Arabic"/>
          <w:b/>
          <w:bCs/>
          <w:sz w:val="24"/>
          <w:rtl/>
          <w:lang w:val="en-US" w:bidi="ar-EG"/>
        </w:rPr>
        <w:t xml:space="preserve"> </w:t>
      </w:r>
      <w:r w:rsidR="00C44676" w:rsidRPr="00E90B59">
        <w:rPr>
          <w:rFonts w:cs="Simplified Arabic"/>
          <w:b/>
          <w:bCs/>
          <w:sz w:val="24"/>
          <w:rtl/>
          <w:lang w:val="en-US" w:bidi="ar-EG"/>
        </w:rPr>
        <w:t>القائمة)</w:t>
      </w:r>
      <w:r w:rsidR="00903C7B" w:rsidRPr="00E90B59">
        <w:rPr>
          <w:rStyle w:val="FootnoteReference"/>
          <w:rFonts w:cs="Simplified Arabic"/>
          <w:b/>
          <w:bCs/>
          <w:u w:val="none"/>
          <w:vertAlign w:val="superscript"/>
          <w:rtl/>
          <w:lang w:val="en-US" w:bidi="ar-EG"/>
        </w:rPr>
        <w:footnoteReference w:id="10"/>
      </w:r>
    </w:p>
    <w:p w14:paraId="1668EDB3" w14:textId="025AFBAC" w:rsidR="001C70A1" w:rsidRPr="00E90B59" w:rsidRDefault="001C70A1"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0F4CB1A8" w14:textId="606AF85E" w:rsidR="001C70A1" w:rsidRPr="00E90B59" w:rsidRDefault="001C70A1"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ملخص</w:t>
      </w:r>
      <w:r w:rsidRPr="00E90B59">
        <w:rPr>
          <w:rFonts w:cs="Simplified Arabic"/>
          <w:sz w:val="24"/>
          <w:rtl/>
          <w:lang w:bidi="ar-EG"/>
        </w:rPr>
        <w:t xml:space="preserve">: غابة ناماكوا الأحفورية عبارة عن </w:t>
      </w:r>
      <w:r w:rsidR="009707D2" w:rsidRPr="00E90B59">
        <w:rPr>
          <w:rFonts w:cs="Simplified Arabic" w:hint="cs"/>
          <w:sz w:val="24"/>
          <w:rtl/>
          <w:lang w:bidi="ar-EG"/>
        </w:rPr>
        <w:t>منكشف</w:t>
      </w:r>
      <w:r w:rsidRPr="00E90B59">
        <w:rPr>
          <w:rFonts w:cs="Simplified Arabic"/>
          <w:sz w:val="24"/>
          <w:rtl/>
          <w:lang w:bidi="ar-EG"/>
        </w:rPr>
        <w:t xml:space="preserve"> صخري في قاع البحر تبلغ مساحته 2 </w:t>
      </w:r>
      <w:r w:rsidR="00836199" w:rsidRPr="00E90B59">
        <w:rPr>
          <w:rFonts w:cs="Simplified Arabic"/>
          <w:sz w:val="24"/>
          <w:rtl/>
          <w:lang w:bidi="ar-EG"/>
        </w:rPr>
        <w:t>كم</w:t>
      </w:r>
      <w:r w:rsidR="000E17AF" w:rsidRPr="00E90B59">
        <w:rPr>
          <w:rFonts w:cs="Simplified Arabic" w:hint="cs"/>
          <w:sz w:val="24"/>
          <w:vertAlign w:val="superscript"/>
          <w:rtl/>
          <w:lang w:bidi="ar-EG"/>
        </w:rPr>
        <w:t>2</w:t>
      </w:r>
      <w:r w:rsidRPr="00E90B59">
        <w:rPr>
          <w:rFonts w:cs="Simplified Arabic"/>
          <w:sz w:val="24"/>
          <w:rtl/>
          <w:lang w:bidi="ar-EG"/>
        </w:rPr>
        <w:t xml:space="preserve">، ويضم أشجار خشب </w:t>
      </w:r>
      <w:r w:rsidRPr="00E90B59">
        <w:rPr>
          <w:rFonts w:cs="Simplified Arabic"/>
          <w:sz w:val="24"/>
          <w:rtl/>
          <w:lang w:bidi="ar-EG"/>
        </w:rPr>
        <w:lastRenderedPageBreak/>
        <w:t xml:space="preserve">أصفر متحجرة على عمق يتراوح بين 136 و140 مترا، على بعد 30 </w:t>
      </w:r>
      <w:r w:rsidR="00836199" w:rsidRPr="00E90B59">
        <w:rPr>
          <w:rFonts w:cs="Simplified Arabic"/>
          <w:sz w:val="24"/>
          <w:rtl/>
          <w:lang w:bidi="ar-EG"/>
        </w:rPr>
        <w:t>كم</w:t>
      </w:r>
      <w:r w:rsidRPr="00E90B59">
        <w:rPr>
          <w:rFonts w:cs="Simplified Arabic"/>
          <w:sz w:val="24"/>
          <w:rtl/>
          <w:lang w:bidi="ar-EG"/>
        </w:rPr>
        <w:t xml:space="preserve"> من الساحل الغربي لجنوب </w:t>
      </w:r>
      <w:r w:rsidR="00624AAF" w:rsidRPr="00E90B59">
        <w:rPr>
          <w:rFonts w:cs="Simplified Arabic"/>
          <w:sz w:val="24"/>
          <w:rtl/>
          <w:lang w:bidi="ar-EG"/>
        </w:rPr>
        <w:t>أفريقي</w:t>
      </w:r>
      <w:r w:rsidRPr="00E90B59">
        <w:rPr>
          <w:rFonts w:cs="Simplified Arabic"/>
          <w:sz w:val="24"/>
          <w:rtl/>
          <w:lang w:bidi="ar-EG"/>
        </w:rPr>
        <w:t>ا</w:t>
      </w:r>
      <w:r w:rsidR="00275FCD" w:rsidRPr="00E90B59">
        <w:rPr>
          <w:rFonts w:cs="Simplified Arabic"/>
          <w:sz w:val="24"/>
          <w:rtl/>
          <w:lang w:bidi="ar-EG"/>
        </w:rPr>
        <w:t>. و</w:t>
      </w:r>
      <w:r w:rsidR="009707D2" w:rsidRPr="00E90B59">
        <w:rPr>
          <w:rFonts w:cs="Simplified Arabic" w:hint="cs"/>
          <w:sz w:val="24"/>
          <w:rtl/>
          <w:lang w:bidi="ar-EG"/>
        </w:rPr>
        <w:t>ت</w:t>
      </w:r>
      <w:r w:rsidRPr="00E90B59">
        <w:rPr>
          <w:rFonts w:cs="Simplified Arabic"/>
          <w:sz w:val="24"/>
          <w:rtl/>
          <w:lang w:bidi="ar-EG"/>
        </w:rPr>
        <w:t xml:space="preserve">متد </w:t>
      </w:r>
      <w:r w:rsidR="009707D2" w:rsidRPr="00E90B59">
        <w:rPr>
          <w:rFonts w:cs="Simplified Arabic" w:hint="cs"/>
          <w:sz w:val="24"/>
          <w:rtl/>
          <w:lang w:bidi="ar-EG"/>
        </w:rPr>
        <w:t>حدود</w:t>
      </w:r>
      <w:r w:rsidRPr="00E90B59">
        <w:rPr>
          <w:rFonts w:cs="Simplified Arabic"/>
          <w:sz w:val="24"/>
          <w:rtl/>
          <w:lang w:bidi="ar-EG"/>
        </w:rPr>
        <w:t xml:space="preserve"> المنطقة على مساحة 25 </w:t>
      </w:r>
      <w:r w:rsidR="00836199" w:rsidRPr="00E90B59">
        <w:rPr>
          <w:rFonts w:cs="Simplified Arabic"/>
          <w:sz w:val="24"/>
          <w:rtl/>
          <w:lang w:bidi="ar-EG"/>
        </w:rPr>
        <w:t>كم</w:t>
      </w:r>
      <w:r w:rsidRPr="00E90B59">
        <w:rPr>
          <w:rFonts w:cs="Simplified Arabic"/>
          <w:sz w:val="24"/>
          <w:rtl/>
          <w:lang w:bidi="ar-EG"/>
        </w:rPr>
        <w:t xml:space="preserve"> في 35 </w:t>
      </w:r>
      <w:r w:rsidR="00836199" w:rsidRPr="00E90B59">
        <w:rPr>
          <w:rFonts w:cs="Simplified Arabic"/>
          <w:sz w:val="24"/>
          <w:rtl/>
          <w:lang w:bidi="ar-EG"/>
        </w:rPr>
        <w:t>كم</w:t>
      </w:r>
      <w:r w:rsidR="009707D2" w:rsidRPr="00E90B59">
        <w:rPr>
          <w:rFonts w:cs="Simplified Arabic" w:hint="cs"/>
          <w:sz w:val="24"/>
          <w:rtl/>
          <w:lang w:bidi="ar-EG"/>
        </w:rPr>
        <w:t xml:space="preserve"> </w:t>
      </w:r>
      <w:r w:rsidRPr="00E90B59">
        <w:rPr>
          <w:rFonts w:cs="Simplified Arabic"/>
          <w:sz w:val="24"/>
          <w:rtl/>
          <w:lang w:bidi="ar-EG"/>
        </w:rPr>
        <w:t xml:space="preserve">لاستيعاب المساحة الممتدة المحتملة لهذه </w:t>
      </w:r>
      <w:r w:rsidR="009707D2" w:rsidRPr="00E90B59">
        <w:rPr>
          <w:rFonts w:cs="Simplified Arabic" w:hint="cs"/>
          <w:sz w:val="24"/>
          <w:rtl/>
          <w:lang w:bidi="ar-EG"/>
        </w:rPr>
        <w:t>المنطقة</w:t>
      </w:r>
      <w:r w:rsidRPr="00E90B59">
        <w:rPr>
          <w:rFonts w:cs="Simplified Arabic"/>
          <w:sz w:val="24"/>
          <w:rtl/>
          <w:lang w:bidi="ar-EG"/>
        </w:rPr>
        <w:t xml:space="preserve">، والتي </w:t>
      </w:r>
      <w:r w:rsidR="009707D2" w:rsidRPr="00E90B59">
        <w:rPr>
          <w:rFonts w:cs="Simplified Arabic" w:hint="cs"/>
          <w:sz w:val="24"/>
          <w:rtl/>
          <w:lang w:bidi="ar-EG"/>
        </w:rPr>
        <w:t xml:space="preserve">لا تزال غير معروفة </w:t>
      </w:r>
      <w:r w:rsidRPr="00E90B59">
        <w:rPr>
          <w:rFonts w:cs="Simplified Arabic"/>
          <w:sz w:val="24"/>
          <w:rtl/>
          <w:lang w:bidi="ar-EG"/>
        </w:rPr>
        <w:t xml:space="preserve">بدقة </w:t>
      </w:r>
      <w:r w:rsidR="009707D2" w:rsidRPr="00E90B59">
        <w:rPr>
          <w:rFonts w:cs="Simplified Arabic" w:hint="cs"/>
          <w:sz w:val="24"/>
          <w:rtl/>
          <w:lang w:bidi="ar-EG"/>
        </w:rPr>
        <w:t>حتى الآن</w:t>
      </w:r>
      <w:r w:rsidRPr="00E90B59">
        <w:rPr>
          <w:rFonts w:cs="Simplified Arabic"/>
          <w:sz w:val="24"/>
          <w:rtl/>
          <w:lang w:bidi="ar-EG"/>
        </w:rPr>
        <w:t>. وقد استوطن</w:t>
      </w:r>
      <w:r w:rsidR="009707D2" w:rsidRPr="00E90B59">
        <w:rPr>
          <w:rFonts w:cs="Simplified Arabic" w:hint="cs"/>
          <w:sz w:val="24"/>
          <w:rtl/>
          <w:lang w:bidi="ar-EG"/>
        </w:rPr>
        <w:t xml:space="preserve"> </w:t>
      </w:r>
      <w:r w:rsidRPr="00E90B59">
        <w:rPr>
          <w:rFonts w:cs="Simplified Arabic"/>
          <w:sz w:val="24"/>
          <w:rtl/>
          <w:lang w:bidi="ar-EG"/>
        </w:rPr>
        <w:t>المرجان الهش</w:t>
      </w:r>
      <w:r w:rsidR="009707D2" w:rsidRPr="00E90B59">
        <w:rPr>
          <w:rFonts w:cs="Simplified Arabic"/>
          <w:sz w:val="24"/>
          <w:rtl/>
          <w:lang w:bidi="ar-EG"/>
        </w:rPr>
        <w:t xml:space="preserve"> ال</w:t>
      </w:r>
      <w:r w:rsidR="009707D2" w:rsidRPr="00E90B59">
        <w:rPr>
          <w:rFonts w:cs="Simplified Arabic" w:hint="cs"/>
          <w:sz w:val="24"/>
          <w:rtl/>
          <w:lang w:bidi="ar-EG"/>
        </w:rPr>
        <w:t>ذ</w:t>
      </w:r>
      <w:r w:rsidR="009707D2" w:rsidRPr="00E90B59">
        <w:rPr>
          <w:rFonts w:cs="Simplified Arabic"/>
          <w:sz w:val="24"/>
          <w:rtl/>
          <w:lang w:bidi="ar-EG"/>
        </w:rPr>
        <w:t xml:space="preserve">ي </w:t>
      </w:r>
      <w:r w:rsidR="009707D2" w:rsidRPr="00E90B59">
        <w:rPr>
          <w:rFonts w:cs="Simplified Arabic" w:hint="cs"/>
          <w:sz w:val="24"/>
          <w:rtl/>
          <w:lang w:bidi="ar-EG"/>
        </w:rPr>
        <w:t>ي</w:t>
      </w:r>
      <w:r w:rsidR="009707D2" w:rsidRPr="00E90B59">
        <w:rPr>
          <w:rFonts w:cs="Simplified Arabic"/>
          <w:sz w:val="24"/>
          <w:rtl/>
          <w:lang w:bidi="ar-EG"/>
        </w:rPr>
        <w:t>شكل موائل طبيعية</w:t>
      </w:r>
      <w:r w:rsidR="009707D2" w:rsidRPr="00E90B59">
        <w:rPr>
          <w:rFonts w:cs="Simplified Arabic" w:hint="cs"/>
          <w:sz w:val="24"/>
          <w:rtl/>
          <w:lang w:bidi="ar-EG"/>
        </w:rPr>
        <w:t xml:space="preserve"> على </w:t>
      </w:r>
      <w:r w:rsidR="009707D2" w:rsidRPr="00E90B59">
        <w:rPr>
          <w:rFonts w:cs="Simplified Arabic"/>
          <w:sz w:val="24"/>
          <w:rtl/>
          <w:lang w:bidi="ar-EG"/>
        </w:rPr>
        <w:t>جذوع الأشجار المتحجرة في المنطقة</w:t>
      </w:r>
      <w:r w:rsidRPr="00E90B59">
        <w:rPr>
          <w:rFonts w:cs="Simplified Arabic"/>
          <w:sz w:val="24"/>
          <w:rtl/>
          <w:lang w:bidi="ar-EG"/>
        </w:rPr>
        <w:t xml:space="preserve">، وهو ما أكدته المسوحات </w:t>
      </w:r>
      <w:r w:rsidR="009707D2" w:rsidRPr="00E90B59">
        <w:rPr>
          <w:rFonts w:cs="Simplified Arabic" w:hint="cs"/>
          <w:sz w:val="24"/>
          <w:rtl/>
          <w:lang w:bidi="ar-EG"/>
        </w:rPr>
        <w:t xml:space="preserve">التي أجريت </w:t>
      </w:r>
      <w:r w:rsidRPr="00E90B59">
        <w:rPr>
          <w:rFonts w:cs="Simplified Arabic"/>
          <w:sz w:val="24"/>
          <w:rtl/>
          <w:lang w:bidi="ar-EG"/>
        </w:rPr>
        <w:t>تحت الماء</w:t>
      </w:r>
      <w:r w:rsidR="009707D2" w:rsidRPr="00E90B59">
        <w:rPr>
          <w:rFonts w:cs="Simplified Arabic" w:hint="cs"/>
          <w:sz w:val="24"/>
          <w:rtl/>
          <w:lang w:bidi="ar-EG"/>
        </w:rPr>
        <w:t>،</w:t>
      </w:r>
      <w:r w:rsidRPr="00E90B59">
        <w:rPr>
          <w:rFonts w:cs="Simplified Arabic"/>
          <w:sz w:val="24"/>
          <w:rtl/>
          <w:lang w:bidi="ar-EG"/>
        </w:rPr>
        <w:t xml:space="preserve"> وتتكون </w:t>
      </w:r>
      <w:r w:rsidR="009707D2" w:rsidRPr="00E90B59">
        <w:rPr>
          <w:rFonts w:cs="Simplified Arabic" w:hint="cs"/>
          <w:sz w:val="24"/>
          <w:rtl/>
          <w:lang w:bidi="ar-EG"/>
        </w:rPr>
        <w:t>المنكشفات</w:t>
      </w:r>
      <w:r w:rsidRPr="00E90B59">
        <w:rPr>
          <w:rFonts w:cs="Simplified Arabic"/>
          <w:sz w:val="24"/>
          <w:rtl/>
          <w:lang w:bidi="ar-EG"/>
        </w:rPr>
        <w:t xml:space="preserve"> الصخرية من ألواح صخرية ممتدة جانبيا (أكبر من 5 أمتار في أقل من متر واحد في أقل من 0.5 متر). وتشير نتائج مسح السونار الجانبي الإقليمي إلى أن هذا </w:t>
      </w:r>
      <w:r w:rsidR="009707D2" w:rsidRPr="00E90B59">
        <w:rPr>
          <w:rFonts w:cs="Simplified Arabic" w:hint="cs"/>
          <w:sz w:val="24"/>
          <w:rtl/>
          <w:lang w:bidi="ar-EG"/>
        </w:rPr>
        <w:t>المنكشف</w:t>
      </w:r>
      <w:r w:rsidRPr="00E90B59">
        <w:rPr>
          <w:rFonts w:cs="Simplified Arabic"/>
          <w:sz w:val="24"/>
          <w:rtl/>
          <w:lang w:bidi="ar-EG"/>
        </w:rPr>
        <w:t xml:space="preserve"> الصخري فريد من نوعه في المنطقة. ولا يزال الموقع غير مستغل </w:t>
      </w:r>
      <w:r w:rsidR="009707D2" w:rsidRPr="00E90B59">
        <w:rPr>
          <w:rFonts w:cs="Simplified Arabic" w:hint="cs"/>
          <w:sz w:val="24"/>
          <w:rtl/>
          <w:lang w:bidi="ar-EG"/>
        </w:rPr>
        <w:t>في ا</w:t>
      </w:r>
      <w:r w:rsidRPr="00E90B59">
        <w:rPr>
          <w:rFonts w:cs="Simplified Arabic"/>
          <w:sz w:val="24"/>
          <w:rtl/>
          <w:lang w:bidi="ar-EG"/>
        </w:rPr>
        <w:t xml:space="preserve">لتعدين على الرغم من وقوعه ضمن منطقة امتياز </w:t>
      </w:r>
      <w:r w:rsidR="009707D2" w:rsidRPr="00E90B59">
        <w:rPr>
          <w:rFonts w:cs="Simplified Arabic" w:hint="cs"/>
          <w:sz w:val="24"/>
          <w:rtl/>
          <w:lang w:bidi="ar-EG"/>
        </w:rPr>
        <w:t>ل</w:t>
      </w:r>
      <w:r w:rsidRPr="00E90B59">
        <w:rPr>
          <w:rFonts w:cs="Simplified Arabic"/>
          <w:sz w:val="24"/>
          <w:rtl/>
          <w:lang w:bidi="ar-EG"/>
        </w:rPr>
        <w:t>تعدين الماس، وهو محمي بمنطقة عازلة محظورة حول مواقع الأحافير المعروفة. ويعتقد أن الأراضي الصلبة شمال موقع الاكتشاف الأصلي جزء من الغابة الأحفورية. كما يوجد في المنطقة نوع جديد من الإسفنج الذي يشكل موائل</w:t>
      </w:r>
      <w:r w:rsidR="00275FCD" w:rsidRPr="00E90B59">
        <w:rPr>
          <w:rFonts w:cs="Simplified Arabic"/>
          <w:sz w:val="24"/>
          <w:rtl/>
          <w:lang w:bidi="ar-EG"/>
        </w:rPr>
        <w:t>. وغ</w:t>
      </w:r>
      <w:r w:rsidRPr="00E90B59">
        <w:rPr>
          <w:rFonts w:cs="Simplified Arabic"/>
          <w:sz w:val="24"/>
          <w:rtl/>
          <w:lang w:bidi="ar-EG"/>
        </w:rPr>
        <w:t xml:space="preserve">ابة ناماكوا الأحفورية معلم فريد يتميز بتعقيد </w:t>
      </w:r>
      <w:r w:rsidR="00484B5D" w:rsidRPr="00E90B59">
        <w:rPr>
          <w:rFonts w:cs="Simplified Arabic" w:hint="cs"/>
          <w:sz w:val="24"/>
          <w:rtl/>
          <w:lang w:bidi="ar-EG"/>
        </w:rPr>
        <w:t>هيكلي</w:t>
      </w:r>
      <w:r w:rsidRPr="00E90B59">
        <w:rPr>
          <w:rFonts w:cs="Simplified Arabic"/>
          <w:sz w:val="24"/>
          <w:rtl/>
          <w:lang w:bidi="ar-EG"/>
        </w:rPr>
        <w:t xml:space="preserve"> كبير، وهو عرضة بشدة ل</w:t>
      </w:r>
      <w:r w:rsidR="00484B5D" w:rsidRPr="00E90B59">
        <w:rPr>
          <w:rFonts w:cs="Simplified Arabic" w:hint="cs"/>
          <w:sz w:val="24"/>
          <w:rtl/>
          <w:lang w:bidi="ar-EG"/>
        </w:rPr>
        <w:t>أثر</w:t>
      </w:r>
      <w:r w:rsidRPr="00E90B59">
        <w:rPr>
          <w:rFonts w:cs="Simplified Arabic"/>
          <w:sz w:val="24"/>
          <w:rtl/>
          <w:lang w:bidi="ar-EG"/>
        </w:rPr>
        <w:t xml:space="preserve"> النشاط البشري.</w:t>
      </w:r>
    </w:p>
    <w:p w14:paraId="46E452F6" w14:textId="14EE27AD" w:rsidR="001C70A1" w:rsidRPr="00E90B59" w:rsidRDefault="001C70A1"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الموقع</w:t>
      </w:r>
      <w:r w:rsidRPr="00E90B59">
        <w:rPr>
          <w:rFonts w:cs="Simplified Arabic"/>
          <w:sz w:val="24"/>
          <w:rtl/>
          <w:lang w:bidi="ar-EG"/>
        </w:rPr>
        <w:t xml:space="preserve">: تقع المنطقة على الجرف القاري الأوسط قبالة ساحل ناماكوالند في جنوب </w:t>
      </w:r>
      <w:r w:rsidR="00624AAF" w:rsidRPr="00E90B59">
        <w:rPr>
          <w:rFonts w:cs="Simplified Arabic"/>
          <w:sz w:val="24"/>
          <w:rtl/>
          <w:lang w:bidi="ar-EG"/>
        </w:rPr>
        <w:t>أفريقي</w:t>
      </w:r>
      <w:r w:rsidRPr="00E90B59">
        <w:rPr>
          <w:rFonts w:cs="Simplified Arabic"/>
          <w:sz w:val="24"/>
          <w:rtl/>
          <w:lang w:bidi="ar-EG"/>
        </w:rPr>
        <w:t>ا</w:t>
      </w:r>
      <w:r w:rsidR="00484B5D" w:rsidRPr="00E90B59">
        <w:rPr>
          <w:rFonts w:cs="Simplified Arabic" w:hint="cs"/>
          <w:sz w:val="24"/>
          <w:rtl/>
          <w:lang w:bidi="ar-EG"/>
        </w:rPr>
        <w:t>. وتقع</w:t>
      </w:r>
      <w:r w:rsidRPr="00E90B59">
        <w:rPr>
          <w:rFonts w:cs="Simplified Arabic"/>
          <w:sz w:val="24"/>
          <w:rtl/>
          <w:lang w:bidi="ar-EG"/>
        </w:rPr>
        <w:t xml:space="preserve"> ضمن المنطقة الاقتصادية الخالصة لجنوب </w:t>
      </w:r>
      <w:r w:rsidR="00624AAF" w:rsidRPr="00E90B59">
        <w:rPr>
          <w:rFonts w:cs="Simplified Arabic"/>
          <w:sz w:val="24"/>
          <w:rtl/>
          <w:lang w:bidi="ar-EG"/>
        </w:rPr>
        <w:t>أفريقي</w:t>
      </w:r>
      <w:r w:rsidRPr="00E90B59">
        <w:rPr>
          <w:rFonts w:cs="Simplified Arabic"/>
          <w:sz w:val="24"/>
          <w:rtl/>
          <w:lang w:bidi="ar-EG"/>
        </w:rPr>
        <w:t>ا.</w:t>
      </w:r>
    </w:p>
    <w:p w14:paraId="449BF00D" w14:textId="52C49196" w:rsidR="001C70A1" w:rsidRPr="00E90B59" w:rsidRDefault="000E4334"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5F37FC9F" w14:textId="23AA2A86" w:rsidR="00B25F94" w:rsidRPr="00E90B59" w:rsidRDefault="00B25F94"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العرض: -29.72، -29.417، -29.417، -29.72</w:t>
      </w:r>
    </w:p>
    <w:p w14:paraId="21209783" w14:textId="61375AFB" w:rsidR="00B25F94" w:rsidRPr="00E90B59" w:rsidRDefault="00B25F94"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16.5، 16.5، 16.755، 16.755</w:t>
      </w:r>
    </w:p>
    <w:p w14:paraId="63C03698" w14:textId="5294C5D4" w:rsidR="00D45E4E" w:rsidRPr="00E90B59" w:rsidRDefault="00D45E4E"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24</w:t>
      </w:r>
    </w:p>
    <w:p w14:paraId="43C89731" w14:textId="0504F37A" w:rsidR="00D45E4E" w:rsidRPr="00E90B59" w:rsidRDefault="00D45E4E" w:rsidP="00BE2C38">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00484B5D" w:rsidRPr="00E90B59">
        <w:rPr>
          <w:rFonts w:cs="Simplified Arabic" w:hint="cs"/>
          <w:b/>
          <w:bCs/>
          <w:rtl/>
          <w:lang w:bidi="ar-EG"/>
        </w:rPr>
        <w:t>ال</w:t>
      </w:r>
      <w:r w:rsidRPr="00E90B59">
        <w:rPr>
          <w:rFonts w:cs="Simplified Arabic"/>
          <w:b/>
          <w:bCs/>
          <w:rtl/>
          <w:lang w:bidi="ar-EG"/>
        </w:rPr>
        <w:t xml:space="preserve">تقييم </w:t>
      </w:r>
      <w:r w:rsidR="00484B5D" w:rsidRPr="00E90B59">
        <w:rPr>
          <w:rFonts w:cs="Simplified Arabic" w:hint="cs"/>
          <w:b/>
          <w:bCs/>
          <w:rtl/>
          <w:lang w:bidi="ar-EG"/>
        </w:rPr>
        <w:t>ل</w:t>
      </w:r>
      <w:r w:rsidRPr="00E90B59">
        <w:rPr>
          <w:rFonts w:cs="Simplified Arabic"/>
          <w:b/>
          <w:bCs/>
          <w:rtl/>
          <w:lang w:bidi="ar-EG"/>
        </w:rPr>
        <w:t>غابة ناماكوا الأحفورية</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791"/>
        <w:gridCol w:w="792"/>
        <w:gridCol w:w="790"/>
        <w:gridCol w:w="791"/>
        <w:gridCol w:w="790"/>
        <w:gridCol w:w="791"/>
        <w:gridCol w:w="789"/>
      </w:tblGrid>
      <w:tr w:rsidR="003B1104" w:rsidRPr="00E90B59" w14:paraId="373414A4" w14:textId="77777777" w:rsidTr="00CE7DFB">
        <w:tc>
          <w:tcPr>
            <w:tcW w:w="714" w:type="pct"/>
            <w:tcBorders>
              <w:bottom w:val="single" w:sz="4" w:space="0" w:color="auto"/>
            </w:tcBorders>
          </w:tcPr>
          <w:p w14:paraId="799EDF47" w14:textId="5583996E" w:rsidR="003B1104" w:rsidRPr="00E90B59" w:rsidRDefault="003B1104" w:rsidP="00484B5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715" w:type="pct"/>
            <w:tcBorders>
              <w:bottom w:val="single" w:sz="4" w:space="0" w:color="auto"/>
            </w:tcBorders>
          </w:tcPr>
          <w:p w14:paraId="5EE88E7E" w14:textId="447CD7D7" w:rsidR="003B1104" w:rsidRPr="00E90B59" w:rsidRDefault="003B1104" w:rsidP="00484B5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714" w:type="pct"/>
            <w:tcBorders>
              <w:bottom w:val="single" w:sz="4" w:space="0" w:color="auto"/>
            </w:tcBorders>
          </w:tcPr>
          <w:p w14:paraId="1AAF609A" w14:textId="058B2971" w:rsidR="003B1104" w:rsidRPr="00E90B59" w:rsidRDefault="003B1104" w:rsidP="00484B5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15" w:type="pct"/>
            <w:tcBorders>
              <w:bottom w:val="single" w:sz="4" w:space="0" w:color="auto"/>
            </w:tcBorders>
          </w:tcPr>
          <w:p w14:paraId="5519ABD7" w14:textId="0ABDE91B" w:rsidR="003B1104" w:rsidRPr="00E90B59" w:rsidRDefault="003B1104" w:rsidP="00484B5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714" w:type="pct"/>
            <w:tcBorders>
              <w:bottom w:val="single" w:sz="4" w:space="0" w:color="auto"/>
            </w:tcBorders>
          </w:tcPr>
          <w:p w14:paraId="54E24446" w14:textId="66CAC026" w:rsidR="003B1104" w:rsidRPr="00E90B59" w:rsidRDefault="003B1104" w:rsidP="00484B5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715" w:type="pct"/>
            <w:tcBorders>
              <w:bottom w:val="single" w:sz="4" w:space="0" w:color="auto"/>
            </w:tcBorders>
          </w:tcPr>
          <w:p w14:paraId="07622439" w14:textId="57F31969" w:rsidR="003B1104" w:rsidRPr="00E90B59" w:rsidRDefault="003B1104" w:rsidP="00484B5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715" w:type="pct"/>
            <w:tcBorders>
              <w:bottom w:val="single" w:sz="4" w:space="0" w:color="auto"/>
            </w:tcBorders>
          </w:tcPr>
          <w:p w14:paraId="5B145CAC" w14:textId="650E48CA" w:rsidR="003B1104" w:rsidRPr="00E90B59" w:rsidRDefault="003B1104" w:rsidP="00484B5D">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DF022D" w:rsidRPr="00E90B59" w14:paraId="64959A12" w14:textId="77777777" w:rsidTr="00CE7DFB">
        <w:tc>
          <w:tcPr>
            <w:tcW w:w="714" w:type="pct"/>
          </w:tcPr>
          <w:p w14:paraId="6408AF78" w14:textId="1E2E5F63" w:rsidR="00DF022D" w:rsidRPr="00E90B59" w:rsidRDefault="003B1104" w:rsidP="00484B5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15" w:type="pct"/>
          </w:tcPr>
          <w:p w14:paraId="3BB616FB" w14:textId="29FD5335" w:rsidR="003278E9" w:rsidRPr="00E90B59" w:rsidRDefault="00DF022D" w:rsidP="00484B5D">
            <w:pPr>
              <w:widowControl w:val="0"/>
              <w:kinsoku w:val="0"/>
              <w:overflowPunct w:val="0"/>
              <w:autoSpaceDE w:val="0"/>
              <w:autoSpaceDN w:val="0"/>
              <w:bidi/>
              <w:snapToGrid w:val="0"/>
              <w:jc w:val="center"/>
              <w:rPr>
                <w:rFonts w:cs="Simplified Arabic"/>
                <w:snapToGrid w:val="0"/>
                <w:kern w:val="22"/>
                <w:sz w:val="20"/>
                <w:szCs w:val="20"/>
                <w:lang w:val="en-US"/>
              </w:rPr>
            </w:pPr>
            <w:r w:rsidRPr="00E90B59">
              <w:rPr>
                <w:rFonts w:cs="Simplified Arabic"/>
                <w:snapToGrid w:val="0"/>
                <w:kern w:val="22"/>
                <w:sz w:val="20"/>
                <w:szCs w:val="20"/>
                <w:rtl/>
              </w:rPr>
              <w:t>لا</w:t>
            </w:r>
            <w:r w:rsidRPr="00E90B59">
              <w:rPr>
                <w:rFonts w:cs="Simplified Arabic" w:hint="cs"/>
                <w:snapToGrid w:val="0"/>
                <w:kern w:val="22"/>
                <w:sz w:val="20"/>
                <w:szCs w:val="20"/>
                <w:rtl/>
              </w:rPr>
              <w:t xml:space="preserve"> </w:t>
            </w:r>
            <w:r w:rsidRPr="00E90B59">
              <w:rPr>
                <w:rFonts w:cs="Simplified Arabic"/>
                <w:snapToGrid w:val="0"/>
                <w:kern w:val="22"/>
                <w:sz w:val="20"/>
                <w:szCs w:val="20"/>
                <w:rtl/>
              </w:rPr>
              <w:t>توجد</w:t>
            </w:r>
          </w:p>
          <w:p w14:paraId="3C406AE8" w14:textId="54076B8E" w:rsidR="00DF022D" w:rsidRPr="00E90B59" w:rsidRDefault="00DF022D" w:rsidP="00484B5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snapToGrid w:val="0"/>
                <w:kern w:val="22"/>
                <w:sz w:val="20"/>
                <w:szCs w:val="20"/>
                <w:rtl/>
              </w:rPr>
              <w:t>معلومات</w:t>
            </w:r>
          </w:p>
        </w:tc>
        <w:tc>
          <w:tcPr>
            <w:tcW w:w="714" w:type="pct"/>
          </w:tcPr>
          <w:p w14:paraId="191B6F9A" w14:textId="77777777" w:rsidR="003278E9" w:rsidRPr="00E90B59" w:rsidRDefault="00DF022D" w:rsidP="00484B5D">
            <w:pPr>
              <w:widowControl w:val="0"/>
              <w:kinsoku w:val="0"/>
              <w:overflowPunct w:val="0"/>
              <w:autoSpaceDE w:val="0"/>
              <w:autoSpaceDN w:val="0"/>
              <w:bidi/>
              <w:snapToGrid w:val="0"/>
              <w:jc w:val="center"/>
              <w:rPr>
                <w:rFonts w:cs="Simplified Arabic"/>
                <w:snapToGrid w:val="0"/>
                <w:kern w:val="22"/>
                <w:sz w:val="20"/>
                <w:szCs w:val="20"/>
                <w:rtl/>
              </w:rPr>
            </w:pPr>
            <w:r w:rsidRPr="00E90B59">
              <w:rPr>
                <w:rFonts w:cs="Simplified Arabic" w:hint="cs"/>
                <w:snapToGrid w:val="0"/>
                <w:kern w:val="22"/>
                <w:sz w:val="20"/>
                <w:szCs w:val="20"/>
                <w:rtl/>
              </w:rPr>
              <w:t>لا توجد</w:t>
            </w:r>
          </w:p>
          <w:p w14:paraId="0E5217BB" w14:textId="766DE175" w:rsidR="00DF022D" w:rsidRPr="00E90B59" w:rsidRDefault="00DF022D" w:rsidP="00484B5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معلومات</w:t>
            </w:r>
          </w:p>
        </w:tc>
        <w:tc>
          <w:tcPr>
            <w:tcW w:w="715" w:type="pct"/>
          </w:tcPr>
          <w:p w14:paraId="7E65256A" w14:textId="5B1F8FCA" w:rsidR="00DF022D" w:rsidRPr="00E90B59" w:rsidRDefault="003B1104" w:rsidP="00484B5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14" w:type="pct"/>
          </w:tcPr>
          <w:p w14:paraId="09595477" w14:textId="361F7081" w:rsidR="00DF022D" w:rsidRPr="00E90B59" w:rsidRDefault="00DF022D" w:rsidP="00484B5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715" w:type="pct"/>
          </w:tcPr>
          <w:p w14:paraId="4309FD92" w14:textId="6EEA1EE1" w:rsidR="00DF022D" w:rsidRPr="00E90B59" w:rsidRDefault="00DF022D" w:rsidP="00484B5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لا توجد معلومات</w:t>
            </w:r>
          </w:p>
        </w:tc>
        <w:tc>
          <w:tcPr>
            <w:tcW w:w="715" w:type="pct"/>
          </w:tcPr>
          <w:p w14:paraId="7151A78C" w14:textId="663DF33E" w:rsidR="00DF022D" w:rsidRPr="00E90B59" w:rsidRDefault="00DF022D" w:rsidP="00484B5D">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snapToGrid w:val="0"/>
                <w:kern w:val="22"/>
                <w:sz w:val="20"/>
                <w:szCs w:val="20"/>
                <w:rtl/>
              </w:rPr>
              <w:t>لا توجد معلومات</w:t>
            </w:r>
          </w:p>
        </w:tc>
      </w:tr>
    </w:tbl>
    <w:p w14:paraId="7D7B0AFE" w14:textId="5B12DE16" w:rsidR="006247DA" w:rsidRPr="00E90B59" w:rsidRDefault="00484B5D" w:rsidP="006D11D3">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b/>
          <w:bCs/>
          <w:sz w:val="24"/>
          <w:rtl/>
          <w:lang w:val="en-US" w:bidi="ar-EG"/>
        </w:rPr>
        <w:t>ضفاف بروتيا</w:t>
      </w:r>
      <w:r w:rsidR="006247DA" w:rsidRPr="00E90B59">
        <w:rPr>
          <w:rFonts w:cs="Simplified Arabic"/>
          <w:b/>
          <w:bCs/>
          <w:sz w:val="24"/>
          <w:rtl/>
          <w:lang w:val="en-US" w:bidi="ar-EG"/>
        </w:rPr>
        <w:t xml:space="preserve"> ومسار السردين </w:t>
      </w:r>
      <w:r w:rsidR="00C44676" w:rsidRPr="00E90B59">
        <w:rPr>
          <w:rFonts w:cs="Simplified Arabic"/>
          <w:b/>
          <w:bCs/>
          <w:sz w:val="24"/>
          <w:rtl/>
          <w:lang w:val="en-US" w:bidi="ar-EG"/>
        </w:rPr>
        <w:t>(تعديل لأوصاف</w:t>
      </w:r>
      <w:r w:rsidRPr="00E90B59">
        <w:rPr>
          <w:rFonts w:cs="Simplified Arabic" w:hint="cs"/>
          <w:b/>
          <w:bCs/>
          <w:sz w:val="24"/>
          <w:rtl/>
          <w:lang w:val="en-US" w:bidi="ar-EG"/>
        </w:rPr>
        <w:t xml:space="preserve"> </w:t>
      </w:r>
      <w:hyperlink r:id="rId32" w:history="1">
        <w:r w:rsidRPr="00E90B59">
          <w:rPr>
            <w:rStyle w:val="Hyperlink"/>
            <w:rFonts w:cs="Simplified Arabic"/>
            <w:b/>
            <w:bCs/>
            <w:sz w:val="24"/>
            <w:rtl/>
            <w:lang w:val="en-US" w:bidi="ar-EG"/>
          </w:rPr>
          <w:t>ضفاف بروتيا</w:t>
        </w:r>
        <w:r w:rsidR="006247DA" w:rsidRPr="00E90B59">
          <w:rPr>
            <w:rStyle w:val="Hyperlink"/>
            <w:rFonts w:cs="Simplified Arabic"/>
            <w:b/>
            <w:bCs/>
            <w:sz w:val="24"/>
            <w:rtl/>
            <w:lang w:val="en-US" w:bidi="ar-EG"/>
          </w:rPr>
          <w:t xml:space="preserve"> ومسار السردين</w:t>
        </w:r>
      </w:hyperlink>
      <w:r w:rsidR="006247DA" w:rsidRPr="00E90B59">
        <w:rPr>
          <w:rFonts w:cs="Simplified Arabic"/>
          <w:b/>
          <w:bCs/>
          <w:sz w:val="24"/>
          <w:rtl/>
          <w:lang w:val="en-US" w:bidi="ar-EG"/>
        </w:rPr>
        <w:t xml:space="preserve"> </w:t>
      </w:r>
      <w:r w:rsidR="00C44676" w:rsidRPr="00E90B59">
        <w:rPr>
          <w:rFonts w:cs="Simplified Arabic"/>
          <w:b/>
          <w:bCs/>
          <w:sz w:val="24"/>
          <w:rtl/>
          <w:lang w:val="en-US" w:bidi="ar-EG"/>
        </w:rPr>
        <w:t>القائمة)</w:t>
      </w:r>
      <w:r w:rsidR="006247DA" w:rsidRPr="00E90B59">
        <w:rPr>
          <w:rFonts w:cs="Simplified Arabic"/>
          <w:b/>
          <w:bCs/>
          <w:sz w:val="24"/>
          <w:vertAlign w:val="superscript"/>
          <w:rtl/>
          <w:lang w:val="en-US" w:bidi="ar-EG"/>
        </w:rPr>
        <w:t>6</w:t>
      </w:r>
    </w:p>
    <w:p w14:paraId="5F1A5B63" w14:textId="78473262" w:rsidR="006247DA" w:rsidRPr="00E90B59" w:rsidRDefault="006247DA"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10DA7905" w14:textId="0B8B628D" w:rsidR="006247DA" w:rsidRPr="00E90B59" w:rsidRDefault="006247DA"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ملخص</w:t>
      </w:r>
      <w:r w:rsidRPr="00E90B59">
        <w:rPr>
          <w:rFonts w:cs="Simplified Arabic"/>
          <w:sz w:val="24"/>
          <w:rtl/>
          <w:lang w:bidi="ar-EG"/>
        </w:rPr>
        <w:t xml:space="preserve">: تعد منطقة </w:t>
      </w:r>
      <w:r w:rsidR="00484B5D" w:rsidRPr="00E90B59">
        <w:rPr>
          <w:rFonts w:cs="Simplified Arabic"/>
          <w:sz w:val="24"/>
          <w:rtl/>
          <w:lang w:bidi="ar-EG"/>
        </w:rPr>
        <w:t>ضفاف بروتيا</w:t>
      </w:r>
      <w:r w:rsidRPr="00E90B59">
        <w:rPr>
          <w:rFonts w:cs="Simplified Arabic"/>
          <w:sz w:val="24"/>
          <w:rtl/>
          <w:lang w:bidi="ar-EG"/>
        </w:rPr>
        <w:t xml:space="preserve"> ومسار السردين منطقة ساحلية تضم عنصرا حيويا من مسار هجرة العديد من الأسماك، والمعروف باسم "هجرة السردين"، بالإضافة إلى منطقة بحرية ذات </w:t>
      </w:r>
      <w:r w:rsidR="00484B5D" w:rsidRPr="00E90B59">
        <w:rPr>
          <w:rFonts w:cs="Simplified Arabic" w:hint="cs"/>
          <w:sz w:val="24"/>
          <w:rtl/>
          <w:lang w:bidi="ar-EG"/>
        </w:rPr>
        <w:t>موائل</w:t>
      </w:r>
      <w:r w:rsidRPr="00E90B59">
        <w:rPr>
          <w:rFonts w:cs="Simplified Arabic"/>
          <w:sz w:val="24"/>
          <w:rtl/>
          <w:lang w:bidi="ar-EG"/>
        </w:rPr>
        <w:t xml:space="preserve"> معقدة</w:t>
      </w:r>
      <w:r w:rsidR="00484B5D" w:rsidRPr="00E90B59">
        <w:rPr>
          <w:rFonts w:cs="Simplified Arabic" w:hint="cs"/>
          <w:sz w:val="24"/>
          <w:rtl/>
          <w:lang w:bidi="ar-EG"/>
        </w:rPr>
        <w:t xml:space="preserve"> للغاية</w:t>
      </w:r>
      <w:r w:rsidR="00275FCD" w:rsidRPr="00E90B59">
        <w:rPr>
          <w:rFonts w:cs="Simplified Arabic"/>
          <w:sz w:val="24"/>
          <w:rtl/>
          <w:lang w:bidi="ar-EG"/>
        </w:rPr>
        <w:t>. وت</w:t>
      </w:r>
      <w:r w:rsidRPr="00E90B59">
        <w:rPr>
          <w:rFonts w:cs="Simplified Arabic"/>
          <w:sz w:val="24"/>
          <w:rtl/>
          <w:lang w:bidi="ar-EG"/>
        </w:rPr>
        <w:t xml:space="preserve">شمل </w:t>
      </w:r>
      <w:r w:rsidR="00484B5D" w:rsidRPr="00E90B59">
        <w:rPr>
          <w:rFonts w:cs="Simplified Arabic" w:hint="cs"/>
          <w:sz w:val="24"/>
          <w:rtl/>
          <w:lang w:bidi="ar-EG"/>
        </w:rPr>
        <w:t>سماتها</w:t>
      </w:r>
      <w:r w:rsidRPr="00E90B59">
        <w:rPr>
          <w:rFonts w:cs="Simplified Arabic"/>
          <w:sz w:val="24"/>
          <w:rtl/>
          <w:lang w:bidi="ar-EG"/>
        </w:rPr>
        <w:t xml:space="preserve"> القاعية نظاما فريدا </w:t>
      </w:r>
      <w:r w:rsidR="00484B5D" w:rsidRPr="00E90B59">
        <w:rPr>
          <w:rFonts w:cs="Simplified Arabic" w:hint="cs"/>
          <w:sz w:val="24"/>
          <w:rtl/>
          <w:lang w:bidi="ar-EG"/>
        </w:rPr>
        <w:t>من ا</w:t>
      </w:r>
      <w:r w:rsidRPr="00E90B59">
        <w:rPr>
          <w:rFonts w:cs="Simplified Arabic"/>
          <w:sz w:val="24"/>
          <w:rtl/>
          <w:lang w:bidi="ar-EG"/>
        </w:rPr>
        <w:t xml:space="preserve">لشعاب العميقة يعرف باسم </w:t>
      </w:r>
      <w:r w:rsidR="00484B5D" w:rsidRPr="00E90B59">
        <w:rPr>
          <w:rFonts w:cs="Simplified Arabic"/>
          <w:sz w:val="24"/>
          <w:rtl/>
          <w:lang w:bidi="ar-EG"/>
        </w:rPr>
        <w:t>ضفاف بروتيا</w:t>
      </w:r>
      <w:r w:rsidRPr="00E90B59">
        <w:rPr>
          <w:rFonts w:cs="Simplified Arabic"/>
          <w:sz w:val="24"/>
          <w:rtl/>
          <w:lang w:bidi="ar-EG"/>
        </w:rPr>
        <w:t>، وحافة جرف قاري شديدة الانحدار، ومنحدرات، والعديد من الأخاديد البحرية</w:t>
      </w:r>
      <w:r w:rsidR="00275FCD" w:rsidRPr="00E90B59">
        <w:rPr>
          <w:rFonts w:cs="Simplified Arabic"/>
          <w:sz w:val="24"/>
          <w:rtl/>
          <w:lang w:bidi="ar-EG"/>
        </w:rPr>
        <w:t>. وت</w:t>
      </w:r>
      <w:r w:rsidRPr="00E90B59">
        <w:rPr>
          <w:rFonts w:cs="Simplified Arabic"/>
          <w:sz w:val="24"/>
          <w:rtl/>
          <w:lang w:bidi="ar-EG"/>
        </w:rPr>
        <w:t xml:space="preserve">عتبر هجرة السردين </w:t>
      </w:r>
      <w:r w:rsidR="00484B5D" w:rsidRPr="00E90B59">
        <w:rPr>
          <w:rFonts w:cs="Simplified Arabic" w:hint="cs"/>
          <w:sz w:val="24"/>
          <w:rtl/>
          <w:lang w:bidi="ar-EG"/>
        </w:rPr>
        <w:t>سمة</w:t>
      </w:r>
      <w:r w:rsidRPr="00E90B59">
        <w:rPr>
          <w:rFonts w:cs="Simplified Arabic"/>
          <w:sz w:val="24"/>
          <w:rtl/>
          <w:lang w:bidi="ar-EG"/>
        </w:rPr>
        <w:t xml:space="preserve"> مؤقتة مرتبطة بتغذية الحيوانات المفترسة العليا، بما في ذلك الطيور البحرية والثدييات وأسماك القرش وأسماك </w:t>
      </w:r>
      <w:r w:rsidR="00713615" w:rsidRPr="00E90B59">
        <w:rPr>
          <w:rFonts w:cs="Simplified Arabic" w:hint="cs"/>
          <w:sz w:val="24"/>
          <w:rtl/>
          <w:lang w:bidi="ar-EG"/>
        </w:rPr>
        <w:t xml:space="preserve">الصيد </w:t>
      </w:r>
      <w:r w:rsidRPr="00E90B59">
        <w:rPr>
          <w:rFonts w:cs="Simplified Arabic"/>
          <w:sz w:val="24"/>
          <w:rtl/>
          <w:lang w:bidi="ar-EG"/>
        </w:rPr>
        <w:t>الرياضي</w:t>
      </w:r>
      <w:r w:rsidR="00275FCD" w:rsidRPr="00E90B59">
        <w:rPr>
          <w:rFonts w:cs="Simplified Arabic"/>
          <w:sz w:val="24"/>
          <w:rtl/>
          <w:lang w:bidi="ar-EG"/>
        </w:rPr>
        <w:t>. وت</w:t>
      </w:r>
      <w:r w:rsidRPr="00E90B59">
        <w:rPr>
          <w:rFonts w:cs="Simplified Arabic"/>
          <w:sz w:val="24"/>
          <w:rtl/>
          <w:lang w:bidi="ar-EG"/>
        </w:rPr>
        <w:t xml:space="preserve">عد </w:t>
      </w:r>
      <w:r w:rsidR="00484B5D" w:rsidRPr="00E90B59">
        <w:rPr>
          <w:rFonts w:cs="Simplified Arabic"/>
          <w:sz w:val="24"/>
          <w:rtl/>
          <w:lang w:bidi="ar-EG"/>
        </w:rPr>
        <w:t>ضفاف بروتيا</w:t>
      </w:r>
      <w:r w:rsidRPr="00E90B59">
        <w:rPr>
          <w:rFonts w:cs="Simplified Arabic"/>
          <w:sz w:val="24"/>
          <w:rtl/>
          <w:lang w:bidi="ar-EG"/>
        </w:rPr>
        <w:t xml:space="preserve"> منطقة تجم</w:t>
      </w:r>
      <w:r w:rsidR="00713615" w:rsidRPr="00E90B59">
        <w:rPr>
          <w:rFonts w:cs="Simplified Arabic" w:hint="cs"/>
          <w:sz w:val="24"/>
          <w:rtl/>
          <w:lang w:bidi="ar-EG"/>
        </w:rPr>
        <w:t>ّ</w:t>
      </w:r>
      <w:r w:rsidRPr="00E90B59">
        <w:rPr>
          <w:rFonts w:cs="Simplified Arabic"/>
          <w:sz w:val="24"/>
          <w:rtl/>
          <w:lang w:bidi="ar-EG"/>
        </w:rPr>
        <w:t>ع، حيث سجلت فيها حالات تكاثر لأسماك الشياينيد و</w:t>
      </w:r>
      <w:r w:rsidR="00947C5A" w:rsidRPr="00E90B59">
        <w:rPr>
          <w:rFonts w:cs="Simplified Arabic"/>
          <w:sz w:val="24"/>
          <w:rtl/>
          <w:lang w:bidi="ar-EG"/>
        </w:rPr>
        <w:t>الأسبورية</w:t>
      </w:r>
      <w:r w:rsidR="00275FCD" w:rsidRPr="00E90B59">
        <w:rPr>
          <w:rFonts w:cs="Simplified Arabic"/>
          <w:sz w:val="24"/>
          <w:rtl/>
          <w:lang w:bidi="ar-EG"/>
        </w:rPr>
        <w:t xml:space="preserve">. </w:t>
      </w:r>
      <w:r w:rsidR="00713615" w:rsidRPr="00E90B59">
        <w:rPr>
          <w:rFonts w:cs="Simplified Arabic" w:hint="cs"/>
          <w:sz w:val="24"/>
          <w:rtl/>
          <w:lang w:bidi="ar-EG"/>
        </w:rPr>
        <w:t>وت</w:t>
      </w:r>
      <w:r w:rsidR="00713615" w:rsidRPr="00E90B59">
        <w:rPr>
          <w:rFonts w:cs="Simplified Arabic"/>
          <w:sz w:val="24"/>
          <w:rtl/>
          <w:lang w:bidi="ar-EG"/>
        </w:rPr>
        <w:t xml:space="preserve">تراجع </w:t>
      </w:r>
      <w:r w:rsidR="00713615" w:rsidRPr="00E90B59">
        <w:rPr>
          <w:rFonts w:cs="Simplified Arabic" w:hint="cs"/>
          <w:sz w:val="24"/>
          <w:rtl/>
          <w:lang w:bidi="ar-EG"/>
        </w:rPr>
        <w:t xml:space="preserve">أعداد </w:t>
      </w:r>
      <w:r w:rsidR="00275FCD" w:rsidRPr="00E90B59">
        <w:rPr>
          <w:rFonts w:cs="Simplified Arabic"/>
          <w:sz w:val="24"/>
          <w:rtl/>
          <w:lang w:bidi="ar-EG"/>
        </w:rPr>
        <w:t>ب</w:t>
      </w:r>
      <w:r w:rsidRPr="00E90B59">
        <w:rPr>
          <w:rFonts w:cs="Simplified Arabic"/>
          <w:sz w:val="24"/>
          <w:rtl/>
          <w:lang w:bidi="ar-EG"/>
        </w:rPr>
        <w:t xml:space="preserve">عض هذه الأنواع وتعتبر </w:t>
      </w:r>
      <w:r w:rsidR="000B7A8C" w:rsidRPr="00E90B59">
        <w:rPr>
          <w:rFonts w:cs="Simplified Arabic"/>
          <w:sz w:val="24"/>
          <w:rtl/>
          <w:lang w:bidi="ar-EG"/>
        </w:rPr>
        <w:t>مهددة بأن تصبح معرضة للانقراض</w:t>
      </w:r>
      <w:r w:rsidR="00275FCD" w:rsidRPr="00E90B59">
        <w:rPr>
          <w:rFonts w:cs="Simplified Arabic"/>
          <w:sz w:val="24"/>
          <w:rtl/>
          <w:lang w:bidi="ar-EG"/>
        </w:rPr>
        <w:t>. و</w:t>
      </w:r>
      <w:r w:rsidR="00713615" w:rsidRPr="00E90B59">
        <w:rPr>
          <w:rFonts w:cs="Simplified Arabic" w:hint="cs"/>
          <w:sz w:val="24"/>
          <w:rtl/>
          <w:lang w:bidi="ar-EG"/>
        </w:rPr>
        <w:t>تتسم</w:t>
      </w:r>
      <w:r w:rsidRPr="00E90B59">
        <w:rPr>
          <w:rFonts w:cs="Simplified Arabic"/>
          <w:sz w:val="24"/>
          <w:rtl/>
          <w:lang w:bidi="ar-EG"/>
        </w:rPr>
        <w:t xml:space="preserve"> المنطقة بإنتاجية </w:t>
      </w:r>
      <w:r w:rsidR="00713615" w:rsidRPr="00E90B59">
        <w:rPr>
          <w:rFonts w:cs="Simplified Arabic" w:hint="cs"/>
          <w:sz w:val="24"/>
          <w:rtl/>
          <w:lang w:bidi="ar-EG"/>
        </w:rPr>
        <w:t>معتدلة</w:t>
      </w:r>
      <w:r w:rsidRPr="00E90B59">
        <w:rPr>
          <w:rFonts w:cs="Simplified Arabic"/>
          <w:sz w:val="24"/>
          <w:rtl/>
          <w:lang w:bidi="ar-EG"/>
        </w:rPr>
        <w:t xml:space="preserve">، وتعد هجرة السردين عملية </w:t>
      </w:r>
      <w:r w:rsidR="00713615" w:rsidRPr="00E90B59">
        <w:rPr>
          <w:rFonts w:cs="Simplified Arabic" w:hint="cs"/>
          <w:sz w:val="24"/>
          <w:rtl/>
          <w:lang w:bidi="ar-EG"/>
        </w:rPr>
        <w:t>إيكولوجية</w:t>
      </w:r>
      <w:r w:rsidRPr="00E90B59">
        <w:rPr>
          <w:rFonts w:cs="Simplified Arabic"/>
          <w:sz w:val="24"/>
          <w:rtl/>
          <w:lang w:bidi="ar-EG"/>
        </w:rPr>
        <w:t xml:space="preserve"> مهمة تسهل نقل </w:t>
      </w:r>
      <w:r w:rsidR="00713615" w:rsidRPr="00E90B59">
        <w:rPr>
          <w:rFonts w:cs="Simplified Arabic" w:hint="cs"/>
          <w:sz w:val="24"/>
          <w:rtl/>
          <w:lang w:bidi="ar-EG"/>
        </w:rPr>
        <w:t>المغذيات</w:t>
      </w:r>
      <w:r w:rsidRPr="00E90B59">
        <w:rPr>
          <w:rFonts w:cs="Simplified Arabic"/>
          <w:sz w:val="24"/>
          <w:rtl/>
          <w:lang w:bidi="ar-EG"/>
        </w:rPr>
        <w:t xml:space="preserve"> من </w:t>
      </w:r>
      <w:r w:rsidR="00DF351E" w:rsidRPr="00E90B59">
        <w:rPr>
          <w:rFonts w:cs="Simplified Arabic"/>
          <w:sz w:val="24"/>
          <w:rtl/>
          <w:lang w:bidi="ar-EG"/>
        </w:rPr>
        <w:t>ضفاف أغولهاس</w:t>
      </w:r>
      <w:r w:rsidRPr="00E90B59">
        <w:rPr>
          <w:rFonts w:cs="Simplified Arabic"/>
          <w:sz w:val="24"/>
          <w:rtl/>
          <w:lang w:bidi="ar-EG"/>
        </w:rPr>
        <w:t xml:space="preserve"> الأكثر إنتاجية إلى </w:t>
      </w:r>
      <w:r w:rsidR="002E6A9A" w:rsidRPr="00E90B59">
        <w:rPr>
          <w:rFonts w:cs="Simplified Arabic" w:hint="cs"/>
          <w:sz w:val="24"/>
          <w:rtl/>
          <w:lang w:bidi="ar-EG"/>
        </w:rPr>
        <w:t>بيئة بها قدر أكبر من الكائنات قليلة التغذية</w:t>
      </w:r>
      <w:r w:rsidRPr="00E90B59">
        <w:rPr>
          <w:rFonts w:cs="Simplified Arabic"/>
          <w:sz w:val="24"/>
          <w:rtl/>
          <w:lang w:bidi="ar-EG"/>
        </w:rPr>
        <w:t xml:space="preserve"> في الشمال.</w:t>
      </w:r>
    </w:p>
    <w:p w14:paraId="3CDF2BED" w14:textId="36E859D1" w:rsidR="006247DA" w:rsidRPr="00E90B59" w:rsidRDefault="006247DA"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الموقع</w:t>
      </w:r>
      <w:r w:rsidRPr="00E90B59">
        <w:rPr>
          <w:rFonts w:cs="Simplified Arabic"/>
          <w:sz w:val="24"/>
          <w:rtl/>
          <w:lang w:bidi="ar-EG"/>
        </w:rPr>
        <w:t xml:space="preserve">: تقع </w:t>
      </w:r>
      <w:r w:rsidR="00484B5D" w:rsidRPr="00E90B59">
        <w:rPr>
          <w:rFonts w:cs="Simplified Arabic"/>
          <w:sz w:val="24"/>
          <w:rtl/>
          <w:lang w:bidi="ar-EG"/>
        </w:rPr>
        <w:t>ضفاف بروتيا</w:t>
      </w:r>
      <w:r w:rsidRPr="00E90B59">
        <w:rPr>
          <w:rFonts w:cs="Simplified Arabic"/>
          <w:sz w:val="24"/>
          <w:rtl/>
          <w:lang w:bidi="ar-EG"/>
        </w:rPr>
        <w:t xml:space="preserve"> ومسار السردين بالكامل ضمن المنطقة الاقتصادية الخالصة لجنوب </w:t>
      </w:r>
      <w:r w:rsidR="00624AAF" w:rsidRPr="00E90B59">
        <w:rPr>
          <w:rFonts w:cs="Simplified Arabic"/>
          <w:sz w:val="24"/>
          <w:rtl/>
          <w:lang w:bidi="ar-EG"/>
        </w:rPr>
        <w:t>أفريقي</w:t>
      </w:r>
      <w:r w:rsidRPr="00E90B59">
        <w:rPr>
          <w:rFonts w:cs="Simplified Arabic"/>
          <w:sz w:val="24"/>
          <w:rtl/>
          <w:lang w:bidi="ar-EG"/>
        </w:rPr>
        <w:t>ا</w:t>
      </w:r>
      <w:r w:rsidR="00275FCD" w:rsidRPr="00E90B59">
        <w:rPr>
          <w:rFonts w:cs="Simplified Arabic"/>
          <w:sz w:val="24"/>
          <w:rtl/>
          <w:lang w:bidi="ar-EG"/>
        </w:rPr>
        <w:t>. وي</w:t>
      </w:r>
      <w:r w:rsidRPr="00E90B59">
        <w:rPr>
          <w:rFonts w:cs="Simplified Arabic"/>
          <w:sz w:val="24"/>
          <w:rtl/>
          <w:lang w:bidi="ar-EG"/>
        </w:rPr>
        <w:t>متد هذا النطاق الساحلي من محمية أليوال شو</w:t>
      </w:r>
      <w:r w:rsidR="002E6A9A" w:rsidRPr="00E90B59">
        <w:rPr>
          <w:rFonts w:cs="Simplified Arabic" w:hint="cs"/>
          <w:sz w:val="24"/>
          <w:rtl/>
          <w:lang w:bidi="ar-EG"/>
        </w:rPr>
        <w:t>ا</w:t>
      </w:r>
      <w:r w:rsidRPr="00E90B59">
        <w:rPr>
          <w:rFonts w:cs="Simplified Arabic"/>
          <w:sz w:val="24"/>
          <w:rtl/>
          <w:lang w:bidi="ar-EG"/>
        </w:rPr>
        <w:t xml:space="preserve">ل البحرية شمالا إلى محمية دويسا-كويبي البحرية جنوبا. ورغم أن </w:t>
      </w:r>
      <w:r w:rsidR="002E6A9A" w:rsidRPr="00E90B59">
        <w:rPr>
          <w:rFonts w:cs="Simplified Arabic" w:hint="cs"/>
          <w:sz w:val="24"/>
          <w:rtl/>
          <w:lang w:bidi="ar-EG"/>
        </w:rPr>
        <w:t>المنطقة تمتد فقط من</w:t>
      </w:r>
      <w:r w:rsidRPr="00E90B59">
        <w:rPr>
          <w:rFonts w:cs="Simplified Arabic"/>
          <w:sz w:val="24"/>
          <w:rtl/>
          <w:lang w:bidi="ar-EG"/>
        </w:rPr>
        <w:t xml:space="preserve"> 25 إلى 35 </w:t>
      </w:r>
      <w:r w:rsidR="00836199" w:rsidRPr="00E90B59">
        <w:rPr>
          <w:rFonts w:cs="Simplified Arabic"/>
          <w:sz w:val="24"/>
          <w:rtl/>
          <w:lang w:bidi="ar-EG"/>
        </w:rPr>
        <w:t>كم</w:t>
      </w:r>
      <w:r w:rsidRPr="00E90B59">
        <w:rPr>
          <w:rFonts w:cs="Simplified Arabic"/>
          <w:sz w:val="24"/>
          <w:rtl/>
          <w:lang w:bidi="ar-EG"/>
        </w:rPr>
        <w:t xml:space="preserve"> </w:t>
      </w:r>
      <w:r w:rsidR="002E6A9A" w:rsidRPr="00E90B59">
        <w:rPr>
          <w:rFonts w:cs="Simplified Arabic" w:hint="cs"/>
          <w:sz w:val="24"/>
          <w:rtl/>
          <w:lang w:bidi="ar-EG"/>
        </w:rPr>
        <w:t xml:space="preserve">في عرض البحر </w:t>
      </w:r>
      <w:r w:rsidRPr="00E90B59">
        <w:rPr>
          <w:rFonts w:cs="Simplified Arabic"/>
          <w:sz w:val="24"/>
          <w:rtl/>
          <w:lang w:bidi="ar-EG"/>
        </w:rPr>
        <w:t>من قاعدة الكثبان الرملية في معظمه</w:t>
      </w:r>
      <w:r w:rsidR="002E6A9A" w:rsidRPr="00E90B59">
        <w:rPr>
          <w:rFonts w:cs="Simplified Arabic" w:hint="cs"/>
          <w:sz w:val="24"/>
          <w:rtl/>
          <w:lang w:bidi="ar-EG"/>
        </w:rPr>
        <w:t>ا</w:t>
      </w:r>
      <w:r w:rsidRPr="00E90B59">
        <w:rPr>
          <w:rFonts w:cs="Simplified Arabic"/>
          <w:sz w:val="24"/>
          <w:rtl/>
          <w:lang w:bidi="ar-EG"/>
        </w:rPr>
        <w:t>، إلا أنه</w:t>
      </w:r>
      <w:r w:rsidR="002E6A9A" w:rsidRPr="00E90B59">
        <w:rPr>
          <w:rFonts w:cs="Simplified Arabic" w:hint="cs"/>
          <w:sz w:val="24"/>
          <w:rtl/>
          <w:lang w:bidi="ar-EG"/>
        </w:rPr>
        <w:t>ا ت</w:t>
      </w:r>
      <w:r w:rsidRPr="00E90B59">
        <w:rPr>
          <w:rFonts w:cs="Simplified Arabic"/>
          <w:sz w:val="24"/>
          <w:rtl/>
          <w:lang w:bidi="ar-EG"/>
        </w:rPr>
        <w:t>غطي نطاقا واسعا من الأعماق نظرا لضيق الجرف القاري في</w:t>
      </w:r>
      <w:r w:rsidR="002E6A9A" w:rsidRPr="00E90B59">
        <w:rPr>
          <w:rFonts w:cs="Simplified Arabic" w:hint="cs"/>
          <w:sz w:val="24"/>
          <w:rtl/>
          <w:lang w:bidi="ar-EG"/>
        </w:rPr>
        <w:t xml:space="preserve"> هذه المنطقة</w:t>
      </w:r>
      <w:r w:rsidRPr="00E90B59">
        <w:rPr>
          <w:rFonts w:cs="Simplified Arabic"/>
          <w:sz w:val="24"/>
          <w:rtl/>
          <w:lang w:bidi="ar-EG"/>
        </w:rPr>
        <w:t>. و</w:t>
      </w:r>
      <w:r w:rsidR="002E6A9A" w:rsidRPr="00E90B59">
        <w:rPr>
          <w:rFonts w:cs="Simplified Arabic" w:hint="cs"/>
          <w:sz w:val="24"/>
          <w:rtl/>
          <w:lang w:bidi="ar-EG"/>
        </w:rPr>
        <w:t>ت</w:t>
      </w:r>
      <w:r w:rsidRPr="00E90B59">
        <w:rPr>
          <w:rFonts w:cs="Simplified Arabic"/>
          <w:sz w:val="24"/>
          <w:rtl/>
          <w:lang w:bidi="ar-EG"/>
        </w:rPr>
        <w:t xml:space="preserve">متد معظم </w:t>
      </w:r>
      <w:r w:rsidR="002E6A9A" w:rsidRPr="00E90B59">
        <w:rPr>
          <w:rFonts w:cs="Simplified Arabic" w:hint="cs"/>
          <w:sz w:val="24"/>
          <w:rtl/>
          <w:lang w:bidi="ar-EG"/>
        </w:rPr>
        <w:t xml:space="preserve">المنطقة </w:t>
      </w:r>
      <w:r w:rsidRPr="00E90B59">
        <w:rPr>
          <w:rFonts w:cs="Simplified Arabic"/>
          <w:sz w:val="24"/>
          <w:rtl/>
          <w:lang w:bidi="ar-EG"/>
        </w:rPr>
        <w:t xml:space="preserve">من مستوى سطح البحر إلى عمق </w:t>
      </w:r>
      <w:r w:rsidR="002E6A9A" w:rsidRPr="00E90B59">
        <w:rPr>
          <w:rFonts w:cs="Simplified Arabic" w:hint="cs"/>
          <w:sz w:val="24"/>
          <w:rtl/>
          <w:lang w:bidi="ar-EG"/>
        </w:rPr>
        <w:t>800 1</w:t>
      </w:r>
      <w:r w:rsidRPr="00E90B59">
        <w:rPr>
          <w:rFonts w:cs="Simplified Arabic"/>
          <w:sz w:val="24"/>
          <w:rtl/>
          <w:lang w:bidi="ar-EG"/>
        </w:rPr>
        <w:t xml:space="preserve"> متر.</w:t>
      </w:r>
    </w:p>
    <w:p w14:paraId="1773D75C" w14:textId="77777777" w:rsidR="002E6A9A" w:rsidRPr="00E90B59" w:rsidRDefault="002E6A9A" w:rsidP="002E6A9A">
      <w:pPr>
        <w:pStyle w:val="ListParagraph"/>
        <w:widowControl w:val="0"/>
        <w:bidi/>
        <w:spacing w:before="120" w:line="216" w:lineRule="auto"/>
        <w:ind w:left="562"/>
        <w:contextualSpacing w:val="0"/>
        <w:rPr>
          <w:rFonts w:cs="Simplified Arabic"/>
          <w:sz w:val="24"/>
          <w:rtl/>
          <w:lang w:bidi="ar-EG"/>
        </w:rPr>
      </w:pPr>
      <w:r w:rsidRPr="00E90B59">
        <w:rPr>
          <w:rFonts w:cs="Simplified Arabic"/>
          <w:sz w:val="24"/>
          <w:rtl/>
          <w:lang w:bidi="ar-EG"/>
        </w:rPr>
        <w:lastRenderedPageBreak/>
        <w:t>وإحداثيات أصغر مربع محيط يغطي كامل نطاق المنطقة هي:</w:t>
      </w:r>
    </w:p>
    <w:p w14:paraId="09BB0E48" w14:textId="0FBBA96C" w:rsidR="006247DA" w:rsidRPr="00E90B59" w:rsidRDefault="006247DA"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العرض: -32.326، -30.051، -30.455، -32.73</w:t>
      </w:r>
    </w:p>
    <w:p w14:paraId="34256FA5" w14:textId="2D5F501B" w:rsidR="006247DA" w:rsidRPr="00E90B59" w:rsidRDefault="006247DA"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28.811، 30.913، 31.35، 29.248</w:t>
      </w:r>
    </w:p>
    <w:p w14:paraId="49164D9C" w14:textId="7E66DB2F" w:rsidR="006247DA" w:rsidRPr="00E90B59" w:rsidRDefault="006247DA"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25</w:t>
      </w:r>
    </w:p>
    <w:p w14:paraId="1F25D807" w14:textId="77777777" w:rsidR="00704594" w:rsidRPr="00E90B59" w:rsidRDefault="006247DA" w:rsidP="00BE2C38">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معايير التقييم لضفاف بروتيا ومسار السردين</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656F9AB7" w14:textId="77777777" w:rsidTr="00DE0B4A">
        <w:tc>
          <w:tcPr>
            <w:tcW w:w="750" w:type="pct"/>
            <w:tcBorders>
              <w:bottom w:val="single" w:sz="4" w:space="0" w:color="auto"/>
            </w:tcBorders>
          </w:tcPr>
          <w:p w14:paraId="09DD534C" w14:textId="55E30399" w:rsidR="003B1104" w:rsidRPr="00E90B59" w:rsidRDefault="003B1104" w:rsidP="002E6A9A">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0AD13A6B" w14:textId="0E6ACC45" w:rsidR="003B1104" w:rsidRPr="00E90B59" w:rsidRDefault="003B1104" w:rsidP="002E6A9A">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17BACA01" w14:textId="3BA388FB" w:rsidR="003B1104" w:rsidRPr="00E90B59" w:rsidRDefault="003B1104" w:rsidP="002E6A9A">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73E44580" w14:textId="017483F9" w:rsidR="003B1104" w:rsidRPr="00E90B59" w:rsidRDefault="003B1104" w:rsidP="002E6A9A">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174B4819" w14:textId="50E83E83" w:rsidR="003B1104" w:rsidRPr="00E90B59" w:rsidRDefault="003B1104" w:rsidP="002E6A9A">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3E199FA7" w14:textId="0672E8D3" w:rsidR="003B1104" w:rsidRPr="00E90B59" w:rsidRDefault="003B1104" w:rsidP="002E6A9A">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780EA8D3" w14:textId="0EA09597" w:rsidR="003B1104" w:rsidRPr="00E90B59" w:rsidRDefault="003B1104" w:rsidP="002E6A9A">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704594" w:rsidRPr="00E90B59" w14:paraId="43BE0797" w14:textId="77777777" w:rsidTr="00DE0B4A">
        <w:tc>
          <w:tcPr>
            <w:tcW w:w="750" w:type="pct"/>
          </w:tcPr>
          <w:p w14:paraId="058F4643" w14:textId="6B23D5D3" w:rsidR="00704594" w:rsidRPr="00E90B59" w:rsidRDefault="003B1104" w:rsidP="002E6A9A">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888" w:type="pct"/>
          </w:tcPr>
          <w:p w14:paraId="64871B68" w14:textId="13D938BF" w:rsidR="00704594" w:rsidRPr="00E90B59" w:rsidRDefault="003B1104" w:rsidP="002E6A9A">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97" w:type="pct"/>
            <w:vAlign w:val="bottom"/>
          </w:tcPr>
          <w:p w14:paraId="2E333EEC" w14:textId="57A08DB0" w:rsidR="00704594" w:rsidRPr="00E90B59" w:rsidRDefault="003B1104" w:rsidP="002E6A9A">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74" w:type="pct"/>
          </w:tcPr>
          <w:p w14:paraId="7F01AAEA" w14:textId="77777777" w:rsidR="00704594" w:rsidRPr="00E90B59" w:rsidRDefault="00704594" w:rsidP="002E6A9A">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78" w:type="pct"/>
          </w:tcPr>
          <w:p w14:paraId="7E06C246" w14:textId="3D11C427" w:rsidR="00704594" w:rsidRPr="00E90B59" w:rsidRDefault="00704594" w:rsidP="002E6A9A">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9" w:type="pct"/>
          </w:tcPr>
          <w:p w14:paraId="6457ED97" w14:textId="5594909B" w:rsidR="00704594" w:rsidRPr="00E90B59" w:rsidRDefault="003B1104" w:rsidP="002E6A9A">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4" w:type="pct"/>
          </w:tcPr>
          <w:p w14:paraId="1C42A4EE" w14:textId="3103356C" w:rsidR="00704594" w:rsidRPr="00E90B59" w:rsidRDefault="00704594" w:rsidP="002E6A9A">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r>
    </w:tbl>
    <w:p w14:paraId="329AC483" w14:textId="77777777" w:rsidR="00704594" w:rsidRPr="00E90B59" w:rsidRDefault="00704594" w:rsidP="006D11D3">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b/>
          <w:bCs/>
          <w:sz w:val="24"/>
          <w:rtl/>
          <w:lang w:val="en-US" w:bidi="ar-EG"/>
        </w:rPr>
        <w:t>مجموعة جبال بروتيا البحرية (وصف منطقة جديدة)</w:t>
      </w:r>
    </w:p>
    <w:p w14:paraId="2896672A" w14:textId="5C6C57F2" w:rsidR="00704594" w:rsidRPr="00E90B59" w:rsidRDefault="00704594"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03499DB2" w14:textId="77556176" w:rsidR="00704594" w:rsidRPr="00E90B59" w:rsidRDefault="00704594"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ملخص</w:t>
      </w:r>
      <w:r w:rsidRPr="00E90B59">
        <w:rPr>
          <w:rFonts w:cs="Simplified Arabic"/>
          <w:sz w:val="24"/>
          <w:rtl/>
          <w:lang w:bidi="ar-EG"/>
        </w:rPr>
        <w:t xml:space="preserve">: تدعم الجبال البحرية في مجموعة جبال بروتيا البحرية إنتاجية وتنوعا أكبر من المواقع المجاورة، وتوفر </w:t>
      </w:r>
      <w:r w:rsidR="00BE3842" w:rsidRPr="00E90B59">
        <w:rPr>
          <w:rFonts w:cs="Simplified Arabic" w:hint="cs"/>
          <w:sz w:val="24"/>
          <w:rtl/>
          <w:lang w:bidi="ar-EG"/>
        </w:rPr>
        <w:t>موقعا</w:t>
      </w:r>
      <w:r w:rsidRPr="00E90B59">
        <w:rPr>
          <w:rFonts w:cs="Simplified Arabic"/>
          <w:sz w:val="24"/>
          <w:rtl/>
          <w:lang w:bidi="ar-EG"/>
        </w:rPr>
        <w:t xml:space="preserve"> مناسب</w:t>
      </w:r>
      <w:r w:rsidR="00BE3842" w:rsidRPr="00E90B59">
        <w:rPr>
          <w:rFonts w:cs="Simplified Arabic" w:hint="cs"/>
          <w:sz w:val="24"/>
          <w:rtl/>
          <w:lang w:bidi="ar-EG"/>
        </w:rPr>
        <w:t>ا</w:t>
      </w:r>
      <w:r w:rsidRPr="00E90B59">
        <w:rPr>
          <w:rFonts w:cs="Simplified Arabic"/>
          <w:sz w:val="24"/>
          <w:rtl/>
          <w:lang w:bidi="ar-EG"/>
        </w:rPr>
        <w:t xml:space="preserve"> لتجمع الأنواع المهاجرة. وتضم المنطقة </w:t>
      </w:r>
      <w:r w:rsidR="00393C4F" w:rsidRPr="00E90B59">
        <w:rPr>
          <w:rFonts w:cs="Simplified Arabic"/>
          <w:sz w:val="24"/>
          <w:rtl/>
          <w:lang w:bidi="ar-EG"/>
        </w:rPr>
        <w:t>نظم</w:t>
      </w:r>
      <w:r w:rsidR="00BE3842" w:rsidRPr="00E90B59">
        <w:rPr>
          <w:rFonts w:cs="Simplified Arabic" w:hint="cs"/>
          <w:sz w:val="24"/>
          <w:rtl/>
          <w:lang w:bidi="ar-EG"/>
        </w:rPr>
        <w:t>ا</w:t>
      </w:r>
      <w:r w:rsidRPr="00E90B59">
        <w:rPr>
          <w:rFonts w:cs="Simplified Arabic"/>
          <w:sz w:val="24"/>
          <w:rtl/>
          <w:lang w:bidi="ar-EG"/>
        </w:rPr>
        <w:t xml:space="preserve"> </w:t>
      </w:r>
      <w:r w:rsidR="00F2055C" w:rsidRPr="00E90B59">
        <w:rPr>
          <w:rFonts w:cs="Simplified Arabic" w:hint="cs"/>
          <w:sz w:val="24"/>
          <w:rtl/>
          <w:lang w:bidi="ar-EG"/>
        </w:rPr>
        <w:t>إيكولوجيا</w:t>
      </w:r>
      <w:r w:rsidRPr="00E90B59">
        <w:rPr>
          <w:rFonts w:cs="Simplified Arabic"/>
          <w:sz w:val="24"/>
          <w:rtl/>
          <w:lang w:bidi="ar-EG"/>
        </w:rPr>
        <w:t xml:space="preserve"> وأنواعا </w:t>
      </w:r>
      <w:r w:rsidR="00BE3842" w:rsidRPr="00E90B59">
        <w:rPr>
          <w:rFonts w:cs="Simplified Arabic" w:hint="cs"/>
          <w:sz w:val="24"/>
          <w:rtl/>
          <w:lang w:bidi="ar-EG"/>
        </w:rPr>
        <w:t>ضعيفة و</w:t>
      </w:r>
      <w:r w:rsidRPr="00E90B59">
        <w:rPr>
          <w:rFonts w:cs="Simplified Arabic"/>
          <w:sz w:val="24"/>
          <w:rtl/>
          <w:lang w:bidi="ar-EG"/>
        </w:rPr>
        <w:t xml:space="preserve">حساسة، بعضها </w:t>
      </w:r>
      <w:r w:rsidR="00685216" w:rsidRPr="00E90B59">
        <w:rPr>
          <w:rFonts w:cs="Simplified Arabic"/>
          <w:sz w:val="24"/>
          <w:rtl/>
          <w:lang w:bidi="ar-EG"/>
        </w:rPr>
        <w:t xml:space="preserve">مهدد بأن </w:t>
      </w:r>
      <w:r w:rsidR="00685216" w:rsidRPr="00E90B59">
        <w:rPr>
          <w:rFonts w:cs="Simplified Arabic" w:hint="cs"/>
          <w:sz w:val="24"/>
          <w:rtl/>
          <w:lang w:bidi="ar-EG"/>
        </w:rPr>
        <w:t>ي</w:t>
      </w:r>
      <w:r w:rsidR="00685216" w:rsidRPr="00E90B59">
        <w:rPr>
          <w:rFonts w:cs="Simplified Arabic"/>
          <w:sz w:val="24"/>
          <w:rtl/>
          <w:lang w:bidi="ar-EG"/>
        </w:rPr>
        <w:t>صبح معرض</w:t>
      </w:r>
      <w:r w:rsidR="00685216" w:rsidRPr="00E90B59">
        <w:rPr>
          <w:rFonts w:cs="Simplified Arabic" w:hint="cs"/>
          <w:sz w:val="24"/>
          <w:rtl/>
          <w:lang w:bidi="ar-EG"/>
        </w:rPr>
        <w:t>ا</w:t>
      </w:r>
      <w:r w:rsidR="00685216" w:rsidRPr="00E90B59">
        <w:rPr>
          <w:rFonts w:cs="Simplified Arabic"/>
          <w:sz w:val="24"/>
          <w:rtl/>
          <w:lang w:bidi="ar-EG"/>
        </w:rPr>
        <w:t xml:space="preserve"> للانقراض</w:t>
      </w:r>
      <w:r w:rsidR="00275FCD" w:rsidRPr="00E90B59">
        <w:rPr>
          <w:rFonts w:cs="Simplified Arabic"/>
          <w:sz w:val="24"/>
          <w:rtl/>
          <w:lang w:bidi="ar-EG"/>
        </w:rPr>
        <w:t>. وع</w:t>
      </w:r>
      <w:r w:rsidRPr="00E90B59">
        <w:rPr>
          <w:rFonts w:cs="Simplified Arabic"/>
          <w:sz w:val="24"/>
          <w:rtl/>
          <w:lang w:bidi="ar-EG"/>
        </w:rPr>
        <w:t xml:space="preserve">لى سبيل المثال، تزور </w:t>
      </w:r>
      <w:r w:rsidR="00BE3842" w:rsidRPr="00E90B59">
        <w:rPr>
          <w:rFonts w:cs="Simplified Arabic"/>
          <w:sz w:val="24"/>
          <w:rtl/>
          <w:lang w:bidi="ar-EG"/>
        </w:rPr>
        <w:t xml:space="preserve">هذا الموقع </w:t>
      </w:r>
      <w:r w:rsidRPr="00E90B59">
        <w:rPr>
          <w:rFonts w:cs="Simplified Arabic"/>
          <w:sz w:val="24"/>
          <w:rtl/>
          <w:lang w:bidi="ar-EG"/>
        </w:rPr>
        <w:t xml:space="preserve">السلاحف الجلدية الظهر، </w:t>
      </w:r>
      <w:r w:rsidR="000B7A8C" w:rsidRPr="00E90B59">
        <w:rPr>
          <w:rFonts w:cs="Simplified Arabic" w:hint="cs"/>
          <w:sz w:val="24"/>
          <w:rtl/>
          <w:lang w:bidi="ar-EG"/>
        </w:rPr>
        <w:t>ال</w:t>
      </w:r>
      <w:r w:rsidR="000B7A8C" w:rsidRPr="00E90B59">
        <w:rPr>
          <w:rFonts w:cs="Simplified Arabic"/>
          <w:sz w:val="24"/>
          <w:rtl/>
          <w:lang w:bidi="ar-EG"/>
        </w:rPr>
        <w:t xml:space="preserve">معرضة للانقراض </w:t>
      </w:r>
      <w:r w:rsidRPr="00E90B59">
        <w:rPr>
          <w:rFonts w:cs="Simplified Arabic"/>
          <w:sz w:val="24"/>
          <w:rtl/>
          <w:lang w:bidi="ar-EG"/>
        </w:rPr>
        <w:t xml:space="preserve">بشدة على المستوى الإقليمي. </w:t>
      </w:r>
      <w:r w:rsidR="00BE3842" w:rsidRPr="00E90B59">
        <w:rPr>
          <w:rFonts w:cs="Simplified Arabic" w:hint="cs"/>
          <w:sz w:val="24"/>
          <w:rtl/>
          <w:lang w:bidi="ar-EG"/>
        </w:rPr>
        <w:t>و</w:t>
      </w:r>
      <w:r w:rsidRPr="00E90B59">
        <w:rPr>
          <w:rFonts w:cs="Simplified Arabic"/>
          <w:sz w:val="24"/>
          <w:rtl/>
          <w:lang w:bidi="ar-EG"/>
        </w:rPr>
        <w:t xml:space="preserve">انخفاض الضغط البشري حاليا في المنطقة </w:t>
      </w:r>
      <w:r w:rsidR="00BE3842" w:rsidRPr="00E90B59">
        <w:rPr>
          <w:rFonts w:cs="Simplified Arabic" w:hint="cs"/>
          <w:sz w:val="24"/>
          <w:rtl/>
          <w:lang w:bidi="ar-EG"/>
        </w:rPr>
        <w:t xml:space="preserve">يعني </w:t>
      </w:r>
      <w:r w:rsidRPr="00E90B59">
        <w:rPr>
          <w:rFonts w:cs="Simplified Arabic"/>
          <w:sz w:val="24"/>
          <w:rtl/>
          <w:lang w:bidi="ar-EG"/>
        </w:rPr>
        <w:t>أنها في حالة جيدة، مما يزيد من أهمية حمايتها.</w:t>
      </w:r>
    </w:p>
    <w:p w14:paraId="627D6E6E" w14:textId="4176F35D" w:rsidR="00704594" w:rsidRPr="00E90B59" w:rsidRDefault="00704594"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الموقع</w:t>
      </w:r>
      <w:r w:rsidRPr="00E90B59">
        <w:rPr>
          <w:rFonts w:cs="Simplified Arabic"/>
          <w:sz w:val="24"/>
          <w:rtl/>
          <w:lang w:bidi="ar-EG"/>
        </w:rPr>
        <w:t xml:space="preserve">: تقع المنطقة ضمن المنطقة الاقتصادية الخالصة لجنوب </w:t>
      </w:r>
      <w:r w:rsidR="00624AAF" w:rsidRPr="00E90B59">
        <w:rPr>
          <w:rFonts w:cs="Simplified Arabic"/>
          <w:sz w:val="24"/>
          <w:rtl/>
          <w:lang w:bidi="ar-EG"/>
        </w:rPr>
        <w:t>أفريقي</w:t>
      </w:r>
      <w:r w:rsidRPr="00E90B59">
        <w:rPr>
          <w:rFonts w:cs="Simplified Arabic"/>
          <w:sz w:val="24"/>
          <w:rtl/>
          <w:lang w:bidi="ar-EG"/>
        </w:rPr>
        <w:t xml:space="preserve">ا، في أعماق </w:t>
      </w:r>
      <w:r w:rsidR="00BE3842" w:rsidRPr="00E90B59">
        <w:rPr>
          <w:rFonts w:cs="Simplified Arabic" w:hint="cs"/>
          <w:sz w:val="24"/>
          <w:rtl/>
          <w:lang w:bidi="ar-EG"/>
        </w:rPr>
        <w:t xml:space="preserve">جنوب </w:t>
      </w:r>
      <w:r w:rsidRPr="00E90B59">
        <w:rPr>
          <w:rFonts w:cs="Simplified Arabic"/>
          <w:sz w:val="24"/>
          <w:rtl/>
          <w:lang w:bidi="ar-EG"/>
        </w:rPr>
        <w:t>المحيط الأطلسي قبالة الحافة الجنوبية</w:t>
      </w:r>
      <w:r w:rsidR="00BE3842" w:rsidRPr="00E90B59">
        <w:rPr>
          <w:rFonts w:cs="Simplified Arabic" w:hint="cs"/>
          <w:sz w:val="24"/>
          <w:rtl/>
          <w:lang w:bidi="ar-EG"/>
        </w:rPr>
        <w:t>-الجنوبة-</w:t>
      </w:r>
      <w:r w:rsidRPr="00E90B59">
        <w:rPr>
          <w:rFonts w:cs="Simplified Arabic"/>
          <w:sz w:val="24"/>
          <w:rtl/>
          <w:lang w:bidi="ar-EG"/>
        </w:rPr>
        <w:t xml:space="preserve">الغربية لجرف </w:t>
      </w:r>
      <w:r w:rsidR="00BE3842" w:rsidRPr="00E90B59">
        <w:rPr>
          <w:rFonts w:cs="Simplified Arabic"/>
          <w:sz w:val="24"/>
          <w:rtl/>
          <w:lang w:bidi="ar-EG"/>
        </w:rPr>
        <w:t xml:space="preserve">أغولهاس </w:t>
      </w:r>
      <w:r w:rsidRPr="00E90B59">
        <w:rPr>
          <w:rFonts w:cs="Simplified Arabic"/>
          <w:sz w:val="24"/>
          <w:rtl/>
          <w:lang w:bidi="ar-EG"/>
        </w:rPr>
        <w:t>القاري (هضبة محيطية تمتد لمئات ال</w:t>
      </w:r>
      <w:r w:rsidR="00836199" w:rsidRPr="00E90B59">
        <w:rPr>
          <w:rFonts w:cs="Simplified Arabic"/>
          <w:sz w:val="24"/>
          <w:rtl/>
          <w:lang w:bidi="ar-EG"/>
        </w:rPr>
        <w:t>ك</w:t>
      </w:r>
      <w:r w:rsidR="00BE3842" w:rsidRPr="00E90B59">
        <w:rPr>
          <w:rFonts w:cs="Simplified Arabic" w:hint="cs"/>
          <w:sz w:val="24"/>
          <w:rtl/>
          <w:lang w:bidi="ar-EG"/>
        </w:rPr>
        <w:t>يلومترات</w:t>
      </w:r>
      <w:r w:rsidRPr="00E90B59">
        <w:rPr>
          <w:rFonts w:cs="Simplified Arabic"/>
          <w:sz w:val="24"/>
          <w:rtl/>
          <w:lang w:bidi="ar-EG"/>
        </w:rPr>
        <w:t xml:space="preserve"> جنوب جنوب </w:t>
      </w:r>
      <w:r w:rsidR="00624AAF" w:rsidRPr="00E90B59">
        <w:rPr>
          <w:rFonts w:cs="Simplified Arabic"/>
          <w:sz w:val="24"/>
          <w:rtl/>
          <w:lang w:bidi="ar-EG"/>
        </w:rPr>
        <w:t>أفريقي</w:t>
      </w:r>
      <w:r w:rsidRPr="00E90B59">
        <w:rPr>
          <w:rFonts w:cs="Simplified Arabic"/>
          <w:sz w:val="24"/>
          <w:rtl/>
          <w:lang w:bidi="ar-EG"/>
        </w:rPr>
        <w:t xml:space="preserve">ا). وتقع جنوب غرب منطقة براونز بانك </w:t>
      </w:r>
      <w:r w:rsidR="00BE3842" w:rsidRPr="00E90B59">
        <w:rPr>
          <w:rFonts w:cs="Simplified Arabic" w:hint="cs"/>
          <w:rtl/>
          <w:lang w:bidi="ar-EG"/>
        </w:rPr>
        <w:t>المهمة إيكولوجيا أو بيولوجيا</w:t>
      </w:r>
      <w:r w:rsidRPr="00E90B59">
        <w:rPr>
          <w:rFonts w:cs="Simplified Arabic"/>
          <w:sz w:val="24"/>
          <w:rtl/>
          <w:lang w:bidi="ar-EG"/>
        </w:rPr>
        <w:t xml:space="preserve">، وتمتد حتى حدود المنطقة الاقتصادية الخالصة لجنوب </w:t>
      </w:r>
      <w:r w:rsidR="00624AAF" w:rsidRPr="00E90B59">
        <w:rPr>
          <w:rFonts w:cs="Simplified Arabic"/>
          <w:sz w:val="24"/>
          <w:rtl/>
          <w:lang w:bidi="ar-EG"/>
        </w:rPr>
        <w:t>أفريقي</w:t>
      </w:r>
      <w:r w:rsidRPr="00E90B59">
        <w:rPr>
          <w:rFonts w:cs="Simplified Arabic"/>
          <w:sz w:val="24"/>
          <w:rtl/>
          <w:lang w:bidi="ar-EG"/>
        </w:rPr>
        <w:t>ا.</w:t>
      </w:r>
    </w:p>
    <w:p w14:paraId="6AEB20B1" w14:textId="5F147BCE" w:rsidR="007E180F" w:rsidRPr="00E90B59" w:rsidRDefault="00C67379"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52E3F47F" w14:textId="377A6221" w:rsidR="00704594" w:rsidRPr="00E90B59" w:rsidRDefault="00704594"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العرض: -36.892، -36.099، -36.965، -37.758</w:t>
      </w:r>
    </w:p>
    <w:p w14:paraId="04F039A0" w14:textId="6D135E08" w:rsidR="00704594" w:rsidRPr="00E90B59" w:rsidRDefault="00704594"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17.551، 19.063، 19.518، 18.006</w:t>
      </w:r>
    </w:p>
    <w:p w14:paraId="1CCDFFDA" w14:textId="013C7B4D" w:rsidR="00704594" w:rsidRPr="00E90B59" w:rsidRDefault="00704594"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26</w:t>
      </w:r>
    </w:p>
    <w:p w14:paraId="264F1F94" w14:textId="3851BD8D" w:rsidR="00741780" w:rsidRPr="00E90B59" w:rsidRDefault="00741780" w:rsidP="00741780">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التقييم </w:t>
      </w:r>
      <w:r w:rsidRPr="00E90B59">
        <w:rPr>
          <w:rFonts w:cs="Simplified Arabic" w:hint="cs"/>
          <w:b/>
          <w:bCs/>
          <w:rtl/>
          <w:lang w:bidi="ar-EG"/>
        </w:rPr>
        <w:t>ل</w:t>
      </w:r>
      <w:r w:rsidRPr="00E90B59">
        <w:rPr>
          <w:rFonts w:cs="Simplified Arabic"/>
          <w:b/>
          <w:bCs/>
          <w:rtl/>
          <w:lang w:bidi="ar-EG"/>
        </w:rPr>
        <w:t>مجموعة جبال بروتيا البحرية</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188364CF" w14:textId="77777777" w:rsidTr="00DE0B4A">
        <w:tc>
          <w:tcPr>
            <w:tcW w:w="750" w:type="pct"/>
            <w:tcBorders>
              <w:bottom w:val="single" w:sz="4" w:space="0" w:color="auto"/>
            </w:tcBorders>
          </w:tcPr>
          <w:p w14:paraId="24D7F874" w14:textId="25FD95EA" w:rsidR="003B1104" w:rsidRPr="00E90B59" w:rsidRDefault="003B1104" w:rsidP="00BE384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0C63509D" w14:textId="48E340C3" w:rsidR="003B1104" w:rsidRPr="00E90B59" w:rsidRDefault="003B1104" w:rsidP="00BE384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59183BAD" w14:textId="7AAD090D" w:rsidR="003B1104" w:rsidRPr="00E90B59" w:rsidRDefault="003B1104" w:rsidP="00BE384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11B62EDF" w14:textId="6EE05E4B" w:rsidR="003B1104" w:rsidRPr="00E90B59" w:rsidRDefault="003B1104" w:rsidP="00BE384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1530DE62" w14:textId="5DC1502E" w:rsidR="003B1104" w:rsidRPr="00E90B59" w:rsidRDefault="003B1104" w:rsidP="00BE384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0ED00004" w14:textId="6787444B" w:rsidR="003B1104" w:rsidRPr="00E90B59" w:rsidRDefault="003B1104" w:rsidP="00BE384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5C9D4596" w14:textId="6C0415BC" w:rsidR="003B1104" w:rsidRPr="00E90B59" w:rsidRDefault="003B1104" w:rsidP="00BE3842">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704594" w:rsidRPr="00E90B59" w14:paraId="112FEE4D" w14:textId="77777777" w:rsidTr="008A3FBA">
        <w:tc>
          <w:tcPr>
            <w:tcW w:w="750" w:type="pct"/>
          </w:tcPr>
          <w:p w14:paraId="03BF2076" w14:textId="328E9384" w:rsidR="00704594" w:rsidRPr="00E90B59" w:rsidRDefault="00704594" w:rsidP="00BE384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888" w:type="pct"/>
          </w:tcPr>
          <w:p w14:paraId="564CF860" w14:textId="6F7564A4" w:rsidR="00704594" w:rsidRPr="00E90B59" w:rsidRDefault="00704594" w:rsidP="00BE384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97" w:type="pct"/>
          </w:tcPr>
          <w:p w14:paraId="61E16CD7" w14:textId="51DCE0DB" w:rsidR="00704594" w:rsidRPr="00E90B59" w:rsidRDefault="00704594" w:rsidP="00BE384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774" w:type="pct"/>
          </w:tcPr>
          <w:p w14:paraId="20195883" w14:textId="25930F84" w:rsidR="00704594" w:rsidRPr="00E90B59" w:rsidRDefault="003B1104" w:rsidP="00BE384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78" w:type="pct"/>
          </w:tcPr>
          <w:p w14:paraId="07655C5B" w14:textId="77777777" w:rsidR="00704594" w:rsidRPr="00E90B59" w:rsidRDefault="00704594" w:rsidP="00BE384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9" w:type="pct"/>
          </w:tcPr>
          <w:p w14:paraId="5694BC77" w14:textId="1047AF00" w:rsidR="00704594" w:rsidRPr="00E90B59" w:rsidRDefault="003B1104" w:rsidP="00BE384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4" w:type="pct"/>
          </w:tcPr>
          <w:p w14:paraId="230EFDEB" w14:textId="18535647" w:rsidR="00704594" w:rsidRPr="00E90B59" w:rsidRDefault="003B1104" w:rsidP="00BE3842">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r>
    </w:tbl>
    <w:p w14:paraId="3C691C2D" w14:textId="54B831B9" w:rsidR="00E90B4A" w:rsidRPr="00E90B59" w:rsidRDefault="00A131A0" w:rsidP="006D11D3">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b/>
          <w:bCs/>
          <w:sz w:val="24"/>
          <w:rtl/>
          <w:lang w:val="en-US" w:bidi="ar-EG"/>
        </w:rPr>
        <w:t>رأس الرجاء الصالح</w:t>
      </w:r>
      <w:r w:rsidR="00E90B4A" w:rsidRPr="00E90B59">
        <w:rPr>
          <w:rFonts w:cs="Simplified Arabic"/>
          <w:b/>
          <w:bCs/>
          <w:sz w:val="24"/>
          <w:rtl/>
          <w:lang w:val="en-US" w:bidi="ar-EG"/>
        </w:rPr>
        <w:t xml:space="preserve"> (وصف منطقة جديدة)</w:t>
      </w:r>
    </w:p>
    <w:p w14:paraId="1ECE3A86" w14:textId="3F0A59B9" w:rsidR="00E90B4A" w:rsidRPr="00E90B59" w:rsidRDefault="00E90B4A"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w:t>
      </w:r>
      <w:r w:rsidR="003B1104" w:rsidRPr="00E90B59">
        <w:rPr>
          <w:rFonts w:cs="Simplified Arabic"/>
          <w:sz w:val="24"/>
          <w:rtl/>
          <w:lang w:bidi="ar-EG"/>
        </w:rPr>
        <w:t>: بالإنكليزية</w:t>
      </w:r>
      <w:r w:rsidRPr="00E90B59">
        <w:rPr>
          <w:rFonts w:cs="Simplified Arabic"/>
          <w:sz w:val="24"/>
          <w:rtl/>
          <w:lang w:bidi="ar-EG"/>
        </w:rPr>
        <w:t>]</w:t>
      </w:r>
    </w:p>
    <w:p w14:paraId="5CFEE9E5" w14:textId="254F968F" w:rsidR="00E90B4A" w:rsidRPr="00E90B59" w:rsidRDefault="00E90B4A"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ملخص</w:t>
      </w:r>
      <w:r w:rsidRPr="00E90B59">
        <w:rPr>
          <w:rFonts w:cs="Simplified Arabic"/>
          <w:sz w:val="24"/>
          <w:rtl/>
          <w:lang w:bidi="ar-EG"/>
        </w:rPr>
        <w:t>: تشمل هذه المنطقة الطرف الساحلي ل</w:t>
      </w:r>
      <w:r w:rsidR="00624AAF" w:rsidRPr="00E90B59">
        <w:rPr>
          <w:rFonts w:cs="Simplified Arabic"/>
          <w:sz w:val="24"/>
          <w:rtl/>
          <w:lang w:bidi="ar-EG"/>
        </w:rPr>
        <w:t>أفريقي</w:t>
      </w:r>
      <w:r w:rsidRPr="00E90B59">
        <w:rPr>
          <w:rFonts w:cs="Simplified Arabic"/>
          <w:sz w:val="24"/>
          <w:rtl/>
          <w:lang w:bidi="ar-EG"/>
        </w:rPr>
        <w:t xml:space="preserve">ا حول </w:t>
      </w:r>
      <w:r w:rsidR="00741780" w:rsidRPr="00E90B59">
        <w:rPr>
          <w:rFonts w:cs="Simplified Arabic" w:hint="cs"/>
          <w:sz w:val="24"/>
          <w:rtl/>
          <w:lang w:bidi="ar-EG"/>
        </w:rPr>
        <w:t>كيب</w:t>
      </w:r>
      <w:r w:rsidRPr="00E90B59">
        <w:rPr>
          <w:rFonts w:cs="Simplified Arabic"/>
          <w:sz w:val="24"/>
          <w:rtl/>
          <w:lang w:bidi="ar-EG"/>
        </w:rPr>
        <w:t xml:space="preserve"> بوينت و</w:t>
      </w:r>
      <w:r w:rsidR="00741780" w:rsidRPr="00E90B59">
        <w:rPr>
          <w:rFonts w:cs="Simplified Arabic" w:hint="cs"/>
          <w:sz w:val="24"/>
          <w:rtl/>
          <w:lang w:bidi="ar-EG"/>
        </w:rPr>
        <w:t>كيب</w:t>
      </w:r>
      <w:r w:rsidRPr="00E90B59">
        <w:rPr>
          <w:rFonts w:cs="Simplified Arabic"/>
          <w:sz w:val="24"/>
          <w:rtl/>
          <w:lang w:bidi="ar-EG"/>
        </w:rPr>
        <w:t xml:space="preserve"> </w:t>
      </w:r>
      <w:r w:rsidR="00741780" w:rsidRPr="00E90B59">
        <w:rPr>
          <w:rFonts w:cs="Simplified Arabic"/>
          <w:sz w:val="24"/>
          <w:rtl/>
          <w:lang w:bidi="ar-EG"/>
        </w:rPr>
        <w:t>أغولهاس</w:t>
      </w:r>
      <w:r w:rsidRPr="00E90B59">
        <w:rPr>
          <w:rFonts w:cs="Simplified Arabic"/>
          <w:sz w:val="24"/>
          <w:rtl/>
          <w:lang w:bidi="ar-EG"/>
        </w:rPr>
        <w:t xml:space="preserve"> في جنوب </w:t>
      </w:r>
      <w:r w:rsidR="00624AAF" w:rsidRPr="00E90B59">
        <w:rPr>
          <w:rFonts w:cs="Simplified Arabic"/>
          <w:sz w:val="24"/>
          <w:rtl/>
          <w:lang w:bidi="ar-EG"/>
        </w:rPr>
        <w:t>أفريقي</w:t>
      </w:r>
      <w:r w:rsidRPr="00E90B59">
        <w:rPr>
          <w:rFonts w:cs="Simplified Arabic"/>
          <w:sz w:val="24"/>
          <w:rtl/>
          <w:lang w:bidi="ar-EG"/>
        </w:rPr>
        <w:t>ا، وتمتد من الساحل إلى الجرف القاري الداخلي، وتضم جزرا مهمة وخلجانا رئيسية، مثل خليج فولس وخليج ووكر. وتكتسب المنطقة أهمية بالغة للأنواع والموائل ال</w:t>
      </w:r>
      <w:r w:rsidR="000B7A8C" w:rsidRPr="00E90B59">
        <w:rPr>
          <w:rFonts w:cs="Simplified Arabic"/>
          <w:sz w:val="24"/>
          <w:rtl/>
          <w:lang w:bidi="ar-EG"/>
        </w:rPr>
        <w:t>مهددة بأن تصبح معرضة للانقراض</w:t>
      </w:r>
      <w:r w:rsidRPr="00E90B59">
        <w:rPr>
          <w:rFonts w:cs="Simplified Arabic"/>
          <w:sz w:val="24"/>
          <w:rtl/>
          <w:lang w:bidi="ar-EG"/>
        </w:rPr>
        <w:t xml:space="preserve">، إذ تدعم مراحل حيوية في </w:t>
      </w:r>
      <w:r w:rsidR="00741780" w:rsidRPr="00E90B59">
        <w:rPr>
          <w:rFonts w:cs="Simplified Arabic" w:hint="cs"/>
          <w:sz w:val="24"/>
          <w:rtl/>
          <w:lang w:bidi="ar-EG"/>
        </w:rPr>
        <w:t>تاريخ</w:t>
      </w:r>
      <w:r w:rsidRPr="00E90B59">
        <w:rPr>
          <w:rFonts w:cs="Simplified Arabic"/>
          <w:sz w:val="24"/>
          <w:rtl/>
          <w:lang w:bidi="ar-EG"/>
        </w:rPr>
        <w:t xml:space="preserve"> حياة العديد من الحيوانات المفترسة العليا، بما في ذلك أسماك القرش والحيتان، والأهم من ذلك، الطيور البحرية، ولا سيما طائر البطريق ال</w:t>
      </w:r>
      <w:r w:rsidR="00624AAF" w:rsidRPr="00E90B59">
        <w:rPr>
          <w:rFonts w:cs="Simplified Arabic"/>
          <w:sz w:val="24"/>
          <w:rtl/>
          <w:lang w:bidi="ar-EG"/>
        </w:rPr>
        <w:t>أفريقي</w:t>
      </w:r>
      <w:r w:rsidRPr="00E90B59">
        <w:rPr>
          <w:rFonts w:cs="Simplified Arabic"/>
          <w:sz w:val="24"/>
          <w:rtl/>
          <w:lang w:bidi="ar-EG"/>
        </w:rPr>
        <w:t xml:space="preserve"> </w:t>
      </w:r>
      <w:r w:rsidR="000B7A8C" w:rsidRPr="00E90B59">
        <w:rPr>
          <w:rFonts w:cs="Simplified Arabic" w:hint="cs"/>
          <w:sz w:val="24"/>
          <w:rtl/>
          <w:lang w:bidi="ar-EG"/>
        </w:rPr>
        <w:t>ال</w:t>
      </w:r>
      <w:r w:rsidR="000B7A8C" w:rsidRPr="00E90B59">
        <w:rPr>
          <w:rFonts w:cs="Simplified Arabic"/>
          <w:sz w:val="24"/>
          <w:rtl/>
          <w:lang w:bidi="ar-EG"/>
        </w:rPr>
        <w:t>معرض للانقراض</w:t>
      </w:r>
      <w:r w:rsidRPr="00E90B59">
        <w:rPr>
          <w:rFonts w:cs="Simplified Arabic"/>
          <w:sz w:val="24"/>
          <w:rtl/>
          <w:lang w:bidi="ar-EG"/>
        </w:rPr>
        <w:t xml:space="preserve">. وتحتوي المنطقة على </w:t>
      </w:r>
      <w:r w:rsidR="00393C4F" w:rsidRPr="00E90B59">
        <w:rPr>
          <w:rFonts w:cs="Simplified Arabic"/>
          <w:sz w:val="24"/>
          <w:rtl/>
          <w:lang w:bidi="ar-EG"/>
        </w:rPr>
        <w:t>نظم</w:t>
      </w:r>
      <w:r w:rsidRPr="00E90B59">
        <w:rPr>
          <w:rFonts w:cs="Simplified Arabic"/>
          <w:sz w:val="24"/>
          <w:rtl/>
          <w:lang w:bidi="ar-EG"/>
        </w:rPr>
        <w:t xml:space="preserve"> </w:t>
      </w:r>
      <w:r w:rsidR="00741780" w:rsidRPr="00E90B59">
        <w:rPr>
          <w:rFonts w:cs="Simplified Arabic" w:hint="cs"/>
          <w:sz w:val="24"/>
          <w:rtl/>
          <w:lang w:bidi="ar-EG"/>
        </w:rPr>
        <w:t>إيكولوجية</w:t>
      </w:r>
      <w:r w:rsidRPr="00E90B59">
        <w:rPr>
          <w:rFonts w:cs="Simplified Arabic"/>
          <w:sz w:val="24"/>
          <w:rtl/>
          <w:lang w:bidi="ar-EG"/>
        </w:rPr>
        <w:t xml:space="preserve"> ساحلية </w:t>
      </w:r>
      <w:r w:rsidR="00685216" w:rsidRPr="00E90B59">
        <w:rPr>
          <w:rFonts w:cs="Simplified Arabic" w:hint="cs"/>
          <w:sz w:val="24"/>
          <w:rtl/>
          <w:lang w:bidi="ar-EG"/>
        </w:rPr>
        <w:t>و</w:t>
      </w:r>
      <w:r w:rsidR="00685216" w:rsidRPr="00E90B59">
        <w:rPr>
          <w:rFonts w:cs="Simplified Arabic"/>
          <w:sz w:val="24"/>
          <w:rtl/>
          <w:lang w:bidi="ar-EG"/>
        </w:rPr>
        <w:t xml:space="preserve">داخلية </w:t>
      </w:r>
      <w:r w:rsidR="00741780" w:rsidRPr="00E90B59">
        <w:rPr>
          <w:rFonts w:cs="Simplified Arabic"/>
          <w:sz w:val="24"/>
          <w:rtl/>
          <w:lang w:bidi="ar-EG"/>
        </w:rPr>
        <w:t xml:space="preserve">وجرفية </w:t>
      </w:r>
      <w:r w:rsidR="000B7A8C" w:rsidRPr="00E90B59">
        <w:rPr>
          <w:rFonts w:cs="Simplified Arabic"/>
          <w:sz w:val="24"/>
          <w:rtl/>
          <w:lang w:bidi="ar-EG"/>
        </w:rPr>
        <w:t xml:space="preserve">مهددة بأن تصبح معرضة </w:t>
      </w:r>
      <w:r w:rsidR="000B7A8C" w:rsidRPr="00E90B59">
        <w:rPr>
          <w:rFonts w:cs="Simplified Arabic"/>
          <w:sz w:val="24"/>
          <w:rtl/>
          <w:lang w:bidi="ar-EG"/>
        </w:rPr>
        <w:lastRenderedPageBreak/>
        <w:t>للانقراض</w:t>
      </w:r>
      <w:r w:rsidRPr="00E90B59">
        <w:rPr>
          <w:rFonts w:cs="Simplified Arabic"/>
          <w:sz w:val="24"/>
          <w:rtl/>
          <w:lang w:bidi="ar-EG"/>
        </w:rPr>
        <w:t xml:space="preserve">، وتوفر مناطق تكاثر وتغذية بالغة الأهمية. وهي </w:t>
      </w:r>
      <w:r w:rsidR="00741780" w:rsidRPr="00E90B59">
        <w:rPr>
          <w:rFonts w:cs="Simplified Arabic" w:hint="cs"/>
          <w:sz w:val="24"/>
          <w:rtl/>
          <w:lang w:bidi="ar-EG"/>
        </w:rPr>
        <w:t xml:space="preserve">واحدة </w:t>
      </w:r>
      <w:r w:rsidRPr="00E90B59">
        <w:rPr>
          <w:rFonts w:cs="Simplified Arabic"/>
          <w:sz w:val="24"/>
          <w:rtl/>
          <w:lang w:bidi="ar-EG"/>
        </w:rPr>
        <w:t>من المواقع القليلة في ال</w:t>
      </w:r>
      <w:r w:rsidR="00EB29B0" w:rsidRPr="00E90B59">
        <w:rPr>
          <w:rFonts w:cs="Simplified Arabic"/>
          <w:sz w:val="24"/>
          <w:rtl/>
          <w:lang w:bidi="ar-EG"/>
        </w:rPr>
        <w:t>بلد</w:t>
      </w:r>
      <w:r w:rsidRPr="00E90B59">
        <w:rPr>
          <w:rFonts w:cs="Simplified Arabic"/>
          <w:sz w:val="24"/>
          <w:rtl/>
          <w:lang w:bidi="ar-EG"/>
        </w:rPr>
        <w:t xml:space="preserve"> التي تضم سمات نادرة مثل تراكمات الدياتومات على سطح الماء، والتي تعزز إنتاجية الشواطئ الرملية. ومن الجدير بالذكر أن تياري بنغويلا و</w:t>
      </w:r>
      <w:r w:rsidR="00741780" w:rsidRPr="00E90B59">
        <w:rPr>
          <w:rFonts w:cs="Simplified Arabic"/>
          <w:sz w:val="24"/>
          <w:rtl/>
          <w:lang w:bidi="ar-EG"/>
        </w:rPr>
        <w:t>أغولهاس</w:t>
      </w:r>
      <w:r w:rsidRPr="00E90B59">
        <w:rPr>
          <w:rFonts w:cs="Simplified Arabic"/>
          <w:sz w:val="24"/>
          <w:rtl/>
          <w:lang w:bidi="ar-EG"/>
        </w:rPr>
        <w:t xml:space="preserve"> يلتقيان في هذه المنطقة، مما يشكل نقطة التقاء المحيطين الأطلسي والهندي.</w:t>
      </w:r>
    </w:p>
    <w:p w14:paraId="096BECB1" w14:textId="29C7619A" w:rsidR="00E90B4A" w:rsidRPr="00E90B59" w:rsidRDefault="00E90B4A"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الموقع</w:t>
      </w:r>
      <w:r w:rsidRPr="00E90B59">
        <w:rPr>
          <w:rFonts w:cs="Simplified Arabic"/>
          <w:sz w:val="24"/>
          <w:rtl/>
          <w:lang w:bidi="ar-EG"/>
        </w:rPr>
        <w:t xml:space="preserve">: تقع المنطقة ضمن المنطقة الاقتصادية الخالصة لجنوب </w:t>
      </w:r>
      <w:r w:rsidR="00624AAF" w:rsidRPr="00E90B59">
        <w:rPr>
          <w:rFonts w:cs="Simplified Arabic"/>
          <w:sz w:val="24"/>
          <w:rtl/>
          <w:lang w:bidi="ar-EG"/>
        </w:rPr>
        <w:t>أفريقي</w:t>
      </w:r>
      <w:r w:rsidRPr="00E90B59">
        <w:rPr>
          <w:rFonts w:cs="Simplified Arabic"/>
          <w:sz w:val="24"/>
          <w:rtl/>
          <w:lang w:bidi="ar-EG"/>
        </w:rPr>
        <w:t>ا</w:t>
      </w:r>
      <w:r w:rsidR="00275FCD" w:rsidRPr="00E90B59">
        <w:rPr>
          <w:rFonts w:cs="Simplified Arabic"/>
          <w:sz w:val="24"/>
          <w:rtl/>
          <w:lang w:bidi="ar-EG"/>
        </w:rPr>
        <w:t>. وت</w:t>
      </w:r>
      <w:r w:rsidRPr="00E90B59">
        <w:rPr>
          <w:rFonts w:cs="Simplified Arabic"/>
          <w:sz w:val="24"/>
          <w:rtl/>
          <w:lang w:bidi="ar-EG"/>
        </w:rPr>
        <w:t xml:space="preserve">متد المنطقة من جنوب خليج كامبس مباشرة، لتلتف حول </w:t>
      </w:r>
      <w:r w:rsidR="00741780" w:rsidRPr="00E90B59">
        <w:rPr>
          <w:rFonts w:cs="Simplified Arabic" w:hint="cs"/>
          <w:sz w:val="24"/>
          <w:rtl/>
          <w:lang w:bidi="ar-EG"/>
        </w:rPr>
        <w:t>طرف كيب</w:t>
      </w:r>
      <w:r w:rsidRPr="00E90B59">
        <w:rPr>
          <w:rFonts w:cs="Simplified Arabic"/>
          <w:sz w:val="24"/>
          <w:rtl/>
          <w:lang w:bidi="ar-EG"/>
        </w:rPr>
        <w:t xml:space="preserve"> بوينت، وتمتد على طول الشاطئ حتى الطرف الغربي لمحمية دي موند الطبيعية البرية، في سترويسباي، شرق </w:t>
      </w:r>
      <w:r w:rsidR="00741780" w:rsidRPr="00E90B59">
        <w:rPr>
          <w:rFonts w:cs="Simplified Arabic" w:hint="cs"/>
          <w:sz w:val="24"/>
          <w:rtl/>
          <w:lang w:bidi="ar-EG"/>
        </w:rPr>
        <w:t>كيب</w:t>
      </w:r>
      <w:r w:rsidRPr="00E90B59">
        <w:rPr>
          <w:rFonts w:cs="Simplified Arabic"/>
          <w:sz w:val="24"/>
          <w:rtl/>
          <w:lang w:bidi="ar-EG"/>
        </w:rPr>
        <w:t xml:space="preserve"> </w:t>
      </w:r>
      <w:r w:rsidR="00741780" w:rsidRPr="00E90B59">
        <w:rPr>
          <w:rFonts w:cs="Simplified Arabic"/>
          <w:sz w:val="24"/>
          <w:rtl/>
          <w:lang w:bidi="ar-EG"/>
        </w:rPr>
        <w:t>أغولهاس</w:t>
      </w:r>
      <w:r w:rsidRPr="00E90B59">
        <w:rPr>
          <w:rFonts w:cs="Simplified Arabic"/>
          <w:sz w:val="24"/>
          <w:rtl/>
          <w:lang w:bidi="ar-EG"/>
        </w:rPr>
        <w:t xml:space="preserve"> مباشرة. وتمتد من قاعدة الكثبان الرملية إلى الجرف القاري الداخلي، متتبعة بشكل عام خط الكنتور 150 مترا.</w:t>
      </w:r>
    </w:p>
    <w:p w14:paraId="79D10A0E" w14:textId="03BA7853" w:rsidR="007E180F" w:rsidRPr="00E90B59" w:rsidRDefault="00C67379" w:rsidP="00981DAD">
      <w:pPr>
        <w:pStyle w:val="ListParagraph"/>
        <w:widowControl w:val="0"/>
        <w:bidi/>
        <w:spacing w:before="120" w:line="216" w:lineRule="auto"/>
        <w:ind w:left="562"/>
        <w:contextualSpacing w:val="0"/>
        <w:rPr>
          <w:rFonts w:cs="Simplified Arabic"/>
          <w:b/>
          <w:bCs/>
          <w:sz w:val="24"/>
          <w:rtl/>
          <w:lang w:bidi="ar-EG"/>
        </w:rPr>
      </w:pPr>
      <w:r w:rsidRPr="00E90B59">
        <w:rPr>
          <w:rFonts w:cs="Simplified Arabic"/>
          <w:sz w:val="24"/>
          <w:rtl/>
          <w:lang w:bidi="ar-EG"/>
        </w:rPr>
        <w:t>وإحداثيات أصغر مربع محيط يغطي كامل نطاق المنطقة هي:</w:t>
      </w:r>
    </w:p>
    <w:p w14:paraId="4A6D55C5" w14:textId="7DBC5EDA" w:rsidR="00E90B4A" w:rsidRPr="00E90B59" w:rsidRDefault="00E90B4A"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العرض: -33.893، -34.711، -35.246، -34.428</w:t>
      </w:r>
    </w:p>
    <w:p w14:paraId="1ACD2EA7" w14:textId="3E8FC988" w:rsidR="007E180F" w:rsidRPr="00E90B59" w:rsidRDefault="00E90B4A"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18.345، 20.201، 19.966، 18.109</w:t>
      </w:r>
    </w:p>
    <w:p w14:paraId="2096952F" w14:textId="55D35FF2" w:rsidR="00E90B4A" w:rsidRPr="00E90B59" w:rsidRDefault="00E90B4A" w:rsidP="00A131A0">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27</w:t>
      </w:r>
    </w:p>
    <w:p w14:paraId="174B1F15" w14:textId="67D4AAA4" w:rsidR="00E90B4A" w:rsidRPr="00E90B59" w:rsidRDefault="007F163D" w:rsidP="00A131A0">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تقييم </w:t>
      </w:r>
      <w:r w:rsidR="00A131A0" w:rsidRPr="00E90B59">
        <w:rPr>
          <w:rFonts w:cs="Simplified Arabic" w:hint="cs"/>
          <w:b/>
          <w:bCs/>
          <w:rtl/>
          <w:lang w:bidi="ar-EG"/>
        </w:rPr>
        <w:t>ل</w:t>
      </w:r>
      <w:r w:rsidR="00A131A0" w:rsidRPr="00E90B59">
        <w:rPr>
          <w:rFonts w:cs="Simplified Arabic"/>
          <w:b/>
          <w:bCs/>
          <w:rtl/>
          <w:lang w:bidi="ar-EG"/>
        </w:rPr>
        <w:t>رأس الرجاء الصالح</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73250BCC" w14:textId="77777777" w:rsidTr="00DE0B4A">
        <w:tc>
          <w:tcPr>
            <w:tcW w:w="750" w:type="pct"/>
            <w:tcBorders>
              <w:bottom w:val="single" w:sz="4" w:space="0" w:color="auto"/>
            </w:tcBorders>
          </w:tcPr>
          <w:p w14:paraId="6311BA20" w14:textId="618D089D" w:rsidR="003B1104" w:rsidRPr="00E90B59" w:rsidRDefault="003B1104" w:rsidP="00287467">
            <w:pPr>
              <w:keepNext/>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3A1E4B52" w14:textId="0F7BC631" w:rsidR="003B1104" w:rsidRPr="00E90B59" w:rsidRDefault="003B1104" w:rsidP="00287467">
            <w:pPr>
              <w:keepNext/>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373C5FA2" w14:textId="3085D1A3" w:rsidR="003B1104" w:rsidRPr="00E90B59" w:rsidRDefault="003B1104" w:rsidP="00287467">
            <w:pPr>
              <w:keepNext/>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222D9156" w14:textId="4FD8B8EB" w:rsidR="003B1104" w:rsidRPr="00E90B59" w:rsidRDefault="003B1104" w:rsidP="00287467">
            <w:pPr>
              <w:keepNext/>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492D4EA8" w14:textId="171D0DC6" w:rsidR="003B1104" w:rsidRPr="00E90B59" w:rsidRDefault="003B1104" w:rsidP="00287467">
            <w:pPr>
              <w:keepNext/>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6A2F68A2" w14:textId="12393A78" w:rsidR="003B1104" w:rsidRPr="00E90B59" w:rsidRDefault="003B1104" w:rsidP="00287467">
            <w:pPr>
              <w:keepNext/>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37CDF461" w14:textId="59768F9F" w:rsidR="003B1104" w:rsidRPr="00E90B59" w:rsidRDefault="003B1104" w:rsidP="00287467">
            <w:pPr>
              <w:keepNext/>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7F163D" w:rsidRPr="00E90B59" w14:paraId="3A98A867" w14:textId="77777777" w:rsidTr="00DE0B4A">
        <w:tc>
          <w:tcPr>
            <w:tcW w:w="750" w:type="pct"/>
          </w:tcPr>
          <w:p w14:paraId="6F4273CA" w14:textId="77777777" w:rsidR="007F163D" w:rsidRPr="00E90B59" w:rsidRDefault="007F163D" w:rsidP="00287467">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888" w:type="pct"/>
          </w:tcPr>
          <w:p w14:paraId="6360EEC3" w14:textId="34F7D7C3" w:rsidR="007F163D" w:rsidRPr="00E90B59" w:rsidRDefault="003B1104" w:rsidP="00287467">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97" w:type="pct"/>
          </w:tcPr>
          <w:p w14:paraId="18B49BB7" w14:textId="31C19A22" w:rsidR="007F163D" w:rsidRPr="00E90B59" w:rsidRDefault="003B1104" w:rsidP="00287467">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74" w:type="pct"/>
          </w:tcPr>
          <w:p w14:paraId="63C66C08" w14:textId="5BEB0176" w:rsidR="007F163D" w:rsidRPr="00E90B59" w:rsidRDefault="007F163D" w:rsidP="00287467">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78" w:type="pct"/>
          </w:tcPr>
          <w:p w14:paraId="4E2B63B8" w14:textId="77777777" w:rsidR="007F163D" w:rsidRPr="00E90B59" w:rsidRDefault="007F163D" w:rsidP="00287467">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9" w:type="pct"/>
          </w:tcPr>
          <w:p w14:paraId="719D6A80" w14:textId="7F7E25E0" w:rsidR="007F163D" w:rsidRPr="00E90B59" w:rsidRDefault="003B1104" w:rsidP="00287467">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4" w:type="pct"/>
          </w:tcPr>
          <w:p w14:paraId="3F0B967A" w14:textId="21A1FE24" w:rsidR="007F163D" w:rsidRPr="00E90B59" w:rsidRDefault="007F163D" w:rsidP="00287467">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منخفض</w:t>
            </w:r>
          </w:p>
        </w:tc>
      </w:tr>
    </w:tbl>
    <w:p w14:paraId="1B50965F" w14:textId="25AD69D1" w:rsidR="007F163D" w:rsidRPr="00E90B59" w:rsidRDefault="007F163D" w:rsidP="006D11D3">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b/>
          <w:bCs/>
          <w:sz w:val="24"/>
          <w:rtl/>
          <w:lang w:val="en-US" w:bidi="ar-EG"/>
        </w:rPr>
        <w:t>مجم</w:t>
      </w:r>
      <w:r w:rsidR="00A131A0" w:rsidRPr="00E90B59">
        <w:rPr>
          <w:rFonts w:cs="Simplified Arabic" w:hint="cs"/>
          <w:b/>
          <w:bCs/>
          <w:sz w:val="24"/>
          <w:rtl/>
          <w:lang w:val="en-US" w:bidi="ar-EG"/>
        </w:rPr>
        <w:t>ّ</w:t>
      </w:r>
      <w:r w:rsidRPr="00E90B59">
        <w:rPr>
          <w:rFonts w:cs="Simplified Arabic"/>
          <w:b/>
          <w:bCs/>
          <w:sz w:val="24"/>
          <w:rtl/>
          <w:lang w:val="en-US" w:bidi="ar-EG"/>
        </w:rPr>
        <w:t xml:space="preserve">ع جبال شاكلتون البحرية </w:t>
      </w:r>
      <w:r w:rsidR="00C44676" w:rsidRPr="00E90B59">
        <w:rPr>
          <w:rFonts w:cs="Simplified Arabic"/>
          <w:b/>
          <w:bCs/>
          <w:sz w:val="24"/>
          <w:rtl/>
          <w:lang w:val="en-US" w:bidi="ar-EG"/>
        </w:rPr>
        <w:t>(تعديل لأوصاف</w:t>
      </w:r>
      <w:r w:rsidR="00A131A0" w:rsidRPr="00E90B59">
        <w:rPr>
          <w:rFonts w:cs="Simplified Arabic" w:hint="cs"/>
          <w:b/>
          <w:bCs/>
          <w:sz w:val="24"/>
          <w:rtl/>
          <w:lang w:val="en-US" w:bidi="ar-EG"/>
        </w:rPr>
        <w:t xml:space="preserve"> </w:t>
      </w:r>
      <w:hyperlink r:id="rId33" w:history="1">
        <w:r w:rsidRPr="00E90B59">
          <w:rPr>
            <w:rStyle w:val="Hyperlink"/>
            <w:rFonts w:cs="Simplified Arabic"/>
            <w:b/>
            <w:bCs/>
            <w:sz w:val="24"/>
            <w:rtl/>
            <w:lang w:val="en-US" w:bidi="ar-EG"/>
          </w:rPr>
          <w:t>منحدر أغولهاس وجباله البحرية</w:t>
        </w:r>
      </w:hyperlink>
      <w:r w:rsidRPr="00E90B59">
        <w:rPr>
          <w:rFonts w:cs="Simplified Arabic"/>
          <w:b/>
          <w:bCs/>
          <w:sz w:val="24"/>
          <w:rtl/>
          <w:lang w:val="en-US" w:bidi="ar-EG"/>
        </w:rPr>
        <w:t xml:space="preserve"> </w:t>
      </w:r>
      <w:r w:rsidR="00C44676" w:rsidRPr="00E90B59">
        <w:rPr>
          <w:rFonts w:cs="Simplified Arabic"/>
          <w:b/>
          <w:bCs/>
          <w:sz w:val="24"/>
          <w:rtl/>
          <w:lang w:val="en-US" w:bidi="ar-EG"/>
        </w:rPr>
        <w:t>القائمة)</w:t>
      </w:r>
      <w:r w:rsidRPr="00E90B59">
        <w:rPr>
          <w:rFonts w:cs="Simplified Arabic"/>
          <w:b/>
          <w:bCs/>
          <w:sz w:val="24"/>
          <w:vertAlign w:val="superscript"/>
          <w:rtl/>
          <w:lang w:val="en-US" w:bidi="ar-EG"/>
        </w:rPr>
        <w:t>9</w:t>
      </w:r>
    </w:p>
    <w:p w14:paraId="3787524B" w14:textId="77777777" w:rsidR="006D11D3" w:rsidRPr="00E90B59" w:rsidRDefault="006D11D3" w:rsidP="006D11D3">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 بالإنكليزية]</w:t>
      </w:r>
    </w:p>
    <w:p w14:paraId="22855095" w14:textId="4700107F" w:rsidR="007F163D" w:rsidRPr="00E90B59" w:rsidRDefault="007F163D"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ملخص</w:t>
      </w:r>
      <w:r w:rsidRPr="00E90B59">
        <w:rPr>
          <w:rFonts w:cs="Simplified Arabic"/>
          <w:sz w:val="24"/>
          <w:rtl/>
          <w:lang w:bidi="ar-EG"/>
        </w:rPr>
        <w:t>: تعد الحافة الجنوبية ل</w:t>
      </w:r>
      <w:r w:rsidR="00DF351E" w:rsidRPr="00E90B59">
        <w:rPr>
          <w:rFonts w:cs="Simplified Arabic"/>
          <w:sz w:val="24"/>
          <w:rtl/>
          <w:lang w:bidi="ar-EG"/>
        </w:rPr>
        <w:t>ضفاف أغولهاس</w:t>
      </w:r>
      <w:r w:rsidRPr="00E90B59">
        <w:rPr>
          <w:rFonts w:cs="Simplified Arabic"/>
          <w:sz w:val="24"/>
          <w:rtl/>
          <w:lang w:bidi="ar-EG"/>
        </w:rPr>
        <w:t xml:space="preserve"> منطقة بحرية د</w:t>
      </w:r>
      <w:r w:rsidR="00CE7DFB" w:rsidRPr="00E90B59">
        <w:rPr>
          <w:rFonts w:cs="Simplified Arabic"/>
          <w:sz w:val="24"/>
          <w:rtl/>
          <w:lang w:bidi="ar-EG"/>
        </w:rPr>
        <w:t>ينامي</w:t>
      </w:r>
      <w:r w:rsidRPr="00E90B59">
        <w:rPr>
          <w:rFonts w:cs="Simplified Arabic"/>
          <w:sz w:val="24"/>
          <w:rtl/>
          <w:lang w:bidi="ar-EG"/>
        </w:rPr>
        <w:t>ة للغاية</w:t>
      </w:r>
      <w:r w:rsidR="00072016" w:rsidRPr="00E90B59">
        <w:rPr>
          <w:rFonts w:cs="Simplified Arabic" w:hint="cs"/>
          <w:sz w:val="24"/>
          <w:rtl/>
          <w:lang w:bidi="ar-EG"/>
        </w:rPr>
        <w:t xml:space="preserve"> ذات </w:t>
      </w:r>
      <w:r w:rsidRPr="00E90B59">
        <w:rPr>
          <w:rFonts w:cs="Simplified Arabic"/>
          <w:sz w:val="24"/>
          <w:rtl/>
          <w:lang w:bidi="ar-EG"/>
        </w:rPr>
        <w:t xml:space="preserve">إنتاجية استثنائية وتنوع </w:t>
      </w:r>
      <w:r w:rsidR="00072016" w:rsidRPr="00E90B59">
        <w:rPr>
          <w:rFonts w:cs="Simplified Arabic" w:hint="cs"/>
          <w:sz w:val="24"/>
          <w:rtl/>
          <w:lang w:bidi="ar-EG"/>
        </w:rPr>
        <w:t>للموائل غير القاعية</w:t>
      </w:r>
      <w:r w:rsidRPr="00E90B59">
        <w:rPr>
          <w:rFonts w:cs="Simplified Arabic"/>
          <w:sz w:val="24"/>
          <w:rtl/>
          <w:lang w:bidi="ar-EG"/>
        </w:rPr>
        <w:t xml:space="preserve"> والقاعية. وباعتبارها نقطة التقاء منطقتي أغولهاس وجنوب بنغويلا </w:t>
      </w:r>
      <w:r w:rsidR="00072016" w:rsidRPr="00E90B59">
        <w:rPr>
          <w:rFonts w:cs="Simplified Arabic" w:hint="cs"/>
          <w:sz w:val="24"/>
          <w:rtl/>
          <w:lang w:bidi="ar-EG"/>
        </w:rPr>
        <w:t>الإيكولوجيتين</w:t>
      </w:r>
      <w:r w:rsidRPr="00E90B59">
        <w:rPr>
          <w:rFonts w:cs="Simplified Arabic"/>
          <w:sz w:val="24"/>
          <w:rtl/>
          <w:lang w:bidi="ar-EG"/>
        </w:rPr>
        <w:t xml:space="preserve">، فإنها تستفيد من </w:t>
      </w:r>
      <w:r w:rsidR="00667F28" w:rsidRPr="00E90B59">
        <w:rPr>
          <w:rFonts w:cs="Simplified Arabic"/>
          <w:sz w:val="24"/>
          <w:rtl/>
          <w:lang w:bidi="ar-EG"/>
        </w:rPr>
        <w:t xml:space="preserve">ارتفاع مياه القاع إلى المياه السطحية الساحلية المتقطع </w:t>
      </w:r>
      <w:r w:rsidR="00667F28" w:rsidRPr="00E90B59">
        <w:rPr>
          <w:rFonts w:cs="Simplified Arabic" w:hint="cs"/>
          <w:sz w:val="24"/>
          <w:rtl/>
          <w:lang w:bidi="ar-EG"/>
        </w:rPr>
        <w:t>عند</w:t>
      </w:r>
      <w:r w:rsidRPr="00E90B59">
        <w:rPr>
          <w:rFonts w:cs="Simplified Arabic"/>
          <w:sz w:val="24"/>
          <w:rtl/>
          <w:lang w:bidi="ar-EG"/>
        </w:rPr>
        <w:t xml:space="preserve"> حافة الجرف القاري، مما يعزز الإنتاجية. وتشكل هذه المنطقة </w:t>
      </w:r>
      <w:r w:rsidR="00072016" w:rsidRPr="00E90B59">
        <w:rPr>
          <w:rFonts w:cs="Simplified Arabic" w:hint="cs"/>
          <w:sz w:val="24"/>
          <w:rtl/>
          <w:lang w:bidi="ar-EG"/>
        </w:rPr>
        <w:t>موائل</w:t>
      </w:r>
      <w:r w:rsidRPr="00E90B59">
        <w:rPr>
          <w:rFonts w:cs="Simplified Arabic"/>
          <w:sz w:val="24"/>
          <w:rtl/>
          <w:lang w:bidi="ar-EG"/>
        </w:rPr>
        <w:t xml:space="preserve"> حيوي</w:t>
      </w:r>
      <w:r w:rsidR="00072016" w:rsidRPr="00E90B59">
        <w:rPr>
          <w:rFonts w:cs="Simplified Arabic" w:hint="cs"/>
          <w:sz w:val="24"/>
          <w:rtl/>
          <w:lang w:bidi="ar-EG"/>
        </w:rPr>
        <w:t>ة</w:t>
      </w:r>
      <w:r w:rsidRPr="00E90B59">
        <w:rPr>
          <w:rFonts w:cs="Simplified Arabic"/>
          <w:sz w:val="24"/>
          <w:rtl/>
          <w:lang w:bidi="ar-EG"/>
        </w:rPr>
        <w:t xml:space="preserve"> لتكاثر </w:t>
      </w:r>
      <w:r w:rsidR="00072016" w:rsidRPr="00E90B59">
        <w:rPr>
          <w:rFonts w:cs="Simplified Arabic" w:hint="cs"/>
          <w:sz w:val="24"/>
          <w:rtl/>
          <w:lang w:bidi="ar-EG"/>
        </w:rPr>
        <w:t xml:space="preserve">أسماك </w:t>
      </w:r>
      <w:r w:rsidRPr="00E90B59">
        <w:rPr>
          <w:rFonts w:cs="Simplified Arabic"/>
          <w:sz w:val="24"/>
          <w:rtl/>
          <w:lang w:bidi="ar-EG"/>
        </w:rPr>
        <w:t xml:space="preserve">السردين والأنشوجة والماكريل </w:t>
      </w:r>
      <w:r w:rsidR="00072016" w:rsidRPr="00E90B59">
        <w:rPr>
          <w:rFonts w:cs="Simplified Arabic"/>
          <w:sz w:val="24"/>
          <w:rtl/>
          <w:lang w:bidi="ar-EG"/>
        </w:rPr>
        <w:t>وسمك النازلي</w:t>
      </w:r>
      <w:r w:rsidRPr="00E90B59">
        <w:rPr>
          <w:rFonts w:cs="Simplified Arabic"/>
          <w:sz w:val="24"/>
          <w:rtl/>
          <w:lang w:bidi="ar-EG"/>
        </w:rPr>
        <w:t xml:space="preserve">. وتعد منطقة قمة </w:t>
      </w:r>
      <w:r w:rsidR="00DF351E" w:rsidRPr="00E90B59">
        <w:rPr>
          <w:rFonts w:cs="Simplified Arabic"/>
          <w:sz w:val="24"/>
          <w:rtl/>
          <w:lang w:bidi="ar-EG"/>
        </w:rPr>
        <w:t>ضفاف أغولهاس</w:t>
      </w:r>
      <w:r w:rsidRPr="00E90B59">
        <w:rPr>
          <w:rFonts w:cs="Simplified Arabic"/>
          <w:sz w:val="24"/>
          <w:rtl/>
          <w:lang w:bidi="ar-EG"/>
        </w:rPr>
        <w:t xml:space="preserve"> بالغة الأهمية للاحتفاظ بمنتجات التكاثر، حيث تعمل الدوامات على إعادة تدوير المياه باتجاه الشاطئ، رابطة مناطق الحضانة المهمة بمناطق التكاثر على حافة الجرف القاري. وتشمل المنطقة جبال مالوري وشاكلتون وناتال البحرية. وقد تم تحديد </w:t>
      </w:r>
      <w:r w:rsidR="00072016" w:rsidRPr="00E90B59">
        <w:rPr>
          <w:rFonts w:cs="Simplified Arabic" w:hint="cs"/>
          <w:sz w:val="24"/>
          <w:rtl/>
          <w:lang w:bidi="ar-EG"/>
        </w:rPr>
        <w:t>الم</w:t>
      </w:r>
      <w:r w:rsidRPr="00E90B59">
        <w:rPr>
          <w:rFonts w:cs="Simplified Arabic"/>
          <w:sz w:val="24"/>
          <w:rtl/>
          <w:lang w:bidi="ar-EG"/>
        </w:rPr>
        <w:t xml:space="preserve">نطقة </w:t>
      </w:r>
      <w:r w:rsidR="00072016" w:rsidRPr="00E90B59">
        <w:rPr>
          <w:rFonts w:cs="Simplified Arabic" w:hint="cs"/>
          <w:rtl/>
          <w:lang w:bidi="ar-EG"/>
        </w:rPr>
        <w:t xml:space="preserve">المهمة </w:t>
      </w:r>
      <w:r w:rsidR="00C44676" w:rsidRPr="00E90B59">
        <w:rPr>
          <w:rFonts w:cs="Simplified Arabic" w:hint="cs"/>
          <w:rtl/>
          <w:lang w:bidi="ar-EG"/>
        </w:rPr>
        <w:t>إيكولوجيا أو بيولوجيا القائمة</w:t>
      </w:r>
      <w:r w:rsidRPr="00E90B59">
        <w:rPr>
          <w:rFonts w:cs="Simplified Arabic"/>
          <w:sz w:val="24"/>
          <w:rtl/>
          <w:lang w:bidi="ar-EG"/>
        </w:rPr>
        <w:t xml:space="preserve"> في الأصل كأولوية للتخطيط المكاني نظرا لتنوع </w:t>
      </w:r>
      <w:r w:rsidR="00072016" w:rsidRPr="00E90B59">
        <w:rPr>
          <w:rFonts w:cs="Simplified Arabic" w:hint="cs"/>
          <w:sz w:val="24"/>
          <w:rtl/>
          <w:lang w:bidi="ar-EG"/>
        </w:rPr>
        <w:t>موائلها</w:t>
      </w:r>
      <w:r w:rsidRPr="00E90B59">
        <w:rPr>
          <w:rFonts w:cs="Simplified Arabic"/>
          <w:sz w:val="24"/>
          <w:rtl/>
          <w:lang w:bidi="ar-EG"/>
        </w:rPr>
        <w:t xml:space="preserve"> العالي؛ وفي هذا التقرير، تم تنقيحها وتقسيمها إلى منطقتين، وهما: مجمع جبال شاكلتون البحرية، و</w:t>
      </w:r>
      <w:r w:rsidR="00905BF5" w:rsidRPr="00E90B59">
        <w:rPr>
          <w:rFonts w:cs="Simplified Arabic" w:hint="cs"/>
          <w:sz w:val="24"/>
          <w:rtl/>
          <w:lang w:bidi="ar-EG"/>
        </w:rPr>
        <w:t>منحدر</w:t>
      </w:r>
      <w:r w:rsidRPr="00E90B59">
        <w:rPr>
          <w:rFonts w:cs="Simplified Arabic"/>
          <w:sz w:val="24"/>
          <w:rtl/>
          <w:lang w:bidi="ar-EG"/>
        </w:rPr>
        <w:t xml:space="preserve"> وحوض مالوري.</w:t>
      </w:r>
    </w:p>
    <w:p w14:paraId="6F711FB2" w14:textId="1BFA223B" w:rsidR="007F163D" w:rsidRPr="00E90B59" w:rsidRDefault="007F163D" w:rsidP="00981DAD">
      <w:pPr>
        <w:pStyle w:val="ListParagraph"/>
        <w:widowControl w:val="0"/>
        <w:bidi/>
        <w:spacing w:before="120" w:line="216" w:lineRule="auto"/>
        <w:ind w:left="562"/>
        <w:contextualSpacing w:val="0"/>
        <w:rPr>
          <w:rFonts w:cs="Simplified Arabic"/>
          <w:sz w:val="24"/>
          <w:lang w:bidi="ar-EG"/>
        </w:rPr>
      </w:pPr>
      <w:r w:rsidRPr="00E90B59">
        <w:rPr>
          <w:rFonts w:cs="Simplified Arabic"/>
          <w:i/>
          <w:iCs/>
          <w:sz w:val="24"/>
          <w:rtl/>
          <w:lang w:bidi="ar-EG"/>
        </w:rPr>
        <w:t>الموقع</w:t>
      </w:r>
      <w:r w:rsidRPr="00E90B59">
        <w:rPr>
          <w:rFonts w:cs="Simplified Arabic"/>
          <w:sz w:val="24"/>
          <w:rtl/>
          <w:lang w:bidi="ar-EG"/>
        </w:rPr>
        <w:t xml:space="preserve">: تقع المنطقة عند قمة </w:t>
      </w:r>
      <w:r w:rsidR="00DF351E" w:rsidRPr="00E90B59">
        <w:rPr>
          <w:rFonts w:cs="Simplified Arabic"/>
          <w:sz w:val="24"/>
          <w:rtl/>
          <w:lang w:bidi="ar-EG"/>
        </w:rPr>
        <w:t>ضفاف أغولهاس</w:t>
      </w:r>
      <w:r w:rsidRPr="00E90B59">
        <w:rPr>
          <w:rFonts w:cs="Simplified Arabic"/>
          <w:sz w:val="24"/>
          <w:rtl/>
          <w:lang w:bidi="ar-EG"/>
        </w:rPr>
        <w:t xml:space="preserve"> في الطرف الجنوبي من حافة الجرف القاري قبالة سواحل جنوب </w:t>
      </w:r>
      <w:r w:rsidR="00624AAF" w:rsidRPr="00E90B59">
        <w:rPr>
          <w:rFonts w:cs="Simplified Arabic"/>
          <w:sz w:val="24"/>
          <w:rtl/>
          <w:lang w:bidi="ar-EG"/>
        </w:rPr>
        <w:t>أفريقي</w:t>
      </w:r>
      <w:r w:rsidRPr="00E90B59">
        <w:rPr>
          <w:rFonts w:cs="Simplified Arabic"/>
          <w:sz w:val="24"/>
          <w:rtl/>
          <w:lang w:bidi="ar-EG"/>
        </w:rPr>
        <w:t xml:space="preserve">ا. وهي تقع جنوب خليج موسيل مباشرة، وتقع بالكامل ضمن المنطقة الاقتصادية الخالصة لجنوب </w:t>
      </w:r>
      <w:r w:rsidR="00624AAF" w:rsidRPr="00E90B59">
        <w:rPr>
          <w:rFonts w:cs="Simplified Arabic"/>
          <w:sz w:val="24"/>
          <w:rtl/>
          <w:lang w:bidi="ar-EG"/>
        </w:rPr>
        <w:t>أفريقي</w:t>
      </w:r>
      <w:r w:rsidRPr="00E90B59">
        <w:rPr>
          <w:rFonts w:cs="Simplified Arabic"/>
          <w:sz w:val="24"/>
          <w:rtl/>
          <w:lang w:bidi="ar-EG"/>
        </w:rPr>
        <w:t>ا. وتقع شرق منطقة منحدر وحوض مالوري مباشرة.</w:t>
      </w:r>
    </w:p>
    <w:p w14:paraId="579DB819" w14:textId="4CC114F2" w:rsidR="007E180F" w:rsidRPr="00E90B59" w:rsidRDefault="00C67379" w:rsidP="00981DAD">
      <w:pPr>
        <w:pStyle w:val="ListParagraph"/>
        <w:widowControl w:val="0"/>
        <w:bidi/>
        <w:spacing w:before="120" w:line="216" w:lineRule="auto"/>
        <w:ind w:left="562"/>
        <w:contextualSpacing w:val="0"/>
        <w:rPr>
          <w:rFonts w:cs="Simplified Arabic"/>
          <w:sz w:val="24"/>
          <w:rtl/>
          <w:lang w:bidi="ar-EG"/>
        </w:rPr>
      </w:pPr>
      <w:r w:rsidRPr="00E90B59">
        <w:rPr>
          <w:rFonts w:cs="Simplified Arabic"/>
          <w:sz w:val="24"/>
          <w:rtl/>
          <w:lang w:bidi="ar-EG"/>
        </w:rPr>
        <w:t>وإحداثيات أصغر مربع محيط يغطي كامل نطاق المنطقة هي:</w:t>
      </w:r>
    </w:p>
    <w:p w14:paraId="26405E4C" w14:textId="37ADBB9E" w:rsidR="007F163D" w:rsidRPr="00E90B59" w:rsidRDefault="007F163D"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العرض: -35.746، -37.432، -37.82، -36.133</w:t>
      </w:r>
    </w:p>
    <w:p w14:paraId="7DE7901A" w14:textId="1F037258" w:rsidR="007F163D" w:rsidRPr="00E90B59" w:rsidRDefault="007F163D"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22.868، 23.385، 22.121، 21.604</w:t>
      </w:r>
    </w:p>
    <w:p w14:paraId="400CE974" w14:textId="6ECB6834" w:rsidR="007F163D" w:rsidRPr="00E90B59" w:rsidRDefault="007F163D"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lastRenderedPageBreak/>
        <w:t>الجدول 28</w:t>
      </w:r>
    </w:p>
    <w:p w14:paraId="446BA905" w14:textId="0A4CA78D" w:rsidR="007F163D" w:rsidRPr="00E90B59" w:rsidRDefault="007F163D" w:rsidP="00BE2C38">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00072016" w:rsidRPr="00E90B59">
        <w:rPr>
          <w:rFonts w:cs="Simplified Arabic" w:hint="cs"/>
          <w:b/>
          <w:bCs/>
          <w:rtl/>
          <w:lang w:bidi="ar-EG"/>
        </w:rPr>
        <w:t>ال</w:t>
      </w:r>
      <w:r w:rsidRPr="00E90B59">
        <w:rPr>
          <w:rFonts w:cs="Simplified Arabic"/>
          <w:b/>
          <w:bCs/>
          <w:rtl/>
          <w:lang w:bidi="ar-EG"/>
        </w:rPr>
        <w:t xml:space="preserve">تقييم </w:t>
      </w:r>
      <w:r w:rsidR="00072016" w:rsidRPr="00E90B59">
        <w:rPr>
          <w:rFonts w:cs="Simplified Arabic" w:hint="cs"/>
          <w:b/>
          <w:bCs/>
          <w:rtl/>
          <w:lang w:bidi="ar-EG"/>
        </w:rPr>
        <w:t>ل</w:t>
      </w:r>
      <w:r w:rsidR="00072016" w:rsidRPr="00E90B59">
        <w:rPr>
          <w:rFonts w:cs="Simplified Arabic"/>
          <w:b/>
          <w:bCs/>
          <w:rtl/>
          <w:lang w:bidi="ar-EG"/>
        </w:rPr>
        <w:t>مجمّع جبال شاكلتون البحرية</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1FC6AF86" w14:textId="77777777" w:rsidTr="00DE0B4A">
        <w:tc>
          <w:tcPr>
            <w:tcW w:w="750" w:type="pct"/>
            <w:tcBorders>
              <w:bottom w:val="single" w:sz="4" w:space="0" w:color="auto"/>
            </w:tcBorders>
          </w:tcPr>
          <w:p w14:paraId="702917E0" w14:textId="47B4B750" w:rsidR="003B1104" w:rsidRPr="00E90B59" w:rsidRDefault="003B1104" w:rsidP="00905BF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7385DE30" w14:textId="64B873EC" w:rsidR="003B1104" w:rsidRPr="00E90B59" w:rsidRDefault="003B1104" w:rsidP="00905BF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71A9D457" w14:textId="37192A92" w:rsidR="003B1104" w:rsidRPr="00E90B59" w:rsidRDefault="003B1104" w:rsidP="00905BF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1B440605" w14:textId="47943ECB" w:rsidR="003B1104" w:rsidRPr="00E90B59" w:rsidRDefault="003B1104" w:rsidP="00905BF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1BA79D66" w14:textId="4F5AB31C" w:rsidR="003B1104" w:rsidRPr="00E90B59" w:rsidRDefault="003B1104" w:rsidP="00905BF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084E12A6" w14:textId="496FAB3E" w:rsidR="003B1104" w:rsidRPr="00E90B59" w:rsidRDefault="003B1104" w:rsidP="00905BF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362E0D72" w14:textId="6DA03378" w:rsidR="003B1104" w:rsidRPr="00E90B59" w:rsidRDefault="003B1104" w:rsidP="00905BF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7F163D" w:rsidRPr="00E90B59" w14:paraId="20C33F70" w14:textId="77777777" w:rsidTr="00DE0B4A">
        <w:tc>
          <w:tcPr>
            <w:tcW w:w="750" w:type="pct"/>
          </w:tcPr>
          <w:p w14:paraId="24486ABE" w14:textId="77777777" w:rsidR="007F163D" w:rsidRPr="00E90B59" w:rsidRDefault="007F163D" w:rsidP="00905BF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888" w:type="pct"/>
          </w:tcPr>
          <w:p w14:paraId="0933C44F" w14:textId="3AC77B53" w:rsidR="007F163D" w:rsidRPr="00E90B59" w:rsidRDefault="003B1104" w:rsidP="00905BF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97" w:type="pct"/>
          </w:tcPr>
          <w:p w14:paraId="21FEB08A" w14:textId="1F6AE109" w:rsidR="007F163D" w:rsidRPr="00E90B59" w:rsidRDefault="007F163D" w:rsidP="00905BF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774" w:type="pct"/>
          </w:tcPr>
          <w:p w14:paraId="42C76D8F" w14:textId="63C6EF8A" w:rsidR="007F163D" w:rsidRPr="00E90B59" w:rsidRDefault="003B1104" w:rsidP="00905BF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78" w:type="pct"/>
          </w:tcPr>
          <w:p w14:paraId="77C2CF1A" w14:textId="7C6436B2" w:rsidR="007F163D" w:rsidRPr="00E90B59" w:rsidRDefault="003B1104" w:rsidP="00905BF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9" w:type="pct"/>
          </w:tcPr>
          <w:p w14:paraId="07901594" w14:textId="4C755AC7" w:rsidR="007F163D" w:rsidRPr="00E90B59" w:rsidRDefault="003B1104" w:rsidP="00905BF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4" w:type="pct"/>
          </w:tcPr>
          <w:p w14:paraId="3D988F6E" w14:textId="20DB2E16" w:rsidR="007F163D" w:rsidRPr="00E90B59" w:rsidRDefault="003B1104" w:rsidP="00905BF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r>
    </w:tbl>
    <w:p w14:paraId="308F81D9" w14:textId="7C3D0BE8" w:rsidR="00B6668A" w:rsidRPr="00E90B59" w:rsidRDefault="00B6668A" w:rsidP="006D11D3">
      <w:pPr>
        <w:pStyle w:val="ListParagraph"/>
        <w:keepNext/>
        <w:keepLines/>
        <w:numPr>
          <w:ilvl w:val="0"/>
          <w:numId w:val="20"/>
        </w:numPr>
        <w:bidi/>
        <w:spacing w:before="240" w:line="216" w:lineRule="auto"/>
        <w:ind w:left="567" w:hanging="567"/>
        <w:contextualSpacing w:val="0"/>
        <w:rPr>
          <w:rFonts w:cs="Simplified Arabic"/>
          <w:b/>
          <w:bCs/>
          <w:sz w:val="24"/>
          <w:lang w:val="en-US" w:bidi="ar-EG"/>
        </w:rPr>
      </w:pPr>
      <w:r w:rsidRPr="00E90B59">
        <w:rPr>
          <w:rFonts w:cs="Simplified Arabic"/>
          <w:b/>
          <w:bCs/>
          <w:sz w:val="24"/>
          <w:rtl/>
          <w:lang w:val="en-US" w:bidi="ar-EG"/>
        </w:rPr>
        <w:t>تسيتسيكاما-</w:t>
      </w:r>
      <w:r w:rsidR="00905BF5" w:rsidRPr="00E90B59">
        <w:rPr>
          <w:rFonts w:cs="Simplified Arabic"/>
          <w:b/>
          <w:bCs/>
          <w:sz w:val="24"/>
          <w:rtl/>
          <w:lang w:val="en-US" w:bidi="ar-EG"/>
        </w:rPr>
        <w:t>روبيرغ</w:t>
      </w:r>
      <w:r w:rsidRPr="00E90B59">
        <w:rPr>
          <w:rFonts w:cs="Simplified Arabic"/>
          <w:b/>
          <w:bCs/>
          <w:sz w:val="24"/>
          <w:rtl/>
          <w:lang w:val="en-US" w:bidi="ar-EG"/>
        </w:rPr>
        <w:t xml:space="preserve"> (وصف منطقة جديدة)</w:t>
      </w:r>
    </w:p>
    <w:p w14:paraId="0DB43B6B" w14:textId="77777777" w:rsidR="00905BF5" w:rsidRPr="00E90B59" w:rsidRDefault="00905BF5" w:rsidP="00905BF5">
      <w:pPr>
        <w:keepNext/>
        <w:keepLines/>
        <w:bidi/>
        <w:spacing w:before="120" w:line="216" w:lineRule="auto"/>
        <w:ind w:left="-90"/>
        <w:jc w:val="right"/>
        <w:rPr>
          <w:rFonts w:cs="Simplified Arabic"/>
          <w:sz w:val="24"/>
          <w:rtl/>
          <w:lang w:bidi="ar-EG"/>
        </w:rPr>
      </w:pPr>
      <w:r w:rsidRPr="00E90B59">
        <w:rPr>
          <w:rFonts w:cs="Simplified Arabic"/>
          <w:sz w:val="24"/>
          <w:rtl/>
          <w:lang w:bidi="ar-EG"/>
        </w:rPr>
        <w:t>[الأصل: بالإنكليزية]</w:t>
      </w:r>
    </w:p>
    <w:p w14:paraId="4ABECA2C" w14:textId="02ABDBD8" w:rsidR="00B6668A" w:rsidRPr="00E90B59" w:rsidRDefault="00B6668A" w:rsidP="00981DAD">
      <w:pPr>
        <w:pStyle w:val="ListParagraph"/>
        <w:widowControl w:val="0"/>
        <w:bidi/>
        <w:spacing w:before="120" w:line="216" w:lineRule="auto"/>
        <w:ind w:left="562"/>
        <w:contextualSpacing w:val="0"/>
        <w:rPr>
          <w:rFonts w:ascii="Simplified Arabic" w:hAnsi="Simplified Arabic" w:cs="Simplified Arabic"/>
          <w:sz w:val="24"/>
          <w:lang w:bidi="ar-EG"/>
        </w:rPr>
      </w:pPr>
      <w:r w:rsidRPr="00E90B59">
        <w:rPr>
          <w:rFonts w:ascii="Simplified Arabic" w:hAnsi="Simplified Arabic" w:cs="Simplified Arabic"/>
          <w:i/>
          <w:iCs/>
          <w:sz w:val="24"/>
          <w:rtl/>
          <w:lang w:bidi="ar-EG"/>
        </w:rPr>
        <w:t>ملخص</w:t>
      </w:r>
      <w:r w:rsidRPr="00E90B59">
        <w:rPr>
          <w:rFonts w:ascii="Simplified Arabic" w:hAnsi="Simplified Arabic" w:cs="Simplified Arabic"/>
          <w:sz w:val="24"/>
          <w:rtl/>
          <w:lang w:bidi="ar-EG"/>
        </w:rPr>
        <w:t xml:space="preserve">: تتميز المنطقة بتنوع ووفرة عالية في الأنواع، بما في ذلك الأنواع الهشة والضعيفة والحساسة وبطيئة النمو، والتي </w:t>
      </w:r>
      <w:r w:rsidR="00905BF5" w:rsidRPr="00E90B59">
        <w:rPr>
          <w:rFonts w:ascii="Simplified Arabic" w:hAnsi="Simplified Arabic" w:cs="Simplified Arabic"/>
          <w:sz w:val="24"/>
          <w:rtl/>
          <w:lang w:bidi="ar-EG"/>
        </w:rPr>
        <w:t xml:space="preserve">تدعم </w:t>
      </w:r>
      <w:r w:rsidRPr="00E90B59">
        <w:rPr>
          <w:rFonts w:ascii="Simplified Arabic" w:hAnsi="Simplified Arabic" w:cs="Simplified Arabic"/>
          <w:sz w:val="24"/>
          <w:rtl/>
          <w:lang w:bidi="ar-EG"/>
        </w:rPr>
        <w:t>بدورها العديد من المفترسات العليا. وتضم المنطقة العديد من الأنواع ال</w:t>
      </w:r>
      <w:r w:rsidR="000B7A8C" w:rsidRPr="00E90B59">
        <w:rPr>
          <w:rFonts w:ascii="Simplified Arabic" w:hAnsi="Simplified Arabic" w:cs="Simplified Arabic"/>
          <w:sz w:val="24"/>
          <w:rtl/>
          <w:lang w:bidi="ar-EG"/>
        </w:rPr>
        <w:t>مهددة بأن تصبح معرضة للانقراض</w:t>
      </w:r>
      <w:r w:rsidRPr="00E90B59">
        <w:rPr>
          <w:rFonts w:ascii="Simplified Arabic" w:hAnsi="Simplified Arabic" w:cs="Simplified Arabic"/>
          <w:sz w:val="24"/>
          <w:rtl/>
          <w:lang w:bidi="ar-EG"/>
        </w:rPr>
        <w:t xml:space="preserve">، بما في ذلك نوع مستوطن من فرس البحر </w:t>
      </w:r>
      <w:r w:rsidR="00685216" w:rsidRPr="00E90B59">
        <w:rPr>
          <w:rFonts w:ascii="Simplified Arabic" w:hAnsi="Simplified Arabic" w:cs="Simplified Arabic" w:hint="cs"/>
          <w:sz w:val="24"/>
          <w:rtl/>
          <w:lang w:bidi="ar-EG"/>
        </w:rPr>
        <w:t>ال</w:t>
      </w:r>
      <w:r w:rsidR="000B7A8C" w:rsidRPr="00E90B59">
        <w:rPr>
          <w:rFonts w:cs="Simplified Arabic"/>
          <w:sz w:val="24"/>
          <w:rtl/>
          <w:lang w:bidi="ar-EG"/>
        </w:rPr>
        <w:t>معرض للانقراض</w:t>
      </w:r>
      <w:r w:rsidRPr="00E90B59">
        <w:rPr>
          <w:rFonts w:ascii="Simplified Arabic" w:hAnsi="Simplified Arabic" w:cs="Simplified Arabic"/>
          <w:sz w:val="24"/>
          <w:rtl/>
          <w:lang w:bidi="ar-EG"/>
        </w:rPr>
        <w:t xml:space="preserve">، والعديد من أنواع الأسماك </w:t>
      </w:r>
      <w:r w:rsidR="000B7A8C" w:rsidRPr="00E90B59">
        <w:rPr>
          <w:rFonts w:ascii="Simplified Arabic" w:hAnsi="Simplified Arabic" w:cs="Simplified Arabic" w:hint="cs"/>
          <w:sz w:val="24"/>
          <w:rtl/>
          <w:lang w:bidi="ar-EG"/>
        </w:rPr>
        <w:t>ال</w:t>
      </w:r>
      <w:r w:rsidR="000B7A8C" w:rsidRPr="00E90B59">
        <w:rPr>
          <w:rFonts w:cs="Simplified Arabic"/>
          <w:sz w:val="24"/>
          <w:rtl/>
          <w:lang w:bidi="ar-EG"/>
        </w:rPr>
        <w:t>معرضة للانقراض</w:t>
      </w:r>
      <w:r w:rsidR="000B7A8C" w:rsidRPr="00E90B59">
        <w:rPr>
          <w:rFonts w:ascii="Simplified Arabic" w:hAnsi="Simplified Arabic" w:cs="Simplified Arabic"/>
          <w:sz w:val="24"/>
          <w:rtl/>
          <w:lang w:bidi="ar-EG"/>
        </w:rPr>
        <w:t xml:space="preserve"> </w:t>
      </w:r>
      <w:r w:rsidRPr="00E90B59">
        <w:rPr>
          <w:rFonts w:ascii="Simplified Arabic" w:hAnsi="Simplified Arabic" w:cs="Simplified Arabic"/>
          <w:sz w:val="24"/>
          <w:rtl/>
          <w:lang w:bidi="ar-EG"/>
        </w:rPr>
        <w:t xml:space="preserve">بشدة. وتدعم المنطقة مراحل مهمة من </w:t>
      </w:r>
      <w:r w:rsidR="00905BF5" w:rsidRPr="00E90B59">
        <w:rPr>
          <w:rFonts w:ascii="Simplified Arabic" w:hAnsi="Simplified Arabic" w:cs="Simplified Arabic" w:hint="cs"/>
          <w:sz w:val="24"/>
          <w:rtl/>
          <w:lang w:bidi="ar-EG"/>
        </w:rPr>
        <w:t>تاريخ</w:t>
      </w:r>
      <w:r w:rsidRPr="00E90B59">
        <w:rPr>
          <w:rFonts w:ascii="Simplified Arabic" w:hAnsi="Simplified Arabic" w:cs="Simplified Arabic"/>
          <w:sz w:val="24"/>
          <w:rtl/>
          <w:lang w:bidi="ar-EG"/>
        </w:rPr>
        <w:t xml:space="preserve"> حياة هذه الأنواع ال</w:t>
      </w:r>
      <w:r w:rsidR="000B7A8C" w:rsidRPr="00E90B59">
        <w:rPr>
          <w:rFonts w:ascii="Simplified Arabic" w:hAnsi="Simplified Arabic" w:cs="Simplified Arabic"/>
          <w:sz w:val="24"/>
          <w:rtl/>
          <w:lang w:bidi="ar-EG"/>
        </w:rPr>
        <w:t>مهددة بأن تصبح معرضة للانقراض</w:t>
      </w:r>
      <w:r w:rsidRPr="00E90B59">
        <w:rPr>
          <w:rFonts w:ascii="Simplified Arabic" w:hAnsi="Simplified Arabic" w:cs="Simplified Arabic"/>
          <w:sz w:val="24"/>
          <w:rtl/>
          <w:lang w:bidi="ar-EG"/>
        </w:rPr>
        <w:t xml:space="preserve"> وغيرها من الأنواع. كما تضم</w:t>
      </w:r>
      <w:r w:rsidR="000B7A8C" w:rsidRPr="00E90B59">
        <w:rPr>
          <w:rFonts w:ascii="Simplified Arabic" w:hAnsi="Simplified Arabic" w:cs="Simplified Arabic" w:hint="cs"/>
          <w:sz w:val="24"/>
          <w:rtl/>
          <w:lang w:bidi="ar-EG"/>
        </w:rPr>
        <w:t xml:space="preserve"> </w:t>
      </w:r>
      <w:r w:rsidRPr="00E90B59">
        <w:rPr>
          <w:rFonts w:ascii="Simplified Arabic" w:hAnsi="Simplified Arabic" w:cs="Simplified Arabic" w:hint="cs"/>
          <w:sz w:val="24"/>
          <w:rtl/>
          <w:lang w:bidi="ar-EG"/>
        </w:rPr>
        <w:t>المنطقة</w:t>
      </w:r>
      <w:r w:rsidRPr="00E90B59">
        <w:rPr>
          <w:rFonts w:ascii="Simplified Arabic" w:hAnsi="Simplified Arabic" w:cs="Simplified Arabic"/>
          <w:sz w:val="24"/>
          <w:rtl/>
          <w:lang w:bidi="ar-EG"/>
        </w:rPr>
        <w:t xml:space="preserve"> </w:t>
      </w:r>
      <w:r w:rsidRPr="00E90B59">
        <w:rPr>
          <w:rFonts w:ascii="Simplified Arabic" w:hAnsi="Simplified Arabic" w:cs="Simplified Arabic" w:hint="cs"/>
          <w:sz w:val="24"/>
          <w:rtl/>
          <w:lang w:bidi="ar-EG"/>
        </w:rPr>
        <w:t>العديد</w:t>
      </w:r>
      <w:r w:rsidRPr="00E90B59">
        <w:rPr>
          <w:rFonts w:ascii="Simplified Arabic" w:hAnsi="Simplified Arabic" w:cs="Simplified Arabic"/>
          <w:sz w:val="24"/>
          <w:rtl/>
          <w:lang w:bidi="ar-EG"/>
        </w:rPr>
        <w:t xml:space="preserve"> </w:t>
      </w:r>
      <w:r w:rsidRPr="00E90B59">
        <w:rPr>
          <w:rFonts w:ascii="Simplified Arabic" w:hAnsi="Simplified Arabic" w:cs="Simplified Arabic" w:hint="cs"/>
          <w:sz w:val="24"/>
          <w:rtl/>
          <w:lang w:bidi="ar-EG"/>
        </w:rPr>
        <w:t>من</w:t>
      </w:r>
      <w:r w:rsidRPr="00E90B59">
        <w:rPr>
          <w:rFonts w:ascii="Simplified Arabic" w:hAnsi="Simplified Arabic" w:cs="Simplified Arabic"/>
          <w:sz w:val="24"/>
          <w:rtl/>
          <w:lang w:bidi="ar-EG"/>
        </w:rPr>
        <w:t xml:space="preserve"> </w:t>
      </w:r>
      <w:r w:rsidRPr="00E90B59">
        <w:rPr>
          <w:rFonts w:ascii="Simplified Arabic" w:hAnsi="Simplified Arabic" w:cs="Simplified Arabic" w:hint="cs"/>
          <w:sz w:val="24"/>
          <w:rtl/>
          <w:lang w:bidi="ar-EG"/>
        </w:rPr>
        <w:t>أنواع</w:t>
      </w:r>
      <w:r w:rsidRPr="00E90B59">
        <w:rPr>
          <w:rFonts w:ascii="Simplified Arabic" w:hAnsi="Simplified Arabic" w:cs="Simplified Arabic"/>
          <w:sz w:val="24"/>
          <w:rtl/>
          <w:lang w:bidi="ar-EG"/>
        </w:rPr>
        <w:t xml:space="preserve"> </w:t>
      </w:r>
      <w:r w:rsidRPr="00E90B59">
        <w:rPr>
          <w:rFonts w:ascii="Simplified Arabic" w:hAnsi="Simplified Arabic" w:cs="Simplified Arabic" w:hint="cs"/>
          <w:sz w:val="24"/>
          <w:rtl/>
          <w:lang w:bidi="ar-EG"/>
        </w:rPr>
        <w:t>ال</w:t>
      </w:r>
      <w:r w:rsidR="003B1104" w:rsidRPr="00E90B59">
        <w:rPr>
          <w:rFonts w:ascii="Simplified Arabic" w:hAnsi="Simplified Arabic" w:cs="Simplified Arabic" w:hint="cs"/>
          <w:sz w:val="24"/>
          <w:rtl/>
          <w:lang w:bidi="ar-EG"/>
        </w:rPr>
        <w:t>نظم الإيكولوجية</w:t>
      </w:r>
      <w:r w:rsidRPr="00E90B59">
        <w:rPr>
          <w:rFonts w:ascii="Simplified Arabic" w:hAnsi="Simplified Arabic" w:cs="Simplified Arabic"/>
          <w:sz w:val="24"/>
          <w:rtl/>
          <w:lang w:bidi="ar-EG"/>
        </w:rPr>
        <w:t xml:space="preserve"> </w:t>
      </w:r>
      <w:r w:rsidR="000B7A8C" w:rsidRPr="00E90B59">
        <w:rPr>
          <w:rFonts w:ascii="Simplified Arabic" w:hAnsi="Simplified Arabic" w:cs="Simplified Arabic" w:hint="cs"/>
          <w:sz w:val="24"/>
          <w:rtl/>
          <w:lang w:bidi="ar-EG"/>
        </w:rPr>
        <w:t>ال</w:t>
      </w:r>
      <w:r w:rsidR="000B7A8C" w:rsidRPr="00E90B59">
        <w:rPr>
          <w:rFonts w:cs="Simplified Arabic"/>
          <w:sz w:val="24"/>
          <w:rtl/>
          <w:lang w:bidi="ar-EG"/>
        </w:rPr>
        <w:t>معرضة للانقراض</w:t>
      </w:r>
      <w:r w:rsidR="000B7A8C" w:rsidRPr="00E90B59">
        <w:rPr>
          <w:rFonts w:ascii="Simplified Arabic" w:hAnsi="Simplified Arabic" w:cs="Simplified Arabic" w:hint="cs"/>
          <w:sz w:val="24"/>
          <w:rtl/>
          <w:lang w:bidi="ar-EG"/>
        </w:rPr>
        <w:t xml:space="preserve"> </w:t>
      </w:r>
      <w:r w:rsidRPr="00E90B59">
        <w:rPr>
          <w:rFonts w:ascii="Simplified Arabic" w:hAnsi="Simplified Arabic" w:cs="Simplified Arabic" w:hint="cs"/>
          <w:sz w:val="24"/>
          <w:rtl/>
          <w:lang w:bidi="ar-EG"/>
        </w:rPr>
        <w:t>بشدة</w:t>
      </w:r>
      <w:r w:rsidRPr="00E90B59">
        <w:rPr>
          <w:rFonts w:ascii="Simplified Arabic" w:hAnsi="Simplified Arabic" w:cs="Simplified Arabic"/>
          <w:sz w:val="24"/>
          <w:rtl/>
          <w:lang w:bidi="ar-EG"/>
        </w:rPr>
        <w:t xml:space="preserve"> </w:t>
      </w:r>
      <w:r w:rsidRPr="00E90B59">
        <w:rPr>
          <w:rFonts w:ascii="Simplified Arabic" w:hAnsi="Simplified Arabic" w:cs="Simplified Arabic" w:hint="cs"/>
          <w:sz w:val="24"/>
          <w:rtl/>
          <w:lang w:bidi="ar-EG"/>
        </w:rPr>
        <w:t>و</w:t>
      </w:r>
      <w:r w:rsidR="001A693E" w:rsidRPr="00E90B59">
        <w:rPr>
          <w:rFonts w:ascii="Simplified Arabic" w:hAnsi="Simplified Arabic" w:cs="Simplified Arabic" w:hint="cs"/>
          <w:sz w:val="24"/>
          <w:rtl/>
          <w:lang w:bidi="ar-EG"/>
        </w:rPr>
        <w:t>المعرضة للانقراض</w:t>
      </w:r>
      <w:r w:rsidRPr="00E90B59">
        <w:rPr>
          <w:rFonts w:ascii="Simplified Arabic" w:hAnsi="Simplified Arabic" w:cs="Simplified Arabic" w:hint="cs"/>
          <w:sz w:val="24"/>
          <w:rtl/>
          <w:lang w:bidi="ar-EG"/>
        </w:rPr>
        <w:t>،</w:t>
      </w:r>
      <w:r w:rsidRPr="00E90B59">
        <w:rPr>
          <w:rFonts w:ascii="Simplified Arabic" w:hAnsi="Simplified Arabic" w:cs="Simplified Arabic"/>
          <w:sz w:val="24"/>
          <w:rtl/>
          <w:lang w:bidi="ar-EG"/>
        </w:rPr>
        <w:t xml:space="preserve"> </w:t>
      </w:r>
      <w:r w:rsidRPr="00E90B59">
        <w:rPr>
          <w:rFonts w:ascii="Simplified Arabic" w:hAnsi="Simplified Arabic" w:cs="Simplified Arabic" w:hint="cs"/>
          <w:sz w:val="24"/>
          <w:rtl/>
          <w:lang w:bidi="ar-EG"/>
        </w:rPr>
        <w:t>والتي</w:t>
      </w:r>
      <w:r w:rsidRPr="00E90B59">
        <w:rPr>
          <w:rFonts w:ascii="Simplified Arabic" w:hAnsi="Simplified Arabic" w:cs="Simplified Arabic"/>
          <w:sz w:val="24"/>
          <w:rtl/>
          <w:lang w:bidi="ar-EG"/>
        </w:rPr>
        <w:t xml:space="preserve"> </w:t>
      </w:r>
      <w:r w:rsidRPr="00E90B59">
        <w:rPr>
          <w:rFonts w:ascii="Simplified Arabic" w:hAnsi="Simplified Arabic" w:cs="Simplified Arabic" w:hint="cs"/>
          <w:sz w:val="24"/>
          <w:rtl/>
          <w:lang w:bidi="ar-EG"/>
        </w:rPr>
        <w:t>تتمتع</w:t>
      </w:r>
      <w:r w:rsidRPr="00E90B59">
        <w:rPr>
          <w:rFonts w:ascii="Simplified Arabic" w:hAnsi="Simplified Arabic" w:cs="Simplified Arabic"/>
          <w:sz w:val="24"/>
          <w:rtl/>
          <w:lang w:bidi="ar-EG"/>
        </w:rPr>
        <w:t xml:space="preserve"> </w:t>
      </w:r>
      <w:r w:rsidRPr="00E90B59">
        <w:rPr>
          <w:rFonts w:ascii="Simplified Arabic" w:hAnsi="Simplified Arabic" w:cs="Simplified Arabic" w:hint="cs"/>
          <w:sz w:val="24"/>
          <w:rtl/>
          <w:lang w:bidi="ar-EG"/>
        </w:rPr>
        <w:t>في</w:t>
      </w:r>
      <w:r w:rsidRPr="00E90B59">
        <w:rPr>
          <w:rFonts w:ascii="Simplified Arabic" w:hAnsi="Simplified Arabic" w:cs="Simplified Arabic"/>
          <w:sz w:val="24"/>
          <w:rtl/>
          <w:lang w:bidi="ar-EG"/>
        </w:rPr>
        <w:t xml:space="preserve"> </w:t>
      </w:r>
      <w:r w:rsidRPr="00E90B59">
        <w:rPr>
          <w:rFonts w:ascii="Simplified Arabic" w:hAnsi="Simplified Arabic" w:cs="Simplified Arabic" w:hint="cs"/>
          <w:sz w:val="24"/>
          <w:rtl/>
          <w:lang w:bidi="ar-EG"/>
        </w:rPr>
        <w:t>الغالب</w:t>
      </w:r>
      <w:r w:rsidRPr="00E90B59">
        <w:rPr>
          <w:rFonts w:ascii="Simplified Arabic" w:hAnsi="Simplified Arabic" w:cs="Simplified Arabic"/>
          <w:sz w:val="24"/>
          <w:rtl/>
          <w:lang w:bidi="ar-EG"/>
        </w:rPr>
        <w:t xml:space="preserve"> </w:t>
      </w:r>
      <w:r w:rsidRPr="00E90B59">
        <w:rPr>
          <w:rFonts w:ascii="Simplified Arabic" w:hAnsi="Simplified Arabic" w:cs="Simplified Arabic" w:hint="cs"/>
          <w:sz w:val="24"/>
          <w:rtl/>
          <w:lang w:bidi="ar-EG"/>
        </w:rPr>
        <w:t>ب</w:t>
      </w:r>
      <w:r w:rsidRPr="00E90B59">
        <w:rPr>
          <w:rFonts w:ascii="Simplified Arabic" w:hAnsi="Simplified Arabic" w:cs="Simplified Arabic"/>
          <w:sz w:val="24"/>
          <w:rtl/>
          <w:lang w:bidi="ar-EG"/>
        </w:rPr>
        <w:t xml:space="preserve">حالة </w:t>
      </w:r>
      <w:r w:rsidR="00905BF5" w:rsidRPr="00E90B59">
        <w:rPr>
          <w:rFonts w:ascii="Simplified Arabic" w:hAnsi="Simplified Arabic" w:cs="Simplified Arabic" w:hint="cs"/>
          <w:sz w:val="24"/>
          <w:rtl/>
          <w:lang w:bidi="ar-EG"/>
        </w:rPr>
        <w:t>إيكولوجية</w:t>
      </w:r>
      <w:r w:rsidRPr="00E90B59">
        <w:rPr>
          <w:rFonts w:ascii="Simplified Arabic" w:hAnsi="Simplified Arabic" w:cs="Simplified Arabic"/>
          <w:sz w:val="24"/>
          <w:rtl/>
          <w:lang w:bidi="ar-EG"/>
        </w:rPr>
        <w:t xml:space="preserve"> جيدة أو </w:t>
      </w:r>
      <w:r w:rsidR="00905BF5" w:rsidRPr="00E90B59">
        <w:rPr>
          <w:rFonts w:ascii="Simplified Arabic" w:hAnsi="Simplified Arabic" w:cs="Simplified Arabic" w:hint="cs"/>
          <w:sz w:val="24"/>
          <w:rtl/>
          <w:lang w:bidi="ar-EG"/>
        </w:rPr>
        <w:t>مقبولة</w:t>
      </w:r>
      <w:r w:rsidRPr="00E90B59">
        <w:rPr>
          <w:rFonts w:ascii="Simplified Arabic" w:hAnsi="Simplified Arabic" w:cs="Simplified Arabic"/>
          <w:sz w:val="24"/>
          <w:rtl/>
          <w:lang w:bidi="ar-EG"/>
        </w:rPr>
        <w:t>.</w:t>
      </w:r>
    </w:p>
    <w:p w14:paraId="182CF215" w14:textId="344BBE55" w:rsidR="00B6668A" w:rsidRPr="00E90B59" w:rsidRDefault="00B6668A" w:rsidP="00981DAD">
      <w:pPr>
        <w:pStyle w:val="ListParagraph"/>
        <w:widowControl w:val="0"/>
        <w:bidi/>
        <w:spacing w:before="120" w:line="216" w:lineRule="auto"/>
        <w:ind w:left="562"/>
        <w:contextualSpacing w:val="0"/>
        <w:rPr>
          <w:rFonts w:ascii="Simplified Arabic" w:hAnsi="Simplified Arabic" w:cs="Simplified Arabic"/>
          <w:sz w:val="24"/>
          <w:lang w:bidi="ar-EG"/>
        </w:rPr>
      </w:pPr>
      <w:r w:rsidRPr="00E90B59">
        <w:rPr>
          <w:rFonts w:ascii="Simplified Arabic" w:hAnsi="Simplified Arabic" w:cs="Simplified Arabic"/>
          <w:i/>
          <w:iCs/>
          <w:sz w:val="24"/>
          <w:rtl/>
          <w:lang w:bidi="ar-EG"/>
        </w:rPr>
        <w:t>الموقع</w:t>
      </w:r>
      <w:r w:rsidRPr="00E90B59">
        <w:rPr>
          <w:rFonts w:ascii="Simplified Arabic" w:hAnsi="Simplified Arabic" w:cs="Simplified Arabic"/>
          <w:sz w:val="24"/>
          <w:rtl/>
          <w:lang w:bidi="ar-EG"/>
        </w:rPr>
        <w:t xml:space="preserve">: تمتد المنطقة على طول الساحل الجنوبي لجنوب </w:t>
      </w:r>
      <w:r w:rsidR="00624AAF" w:rsidRPr="00E90B59">
        <w:rPr>
          <w:rFonts w:ascii="Simplified Arabic" w:hAnsi="Simplified Arabic" w:cs="Simplified Arabic"/>
          <w:sz w:val="24"/>
          <w:rtl/>
          <w:lang w:bidi="ar-EG"/>
        </w:rPr>
        <w:t>أفريقي</w:t>
      </w:r>
      <w:r w:rsidRPr="00E90B59">
        <w:rPr>
          <w:rFonts w:ascii="Simplified Arabic" w:hAnsi="Simplified Arabic" w:cs="Simplified Arabic"/>
          <w:sz w:val="24"/>
          <w:rtl/>
          <w:lang w:bidi="ar-EG"/>
        </w:rPr>
        <w:t xml:space="preserve">ا من الحدود الشرقية لمنطقة جوكاما البحرية المحمية، إلى حوالي 8 </w:t>
      </w:r>
      <w:r w:rsidR="00C11083" w:rsidRPr="00E90B59">
        <w:rPr>
          <w:rFonts w:ascii="Simplified Arabic" w:hAnsi="Simplified Arabic" w:cs="Simplified Arabic"/>
          <w:sz w:val="24"/>
          <w:rtl/>
          <w:lang w:bidi="ar-EG"/>
        </w:rPr>
        <w:t>كم</w:t>
      </w:r>
      <w:r w:rsidRPr="00E90B59">
        <w:rPr>
          <w:rFonts w:ascii="Simplified Arabic" w:hAnsi="Simplified Arabic" w:cs="Simplified Arabic"/>
          <w:sz w:val="24"/>
          <w:rtl/>
          <w:lang w:bidi="ar-EG"/>
        </w:rPr>
        <w:t xml:space="preserve"> غرب شبه جزيرة روبيرغ، وإلى عرض البحر لمسافة تتراوح بين 15 و18 </w:t>
      </w:r>
      <w:r w:rsidR="00836199" w:rsidRPr="00E90B59">
        <w:rPr>
          <w:rFonts w:ascii="Simplified Arabic" w:hAnsi="Simplified Arabic" w:cs="Simplified Arabic"/>
          <w:sz w:val="24"/>
          <w:rtl/>
          <w:lang w:bidi="ar-EG"/>
        </w:rPr>
        <w:t>كم</w:t>
      </w:r>
      <w:r w:rsidRPr="00E90B59">
        <w:rPr>
          <w:rFonts w:ascii="Simplified Arabic" w:hAnsi="Simplified Arabic" w:cs="Simplified Arabic"/>
          <w:sz w:val="24"/>
          <w:rtl/>
          <w:lang w:bidi="ar-EG"/>
        </w:rPr>
        <w:t xml:space="preserve"> تقريبا، وتتبع في الغالب خط </w:t>
      </w:r>
      <w:r w:rsidR="00905BF5" w:rsidRPr="00E90B59">
        <w:rPr>
          <w:rFonts w:ascii="Simplified Arabic" w:hAnsi="Simplified Arabic" w:cs="Simplified Arabic" w:hint="cs"/>
          <w:sz w:val="24"/>
          <w:rtl/>
          <w:lang w:bidi="ar-EG"/>
        </w:rPr>
        <w:t>كونتور قدره</w:t>
      </w:r>
      <w:r w:rsidRPr="00E90B59">
        <w:rPr>
          <w:rFonts w:ascii="Simplified Arabic" w:hAnsi="Simplified Arabic" w:cs="Simplified Arabic"/>
          <w:sz w:val="24"/>
          <w:rtl/>
          <w:lang w:bidi="ar-EG"/>
        </w:rPr>
        <w:t xml:space="preserve"> 100 متر. ويمتد النصف الغربي من المنطقة إلى عرض البحر، مقابل مصب نهر نايسنا تقريبا. ويشمل النصف </w:t>
      </w:r>
      <w:r w:rsidR="00905BF5" w:rsidRPr="00E90B59">
        <w:rPr>
          <w:rFonts w:ascii="Simplified Arabic" w:hAnsi="Simplified Arabic" w:cs="Simplified Arabic" w:hint="cs"/>
          <w:sz w:val="24"/>
          <w:rtl/>
          <w:lang w:bidi="ar-EG"/>
        </w:rPr>
        <w:t xml:space="preserve">الغربي </w:t>
      </w:r>
      <w:r w:rsidRPr="00E90B59">
        <w:rPr>
          <w:rFonts w:ascii="Simplified Arabic" w:hAnsi="Simplified Arabic" w:cs="Simplified Arabic"/>
          <w:sz w:val="24"/>
          <w:rtl/>
          <w:lang w:bidi="ar-EG"/>
        </w:rPr>
        <w:t>أكبر خمسة مصبات أنهار في المنطقة: كيربومز، وغروت، وساوث، ونايسنا، وجوكاما</w:t>
      </w:r>
      <w:r w:rsidR="00275FCD" w:rsidRPr="00E90B59">
        <w:rPr>
          <w:rFonts w:ascii="Simplified Arabic" w:hAnsi="Simplified Arabic" w:cs="Simplified Arabic"/>
          <w:sz w:val="24"/>
          <w:rtl/>
          <w:lang w:bidi="ar-EG"/>
        </w:rPr>
        <w:t>. وت</w:t>
      </w:r>
      <w:r w:rsidRPr="00E90B59">
        <w:rPr>
          <w:rFonts w:ascii="Simplified Arabic" w:hAnsi="Simplified Arabic" w:cs="Simplified Arabic"/>
          <w:sz w:val="24"/>
          <w:rtl/>
          <w:lang w:bidi="ar-EG"/>
        </w:rPr>
        <w:t>قع تسيتسيكاما-</w:t>
      </w:r>
      <w:r w:rsidR="00905BF5" w:rsidRPr="00E90B59">
        <w:rPr>
          <w:rtl/>
        </w:rPr>
        <w:t xml:space="preserve"> </w:t>
      </w:r>
      <w:r w:rsidR="00905BF5" w:rsidRPr="00E90B59">
        <w:rPr>
          <w:rFonts w:ascii="Simplified Arabic" w:hAnsi="Simplified Arabic" w:cs="Simplified Arabic"/>
          <w:sz w:val="24"/>
          <w:rtl/>
          <w:lang w:bidi="ar-EG"/>
        </w:rPr>
        <w:t xml:space="preserve">روبيرغ </w:t>
      </w:r>
      <w:r w:rsidRPr="00E90B59">
        <w:rPr>
          <w:rFonts w:ascii="Simplified Arabic" w:hAnsi="Simplified Arabic" w:cs="Simplified Arabic"/>
          <w:sz w:val="24"/>
          <w:rtl/>
          <w:lang w:bidi="ar-EG"/>
        </w:rPr>
        <w:t xml:space="preserve">بالكامل ضمن المنطقة الاقتصادية الخالصة لجنوب </w:t>
      </w:r>
      <w:r w:rsidR="00624AAF" w:rsidRPr="00E90B59">
        <w:rPr>
          <w:rFonts w:ascii="Simplified Arabic" w:hAnsi="Simplified Arabic" w:cs="Simplified Arabic"/>
          <w:sz w:val="24"/>
          <w:rtl/>
          <w:lang w:bidi="ar-EG"/>
        </w:rPr>
        <w:t>أفريقي</w:t>
      </w:r>
      <w:r w:rsidRPr="00E90B59">
        <w:rPr>
          <w:rFonts w:ascii="Simplified Arabic" w:hAnsi="Simplified Arabic" w:cs="Simplified Arabic"/>
          <w:sz w:val="24"/>
          <w:rtl/>
          <w:lang w:bidi="ar-EG"/>
        </w:rPr>
        <w:t>ا.</w:t>
      </w:r>
    </w:p>
    <w:p w14:paraId="10BDCE4A" w14:textId="02F48716" w:rsidR="00B6668A" w:rsidRPr="00E90B59" w:rsidRDefault="000E4334" w:rsidP="00981DAD">
      <w:pPr>
        <w:pStyle w:val="ListParagraph"/>
        <w:widowControl w:val="0"/>
        <w:bidi/>
        <w:spacing w:before="120" w:line="216" w:lineRule="auto"/>
        <w:ind w:left="562"/>
        <w:contextualSpacing w:val="0"/>
        <w:rPr>
          <w:rFonts w:ascii="Simplified Arabic" w:hAnsi="Simplified Arabic" w:cs="Simplified Arabic"/>
          <w:sz w:val="24"/>
          <w:lang w:bidi="ar-EG"/>
        </w:rPr>
      </w:pPr>
      <w:r w:rsidRPr="00E90B59">
        <w:rPr>
          <w:rFonts w:ascii="Simplified Arabic" w:hAnsi="Simplified Arabic" w:cs="Simplified Arabic"/>
          <w:sz w:val="24"/>
          <w:rtl/>
          <w:lang w:bidi="ar-EG"/>
        </w:rPr>
        <w:t>وإحداثيات أصغر مربع محيط يغطي كامل نطاق المنطقة هي:</w:t>
      </w:r>
    </w:p>
    <w:p w14:paraId="48C18889" w14:textId="11E06FA1" w:rsidR="006242FC" w:rsidRPr="00E90B59" w:rsidRDefault="006242FC"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العرض: -34.015، -33.855، -34.349، -34.508</w:t>
      </w:r>
    </w:p>
    <w:p w14:paraId="32FB3D87" w14:textId="6A273B58" w:rsidR="006242FC" w:rsidRPr="00E90B59" w:rsidRDefault="006242FC" w:rsidP="00981DAD">
      <w:pPr>
        <w:pStyle w:val="ListParagraph"/>
        <w:widowControl w:val="0"/>
        <w:numPr>
          <w:ilvl w:val="0"/>
          <w:numId w:val="22"/>
        </w:numPr>
        <w:bidi/>
        <w:spacing w:before="120" w:line="216" w:lineRule="auto"/>
        <w:ind w:left="1124" w:hanging="562"/>
        <w:contextualSpacing w:val="0"/>
        <w:rPr>
          <w:rFonts w:cs="Simplified Arabic"/>
          <w:sz w:val="24"/>
          <w:lang w:bidi="ar-EG"/>
        </w:rPr>
      </w:pPr>
      <w:r w:rsidRPr="00E90B59">
        <w:rPr>
          <w:rFonts w:cs="Simplified Arabic"/>
          <w:sz w:val="24"/>
          <w:rtl/>
          <w:lang w:bidi="ar-EG"/>
        </w:rPr>
        <w:t>خط الطول: 22.828، 24.26، 24.315، 22.883</w:t>
      </w:r>
    </w:p>
    <w:p w14:paraId="2DE0DB60" w14:textId="0F39007C" w:rsidR="00663C92" w:rsidRPr="00E90B59" w:rsidRDefault="00663C92" w:rsidP="00BE2C38">
      <w:pPr>
        <w:pStyle w:val="ListParagraph"/>
        <w:keepNext/>
        <w:keepLines/>
        <w:bidi/>
        <w:spacing w:before="120" w:line="216" w:lineRule="auto"/>
        <w:ind w:left="539"/>
        <w:contextualSpacing w:val="0"/>
        <w:rPr>
          <w:rFonts w:cs="Simplified Arabic"/>
          <w:rtl/>
          <w:lang w:bidi="ar-EG"/>
        </w:rPr>
      </w:pPr>
      <w:r w:rsidRPr="00E90B59">
        <w:rPr>
          <w:rFonts w:cs="Simplified Arabic" w:hint="cs"/>
          <w:rtl/>
          <w:lang w:bidi="ar-EG"/>
        </w:rPr>
        <w:t>الجدول 29</w:t>
      </w:r>
    </w:p>
    <w:p w14:paraId="253C53D7" w14:textId="2D8B8090" w:rsidR="00663C92" w:rsidRPr="00E90B59" w:rsidRDefault="00905BF5" w:rsidP="00BE2C38">
      <w:pPr>
        <w:pStyle w:val="ListParagraph"/>
        <w:keepNext/>
        <w:keepLines/>
        <w:bidi/>
        <w:spacing w:line="216" w:lineRule="auto"/>
        <w:ind w:left="539"/>
        <w:contextualSpacing w:val="0"/>
        <w:rPr>
          <w:rFonts w:cs="Simplified Arabic"/>
          <w:b/>
          <w:bCs/>
          <w:rtl/>
          <w:lang w:bidi="ar-EG"/>
        </w:rPr>
      </w:pPr>
      <w:r w:rsidRPr="00E90B59">
        <w:rPr>
          <w:rFonts w:cs="Simplified Arabic"/>
          <w:b/>
          <w:bCs/>
          <w:rtl/>
          <w:lang w:bidi="ar-EG"/>
        </w:rPr>
        <w:t xml:space="preserve">معايير </w:t>
      </w:r>
      <w:r w:rsidRPr="00E90B59">
        <w:rPr>
          <w:rFonts w:cs="Simplified Arabic" w:hint="cs"/>
          <w:b/>
          <w:bCs/>
          <w:rtl/>
          <w:lang w:bidi="ar-EG"/>
        </w:rPr>
        <w:t>ال</w:t>
      </w:r>
      <w:r w:rsidRPr="00E90B59">
        <w:rPr>
          <w:rFonts w:cs="Simplified Arabic"/>
          <w:b/>
          <w:bCs/>
          <w:rtl/>
          <w:lang w:bidi="ar-EG"/>
        </w:rPr>
        <w:t xml:space="preserve">تقييم </w:t>
      </w:r>
      <w:r w:rsidRPr="00E90B59">
        <w:rPr>
          <w:rFonts w:cs="Simplified Arabic" w:hint="cs"/>
          <w:b/>
          <w:bCs/>
          <w:rtl/>
          <w:lang w:bidi="ar-EG"/>
        </w:rPr>
        <w:t>ل</w:t>
      </w:r>
      <w:r w:rsidRPr="00E90B59">
        <w:rPr>
          <w:rFonts w:cs="Simplified Arabic"/>
          <w:b/>
          <w:bCs/>
          <w:sz w:val="24"/>
          <w:rtl/>
          <w:lang w:val="en-US" w:bidi="ar-EG"/>
        </w:rPr>
        <w:t>تسيتسيكاما-روبيرغ</w:t>
      </w:r>
    </w:p>
    <w:tbl>
      <w:tblPr>
        <w:bidiVisual/>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3B1104" w:rsidRPr="00E90B59" w14:paraId="393D2A95" w14:textId="77777777" w:rsidTr="00DE0B4A">
        <w:tc>
          <w:tcPr>
            <w:tcW w:w="750" w:type="pct"/>
            <w:tcBorders>
              <w:bottom w:val="single" w:sz="4" w:space="0" w:color="auto"/>
            </w:tcBorders>
          </w:tcPr>
          <w:p w14:paraId="0841851E" w14:textId="203CD425" w:rsidR="003B1104" w:rsidRPr="00E90B59" w:rsidRDefault="003B1104" w:rsidP="00905BF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C1</w:t>
            </w:r>
          </w:p>
        </w:tc>
        <w:tc>
          <w:tcPr>
            <w:tcW w:w="888" w:type="pct"/>
            <w:tcBorders>
              <w:bottom w:val="single" w:sz="4" w:space="0" w:color="auto"/>
            </w:tcBorders>
          </w:tcPr>
          <w:p w14:paraId="549C8001" w14:textId="0F2D6ACA" w:rsidR="003B1104" w:rsidRPr="00E90B59" w:rsidRDefault="003B1104" w:rsidP="00905BF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C2</w:t>
            </w:r>
          </w:p>
        </w:tc>
        <w:tc>
          <w:tcPr>
            <w:tcW w:w="697" w:type="pct"/>
            <w:tcBorders>
              <w:bottom w:val="single" w:sz="4" w:space="0" w:color="auto"/>
            </w:tcBorders>
          </w:tcPr>
          <w:p w14:paraId="12E77FBF" w14:textId="64026A64" w:rsidR="003B1104" w:rsidRPr="00E90B59" w:rsidRDefault="003B1104" w:rsidP="00905BF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C3</w:t>
            </w:r>
          </w:p>
        </w:tc>
        <w:tc>
          <w:tcPr>
            <w:tcW w:w="774" w:type="pct"/>
            <w:tcBorders>
              <w:bottom w:val="single" w:sz="4" w:space="0" w:color="auto"/>
            </w:tcBorders>
          </w:tcPr>
          <w:p w14:paraId="561C8153" w14:textId="7E232CDD" w:rsidR="003B1104" w:rsidRPr="00E90B59" w:rsidRDefault="003B1104" w:rsidP="00905BF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C4</w:t>
            </w:r>
          </w:p>
        </w:tc>
        <w:tc>
          <w:tcPr>
            <w:tcW w:w="678" w:type="pct"/>
            <w:tcBorders>
              <w:bottom w:val="single" w:sz="4" w:space="0" w:color="auto"/>
            </w:tcBorders>
          </w:tcPr>
          <w:p w14:paraId="1E9A3D2C" w14:textId="251E053C" w:rsidR="003B1104" w:rsidRPr="00E90B59" w:rsidRDefault="003B1104" w:rsidP="00905BF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C5</w:t>
            </w:r>
          </w:p>
        </w:tc>
        <w:tc>
          <w:tcPr>
            <w:tcW w:w="609" w:type="pct"/>
            <w:tcBorders>
              <w:bottom w:val="single" w:sz="4" w:space="0" w:color="auto"/>
            </w:tcBorders>
          </w:tcPr>
          <w:p w14:paraId="1E2989AB" w14:textId="3766FC3A" w:rsidR="003B1104" w:rsidRPr="00E90B59" w:rsidRDefault="003B1104" w:rsidP="00905BF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C6</w:t>
            </w:r>
          </w:p>
        </w:tc>
        <w:tc>
          <w:tcPr>
            <w:tcW w:w="604" w:type="pct"/>
            <w:tcBorders>
              <w:bottom w:val="single" w:sz="4" w:space="0" w:color="auto"/>
            </w:tcBorders>
          </w:tcPr>
          <w:p w14:paraId="3A931FF1" w14:textId="2EC02D54" w:rsidR="003B1104" w:rsidRPr="00E90B59" w:rsidRDefault="003B1104" w:rsidP="00905BF5">
            <w:pPr>
              <w:widowControl w:val="0"/>
              <w:kinsoku w:val="0"/>
              <w:overflowPunct w:val="0"/>
              <w:autoSpaceDE w:val="0"/>
              <w:autoSpaceDN w:val="0"/>
              <w:bidi/>
              <w:snapToGrid w:val="0"/>
              <w:jc w:val="center"/>
              <w:rPr>
                <w:rFonts w:ascii="Simplified Arabic" w:hAnsi="Simplified Arabic" w:cs="Simplified Arabic"/>
                <w:bCs/>
                <w:i/>
                <w:iCs/>
                <w:snapToGrid w:val="0"/>
                <w:kern w:val="22"/>
                <w:sz w:val="20"/>
                <w:szCs w:val="20"/>
              </w:rPr>
            </w:pPr>
            <w:r w:rsidRPr="00E90B59">
              <w:rPr>
                <w:rFonts w:cs="Simplified Arabic"/>
                <w:bCs/>
                <w:i/>
                <w:iCs/>
                <w:snapToGrid w:val="0"/>
                <w:kern w:val="22"/>
                <w:sz w:val="20"/>
                <w:szCs w:val="20"/>
              </w:rPr>
              <w:t>C7</w:t>
            </w:r>
          </w:p>
        </w:tc>
      </w:tr>
      <w:tr w:rsidR="006C0E73" w:rsidRPr="00E90B59" w14:paraId="7BCFFBC8" w14:textId="77777777" w:rsidTr="00DE0B4A">
        <w:tc>
          <w:tcPr>
            <w:tcW w:w="750" w:type="pct"/>
          </w:tcPr>
          <w:p w14:paraId="7A975B49" w14:textId="77777777" w:rsidR="006C0E73" w:rsidRPr="00E90B59" w:rsidRDefault="006C0E73" w:rsidP="00905BF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888" w:type="pct"/>
          </w:tcPr>
          <w:p w14:paraId="1B95F276" w14:textId="4100554E" w:rsidR="006C0E73" w:rsidRPr="00E90B59" w:rsidRDefault="003B1104" w:rsidP="00905BF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97" w:type="pct"/>
          </w:tcPr>
          <w:p w14:paraId="628364EB" w14:textId="4BF5FE14" w:rsidR="006C0E73" w:rsidRPr="00E90B59" w:rsidRDefault="003B1104" w:rsidP="00905BF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774" w:type="pct"/>
          </w:tcPr>
          <w:p w14:paraId="65C37338" w14:textId="0C37860C" w:rsidR="006C0E73" w:rsidRPr="00E90B59" w:rsidRDefault="003B1104" w:rsidP="00905BF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78" w:type="pct"/>
          </w:tcPr>
          <w:p w14:paraId="1628221C" w14:textId="075456C4" w:rsidR="006C0E73" w:rsidRPr="00E90B59" w:rsidRDefault="006C0E73" w:rsidP="00905BF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c>
          <w:tcPr>
            <w:tcW w:w="609" w:type="pct"/>
          </w:tcPr>
          <w:p w14:paraId="1CB13BD4" w14:textId="238F7669" w:rsidR="006C0E73" w:rsidRPr="00E90B59" w:rsidRDefault="003B1104" w:rsidP="00905BF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مرتفع</w:t>
            </w:r>
          </w:p>
        </w:tc>
        <w:tc>
          <w:tcPr>
            <w:tcW w:w="604" w:type="pct"/>
          </w:tcPr>
          <w:p w14:paraId="5650FB92" w14:textId="6447521C" w:rsidR="006C0E73" w:rsidRPr="00E90B59" w:rsidRDefault="006C0E73" w:rsidP="00905BF5">
            <w:pPr>
              <w:widowControl w:val="0"/>
              <w:kinsoku w:val="0"/>
              <w:overflowPunct w:val="0"/>
              <w:autoSpaceDE w:val="0"/>
              <w:autoSpaceDN w:val="0"/>
              <w:bidi/>
              <w:snapToGrid w:val="0"/>
              <w:jc w:val="center"/>
              <w:rPr>
                <w:rFonts w:ascii="Simplified Arabic" w:hAnsi="Simplified Arabic" w:cs="Simplified Arabic"/>
                <w:snapToGrid w:val="0"/>
                <w:kern w:val="22"/>
                <w:sz w:val="20"/>
                <w:szCs w:val="20"/>
              </w:rPr>
            </w:pPr>
            <w:r w:rsidRPr="00E90B59">
              <w:rPr>
                <w:rFonts w:cs="Simplified Arabic" w:hint="cs"/>
                <w:snapToGrid w:val="0"/>
                <w:kern w:val="22"/>
                <w:sz w:val="20"/>
                <w:szCs w:val="20"/>
                <w:rtl/>
              </w:rPr>
              <w:t>متوسط</w:t>
            </w:r>
          </w:p>
        </w:tc>
      </w:tr>
    </w:tbl>
    <w:p w14:paraId="1450920A" w14:textId="77777777" w:rsidR="007E180F" w:rsidRPr="00E90B59" w:rsidRDefault="007E180F" w:rsidP="003B1104">
      <w:pPr>
        <w:pStyle w:val="ListParagraph"/>
        <w:widowControl w:val="0"/>
        <w:bidi/>
        <w:ind w:left="540"/>
        <w:rPr>
          <w:rFonts w:cs="Simplified Arabic"/>
          <w:b/>
          <w:bCs/>
          <w:sz w:val="24"/>
          <w:rtl/>
          <w:lang w:bidi="ar-EG"/>
        </w:rPr>
      </w:pPr>
    </w:p>
    <w:p w14:paraId="7C335188" w14:textId="77777777" w:rsidR="007E180F" w:rsidRPr="00E90B59" w:rsidRDefault="007E180F" w:rsidP="003B1104">
      <w:pPr>
        <w:pStyle w:val="ListParagraph"/>
        <w:widowControl w:val="0"/>
        <w:bidi/>
        <w:ind w:left="540"/>
        <w:rPr>
          <w:rFonts w:cs="Simplified Arabic"/>
          <w:b/>
          <w:bCs/>
          <w:sz w:val="24"/>
          <w:rtl/>
          <w:lang w:bidi="ar-EG"/>
        </w:rPr>
      </w:pPr>
    </w:p>
    <w:p w14:paraId="69922B4F" w14:textId="558DE09E" w:rsidR="00F773F3" w:rsidRPr="0024729D" w:rsidRDefault="00F773F3" w:rsidP="003B1104">
      <w:pPr>
        <w:pStyle w:val="ListParagraph"/>
        <w:widowControl w:val="0"/>
        <w:bidi/>
        <w:spacing w:after="120" w:line="216" w:lineRule="auto"/>
        <w:ind w:left="0"/>
        <w:contextualSpacing w:val="0"/>
        <w:jc w:val="center"/>
        <w:rPr>
          <w:rFonts w:cs="Simplified Arabic"/>
          <w:rtl/>
          <w:lang w:bidi="ar-EG"/>
        </w:rPr>
      </w:pPr>
      <w:r w:rsidRPr="00E90B59">
        <w:rPr>
          <w:rFonts w:cs="Simplified Arabic" w:hint="cs"/>
          <w:rtl/>
          <w:lang w:bidi="ar-EG"/>
        </w:rPr>
        <w:t>__________</w:t>
      </w:r>
    </w:p>
    <w:sectPr w:rsidR="00F773F3" w:rsidRPr="0024729D" w:rsidSect="00E37983">
      <w:headerReference w:type="even" r:id="rId34"/>
      <w:headerReference w:type="default" r:id="rId35"/>
      <w:footerReference w:type="even" r:id="rId36"/>
      <w:footerReference w:type="default" r:id="rId37"/>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8FA71" w14:textId="77777777" w:rsidR="007772E9" w:rsidRDefault="007772E9">
      <w:r>
        <w:separator/>
      </w:r>
    </w:p>
  </w:endnote>
  <w:endnote w:type="continuationSeparator" w:id="0">
    <w:p w14:paraId="2359541F" w14:textId="77777777" w:rsidR="007772E9" w:rsidRDefault="00777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01456" w14:textId="4029FF0D" w:rsidR="00BE5C7F" w:rsidRPr="002A5732" w:rsidRDefault="00BE5C7F" w:rsidP="00BE5C7F">
    <w:pPr>
      <w:pStyle w:val="Footer"/>
    </w:pPr>
  </w:p>
  <w:p w14:paraId="5F30CB20" w14:textId="1357DD62" w:rsidR="00273E30" w:rsidRDefault="00000000" w:rsidP="00ED4C98">
    <w:pPr>
      <w:pStyle w:val="Footer"/>
    </w:pPr>
    <w:sdt>
      <w:sdtPr>
        <w:id w:val="1657110977"/>
        <w:docPartObj>
          <w:docPartGallery w:val="Page Numbers (Top of Page)"/>
          <w:docPartUnique/>
        </w:docPartObj>
      </w:sdtPr>
      <w:sdtContent>
        <w:r w:rsidR="00ED4C98" w:rsidRPr="002A5732">
          <w:rPr>
            <w:sz w:val="20"/>
            <w:szCs w:val="20"/>
          </w:rPr>
          <w:fldChar w:fldCharType="begin"/>
        </w:r>
        <w:r w:rsidR="00ED4C98" w:rsidRPr="002A5732">
          <w:rPr>
            <w:sz w:val="20"/>
            <w:szCs w:val="20"/>
          </w:rPr>
          <w:instrText xml:space="preserve"> PAGE </w:instrText>
        </w:r>
        <w:r w:rsidR="00ED4C98" w:rsidRPr="002A5732">
          <w:rPr>
            <w:sz w:val="20"/>
            <w:szCs w:val="20"/>
          </w:rPr>
          <w:fldChar w:fldCharType="separate"/>
        </w:r>
        <w:r w:rsidR="00ED4C98">
          <w:rPr>
            <w:sz w:val="20"/>
            <w:szCs w:val="20"/>
          </w:rPr>
          <w:t>7</w:t>
        </w:r>
        <w:r w:rsidR="00ED4C98" w:rsidRPr="002A5732">
          <w:rPr>
            <w:sz w:val="20"/>
            <w:szCs w:val="20"/>
          </w:rPr>
          <w:fldChar w:fldCharType="end"/>
        </w:r>
        <w:r w:rsidR="00ED4C98" w:rsidRPr="002A5732">
          <w:rPr>
            <w:sz w:val="20"/>
            <w:szCs w:val="20"/>
          </w:rPr>
          <w:t>/</w:t>
        </w:r>
        <w:r w:rsidR="00ED4C98" w:rsidRPr="002A5732">
          <w:rPr>
            <w:sz w:val="20"/>
            <w:szCs w:val="20"/>
          </w:rPr>
          <w:fldChar w:fldCharType="begin"/>
        </w:r>
        <w:r w:rsidR="00ED4C98" w:rsidRPr="002A5732">
          <w:rPr>
            <w:sz w:val="20"/>
            <w:szCs w:val="20"/>
          </w:rPr>
          <w:instrText xml:space="preserve"> NUMPAGES  </w:instrText>
        </w:r>
        <w:r w:rsidR="00ED4C98" w:rsidRPr="002A5732">
          <w:rPr>
            <w:sz w:val="20"/>
            <w:szCs w:val="20"/>
          </w:rPr>
          <w:fldChar w:fldCharType="separate"/>
        </w:r>
        <w:r w:rsidR="00ED4C98">
          <w:rPr>
            <w:sz w:val="20"/>
            <w:szCs w:val="20"/>
          </w:rPr>
          <w:t>8</w:t>
        </w:r>
        <w:r w:rsidR="00ED4C98" w:rsidRPr="002A5732">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BE5C7F" w:rsidRPr="002A5732" w:rsidRDefault="00BE5C7F" w:rsidP="00ED4C98">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B028E" w14:textId="77777777" w:rsidR="007772E9" w:rsidRDefault="007772E9" w:rsidP="00B555E1">
      <w:pPr>
        <w:bidi/>
      </w:pPr>
      <w:r>
        <w:separator/>
      </w:r>
    </w:p>
  </w:footnote>
  <w:footnote w:type="continuationSeparator" w:id="0">
    <w:p w14:paraId="29DED658" w14:textId="77777777" w:rsidR="007772E9" w:rsidRDefault="007772E9">
      <w:r>
        <w:continuationSeparator/>
      </w:r>
    </w:p>
  </w:footnote>
  <w:footnote w:id="1">
    <w:p w14:paraId="76F9911A" w14:textId="312D2978" w:rsidR="003B0F3C" w:rsidRPr="004D071E" w:rsidRDefault="003B0F3C" w:rsidP="00275FCD">
      <w:pPr>
        <w:pStyle w:val="FootnoteText"/>
        <w:keepLines w:val="0"/>
        <w:widowControl w:val="0"/>
        <w:kinsoku w:val="0"/>
        <w:overflowPunct w:val="0"/>
        <w:autoSpaceDE w:val="0"/>
        <w:autoSpaceDN w:val="0"/>
        <w:bidi/>
        <w:adjustRightInd w:val="0"/>
        <w:snapToGrid w:val="0"/>
        <w:spacing w:after="0"/>
        <w:ind w:firstLine="0"/>
        <w:rPr>
          <w:rFonts w:cs="Simplified Arabic"/>
          <w:sz w:val="20"/>
          <w:szCs w:val="22"/>
          <w:lang w:val="en-CA"/>
        </w:rPr>
      </w:pPr>
      <w:r w:rsidRPr="004D071E">
        <w:rPr>
          <w:rStyle w:val="FootnoteReference"/>
          <w:rFonts w:cs="Simplified Arabic"/>
          <w:sz w:val="20"/>
          <w:szCs w:val="22"/>
          <w:u w:val="none"/>
        </w:rPr>
        <w:t>*</w:t>
      </w:r>
      <w:r w:rsidRPr="004D071E">
        <w:rPr>
          <w:rStyle w:val="FootnoteReference"/>
          <w:rFonts w:cs="Simplified Arabic"/>
          <w:sz w:val="20"/>
          <w:szCs w:val="22"/>
          <w:u w:val="none"/>
          <w:rtl/>
        </w:rPr>
        <w:t xml:space="preserve"> </w:t>
      </w:r>
      <w:hyperlink r:id="rId1" w:history="1">
        <w:r w:rsidRPr="004D071E">
          <w:rPr>
            <w:rStyle w:val="Hyperlink"/>
            <w:rFonts w:cs="Simplified Arabic"/>
            <w:snapToGrid w:val="0"/>
            <w:kern w:val="22"/>
            <w:sz w:val="20"/>
            <w:szCs w:val="22"/>
            <w:lang w:bidi="ar-EG"/>
          </w:rPr>
          <w:t>CBD/SBSTTA/</w:t>
        </w:r>
        <w:r w:rsidR="001F68D7" w:rsidRPr="004D071E">
          <w:rPr>
            <w:rStyle w:val="Hyperlink"/>
            <w:rFonts w:cs="Simplified Arabic"/>
            <w:snapToGrid w:val="0"/>
            <w:kern w:val="22"/>
            <w:sz w:val="20"/>
            <w:szCs w:val="22"/>
            <w:lang w:bidi="ar-EG"/>
          </w:rPr>
          <w:t>2</w:t>
        </w:r>
        <w:r w:rsidR="00275FCD" w:rsidRPr="004D071E">
          <w:rPr>
            <w:rStyle w:val="Hyperlink"/>
            <w:rFonts w:cs="Simplified Arabic"/>
            <w:snapToGrid w:val="0"/>
            <w:kern w:val="22"/>
            <w:sz w:val="20"/>
            <w:szCs w:val="22"/>
            <w:lang w:bidi="ar-EG"/>
          </w:rPr>
          <w:t>8</w:t>
        </w:r>
        <w:r w:rsidRPr="004D071E">
          <w:rPr>
            <w:rStyle w:val="Hyperlink"/>
            <w:rFonts w:cs="Simplified Arabic"/>
            <w:snapToGrid w:val="0"/>
            <w:kern w:val="22"/>
            <w:sz w:val="20"/>
            <w:szCs w:val="22"/>
            <w:lang w:bidi="ar-EG"/>
          </w:rPr>
          <w:t>/1</w:t>
        </w:r>
      </w:hyperlink>
      <w:r w:rsidR="00275FCD" w:rsidRPr="004D071E">
        <w:rPr>
          <w:rFonts w:cs="Simplified Arabic" w:hint="cs"/>
          <w:sz w:val="20"/>
          <w:szCs w:val="22"/>
          <w:rtl/>
        </w:rPr>
        <w:t>.</w:t>
      </w:r>
    </w:p>
  </w:footnote>
  <w:footnote w:id="2">
    <w:p w14:paraId="721F983C" w14:textId="50C78BC4" w:rsidR="0046639C" w:rsidRPr="004D071E" w:rsidRDefault="0046639C" w:rsidP="00275FCD">
      <w:pPr>
        <w:pStyle w:val="FootnoteText"/>
        <w:keepLines w:val="0"/>
        <w:widowControl w:val="0"/>
        <w:bidi/>
        <w:spacing w:after="0"/>
        <w:ind w:firstLine="0"/>
        <w:rPr>
          <w:rFonts w:cs="Simplified Arabic"/>
          <w:sz w:val="20"/>
          <w:szCs w:val="22"/>
          <w:rtl/>
          <w:lang w:bidi="ar-EG"/>
        </w:rPr>
      </w:pPr>
      <w:r w:rsidRPr="004D071E">
        <w:rPr>
          <w:rFonts w:cs="Simplified Arabic"/>
          <w:sz w:val="20"/>
          <w:szCs w:val="22"/>
          <w:lang w:bidi="ar-EG"/>
        </w:rPr>
        <w:footnoteRef/>
      </w:r>
      <w:r w:rsidR="00275FCD" w:rsidRPr="004D071E">
        <w:rPr>
          <w:rFonts w:cs="Simplified Arabic" w:hint="cs"/>
          <w:sz w:val="20"/>
          <w:szCs w:val="22"/>
          <w:rtl/>
          <w:lang w:bidi="ar-EG"/>
        </w:rPr>
        <w:t xml:space="preserve"> ا</w:t>
      </w:r>
      <w:r w:rsidR="00967F24" w:rsidRPr="004D071E">
        <w:rPr>
          <w:rFonts w:cs="Simplified Arabic" w:hint="cs"/>
          <w:sz w:val="20"/>
          <w:szCs w:val="22"/>
          <w:rtl/>
          <w:lang w:bidi="ar-EG"/>
        </w:rPr>
        <w:t>نظر</w:t>
      </w:r>
      <w:r w:rsidR="00275FCD" w:rsidRPr="004D071E">
        <w:rPr>
          <w:rFonts w:cs="Simplified Arabic" w:hint="cs"/>
          <w:sz w:val="20"/>
          <w:szCs w:val="22"/>
          <w:rtl/>
          <w:lang w:bidi="ar-EG"/>
        </w:rPr>
        <w:t xml:space="preserve"> </w:t>
      </w:r>
      <w:hyperlink r:id="rId2" w:history="1">
        <w:r w:rsidR="00275FCD" w:rsidRPr="004D071E">
          <w:rPr>
            <w:rStyle w:val="Hyperlink"/>
            <w:sz w:val="20"/>
          </w:rPr>
          <w:t>www.cbd.int/ebsa/ism/submissions/records1</w:t>
        </w:r>
      </w:hyperlink>
      <w:r w:rsidR="00275FCD" w:rsidRPr="004D071E">
        <w:rPr>
          <w:rFonts w:cs="Simplified Arabic" w:hint="cs"/>
          <w:sz w:val="20"/>
          <w:szCs w:val="22"/>
          <w:rtl/>
          <w:lang w:bidi="ar-EG"/>
        </w:rPr>
        <w:t xml:space="preserve"> و</w:t>
      </w:r>
      <w:r w:rsidR="00275FCD" w:rsidRPr="004D071E">
        <w:rPr>
          <w:rFonts w:cs="Simplified Arabic"/>
          <w:sz w:val="20"/>
          <w:szCs w:val="22"/>
          <w:lang w:bidi="ar-EG"/>
        </w:rPr>
        <w:t>CBD/SBSTTA/28/INF/2</w:t>
      </w:r>
      <w:r w:rsidR="00BF486D" w:rsidRPr="004D071E">
        <w:rPr>
          <w:rFonts w:cs="Simplified Arabic" w:hint="cs"/>
          <w:sz w:val="20"/>
          <w:szCs w:val="22"/>
          <w:rtl/>
          <w:lang w:val="en-US" w:bidi="ar-EG"/>
        </w:rPr>
        <w:t>.</w:t>
      </w:r>
    </w:p>
  </w:footnote>
  <w:footnote w:id="3">
    <w:p w14:paraId="1D3539AD" w14:textId="54C6CE38" w:rsidR="006E5190" w:rsidRPr="004D071E" w:rsidRDefault="006E5190" w:rsidP="00275FCD">
      <w:pPr>
        <w:pStyle w:val="FootnoteText"/>
        <w:keepLines w:val="0"/>
        <w:widowControl w:val="0"/>
        <w:bidi/>
        <w:spacing w:after="0"/>
        <w:ind w:firstLine="0"/>
        <w:rPr>
          <w:rFonts w:cs="Simplified Arabic"/>
          <w:sz w:val="20"/>
          <w:szCs w:val="22"/>
          <w:rtl/>
          <w:lang w:bidi="ar-EG"/>
        </w:rPr>
      </w:pPr>
      <w:r w:rsidRPr="004D071E">
        <w:rPr>
          <w:rStyle w:val="FootnoteReference"/>
          <w:rFonts w:cs="Simplified Arabic"/>
          <w:sz w:val="20"/>
          <w:szCs w:val="22"/>
          <w:u w:val="none"/>
        </w:rPr>
        <w:footnoteRef/>
      </w:r>
      <w:r w:rsidR="00487112" w:rsidRPr="004D071E">
        <w:rPr>
          <w:rFonts w:cs="Simplified Arabic" w:hint="cs"/>
          <w:sz w:val="20"/>
          <w:szCs w:val="22"/>
          <w:rtl/>
        </w:rPr>
        <w:t xml:space="preserve"> </w:t>
      </w:r>
      <w:r w:rsidR="001E41DF" w:rsidRPr="004D071E">
        <w:rPr>
          <w:rFonts w:cs="Simplified Arabic"/>
          <w:sz w:val="20"/>
          <w:szCs w:val="22"/>
          <w:rtl/>
        </w:rPr>
        <w:t xml:space="preserve">انظر </w:t>
      </w:r>
      <w:r w:rsidR="00275FCD" w:rsidRPr="004D071E">
        <w:rPr>
          <w:rFonts w:cs="Simplified Arabic" w:hint="cs"/>
          <w:sz w:val="20"/>
          <w:szCs w:val="22"/>
          <w:rtl/>
        </w:rPr>
        <w:t>الإخطار</w:t>
      </w:r>
      <w:r w:rsidR="001E41DF" w:rsidRPr="004D071E">
        <w:rPr>
          <w:rFonts w:cs="Simplified Arabic"/>
          <w:sz w:val="20"/>
          <w:szCs w:val="22"/>
          <w:rtl/>
        </w:rPr>
        <w:t xml:space="preserve"> رقم</w:t>
      </w:r>
      <w:r w:rsidR="00275FCD" w:rsidRPr="004D071E">
        <w:rPr>
          <w:rFonts w:cs="Simplified Arabic" w:hint="cs"/>
          <w:sz w:val="20"/>
          <w:szCs w:val="22"/>
          <w:rtl/>
        </w:rPr>
        <w:t xml:space="preserve"> </w:t>
      </w:r>
      <w:hyperlink r:id="rId3" w:history="1">
        <w:r w:rsidR="00275FCD" w:rsidRPr="004D071E">
          <w:rPr>
            <w:rStyle w:val="Hyperlink"/>
            <w:rFonts w:cs="Simplified Arabic"/>
            <w:sz w:val="20"/>
            <w:szCs w:val="22"/>
            <w:rtl/>
          </w:rPr>
          <w:t>2025-138</w:t>
        </w:r>
      </w:hyperlink>
      <w:r w:rsidR="00275FCD" w:rsidRPr="004D071E">
        <w:rPr>
          <w:rFonts w:cs="Simplified Arabic" w:hint="cs"/>
          <w:sz w:val="20"/>
          <w:szCs w:val="22"/>
          <w:rtl/>
        </w:rPr>
        <w:t>.</w:t>
      </w:r>
    </w:p>
  </w:footnote>
  <w:footnote w:id="4">
    <w:p w14:paraId="7B7CA48D" w14:textId="239D9BCA" w:rsidR="00CF3D60" w:rsidRPr="004D071E" w:rsidRDefault="00CF3D60" w:rsidP="00275FCD">
      <w:pPr>
        <w:pStyle w:val="FootnoteText"/>
        <w:keepLines w:val="0"/>
        <w:widowControl w:val="0"/>
        <w:bidi/>
        <w:spacing w:after="0"/>
        <w:ind w:firstLine="0"/>
        <w:rPr>
          <w:rFonts w:cs="Simplified Arabic"/>
          <w:sz w:val="20"/>
          <w:szCs w:val="22"/>
          <w:rtl/>
          <w:lang w:bidi="ar-EG"/>
        </w:rPr>
      </w:pPr>
      <w:r w:rsidRPr="004D071E">
        <w:rPr>
          <w:rStyle w:val="FootnoteReference"/>
          <w:rFonts w:cs="Simplified Arabic"/>
          <w:sz w:val="20"/>
          <w:szCs w:val="22"/>
          <w:u w:val="none"/>
        </w:rPr>
        <w:footnoteRef/>
      </w:r>
      <w:r w:rsidR="00CE7DFB" w:rsidRPr="004D071E">
        <w:rPr>
          <w:rFonts w:cs="Simplified Arabic" w:hint="cs"/>
          <w:sz w:val="20"/>
          <w:szCs w:val="22"/>
          <w:rtl/>
        </w:rPr>
        <w:t xml:space="preserve"> ي</w:t>
      </w:r>
      <w:r w:rsidR="006804B6" w:rsidRPr="004D071E">
        <w:rPr>
          <w:rFonts w:cs="Simplified Arabic"/>
          <w:sz w:val="20"/>
          <w:szCs w:val="22"/>
          <w:rtl/>
        </w:rPr>
        <w:t xml:space="preserve">رد مزيد من المعلومات </w:t>
      </w:r>
      <w:r w:rsidR="00CE7DFB" w:rsidRPr="004D071E">
        <w:rPr>
          <w:rFonts w:cs="Simplified Arabic" w:hint="cs"/>
          <w:sz w:val="20"/>
          <w:szCs w:val="22"/>
          <w:rtl/>
        </w:rPr>
        <w:t>عن</w:t>
      </w:r>
      <w:r w:rsidR="006804B6" w:rsidRPr="004D071E">
        <w:rPr>
          <w:rFonts w:cs="Simplified Arabic"/>
          <w:sz w:val="20"/>
          <w:szCs w:val="22"/>
          <w:rtl/>
        </w:rPr>
        <w:t xml:space="preserve"> معايير </w:t>
      </w:r>
      <w:r w:rsidR="00CE7DFB" w:rsidRPr="004D071E">
        <w:rPr>
          <w:rFonts w:cs="Simplified Arabic"/>
          <w:sz w:val="20"/>
          <w:szCs w:val="22"/>
          <w:rtl/>
        </w:rPr>
        <w:t xml:space="preserve">المناطق البحرية المهمة إيكولوجيا أو بيولوجيا </w:t>
      </w:r>
      <w:r w:rsidR="006804B6" w:rsidRPr="004D071E">
        <w:rPr>
          <w:rFonts w:cs="Simplified Arabic"/>
          <w:sz w:val="20"/>
          <w:szCs w:val="22"/>
          <w:rtl/>
        </w:rPr>
        <w:t>في ال</w:t>
      </w:r>
      <w:r w:rsidR="00275FCD" w:rsidRPr="004D071E">
        <w:rPr>
          <w:rFonts w:cs="Simplified Arabic"/>
          <w:sz w:val="20"/>
          <w:szCs w:val="22"/>
          <w:rtl/>
        </w:rPr>
        <w:t>مقرر</w:t>
      </w:r>
      <w:r w:rsidR="00CE7DFB" w:rsidRPr="004D071E">
        <w:rPr>
          <w:rFonts w:cs="Simplified Arabic" w:hint="cs"/>
          <w:sz w:val="20"/>
          <w:szCs w:val="22"/>
          <w:rtl/>
        </w:rPr>
        <w:t xml:space="preserve"> </w:t>
      </w:r>
      <w:hyperlink r:id="rId4" w:history="1">
        <w:r w:rsidR="00CE7DFB" w:rsidRPr="004D071E">
          <w:rPr>
            <w:rStyle w:val="Hyperlink"/>
            <w:rFonts w:cs="Simplified Arabic"/>
            <w:sz w:val="20"/>
            <w:szCs w:val="22"/>
            <w:rtl/>
          </w:rPr>
          <w:t>9/20</w:t>
        </w:r>
      </w:hyperlink>
      <w:r w:rsidR="00CE7DFB" w:rsidRPr="004D071E">
        <w:rPr>
          <w:rFonts w:cs="Simplified Arabic" w:hint="cs"/>
          <w:sz w:val="20"/>
          <w:szCs w:val="22"/>
          <w:rtl/>
        </w:rPr>
        <w:t xml:space="preserve">، </w:t>
      </w:r>
      <w:r w:rsidR="006804B6" w:rsidRPr="004D071E">
        <w:rPr>
          <w:rFonts w:cs="Simplified Arabic"/>
          <w:sz w:val="20"/>
          <w:szCs w:val="22"/>
          <w:rtl/>
        </w:rPr>
        <w:t>ال</w:t>
      </w:r>
      <w:r w:rsidR="00275FCD" w:rsidRPr="004D071E">
        <w:rPr>
          <w:rFonts w:cs="Simplified Arabic"/>
          <w:sz w:val="20"/>
          <w:szCs w:val="22"/>
          <w:rtl/>
        </w:rPr>
        <w:t>مرفق</w:t>
      </w:r>
      <w:r w:rsidR="006804B6" w:rsidRPr="004D071E">
        <w:rPr>
          <w:rFonts w:cs="Simplified Arabic"/>
          <w:sz w:val="20"/>
          <w:szCs w:val="22"/>
          <w:rtl/>
        </w:rPr>
        <w:t xml:space="preserve"> الأول.</w:t>
      </w:r>
    </w:p>
  </w:footnote>
  <w:footnote w:id="5">
    <w:p w14:paraId="7DAA6A0A" w14:textId="7730F2AD" w:rsidR="00C475BE" w:rsidRPr="004D071E" w:rsidRDefault="00C475BE" w:rsidP="00275FCD">
      <w:pPr>
        <w:pStyle w:val="FootnoteText"/>
        <w:keepLines w:val="0"/>
        <w:widowControl w:val="0"/>
        <w:bidi/>
        <w:spacing w:after="0"/>
        <w:ind w:firstLine="0"/>
        <w:rPr>
          <w:rFonts w:cs="Simplified Arabic"/>
          <w:sz w:val="20"/>
          <w:szCs w:val="22"/>
          <w:rtl/>
          <w:lang w:bidi="ar-EG"/>
        </w:rPr>
      </w:pPr>
      <w:r w:rsidRPr="004D071E">
        <w:rPr>
          <w:rStyle w:val="FootnoteReference"/>
          <w:rFonts w:cs="Simplified Arabic"/>
          <w:sz w:val="20"/>
          <w:szCs w:val="22"/>
          <w:u w:val="none"/>
        </w:rPr>
        <w:footnoteRef/>
      </w:r>
      <w:r w:rsidRPr="004D071E">
        <w:rPr>
          <w:rFonts w:cs="Simplified Arabic"/>
          <w:sz w:val="20"/>
          <w:szCs w:val="22"/>
        </w:rPr>
        <w:t xml:space="preserve"> </w:t>
      </w:r>
      <w:r w:rsidR="00EB29B0" w:rsidRPr="004D071E">
        <w:rPr>
          <w:rFonts w:cs="Simplified Arabic" w:hint="cs"/>
          <w:sz w:val="20"/>
          <w:szCs w:val="22"/>
          <w:rtl/>
        </w:rPr>
        <w:t>تم وصفها</w:t>
      </w:r>
      <w:r w:rsidR="00987561" w:rsidRPr="004D071E">
        <w:rPr>
          <w:rFonts w:cs="Simplified Arabic"/>
          <w:sz w:val="20"/>
          <w:szCs w:val="22"/>
          <w:rtl/>
        </w:rPr>
        <w:t xml:space="preserve"> في </w:t>
      </w:r>
      <w:r w:rsidR="00EB29B0" w:rsidRPr="004D071E">
        <w:rPr>
          <w:rFonts w:cs="Simplified Arabic" w:hint="cs"/>
          <w:sz w:val="20"/>
          <w:szCs w:val="22"/>
          <w:rtl/>
        </w:rPr>
        <w:t>حلقة</w:t>
      </w:r>
      <w:r w:rsidR="00987561" w:rsidRPr="004D071E">
        <w:rPr>
          <w:rFonts w:cs="Simplified Arabic"/>
          <w:sz w:val="20"/>
          <w:szCs w:val="22"/>
          <w:rtl/>
        </w:rPr>
        <w:t xml:space="preserve"> العمل الإقليمية لجنوب شرق المحيط الأطلسي، التي عقدت في الفترة من 8 إلى 12 أبريل</w:t>
      </w:r>
      <w:r w:rsidR="00987561" w:rsidRPr="004D071E">
        <w:rPr>
          <w:rFonts w:cs="Simplified Arabic" w:hint="cs"/>
          <w:sz w:val="20"/>
          <w:szCs w:val="22"/>
          <w:rtl/>
        </w:rPr>
        <w:t>/</w:t>
      </w:r>
      <w:r w:rsidR="00672F89" w:rsidRPr="004D071E">
        <w:rPr>
          <w:rFonts w:cs="Simplified Arabic" w:hint="cs"/>
          <w:sz w:val="20"/>
          <w:szCs w:val="22"/>
          <w:rtl/>
        </w:rPr>
        <w:t>نيسان</w:t>
      </w:r>
      <w:r w:rsidR="00987561" w:rsidRPr="004D071E">
        <w:rPr>
          <w:rFonts w:cs="Simplified Arabic"/>
          <w:sz w:val="20"/>
          <w:szCs w:val="22"/>
          <w:rtl/>
        </w:rPr>
        <w:t xml:space="preserve"> 2013، بهدف تسهيل وصف المناطق البحرية </w:t>
      </w:r>
      <w:r w:rsidR="00EB29B0" w:rsidRPr="004D071E">
        <w:rPr>
          <w:rFonts w:cs="Simplified Arabic"/>
          <w:sz w:val="20"/>
          <w:szCs w:val="22"/>
          <w:rtl/>
        </w:rPr>
        <w:t>المهمة إيكولوجيا أو بيولوجيا</w:t>
      </w:r>
      <w:r w:rsidR="00987561" w:rsidRPr="004D071E">
        <w:rPr>
          <w:rFonts w:cs="Simplified Arabic"/>
          <w:sz w:val="20"/>
          <w:szCs w:val="22"/>
          <w:rtl/>
        </w:rPr>
        <w:t xml:space="preserve">، واعتمدها مؤتمر الأطراف في </w:t>
      </w:r>
      <w:r w:rsidR="00EB29B0" w:rsidRPr="004D071E">
        <w:rPr>
          <w:rFonts w:cs="Simplified Arabic" w:hint="cs"/>
          <w:sz w:val="20"/>
          <w:szCs w:val="22"/>
          <w:rtl/>
        </w:rPr>
        <w:t>اجتماعه</w:t>
      </w:r>
      <w:r w:rsidR="00987561" w:rsidRPr="004D071E">
        <w:rPr>
          <w:rFonts w:cs="Simplified Arabic"/>
          <w:sz w:val="20"/>
          <w:szCs w:val="22"/>
          <w:rtl/>
        </w:rPr>
        <w:t xml:space="preserve"> الثاني عشر. وقد خضع النص والحدود والخريطة والأوصاف لتعديلات </w:t>
      </w:r>
      <w:r w:rsidR="00EB29B0" w:rsidRPr="004D071E">
        <w:rPr>
          <w:rFonts w:cs="Simplified Arabic" w:hint="cs"/>
          <w:sz w:val="20"/>
          <w:szCs w:val="22"/>
          <w:rtl/>
        </w:rPr>
        <w:t>كبيرة</w:t>
      </w:r>
      <w:r w:rsidR="00987561" w:rsidRPr="004D071E">
        <w:rPr>
          <w:rFonts w:cs="Simplified Arabic"/>
          <w:sz w:val="20"/>
          <w:szCs w:val="22"/>
          <w:rtl/>
        </w:rPr>
        <w:t xml:space="preserve"> وإعادة كتابة شاملة.</w:t>
      </w:r>
    </w:p>
  </w:footnote>
  <w:footnote w:id="6">
    <w:p w14:paraId="77DF6946" w14:textId="2A69F059" w:rsidR="00141819" w:rsidRPr="004D071E" w:rsidRDefault="00141819" w:rsidP="00275FCD">
      <w:pPr>
        <w:pStyle w:val="FootnoteText"/>
        <w:keepLines w:val="0"/>
        <w:widowControl w:val="0"/>
        <w:bidi/>
        <w:spacing w:after="0"/>
        <w:ind w:firstLine="0"/>
        <w:rPr>
          <w:rFonts w:cs="Simplified Arabic"/>
          <w:sz w:val="20"/>
          <w:szCs w:val="22"/>
          <w:rtl/>
          <w:lang w:bidi="ar-EG"/>
        </w:rPr>
      </w:pPr>
      <w:r w:rsidRPr="004D071E">
        <w:rPr>
          <w:rStyle w:val="FootnoteReference"/>
          <w:rFonts w:cs="Simplified Arabic"/>
          <w:sz w:val="20"/>
          <w:szCs w:val="22"/>
          <w:u w:val="none"/>
        </w:rPr>
        <w:footnoteRef/>
      </w:r>
      <w:r w:rsidRPr="004D071E">
        <w:rPr>
          <w:rFonts w:cs="Simplified Arabic"/>
          <w:sz w:val="20"/>
          <w:szCs w:val="22"/>
        </w:rPr>
        <w:t xml:space="preserve"> </w:t>
      </w:r>
      <w:r w:rsidR="00D867F6" w:rsidRPr="004D071E">
        <w:rPr>
          <w:rFonts w:cs="Simplified Arabic"/>
          <w:sz w:val="20"/>
          <w:szCs w:val="22"/>
          <w:rtl/>
        </w:rPr>
        <w:t xml:space="preserve">وصفت </w:t>
      </w:r>
      <w:r w:rsidR="00DF351E" w:rsidRPr="004D071E">
        <w:rPr>
          <w:rFonts w:cs="Simplified Arabic" w:hint="cs"/>
          <w:sz w:val="20"/>
          <w:szCs w:val="22"/>
          <w:rtl/>
        </w:rPr>
        <w:t>في حلقة العمل</w:t>
      </w:r>
      <w:r w:rsidR="00D867F6" w:rsidRPr="004D071E">
        <w:rPr>
          <w:rFonts w:cs="Simplified Arabic"/>
          <w:sz w:val="20"/>
          <w:szCs w:val="22"/>
          <w:rtl/>
        </w:rPr>
        <w:t xml:space="preserve"> الإقليمية لمنطقة جنوب المحيط الهندي، التي عقدت في الفترة من 30 يوليو</w:t>
      </w:r>
      <w:r w:rsidR="00947C5A" w:rsidRPr="004D071E">
        <w:rPr>
          <w:rFonts w:cs="Simplified Arabic" w:hint="cs"/>
          <w:sz w:val="20"/>
          <w:szCs w:val="22"/>
          <w:rtl/>
        </w:rPr>
        <w:t>/تموز</w:t>
      </w:r>
      <w:r w:rsidR="00D867F6" w:rsidRPr="004D071E">
        <w:rPr>
          <w:rFonts w:cs="Simplified Arabic"/>
          <w:sz w:val="20"/>
          <w:szCs w:val="22"/>
          <w:rtl/>
        </w:rPr>
        <w:t xml:space="preserve"> إلى 3 أغسطس</w:t>
      </w:r>
      <w:r w:rsidR="00947C5A" w:rsidRPr="004D071E">
        <w:rPr>
          <w:rFonts w:cs="Simplified Arabic" w:hint="cs"/>
          <w:sz w:val="20"/>
          <w:szCs w:val="22"/>
          <w:rtl/>
        </w:rPr>
        <w:t>/آب</w:t>
      </w:r>
      <w:r w:rsidR="00D867F6" w:rsidRPr="004D071E">
        <w:rPr>
          <w:rFonts w:cs="Simplified Arabic"/>
          <w:sz w:val="20"/>
          <w:szCs w:val="22"/>
          <w:rtl/>
        </w:rPr>
        <w:t xml:space="preserve"> 2012، بهدف تسهيل وصف المناطق البحرية </w:t>
      </w:r>
      <w:r w:rsidR="00EB29B0" w:rsidRPr="004D071E">
        <w:rPr>
          <w:rFonts w:cs="Simplified Arabic"/>
          <w:sz w:val="20"/>
          <w:szCs w:val="22"/>
          <w:rtl/>
        </w:rPr>
        <w:t>المهمة إيكولوجيا أو بيولوجيا</w:t>
      </w:r>
      <w:r w:rsidR="00D867F6" w:rsidRPr="004D071E">
        <w:rPr>
          <w:rFonts w:cs="Simplified Arabic"/>
          <w:sz w:val="20"/>
          <w:szCs w:val="22"/>
          <w:rtl/>
        </w:rPr>
        <w:t xml:space="preserve">، واعتمدها مؤتمر الأطراف في </w:t>
      </w:r>
      <w:r w:rsidR="00947C5A" w:rsidRPr="004D071E">
        <w:rPr>
          <w:rFonts w:cs="Simplified Arabic" w:hint="cs"/>
          <w:sz w:val="20"/>
          <w:szCs w:val="22"/>
          <w:rtl/>
        </w:rPr>
        <w:t>اجتماعه</w:t>
      </w:r>
      <w:r w:rsidR="00D867F6" w:rsidRPr="004D071E">
        <w:rPr>
          <w:rFonts w:cs="Simplified Arabic"/>
          <w:sz w:val="20"/>
          <w:szCs w:val="22"/>
          <w:rtl/>
        </w:rPr>
        <w:t xml:space="preserve"> الثانية عشرة. وقد خضع النص والحدود والخريطة والأوصاف لتعديلات وإعادة صياغة </w:t>
      </w:r>
      <w:r w:rsidR="00947C5A" w:rsidRPr="004D071E">
        <w:rPr>
          <w:rFonts w:cs="Simplified Arabic" w:hint="cs"/>
          <w:sz w:val="20"/>
          <w:szCs w:val="22"/>
          <w:rtl/>
        </w:rPr>
        <w:t>كبيرة</w:t>
      </w:r>
      <w:r w:rsidR="00D867F6" w:rsidRPr="004D071E">
        <w:rPr>
          <w:rFonts w:cs="Simplified Arabic"/>
          <w:sz w:val="20"/>
          <w:szCs w:val="22"/>
          <w:rtl/>
        </w:rPr>
        <w:t>.</w:t>
      </w:r>
    </w:p>
  </w:footnote>
  <w:footnote w:id="7">
    <w:p w14:paraId="536D3CB0" w14:textId="57592BAE" w:rsidR="00982E02" w:rsidRPr="004D071E" w:rsidRDefault="00982E02" w:rsidP="00982E02">
      <w:pPr>
        <w:pStyle w:val="FootnoteText"/>
        <w:keepLines w:val="0"/>
        <w:widowControl w:val="0"/>
        <w:bidi/>
        <w:spacing w:after="0"/>
        <w:ind w:firstLine="0"/>
        <w:rPr>
          <w:sz w:val="20"/>
          <w:rtl/>
          <w:lang w:bidi="ar-EG"/>
        </w:rPr>
      </w:pPr>
      <w:r w:rsidRPr="004D071E">
        <w:rPr>
          <w:rStyle w:val="FootnoteReference"/>
          <w:sz w:val="20"/>
          <w:u w:val="none"/>
        </w:rPr>
        <w:footnoteRef/>
      </w:r>
      <w:r w:rsidRPr="004D071E">
        <w:rPr>
          <w:rFonts w:hint="cs"/>
          <w:sz w:val="20"/>
          <w:rtl/>
        </w:rPr>
        <w:t xml:space="preserve"> </w:t>
      </w:r>
      <w:r w:rsidRPr="004D071E">
        <w:rPr>
          <w:rFonts w:cs="Simplified Arabic"/>
          <w:sz w:val="20"/>
          <w:szCs w:val="22"/>
          <w:rtl/>
        </w:rPr>
        <w:t xml:space="preserve">وصفت </w:t>
      </w:r>
      <w:r w:rsidRPr="004D071E">
        <w:rPr>
          <w:rFonts w:cs="Simplified Arabic" w:hint="cs"/>
          <w:sz w:val="20"/>
          <w:szCs w:val="22"/>
          <w:rtl/>
        </w:rPr>
        <w:t>في حلقة العمل</w:t>
      </w:r>
      <w:r w:rsidRPr="004D071E">
        <w:rPr>
          <w:rFonts w:cs="Simplified Arabic"/>
          <w:sz w:val="20"/>
          <w:szCs w:val="22"/>
          <w:rtl/>
        </w:rPr>
        <w:t xml:space="preserve"> الإقليمية لمنطقة جنوب المحيط الهندي، التي عقدت في الفترة من 30 يوليو</w:t>
      </w:r>
      <w:r w:rsidRPr="004D071E">
        <w:rPr>
          <w:rFonts w:cs="Simplified Arabic" w:hint="cs"/>
          <w:sz w:val="20"/>
          <w:szCs w:val="22"/>
          <w:rtl/>
        </w:rPr>
        <w:t>/تموز</w:t>
      </w:r>
      <w:r w:rsidRPr="004D071E">
        <w:rPr>
          <w:rFonts w:cs="Simplified Arabic"/>
          <w:sz w:val="20"/>
          <w:szCs w:val="22"/>
          <w:rtl/>
        </w:rPr>
        <w:t xml:space="preserve"> إلى 3 أغسطس</w:t>
      </w:r>
      <w:r w:rsidRPr="004D071E">
        <w:rPr>
          <w:rFonts w:cs="Simplified Arabic" w:hint="cs"/>
          <w:sz w:val="20"/>
          <w:szCs w:val="22"/>
          <w:rtl/>
        </w:rPr>
        <w:t>/آب</w:t>
      </w:r>
      <w:r w:rsidRPr="004D071E">
        <w:rPr>
          <w:rFonts w:cs="Simplified Arabic"/>
          <w:sz w:val="20"/>
          <w:szCs w:val="22"/>
          <w:rtl/>
        </w:rPr>
        <w:t xml:space="preserve"> 2012، بهدف تسهيل وصف المناطق البحرية المهمة إيكولوجيا أو بيولوجيا، واعتمدها مؤتمر الأطراف في </w:t>
      </w:r>
      <w:r w:rsidRPr="004D071E">
        <w:rPr>
          <w:rFonts w:cs="Simplified Arabic" w:hint="cs"/>
          <w:sz w:val="20"/>
          <w:szCs w:val="22"/>
          <w:rtl/>
        </w:rPr>
        <w:t>اجتماعه</w:t>
      </w:r>
      <w:r w:rsidRPr="004D071E">
        <w:rPr>
          <w:rFonts w:cs="Simplified Arabic"/>
          <w:sz w:val="20"/>
          <w:szCs w:val="22"/>
          <w:rtl/>
        </w:rPr>
        <w:t xml:space="preserve"> الثانية عشرة. وقد خضع النص والحدود والخريطة والأوصاف لتعديلات وإعادة صياغة </w:t>
      </w:r>
      <w:r w:rsidRPr="004D071E">
        <w:rPr>
          <w:rFonts w:cs="Simplified Arabic" w:hint="cs"/>
          <w:sz w:val="20"/>
          <w:szCs w:val="22"/>
          <w:rtl/>
        </w:rPr>
        <w:t>كبيرة</w:t>
      </w:r>
      <w:r w:rsidRPr="004D071E">
        <w:rPr>
          <w:rFonts w:cs="Simplified Arabic"/>
          <w:sz w:val="20"/>
          <w:szCs w:val="22"/>
          <w:rtl/>
        </w:rPr>
        <w:t xml:space="preserve">. كما قسمت المنطقة البحرية المهمة إيكولوجيا أو بيولوجيا الحالية إلى قسمين: من ألغوا إلى أماهول، وشعاب كينغكليب المرجانية، وذلك لتعكس بشكل أفضل </w:t>
      </w:r>
      <w:r w:rsidRPr="004D071E">
        <w:rPr>
          <w:rFonts w:cs="Simplified Arabic" w:hint="cs"/>
          <w:sz w:val="20"/>
          <w:szCs w:val="22"/>
          <w:rtl/>
        </w:rPr>
        <w:t>سمات</w:t>
      </w:r>
      <w:r w:rsidRPr="004D071E">
        <w:rPr>
          <w:rFonts w:cs="Simplified Arabic"/>
          <w:sz w:val="20"/>
          <w:szCs w:val="22"/>
          <w:rtl/>
        </w:rPr>
        <w:t xml:space="preserve"> التنوع البيولوجي والعمليات </w:t>
      </w:r>
      <w:r w:rsidRPr="004D071E">
        <w:rPr>
          <w:rFonts w:cs="Simplified Arabic" w:hint="cs"/>
          <w:sz w:val="20"/>
          <w:szCs w:val="22"/>
          <w:rtl/>
        </w:rPr>
        <w:t>الإيكولوجية</w:t>
      </w:r>
      <w:r w:rsidRPr="004D071E">
        <w:rPr>
          <w:rFonts w:cs="Simplified Arabic"/>
          <w:sz w:val="20"/>
          <w:szCs w:val="22"/>
          <w:rtl/>
        </w:rPr>
        <w:t xml:space="preserve"> المتميزة.</w:t>
      </w:r>
      <w:r w:rsidRPr="004D071E">
        <w:rPr>
          <w:sz w:val="20"/>
        </w:rPr>
        <w:t xml:space="preserve"> </w:t>
      </w:r>
    </w:p>
  </w:footnote>
  <w:footnote w:id="8">
    <w:p w14:paraId="0A9D17D9" w14:textId="0119CB3E" w:rsidR="00982E02" w:rsidRPr="004D071E" w:rsidRDefault="00982E02" w:rsidP="00982E02">
      <w:pPr>
        <w:pStyle w:val="FootnoteText"/>
        <w:keepLines w:val="0"/>
        <w:widowControl w:val="0"/>
        <w:bidi/>
        <w:spacing w:after="0"/>
        <w:ind w:firstLine="0"/>
        <w:rPr>
          <w:sz w:val="20"/>
          <w:rtl/>
          <w:lang w:bidi="ar-EG"/>
        </w:rPr>
      </w:pPr>
      <w:r w:rsidRPr="004D071E">
        <w:rPr>
          <w:rStyle w:val="FootnoteReference"/>
          <w:sz w:val="20"/>
          <w:u w:val="none"/>
        </w:rPr>
        <w:footnoteRef/>
      </w:r>
      <w:r w:rsidRPr="004D071E">
        <w:rPr>
          <w:rFonts w:hint="cs"/>
          <w:sz w:val="20"/>
          <w:rtl/>
        </w:rPr>
        <w:t xml:space="preserve"> </w:t>
      </w:r>
      <w:r w:rsidRPr="004D071E">
        <w:rPr>
          <w:rFonts w:cs="Simplified Arabic"/>
          <w:sz w:val="20"/>
          <w:szCs w:val="22"/>
          <w:rtl/>
        </w:rPr>
        <w:t xml:space="preserve">وصفت </w:t>
      </w:r>
      <w:r w:rsidRPr="004D071E">
        <w:rPr>
          <w:rFonts w:cs="Simplified Arabic" w:hint="cs"/>
          <w:sz w:val="20"/>
          <w:szCs w:val="22"/>
          <w:rtl/>
        </w:rPr>
        <w:t>في حلقة العمل</w:t>
      </w:r>
      <w:r w:rsidRPr="004D071E">
        <w:rPr>
          <w:rFonts w:cs="Simplified Arabic"/>
          <w:sz w:val="20"/>
          <w:szCs w:val="22"/>
          <w:rtl/>
        </w:rPr>
        <w:t xml:space="preserve"> الإقليمية لمنطقة جنوب المحيط الهندي، التي عقدت في الفترة من 30 يوليو</w:t>
      </w:r>
      <w:r w:rsidRPr="004D071E">
        <w:rPr>
          <w:rFonts w:cs="Simplified Arabic" w:hint="cs"/>
          <w:sz w:val="20"/>
          <w:szCs w:val="22"/>
          <w:rtl/>
        </w:rPr>
        <w:t>/تموز</w:t>
      </w:r>
      <w:r w:rsidRPr="004D071E">
        <w:rPr>
          <w:rFonts w:cs="Simplified Arabic"/>
          <w:sz w:val="20"/>
          <w:szCs w:val="22"/>
          <w:rtl/>
        </w:rPr>
        <w:t xml:space="preserve"> إلى 3 أغسطس</w:t>
      </w:r>
      <w:r w:rsidRPr="004D071E">
        <w:rPr>
          <w:rFonts w:cs="Simplified Arabic" w:hint="cs"/>
          <w:sz w:val="20"/>
          <w:szCs w:val="22"/>
          <w:rtl/>
        </w:rPr>
        <w:t>/آب</w:t>
      </w:r>
      <w:r w:rsidRPr="004D071E">
        <w:rPr>
          <w:rFonts w:cs="Simplified Arabic"/>
          <w:sz w:val="20"/>
          <w:szCs w:val="22"/>
          <w:rtl/>
        </w:rPr>
        <w:t xml:space="preserve"> 2012، بهدف تسهيل وصف المناطق البحرية المهمة إيكولوجيا أو بيولوجيا، واعتمدها مؤتمر الأطراف في </w:t>
      </w:r>
      <w:r w:rsidRPr="004D071E">
        <w:rPr>
          <w:rFonts w:cs="Simplified Arabic" w:hint="cs"/>
          <w:sz w:val="20"/>
          <w:szCs w:val="22"/>
          <w:rtl/>
        </w:rPr>
        <w:t>اجتماعه</w:t>
      </w:r>
      <w:r w:rsidRPr="004D071E">
        <w:rPr>
          <w:rFonts w:cs="Simplified Arabic"/>
          <w:sz w:val="20"/>
          <w:szCs w:val="22"/>
          <w:rtl/>
        </w:rPr>
        <w:t xml:space="preserve"> الثانية عشرة. وقد خضع النص والحدود والخريطة والأوصاف لتعديلات وإعادة صياغة </w:t>
      </w:r>
      <w:r w:rsidRPr="004D071E">
        <w:rPr>
          <w:rFonts w:cs="Simplified Arabic" w:hint="cs"/>
          <w:sz w:val="20"/>
          <w:szCs w:val="22"/>
          <w:rtl/>
        </w:rPr>
        <w:t>كبيرة</w:t>
      </w:r>
      <w:r w:rsidRPr="004D071E">
        <w:rPr>
          <w:rFonts w:cs="Simplified Arabic"/>
          <w:sz w:val="20"/>
          <w:szCs w:val="22"/>
          <w:rtl/>
        </w:rPr>
        <w:t>.</w:t>
      </w:r>
    </w:p>
  </w:footnote>
  <w:footnote w:id="9">
    <w:p w14:paraId="5BBBD0AA" w14:textId="5B0E1648" w:rsidR="00025EEB" w:rsidRPr="004D071E" w:rsidRDefault="00025EEB" w:rsidP="00025EEB">
      <w:pPr>
        <w:pStyle w:val="FootnoteText"/>
        <w:keepLines w:val="0"/>
        <w:widowControl w:val="0"/>
        <w:bidi/>
        <w:spacing w:after="0"/>
        <w:ind w:firstLine="0"/>
        <w:rPr>
          <w:sz w:val="20"/>
          <w:rtl/>
          <w:lang w:bidi="ar-EG"/>
        </w:rPr>
      </w:pPr>
      <w:r w:rsidRPr="004D071E">
        <w:rPr>
          <w:rStyle w:val="FootnoteReference"/>
          <w:sz w:val="20"/>
          <w:u w:val="none"/>
        </w:rPr>
        <w:footnoteRef/>
      </w:r>
      <w:r w:rsidRPr="004D071E">
        <w:rPr>
          <w:rFonts w:hint="cs"/>
          <w:sz w:val="20"/>
          <w:rtl/>
        </w:rPr>
        <w:t xml:space="preserve"> </w:t>
      </w:r>
      <w:r w:rsidRPr="004D071E">
        <w:rPr>
          <w:rFonts w:cs="Simplified Arabic"/>
          <w:sz w:val="20"/>
          <w:szCs w:val="22"/>
          <w:rtl/>
        </w:rPr>
        <w:t xml:space="preserve">وصفت </w:t>
      </w:r>
      <w:r w:rsidRPr="004D071E">
        <w:rPr>
          <w:rFonts w:cs="Simplified Arabic" w:hint="cs"/>
          <w:sz w:val="20"/>
          <w:szCs w:val="22"/>
          <w:rtl/>
        </w:rPr>
        <w:t>في حلقة العمل</w:t>
      </w:r>
      <w:r w:rsidRPr="004D071E">
        <w:rPr>
          <w:rFonts w:cs="Simplified Arabic"/>
          <w:sz w:val="20"/>
          <w:szCs w:val="22"/>
          <w:rtl/>
        </w:rPr>
        <w:t xml:space="preserve"> الإقليمية لمنطقة جنوب المحيط الهندي، التي عقدت في الفترة من 30 يوليو</w:t>
      </w:r>
      <w:r w:rsidRPr="004D071E">
        <w:rPr>
          <w:rFonts w:cs="Simplified Arabic" w:hint="cs"/>
          <w:sz w:val="20"/>
          <w:szCs w:val="22"/>
          <w:rtl/>
        </w:rPr>
        <w:t>/تموز</w:t>
      </w:r>
      <w:r w:rsidRPr="004D071E">
        <w:rPr>
          <w:rFonts w:cs="Simplified Arabic"/>
          <w:sz w:val="20"/>
          <w:szCs w:val="22"/>
          <w:rtl/>
        </w:rPr>
        <w:t xml:space="preserve"> إلى 3 أغسطس</w:t>
      </w:r>
      <w:r w:rsidRPr="004D071E">
        <w:rPr>
          <w:rFonts w:cs="Simplified Arabic" w:hint="cs"/>
          <w:sz w:val="20"/>
          <w:szCs w:val="22"/>
          <w:rtl/>
        </w:rPr>
        <w:t>/آب</w:t>
      </w:r>
      <w:r w:rsidRPr="004D071E">
        <w:rPr>
          <w:rFonts w:cs="Simplified Arabic"/>
          <w:sz w:val="20"/>
          <w:szCs w:val="22"/>
          <w:rtl/>
        </w:rPr>
        <w:t xml:space="preserve"> 2012، بهدف تسهيل وصف المناطق البحرية المهمة إيكولوجيا أو بيولوجيا، واعتمدها مؤتمر الأطراف في </w:t>
      </w:r>
      <w:r w:rsidRPr="004D071E">
        <w:rPr>
          <w:rFonts w:cs="Simplified Arabic" w:hint="cs"/>
          <w:sz w:val="20"/>
          <w:szCs w:val="22"/>
          <w:rtl/>
        </w:rPr>
        <w:t>اجتماعه</w:t>
      </w:r>
      <w:r w:rsidRPr="004D071E">
        <w:rPr>
          <w:rFonts w:cs="Simplified Arabic"/>
          <w:sz w:val="20"/>
          <w:szCs w:val="22"/>
          <w:rtl/>
        </w:rPr>
        <w:t xml:space="preserve"> الثانية عشرة. وقد خضع النص والحدود والخريطة والأوصاف لتعديلات وإعادة صياغة </w:t>
      </w:r>
      <w:r w:rsidR="00903C7B" w:rsidRPr="004D071E">
        <w:rPr>
          <w:rFonts w:cs="Simplified Arabic" w:hint="cs"/>
          <w:sz w:val="20"/>
          <w:szCs w:val="22"/>
          <w:rtl/>
        </w:rPr>
        <w:t>كبيرة. وتم تقسيم</w:t>
      </w:r>
      <w:r w:rsidRPr="004D071E">
        <w:rPr>
          <w:rFonts w:cs="Simplified Arabic"/>
          <w:sz w:val="20"/>
          <w:szCs w:val="22"/>
          <w:rtl/>
        </w:rPr>
        <w:t xml:space="preserve"> </w:t>
      </w:r>
      <w:r w:rsidRPr="004D071E">
        <w:rPr>
          <w:rFonts w:cs="Simplified Arabic" w:hint="cs"/>
          <w:sz w:val="20"/>
          <w:szCs w:val="22"/>
          <w:rtl/>
        </w:rPr>
        <w:t xml:space="preserve">المنطقة </w:t>
      </w:r>
      <w:r w:rsidRPr="004D071E">
        <w:rPr>
          <w:rFonts w:cs="Simplified Arabic"/>
          <w:sz w:val="20"/>
          <w:szCs w:val="22"/>
          <w:rtl/>
        </w:rPr>
        <w:t xml:space="preserve">البحرية المهمة إيكولوجيا أو بيولوجيا أيضا إلى مكونين - منحدر وحوض مالوري ومجمع </w:t>
      </w:r>
      <w:r w:rsidRPr="004D071E">
        <w:rPr>
          <w:rFonts w:cs="Simplified Arabic" w:hint="cs"/>
          <w:sz w:val="20"/>
          <w:szCs w:val="22"/>
          <w:rtl/>
        </w:rPr>
        <w:t>الجبال</w:t>
      </w:r>
      <w:r w:rsidRPr="004D071E">
        <w:rPr>
          <w:rFonts w:cs="Simplified Arabic"/>
          <w:sz w:val="20"/>
          <w:szCs w:val="22"/>
          <w:rtl/>
        </w:rPr>
        <w:t xml:space="preserve"> البحري</w:t>
      </w:r>
      <w:r w:rsidRPr="004D071E">
        <w:rPr>
          <w:rFonts w:cs="Simplified Arabic" w:hint="cs"/>
          <w:sz w:val="20"/>
          <w:szCs w:val="22"/>
          <w:rtl/>
        </w:rPr>
        <w:t>ة</w:t>
      </w:r>
      <w:r w:rsidRPr="004D071E">
        <w:rPr>
          <w:rFonts w:cs="Simplified Arabic"/>
          <w:sz w:val="20"/>
          <w:szCs w:val="22"/>
          <w:rtl/>
        </w:rPr>
        <w:t xml:space="preserve"> شاكلتون - لتعكس بشكل أفضل </w:t>
      </w:r>
      <w:r w:rsidRPr="004D071E">
        <w:rPr>
          <w:rFonts w:cs="Simplified Arabic" w:hint="cs"/>
          <w:sz w:val="20"/>
          <w:szCs w:val="22"/>
          <w:rtl/>
        </w:rPr>
        <w:t>سمات</w:t>
      </w:r>
      <w:r w:rsidRPr="004D071E">
        <w:rPr>
          <w:rFonts w:cs="Simplified Arabic"/>
          <w:sz w:val="20"/>
          <w:szCs w:val="22"/>
          <w:rtl/>
        </w:rPr>
        <w:t xml:space="preserve"> التنوع البيولوجي والعمليات </w:t>
      </w:r>
      <w:r w:rsidRPr="004D071E">
        <w:rPr>
          <w:rFonts w:cs="Simplified Arabic" w:hint="cs"/>
          <w:sz w:val="20"/>
          <w:szCs w:val="22"/>
          <w:rtl/>
        </w:rPr>
        <w:t>الإيكولوجية</w:t>
      </w:r>
      <w:r w:rsidRPr="004D071E">
        <w:rPr>
          <w:rFonts w:cs="Simplified Arabic"/>
          <w:sz w:val="20"/>
          <w:szCs w:val="22"/>
          <w:rtl/>
        </w:rPr>
        <w:t xml:space="preserve"> المتميزة.</w:t>
      </w:r>
    </w:p>
  </w:footnote>
  <w:footnote w:id="10">
    <w:p w14:paraId="223C21CB" w14:textId="62733861" w:rsidR="00903C7B" w:rsidRPr="004D071E" w:rsidRDefault="00903C7B" w:rsidP="00903C7B">
      <w:pPr>
        <w:pStyle w:val="FootnoteText"/>
        <w:keepLines w:val="0"/>
        <w:widowControl w:val="0"/>
        <w:bidi/>
        <w:spacing w:after="0"/>
        <w:ind w:firstLine="0"/>
        <w:rPr>
          <w:sz w:val="20"/>
          <w:rtl/>
          <w:lang w:bidi="ar-EG"/>
        </w:rPr>
      </w:pPr>
      <w:r w:rsidRPr="004D071E">
        <w:rPr>
          <w:rStyle w:val="FootnoteReference"/>
          <w:sz w:val="20"/>
          <w:u w:val="none"/>
        </w:rPr>
        <w:footnoteRef/>
      </w:r>
      <w:r w:rsidRPr="004D071E">
        <w:rPr>
          <w:rFonts w:hint="cs"/>
          <w:sz w:val="20"/>
          <w:rtl/>
        </w:rPr>
        <w:t xml:space="preserve"> </w:t>
      </w:r>
      <w:r w:rsidRPr="004D071E">
        <w:rPr>
          <w:rFonts w:cs="Simplified Arabic"/>
          <w:sz w:val="20"/>
          <w:szCs w:val="22"/>
          <w:rtl/>
        </w:rPr>
        <w:t xml:space="preserve">وصفت </w:t>
      </w:r>
      <w:r w:rsidRPr="004D071E">
        <w:rPr>
          <w:rFonts w:cs="Simplified Arabic" w:hint="cs"/>
          <w:sz w:val="20"/>
          <w:szCs w:val="22"/>
          <w:rtl/>
        </w:rPr>
        <w:t>في حلقة العمل</w:t>
      </w:r>
      <w:r w:rsidRPr="004D071E">
        <w:rPr>
          <w:rFonts w:cs="Simplified Arabic"/>
          <w:sz w:val="20"/>
          <w:szCs w:val="22"/>
          <w:rtl/>
        </w:rPr>
        <w:t xml:space="preserve"> الإقليمية لمنطقة جنوب المحيط الهندي، التي عقدت في الفترة من 30 يوليو</w:t>
      </w:r>
      <w:r w:rsidRPr="004D071E">
        <w:rPr>
          <w:rFonts w:cs="Simplified Arabic" w:hint="cs"/>
          <w:sz w:val="20"/>
          <w:szCs w:val="22"/>
          <w:rtl/>
        </w:rPr>
        <w:t>/تموز</w:t>
      </w:r>
      <w:r w:rsidRPr="004D071E">
        <w:rPr>
          <w:rFonts w:cs="Simplified Arabic"/>
          <w:sz w:val="20"/>
          <w:szCs w:val="22"/>
          <w:rtl/>
        </w:rPr>
        <w:t xml:space="preserve"> إلى 3 أغسطس</w:t>
      </w:r>
      <w:r w:rsidRPr="004D071E">
        <w:rPr>
          <w:rFonts w:cs="Simplified Arabic" w:hint="cs"/>
          <w:sz w:val="20"/>
          <w:szCs w:val="22"/>
          <w:rtl/>
        </w:rPr>
        <w:t>/آب</w:t>
      </w:r>
      <w:r w:rsidRPr="004D071E">
        <w:rPr>
          <w:rFonts w:cs="Simplified Arabic"/>
          <w:sz w:val="20"/>
          <w:szCs w:val="22"/>
          <w:rtl/>
        </w:rPr>
        <w:t xml:space="preserve"> 2012، بهدف تسهيل وصف المناطق البحرية المهمة إيكولوجيا أو بيولوجيا، واعتمدها مؤتمر الأطراف في </w:t>
      </w:r>
      <w:r w:rsidRPr="004D071E">
        <w:rPr>
          <w:rFonts w:cs="Simplified Arabic" w:hint="cs"/>
          <w:sz w:val="20"/>
          <w:szCs w:val="22"/>
          <w:rtl/>
        </w:rPr>
        <w:t>اجتماعه</w:t>
      </w:r>
      <w:r w:rsidRPr="004D071E">
        <w:rPr>
          <w:rFonts w:cs="Simplified Arabic"/>
          <w:sz w:val="20"/>
          <w:szCs w:val="22"/>
          <w:rtl/>
        </w:rPr>
        <w:t xml:space="preserve"> الثانية عشرة. وقد خضع النص والحدود والأوصاف لتعديلات وإعادة صياغة </w:t>
      </w:r>
      <w:r w:rsidRPr="004D071E">
        <w:rPr>
          <w:rFonts w:cs="Simplified Arabic" w:hint="cs"/>
          <w:sz w:val="20"/>
          <w:szCs w:val="22"/>
          <w:rtl/>
        </w:rPr>
        <w:t>كبيرة، و</w:t>
      </w:r>
      <w:r w:rsidRPr="004D071E">
        <w:rPr>
          <w:rFonts w:cs="Simplified Arabic"/>
          <w:sz w:val="20"/>
          <w:szCs w:val="22"/>
          <w:rtl/>
        </w:rPr>
        <w:t>تم تغيير ترسيم الحدود قليلا</w:t>
      </w:r>
      <w:r w:rsidRPr="004D071E">
        <w:rPr>
          <w:rFonts w:cs="Simplified Arabic" w:hint="cs"/>
          <w:sz w:val="20"/>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4FDE7AD2" w14:textId="3AE3ACB0" w:rsidR="006F24DA" w:rsidRDefault="001F68D7"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w:t>
        </w:r>
        <w:r w:rsidR="00166151">
          <w:rPr>
            <w:noProof/>
            <w:kern w:val="22"/>
          </w:rPr>
          <w:t>28</w:t>
        </w:r>
        <w:r>
          <w:rPr>
            <w:noProof/>
            <w:kern w:val="22"/>
          </w:rPr>
          <w:t>/</w:t>
        </w:r>
        <w:r w:rsidR="00166151">
          <w:rPr>
            <w:noProof/>
            <w:kern w:val="22"/>
          </w:rPr>
          <w:t>7</w:t>
        </w:r>
        <w:r>
          <w:rPr>
            <w:noProof/>
            <w:kern w:val="22"/>
          </w:rPr>
          <w:t>/Add.1</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Content>
      <w:p w14:paraId="270B4C87" w14:textId="5E26D8EC" w:rsidR="006F24DA" w:rsidRDefault="00166151" w:rsidP="006615AB">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CBD/SBSTTA/28/7/Add.1</w:t>
        </w:r>
      </w:p>
    </w:sdtContent>
  </w:sdt>
  <w:p w14:paraId="3CF4E606" w14:textId="77777777" w:rsidR="006F24DA" w:rsidRDefault="006F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93190D"/>
    <w:multiLevelType w:val="hybridMultilevel"/>
    <w:tmpl w:val="6C40341E"/>
    <w:lvl w:ilvl="0" w:tplc="07F23B56">
      <w:start w:val="1"/>
      <w:numFmt w:val="arabicAbjad"/>
      <w:lvlText w:val="(%1)"/>
      <w:lvlJc w:val="left"/>
      <w:pPr>
        <w:ind w:left="1995" w:hanging="360"/>
      </w:pPr>
      <w:rPr>
        <w:rFonts w:hint="default"/>
        <w:sz w:val="26"/>
      </w:r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3" w15:restartNumberingAfterBreak="0">
    <w:nsid w:val="11B91A40"/>
    <w:multiLevelType w:val="hybridMultilevel"/>
    <w:tmpl w:val="9912D4AC"/>
    <w:lvl w:ilvl="0" w:tplc="10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B3D24FA"/>
    <w:multiLevelType w:val="hybridMultilevel"/>
    <w:tmpl w:val="872C247E"/>
    <w:lvl w:ilvl="0" w:tplc="50CAD652">
      <w:start w:val="1"/>
      <w:numFmt w:val="decimal"/>
      <w:lvlText w:val="%1-"/>
      <w:lvlJc w:val="left"/>
      <w:pPr>
        <w:ind w:left="270" w:hanging="360"/>
      </w:pPr>
      <w:rPr>
        <w:rFonts w:ascii="Simplified Arabic" w:hAnsi="Simplified Arabic" w:cs="Simplified Arabic" w:hint="default"/>
        <w:vertAlign w:val="baseline"/>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5724B25"/>
    <w:multiLevelType w:val="hybridMultilevel"/>
    <w:tmpl w:val="359AD568"/>
    <w:lvl w:ilvl="0" w:tplc="10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29A970B7"/>
    <w:multiLevelType w:val="hybridMultilevel"/>
    <w:tmpl w:val="F58ED17E"/>
    <w:lvl w:ilvl="0" w:tplc="10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8"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9" w15:restartNumberingAfterBreak="0">
    <w:nsid w:val="2CD650DA"/>
    <w:multiLevelType w:val="hybridMultilevel"/>
    <w:tmpl w:val="02303CA0"/>
    <w:lvl w:ilvl="0" w:tplc="07F23B56">
      <w:start w:val="1"/>
      <w:numFmt w:val="arabicAbjad"/>
      <w:lvlText w:val="(%1)"/>
      <w:lvlJc w:val="left"/>
      <w:pPr>
        <w:ind w:left="1302" w:hanging="360"/>
      </w:pPr>
      <w:rPr>
        <w:rFonts w:hint="default"/>
        <w:sz w:val="26"/>
      </w:rPr>
    </w:lvl>
    <w:lvl w:ilvl="1" w:tplc="04090019" w:tentative="1">
      <w:start w:val="1"/>
      <w:numFmt w:val="lowerLetter"/>
      <w:lvlText w:val="%2."/>
      <w:lvlJc w:val="left"/>
      <w:pPr>
        <w:ind w:left="2022" w:hanging="360"/>
      </w:pPr>
    </w:lvl>
    <w:lvl w:ilvl="2" w:tplc="0409001B" w:tentative="1">
      <w:start w:val="1"/>
      <w:numFmt w:val="lowerRoman"/>
      <w:lvlText w:val="%3."/>
      <w:lvlJc w:val="right"/>
      <w:pPr>
        <w:ind w:left="2742" w:hanging="180"/>
      </w:pPr>
    </w:lvl>
    <w:lvl w:ilvl="3" w:tplc="0409000F" w:tentative="1">
      <w:start w:val="1"/>
      <w:numFmt w:val="decimal"/>
      <w:lvlText w:val="%4."/>
      <w:lvlJc w:val="left"/>
      <w:pPr>
        <w:ind w:left="3462" w:hanging="360"/>
      </w:pPr>
    </w:lvl>
    <w:lvl w:ilvl="4" w:tplc="04090019" w:tentative="1">
      <w:start w:val="1"/>
      <w:numFmt w:val="lowerLetter"/>
      <w:lvlText w:val="%5."/>
      <w:lvlJc w:val="left"/>
      <w:pPr>
        <w:ind w:left="4182" w:hanging="360"/>
      </w:pPr>
    </w:lvl>
    <w:lvl w:ilvl="5" w:tplc="0409001B" w:tentative="1">
      <w:start w:val="1"/>
      <w:numFmt w:val="lowerRoman"/>
      <w:lvlText w:val="%6."/>
      <w:lvlJc w:val="right"/>
      <w:pPr>
        <w:ind w:left="4902" w:hanging="180"/>
      </w:pPr>
    </w:lvl>
    <w:lvl w:ilvl="6" w:tplc="0409000F" w:tentative="1">
      <w:start w:val="1"/>
      <w:numFmt w:val="decimal"/>
      <w:lvlText w:val="%7."/>
      <w:lvlJc w:val="left"/>
      <w:pPr>
        <w:ind w:left="5622" w:hanging="360"/>
      </w:pPr>
    </w:lvl>
    <w:lvl w:ilvl="7" w:tplc="04090019" w:tentative="1">
      <w:start w:val="1"/>
      <w:numFmt w:val="lowerLetter"/>
      <w:lvlText w:val="%8."/>
      <w:lvlJc w:val="left"/>
      <w:pPr>
        <w:ind w:left="6342" w:hanging="360"/>
      </w:pPr>
    </w:lvl>
    <w:lvl w:ilvl="8" w:tplc="0409001B" w:tentative="1">
      <w:start w:val="1"/>
      <w:numFmt w:val="lowerRoman"/>
      <w:lvlText w:val="%9."/>
      <w:lvlJc w:val="right"/>
      <w:pPr>
        <w:ind w:left="7062" w:hanging="180"/>
      </w:p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56B083E"/>
    <w:multiLevelType w:val="hybridMultilevel"/>
    <w:tmpl w:val="22382B44"/>
    <w:lvl w:ilvl="0" w:tplc="1E76DE12">
      <w:start w:val="1"/>
      <w:numFmt w:val="arabicAbjad"/>
      <w:lvlText w:val="(%1)"/>
      <w:lvlJc w:val="left"/>
      <w:pPr>
        <w:ind w:left="927" w:hanging="360"/>
      </w:pPr>
      <w:rPr>
        <w:rFonts w:hint="default"/>
        <w:sz w:val="24"/>
        <w:lang w:val="en-G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3F9D3C20"/>
    <w:multiLevelType w:val="hybridMultilevel"/>
    <w:tmpl w:val="E6EEEA5C"/>
    <w:lvl w:ilvl="0" w:tplc="6F2A1960">
      <w:start w:val="1"/>
      <w:numFmt w:val="decimal"/>
      <w:lvlText w:val="%1-"/>
      <w:lvlJc w:val="left"/>
      <w:pPr>
        <w:ind w:left="720" w:hanging="360"/>
      </w:pPr>
      <w:rPr>
        <w:rFonts w:ascii="Simplified Arabic" w:hAnsi="Simplified Arabic" w:cs="Simplified Arabic" w:hint="default"/>
        <w:b w:val="0"/>
        <w:bCs w:val="0"/>
        <w:i w:val="0"/>
        <w:iCs w:val="0"/>
        <w:sz w:val="24"/>
        <w:lang w:bidi="ar-EG"/>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5FC1E53"/>
    <w:multiLevelType w:val="hybridMultilevel"/>
    <w:tmpl w:val="F6D04994"/>
    <w:lvl w:ilvl="0" w:tplc="10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910DC2"/>
    <w:multiLevelType w:val="hybridMultilevel"/>
    <w:tmpl w:val="9342E97C"/>
    <w:lvl w:ilvl="0" w:tplc="10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18" w15:restartNumberingAfterBreak="0">
    <w:nsid w:val="4AE73EB7"/>
    <w:multiLevelType w:val="hybridMultilevel"/>
    <w:tmpl w:val="4F32C5C4"/>
    <w:lvl w:ilvl="0" w:tplc="10090001">
      <w:start w:val="1"/>
      <w:numFmt w:val="bullet"/>
      <w:lvlText w:val=""/>
      <w:lvlJc w:val="left"/>
      <w:pPr>
        <w:ind w:left="4155" w:hanging="360"/>
      </w:pPr>
      <w:rPr>
        <w:rFonts w:ascii="Symbol" w:hAnsi="Symbol" w:hint="default"/>
      </w:rPr>
    </w:lvl>
    <w:lvl w:ilvl="1" w:tplc="04090003" w:tentative="1">
      <w:start w:val="1"/>
      <w:numFmt w:val="bullet"/>
      <w:lvlText w:val="o"/>
      <w:lvlJc w:val="left"/>
      <w:pPr>
        <w:ind w:left="4875" w:hanging="360"/>
      </w:pPr>
      <w:rPr>
        <w:rFonts w:ascii="Courier New" w:hAnsi="Courier New" w:cs="Courier New" w:hint="default"/>
      </w:rPr>
    </w:lvl>
    <w:lvl w:ilvl="2" w:tplc="04090005" w:tentative="1">
      <w:start w:val="1"/>
      <w:numFmt w:val="bullet"/>
      <w:lvlText w:val=""/>
      <w:lvlJc w:val="left"/>
      <w:pPr>
        <w:ind w:left="5595" w:hanging="360"/>
      </w:pPr>
      <w:rPr>
        <w:rFonts w:ascii="Wingdings" w:hAnsi="Wingdings" w:hint="default"/>
      </w:rPr>
    </w:lvl>
    <w:lvl w:ilvl="3" w:tplc="04090001" w:tentative="1">
      <w:start w:val="1"/>
      <w:numFmt w:val="bullet"/>
      <w:lvlText w:val=""/>
      <w:lvlJc w:val="left"/>
      <w:pPr>
        <w:ind w:left="6315" w:hanging="360"/>
      </w:pPr>
      <w:rPr>
        <w:rFonts w:ascii="Symbol" w:hAnsi="Symbol" w:hint="default"/>
      </w:rPr>
    </w:lvl>
    <w:lvl w:ilvl="4" w:tplc="04090003" w:tentative="1">
      <w:start w:val="1"/>
      <w:numFmt w:val="bullet"/>
      <w:lvlText w:val="o"/>
      <w:lvlJc w:val="left"/>
      <w:pPr>
        <w:ind w:left="7035" w:hanging="360"/>
      </w:pPr>
      <w:rPr>
        <w:rFonts w:ascii="Courier New" w:hAnsi="Courier New" w:cs="Courier New" w:hint="default"/>
      </w:rPr>
    </w:lvl>
    <w:lvl w:ilvl="5" w:tplc="04090005" w:tentative="1">
      <w:start w:val="1"/>
      <w:numFmt w:val="bullet"/>
      <w:lvlText w:val=""/>
      <w:lvlJc w:val="left"/>
      <w:pPr>
        <w:ind w:left="7755" w:hanging="360"/>
      </w:pPr>
      <w:rPr>
        <w:rFonts w:ascii="Wingdings" w:hAnsi="Wingdings" w:hint="default"/>
      </w:rPr>
    </w:lvl>
    <w:lvl w:ilvl="6" w:tplc="04090001" w:tentative="1">
      <w:start w:val="1"/>
      <w:numFmt w:val="bullet"/>
      <w:lvlText w:val=""/>
      <w:lvlJc w:val="left"/>
      <w:pPr>
        <w:ind w:left="8475" w:hanging="360"/>
      </w:pPr>
      <w:rPr>
        <w:rFonts w:ascii="Symbol" w:hAnsi="Symbol" w:hint="default"/>
      </w:rPr>
    </w:lvl>
    <w:lvl w:ilvl="7" w:tplc="04090003" w:tentative="1">
      <w:start w:val="1"/>
      <w:numFmt w:val="bullet"/>
      <w:lvlText w:val="o"/>
      <w:lvlJc w:val="left"/>
      <w:pPr>
        <w:ind w:left="9195" w:hanging="360"/>
      </w:pPr>
      <w:rPr>
        <w:rFonts w:ascii="Courier New" w:hAnsi="Courier New" w:cs="Courier New" w:hint="default"/>
      </w:rPr>
    </w:lvl>
    <w:lvl w:ilvl="8" w:tplc="04090005" w:tentative="1">
      <w:start w:val="1"/>
      <w:numFmt w:val="bullet"/>
      <w:lvlText w:val=""/>
      <w:lvlJc w:val="left"/>
      <w:pPr>
        <w:ind w:left="9915" w:hanging="360"/>
      </w:pPr>
      <w:rPr>
        <w:rFonts w:ascii="Wingdings" w:hAnsi="Wingdings" w:hint="default"/>
      </w:r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77F36B9"/>
    <w:multiLevelType w:val="hybridMultilevel"/>
    <w:tmpl w:val="28E40940"/>
    <w:lvl w:ilvl="0" w:tplc="10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22" w15:restartNumberingAfterBreak="0">
    <w:nsid w:val="6C1B1BBB"/>
    <w:multiLevelType w:val="hybridMultilevel"/>
    <w:tmpl w:val="2E92E662"/>
    <w:lvl w:ilvl="0" w:tplc="10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2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7B292E99"/>
    <w:multiLevelType w:val="hybridMultilevel"/>
    <w:tmpl w:val="B1B85658"/>
    <w:lvl w:ilvl="0" w:tplc="10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5"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55676902">
    <w:abstractNumId w:val="10"/>
  </w:num>
  <w:num w:numId="2" w16cid:durableId="190728141">
    <w:abstractNumId w:val="19"/>
  </w:num>
  <w:num w:numId="3" w16cid:durableId="255095942">
    <w:abstractNumId w:val="14"/>
  </w:num>
  <w:num w:numId="4" w16cid:durableId="320354325">
    <w:abstractNumId w:val="19"/>
  </w:num>
  <w:num w:numId="5" w16cid:durableId="65416179">
    <w:abstractNumId w:val="16"/>
  </w:num>
  <w:num w:numId="6" w16cid:durableId="793327173">
    <w:abstractNumId w:val="23"/>
  </w:num>
  <w:num w:numId="7" w16cid:durableId="1626615899">
    <w:abstractNumId w:val="12"/>
  </w:num>
  <w:num w:numId="8" w16cid:durableId="1660889771">
    <w:abstractNumId w:val="8"/>
  </w:num>
  <w:num w:numId="9" w16cid:durableId="907492931">
    <w:abstractNumId w:val="5"/>
  </w:num>
  <w:num w:numId="10" w16cid:durableId="1399016130">
    <w:abstractNumId w:val="1"/>
  </w:num>
  <w:num w:numId="11" w16cid:durableId="595863977">
    <w:abstractNumId w:val="20"/>
  </w:num>
  <w:num w:numId="12" w16cid:durableId="794715171">
    <w:abstractNumId w:val="25"/>
  </w:num>
  <w:num w:numId="13" w16cid:durableId="755981528">
    <w:abstractNumId w:val="0"/>
  </w:num>
  <w:num w:numId="14" w16cid:durableId="581373135">
    <w:abstractNumId w:val="13"/>
  </w:num>
  <w:num w:numId="15" w16cid:durableId="934677203">
    <w:abstractNumId w:val="24"/>
  </w:num>
  <w:num w:numId="16" w16cid:durableId="1509370379">
    <w:abstractNumId w:val="3"/>
  </w:num>
  <w:num w:numId="17" w16cid:durableId="1935047298">
    <w:abstractNumId w:val="9"/>
  </w:num>
  <w:num w:numId="18" w16cid:durableId="2007050763">
    <w:abstractNumId w:val="2"/>
  </w:num>
  <w:num w:numId="19" w16cid:durableId="570581398">
    <w:abstractNumId w:val="11"/>
  </w:num>
  <w:num w:numId="20" w16cid:durableId="18287373">
    <w:abstractNumId w:val="4"/>
  </w:num>
  <w:num w:numId="21" w16cid:durableId="1004742428">
    <w:abstractNumId w:val="6"/>
  </w:num>
  <w:num w:numId="22" w16cid:durableId="80611502">
    <w:abstractNumId w:val="7"/>
  </w:num>
  <w:num w:numId="23" w16cid:durableId="1039478248">
    <w:abstractNumId w:val="17"/>
  </w:num>
  <w:num w:numId="24" w16cid:durableId="1395935375">
    <w:abstractNumId w:val="18"/>
  </w:num>
  <w:num w:numId="25" w16cid:durableId="315189821">
    <w:abstractNumId w:val="22"/>
  </w:num>
  <w:num w:numId="26" w16cid:durableId="949775822">
    <w:abstractNumId w:val="15"/>
  </w:num>
  <w:num w:numId="27" w16cid:durableId="1186483103">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4169"/>
    <w:rsid w:val="000064E9"/>
    <w:rsid w:val="00010828"/>
    <w:rsid w:val="0001111E"/>
    <w:rsid w:val="00011E51"/>
    <w:rsid w:val="00013C0E"/>
    <w:rsid w:val="00014680"/>
    <w:rsid w:val="00017A6A"/>
    <w:rsid w:val="000219AC"/>
    <w:rsid w:val="00022207"/>
    <w:rsid w:val="00022961"/>
    <w:rsid w:val="0002340E"/>
    <w:rsid w:val="00023E0B"/>
    <w:rsid w:val="0002421D"/>
    <w:rsid w:val="0002423C"/>
    <w:rsid w:val="00025097"/>
    <w:rsid w:val="00025825"/>
    <w:rsid w:val="0002590F"/>
    <w:rsid w:val="00025AC1"/>
    <w:rsid w:val="00025D8F"/>
    <w:rsid w:val="00025EEB"/>
    <w:rsid w:val="0002792C"/>
    <w:rsid w:val="00030F89"/>
    <w:rsid w:val="00031B85"/>
    <w:rsid w:val="00031D24"/>
    <w:rsid w:val="00031F26"/>
    <w:rsid w:val="00032509"/>
    <w:rsid w:val="00033843"/>
    <w:rsid w:val="00033975"/>
    <w:rsid w:val="000354FE"/>
    <w:rsid w:val="00035D18"/>
    <w:rsid w:val="0003743D"/>
    <w:rsid w:val="00037873"/>
    <w:rsid w:val="00040019"/>
    <w:rsid w:val="000428F5"/>
    <w:rsid w:val="00042DE7"/>
    <w:rsid w:val="00043E44"/>
    <w:rsid w:val="000454F5"/>
    <w:rsid w:val="000456BC"/>
    <w:rsid w:val="00047036"/>
    <w:rsid w:val="00047099"/>
    <w:rsid w:val="00047B0C"/>
    <w:rsid w:val="00051A81"/>
    <w:rsid w:val="00052087"/>
    <w:rsid w:val="00053B62"/>
    <w:rsid w:val="00054381"/>
    <w:rsid w:val="00054C36"/>
    <w:rsid w:val="00055300"/>
    <w:rsid w:val="00057FF1"/>
    <w:rsid w:val="000622AC"/>
    <w:rsid w:val="00062695"/>
    <w:rsid w:val="000649DC"/>
    <w:rsid w:val="000659B7"/>
    <w:rsid w:val="00065E6A"/>
    <w:rsid w:val="000660D4"/>
    <w:rsid w:val="00066F7F"/>
    <w:rsid w:val="000711E1"/>
    <w:rsid w:val="00072016"/>
    <w:rsid w:val="000732E1"/>
    <w:rsid w:val="00073708"/>
    <w:rsid w:val="00075576"/>
    <w:rsid w:val="000760C5"/>
    <w:rsid w:val="0007620F"/>
    <w:rsid w:val="0007764D"/>
    <w:rsid w:val="000819FA"/>
    <w:rsid w:val="00081E7C"/>
    <w:rsid w:val="00084008"/>
    <w:rsid w:val="000850AA"/>
    <w:rsid w:val="0008539E"/>
    <w:rsid w:val="00085773"/>
    <w:rsid w:val="0008589D"/>
    <w:rsid w:val="000868E0"/>
    <w:rsid w:val="00086D99"/>
    <w:rsid w:val="00087FB6"/>
    <w:rsid w:val="0009085B"/>
    <w:rsid w:val="000A0CD4"/>
    <w:rsid w:val="000A198D"/>
    <w:rsid w:val="000A24CB"/>
    <w:rsid w:val="000A3071"/>
    <w:rsid w:val="000A3F82"/>
    <w:rsid w:val="000A7155"/>
    <w:rsid w:val="000A78C6"/>
    <w:rsid w:val="000A7FD3"/>
    <w:rsid w:val="000B29D0"/>
    <w:rsid w:val="000B2BD3"/>
    <w:rsid w:val="000B53A0"/>
    <w:rsid w:val="000B685F"/>
    <w:rsid w:val="000B7A8C"/>
    <w:rsid w:val="000C146B"/>
    <w:rsid w:val="000C21A3"/>
    <w:rsid w:val="000C4344"/>
    <w:rsid w:val="000C54E8"/>
    <w:rsid w:val="000C75D0"/>
    <w:rsid w:val="000D0B3C"/>
    <w:rsid w:val="000D0BBE"/>
    <w:rsid w:val="000D20DA"/>
    <w:rsid w:val="000D2205"/>
    <w:rsid w:val="000D2448"/>
    <w:rsid w:val="000D2C37"/>
    <w:rsid w:val="000D34F1"/>
    <w:rsid w:val="000D4752"/>
    <w:rsid w:val="000D49B4"/>
    <w:rsid w:val="000D4DCD"/>
    <w:rsid w:val="000D50A1"/>
    <w:rsid w:val="000D6950"/>
    <w:rsid w:val="000D6F73"/>
    <w:rsid w:val="000D7451"/>
    <w:rsid w:val="000D7455"/>
    <w:rsid w:val="000D7FEA"/>
    <w:rsid w:val="000E17AF"/>
    <w:rsid w:val="000E27CF"/>
    <w:rsid w:val="000E4334"/>
    <w:rsid w:val="000E637D"/>
    <w:rsid w:val="000E65CB"/>
    <w:rsid w:val="000E6B6E"/>
    <w:rsid w:val="000E7762"/>
    <w:rsid w:val="000E7E6A"/>
    <w:rsid w:val="000F0036"/>
    <w:rsid w:val="000F07D4"/>
    <w:rsid w:val="000F0AEB"/>
    <w:rsid w:val="000F31EA"/>
    <w:rsid w:val="000F3F42"/>
    <w:rsid w:val="000F456C"/>
    <w:rsid w:val="000F63AB"/>
    <w:rsid w:val="000F6492"/>
    <w:rsid w:val="000F6CDF"/>
    <w:rsid w:val="00102016"/>
    <w:rsid w:val="001025CE"/>
    <w:rsid w:val="001051EF"/>
    <w:rsid w:val="00106E91"/>
    <w:rsid w:val="001073FE"/>
    <w:rsid w:val="00107743"/>
    <w:rsid w:val="00112647"/>
    <w:rsid w:val="00113D8F"/>
    <w:rsid w:val="001140C9"/>
    <w:rsid w:val="001154B5"/>
    <w:rsid w:val="00115587"/>
    <w:rsid w:val="00116474"/>
    <w:rsid w:val="00117536"/>
    <w:rsid w:val="001205EA"/>
    <w:rsid w:val="00121968"/>
    <w:rsid w:val="0012214B"/>
    <w:rsid w:val="00125327"/>
    <w:rsid w:val="001254CB"/>
    <w:rsid w:val="0012737B"/>
    <w:rsid w:val="00127B59"/>
    <w:rsid w:val="0013100E"/>
    <w:rsid w:val="00131C85"/>
    <w:rsid w:val="00133ACE"/>
    <w:rsid w:val="00133FCF"/>
    <w:rsid w:val="001340BA"/>
    <w:rsid w:val="00134F13"/>
    <w:rsid w:val="001363A6"/>
    <w:rsid w:val="0013705A"/>
    <w:rsid w:val="00137149"/>
    <w:rsid w:val="001410F4"/>
    <w:rsid w:val="001413E6"/>
    <w:rsid w:val="00141819"/>
    <w:rsid w:val="001437C0"/>
    <w:rsid w:val="00143E00"/>
    <w:rsid w:val="001461E7"/>
    <w:rsid w:val="00146762"/>
    <w:rsid w:val="001471D6"/>
    <w:rsid w:val="0015041E"/>
    <w:rsid w:val="00151A36"/>
    <w:rsid w:val="001537C6"/>
    <w:rsid w:val="00155DC1"/>
    <w:rsid w:val="00155EFD"/>
    <w:rsid w:val="00156807"/>
    <w:rsid w:val="00157BB6"/>
    <w:rsid w:val="001608FA"/>
    <w:rsid w:val="00160F9B"/>
    <w:rsid w:val="00162C23"/>
    <w:rsid w:val="00164DBB"/>
    <w:rsid w:val="00166151"/>
    <w:rsid w:val="00166367"/>
    <w:rsid w:val="0016695C"/>
    <w:rsid w:val="00173A32"/>
    <w:rsid w:val="0017442E"/>
    <w:rsid w:val="00174B0E"/>
    <w:rsid w:val="001770D3"/>
    <w:rsid w:val="001805D3"/>
    <w:rsid w:val="0018128C"/>
    <w:rsid w:val="00182AD9"/>
    <w:rsid w:val="00182F88"/>
    <w:rsid w:val="00183C15"/>
    <w:rsid w:val="001840E6"/>
    <w:rsid w:val="00186D8B"/>
    <w:rsid w:val="00187881"/>
    <w:rsid w:val="001917E0"/>
    <w:rsid w:val="00191AFE"/>
    <w:rsid w:val="00192E06"/>
    <w:rsid w:val="001931DE"/>
    <w:rsid w:val="00195780"/>
    <w:rsid w:val="001A0721"/>
    <w:rsid w:val="001A3817"/>
    <w:rsid w:val="001A5072"/>
    <w:rsid w:val="001A693E"/>
    <w:rsid w:val="001A6F1F"/>
    <w:rsid w:val="001A7941"/>
    <w:rsid w:val="001B04E2"/>
    <w:rsid w:val="001B495E"/>
    <w:rsid w:val="001B5628"/>
    <w:rsid w:val="001C09DB"/>
    <w:rsid w:val="001C2CBA"/>
    <w:rsid w:val="001C3007"/>
    <w:rsid w:val="001C36B1"/>
    <w:rsid w:val="001C5594"/>
    <w:rsid w:val="001C6300"/>
    <w:rsid w:val="001C70A1"/>
    <w:rsid w:val="001C7AED"/>
    <w:rsid w:val="001D441D"/>
    <w:rsid w:val="001D47F8"/>
    <w:rsid w:val="001D4B85"/>
    <w:rsid w:val="001D636B"/>
    <w:rsid w:val="001D7B50"/>
    <w:rsid w:val="001E1730"/>
    <w:rsid w:val="001E2453"/>
    <w:rsid w:val="001E3B08"/>
    <w:rsid w:val="001E3C2A"/>
    <w:rsid w:val="001E3EC7"/>
    <w:rsid w:val="001E41DF"/>
    <w:rsid w:val="001E4FE5"/>
    <w:rsid w:val="001E6036"/>
    <w:rsid w:val="001E6D7F"/>
    <w:rsid w:val="001F33BC"/>
    <w:rsid w:val="001F4992"/>
    <w:rsid w:val="001F4A6F"/>
    <w:rsid w:val="001F6379"/>
    <w:rsid w:val="001F68D7"/>
    <w:rsid w:val="001F695A"/>
    <w:rsid w:val="00200710"/>
    <w:rsid w:val="00204415"/>
    <w:rsid w:val="002055DF"/>
    <w:rsid w:val="00205882"/>
    <w:rsid w:val="00205D9C"/>
    <w:rsid w:val="002060AA"/>
    <w:rsid w:val="0020670A"/>
    <w:rsid w:val="00207A6E"/>
    <w:rsid w:val="00216091"/>
    <w:rsid w:val="002164D0"/>
    <w:rsid w:val="0022041D"/>
    <w:rsid w:val="002211FD"/>
    <w:rsid w:val="00222EAF"/>
    <w:rsid w:val="002231E4"/>
    <w:rsid w:val="00224577"/>
    <w:rsid w:val="00224B92"/>
    <w:rsid w:val="00225FDB"/>
    <w:rsid w:val="00226EB6"/>
    <w:rsid w:val="00227AC7"/>
    <w:rsid w:val="002314C2"/>
    <w:rsid w:val="002315B3"/>
    <w:rsid w:val="00232D69"/>
    <w:rsid w:val="00233117"/>
    <w:rsid w:val="002350BC"/>
    <w:rsid w:val="002357E1"/>
    <w:rsid w:val="00235AF7"/>
    <w:rsid w:val="00235BC9"/>
    <w:rsid w:val="00240281"/>
    <w:rsid w:val="00240433"/>
    <w:rsid w:val="00240556"/>
    <w:rsid w:val="00240F94"/>
    <w:rsid w:val="00242CF1"/>
    <w:rsid w:val="00243471"/>
    <w:rsid w:val="002443FE"/>
    <w:rsid w:val="0024583B"/>
    <w:rsid w:val="0024600F"/>
    <w:rsid w:val="0024729D"/>
    <w:rsid w:val="00250D5A"/>
    <w:rsid w:val="00252624"/>
    <w:rsid w:val="00252897"/>
    <w:rsid w:val="002569B4"/>
    <w:rsid w:val="0026196F"/>
    <w:rsid w:val="002624D9"/>
    <w:rsid w:val="00262526"/>
    <w:rsid w:val="002629F8"/>
    <w:rsid w:val="00262C99"/>
    <w:rsid w:val="00263C6B"/>
    <w:rsid w:val="00263F0C"/>
    <w:rsid w:val="0026412A"/>
    <w:rsid w:val="00264D79"/>
    <w:rsid w:val="002664F7"/>
    <w:rsid w:val="00267FB2"/>
    <w:rsid w:val="00273E30"/>
    <w:rsid w:val="00274325"/>
    <w:rsid w:val="00275FCD"/>
    <w:rsid w:val="002760C3"/>
    <w:rsid w:val="0027680D"/>
    <w:rsid w:val="00277A15"/>
    <w:rsid w:val="002808DE"/>
    <w:rsid w:val="00281F17"/>
    <w:rsid w:val="0028390E"/>
    <w:rsid w:val="00284083"/>
    <w:rsid w:val="00284C31"/>
    <w:rsid w:val="002851E0"/>
    <w:rsid w:val="00285ECF"/>
    <w:rsid w:val="00286BA1"/>
    <w:rsid w:val="00287467"/>
    <w:rsid w:val="002878DB"/>
    <w:rsid w:val="0029039D"/>
    <w:rsid w:val="00291DA0"/>
    <w:rsid w:val="0029270E"/>
    <w:rsid w:val="00292A5F"/>
    <w:rsid w:val="00292B66"/>
    <w:rsid w:val="00292F67"/>
    <w:rsid w:val="00293213"/>
    <w:rsid w:val="002A0283"/>
    <w:rsid w:val="002A23AC"/>
    <w:rsid w:val="002A4053"/>
    <w:rsid w:val="002A4192"/>
    <w:rsid w:val="002A5461"/>
    <w:rsid w:val="002A5732"/>
    <w:rsid w:val="002A6B2D"/>
    <w:rsid w:val="002A6C01"/>
    <w:rsid w:val="002A71A5"/>
    <w:rsid w:val="002A749E"/>
    <w:rsid w:val="002A74A8"/>
    <w:rsid w:val="002A7911"/>
    <w:rsid w:val="002A7F8A"/>
    <w:rsid w:val="002B0735"/>
    <w:rsid w:val="002B0942"/>
    <w:rsid w:val="002B2968"/>
    <w:rsid w:val="002B2983"/>
    <w:rsid w:val="002B2DCF"/>
    <w:rsid w:val="002B6553"/>
    <w:rsid w:val="002B6FB2"/>
    <w:rsid w:val="002C0089"/>
    <w:rsid w:val="002C08EC"/>
    <w:rsid w:val="002C0AA7"/>
    <w:rsid w:val="002C28BF"/>
    <w:rsid w:val="002C2B81"/>
    <w:rsid w:val="002C2D11"/>
    <w:rsid w:val="002C48A7"/>
    <w:rsid w:val="002C4BDB"/>
    <w:rsid w:val="002D17FC"/>
    <w:rsid w:val="002D355B"/>
    <w:rsid w:val="002E0627"/>
    <w:rsid w:val="002E22CF"/>
    <w:rsid w:val="002E3198"/>
    <w:rsid w:val="002E3E50"/>
    <w:rsid w:val="002E62B3"/>
    <w:rsid w:val="002E6A9A"/>
    <w:rsid w:val="002E731B"/>
    <w:rsid w:val="002E7402"/>
    <w:rsid w:val="002F04D2"/>
    <w:rsid w:val="002F0785"/>
    <w:rsid w:val="002F09BD"/>
    <w:rsid w:val="002F15BB"/>
    <w:rsid w:val="002F3178"/>
    <w:rsid w:val="002F321D"/>
    <w:rsid w:val="002F34D3"/>
    <w:rsid w:val="00302889"/>
    <w:rsid w:val="0030298B"/>
    <w:rsid w:val="0030441E"/>
    <w:rsid w:val="003056B8"/>
    <w:rsid w:val="00305F0D"/>
    <w:rsid w:val="00306DC5"/>
    <w:rsid w:val="00306E59"/>
    <w:rsid w:val="00310BC6"/>
    <w:rsid w:val="00310FA1"/>
    <w:rsid w:val="00311F35"/>
    <w:rsid w:val="003121E9"/>
    <w:rsid w:val="00312419"/>
    <w:rsid w:val="00312518"/>
    <w:rsid w:val="00312DBC"/>
    <w:rsid w:val="00315C0F"/>
    <w:rsid w:val="00316492"/>
    <w:rsid w:val="00316740"/>
    <w:rsid w:val="00316983"/>
    <w:rsid w:val="00317FA7"/>
    <w:rsid w:val="00320360"/>
    <w:rsid w:val="003210FF"/>
    <w:rsid w:val="00321429"/>
    <w:rsid w:val="0032239A"/>
    <w:rsid w:val="0032357A"/>
    <w:rsid w:val="0032489D"/>
    <w:rsid w:val="0032562A"/>
    <w:rsid w:val="00325DE3"/>
    <w:rsid w:val="003278E9"/>
    <w:rsid w:val="00327DDD"/>
    <w:rsid w:val="003306B9"/>
    <w:rsid w:val="00330D2D"/>
    <w:rsid w:val="00330F27"/>
    <w:rsid w:val="003329FF"/>
    <w:rsid w:val="0033428D"/>
    <w:rsid w:val="003344E1"/>
    <w:rsid w:val="00334530"/>
    <w:rsid w:val="00336766"/>
    <w:rsid w:val="003400BF"/>
    <w:rsid w:val="00341B91"/>
    <w:rsid w:val="00344D0C"/>
    <w:rsid w:val="003507D9"/>
    <w:rsid w:val="00350BF7"/>
    <w:rsid w:val="00350CA8"/>
    <w:rsid w:val="003524BD"/>
    <w:rsid w:val="0035272B"/>
    <w:rsid w:val="003534D3"/>
    <w:rsid w:val="00353525"/>
    <w:rsid w:val="0035352D"/>
    <w:rsid w:val="00354F1B"/>
    <w:rsid w:val="00361341"/>
    <w:rsid w:val="003618D6"/>
    <w:rsid w:val="003620D7"/>
    <w:rsid w:val="003636E1"/>
    <w:rsid w:val="00364CDB"/>
    <w:rsid w:val="00365429"/>
    <w:rsid w:val="00367608"/>
    <w:rsid w:val="00367850"/>
    <w:rsid w:val="00371AF7"/>
    <w:rsid w:val="00372652"/>
    <w:rsid w:val="003729B7"/>
    <w:rsid w:val="00372D81"/>
    <w:rsid w:val="003733A2"/>
    <w:rsid w:val="00374957"/>
    <w:rsid w:val="003802F0"/>
    <w:rsid w:val="003822C0"/>
    <w:rsid w:val="00382AB0"/>
    <w:rsid w:val="00384170"/>
    <w:rsid w:val="00385A1D"/>
    <w:rsid w:val="00386801"/>
    <w:rsid w:val="003913CE"/>
    <w:rsid w:val="003926FD"/>
    <w:rsid w:val="00393C4F"/>
    <w:rsid w:val="003942BF"/>
    <w:rsid w:val="00396965"/>
    <w:rsid w:val="003A1817"/>
    <w:rsid w:val="003A2A86"/>
    <w:rsid w:val="003A3225"/>
    <w:rsid w:val="003A322F"/>
    <w:rsid w:val="003A3B71"/>
    <w:rsid w:val="003A3D0F"/>
    <w:rsid w:val="003A4844"/>
    <w:rsid w:val="003A5C4E"/>
    <w:rsid w:val="003A6936"/>
    <w:rsid w:val="003B0946"/>
    <w:rsid w:val="003B0F2B"/>
    <w:rsid w:val="003B0F3C"/>
    <w:rsid w:val="003B10B9"/>
    <w:rsid w:val="003B1104"/>
    <w:rsid w:val="003B2485"/>
    <w:rsid w:val="003B295A"/>
    <w:rsid w:val="003B3970"/>
    <w:rsid w:val="003B3F74"/>
    <w:rsid w:val="003B4AD9"/>
    <w:rsid w:val="003B505D"/>
    <w:rsid w:val="003B53D4"/>
    <w:rsid w:val="003C113F"/>
    <w:rsid w:val="003C3CF4"/>
    <w:rsid w:val="003C4DB4"/>
    <w:rsid w:val="003C5785"/>
    <w:rsid w:val="003C5868"/>
    <w:rsid w:val="003C79D4"/>
    <w:rsid w:val="003C7CA9"/>
    <w:rsid w:val="003D1FDE"/>
    <w:rsid w:val="003D2FB8"/>
    <w:rsid w:val="003D37E6"/>
    <w:rsid w:val="003D4821"/>
    <w:rsid w:val="003E1545"/>
    <w:rsid w:val="003E23DB"/>
    <w:rsid w:val="003E2DAE"/>
    <w:rsid w:val="003E45A9"/>
    <w:rsid w:val="003E5D18"/>
    <w:rsid w:val="003E5F30"/>
    <w:rsid w:val="003E6C9C"/>
    <w:rsid w:val="003E7709"/>
    <w:rsid w:val="003F4BD5"/>
    <w:rsid w:val="003F6E44"/>
    <w:rsid w:val="00400D70"/>
    <w:rsid w:val="00400E62"/>
    <w:rsid w:val="0040341C"/>
    <w:rsid w:val="0040370F"/>
    <w:rsid w:val="00404C92"/>
    <w:rsid w:val="0040583C"/>
    <w:rsid w:val="0040653C"/>
    <w:rsid w:val="00406BC6"/>
    <w:rsid w:val="0041034C"/>
    <w:rsid w:val="0041170C"/>
    <w:rsid w:val="00412812"/>
    <w:rsid w:val="00412F15"/>
    <w:rsid w:val="004144CF"/>
    <w:rsid w:val="00414C9C"/>
    <w:rsid w:val="004155DA"/>
    <w:rsid w:val="0041737C"/>
    <w:rsid w:val="00417AB7"/>
    <w:rsid w:val="00421BE3"/>
    <w:rsid w:val="0042219E"/>
    <w:rsid w:val="00422F1A"/>
    <w:rsid w:val="004250D3"/>
    <w:rsid w:val="004262C2"/>
    <w:rsid w:val="004266CC"/>
    <w:rsid w:val="0042787E"/>
    <w:rsid w:val="0042797B"/>
    <w:rsid w:val="00427BB6"/>
    <w:rsid w:val="0043327F"/>
    <w:rsid w:val="00433A4B"/>
    <w:rsid w:val="00435375"/>
    <w:rsid w:val="0043608A"/>
    <w:rsid w:val="004360FC"/>
    <w:rsid w:val="00436625"/>
    <w:rsid w:val="00437636"/>
    <w:rsid w:val="00437902"/>
    <w:rsid w:val="00440EDD"/>
    <w:rsid w:val="0044190C"/>
    <w:rsid w:val="00441998"/>
    <w:rsid w:val="00441D1D"/>
    <w:rsid w:val="0044424E"/>
    <w:rsid w:val="0044530C"/>
    <w:rsid w:val="00446BEE"/>
    <w:rsid w:val="0045098B"/>
    <w:rsid w:val="00450ED2"/>
    <w:rsid w:val="00452994"/>
    <w:rsid w:val="00452EF5"/>
    <w:rsid w:val="00453E04"/>
    <w:rsid w:val="00454680"/>
    <w:rsid w:val="00460C92"/>
    <w:rsid w:val="0046639C"/>
    <w:rsid w:val="00466864"/>
    <w:rsid w:val="00466C1E"/>
    <w:rsid w:val="00467A12"/>
    <w:rsid w:val="0047101F"/>
    <w:rsid w:val="00471A50"/>
    <w:rsid w:val="004723EF"/>
    <w:rsid w:val="00474742"/>
    <w:rsid w:val="00475560"/>
    <w:rsid w:val="00480180"/>
    <w:rsid w:val="00480F82"/>
    <w:rsid w:val="004827E7"/>
    <w:rsid w:val="00482CAA"/>
    <w:rsid w:val="00484B5D"/>
    <w:rsid w:val="00487112"/>
    <w:rsid w:val="00490CE3"/>
    <w:rsid w:val="00492E7F"/>
    <w:rsid w:val="00493513"/>
    <w:rsid w:val="004966A2"/>
    <w:rsid w:val="00496B46"/>
    <w:rsid w:val="00497270"/>
    <w:rsid w:val="004972EB"/>
    <w:rsid w:val="00497B25"/>
    <w:rsid w:val="004A017C"/>
    <w:rsid w:val="004A22BE"/>
    <w:rsid w:val="004A2E37"/>
    <w:rsid w:val="004A32B3"/>
    <w:rsid w:val="004A686C"/>
    <w:rsid w:val="004A6972"/>
    <w:rsid w:val="004A7D34"/>
    <w:rsid w:val="004B0E58"/>
    <w:rsid w:val="004B2DB1"/>
    <w:rsid w:val="004B312D"/>
    <w:rsid w:val="004B3AC7"/>
    <w:rsid w:val="004B4309"/>
    <w:rsid w:val="004B4F4D"/>
    <w:rsid w:val="004B597A"/>
    <w:rsid w:val="004B6E33"/>
    <w:rsid w:val="004C0001"/>
    <w:rsid w:val="004C0CFE"/>
    <w:rsid w:val="004C0EE3"/>
    <w:rsid w:val="004C23BE"/>
    <w:rsid w:val="004C439B"/>
    <w:rsid w:val="004C5EAC"/>
    <w:rsid w:val="004C6760"/>
    <w:rsid w:val="004C6768"/>
    <w:rsid w:val="004D02B8"/>
    <w:rsid w:val="004D0470"/>
    <w:rsid w:val="004D071E"/>
    <w:rsid w:val="004D0F83"/>
    <w:rsid w:val="004D2BF2"/>
    <w:rsid w:val="004D4259"/>
    <w:rsid w:val="004D4329"/>
    <w:rsid w:val="004D50B3"/>
    <w:rsid w:val="004D6CC0"/>
    <w:rsid w:val="004D6F63"/>
    <w:rsid w:val="004E16B5"/>
    <w:rsid w:val="004E1FF3"/>
    <w:rsid w:val="004E23C3"/>
    <w:rsid w:val="004E25DE"/>
    <w:rsid w:val="004E2BEB"/>
    <w:rsid w:val="004E5476"/>
    <w:rsid w:val="004E6916"/>
    <w:rsid w:val="004E6E28"/>
    <w:rsid w:val="004F07E0"/>
    <w:rsid w:val="004F1116"/>
    <w:rsid w:val="004F18F6"/>
    <w:rsid w:val="004F201C"/>
    <w:rsid w:val="004F2E78"/>
    <w:rsid w:val="004F3EF2"/>
    <w:rsid w:val="004F4847"/>
    <w:rsid w:val="004F5252"/>
    <w:rsid w:val="004F5DEF"/>
    <w:rsid w:val="004F5EA8"/>
    <w:rsid w:val="004F64CB"/>
    <w:rsid w:val="00500530"/>
    <w:rsid w:val="0050285C"/>
    <w:rsid w:val="00502B7C"/>
    <w:rsid w:val="005032C9"/>
    <w:rsid w:val="00503A44"/>
    <w:rsid w:val="005043E1"/>
    <w:rsid w:val="0051009E"/>
    <w:rsid w:val="00510341"/>
    <w:rsid w:val="00510820"/>
    <w:rsid w:val="0051082E"/>
    <w:rsid w:val="00511073"/>
    <w:rsid w:val="0051231F"/>
    <w:rsid w:val="00512B65"/>
    <w:rsid w:val="005152B4"/>
    <w:rsid w:val="00516C26"/>
    <w:rsid w:val="0052015D"/>
    <w:rsid w:val="00521EFF"/>
    <w:rsid w:val="00522DFE"/>
    <w:rsid w:val="00522E0C"/>
    <w:rsid w:val="0052324C"/>
    <w:rsid w:val="00523542"/>
    <w:rsid w:val="00524664"/>
    <w:rsid w:val="00525DCC"/>
    <w:rsid w:val="0052775B"/>
    <w:rsid w:val="005325A9"/>
    <w:rsid w:val="00535015"/>
    <w:rsid w:val="0053541C"/>
    <w:rsid w:val="00535AE2"/>
    <w:rsid w:val="005369BD"/>
    <w:rsid w:val="005403D8"/>
    <w:rsid w:val="00541A9D"/>
    <w:rsid w:val="00542250"/>
    <w:rsid w:val="00543FAF"/>
    <w:rsid w:val="005440A6"/>
    <w:rsid w:val="00546A5C"/>
    <w:rsid w:val="0054797B"/>
    <w:rsid w:val="00551055"/>
    <w:rsid w:val="005513BF"/>
    <w:rsid w:val="005522E5"/>
    <w:rsid w:val="00553105"/>
    <w:rsid w:val="00554065"/>
    <w:rsid w:val="00554C8E"/>
    <w:rsid w:val="0056067D"/>
    <w:rsid w:val="00560D79"/>
    <w:rsid w:val="00562D33"/>
    <w:rsid w:val="005644D6"/>
    <w:rsid w:val="00565F8D"/>
    <w:rsid w:val="00566F71"/>
    <w:rsid w:val="00572963"/>
    <w:rsid w:val="005732ED"/>
    <w:rsid w:val="00573D35"/>
    <w:rsid w:val="0057565B"/>
    <w:rsid w:val="00581449"/>
    <w:rsid w:val="00581AC5"/>
    <w:rsid w:val="0058223D"/>
    <w:rsid w:val="00583471"/>
    <w:rsid w:val="00583CDB"/>
    <w:rsid w:val="005856D1"/>
    <w:rsid w:val="00585ED7"/>
    <w:rsid w:val="005863F0"/>
    <w:rsid w:val="00586D3B"/>
    <w:rsid w:val="005870BE"/>
    <w:rsid w:val="00591CDD"/>
    <w:rsid w:val="00591FE7"/>
    <w:rsid w:val="00592968"/>
    <w:rsid w:val="00592D93"/>
    <w:rsid w:val="00593284"/>
    <w:rsid w:val="005933A4"/>
    <w:rsid w:val="0059405C"/>
    <w:rsid w:val="005955D2"/>
    <w:rsid w:val="005A235C"/>
    <w:rsid w:val="005A2F6E"/>
    <w:rsid w:val="005A365B"/>
    <w:rsid w:val="005A3917"/>
    <w:rsid w:val="005A4284"/>
    <w:rsid w:val="005A53D5"/>
    <w:rsid w:val="005A715F"/>
    <w:rsid w:val="005B0FA9"/>
    <w:rsid w:val="005B2688"/>
    <w:rsid w:val="005B2F2F"/>
    <w:rsid w:val="005B3790"/>
    <w:rsid w:val="005B4F5A"/>
    <w:rsid w:val="005B6FDB"/>
    <w:rsid w:val="005B7423"/>
    <w:rsid w:val="005B78E8"/>
    <w:rsid w:val="005B79C6"/>
    <w:rsid w:val="005C3E04"/>
    <w:rsid w:val="005C430F"/>
    <w:rsid w:val="005C500E"/>
    <w:rsid w:val="005C6A88"/>
    <w:rsid w:val="005D0061"/>
    <w:rsid w:val="005D0539"/>
    <w:rsid w:val="005D11DB"/>
    <w:rsid w:val="005D139C"/>
    <w:rsid w:val="005D1CEB"/>
    <w:rsid w:val="005D262D"/>
    <w:rsid w:val="005D2FE4"/>
    <w:rsid w:val="005D413D"/>
    <w:rsid w:val="005D6A29"/>
    <w:rsid w:val="005E115D"/>
    <w:rsid w:val="005E16C3"/>
    <w:rsid w:val="005E2A50"/>
    <w:rsid w:val="005E3129"/>
    <w:rsid w:val="005E5DFB"/>
    <w:rsid w:val="005E5FFB"/>
    <w:rsid w:val="005E681F"/>
    <w:rsid w:val="005E6FA4"/>
    <w:rsid w:val="005E7FF9"/>
    <w:rsid w:val="005F4C74"/>
    <w:rsid w:val="005F5627"/>
    <w:rsid w:val="00600745"/>
    <w:rsid w:val="00602AEB"/>
    <w:rsid w:val="0060449C"/>
    <w:rsid w:val="00605110"/>
    <w:rsid w:val="00605B42"/>
    <w:rsid w:val="00606852"/>
    <w:rsid w:val="006072DC"/>
    <w:rsid w:val="00607C30"/>
    <w:rsid w:val="00607D5F"/>
    <w:rsid w:val="00610342"/>
    <w:rsid w:val="00612D1E"/>
    <w:rsid w:val="00613E00"/>
    <w:rsid w:val="006179EE"/>
    <w:rsid w:val="0062084E"/>
    <w:rsid w:val="00622379"/>
    <w:rsid w:val="006227B5"/>
    <w:rsid w:val="00624113"/>
    <w:rsid w:val="006242FC"/>
    <w:rsid w:val="006247DA"/>
    <w:rsid w:val="00624AAF"/>
    <w:rsid w:val="006252AE"/>
    <w:rsid w:val="00625CB7"/>
    <w:rsid w:val="006260D5"/>
    <w:rsid w:val="00632B34"/>
    <w:rsid w:val="00633492"/>
    <w:rsid w:val="00633AE9"/>
    <w:rsid w:val="00633BA6"/>
    <w:rsid w:val="00634A15"/>
    <w:rsid w:val="00634ED4"/>
    <w:rsid w:val="00634FFD"/>
    <w:rsid w:val="00635D14"/>
    <w:rsid w:val="0064284A"/>
    <w:rsid w:val="00643818"/>
    <w:rsid w:val="00644DB3"/>
    <w:rsid w:val="00644F66"/>
    <w:rsid w:val="00645043"/>
    <w:rsid w:val="00645A13"/>
    <w:rsid w:val="006461E9"/>
    <w:rsid w:val="00647024"/>
    <w:rsid w:val="0064760B"/>
    <w:rsid w:val="006477BC"/>
    <w:rsid w:val="006507F2"/>
    <w:rsid w:val="006526E1"/>
    <w:rsid w:val="006539F2"/>
    <w:rsid w:val="006549FD"/>
    <w:rsid w:val="00654DFA"/>
    <w:rsid w:val="00660453"/>
    <w:rsid w:val="0066114C"/>
    <w:rsid w:val="006615AB"/>
    <w:rsid w:val="00662419"/>
    <w:rsid w:val="00662EEA"/>
    <w:rsid w:val="00663C92"/>
    <w:rsid w:val="00667F28"/>
    <w:rsid w:val="006705BE"/>
    <w:rsid w:val="00672F89"/>
    <w:rsid w:val="00673D6B"/>
    <w:rsid w:val="0067570C"/>
    <w:rsid w:val="00675F28"/>
    <w:rsid w:val="006762DF"/>
    <w:rsid w:val="006763C2"/>
    <w:rsid w:val="006804B6"/>
    <w:rsid w:val="00680507"/>
    <w:rsid w:val="00680539"/>
    <w:rsid w:val="00682306"/>
    <w:rsid w:val="00684040"/>
    <w:rsid w:val="00684550"/>
    <w:rsid w:val="00685216"/>
    <w:rsid w:val="0068751F"/>
    <w:rsid w:val="00690847"/>
    <w:rsid w:val="006936FA"/>
    <w:rsid w:val="0069446F"/>
    <w:rsid w:val="006948DD"/>
    <w:rsid w:val="00695607"/>
    <w:rsid w:val="00696B0D"/>
    <w:rsid w:val="006A11AE"/>
    <w:rsid w:val="006A1B8F"/>
    <w:rsid w:val="006A368B"/>
    <w:rsid w:val="006A4003"/>
    <w:rsid w:val="006A5A5A"/>
    <w:rsid w:val="006A5DB7"/>
    <w:rsid w:val="006A7694"/>
    <w:rsid w:val="006A7870"/>
    <w:rsid w:val="006B020D"/>
    <w:rsid w:val="006B074E"/>
    <w:rsid w:val="006B242F"/>
    <w:rsid w:val="006B2BD5"/>
    <w:rsid w:val="006B55F8"/>
    <w:rsid w:val="006B6C47"/>
    <w:rsid w:val="006B7615"/>
    <w:rsid w:val="006C0E73"/>
    <w:rsid w:val="006C10DD"/>
    <w:rsid w:val="006C13DA"/>
    <w:rsid w:val="006C1D31"/>
    <w:rsid w:val="006C689A"/>
    <w:rsid w:val="006D0E3D"/>
    <w:rsid w:val="006D11D3"/>
    <w:rsid w:val="006D1A99"/>
    <w:rsid w:val="006D2E8A"/>
    <w:rsid w:val="006D4601"/>
    <w:rsid w:val="006D5658"/>
    <w:rsid w:val="006D57F6"/>
    <w:rsid w:val="006D5FAA"/>
    <w:rsid w:val="006D6AE8"/>
    <w:rsid w:val="006E02A8"/>
    <w:rsid w:val="006E1741"/>
    <w:rsid w:val="006E2B04"/>
    <w:rsid w:val="006E2B2E"/>
    <w:rsid w:val="006E405B"/>
    <w:rsid w:val="006E4E17"/>
    <w:rsid w:val="006E5190"/>
    <w:rsid w:val="006E7B3F"/>
    <w:rsid w:val="006F0E4B"/>
    <w:rsid w:val="006F173E"/>
    <w:rsid w:val="006F2391"/>
    <w:rsid w:val="006F24DA"/>
    <w:rsid w:val="006F284C"/>
    <w:rsid w:val="006F57BC"/>
    <w:rsid w:val="006F7227"/>
    <w:rsid w:val="007000BD"/>
    <w:rsid w:val="00700BAF"/>
    <w:rsid w:val="0070136C"/>
    <w:rsid w:val="00702366"/>
    <w:rsid w:val="00702A05"/>
    <w:rsid w:val="00704594"/>
    <w:rsid w:val="00710070"/>
    <w:rsid w:val="00713615"/>
    <w:rsid w:val="00713ABA"/>
    <w:rsid w:val="0071501D"/>
    <w:rsid w:val="00715531"/>
    <w:rsid w:val="007157C9"/>
    <w:rsid w:val="007162B2"/>
    <w:rsid w:val="007163BC"/>
    <w:rsid w:val="00716751"/>
    <w:rsid w:val="00724C16"/>
    <w:rsid w:val="00725AF2"/>
    <w:rsid w:val="00730AE3"/>
    <w:rsid w:val="00732620"/>
    <w:rsid w:val="00732EE6"/>
    <w:rsid w:val="00732FD2"/>
    <w:rsid w:val="00733D73"/>
    <w:rsid w:val="007349CB"/>
    <w:rsid w:val="007361E1"/>
    <w:rsid w:val="00736BC2"/>
    <w:rsid w:val="00740AF9"/>
    <w:rsid w:val="00741780"/>
    <w:rsid w:val="00742491"/>
    <w:rsid w:val="00743235"/>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673A9"/>
    <w:rsid w:val="007700CD"/>
    <w:rsid w:val="00774786"/>
    <w:rsid w:val="0077503A"/>
    <w:rsid w:val="00775238"/>
    <w:rsid w:val="00775BAC"/>
    <w:rsid w:val="007772E9"/>
    <w:rsid w:val="00777F35"/>
    <w:rsid w:val="007808DA"/>
    <w:rsid w:val="00780E99"/>
    <w:rsid w:val="00780F0A"/>
    <w:rsid w:val="00782CCA"/>
    <w:rsid w:val="00783473"/>
    <w:rsid w:val="0078393A"/>
    <w:rsid w:val="007879D4"/>
    <w:rsid w:val="007903BE"/>
    <w:rsid w:val="0079228B"/>
    <w:rsid w:val="00792370"/>
    <w:rsid w:val="00793145"/>
    <w:rsid w:val="0079325E"/>
    <w:rsid w:val="00793280"/>
    <w:rsid w:val="00793668"/>
    <w:rsid w:val="007957BD"/>
    <w:rsid w:val="00796E28"/>
    <w:rsid w:val="0079709A"/>
    <w:rsid w:val="007A2A1C"/>
    <w:rsid w:val="007A3477"/>
    <w:rsid w:val="007A4C4A"/>
    <w:rsid w:val="007A705C"/>
    <w:rsid w:val="007A70A8"/>
    <w:rsid w:val="007B1587"/>
    <w:rsid w:val="007B2CC1"/>
    <w:rsid w:val="007B304E"/>
    <w:rsid w:val="007B45A8"/>
    <w:rsid w:val="007B6364"/>
    <w:rsid w:val="007C054B"/>
    <w:rsid w:val="007C20F9"/>
    <w:rsid w:val="007C38E6"/>
    <w:rsid w:val="007C3DA5"/>
    <w:rsid w:val="007C5285"/>
    <w:rsid w:val="007C5D8A"/>
    <w:rsid w:val="007C5E4F"/>
    <w:rsid w:val="007C62A9"/>
    <w:rsid w:val="007C633B"/>
    <w:rsid w:val="007C64FB"/>
    <w:rsid w:val="007C779C"/>
    <w:rsid w:val="007D1E98"/>
    <w:rsid w:val="007D2331"/>
    <w:rsid w:val="007D3182"/>
    <w:rsid w:val="007D3CC3"/>
    <w:rsid w:val="007D5E0B"/>
    <w:rsid w:val="007D724C"/>
    <w:rsid w:val="007E0B9C"/>
    <w:rsid w:val="007E180F"/>
    <w:rsid w:val="007E25A8"/>
    <w:rsid w:val="007E3247"/>
    <w:rsid w:val="007E41A8"/>
    <w:rsid w:val="007E78BE"/>
    <w:rsid w:val="007F163D"/>
    <w:rsid w:val="007F1D67"/>
    <w:rsid w:val="007F2BFF"/>
    <w:rsid w:val="007F4464"/>
    <w:rsid w:val="007F4D27"/>
    <w:rsid w:val="007F4E4F"/>
    <w:rsid w:val="007F6045"/>
    <w:rsid w:val="007F7C67"/>
    <w:rsid w:val="00800169"/>
    <w:rsid w:val="00800553"/>
    <w:rsid w:val="00800B7F"/>
    <w:rsid w:val="00800D1F"/>
    <w:rsid w:val="008026F3"/>
    <w:rsid w:val="00803346"/>
    <w:rsid w:val="008037BF"/>
    <w:rsid w:val="00805931"/>
    <w:rsid w:val="0080699A"/>
    <w:rsid w:val="00806FD1"/>
    <w:rsid w:val="008118F0"/>
    <w:rsid w:val="00814D2D"/>
    <w:rsid w:val="008157D8"/>
    <w:rsid w:val="00815A08"/>
    <w:rsid w:val="00816881"/>
    <w:rsid w:val="0081734A"/>
    <w:rsid w:val="00821B70"/>
    <w:rsid w:val="0082337A"/>
    <w:rsid w:val="00823E0E"/>
    <w:rsid w:val="00825524"/>
    <w:rsid w:val="00825966"/>
    <w:rsid w:val="00826607"/>
    <w:rsid w:val="008303FF"/>
    <w:rsid w:val="00831939"/>
    <w:rsid w:val="00831CBE"/>
    <w:rsid w:val="0083211E"/>
    <w:rsid w:val="00834890"/>
    <w:rsid w:val="00835FEE"/>
    <w:rsid w:val="00836199"/>
    <w:rsid w:val="00837B9B"/>
    <w:rsid w:val="00841A66"/>
    <w:rsid w:val="00842A02"/>
    <w:rsid w:val="00843FF1"/>
    <w:rsid w:val="0084542A"/>
    <w:rsid w:val="00845A61"/>
    <w:rsid w:val="00845ABD"/>
    <w:rsid w:val="00845E61"/>
    <w:rsid w:val="00851120"/>
    <w:rsid w:val="00852682"/>
    <w:rsid w:val="0085384F"/>
    <w:rsid w:val="008538DC"/>
    <w:rsid w:val="00853D39"/>
    <w:rsid w:val="00857745"/>
    <w:rsid w:val="00857A79"/>
    <w:rsid w:val="0086369F"/>
    <w:rsid w:val="0086471B"/>
    <w:rsid w:val="0086574F"/>
    <w:rsid w:val="00866C93"/>
    <w:rsid w:val="00866D8E"/>
    <w:rsid w:val="0086742F"/>
    <w:rsid w:val="00867D31"/>
    <w:rsid w:val="00870D40"/>
    <w:rsid w:val="0087106A"/>
    <w:rsid w:val="00871BE0"/>
    <w:rsid w:val="008734CC"/>
    <w:rsid w:val="00873BF4"/>
    <w:rsid w:val="00874448"/>
    <w:rsid w:val="00874BD0"/>
    <w:rsid w:val="008753DE"/>
    <w:rsid w:val="00875709"/>
    <w:rsid w:val="0087600B"/>
    <w:rsid w:val="00880ACF"/>
    <w:rsid w:val="0088188A"/>
    <w:rsid w:val="008865CD"/>
    <w:rsid w:val="00886E20"/>
    <w:rsid w:val="00887A97"/>
    <w:rsid w:val="00890237"/>
    <w:rsid w:val="00890B2A"/>
    <w:rsid w:val="008920A1"/>
    <w:rsid w:val="00894CD3"/>
    <w:rsid w:val="008955B9"/>
    <w:rsid w:val="0089796B"/>
    <w:rsid w:val="00897FD7"/>
    <w:rsid w:val="008A0525"/>
    <w:rsid w:val="008A0782"/>
    <w:rsid w:val="008A128E"/>
    <w:rsid w:val="008A213B"/>
    <w:rsid w:val="008A702E"/>
    <w:rsid w:val="008A7CB2"/>
    <w:rsid w:val="008B36A2"/>
    <w:rsid w:val="008B3A32"/>
    <w:rsid w:val="008B4028"/>
    <w:rsid w:val="008B65F6"/>
    <w:rsid w:val="008B7120"/>
    <w:rsid w:val="008B7958"/>
    <w:rsid w:val="008C013C"/>
    <w:rsid w:val="008C1E35"/>
    <w:rsid w:val="008C2E59"/>
    <w:rsid w:val="008D0DE9"/>
    <w:rsid w:val="008D1F86"/>
    <w:rsid w:val="008D5AA2"/>
    <w:rsid w:val="008E1946"/>
    <w:rsid w:val="008E20B8"/>
    <w:rsid w:val="008E2FD6"/>
    <w:rsid w:val="008E3285"/>
    <w:rsid w:val="008E4ED5"/>
    <w:rsid w:val="008E598A"/>
    <w:rsid w:val="008E5F84"/>
    <w:rsid w:val="008E7040"/>
    <w:rsid w:val="008E7500"/>
    <w:rsid w:val="008F4FB9"/>
    <w:rsid w:val="008F552D"/>
    <w:rsid w:val="008F5582"/>
    <w:rsid w:val="008F7D2A"/>
    <w:rsid w:val="0090150A"/>
    <w:rsid w:val="00901DFA"/>
    <w:rsid w:val="009023C4"/>
    <w:rsid w:val="00902CF4"/>
    <w:rsid w:val="0090337F"/>
    <w:rsid w:val="00903C7B"/>
    <w:rsid w:val="00905BF5"/>
    <w:rsid w:val="009067F8"/>
    <w:rsid w:val="00911EBF"/>
    <w:rsid w:val="009122F1"/>
    <w:rsid w:val="00912FF5"/>
    <w:rsid w:val="009141C7"/>
    <w:rsid w:val="00914E8B"/>
    <w:rsid w:val="0091506C"/>
    <w:rsid w:val="00915073"/>
    <w:rsid w:val="009157A4"/>
    <w:rsid w:val="0091677F"/>
    <w:rsid w:val="0092144D"/>
    <w:rsid w:val="009229D7"/>
    <w:rsid w:val="00922EAD"/>
    <w:rsid w:val="00923AC2"/>
    <w:rsid w:val="0092455A"/>
    <w:rsid w:val="0092471C"/>
    <w:rsid w:val="009247F1"/>
    <w:rsid w:val="00924C95"/>
    <w:rsid w:val="0092794B"/>
    <w:rsid w:val="0093135B"/>
    <w:rsid w:val="00931862"/>
    <w:rsid w:val="00931A83"/>
    <w:rsid w:val="0093440C"/>
    <w:rsid w:val="009348EE"/>
    <w:rsid w:val="00936F3E"/>
    <w:rsid w:val="00941683"/>
    <w:rsid w:val="00941AFD"/>
    <w:rsid w:val="009433AF"/>
    <w:rsid w:val="009439CA"/>
    <w:rsid w:val="00945384"/>
    <w:rsid w:val="00947C5A"/>
    <w:rsid w:val="00953856"/>
    <w:rsid w:val="00954662"/>
    <w:rsid w:val="009554D5"/>
    <w:rsid w:val="00960613"/>
    <w:rsid w:val="00961C34"/>
    <w:rsid w:val="00962CD3"/>
    <w:rsid w:val="00967F24"/>
    <w:rsid w:val="009702FA"/>
    <w:rsid w:val="009707D2"/>
    <w:rsid w:val="0097219A"/>
    <w:rsid w:val="00972A75"/>
    <w:rsid w:val="0097540D"/>
    <w:rsid w:val="009762EE"/>
    <w:rsid w:val="00976563"/>
    <w:rsid w:val="009817BE"/>
    <w:rsid w:val="00981DAD"/>
    <w:rsid w:val="009822CF"/>
    <w:rsid w:val="00982E02"/>
    <w:rsid w:val="00986575"/>
    <w:rsid w:val="00987561"/>
    <w:rsid w:val="0098761E"/>
    <w:rsid w:val="009913E0"/>
    <w:rsid w:val="00991439"/>
    <w:rsid w:val="009938AE"/>
    <w:rsid w:val="009A102A"/>
    <w:rsid w:val="009A2E52"/>
    <w:rsid w:val="009A3742"/>
    <w:rsid w:val="009A4DC4"/>
    <w:rsid w:val="009A51BA"/>
    <w:rsid w:val="009A562F"/>
    <w:rsid w:val="009A5B4C"/>
    <w:rsid w:val="009B0046"/>
    <w:rsid w:val="009B00E8"/>
    <w:rsid w:val="009B0D9F"/>
    <w:rsid w:val="009B1096"/>
    <w:rsid w:val="009B120B"/>
    <w:rsid w:val="009B41D2"/>
    <w:rsid w:val="009B4AC3"/>
    <w:rsid w:val="009B4E34"/>
    <w:rsid w:val="009B570D"/>
    <w:rsid w:val="009B5E1D"/>
    <w:rsid w:val="009B73E3"/>
    <w:rsid w:val="009C0834"/>
    <w:rsid w:val="009C1D41"/>
    <w:rsid w:val="009C3281"/>
    <w:rsid w:val="009C57D8"/>
    <w:rsid w:val="009C7B16"/>
    <w:rsid w:val="009D1BA9"/>
    <w:rsid w:val="009D2F92"/>
    <w:rsid w:val="009D73E1"/>
    <w:rsid w:val="009E00FA"/>
    <w:rsid w:val="009E2B79"/>
    <w:rsid w:val="009E3F15"/>
    <w:rsid w:val="009E4222"/>
    <w:rsid w:val="009E6510"/>
    <w:rsid w:val="009E697D"/>
    <w:rsid w:val="009E70A3"/>
    <w:rsid w:val="009F4AC6"/>
    <w:rsid w:val="009F4C03"/>
    <w:rsid w:val="009F6528"/>
    <w:rsid w:val="009F6D33"/>
    <w:rsid w:val="009F74E8"/>
    <w:rsid w:val="00A0043F"/>
    <w:rsid w:val="00A012BD"/>
    <w:rsid w:val="00A04369"/>
    <w:rsid w:val="00A056F9"/>
    <w:rsid w:val="00A05A3F"/>
    <w:rsid w:val="00A06E9F"/>
    <w:rsid w:val="00A06EA7"/>
    <w:rsid w:val="00A10051"/>
    <w:rsid w:val="00A131A0"/>
    <w:rsid w:val="00A157F4"/>
    <w:rsid w:val="00A15E99"/>
    <w:rsid w:val="00A16D16"/>
    <w:rsid w:val="00A16F73"/>
    <w:rsid w:val="00A20F36"/>
    <w:rsid w:val="00A20F49"/>
    <w:rsid w:val="00A2235F"/>
    <w:rsid w:val="00A2246F"/>
    <w:rsid w:val="00A23AD4"/>
    <w:rsid w:val="00A250E3"/>
    <w:rsid w:val="00A255D3"/>
    <w:rsid w:val="00A27693"/>
    <w:rsid w:val="00A276DF"/>
    <w:rsid w:val="00A27834"/>
    <w:rsid w:val="00A30470"/>
    <w:rsid w:val="00A30A0B"/>
    <w:rsid w:val="00A30DAD"/>
    <w:rsid w:val="00A31D73"/>
    <w:rsid w:val="00A329F4"/>
    <w:rsid w:val="00A32F79"/>
    <w:rsid w:val="00A33D90"/>
    <w:rsid w:val="00A348CB"/>
    <w:rsid w:val="00A34F0A"/>
    <w:rsid w:val="00A36816"/>
    <w:rsid w:val="00A372EA"/>
    <w:rsid w:val="00A37924"/>
    <w:rsid w:val="00A37E18"/>
    <w:rsid w:val="00A4147C"/>
    <w:rsid w:val="00A42ADA"/>
    <w:rsid w:val="00A43060"/>
    <w:rsid w:val="00A448E0"/>
    <w:rsid w:val="00A5211A"/>
    <w:rsid w:val="00A53E9C"/>
    <w:rsid w:val="00A57F31"/>
    <w:rsid w:val="00A61072"/>
    <w:rsid w:val="00A610C4"/>
    <w:rsid w:val="00A61CEE"/>
    <w:rsid w:val="00A62205"/>
    <w:rsid w:val="00A641A6"/>
    <w:rsid w:val="00A65A86"/>
    <w:rsid w:val="00A67538"/>
    <w:rsid w:val="00A677A5"/>
    <w:rsid w:val="00A67A2F"/>
    <w:rsid w:val="00A717EB"/>
    <w:rsid w:val="00A7507E"/>
    <w:rsid w:val="00A75C1F"/>
    <w:rsid w:val="00A76145"/>
    <w:rsid w:val="00A76DFC"/>
    <w:rsid w:val="00A76F4D"/>
    <w:rsid w:val="00A77052"/>
    <w:rsid w:val="00A80179"/>
    <w:rsid w:val="00A81161"/>
    <w:rsid w:val="00A820A9"/>
    <w:rsid w:val="00A82D02"/>
    <w:rsid w:val="00A83C40"/>
    <w:rsid w:val="00A843C6"/>
    <w:rsid w:val="00A856FE"/>
    <w:rsid w:val="00A915F1"/>
    <w:rsid w:val="00A92006"/>
    <w:rsid w:val="00A93EE1"/>
    <w:rsid w:val="00A93F05"/>
    <w:rsid w:val="00A94E43"/>
    <w:rsid w:val="00A96383"/>
    <w:rsid w:val="00A964B7"/>
    <w:rsid w:val="00AA014E"/>
    <w:rsid w:val="00AA0499"/>
    <w:rsid w:val="00AA0508"/>
    <w:rsid w:val="00AA0DB3"/>
    <w:rsid w:val="00AA0DD4"/>
    <w:rsid w:val="00AA1DFD"/>
    <w:rsid w:val="00AB198D"/>
    <w:rsid w:val="00AB21E5"/>
    <w:rsid w:val="00AB3DEA"/>
    <w:rsid w:val="00AB4908"/>
    <w:rsid w:val="00AB59B2"/>
    <w:rsid w:val="00AB5C0B"/>
    <w:rsid w:val="00AC1A07"/>
    <w:rsid w:val="00AC1E69"/>
    <w:rsid w:val="00AC3379"/>
    <w:rsid w:val="00AC424D"/>
    <w:rsid w:val="00AC482F"/>
    <w:rsid w:val="00AC4BC2"/>
    <w:rsid w:val="00AC7334"/>
    <w:rsid w:val="00AC7A25"/>
    <w:rsid w:val="00AD32ED"/>
    <w:rsid w:val="00AD3B1D"/>
    <w:rsid w:val="00AD4EB1"/>
    <w:rsid w:val="00AD68F8"/>
    <w:rsid w:val="00AD7859"/>
    <w:rsid w:val="00AD7C0C"/>
    <w:rsid w:val="00AD7CC2"/>
    <w:rsid w:val="00AE2424"/>
    <w:rsid w:val="00AE3DEF"/>
    <w:rsid w:val="00AE3DF2"/>
    <w:rsid w:val="00AE51FF"/>
    <w:rsid w:val="00AE52AF"/>
    <w:rsid w:val="00AE579A"/>
    <w:rsid w:val="00AE6B6D"/>
    <w:rsid w:val="00AE74DE"/>
    <w:rsid w:val="00AE7E41"/>
    <w:rsid w:val="00AE7F3C"/>
    <w:rsid w:val="00AF17E8"/>
    <w:rsid w:val="00AF18D7"/>
    <w:rsid w:val="00AF1C90"/>
    <w:rsid w:val="00AF307B"/>
    <w:rsid w:val="00AF5463"/>
    <w:rsid w:val="00AF6096"/>
    <w:rsid w:val="00AF6B74"/>
    <w:rsid w:val="00AF705A"/>
    <w:rsid w:val="00AF7275"/>
    <w:rsid w:val="00B00CB6"/>
    <w:rsid w:val="00B00E1A"/>
    <w:rsid w:val="00B012FB"/>
    <w:rsid w:val="00B03077"/>
    <w:rsid w:val="00B11357"/>
    <w:rsid w:val="00B12E2C"/>
    <w:rsid w:val="00B15440"/>
    <w:rsid w:val="00B168AF"/>
    <w:rsid w:val="00B214D3"/>
    <w:rsid w:val="00B218DD"/>
    <w:rsid w:val="00B23242"/>
    <w:rsid w:val="00B23B11"/>
    <w:rsid w:val="00B23FE8"/>
    <w:rsid w:val="00B240CB"/>
    <w:rsid w:val="00B24475"/>
    <w:rsid w:val="00B245B2"/>
    <w:rsid w:val="00B249ED"/>
    <w:rsid w:val="00B256CC"/>
    <w:rsid w:val="00B25F94"/>
    <w:rsid w:val="00B271A0"/>
    <w:rsid w:val="00B27A4D"/>
    <w:rsid w:val="00B3299A"/>
    <w:rsid w:val="00B35DC8"/>
    <w:rsid w:val="00B3627F"/>
    <w:rsid w:val="00B3761B"/>
    <w:rsid w:val="00B379FE"/>
    <w:rsid w:val="00B437CD"/>
    <w:rsid w:val="00B4404F"/>
    <w:rsid w:val="00B46EE6"/>
    <w:rsid w:val="00B505F6"/>
    <w:rsid w:val="00B5146D"/>
    <w:rsid w:val="00B52192"/>
    <w:rsid w:val="00B55150"/>
    <w:rsid w:val="00B555E1"/>
    <w:rsid w:val="00B56B11"/>
    <w:rsid w:val="00B57B04"/>
    <w:rsid w:val="00B60366"/>
    <w:rsid w:val="00B63E0B"/>
    <w:rsid w:val="00B64681"/>
    <w:rsid w:val="00B648BF"/>
    <w:rsid w:val="00B65E84"/>
    <w:rsid w:val="00B6668A"/>
    <w:rsid w:val="00B66941"/>
    <w:rsid w:val="00B66B4E"/>
    <w:rsid w:val="00B70BA4"/>
    <w:rsid w:val="00B71D3C"/>
    <w:rsid w:val="00B72570"/>
    <w:rsid w:val="00B72A58"/>
    <w:rsid w:val="00B73707"/>
    <w:rsid w:val="00B739E5"/>
    <w:rsid w:val="00B752BD"/>
    <w:rsid w:val="00B77150"/>
    <w:rsid w:val="00B77C0A"/>
    <w:rsid w:val="00B8091E"/>
    <w:rsid w:val="00B80DB9"/>
    <w:rsid w:val="00B8380F"/>
    <w:rsid w:val="00B83E56"/>
    <w:rsid w:val="00B84E17"/>
    <w:rsid w:val="00B85F9B"/>
    <w:rsid w:val="00B9086D"/>
    <w:rsid w:val="00B90D33"/>
    <w:rsid w:val="00B94FD7"/>
    <w:rsid w:val="00B958CE"/>
    <w:rsid w:val="00BA00C5"/>
    <w:rsid w:val="00BA1498"/>
    <w:rsid w:val="00BA1D42"/>
    <w:rsid w:val="00BA24B3"/>
    <w:rsid w:val="00BA3233"/>
    <w:rsid w:val="00BA4986"/>
    <w:rsid w:val="00BB01CD"/>
    <w:rsid w:val="00BB03D2"/>
    <w:rsid w:val="00BB26DD"/>
    <w:rsid w:val="00BB3164"/>
    <w:rsid w:val="00BB3537"/>
    <w:rsid w:val="00BB5C19"/>
    <w:rsid w:val="00BB5C2E"/>
    <w:rsid w:val="00BC0E93"/>
    <w:rsid w:val="00BC18D3"/>
    <w:rsid w:val="00BC1EF3"/>
    <w:rsid w:val="00BC24E9"/>
    <w:rsid w:val="00BC579F"/>
    <w:rsid w:val="00BC6171"/>
    <w:rsid w:val="00BD1995"/>
    <w:rsid w:val="00BD1B96"/>
    <w:rsid w:val="00BD310E"/>
    <w:rsid w:val="00BD5667"/>
    <w:rsid w:val="00BD7166"/>
    <w:rsid w:val="00BE2C38"/>
    <w:rsid w:val="00BE2E99"/>
    <w:rsid w:val="00BE37A4"/>
    <w:rsid w:val="00BE3842"/>
    <w:rsid w:val="00BE3D76"/>
    <w:rsid w:val="00BE45DE"/>
    <w:rsid w:val="00BE5C7F"/>
    <w:rsid w:val="00BF2F6C"/>
    <w:rsid w:val="00BF3AAF"/>
    <w:rsid w:val="00BF44E3"/>
    <w:rsid w:val="00BF486D"/>
    <w:rsid w:val="00BF6666"/>
    <w:rsid w:val="00BF678C"/>
    <w:rsid w:val="00BF7535"/>
    <w:rsid w:val="00C00D01"/>
    <w:rsid w:val="00C0174F"/>
    <w:rsid w:val="00C01F42"/>
    <w:rsid w:val="00C045DF"/>
    <w:rsid w:val="00C04B94"/>
    <w:rsid w:val="00C05456"/>
    <w:rsid w:val="00C076A9"/>
    <w:rsid w:val="00C0798E"/>
    <w:rsid w:val="00C11083"/>
    <w:rsid w:val="00C121DA"/>
    <w:rsid w:val="00C1268E"/>
    <w:rsid w:val="00C148A2"/>
    <w:rsid w:val="00C149B4"/>
    <w:rsid w:val="00C14AE0"/>
    <w:rsid w:val="00C15A80"/>
    <w:rsid w:val="00C15BBB"/>
    <w:rsid w:val="00C16311"/>
    <w:rsid w:val="00C16CD4"/>
    <w:rsid w:val="00C17DA7"/>
    <w:rsid w:val="00C209B5"/>
    <w:rsid w:val="00C2242E"/>
    <w:rsid w:val="00C23379"/>
    <w:rsid w:val="00C237AA"/>
    <w:rsid w:val="00C272A7"/>
    <w:rsid w:val="00C31BBF"/>
    <w:rsid w:val="00C31FC0"/>
    <w:rsid w:val="00C32A6F"/>
    <w:rsid w:val="00C32C74"/>
    <w:rsid w:val="00C345F7"/>
    <w:rsid w:val="00C35BDD"/>
    <w:rsid w:val="00C370B3"/>
    <w:rsid w:val="00C372BC"/>
    <w:rsid w:val="00C37FF1"/>
    <w:rsid w:val="00C404C1"/>
    <w:rsid w:val="00C40ACE"/>
    <w:rsid w:val="00C42C01"/>
    <w:rsid w:val="00C44676"/>
    <w:rsid w:val="00C4541B"/>
    <w:rsid w:val="00C4595C"/>
    <w:rsid w:val="00C46788"/>
    <w:rsid w:val="00C475BE"/>
    <w:rsid w:val="00C50012"/>
    <w:rsid w:val="00C50483"/>
    <w:rsid w:val="00C507CD"/>
    <w:rsid w:val="00C5175F"/>
    <w:rsid w:val="00C51CC0"/>
    <w:rsid w:val="00C5254A"/>
    <w:rsid w:val="00C53EFF"/>
    <w:rsid w:val="00C55EC6"/>
    <w:rsid w:val="00C5739B"/>
    <w:rsid w:val="00C60E4E"/>
    <w:rsid w:val="00C622F1"/>
    <w:rsid w:val="00C62E48"/>
    <w:rsid w:val="00C63322"/>
    <w:rsid w:val="00C65961"/>
    <w:rsid w:val="00C65A05"/>
    <w:rsid w:val="00C67379"/>
    <w:rsid w:val="00C67F3E"/>
    <w:rsid w:val="00C70B08"/>
    <w:rsid w:val="00C70EEB"/>
    <w:rsid w:val="00C713AE"/>
    <w:rsid w:val="00C7246E"/>
    <w:rsid w:val="00C73AD8"/>
    <w:rsid w:val="00C74876"/>
    <w:rsid w:val="00C74FE3"/>
    <w:rsid w:val="00C75700"/>
    <w:rsid w:val="00C7579D"/>
    <w:rsid w:val="00C76F75"/>
    <w:rsid w:val="00C811D2"/>
    <w:rsid w:val="00C821CE"/>
    <w:rsid w:val="00C8386F"/>
    <w:rsid w:val="00C85E35"/>
    <w:rsid w:val="00C85EA4"/>
    <w:rsid w:val="00C86E53"/>
    <w:rsid w:val="00C912FE"/>
    <w:rsid w:val="00C9162B"/>
    <w:rsid w:val="00C91B3B"/>
    <w:rsid w:val="00C941A0"/>
    <w:rsid w:val="00C95A5A"/>
    <w:rsid w:val="00C95B0B"/>
    <w:rsid w:val="00C96015"/>
    <w:rsid w:val="00C96992"/>
    <w:rsid w:val="00CA1572"/>
    <w:rsid w:val="00CA3545"/>
    <w:rsid w:val="00CA44A8"/>
    <w:rsid w:val="00CA6B87"/>
    <w:rsid w:val="00CB32D6"/>
    <w:rsid w:val="00CB4B9A"/>
    <w:rsid w:val="00CB50BA"/>
    <w:rsid w:val="00CB602B"/>
    <w:rsid w:val="00CB65FD"/>
    <w:rsid w:val="00CB660D"/>
    <w:rsid w:val="00CC06EE"/>
    <w:rsid w:val="00CC101B"/>
    <w:rsid w:val="00CC144E"/>
    <w:rsid w:val="00CC1496"/>
    <w:rsid w:val="00CC2031"/>
    <w:rsid w:val="00CC3D46"/>
    <w:rsid w:val="00CC41AC"/>
    <w:rsid w:val="00CC772F"/>
    <w:rsid w:val="00CC797F"/>
    <w:rsid w:val="00CD0D87"/>
    <w:rsid w:val="00CD1799"/>
    <w:rsid w:val="00CD2723"/>
    <w:rsid w:val="00CD46CE"/>
    <w:rsid w:val="00CD55FF"/>
    <w:rsid w:val="00CD65B8"/>
    <w:rsid w:val="00CD68DE"/>
    <w:rsid w:val="00CE0E03"/>
    <w:rsid w:val="00CE51C3"/>
    <w:rsid w:val="00CE7DFB"/>
    <w:rsid w:val="00CF2F38"/>
    <w:rsid w:val="00CF3399"/>
    <w:rsid w:val="00CF3D60"/>
    <w:rsid w:val="00CF417F"/>
    <w:rsid w:val="00CF4F69"/>
    <w:rsid w:val="00CF63B8"/>
    <w:rsid w:val="00CF69E3"/>
    <w:rsid w:val="00D007D1"/>
    <w:rsid w:val="00D05AFF"/>
    <w:rsid w:val="00D1072F"/>
    <w:rsid w:val="00D109FC"/>
    <w:rsid w:val="00D11E98"/>
    <w:rsid w:val="00D12296"/>
    <w:rsid w:val="00D1296E"/>
    <w:rsid w:val="00D131B6"/>
    <w:rsid w:val="00D13B6E"/>
    <w:rsid w:val="00D1467F"/>
    <w:rsid w:val="00D146F8"/>
    <w:rsid w:val="00D15589"/>
    <w:rsid w:val="00D17334"/>
    <w:rsid w:val="00D20D8B"/>
    <w:rsid w:val="00D21815"/>
    <w:rsid w:val="00D22383"/>
    <w:rsid w:val="00D22AE8"/>
    <w:rsid w:val="00D244AA"/>
    <w:rsid w:val="00D24DB1"/>
    <w:rsid w:val="00D25B07"/>
    <w:rsid w:val="00D26998"/>
    <w:rsid w:val="00D26A30"/>
    <w:rsid w:val="00D30C19"/>
    <w:rsid w:val="00D32107"/>
    <w:rsid w:val="00D323C2"/>
    <w:rsid w:val="00D344BE"/>
    <w:rsid w:val="00D3471A"/>
    <w:rsid w:val="00D35542"/>
    <w:rsid w:val="00D35615"/>
    <w:rsid w:val="00D36016"/>
    <w:rsid w:val="00D3622B"/>
    <w:rsid w:val="00D3777B"/>
    <w:rsid w:val="00D37BBE"/>
    <w:rsid w:val="00D41EE0"/>
    <w:rsid w:val="00D43009"/>
    <w:rsid w:val="00D432AD"/>
    <w:rsid w:val="00D442E0"/>
    <w:rsid w:val="00D45E4E"/>
    <w:rsid w:val="00D46DFF"/>
    <w:rsid w:val="00D474B9"/>
    <w:rsid w:val="00D51069"/>
    <w:rsid w:val="00D51E75"/>
    <w:rsid w:val="00D53816"/>
    <w:rsid w:val="00D56456"/>
    <w:rsid w:val="00D56CCE"/>
    <w:rsid w:val="00D61618"/>
    <w:rsid w:val="00D6233C"/>
    <w:rsid w:val="00D64584"/>
    <w:rsid w:val="00D66A71"/>
    <w:rsid w:val="00D6724D"/>
    <w:rsid w:val="00D711FA"/>
    <w:rsid w:val="00D73786"/>
    <w:rsid w:val="00D75124"/>
    <w:rsid w:val="00D7535E"/>
    <w:rsid w:val="00D75369"/>
    <w:rsid w:val="00D76D54"/>
    <w:rsid w:val="00D77F6E"/>
    <w:rsid w:val="00D823C5"/>
    <w:rsid w:val="00D83BD4"/>
    <w:rsid w:val="00D8426D"/>
    <w:rsid w:val="00D851B3"/>
    <w:rsid w:val="00D86206"/>
    <w:rsid w:val="00D867F6"/>
    <w:rsid w:val="00D8781E"/>
    <w:rsid w:val="00D91829"/>
    <w:rsid w:val="00D91B5D"/>
    <w:rsid w:val="00D91EF1"/>
    <w:rsid w:val="00D920E5"/>
    <w:rsid w:val="00D945AC"/>
    <w:rsid w:val="00D9537D"/>
    <w:rsid w:val="00D9689B"/>
    <w:rsid w:val="00DA14A7"/>
    <w:rsid w:val="00DA2039"/>
    <w:rsid w:val="00DA3315"/>
    <w:rsid w:val="00DA3D79"/>
    <w:rsid w:val="00DA41C8"/>
    <w:rsid w:val="00DA4A69"/>
    <w:rsid w:val="00DA5822"/>
    <w:rsid w:val="00DA6DD2"/>
    <w:rsid w:val="00DA7213"/>
    <w:rsid w:val="00DB07DA"/>
    <w:rsid w:val="00DB097D"/>
    <w:rsid w:val="00DB0B63"/>
    <w:rsid w:val="00DB1507"/>
    <w:rsid w:val="00DB1742"/>
    <w:rsid w:val="00DB1760"/>
    <w:rsid w:val="00DB19AE"/>
    <w:rsid w:val="00DB1DA3"/>
    <w:rsid w:val="00DB30EB"/>
    <w:rsid w:val="00DB6243"/>
    <w:rsid w:val="00DB6254"/>
    <w:rsid w:val="00DB6CCC"/>
    <w:rsid w:val="00DC0277"/>
    <w:rsid w:val="00DC471A"/>
    <w:rsid w:val="00DD1FF3"/>
    <w:rsid w:val="00DD35EA"/>
    <w:rsid w:val="00DD394C"/>
    <w:rsid w:val="00DD4AEE"/>
    <w:rsid w:val="00DD52CC"/>
    <w:rsid w:val="00DD5879"/>
    <w:rsid w:val="00DD6D04"/>
    <w:rsid w:val="00DE0156"/>
    <w:rsid w:val="00DE0DCA"/>
    <w:rsid w:val="00DE2AA5"/>
    <w:rsid w:val="00DE308B"/>
    <w:rsid w:val="00DE343C"/>
    <w:rsid w:val="00DE4928"/>
    <w:rsid w:val="00DE4964"/>
    <w:rsid w:val="00DE5A36"/>
    <w:rsid w:val="00DE7793"/>
    <w:rsid w:val="00DF0002"/>
    <w:rsid w:val="00DF022D"/>
    <w:rsid w:val="00DF08C8"/>
    <w:rsid w:val="00DF129E"/>
    <w:rsid w:val="00DF18B2"/>
    <w:rsid w:val="00DF351E"/>
    <w:rsid w:val="00DF5A7F"/>
    <w:rsid w:val="00DF5ADC"/>
    <w:rsid w:val="00DF62B3"/>
    <w:rsid w:val="00DF6581"/>
    <w:rsid w:val="00E00324"/>
    <w:rsid w:val="00E0091A"/>
    <w:rsid w:val="00E00B42"/>
    <w:rsid w:val="00E065CA"/>
    <w:rsid w:val="00E13969"/>
    <w:rsid w:val="00E13D01"/>
    <w:rsid w:val="00E15FB3"/>
    <w:rsid w:val="00E16B89"/>
    <w:rsid w:val="00E16C4E"/>
    <w:rsid w:val="00E16C5B"/>
    <w:rsid w:val="00E1700C"/>
    <w:rsid w:val="00E17339"/>
    <w:rsid w:val="00E21B7C"/>
    <w:rsid w:val="00E22131"/>
    <w:rsid w:val="00E22B53"/>
    <w:rsid w:val="00E24084"/>
    <w:rsid w:val="00E24375"/>
    <w:rsid w:val="00E2462C"/>
    <w:rsid w:val="00E26562"/>
    <w:rsid w:val="00E26E15"/>
    <w:rsid w:val="00E30770"/>
    <w:rsid w:val="00E308FF"/>
    <w:rsid w:val="00E316CB"/>
    <w:rsid w:val="00E31A92"/>
    <w:rsid w:val="00E31F2D"/>
    <w:rsid w:val="00E32501"/>
    <w:rsid w:val="00E32A4B"/>
    <w:rsid w:val="00E32EFD"/>
    <w:rsid w:val="00E348FE"/>
    <w:rsid w:val="00E34B58"/>
    <w:rsid w:val="00E362C1"/>
    <w:rsid w:val="00E375CD"/>
    <w:rsid w:val="00E37983"/>
    <w:rsid w:val="00E37A7A"/>
    <w:rsid w:val="00E41491"/>
    <w:rsid w:val="00E435A9"/>
    <w:rsid w:val="00E453FA"/>
    <w:rsid w:val="00E45451"/>
    <w:rsid w:val="00E47630"/>
    <w:rsid w:val="00E47C98"/>
    <w:rsid w:val="00E51412"/>
    <w:rsid w:val="00E52804"/>
    <w:rsid w:val="00E55B3B"/>
    <w:rsid w:val="00E55E91"/>
    <w:rsid w:val="00E5612E"/>
    <w:rsid w:val="00E5618B"/>
    <w:rsid w:val="00E568AD"/>
    <w:rsid w:val="00E56AE7"/>
    <w:rsid w:val="00E56D34"/>
    <w:rsid w:val="00E57A10"/>
    <w:rsid w:val="00E57E5D"/>
    <w:rsid w:val="00E60404"/>
    <w:rsid w:val="00E605C9"/>
    <w:rsid w:val="00E60A6C"/>
    <w:rsid w:val="00E64AC6"/>
    <w:rsid w:val="00E66906"/>
    <w:rsid w:val="00E66AFE"/>
    <w:rsid w:val="00E66E46"/>
    <w:rsid w:val="00E67C4B"/>
    <w:rsid w:val="00E70745"/>
    <w:rsid w:val="00E73880"/>
    <w:rsid w:val="00E738EC"/>
    <w:rsid w:val="00E754B8"/>
    <w:rsid w:val="00E75701"/>
    <w:rsid w:val="00E765E7"/>
    <w:rsid w:val="00E76B42"/>
    <w:rsid w:val="00E771CF"/>
    <w:rsid w:val="00E80577"/>
    <w:rsid w:val="00E81563"/>
    <w:rsid w:val="00E82492"/>
    <w:rsid w:val="00E83D87"/>
    <w:rsid w:val="00E8577E"/>
    <w:rsid w:val="00E86B6C"/>
    <w:rsid w:val="00E87E34"/>
    <w:rsid w:val="00E90B4A"/>
    <w:rsid w:val="00E90B59"/>
    <w:rsid w:val="00E90EF7"/>
    <w:rsid w:val="00E91E2F"/>
    <w:rsid w:val="00E93C12"/>
    <w:rsid w:val="00E94157"/>
    <w:rsid w:val="00E950F5"/>
    <w:rsid w:val="00E95882"/>
    <w:rsid w:val="00E979C2"/>
    <w:rsid w:val="00EA004D"/>
    <w:rsid w:val="00EA1688"/>
    <w:rsid w:val="00EA1E2C"/>
    <w:rsid w:val="00EA3690"/>
    <w:rsid w:val="00EA505C"/>
    <w:rsid w:val="00EA5155"/>
    <w:rsid w:val="00EA540D"/>
    <w:rsid w:val="00EA7525"/>
    <w:rsid w:val="00EB01B1"/>
    <w:rsid w:val="00EB29B0"/>
    <w:rsid w:val="00EB2FEF"/>
    <w:rsid w:val="00EB33FE"/>
    <w:rsid w:val="00EB34E9"/>
    <w:rsid w:val="00EB4A66"/>
    <w:rsid w:val="00EB4EC1"/>
    <w:rsid w:val="00EB585F"/>
    <w:rsid w:val="00EB62FF"/>
    <w:rsid w:val="00EB68B3"/>
    <w:rsid w:val="00EB6D8C"/>
    <w:rsid w:val="00EB6F51"/>
    <w:rsid w:val="00EC015D"/>
    <w:rsid w:val="00EC0262"/>
    <w:rsid w:val="00EC0891"/>
    <w:rsid w:val="00EC09F2"/>
    <w:rsid w:val="00EC18E6"/>
    <w:rsid w:val="00EC1942"/>
    <w:rsid w:val="00EC32DC"/>
    <w:rsid w:val="00EC4697"/>
    <w:rsid w:val="00EC5795"/>
    <w:rsid w:val="00EC63A1"/>
    <w:rsid w:val="00EC6C13"/>
    <w:rsid w:val="00EC6CEF"/>
    <w:rsid w:val="00EC7177"/>
    <w:rsid w:val="00ED0ECA"/>
    <w:rsid w:val="00ED2A60"/>
    <w:rsid w:val="00ED3438"/>
    <w:rsid w:val="00ED42B9"/>
    <w:rsid w:val="00ED4C98"/>
    <w:rsid w:val="00ED51FE"/>
    <w:rsid w:val="00ED5BE0"/>
    <w:rsid w:val="00ED6E56"/>
    <w:rsid w:val="00ED7FC2"/>
    <w:rsid w:val="00EE2060"/>
    <w:rsid w:val="00EE400A"/>
    <w:rsid w:val="00EE46D5"/>
    <w:rsid w:val="00EE4713"/>
    <w:rsid w:val="00EE4C33"/>
    <w:rsid w:val="00EE51DB"/>
    <w:rsid w:val="00EE6D14"/>
    <w:rsid w:val="00EF2023"/>
    <w:rsid w:val="00EF27C5"/>
    <w:rsid w:val="00EF4552"/>
    <w:rsid w:val="00EF549D"/>
    <w:rsid w:val="00EF55F3"/>
    <w:rsid w:val="00EF6DF0"/>
    <w:rsid w:val="00F00F5D"/>
    <w:rsid w:val="00F01139"/>
    <w:rsid w:val="00F01503"/>
    <w:rsid w:val="00F01ABA"/>
    <w:rsid w:val="00F01F6A"/>
    <w:rsid w:val="00F02588"/>
    <w:rsid w:val="00F03865"/>
    <w:rsid w:val="00F050E9"/>
    <w:rsid w:val="00F05A93"/>
    <w:rsid w:val="00F0682E"/>
    <w:rsid w:val="00F0742E"/>
    <w:rsid w:val="00F079F3"/>
    <w:rsid w:val="00F1003B"/>
    <w:rsid w:val="00F10B78"/>
    <w:rsid w:val="00F11234"/>
    <w:rsid w:val="00F13DC0"/>
    <w:rsid w:val="00F13ED3"/>
    <w:rsid w:val="00F14485"/>
    <w:rsid w:val="00F14F04"/>
    <w:rsid w:val="00F1507B"/>
    <w:rsid w:val="00F15C44"/>
    <w:rsid w:val="00F161D1"/>
    <w:rsid w:val="00F1622A"/>
    <w:rsid w:val="00F16F02"/>
    <w:rsid w:val="00F1741A"/>
    <w:rsid w:val="00F179B3"/>
    <w:rsid w:val="00F2055C"/>
    <w:rsid w:val="00F2233B"/>
    <w:rsid w:val="00F2453E"/>
    <w:rsid w:val="00F26A60"/>
    <w:rsid w:val="00F27B82"/>
    <w:rsid w:val="00F3038C"/>
    <w:rsid w:val="00F30647"/>
    <w:rsid w:val="00F318C4"/>
    <w:rsid w:val="00F31947"/>
    <w:rsid w:val="00F36803"/>
    <w:rsid w:val="00F37E2A"/>
    <w:rsid w:val="00F418A8"/>
    <w:rsid w:val="00F41DC8"/>
    <w:rsid w:val="00F43970"/>
    <w:rsid w:val="00F44B3C"/>
    <w:rsid w:val="00F458E9"/>
    <w:rsid w:val="00F465B6"/>
    <w:rsid w:val="00F46EF7"/>
    <w:rsid w:val="00F46FBB"/>
    <w:rsid w:val="00F50542"/>
    <w:rsid w:val="00F563F9"/>
    <w:rsid w:val="00F6057B"/>
    <w:rsid w:val="00F621D8"/>
    <w:rsid w:val="00F627EF"/>
    <w:rsid w:val="00F64CB9"/>
    <w:rsid w:val="00F65B2C"/>
    <w:rsid w:val="00F67181"/>
    <w:rsid w:val="00F717F0"/>
    <w:rsid w:val="00F732A2"/>
    <w:rsid w:val="00F736CE"/>
    <w:rsid w:val="00F7372F"/>
    <w:rsid w:val="00F7500A"/>
    <w:rsid w:val="00F75429"/>
    <w:rsid w:val="00F770E6"/>
    <w:rsid w:val="00F773F3"/>
    <w:rsid w:val="00F77628"/>
    <w:rsid w:val="00F77D64"/>
    <w:rsid w:val="00F81690"/>
    <w:rsid w:val="00F8309A"/>
    <w:rsid w:val="00F838DD"/>
    <w:rsid w:val="00F83D73"/>
    <w:rsid w:val="00F83EEF"/>
    <w:rsid w:val="00F84850"/>
    <w:rsid w:val="00F87351"/>
    <w:rsid w:val="00F87E69"/>
    <w:rsid w:val="00F90FDF"/>
    <w:rsid w:val="00F910FA"/>
    <w:rsid w:val="00F92869"/>
    <w:rsid w:val="00F93FE6"/>
    <w:rsid w:val="00F95C0A"/>
    <w:rsid w:val="00F975F2"/>
    <w:rsid w:val="00F97BF7"/>
    <w:rsid w:val="00FA03C0"/>
    <w:rsid w:val="00FA0617"/>
    <w:rsid w:val="00FA0917"/>
    <w:rsid w:val="00FA1A3C"/>
    <w:rsid w:val="00FA201A"/>
    <w:rsid w:val="00FA28E3"/>
    <w:rsid w:val="00FA6FAA"/>
    <w:rsid w:val="00FA74B3"/>
    <w:rsid w:val="00FB06F3"/>
    <w:rsid w:val="00FB25B5"/>
    <w:rsid w:val="00FB3B70"/>
    <w:rsid w:val="00FB7739"/>
    <w:rsid w:val="00FC019F"/>
    <w:rsid w:val="00FC1BE6"/>
    <w:rsid w:val="00FC1E4D"/>
    <w:rsid w:val="00FC267A"/>
    <w:rsid w:val="00FC5B16"/>
    <w:rsid w:val="00FC6159"/>
    <w:rsid w:val="00FC63AA"/>
    <w:rsid w:val="00FC7E7F"/>
    <w:rsid w:val="00FD061C"/>
    <w:rsid w:val="00FD0C6F"/>
    <w:rsid w:val="00FD1D52"/>
    <w:rsid w:val="00FD2009"/>
    <w:rsid w:val="00FD4E60"/>
    <w:rsid w:val="00FD6188"/>
    <w:rsid w:val="00FD6762"/>
    <w:rsid w:val="00FD7207"/>
    <w:rsid w:val="00FE0EAA"/>
    <w:rsid w:val="00FE2B01"/>
    <w:rsid w:val="00FE3CD6"/>
    <w:rsid w:val="00FE4290"/>
    <w:rsid w:val="00FE49C2"/>
    <w:rsid w:val="00FE5859"/>
    <w:rsid w:val="00FE635C"/>
    <w:rsid w:val="00FE6A68"/>
    <w:rsid w:val="00FE760E"/>
    <w:rsid w:val="00FE7621"/>
    <w:rsid w:val="00FE774C"/>
    <w:rsid w:val="00FE7920"/>
    <w:rsid w:val="00FF1B37"/>
    <w:rsid w:val="00FF2554"/>
    <w:rsid w:val="00FF2D5F"/>
    <w:rsid w:val="00FF3BC2"/>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chm.cbd.int/en/database/record?documentID=204072" TargetMode="External"/><Relationship Id="rId26" Type="http://schemas.openxmlformats.org/officeDocument/2006/relationships/hyperlink" Target="https://chm.cbd.int/en/database/record?documentID=204077" TargetMode="External"/><Relationship Id="rId39" Type="http://schemas.openxmlformats.org/officeDocument/2006/relationships/glossaryDocument" Target="glossary/document.xml"/><Relationship Id="rId21" Type="http://schemas.openxmlformats.org/officeDocument/2006/relationships/hyperlink" Target="https://chm.cbd.int/en/database/record?documentID=204076"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chm.cbd.int/en/database/record?documentID=204082" TargetMode="External"/><Relationship Id="rId25" Type="http://schemas.openxmlformats.org/officeDocument/2006/relationships/hyperlink" Target="https://chm.cbd.int/en/database/record?documentID=204079" TargetMode="External"/><Relationship Id="rId33" Type="http://schemas.openxmlformats.org/officeDocument/2006/relationships/hyperlink" Target="https://chm.cbd.int/en/database/record?documentID=203987"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hm.cbd.int/en/database/record?documentID=204070" TargetMode="External"/><Relationship Id="rId20" Type="http://schemas.openxmlformats.org/officeDocument/2006/relationships/hyperlink" Target="https://chm.cbd.int/en/database/record?documentID=204073" TargetMode="External"/><Relationship Id="rId29" Type="http://schemas.openxmlformats.org/officeDocument/2006/relationships/hyperlink" Target="https://chm.cbd.int/en/database/record?documentID=20398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chm.cbd.int/en/database/record?documentID=204080" TargetMode="External"/><Relationship Id="rId32" Type="http://schemas.openxmlformats.org/officeDocument/2006/relationships/hyperlink" Target="https://chm.cbd.int/en/database/record?documentID=203989"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notifications/2025/ntf-2025-034-ebsa-en.pdf" TargetMode="External"/><Relationship Id="rId23" Type="http://schemas.openxmlformats.org/officeDocument/2006/relationships/hyperlink" Target="https://chm.cbd.int/en/database/record?documentID=203988" TargetMode="External"/><Relationship Id="rId28" Type="http://schemas.openxmlformats.org/officeDocument/2006/relationships/hyperlink" Target="https://chm.cbd.int/en/database/record?documentID=203990"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hm.cbd.int/en/database/record?documentID=204071" TargetMode="External"/><Relationship Id="rId31" Type="http://schemas.openxmlformats.org/officeDocument/2006/relationships/hyperlink" Target="https://chm.cbd.int/en/database/record?documentID=20408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6-ar.pdf" TargetMode="External"/><Relationship Id="rId22" Type="http://schemas.openxmlformats.org/officeDocument/2006/relationships/hyperlink" Target="https://chm.cbd.int/en/database/record?documentID=203986" TargetMode="External"/><Relationship Id="rId27" Type="http://schemas.openxmlformats.org/officeDocument/2006/relationships/hyperlink" Target="https://chm.cbd.int/en/database/record?documentID=203988" TargetMode="External"/><Relationship Id="rId30" Type="http://schemas.openxmlformats.org/officeDocument/2006/relationships/hyperlink" Target="https://chm.cbd.int/en/database/record?documentID=204078"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otifications/2025-138" TargetMode="External"/><Relationship Id="rId2" Type="http://schemas.openxmlformats.org/officeDocument/2006/relationships/hyperlink" Target="https://www.cbd.int/ebsa/ism/submissions/records1" TargetMode="External"/><Relationship Id="rId1" Type="http://schemas.openxmlformats.org/officeDocument/2006/relationships/hyperlink" Target="https://www.cbd.int/doc/c/c819/4e1d/f548a2f9b16cf333b9de619d/sbstta-28-01-ar.pdf" TargetMode="External"/><Relationship Id="rId4" Type="http://schemas.openxmlformats.org/officeDocument/2006/relationships/hyperlink" Target="https://www.cbd.int/doc/decisions/cop-09/cop-09-dec-20-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40019"/>
    <w:rsid w:val="000F60EA"/>
    <w:rsid w:val="001603B3"/>
    <w:rsid w:val="001A5AF7"/>
    <w:rsid w:val="001B29AF"/>
    <w:rsid w:val="002202A0"/>
    <w:rsid w:val="002207D8"/>
    <w:rsid w:val="002D0C1B"/>
    <w:rsid w:val="002E6702"/>
    <w:rsid w:val="00327927"/>
    <w:rsid w:val="0037757D"/>
    <w:rsid w:val="003A445D"/>
    <w:rsid w:val="004209FB"/>
    <w:rsid w:val="00442B62"/>
    <w:rsid w:val="004A69EC"/>
    <w:rsid w:val="004E23C3"/>
    <w:rsid w:val="00517717"/>
    <w:rsid w:val="005640C7"/>
    <w:rsid w:val="005904BD"/>
    <w:rsid w:val="00677778"/>
    <w:rsid w:val="00692478"/>
    <w:rsid w:val="00724E25"/>
    <w:rsid w:val="007954BD"/>
    <w:rsid w:val="007B0918"/>
    <w:rsid w:val="007C20F9"/>
    <w:rsid w:val="007E19D3"/>
    <w:rsid w:val="007E501A"/>
    <w:rsid w:val="0083264A"/>
    <w:rsid w:val="00834F45"/>
    <w:rsid w:val="00856010"/>
    <w:rsid w:val="008B3A32"/>
    <w:rsid w:val="00914040"/>
    <w:rsid w:val="009555FF"/>
    <w:rsid w:val="00955C84"/>
    <w:rsid w:val="00961C34"/>
    <w:rsid w:val="009A647C"/>
    <w:rsid w:val="00A27574"/>
    <w:rsid w:val="00A57408"/>
    <w:rsid w:val="00A84478"/>
    <w:rsid w:val="00AE7F3C"/>
    <w:rsid w:val="00B36C7B"/>
    <w:rsid w:val="00BA4281"/>
    <w:rsid w:val="00BB2CFE"/>
    <w:rsid w:val="00BC32AF"/>
    <w:rsid w:val="00BC4D65"/>
    <w:rsid w:val="00C778C8"/>
    <w:rsid w:val="00CA4D0D"/>
    <w:rsid w:val="00CC1CAF"/>
    <w:rsid w:val="00CF417F"/>
    <w:rsid w:val="00D5481D"/>
    <w:rsid w:val="00D715E3"/>
    <w:rsid w:val="00D71C90"/>
    <w:rsid w:val="00DD13E8"/>
    <w:rsid w:val="00DE5A36"/>
    <w:rsid w:val="00E50FF2"/>
    <w:rsid w:val="00E66906"/>
    <w:rsid w:val="00E95B29"/>
    <w:rsid w:val="00EC17B5"/>
    <w:rsid w:val="00EC7E11"/>
    <w:rsid w:val="00F77B02"/>
    <w:rsid w:val="00FC63AA"/>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4D65"/>
    <w:rPr>
      <w:color w:val="666666"/>
      <w:lang w:val="en-GB"/>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12CAF0-5733-4D5F-B889-208CA9192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customXml/itemProps3.xml><?xml version="1.0" encoding="utf-8"?>
<ds:datastoreItem xmlns:ds="http://schemas.openxmlformats.org/officeDocument/2006/customXml" ds:itemID="{E0D962BC-6384-4B31-94E6-B00363876C5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1A8E53-9204-4A88-9478-2387B96D9658}">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Template>
  <TotalTime>947</TotalTime>
  <Pages>22</Pages>
  <Words>7050</Words>
  <Characters>40186</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47142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CBD/SBSTTA/28/7/Add.1</dc:subject>
  <dc:creator>SCBD</dc:creator>
  <cp:lastModifiedBy>Mohamed El Sehemawi</cp:lastModifiedBy>
  <cp:revision>44</cp:revision>
  <cp:lastPrinted>2025-08-04T16:25:00Z</cp:lastPrinted>
  <dcterms:created xsi:type="dcterms:W3CDTF">2026-06-11T15:10:00Z</dcterms:created>
  <dcterms:modified xsi:type="dcterms:W3CDTF">2026-06-15T20:01:00Z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ies>
</file>