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61"/>
        <w:tblW w:w="9648" w:type="dxa"/>
        <w:tblLayout w:type="fixed"/>
        <w:tblLook w:val="0000" w:firstRow="0" w:lastRow="0" w:firstColumn="0" w:lastColumn="0" w:noHBand="0" w:noVBand="0"/>
      </w:tblPr>
      <w:tblGrid>
        <w:gridCol w:w="4428"/>
        <w:gridCol w:w="5220"/>
      </w:tblGrid>
      <w:tr w:rsidR="008459A9" w:rsidRPr="00482021" w14:paraId="06596D33" w14:textId="77777777" w:rsidTr="008D0922">
        <w:trPr>
          <w:cantSplit/>
          <w:trHeight w:val="1770"/>
        </w:trPr>
        <w:tc>
          <w:tcPr>
            <w:tcW w:w="4428" w:type="dxa"/>
          </w:tcPr>
          <w:p w14:paraId="3E3CB58E" w14:textId="77777777" w:rsidR="008459A9" w:rsidRPr="00CC67AA" w:rsidRDefault="008459A9" w:rsidP="005373A0">
            <w:pPr>
              <w:pStyle w:val="Heading3"/>
              <w:bidi w:val="0"/>
              <w:spacing w:before="0" w:after="0" w:line="240" w:lineRule="auto"/>
              <w:jc w:val="left"/>
              <w:rPr>
                <w:sz w:val="22"/>
                <w:szCs w:val="22"/>
                <w:lang w:val="en-GB"/>
              </w:rPr>
            </w:pPr>
          </w:p>
          <w:p w14:paraId="3A0DE86B" w14:textId="54D9B657" w:rsidR="008459A9" w:rsidRDefault="00C16CA8" w:rsidP="008459A9">
            <w:pPr>
              <w:bidi w:val="0"/>
              <w:spacing w:after="0" w:line="240" w:lineRule="auto"/>
              <w:rPr>
                <w:szCs w:val="22"/>
              </w:rPr>
            </w:pPr>
            <w:r w:rsidRPr="00C16CA8">
              <w:rPr>
                <w:szCs w:val="22"/>
              </w:rPr>
              <w:t>CBD/WG2020/2/CRP.1-Annex, Part 3</w:t>
            </w:r>
          </w:p>
          <w:p w14:paraId="429A36EC" w14:textId="3E79C772" w:rsidR="008459A9" w:rsidRPr="00FC32BA" w:rsidRDefault="00372C18" w:rsidP="005373A0">
            <w:pPr>
              <w:bidi w:val="0"/>
              <w:spacing w:after="0" w:line="240" w:lineRule="auto"/>
              <w:jc w:val="left"/>
              <w:rPr>
                <w:rFonts w:eastAsia="MS Mincho"/>
                <w:szCs w:val="22"/>
                <w:lang w:eastAsia="ja-JP"/>
              </w:rPr>
            </w:pPr>
            <w:r>
              <w:rPr>
                <w:rFonts w:hint="cs"/>
                <w:szCs w:val="22"/>
                <w:rtl/>
              </w:rPr>
              <w:t>28</w:t>
            </w:r>
            <w:r w:rsidR="00C16CA8">
              <w:rPr>
                <w:szCs w:val="22"/>
              </w:rPr>
              <w:t xml:space="preserve"> February 2020</w:t>
            </w:r>
          </w:p>
          <w:p w14:paraId="3139E4B6" w14:textId="77777777" w:rsidR="008459A9" w:rsidRPr="00FC32BA" w:rsidRDefault="008459A9" w:rsidP="005373A0">
            <w:pPr>
              <w:pStyle w:val="Heading5"/>
              <w:tabs>
                <w:tab w:val="left" w:pos="-720"/>
              </w:tabs>
              <w:suppressAutoHyphens/>
              <w:bidi w:val="0"/>
              <w:spacing w:before="0" w:after="0"/>
              <w:rPr>
                <w:rFonts w:ascii="Times New Roman" w:hAnsi="Times New Roman" w:cs="Times New Roman"/>
                <w:b w:val="0"/>
                <w:bCs w:val="0"/>
                <w:szCs w:val="22"/>
                <w:lang w:eastAsia="en-US"/>
              </w:rPr>
            </w:pPr>
          </w:p>
          <w:p w14:paraId="1507DFF4" w14:textId="77777777" w:rsidR="008459A9" w:rsidRPr="00FC32BA" w:rsidRDefault="008459A9" w:rsidP="005373A0">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6A275234" w14:textId="77777777" w:rsidR="008459A9" w:rsidRPr="00FC32BA" w:rsidRDefault="008459A9" w:rsidP="005373A0">
            <w:pPr>
              <w:tabs>
                <w:tab w:val="left" w:pos="-720"/>
              </w:tabs>
              <w:suppressAutoHyphens/>
              <w:bidi w:val="0"/>
              <w:spacing w:after="0" w:line="240" w:lineRule="auto"/>
              <w:rPr>
                <w:szCs w:val="22"/>
              </w:rPr>
            </w:pPr>
            <w:r w:rsidRPr="00FC32BA">
              <w:rPr>
                <w:szCs w:val="22"/>
              </w:rPr>
              <w:t xml:space="preserve">ORIGINAL: ENGLISH </w:t>
            </w:r>
          </w:p>
        </w:tc>
        <w:tc>
          <w:tcPr>
            <w:tcW w:w="5220" w:type="dxa"/>
          </w:tcPr>
          <w:p w14:paraId="0189886F" w14:textId="77777777" w:rsidR="008D0922" w:rsidRPr="008D0922" w:rsidRDefault="008D0922" w:rsidP="005373A0">
            <w:pPr>
              <w:tabs>
                <w:tab w:val="left" w:pos="-720"/>
              </w:tabs>
              <w:suppressAutoHyphens/>
              <w:spacing w:before="120"/>
              <w:rPr>
                <w:b/>
                <w:bCs/>
                <w:noProof/>
                <w:sz w:val="40"/>
                <w:szCs w:val="40"/>
                <w:rtl/>
              </w:rPr>
            </w:pPr>
            <w:r w:rsidRPr="008D0922">
              <w:rPr>
                <w:rFonts w:hint="cs"/>
                <w:b/>
                <w:bCs/>
                <w:noProof/>
                <w:sz w:val="40"/>
                <w:szCs w:val="40"/>
                <w:rtl/>
              </w:rPr>
              <w:t xml:space="preserve">الاتفاقية المتعلقة </w:t>
            </w:r>
          </w:p>
          <w:p w14:paraId="1443C140" w14:textId="77777777" w:rsidR="008459A9" w:rsidRPr="00482021" w:rsidRDefault="008D0922" w:rsidP="005373A0">
            <w:pPr>
              <w:tabs>
                <w:tab w:val="left" w:pos="-720"/>
              </w:tabs>
              <w:suppressAutoHyphens/>
              <w:spacing w:before="120"/>
              <w:rPr>
                <w:rtl/>
              </w:rPr>
            </w:pPr>
            <w:r w:rsidRPr="008D0922">
              <w:rPr>
                <w:rFonts w:hint="cs"/>
                <w:b/>
                <w:bCs/>
                <w:noProof/>
                <w:sz w:val="40"/>
                <w:szCs w:val="40"/>
                <w:rtl/>
              </w:rPr>
              <w:t>بالتنوع البيولوجي</w:t>
            </w:r>
          </w:p>
        </w:tc>
      </w:tr>
    </w:tbl>
    <w:p w14:paraId="2FBEFE4E" w14:textId="77777777" w:rsidR="008459A9" w:rsidRPr="008459A9" w:rsidRDefault="008459A9" w:rsidP="008459A9">
      <w:pPr>
        <w:spacing w:after="0"/>
        <w:rPr>
          <w:b/>
          <w:bCs/>
          <w:rtl/>
        </w:rPr>
      </w:pPr>
      <w:r w:rsidRPr="008459A9">
        <w:rPr>
          <w:rFonts w:hint="cs"/>
          <w:b/>
          <w:bCs/>
          <w:rtl/>
        </w:rPr>
        <w:t>الفريق العامل المفتوح العضوية المعني</w:t>
      </w:r>
    </w:p>
    <w:p w14:paraId="4D2EBE14" w14:textId="77777777" w:rsidR="00F760A5" w:rsidRDefault="008459A9" w:rsidP="008459A9">
      <w:pPr>
        <w:spacing w:after="0"/>
        <w:ind w:firstLine="180"/>
        <w:rPr>
          <w:rtl/>
        </w:rPr>
      </w:pPr>
      <w:r w:rsidRPr="008459A9">
        <w:rPr>
          <w:rFonts w:hint="cs"/>
          <w:b/>
          <w:bCs/>
          <w:rtl/>
        </w:rPr>
        <w:t>بالإطار العالمي للتنوع البيولوجي لما بعد عام 2020</w:t>
      </w:r>
    </w:p>
    <w:p w14:paraId="153EEF41" w14:textId="5625F131" w:rsidR="008459A9" w:rsidRDefault="008459A9" w:rsidP="008459A9">
      <w:pPr>
        <w:spacing w:after="0"/>
        <w:rPr>
          <w:rtl/>
        </w:rPr>
      </w:pPr>
      <w:r>
        <w:rPr>
          <w:rFonts w:hint="cs"/>
          <w:rtl/>
        </w:rPr>
        <w:t xml:space="preserve">الاجتماع </w:t>
      </w:r>
      <w:r w:rsidR="00C16CA8">
        <w:rPr>
          <w:rFonts w:hint="cs"/>
          <w:rtl/>
        </w:rPr>
        <w:t>الثاني</w:t>
      </w:r>
    </w:p>
    <w:p w14:paraId="2A6D54A6" w14:textId="463FF200" w:rsidR="008459A9" w:rsidRDefault="00C16CA8" w:rsidP="008459A9">
      <w:pPr>
        <w:spacing w:after="0"/>
        <w:rPr>
          <w:rtl/>
        </w:rPr>
      </w:pPr>
      <w:r>
        <w:rPr>
          <w:rFonts w:hint="cs"/>
          <w:rtl/>
        </w:rPr>
        <w:t>روما</w:t>
      </w:r>
      <w:r w:rsidR="008459A9">
        <w:rPr>
          <w:rFonts w:hint="cs"/>
          <w:rtl/>
        </w:rPr>
        <w:t xml:space="preserve">، </w:t>
      </w:r>
      <w:r>
        <w:rPr>
          <w:rFonts w:hint="cs"/>
          <w:rtl/>
        </w:rPr>
        <w:t>34-29</w:t>
      </w:r>
      <w:r w:rsidR="008459A9">
        <w:rPr>
          <w:rFonts w:hint="cs"/>
          <w:rtl/>
        </w:rPr>
        <w:t xml:space="preserve"> </w:t>
      </w:r>
      <w:r>
        <w:rPr>
          <w:rFonts w:hint="cs"/>
          <w:rtl/>
        </w:rPr>
        <w:t>فبراير/شباط 2020</w:t>
      </w:r>
    </w:p>
    <w:p w14:paraId="43D667C5" w14:textId="77777777" w:rsidR="008459A9" w:rsidRPr="008459A9" w:rsidRDefault="008459A9" w:rsidP="008459A9">
      <w:pPr>
        <w:spacing w:after="0"/>
        <w:rPr>
          <w:rtl/>
        </w:rPr>
      </w:pPr>
    </w:p>
    <w:p w14:paraId="1357C4DD" w14:textId="33F4F73D" w:rsidR="008459A9" w:rsidRPr="008459A9" w:rsidRDefault="00C16CA8" w:rsidP="008459A9">
      <w:pPr>
        <w:jc w:val="center"/>
        <w:rPr>
          <w:b/>
          <w:bCs/>
          <w:sz w:val="28"/>
          <w:szCs w:val="28"/>
          <w:rtl/>
        </w:rPr>
      </w:pPr>
      <w:r>
        <w:rPr>
          <w:rFonts w:hint="cs"/>
          <w:b/>
          <w:bCs/>
          <w:sz w:val="28"/>
          <w:szCs w:val="28"/>
          <w:rtl/>
        </w:rPr>
        <w:t>الحد من التهديدات التي يتعرض لها التنوع البيولوجي</w:t>
      </w:r>
      <w:r w:rsidR="004B3693">
        <w:rPr>
          <w:rFonts w:hint="cs"/>
          <w:b/>
          <w:bCs/>
          <w:sz w:val="28"/>
          <w:szCs w:val="28"/>
          <w:rtl/>
        </w:rPr>
        <w:t xml:space="preserve"> </w:t>
      </w:r>
      <w:r w:rsidR="004B3693">
        <w:rPr>
          <w:b/>
          <w:bCs/>
          <w:sz w:val="28"/>
          <w:szCs w:val="28"/>
          <w:rtl/>
        </w:rPr>
        <w:t>–</w:t>
      </w:r>
      <w:r w:rsidR="004B3693">
        <w:rPr>
          <w:rFonts w:hint="cs"/>
          <w:b/>
          <w:bCs/>
          <w:sz w:val="28"/>
          <w:szCs w:val="28"/>
          <w:rtl/>
        </w:rPr>
        <w:t xml:space="preserve"> الهدفان 5 و6</w:t>
      </w:r>
    </w:p>
    <w:p w14:paraId="29281306" w14:textId="5E02D0F0" w:rsidR="008459A9" w:rsidRPr="008D0922" w:rsidRDefault="00C16CA8" w:rsidP="008D0922">
      <w:pPr>
        <w:pStyle w:val="ListParagraph"/>
        <w:ind w:left="0"/>
        <w:contextualSpacing w:val="0"/>
        <w:jc w:val="center"/>
        <w:rPr>
          <w:b/>
          <w:bCs/>
          <w:rtl/>
        </w:rPr>
      </w:pPr>
      <w:r>
        <w:rPr>
          <w:rFonts w:hint="cs"/>
          <w:b/>
          <w:bCs/>
          <w:rtl/>
        </w:rPr>
        <w:t>تقرير</w:t>
      </w:r>
      <w:r w:rsidR="008D0922" w:rsidRPr="008D0922">
        <w:rPr>
          <w:rFonts w:hint="cs"/>
          <w:b/>
          <w:bCs/>
          <w:rtl/>
        </w:rPr>
        <w:t xml:space="preserve"> الرئيسين المشاركين</w:t>
      </w:r>
      <w:r>
        <w:rPr>
          <w:rFonts w:hint="cs"/>
          <w:b/>
          <w:bCs/>
          <w:rtl/>
        </w:rPr>
        <w:t xml:space="preserve"> لفريق الاتصال 2</w:t>
      </w:r>
    </w:p>
    <w:p w14:paraId="451A87B0" w14:textId="2EFB7B6B" w:rsidR="00C16CA8" w:rsidRPr="00C16CA8" w:rsidRDefault="00C16CA8" w:rsidP="00CC67AA">
      <w:pPr>
        <w:spacing w:before="120"/>
        <w:jc w:val="lowKashida"/>
        <w:rPr>
          <w:b/>
          <w:bCs/>
          <w:rtl/>
        </w:rPr>
      </w:pPr>
      <w:r w:rsidRPr="00C16CA8">
        <w:rPr>
          <w:rFonts w:hint="cs"/>
          <w:b/>
          <w:bCs/>
          <w:rtl/>
        </w:rPr>
        <w:t>الهدف 5</w:t>
      </w:r>
    </w:p>
    <w:p w14:paraId="5D1FBBC1" w14:textId="12D8E7AA" w:rsidR="00A71862" w:rsidRDefault="00A71862" w:rsidP="00CC67AA">
      <w:pPr>
        <w:pStyle w:val="ListParagraph"/>
        <w:numPr>
          <w:ilvl w:val="0"/>
          <w:numId w:val="4"/>
        </w:numPr>
        <w:spacing w:before="120"/>
        <w:ind w:left="0" w:firstLine="0"/>
        <w:contextualSpacing w:val="0"/>
        <w:jc w:val="lowKashida"/>
        <w:rPr>
          <w:rtl/>
        </w:rPr>
      </w:pPr>
      <w:r>
        <w:rPr>
          <w:rtl/>
        </w:rPr>
        <w:t>أقر</w:t>
      </w:r>
      <w:r w:rsidR="00372C18">
        <w:rPr>
          <w:rFonts w:hint="cs"/>
          <w:rtl/>
        </w:rPr>
        <w:t>ت</w:t>
      </w:r>
      <w:r>
        <w:rPr>
          <w:rtl/>
        </w:rPr>
        <w:t xml:space="preserve"> </w:t>
      </w:r>
      <w:r w:rsidR="00372C18">
        <w:rPr>
          <w:rFonts w:hint="cs"/>
          <w:rtl/>
        </w:rPr>
        <w:t>بعض</w:t>
      </w:r>
      <w:r>
        <w:rPr>
          <w:rtl/>
        </w:rPr>
        <w:t xml:space="preserve"> الأطراف بأهمية وجود هدف مستقل قائم بذاته </w:t>
      </w:r>
      <w:r>
        <w:rPr>
          <w:rFonts w:hint="cs"/>
          <w:rtl/>
        </w:rPr>
        <w:t>يتناول</w:t>
      </w:r>
      <w:r>
        <w:rPr>
          <w:rtl/>
        </w:rPr>
        <w:t xml:space="preserve"> الاستغلال المفرط، وهو أحد المحركات الخمسة </w:t>
      </w:r>
      <w:r w:rsidR="00372C18">
        <w:rPr>
          <w:rFonts w:hint="cs"/>
          <w:rtl/>
        </w:rPr>
        <w:t>المباشرة</w:t>
      </w:r>
      <w:r>
        <w:rPr>
          <w:rtl/>
        </w:rPr>
        <w:t xml:space="preserve"> لفقدان التنوع البيولوجي.</w:t>
      </w:r>
    </w:p>
    <w:p w14:paraId="2572B434" w14:textId="41582AC5" w:rsidR="00A71862" w:rsidRDefault="00A71862" w:rsidP="00CC67AA">
      <w:pPr>
        <w:pStyle w:val="ListParagraph"/>
        <w:numPr>
          <w:ilvl w:val="0"/>
          <w:numId w:val="4"/>
        </w:numPr>
        <w:spacing w:before="120"/>
        <w:ind w:left="0" w:firstLine="0"/>
        <w:contextualSpacing w:val="0"/>
        <w:jc w:val="lowKashida"/>
        <w:rPr>
          <w:rtl/>
        </w:rPr>
      </w:pPr>
      <w:r>
        <w:rPr>
          <w:rFonts w:hint="cs"/>
          <w:rtl/>
        </w:rPr>
        <w:t>و</w:t>
      </w:r>
      <w:r>
        <w:rPr>
          <w:rtl/>
        </w:rPr>
        <w:t>لاحظ</w:t>
      </w:r>
      <w:r>
        <w:rPr>
          <w:rFonts w:hint="cs"/>
          <w:rtl/>
        </w:rPr>
        <w:t xml:space="preserve"> العديد من ال</w:t>
      </w:r>
      <w:r>
        <w:rPr>
          <w:rtl/>
        </w:rPr>
        <w:t xml:space="preserve">أطراف العلاقة بين </w:t>
      </w:r>
      <w:r>
        <w:rPr>
          <w:rFonts w:hint="cs"/>
          <w:rtl/>
        </w:rPr>
        <w:t xml:space="preserve">هذا المحرك للفقدان </w:t>
      </w:r>
      <w:r>
        <w:rPr>
          <w:rtl/>
        </w:rPr>
        <w:t>والاستخدام المستدام للتنوع البيولوجي، وفي هذا السياق، عناصر التداخل بين مشروع الهدف 5 ومشروع</w:t>
      </w:r>
      <w:r w:rsidR="004B3693">
        <w:rPr>
          <w:rFonts w:hint="cs"/>
          <w:rtl/>
        </w:rPr>
        <w:t>ي الهدفين</w:t>
      </w:r>
      <w:r>
        <w:rPr>
          <w:rtl/>
        </w:rPr>
        <w:t xml:space="preserve"> 7 و8</w:t>
      </w:r>
      <w:r>
        <w:rPr>
          <w:rFonts w:hint="cs"/>
          <w:rtl/>
        </w:rPr>
        <w:t xml:space="preserve"> </w:t>
      </w:r>
      <w:r>
        <w:rPr>
          <w:rtl/>
        </w:rPr>
        <w:t>و</w:t>
      </w:r>
      <w:r w:rsidR="004B3693">
        <w:rPr>
          <w:rFonts w:hint="cs"/>
          <w:rtl/>
        </w:rPr>
        <w:t xml:space="preserve">الهدف </w:t>
      </w:r>
      <w:r>
        <w:rPr>
          <w:rtl/>
        </w:rPr>
        <w:t>14. وأشار</w:t>
      </w:r>
      <w:r>
        <w:rPr>
          <w:rFonts w:hint="cs"/>
          <w:rtl/>
        </w:rPr>
        <w:t>ت الأطراف</w:t>
      </w:r>
      <w:r>
        <w:rPr>
          <w:rtl/>
        </w:rPr>
        <w:t xml:space="preserve"> إلى أن</w:t>
      </w:r>
      <w:r>
        <w:rPr>
          <w:rFonts w:hint="cs"/>
          <w:rtl/>
        </w:rPr>
        <w:t xml:space="preserve">ه يمكن </w:t>
      </w:r>
      <w:r>
        <w:rPr>
          <w:rtl/>
        </w:rPr>
        <w:t xml:space="preserve">دمج </w:t>
      </w:r>
      <w:r>
        <w:rPr>
          <w:rFonts w:hint="cs"/>
          <w:rtl/>
        </w:rPr>
        <w:t>الهدفين</w:t>
      </w:r>
      <w:r>
        <w:rPr>
          <w:rtl/>
        </w:rPr>
        <w:t xml:space="preserve"> 5 و7. </w:t>
      </w:r>
      <w:r>
        <w:rPr>
          <w:rFonts w:hint="cs"/>
          <w:rtl/>
        </w:rPr>
        <w:t>و</w:t>
      </w:r>
      <w:r>
        <w:rPr>
          <w:rtl/>
        </w:rPr>
        <w:t xml:space="preserve">عارضت أطراف أخرى مثل هذا </w:t>
      </w:r>
      <w:r>
        <w:rPr>
          <w:rFonts w:hint="cs"/>
          <w:rtl/>
        </w:rPr>
        <w:t>الدمج</w:t>
      </w:r>
      <w:r>
        <w:rPr>
          <w:rtl/>
        </w:rPr>
        <w:t xml:space="preserve"> وشددت على الحاجة </w:t>
      </w:r>
      <w:r>
        <w:rPr>
          <w:rFonts w:hint="cs"/>
          <w:rtl/>
        </w:rPr>
        <w:t xml:space="preserve">إلى </w:t>
      </w:r>
      <w:r>
        <w:rPr>
          <w:rtl/>
        </w:rPr>
        <w:t>وجود هدف قائم بذاته بشأن الاستغلال المفرط</w:t>
      </w:r>
      <w:r w:rsidRPr="00A71862">
        <w:rPr>
          <w:rtl/>
        </w:rPr>
        <w:t xml:space="preserve"> </w:t>
      </w:r>
      <w:r>
        <w:rPr>
          <w:rtl/>
        </w:rPr>
        <w:t>وأهمي</w:t>
      </w:r>
      <w:r w:rsidR="004B3693">
        <w:rPr>
          <w:rFonts w:hint="cs"/>
          <w:rtl/>
        </w:rPr>
        <w:t>ة ذلك</w:t>
      </w:r>
      <w:r>
        <w:rPr>
          <w:rtl/>
        </w:rPr>
        <w:t>.</w:t>
      </w:r>
    </w:p>
    <w:p w14:paraId="3C78079B" w14:textId="2B1CC734" w:rsidR="00A71862" w:rsidRDefault="00A71862" w:rsidP="00CC67AA">
      <w:pPr>
        <w:pStyle w:val="ListParagraph"/>
        <w:numPr>
          <w:ilvl w:val="0"/>
          <w:numId w:val="4"/>
        </w:numPr>
        <w:spacing w:before="120"/>
        <w:ind w:left="0" w:firstLine="0"/>
        <w:contextualSpacing w:val="0"/>
        <w:jc w:val="lowKashida"/>
      </w:pPr>
      <w:r>
        <w:rPr>
          <w:rFonts w:hint="cs"/>
          <w:rtl/>
        </w:rPr>
        <w:t>و</w:t>
      </w:r>
      <w:r>
        <w:rPr>
          <w:rtl/>
        </w:rPr>
        <w:t>اقترح</w:t>
      </w:r>
      <w:r w:rsidR="00D46FAD">
        <w:rPr>
          <w:rFonts w:hint="cs"/>
          <w:rtl/>
        </w:rPr>
        <w:t xml:space="preserve">ت بعض </w:t>
      </w:r>
      <w:r>
        <w:rPr>
          <w:rFonts w:hint="cs"/>
          <w:rtl/>
        </w:rPr>
        <w:t>ال</w:t>
      </w:r>
      <w:r>
        <w:rPr>
          <w:rtl/>
        </w:rPr>
        <w:t xml:space="preserve">أطراف إجراء تغييرات تحريرية طفيفة على </w:t>
      </w:r>
      <w:r>
        <w:rPr>
          <w:rFonts w:hint="cs"/>
          <w:rtl/>
        </w:rPr>
        <w:t>صيغة</w:t>
      </w:r>
      <w:r>
        <w:rPr>
          <w:rtl/>
        </w:rPr>
        <w:t xml:space="preserve"> الهدف لتوضيح </w:t>
      </w:r>
      <w:r w:rsidR="00B34AAD">
        <w:rPr>
          <w:rFonts w:hint="cs"/>
          <w:rtl/>
        </w:rPr>
        <w:t>أن الغرض منه هو</w:t>
      </w:r>
      <w:r>
        <w:rPr>
          <w:rtl/>
        </w:rPr>
        <w:t xml:space="preserve"> التصدي للتهديد </w:t>
      </w:r>
      <w:r w:rsidR="00B34AAD">
        <w:rPr>
          <w:rFonts w:hint="cs"/>
          <w:rtl/>
        </w:rPr>
        <w:t>وليس</w:t>
      </w:r>
      <w:r>
        <w:rPr>
          <w:rtl/>
        </w:rPr>
        <w:t xml:space="preserve"> الترويج ل</w:t>
      </w:r>
      <w:r w:rsidR="00B34AAD">
        <w:rPr>
          <w:rFonts w:hint="cs"/>
          <w:rtl/>
        </w:rPr>
        <w:t>مزيد من ال</w:t>
      </w:r>
      <w:r>
        <w:rPr>
          <w:rtl/>
        </w:rPr>
        <w:t>استخراج و</w:t>
      </w:r>
      <w:r w:rsidR="00B34AAD">
        <w:rPr>
          <w:rFonts w:hint="cs"/>
          <w:rtl/>
        </w:rPr>
        <w:t>ال</w:t>
      </w:r>
      <w:r>
        <w:rPr>
          <w:rtl/>
        </w:rPr>
        <w:t xml:space="preserve">استخدام. </w:t>
      </w:r>
      <w:r w:rsidR="00D46FAD">
        <w:rPr>
          <w:rFonts w:hint="cs"/>
          <w:rtl/>
        </w:rPr>
        <w:t>و</w:t>
      </w:r>
      <w:r w:rsidR="00D46FAD" w:rsidRPr="00D46FAD">
        <w:rPr>
          <w:rtl/>
        </w:rPr>
        <w:t>كان هناك دعم من بعض الأطراف لضمان وقف الحصاد غير المشروع، والاتجار غير المشروع، والاستخدام غير المستدام للأنواع البرية</w:t>
      </w:r>
      <w:r w:rsidR="00D46FAD">
        <w:rPr>
          <w:rFonts w:hint="cs"/>
          <w:rtl/>
        </w:rPr>
        <w:t>.</w:t>
      </w:r>
    </w:p>
    <w:p w14:paraId="0A12D881" w14:textId="3386B13F" w:rsidR="00D46FAD" w:rsidRDefault="00D46FAD" w:rsidP="00CC67AA">
      <w:pPr>
        <w:pStyle w:val="ListParagraph"/>
        <w:numPr>
          <w:ilvl w:val="0"/>
          <w:numId w:val="4"/>
        </w:numPr>
        <w:spacing w:before="120"/>
        <w:ind w:left="0" w:firstLine="0"/>
        <w:contextualSpacing w:val="0"/>
        <w:jc w:val="lowKashida"/>
      </w:pPr>
      <w:r>
        <w:rPr>
          <w:rFonts w:hint="cs"/>
          <w:rtl/>
        </w:rPr>
        <w:t>و</w:t>
      </w:r>
      <w:r w:rsidRPr="00D46FAD">
        <w:rPr>
          <w:rtl/>
        </w:rPr>
        <w:t xml:space="preserve">تم التركيز على الهدف من </w:t>
      </w:r>
      <w:r>
        <w:rPr>
          <w:rFonts w:hint="cs"/>
          <w:rtl/>
        </w:rPr>
        <w:t>جانب</w:t>
      </w:r>
      <w:r w:rsidRPr="00D46FAD">
        <w:rPr>
          <w:rtl/>
        </w:rPr>
        <w:t xml:space="preserve"> العديد من الأطراف: رأى البعض أنه ينبغي اتخاذ تدابير للتصدي (للحد</w:t>
      </w:r>
      <w:r>
        <w:rPr>
          <w:rFonts w:hint="cs"/>
          <w:rtl/>
        </w:rPr>
        <w:t xml:space="preserve"> من</w:t>
      </w:r>
      <w:r w:rsidRPr="00D46FAD">
        <w:rPr>
          <w:rtl/>
        </w:rPr>
        <w:t xml:space="preserve">) </w:t>
      </w:r>
      <w:r>
        <w:rPr>
          <w:rFonts w:hint="cs"/>
          <w:rtl/>
        </w:rPr>
        <w:t>التصريف</w:t>
      </w:r>
      <w:r w:rsidRPr="00D46FAD">
        <w:rPr>
          <w:rtl/>
        </w:rPr>
        <w:t xml:space="preserve"> غير المشروع وغير المستدام؛ رأى آخرون أنه ينبغي ضمان وجود تدابير وآليات لضمان الاستخدام المستدام للأنواع البرية دون المطالبة بتقليل الاستخدام المستدام.</w:t>
      </w:r>
    </w:p>
    <w:p w14:paraId="514A95ED" w14:textId="51874081" w:rsidR="00D46FAD" w:rsidRDefault="00D46FAD" w:rsidP="00CC67AA">
      <w:pPr>
        <w:pStyle w:val="ListParagraph"/>
        <w:numPr>
          <w:ilvl w:val="0"/>
          <w:numId w:val="4"/>
        </w:numPr>
        <w:spacing w:before="120"/>
        <w:ind w:left="0" w:firstLine="0"/>
        <w:contextualSpacing w:val="0"/>
        <w:jc w:val="lowKashida"/>
      </w:pPr>
      <w:r>
        <w:rPr>
          <w:rFonts w:hint="cs"/>
          <w:rtl/>
        </w:rPr>
        <w:t>و</w:t>
      </w:r>
      <w:r w:rsidRPr="00D46FAD">
        <w:rPr>
          <w:rtl/>
        </w:rPr>
        <w:t xml:space="preserve">فضلت أطراف أخرى الإبقاء على بساطة الصياغة الأصلية مع </w:t>
      </w:r>
      <w:r>
        <w:rPr>
          <w:rFonts w:hint="cs"/>
          <w:rtl/>
        </w:rPr>
        <w:t xml:space="preserve">إجراء </w:t>
      </w:r>
      <w:r w:rsidRPr="00D46FAD">
        <w:rPr>
          <w:rtl/>
        </w:rPr>
        <w:t>تعديلات تحريرية بسيطة</w:t>
      </w:r>
      <w:r w:rsidR="00D025D4">
        <w:rPr>
          <w:rFonts w:hint="cs"/>
          <w:rtl/>
        </w:rPr>
        <w:t xml:space="preserve"> أو بدونها</w:t>
      </w:r>
      <w:r w:rsidRPr="00D46FAD">
        <w:rPr>
          <w:rtl/>
        </w:rPr>
        <w:t>.</w:t>
      </w:r>
    </w:p>
    <w:p w14:paraId="2427141C" w14:textId="25EDFBCA" w:rsidR="00D46FAD" w:rsidRDefault="00D46FAD" w:rsidP="00CC67AA">
      <w:pPr>
        <w:pStyle w:val="ListParagraph"/>
        <w:numPr>
          <w:ilvl w:val="0"/>
          <w:numId w:val="4"/>
        </w:numPr>
        <w:spacing w:before="120"/>
        <w:ind w:left="0" w:firstLine="0"/>
        <w:contextualSpacing w:val="0"/>
        <w:jc w:val="lowKashida"/>
        <w:rPr>
          <w:rtl/>
        </w:rPr>
      </w:pPr>
      <w:r>
        <w:rPr>
          <w:rFonts w:hint="cs"/>
          <w:rtl/>
        </w:rPr>
        <w:t>و</w:t>
      </w:r>
      <w:r w:rsidRPr="00D46FAD">
        <w:rPr>
          <w:rtl/>
        </w:rPr>
        <w:t xml:space="preserve">لاحظ العديد من الأطراف الفرصة التي يوفرها الهدف لبناء روابط مع الصكوك الدولية الأخرى، بما في ذلك الصكوك ذات الصلة بالتجارة، مثل اتفاقية الاتجار الدولي بأنواع الحيوانات والنباتات البرية المعرضة للانقراض، وكذلك منظمات مثل منظمة الأغذية والزراعة للأمم المتحدة، من حيث التعاون </w:t>
      </w:r>
      <w:r w:rsidR="00B86196">
        <w:rPr>
          <w:rFonts w:hint="cs"/>
          <w:rtl/>
        </w:rPr>
        <w:t>مع</w:t>
      </w:r>
      <w:r w:rsidRPr="00D46FAD">
        <w:rPr>
          <w:rtl/>
        </w:rPr>
        <w:t xml:space="preserve"> تجنب الازدواجية</w:t>
      </w:r>
      <w:r>
        <w:rPr>
          <w:rFonts w:hint="cs"/>
          <w:rtl/>
        </w:rPr>
        <w:t>.</w:t>
      </w:r>
    </w:p>
    <w:p w14:paraId="63C8A18B" w14:textId="17C1B295" w:rsidR="00A71862" w:rsidRDefault="00A71862" w:rsidP="00CC67AA">
      <w:pPr>
        <w:pStyle w:val="ListParagraph"/>
        <w:numPr>
          <w:ilvl w:val="0"/>
          <w:numId w:val="4"/>
        </w:numPr>
        <w:spacing w:before="120"/>
        <w:ind w:left="0" w:firstLine="0"/>
        <w:contextualSpacing w:val="0"/>
        <w:jc w:val="lowKashida"/>
        <w:rPr>
          <w:rtl/>
        </w:rPr>
      </w:pPr>
      <w:r>
        <w:rPr>
          <w:rFonts w:hint="cs"/>
          <w:rtl/>
        </w:rPr>
        <w:t>و</w:t>
      </w:r>
      <w:r>
        <w:rPr>
          <w:rtl/>
        </w:rPr>
        <w:t>دع</w:t>
      </w:r>
      <w:r w:rsidR="00720F46">
        <w:rPr>
          <w:rFonts w:hint="cs"/>
          <w:rtl/>
        </w:rPr>
        <w:t>ت</w:t>
      </w:r>
      <w:r>
        <w:rPr>
          <w:rtl/>
        </w:rPr>
        <w:t xml:space="preserve"> بعض الأطراف إلى أن الهدف </w:t>
      </w:r>
      <w:r w:rsidR="00720F46">
        <w:rPr>
          <w:rFonts w:hint="cs"/>
          <w:rtl/>
        </w:rPr>
        <w:t>ينبغي</w:t>
      </w:r>
      <w:r>
        <w:rPr>
          <w:rtl/>
        </w:rPr>
        <w:t xml:space="preserve"> أن يتجاوز ضمان أن يكون حصاد الأنواع البرية والاتجار بها واستخدامها قانونيا ومستداما. </w:t>
      </w:r>
      <w:r w:rsidR="00720F46">
        <w:rPr>
          <w:rFonts w:hint="cs"/>
          <w:rtl/>
        </w:rPr>
        <w:t>و</w:t>
      </w:r>
      <w:r>
        <w:rPr>
          <w:rtl/>
        </w:rPr>
        <w:t>اقترح أحد</w:t>
      </w:r>
      <w:r w:rsidR="00720F46">
        <w:rPr>
          <w:rFonts w:hint="cs"/>
          <w:rtl/>
        </w:rPr>
        <w:t xml:space="preserve"> الأعضاء</w:t>
      </w:r>
      <w:r>
        <w:rPr>
          <w:rtl/>
        </w:rPr>
        <w:t xml:space="preserve"> أن</w:t>
      </w:r>
      <w:r w:rsidR="00720F46">
        <w:rPr>
          <w:rFonts w:hint="cs"/>
          <w:rtl/>
        </w:rPr>
        <w:t xml:space="preserve"> يكون </w:t>
      </w:r>
      <w:r w:rsidR="004B3693">
        <w:rPr>
          <w:rFonts w:hint="cs"/>
          <w:rtl/>
        </w:rPr>
        <w:t xml:space="preserve">أيضا </w:t>
      </w:r>
      <w:r w:rsidR="00720F46">
        <w:rPr>
          <w:rFonts w:hint="cs"/>
          <w:rtl/>
        </w:rPr>
        <w:t>قابلا لل</w:t>
      </w:r>
      <w:r>
        <w:rPr>
          <w:rtl/>
        </w:rPr>
        <w:t xml:space="preserve">تتبع والبعض الآخر </w:t>
      </w:r>
      <w:r w:rsidR="00720F46">
        <w:rPr>
          <w:rFonts w:hint="cs"/>
          <w:rtl/>
        </w:rPr>
        <w:t>أن يمتثل</w:t>
      </w:r>
      <w:r>
        <w:rPr>
          <w:rtl/>
        </w:rPr>
        <w:t xml:space="preserve"> للوائح والالتزامات الوطنية والدولية. </w:t>
      </w:r>
      <w:r w:rsidR="00720F46">
        <w:rPr>
          <w:rFonts w:hint="cs"/>
          <w:rtl/>
        </w:rPr>
        <w:t>ودعا</w:t>
      </w:r>
      <w:r>
        <w:rPr>
          <w:rtl/>
        </w:rPr>
        <w:t xml:space="preserve"> البعض </w:t>
      </w:r>
      <w:r w:rsidR="00720F46">
        <w:rPr>
          <w:rFonts w:hint="cs"/>
          <w:rtl/>
        </w:rPr>
        <w:t>إلى وضع</w:t>
      </w:r>
      <w:r>
        <w:rPr>
          <w:rtl/>
        </w:rPr>
        <w:t xml:space="preserve"> هدف إضافي يتمثل في أن تكون </w:t>
      </w:r>
      <w:r w:rsidR="00720F46">
        <w:rPr>
          <w:rFonts w:hint="cs"/>
          <w:rtl/>
        </w:rPr>
        <w:t>الأرصدة</w:t>
      </w:r>
      <w:r>
        <w:rPr>
          <w:rtl/>
        </w:rPr>
        <w:t xml:space="preserve"> </w:t>
      </w:r>
      <w:r w:rsidR="004B3693">
        <w:rPr>
          <w:rFonts w:hint="cs"/>
          <w:rtl/>
        </w:rPr>
        <w:t>وفيرة</w:t>
      </w:r>
      <w:r w:rsidR="00720F46">
        <w:rPr>
          <w:rFonts w:hint="cs"/>
          <w:rtl/>
        </w:rPr>
        <w:t xml:space="preserve"> وقادرة على الصمود </w:t>
      </w:r>
      <w:r w:rsidR="00720F46">
        <w:rPr>
          <w:rtl/>
        </w:rPr>
        <w:t>أيضا</w:t>
      </w:r>
      <w:r>
        <w:rPr>
          <w:rtl/>
        </w:rPr>
        <w:t>.</w:t>
      </w:r>
    </w:p>
    <w:p w14:paraId="22EA4257" w14:textId="02DD037B" w:rsidR="00A71862" w:rsidRDefault="00A71862" w:rsidP="00CC67AA">
      <w:pPr>
        <w:pStyle w:val="ListParagraph"/>
        <w:numPr>
          <w:ilvl w:val="0"/>
          <w:numId w:val="4"/>
        </w:numPr>
        <w:spacing w:before="120"/>
        <w:ind w:left="0" w:firstLine="0"/>
        <w:contextualSpacing w:val="0"/>
        <w:jc w:val="lowKashida"/>
        <w:rPr>
          <w:rtl/>
        </w:rPr>
      </w:pPr>
      <w:r>
        <w:rPr>
          <w:rFonts w:hint="cs"/>
          <w:rtl/>
        </w:rPr>
        <w:t>و</w:t>
      </w:r>
      <w:r>
        <w:rPr>
          <w:rtl/>
        </w:rPr>
        <w:t>دع</w:t>
      </w:r>
      <w:r w:rsidR="00720F46">
        <w:rPr>
          <w:rFonts w:hint="cs"/>
          <w:rtl/>
        </w:rPr>
        <w:t>ت</w:t>
      </w:r>
      <w:r>
        <w:rPr>
          <w:rtl/>
        </w:rPr>
        <w:t xml:space="preserve"> بعض الأطراف إلى الاعتراف </w:t>
      </w:r>
      <w:r w:rsidR="004B3693">
        <w:rPr>
          <w:rFonts w:hint="cs"/>
          <w:rtl/>
        </w:rPr>
        <w:t xml:space="preserve">في </w:t>
      </w:r>
      <w:r>
        <w:rPr>
          <w:rtl/>
        </w:rPr>
        <w:t xml:space="preserve">الهدف </w:t>
      </w:r>
      <w:r w:rsidR="004B3693">
        <w:rPr>
          <w:rFonts w:hint="cs"/>
          <w:rtl/>
        </w:rPr>
        <w:t>ب</w:t>
      </w:r>
      <w:r>
        <w:rPr>
          <w:rtl/>
        </w:rPr>
        <w:t xml:space="preserve">استخدام المنافع، مثل التغذية وسبل العيش، </w:t>
      </w:r>
      <w:r w:rsidR="00765D6B">
        <w:rPr>
          <w:rFonts w:hint="cs"/>
          <w:rtl/>
        </w:rPr>
        <w:t xml:space="preserve">التي تتحقق </w:t>
      </w:r>
      <w:r>
        <w:rPr>
          <w:rtl/>
        </w:rPr>
        <w:t>للناس واحترام حقوق الشعوب الأصلية والمجتمعات المحلية في جمع الأنواع البرية واستخدامها. ودعا كثيرون إلى إدراج إشارة إلى الشعوب الأصلية والمجتمعات المحلية.</w:t>
      </w:r>
    </w:p>
    <w:p w14:paraId="0FFFCC37" w14:textId="34582BE5" w:rsidR="00A71862" w:rsidRDefault="00A71862" w:rsidP="00CC67AA">
      <w:pPr>
        <w:pStyle w:val="ListParagraph"/>
        <w:numPr>
          <w:ilvl w:val="0"/>
          <w:numId w:val="4"/>
        </w:numPr>
        <w:spacing w:before="120"/>
        <w:ind w:left="0" w:firstLine="0"/>
        <w:contextualSpacing w:val="0"/>
        <w:jc w:val="lowKashida"/>
        <w:rPr>
          <w:rtl/>
        </w:rPr>
      </w:pPr>
      <w:r>
        <w:rPr>
          <w:rFonts w:hint="cs"/>
          <w:rtl/>
        </w:rPr>
        <w:lastRenderedPageBreak/>
        <w:t>و</w:t>
      </w:r>
      <w:r>
        <w:rPr>
          <w:rtl/>
        </w:rPr>
        <w:t xml:space="preserve">اقترحت بعض الأطراف إضافة </w:t>
      </w:r>
      <w:r w:rsidR="004B3693">
        <w:rPr>
          <w:rFonts w:hint="cs"/>
          <w:rtl/>
        </w:rPr>
        <w:t>نص</w:t>
      </w:r>
      <w:r>
        <w:rPr>
          <w:rtl/>
        </w:rPr>
        <w:t xml:space="preserve"> </w:t>
      </w:r>
      <w:r w:rsidR="00CA369F">
        <w:rPr>
          <w:rFonts w:hint="cs"/>
          <w:rtl/>
        </w:rPr>
        <w:t>بشأن</w:t>
      </w:r>
      <w:r>
        <w:rPr>
          <w:rtl/>
        </w:rPr>
        <w:t xml:space="preserve"> الأنواع ذات الأهمية الاجتماعية </w:t>
      </w:r>
      <w:r w:rsidR="00CA369F">
        <w:rPr>
          <w:rFonts w:hint="cs"/>
          <w:rtl/>
        </w:rPr>
        <w:t>و</w:t>
      </w:r>
      <w:r>
        <w:rPr>
          <w:rtl/>
        </w:rPr>
        <w:t xml:space="preserve">الاقتصادية، بما في ذلك الأرصدة السمكية. </w:t>
      </w:r>
      <w:r w:rsidR="00CA369F">
        <w:rPr>
          <w:rFonts w:hint="cs"/>
          <w:rtl/>
        </w:rPr>
        <w:t>و</w:t>
      </w:r>
      <w:r>
        <w:rPr>
          <w:rtl/>
        </w:rPr>
        <w:t xml:space="preserve">أضاف أحد الأطراف </w:t>
      </w:r>
      <w:r w:rsidR="00CA369F">
        <w:rPr>
          <w:rFonts w:hint="cs"/>
          <w:rtl/>
        </w:rPr>
        <w:t xml:space="preserve">إلى ذلك </w:t>
      </w:r>
      <w:r>
        <w:rPr>
          <w:rtl/>
        </w:rPr>
        <w:t>سلالات الحيوان</w:t>
      </w:r>
      <w:r w:rsidR="00CA369F">
        <w:rPr>
          <w:rFonts w:hint="cs"/>
          <w:rtl/>
        </w:rPr>
        <w:t>ات المستأنسة</w:t>
      </w:r>
      <w:r>
        <w:rPr>
          <w:rtl/>
        </w:rPr>
        <w:t xml:space="preserve"> المستخدمة تقليديا.</w:t>
      </w:r>
    </w:p>
    <w:p w14:paraId="634A0DD4" w14:textId="7F3AE945" w:rsidR="00A71862" w:rsidRDefault="00A71862" w:rsidP="00CC67AA">
      <w:pPr>
        <w:pStyle w:val="ListParagraph"/>
        <w:numPr>
          <w:ilvl w:val="0"/>
          <w:numId w:val="4"/>
        </w:numPr>
        <w:spacing w:before="120"/>
        <w:ind w:left="0" w:firstLine="0"/>
        <w:contextualSpacing w:val="0"/>
        <w:jc w:val="lowKashida"/>
        <w:rPr>
          <w:rtl/>
        </w:rPr>
      </w:pPr>
      <w:r>
        <w:rPr>
          <w:rFonts w:hint="cs"/>
          <w:rtl/>
        </w:rPr>
        <w:t>و</w:t>
      </w:r>
      <w:r>
        <w:rPr>
          <w:rtl/>
        </w:rPr>
        <w:t>أوص</w:t>
      </w:r>
      <w:r w:rsidR="004B3693">
        <w:rPr>
          <w:rFonts w:hint="cs"/>
          <w:rtl/>
        </w:rPr>
        <w:t>ى</w:t>
      </w:r>
      <w:r>
        <w:rPr>
          <w:rtl/>
        </w:rPr>
        <w:t xml:space="preserve"> </w:t>
      </w:r>
      <w:r w:rsidR="004B3693">
        <w:rPr>
          <w:rFonts w:hint="cs"/>
          <w:rtl/>
        </w:rPr>
        <w:t>الكثير من ال</w:t>
      </w:r>
      <w:r>
        <w:rPr>
          <w:rtl/>
        </w:rPr>
        <w:t xml:space="preserve">أطراف بتوسيع </w:t>
      </w:r>
      <w:r w:rsidR="00CA369F">
        <w:rPr>
          <w:rFonts w:hint="cs"/>
          <w:rtl/>
        </w:rPr>
        <w:t xml:space="preserve">نطاق </w:t>
      </w:r>
      <w:r>
        <w:rPr>
          <w:rtl/>
        </w:rPr>
        <w:t xml:space="preserve">الهدف ليشمل </w:t>
      </w:r>
      <w:r w:rsidR="00CA369F">
        <w:rPr>
          <w:rFonts w:hint="cs"/>
          <w:rtl/>
        </w:rPr>
        <w:t>مجموعة</w:t>
      </w:r>
      <w:r>
        <w:rPr>
          <w:rtl/>
        </w:rPr>
        <w:t xml:space="preserve"> أوسع من </w:t>
      </w:r>
      <w:r w:rsidR="00CA369F">
        <w:rPr>
          <w:rFonts w:hint="cs"/>
          <w:rtl/>
        </w:rPr>
        <w:t xml:space="preserve">حالات </w:t>
      </w:r>
      <w:r>
        <w:rPr>
          <w:rtl/>
        </w:rPr>
        <w:t>الاستغلال. ولاحظ العديد من الأطراف أن الهدف كان ينقصه عناصر تتعلق بالتنوع البيولوجي البحري، بما في ذلك التهديدات، مثل الصيد العرضي و</w:t>
      </w:r>
      <w:r w:rsidR="004D38A6">
        <w:rPr>
          <w:rFonts w:hint="cs"/>
          <w:rtl/>
        </w:rPr>
        <w:t>الصيد ب</w:t>
      </w:r>
      <w:r>
        <w:rPr>
          <w:rtl/>
        </w:rPr>
        <w:t>شباك</w:t>
      </w:r>
      <w:r w:rsidR="004D38A6">
        <w:rPr>
          <w:rFonts w:hint="cs"/>
          <w:rtl/>
        </w:rPr>
        <w:t xml:space="preserve"> </w:t>
      </w:r>
      <w:r w:rsidR="00854BCD">
        <w:rPr>
          <w:rFonts w:hint="cs"/>
          <w:rtl/>
        </w:rPr>
        <w:t xml:space="preserve">الجر </w:t>
      </w:r>
      <w:r w:rsidR="004D38A6">
        <w:rPr>
          <w:rFonts w:hint="cs"/>
          <w:rtl/>
        </w:rPr>
        <w:t>في قاع البحار</w:t>
      </w:r>
      <w:r>
        <w:rPr>
          <w:rtl/>
        </w:rPr>
        <w:t xml:space="preserve">، وأنه يمكن أن </w:t>
      </w:r>
      <w:r w:rsidR="004B3693">
        <w:rPr>
          <w:rFonts w:hint="cs"/>
          <w:rtl/>
        </w:rPr>
        <w:t>ت</w:t>
      </w:r>
      <w:r>
        <w:rPr>
          <w:rtl/>
        </w:rPr>
        <w:t xml:space="preserve">نعكس </w:t>
      </w:r>
      <w:r w:rsidR="00AF0086">
        <w:rPr>
          <w:rFonts w:hint="cs"/>
          <w:rtl/>
        </w:rPr>
        <w:t>هذه</w:t>
      </w:r>
      <w:r>
        <w:rPr>
          <w:rtl/>
        </w:rPr>
        <w:t xml:space="preserve"> في الهدف. ودع</w:t>
      </w:r>
      <w:r w:rsidR="00AF0086">
        <w:rPr>
          <w:rFonts w:hint="cs"/>
          <w:rtl/>
        </w:rPr>
        <w:t>ا العديد من ال</w:t>
      </w:r>
      <w:r>
        <w:rPr>
          <w:rtl/>
        </w:rPr>
        <w:t xml:space="preserve">أطراف إلى أن </w:t>
      </w:r>
      <w:r w:rsidR="00AF0086">
        <w:rPr>
          <w:rFonts w:hint="cs"/>
          <w:rtl/>
        </w:rPr>
        <w:t xml:space="preserve">يتناول </w:t>
      </w:r>
      <w:r>
        <w:rPr>
          <w:rtl/>
        </w:rPr>
        <w:t xml:space="preserve">الهدف </w:t>
      </w:r>
      <w:r w:rsidR="00AF0086">
        <w:rPr>
          <w:rFonts w:hint="cs"/>
          <w:rtl/>
        </w:rPr>
        <w:t>على وجه التحديد</w:t>
      </w:r>
      <w:r>
        <w:rPr>
          <w:rtl/>
        </w:rPr>
        <w:t xml:space="preserve"> الصيد غير القانوني وغير المنظم وغير المبلغ عنه باعتباره أحد أخطر التهديدات، </w:t>
      </w:r>
      <w:r w:rsidR="00AF0086">
        <w:rPr>
          <w:rFonts w:hint="cs"/>
          <w:rtl/>
        </w:rPr>
        <w:t>وينطوي على</w:t>
      </w:r>
      <w:r>
        <w:rPr>
          <w:rtl/>
        </w:rPr>
        <w:t xml:space="preserve"> عواقب اقتصادية واجتماعية عميقة.</w:t>
      </w:r>
    </w:p>
    <w:p w14:paraId="2B017288" w14:textId="1C551358" w:rsidR="00A71862" w:rsidRDefault="00B86196" w:rsidP="00CC67AA">
      <w:pPr>
        <w:pStyle w:val="ListParagraph"/>
        <w:numPr>
          <w:ilvl w:val="0"/>
          <w:numId w:val="4"/>
        </w:numPr>
        <w:spacing w:before="120"/>
        <w:ind w:left="0" w:firstLine="0"/>
        <w:contextualSpacing w:val="0"/>
        <w:jc w:val="lowKashida"/>
        <w:rPr>
          <w:rtl/>
        </w:rPr>
      </w:pPr>
      <w:r>
        <w:rPr>
          <w:rFonts w:hint="cs"/>
          <w:rtl/>
        </w:rPr>
        <w:t>و</w:t>
      </w:r>
      <w:r w:rsidRPr="00B86196">
        <w:rPr>
          <w:rtl/>
        </w:rPr>
        <w:t>اقترح أحد الأطراف توسيع</w:t>
      </w:r>
      <w:r>
        <w:rPr>
          <w:rFonts w:hint="cs"/>
          <w:rtl/>
        </w:rPr>
        <w:t xml:space="preserve"> نطاق</w:t>
      </w:r>
      <w:r w:rsidRPr="00B86196">
        <w:rPr>
          <w:rtl/>
        </w:rPr>
        <w:t xml:space="preserve"> الهدف ليشمل وقف الاستغلال غير المشروع  على سبيل المثال</w:t>
      </w:r>
      <w:r>
        <w:rPr>
          <w:rFonts w:hint="cs"/>
          <w:rtl/>
        </w:rPr>
        <w:t xml:space="preserve"> في شكل</w:t>
      </w:r>
      <w:r w:rsidRPr="00B86196">
        <w:rPr>
          <w:rtl/>
        </w:rPr>
        <w:t xml:space="preserve"> </w:t>
      </w:r>
      <w:r>
        <w:rPr>
          <w:rtl/>
        </w:rPr>
        <w:t>وقف القرصنة البيولوجية</w:t>
      </w:r>
      <w:r w:rsidRPr="00B86196">
        <w:rPr>
          <w:rtl/>
        </w:rPr>
        <w:t xml:space="preserve">، </w:t>
      </w:r>
      <w:r>
        <w:rPr>
          <w:rFonts w:hint="cs"/>
          <w:rtl/>
        </w:rPr>
        <w:t xml:space="preserve">وهو الاقتراح الذي </w:t>
      </w:r>
      <w:r w:rsidRPr="00B86196">
        <w:rPr>
          <w:rtl/>
        </w:rPr>
        <w:t>عارضه آخرون</w:t>
      </w:r>
      <w:r w:rsidR="00A71862">
        <w:rPr>
          <w:rtl/>
        </w:rPr>
        <w:t xml:space="preserve">. </w:t>
      </w:r>
      <w:r w:rsidR="00294EF2">
        <w:rPr>
          <w:rFonts w:hint="cs"/>
          <w:rtl/>
        </w:rPr>
        <w:t>و</w:t>
      </w:r>
      <w:r w:rsidR="00A71862">
        <w:rPr>
          <w:rtl/>
        </w:rPr>
        <w:t>أشار</w:t>
      </w:r>
      <w:r w:rsidR="00294EF2">
        <w:rPr>
          <w:rFonts w:hint="cs"/>
          <w:rtl/>
        </w:rPr>
        <w:t xml:space="preserve"> العديد من ال</w:t>
      </w:r>
      <w:r w:rsidR="00A71862">
        <w:rPr>
          <w:rtl/>
        </w:rPr>
        <w:t xml:space="preserve">أطراف إلى أهمية </w:t>
      </w:r>
      <w:r w:rsidR="00854BCD">
        <w:rPr>
          <w:rFonts w:hint="cs"/>
          <w:rtl/>
        </w:rPr>
        <w:t>التصدي ل</w:t>
      </w:r>
      <w:r w:rsidR="00294EF2">
        <w:rPr>
          <w:rFonts w:hint="cs"/>
          <w:rtl/>
        </w:rPr>
        <w:t>لتنازع بين الإنسان والحياة البرية</w:t>
      </w:r>
      <w:r w:rsidR="00A71862">
        <w:rPr>
          <w:rtl/>
        </w:rPr>
        <w:t xml:space="preserve"> في الهدف 5 أو دمج الهدفين 5 و7.</w:t>
      </w:r>
      <w:r>
        <w:rPr>
          <w:rFonts w:hint="cs"/>
          <w:rtl/>
        </w:rPr>
        <w:t xml:space="preserve"> </w:t>
      </w:r>
    </w:p>
    <w:p w14:paraId="71939030" w14:textId="3818C8E8" w:rsidR="00A71862" w:rsidRDefault="006A6DAB" w:rsidP="00CC67AA">
      <w:pPr>
        <w:pStyle w:val="ListParagraph"/>
        <w:numPr>
          <w:ilvl w:val="0"/>
          <w:numId w:val="4"/>
        </w:numPr>
        <w:spacing w:before="120"/>
        <w:ind w:left="0" w:firstLine="0"/>
        <w:contextualSpacing w:val="0"/>
        <w:jc w:val="lowKashida"/>
        <w:rPr>
          <w:rtl/>
        </w:rPr>
      </w:pPr>
      <w:r>
        <w:rPr>
          <w:rFonts w:hint="cs"/>
          <w:rtl/>
        </w:rPr>
        <w:t>وأشارت</w:t>
      </w:r>
      <w:r w:rsidR="00A71862">
        <w:rPr>
          <w:rtl/>
        </w:rPr>
        <w:t xml:space="preserve"> أطراف أخرى </w:t>
      </w:r>
      <w:r>
        <w:rPr>
          <w:rFonts w:hint="cs"/>
          <w:rtl/>
        </w:rPr>
        <w:t xml:space="preserve">إلى </w:t>
      </w:r>
      <w:r w:rsidR="00A71862">
        <w:rPr>
          <w:rtl/>
        </w:rPr>
        <w:t xml:space="preserve">أنه يمكن </w:t>
      </w:r>
      <w:r w:rsidR="004B3693">
        <w:rPr>
          <w:rFonts w:hint="cs"/>
          <w:rtl/>
        </w:rPr>
        <w:t>إدراج</w:t>
      </w:r>
      <w:r w:rsidR="00A71862">
        <w:rPr>
          <w:rtl/>
        </w:rPr>
        <w:t xml:space="preserve"> تفاصيل إضافية، مثل عناصر الهدف 6 من أهداف أيشي للتنوع البيولوجي، بدلا من ذلك في مشروع إطار الرصد، بما في ذلك من خلال المؤشرات. </w:t>
      </w:r>
      <w:r w:rsidR="00276893">
        <w:rPr>
          <w:rFonts w:hint="cs"/>
          <w:rtl/>
        </w:rPr>
        <w:t>و</w:t>
      </w:r>
      <w:r w:rsidR="00A71862">
        <w:rPr>
          <w:rtl/>
        </w:rPr>
        <w:t xml:space="preserve">يحتوي مشروع إطار الرصد للهدف على </w:t>
      </w:r>
      <w:r w:rsidR="00276893">
        <w:rPr>
          <w:rFonts w:hint="cs"/>
          <w:rtl/>
        </w:rPr>
        <w:t xml:space="preserve">الكثير </w:t>
      </w:r>
      <w:r w:rsidR="00A71862">
        <w:rPr>
          <w:rtl/>
        </w:rPr>
        <w:t>من العناصر ولكن لا يزال من الممكن توسيع</w:t>
      </w:r>
      <w:r w:rsidR="00276893">
        <w:rPr>
          <w:rFonts w:hint="cs"/>
          <w:rtl/>
        </w:rPr>
        <w:t xml:space="preserve"> نطاق</w:t>
      </w:r>
      <w:r w:rsidR="00A71862">
        <w:rPr>
          <w:rtl/>
        </w:rPr>
        <w:t xml:space="preserve">ه، بما في ذلك </w:t>
      </w:r>
      <w:r w:rsidR="004B3693">
        <w:rPr>
          <w:rFonts w:hint="cs"/>
          <w:rtl/>
        </w:rPr>
        <w:t>في</w:t>
      </w:r>
      <w:r w:rsidR="00A71862">
        <w:rPr>
          <w:rtl/>
        </w:rPr>
        <w:t>ما يتعلق بمصايد الأسماك والإدارة المستدامة للغابات.</w:t>
      </w:r>
    </w:p>
    <w:p w14:paraId="450F77E6" w14:textId="39286A4E" w:rsidR="00A71862" w:rsidRDefault="00A71862" w:rsidP="00CC67AA">
      <w:pPr>
        <w:pStyle w:val="ListParagraph"/>
        <w:numPr>
          <w:ilvl w:val="0"/>
          <w:numId w:val="4"/>
        </w:numPr>
        <w:spacing w:before="120"/>
        <w:ind w:left="0" w:firstLine="0"/>
        <w:contextualSpacing w:val="0"/>
        <w:jc w:val="lowKashida"/>
        <w:rPr>
          <w:rtl/>
        </w:rPr>
      </w:pPr>
      <w:r>
        <w:rPr>
          <w:rFonts w:hint="cs"/>
          <w:rtl/>
        </w:rPr>
        <w:t>و</w:t>
      </w:r>
      <w:r>
        <w:rPr>
          <w:rtl/>
        </w:rPr>
        <w:t>دع</w:t>
      </w:r>
      <w:r w:rsidR="00276893">
        <w:rPr>
          <w:rFonts w:hint="cs"/>
          <w:rtl/>
        </w:rPr>
        <w:t>ت</w:t>
      </w:r>
      <w:r>
        <w:rPr>
          <w:rtl/>
        </w:rPr>
        <w:t xml:space="preserve"> بعض الأطراف إلى إدراج مفاهيم إضافية، بما في ذلك تطبيق نهج ال</w:t>
      </w:r>
      <w:r w:rsidR="00276893">
        <w:rPr>
          <w:rtl/>
        </w:rPr>
        <w:t>نظم الإيكولوجية</w:t>
      </w:r>
      <w:r>
        <w:rPr>
          <w:rtl/>
        </w:rPr>
        <w:t xml:space="preserve"> والحدود الإيكولوجية الآمنة وتجنب الآثار </w:t>
      </w:r>
      <w:r w:rsidR="00B86196">
        <w:rPr>
          <w:rFonts w:hint="cs"/>
          <w:rtl/>
        </w:rPr>
        <w:t xml:space="preserve">الضارة </w:t>
      </w:r>
      <w:r>
        <w:rPr>
          <w:rtl/>
        </w:rPr>
        <w:t>على الأنواع والموائل غير المستهدفة.</w:t>
      </w:r>
    </w:p>
    <w:p w14:paraId="7D779322" w14:textId="22B68634" w:rsidR="00A71862" w:rsidRDefault="00B86196" w:rsidP="00CC67AA">
      <w:pPr>
        <w:pStyle w:val="ListParagraph"/>
        <w:numPr>
          <w:ilvl w:val="0"/>
          <w:numId w:val="4"/>
        </w:numPr>
        <w:spacing w:before="120"/>
        <w:ind w:left="0" w:firstLine="0"/>
        <w:contextualSpacing w:val="0"/>
        <w:jc w:val="lowKashida"/>
        <w:rPr>
          <w:rtl/>
        </w:rPr>
      </w:pPr>
      <w:r>
        <w:rPr>
          <w:rFonts w:hint="cs"/>
          <w:rtl/>
        </w:rPr>
        <w:t xml:space="preserve">واقتُرح </w:t>
      </w:r>
      <w:r w:rsidR="00A71862">
        <w:rPr>
          <w:rtl/>
        </w:rPr>
        <w:t xml:space="preserve">إضافة </w:t>
      </w:r>
      <w:r w:rsidR="00276893">
        <w:rPr>
          <w:rFonts w:hint="cs"/>
          <w:rtl/>
        </w:rPr>
        <w:t>نص</w:t>
      </w:r>
      <w:r w:rsidR="00A71862">
        <w:rPr>
          <w:rtl/>
        </w:rPr>
        <w:t xml:space="preserve"> لضمان </w:t>
      </w:r>
      <w:r w:rsidR="00276893">
        <w:rPr>
          <w:rFonts w:hint="cs"/>
          <w:rtl/>
        </w:rPr>
        <w:t xml:space="preserve">أن يكون </w:t>
      </w:r>
      <w:r w:rsidR="00A71862">
        <w:rPr>
          <w:rtl/>
        </w:rPr>
        <w:t>الحصاد على مستويات مستدامة على أساس المعلومات العلمية ذات الصلة.</w:t>
      </w:r>
    </w:p>
    <w:p w14:paraId="6F5484B9" w14:textId="6F6283C1" w:rsidR="00A71862" w:rsidRDefault="00B86196" w:rsidP="00CC67AA">
      <w:pPr>
        <w:pStyle w:val="ListParagraph"/>
        <w:numPr>
          <w:ilvl w:val="0"/>
          <w:numId w:val="4"/>
        </w:numPr>
        <w:spacing w:before="120"/>
        <w:ind w:left="0" w:firstLine="0"/>
        <w:contextualSpacing w:val="0"/>
        <w:jc w:val="lowKashida"/>
        <w:rPr>
          <w:rtl/>
        </w:rPr>
      </w:pPr>
      <w:r>
        <w:rPr>
          <w:rFonts w:hint="cs"/>
          <w:rtl/>
        </w:rPr>
        <w:t xml:space="preserve">واقتُرح </w:t>
      </w:r>
      <w:r w:rsidR="00A71862">
        <w:rPr>
          <w:rtl/>
        </w:rPr>
        <w:t xml:space="preserve">التصدي للجريمة البيئية، مثل الصيد الجائر والتعدي على المناطق المحمية، وأنه يمكن معالجة ذلك في هدف جديد إضافي، </w:t>
      </w:r>
      <w:r w:rsidR="004B3693">
        <w:rPr>
          <w:rFonts w:hint="cs"/>
          <w:rtl/>
        </w:rPr>
        <w:t>اقتُ</w:t>
      </w:r>
      <w:r w:rsidR="00276893">
        <w:rPr>
          <w:rFonts w:hint="cs"/>
          <w:rtl/>
        </w:rPr>
        <w:t>رح</w:t>
      </w:r>
      <w:r w:rsidR="00A71862">
        <w:rPr>
          <w:rtl/>
        </w:rPr>
        <w:t xml:space="preserve"> </w:t>
      </w:r>
      <w:r w:rsidR="00276893">
        <w:rPr>
          <w:rFonts w:hint="cs"/>
          <w:rtl/>
        </w:rPr>
        <w:t>نص بشأنه</w:t>
      </w:r>
      <w:r w:rsidR="00A71862">
        <w:rPr>
          <w:rtl/>
        </w:rPr>
        <w:t xml:space="preserve">، أو إضافته كعنصر في </w:t>
      </w:r>
      <w:r w:rsidR="00276893">
        <w:rPr>
          <w:rFonts w:hint="cs"/>
          <w:rtl/>
        </w:rPr>
        <w:t xml:space="preserve">إطار </w:t>
      </w:r>
      <w:r w:rsidR="00A71862">
        <w:rPr>
          <w:rtl/>
        </w:rPr>
        <w:t>آليات دعم التنفيذ.</w:t>
      </w:r>
    </w:p>
    <w:p w14:paraId="440309FB" w14:textId="3784F297" w:rsidR="00A71862" w:rsidRDefault="00D025D4" w:rsidP="00CC67AA">
      <w:pPr>
        <w:pStyle w:val="ListParagraph"/>
        <w:numPr>
          <w:ilvl w:val="0"/>
          <w:numId w:val="4"/>
        </w:numPr>
        <w:spacing w:before="120"/>
        <w:ind w:left="0" w:firstLine="0"/>
        <w:contextualSpacing w:val="0"/>
        <w:jc w:val="lowKashida"/>
        <w:rPr>
          <w:rtl/>
        </w:rPr>
      </w:pPr>
      <w:r>
        <w:rPr>
          <w:rFonts w:hint="cs"/>
          <w:rtl/>
        </w:rPr>
        <w:t xml:space="preserve">وأُعرب عن الحاجة إلى </w:t>
      </w:r>
      <w:r w:rsidR="00276893">
        <w:rPr>
          <w:rFonts w:hint="cs"/>
          <w:rtl/>
        </w:rPr>
        <w:t>إعداد</w:t>
      </w:r>
      <w:r w:rsidR="00A71862">
        <w:rPr>
          <w:rtl/>
        </w:rPr>
        <w:t xml:space="preserve"> مسرد شامل للمصطلحات لضمان فهم مشترك للمصطلحات.</w:t>
      </w:r>
    </w:p>
    <w:p w14:paraId="4204F532" w14:textId="3D20DCFC" w:rsidR="00C16CA8" w:rsidRDefault="00A71862" w:rsidP="00CC67AA">
      <w:pPr>
        <w:pStyle w:val="ListParagraph"/>
        <w:numPr>
          <w:ilvl w:val="0"/>
          <w:numId w:val="4"/>
        </w:numPr>
        <w:spacing w:before="120"/>
        <w:ind w:left="0" w:firstLine="0"/>
        <w:contextualSpacing w:val="0"/>
        <w:jc w:val="lowKashida"/>
      </w:pPr>
      <w:r>
        <w:rPr>
          <w:rFonts w:hint="cs"/>
          <w:rtl/>
        </w:rPr>
        <w:t>و</w:t>
      </w:r>
      <w:r>
        <w:rPr>
          <w:rtl/>
        </w:rPr>
        <w:t>اقت</w:t>
      </w:r>
      <w:r w:rsidR="00276893">
        <w:rPr>
          <w:rFonts w:hint="cs"/>
          <w:rtl/>
        </w:rPr>
        <w:t>ُ</w:t>
      </w:r>
      <w:r>
        <w:rPr>
          <w:rtl/>
        </w:rPr>
        <w:t>رح إدراج عناصر إضافية في الهدف:</w:t>
      </w:r>
    </w:p>
    <w:p w14:paraId="16B7A27E" w14:textId="5611ACF3" w:rsidR="00A71862" w:rsidRDefault="00574EA9" w:rsidP="00574EA9">
      <w:pPr>
        <w:pStyle w:val="ListParagraph"/>
        <w:numPr>
          <w:ilvl w:val="1"/>
          <w:numId w:val="4"/>
        </w:numPr>
        <w:spacing w:after="0"/>
        <w:ind w:left="1080"/>
        <w:jc w:val="lowKashida"/>
        <w:rPr>
          <w:rtl/>
        </w:rPr>
      </w:pPr>
      <w:r>
        <w:t xml:space="preserve"> </w:t>
      </w:r>
      <w:r w:rsidR="00A71862">
        <w:rPr>
          <w:rtl/>
        </w:rPr>
        <w:t>النظر في أوجه التداخل مع الهدف 7؛</w:t>
      </w:r>
    </w:p>
    <w:p w14:paraId="1DE1734C" w14:textId="4E53E8D0" w:rsidR="00A71862" w:rsidRDefault="00A71862" w:rsidP="00CC67AA">
      <w:pPr>
        <w:spacing w:after="0"/>
        <w:ind w:firstLine="720"/>
        <w:jc w:val="lowKashida"/>
        <w:rPr>
          <w:rtl/>
        </w:rPr>
      </w:pPr>
      <w:r>
        <w:rPr>
          <w:rtl/>
        </w:rPr>
        <w:t>(ب)</w:t>
      </w:r>
      <w:r>
        <w:rPr>
          <w:rtl/>
        </w:rPr>
        <w:tab/>
        <w:t>معالجة النطاق الواسع للمحركات</w:t>
      </w:r>
      <w:r w:rsidR="00574EA9">
        <w:rPr>
          <w:rFonts w:hint="cs"/>
          <w:rtl/>
        </w:rPr>
        <w:t xml:space="preserve"> المباشرة</w:t>
      </w:r>
      <w:r>
        <w:rPr>
          <w:rtl/>
        </w:rPr>
        <w:t xml:space="preserve"> التي نوقشت في </w:t>
      </w:r>
      <w:r w:rsidR="00854BCD" w:rsidRPr="00854BCD">
        <w:rPr>
          <w:rtl/>
        </w:rPr>
        <w:t>المنبر الحكومي الدولي للعلوم والسياسات المعني بالتنوع البيولوجي وخدمات النظم الإيكولوجية</w:t>
      </w:r>
      <w:r>
        <w:rPr>
          <w:rtl/>
        </w:rPr>
        <w:t>؛</w:t>
      </w:r>
    </w:p>
    <w:p w14:paraId="3E917C38" w14:textId="324B36FC" w:rsidR="00A71862" w:rsidRDefault="00A71862" w:rsidP="00CC67AA">
      <w:pPr>
        <w:spacing w:after="0"/>
        <w:ind w:firstLine="720"/>
        <w:jc w:val="lowKashida"/>
        <w:rPr>
          <w:rtl/>
        </w:rPr>
      </w:pPr>
      <w:r>
        <w:rPr>
          <w:rtl/>
        </w:rPr>
        <w:t>(</w:t>
      </w:r>
      <w:r w:rsidR="00574EA9">
        <w:rPr>
          <w:rFonts w:hint="cs"/>
          <w:rtl/>
        </w:rPr>
        <w:t>ج</w:t>
      </w:r>
      <w:r>
        <w:rPr>
          <w:rtl/>
        </w:rPr>
        <w:t>)</w:t>
      </w:r>
      <w:r>
        <w:rPr>
          <w:rtl/>
        </w:rPr>
        <w:tab/>
        <w:t>عناصر إضافية من الهدف 6 من أهداف أيشي للتنوع البيولوجي، مثل الحدود الإيكولوجية الآمنة والآثار على الأنواع غير المستهدفة؛</w:t>
      </w:r>
    </w:p>
    <w:p w14:paraId="6E5752DF" w14:textId="4AAD19AF" w:rsidR="00A71862" w:rsidRDefault="00A71862" w:rsidP="00CC67AA">
      <w:pPr>
        <w:spacing w:after="0"/>
        <w:ind w:firstLine="720"/>
        <w:jc w:val="lowKashida"/>
        <w:rPr>
          <w:rtl/>
        </w:rPr>
      </w:pPr>
      <w:r>
        <w:rPr>
          <w:rtl/>
        </w:rPr>
        <w:t>(</w:t>
      </w:r>
      <w:r w:rsidR="00574EA9">
        <w:rPr>
          <w:rFonts w:hint="cs"/>
          <w:rtl/>
        </w:rPr>
        <w:t>د</w:t>
      </w:r>
      <w:r>
        <w:rPr>
          <w:rtl/>
        </w:rPr>
        <w:t>)</w:t>
      </w:r>
      <w:r>
        <w:rPr>
          <w:rtl/>
        </w:rPr>
        <w:tab/>
        <w:t>آثار ممارسات صيد</w:t>
      </w:r>
      <w:r w:rsidR="00854BCD">
        <w:rPr>
          <w:rFonts w:hint="cs"/>
          <w:rtl/>
        </w:rPr>
        <w:t xml:space="preserve"> الأسماك</w:t>
      </w:r>
      <w:r>
        <w:rPr>
          <w:rtl/>
        </w:rPr>
        <w:t xml:space="preserve"> غير المستدامة على الموئل، بما في ذلك الصيد </w:t>
      </w:r>
      <w:r w:rsidR="00854BCD">
        <w:rPr>
          <w:rFonts w:hint="cs"/>
          <w:rtl/>
        </w:rPr>
        <w:t>ب</w:t>
      </w:r>
      <w:r w:rsidR="00854BCD">
        <w:rPr>
          <w:rtl/>
        </w:rPr>
        <w:t>شباك</w:t>
      </w:r>
      <w:r w:rsidR="00854BCD">
        <w:rPr>
          <w:rFonts w:hint="cs"/>
          <w:rtl/>
        </w:rPr>
        <w:t xml:space="preserve"> الجر في قاع البحار</w:t>
      </w:r>
      <w:r w:rsidR="00854BCD">
        <w:rPr>
          <w:rtl/>
        </w:rPr>
        <w:t xml:space="preserve"> </w:t>
      </w:r>
      <w:r>
        <w:rPr>
          <w:rtl/>
        </w:rPr>
        <w:t xml:space="preserve">والصيد </w:t>
      </w:r>
      <w:r w:rsidR="00854BCD">
        <w:rPr>
          <w:rFonts w:hint="cs"/>
          <w:rtl/>
        </w:rPr>
        <w:t>العرضي</w:t>
      </w:r>
      <w:r>
        <w:rPr>
          <w:rtl/>
        </w:rPr>
        <w:t>؛</w:t>
      </w:r>
    </w:p>
    <w:p w14:paraId="27132FBF" w14:textId="5A10D595" w:rsidR="00A71862" w:rsidRDefault="00A71862" w:rsidP="00CC67AA">
      <w:pPr>
        <w:spacing w:after="0"/>
        <w:ind w:firstLine="720"/>
        <w:jc w:val="lowKashida"/>
        <w:rPr>
          <w:rtl/>
        </w:rPr>
      </w:pPr>
      <w:r>
        <w:rPr>
          <w:rtl/>
        </w:rPr>
        <w:t>(</w:t>
      </w:r>
      <w:r w:rsidR="00574EA9">
        <w:rPr>
          <w:rFonts w:hint="cs"/>
          <w:rtl/>
        </w:rPr>
        <w:t>ه</w:t>
      </w:r>
      <w:r>
        <w:rPr>
          <w:rtl/>
        </w:rPr>
        <w:t>)</w:t>
      </w:r>
      <w:r>
        <w:rPr>
          <w:rtl/>
        </w:rPr>
        <w:tab/>
      </w:r>
      <w:r w:rsidR="00854BCD">
        <w:rPr>
          <w:rFonts w:hint="cs"/>
          <w:rtl/>
        </w:rPr>
        <w:t>التصدي للتنازع بين الإنسان والحياة البرية</w:t>
      </w:r>
      <w:r>
        <w:rPr>
          <w:rtl/>
        </w:rPr>
        <w:t>؛</w:t>
      </w:r>
    </w:p>
    <w:p w14:paraId="261B7A3F" w14:textId="4210AFE2" w:rsidR="00A71862" w:rsidRDefault="00A71862" w:rsidP="00CC67AA">
      <w:pPr>
        <w:spacing w:after="0"/>
        <w:ind w:firstLine="720"/>
        <w:jc w:val="lowKashida"/>
        <w:rPr>
          <w:rtl/>
        </w:rPr>
      </w:pPr>
      <w:r>
        <w:rPr>
          <w:rtl/>
        </w:rPr>
        <w:t>(</w:t>
      </w:r>
      <w:r w:rsidR="00574EA9">
        <w:rPr>
          <w:rFonts w:hint="cs"/>
          <w:rtl/>
        </w:rPr>
        <w:t>و</w:t>
      </w:r>
      <w:r>
        <w:rPr>
          <w:rtl/>
        </w:rPr>
        <w:t>)</w:t>
      </w:r>
      <w:r>
        <w:rPr>
          <w:rtl/>
        </w:rPr>
        <w:tab/>
      </w:r>
      <w:r w:rsidR="00854BCD">
        <w:rPr>
          <w:rFonts w:hint="cs"/>
          <w:rtl/>
        </w:rPr>
        <w:t>الروابط</w:t>
      </w:r>
      <w:r>
        <w:rPr>
          <w:rtl/>
        </w:rPr>
        <w:t xml:space="preserve"> بالإعانات؛</w:t>
      </w:r>
    </w:p>
    <w:p w14:paraId="072D7DC9" w14:textId="2AB9DB92" w:rsidR="00A71862" w:rsidRDefault="00A71862" w:rsidP="00CC67AA">
      <w:pPr>
        <w:spacing w:after="0"/>
        <w:ind w:firstLine="720"/>
        <w:jc w:val="lowKashida"/>
        <w:rPr>
          <w:rtl/>
        </w:rPr>
      </w:pPr>
      <w:r>
        <w:rPr>
          <w:rtl/>
        </w:rPr>
        <w:t>(</w:t>
      </w:r>
      <w:r w:rsidR="00574EA9">
        <w:rPr>
          <w:rFonts w:hint="cs"/>
          <w:rtl/>
        </w:rPr>
        <w:t>ز</w:t>
      </w:r>
      <w:r>
        <w:rPr>
          <w:rtl/>
        </w:rPr>
        <w:t>)</w:t>
      </w:r>
      <w:r>
        <w:rPr>
          <w:rtl/>
        </w:rPr>
        <w:tab/>
        <w:t xml:space="preserve">الحاجة إلى </w:t>
      </w:r>
      <w:r w:rsidR="00854BCD">
        <w:rPr>
          <w:rFonts w:hint="cs"/>
          <w:rtl/>
        </w:rPr>
        <w:t xml:space="preserve">أن تسترشد </w:t>
      </w:r>
      <w:r>
        <w:rPr>
          <w:rtl/>
        </w:rPr>
        <w:t xml:space="preserve">مستويات الاستخدام </w:t>
      </w:r>
      <w:r w:rsidR="00854BCD">
        <w:rPr>
          <w:rFonts w:hint="cs"/>
          <w:rtl/>
        </w:rPr>
        <w:t>المستدامة</w:t>
      </w:r>
      <w:r>
        <w:rPr>
          <w:rtl/>
        </w:rPr>
        <w:t xml:space="preserve"> بالمعلومات العلمية ذات الصلة؛</w:t>
      </w:r>
    </w:p>
    <w:p w14:paraId="773F32A7" w14:textId="439CEA16" w:rsidR="00A71862" w:rsidRDefault="00A71862" w:rsidP="00CC67AA">
      <w:pPr>
        <w:spacing w:after="0"/>
        <w:ind w:firstLine="720"/>
        <w:jc w:val="lowKashida"/>
        <w:rPr>
          <w:rtl/>
        </w:rPr>
      </w:pPr>
      <w:r>
        <w:rPr>
          <w:rtl/>
        </w:rPr>
        <w:t>(</w:t>
      </w:r>
      <w:r w:rsidR="00574EA9">
        <w:rPr>
          <w:rFonts w:hint="cs"/>
          <w:rtl/>
        </w:rPr>
        <w:t>ح</w:t>
      </w:r>
      <w:r>
        <w:rPr>
          <w:rtl/>
        </w:rPr>
        <w:t>)</w:t>
      </w:r>
      <w:r>
        <w:rPr>
          <w:rtl/>
        </w:rPr>
        <w:tab/>
      </w:r>
      <w:r w:rsidR="00854BCD">
        <w:rPr>
          <w:rFonts w:hint="cs"/>
          <w:rtl/>
        </w:rPr>
        <w:t xml:space="preserve">استرشاد </w:t>
      </w:r>
      <w:r>
        <w:rPr>
          <w:rtl/>
        </w:rPr>
        <w:t xml:space="preserve">خطط الحفظ والإدارة </w:t>
      </w:r>
      <w:r w:rsidR="00854BCD">
        <w:rPr>
          <w:rFonts w:hint="cs"/>
          <w:rtl/>
        </w:rPr>
        <w:t>ب</w:t>
      </w:r>
      <w:r>
        <w:rPr>
          <w:rtl/>
        </w:rPr>
        <w:t>أساس علمي سليم؛</w:t>
      </w:r>
    </w:p>
    <w:p w14:paraId="4E871812" w14:textId="5A5B699A" w:rsidR="00A71862" w:rsidRDefault="00A71862" w:rsidP="00CC67AA">
      <w:pPr>
        <w:spacing w:after="0"/>
        <w:ind w:firstLine="720"/>
        <w:jc w:val="lowKashida"/>
        <w:rPr>
          <w:rtl/>
        </w:rPr>
      </w:pPr>
      <w:r>
        <w:rPr>
          <w:rtl/>
        </w:rPr>
        <w:t>(</w:t>
      </w:r>
      <w:r w:rsidR="00574EA9">
        <w:rPr>
          <w:rFonts w:hint="cs"/>
          <w:rtl/>
        </w:rPr>
        <w:t>ط</w:t>
      </w:r>
      <w:r>
        <w:rPr>
          <w:rtl/>
        </w:rPr>
        <w:t>)</w:t>
      </w:r>
      <w:r>
        <w:rPr>
          <w:rtl/>
        </w:rPr>
        <w:tab/>
        <w:t>تعزيز الإدارة التشاركية و</w:t>
      </w:r>
      <w:r w:rsidR="00854BCD">
        <w:rPr>
          <w:rFonts w:hint="cs"/>
          <w:rtl/>
        </w:rPr>
        <w:t>ال</w:t>
      </w:r>
      <w:r>
        <w:rPr>
          <w:rtl/>
        </w:rPr>
        <w:t>استخدام</w:t>
      </w:r>
      <w:r w:rsidR="00854BCD">
        <w:rPr>
          <w:rFonts w:hint="cs"/>
          <w:rtl/>
        </w:rPr>
        <w:t xml:space="preserve"> التشاركي</w:t>
      </w:r>
      <w:r>
        <w:rPr>
          <w:rtl/>
        </w:rPr>
        <w:t xml:space="preserve">، </w:t>
      </w:r>
      <w:r w:rsidR="00854BCD">
        <w:rPr>
          <w:rFonts w:hint="cs"/>
          <w:rtl/>
        </w:rPr>
        <w:t>و</w:t>
      </w:r>
      <w:r>
        <w:rPr>
          <w:rtl/>
        </w:rPr>
        <w:t>إشراك الشعوب الأصلية والمجتمعات المحلية والشباب والنساء؛</w:t>
      </w:r>
    </w:p>
    <w:p w14:paraId="2FB3377E" w14:textId="6F6DA12A" w:rsidR="00A71862" w:rsidRDefault="00A71862" w:rsidP="00CC67AA">
      <w:pPr>
        <w:spacing w:after="0"/>
        <w:ind w:firstLine="720"/>
        <w:jc w:val="lowKashida"/>
        <w:rPr>
          <w:rtl/>
        </w:rPr>
      </w:pPr>
      <w:r>
        <w:rPr>
          <w:rtl/>
        </w:rPr>
        <w:t>(</w:t>
      </w:r>
      <w:r w:rsidR="00574EA9">
        <w:rPr>
          <w:rFonts w:hint="cs"/>
          <w:rtl/>
        </w:rPr>
        <w:t>ي</w:t>
      </w:r>
      <w:r>
        <w:rPr>
          <w:rtl/>
        </w:rPr>
        <w:t>)</w:t>
      </w:r>
      <w:r>
        <w:rPr>
          <w:rtl/>
        </w:rPr>
        <w:tab/>
        <w:t>إنشاء آليات الرقابة؛</w:t>
      </w:r>
    </w:p>
    <w:p w14:paraId="0964A528" w14:textId="5789E757" w:rsidR="00A71862" w:rsidRDefault="00A71862" w:rsidP="00CC67AA">
      <w:pPr>
        <w:spacing w:after="0"/>
        <w:ind w:firstLine="720"/>
        <w:jc w:val="lowKashida"/>
        <w:rPr>
          <w:rtl/>
        </w:rPr>
      </w:pPr>
      <w:r>
        <w:rPr>
          <w:rtl/>
        </w:rPr>
        <w:lastRenderedPageBreak/>
        <w:t>(</w:t>
      </w:r>
      <w:r w:rsidR="00574EA9">
        <w:rPr>
          <w:rFonts w:hint="cs"/>
          <w:rtl/>
        </w:rPr>
        <w:t>ك</w:t>
      </w:r>
      <w:r>
        <w:rPr>
          <w:rtl/>
        </w:rPr>
        <w:t>)</w:t>
      </w:r>
      <w:r>
        <w:rPr>
          <w:rtl/>
        </w:rPr>
        <w:tab/>
        <w:t>التجارة الوطنية والدولية؛</w:t>
      </w:r>
    </w:p>
    <w:p w14:paraId="7520B4D6" w14:textId="2D3F72C5" w:rsidR="00A71862" w:rsidRDefault="00A71862" w:rsidP="00CC67AA">
      <w:pPr>
        <w:spacing w:after="0"/>
        <w:ind w:firstLine="720"/>
        <w:jc w:val="lowKashida"/>
        <w:rPr>
          <w:rtl/>
        </w:rPr>
      </w:pPr>
      <w:r>
        <w:rPr>
          <w:rtl/>
        </w:rPr>
        <w:t>(</w:t>
      </w:r>
      <w:r w:rsidR="00574EA9">
        <w:rPr>
          <w:rFonts w:hint="cs"/>
          <w:rtl/>
        </w:rPr>
        <w:t>ل</w:t>
      </w:r>
      <w:r>
        <w:rPr>
          <w:rtl/>
        </w:rPr>
        <w:t>)</w:t>
      </w:r>
      <w:r>
        <w:rPr>
          <w:rtl/>
        </w:rPr>
        <w:tab/>
      </w:r>
      <w:r w:rsidR="00854BCD">
        <w:rPr>
          <w:rFonts w:hint="cs"/>
          <w:rtl/>
        </w:rPr>
        <w:t>إدراج</w:t>
      </w:r>
      <w:r>
        <w:rPr>
          <w:rtl/>
        </w:rPr>
        <w:t xml:space="preserve"> الاستخدام غير المباشر (مثل السياحة)؛</w:t>
      </w:r>
    </w:p>
    <w:p w14:paraId="02C6769F" w14:textId="51971CFA" w:rsidR="00A71862" w:rsidRDefault="00A71862" w:rsidP="00CC67AA">
      <w:pPr>
        <w:spacing w:after="0"/>
        <w:ind w:firstLine="720"/>
        <w:jc w:val="lowKashida"/>
        <w:rPr>
          <w:rtl/>
        </w:rPr>
      </w:pPr>
      <w:r>
        <w:rPr>
          <w:rtl/>
        </w:rPr>
        <w:t>(</w:t>
      </w:r>
      <w:r w:rsidR="00574EA9">
        <w:rPr>
          <w:rFonts w:hint="cs"/>
          <w:rtl/>
        </w:rPr>
        <w:t>م</w:t>
      </w:r>
      <w:r>
        <w:rPr>
          <w:rtl/>
        </w:rPr>
        <w:t>)</w:t>
      </w:r>
      <w:r>
        <w:rPr>
          <w:rtl/>
        </w:rPr>
        <w:tab/>
        <w:t xml:space="preserve">مرونة البلدان في </w:t>
      </w:r>
      <w:r w:rsidR="00854BCD">
        <w:rPr>
          <w:rFonts w:hint="cs"/>
          <w:rtl/>
        </w:rPr>
        <w:t>وضع</w:t>
      </w:r>
      <w:r>
        <w:rPr>
          <w:rtl/>
        </w:rPr>
        <w:t xml:space="preserve"> تدابير مختلفة لمعالجة حالاتها ومتطلباتها </w:t>
      </w:r>
      <w:r w:rsidR="00854BCD">
        <w:rPr>
          <w:rFonts w:hint="cs"/>
          <w:rtl/>
        </w:rPr>
        <w:t>الخاصة</w:t>
      </w:r>
      <w:r>
        <w:rPr>
          <w:rtl/>
        </w:rPr>
        <w:t>؛</w:t>
      </w:r>
    </w:p>
    <w:p w14:paraId="12C1756D" w14:textId="2E7E9900" w:rsidR="00A71862" w:rsidRDefault="00A71862" w:rsidP="00CC67AA">
      <w:pPr>
        <w:spacing w:after="0"/>
        <w:ind w:firstLine="720"/>
        <w:jc w:val="lowKashida"/>
        <w:rPr>
          <w:rtl/>
        </w:rPr>
      </w:pPr>
      <w:r>
        <w:rPr>
          <w:rtl/>
        </w:rPr>
        <w:t>(</w:t>
      </w:r>
      <w:r w:rsidR="00574EA9">
        <w:rPr>
          <w:rFonts w:hint="cs"/>
          <w:rtl/>
        </w:rPr>
        <w:t>ن</w:t>
      </w:r>
      <w:r>
        <w:rPr>
          <w:rtl/>
        </w:rPr>
        <w:t>)</w:t>
      </w:r>
      <w:r>
        <w:rPr>
          <w:rtl/>
        </w:rPr>
        <w:tab/>
        <w:t xml:space="preserve">تنفيذ وإنفاذ </w:t>
      </w:r>
      <w:r w:rsidR="00854BCD">
        <w:rPr>
          <w:rFonts w:hint="cs"/>
          <w:rtl/>
        </w:rPr>
        <w:t>ال</w:t>
      </w:r>
      <w:r>
        <w:rPr>
          <w:rtl/>
        </w:rPr>
        <w:t xml:space="preserve">سياسات </w:t>
      </w:r>
      <w:r w:rsidR="00854BCD">
        <w:rPr>
          <w:rFonts w:hint="cs"/>
          <w:rtl/>
        </w:rPr>
        <w:t>ذات الصلة المت</w:t>
      </w:r>
      <w:r w:rsidR="005A6F3E">
        <w:rPr>
          <w:rFonts w:hint="cs"/>
          <w:rtl/>
        </w:rPr>
        <w:t>ع</w:t>
      </w:r>
      <w:r w:rsidR="00854BCD">
        <w:rPr>
          <w:rFonts w:hint="cs"/>
          <w:rtl/>
        </w:rPr>
        <w:t>لقة با</w:t>
      </w:r>
      <w:r>
        <w:rPr>
          <w:rtl/>
        </w:rPr>
        <w:t>لحياة البرية؛</w:t>
      </w:r>
    </w:p>
    <w:p w14:paraId="22C28AE7" w14:textId="7304E6D5" w:rsidR="00A71862" w:rsidRDefault="00A71862" w:rsidP="00CC67AA">
      <w:pPr>
        <w:spacing w:after="0"/>
        <w:ind w:firstLine="720"/>
        <w:jc w:val="lowKashida"/>
        <w:rPr>
          <w:rtl/>
        </w:rPr>
      </w:pPr>
      <w:r>
        <w:rPr>
          <w:rtl/>
        </w:rPr>
        <w:t>(</w:t>
      </w:r>
      <w:r w:rsidR="00574EA9">
        <w:rPr>
          <w:rFonts w:hint="cs"/>
          <w:rtl/>
        </w:rPr>
        <w:t>س</w:t>
      </w:r>
      <w:r>
        <w:rPr>
          <w:rtl/>
        </w:rPr>
        <w:t>)</w:t>
      </w:r>
      <w:r>
        <w:rPr>
          <w:rtl/>
        </w:rPr>
        <w:tab/>
        <w:t xml:space="preserve">تعزيز أوجه التآزر بين مختلف الاتفاقات البيئية </w:t>
      </w:r>
      <w:r w:rsidR="00854BCD">
        <w:rPr>
          <w:rFonts w:hint="cs"/>
          <w:rtl/>
        </w:rPr>
        <w:t>ال</w:t>
      </w:r>
      <w:r>
        <w:rPr>
          <w:rtl/>
        </w:rPr>
        <w:t xml:space="preserve">متعددة الأطراف، </w:t>
      </w:r>
      <w:r w:rsidR="00854BCD">
        <w:rPr>
          <w:rFonts w:hint="cs"/>
          <w:rtl/>
        </w:rPr>
        <w:t>و</w:t>
      </w:r>
      <w:r>
        <w:rPr>
          <w:rtl/>
        </w:rPr>
        <w:t xml:space="preserve">تعظيم التعاون مع تجنب ازدواجية الجهود، </w:t>
      </w:r>
      <w:r w:rsidR="00854BCD">
        <w:rPr>
          <w:rFonts w:hint="cs"/>
          <w:rtl/>
        </w:rPr>
        <w:t>و</w:t>
      </w:r>
      <w:r>
        <w:rPr>
          <w:rtl/>
        </w:rPr>
        <w:t>لا سيما فيما يتعلق بالإبلاغ والرصد؛</w:t>
      </w:r>
    </w:p>
    <w:p w14:paraId="1C578228" w14:textId="28B5C0A4" w:rsidR="00A71862" w:rsidRDefault="00A71862" w:rsidP="00CC67AA">
      <w:pPr>
        <w:spacing w:after="0"/>
        <w:ind w:firstLine="720"/>
        <w:jc w:val="lowKashida"/>
        <w:rPr>
          <w:rtl/>
        </w:rPr>
      </w:pPr>
      <w:r>
        <w:rPr>
          <w:rtl/>
        </w:rPr>
        <w:t>(</w:t>
      </w:r>
      <w:r w:rsidR="00574EA9">
        <w:rPr>
          <w:rFonts w:hint="cs"/>
          <w:rtl/>
        </w:rPr>
        <w:t>ع</w:t>
      </w:r>
      <w:r>
        <w:rPr>
          <w:rtl/>
        </w:rPr>
        <w:t>)</w:t>
      </w:r>
      <w:r>
        <w:rPr>
          <w:rtl/>
        </w:rPr>
        <w:tab/>
      </w:r>
      <w:r w:rsidR="00854BCD">
        <w:rPr>
          <w:rFonts w:hint="cs"/>
          <w:rtl/>
        </w:rPr>
        <w:t>ال</w:t>
      </w:r>
      <w:r>
        <w:rPr>
          <w:rtl/>
        </w:rPr>
        <w:t xml:space="preserve">اعتبارات </w:t>
      </w:r>
      <w:r w:rsidR="00854BCD">
        <w:rPr>
          <w:rFonts w:hint="cs"/>
          <w:rtl/>
        </w:rPr>
        <w:t>المتصلة ب</w:t>
      </w:r>
      <w:r>
        <w:rPr>
          <w:rtl/>
        </w:rPr>
        <w:t>الرصد:</w:t>
      </w:r>
    </w:p>
    <w:p w14:paraId="642901E2" w14:textId="080B899C" w:rsidR="00A71862" w:rsidRDefault="00A71862" w:rsidP="00CC67AA">
      <w:pPr>
        <w:spacing w:after="0"/>
        <w:ind w:left="2131" w:hanging="720"/>
        <w:jc w:val="lowKashida"/>
        <w:rPr>
          <w:rtl/>
        </w:rPr>
      </w:pPr>
      <w:r>
        <w:rPr>
          <w:rtl/>
        </w:rPr>
        <w:t>(</w:t>
      </w:r>
      <w:r>
        <w:rPr>
          <w:rFonts w:hint="cs"/>
          <w:rtl/>
        </w:rPr>
        <w:t>1</w:t>
      </w:r>
      <w:r>
        <w:rPr>
          <w:rtl/>
        </w:rPr>
        <w:t>)</w:t>
      </w:r>
      <w:r>
        <w:rPr>
          <w:rtl/>
        </w:rPr>
        <w:tab/>
        <w:t>مستوى الصيد العرضي؛</w:t>
      </w:r>
    </w:p>
    <w:p w14:paraId="143A34A3" w14:textId="66D67E91" w:rsidR="00A71862" w:rsidRDefault="00A71862" w:rsidP="00CC67AA">
      <w:pPr>
        <w:spacing w:after="0"/>
        <w:ind w:left="2131" w:hanging="720"/>
        <w:jc w:val="lowKashida"/>
        <w:rPr>
          <w:rtl/>
        </w:rPr>
      </w:pPr>
      <w:r>
        <w:rPr>
          <w:rtl/>
        </w:rPr>
        <w:t>(2)</w:t>
      </w:r>
      <w:r>
        <w:rPr>
          <w:rtl/>
        </w:rPr>
        <w:tab/>
        <w:t>النهج القائم على ال</w:t>
      </w:r>
      <w:r w:rsidR="00276893">
        <w:rPr>
          <w:rtl/>
        </w:rPr>
        <w:t>نظم الإيكولوجية</w:t>
      </w:r>
      <w:r>
        <w:rPr>
          <w:rtl/>
        </w:rPr>
        <w:t xml:space="preserve"> ونهج ال</w:t>
      </w:r>
      <w:r w:rsidR="00276893">
        <w:rPr>
          <w:rtl/>
        </w:rPr>
        <w:t>نظم الإيكولوجية</w:t>
      </w:r>
      <w:r>
        <w:rPr>
          <w:rtl/>
        </w:rPr>
        <w:t xml:space="preserve"> </w:t>
      </w:r>
      <w:r w:rsidR="00854BCD">
        <w:rPr>
          <w:rFonts w:hint="cs"/>
          <w:rtl/>
        </w:rPr>
        <w:t xml:space="preserve">في </w:t>
      </w:r>
      <w:r>
        <w:rPr>
          <w:rtl/>
        </w:rPr>
        <w:t>إدارة مصايد الأسماك؛</w:t>
      </w:r>
    </w:p>
    <w:p w14:paraId="18021C85" w14:textId="1449563F" w:rsidR="00A71862" w:rsidRDefault="00A71862" w:rsidP="00CC67AA">
      <w:pPr>
        <w:spacing w:after="0"/>
        <w:ind w:left="2131" w:hanging="720"/>
        <w:jc w:val="lowKashida"/>
        <w:rPr>
          <w:rtl/>
        </w:rPr>
      </w:pPr>
      <w:r>
        <w:rPr>
          <w:rtl/>
        </w:rPr>
        <w:t>(3)</w:t>
      </w:r>
      <w:r>
        <w:rPr>
          <w:rtl/>
        </w:rPr>
        <w:tab/>
        <w:t xml:space="preserve">التكنولوجيات الجديدة </w:t>
      </w:r>
      <w:r w:rsidR="00854BCD">
        <w:rPr>
          <w:rFonts w:hint="cs"/>
          <w:rtl/>
        </w:rPr>
        <w:t>للحصاد</w:t>
      </w:r>
      <w:r>
        <w:rPr>
          <w:rtl/>
        </w:rPr>
        <w:t xml:space="preserve"> المستدام؛</w:t>
      </w:r>
    </w:p>
    <w:p w14:paraId="04A87FFD" w14:textId="1EE78F21" w:rsidR="00A71862" w:rsidRDefault="00A71862" w:rsidP="00CC67AA">
      <w:pPr>
        <w:spacing w:after="0"/>
        <w:ind w:left="2131" w:hanging="720"/>
        <w:jc w:val="lowKashida"/>
        <w:rPr>
          <w:rtl/>
        </w:rPr>
      </w:pPr>
      <w:r>
        <w:rPr>
          <w:rtl/>
        </w:rPr>
        <w:t>(4)</w:t>
      </w:r>
      <w:r>
        <w:rPr>
          <w:rtl/>
        </w:rPr>
        <w:tab/>
        <w:t>المؤشرات الرئيسية</w:t>
      </w:r>
      <w:r w:rsidR="00854BCD">
        <w:rPr>
          <w:rFonts w:hint="cs"/>
          <w:rtl/>
        </w:rPr>
        <w:t xml:space="preserve"> للأنواع</w:t>
      </w:r>
      <w:r>
        <w:rPr>
          <w:rtl/>
        </w:rPr>
        <w:t>.</w:t>
      </w:r>
    </w:p>
    <w:p w14:paraId="0587FF20" w14:textId="77777777" w:rsidR="00CC67AA" w:rsidRPr="00FC03A9" w:rsidRDefault="00CC67AA" w:rsidP="00CC67AA">
      <w:pPr>
        <w:spacing w:before="360"/>
        <w:jc w:val="center"/>
        <w:rPr>
          <w:rFonts w:ascii="Simplified Arabic" w:hAnsi="Simplified Arabic"/>
          <w:b/>
          <w:bCs/>
          <w:sz w:val="24"/>
          <w:rtl/>
        </w:rPr>
      </w:pPr>
      <w:r w:rsidRPr="00FC03A9">
        <w:rPr>
          <w:rFonts w:ascii="Simplified Arabic" w:hAnsi="Simplified Arabic"/>
          <w:b/>
          <w:bCs/>
          <w:sz w:val="24"/>
          <w:rtl/>
        </w:rPr>
        <w:t>المرفق - اقتراحات خاصة بالقسم (دال) (أهداف العمل لعام 2030)، الفقرة 12 (أ)، الهدف رقم 5</w:t>
      </w:r>
    </w:p>
    <w:p w14:paraId="4D53271F" w14:textId="104BA770" w:rsidR="00CC67AA" w:rsidRPr="00FC03A9" w:rsidRDefault="00CC67AA" w:rsidP="00CC67AA">
      <w:pPr>
        <w:spacing w:before="120"/>
        <w:ind w:firstLine="720"/>
        <w:rPr>
          <w:rFonts w:ascii="Simplified Arabic" w:hAnsi="Simplified Arabic"/>
          <w:sz w:val="24"/>
          <w:rtl/>
        </w:rPr>
      </w:pPr>
      <w:r w:rsidRPr="00FC03A9">
        <w:rPr>
          <w:rFonts w:ascii="Simplified Arabic" w:hAnsi="Simplified Arabic"/>
          <w:sz w:val="24"/>
          <w:rtl/>
        </w:rPr>
        <w:t>(أ)</w:t>
      </w:r>
      <w:r w:rsidRPr="00FC03A9">
        <w:rPr>
          <w:rFonts w:ascii="Simplified Arabic" w:hAnsi="Simplified Arabic"/>
          <w:sz w:val="24"/>
          <w:rtl/>
        </w:rPr>
        <w:tab/>
        <w:t>التأكد بحلول عام 2030 من أن حصاد الأنواع البرية والاتجار بها واستخدامها [تمتثل للقوانين والالتزامات الوطنية والدولية ومراقبتها وتنظيمها بغرض الإبقاء عليها] على مستويات مستدامة؛</w:t>
      </w:r>
    </w:p>
    <w:p w14:paraId="0A10B6D4" w14:textId="77777777" w:rsidR="00CC67AA" w:rsidRPr="00FC03A9" w:rsidRDefault="00CC67AA" w:rsidP="00CC67AA">
      <w:pPr>
        <w:spacing w:before="120"/>
        <w:ind w:firstLine="720"/>
        <w:rPr>
          <w:rFonts w:ascii="Simplified Arabic" w:hAnsi="Simplified Arabic"/>
          <w:sz w:val="24"/>
          <w:rtl/>
        </w:rPr>
      </w:pPr>
      <w:r w:rsidRPr="00FC03A9">
        <w:rPr>
          <w:rFonts w:ascii="Simplified Arabic" w:hAnsi="Simplified Arabic"/>
          <w:sz w:val="24"/>
          <w:rtl/>
        </w:rPr>
        <w:t>(ب)</w:t>
      </w:r>
      <w:r w:rsidRPr="00FC03A9">
        <w:rPr>
          <w:rFonts w:ascii="Simplified Arabic" w:hAnsi="Simplified Arabic"/>
          <w:sz w:val="24"/>
          <w:rtl/>
        </w:rPr>
        <w:tab/>
        <w:t xml:space="preserve">التأكد بحلول عام 2030 من أنه [يجري الحد من] حصاد الأنواع البرية والاتجار بها وأن استخدامها يجري بطريقة قانونية وعلى مستويات مستدامة؛ </w:t>
      </w:r>
    </w:p>
    <w:p w14:paraId="3E429930" w14:textId="77777777" w:rsidR="00CC67AA" w:rsidRPr="00FC03A9" w:rsidRDefault="00CC67AA" w:rsidP="00CC67AA">
      <w:pPr>
        <w:spacing w:before="120"/>
        <w:ind w:firstLine="720"/>
        <w:rPr>
          <w:rFonts w:ascii="Simplified Arabic" w:hAnsi="Simplified Arabic"/>
          <w:sz w:val="24"/>
          <w:rtl/>
        </w:rPr>
      </w:pPr>
      <w:r w:rsidRPr="00FC03A9">
        <w:rPr>
          <w:rFonts w:ascii="Simplified Arabic" w:hAnsi="Simplified Arabic"/>
          <w:sz w:val="24"/>
          <w:rtl/>
        </w:rPr>
        <w:t>(ج)</w:t>
      </w:r>
      <w:r w:rsidRPr="00FC03A9">
        <w:rPr>
          <w:rFonts w:ascii="Simplified Arabic" w:hAnsi="Simplified Arabic"/>
          <w:sz w:val="24"/>
          <w:rtl/>
        </w:rPr>
        <w:tab/>
        <w:t xml:space="preserve">التأكد بحلول عام 2030 من أن حصاد الأنواع البرية والاتجار بها واستخدامها [، والأنواع ذات الأهمية الاجتماعية والاقتصادية والسلالات الحيوانية المحلية والتقليدية المستخدمة] يجري بطريقة قانونية وعلى مستويات مستدامة؛ </w:t>
      </w:r>
    </w:p>
    <w:p w14:paraId="1BFBACCB" w14:textId="77777777" w:rsidR="00CC67AA" w:rsidRPr="00FC03A9" w:rsidRDefault="00CC67AA" w:rsidP="00CC67AA">
      <w:pPr>
        <w:spacing w:before="120"/>
        <w:ind w:firstLine="720"/>
        <w:rPr>
          <w:rFonts w:ascii="Simplified Arabic" w:hAnsi="Simplified Arabic"/>
          <w:sz w:val="24"/>
          <w:rtl/>
        </w:rPr>
      </w:pPr>
      <w:r w:rsidRPr="00FC03A9">
        <w:rPr>
          <w:rFonts w:ascii="Simplified Arabic" w:hAnsi="Simplified Arabic"/>
          <w:sz w:val="24"/>
          <w:rtl/>
        </w:rPr>
        <w:t>(د)</w:t>
      </w:r>
      <w:r w:rsidRPr="00FC03A9">
        <w:rPr>
          <w:rFonts w:ascii="Simplified Arabic" w:hAnsi="Simplified Arabic"/>
          <w:sz w:val="24"/>
          <w:rtl/>
        </w:rPr>
        <w:tab/>
        <w:t xml:space="preserve">التأكد بحلول عام 2030 من [اعتماد التدابير لمعالجة حصاد الأنواع البرية غير المستدامة وغير القانونية] والاتجار بها واستخدامها [من أجل احتواء الاستغلال المفرط]؛ </w:t>
      </w:r>
    </w:p>
    <w:p w14:paraId="21209FDF" w14:textId="77777777" w:rsidR="00CC67AA" w:rsidRPr="00FC03A9" w:rsidRDefault="00CC67AA" w:rsidP="00CC67AA">
      <w:pPr>
        <w:spacing w:before="120"/>
        <w:ind w:firstLine="720"/>
        <w:rPr>
          <w:rFonts w:ascii="Simplified Arabic" w:hAnsi="Simplified Arabic"/>
          <w:sz w:val="24"/>
          <w:rtl/>
        </w:rPr>
      </w:pPr>
      <w:r w:rsidRPr="00FC03A9">
        <w:rPr>
          <w:rFonts w:ascii="Simplified Arabic" w:hAnsi="Simplified Arabic"/>
          <w:sz w:val="24"/>
          <w:rtl/>
        </w:rPr>
        <w:t>(هـ)</w:t>
      </w:r>
      <w:r w:rsidRPr="00FC03A9">
        <w:rPr>
          <w:rFonts w:ascii="Simplified Arabic" w:hAnsi="Simplified Arabic"/>
          <w:sz w:val="24"/>
          <w:rtl/>
        </w:rPr>
        <w:tab/>
        <w:t>التأكد بحلول عام 2030 من [وقف] الحصاد [بطريقة غير قانونية] والاتجار [بطريقة غير مشروعة] واستخدام الأنواع البرية [بطريقة غير مستدامة]؛</w:t>
      </w:r>
    </w:p>
    <w:p w14:paraId="7BA1E35B" w14:textId="77777777" w:rsidR="00CC67AA" w:rsidRPr="00FC03A9" w:rsidRDefault="00CC67AA" w:rsidP="00CC67AA">
      <w:pPr>
        <w:spacing w:before="120"/>
        <w:ind w:firstLine="720"/>
        <w:rPr>
          <w:rFonts w:ascii="Simplified Arabic" w:hAnsi="Simplified Arabic"/>
          <w:sz w:val="24"/>
          <w:rtl/>
        </w:rPr>
      </w:pPr>
      <w:r w:rsidRPr="00FC03A9">
        <w:rPr>
          <w:rFonts w:ascii="Simplified Arabic" w:hAnsi="Simplified Arabic"/>
          <w:sz w:val="24"/>
          <w:rtl/>
        </w:rPr>
        <w:t>(و)</w:t>
      </w:r>
      <w:r w:rsidRPr="00FC03A9">
        <w:rPr>
          <w:rFonts w:ascii="Simplified Arabic" w:hAnsi="Simplified Arabic"/>
          <w:sz w:val="24"/>
          <w:rtl/>
        </w:rPr>
        <w:tab/>
        <w:t xml:space="preserve">التأكد بحلول عام 2030 من أن حصاد الأنواع البرية والاتجار بها واستخدامها تتم بطريقة قانونية [ويمكن تتبعها] وعلى مستويات مستدامة؛ </w:t>
      </w:r>
    </w:p>
    <w:p w14:paraId="0C9C26DA" w14:textId="77777777" w:rsidR="00CC67AA" w:rsidRPr="00FC03A9" w:rsidRDefault="00CC67AA" w:rsidP="00CC67AA">
      <w:pPr>
        <w:spacing w:before="120"/>
        <w:ind w:firstLine="720"/>
        <w:rPr>
          <w:rFonts w:ascii="Simplified Arabic" w:hAnsi="Simplified Arabic"/>
          <w:sz w:val="24"/>
          <w:rtl/>
        </w:rPr>
      </w:pPr>
      <w:r w:rsidRPr="00FC03A9">
        <w:rPr>
          <w:rFonts w:ascii="Simplified Arabic" w:hAnsi="Simplified Arabic"/>
          <w:sz w:val="24"/>
          <w:rtl/>
        </w:rPr>
        <w:t>(ز)</w:t>
      </w:r>
      <w:r w:rsidRPr="00FC03A9">
        <w:rPr>
          <w:rFonts w:ascii="Simplified Arabic" w:hAnsi="Simplified Arabic"/>
          <w:sz w:val="24"/>
          <w:rtl/>
        </w:rPr>
        <w:tab/>
        <w:t xml:space="preserve">التأكد بحلول عام 2030 من أن [أي] شكل من أشكال حصاد الأنواع البرية والاتجار بها واستخدامها يجري بطريقة قانونية وعلى مستويات مستدامة؛ </w:t>
      </w:r>
    </w:p>
    <w:p w14:paraId="5D8B385C" w14:textId="77777777" w:rsidR="00CC67AA" w:rsidRPr="00FC03A9" w:rsidRDefault="00CC67AA" w:rsidP="00CC67AA">
      <w:pPr>
        <w:spacing w:before="120"/>
        <w:ind w:firstLine="720"/>
        <w:rPr>
          <w:rFonts w:ascii="Simplified Arabic" w:hAnsi="Simplified Arabic"/>
          <w:sz w:val="24"/>
          <w:rtl/>
        </w:rPr>
      </w:pPr>
      <w:r w:rsidRPr="00FC03A9">
        <w:rPr>
          <w:rFonts w:ascii="Simplified Arabic" w:hAnsi="Simplified Arabic"/>
          <w:sz w:val="24"/>
          <w:rtl/>
        </w:rPr>
        <w:t>(ح)</w:t>
      </w:r>
      <w:r w:rsidRPr="00FC03A9">
        <w:rPr>
          <w:rFonts w:ascii="Simplified Arabic" w:hAnsi="Simplified Arabic"/>
          <w:sz w:val="24"/>
          <w:rtl/>
        </w:rPr>
        <w:tab/>
        <w:t xml:space="preserve">التأكد بحلول عام 2030 من أن [أعداد جميع أنواع الأنواع البرية الخاضعة للحصاد أو الاستخدام] سليمة ومُنتجة ومرِنة وأن حصاد الأنواع البرية والاتجار بها واستخدامها [يتم] بطريقة قانونية [ووقائية وشفافة] وعلى مستويات [إيكولوجية] مستدامة [، مع مراعاة التأثير على الأنواع غير المستهدفة]؛ </w:t>
      </w:r>
    </w:p>
    <w:p w14:paraId="40FDFFFB" w14:textId="77777777" w:rsidR="00CC67AA" w:rsidRPr="00FC03A9" w:rsidRDefault="00CC67AA" w:rsidP="00CC67AA">
      <w:pPr>
        <w:spacing w:before="120"/>
        <w:ind w:firstLine="720"/>
        <w:rPr>
          <w:rFonts w:ascii="Simplified Arabic" w:hAnsi="Simplified Arabic"/>
          <w:sz w:val="24"/>
          <w:rtl/>
        </w:rPr>
      </w:pPr>
      <w:r w:rsidRPr="00FC03A9">
        <w:rPr>
          <w:rFonts w:ascii="Simplified Arabic" w:hAnsi="Simplified Arabic"/>
          <w:sz w:val="24"/>
          <w:rtl/>
        </w:rPr>
        <w:t>(ط)</w:t>
      </w:r>
      <w:r w:rsidRPr="00FC03A9">
        <w:rPr>
          <w:rFonts w:ascii="Simplified Arabic" w:hAnsi="Simplified Arabic"/>
          <w:sz w:val="24"/>
          <w:rtl/>
        </w:rPr>
        <w:tab/>
        <w:t xml:space="preserve">التأكد بحلول عام 2030 من أن حصاد الأنواع البرية والاتجار بها واستخدامها تتم بطريقة قانونية وعلى مستويات مستدامة [، مع العمل أيضاً على وقف القرصنة البيولوجية]؛ </w:t>
      </w:r>
    </w:p>
    <w:p w14:paraId="6B5222DD" w14:textId="77777777" w:rsidR="00CC67AA" w:rsidRPr="00FC03A9" w:rsidRDefault="00CC67AA" w:rsidP="00CC67AA">
      <w:pPr>
        <w:spacing w:before="120"/>
        <w:ind w:firstLine="720"/>
        <w:rPr>
          <w:rFonts w:ascii="Simplified Arabic" w:hAnsi="Simplified Arabic"/>
          <w:sz w:val="24"/>
          <w:rtl/>
        </w:rPr>
      </w:pPr>
      <w:r w:rsidRPr="00FC03A9">
        <w:rPr>
          <w:rFonts w:ascii="Simplified Arabic" w:hAnsi="Simplified Arabic"/>
          <w:sz w:val="24"/>
          <w:rtl/>
        </w:rPr>
        <w:lastRenderedPageBreak/>
        <w:t>(ي)</w:t>
      </w:r>
      <w:r w:rsidRPr="00FC03A9">
        <w:rPr>
          <w:rFonts w:ascii="Simplified Arabic" w:hAnsi="Simplified Arabic"/>
          <w:sz w:val="24"/>
          <w:rtl/>
        </w:rPr>
        <w:tab/>
        <w:t xml:space="preserve">التأكد بحلول عام 2030 من أن حصاد الأنواع البرية والاتجار بها واستخدامها تتم بطريقة قانونية ومستدامة، وأن أي استخدامات تتم ضمن حدود بيئية سليمة، وأنه تطبق نُهوجاً تقوم على النظم الإيكولوجية وتجنب الآثار الضارة على الأنواع والموائل غير المستهدفة؛ </w:t>
      </w:r>
    </w:p>
    <w:p w14:paraId="49105A97" w14:textId="77777777" w:rsidR="00CC67AA" w:rsidRPr="00FC03A9" w:rsidRDefault="00CC67AA" w:rsidP="00CC67AA">
      <w:pPr>
        <w:spacing w:before="120"/>
        <w:ind w:firstLine="720"/>
        <w:rPr>
          <w:rFonts w:ascii="Simplified Arabic" w:hAnsi="Simplified Arabic"/>
          <w:sz w:val="24"/>
          <w:rtl/>
        </w:rPr>
      </w:pPr>
      <w:r w:rsidRPr="00FC03A9">
        <w:rPr>
          <w:rFonts w:ascii="Simplified Arabic" w:hAnsi="Simplified Arabic"/>
          <w:sz w:val="24"/>
          <w:rtl/>
        </w:rPr>
        <w:t>(ك)</w:t>
      </w:r>
      <w:r w:rsidRPr="00FC03A9">
        <w:rPr>
          <w:rFonts w:ascii="Simplified Arabic" w:hAnsi="Simplified Arabic"/>
          <w:sz w:val="24"/>
          <w:rtl/>
        </w:rPr>
        <w:tab/>
        <w:t xml:space="preserve">أن يتم، بحلول عام 2030، وضع تدابير وآليات للتأكد من الاستخدام المستدام للأنواع البرية، بما في ذلك الاستخدام المباشر، مثل الاتجار والحصاد، والاستخدام غير المباشر، مثل السياحة، والاستخدام غير المادي، وتنظيم مساهمات الطبيعة في ضمان الحفاظ على وظائف وخدمات النظم الإيكولوجية؛ </w:t>
      </w:r>
    </w:p>
    <w:p w14:paraId="137038B0" w14:textId="77777777" w:rsidR="00CC67AA" w:rsidRPr="00FC03A9" w:rsidRDefault="00CC67AA" w:rsidP="00CC67AA">
      <w:pPr>
        <w:spacing w:before="120"/>
        <w:ind w:firstLine="720"/>
        <w:rPr>
          <w:rFonts w:ascii="Simplified Arabic" w:hAnsi="Simplified Arabic"/>
          <w:sz w:val="24"/>
          <w:rtl/>
        </w:rPr>
      </w:pPr>
      <w:r w:rsidRPr="00FC03A9">
        <w:rPr>
          <w:rFonts w:ascii="Simplified Arabic" w:hAnsi="Simplified Arabic"/>
          <w:sz w:val="24"/>
          <w:rtl/>
        </w:rPr>
        <w:t>(ل)</w:t>
      </w:r>
      <w:r w:rsidRPr="00FC03A9">
        <w:rPr>
          <w:rFonts w:ascii="Simplified Arabic" w:hAnsi="Simplified Arabic"/>
          <w:sz w:val="24"/>
          <w:rtl/>
        </w:rPr>
        <w:tab/>
        <w:t xml:space="preserve">أن يتم، بحلول عام 2030، حصاد الأنواع البرية والاتجار بها واستخدامها بطريقة مستدامة وتنظيمية وقانونية وأن يجري تنفيذ سياسات الحياة البرية ذات الصلة بفعالية؛ </w:t>
      </w:r>
    </w:p>
    <w:p w14:paraId="533B65A5" w14:textId="77777777" w:rsidR="00CC67AA" w:rsidRPr="00FC03A9" w:rsidRDefault="00CC67AA" w:rsidP="00CC67AA">
      <w:pPr>
        <w:spacing w:before="120"/>
        <w:ind w:firstLine="720"/>
        <w:rPr>
          <w:rFonts w:ascii="Simplified Arabic" w:hAnsi="Simplified Arabic"/>
          <w:sz w:val="24"/>
          <w:rtl/>
        </w:rPr>
      </w:pPr>
      <w:r w:rsidRPr="00FC03A9">
        <w:rPr>
          <w:rFonts w:ascii="Simplified Arabic" w:hAnsi="Simplified Arabic"/>
          <w:sz w:val="24"/>
          <w:rtl/>
        </w:rPr>
        <w:t>(م)</w:t>
      </w:r>
      <w:r w:rsidRPr="00FC03A9">
        <w:rPr>
          <w:rFonts w:ascii="Simplified Arabic" w:hAnsi="Simplified Arabic"/>
          <w:sz w:val="24"/>
          <w:rtl/>
        </w:rPr>
        <w:tab/>
        <w:t xml:space="preserve">أن يتم، بحلول عام 2030، تنفيذ تدابير فعالة لوقف تدهور واستعادة أعداد الأنواع المهدّدة بالانقراض والوصول إلى حالة حفظ النظم الإيكولوجية بطريقة مواتية لجميع الأنواع البرية والإبقاء على ذلك، مع إعطاء الأولوية لإجراءات الإدارة العاجلة للأنواع التي يتوقف بقاؤها على هذه الإجراءات؛ </w:t>
      </w:r>
    </w:p>
    <w:p w14:paraId="28B73D24" w14:textId="77777777" w:rsidR="00CC67AA" w:rsidRPr="00FC03A9" w:rsidRDefault="00CC67AA" w:rsidP="00CC67AA">
      <w:pPr>
        <w:spacing w:before="120"/>
        <w:ind w:firstLine="720"/>
        <w:rPr>
          <w:rFonts w:ascii="Simplified Arabic" w:hAnsi="Simplified Arabic"/>
          <w:sz w:val="24"/>
          <w:rtl/>
        </w:rPr>
      </w:pPr>
      <w:r w:rsidRPr="00FC03A9">
        <w:rPr>
          <w:rFonts w:ascii="Simplified Arabic" w:hAnsi="Simplified Arabic"/>
          <w:sz w:val="24"/>
          <w:rtl/>
        </w:rPr>
        <w:t>(ن)</w:t>
      </w:r>
      <w:r w:rsidRPr="00FC03A9">
        <w:rPr>
          <w:rFonts w:ascii="Simplified Arabic" w:hAnsi="Simplified Arabic"/>
          <w:sz w:val="24"/>
          <w:rtl/>
        </w:rPr>
        <w:tab/>
        <w:t>أن يتم، بحلول عام 2030، وضع حدّ لحصاد الأنواع البرية والاجار بها بطريقة غير قانونية، والتأكد من أن جميع عمليات حصاد الأنواع البرية والاتجار بها واستخدامها تتم بطريقة مستدامة ويجري تنظيمها بفعالية وامتثالها للوائح والالتزامات الوطنية والدولية، على أن يعود ذلك على الناس بفوائد مثل التغذية وتحسين سبل العيش.</w:t>
      </w:r>
    </w:p>
    <w:p w14:paraId="18B14B86" w14:textId="23E8D94F" w:rsidR="00CC67AA" w:rsidRPr="00FC03A9" w:rsidRDefault="00CC67AA" w:rsidP="00CC67AA">
      <w:pPr>
        <w:spacing w:before="120"/>
        <w:ind w:firstLine="720"/>
        <w:rPr>
          <w:rFonts w:ascii="Simplified Arabic" w:hAnsi="Simplified Arabic"/>
          <w:sz w:val="24"/>
          <w:rtl/>
        </w:rPr>
      </w:pPr>
      <w:r w:rsidRPr="00FC03A9">
        <w:rPr>
          <w:rFonts w:ascii="Simplified Arabic" w:hAnsi="Simplified Arabic"/>
          <w:sz w:val="24"/>
          <w:rtl/>
        </w:rPr>
        <w:t>(س)</w:t>
      </w:r>
      <w:r w:rsidRPr="00FC03A9">
        <w:rPr>
          <w:rFonts w:ascii="Simplified Arabic" w:hAnsi="Simplified Arabic"/>
          <w:sz w:val="24"/>
          <w:rtl/>
        </w:rPr>
        <w:tab/>
        <w:t>التأكد بحلول عام 2030 من الاتجار بالأنواع البرية واستخدامها بطريقة قانونية وعلى مستويات مستدامة، [مع احترام حقوق الشعوب الأصلية والمجتمعات المحلية في جمع الأنواع البرية واستخدامها]؛</w:t>
      </w:r>
    </w:p>
    <w:p w14:paraId="64AB050E" w14:textId="77777777" w:rsidR="00CC67AA" w:rsidRPr="00FC03A9" w:rsidRDefault="00CC67AA" w:rsidP="00CC67AA">
      <w:pPr>
        <w:spacing w:before="120"/>
        <w:ind w:firstLine="720"/>
        <w:rPr>
          <w:rFonts w:ascii="Simplified Arabic" w:hAnsi="Simplified Arabic"/>
          <w:sz w:val="24"/>
        </w:rPr>
      </w:pPr>
      <w:r w:rsidRPr="00FC03A9">
        <w:rPr>
          <w:rFonts w:ascii="Simplified Arabic" w:hAnsi="Simplified Arabic"/>
          <w:sz w:val="24"/>
          <w:rtl/>
        </w:rPr>
        <w:t>(ع)</w:t>
      </w:r>
      <w:r w:rsidRPr="00FC03A9">
        <w:rPr>
          <w:rFonts w:ascii="Simplified Arabic" w:hAnsi="Simplified Arabic"/>
          <w:sz w:val="24"/>
          <w:rtl/>
        </w:rPr>
        <w:tab/>
        <w:t>التأكد بحلول عام 2030 من أن حصاد الأنواع البرية والاتجار بها واستخدامها تتم بطريقة قانونية وعلى مستويات مستدامة [ووفقاً للتشريعات الوطنية والمعاهدات الدولية].</w:t>
      </w:r>
    </w:p>
    <w:p w14:paraId="0FEDDED4" w14:textId="77777777" w:rsidR="00CC67AA" w:rsidRPr="00FC03A9" w:rsidRDefault="00CC67AA" w:rsidP="00CC67AA">
      <w:pPr>
        <w:spacing w:before="120"/>
        <w:ind w:firstLine="720"/>
        <w:rPr>
          <w:rFonts w:ascii="Simplified Arabic" w:hAnsi="Simplified Arabic"/>
          <w:sz w:val="24"/>
          <w:rtl/>
        </w:rPr>
      </w:pPr>
      <w:r w:rsidRPr="00FC03A9">
        <w:rPr>
          <w:rFonts w:ascii="Simplified Arabic" w:hAnsi="Simplified Arabic"/>
          <w:sz w:val="24"/>
          <w:rtl/>
        </w:rPr>
        <w:t>(ف)</w:t>
      </w:r>
      <w:r w:rsidRPr="00FC03A9">
        <w:rPr>
          <w:rFonts w:ascii="Simplified Arabic" w:hAnsi="Simplified Arabic"/>
          <w:sz w:val="24"/>
          <w:rtl/>
        </w:rPr>
        <w:tab/>
        <w:t xml:space="preserve">التأكد بحلول عام 2030 من أن [حصاد الأنواع البرية] [واستغلالها] والاتجار بها واستخدامها [تتم ضمن] مستويات مستدامة [ولا تهدد التنوع البيولوجي، وتمتثل للقوانين المعنية، مع الاعتراف في الوقت ذاته بحقوق الشعوب الأصلية والمجتمعات المحلية في الاستخدام المستدام المألوف والعمل بفعالية على معالجة الصراعات بين الإنسان والحياة البرية]؛ </w:t>
      </w:r>
    </w:p>
    <w:p w14:paraId="338A1E58" w14:textId="77777777" w:rsidR="00CC67AA" w:rsidRPr="00FC03A9" w:rsidRDefault="00CC67AA" w:rsidP="00CC67AA">
      <w:pPr>
        <w:spacing w:before="120"/>
        <w:ind w:firstLine="720"/>
        <w:rPr>
          <w:rFonts w:ascii="Simplified Arabic" w:hAnsi="Simplified Arabic"/>
          <w:sz w:val="24"/>
          <w:rtl/>
        </w:rPr>
      </w:pPr>
      <w:r w:rsidRPr="00FC03A9">
        <w:rPr>
          <w:rFonts w:ascii="Simplified Arabic" w:hAnsi="Simplified Arabic"/>
          <w:sz w:val="24"/>
          <w:rtl/>
        </w:rPr>
        <w:t>(ص)</w:t>
      </w:r>
      <w:r w:rsidRPr="00FC03A9">
        <w:rPr>
          <w:rFonts w:ascii="Simplified Arabic" w:hAnsi="Simplified Arabic"/>
          <w:sz w:val="24"/>
          <w:rtl/>
        </w:rPr>
        <w:tab/>
        <w:t xml:space="preserve">العمل، بحلول عام 2030، على الحدّ بدرجة كبيرة من مستويات الاتجار بالأحياء البرية، وقطع الأشجار بطريقة غير قانونية، وصيد الأسماك غير المشروع وغير المبلغ عنه وغير المنظم </w:t>
      </w:r>
      <w:r w:rsidRPr="00FC03A9">
        <w:rPr>
          <w:rFonts w:ascii="Simplified Arabic" w:hAnsi="Simplified Arabic"/>
          <w:sz w:val="24"/>
        </w:rPr>
        <w:t>(IUU)</w:t>
      </w:r>
      <w:r w:rsidRPr="00FC03A9">
        <w:rPr>
          <w:rFonts w:ascii="Simplified Arabic" w:hAnsi="Simplified Arabic"/>
          <w:sz w:val="24"/>
          <w:rtl/>
        </w:rPr>
        <w:t xml:space="preserve"> والاستيلاء على الموارد الوراثية البرية بطريقة غير قانونية، وتنفيذ التدابير والحوافز للتأكد من القيام بحصاد الأنواع البرية بطريقة قانونية والاتجار بها على مستويات مستدامة</w:t>
      </w:r>
      <w:r w:rsidRPr="00FC03A9">
        <w:rPr>
          <w:rFonts w:ascii="Simplified Arabic" w:hAnsi="Simplified Arabic"/>
          <w:sz w:val="24"/>
        </w:rPr>
        <w:t xml:space="preserve"> .</w:t>
      </w:r>
    </w:p>
    <w:p w14:paraId="54BAD9B4" w14:textId="77777777" w:rsidR="00CC67AA" w:rsidRPr="00FC03A9" w:rsidRDefault="00CC67AA" w:rsidP="00CC67AA">
      <w:pPr>
        <w:keepNext/>
        <w:spacing w:before="120"/>
        <w:rPr>
          <w:rFonts w:ascii="Simplified Arabic" w:hAnsi="Simplified Arabic"/>
          <w:b/>
          <w:bCs/>
          <w:sz w:val="24"/>
          <w:rtl/>
        </w:rPr>
      </w:pPr>
      <w:r w:rsidRPr="00FC03A9">
        <w:rPr>
          <w:rFonts w:ascii="Simplified Arabic" w:hAnsi="Simplified Arabic"/>
          <w:b/>
          <w:bCs/>
          <w:sz w:val="24"/>
          <w:rtl/>
        </w:rPr>
        <w:t>الأهداف الجديدة المقترحة</w:t>
      </w:r>
    </w:p>
    <w:p w14:paraId="1F3EB006" w14:textId="36E56D6A" w:rsidR="00CC67AA" w:rsidRPr="00FC03A9" w:rsidRDefault="00CC67AA" w:rsidP="00CC67AA">
      <w:pPr>
        <w:spacing w:before="120"/>
        <w:ind w:firstLine="720"/>
        <w:rPr>
          <w:rFonts w:ascii="Simplified Arabic" w:hAnsi="Simplified Arabic"/>
          <w:sz w:val="24"/>
          <w:rtl/>
        </w:rPr>
      </w:pPr>
      <w:r w:rsidRPr="00FC03A9">
        <w:rPr>
          <w:rFonts w:ascii="Simplified Arabic" w:hAnsi="Simplified Arabic"/>
          <w:sz w:val="24"/>
          <w:rtl/>
        </w:rPr>
        <w:t>(أ)</w:t>
      </w:r>
      <w:r w:rsidRPr="00FC03A9">
        <w:rPr>
          <w:rFonts w:ascii="Simplified Arabic" w:hAnsi="Simplified Arabic"/>
          <w:sz w:val="24"/>
          <w:rtl/>
        </w:rPr>
        <w:tab/>
        <w:t>خفض عدد الجرائم البيئية التي تؤثر على التنوع البيولوجي بما يصل إلى مستويات ضئيلة بحلول عام 2030 وذلك ببذل جهود متضافرة على المستويين الوطني والدولي لمنع حدوث هذه الجرائم والعمل على مكافحتها؛</w:t>
      </w:r>
    </w:p>
    <w:p w14:paraId="42F3A3A8" w14:textId="77777777" w:rsidR="00CC67AA" w:rsidRPr="00FC03A9" w:rsidRDefault="00CC67AA" w:rsidP="00CC67AA">
      <w:pPr>
        <w:spacing w:before="120"/>
        <w:ind w:firstLine="720"/>
        <w:rPr>
          <w:rFonts w:ascii="Simplified Arabic" w:hAnsi="Simplified Arabic"/>
          <w:sz w:val="24"/>
          <w:rtl/>
        </w:rPr>
      </w:pPr>
      <w:r w:rsidRPr="00FC03A9">
        <w:rPr>
          <w:rFonts w:ascii="Simplified Arabic" w:hAnsi="Simplified Arabic"/>
          <w:sz w:val="24"/>
          <w:rtl/>
        </w:rPr>
        <w:t>(ب)</w:t>
      </w:r>
      <w:r w:rsidRPr="00FC03A9">
        <w:rPr>
          <w:rFonts w:ascii="Simplified Arabic" w:hAnsi="Simplified Arabic"/>
          <w:sz w:val="24"/>
          <w:rtl/>
        </w:rPr>
        <w:tab/>
        <w:t>خفض النسبة المئوية للأنواع المهددة بالانقراض بنسبة</w:t>
      </w:r>
      <w:r w:rsidRPr="00FC03A9">
        <w:rPr>
          <w:rFonts w:ascii="Simplified Arabic" w:hAnsi="Simplified Arabic"/>
          <w:sz w:val="24"/>
        </w:rPr>
        <w:t xml:space="preserve"> [XX] </w:t>
      </w:r>
      <w:r w:rsidRPr="00FC03A9">
        <w:rPr>
          <w:rFonts w:ascii="Simplified Arabic" w:hAnsi="Simplified Arabic"/>
          <w:sz w:val="24"/>
          <w:rtl/>
        </w:rPr>
        <w:t xml:space="preserve">٪ بحلول عام 2030؛ </w:t>
      </w:r>
    </w:p>
    <w:p w14:paraId="17DA36D4" w14:textId="77777777" w:rsidR="00CC67AA" w:rsidRPr="00FC03A9" w:rsidRDefault="00CC67AA" w:rsidP="00CC67AA">
      <w:pPr>
        <w:spacing w:before="120"/>
        <w:ind w:firstLine="720"/>
        <w:rPr>
          <w:rFonts w:ascii="Simplified Arabic" w:hAnsi="Simplified Arabic"/>
          <w:sz w:val="24"/>
          <w:rtl/>
        </w:rPr>
      </w:pPr>
      <w:r w:rsidRPr="00FC03A9">
        <w:rPr>
          <w:rFonts w:ascii="Simplified Arabic" w:hAnsi="Simplified Arabic"/>
          <w:sz w:val="24"/>
          <w:rtl/>
        </w:rPr>
        <w:t>(ج)</w:t>
      </w:r>
      <w:r w:rsidRPr="00FC03A9">
        <w:rPr>
          <w:rFonts w:ascii="Simplified Arabic" w:hAnsi="Simplified Arabic"/>
          <w:sz w:val="24"/>
          <w:rtl/>
        </w:rPr>
        <w:tab/>
        <w:t xml:space="preserve">وقف انقراض الأنواع التي يتسبب فيها الإنسان والحد من عدد الأنواع المهددة بحلول عام 2030؛ </w:t>
      </w:r>
    </w:p>
    <w:p w14:paraId="297631D8" w14:textId="77777777" w:rsidR="00CC67AA" w:rsidRPr="00FC03A9" w:rsidRDefault="00CC67AA" w:rsidP="00CC67AA">
      <w:pPr>
        <w:spacing w:before="120"/>
        <w:ind w:firstLine="720"/>
        <w:rPr>
          <w:rFonts w:ascii="Simplified Arabic" w:hAnsi="Simplified Arabic"/>
          <w:sz w:val="24"/>
          <w:rtl/>
        </w:rPr>
      </w:pPr>
      <w:r w:rsidRPr="00FC03A9">
        <w:rPr>
          <w:rFonts w:ascii="Simplified Arabic" w:hAnsi="Simplified Arabic"/>
          <w:sz w:val="24"/>
          <w:rtl/>
        </w:rPr>
        <w:t>(د)</w:t>
      </w:r>
      <w:r w:rsidRPr="00FC03A9">
        <w:rPr>
          <w:rFonts w:ascii="Simplified Arabic" w:hAnsi="Simplified Arabic"/>
          <w:sz w:val="24"/>
          <w:rtl/>
        </w:rPr>
        <w:tab/>
        <w:t xml:space="preserve">تنفيذ تدابير فعالة بحلول عام 2030، لوقف تدهور أعداد الأنواع المهددة بالانقراض واستعادتها والوصول إلى حالة حفظ النظم الإيكولوجية بطريقة مواتية لجميع الأنواع البرية والإبقاء على ذلك، مع إعطاء الأولوية لإجراءات الإدارة العاجلة للأنواع التي يتوقف بقاؤها على هذه الإجراءات؛ </w:t>
      </w:r>
    </w:p>
    <w:p w14:paraId="3662E23E" w14:textId="77777777" w:rsidR="00CC67AA" w:rsidRPr="00FC03A9" w:rsidRDefault="00CC67AA" w:rsidP="00CC67AA">
      <w:pPr>
        <w:spacing w:before="120"/>
        <w:ind w:firstLine="720"/>
        <w:rPr>
          <w:rFonts w:ascii="Simplified Arabic" w:hAnsi="Simplified Arabic"/>
          <w:sz w:val="24"/>
          <w:rtl/>
        </w:rPr>
      </w:pPr>
      <w:r w:rsidRPr="00FC03A9">
        <w:rPr>
          <w:rFonts w:ascii="Simplified Arabic" w:hAnsi="Simplified Arabic"/>
          <w:sz w:val="24"/>
          <w:rtl/>
        </w:rPr>
        <w:lastRenderedPageBreak/>
        <w:t>(هـ)</w:t>
      </w:r>
      <w:r w:rsidRPr="00FC03A9">
        <w:rPr>
          <w:rFonts w:ascii="Simplified Arabic" w:hAnsi="Simplified Arabic"/>
          <w:sz w:val="24"/>
          <w:rtl/>
        </w:rPr>
        <w:tab/>
        <w:t xml:space="preserve">تنفيذ إجراءات الإدارة المكثفة، داخل المواقع وخارجها، للأنواع التي يتوقف بقاؤها على هذه الإجراءات والتي لا يمكن تمكينها أو استعادتها بطريقة أخرى؛ </w:t>
      </w:r>
    </w:p>
    <w:p w14:paraId="653F9ECC" w14:textId="0DF76828" w:rsidR="00A71862" w:rsidRPr="00FC03A9" w:rsidRDefault="00CC67AA" w:rsidP="00CC67AA">
      <w:pPr>
        <w:spacing w:before="120"/>
        <w:ind w:firstLine="720"/>
        <w:rPr>
          <w:rFonts w:ascii="Simplified Arabic" w:hAnsi="Simplified Arabic"/>
          <w:sz w:val="24"/>
        </w:rPr>
      </w:pPr>
      <w:r w:rsidRPr="00FC03A9">
        <w:rPr>
          <w:rFonts w:ascii="Simplified Arabic" w:hAnsi="Simplified Arabic"/>
          <w:sz w:val="24"/>
          <w:rtl/>
        </w:rPr>
        <w:t>(و)</w:t>
      </w:r>
      <w:r w:rsidRPr="00FC03A9">
        <w:rPr>
          <w:rFonts w:ascii="Simplified Arabic" w:hAnsi="Simplified Arabic"/>
          <w:sz w:val="24"/>
          <w:rtl/>
        </w:rPr>
        <w:tab/>
        <w:t>تنفيذ إجراءات الإدارة المكثفة، داخل المواقع وخارجها، حسب الاقتضاء، للأنواع التي يتوقف استمرار بقائها على هذه الإجراءات والتي لا يمكن تحقيق استعادتها فقط من خلال التصدي للتهديدات المباشرة للتنوع البيولوجي.</w:t>
      </w:r>
    </w:p>
    <w:p w14:paraId="6F2406B2" w14:textId="77777777" w:rsidR="00CE7869" w:rsidRPr="00E92D8C" w:rsidRDefault="00CE7869" w:rsidP="00CE7869">
      <w:pPr>
        <w:pStyle w:val="ListParagraph"/>
        <w:ind w:left="0" w:firstLine="4"/>
        <w:contextualSpacing w:val="0"/>
        <w:rPr>
          <w:rFonts w:ascii="Simplified Arabic" w:hAnsi="Simplified Arabic"/>
          <w:b/>
          <w:bCs/>
          <w:rtl/>
        </w:rPr>
      </w:pPr>
      <w:r w:rsidRPr="00E92D8C">
        <w:rPr>
          <w:rFonts w:ascii="Simplified Arabic" w:hAnsi="Simplified Arabic"/>
          <w:b/>
          <w:bCs/>
          <w:rtl/>
        </w:rPr>
        <w:t>الهدف 6</w:t>
      </w:r>
    </w:p>
    <w:p w14:paraId="5421D83E" w14:textId="515E5F8E" w:rsidR="00CE7869" w:rsidRPr="00CE7869" w:rsidRDefault="00CE7869" w:rsidP="00CE7869">
      <w:pPr>
        <w:pStyle w:val="ListParagraph"/>
        <w:numPr>
          <w:ilvl w:val="0"/>
          <w:numId w:val="6"/>
        </w:numPr>
        <w:ind w:left="0" w:firstLine="0"/>
        <w:contextualSpacing w:val="0"/>
        <w:rPr>
          <w:rtl/>
        </w:rPr>
      </w:pPr>
      <w:r w:rsidRPr="00CE7869">
        <w:rPr>
          <w:rtl/>
        </w:rPr>
        <w:t>رحب الأطراف والمراقبين الذين تحدثوا عن هذا الهدف بإدراج هدف لبرنامج العمل في إطار المسودة الأولية التي تعالج تغير المناخ باعتباره محركا</w:t>
      </w:r>
      <w:r>
        <w:rPr>
          <w:rFonts w:hint="cs"/>
          <w:rtl/>
        </w:rPr>
        <w:t xml:space="preserve"> مباشرا</w:t>
      </w:r>
      <w:r w:rsidRPr="00CE7869">
        <w:rPr>
          <w:rtl/>
        </w:rPr>
        <w:t xml:space="preserve"> رئيسيا يؤدي إلى فقدان التنوع البيولوجي، والعلاقة المتبادلة بين التنوع البيولوجي وتغير المناخ.</w:t>
      </w:r>
    </w:p>
    <w:p w14:paraId="3171ACD9" w14:textId="5A8AC7B4" w:rsidR="00CE7869" w:rsidRPr="00CE7869" w:rsidRDefault="00CE7869" w:rsidP="00CE7869">
      <w:pPr>
        <w:pStyle w:val="ListParagraph"/>
        <w:numPr>
          <w:ilvl w:val="0"/>
          <w:numId w:val="6"/>
        </w:numPr>
        <w:ind w:left="0" w:firstLine="0"/>
        <w:contextualSpacing w:val="0"/>
        <w:rPr>
          <w:rtl/>
        </w:rPr>
      </w:pPr>
      <w:r w:rsidRPr="00CE7869">
        <w:rPr>
          <w:rtl/>
        </w:rPr>
        <w:t>ومع ذلك، شدد</w:t>
      </w:r>
      <w:r>
        <w:rPr>
          <w:rFonts w:hint="cs"/>
          <w:rtl/>
        </w:rPr>
        <w:t>ت</w:t>
      </w:r>
      <w:r w:rsidRPr="00CE7869">
        <w:rPr>
          <w:rtl/>
        </w:rPr>
        <w:t xml:space="preserve"> </w:t>
      </w:r>
      <w:r>
        <w:rPr>
          <w:rFonts w:hint="cs"/>
          <w:rtl/>
        </w:rPr>
        <w:t xml:space="preserve">بعض </w:t>
      </w:r>
      <w:r w:rsidRPr="00CE7869">
        <w:rPr>
          <w:rtl/>
        </w:rPr>
        <w:t xml:space="preserve">الأطراف على أن الإطار العالمي للتنوع البيولوجي لما بعد عام 2020 وأي هدف متضمن فيه يعالج تغير المناخ لا يمكن أن يحيد عن ولايات اتفاقية الأمم المتحدة الإطارية بشأن تغير المناخ واتفاق باريس. وفي هذا الصدد، أكدت تلك الأطراف على أنه لا يمكن له أن يشمل هدف خفض في نطاق اختصاص تلك الصكوك أو أن يقدم أهدافا رقمية للتخفيف من آثار تغير المناخ. واقترحت </w:t>
      </w:r>
      <w:r>
        <w:rPr>
          <w:rFonts w:hint="cs"/>
          <w:rtl/>
        </w:rPr>
        <w:t>بعض</w:t>
      </w:r>
      <w:r w:rsidRPr="00CE7869">
        <w:rPr>
          <w:rtl/>
        </w:rPr>
        <w:t xml:space="preserve"> أطراف أن يكون تركيز هذا الهدف على</w:t>
      </w:r>
      <w:r>
        <w:rPr>
          <w:rFonts w:hint="cs"/>
          <w:rtl/>
        </w:rPr>
        <w:t xml:space="preserve"> </w:t>
      </w:r>
      <w:r w:rsidRPr="00CE7869">
        <w:rPr>
          <w:rtl/>
        </w:rPr>
        <w:t>مرونة وتكيف</w:t>
      </w:r>
      <w:r>
        <w:rPr>
          <w:rFonts w:hint="cs"/>
          <w:rtl/>
        </w:rPr>
        <w:t xml:space="preserve"> التنوع البيولوجي والنظم الإيكولوجية</w:t>
      </w:r>
      <w:r w:rsidR="0062559B">
        <w:rPr>
          <w:rFonts w:hint="cs"/>
          <w:rtl/>
        </w:rPr>
        <w:t>.</w:t>
      </w:r>
    </w:p>
    <w:p w14:paraId="7100D101" w14:textId="0844C6BB" w:rsidR="00CE7869" w:rsidRPr="0062559B" w:rsidRDefault="00CE7869" w:rsidP="0062559B">
      <w:pPr>
        <w:pStyle w:val="ListParagraph"/>
        <w:numPr>
          <w:ilvl w:val="0"/>
          <w:numId w:val="6"/>
        </w:numPr>
        <w:ind w:left="0" w:firstLine="0"/>
        <w:contextualSpacing w:val="0"/>
        <w:rPr>
          <w:rtl/>
        </w:rPr>
      </w:pPr>
      <w:r w:rsidRPr="0062559B">
        <w:rPr>
          <w:rtl/>
        </w:rPr>
        <w:t>علاوة على ذلك، رأ</w:t>
      </w:r>
      <w:r w:rsidR="0062559B">
        <w:rPr>
          <w:rFonts w:hint="cs"/>
          <w:rtl/>
        </w:rPr>
        <w:t xml:space="preserve">ت بعض </w:t>
      </w:r>
      <w:r w:rsidRPr="0062559B">
        <w:rPr>
          <w:rtl/>
        </w:rPr>
        <w:t>الأطراف أن تركيز الهدف ينبغي أن يكون</w:t>
      </w:r>
      <w:r w:rsidR="0062559B">
        <w:rPr>
          <w:rFonts w:hint="cs"/>
          <w:rtl/>
        </w:rPr>
        <w:t xml:space="preserve"> على التأثير على تغير المناخ</w:t>
      </w:r>
      <w:r w:rsidRPr="0062559B">
        <w:rPr>
          <w:rtl/>
        </w:rPr>
        <w:t xml:space="preserve"> على التنوع البيولوجي، إلا أن صيغته الحالية تتعلق بالدرجة الأولى بتغير المناخ. ورأى العديد منهم أن هذا الهدف لا ينبغي أن يتعلق فقط بفوائد التنوع البيولوجي للتصدي لتغير المناخ.</w:t>
      </w:r>
    </w:p>
    <w:p w14:paraId="475EFAD7" w14:textId="724EE0AC" w:rsidR="00CE7869" w:rsidRPr="0062559B" w:rsidRDefault="00CE7869" w:rsidP="0062559B">
      <w:pPr>
        <w:pStyle w:val="ListParagraph"/>
        <w:numPr>
          <w:ilvl w:val="0"/>
          <w:numId w:val="6"/>
        </w:numPr>
        <w:ind w:left="0" w:firstLine="0"/>
        <w:contextualSpacing w:val="0"/>
        <w:rPr>
          <w:rtl/>
        </w:rPr>
      </w:pPr>
      <w:r w:rsidRPr="0062559B">
        <w:rPr>
          <w:rtl/>
        </w:rPr>
        <w:t>وقدمت</w:t>
      </w:r>
      <w:r w:rsidR="0062559B">
        <w:rPr>
          <w:rFonts w:hint="cs"/>
          <w:rtl/>
        </w:rPr>
        <w:t xml:space="preserve"> بعض ال</w:t>
      </w:r>
      <w:r w:rsidRPr="0062559B">
        <w:rPr>
          <w:rtl/>
        </w:rPr>
        <w:t>أطراف نصا بديلا لمعالجة هذه الشواغل وغيرها</w:t>
      </w:r>
      <w:r w:rsidR="0062559B">
        <w:rPr>
          <w:rFonts w:hint="cs"/>
          <w:rtl/>
        </w:rPr>
        <w:t>.</w:t>
      </w:r>
    </w:p>
    <w:p w14:paraId="21C9DE1A" w14:textId="6E3CAF27" w:rsidR="00CE7869" w:rsidRPr="0062559B" w:rsidRDefault="0062559B" w:rsidP="0062559B">
      <w:pPr>
        <w:pStyle w:val="ListParagraph"/>
        <w:numPr>
          <w:ilvl w:val="0"/>
          <w:numId w:val="6"/>
        </w:numPr>
        <w:ind w:left="0" w:firstLine="0"/>
        <w:contextualSpacing w:val="0"/>
        <w:rPr>
          <w:rtl/>
        </w:rPr>
      </w:pPr>
      <w:r>
        <w:rPr>
          <w:rFonts w:hint="cs"/>
          <w:rtl/>
        </w:rPr>
        <w:t xml:space="preserve">وكان هناك مقترحا </w:t>
      </w:r>
      <w:r w:rsidR="00CE7869" w:rsidRPr="0062559B">
        <w:rPr>
          <w:rtl/>
        </w:rPr>
        <w:t xml:space="preserve">أنه ينبغي للهدف أن </w:t>
      </w:r>
      <w:r>
        <w:rPr>
          <w:rFonts w:hint="cs"/>
          <w:rtl/>
        </w:rPr>
        <w:t xml:space="preserve">يعزز </w:t>
      </w:r>
      <w:r w:rsidR="00CE7869" w:rsidRPr="0062559B">
        <w:rPr>
          <w:rtl/>
        </w:rPr>
        <w:t>الصلة بين التنوع البيولوجي وتغير المناخ.</w:t>
      </w:r>
    </w:p>
    <w:p w14:paraId="585A56AC" w14:textId="0D9765F1" w:rsidR="00CE7869" w:rsidRPr="0062559B" w:rsidRDefault="00CE7869" w:rsidP="0062559B">
      <w:pPr>
        <w:pStyle w:val="ListParagraph"/>
        <w:numPr>
          <w:ilvl w:val="0"/>
          <w:numId w:val="6"/>
        </w:numPr>
        <w:ind w:left="0" w:firstLine="0"/>
        <w:contextualSpacing w:val="0"/>
        <w:rPr>
          <w:rtl/>
        </w:rPr>
      </w:pPr>
      <w:r w:rsidRPr="0062559B">
        <w:rPr>
          <w:rtl/>
        </w:rPr>
        <w:t xml:space="preserve">وتساءلت </w:t>
      </w:r>
      <w:r w:rsidR="0062559B">
        <w:rPr>
          <w:rFonts w:hint="cs"/>
          <w:rtl/>
        </w:rPr>
        <w:t>بعض ال</w:t>
      </w:r>
      <w:r w:rsidRPr="0062559B">
        <w:rPr>
          <w:rtl/>
        </w:rPr>
        <w:t>أطراف عن استخدام مصطلح "الحلول القائمة على الطبيعة" وعارضته، حيث يرى البعض أنه سيكون من الصعب قياس الحلول القائمة على الطبيعة</w:t>
      </w:r>
      <w:r w:rsidR="0062559B">
        <w:rPr>
          <w:rFonts w:hint="cs"/>
          <w:rtl/>
        </w:rPr>
        <w:t xml:space="preserve">، </w:t>
      </w:r>
      <w:r w:rsidR="00536F6E">
        <w:rPr>
          <w:rFonts w:hint="cs"/>
          <w:rtl/>
        </w:rPr>
        <w:t>في حين رأى</w:t>
      </w:r>
      <w:r w:rsidR="0062559B">
        <w:rPr>
          <w:rFonts w:hint="cs"/>
          <w:rtl/>
        </w:rPr>
        <w:t xml:space="preserve"> </w:t>
      </w:r>
      <w:r w:rsidR="0062559B" w:rsidRPr="0062559B">
        <w:rPr>
          <w:rtl/>
        </w:rPr>
        <w:t>آخرون أنه لم يكن مصطلح</w:t>
      </w:r>
      <w:r w:rsidR="00536F6E">
        <w:rPr>
          <w:rFonts w:hint="cs"/>
          <w:rtl/>
        </w:rPr>
        <w:t>اً</w:t>
      </w:r>
      <w:r w:rsidR="0062559B" w:rsidRPr="0062559B">
        <w:rPr>
          <w:rtl/>
        </w:rPr>
        <w:t xml:space="preserve"> محدد</w:t>
      </w:r>
      <w:r w:rsidR="00536F6E">
        <w:rPr>
          <w:rFonts w:hint="cs"/>
          <w:rtl/>
        </w:rPr>
        <w:t xml:space="preserve">اً </w:t>
      </w:r>
      <w:r w:rsidR="0062559B" w:rsidRPr="0062559B">
        <w:rPr>
          <w:rtl/>
        </w:rPr>
        <w:t>بوضوح في سياق الاتفاقية</w:t>
      </w:r>
      <w:r w:rsidR="0062559B">
        <w:rPr>
          <w:rFonts w:hint="cs"/>
          <w:rtl/>
        </w:rPr>
        <w:t>.</w:t>
      </w:r>
      <w:r w:rsidRPr="0062559B">
        <w:rPr>
          <w:rtl/>
        </w:rPr>
        <w:t xml:space="preserve"> وأيدت أطراف أخرى الاحتفاظ بمصطلح "الحلول القائمة على الطبيعة</w:t>
      </w:r>
      <w:r w:rsidRPr="0062559B">
        <w:t>"</w:t>
      </w:r>
      <w:r w:rsidRPr="0062559B">
        <w:rPr>
          <w:rtl/>
        </w:rPr>
        <w:t>.</w:t>
      </w:r>
    </w:p>
    <w:p w14:paraId="1CBBEC6A" w14:textId="7CBDCFF7" w:rsidR="00CE7869" w:rsidRPr="00536F6E" w:rsidRDefault="00CE7869" w:rsidP="00536F6E">
      <w:pPr>
        <w:pStyle w:val="ListParagraph"/>
        <w:numPr>
          <w:ilvl w:val="0"/>
          <w:numId w:val="6"/>
        </w:numPr>
        <w:ind w:left="0" w:firstLine="0"/>
        <w:contextualSpacing w:val="0"/>
        <w:rPr>
          <w:rtl/>
        </w:rPr>
      </w:pPr>
      <w:r w:rsidRPr="00536F6E">
        <w:rPr>
          <w:rtl/>
        </w:rPr>
        <w:t>ودع</w:t>
      </w:r>
      <w:r w:rsidR="00536F6E">
        <w:rPr>
          <w:rFonts w:hint="cs"/>
          <w:rtl/>
        </w:rPr>
        <w:t>ا</w:t>
      </w:r>
      <w:r w:rsidRPr="00536F6E">
        <w:rPr>
          <w:rtl/>
        </w:rPr>
        <w:t xml:space="preserve"> </w:t>
      </w:r>
      <w:r w:rsidR="00536F6E">
        <w:rPr>
          <w:rFonts w:hint="cs"/>
          <w:rtl/>
        </w:rPr>
        <w:t>العديد من ال</w:t>
      </w:r>
      <w:r w:rsidRPr="00536F6E">
        <w:rPr>
          <w:rtl/>
        </w:rPr>
        <w:t>أطراف إلى استخدام، عوضا عن ذلك، المصطلحات المتفق عليها والمفهومة في سياق اتفاقية التنوع البيولوجي، بما في ذلك نهج النظام الإيكولوجي والنُهج القائمة على النظام الإيكولوجي ووظائف وخدمات النظام الإيكولوجي.</w:t>
      </w:r>
    </w:p>
    <w:p w14:paraId="70694F82" w14:textId="10DA76F9" w:rsidR="00CE7869" w:rsidRPr="00536F6E" w:rsidRDefault="00CE7869" w:rsidP="00536F6E">
      <w:pPr>
        <w:pStyle w:val="ListParagraph"/>
        <w:numPr>
          <w:ilvl w:val="0"/>
          <w:numId w:val="6"/>
        </w:numPr>
        <w:ind w:left="0" w:firstLine="0"/>
        <w:contextualSpacing w:val="0"/>
        <w:rPr>
          <w:rtl/>
        </w:rPr>
      </w:pPr>
      <w:r w:rsidRPr="00536F6E">
        <w:rPr>
          <w:rtl/>
        </w:rPr>
        <w:t xml:space="preserve">ودعا </w:t>
      </w:r>
      <w:r w:rsidR="00536F6E">
        <w:rPr>
          <w:rFonts w:hint="cs"/>
          <w:rtl/>
        </w:rPr>
        <w:t xml:space="preserve">بعض </w:t>
      </w:r>
      <w:r w:rsidRPr="00536F6E">
        <w:rPr>
          <w:rtl/>
        </w:rPr>
        <w:t xml:space="preserve">الأطراف إلى أنه ينبغي للهدف أن يعالج الحاجة إلى </w:t>
      </w:r>
      <w:r w:rsidR="00536F6E">
        <w:rPr>
          <w:rFonts w:hint="cs"/>
          <w:rtl/>
        </w:rPr>
        <w:t>تعزيز القدرة على تكيف</w:t>
      </w:r>
      <w:r w:rsidRPr="00536F6E">
        <w:rPr>
          <w:rtl/>
        </w:rPr>
        <w:t xml:space="preserve"> التنوع البيولوجي تجاه الآثار الضارة المترتبة عن تغير المناخ، </w:t>
      </w:r>
      <w:r w:rsidR="00536F6E">
        <w:rPr>
          <w:rFonts w:hint="cs"/>
          <w:rtl/>
        </w:rPr>
        <w:t xml:space="preserve">من أجل </w:t>
      </w:r>
      <w:r w:rsidRPr="00536F6E">
        <w:rPr>
          <w:rtl/>
        </w:rPr>
        <w:t xml:space="preserve">التكيف مع </w:t>
      </w:r>
      <w:r w:rsidR="00536F6E">
        <w:rPr>
          <w:rFonts w:hint="cs"/>
          <w:rtl/>
        </w:rPr>
        <w:t xml:space="preserve">آثار </w:t>
      </w:r>
      <w:r w:rsidRPr="00536F6E">
        <w:rPr>
          <w:rtl/>
        </w:rPr>
        <w:t>تغير المناخ، وتعزيز الحفاظ على أحواض وخزانات الكربون، كما أنها اقترحت نصا لإعادة صياغة الهدف بهذه الطريقة.</w:t>
      </w:r>
    </w:p>
    <w:p w14:paraId="131C267D" w14:textId="79C16899" w:rsidR="00CE7869" w:rsidRPr="00536F6E" w:rsidRDefault="00536F6E" w:rsidP="00536F6E">
      <w:pPr>
        <w:pStyle w:val="ListParagraph"/>
        <w:numPr>
          <w:ilvl w:val="0"/>
          <w:numId w:val="6"/>
        </w:numPr>
        <w:ind w:left="0" w:firstLine="0"/>
        <w:contextualSpacing w:val="0"/>
        <w:rPr>
          <w:rtl/>
        </w:rPr>
      </w:pPr>
      <w:r>
        <w:rPr>
          <w:rFonts w:hint="cs"/>
          <w:rtl/>
        </w:rPr>
        <w:t>وأثار</w:t>
      </w:r>
      <w:r w:rsidR="00CE7869" w:rsidRPr="00536F6E">
        <w:rPr>
          <w:rtl/>
        </w:rPr>
        <w:t xml:space="preserve"> أحد الأطراف</w:t>
      </w:r>
      <w:r>
        <w:rPr>
          <w:rFonts w:hint="cs"/>
          <w:rtl/>
        </w:rPr>
        <w:t xml:space="preserve"> سؤالا</w:t>
      </w:r>
      <w:r w:rsidR="00CE7869" w:rsidRPr="00536F6E">
        <w:rPr>
          <w:rtl/>
        </w:rPr>
        <w:t xml:space="preserve"> عن تصنيف مسألة التكيف تحت عنوان "التهديدات"، واقترح معالجتها كهدف جديد تحت عنوان "تلبية احتياجات الناس" وقدم نصا لهذا الغرض.</w:t>
      </w:r>
    </w:p>
    <w:p w14:paraId="39FD516B" w14:textId="53D7EBA8" w:rsidR="00CE7869" w:rsidRPr="00536F6E" w:rsidRDefault="00536F6E" w:rsidP="00536F6E">
      <w:pPr>
        <w:pStyle w:val="ListParagraph"/>
        <w:numPr>
          <w:ilvl w:val="0"/>
          <w:numId w:val="6"/>
        </w:numPr>
        <w:ind w:left="0" w:firstLine="0"/>
        <w:contextualSpacing w:val="0"/>
        <w:rPr>
          <w:rtl/>
        </w:rPr>
      </w:pPr>
      <w:r>
        <w:rPr>
          <w:rFonts w:hint="cs"/>
          <w:rtl/>
        </w:rPr>
        <w:t>وكان هناك مقترحا ل</w:t>
      </w:r>
      <w:r w:rsidR="00CE7869" w:rsidRPr="00536F6E">
        <w:rPr>
          <w:rtl/>
        </w:rPr>
        <w:t>إدراج جوانب إضافية في مشروع الهدف، دعا إلى إدراج إشارة إلى الضمانات المتعلقة بالتنوع البيولوجي للأمن الغذائي والتغذية وتوفير المياه النظيفة.</w:t>
      </w:r>
    </w:p>
    <w:p w14:paraId="46293EB4" w14:textId="0627CEE8" w:rsidR="00CE7869" w:rsidRPr="00536F6E" w:rsidRDefault="00CE7869" w:rsidP="00536F6E">
      <w:pPr>
        <w:pStyle w:val="ListParagraph"/>
        <w:numPr>
          <w:ilvl w:val="0"/>
          <w:numId w:val="6"/>
        </w:numPr>
        <w:ind w:left="0" w:firstLine="0"/>
        <w:contextualSpacing w:val="0"/>
        <w:rPr>
          <w:rtl/>
        </w:rPr>
      </w:pPr>
      <w:r w:rsidRPr="00536F6E">
        <w:rPr>
          <w:rtl/>
        </w:rPr>
        <w:t>وأشار البعض إلى أن مسألة الحراجة أُغفلت تماما من مشروع الهدف، وأنه ينبغي التأكيد، في الإطار العالمي للتنوع البيولوجي العالمي لما بعد عام 2020، على الدور الحاسم الذي يقوم به القطاع الحرجي في سياق التنوع البيولوجي، وأنه ينبغي إدراج اعتراف بمساهمة جميع أنواع</w:t>
      </w:r>
      <w:r w:rsidR="00536F6E">
        <w:rPr>
          <w:rFonts w:hint="cs"/>
          <w:rtl/>
        </w:rPr>
        <w:t xml:space="preserve"> النظم الإيكولوجية ل</w:t>
      </w:r>
      <w:r w:rsidRPr="00536F6E">
        <w:rPr>
          <w:rtl/>
        </w:rPr>
        <w:t>لغابات.</w:t>
      </w:r>
    </w:p>
    <w:p w14:paraId="37574826" w14:textId="5B3B2EAB" w:rsidR="00CE7869" w:rsidRPr="00536F6E" w:rsidRDefault="00CE7869" w:rsidP="00536F6E">
      <w:pPr>
        <w:pStyle w:val="ListParagraph"/>
        <w:numPr>
          <w:ilvl w:val="0"/>
          <w:numId w:val="6"/>
        </w:numPr>
        <w:ind w:left="0" w:firstLine="0"/>
        <w:contextualSpacing w:val="0"/>
        <w:rPr>
          <w:rtl/>
        </w:rPr>
      </w:pPr>
      <w:r w:rsidRPr="00536F6E">
        <w:rPr>
          <w:rtl/>
        </w:rPr>
        <w:t>واقتُرحت العناصر الإضافية التالية ليتم عكسها في الهدف</w:t>
      </w:r>
      <w:r w:rsidR="00897F19">
        <w:rPr>
          <w:rFonts w:hint="cs"/>
          <w:rtl/>
        </w:rPr>
        <w:t>:</w:t>
      </w:r>
    </w:p>
    <w:p w14:paraId="2A779B98" w14:textId="77777777" w:rsidR="00CE7869" w:rsidRPr="00E92D8C" w:rsidRDefault="00CE7869" w:rsidP="00CE7869">
      <w:pPr>
        <w:pStyle w:val="ListParagraph"/>
        <w:ind w:left="713" w:firstLine="4"/>
        <w:contextualSpacing w:val="0"/>
        <w:rPr>
          <w:rFonts w:ascii="Simplified Arabic" w:hAnsi="Simplified Arabic"/>
          <w:rtl/>
        </w:rPr>
      </w:pPr>
      <w:r w:rsidRPr="00E92D8C">
        <w:rPr>
          <w:rFonts w:ascii="Simplified Arabic" w:hAnsi="Simplified Arabic"/>
          <w:rtl/>
        </w:rPr>
        <w:lastRenderedPageBreak/>
        <w:t>(أ)</w:t>
      </w:r>
      <w:r w:rsidRPr="00E92D8C">
        <w:rPr>
          <w:rFonts w:ascii="Simplified Arabic" w:hAnsi="Simplified Arabic"/>
          <w:rtl/>
        </w:rPr>
        <w:tab/>
        <w:t>النهج القائم على النظام الإيكولوجي (بدلا من الحلول القائمة على الطبيعة)؛</w:t>
      </w:r>
    </w:p>
    <w:p w14:paraId="4998DC20" w14:textId="77777777" w:rsidR="00CE7869" w:rsidRPr="00E92D8C" w:rsidRDefault="00CE7869" w:rsidP="00CE7869">
      <w:pPr>
        <w:pStyle w:val="ListParagraph"/>
        <w:ind w:left="713" w:firstLine="4"/>
        <w:contextualSpacing w:val="0"/>
        <w:rPr>
          <w:rFonts w:ascii="Simplified Arabic" w:hAnsi="Simplified Arabic"/>
          <w:rtl/>
        </w:rPr>
      </w:pPr>
      <w:r w:rsidRPr="00E92D8C">
        <w:rPr>
          <w:rFonts w:ascii="Simplified Arabic" w:hAnsi="Simplified Arabic"/>
          <w:rtl/>
        </w:rPr>
        <w:t>(ب)</w:t>
      </w:r>
      <w:r w:rsidRPr="00E92D8C">
        <w:rPr>
          <w:rFonts w:ascii="Simplified Arabic" w:hAnsi="Simplified Arabic"/>
          <w:rtl/>
        </w:rPr>
        <w:tab/>
        <w:t>أهمية الاستخدام المستدام للتصدي لتغير المناخ؛</w:t>
      </w:r>
    </w:p>
    <w:p w14:paraId="0841A387" w14:textId="77777777" w:rsidR="00CE7869" w:rsidRPr="00E92D8C" w:rsidRDefault="00CE7869" w:rsidP="00CE7869">
      <w:pPr>
        <w:pStyle w:val="ListParagraph"/>
        <w:ind w:left="713" w:firstLine="4"/>
        <w:contextualSpacing w:val="0"/>
        <w:rPr>
          <w:rFonts w:ascii="Simplified Arabic" w:hAnsi="Simplified Arabic"/>
          <w:rtl/>
        </w:rPr>
      </w:pPr>
      <w:r w:rsidRPr="00E92D8C">
        <w:rPr>
          <w:rFonts w:ascii="Simplified Arabic" w:hAnsi="Simplified Arabic"/>
          <w:rtl/>
        </w:rPr>
        <w:t>(ج)</w:t>
      </w:r>
      <w:r w:rsidRPr="00E92D8C">
        <w:rPr>
          <w:rFonts w:ascii="Simplified Arabic" w:hAnsi="Simplified Arabic"/>
          <w:rtl/>
        </w:rPr>
        <w:tab/>
        <w:t>المرونة والتكيف (باعتبارهما مفهومين أساسيين لهذا الهدف)؛</w:t>
      </w:r>
    </w:p>
    <w:p w14:paraId="592B14BC" w14:textId="77777777" w:rsidR="00CE7869" w:rsidRPr="00E92D8C" w:rsidRDefault="00CE7869" w:rsidP="00CE7869">
      <w:pPr>
        <w:pStyle w:val="ListParagraph"/>
        <w:ind w:left="713" w:firstLine="4"/>
        <w:contextualSpacing w:val="0"/>
        <w:rPr>
          <w:rFonts w:ascii="Simplified Arabic" w:hAnsi="Simplified Arabic"/>
          <w:rtl/>
        </w:rPr>
      </w:pPr>
      <w:r w:rsidRPr="00E92D8C">
        <w:rPr>
          <w:rFonts w:ascii="Simplified Arabic" w:hAnsi="Simplified Arabic"/>
          <w:rtl/>
        </w:rPr>
        <w:t>(د)</w:t>
      </w:r>
      <w:r w:rsidRPr="00E92D8C">
        <w:rPr>
          <w:rFonts w:ascii="Simplified Arabic" w:hAnsi="Simplified Arabic"/>
          <w:rtl/>
        </w:rPr>
        <w:tab/>
        <w:t>التقليل من هشاشة النظم الإيكولوجية وتعزيز قدرتها على التكيف مع آثار تغير المناخ؛</w:t>
      </w:r>
    </w:p>
    <w:p w14:paraId="64C74DF5" w14:textId="59EE871D" w:rsidR="00CE7869" w:rsidRPr="00E92D8C" w:rsidRDefault="00CE7869" w:rsidP="00CE7869">
      <w:pPr>
        <w:pStyle w:val="ListParagraph"/>
        <w:ind w:left="1422" w:hanging="705"/>
        <w:contextualSpacing w:val="0"/>
        <w:rPr>
          <w:rFonts w:ascii="Simplified Arabic" w:hAnsi="Simplified Arabic"/>
          <w:rtl/>
        </w:rPr>
      </w:pPr>
      <w:r w:rsidRPr="00E92D8C">
        <w:rPr>
          <w:rFonts w:ascii="Simplified Arabic" w:hAnsi="Simplified Arabic"/>
          <w:rtl/>
        </w:rPr>
        <w:t>(هـ)</w:t>
      </w:r>
      <w:r w:rsidRPr="00E92D8C">
        <w:rPr>
          <w:rFonts w:ascii="Simplified Arabic" w:hAnsi="Simplified Arabic"/>
          <w:rtl/>
        </w:rPr>
        <w:tab/>
        <w:t>الدور الذي تقوم به النظم الإيكولوجية</w:t>
      </w:r>
      <w:r w:rsidR="00536F6E">
        <w:rPr>
          <w:rFonts w:ascii="Simplified Arabic" w:hAnsi="Simplified Arabic" w:hint="cs"/>
          <w:rtl/>
        </w:rPr>
        <w:t xml:space="preserve"> القادرة على التكيف</w:t>
      </w:r>
      <w:r w:rsidRPr="00E92D8C">
        <w:rPr>
          <w:rFonts w:ascii="Simplified Arabic" w:hAnsi="Simplified Arabic"/>
          <w:rtl/>
        </w:rPr>
        <w:t xml:space="preserve"> السليمة في </w:t>
      </w:r>
      <w:r w:rsidR="00536F6E">
        <w:rPr>
          <w:rFonts w:ascii="Simplified Arabic" w:hAnsi="Simplified Arabic" w:hint="cs"/>
          <w:rtl/>
        </w:rPr>
        <w:t>دعم</w:t>
      </w:r>
      <w:r w:rsidRPr="00E92D8C">
        <w:rPr>
          <w:rFonts w:ascii="Simplified Arabic" w:hAnsi="Simplified Arabic"/>
          <w:rtl/>
        </w:rPr>
        <w:t xml:space="preserve"> قدرة التنوع البيولوجي على التكيف مع تغير المناخ؛</w:t>
      </w:r>
    </w:p>
    <w:p w14:paraId="0F2DB1C8" w14:textId="6E49481A" w:rsidR="00CE7869" w:rsidRPr="00E92D8C" w:rsidRDefault="00897F19" w:rsidP="00CE7869">
      <w:pPr>
        <w:pStyle w:val="ListParagraph"/>
        <w:ind w:left="713" w:firstLine="4"/>
        <w:contextualSpacing w:val="0"/>
        <w:rPr>
          <w:rFonts w:ascii="Simplified Arabic" w:hAnsi="Simplified Arabic"/>
          <w:rtl/>
        </w:rPr>
      </w:pPr>
      <w:r w:rsidRPr="00E92D8C">
        <w:rPr>
          <w:rFonts w:ascii="Simplified Arabic" w:hAnsi="Simplified Arabic"/>
          <w:rtl/>
        </w:rPr>
        <w:t xml:space="preserve"> </w:t>
      </w:r>
      <w:r w:rsidR="00CE7869" w:rsidRPr="00E92D8C">
        <w:rPr>
          <w:rFonts w:ascii="Simplified Arabic" w:hAnsi="Simplified Arabic"/>
          <w:rtl/>
        </w:rPr>
        <w:t>(</w:t>
      </w:r>
      <w:r>
        <w:rPr>
          <w:rFonts w:ascii="Simplified Arabic" w:hAnsi="Simplified Arabic" w:hint="cs"/>
          <w:rtl/>
        </w:rPr>
        <w:t>و</w:t>
      </w:r>
      <w:r w:rsidR="00CE7869" w:rsidRPr="00E92D8C">
        <w:rPr>
          <w:rFonts w:ascii="Simplified Arabic" w:hAnsi="Simplified Arabic"/>
          <w:rtl/>
        </w:rPr>
        <w:t>)</w:t>
      </w:r>
      <w:r w:rsidR="00CE7869" w:rsidRPr="00E92D8C">
        <w:rPr>
          <w:rFonts w:ascii="Simplified Arabic" w:hAnsi="Simplified Arabic"/>
          <w:rtl/>
        </w:rPr>
        <w:tab/>
        <w:t>تقليل الآثار السلبية المترتبة عن تغير المناخ على التنوع البيولوجي وسبل العيش؛</w:t>
      </w:r>
    </w:p>
    <w:p w14:paraId="670A009F" w14:textId="16A8EDF0" w:rsidR="00CE7869" w:rsidRPr="00E92D8C" w:rsidRDefault="00CE7869" w:rsidP="00CE7869">
      <w:pPr>
        <w:pStyle w:val="ListParagraph"/>
        <w:ind w:left="713" w:firstLine="4"/>
        <w:contextualSpacing w:val="0"/>
        <w:rPr>
          <w:rFonts w:ascii="Simplified Arabic" w:hAnsi="Simplified Arabic"/>
          <w:rtl/>
        </w:rPr>
      </w:pPr>
      <w:r w:rsidRPr="00E92D8C">
        <w:rPr>
          <w:rFonts w:ascii="Simplified Arabic" w:hAnsi="Simplified Arabic"/>
          <w:rtl/>
        </w:rPr>
        <w:t>(</w:t>
      </w:r>
      <w:r w:rsidR="00897F19">
        <w:rPr>
          <w:rFonts w:ascii="Simplified Arabic" w:hAnsi="Simplified Arabic" w:hint="cs"/>
          <w:rtl/>
        </w:rPr>
        <w:t>ز</w:t>
      </w:r>
      <w:r w:rsidRPr="00E92D8C">
        <w:rPr>
          <w:rFonts w:ascii="Simplified Arabic" w:hAnsi="Simplified Arabic"/>
          <w:rtl/>
        </w:rPr>
        <w:t>)</w:t>
      </w:r>
      <w:r w:rsidRPr="00E92D8C">
        <w:rPr>
          <w:rFonts w:ascii="Simplified Arabic" w:hAnsi="Simplified Arabic"/>
          <w:rtl/>
        </w:rPr>
        <w:tab/>
        <w:t>تجنب مقايضة التنوع البيولوجي</w:t>
      </w:r>
      <w:r w:rsidR="00897F19">
        <w:rPr>
          <w:rFonts w:ascii="Simplified Arabic" w:hAnsi="Simplified Arabic" w:hint="cs"/>
          <w:rtl/>
        </w:rPr>
        <w:t xml:space="preserve"> للتخفيف من وطأة</w:t>
      </w:r>
      <w:r w:rsidRPr="00E92D8C">
        <w:rPr>
          <w:rFonts w:ascii="Simplified Arabic" w:hAnsi="Simplified Arabic"/>
          <w:rtl/>
        </w:rPr>
        <w:t xml:space="preserve"> بتغير المناخ</w:t>
      </w:r>
      <w:r w:rsidR="00897F19">
        <w:rPr>
          <w:rFonts w:ascii="Simplified Arabic" w:hAnsi="Simplified Arabic" w:hint="cs"/>
          <w:rtl/>
        </w:rPr>
        <w:t xml:space="preserve"> والتكيف معه</w:t>
      </w:r>
      <w:r w:rsidRPr="00E92D8C">
        <w:rPr>
          <w:rFonts w:ascii="Simplified Arabic" w:hAnsi="Simplified Arabic"/>
          <w:rtl/>
        </w:rPr>
        <w:t>؛</w:t>
      </w:r>
    </w:p>
    <w:p w14:paraId="05C6D218" w14:textId="5679F4E7" w:rsidR="00CE7869" w:rsidRDefault="00CE7869" w:rsidP="00CE7869">
      <w:pPr>
        <w:pStyle w:val="ListParagraph"/>
        <w:ind w:left="713" w:firstLine="4"/>
        <w:contextualSpacing w:val="0"/>
        <w:rPr>
          <w:rFonts w:ascii="Simplified Arabic" w:hAnsi="Simplified Arabic"/>
          <w:rtl/>
        </w:rPr>
      </w:pPr>
      <w:r w:rsidRPr="00E92D8C">
        <w:rPr>
          <w:rFonts w:ascii="Simplified Arabic" w:hAnsi="Simplified Arabic"/>
          <w:rtl/>
        </w:rPr>
        <w:t>(</w:t>
      </w:r>
      <w:r w:rsidR="00897F19">
        <w:rPr>
          <w:rFonts w:ascii="Simplified Arabic" w:hAnsi="Simplified Arabic" w:hint="cs"/>
          <w:rtl/>
        </w:rPr>
        <w:t>ح</w:t>
      </w:r>
      <w:r w:rsidRPr="00E92D8C">
        <w:rPr>
          <w:rFonts w:ascii="Simplified Arabic" w:hAnsi="Simplified Arabic"/>
          <w:rtl/>
        </w:rPr>
        <w:t>)</w:t>
      </w:r>
      <w:r w:rsidRPr="00E92D8C">
        <w:rPr>
          <w:rFonts w:ascii="Simplified Arabic" w:hAnsi="Simplified Arabic"/>
          <w:rtl/>
        </w:rPr>
        <w:tab/>
        <w:t>الحاجة إلى ضمانات</w:t>
      </w:r>
      <w:r w:rsidR="00897F19">
        <w:rPr>
          <w:rFonts w:ascii="Simplified Arabic" w:hAnsi="Simplified Arabic" w:hint="cs"/>
          <w:rtl/>
        </w:rPr>
        <w:t xml:space="preserve"> في هذا السياق</w:t>
      </w:r>
      <w:r w:rsidRPr="00E92D8C">
        <w:rPr>
          <w:rFonts w:ascii="Simplified Arabic" w:hAnsi="Simplified Arabic"/>
          <w:rtl/>
        </w:rPr>
        <w:t>.</w:t>
      </w:r>
    </w:p>
    <w:p w14:paraId="3EC9825B" w14:textId="14A89F02" w:rsidR="00CE7869" w:rsidRPr="00E92D8C" w:rsidRDefault="00FC03A9" w:rsidP="00CE7869">
      <w:pPr>
        <w:tabs>
          <w:tab w:val="left" w:pos="900"/>
        </w:tabs>
        <w:ind w:left="2127" w:hanging="709"/>
        <w:rPr>
          <w:rFonts w:ascii="Simplified Arabic" w:hAnsi="Simplified Arabic"/>
          <w:b/>
          <w:bCs/>
        </w:rPr>
      </w:pPr>
      <w:r>
        <w:rPr>
          <w:rFonts w:ascii="Simplified Arabic" w:hAnsi="Simplified Arabic" w:hint="cs"/>
          <w:b/>
          <w:bCs/>
          <w:rtl/>
        </w:rPr>
        <w:t>ال</w:t>
      </w:r>
      <w:r w:rsidR="00897F19">
        <w:rPr>
          <w:rFonts w:ascii="Simplified Arabic" w:hAnsi="Simplified Arabic" w:hint="cs"/>
          <w:b/>
          <w:bCs/>
          <w:rtl/>
        </w:rPr>
        <w:t xml:space="preserve">مرفق. </w:t>
      </w:r>
      <w:r w:rsidR="00CE7869" w:rsidRPr="00E92D8C">
        <w:rPr>
          <w:rFonts w:ascii="Simplified Arabic" w:hAnsi="Simplified Arabic"/>
          <w:b/>
          <w:bCs/>
          <w:rtl/>
        </w:rPr>
        <w:t>اقتراحات بشأن القسم دال (أهداف برنامج العمل لعام 2030)، الفقرة 12 (أ)، الهدف 6</w:t>
      </w:r>
    </w:p>
    <w:p w14:paraId="539AB420" w14:textId="77777777" w:rsidR="00CE7869" w:rsidRPr="00E92D8C" w:rsidRDefault="00CE7869" w:rsidP="00CE7869">
      <w:pPr>
        <w:pStyle w:val="ListParagraph"/>
        <w:ind w:left="0" w:firstLine="720"/>
        <w:contextualSpacing w:val="0"/>
        <w:rPr>
          <w:rFonts w:ascii="Simplified Arabic" w:hAnsi="Simplified Arabic"/>
          <w:rtl/>
        </w:rPr>
      </w:pPr>
      <w:r w:rsidRPr="00E92D8C">
        <w:rPr>
          <w:rFonts w:ascii="Simplified Arabic" w:hAnsi="Simplified Arabic"/>
          <w:rtl/>
        </w:rPr>
        <w:t>(أ)</w:t>
      </w:r>
      <w:r w:rsidRPr="00E92D8C">
        <w:rPr>
          <w:rFonts w:ascii="Simplified Arabic" w:hAnsi="Simplified Arabic"/>
          <w:rtl/>
        </w:rPr>
        <w:tab/>
        <w:t>بحلول عام 2030، تحقيق الإمكانات الكاملة لحفظ واستعادة النظم الإيكولوجية والحلول القائمة على الطبيعة من أجل تعزيز القدرة على عزل الكربون لدى النظم الإيكولوجية الأرضية والمائية، من أجل التخفيف من حدة تغير المناخ والتكيف معه بشكل متكامل، وكذلك الحد من مخاطر الكوارث، مع تعزيز التنوع البيولوجي والحفاظ على الأمن الغذائي والتغذية وتوفير المياه النظيفة؛</w:t>
      </w:r>
    </w:p>
    <w:p w14:paraId="70FD0C02" w14:textId="77777777" w:rsidR="00CE7869" w:rsidRPr="00E92D8C" w:rsidRDefault="00CE7869" w:rsidP="00CE7869">
      <w:pPr>
        <w:pStyle w:val="ListParagraph"/>
        <w:ind w:left="0" w:firstLine="720"/>
        <w:contextualSpacing w:val="0"/>
        <w:rPr>
          <w:rFonts w:ascii="Simplified Arabic" w:hAnsi="Simplified Arabic"/>
          <w:rtl/>
        </w:rPr>
      </w:pPr>
      <w:r w:rsidRPr="00E92D8C">
        <w:rPr>
          <w:rFonts w:ascii="Simplified Arabic" w:hAnsi="Simplified Arabic"/>
          <w:rtl/>
        </w:rPr>
        <w:t>(ب)</w:t>
      </w:r>
      <w:r w:rsidRPr="00E92D8C">
        <w:rPr>
          <w:rFonts w:ascii="Simplified Arabic" w:hAnsi="Simplified Arabic"/>
          <w:rtl/>
        </w:rPr>
        <w:tab/>
        <w:t>بحلول عام 2030، تحقيق الإمكانات الكاملة للحلول القائمة على الطبيعة، بما في ذلك من خلال حفظ واستعادة النظم الإيكولوجية ذات الأولوية التي توفر عزل الكربون على الأرض وفي المحيطات، للتخفيف من حدة تغير المناخ والتكيف معه بشكل متكامل، مع تعزيز التنوع البيولوجي، والحفاظ على الأمن الغذائي والتغذية وتوفير المياه النظيفة؛</w:t>
      </w:r>
    </w:p>
    <w:p w14:paraId="36C2A782" w14:textId="77777777" w:rsidR="00CE7869" w:rsidRPr="00E92D8C" w:rsidRDefault="00CE7869" w:rsidP="00CE7869">
      <w:pPr>
        <w:pStyle w:val="ListParagraph"/>
        <w:ind w:left="0" w:firstLine="720"/>
        <w:contextualSpacing w:val="0"/>
        <w:rPr>
          <w:rFonts w:ascii="Simplified Arabic" w:hAnsi="Simplified Arabic"/>
          <w:rtl/>
        </w:rPr>
      </w:pPr>
      <w:r w:rsidRPr="00E92D8C">
        <w:rPr>
          <w:rFonts w:ascii="Simplified Arabic" w:hAnsi="Simplified Arabic"/>
          <w:rtl/>
        </w:rPr>
        <w:t>(ب)</w:t>
      </w:r>
      <w:r w:rsidRPr="00E92D8C">
        <w:rPr>
          <w:rFonts w:ascii="Simplified Arabic" w:hAnsi="Simplified Arabic"/>
          <w:rtl/>
        </w:rPr>
        <w:tab/>
        <w:t>يشدد على المساهمة الأساسية للطبيعة في معالجة تغير المناخ وآثاره والحاجة إلى معالجة فقدان التنوع البيولوجي وتغير المناخ بطريقة متكاملة؛</w:t>
      </w:r>
    </w:p>
    <w:p w14:paraId="64A0E697" w14:textId="77777777" w:rsidR="00CE7869" w:rsidRPr="00E92D8C" w:rsidRDefault="00CE7869" w:rsidP="00CE7869">
      <w:pPr>
        <w:pStyle w:val="ListParagraph"/>
        <w:ind w:left="0" w:firstLine="720"/>
        <w:contextualSpacing w:val="0"/>
        <w:rPr>
          <w:rFonts w:ascii="Simplified Arabic" w:hAnsi="Simplified Arabic"/>
          <w:rtl/>
        </w:rPr>
      </w:pPr>
      <w:r w:rsidRPr="00E92D8C">
        <w:rPr>
          <w:rFonts w:ascii="Simplified Arabic" w:hAnsi="Simplified Arabic"/>
          <w:rtl/>
        </w:rPr>
        <w:t>(ج)</w:t>
      </w:r>
      <w:r w:rsidRPr="00E92D8C">
        <w:rPr>
          <w:rFonts w:ascii="Simplified Arabic" w:hAnsi="Simplified Arabic"/>
          <w:rtl/>
        </w:rPr>
        <w:tab/>
        <w:t>المساهمة في التخفيف من حدة تغير المناخ عن طريق تعزيز قدرة عزل الكربون لدى النظم الإيكولوجية من خلال الحلول القائمة على الطبيعة والتكيف مع المناخ والحد من مخاطر الكوارث، عن طريق زيادة مرونة النظام الإيكولوجي في مواجهة تغير المناخ بحلول عام 2030 بنسبة لا تقل عن [</w:t>
      </w:r>
      <w:r w:rsidRPr="00E92D8C">
        <w:t>XX</w:t>
      </w:r>
      <w:r w:rsidRPr="00E92D8C">
        <w:rPr>
          <w:rFonts w:ascii="Simplified Arabic" w:hAnsi="Simplified Arabic"/>
          <w:rtl/>
        </w:rPr>
        <w:t>] في المائة من خلال النهج القائمة على النظام الإيكولوجي؛</w:t>
      </w:r>
    </w:p>
    <w:p w14:paraId="0BBB09D2" w14:textId="77777777" w:rsidR="00CE7869" w:rsidRPr="00E92D8C" w:rsidRDefault="00CE7869" w:rsidP="00CE7869">
      <w:pPr>
        <w:pStyle w:val="ListParagraph"/>
        <w:ind w:left="0" w:firstLine="720"/>
        <w:contextualSpacing w:val="0"/>
        <w:rPr>
          <w:rFonts w:ascii="Simplified Arabic" w:hAnsi="Simplified Arabic"/>
          <w:rtl/>
        </w:rPr>
      </w:pPr>
      <w:r w:rsidRPr="00E92D8C">
        <w:rPr>
          <w:rFonts w:ascii="Simplified Arabic" w:hAnsi="Simplified Arabic"/>
          <w:rtl/>
        </w:rPr>
        <w:t>(د)</w:t>
      </w:r>
      <w:r w:rsidRPr="00E92D8C">
        <w:rPr>
          <w:rFonts w:ascii="Simplified Arabic" w:hAnsi="Simplified Arabic"/>
          <w:rtl/>
        </w:rPr>
        <w:tab/>
        <w:t>تجنب الآثار السلبية على التنوع البيولوجي والأمن الغذائي المترتبة عن تغير المناخ وتعزيز التخفيف والتكيف والحد من مخاطر الكوارث من خلال الحلول القائمة على الطبيعة، مع توفير، بحلول عام 2030، [حوالي 30 ٪] [ما لا يقل عن</w:t>
      </w:r>
      <w:r w:rsidRPr="00E92D8C">
        <w:rPr>
          <w:rtl/>
        </w:rPr>
        <w:t xml:space="preserve"> </w:t>
      </w:r>
      <w:r w:rsidRPr="00E92D8C">
        <w:t>XXX MT CO2 =</w:t>
      </w:r>
      <w:r w:rsidRPr="00E92D8C">
        <w:rPr>
          <w:rFonts w:ascii="Simplified Arabic" w:hAnsi="Simplified Arabic"/>
          <w:rtl/>
        </w:rPr>
        <w:t>]</w:t>
      </w:r>
      <w:r w:rsidRPr="00E92D8C">
        <w:rPr>
          <w:rFonts w:ascii="Simplified Arabic" w:hAnsi="Simplified Arabic"/>
        </w:rPr>
        <w:t xml:space="preserve"> </w:t>
      </w:r>
      <w:r w:rsidRPr="00E92D8C">
        <w:rPr>
          <w:rFonts w:ascii="Simplified Arabic" w:hAnsi="Simplified Arabic"/>
          <w:rtl/>
        </w:rPr>
        <w:t>من جهود التخفيف اللازمة لتحقيق غايات اتفاق باريس، مع استكمال التخفيضات الصارمة للانبعاثات.</w:t>
      </w:r>
    </w:p>
    <w:p w14:paraId="21748466" w14:textId="77777777" w:rsidR="00CE7869" w:rsidRDefault="00CE7869" w:rsidP="00CE7869">
      <w:pPr>
        <w:spacing w:before="120"/>
        <w:ind w:firstLine="720"/>
        <w:rPr>
          <w:rFonts w:ascii="Simplified Arabic" w:hAnsi="Simplified Arabic"/>
          <w:rtl/>
        </w:rPr>
      </w:pPr>
      <w:r w:rsidRPr="009D3BE7">
        <w:rPr>
          <w:rFonts w:ascii="Simplified Arabic" w:hAnsi="Simplified Arabic"/>
          <w:rtl/>
        </w:rPr>
        <w:t xml:space="preserve"> (هـ</w:t>
      </w:r>
      <w:r>
        <w:rPr>
          <w:rFonts w:ascii="Simplified Arabic" w:hAnsi="Simplified Arabic"/>
          <w:rtl/>
        </w:rPr>
        <w:t>)</w:t>
      </w:r>
      <w:r>
        <w:rPr>
          <w:rFonts w:ascii="Simplified Arabic" w:hAnsi="Simplified Arabic" w:hint="cs"/>
          <w:rtl/>
        </w:rPr>
        <w:tab/>
      </w:r>
      <w:r w:rsidRPr="009D3BE7">
        <w:rPr>
          <w:rFonts w:ascii="Simplified Arabic" w:hAnsi="Simplified Arabic"/>
          <w:rtl/>
        </w:rPr>
        <w:t xml:space="preserve">تحقيق [30٪] على الأقل من الجهود الرامية إلى زيادة مرونة التنوع البيولوجي والنظم الإيكولوجية </w:t>
      </w:r>
      <w:r w:rsidRPr="008B2432">
        <w:rPr>
          <w:rtl/>
        </w:rPr>
        <w:t xml:space="preserve">وسبل </w:t>
      </w:r>
      <w:r>
        <w:rPr>
          <w:rFonts w:hint="cs"/>
          <w:rtl/>
        </w:rPr>
        <w:t>العيش</w:t>
      </w:r>
      <w:r w:rsidRPr="009D3BE7">
        <w:rPr>
          <w:rFonts w:ascii="Simplified Arabic" w:hAnsi="Simplified Arabic"/>
          <w:rtl/>
        </w:rPr>
        <w:t xml:space="preserve"> </w:t>
      </w:r>
      <w:r>
        <w:rPr>
          <w:rFonts w:ascii="Simplified Arabic" w:hAnsi="Simplified Arabic" w:hint="cs"/>
          <w:rtl/>
        </w:rPr>
        <w:t xml:space="preserve">من أجل </w:t>
      </w:r>
      <w:r w:rsidRPr="009D3BE7">
        <w:rPr>
          <w:rFonts w:ascii="Simplified Arabic" w:hAnsi="Simplified Arabic"/>
          <w:rtl/>
        </w:rPr>
        <w:t xml:space="preserve">معالجة الآثار الضارة لتغير المناخ بحلول عام 2030 وضمان حفظ أحواض وخزانات غازات الدفيئة </w:t>
      </w:r>
      <w:r>
        <w:rPr>
          <w:rFonts w:ascii="Simplified Arabic" w:hAnsi="Simplified Arabic" w:hint="cs"/>
          <w:rtl/>
        </w:rPr>
        <w:t>و</w:t>
      </w:r>
      <w:r w:rsidRPr="009D3BE7">
        <w:rPr>
          <w:rFonts w:ascii="Simplified Arabic" w:hAnsi="Simplified Arabic"/>
          <w:rtl/>
        </w:rPr>
        <w:t>تعزيز</w:t>
      </w:r>
      <w:r>
        <w:rPr>
          <w:rFonts w:ascii="Simplified Arabic" w:hAnsi="Simplified Arabic" w:hint="cs"/>
          <w:rtl/>
        </w:rPr>
        <w:t>ها</w:t>
      </w:r>
      <w:r w:rsidRPr="009D3BE7">
        <w:rPr>
          <w:rFonts w:ascii="Simplified Arabic" w:hAnsi="Simplified Arabic"/>
          <w:rtl/>
        </w:rPr>
        <w:t xml:space="preserve"> لبناء قدرة</w:t>
      </w:r>
      <w:r>
        <w:rPr>
          <w:rFonts w:ascii="Simplified Arabic" w:hAnsi="Simplified Arabic" w:hint="cs"/>
          <w:rtl/>
        </w:rPr>
        <w:t xml:space="preserve"> ا</w:t>
      </w:r>
      <w:r w:rsidRPr="009D3BE7">
        <w:rPr>
          <w:rFonts w:ascii="Simplified Arabic" w:hAnsi="Simplified Arabic"/>
          <w:rtl/>
        </w:rPr>
        <w:t>لنظم الإيكولوجية على التكيف بحلول عام 2050</w:t>
      </w:r>
      <w:r>
        <w:rPr>
          <w:rFonts w:ascii="Simplified Arabic" w:hAnsi="Simplified Arabic"/>
          <w:rtl/>
        </w:rPr>
        <w:t>؛</w:t>
      </w:r>
    </w:p>
    <w:p w14:paraId="0E07FEFF" w14:textId="77777777" w:rsidR="00CE7869" w:rsidRDefault="00CE7869" w:rsidP="00CE7869">
      <w:pPr>
        <w:spacing w:before="120"/>
        <w:ind w:firstLine="720"/>
        <w:rPr>
          <w:rFonts w:ascii="Simplified Arabic" w:hAnsi="Simplified Arabic"/>
          <w:rtl/>
        </w:rPr>
      </w:pPr>
      <w:r w:rsidRPr="009D3BE7">
        <w:rPr>
          <w:rFonts w:ascii="Simplified Arabic" w:hAnsi="Simplified Arabic"/>
          <w:rtl/>
        </w:rPr>
        <w:t>(و</w:t>
      </w:r>
      <w:r>
        <w:rPr>
          <w:rFonts w:ascii="Simplified Arabic" w:hAnsi="Simplified Arabic"/>
          <w:rtl/>
        </w:rPr>
        <w:t>)</w:t>
      </w:r>
      <w:r>
        <w:rPr>
          <w:rFonts w:ascii="Simplified Arabic" w:hAnsi="Simplified Arabic" w:hint="cs"/>
          <w:rtl/>
        </w:rPr>
        <w:tab/>
      </w:r>
      <w:r w:rsidRPr="009D3BE7">
        <w:rPr>
          <w:rFonts w:ascii="Simplified Arabic" w:hAnsi="Simplified Arabic"/>
          <w:rtl/>
        </w:rPr>
        <w:t>تقييم إمكان</w:t>
      </w:r>
      <w:r>
        <w:rPr>
          <w:rFonts w:ascii="Simplified Arabic" w:hAnsi="Simplified Arabic" w:hint="cs"/>
          <w:rtl/>
        </w:rPr>
        <w:t>ية</w:t>
      </w:r>
      <w:r w:rsidRPr="009D3BE7">
        <w:rPr>
          <w:rFonts w:ascii="Simplified Arabic" w:hAnsi="Simplified Arabic"/>
          <w:rtl/>
        </w:rPr>
        <w:t xml:space="preserve"> </w:t>
      </w:r>
      <w:r>
        <w:rPr>
          <w:rFonts w:ascii="Simplified Arabic" w:hAnsi="Simplified Arabic" w:hint="cs"/>
          <w:rtl/>
        </w:rPr>
        <w:t xml:space="preserve">مساهمة </w:t>
      </w:r>
      <w:r w:rsidRPr="009D3BE7">
        <w:rPr>
          <w:rFonts w:ascii="Simplified Arabic" w:hAnsi="Simplified Arabic"/>
          <w:rtl/>
        </w:rPr>
        <w:t>الحلول القائمة على الطبيعة في ال</w:t>
      </w:r>
      <w:r>
        <w:rPr>
          <w:rFonts w:ascii="Simplified Arabic" w:hAnsi="Simplified Arabic" w:hint="cs"/>
          <w:rtl/>
        </w:rPr>
        <w:t>أ</w:t>
      </w:r>
      <w:r w:rsidRPr="009D3BE7">
        <w:rPr>
          <w:rFonts w:ascii="Simplified Arabic" w:hAnsi="Simplified Arabic"/>
          <w:rtl/>
        </w:rPr>
        <w:t>عم</w:t>
      </w:r>
      <w:r>
        <w:rPr>
          <w:rFonts w:ascii="Simplified Arabic" w:hAnsi="Simplified Arabic" w:hint="cs"/>
          <w:rtl/>
        </w:rPr>
        <w:t>ا</w:t>
      </w:r>
      <w:r w:rsidRPr="009D3BE7">
        <w:rPr>
          <w:rFonts w:ascii="Simplified Arabic" w:hAnsi="Simplified Arabic"/>
          <w:rtl/>
        </w:rPr>
        <w:t>ل</w:t>
      </w:r>
      <w:r>
        <w:rPr>
          <w:rFonts w:ascii="Simplified Arabic" w:hAnsi="Simplified Arabic" w:hint="cs"/>
          <w:rtl/>
        </w:rPr>
        <w:t xml:space="preserve"> المتعلقة</w:t>
      </w:r>
      <w:r w:rsidRPr="009D3BE7">
        <w:rPr>
          <w:rFonts w:ascii="Simplified Arabic" w:hAnsi="Simplified Arabic"/>
          <w:rtl/>
        </w:rPr>
        <w:t xml:space="preserve"> </w:t>
      </w:r>
      <w:r>
        <w:rPr>
          <w:rFonts w:ascii="Simplified Arabic" w:hAnsi="Simplified Arabic" w:hint="cs"/>
          <w:rtl/>
        </w:rPr>
        <w:t>ب</w:t>
      </w:r>
      <w:r w:rsidRPr="009D3BE7">
        <w:rPr>
          <w:rFonts w:ascii="Simplified Arabic" w:hAnsi="Simplified Arabic"/>
          <w:rtl/>
        </w:rPr>
        <w:t>المناخ</w:t>
      </w:r>
      <w:r>
        <w:rPr>
          <w:rFonts w:ascii="Simplified Arabic" w:hAnsi="Simplified Arabic"/>
          <w:rtl/>
        </w:rPr>
        <w:t>،</w:t>
      </w:r>
      <w:r w:rsidRPr="009D3BE7">
        <w:rPr>
          <w:rFonts w:ascii="Simplified Arabic" w:hAnsi="Simplified Arabic"/>
          <w:rtl/>
        </w:rPr>
        <w:t xml:space="preserve"> وتنفيذ نتائج هذه التقييمات</w:t>
      </w:r>
      <w:r>
        <w:rPr>
          <w:rFonts w:ascii="Simplified Arabic" w:hAnsi="Simplified Arabic"/>
          <w:rtl/>
        </w:rPr>
        <w:t>؛</w:t>
      </w:r>
    </w:p>
    <w:p w14:paraId="63CE2A1E" w14:textId="77777777" w:rsidR="00CE7869" w:rsidRDefault="00CE7869" w:rsidP="00CE7869">
      <w:pPr>
        <w:spacing w:before="120"/>
        <w:ind w:firstLine="720"/>
        <w:rPr>
          <w:rFonts w:ascii="Simplified Arabic" w:hAnsi="Simplified Arabic"/>
          <w:rtl/>
        </w:rPr>
      </w:pPr>
      <w:r w:rsidRPr="009D3BE7">
        <w:rPr>
          <w:rFonts w:ascii="Simplified Arabic" w:hAnsi="Simplified Arabic"/>
          <w:rtl/>
        </w:rPr>
        <w:t>(ز</w:t>
      </w:r>
      <w:r>
        <w:rPr>
          <w:rFonts w:ascii="Simplified Arabic" w:hAnsi="Simplified Arabic"/>
          <w:rtl/>
        </w:rPr>
        <w:t>)</w:t>
      </w:r>
      <w:r>
        <w:rPr>
          <w:rFonts w:ascii="Simplified Arabic" w:hAnsi="Simplified Arabic" w:hint="cs"/>
          <w:rtl/>
        </w:rPr>
        <w:tab/>
        <w:t>زيادة</w:t>
      </w:r>
      <w:r w:rsidRPr="009D3BE7">
        <w:rPr>
          <w:rFonts w:ascii="Simplified Arabic" w:hAnsi="Simplified Arabic"/>
          <w:rtl/>
        </w:rPr>
        <w:t xml:space="preserve"> التكيف مع تغير المناخ</w:t>
      </w:r>
      <w:r>
        <w:rPr>
          <w:rFonts w:ascii="Simplified Arabic" w:hAnsi="Simplified Arabic"/>
          <w:rtl/>
        </w:rPr>
        <w:t>،</w:t>
      </w:r>
      <w:r w:rsidRPr="009D3BE7">
        <w:rPr>
          <w:rFonts w:ascii="Simplified Arabic" w:hAnsi="Simplified Arabic"/>
          <w:rtl/>
        </w:rPr>
        <w:t xml:space="preserve"> والحد من مخاطر الكوارث</w:t>
      </w:r>
      <w:r>
        <w:rPr>
          <w:rFonts w:ascii="Simplified Arabic" w:hAnsi="Simplified Arabic"/>
          <w:rtl/>
        </w:rPr>
        <w:t>،</w:t>
      </w:r>
      <w:r w:rsidRPr="009D3BE7">
        <w:rPr>
          <w:rFonts w:ascii="Simplified Arabic" w:hAnsi="Simplified Arabic"/>
          <w:rtl/>
        </w:rPr>
        <w:t xml:space="preserve"> والتخفيف من </w:t>
      </w:r>
      <w:r>
        <w:rPr>
          <w:rFonts w:ascii="Simplified Arabic" w:hAnsi="Simplified Arabic" w:hint="cs"/>
          <w:rtl/>
        </w:rPr>
        <w:t>حدة</w:t>
      </w:r>
      <w:r w:rsidRPr="009D3BE7">
        <w:rPr>
          <w:rFonts w:ascii="Simplified Arabic" w:hAnsi="Simplified Arabic"/>
          <w:rtl/>
        </w:rPr>
        <w:t xml:space="preserve"> تغير المناخ من خلال</w:t>
      </w:r>
      <w:r>
        <w:rPr>
          <w:rFonts w:ascii="Simplified Arabic" w:hAnsi="Simplified Arabic" w:hint="cs"/>
          <w:rtl/>
        </w:rPr>
        <w:t xml:space="preserve"> تطبيق</w:t>
      </w:r>
      <w:r w:rsidRPr="009D3BE7">
        <w:rPr>
          <w:rFonts w:ascii="Simplified Arabic" w:hAnsi="Simplified Arabic"/>
          <w:rtl/>
        </w:rPr>
        <w:t xml:space="preserve"> الحلول القائمة على الطبيعة أو</w:t>
      </w:r>
      <w:r>
        <w:rPr>
          <w:rFonts w:ascii="Simplified Arabic" w:hAnsi="Simplified Arabic" w:hint="cs"/>
          <w:rtl/>
        </w:rPr>
        <w:t xml:space="preserve"> حلول إدارة</w:t>
      </w:r>
      <w:r w:rsidRPr="009D3BE7">
        <w:rPr>
          <w:rFonts w:ascii="Simplified Arabic" w:hAnsi="Simplified Arabic"/>
          <w:rtl/>
        </w:rPr>
        <w:t xml:space="preserve"> </w:t>
      </w:r>
      <w:r>
        <w:rPr>
          <w:rFonts w:ascii="Simplified Arabic" w:hAnsi="Simplified Arabic" w:hint="cs"/>
          <w:rtl/>
        </w:rPr>
        <w:t>النظم</w:t>
      </w:r>
      <w:r w:rsidRPr="009D3BE7">
        <w:rPr>
          <w:rFonts w:ascii="Simplified Arabic" w:hAnsi="Simplified Arabic"/>
          <w:rtl/>
        </w:rPr>
        <w:t xml:space="preserve"> الطبيع</w:t>
      </w:r>
      <w:r>
        <w:rPr>
          <w:rFonts w:ascii="Simplified Arabic" w:hAnsi="Simplified Arabic" w:hint="cs"/>
          <w:rtl/>
        </w:rPr>
        <w:t>ي</w:t>
      </w:r>
      <w:r w:rsidRPr="009D3BE7">
        <w:rPr>
          <w:rFonts w:ascii="Simplified Arabic" w:hAnsi="Simplified Arabic"/>
          <w:rtl/>
        </w:rPr>
        <w:t>ة</w:t>
      </w:r>
      <w:r>
        <w:rPr>
          <w:rFonts w:ascii="Simplified Arabic" w:hAnsi="Simplified Arabic"/>
          <w:rtl/>
        </w:rPr>
        <w:t>،</w:t>
      </w:r>
      <w:r w:rsidRPr="009D3BE7">
        <w:rPr>
          <w:rFonts w:ascii="Simplified Arabic" w:hAnsi="Simplified Arabic"/>
          <w:rtl/>
        </w:rPr>
        <w:t xml:space="preserve"> وبحلول عام 2030 خفض الآثار السلبية لتغير المناخ على التنوع البيولوجي وخدمات النظم الإيكولوجي</w:t>
      </w:r>
      <w:r>
        <w:rPr>
          <w:rFonts w:ascii="Simplified Arabic" w:hAnsi="Simplified Arabic" w:hint="cs"/>
          <w:rtl/>
        </w:rPr>
        <w:t>ة</w:t>
      </w:r>
      <w:r w:rsidRPr="009D3BE7">
        <w:rPr>
          <w:rFonts w:ascii="Simplified Arabic" w:hAnsi="Simplified Arabic"/>
          <w:rtl/>
        </w:rPr>
        <w:t xml:space="preserve"> (وضمان مرونة النظم الإيكولوجي</w:t>
      </w:r>
      <w:r>
        <w:rPr>
          <w:rFonts w:ascii="Simplified Arabic" w:hAnsi="Simplified Arabic" w:hint="cs"/>
          <w:rtl/>
        </w:rPr>
        <w:t>ة</w:t>
      </w:r>
      <w:r w:rsidRPr="009D3BE7">
        <w:rPr>
          <w:rFonts w:ascii="Simplified Arabic" w:hAnsi="Simplified Arabic"/>
          <w:rtl/>
        </w:rPr>
        <w:t>)</w:t>
      </w:r>
      <w:r>
        <w:rPr>
          <w:rFonts w:ascii="Simplified Arabic" w:hAnsi="Simplified Arabic" w:hint="cs"/>
          <w:rtl/>
        </w:rPr>
        <w:t xml:space="preserve"> </w:t>
      </w:r>
      <w:r w:rsidRPr="009D3BE7">
        <w:rPr>
          <w:rFonts w:ascii="Simplified Arabic" w:hAnsi="Simplified Arabic"/>
          <w:rtl/>
        </w:rPr>
        <w:t>بنسبة [٪]</w:t>
      </w:r>
      <w:r>
        <w:rPr>
          <w:rFonts w:ascii="Simplified Arabic" w:hAnsi="Simplified Arabic"/>
          <w:rtl/>
        </w:rPr>
        <w:t>؛</w:t>
      </w:r>
    </w:p>
    <w:p w14:paraId="7732A48D" w14:textId="77777777" w:rsidR="00CE7869" w:rsidRDefault="00CE7869" w:rsidP="00CE7869">
      <w:pPr>
        <w:spacing w:before="120"/>
        <w:ind w:firstLine="720"/>
        <w:rPr>
          <w:kern w:val="22"/>
          <w:szCs w:val="22"/>
          <w:rtl/>
          <w:lang w:val="en-GB"/>
        </w:rPr>
      </w:pPr>
      <w:r w:rsidRPr="009D3BE7">
        <w:rPr>
          <w:rFonts w:ascii="Simplified Arabic" w:hAnsi="Simplified Arabic"/>
          <w:rtl/>
        </w:rPr>
        <w:lastRenderedPageBreak/>
        <w:t>(ح</w:t>
      </w:r>
      <w:r>
        <w:rPr>
          <w:rFonts w:ascii="Simplified Arabic" w:hAnsi="Simplified Arabic"/>
          <w:rtl/>
        </w:rPr>
        <w:t>)</w:t>
      </w:r>
      <w:r>
        <w:rPr>
          <w:rFonts w:ascii="Simplified Arabic" w:hAnsi="Simplified Arabic" w:hint="cs"/>
          <w:rtl/>
        </w:rPr>
        <w:tab/>
        <w:t>بما</w:t>
      </w:r>
      <w:r w:rsidRPr="009D3BE7">
        <w:rPr>
          <w:rFonts w:ascii="Simplified Arabic" w:hAnsi="Simplified Arabic"/>
          <w:rtl/>
        </w:rPr>
        <w:t xml:space="preserve"> أن</w:t>
      </w:r>
      <w:r>
        <w:rPr>
          <w:rFonts w:ascii="Simplified Arabic" w:hAnsi="Simplified Arabic" w:hint="cs"/>
          <w:rtl/>
        </w:rPr>
        <w:t>ّ</w:t>
      </w:r>
      <w:r w:rsidRPr="009D3BE7">
        <w:rPr>
          <w:rFonts w:ascii="Simplified Arabic" w:hAnsi="Simplified Arabic"/>
          <w:rtl/>
        </w:rPr>
        <w:t xml:space="preserve"> تغير المناخ هو أحد</w:t>
      </w:r>
      <w:r>
        <w:rPr>
          <w:rFonts w:ascii="Simplified Arabic" w:hAnsi="Simplified Arabic" w:hint="cs"/>
          <w:rtl/>
        </w:rPr>
        <w:t xml:space="preserve"> العوامل</w:t>
      </w:r>
      <w:r w:rsidRPr="009D3BE7">
        <w:rPr>
          <w:rFonts w:ascii="Simplified Arabic" w:hAnsi="Simplified Arabic"/>
          <w:rtl/>
        </w:rPr>
        <w:t xml:space="preserve"> الدافع</w:t>
      </w:r>
      <w:r>
        <w:rPr>
          <w:rFonts w:ascii="Simplified Arabic" w:hAnsi="Simplified Arabic" w:hint="cs"/>
          <w:rtl/>
        </w:rPr>
        <w:t>ة</w:t>
      </w:r>
      <w:r w:rsidRPr="009D3BE7">
        <w:rPr>
          <w:rFonts w:ascii="Simplified Arabic" w:hAnsi="Simplified Arabic"/>
          <w:rtl/>
        </w:rPr>
        <w:t xml:space="preserve"> المباشرة الرئيسية لفقدان التنوع البيولوجي</w:t>
      </w:r>
      <w:r>
        <w:rPr>
          <w:rFonts w:ascii="Simplified Arabic" w:hAnsi="Simplified Arabic"/>
          <w:rtl/>
        </w:rPr>
        <w:t>،</w:t>
      </w:r>
      <w:r w:rsidRPr="009D3BE7">
        <w:rPr>
          <w:rFonts w:ascii="Simplified Arabic" w:hAnsi="Simplified Arabic"/>
          <w:rtl/>
        </w:rPr>
        <w:t xml:space="preserve"> فإن</w:t>
      </w:r>
      <w:r>
        <w:rPr>
          <w:rFonts w:ascii="Simplified Arabic" w:hAnsi="Simplified Arabic" w:hint="cs"/>
          <w:rtl/>
        </w:rPr>
        <w:t>ّ</w:t>
      </w:r>
      <w:r w:rsidRPr="009D3BE7">
        <w:rPr>
          <w:rFonts w:ascii="Simplified Arabic" w:hAnsi="Simplified Arabic"/>
          <w:rtl/>
        </w:rPr>
        <w:t xml:space="preserve"> الأطراف ست</w:t>
      </w:r>
      <w:r>
        <w:rPr>
          <w:rFonts w:ascii="Simplified Arabic" w:hAnsi="Simplified Arabic" w:hint="cs"/>
          <w:rtl/>
        </w:rPr>
        <w:t>عمل على ت</w:t>
      </w:r>
      <w:r w:rsidRPr="009D3BE7">
        <w:rPr>
          <w:rFonts w:ascii="Simplified Arabic" w:hAnsi="Simplified Arabic"/>
          <w:rtl/>
        </w:rPr>
        <w:t>عز</w:t>
      </w:r>
      <w:r>
        <w:rPr>
          <w:rFonts w:ascii="Simplified Arabic" w:hAnsi="Simplified Arabic" w:hint="cs"/>
          <w:rtl/>
        </w:rPr>
        <w:t>ي</w:t>
      </w:r>
      <w:r w:rsidRPr="009D3BE7">
        <w:rPr>
          <w:rFonts w:ascii="Simplified Arabic" w:hAnsi="Simplified Arabic"/>
          <w:rtl/>
        </w:rPr>
        <w:t xml:space="preserve">ز </w:t>
      </w:r>
      <w:r>
        <w:rPr>
          <w:rFonts w:ascii="Simplified Arabic" w:hAnsi="Simplified Arabic" w:hint="cs"/>
          <w:rtl/>
        </w:rPr>
        <w:t>مرون</w:t>
      </w:r>
      <w:r w:rsidRPr="009D3BE7">
        <w:rPr>
          <w:rFonts w:ascii="Simplified Arabic" w:hAnsi="Simplified Arabic"/>
          <w:rtl/>
        </w:rPr>
        <w:t>ة النظم الإيكولوجية و</w:t>
      </w:r>
      <w:r>
        <w:rPr>
          <w:rFonts w:ascii="Simplified Arabic" w:hAnsi="Simplified Arabic" w:hint="cs"/>
          <w:rtl/>
        </w:rPr>
        <w:t xml:space="preserve">قدرتها على </w:t>
      </w:r>
      <w:r w:rsidRPr="009D3BE7">
        <w:rPr>
          <w:rFonts w:ascii="Simplified Arabic" w:hAnsi="Simplified Arabic"/>
          <w:rtl/>
        </w:rPr>
        <w:t>التكيف من خلال حفظ النظم الإيكولوجية واستعادتها واستخدامها</w:t>
      </w:r>
      <w:r>
        <w:rPr>
          <w:rFonts w:ascii="Simplified Arabic" w:hAnsi="Simplified Arabic" w:hint="cs"/>
          <w:rtl/>
        </w:rPr>
        <w:t xml:space="preserve"> على نحو</w:t>
      </w:r>
      <w:r w:rsidRPr="009D3BE7">
        <w:rPr>
          <w:rFonts w:ascii="Simplified Arabic" w:hAnsi="Simplified Arabic"/>
          <w:rtl/>
        </w:rPr>
        <w:t xml:space="preserve"> مستدام في جميع البلدان</w:t>
      </w:r>
      <w:r>
        <w:rPr>
          <w:rFonts w:ascii="Simplified Arabic" w:hAnsi="Simplified Arabic"/>
          <w:rtl/>
        </w:rPr>
        <w:t>،</w:t>
      </w:r>
      <w:r w:rsidRPr="009D3BE7">
        <w:rPr>
          <w:rFonts w:ascii="Simplified Arabic" w:hAnsi="Simplified Arabic"/>
          <w:rtl/>
        </w:rPr>
        <w:t xml:space="preserve"> ولا سيما من خلال تقييم الوظائف والخدمات التي توفرها هذه النظم الإيكولوجية</w:t>
      </w:r>
      <w:r>
        <w:rPr>
          <w:rFonts w:ascii="Simplified Arabic" w:hAnsi="Simplified Arabic" w:hint="cs"/>
          <w:rtl/>
        </w:rPr>
        <w:t>. و</w:t>
      </w:r>
      <w:r>
        <w:rPr>
          <w:rFonts w:ascii="Simplified Arabic" w:hAnsi="Simplified Arabic"/>
          <w:rtl/>
        </w:rPr>
        <w:t>تحقيق</w:t>
      </w:r>
      <w:r w:rsidRPr="009D3BE7">
        <w:rPr>
          <w:rFonts w:ascii="Simplified Arabic" w:hAnsi="Simplified Arabic"/>
          <w:rtl/>
        </w:rPr>
        <w:t>ا لهذه الغاية</w:t>
      </w:r>
      <w:r>
        <w:rPr>
          <w:rFonts w:ascii="Simplified Arabic" w:hAnsi="Simplified Arabic"/>
          <w:rtl/>
        </w:rPr>
        <w:t>،</w:t>
      </w:r>
      <w:r w:rsidRPr="009D3BE7">
        <w:rPr>
          <w:rFonts w:ascii="Simplified Arabic" w:hAnsi="Simplified Arabic"/>
          <w:rtl/>
        </w:rPr>
        <w:t xml:space="preserve"> س</w:t>
      </w:r>
      <w:r>
        <w:rPr>
          <w:rFonts w:ascii="Simplified Arabic" w:hAnsi="Simplified Arabic" w:hint="cs"/>
          <w:rtl/>
        </w:rPr>
        <w:t>وف تزيد</w:t>
      </w:r>
      <w:r w:rsidRPr="009D3BE7">
        <w:rPr>
          <w:rFonts w:ascii="Simplified Arabic" w:hAnsi="Simplified Arabic"/>
          <w:rtl/>
        </w:rPr>
        <w:t xml:space="preserve"> </w:t>
      </w:r>
      <w:r>
        <w:rPr>
          <w:rFonts w:ascii="Simplified Arabic" w:hAnsi="Simplified Arabic" w:hint="cs"/>
          <w:rtl/>
        </w:rPr>
        <w:t>ال</w:t>
      </w:r>
      <w:r w:rsidRPr="009D3BE7">
        <w:rPr>
          <w:rFonts w:ascii="Simplified Arabic" w:hAnsi="Simplified Arabic"/>
          <w:rtl/>
        </w:rPr>
        <w:t>مدفوعات</w:t>
      </w:r>
      <w:r>
        <w:rPr>
          <w:rFonts w:ascii="Simplified Arabic" w:hAnsi="Simplified Arabic" w:hint="cs"/>
          <w:rtl/>
        </w:rPr>
        <w:t xml:space="preserve"> مقابل</w:t>
      </w:r>
      <w:r w:rsidRPr="009D3BE7">
        <w:rPr>
          <w:rFonts w:ascii="Simplified Arabic" w:hAnsi="Simplified Arabic"/>
          <w:rtl/>
        </w:rPr>
        <w:t xml:space="preserve"> خدمات النظم الإيكولوجي</w:t>
      </w:r>
      <w:r>
        <w:rPr>
          <w:rFonts w:ascii="Simplified Arabic" w:hAnsi="Simplified Arabic" w:hint="cs"/>
          <w:rtl/>
        </w:rPr>
        <w:t>ة</w:t>
      </w:r>
      <w:r w:rsidRPr="009D3BE7">
        <w:rPr>
          <w:rFonts w:ascii="Simplified Arabic" w:hAnsi="Simplified Arabic"/>
          <w:rtl/>
        </w:rPr>
        <w:t xml:space="preserve"> بنسبة [</w:t>
      </w:r>
      <w:r w:rsidRPr="00E52B4D">
        <w:rPr>
          <w:rFonts w:asciiTheme="majorBidi" w:hAnsiTheme="majorBidi" w:cstheme="majorBidi"/>
        </w:rPr>
        <w:t>XX</w:t>
      </w:r>
      <w:r w:rsidRPr="009D3BE7">
        <w:rPr>
          <w:rFonts w:ascii="Simplified Arabic" w:hAnsi="Simplified Arabic"/>
          <w:rtl/>
        </w:rPr>
        <w:t>]٪ وس</w:t>
      </w:r>
      <w:r>
        <w:rPr>
          <w:rFonts w:ascii="Simplified Arabic" w:hAnsi="Simplified Arabic" w:hint="cs"/>
          <w:rtl/>
        </w:rPr>
        <w:t>وف يزيد</w:t>
      </w:r>
      <w:r w:rsidRPr="009D3BE7">
        <w:rPr>
          <w:rFonts w:ascii="Simplified Arabic" w:hAnsi="Simplified Arabic"/>
          <w:rtl/>
        </w:rPr>
        <w:t xml:space="preserve"> </w:t>
      </w:r>
      <w:r>
        <w:rPr>
          <w:rFonts w:ascii="Simplified Arabic" w:hAnsi="Simplified Arabic" w:hint="cs"/>
          <w:rtl/>
        </w:rPr>
        <w:t>ال</w:t>
      </w:r>
      <w:r w:rsidRPr="009D3BE7">
        <w:rPr>
          <w:rFonts w:ascii="Simplified Arabic" w:hAnsi="Simplified Arabic"/>
          <w:rtl/>
        </w:rPr>
        <w:t>تمويل</w:t>
      </w:r>
      <w:r>
        <w:rPr>
          <w:rFonts w:ascii="Simplified Arabic" w:hAnsi="Simplified Arabic" w:hint="cs"/>
          <w:rtl/>
        </w:rPr>
        <w:t xml:space="preserve"> الذي تقدمه </w:t>
      </w:r>
      <w:r w:rsidRPr="009D3BE7">
        <w:rPr>
          <w:rFonts w:ascii="Simplified Arabic" w:hAnsi="Simplified Arabic"/>
          <w:rtl/>
        </w:rPr>
        <w:t>البلدان المتقدمة</w:t>
      </w:r>
      <w:r>
        <w:rPr>
          <w:rFonts w:ascii="Simplified Arabic" w:hAnsi="Simplified Arabic" w:hint="cs"/>
          <w:rtl/>
        </w:rPr>
        <w:t xml:space="preserve"> من أجل</w:t>
      </w:r>
      <w:r w:rsidRPr="009D3BE7">
        <w:rPr>
          <w:rFonts w:ascii="Simplified Arabic" w:hAnsi="Simplified Arabic"/>
          <w:rtl/>
        </w:rPr>
        <w:t xml:space="preserve"> التكيف إلى البلدان النامية </w:t>
      </w:r>
      <w:r>
        <w:rPr>
          <w:rFonts w:ascii="Simplified Arabic" w:hAnsi="Simplified Arabic"/>
          <w:rtl/>
        </w:rPr>
        <w:t>سنوي</w:t>
      </w:r>
      <w:r w:rsidRPr="009D3BE7">
        <w:rPr>
          <w:rFonts w:ascii="Simplified Arabic" w:hAnsi="Simplified Arabic"/>
          <w:rtl/>
        </w:rPr>
        <w:t>ا بمقدار [</w:t>
      </w:r>
      <w:r w:rsidRPr="00BB3588">
        <w:t>XX</w:t>
      </w:r>
      <w:r w:rsidRPr="009D3BE7">
        <w:rPr>
          <w:rFonts w:ascii="Simplified Arabic" w:hAnsi="Simplified Arabic"/>
          <w:rtl/>
        </w:rPr>
        <w:t>] مليار دولار أمريكي بحلول عام 2030</w:t>
      </w:r>
      <w:r>
        <w:rPr>
          <w:rFonts w:ascii="Simplified Arabic" w:hAnsi="Simplified Arabic"/>
          <w:rtl/>
        </w:rPr>
        <w:t>؛</w:t>
      </w:r>
    </w:p>
    <w:p w14:paraId="6CDFA563" w14:textId="77777777" w:rsidR="00CE7869" w:rsidRDefault="00CE7869" w:rsidP="00CE7869">
      <w:pPr>
        <w:spacing w:before="120"/>
        <w:ind w:firstLine="720"/>
        <w:rPr>
          <w:rFonts w:ascii="Simplified Arabic" w:hAnsi="Simplified Arabic"/>
          <w:rtl/>
        </w:rPr>
      </w:pPr>
      <w:r w:rsidRPr="00131BB3">
        <w:rPr>
          <w:kern w:val="22"/>
          <w:szCs w:val="22"/>
          <w:lang w:val="en-GB"/>
        </w:rPr>
        <w:t xml:space="preserve"> </w:t>
      </w:r>
      <w:r>
        <w:rPr>
          <w:rFonts w:ascii="Simplified Arabic" w:hAnsi="Simplified Arabic"/>
          <w:rtl/>
        </w:rPr>
        <w:t>(</w:t>
      </w:r>
      <w:r>
        <w:rPr>
          <w:rFonts w:ascii="Simplified Arabic" w:hAnsi="Simplified Arabic" w:hint="cs"/>
          <w:rtl/>
        </w:rPr>
        <w:t>ط</w:t>
      </w:r>
      <w:r>
        <w:rPr>
          <w:rFonts w:ascii="Simplified Arabic" w:hAnsi="Simplified Arabic"/>
          <w:rtl/>
        </w:rPr>
        <w:t>)</w:t>
      </w:r>
      <w:r>
        <w:rPr>
          <w:rFonts w:ascii="Simplified Arabic" w:hAnsi="Simplified Arabic" w:hint="cs"/>
          <w:rtl/>
        </w:rPr>
        <w:tab/>
      </w:r>
      <w:r w:rsidRPr="009D3BE7">
        <w:rPr>
          <w:rFonts w:ascii="Simplified Arabic" w:hAnsi="Simplified Arabic"/>
          <w:rtl/>
        </w:rPr>
        <w:t xml:space="preserve">تعزيز مرونة التنوع البيولوجي </w:t>
      </w:r>
      <w:r>
        <w:rPr>
          <w:rFonts w:ascii="Simplified Arabic" w:hAnsi="Simplified Arabic" w:hint="cs"/>
          <w:rtl/>
        </w:rPr>
        <w:t>أمام</w:t>
      </w:r>
      <w:r w:rsidRPr="009D3BE7">
        <w:rPr>
          <w:rFonts w:ascii="Simplified Arabic" w:hAnsi="Simplified Arabic"/>
          <w:rtl/>
        </w:rPr>
        <w:t xml:space="preserve"> تغير المناخ و</w:t>
      </w:r>
      <w:r>
        <w:rPr>
          <w:rFonts w:ascii="Simplified Arabic" w:hAnsi="Simplified Arabic"/>
          <w:rtl/>
        </w:rPr>
        <w:t>مساهمة</w:t>
      </w:r>
      <w:r w:rsidRPr="009D3BE7">
        <w:rPr>
          <w:rFonts w:ascii="Simplified Arabic" w:hAnsi="Simplified Arabic"/>
          <w:rtl/>
        </w:rPr>
        <w:t xml:space="preserve"> التنوع البيولوجي في التخفيف من </w:t>
      </w:r>
      <w:r>
        <w:rPr>
          <w:rFonts w:ascii="Simplified Arabic" w:hAnsi="Simplified Arabic" w:hint="cs"/>
          <w:rtl/>
        </w:rPr>
        <w:t>حدة</w:t>
      </w:r>
      <w:r w:rsidRPr="009D3BE7">
        <w:rPr>
          <w:rFonts w:ascii="Simplified Arabic" w:hAnsi="Simplified Arabic"/>
          <w:rtl/>
        </w:rPr>
        <w:t xml:space="preserve"> تغير المناخ والتكيف معه والحد من مخاطر الكوارث من خلال حفظ</w:t>
      </w:r>
      <w:r>
        <w:rPr>
          <w:rFonts w:ascii="Simplified Arabic" w:hAnsi="Simplified Arabic" w:hint="cs"/>
          <w:rtl/>
        </w:rPr>
        <w:t xml:space="preserve"> </w:t>
      </w:r>
      <w:r w:rsidRPr="009D3BE7">
        <w:rPr>
          <w:rFonts w:ascii="Simplified Arabic" w:hAnsi="Simplified Arabic"/>
          <w:rtl/>
        </w:rPr>
        <w:t>التنوع البيولوجي واستعادة النظم الإيكولوجية</w:t>
      </w:r>
      <w:r>
        <w:rPr>
          <w:rFonts w:ascii="Simplified Arabic" w:hAnsi="Simplified Arabic"/>
          <w:rtl/>
        </w:rPr>
        <w:t>؛</w:t>
      </w:r>
    </w:p>
    <w:p w14:paraId="5AD8C405" w14:textId="77777777" w:rsidR="00CE7869" w:rsidRDefault="00CE7869" w:rsidP="00CE7869">
      <w:pPr>
        <w:spacing w:before="120"/>
        <w:ind w:firstLine="720"/>
        <w:rPr>
          <w:rFonts w:ascii="Simplified Arabic" w:hAnsi="Simplified Arabic"/>
          <w:rtl/>
        </w:rPr>
      </w:pPr>
      <w:r w:rsidRPr="009D3BE7">
        <w:rPr>
          <w:rFonts w:ascii="Simplified Arabic" w:hAnsi="Simplified Arabic"/>
          <w:rtl/>
        </w:rPr>
        <w:t>(ي)</w:t>
      </w:r>
      <w:r>
        <w:rPr>
          <w:rFonts w:ascii="Simplified Arabic" w:hAnsi="Simplified Arabic" w:hint="cs"/>
          <w:rtl/>
        </w:rPr>
        <w:tab/>
      </w:r>
      <w:r w:rsidRPr="009D3BE7">
        <w:rPr>
          <w:rFonts w:ascii="Simplified Arabic" w:hAnsi="Simplified Arabic"/>
          <w:rtl/>
        </w:rPr>
        <w:t>بحلول عام 2030</w:t>
      </w:r>
      <w:r>
        <w:rPr>
          <w:rFonts w:ascii="Simplified Arabic" w:hAnsi="Simplified Arabic"/>
          <w:rtl/>
        </w:rPr>
        <w:t>،</w:t>
      </w:r>
      <w:r w:rsidRPr="009D3BE7">
        <w:rPr>
          <w:rFonts w:ascii="Simplified Arabic" w:hAnsi="Simplified Arabic"/>
          <w:rtl/>
        </w:rPr>
        <w:t xml:space="preserve"> </w:t>
      </w:r>
      <w:r>
        <w:rPr>
          <w:rFonts w:ascii="Simplified Arabic" w:hAnsi="Simplified Arabic" w:hint="cs"/>
          <w:rtl/>
        </w:rPr>
        <w:t>مساهمة</w:t>
      </w:r>
      <w:r w:rsidRPr="009D3BE7">
        <w:rPr>
          <w:rFonts w:ascii="Simplified Arabic" w:hAnsi="Simplified Arabic"/>
          <w:rtl/>
        </w:rPr>
        <w:t xml:space="preserve"> الن</w:t>
      </w:r>
      <w:r>
        <w:rPr>
          <w:rFonts w:ascii="Simplified Arabic" w:hAnsi="Simplified Arabic" w:hint="cs"/>
          <w:rtl/>
        </w:rPr>
        <w:t>ُ</w:t>
      </w:r>
      <w:r w:rsidRPr="009D3BE7">
        <w:rPr>
          <w:rFonts w:ascii="Simplified Arabic" w:hAnsi="Simplified Arabic"/>
          <w:rtl/>
        </w:rPr>
        <w:t xml:space="preserve">هج </w:t>
      </w:r>
      <w:r>
        <w:rPr>
          <w:rFonts w:ascii="Simplified Arabic" w:hAnsi="Simplified Arabic" w:hint="cs"/>
          <w:rtl/>
        </w:rPr>
        <w:t>القائمة</w:t>
      </w:r>
      <w:r w:rsidRPr="009D3BE7">
        <w:rPr>
          <w:rFonts w:ascii="Simplified Arabic" w:hAnsi="Simplified Arabic"/>
          <w:rtl/>
        </w:rPr>
        <w:t xml:space="preserve"> </w:t>
      </w:r>
      <w:r>
        <w:rPr>
          <w:rFonts w:ascii="Simplified Arabic" w:hAnsi="Simplified Arabic" w:hint="cs"/>
          <w:rtl/>
        </w:rPr>
        <w:t>ع</w:t>
      </w:r>
      <w:r w:rsidRPr="009D3BE7">
        <w:rPr>
          <w:rFonts w:ascii="Simplified Arabic" w:hAnsi="Simplified Arabic"/>
          <w:rtl/>
        </w:rPr>
        <w:t>لى النظم الإيكولوجي</w:t>
      </w:r>
      <w:r>
        <w:rPr>
          <w:rFonts w:ascii="Simplified Arabic" w:hAnsi="Simplified Arabic" w:hint="cs"/>
          <w:rtl/>
        </w:rPr>
        <w:t>ة</w:t>
      </w:r>
      <w:r w:rsidRPr="009D3BE7">
        <w:rPr>
          <w:rFonts w:ascii="Simplified Arabic" w:hAnsi="Simplified Arabic"/>
          <w:rtl/>
        </w:rPr>
        <w:t xml:space="preserve"> </w:t>
      </w:r>
      <w:r>
        <w:rPr>
          <w:rFonts w:ascii="Simplified Arabic" w:hAnsi="Simplified Arabic" w:hint="cs"/>
          <w:rtl/>
        </w:rPr>
        <w:t>بصورة</w:t>
      </w:r>
      <w:r w:rsidRPr="009D3BE7">
        <w:rPr>
          <w:rFonts w:ascii="Simplified Arabic" w:hAnsi="Simplified Arabic"/>
          <w:rtl/>
        </w:rPr>
        <w:t xml:space="preserve"> كبيرة في التخفيف من </w:t>
      </w:r>
      <w:r>
        <w:rPr>
          <w:rFonts w:ascii="Simplified Arabic" w:hAnsi="Simplified Arabic" w:hint="cs"/>
          <w:rtl/>
        </w:rPr>
        <w:t>حدة تغير</w:t>
      </w:r>
      <w:r w:rsidRPr="009D3BE7">
        <w:rPr>
          <w:rFonts w:ascii="Simplified Arabic" w:hAnsi="Simplified Arabic"/>
          <w:rtl/>
        </w:rPr>
        <w:t xml:space="preserve"> المناخ والتكيف معه</w:t>
      </w:r>
      <w:r>
        <w:rPr>
          <w:rFonts w:ascii="Simplified Arabic" w:hAnsi="Simplified Arabic"/>
          <w:rtl/>
        </w:rPr>
        <w:t>،</w:t>
      </w:r>
      <w:r w:rsidRPr="009D3BE7">
        <w:rPr>
          <w:rFonts w:ascii="Simplified Arabic" w:hAnsi="Simplified Arabic"/>
          <w:rtl/>
        </w:rPr>
        <w:t xml:space="preserve"> و</w:t>
      </w:r>
      <w:r>
        <w:rPr>
          <w:rFonts w:ascii="Simplified Arabic" w:hAnsi="Simplified Arabic" w:hint="cs"/>
          <w:rtl/>
        </w:rPr>
        <w:t>ا</w:t>
      </w:r>
      <w:r w:rsidRPr="009D3BE7">
        <w:rPr>
          <w:rFonts w:ascii="Simplified Arabic" w:hAnsi="Simplified Arabic"/>
          <w:rtl/>
        </w:rPr>
        <w:t>ش</w:t>
      </w:r>
      <w:r>
        <w:rPr>
          <w:rFonts w:ascii="Simplified Arabic" w:hAnsi="Simplified Arabic" w:hint="cs"/>
          <w:rtl/>
        </w:rPr>
        <w:t>ت</w:t>
      </w:r>
      <w:r w:rsidRPr="009D3BE7">
        <w:rPr>
          <w:rFonts w:ascii="Simplified Arabic" w:hAnsi="Simplified Arabic"/>
          <w:rtl/>
        </w:rPr>
        <w:t>م</w:t>
      </w:r>
      <w:r>
        <w:rPr>
          <w:rFonts w:ascii="Simplified Arabic" w:hAnsi="Simplified Arabic" w:hint="cs"/>
          <w:rtl/>
        </w:rPr>
        <w:t>ا</w:t>
      </w:r>
      <w:r w:rsidRPr="009D3BE7">
        <w:rPr>
          <w:rFonts w:ascii="Simplified Arabic" w:hAnsi="Simplified Arabic"/>
          <w:rtl/>
        </w:rPr>
        <w:t>ل السياسات الوطنية لتغير المناخ</w:t>
      </w:r>
      <w:r>
        <w:rPr>
          <w:rFonts w:ascii="Simplified Arabic" w:hAnsi="Simplified Arabic" w:hint="cs"/>
          <w:rtl/>
        </w:rPr>
        <w:t xml:space="preserve"> على</w:t>
      </w:r>
      <w:r w:rsidRPr="009D3BE7">
        <w:rPr>
          <w:rFonts w:ascii="Simplified Arabic" w:hAnsi="Simplified Arabic"/>
          <w:rtl/>
        </w:rPr>
        <w:t xml:space="preserve"> تدابير للحد من آثار تغير المناخ على التنوع البيولوجي</w:t>
      </w:r>
      <w:r>
        <w:rPr>
          <w:rFonts w:ascii="Simplified Arabic" w:hAnsi="Simplified Arabic"/>
          <w:rtl/>
        </w:rPr>
        <w:t>؛</w:t>
      </w:r>
    </w:p>
    <w:p w14:paraId="48E4D3CD" w14:textId="77777777" w:rsidR="00CE7869" w:rsidRDefault="00CE7869" w:rsidP="00CE7869">
      <w:pPr>
        <w:spacing w:before="120"/>
        <w:ind w:firstLine="720"/>
        <w:rPr>
          <w:rFonts w:ascii="Simplified Arabic" w:hAnsi="Simplified Arabic"/>
          <w:rtl/>
        </w:rPr>
      </w:pPr>
      <w:r w:rsidRPr="009D3BE7">
        <w:rPr>
          <w:rFonts w:ascii="Simplified Arabic" w:hAnsi="Simplified Arabic"/>
          <w:rtl/>
        </w:rPr>
        <w:t>(ك</w:t>
      </w:r>
      <w:r>
        <w:rPr>
          <w:rFonts w:ascii="Simplified Arabic" w:hAnsi="Simplified Arabic"/>
          <w:rtl/>
        </w:rPr>
        <w:t>)</w:t>
      </w:r>
      <w:r>
        <w:rPr>
          <w:rFonts w:ascii="Simplified Arabic" w:hAnsi="Simplified Arabic" w:hint="cs"/>
          <w:rtl/>
        </w:rPr>
        <w:tab/>
      </w:r>
      <w:r w:rsidRPr="009D3BE7">
        <w:rPr>
          <w:rFonts w:ascii="Simplified Arabic" w:hAnsi="Simplified Arabic"/>
          <w:rtl/>
        </w:rPr>
        <w:t>ال</w:t>
      </w:r>
      <w:r>
        <w:rPr>
          <w:rFonts w:ascii="Simplified Arabic" w:hAnsi="Simplified Arabic" w:hint="cs"/>
          <w:rtl/>
        </w:rPr>
        <w:t>مساهمة</w:t>
      </w:r>
      <w:r w:rsidRPr="009D3BE7">
        <w:rPr>
          <w:rFonts w:ascii="Simplified Arabic" w:hAnsi="Simplified Arabic"/>
          <w:rtl/>
        </w:rPr>
        <w:t xml:space="preserve"> في التخفيف من </w:t>
      </w:r>
      <w:r>
        <w:rPr>
          <w:rFonts w:ascii="Simplified Arabic" w:hAnsi="Simplified Arabic" w:hint="cs"/>
          <w:rtl/>
        </w:rPr>
        <w:t>حدة</w:t>
      </w:r>
      <w:r w:rsidRPr="009D3BE7">
        <w:rPr>
          <w:rFonts w:ascii="Simplified Arabic" w:hAnsi="Simplified Arabic"/>
          <w:rtl/>
        </w:rPr>
        <w:t xml:space="preserve"> تغير المناخ والتكيف معه والحد من مخاطر الكوارث من خلال [تعزيز النظم الإيكولوجية عن طريق] الحلول القائمة على الطبيعة التي توفر بحلول عام 2030 </w:t>
      </w:r>
      <w:r w:rsidRPr="004436A8">
        <w:rPr>
          <w:rFonts w:ascii="Simplified Arabic" w:hAnsi="Simplified Arabic"/>
          <w:rtl/>
        </w:rPr>
        <w:t>[ما لا يقل عن</w:t>
      </w:r>
      <w:r>
        <w:rPr>
          <w:rFonts w:hint="cs"/>
          <w:rtl/>
        </w:rPr>
        <w:t xml:space="preserve"> </w:t>
      </w:r>
      <w:r w:rsidRPr="00EB600C">
        <w:t>XXX MT CO2 =</w:t>
      </w:r>
      <w:r w:rsidRPr="004436A8">
        <w:rPr>
          <w:rFonts w:ascii="Simplified Arabic" w:hAnsi="Simplified Arabic"/>
          <w:rtl/>
        </w:rPr>
        <w:t>]</w:t>
      </w:r>
      <w:r w:rsidRPr="009D3BE7">
        <w:rPr>
          <w:rFonts w:ascii="Simplified Arabic" w:hAnsi="Simplified Arabic"/>
          <w:rtl/>
        </w:rPr>
        <w:t xml:space="preserve"> [أحواض الكربون]</w:t>
      </w:r>
      <w:r>
        <w:rPr>
          <w:rFonts w:ascii="Simplified Arabic" w:hAnsi="Simplified Arabic"/>
          <w:rtl/>
        </w:rPr>
        <w:t>؛</w:t>
      </w:r>
    </w:p>
    <w:p w14:paraId="0D9E2D1A" w14:textId="77777777" w:rsidR="00CE7869" w:rsidRDefault="00CE7869" w:rsidP="00CE7869">
      <w:pPr>
        <w:spacing w:before="120"/>
        <w:ind w:firstLine="720"/>
        <w:rPr>
          <w:rFonts w:ascii="Simplified Arabic" w:hAnsi="Simplified Arabic"/>
          <w:rtl/>
        </w:rPr>
      </w:pPr>
      <w:r w:rsidRPr="009D3BE7">
        <w:rPr>
          <w:rFonts w:ascii="Simplified Arabic" w:hAnsi="Simplified Arabic"/>
          <w:rtl/>
        </w:rPr>
        <w:t>(ل</w:t>
      </w:r>
      <w:r>
        <w:rPr>
          <w:rFonts w:ascii="Simplified Arabic" w:hAnsi="Simplified Arabic"/>
          <w:rtl/>
        </w:rPr>
        <w:t>)</w:t>
      </w:r>
      <w:r>
        <w:rPr>
          <w:rFonts w:ascii="Simplified Arabic" w:hAnsi="Simplified Arabic" w:hint="cs"/>
          <w:rtl/>
        </w:rPr>
        <w:tab/>
      </w:r>
      <w:r w:rsidRPr="009D3BE7">
        <w:rPr>
          <w:rFonts w:ascii="Simplified Arabic" w:hAnsi="Simplified Arabic"/>
          <w:rtl/>
        </w:rPr>
        <w:t xml:space="preserve">تنفيذ حلول قائمة على الطبيعة لتعزيز قدرة </w:t>
      </w:r>
      <w:r>
        <w:rPr>
          <w:rFonts w:ascii="Simplified Arabic" w:hAnsi="Simplified Arabic" w:hint="cs"/>
          <w:rtl/>
        </w:rPr>
        <w:t>ا</w:t>
      </w:r>
      <w:r w:rsidRPr="009D3BE7">
        <w:rPr>
          <w:rFonts w:ascii="Simplified Arabic" w:hAnsi="Simplified Arabic"/>
          <w:rtl/>
        </w:rPr>
        <w:t>لنظم الإيكولوجية</w:t>
      </w:r>
      <w:r>
        <w:rPr>
          <w:rFonts w:ascii="Simplified Arabic" w:hAnsi="Simplified Arabic" w:hint="cs"/>
          <w:rtl/>
        </w:rPr>
        <w:t xml:space="preserve"> </w:t>
      </w:r>
      <w:r w:rsidRPr="009D3BE7">
        <w:rPr>
          <w:rFonts w:ascii="Simplified Arabic" w:hAnsi="Simplified Arabic"/>
          <w:rtl/>
        </w:rPr>
        <w:t>على التكيف ب</w:t>
      </w:r>
      <w:r>
        <w:rPr>
          <w:rFonts w:ascii="Simplified Arabic" w:hAnsi="Simplified Arabic" w:hint="cs"/>
          <w:rtl/>
        </w:rPr>
        <w:t>ُغية</w:t>
      </w:r>
      <w:r w:rsidRPr="009D3BE7">
        <w:rPr>
          <w:rFonts w:ascii="Simplified Arabic" w:hAnsi="Simplified Arabic"/>
          <w:rtl/>
        </w:rPr>
        <w:t xml:space="preserve"> تعزيز المرونة والحد من </w:t>
      </w:r>
      <w:r>
        <w:rPr>
          <w:rFonts w:ascii="Simplified Arabic" w:hAnsi="Simplified Arabic" w:hint="cs"/>
          <w:rtl/>
        </w:rPr>
        <w:t xml:space="preserve">الهشاشة تجاه </w:t>
      </w:r>
      <w:r w:rsidRPr="009D3BE7">
        <w:rPr>
          <w:rFonts w:ascii="Simplified Arabic" w:hAnsi="Simplified Arabic"/>
          <w:rtl/>
        </w:rPr>
        <w:t>آثار تغير المناخ ووقف تدهور أحواض وخزانات غازات الدفيئة</w:t>
      </w:r>
      <w:r>
        <w:rPr>
          <w:rFonts w:ascii="Simplified Arabic" w:hAnsi="Simplified Arabic"/>
          <w:rtl/>
        </w:rPr>
        <w:t>؛</w:t>
      </w:r>
    </w:p>
    <w:p w14:paraId="0834F8D1" w14:textId="77777777" w:rsidR="00CE7869" w:rsidRDefault="00CE7869" w:rsidP="00CE7869">
      <w:pPr>
        <w:spacing w:before="120"/>
        <w:ind w:firstLine="720"/>
        <w:rPr>
          <w:rFonts w:ascii="Simplified Arabic" w:hAnsi="Simplified Arabic"/>
          <w:rtl/>
        </w:rPr>
      </w:pPr>
      <w:r w:rsidRPr="009D3BE7">
        <w:rPr>
          <w:rFonts w:ascii="Simplified Arabic" w:hAnsi="Simplified Arabic"/>
          <w:rtl/>
        </w:rPr>
        <w:t>(م</w:t>
      </w:r>
      <w:r>
        <w:rPr>
          <w:rFonts w:ascii="Simplified Arabic" w:hAnsi="Simplified Arabic"/>
          <w:rtl/>
        </w:rPr>
        <w:t>)</w:t>
      </w:r>
      <w:r>
        <w:rPr>
          <w:rFonts w:ascii="Simplified Arabic" w:hAnsi="Simplified Arabic" w:hint="cs"/>
          <w:rtl/>
        </w:rPr>
        <w:tab/>
      </w:r>
      <w:r w:rsidRPr="009D3BE7">
        <w:rPr>
          <w:rFonts w:ascii="Simplified Arabic" w:hAnsi="Simplified Arabic"/>
          <w:rtl/>
        </w:rPr>
        <w:t xml:space="preserve">المساهمة في التخفيف من </w:t>
      </w:r>
      <w:r>
        <w:rPr>
          <w:rFonts w:ascii="Simplified Arabic" w:hAnsi="Simplified Arabic" w:hint="cs"/>
          <w:rtl/>
        </w:rPr>
        <w:t>حدة</w:t>
      </w:r>
      <w:r w:rsidRPr="009D3BE7">
        <w:rPr>
          <w:rFonts w:ascii="Simplified Arabic" w:hAnsi="Simplified Arabic"/>
          <w:rtl/>
        </w:rPr>
        <w:t xml:space="preserve"> تغير المناخ والتكيف معه والحد من مخاطر الكوارث من خلال الن</w:t>
      </w:r>
      <w:r>
        <w:rPr>
          <w:rFonts w:ascii="Simplified Arabic" w:hAnsi="Simplified Arabic" w:hint="cs"/>
          <w:rtl/>
        </w:rPr>
        <w:t>ُ</w:t>
      </w:r>
      <w:r w:rsidRPr="009D3BE7">
        <w:rPr>
          <w:rFonts w:ascii="Simplified Arabic" w:hAnsi="Simplified Arabic"/>
          <w:rtl/>
        </w:rPr>
        <w:t>هج القائمة على النظم الإيكولوجية</w:t>
      </w:r>
      <w:r>
        <w:rPr>
          <w:rFonts w:ascii="Simplified Arabic" w:hAnsi="Simplified Arabic"/>
          <w:rtl/>
        </w:rPr>
        <w:t>،</w:t>
      </w:r>
      <w:r w:rsidRPr="009D3BE7">
        <w:rPr>
          <w:rFonts w:ascii="Simplified Arabic" w:hAnsi="Simplified Arabic"/>
          <w:rtl/>
        </w:rPr>
        <w:t xml:space="preserve"> بما في ذلك النظم الإيكولوجية للكربون الأزرق</w:t>
      </w:r>
      <w:r>
        <w:rPr>
          <w:rFonts w:ascii="Simplified Arabic" w:hAnsi="Simplified Arabic"/>
          <w:rtl/>
        </w:rPr>
        <w:t>،</w:t>
      </w:r>
      <w:r w:rsidRPr="009D3BE7">
        <w:rPr>
          <w:rFonts w:ascii="Simplified Arabic" w:hAnsi="Simplified Arabic"/>
          <w:rtl/>
        </w:rPr>
        <w:t xml:space="preserve"> مع </w:t>
      </w:r>
      <w:r>
        <w:rPr>
          <w:rFonts w:ascii="Simplified Arabic" w:hAnsi="Simplified Arabic" w:hint="cs"/>
          <w:rtl/>
        </w:rPr>
        <w:t>تجنب</w:t>
      </w:r>
      <w:r w:rsidRPr="009D3BE7">
        <w:rPr>
          <w:rFonts w:ascii="Simplified Arabic" w:hAnsi="Simplified Arabic"/>
          <w:rtl/>
        </w:rPr>
        <w:t xml:space="preserve"> الآثار</w:t>
      </w:r>
      <w:r>
        <w:rPr>
          <w:rFonts w:ascii="Simplified Arabic" w:hAnsi="Simplified Arabic" w:hint="cs"/>
          <w:rtl/>
        </w:rPr>
        <w:t xml:space="preserve"> السلبية لتغير المناخ</w:t>
      </w:r>
      <w:r w:rsidRPr="009D3BE7">
        <w:rPr>
          <w:rFonts w:ascii="Simplified Arabic" w:hAnsi="Simplified Arabic"/>
          <w:rtl/>
        </w:rPr>
        <w:t xml:space="preserve"> على التنوع البيولوجي والأمن الغذائي وحقوق الشعوب الأصلية والمجتمعات المحلية</w:t>
      </w:r>
      <w:r>
        <w:rPr>
          <w:rFonts w:ascii="Simplified Arabic" w:hAnsi="Simplified Arabic"/>
          <w:rtl/>
        </w:rPr>
        <w:t>؛</w:t>
      </w:r>
    </w:p>
    <w:p w14:paraId="733A3081" w14:textId="77777777" w:rsidR="00CE7869" w:rsidRDefault="00CE7869" w:rsidP="00CE7869">
      <w:pPr>
        <w:spacing w:before="120"/>
        <w:ind w:firstLine="720"/>
        <w:rPr>
          <w:rFonts w:ascii="Simplified Arabic" w:hAnsi="Simplified Arabic"/>
          <w:rtl/>
        </w:rPr>
      </w:pPr>
      <w:r w:rsidRPr="00E30A41">
        <w:rPr>
          <w:rFonts w:ascii="Simplified Arabic" w:hAnsi="Simplified Arabic"/>
          <w:rtl/>
        </w:rPr>
        <w:t>(ن)</w:t>
      </w:r>
      <w:r w:rsidRPr="00E30A41">
        <w:rPr>
          <w:rFonts w:ascii="Simplified Arabic" w:hAnsi="Simplified Arabic"/>
          <w:rtl/>
        </w:rPr>
        <w:tab/>
        <w:t>المساهمة في التخفيف من حدة تغير المناخ والتكيف معه من خلال تطبيق النُهج القائمة على النظم الإيكولوجية واستعادة النظم الإيكولوجية وإدارة التلوث من أجل زيادة مرونة التنوع البيولوجي والنظم الإيكولوجية وسبل العيش من خلال توفير، بحلول عام 2030،</w:t>
      </w:r>
      <w:r>
        <w:rPr>
          <w:rFonts w:ascii="Simplified Arabic" w:hAnsi="Simplified Arabic"/>
          <w:rtl/>
        </w:rPr>
        <w:t xml:space="preserve"> [حوالي 30</w:t>
      </w:r>
      <w:r w:rsidRPr="00E30A41">
        <w:rPr>
          <w:rFonts w:ascii="Simplified Arabic" w:hAnsi="Simplified Arabic"/>
          <w:rtl/>
        </w:rPr>
        <w:t xml:space="preserve">٪] [ما لا يقل عن </w:t>
      </w:r>
      <w:r w:rsidRPr="00E30A41">
        <w:rPr>
          <w:rFonts w:asciiTheme="majorBidi" w:hAnsiTheme="majorBidi" w:cstheme="majorBidi"/>
        </w:rPr>
        <w:t>XXX MT CO2</w:t>
      </w:r>
      <w:r w:rsidRPr="00E30A41">
        <w:rPr>
          <w:rFonts w:ascii="Simplified Arabic" w:hAnsi="Simplified Arabic"/>
        </w:rPr>
        <w:t xml:space="preserve"> =</w:t>
      </w:r>
      <w:r w:rsidRPr="00E30A41">
        <w:rPr>
          <w:rFonts w:ascii="Simplified Arabic" w:hAnsi="Simplified Arabic"/>
          <w:rtl/>
        </w:rPr>
        <w:t>]</w:t>
      </w:r>
      <w:r w:rsidRPr="00E30A41">
        <w:rPr>
          <w:rFonts w:ascii="Simplified Arabic" w:hAnsi="Simplified Arabic"/>
        </w:rPr>
        <w:t xml:space="preserve"> </w:t>
      </w:r>
      <w:r w:rsidRPr="00E30A41">
        <w:rPr>
          <w:rFonts w:ascii="Simplified Arabic" w:hAnsi="Simplified Arabic"/>
          <w:rtl/>
        </w:rPr>
        <w:t xml:space="preserve">من جهود التخفيف اللازمة لتحقيق غايات اتفاق باريس، </w:t>
      </w:r>
      <w:r>
        <w:rPr>
          <w:rFonts w:ascii="Simplified Arabic" w:hAnsi="Simplified Arabic" w:hint="cs"/>
          <w:rtl/>
        </w:rPr>
        <w:t>و</w:t>
      </w:r>
      <w:r w:rsidRPr="00E30A41">
        <w:rPr>
          <w:rFonts w:ascii="Simplified Arabic" w:hAnsi="Simplified Arabic"/>
          <w:rtl/>
        </w:rPr>
        <w:t>استكمال التخفيضات الصارمة للانبعاثات</w:t>
      </w:r>
      <w:r>
        <w:rPr>
          <w:rFonts w:ascii="Simplified Arabic" w:hAnsi="Simplified Arabic" w:hint="cs"/>
          <w:rtl/>
        </w:rPr>
        <w:t>، وتجنب</w:t>
      </w:r>
      <w:r w:rsidRPr="009D3BE7">
        <w:rPr>
          <w:rFonts w:ascii="Simplified Arabic" w:hAnsi="Simplified Arabic"/>
          <w:rtl/>
        </w:rPr>
        <w:t xml:space="preserve"> الآثار</w:t>
      </w:r>
      <w:r>
        <w:rPr>
          <w:rFonts w:ascii="Simplified Arabic" w:hAnsi="Simplified Arabic" w:hint="cs"/>
          <w:rtl/>
        </w:rPr>
        <w:t xml:space="preserve"> السلبية لتغير المناخ</w:t>
      </w:r>
      <w:r w:rsidRPr="009D3BE7">
        <w:rPr>
          <w:rFonts w:ascii="Simplified Arabic" w:hAnsi="Simplified Arabic"/>
          <w:rtl/>
        </w:rPr>
        <w:t xml:space="preserve"> على التنوع البيولوجي والأمن الغذائي</w:t>
      </w:r>
      <w:r>
        <w:rPr>
          <w:rFonts w:ascii="Simplified Arabic" w:hAnsi="Simplified Arabic" w:hint="cs"/>
          <w:rtl/>
        </w:rPr>
        <w:t>؛</w:t>
      </w:r>
    </w:p>
    <w:p w14:paraId="1A63C91D" w14:textId="77777777" w:rsidR="00CE7869" w:rsidRDefault="00CE7869" w:rsidP="00CE7869">
      <w:pPr>
        <w:spacing w:before="120"/>
        <w:ind w:firstLine="720"/>
        <w:rPr>
          <w:rFonts w:ascii="Simplified Arabic" w:hAnsi="Simplified Arabic"/>
          <w:rtl/>
        </w:rPr>
      </w:pPr>
      <w:r w:rsidRPr="009D3BE7">
        <w:rPr>
          <w:rFonts w:ascii="Simplified Arabic" w:hAnsi="Simplified Arabic"/>
          <w:rtl/>
        </w:rPr>
        <w:t>(س</w:t>
      </w:r>
      <w:r>
        <w:rPr>
          <w:rFonts w:ascii="Simplified Arabic" w:hAnsi="Simplified Arabic"/>
          <w:rtl/>
        </w:rPr>
        <w:t>)</w:t>
      </w:r>
      <w:r>
        <w:rPr>
          <w:rFonts w:ascii="Simplified Arabic" w:hAnsi="Simplified Arabic" w:hint="cs"/>
          <w:rtl/>
        </w:rPr>
        <w:tab/>
      </w:r>
      <w:r w:rsidRPr="009D3BE7">
        <w:rPr>
          <w:rFonts w:ascii="Simplified Arabic" w:hAnsi="Simplified Arabic"/>
          <w:rtl/>
        </w:rPr>
        <w:t xml:space="preserve">المساهمة في التخفيف من </w:t>
      </w:r>
      <w:r>
        <w:rPr>
          <w:rFonts w:ascii="Simplified Arabic" w:hAnsi="Simplified Arabic" w:hint="cs"/>
          <w:rtl/>
        </w:rPr>
        <w:t>حدة</w:t>
      </w:r>
      <w:r w:rsidRPr="009D3BE7">
        <w:rPr>
          <w:rFonts w:ascii="Simplified Arabic" w:hAnsi="Simplified Arabic"/>
          <w:rtl/>
        </w:rPr>
        <w:t xml:space="preserve"> تغير المناخ والتكيف معه</w:t>
      </w:r>
      <w:r>
        <w:rPr>
          <w:rFonts w:ascii="Simplified Arabic" w:hAnsi="Simplified Arabic"/>
          <w:rtl/>
        </w:rPr>
        <w:t>،</w:t>
      </w:r>
      <w:r w:rsidRPr="009D3BE7">
        <w:rPr>
          <w:rFonts w:ascii="Simplified Arabic" w:hAnsi="Simplified Arabic"/>
          <w:rtl/>
        </w:rPr>
        <w:t xml:space="preserve"> و</w:t>
      </w:r>
      <w:r>
        <w:rPr>
          <w:rFonts w:ascii="Simplified Arabic" w:hAnsi="Simplified Arabic" w:hint="cs"/>
          <w:rtl/>
        </w:rPr>
        <w:t xml:space="preserve">زيادة </w:t>
      </w:r>
      <w:r w:rsidRPr="009D3BE7">
        <w:rPr>
          <w:rFonts w:ascii="Simplified Arabic" w:hAnsi="Simplified Arabic"/>
          <w:rtl/>
        </w:rPr>
        <w:t>المرونة والحد من مخاطر الكوارث من خلال الن</w:t>
      </w:r>
      <w:r>
        <w:rPr>
          <w:rFonts w:ascii="Simplified Arabic" w:hAnsi="Simplified Arabic" w:hint="cs"/>
          <w:rtl/>
        </w:rPr>
        <w:t>ُ</w:t>
      </w:r>
      <w:r w:rsidRPr="009D3BE7">
        <w:rPr>
          <w:rFonts w:ascii="Simplified Arabic" w:hAnsi="Simplified Arabic"/>
          <w:rtl/>
        </w:rPr>
        <w:t>هج القائمة على النظم الإيكولوجي</w:t>
      </w:r>
      <w:r>
        <w:rPr>
          <w:rFonts w:ascii="Simplified Arabic" w:hAnsi="Simplified Arabic" w:hint="cs"/>
          <w:rtl/>
        </w:rPr>
        <w:t>ة</w:t>
      </w:r>
      <w:r w:rsidRPr="009D3BE7">
        <w:rPr>
          <w:rFonts w:ascii="Simplified Arabic" w:hAnsi="Simplified Arabic"/>
          <w:rtl/>
        </w:rPr>
        <w:t xml:space="preserve"> عن طريق زيادة</w:t>
      </w:r>
      <w:r>
        <w:rPr>
          <w:rFonts w:ascii="Simplified Arabic" w:hAnsi="Simplified Arabic"/>
          <w:rtl/>
        </w:rPr>
        <w:t>،</w:t>
      </w:r>
      <w:r w:rsidRPr="009D3BE7">
        <w:rPr>
          <w:rFonts w:ascii="Simplified Arabic" w:hAnsi="Simplified Arabic"/>
          <w:rtl/>
        </w:rPr>
        <w:t xml:space="preserve"> بحلول عام 2030</w:t>
      </w:r>
      <w:r>
        <w:rPr>
          <w:rFonts w:ascii="Simplified Arabic" w:hAnsi="Simplified Arabic"/>
          <w:rtl/>
        </w:rPr>
        <w:t>،</w:t>
      </w:r>
      <w:r>
        <w:rPr>
          <w:rFonts w:ascii="Simplified Arabic" w:hAnsi="Simplified Arabic" w:hint="cs"/>
          <w:rtl/>
        </w:rPr>
        <w:t xml:space="preserve"> </w:t>
      </w:r>
      <w:r w:rsidRPr="009D3BE7">
        <w:rPr>
          <w:rFonts w:ascii="Simplified Arabic" w:hAnsi="Simplified Arabic"/>
          <w:rtl/>
        </w:rPr>
        <w:t>الم</w:t>
      </w:r>
      <w:r>
        <w:rPr>
          <w:rFonts w:ascii="Simplified Arabic" w:hAnsi="Simplified Arabic" w:hint="cs"/>
          <w:rtl/>
        </w:rPr>
        <w:t>ساح</w:t>
      </w:r>
      <w:r w:rsidRPr="009D3BE7">
        <w:rPr>
          <w:rFonts w:ascii="Simplified Arabic" w:hAnsi="Simplified Arabic"/>
          <w:rtl/>
        </w:rPr>
        <w:t>ات التي تحفظ التنوع البيولوجي وتستخدمه على نحو مستدام بنسبة [حوالي</w:t>
      </w:r>
      <w:r>
        <w:rPr>
          <w:rFonts w:ascii="Simplified Arabic" w:hAnsi="Simplified Arabic"/>
          <w:rtl/>
        </w:rPr>
        <w:t xml:space="preserve"> 50</w:t>
      </w:r>
      <w:r w:rsidRPr="009D3BE7">
        <w:rPr>
          <w:rFonts w:ascii="Simplified Arabic" w:hAnsi="Simplified Arabic"/>
          <w:rtl/>
        </w:rPr>
        <w:t>٪] مع تعزيز وظائف وخدمات النظم الإيكولوجي</w:t>
      </w:r>
      <w:r>
        <w:rPr>
          <w:rFonts w:ascii="Simplified Arabic" w:hAnsi="Simplified Arabic" w:hint="cs"/>
          <w:rtl/>
        </w:rPr>
        <w:t>ة</w:t>
      </w:r>
      <w:r w:rsidRPr="009D3BE7">
        <w:rPr>
          <w:rFonts w:ascii="Simplified Arabic" w:hAnsi="Simplified Arabic"/>
          <w:rtl/>
        </w:rPr>
        <w:t xml:space="preserve"> الأخرى</w:t>
      </w:r>
      <w:r>
        <w:rPr>
          <w:rFonts w:ascii="Simplified Arabic" w:hAnsi="Simplified Arabic"/>
          <w:rtl/>
        </w:rPr>
        <w:t>؛</w:t>
      </w:r>
    </w:p>
    <w:p w14:paraId="012727F1" w14:textId="77777777" w:rsidR="00CE7869" w:rsidRDefault="00CE7869" w:rsidP="00CE7869">
      <w:pPr>
        <w:spacing w:before="120"/>
        <w:ind w:firstLine="720"/>
        <w:rPr>
          <w:rFonts w:ascii="Simplified Arabic" w:hAnsi="Simplified Arabic"/>
          <w:rtl/>
        </w:rPr>
      </w:pPr>
      <w:r w:rsidRPr="009D3BE7">
        <w:rPr>
          <w:rFonts w:ascii="Simplified Arabic" w:hAnsi="Simplified Arabic"/>
          <w:rtl/>
        </w:rPr>
        <w:t>(ع</w:t>
      </w:r>
      <w:r>
        <w:rPr>
          <w:rFonts w:ascii="Simplified Arabic" w:hAnsi="Simplified Arabic"/>
          <w:rtl/>
        </w:rPr>
        <w:t>)</w:t>
      </w:r>
      <w:r>
        <w:rPr>
          <w:rFonts w:ascii="Simplified Arabic" w:hAnsi="Simplified Arabic" w:hint="cs"/>
          <w:rtl/>
        </w:rPr>
        <w:tab/>
      </w:r>
      <w:r w:rsidRPr="009D3BE7">
        <w:rPr>
          <w:rFonts w:ascii="Simplified Arabic" w:hAnsi="Simplified Arabic"/>
          <w:rtl/>
        </w:rPr>
        <w:t>بحلول عام 2030</w:t>
      </w:r>
      <w:r>
        <w:rPr>
          <w:rFonts w:ascii="Simplified Arabic" w:hAnsi="Simplified Arabic"/>
          <w:rtl/>
        </w:rPr>
        <w:t>،</w:t>
      </w:r>
      <w:r w:rsidRPr="009D3BE7">
        <w:rPr>
          <w:rFonts w:ascii="Simplified Arabic" w:hAnsi="Simplified Arabic"/>
          <w:rtl/>
        </w:rPr>
        <w:t xml:space="preserve"> مساهمة</w:t>
      </w:r>
      <w:r>
        <w:rPr>
          <w:rFonts w:ascii="Simplified Arabic" w:hAnsi="Simplified Arabic" w:hint="cs"/>
          <w:rtl/>
        </w:rPr>
        <w:t xml:space="preserve"> جهود</w:t>
      </w:r>
      <w:r w:rsidRPr="009D3BE7">
        <w:rPr>
          <w:rFonts w:ascii="Simplified Arabic" w:hAnsi="Simplified Arabic"/>
          <w:rtl/>
        </w:rPr>
        <w:t xml:space="preserve"> حفظ واستعاد</w:t>
      </w:r>
      <w:r>
        <w:rPr>
          <w:rFonts w:ascii="Simplified Arabic" w:hAnsi="Simplified Arabic" w:hint="cs"/>
          <w:rtl/>
        </w:rPr>
        <w:t>ة</w:t>
      </w:r>
      <w:r w:rsidRPr="009D3BE7">
        <w:rPr>
          <w:rFonts w:ascii="Simplified Arabic" w:hAnsi="Simplified Arabic"/>
          <w:rtl/>
        </w:rPr>
        <w:t xml:space="preserve"> النظم الإيكولوجية </w:t>
      </w:r>
      <w:r>
        <w:rPr>
          <w:rFonts w:ascii="Simplified Arabic" w:hAnsi="Simplified Arabic" w:hint="cs"/>
          <w:rtl/>
        </w:rPr>
        <w:t>بصورة</w:t>
      </w:r>
      <w:r w:rsidRPr="009D3BE7">
        <w:rPr>
          <w:rFonts w:ascii="Simplified Arabic" w:hAnsi="Simplified Arabic"/>
          <w:rtl/>
        </w:rPr>
        <w:t xml:space="preserve"> </w:t>
      </w:r>
      <w:r>
        <w:rPr>
          <w:rFonts w:ascii="Simplified Arabic" w:hAnsi="Simplified Arabic"/>
          <w:rtl/>
        </w:rPr>
        <w:t>كبير</w:t>
      </w:r>
      <w:r>
        <w:rPr>
          <w:rFonts w:ascii="Simplified Arabic" w:hAnsi="Simplified Arabic" w:hint="cs"/>
          <w:rtl/>
        </w:rPr>
        <w:t>ة</w:t>
      </w:r>
      <w:r w:rsidRPr="009D3BE7">
        <w:rPr>
          <w:rFonts w:ascii="Simplified Arabic" w:hAnsi="Simplified Arabic"/>
          <w:rtl/>
        </w:rPr>
        <w:t xml:space="preserve"> في التخفيف من</w:t>
      </w:r>
      <w:r>
        <w:rPr>
          <w:rFonts w:ascii="Simplified Arabic" w:hAnsi="Simplified Arabic" w:hint="cs"/>
          <w:rtl/>
        </w:rPr>
        <w:t xml:space="preserve"> حدة</w:t>
      </w:r>
      <w:r w:rsidRPr="009D3BE7">
        <w:rPr>
          <w:rFonts w:ascii="Simplified Arabic" w:hAnsi="Simplified Arabic"/>
          <w:rtl/>
        </w:rPr>
        <w:t xml:space="preserve"> تغير المناخ والتكيف معه</w:t>
      </w:r>
      <w:r>
        <w:rPr>
          <w:rFonts w:ascii="Simplified Arabic" w:hAnsi="Simplified Arabic"/>
          <w:rtl/>
        </w:rPr>
        <w:t>،</w:t>
      </w:r>
      <w:r w:rsidRPr="009D3BE7">
        <w:rPr>
          <w:rFonts w:ascii="Simplified Arabic" w:hAnsi="Simplified Arabic"/>
          <w:rtl/>
        </w:rPr>
        <w:t xml:space="preserve"> </w:t>
      </w:r>
      <w:r>
        <w:rPr>
          <w:rFonts w:ascii="Simplified Arabic" w:hAnsi="Simplified Arabic" w:hint="cs"/>
          <w:rtl/>
        </w:rPr>
        <w:t xml:space="preserve">مع </w:t>
      </w:r>
      <w:r w:rsidRPr="009D3BE7">
        <w:rPr>
          <w:rFonts w:ascii="Simplified Arabic" w:hAnsi="Simplified Arabic"/>
          <w:rtl/>
        </w:rPr>
        <w:t>توفير حلول للاستجابة العالمية الكلية لتغير المناخ</w:t>
      </w:r>
      <w:r>
        <w:rPr>
          <w:rFonts w:ascii="Simplified Arabic" w:hAnsi="Simplified Arabic"/>
          <w:rtl/>
        </w:rPr>
        <w:t>،</w:t>
      </w:r>
      <w:r w:rsidRPr="009D3BE7">
        <w:rPr>
          <w:rFonts w:ascii="Simplified Arabic" w:hAnsi="Simplified Arabic"/>
          <w:rtl/>
        </w:rPr>
        <w:t xml:space="preserve"> واستكمال التخفيضات الصارمة </w:t>
      </w:r>
      <w:r>
        <w:rPr>
          <w:rFonts w:ascii="Simplified Arabic" w:hAnsi="Simplified Arabic" w:hint="cs"/>
          <w:rtl/>
        </w:rPr>
        <w:t>ل</w:t>
      </w:r>
      <w:r w:rsidRPr="009D3BE7">
        <w:rPr>
          <w:rFonts w:ascii="Simplified Arabic" w:hAnsi="Simplified Arabic"/>
          <w:rtl/>
        </w:rPr>
        <w:t>لانبعاثات</w:t>
      </w:r>
      <w:r>
        <w:rPr>
          <w:rFonts w:ascii="Simplified Arabic" w:hAnsi="Simplified Arabic" w:hint="cs"/>
          <w:rtl/>
        </w:rPr>
        <w:t>،</w:t>
      </w:r>
      <w:r w:rsidRPr="009D3BE7">
        <w:rPr>
          <w:rFonts w:ascii="Simplified Arabic" w:hAnsi="Simplified Arabic"/>
          <w:rtl/>
        </w:rPr>
        <w:t xml:space="preserve"> وتجنب الآثار السلبية</w:t>
      </w:r>
      <w:r>
        <w:rPr>
          <w:rFonts w:ascii="Simplified Arabic" w:hAnsi="Simplified Arabic" w:hint="cs"/>
          <w:rtl/>
        </w:rPr>
        <w:t xml:space="preserve"> لتغير المناخ</w:t>
      </w:r>
      <w:r w:rsidRPr="009D3BE7">
        <w:rPr>
          <w:rFonts w:ascii="Simplified Arabic" w:hAnsi="Simplified Arabic"/>
          <w:rtl/>
        </w:rPr>
        <w:t xml:space="preserve"> على التنوع البيولوجي</w:t>
      </w:r>
      <w:r>
        <w:rPr>
          <w:rFonts w:ascii="Simplified Arabic" w:hAnsi="Simplified Arabic"/>
          <w:rtl/>
        </w:rPr>
        <w:t>؛</w:t>
      </w:r>
    </w:p>
    <w:p w14:paraId="56340A30" w14:textId="77777777" w:rsidR="00CE7869" w:rsidRDefault="00CE7869" w:rsidP="00CE7869">
      <w:pPr>
        <w:spacing w:before="120"/>
        <w:ind w:firstLine="720"/>
        <w:rPr>
          <w:rFonts w:ascii="Simplified Arabic" w:hAnsi="Simplified Arabic"/>
          <w:rtl/>
        </w:rPr>
      </w:pPr>
      <w:r w:rsidRPr="009D3BE7">
        <w:rPr>
          <w:rFonts w:ascii="Simplified Arabic" w:hAnsi="Simplified Arabic"/>
          <w:rtl/>
        </w:rPr>
        <w:t>(ف</w:t>
      </w:r>
      <w:r>
        <w:rPr>
          <w:rFonts w:ascii="Simplified Arabic" w:hAnsi="Simplified Arabic"/>
          <w:rtl/>
        </w:rPr>
        <w:t>)</w:t>
      </w:r>
      <w:r>
        <w:rPr>
          <w:rFonts w:ascii="Simplified Arabic" w:hAnsi="Simplified Arabic" w:hint="cs"/>
          <w:rtl/>
        </w:rPr>
        <w:tab/>
      </w:r>
      <w:r w:rsidRPr="009D3BE7">
        <w:rPr>
          <w:rFonts w:ascii="Simplified Arabic" w:hAnsi="Simplified Arabic"/>
          <w:rtl/>
        </w:rPr>
        <w:t>ضمان</w:t>
      </w:r>
      <w:r>
        <w:rPr>
          <w:rFonts w:ascii="Simplified Arabic" w:hAnsi="Simplified Arabic"/>
          <w:rtl/>
        </w:rPr>
        <w:t>،</w:t>
      </w:r>
      <w:r w:rsidRPr="009D3BE7">
        <w:rPr>
          <w:rFonts w:ascii="Simplified Arabic" w:hAnsi="Simplified Arabic"/>
          <w:rtl/>
        </w:rPr>
        <w:t xml:space="preserve"> بحلول عام 2030</w:t>
      </w:r>
      <w:r>
        <w:rPr>
          <w:rFonts w:ascii="Simplified Arabic" w:hAnsi="Simplified Arabic"/>
          <w:rtl/>
        </w:rPr>
        <w:t>،</w:t>
      </w:r>
      <w:r w:rsidRPr="009D3BE7">
        <w:rPr>
          <w:rFonts w:ascii="Simplified Arabic" w:hAnsi="Simplified Arabic"/>
          <w:rtl/>
        </w:rPr>
        <w:t xml:space="preserve"> الاحتفاظ بجميع مخزونات الكربون الطبيعي و</w:t>
      </w:r>
      <w:r>
        <w:rPr>
          <w:rFonts w:ascii="Simplified Arabic" w:hAnsi="Simplified Arabic" w:hint="cs"/>
          <w:rtl/>
        </w:rPr>
        <w:t xml:space="preserve">التأكد من أنّ </w:t>
      </w:r>
      <w:r w:rsidRPr="009D3BE7">
        <w:rPr>
          <w:rFonts w:ascii="Simplified Arabic" w:hAnsi="Simplified Arabic"/>
          <w:rtl/>
        </w:rPr>
        <w:t>جميع الن</w:t>
      </w:r>
      <w:r>
        <w:rPr>
          <w:rFonts w:ascii="Simplified Arabic" w:hAnsi="Simplified Arabic" w:hint="cs"/>
          <w:rtl/>
        </w:rPr>
        <w:t>ُ</w:t>
      </w:r>
      <w:r w:rsidRPr="009D3BE7">
        <w:rPr>
          <w:rFonts w:ascii="Simplified Arabic" w:hAnsi="Simplified Arabic"/>
          <w:rtl/>
        </w:rPr>
        <w:t>هج القائمة على النظم الإيكولوجية ل</w:t>
      </w:r>
      <w:r>
        <w:rPr>
          <w:rFonts w:ascii="Simplified Arabic" w:hAnsi="Simplified Arabic" w:hint="cs"/>
          <w:rtl/>
        </w:rPr>
        <w:t>ل</w:t>
      </w:r>
      <w:r w:rsidRPr="009D3BE7">
        <w:rPr>
          <w:rFonts w:ascii="Simplified Arabic" w:hAnsi="Simplified Arabic"/>
          <w:rtl/>
        </w:rPr>
        <w:t>تخفيف من</w:t>
      </w:r>
      <w:r>
        <w:rPr>
          <w:rFonts w:ascii="Simplified Arabic" w:hAnsi="Simplified Arabic" w:hint="cs"/>
          <w:rtl/>
        </w:rPr>
        <w:t xml:space="preserve"> حدة</w:t>
      </w:r>
      <w:r w:rsidRPr="009D3BE7">
        <w:rPr>
          <w:rFonts w:ascii="Simplified Arabic" w:hAnsi="Simplified Arabic"/>
          <w:rtl/>
        </w:rPr>
        <w:t xml:space="preserve"> تغير المناخ والتكيف معه</w:t>
      </w:r>
      <w:r>
        <w:rPr>
          <w:rFonts w:ascii="Simplified Arabic" w:hAnsi="Simplified Arabic" w:hint="cs"/>
          <w:rtl/>
        </w:rPr>
        <w:t xml:space="preserve"> تتجنب</w:t>
      </w:r>
      <w:r w:rsidRPr="009D3BE7">
        <w:rPr>
          <w:rFonts w:ascii="Simplified Arabic" w:hAnsi="Simplified Arabic"/>
          <w:rtl/>
        </w:rPr>
        <w:t xml:space="preserve"> الآثار السلبية </w:t>
      </w:r>
      <w:r>
        <w:rPr>
          <w:rFonts w:ascii="Simplified Arabic" w:hAnsi="Simplified Arabic" w:hint="cs"/>
          <w:rtl/>
        </w:rPr>
        <w:t>التي يمكن أن تطال</w:t>
      </w:r>
      <w:r w:rsidRPr="009D3BE7">
        <w:rPr>
          <w:rFonts w:ascii="Simplified Arabic" w:hAnsi="Simplified Arabic"/>
          <w:rtl/>
        </w:rPr>
        <w:t xml:space="preserve"> التنوع البيولوجي </w:t>
      </w:r>
      <w:r>
        <w:rPr>
          <w:rFonts w:ascii="Simplified Arabic" w:hAnsi="Simplified Arabic" w:hint="cs"/>
          <w:rtl/>
        </w:rPr>
        <w:t>والبشر</w:t>
      </w:r>
      <w:r>
        <w:rPr>
          <w:rFonts w:ascii="Simplified Arabic" w:hAnsi="Simplified Arabic"/>
          <w:rtl/>
        </w:rPr>
        <w:t>؛</w:t>
      </w:r>
    </w:p>
    <w:p w14:paraId="2577B1C6" w14:textId="77777777" w:rsidR="00CE7869" w:rsidRDefault="00CE7869" w:rsidP="00CE7869">
      <w:pPr>
        <w:spacing w:before="120"/>
        <w:ind w:firstLine="720"/>
        <w:rPr>
          <w:rFonts w:ascii="Simplified Arabic" w:hAnsi="Simplified Arabic"/>
          <w:rtl/>
        </w:rPr>
      </w:pPr>
      <w:r w:rsidRPr="009D3BE7">
        <w:rPr>
          <w:rFonts w:ascii="Simplified Arabic" w:hAnsi="Simplified Arabic"/>
          <w:rtl/>
        </w:rPr>
        <w:t>(ص</w:t>
      </w:r>
      <w:r>
        <w:rPr>
          <w:rFonts w:ascii="Simplified Arabic" w:hAnsi="Simplified Arabic"/>
          <w:rtl/>
        </w:rPr>
        <w:t>)</w:t>
      </w:r>
      <w:r>
        <w:rPr>
          <w:rFonts w:ascii="Simplified Arabic" w:hAnsi="Simplified Arabic" w:hint="cs"/>
          <w:rtl/>
        </w:rPr>
        <w:tab/>
      </w:r>
      <w:r w:rsidRPr="009D3BE7">
        <w:rPr>
          <w:rFonts w:ascii="Simplified Arabic" w:hAnsi="Simplified Arabic"/>
          <w:rtl/>
        </w:rPr>
        <w:t xml:space="preserve">المساهمة في التخفيف من </w:t>
      </w:r>
      <w:r>
        <w:rPr>
          <w:rFonts w:ascii="Simplified Arabic" w:hAnsi="Simplified Arabic" w:hint="cs"/>
          <w:rtl/>
        </w:rPr>
        <w:t>حدة</w:t>
      </w:r>
      <w:r w:rsidRPr="009D3BE7">
        <w:rPr>
          <w:rFonts w:ascii="Simplified Arabic" w:hAnsi="Simplified Arabic"/>
          <w:rtl/>
        </w:rPr>
        <w:t xml:space="preserve"> تغير المناخ والتكيف معه والحد من مخاطر الكوارث من خلال تعميم الحلول </w:t>
      </w:r>
      <w:r>
        <w:rPr>
          <w:rFonts w:ascii="Simplified Arabic" w:hAnsi="Simplified Arabic" w:hint="cs"/>
          <w:rtl/>
        </w:rPr>
        <w:t>القائمة</w:t>
      </w:r>
      <w:r w:rsidRPr="009D3BE7">
        <w:rPr>
          <w:rFonts w:ascii="Simplified Arabic" w:hAnsi="Simplified Arabic"/>
          <w:rtl/>
        </w:rPr>
        <w:t xml:space="preserve"> </w:t>
      </w:r>
      <w:r>
        <w:rPr>
          <w:rFonts w:ascii="Simplified Arabic" w:hAnsi="Simplified Arabic" w:hint="cs"/>
          <w:rtl/>
        </w:rPr>
        <w:t>ع</w:t>
      </w:r>
      <w:r w:rsidRPr="009D3BE7">
        <w:rPr>
          <w:rFonts w:ascii="Simplified Arabic" w:hAnsi="Simplified Arabic"/>
          <w:rtl/>
        </w:rPr>
        <w:t>لى النظم الإيكولوجية والقائمة على الثقافة</w:t>
      </w:r>
      <w:r>
        <w:rPr>
          <w:rFonts w:ascii="Simplified Arabic" w:hAnsi="Simplified Arabic"/>
          <w:rtl/>
        </w:rPr>
        <w:t>،</w:t>
      </w:r>
      <w:r w:rsidRPr="009D3BE7">
        <w:rPr>
          <w:rFonts w:ascii="Simplified Arabic" w:hAnsi="Simplified Arabic"/>
          <w:rtl/>
        </w:rPr>
        <w:t xml:space="preserve"> وإدماج هذه الحلول في المناظر الطبيعية</w:t>
      </w:r>
      <w:r>
        <w:rPr>
          <w:rFonts w:ascii="Simplified Arabic" w:hAnsi="Simplified Arabic" w:hint="cs"/>
          <w:rtl/>
        </w:rPr>
        <w:t xml:space="preserve"> البرية والبحرية</w:t>
      </w:r>
      <w:r w:rsidRPr="009D3BE7">
        <w:rPr>
          <w:rFonts w:ascii="Simplified Arabic" w:hAnsi="Simplified Arabic"/>
          <w:rtl/>
        </w:rPr>
        <w:t xml:space="preserve"> والمناظر الطبيعية </w:t>
      </w:r>
      <w:r>
        <w:rPr>
          <w:rFonts w:ascii="Simplified Arabic" w:hAnsi="Simplified Arabic" w:hint="cs"/>
          <w:rtl/>
        </w:rPr>
        <w:t>المعدَّلة بواسطة الإنسان</w:t>
      </w:r>
      <w:r w:rsidRPr="009D3BE7">
        <w:rPr>
          <w:rFonts w:ascii="Simplified Arabic" w:hAnsi="Simplified Arabic"/>
          <w:rtl/>
        </w:rPr>
        <w:t xml:space="preserve"> وتجنب الآثار السلبية</w:t>
      </w:r>
      <w:r>
        <w:rPr>
          <w:rFonts w:ascii="Simplified Arabic" w:hAnsi="Simplified Arabic" w:hint="cs"/>
          <w:rtl/>
        </w:rPr>
        <w:t xml:space="preserve"> التي</w:t>
      </w:r>
      <w:r w:rsidRPr="009D3BE7">
        <w:rPr>
          <w:rFonts w:ascii="Simplified Arabic" w:hAnsi="Simplified Arabic"/>
          <w:rtl/>
        </w:rPr>
        <w:t xml:space="preserve"> </w:t>
      </w:r>
      <w:r>
        <w:rPr>
          <w:rFonts w:ascii="Simplified Arabic" w:hAnsi="Simplified Arabic" w:hint="cs"/>
          <w:rtl/>
        </w:rPr>
        <w:t>يمكن أن تطال</w:t>
      </w:r>
      <w:r w:rsidRPr="009D3BE7">
        <w:rPr>
          <w:rFonts w:ascii="Simplified Arabic" w:hAnsi="Simplified Arabic"/>
          <w:rtl/>
        </w:rPr>
        <w:t xml:space="preserve"> التنوع البيولوجي والسيادة الغذائية</w:t>
      </w:r>
      <w:r>
        <w:rPr>
          <w:rFonts w:ascii="Simplified Arabic" w:hAnsi="Simplified Arabic"/>
          <w:rtl/>
        </w:rPr>
        <w:t>؛</w:t>
      </w:r>
    </w:p>
    <w:p w14:paraId="7BEBD22A" w14:textId="77777777" w:rsidR="00CE7869" w:rsidRDefault="00CE7869" w:rsidP="00CE7869">
      <w:pPr>
        <w:spacing w:before="120"/>
        <w:ind w:firstLine="720"/>
        <w:rPr>
          <w:rFonts w:ascii="Simplified Arabic" w:hAnsi="Simplified Arabic"/>
          <w:rtl/>
        </w:rPr>
      </w:pPr>
      <w:r w:rsidRPr="009D3BE7">
        <w:rPr>
          <w:rFonts w:ascii="Simplified Arabic" w:hAnsi="Simplified Arabic"/>
          <w:rtl/>
        </w:rPr>
        <w:lastRenderedPageBreak/>
        <w:t>(ق</w:t>
      </w:r>
      <w:r>
        <w:rPr>
          <w:rFonts w:ascii="Simplified Arabic" w:hAnsi="Simplified Arabic"/>
          <w:rtl/>
        </w:rPr>
        <w:t>)</w:t>
      </w:r>
      <w:r>
        <w:rPr>
          <w:rFonts w:ascii="Simplified Arabic" w:hAnsi="Simplified Arabic" w:hint="cs"/>
          <w:rtl/>
        </w:rPr>
        <w:tab/>
      </w:r>
      <w:r w:rsidRPr="009D3BE7">
        <w:rPr>
          <w:rFonts w:ascii="Simplified Arabic" w:hAnsi="Simplified Arabic"/>
          <w:rtl/>
        </w:rPr>
        <w:t>بحلول عام 2030</w:t>
      </w:r>
      <w:r>
        <w:rPr>
          <w:rFonts w:ascii="Simplified Arabic" w:hAnsi="Simplified Arabic"/>
          <w:rtl/>
        </w:rPr>
        <w:t>،</w:t>
      </w:r>
      <w:r w:rsidRPr="009D3BE7">
        <w:rPr>
          <w:rFonts w:ascii="Simplified Arabic" w:hAnsi="Simplified Arabic"/>
          <w:rtl/>
        </w:rPr>
        <w:t xml:space="preserve"> المساهمة في التخفيف من </w:t>
      </w:r>
      <w:r>
        <w:rPr>
          <w:rFonts w:ascii="Simplified Arabic" w:hAnsi="Simplified Arabic" w:hint="cs"/>
          <w:rtl/>
        </w:rPr>
        <w:t>حدة</w:t>
      </w:r>
      <w:r w:rsidRPr="009D3BE7">
        <w:rPr>
          <w:rFonts w:ascii="Simplified Arabic" w:hAnsi="Simplified Arabic"/>
          <w:rtl/>
        </w:rPr>
        <w:t xml:space="preserve"> تغير المناخ والتكيف معه والحد من مخاطر الكوارث من خلال تحسين حماية</w:t>
      </w:r>
      <w:r>
        <w:rPr>
          <w:rFonts w:ascii="Simplified Arabic" w:hAnsi="Simplified Arabic" w:hint="cs"/>
          <w:rtl/>
        </w:rPr>
        <w:t xml:space="preserve"> وحفظ واستعادة </w:t>
      </w:r>
      <w:r w:rsidRPr="009D3BE7">
        <w:rPr>
          <w:rFonts w:ascii="Simplified Arabic" w:hAnsi="Simplified Arabic"/>
          <w:rtl/>
        </w:rPr>
        <w:t>النظم الإيكولوجية</w:t>
      </w:r>
      <w:r>
        <w:rPr>
          <w:rFonts w:ascii="Simplified Arabic" w:hAnsi="Simplified Arabic"/>
          <w:rtl/>
        </w:rPr>
        <w:t xml:space="preserve"> </w:t>
      </w:r>
      <w:r w:rsidRPr="009D3BE7">
        <w:rPr>
          <w:rFonts w:ascii="Simplified Arabic" w:hAnsi="Simplified Arabic"/>
          <w:rtl/>
        </w:rPr>
        <w:t xml:space="preserve">الكثيفة الكربون </w:t>
      </w:r>
      <w:r>
        <w:rPr>
          <w:rFonts w:ascii="Simplified Arabic" w:hAnsi="Simplified Arabic" w:hint="cs"/>
          <w:rtl/>
        </w:rPr>
        <w:t>و</w:t>
      </w:r>
      <w:r w:rsidRPr="009D3BE7">
        <w:rPr>
          <w:rFonts w:ascii="Simplified Arabic" w:hAnsi="Simplified Arabic"/>
          <w:rtl/>
        </w:rPr>
        <w:t>النظم الإيكولوجية الأ</w:t>
      </w:r>
      <w:r>
        <w:rPr>
          <w:rFonts w:ascii="Simplified Arabic" w:hAnsi="Simplified Arabic" w:hint="cs"/>
          <w:rtl/>
        </w:rPr>
        <w:t>ساس</w:t>
      </w:r>
      <w:r w:rsidRPr="009D3BE7">
        <w:rPr>
          <w:rFonts w:ascii="Simplified Arabic" w:hAnsi="Simplified Arabic"/>
          <w:rtl/>
        </w:rPr>
        <w:t>ية و</w:t>
      </w:r>
      <w:r>
        <w:rPr>
          <w:rFonts w:ascii="Simplified Arabic" w:hAnsi="Simplified Arabic" w:hint="cs"/>
          <w:rtl/>
        </w:rPr>
        <w:t xml:space="preserve">غيرها من </w:t>
      </w:r>
      <w:r w:rsidRPr="009D3BE7">
        <w:rPr>
          <w:rFonts w:ascii="Simplified Arabic" w:hAnsi="Simplified Arabic"/>
          <w:rtl/>
        </w:rPr>
        <w:t>النظم الإيكولوجية</w:t>
      </w:r>
      <w:r>
        <w:rPr>
          <w:rFonts w:ascii="Simplified Arabic" w:hAnsi="Simplified Arabic" w:hint="cs"/>
          <w:rtl/>
        </w:rPr>
        <w:t xml:space="preserve"> الطبيعية</w:t>
      </w:r>
      <w:r>
        <w:rPr>
          <w:rFonts w:ascii="Simplified Arabic" w:hAnsi="Simplified Arabic"/>
          <w:rtl/>
        </w:rPr>
        <w:t>،</w:t>
      </w:r>
      <w:r w:rsidRPr="009D3BE7">
        <w:rPr>
          <w:rFonts w:ascii="Simplified Arabic" w:hAnsi="Simplified Arabic"/>
          <w:rtl/>
        </w:rPr>
        <w:t xml:space="preserve"> بما في ذلك الغابات والأراضي الخثية والأراضي الرطبة والأعشاب البحرية وأشجار المانغروف والشعاب المرجانية </w:t>
      </w:r>
      <w:r>
        <w:rPr>
          <w:rFonts w:ascii="Simplified Arabic" w:hAnsi="Simplified Arabic" w:hint="cs"/>
          <w:rtl/>
        </w:rPr>
        <w:t>ل</w:t>
      </w:r>
      <w:r w:rsidRPr="00E30A41">
        <w:rPr>
          <w:rFonts w:ascii="Simplified Arabic" w:hAnsi="Simplified Arabic"/>
          <w:rtl/>
        </w:rPr>
        <w:t>استكمال التخفيضات الصارمة للانبعاثات</w:t>
      </w:r>
      <w:r w:rsidRPr="009D3BE7">
        <w:rPr>
          <w:rFonts w:ascii="Simplified Arabic" w:hAnsi="Simplified Arabic"/>
          <w:rtl/>
        </w:rPr>
        <w:t xml:space="preserve"> في القطاعات الأخرى وتجنب الآثار السلبية </w:t>
      </w:r>
      <w:r>
        <w:rPr>
          <w:rFonts w:ascii="Simplified Arabic" w:hAnsi="Simplified Arabic" w:hint="cs"/>
          <w:rtl/>
        </w:rPr>
        <w:t>التي</w:t>
      </w:r>
      <w:r w:rsidRPr="009D3BE7">
        <w:rPr>
          <w:rFonts w:ascii="Simplified Arabic" w:hAnsi="Simplified Arabic"/>
          <w:rtl/>
        </w:rPr>
        <w:t xml:space="preserve"> </w:t>
      </w:r>
      <w:r>
        <w:rPr>
          <w:rFonts w:ascii="Simplified Arabic" w:hAnsi="Simplified Arabic" w:hint="cs"/>
          <w:rtl/>
        </w:rPr>
        <w:t>يمكن أن تطال</w:t>
      </w:r>
      <w:r w:rsidRPr="009D3BE7">
        <w:rPr>
          <w:rFonts w:ascii="Simplified Arabic" w:hAnsi="Simplified Arabic"/>
          <w:rtl/>
        </w:rPr>
        <w:t xml:space="preserve"> التنوع البيولوجي والأمن الغذائي</w:t>
      </w:r>
      <w:r>
        <w:rPr>
          <w:rFonts w:ascii="Simplified Arabic" w:hAnsi="Simplified Arabic"/>
          <w:rtl/>
        </w:rPr>
        <w:t>؛</w:t>
      </w:r>
    </w:p>
    <w:p w14:paraId="20EAA246" w14:textId="77777777" w:rsidR="00CE7869" w:rsidRPr="00E30A41" w:rsidRDefault="00CE7869" w:rsidP="00CE7869">
      <w:pPr>
        <w:spacing w:before="120"/>
        <w:ind w:firstLine="720"/>
        <w:rPr>
          <w:rFonts w:ascii="Simplified Arabic" w:hAnsi="Simplified Arabic"/>
          <w:rtl/>
        </w:rPr>
      </w:pPr>
      <w:r w:rsidRPr="009D3BE7">
        <w:rPr>
          <w:rFonts w:ascii="Simplified Arabic" w:hAnsi="Simplified Arabic"/>
          <w:rtl/>
        </w:rPr>
        <w:t>(ر</w:t>
      </w:r>
      <w:r>
        <w:rPr>
          <w:rFonts w:ascii="Simplified Arabic" w:hAnsi="Simplified Arabic"/>
          <w:rtl/>
        </w:rPr>
        <w:t>)</w:t>
      </w:r>
      <w:r>
        <w:rPr>
          <w:rFonts w:ascii="Simplified Arabic" w:hAnsi="Simplified Arabic" w:hint="cs"/>
          <w:rtl/>
        </w:rPr>
        <w:tab/>
      </w:r>
      <w:r w:rsidRPr="009D3BE7">
        <w:rPr>
          <w:rFonts w:ascii="Simplified Arabic" w:hAnsi="Simplified Arabic"/>
          <w:rtl/>
        </w:rPr>
        <w:t xml:space="preserve">توسيع نطاق الحلول القائمة على الطبيعة </w:t>
      </w:r>
      <w:r>
        <w:rPr>
          <w:rFonts w:ascii="Simplified Arabic" w:hAnsi="Simplified Arabic" w:hint="cs"/>
          <w:rtl/>
        </w:rPr>
        <w:t xml:space="preserve">من أجل </w:t>
      </w:r>
      <w:r w:rsidRPr="009D3BE7">
        <w:rPr>
          <w:rFonts w:ascii="Simplified Arabic" w:hAnsi="Simplified Arabic"/>
          <w:rtl/>
        </w:rPr>
        <w:t xml:space="preserve">تعزيز التخفيف من </w:t>
      </w:r>
      <w:r>
        <w:rPr>
          <w:rFonts w:ascii="Simplified Arabic" w:hAnsi="Simplified Arabic" w:hint="cs"/>
          <w:rtl/>
        </w:rPr>
        <w:t>حدة</w:t>
      </w:r>
      <w:r w:rsidRPr="009D3BE7">
        <w:rPr>
          <w:rFonts w:ascii="Simplified Arabic" w:hAnsi="Simplified Arabic"/>
          <w:rtl/>
        </w:rPr>
        <w:t xml:space="preserve"> تغير المناخ</w:t>
      </w:r>
      <w:r>
        <w:rPr>
          <w:rFonts w:ascii="Simplified Arabic" w:hAnsi="Simplified Arabic" w:hint="cs"/>
          <w:rtl/>
        </w:rPr>
        <w:t xml:space="preserve"> الناتج عن الأنشطة</w:t>
      </w:r>
      <w:r w:rsidRPr="009D3BE7">
        <w:rPr>
          <w:rFonts w:ascii="Simplified Arabic" w:hAnsi="Simplified Arabic"/>
          <w:rtl/>
        </w:rPr>
        <w:t xml:space="preserve"> البشري</w:t>
      </w:r>
      <w:r>
        <w:rPr>
          <w:rFonts w:ascii="Simplified Arabic" w:hAnsi="Simplified Arabic" w:hint="cs"/>
          <w:rtl/>
        </w:rPr>
        <w:t>ة</w:t>
      </w:r>
      <w:r w:rsidRPr="009D3BE7">
        <w:rPr>
          <w:rFonts w:ascii="Simplified Arabic" w:hAnsi="Simplified Arabic"/>
          <w:rtl/>
        </w:rPr>
        <w:t xml:space="preserve"> </w:t>
      </w:r>
      <w:r>
        <w:rPr>
          <w:rFonts w:ascii="Simplified Arabic" w:hAnsi="Simplified Arabic" w:hint="cs"/>
          <w:rtl/>
        </w:rPr>
        <w:t xml:space="preserve">على نحو </w:t>
      </w:r>
      <w:r w:rsidRPr="009D3BE7">
        <w:rPr>
          <w:rFonts w:ascii="Simplified Arabic" w:hAnsi="Simplified Arabic"/>
          <w:rtl/>
        </w:rPr>
        <w:t xml:space="preserve">فعال من حيث التكلفة بحلول عام 2030 </w:t>
      </w:r>
      <w:r>
        <w:rPr>
          <w:rFonts w:ascii="Simplified Arabic" w:hAnsi="Simplified Arabic" w:hint="cs"/>
          <w:rtl/>
        </w:rPr>
        <w:t>بُغية ا</w:t>
      </w:r>
      <w:r w:rsidRPr="009D3BE7">
        <w:rPr>
          <w:rFonts w:ascii="Simplified Arabic" w:hAnsi="Simplified Arabic"/>
          <w:rtl/>
        </w:rPr>
        <w:t xml:space="preserve">لحد من زيادة متوسط </w:t>
      </w:r>
      <w:r w:rsidRPr="009D3BE7">
        <w:rPr>
          <w:rFonts w:cs="Times New Roman" w:hint="cs"/>
          <w:rtl/>
        </w:rPr>
        <w:t>​​</w:t>
      </w:r>
      <w:r w:rsidRPr="009D3BE7">
        <w:rPr>
          <w:rFonts w:ascii="Simplified Arabic" w:hAnsi="Simplified Arabic"/>
          <w:rtl/>
        </w:rPr>
        <w:t>درجة الحرارة إلى 1.5 درجة مئوية</w:t>
      </w:r>
      <w:r>
        <w:rPr>
          <w:rFonts w:ascii="Simplified Arabic" w:hAnsi="Simplified Arabic"/>
          <w:rtl/>
        </w:rPr>
        <w:t>،</w:t>
      </w:r>
      <w:r w:rsidRPr="009D3BE7">
        <w:rPr>
          <w:rFonts w:ascii="Simplified Arabic" w:hAnsi="Simplified Arabic"/>
          <w:rtl/>
        </w:rPr>
        <w:t xml:space="preserve"> للوصول إلى إمكانات تخفيف تتراوح بين 10 و12 جيجا طن من ثاني أكسيد الكربون </w:t>
      </w:r>
      <w:r>
        <w:rPr>
          <w:rFonts w:ascii="Simplified Arabic" w:hAnsi="Simplified Arabic"/>
          <w:rtl/>
        </w:rPr>
        <w:t>سنوي</w:t>
      </w:r>
      <w:r w:rsidRPr="009D3BE7">
        <w:rPr>
          <w:rFonts w:ascii="Simplified Arabic" w:hAnsi="Simplified Arabic"/>
          <w:rtl/>
        </w:rPr>
        <w:t>ا</w:t>
      </w:r>
      <w:r>
        <w:rPr>
          <w:rFonts w:ascii="Simplified Arabic" w:hAnsi="Simplified Arabic" w:hint="cs"/>
          <w:rtl/>
        </w:rPr>
        <w:t>.</w:t>
      </w:r>
    </w:p>
    <w:p w14:paraId="64602B92" w14:textId="77777777" w:rsidR="00CE7869" w:rsidRPr="00CD1972" w:rsidRDefault="00CE7869" w:rsidP="00CE7869">
      <w:pPr>
        <w:keepNext/>
        <w:spacing w:before="120"/>
        <w:rPr>
          <w:b/>
          <w:bCs/>
          <w:szCs w:val="22"/>
          <w:rtl/>
          <w:lang w:val="en-GB"/>
        </w:rPr>
      </w:pPr>
      <w:r w:rsidRPr="00CD1972">
        <w:rPr>
          <w:rFonts w:ascii="Simplified Arabic" w:hAnsi="Simplified Arabic" w:hint="cs"/>
          <w:b/>
          <w:bCs/>
          <w:rtl/>
        </w:rPr>
        <w:t>ال</w:t>
      </w:r>
      <w:r w:rsidRPr="00CD1972">
        <w:rPr>
          <w:rFonts w:ascii="Simplified Arabic" w:hAnsi="Simplified Arabic"/>
          <w:b/>
          <w:bCs/>
          <w:rtl/>
        </w:rPr>
        <w:t xml:space="preserve">هدف </w:t>
      </w:r>
      <w:r w:rsidRPr="00CD1972">
        <w:rPr>
          <w:rFonts w:ascii="Simplified Arabic" w:hAnsi="Simplified Arabic" w:hint="cs"/>
          <w:b/>
          <w:bCs/>
          <w:rtl/>
        </w:rPr>
        <w:t>ال</w:t>
      </w:r>
      <w:r w:rsidRPr="00CD1972">
        <w:rPr>
          <w:rFonts w:ascii="Simplified Arabic" w:hAnsi="Simplified Arabic"/>
          <w:b/>
          <w:bCs/>
          <w:rtl/>
        </w:rPr>
        <w:t xml:space="preserve">جديد </w:t>
      </w:r>
      <w:r w:rsidRPr="00CD1972">
        <w:rPr>
          <w:rFonts w:ascii="Simplified Arabic" w:hAnsi="Simplified Arabic" w:hint="cs"/>
          <w:b/>
          <w:bCs/>
          <w:rtl/>
        </w:rPr>
        <w:t>ال</w:t>
      </w:r>
      <w:r w:rsidRPr="00CD1972">
        <w:rPr>
          <w:rFonts w:ascii="Simplified Arabic" w:hAnsi="Simplified Arabic"/>
          <w:b/>
          <w:bCs/>
          <w:rtl/>
        </w:rPr>
        <w:t xml:space="preserve">مقترح </w:t>
      </w:r>
      <w:r w:rsidRPr="00CD1972">
        <w:rPr>
          <w:rFonts w:ascii="Simplified Arabic" w:hAnsi="Simplified Arabic" w:hint="cs"/>
          <w:b/>
          <w:bCs/>
          <w:rtl/>
        </w:rPr>
        <w:t>بشأن</w:t>
      </w:r>
      <w:r w:rsidRPr="00CD1972">
        <w:rPr>
          <w:rFonts w:ascii="Simplified Arabic" w:hAnsi="Simplified Arabic"/>
          <w:b/>
          <w:bCs/>
          <w:rtl/>
        </w:rPr>
        <w:t xml:space="preserve"> الغابات</w:t>
      </w:r>
    </w:p>
    <w:p w14:paraId="58747F91" w14:textId="77777777" w:rsidR="00CE7869" w:rsidRDefault="00CE7869" w:rsidP="00CE7869">
      <w:pPr>
        <w:pStyle w:val="NormalWeb"/>
        <w:bidi/>
        <w:spacing w:before="120" w:after="120"/>
        <w:jc w:val="both"/>
        <w:rPr>
          <w:sz w:val="22"/>
          <w:szCs w:val="22"/>
          <w:lang w:val="en-GB"/>
        </w:rPr>
      </w:pPr>
      <w:r w:rsidRPr="009D3BE7">
        <w:rPr>
          <w:rFonts w:ascii="Simplified Arabic" w:hAnsi="Simplified Arabic" w:cs="Simplified Arabic"/>
          <w:rtl/>
        </w:rPr>
        <w:t>(أ</w:t>
      </w:r>
      <w:r>
        <w:rPr>
          <w:rFonts w:ascii="Simplified Arabic" w:hAnsi="Simplified Arabic" w:cs="Simplified Arabic"/>
          <w:rtl/>
        </w:rPr>
        <w:t>)</w:t>
      </w:r>
      <w:r>
        <w:rPr>
          <w:rFonts w:ascii="Simplified Arabic" w:hAnsi="Simplified Arabic" w:cs="Simplified Arabic" w:hint="cs"/>
          <w:rtl/>
        </w:rPr>
        <w:tab/>
      </w:r>
      <w:r w:rsidRPr="009D3BE7">
        <w:rPr>
          <w:rFonts w:ascii="Simplified Arabic" w:hAnsi="Simplified Arabic" w:cs="Simplified Arabic"/>
          <w:rtl/>
        </w:rPr>
        <w:t xml:space="preserve">تعزيز مساهمة جميع أنواع الغابات في حفظ التنوع البيولوجي </w:t>
      </w:r>
      <w:r>
        <w:rPr>
          <w:rFonts w:ascii="Simplified Arabic" w:hAnsi="Simplified Arabic" w:cs="Simplified Arabic" w:hint="cs"/>
          <w:rtl/>
        </w:rPr>
        <w:t>و</w:t>
      </w:r>
      <w:r w:rsidRPr="009D3BE7">
        <w:rPr>
          <w:rFonts w:ascii="Simplified Arabic" w:hAnsi="Simplified Arabic" w:cs="Simplified Arabic"/>
          <w:rtl/>
        </w:rPr>
        <w:t xml:space="preserve">التخفيف من </w:t>
      </w:r>
      <w:r>
        <w:rPr>
          <w:rFonts w:ascii="Simplified Arabic" w:hAnsi="Simplified Arabic" w:cs="Simplified Arabic" w:hint="cs"/>
          <w:rtl/>
        </w:rPr>
        <w:t>حدة</w:t>
      </w:r>
      <w:r w:rsidRPr="009D3BE7">
        <w:rPr>
          <w:rFonts w:ascii="Simplified Arabic" w:hAnsi="Simplified Arabic" w:cs="Simplified Arabic"/>
          <w:rtl/>
        </w:rPr>
        <w:t xml:space="preserve"> تغير المناخ والتكيف معه</w:t>
      </w:r>
      <w:r>
        <w:rPr>
          <w:rFonts w:ascii="Simplified Arabic" w:hAnsi="Simplified Arabic" w:cs="Simplified Arabic"/>
          <w:rtl/>
        </w:rPr>
        <w:t>،</w:t>
      </w:r>
      <w:r w:rsidRPr="009D3BE7">
        <w:rPr>
          <w:rFonts w:ascii="Simplified Arabic" w:hAnsi="Simplified Arabic" w:cs="Simplified Arabic"/>
          <w:rtl/>
        </w:rPr>
        <w:t xml:space="preserve"> مع مراعاة ولايات الاتفاقيات والصكوك ذات الصلة وعملها المستمر</w:t>
      </w:r>
      <w:r>
        <w:rPr>
          <w:rFonts w:ascii="Simplified Arabic" w:hAnsi="Simplified Arabic" w:cs="Simplified Arabic" w:hint="cs"/>
          <w:rtl/>
        </w:rPr>
        <w:t>.</w:t>
      </w:r>
      <w:r w:rsidRPr="00131BB3">
        <w:rPr>
          <w:sz w:val="22"/>
          <w:szCs w:val="22"/>
          <w:lang w:val="en-GB"/>
        </w:rPr>
        <w:t xml:space="preserve"> </w:t>
      </w:r>
    </w:p>
    <w:p w14:paraId="084EBD5D" w14:textId="19355808" w:rsidR="00CE7869" w:rsidRDefault="00CE7869" w:rsidP="00CE7869">
      <w:pPr>
        <w:keepNext/>
        <w:spacing w:before="120"/>
        <w:rPr>
          <w:rFonts w:hint="cs"/>
          <w:szCs w:val="22"/>
          <w:rtl/>
          <w:lang w:val="en-GB"/>
        </w:rPr>
      </w:pPr>
      <w:r w:rsidRPr="00CD1972">
        <w:rPr>
          <w:rFonts w:ascii="Simplified Arabic" w:hAnsi="Simplified Arabic" w:hint="cs"/>
          <w:b/>
          <w:bCs/>
          <w:rtl/>
        </w:rPr>
        <w:t>ال</w:t>
      </w:r>
      <w:r w:rsidRPr="00CD1972">
        <w:rPr>
          <w:rFonts w:ascii="Simplified Arabic" w:hAnsi="Simplified Arabic"/>
          <w:b/>
          <w:bCs/>
          <w:rtl/>
        </w:rPr>
        <w:t xml:space="preserve">هدف </w:t>
      </w:r>
      <w:r w:rsidRPr="00CD1972">
        <w:rPr>
          <w:rFonts w:ascii="Simplified Arabic" w:hAnsi="Simplified Arabic" w:hint="cs"/>
          <w:b/>
          <w:bCs/>
          <w:rtl/>
        </w:rPr>
        <w:t>ال</w:t>
      </w:r>
      <w:r w:rsidRPr="00CD1972">
        <w:rPr>
          <w:rFonts w:ascii="Simplified Arabic" w:hAnsi="Simplified Arabic"/>
          <w:b/>
          <w:bCs/>
          <w:rtl/>
        </w:rPr>
        <w:t xml:space="preserve">جديد </w:t>
      </w:r>
      <w:r w:rsidRPr="00CD1972">
        <w:rPr>
          <w:rFonts w:ascii="Simplified Arabic" w:hAnsi="Simplified Arabic" w:hint="cs"/>
          <w:b/>
          <w:bCs/>
          <w:rtl/>
        </w:rPr>
        <w:t>ال</w:t>
      </w:r>
      <w:r w:rsidRPr="00CD1972">
        <w:rPr>
          <w:rFonts w:ascii="Simplified Arabic" w:hAnsi="Simplified Arabic"/>
          <w:b/>
          <w:bCs/>
          <w:rtl/>
        </w:rPr>
        <w:t xml:space="preserve">مقترح </w:t>
      </w:r>
      <w:r w:rsidRPr="00CD1972">
        <w:rPr>
          <w:rFonts w:ascii="Simplified Arabic" w:hAnsi="Simplified Arabic" w:hint="cs"/>
          <w:b/>
          <w:bCs/>
          <w:rtl/>
        </w:rPr>
        <w:t>بشأن</w:t>
      </w:r>
      <w:r w:rsidRPr="00CD1972">
        <w:rPr>
          <w:rFonts w:ascii="Simplified Arabic" w:hAnsi="Simplified Arabic"/>
          <w:b/>
          <w:bCs/>
          <w:rtl/>
        </w:rPr>
        <w:t xml:space="preserve"> ال</w:t>
      </w:r>
      <w:r>
        <w:rPr>
          <w:rFonts w:ascii="Simplified Arabic" w:hAnsi="Simplified Arabic" w:hint="cs"/>
          <w:b/>
          <w:bCs/>
          <w:rtl/>
        </w:rPr>
        <w:t>نبات</w:t>
      </w:r>
      <w:r w:rsidRPr="00CD1972">
        <w:rPr>
          <w:rFonts w:ascii="Simplified Arabic" w:hAnsi="Simplified Arabic"/>
          <w:b/>
          <w:bCs/>
          <w:rtl/>
        </w:rPr>
        <w:t>ات</w:t>
      </w:r>
      <w:r w:rsidR="00F90745">
        <w:rPr>
          <w:rFonts w:ascii="Simplified Arabic" w:hAnsi="Simplified Arabic"/>
          <w:b/>
          <w:bCs/>
        </w:rPr>
        <w:t xml:space="preserve"> </w:t>
      </w:r>
      <w:r w:rsidR="00F90745">
        <w:rPr>
          <w:rFonts w:ascii="Simplified Arabic" w:hAnsi="Simplified Arabic" w:hint="cs"/>
          <w:b/>
          <w:bCs/>
          <w:rtl/>
        </w:rPr>
        <w:t xml:space="preserve"> </w:t>
      </w:r>
      <w:bookmarkStart w:id="0" w:name="_GoBack"/>
      <w:bookmarkEnd w:id="0"/>
    </w:p>
    <w:p w14:paraId="4FC34A89" w14:textId="77777777" w:rsidR="00CE7869" w:rsidRDefault="00CE7869" w:rsidP="00CE7869">
      <w:pPr>
        <w:spacing w:before="120"/>
        <w:rPr>
          <w:szCs w:val="22"/>
          <w:rtl/>
          <w:lang w:val="en-GB"/>
        </w:rPr>
      </w:pPr>
      <w:r w:rsidRPr="0083479B">
        <w:rPr>
          <w:rFonts w:ascii="Simplified Arabic" w:hAnsi="Simplified Arabic"/>
          <w:rtl/>
        </w:rPr>
        <w:t>(أ</w:t>
      </w:r>
      <w:r>
        <w:rPr>
          <w:rFonts w:ascii="Simplified Arabic" w:hAnsi="Simplified Arabic"/>
          <w:rtl/>
        </w:rPr>
        <w:t>)</w:t>
      </w:r>
      <w:r>
        <w:rPr>
          <w:rFonts w:ascii="Simplified Arabic" w:hAnsi="Simplified Arabic" w:hint="cs"/>
          <w:rtl/>
        </w:rPr>
        <w:tab/>
      </w:r>
      <w:r w:rsidRPr="0083479B">
        <w:rPr>
          <w:rFonts w:ascii="Simplified Arabic" w:hAnsi="Simplified Arabic"/>
          <w:rtl/>
        </w:rPr>
        <w:t>ضمان</w:t>
      </w:r>
      <w:r>
        <w:rPr>
          <w:rFonts w:ascii="Simplified Arabic" w:hAnsi="Simplified Arabic" w:hint="cs"/>
          <w:rtl/>
        </w:rPr>
        <w:t>،</w:t>
      </w:r>
      <w:r w:rsidRPr="0083479B">
        <w:rPr>
          <w:rFonts w:ascii="Simplified Arabic" w:hAnsi="Simplified Arabic"/>
          <w:rtl/>
        </w:rPr>
        <w:t xml:space="preserve"> بحلول عام 2030</w:t>
      </w:r>
      <w:r>
        <w:rPr>
          <w:rFonts w:ascii="Simplified Arabic" w:hAnsi="Simplified Arabic" w:hint="cs"/>
          <w:rtl/>
        </w:rPr>
        <w:t>،</w:t>
      </w:r>
      <w:r w:rsidRPr="0083479B">
        <w:rPr>
          <w:rFonts w:ascii="Simplified Arabic" w:hAnsi="Simplified Arabic"/>
          <w:rtl/>
        </w:rPr>
        <w:t xml:space="preserve"> أن يكون حصاد الأنواع النباتية</w:t>
      </w:r>
      <w:r>
        <w:rPr>
          <w:rFonts w:ascii="Simplified Arabic" w:hAnsi="Simplified Arabic"/>
          <w:rtl/>
        </w:rPr>
        <w:t xml:space="preserve"> والاتجار بها واستخدامها قانونيا ومستدام</w:t>
      </w:r>
      <w:r w:rsidRPr="0083479B">
        <w:rPr>
          <w:rFonts w:ascii="Simplified Arabic" w:hAnsi="Simplified Arabic"/>
          <w:rtl/>
        </w:rPr>
        <w:t>ا.</w:t>
      </w:r>
    </w:p>
    <w:p w14:paraId="120F5AFD" w14:textId="77777777" w:rsidR="00CE7869" w:rsidRPr="00921184" w:rsidRDefault="00CE7869" w:rsidP="00CE7869">
      <w:pPr>
        <w:keepNext/>
        <w:spacing w:before="120"/>
        <w:rPr>
          <w:b/>
          <w:bCs/>
          <w:szCs w:val="22"/>
          <w:rtl/>
          <w:lang w:val="en-GB"/>
        </w:rPr>
      </w:pPr>
      <w:r w:rsidRPr="00921184">
        <w:rPr>
          <w:rFonts w:ascii="Simplified Arabic" w:hAnsi="Simplified Arabic"/>
          <w:b/>
          <w:bCs/>
          <w:rtl/>
        </w:rPr>
        <w:t>الهدف المقترح إدراجه في القسم (</w:t>
      </w:r>
      <w:r w:rsidRPr="00921184">
        <w:rPr>
          <w:rFonts w:ascii="Simplified Arabic" w:hAnsi="Simplified Arabic" w:hint="cs"/>
          <w:b/>
          <w:bCs/>
          <w:rtl/>
        </w:rPr>
        <w:t>باء</w:t>
      </w:r>
      <w:r w:rsidRPr="00921184">
        <w:rPr>
          <w:rFonts w:ascii="Simplified Arabic" w:hAnsi="Simplified Arabic"/>
          <w:b/>
          <w:bCs/>
          <w:rtl/>
        </w:rPr>
        <w:t>) ("تلبية احتياجات الناس")</w:t>
      </w:r>
    </w:p>
    <w:p w14:paraId="722260FE" w14:textId="77777777" w:rsidR="00CE7869" w:rsidRDefault="00CE7869" w:rsidP="00CE7869">
      <w:pPr>
        <w:spacing w:before="120"/>
        <w:rPr>
          <w:szCs w:val="22"/>
          <w:rtl/>
          <w:lang w:val="en-GB"/>
        </w:rPr>
      </w:pPr>
      <w:r w:rsidRPr="0083479B">
        <w:rPr>
          <w:rFonts w:ascii="Simplified Arabic" w:hAnsi="Simplified Arabic"/>
          <w:rtl/>
        </w:rPr>
        <w:t>(أ</w:t>
      </w:r>
      <w:r>
        <w:rPr>
          <w:rFonts w:ascii="Simplified Arabic" w:hAnsi="Simplified Arabic"/>
          <w:rtl/>
        </w:rPr>
        <w:t>)</w:t>
      </w:r>
      <w:r>
        <w:rPr>
          <w:rFonts w:ascii="Simplified Arabic" w:hAnsi="Simplified Arabic" w:hint="cs"/>
          <w:rtl/>
        </w:rPr>
        <w:tab/>
        <w:t>إ</w:t>
      </w:r>
      <w:r w:rsidRPr="0083479B">
        <w:rPr>
          <w:rFonts w:ascii="Simplified Arabic" w:hAnsi="Simplified Arabic"/>
          <w:rtl/>
        </w:rPr>
        <w:t>دم</w:t>
      </w:r>
      <w:r>
        <w:rPr>
          <w:rFonts w:ascii="Simplified Arabic" w:hAnsi="Simplified Arabic" w:hint="cs"/>
          <w:rtl/>
        </w:rPr>
        <w:t>ا</w:t>
      </w:r>
      <w:r w:rsidRPr="0083479B">
        <w:rPr>
          <w:rFonts w:ascii="Simplified Arabic" w:hAnsi="Simplified Arabic"/>
          <w:rtl/>
        </w:rPr>
        <w:t>ج قيمة التنوع البيولوجي</w:t>
      </w:r>
      <w:r>
        <w:rPr>
          <w:rFonts w:ascii="Simplified Arabic" w:hAnsi="Simplified Arabic" w:hint="cs"/>
          <w:rtl/>
        </w:rPr>
        <w:t xml:space="preserve"> بالنسبة</w:t>
      </w:r>
      <w:r w:rsidRPr="0083479B">
        <w:rPr>
          <w:rFonts w:ascii="Simplified Arabic" w:hAnsi="Simplified Arabic"/>
          <w:rtl/>
        </w:rPr>
        <w:t xml:space="preserve"> للتكيف مع تغير المناخ والنُهج القائمة على النظم الإيكولوجية للحد من مخاطر الكوارث في السياسات والاستراتيجيات الوطنية والمحلية الأساسية، بما في ذلك الاستراتيجيات وخطط العمل الوطنية للتنوع البيولوجي، </w:t>
      </w:r>
      <w:r>
        <w:rPr>
          <w:rFonts w:ascii="Simplified Arabic" w:hAnsi="Simplified Arabic" w:hint="cs"/>
          <w:rtl/>
        </w:rPr>
        <w:t>و</w:t>
      </w:r>
      <w:r w:rsidRPr="0083479B">
        <w:rPr>
          <w:rFonts w:ascii="Simplified Arabic" w:hAnsi="Simplified Arabic"/>
          <w:rtl/>
        </w:rPr>
        <w:t>الاستراتيجيات وخطط العمل ال</w:t>
      </w:r>
      <w:r>
        <w:rPr>
          <w:rFonts w:ascii="Simplified Arabic" w:hAnsi="Simplified Arabic" w:hint="cs"/>
          <w:rtl/>
        </w:rPr>
        <w:t>محل</w:t>
      </w:r>
      <w:r w:rsidRPr="0083479B">
        <w:rPr>
          <w:rFonts w:ascii="Simplified Arabic" w:hAnsi="Simplified Arabic"/>
          <w:rtl/>
        </w:rPr>
        <w:t>ية للتنوع البيولوجي</w:t>
      </w:r>
      <w:r>
        <w:rPr>
          <w:rFonts w:ascii="Simplified Arabic" w:hAnsi="Simplified Arabic" w:hint="cs"/>
          <w:rtl/>
        </w:rPr>
        <w:t>،</w:t>
      </w:r>
      <w:r w:rsidRPr="0083479B">
        <w:rPr>
          <w:rFonts w:ascii="Simplified Arabic" w:hAnsi="Simplified Arabic"/>
          <w:rtl/>
        </w:rPr>
        <w:t xml:space="preserve"> </w:t>
      </w:r>
      <w:r>
        <w:rPr>
          <w:rFonts w:ascii="Simplified Arabic" w:hAnsi="Simplified Arabic"/>
          <w:rtl/>
        </w:rPr>
        <w:t>و</w:t>
      </w:r>
      <w:r>
        <w:rPr>
          <w:rFonts w:ascii="Simplified Arabic" w:hAnsi="Simplified Arabic" w:hint="cs"/>
          <w:rtl/>
        </w:rPr>
        <w:t>عمليات ا</w:t>
      </w:r>
      <w:r w:rsidRPr="0083479B">
        <w:rPr>
          <w:rFonts w:ascii="Simplified Arabic" w:hAnsi="Simplified Arabic"/>
          <w:rtl/>
        </w:rPr>
        <w:t>لتخطيط ل</w:t>
      </w:r>
      <w:r>
        <w:rPr>
          <w:rFonts w:ascii="Simplified Arabic" w:hAnsi="Simplified Arabic" w:hint="cs"/>
          <w:rtl/>
        </w:rPr>
        <w:t>مواجهة ا</w:t>
      </w:r>
      <w:r w:rsidRPr="0083479B">
        <w:rPr>
          <w:rFonts w:ascii="Simplified Arabic" w:hAnsi="Simplified Arabic"/>
          <w:rtl/>
        </w:rPr>
        <w:t>لكوارث</w:t>
      </w:r>
      <w:r>
        <w:rPr>
          <w:rFonts w:ascii="Simplified Arabic" w:hAnsi="Simplified Arabic" w:hint="cs"/>
          <w:rtl/>
        </w:rPr>
        <w:t>.</w:t>
      </w:r>
    </w:p>
    <w:p w14:paraId="6C09DCBB" w14:textId="77777777" w:rsidR="008459A9" w:rsidRDefault="008459A9" w:rsidP="00CC67AA">
      <w:pPr>
        <w:spacing w:before="360"/>
        <w:jc w:val="center"/>
        <w:rPr>
          <w:rtl/>
        </w:rPr>
      </w:pPr>
      <w:r w:rsidRPr="003A41E8">
        <w:rPr>
          <w:snapToGrid w:val="0"/>
          <w:kern w:val="22"/>
          <w:szCs w:val="22"/>
        </w:rPr>
        <w:t>__________</w:t>
      </w:r>
    </w:p>
    <w:sectPr w:rsidR="008459A9" w:rsidSect="00C16CA8">
      <w:headerReference w:type="even" r:id="rId8"/>
      <w:headerReference w:type="default" r:id="rId9"/>
      <w:pgSz w:w="12240" w:h="15840" w:code="1"/>
      <w:pgMar w:top="1009" w:right="1440" w:bottom="1009" w:left="1440" w:header="45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F034E" w14:textId="77777777" w:rsidR="0090111D" w:rsidRDefault="0090111D" w:rsidP="008D0922">
      <w:pPr>
        <w:spacing w:after="0" w:line="240" w:lineRule="auto"/>
      </w:pPr>
      <w:r>
        <w:separator/>
      </w:r>
    </w:p>
  </w:endnote>
  <w:endnote w:type="continuationSeparator" w:id="0">
    <w:p w14:paraId="3540FB82" w14:textId="77777777" w:rsidR="0090111D" w:rsidRDefault="0090111D" w:rsidP="008D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Microsoft YaHei"/>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4AF6A" w14:textId="77777777" w:rsidR="0090111D" w:rsidRDefault="0090111D" w:rsidP="008D0922">
      <w:pPr>
        <w:spacing w:after="0" w:line="240" w:lineRule="auto"/>
      </w:pPr>
      <w:r>
        <w:separator/>
      </w:r>
    </w:p>
  </w:footnote>
  <w:footnote w:type="continuationSeparator" w:id="0">
    <w:p w14:paraId="2F01A1EF" w14:textId="77777777" w:rsidR="0090111D" w:rsidRDefault="0090111D" w:rsidP="008D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430C" w14:textId="5E507CCB" w:rsidR="00C16CA8" w:rsidRDefault="00CC67AA" w:rsidP="00CC67AA">
    <w:pPr>
      <w:pStyle w:val="Header"/>
      <w:tabs>
        <w:tab w:val="clear" w:pos="4320"/>
        <w:tab w:val="clear" w:pos="8640"/>
        <w:tab w:val="right" w:pos="9360"/>
      </w:tabs>
    </w:pPr>
    <w:r>
      <w:tab/>
    </w:r>
    <w:r w:rsidR="00C16CA8" w:rsidRPr="00C16CA8">
      <w:t>CBD/WG2020/2/CRP.1-Annex, Part 3</w:t>
    </w:r>
  </w:p>
  <w:p w14:paraId="1C82A198" w14:textId="50D06F8F" w:rsidR="00C16CA8" w:rsidRDefault="00CC67AA" w:rsidP="00CC67AA">
    <w:pPr>
      <w:pStyle w:val="Header"/>
      <w:keepLines/>
      <w:suppressLineNumbers/>
      <w:tabs>
        <w:tab w:val="clear" w:pos="4320"/>
        <w:tab w:val="clear" w:pos="8640"/>
        <w:tab w:val="right" w:pos="9360"/>
      </w:tabs>
      <w:suppressAutoHyphens/>
      <w:rPr>
        <w:szCs w:val="22"/>
        <w:rtl/>
        <w:lang w:bidi="ar-EG"/>
      </w:rPr>
    </w:pPr>
    <w:r>
      <w:rPr>
        <w:szCs w:val="22"/>
      </w:rPr>
      <w:tab/>
    </w:r>
    <w:r w:rsidR="00C16CA8" w:rsidRPr="00DF6766">
      <w:rPr>
        <w:szCs w:val="22"/>
      </w:rPr>
      <w:t xml:space="preserve">Page </w:t>
    </w:r>
    <w:r w:rsidR="00C16CA8" w:rsidRPr="00DF6766">
      <w:rPr>
        <w:szCs w:val="22"/>
      </w:rPr>
      <w:fldChar w:fldCharType="begin"/>
    </w:r>
    <w:r w:rsidR="00C16CA8" w:rsidRPr="00DF6766">
      <w:rPr>
        <w:szCs w:val="22"/>
      </w:rPr>
      <w:instrText xml:space="preserve"> PAGE   \* MERGEFORMAT </w:instrText>
    </w:r>
    <w:r w:rsidR="00C16CA8" w:rsidRPr="00DF6766">
      <w:rPr>
        <w:szCs w:val="22"/>
      </w:rPr>
      <w:fldChar w:fldCharType="separate"/>
    </w:r>
    <w:r>
      <w:rPr>
        <w:noProof/>
        <w:szCs w:val="22"/>
      </w:rPr>
      <w:t>4</w:t>
    </w:r>
    <w:r w:rsidR="00C16CA8" w:rsidRPr="00DF6766">
      <w:rPr>
        <w:noProof/>
        <w:szCs w:val="22"/>
      </w:rPr>
      <w:fldChar w:fldCharType="end"/>
    </w:r>
  </w:p>
  <w:p w14:paraId="799F9F82" w14:textId="78F650B1" w:rsidR="00C16CA8" w:rsidRDefault="00C16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24C15" w14:textId="77777777" w:rsidR="00C16CA8" w:rsidRDefault="00C16CA8" w:rsidP="00C16CA8">
    <w:pPr>
      <w:pStyle w:val="Header"/>
    </w:pPr>
    <w:r w:rsidRPr="00C16CA8">
      <w:t>CBD/WG2020/2/CRP.1-Annex, Part 3</w:t>
    </w:r>
  </w:p>
  <w:p w14:paraId="10DDA2BD" w14:textId="77777777" w:rsidR="00C16CA8" w:rsidRDefault="00C16CA8" w:rsidP="00C16CA8">
    <w:pPr>
      <w:pStyle w:val="Header"/>
      <w:keepLines/>
      <w:suppressLineNumbers/>
      <w:suppressAutoHyphens/>
      <w:rPr>
        <w:szCs w:val="22"/>
      </w:rPr>
    </w:pPr>
    <w:r w:rsidRPr="00DF6766">
      <w:rPr>
        <w:szCs w:val="22"/>
      </w:rPr>
      <w:t xml:space="preserve">Page </w:t>
    </w:r>
    <w:r w:rsidRPr="00DF6766">
      <w:rPr>
        <w:szCs w:val="22"/>
      </w:rPr>
      <w:fldChar w:fldCharType="begin"/>
    </w:r>
    <w:r w:rsidRPr="00DF6766">
      <w:rPr>
        <w:szCs w:val="22"/>
      </w:rPr>
      <w:instrText xml:space="preserve"> PAGE   \* MERGEFORMAT </w:instrText>
    </w:r>
    <w:r w:rsidRPr="00DF6766">
      <w:rPr>
        <w:szCs w:val="22"/>
      </w:rPr>
      <w:fldChar w:fldCharType="separate"/>
    </w:r>
    <w:r w:rsidR="00CC67AA">
      <w:rPr>
        <w:noProof/>
        <w:szCs w:val="22"/>
      </w:rPr>
      <w:t>5</w:t>
    </w:r>
    <w:r w:rsidRPr="00DF6766">
      <w:rPr>
        <w:noProof/>
        <w:szCs w:val="22"/>
      </w:rPr>
      <w:fldChar w:fldCharType="end"/>
    </w:r>
  </w:p>
  <w:p w14:paraId="10DF878B" w14:textId="77777777" w:rsidR="00C16CA8" w:rsidRDefault="00C16CA8" w:rsidP="00C16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200EB"/>
    <w:multiLevelType w:val="hybridMultilevel"/>
    <w:tmpl w:val="CF46448E"/>
    <w:lvl w:ilvl="0" w:tplc="64CA3430">
      <w:start w:val="1"/>
      <w:numFmt w:val="arabicAbjad"/>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1BA1481"/>
    <w:multiLevelType w:val="hybridMultilevel"/>
    <w:tmpl w:val="84F8A738"/>
    <w:lvl w:ilvl="0" w:tplc="BDEA35E4">
      <w:start w:val="1"/>
      <w:numFmt w:val="decimal"/>
      <w:lvlText w:val="%1-"/>
      <w:lvlJc w:val="left"/>
      <w:pPr>
        <w:ind w:left="720" w:hanging="360"/>
      </w:pPr>
      <w:rPr>
        <w:rFonts w:hint="default"/>
        <w:b w:val="0"/>
        <w:bCs w:val="0"/>
        <w:i w:val="0"/>
        <w:iCs w:val="0"/>
        <w:sz w:val="20"/>
        <w:szCs w:val="24"/>
      </w:rPr>
    </w:lvl>
    <w:lvl w:ilvl="1" w:tplc="90302CDA">
      <w:start w:val="1"/>
      <w:numFmt w:val="arabicAlpha"/>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2D65167"/>
    <w:multiLevelType w:val="hybridMultilevel"/>
    <w:tmpl w:val="57B8B686"/>
    <w:lvl w:ilvl="0" w:tplc="E5E4D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CF1AAD"/>
    <w:multiLevelType w:val="hybridMultilevel"/>
    <w:tmpl w:val="25E881F0"/>
    <w:lvl w:ilvl="0" w:tplc="BDEA35E4">
      <w:start w:val="1"/>
      <w:numFmt w:val="decimal"/>
      <w:lvlText w:val="%1-"/>
      <w:lvlJc w:val="left"/>
      <w:pPr>
        <w:ind w:left="364" w:hanging="360"/>
      </w:pPr>
      <w:rPr>
        <w:rFonts w:hint="default"/>
        <w:b w:val="0"/>
        <w:bCs w:val="0"/>
        <w:i w:val="0"/>
        <w:iCs w:val="0"/>
        <w:sz w:val="20"/>
        <w:szCs w:val="24"/>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F1"/>
    <w:rsid w:val="000453A1"/>
    <w:rsid w:val="000545CD"/>
    <w:rsid w:val="0006609D"/>
    <w:rsid w:val="0009029E"/>
    <w:rsid w:val="00091881"/>
    <w:rsid w:val="000B204D"/>
    <w:rsid w:val="000B57E7"/>
    <w:rsid w:val="000D56F0"/>
    <w:rsid w:val="000E49AE"/>
    <w:rsid w:val="000F1EF8"/>
    <w:rsid w:val="001012B1"/>
    <w:rsid w:val="001028E8"/>
    <w:rsid w:val="0011387F"/>
    <w:rsid w:val="00114151"/>
    <w:rsid w:val="00114D50"/>
    <w:rsid w:val="00121C7B"/>
    <w:rsid w:val="001410C7"/>
    <w:rsid w:val="00147FFE"/>
    <w:rsid w:val="00157E12"/>
    <w:rsid w:val="00185FC1"/>
    <w:rsid w:val="00186E18"/>
    <w:rsid w:val="001A21C7"/>
    <w:rsid w:val="001D7A81"/>
    <w:rsid w:val="001D7D94"/>
    <w:rsid w:val="001E199C"/>
    <w:rsid w:val="001E3218"/>
    <w:rsid w:val="001F7CC4"/>
    <w:rsid w:val="00206AAB"/>
    <w:rsid w:val="002175F1"/>
    <w:rsid w:val="00232F09"/>
    <w:rsid w:val="00236F56"/>
    <w:rsid w:val="002413A7"/>
    <w:rsid w:val="00245478"/>
    <w:rsid w:val="00256441"/>
    <w:rsid w:val="00267BB3"/>
    <w:rsid w:val="00276893"/>
    <w:rsid w:val="00294EF2"/>
    <w:rsid w:val="00296BE7"/>
    <w:rsid w:val="002B4713"/>
    <w:rsid w:val="002B5B30"/>
    <w:rsid w:val="002D17C2"/>
    <w:rsid w:val="002F4DA7"/>
    <w:rsid w:val="002F682F"/>
    <w:rsid w:val="002F7AAD"/>
    <w:rsid w:val="00327A94"/>
    <w:rsid w:val="00337994"/>
    <w:rsid w:val="00346285"/>
    <w:rsid w:val="00372C18"/>
    <w:rsid w:val="00375CDA"/>
    <w:rsid w:val="00384578"/>
    <w:rsid w:val="003D11A7"/>
    <w:rsid w:val="003E0545"/>
    <w:rsid w:val="003F043C"/>
    <w:rsid w:val="00403139"/>
    <w:rsid w:val="00404406"/>
    <w:rsid w:val="00447FD9"/>
    <w:rsid w:val="00460FE3"/>
    <w:rsid w:val="00490907"/>
    <w:rsid w:val="00492B8E"/>
    <w:rsid w:val="004A14CB"/>
    <w:rsid w:val="004B3693"/>
    <w:rsid w:val="004C1211"/>
    <w:rsid w:val="004C2173"/>
    <w:rsid w:val="004D1F4C"/>
    <w:rsid w:val="004D38A6"/>
    <w:rsid w:val="004D42F3"/>
    <w:rsid w:val="004D5833"/>
    <w:rsid w:val="004F16ED"/>
    <w:rsid w:val="004F2254"/>
    <w:rsid w:val="00505501"/>
    <w:rsid w:val="0050741C"/>
    <w:rsid w:val="00511E16"/>
    <w:rsid w:val="00536F6E"/>
    <w:rsid w:val="0054461C"/>
    <w:rsid w:val="00547080"/>
    <w:rsid w:val="005501C1"/>
    <w:rsid w:val="00574EA9"/>
    <w:rsid w:val="0058740D"/>
    <w:rsid w:val="00591B9A"/>
    <w:rsid w:val="00591EE1"/>
    <w:rsid w:val="0059341B"/>
    <w:rsid w:val="005A3106"/>
    <w:rsid w:val="005A6F3E"/>
    <w:rsid w:val="005B38A9"/>
    <w:rsid w:val="005B4B95"/>
    <w:rsid w:val="005C7BA1"/>
    <w:rsid w:val="00605171"/>
    <w:rsid w:val="00614298"/>
    <w:rsid w:val="00617D3A"/>
    <w:rsid w:val="0062559B"/>
    <w:rsid w:val="0063167C"/>
    <w:rsid w:val="006529B4"/>
    <w:rsid w:val="006539F7"/>
    <w:rsid w:val="00667D1C"/>
    <w:rsid w:val="00674DBB"/>
    <w:rsid w:val="00683E8F"/>
    <w:rsid w:val="00687441"/>
    <w:rsid w:val="00692ECA"/>
    <w:rsid w:val="006971D5"/>
    <w:rsid w:val="006A6DAB"/>
    <w:rsid w:val="006C0C47"/>
    <w:rsid w:val="006C7058"/>
    <w:rsid w:val="006D561F"/>
    <w:rsid w:val="006D618B"/>
    <w:rsid w:val="006E24C1"/>
    <w:rsid w:val="006F1372"/>
    <w:rsid w:val="006F723A"/>
    <w:rsid w:val="00715591"/>
    <w:rsid w:val="00720F46"/>
    <w:rsid w:val="00722246"/>
    <w:rsid w:val="0074198A"/>
    <w:rsid w:val="0075751E"/>
    <w:rsid w:val="00765891"/>
    <w:rsid w:val="00765D6B"/>
    <w:rsid w:val="00770E43"/>
    <w:rsid w:val="00772298"/>
    <w:rsid w:val="00772D42"/>
    <w:rsid w:val="00773D05"/>
    <w:rsid w:val="00774318"/>
    <w:rsid w:val="0077556B"/>
    <w:rsid w:val="007A29F6"/>
    <w:rsid w:val="007A3E43"/>
    <w:rsid w:val="007B329B"/>
    <w:rsid w:val="007C1883"/>
    <w:rsid w:val="007C379E"/>
    <w:rsid w:val="007D3296"/>
    <w:rsid w:val="007F0B94"/>
    <w:rsid w:val="00801451"/>
    <w:rsid w:val="00821849"/>
    <w:rsid w:val="00833B65"/>
    <w:rsid w:val="008459A9"/>
    <w:rsid w:val="00854BCD"/>
    <w:rsid w:val="00866D1D"/>
    <w:rsid w:val="00897F19"/>
    <w:rsid w:val="008A0F4C"/>
    <w:rsid w:val="008B0A0B"/>
    <w:rsid w:val="008D0922"/>
    <w:rsid w:val="008D51FE"/>
    <w:rsid w:val="008E38A2"/>
    <w:rsid w:val="0090111D"/>
    <w:rsid w:val="009179F2"/>
    <w:rsid w:val="00924FC0"/>
    <w:rsid w:val="00932CBB"/>
    <w:rsid w:val="00936BD5"/>
    <w:rsid w:val="00955EE9"/>
    <w:rsid w:val="00966D18"/>
    <w:rsid w:val="009A44D0"/>
    <w:rsid w:val="009C4882"/>
    <w:rsid w:val="009C4897"/>
    <w:rsid w:val="009D5540"/>
    <w:rsid w:val="009E020B"/>
    <w:rsid w:val="009E0C12"/>
    <w:rsid w:val="009E4EAD"/>
    <w:rsid w:val="009F4928"/>
    <w:rsid w:val="009F6C90"/>
    <w:rsid w:val="00A00260"/>
    <w:rsid w:val="00A373D5"/>
    <w:rsid w:val="00A5480B"/>
    <w:rsid w:val="00A55F03"/>
    <w:rsid w:val="00A63A38"/>
    <w:rsid w:val="00A71862"/>
    <w:rsid w:val="00A735C4"/>
    <w:rsid w:val="00A9420D"/>
    <w:rsid w:val="00AA697F"/>
    <w:rsid w:val="00AB42FC"/>
    <w:rsid w:val="00AC06BF"/>
    <w:rsid w:val="00AD2A4E"/>
    <w:rsid w:val="00AF0086"/>
    <w:rsid w:val="00AF1400"/>
    <w:rsid w:val="00B06081"/>
    <w:rsid w:val="00B07681"/>
    <w:rsid w:val="00B12299"/>
    <w:rsid w:val="00B349EF"/>
    <w:rsid w:val="00B34AAD"/>
    <w:rsid w:val="00B45E7C"/>
    <w:rsid w:val="00B60FD3"/>
    <w:rsid w:val="00B77885"/>
    <w:rsid w:val="00B85E0C"/>
    <w:rsid w:val="00B86196"/>
    <w:rsid w:val="00B938F7"/>
    <w:rsid w:val="00B94C03"/>
    <w:rsid w:val="00B97FFB"/>
    <w:rsid w:val="00BA1BA1"/>
    <w:rsid w:val="00BA7EF9"/>
    <w:rsid w:val="00BB03C4"/>
    <w:rsid w:val="00BB0F44"/>
    <w:rsid w:val="00BB55A5"/>
    <w:rsid w:val="00BD7358"/>
    <w:rsid w:val="00BD7613"/>
    <w:rsid w:val="00BE15D5"/>
    <w:rsid w:val="00BE7313"/>
    <w:rsid w:val="00C0590A"/>
    <w:rsid w:val="00C16CA8"/>
    <w:rsid w:val="00C209C0"/>
    <w:rsid w:val="00C26169"/>
    <w:rsid w:val="00C311AD"/>
    <w:rsid w:val="00C31865"/>
    <w:rsid w:val="00C3485B"/>
    <w:rsid w:val="00C354DE"/>
    <w:rsid w:val="00C37945"/>
    <w:rsid w:val="00C55D86"/>
    <w:rsid w:val="00C572F7"/>
    <w:rsid w:val="00C622AA"/>
    <w:rsid w:val="00C74036"/>
    <w:rsid w:val="00C76DEB"/>
    <w:rsid w:val="00CA103B"/>
    <w:rsid w:val="00CA1B2F"/>
    <w:rsid w:val="00CA369F"/>
    <w:rsid w:val="00CA6447"/>
    <w:rsid w:val="00CB38D3"/>
    <w:rsid w:val="00CB77C1"/>
    <w:rsid w:val="00CC67AA"/>
    <w:rsid w:val="00CD0C2A"/>
    <w:rsid w:val="00CD24CC"/>
    <w:rsid w:val="00CD639B"/>
    <w:rsid w:val="00CE7869"/>
    <w:rsid w:val="00CF4960"/>
    <w:rsid w:val="00D025D4"/>
    <w:rsid w:val="00D02B4A"/>
    <w:rsid w:val="00D049C7"/>
    <w:rsid w:val="00D30A73"/>
    <w:rsid w:val="00D46FAD"/>
    <w:rsid w:val="00D53924"/>
    <w:rsid w:val="00D53953"/>
    <w:rsid w:val="00D5459E"/>
    <w:rsid w:val="00D57582"/>
    <w:rsid w:val="00D607CA"/>
    <w:rsid w:val="00D61447"/>
    <w:rsid w:val="00D640AF"/>
    <w:rsid w:val="00D73420"/>
    <w:rsid w:val="00D92137"/>
    <w:rsid w:val="00D96B83"/>
    <w:rsid w:val="00DA1A0C"/>
    <w:rsid w:val="00DB2B7C"/>
    <w:rsid w:val="00DB31F8"/>
    <w:rsid w:val="00DE0D54"/>
    <w:rsid w:val="00E12A39"/>
    <w:rsid w:val="00E14AE5"/>
    <w:rsid w:val="00E217CE"/>
    <w:rsid w:val="00E32677"/>
    <w:rsid w:val="00E378A9"/>
    <w:rsid w:val="00E7030D"/>
    <w:rsid w:val="00E77F52"/>
    <w:rsid w:val="00E81299"/>
    <w:rsid w:val="00E82554"/>
    <w:rsid w:val="00E94C4A"/>
    <w:rsid w:val="00EA3AF2"/>
    <w:rsid w:val="00EB4F33"/>
    <w:rsid w:val="00EF0925"/>
    <w:rsid w:val="00F0563B"/>
    <w:rsid w:val="00F07719"/>
    <w:rsid w:val="00F132A7"/>
    <w:rsid w:val="00F201FE"/>
    <w:rsid w:val="00F44264"/>
    <w:rsid w:val="00F47433"/>
    <w:rsid w:val="00F526CD"/>
    <w:rsid w:val="00F55CBE"/>
    <w:rsid w:val="00F575E4"/>
    <w:rsid w:val="00F658E1"/>
    <w:rsid w:val="00F6650B"/>
    <w:rsid w:val="00F760A5"/>
    <w:rsid w:val="00F803E8"/>
    <w:rsid w:val="00F849DC"/>
    <w:rsid w:val="00F84B71"/>
    <w:rsid w:val="00F90745"/>
    <w:rsid w:val="00F92039"/>
    <w:rsid w:val="00F96D37"/>
    <w:rsid w:val="00FC03A9"/>
    <w:rsid w:val="00FD416B"/>
    <w:rsid w:val="00FD6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90DBE"/>
  <w15:docId w15:val="{9EC6CC3F-2879-4092-864D-0DD82E87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67"/>
    <w:rsid w:val="008459A9"/>
    <w:rPr>
      <w:color w:val="808080"/>
    </w:rPr>
  </w:style>
  <w:style w:type="paragraph" w:customStyle="1" w:styleId="Para1">
    <w:name w:val="Para1"/>
    <w:basedOn w:val="Normal"/>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8459A9"/>
    <w:pPr>
      <w:ind w:left="720"/>
      <w:contextualSpacing/>
    </w:pPr>
  </w:style>
  <w:style w:type="paragraph" w:styleId="Header">
    <w:name w:val="header"/>
    <w:basedOn w:val="Normal"/>
    <w:link w:val="HeaderChar"/>
    <w:uiPriority w:val="99"/>
    <w:rsid w:val="008D0922"/>
    <w:pPr>
      <w:tabs>
        <w:tab w:val="center" w:pos="4320"/>
        <w:tab w:val="right" w:pos="8640"/>
      </w:tabs>
      <w:bidi w:val="0"/>
      <w:spacing w:after="0" w:line="240" w:lineRule="auto"/>
    </w:pPr>
    <w:rPr>
      <w:rFonts w:eastAsia="Times New Roman" w:cs="Times New Roman"/>
      <w:kern w:val="0"/>
      <w:lang w:val="en-GB" w:bidi="ar-SA"/>
    </w:rPr>
  </w:style>
  <w:style w:type="character" w:customStyle="1" w:styleId="HeaderChar">
    <w:name w:val="Header Char"/>
    <w:basedOn w:val="DefaultParagraphFont"/>
    <w:link w:val="Header"/>
    <w:uiPriority w:val="99"/>
    <w:rsid w:val="008D0922"/>
    <w:rPr>
      <w:rFonts w:cs="Times New Roman"/>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8D0922"/>
    <w:pPr>
      <w:keepLines/>
      <w:bidi w:val="0"/>
      <w:spacing w:after="60" w:line="240" w:lineRule="auto"/>
      <w:ind w:firstLine="720"/>
    </w:pPr>
    <w:rPr>
      <w:rFonts w:eastAsia="Times New Roman" w:cs="Times New Roman"/>
      <w:kern w:val="0"/>
      <w:sz w:val="18"/>
      <w:lang w:val="en-GB" w:bidi="ar-SA"/>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8D0922"/>
    <w:rPr>
      <w:rFonts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8D0922"/>
    <w:rPr>
      <w:sz w:val="18"/>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D0922"/>
    <w:pPr>
      <w:bidi w:val="0"/>
      <w:spacing w:after="160" w:line="240" w:lineRule="exact"/>
    </w:pPr>
    <w:rPr>
      <w:rFonts w:eastAsia="Times New Roman"/>
      <w:kern w:val="0"/>
      <w:sz w:val="18"/>
      <w:u w:val="single"/>
      <w:lang w:bidi="ar-SA"/>
    </w:rPr>
  </w:style>
  <w:style w:type="paragraph" w:styleId="Footer">
    <w:name w:val="footer"/>
    <w:basedOn w:val="Normal"/>
    <w:link w:val="FooterChar"/>
    <w:uiPriority w:val="99"/>
    <w:rsid w:val="00BD7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358"/>
    <w:rPr>
      <w:rFonts w:eastAsia="YouYuan"/>
      <w:kern w:val="2"/>
      <w:lang w:bidi="ar-EG"/>
    </w:rPr>
  </w:style>
  <w:style w:type="table" w:styleId="TableGrid">
    <w:name w:val="Table Grid"/>
    <w:basedOn w:val="TableNormal"/>
    <w:uiPriority w:val="39"/>
    <w:rsid w:val="00773D05"/>
    <w:rPr>
      <w:rFonts w:asciiTheme="minorHAnsi" w:eastAsiaTheme="minorEastAsia" w:hAnsiTheme="minorHAnsi" w:cstheme="minorBidi"/>
      <w:sz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2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72C18"/>
    <w:rPr>
      <w:rFonts w:ascii="Segoe UI" w:eastAsia="YouYuan" w:hAnsi="Segoe UI" w:cs="Segoe UI"/>
      <w:kern w:val="2"/>
      <w:sz w:val="18"/>
      <w:szCs w:val="18"/>
      <w:lang w:bidi="ar-EG"/>
    </w:rPr>
  </w:style>
  <w:style w:type="character" w:customStyle="1" w:styleId="ar">
    <w:name w:val="ar"/>
    <w:basedOn w:val="DefaultParagraphFont"/>
    <w:rsid w:val="00D46FAD"/>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link w:val="ListParagraph"/>
    <w:uiPriority w:val="34"/>
    <w:qFormat/>
    <w:locked/>
    <w:rsid w:val="00CE7869"/>
    <w:rPr>
      <w:rFonts w:eastAsia="YouYuan"/>
      <w:kern w:val="2"/>
      <w:lang w:bidi="ar-EG"/>
    </w:rPr>
  </w:style>
  <w:style w:type="paragraph" w:styleId="NormalWeb">
    <w:name w:val="Normal (Web)"/>
    <w:basedOn w:val="Normal"/>
    <w:uiPriority w:val="99"/>
    <w:unhideWhenUsed/>
    <w:rsid w:val="00CE7869"/>
    <w:pPr>
      <w:bidi w:val="0"/>
      <w:spacing w:after="0" w:line="240" w:lineRule="auto"/>
      <w:jc w:val="left"/>
    </w:pPr>
    <w:rPr>
      <w:rFonts w:eastAsia="Times New Roman" w:cs="Times New Roman"/>
      <w:kern w:val="0"/>
      <w:sz w:val="24"/>
      <w:lang w:val="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FB64C-FF2B-4D31-9F76-BF96AB04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Ehab Metwaly</dc:creator>
  <cp:lastModifiedBy>Ehab Metwaly</cp:lastModifiedBy>
  <cp:revision>8</cp:revision>
  <dcterms:created xsi:type="dcterms:W3CDTF">2020-02-28T11:28:00Z</dcterms:created>
  <dcterms:modified xsi:type="dcterms:W3CDTF">2020-02-28T12:38:00Z</dcterms:modified>
</cp:coreProperties>
</file>