
<file path=[Content_Types].xml><?xml version="1.0" encoding="utf-8"?>
<Types xmlns="http://schemas.openxmlformats.org/package/2006/content-types"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theme/themeOverride3.xml" ContentType="application/vnd.openxmlformats-officedocument.themeOverride+xml"/>
  <Override PartName="/word/drawings/drawing3.xml" ContentType="application/vnd.openxmlformats-officedocument.drawingml.chartshapes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drawings/drawing4.xml" ContentType="application/vnd.openxmlformats-officedocument.drawingml.chartshapes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drawings/drawing5.xml" ContentType="application/vnd.openxmlformats-officedocument.drawingml.chartshapes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theme/themeOverride6.xml" ContentType="application/vnd.openxmlformats-officedocument.themeOverride+xml"/>
  <Override PartName="/word/drawings/drawing6.xml" ContentType="application/vnd.openxmlformats-officedocument.drawingml.chartshapes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theme/themeOverride7.xml" ContentType="application/vnd.openxmlformats-officedocument.themeOverride+xml"/>
  <Override PartName="/word/drawings/drawing7.xml" ContentType="application/vnd.openxmlformats-officedocument.drawingml.chartshapes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theme/themeOverride8.xml" ContentType="application/vnd.openxmlformats-officedocument.themeOverride+xml"/>
  <Override PartName="/word/drawings/drawing8.xml" ContentType="application/vnd.openxmlformats-officedocument.drawingml.chartshapes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theme/themeOverride9.xml" ContentType="application/vnd.openxmlformats-officedocument.themeOverride+xml"/>
  <Override PartName="/word/drawings/drawing9.xml" ContentType="application/vnd.openxmlformats-officedocument.drawingml.chartshapes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theme/themeOverride10.xml" ContentType="application/vnd.openxmlformats-officedocument.themeOverride+xml"/>
  <Override PartName="/word/drawings/drawing10.xml" ContentType="application/vnd.openxmlformats-officedocument.drawingml.chartshapes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theme/themeOverride11.xml" ContentType="application/vnd.openxmlformats-officedocument.themeOverride+xml"/>
  <Override PartName="/word/drawings/drawing11.xml" ContentType="application/vnd.openxmlformats-officedocument.drawingml.chartshapes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theme/themeOverride12.xml" ContentType="application/vnd.openxmlformats-officedocument.themeOverride+xml"/>
  <Override PartName="/word/drawings/drawing12.xml" ContentType="application/vnd.openxmlformats-officedocument.drawingml.chartshapes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theme/themeOverride13.xml" ContentType="application/vnd.openxmlformats-officedocument.themeOverride+xml"/>
  <Override PartName="/word/drawings/drawing13.xml" ContentType="application/vnd.openxmlformats-officedocument.drawingml.chartshapes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theme/themeOverride14.xml" ContentType="application/vnd.openxmlformats-officedocument.themeOverride+xml"/>
  <Override PartName="/word/drawings/drawing14.xml" ContentType="application/vnd.openxmlformats-officedocument.drawingml.chartshapes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theme/themeOverride15.xml" ContentType="application/vnd.openxmlformats-officedocument.themeOverride+xml"/>
  <Override PartName="/word/drawings/drawing15.xml" ContentType="application/vnd.openxmlformats-officedocument.drawingml.chartshapes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theme/themeOverride16.xml" ContentType="application/vnd.openxmlformats-officedocument.themeOverride+xml"/>
  <Override PartName="/word/drawings/drawing16.xml" ContentType="application/vnd.openxmlformats-officedocument.drawingml.chartshapes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theme/themeOverride17.xml" ContentType="application/vnd.openxmlformats-officedocument.themeOverride+xml"/>
  <Override PartName="/word/drawings/drawing17.xml" ContentType="application/vnd.openxmlformats-officedocument.drawingml.chartshapes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theme/themeOverride18.xml" ContentType="application/vnd.openxmlformats-officedocument.themeOverride+xml"/>
  <Override PartName="/word/drawings/drawing18.xml" ContentType="application/vnd.openxmlformats-officedocument.drawingml.chartshapes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theme/themeOverride19.xml" ContentType="application/vnd.openxmlformats-officedocument.themeOverride+xml"/>
  <Override PartName="/word/drawings/drawing19.xml" ContentType="application/vnd.openxmlformats-officedocument.drawingml.chartshapes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theme/themeOverride20.xml" ContentType="application/vnd.openxmlformats-officedocument.themeOverride+xml"/>
  <Override PartName="/word/drawings/drawing20.xml" ContentType="application/vnd.openxmlformats-officedocument.drawingml.chartshapes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theme/themeOverride21.xml" ContentType="application/vnd.openxmlformats-officedocument.themeOverride+xml"/>
  <Override PartName="/word/drawings/drawing21.xml" ContentType="application/vnd.openxmlformats-officedocument.drawingml.chartshapes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theme/themeOverride22.xml" ContentType="application/vnd.openxmlformats-officedocument.themeOverride+xml"/>
  <Override PartName="/word/drawings/drawing22.xml" ContentType="application/vnd.openxmlformats-officedocument.drawingml.chartshapes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theme/themeOverride23.xml" ContentType="application/vnd.openxmlformats-officedocument.themeOverride+xml"/>
  <Override PartName="/word/drawings/drawing23.xml" ContentType="application/vnd.openxmlformats-officedocument.drawingml.chartshapes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theme/themeOverride24.xml" ContentType="application/vnd.openxmlformats-officedocument.themeOverride+xml"/>
  <Override PartName="/word/drawings/drawing24.xml" ContentType="application/vnd.openxmlformats-officedocument.drawingml.chartshapes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theme/themeOverride25.xml" ContentType="application/vnd.openxmlformats-officedocument.themeOverride+xml"/>
  <Override PartName="/word/drawings/drawing25.xml" ContentType="application/vnd.openxmlformats-officedocument.drawingml.chartshapes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theme/themeOverride26.xml" ContentType="application/vnd.openxmlformats-officedocument.themeOverride+xml"/>
  <Override PartName="/word/drawings/drawing26.xml" ContentType="application/vnd.openxmlformats-officedocument.drawingml.chartshapes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theme/themeOverride27.xml" ContentType="application/vnd.openxmlformats-officedocument.themeOverride+xml"/>
  <Override PartName="/word/drawings/drawing27.xml" ContentType="application/vnd.openxmlformats-officedocument.drawingml.chartshapes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theme/themeOverride28.xml" ContentType="application/vnd.openxmlformats-officedocument.themeOverride+xml"/>
  <Override PartName="/word/drawings/drawing28.xml" ContentType="application/vnd.openxmlformats-officedocument.drawingml.chartshapes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theme/themeOverride29.xml" ContentType="application/vnd.openxmlformats-officedocument.themeOverride+xml"/>
  <Override PartName="/word/drawings/drawing29.xml" ContentType="application/vnd.openxmlformats-officedocument.drawingml.chartshapes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theme/themeOverride30.xml" ContentType="application/vnd.openxmlformats-officedocument.themeOverride+xml"/>
  <Override PartName="/word/drawings/drawing30.xml" ContentType="application/vnd.openxmlformats-officedocument.drawingml.chartshapes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theme/themeOverride31.xml" ContentType="application/vnd.openxmlformats-officedocument.themeOverride+xml"/>
  <Override PartName="/word/drawings/drawing31.xml" ContentType="application/vnd.openxmlformats-officedocument.drawingml.chartshapes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theme/themeOverride32.xml" ContentType="application/vnd.openxmlformats-officedocument.themeOverride+xml"/>
  <Override PartName="/word/drawings/drawing32.xml" ContentType="application/vnd.openxmlformats-officedocument.drawingml.chartshapes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theme/themeOverride33.xml" ContentType="application/vnd.openxmlformats-officedocument.themeOverride+xml"/>
  <Override PartName="/word/drawings/drawing33.xml" ContentType="application/vnd.openxmlformats-officedocument.drawingml.chartshapes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theme/themeOverride34.xml" ContentType="application/vnd.openxmlformats-officedocument.themeOverride+xml"/>
  <Override PartName="/word/drawings/drawing34.xml" ContentType="application/vnd.openxmlformats-officedocument.drawingml.chartshapes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theme/themeOverride35.xml" ContentType="application/vnd.openxmlformats-officedocument.themeOverride+xml"/>
  <Override PartName="/word/drawings/drawing35.xml" ContentType="application/vnd.openxmlformats-officedocument.drawingml.chartshapes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theme/themeOverride36.xml" ContentType="application/vnd.openxmlformats-officedocument.themeOverride+xml"/>
  <Override PartName="/word/drawings/drawing36.xml" ContentType="application/vnd.openxmlformats-officedocument.drawingml.chartshapes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theme/themeOverride37.xml" ContentType="application/vnd.openxmlformats-officedocument.themeOverride+xml"/>
  <Override PartName="/word/drawings/drawing37.xml" ContentType="application/vnd.openxmlformats-officedocument.drawingml.chartshapes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theme/themeOverride38.xml" ContentType="application/vnd.openxmlformats-officedocument.themeOverride+xml"/>
  <Override PartName="/word/drawings/drawing38.xml" ContentType="application/vnd.openxmlformats-officedocument.drawingml.chartshapes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theme/themeOverride39.xml" ContentType="application/vnd.openxmlformats-officedocument.themeOverride+xml"/>
  <Override PartName="/word/drawings/drawing39.xml" ContentType="application/vnd.openxmlformats-officedocument.drawingml.chartshapes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theme/themeOverride40.xml" ContentType="application/vnd.openxmlformats-officedocument.themeOverride+xml"/>
  <Override PartName="/word/drawings/drawing40.xml" ContentType="application/vnd.openxmlformats-officedocument.drawingml.chartshapes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theme/themeOverride41.xml" ContentType="application/vnd.openxmlformats-officedocument.themeOverride+xml"/>
  <Override PartName="/word/drawings/drawing41.xml" ContentType="application/vnd.openxmlformats-officedocument.drawingml.chartshapes+xml"/>
  <Override PartName="/word/charts/chart42.xml" ContentType="application/vnd.openxmlformats-officedocument.drawingml.chart+xml"/>
  <Override PartName="/word/charts/style42.xml" ContentType="application/vnd.ms-office.chartstyle+xml"/>
  <Override PartName="/word/charts/colors42.xml" ContentType="application/vnd.ms-office.chartcolorstyle+xml"/>
  <Override PartName="/word/theme/themeOverride42.xml" ContentType="application/vnd.openxmlformats-officedocument.themeOverride+xml"/>
  <Override PartName="/word/drawings/drawing42.xml" ContentType="application/vnd.openxmlformats-officedocument.drawingml.chartshapes+xml"/>
  <Override PartName="/word/charts/chart43.xml" ContentType="application/vnd.openxmlformats-officedocument.drawingml.chart+xml"/>
  <Override PartName="/word/charts/style43.xml" ContentType="application/vnd.ms-office.chartstyle+xml"/>
  <Override PartName="/word/charts/colors43.xml" ContentType="application/vnd.ms-office.chartcolorstyle+xml"/>
  <Override PartName="/word/theme/themeOverride43.xml" ContentType="application/vnd.openxmlformats-officedocument.themeOverride+xml"/>
  <Override PartName="/word/drawings/drawing43.xml" ContentType="application/vnd.openxmlformats-officedocument.drawingml.chartshapes+xml"/>
  <Override PartName="/word/charts/chart44.xml" ContentType="application/vnd.openxmlformats-officedocument.drawingml.chart+xml"/>
  <Override PartName="/word/charts/style44.xml" ContentType="application/vnd.ms-office.chartstyle+xml"/>
  <Override PartName="/word/charts/colors44.xml" ContentType="application/vnd.ms-office.chartcolorstyle+xml"/>
  <Override PartName="/word/theme/themeOverride44.xml" ContentType="application/vnd.openxmlformats-officedocument.themeOverride+xml"/>
  <Override PartName="/word/drawings/drawing44.xml" ContentType="application/vnd.openxmlformats-officedocument.drawingml.chartshapes+xml"/>
  <Override PartName="/word/charts/chart45.xml" ContentType="application/vnd.openxmlformats-officedocument.drawingml.chart+xml"/>
  <Override PartName="/word/charts/style45.xml" ContentType="application/vnd.ms-office.chartstyle+xml"/>
  <Override PartName="/word/charts/colors45.xml" ContentType="application/vnd.ms-office.chartcolorstyle+xml"/>
  <Override PartName="/word/theme/themeOverride45.xml" ContentType="application/vnd.openxmlformats-officedocument.themeOverride+xml"/>
  <Override PartName="/word/drawings/drawing45.xml" ContentType="application/vnd.openxmlformats-officedocument.drawingml.chartshapes+xml"/>
  <Override PartName="/word/charts/chart46.xml" ContentType="application/vnd.openxmlformats-officedocument.drawingml.chart+xml"/>
  <Override PartName="/word/charts/style46.xml" ContentType="application/vnd.ms-office.chartstyle+xml"/>
  <Override PartName="/word/charts/colors46.xml" ContentType="application/vnd.ms-office.chartcolorstyle+xml"/>
  <Override PartName="/word/theme/themeOverride46.xml" ContentType="application/vnd.openxmlformats-officedocument.themeOverride+xml"/>
  <Override PartName="/word/drawings/drawing46.xml" ContentType="application/vnd.openxmlformats-officedocument.drawingml.chartshapes+xml"/>
  <Override PartName="/word/charts/chart47.xml" ContentType="application/vnd.openxmlformats-officedocument.drawingml.chart+xml"/>
  <Override PartName="/word/charts/style47.xml" ContentType="application/vnd.ms-office.chartstyle+xml"/>
  <Override PartName="/word/charts/colors47.xml" ContentType="application/vnd.ms-office.chartcolorstyle+xml"/>
  <Override PartName="/word/theme/themeOverride47.xml" ContentType="application/vnd.openxmlformats-officedocument.themeOverride+xml"/>
  <Override PartName="/word/drawings/drawing47.xml" ContentType="application/vnd.openxmlformats-officedocument.drawingml.chartshapes+xml"/>
  <Override PartName="/word/charts/chart48.xml" ContentType="application/vnd.openxmlformats-officedocument.drawingml.chart+xml"/>
  <Override PartName="/word/charts/style48.xml" ContentType="application/vnd.ms-office.chartstyle+xml"/>
  <Override PartName="/word/charts/colors48.xml" ContentType="application/vnd.ms-office.chartcolorstyle+xml"/>
  <Override PartName="/word/theme/themeOverride48.xml" ContentType="application/vnd.openxmlformats-officedocument.themeOverride+xml"/>
  <Override PartName="/word/drawings/drawing48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TableGrid"/>
        <w:tblW w:w="11700" w:type="dxa"/>
        <w:tblInd w:w="-1175" w:type="dxa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ayout w:type="fixed"/>
        <w:tblLook w:val="04A0" w:firstRow="1" w:lastRow="0" w:firstColumn="1" w:lastColumn="0" w:noHBand="0" w:noVBand="1"/>
      </w:tblPr>
      <w:tblGrid>
        <w:gridCol w:w="6010"/>
        <w:gridCol w:w="5690"/>
      </w:tblGrid>
      <w:tr w:rsidR="00090179" w14:paraId="14AC885C" w14:textId="77777777" w:rsidTr="00090179">
        <w:tc>
          <w:tcPr>
            <w:tcW w:w="11700" w:type="dxa"/>
            <w:gridSpan w:val="2"/>
            <w:tcBorders>
              <w:top w:val="nil"/>
              <w:left w:val="nil"/>
              <w:right w:val="nil"/>
            </w:tcBorders>
          </w:tcPr>
          <w:p w14:paraId="227754C5" w14:textId="77777777" w:rsidR="00560237" w:rsidRDefault="00090179" w:rsidP="00090179">
            <w:pPr>
              <w:tabs>
                <w:tab w:val="center" w:pos="5742"/>
                <w:tab w:val="left" w:pos="6780"/>
              </w:tabs>
              <w:rPr>
                <w:rFonts w:asciiTheme="majorBidi" w:hAnsiTheme="majorBidi" w:cstheme="majorBidi"/>
                <w:noProof/>
              </w:rPr>
            </w:pPr>
            <w:r>
              <w:rPr>
                <w:rFonts w:asciiTheme="majorBidi" w:hAnsiTheme="majorBidi" w:cstheme="majorBidi"/>
                <w:noProof/>
              </w:rPr>
              <w:tab/>
            </w:r>
            <w:r w:rsidRPr="00090179">
              <w:rPr>
                <w:rFonts w:asciiTheme="majorBidi" w:hAnsiTheme="majorBidi" w:cstheme="majorBidi"/>
                <w:noProof/>
              </w:rPr>
              <w:t>Annex I</w:t>
            </w:r>
            <w:r>
              <w:rPr>
                <w:rFonts w:asciiTheme="majorBidi" w:hAnsiTheme="majorBidi" w:cstheme="majorBidi"/>
                <w:noProof/>
              </w:rPr>
              <w:t xml:space="preserve"> </w:t>
            </w:r>
            <w:r>
              <w:rPr>
                <w:rStyle w:val="FootnoteReference"/>
                <w:rFonts w:asciiTheme="majorBidi" w:hAnsiTheme="majorBidi" w:cstheme="majorBidi"/>
                <w:noProof/>
              </w:rPr>
              <w:footnoteReference w:id="1"/>
            </w:r>
          </w:p>
          <w:p w14:paraId="56FBCB21" w14:textId="77777777" w:rsidR="00090179" w:rsidRPr="00090179" w:rsidRDefault="00090179" w:rsidP="00090179">
            <w:pPr>
              <w:tabs>
                <w:tab w:val="center" w:pos="5742"/>
                <w:tab w:val="left" w:pos="6780"/>
              </w:tabs>
              <w:rPr>
                <w:rFonts w:asciiTheme="majorBidi" w:hAnsiTheme="majorBidi" w:cstheme="majorBidi"/>
                <w:noProof/>
              </w:rPr>
            </w:pPr>
            <w:r>
              <w:rPr>
                <w:rFonts w:asciiTheme="majorBidi" w:hAnsiTheme="majorBidi" w:cstheme="majorBidi"/>
                <w:noProof/>
              </w:rPr>
              <w:tab/>
            </w:r>
          </w:p>
        </w:tc>
      </w:tr>
      <w:tr w:rsidR="00136C4B" w14:paraId="79E73B0C" w14:textId="77777777" w:rsidTr="00090179">
        <w:tc>
          <w:tcPr>
            <w:tcW w:w="6010" w:type="dxa"/>
          </w:tcPr>
          <w:p w14:paraId="39F7DCF5" w14:textId="77777777" w:rsidR="002D6666" w:rsidRDefault="0036575C">
            <w:r>
              <w:rPr>
                <w:noProof/>
              </w:rPr>
              <w:drawing>
                <wp:inline distT="0" distB="0" distL="0" distR="0" wp14:anchorId="1D61B23A" wp14:editId="47FF1DE8">
                  <wp:extent cx="3484880" cy="2371572"/>
                  <wp:effectExtent l="0" t="0" r="1270" b="0"/>
                  <wp:docPr id="1" name="Chart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74E46AEF" w14:textId="77777777" w:rsidR="002D6666" w:rsidRDefault="0036575C">
            <w:r>
              <w:rPr>
                <w:noProof/>
              </w:rPr>
              <w:drawing>
                <wp:inline distT="0" distB="0" distL="0" distR="0" wp14:anchorId="212B2806" wp14:editId="0FAB2063">
                  <wp:extent cx="3484880" cy="2371090"/>
                  <wp:effectExtent l="0" t="0" r="1270" b="0"/>
                  <wp:docPr id="37" name="Chart 3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"/>
                    </a:graphicData>
                  </a:graphic>
                </wp:inline>
              </w:drawing>
            </w:r>
          </w:p>
        </w:tc>
      </w:tr>
      <w:tr w:rsidR="00B17847" w14:paraId="02395B9E" w14:textId="77777777" w:rsidTr="00560237">
        <w:trPr>
          <w:trHeight w:val="512"/>
        </w:trPr>
        <w:tc>
          <w:tcPr>
            <w:tcW w:w="6010" w:type="dxa"/>
          </w:tcPr>
          <w:p w14:paraId="36D12EAD" w14:textId="77777777" w:rsidR="00B17847" w:rsidRDefault="00B17847"/>
        </w:tc>
        <w:tc>
          <w:tcPr>
            <w:tcW w:w="5690" w:type="dxa"/>
          </w:tcPr>
          <w:p w14:paraId="11F86B4E" w14:textId="77777777" w:rsidR="00B17847" w:rsidRDefault="00B17847"/>
        </w:tc>
      </w:tr>
      <w:tr w:rsidR="0069520B" w14:paraId="3299D3DB" w14:textId="77777777" w:rsidTr="00090179">
        <w:tc>
          <w:tcPr>
            <w:tcW w:w="6010" w:type="dxa"/>
          </w:tcPr>
          <w:p w14:paraId="6D7C6C6D" w14:textId="77777777" w:rsidR="00B17847" w:rsidRDefault="004C0448">
            <w:r>
              <w:rPr>
                <w:noProof/>
              </w:rPr>
              <w:drawing>
                <wp:inline distT="0" distB="0" distL="0" distR="0" wp14:anchorId="33061DE7" wp14:editId="0CB5F9A4">
                  <wp:extent cx="3484880" cy="2227152"/>
                  <wp:effectExtent l="0" t="0" r="1270" b="1905"/>
                  <wp:docPr id="42" name="Chart 4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59587BFF" w14:textId="77777777" w:rsidR="00B17847" w:rsidRDefault="000346CC">
            <w:r>
              <w:rPr>
                <w:noProof/>
              </w:rPr>
              <w:drawing>
                <wp:inline distT="0" distB="0" distL="0" distR="0" wp14:anchorId="3C36D06F" wp14:editId="1DE71395">
                  <wp:extent cx="3484880" cy="2226945"/>
                  <wp:effectExtent l="0" t="0" r="1270" b="1905"/>
                  <wp:docPr id="43" name="Chart 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</w:tr>
      <w:tr w:rsidR="002D6666" w14:paraId="7B688022" w14:textId="77777777" w:rsidTr="00090179">
        <w:trPr>
          <w:trHeight w:val="701"/>
        </w:trPr>
        <w:tc>
          <w:tcPr>
            <w:tcW w:w="6010" w:type="dxa"/>
          </w:tcPr>
          <w:p w14:paraId="526159D1" w14:textId="77777777" w:rsidR="002D6666" w:rsidRDefault="002D6666"/>
        </w:tc>
        <w:tc>
          <w:tcPr>
            <w:tcW w:w="5690" w:type="dxa"/>
          </w:tcPr>
          <w:p w14:paraId="7BBF77EC" w14:textId="77777777" w:rsidR="002D6666" w:rsidRDefault="002D6666"/>
        </w:tc>
      </w:tr>
      <w:tr w:rsidR="00C32B78" w14:paraId="00DAE51F" w14:textId="77777777" w:rsidTr="00090179">
        <w:tc>
          <w:tcPr>
            <w:tcW w:w="6010" w:type="dxa"/>
          </w:tcPr>
          <w:p w14:paraId="73088BAA" w14:textId="77777777" w:rsidR="00B17847" w:rsidRDefault="00E714C4">
            <w:r>
              <w:rPr>
                <w:noProof/>
              </w:rPr>
              <w:drawing>
                <wp:inline distT="0" distB="0" distL="0" distR="0" wp14:anchorId="44E70C20" wp14:editId="6EC90F06">
                  <wp:extent cx="3484880" cy="2222626"/>
                  <wp:effectExtent l="0" t="0" r="1270" b="6350"/>
                  <wp:docPr id="44" name="Chart 4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29E2E794" w14:textId="77777777" w:rsidR="00B17847" w:rsidRDefault="005B575F">
            <w:r>
              <w:rPr>
                <w:noProof/>
              </w:rPr>
              <w:drawing>
                <wp:inline distT="0" distB="0" distL="0" distR="0" wp14:anchorId="32524C7F" wp14:editId="1A4D6C98">
                  <wp:extent cx="3484880" cy="2222500"/>
                  <wp:effectExtent l="0" t="0" r="1270" b="6350"/>
                  <wp:docPr id="45" name="Chart 4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  <w:tr w:rsidR="00652601" w14:paraId="5015B798" w14:textId="77777777" w:rsidTr="00090179">
        <w:tc>
          <w:tcPr>
            <w:tcW w:w="6010" w:type="dxa"/>
          </w:tcPr>
          <w:p w14:paraId="68948D42" w14:textId="77777777" w:rsidR="00B17847" w:rsidRDefault="00DF10EB">
            <w:r>
              <w:rPr>
                <w:noProof/>
              </w:rPr>
              <w:lastRenderedPageBreak/>
              <w:drawing>
                <wp:inline distT="0" distB="0" distL="0" distR="0" wp14:anchorId="274BCF7F" wp14:editId="22641188">
                  <wp:extent cx="3607435" cy="2508250"/>
                  <wp:effectExtent l="0" t="0" r="0" b="6350"/>
                  <wp:docPr id="60" name="Chart 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25FC0342" w14:textId="77777777" w:rsidR="00B17847" w:rsidRDefault="00DF10EB">
            <w:r>
              <w:rPr>
                <w:noProof/>
              </w:rPr>
              <w:drawing>
                <wp:inline distT="0" distB="0" distL="0" distR="0" wp14:anchorId="74015270" wp14:editId="71C49031">
                  <wp:extent cx="3557270" cy="2463800"/>
                  <wp:effectExtent l="0" t="0" r="5080" b="0"/>
                  <wp:docPr id="61" name="Chart 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  <w:tr w:rsidR="00B17847" w14:paraId="22DE7CAE" w14:textId="77777777" w:rsidTr="00090179">
        <w:trPr>
          <w:trHeight w:val="737"/>
        </w:trPr>
        <w:tc>
          <w:tcPr>
            <w:tcW w:w="6010" w:type="dxa"/>
          </w:tcPr>
          <w:p w14:paraId="6C311A08" w14:textId="77777777" w:rsidR="00B17847" w:rsidRDefault="00B17847"/>
        </w:tc>
        <w:tc>
          <w:tcPr>
            <w:tcW w:w="5690" w:type="dxa"/>
          </w:tcPr>
          <w:p w14:paraId="32C0A09D" w14:textId="77777777" w:rsidR="00B17847" w:rsidRDefault="00B17847"/>
        </w:tc>
      </w:tr>
      <w:tr w:rsidR="0069520B" w14:paraId="5923349E" w14:textId="77777777" w:rsidTr="00090179">
        <w:tc>
          <w:tcPr>
            <w:tcW w:w="6010" w:type="dxa"/>
          </w:tcPr>
          <w:p w14:paraId="4C61EA4A" w14:textId="77777777" w:rsidR="00B17847" w:rsidRDefault="00D257FB">
            <w:r>
              <w:rPr>
                <w:noProof/>
              </w:rPr>
              <w:drawing>
                <wp:inline distT="0" distB="0" distL="0" distR="0" wp14:anchorId="1CDC8B3C" wp14:editId="53D631C5">
                  <wp:extent cx="3484880" cy="2322214"/>
                  <wp:effectExtent l="0" t="0" r="1270" b="1905"/>
                  <wp:docPr id="62" name="Chart 6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6365F2DF" w14:textId="77777777" w:rsidR="00B17847" w:rsidRDefault="00523EFF">
            <w:r>
              <w:rPr>
                <w:noProof/>
              </w:rPr>
              <w:drawing>
                <wp:inline distT="0" distB="0" distL="0" distR="0" wp14:anchorId="5B403C83" wp14:editId="4A5E67A6">
                  <wp:extent cx="3484880" cy="2394641"/>
                  <wp:effectExtent l="0" t="0" r="1270" b="5715"/>
                  <wp:docPr id="63" name="Chart 6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"/>
                    </a:graphicData>
                  </a:graphic>
                </wp:inline>
              </w:drawing>
            </w:r>
          </w:p>
        </w:tc>
      </w:tr>
      <w:tr w:rsidR="001B19D5" w14:paraId="64199578" w14:textId="77777777" w:rsidTr="00090179">
        <w:trPr>
          <w:trHeight w:val="782"/>
        </w:trPr>
        <w:tc>
          <w:tcPr>
            <w:tcW w:w="6010" w:type="dxa"/>
          </w:tcPr>
          <w:p w14:paraId="36A688E9" w14:textId="77777777" w:rsidR="00B17847" w:rsidRDefault="00B17847"/>
        </w:tc>
        <w:tc>
          <w:tcPr>
            <w:tcW w:w="5690" w:type="dxa"/>
          </w:tcPr>
          <w:p w14:paraId="2DDF219F" w14:textId="77777777" w:rsidR="00B17847" w:rsidRDefault="00B17847"/>
        </w:tc>
      </w:tr>
      <w:tr w:rsidR="00EF52FD" w14:paraId="0AD3876E" w14:textId="77777777" w:rsidTr="00090179">
        <w:tc>
          <w:tcPr>
            <w:tcW w:w="6010" w:type="dxa"/>
          </w:tcPr>
          <w:p w14:paraId="44880C16" w14:textId="77777777" w:rsidR="00B17847" w:rsidRDefault="00A47816">
            <w:r>
              <w:rPr>
                <w:noProof/>
              </w:rPr>
              <w:drawing>
                <wp:inline distT="0" distB="0" distL="0" distR="0" wp14:anchorId="22BB2106" wp14:editId="7FEEB539">
                  <wp:extent cx="3484880" cy="2508250"/>
                  <wp:effectExtent l="0" t="0" r="1270" b="6350"/>
                  <wp:docPr id="64" name="Chart 6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32448C9F" w14:textId="77777777" w:rsidR="00B17847" w:rsidRDefault="00A47816">
            <w:r>
              <w:rPr>
                <w:noProof/>
              </w:rPr>
              <w:drawing>
                <wp:inline distT="0" distB="0" distL="0" distR="0" wp14:anchorId="03AB47F1" wp14:editId="5CF3A252">
                  <wp:extent cx="3484880" cy="2508250"/>
                  <wp:effectExtent l="0" t="0" r="1270" b="6350"/>
                  <wp:docPr id="65" name="Chart 6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</w:tr>
      <w:tr w:rsidR="00920AF6" w14:paraId="121825BB" w14:textId="77777777" w:rsidTr="00090179">
        <w:tc>
          <w:tcPr>
            <w:tcW w:w="6010" w:type="dxa"/>
          </w:tcPr>
          <w:p w14:paraId="6FFF4E5D" w14:textId="77777777" w:rsidR="00920AF6" w:rsidRDefault="00004C5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A6FF5B" wp14:editId="669EF82F">
                  <wp:extent cx="3593956" cy="2453005"/>
                  <wp:effectExtent l="0" t="0" r="6985" b="4445"/>
                  <wp:docPr id="72" name="Chart 7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306E49F6" w14:textId="77777777" w:rsidR="00920AF6" w:rsidRDefault="00004C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410C4" wp14:editId="60242C68">
                  <wp:extent cx="3484880" cy="2453005"/>
                  <wp:effectExtent l="0" t="0" r="1270" b="4445"/>
                  <wp:docPr id="73" name="Chart 7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</w:tr>
      <w:tr w:rsidR="00920AF6" w14:paraId="7AFA6644" w14:textId="77777777" w:rsidTr="00090179">
        <w:tc>
          <w:tcPr>
            <w:tcW w:w="6010" w:type="dxa"/>
          </w:tcPr>
          <w:p w14:paraId="436C35B9" w14:textId="77777777" w:rsidR="00920AF6" w:rsidRDefault="00920AF6">
            <w:pPr>
              <w:rPr>
                <w:noProof/>
              </w:rPr>
            </w:pPr>
          </w:p>
          <w:p w14:paraId="2955DC4A" w14:textId="77777777" w:rsidR="00C43C51" w:rsidRDefault="00C43C51">
            <w:pPr>
              <w:rPr>
                <w:noProof/>
              </w:rPr>
            </w:pPr>
          </w:p>
        </w:tc>
        <w:tc>
          <w:tcPr>
            <w:tcW w:w="5690" w:type="dxa"/>
          </w:tcPr>
          <w:p w14:paraId="5DF0D3CE" w14:textId="77777777" w:rsidR="00920AF6" w:rsidRDefault="00920AF6">
            <w:pPr>
              <w:rPr>
                <w:noProof/>
              </w:rPr>
            </w:pPr>
          </w:p>
        </w:tc>
      </w:tr>
      <w:tr w:rsidR="00920AF6" w14:paraId="71A893A3" w14:textId="77777777" w:rsidTr="00090179">
        <w:tc>
          <w:tcPr>
            <w:tcW w:w="6010" w:type="dxa"/>
          </w:tcPr>
          <w:p w14:paraId="73323623" w14:textId="77777777" w:rsidR="00920AF6" w:rsidRDefault="00FF1C9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C87FB3" wp14:editId="34D7E1C6">
                  <wp:extent cx="3484880" cy="2399168"/>
                  <wp:effectExtent l="0" t="0" r="1270" b="1270"/>
                  <wp:docPr id="74" name="Chart 7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6853CB3B" w14:textId="77777777" w:rsidR="00920AF6" w:rsidRDefault="007E3B4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FD4A69" wp14:editId="081C840D">
                  <wp:extent cx="3484880" cy="2448962"/>
                  <wp:effectExtent l="0" t="0" r="1270" b="8890"/>
                  <wp:docPr id="75" name="Chart 7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  <w:tr w:rsidR="00920AF6" w14:paraId="00E0EBAB" w14:textId="77777777" w:rsidTr="00090179">
        <w:tc>
          <w:tcPr>
            <w:tcW w:w="6010" w:type="dxa"/>
          </w:tcPr>
          <w:p w14:paraId="6B34C20F" w14:textId="77777777" w:rsidR="00920AF6" w:rsidRDefault="00920AF6">
            <w:pPr>
              <w:rPr>
                <w:noProof/>
              </w:rPr>
            </w:pPr>
          </w:p>
          <w:p w14:paraId="62059E60" w14:textId="77777777" w:rsidR="00C43C51" w:rsidRDefault="00C43C51">
            <w:pPr>
              <w:rPr>
                <w:noProof/>
              </w:rPr>
            </w:pPr>
          </w:p>
        </w:tc>
        <w:tc>
          <w:tcPr>
            <w:tcW w:w="5690" w:type="dxa"/>
          </w:tcPr>
          <w:p w14:paraId="0C99BC7E" w14:textId="77777777" w:rsidR="00920AF6" w:rsidRDefault="00920AF6">
            <w:pPr>
              <w:rPr>
                <w:noProof/>
              </w:rPr>
            </w:pPr>
          </w:p>
        </w:tc>
      </w:tr>
      <w:tr w:rsidR="00920AF6" w14:paraId="7CBB397F" w14:textId="77777777" w:rsidTr="00090179">
        <w:tc>
          <w:tcPr>
            <w:tcW w:w="6010" w:type="dxa"/>
          </w:tcPr>
          <w:p w14:paraId="4FBDB3F2" w14:textId="77777777" w:rsidR="00920AF6" w:rsidRDefault="0070124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029B66" wp14:editId="04106622">
                  <wp:extent cx="3616325" cy="2438400"/>
                  <wp:effectExtent l="0" t="0" r="3175" b="0"/>
                  <wp:docPr id="76" name="Chart 7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3BAD26EE" w14:textId="77777777" w:rsidR="00920AF6" w:rsidRDefault="0070124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2AE42C" wp14:editId="7C8019D6">
                  <wp:extent cx="3484880" cy="2362200"/>
                  <wp:effectExtent l="0" t="0" r="1270" b="0"/>
                  <wp:docPr id="77" name="Chart 7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  <w:tr w:rsidR="00920AF6" w14:paraId="4BF02BDC" w14:textId="77777777" w:rsidTr="00090179">
        <w:tc>
          <w:tcPr>
            <w:tcW w:w="6010" w:type="dxa"/>
          </w:tcPr>
          <w:p w14:paraId="3599B074" w14:textId="77777777" w:rsidR="00920AF6" w:rsidRDefault="0065260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96C2D3D" wp14:editId="261058CD">
                  <wp:extent cx="3679190" cy="2403695"/>
                  <wp:effectExtent l="0" t="0" r="0" b="0"/>
                  <wp:docPr id="85" name="Chart 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64131A98" w14:textId="77777777" w:rsidR="00920AF6" w:rsidRDefault="0049565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2B6991" wp14:editId="087DC941">
                  <wp:extent cx="3484880" cy="2426328"/>
                  <wp:effectExtent l="0" t="0" r="1270" b="0"/>
                  <wp:docPr id="86" name="Chart 8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  <w:tr w:rsidR="00920AF6" w14:paraId="0DCA0603" w14:textId="77777777" w:rsidTr="00090179">
        <w:trPr>
          <w:trHeight w:val="467"/>
        </w:trPr>
        <w:tc>
          <w:tcPr>
            <w:tcW w:w="6010" w:type="dxa"/>
          </w:tcPr>
          <w:p w14:paraId="57CF6D50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4BA18076" w14:textId="77777777" w:rsidR="00920AF6" w:rsidRDefault="00920AF6">
            <w:pPr>
              <w:rPr>
                <w:noProof/>
              </w:rPr>
            </w:pPr>
          </w:p>
        </w:tc>
      </w:tr>
      <w:tr w:rsidR="00920AF6" w14:paraId="246087D6" w14:textId="77777777" w:rsidTr="00090179">
        <w:tc>
          <w:tcPr>
            <w:tcW w:w="6010" w:type="dxa"/>
          </w:tcPr>
          <w:p w14:paraId="1A555E16" w14:textId="77777777" w:rsidR="00920AF6" w:rsidRDefault="00C9036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9E7377" wp14:editId="45C0868E">
                  <wp:extent cx="3484880" cy="2362955"/>
                  <wp:effectExtent l="0" t="0" r="1270" b="0"/>
                  <wp:docPr id="87" name="Chart 8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58071FEC" w14:textId="77777777" w:rsidR="00920AF6" w:rsidRDefault="00C9036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F6C5C3" wp14:editId="670D8AF3">
                  <wp:extent cx="3484880" cy="2362835"/>
                  <wp:effectExtent l="0" t="0" r="1270" b="0"/>
                  <wp:docPr id="88" name="Chart 8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</w:tc>
      </w:tr>
      <w:tr w:rsidR="00920AF6" w14:paraId="1EBEEC5D" w14:textId="77777777" w:rsidTr="00090179">
        <w:trPr>
          <w:trHeight w:val="539"/>
        </w:trPr>
        <w:tc>
          <w:tcPr>
            <w:tcW w:w="6010" w:type="dxa"/>
          </w:tcPr>
          <w:p w14:paraId="2647F42F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316F87F1" w14:textId="77777777" w:rsidR="00920AF6" w:rsidRDefault="00920AF6">
            <w:pPr>
              <w:rPr>
                <w:noProof/>
              </w:rPr>
            </w:pPr>
          </w:p>
        </w:tc>
      </w:tr>
      <w:tr w:rsidR="00920AF6" w14:paraId="088E4BF2" w14:textId="77777777" w:rsidTr="00090179">
        <w:tc>
          <w:tcPr>
            <w:tcW w:w="6010" w:type="dxa"/>
          </w:tcPr>
          <w:p w14:paraId="1D7E6E06" w14:textId="77777777" w:rsidR="00920AF6" w:rsidRDefault="00114FE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988690" wp14:editId="2F6F0693">
                  <wp:extent cx="3484880" cy="2426328"/>
                  <wp:effectExtent l="0" t="0" r="1270" b="0"/>
                  <wp:docPr id="89" name="Chart 8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164FA58A" w14:textId="77777777" w:rsidR="00920AF6" w:rsidRDefault="00114FE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5BFB16" wp14:editId="50BC51FC">
                  <wp:extent cx="3484880" cy="2485176"/>
                  <wp:effectExtent l="0" t="0" r="1270" b="0"/>
                  <wp:docPr id="91" name="Chart 9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</w:tc>
      </w:tr>
      <w:tr w:rsidR="00920AF6" w14:paraId="728AD699" w14:textId="77777777" w:rsidTr="00090179">
        <w:tc>
          <w:tcPr>
            <w:tcW w:w="6010" w:type="dxa"/>
          </w:tcPr>
          <w:p w14:paraId="560427DA" w14:textId="77777777" w:rsidR="00920AF6" w:rsidRDefault="003C1C85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A205F7" wp14:editId="59CBB144">
                  <wp:extent cx="3484880" cy="2381061"/>
                  <wp:effectExtent l="0" t="0" r="1270" b="635"/>
                  <wp:docPr id="107" name="Chart 10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1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7879C516" w14:textId="77777777" w:rsidR="00920AF6" w:rsidRDefault="003C1C8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5C640D" wp14:editId="51774B92">
                  <wp:extent cx="3484880" cy="2417275"/>
                  <wp:effectExtent l="0" t="0" r="1270" b="2540"/>
                  <wp:docPr id="108" name="Chart 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</w:tc>
      </w:tr>
      <w:tr w:rsidR="00920AF6" w14:paraId="03F65580" w14:textId="77777777" w:rsidTr="00090179">
        <w:trPr>
          <w:trHeight w:val="467"/>
        </w:trPr>
        <w:tc>
          <w:tcPr>
            <w:tcW w:w="6010" w:type="dxa"/>
          </w:tcPr>
          <w:p w14:paraId="5357A44A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64469CB2" w14:textId="77777777" w:rsidR="00920AF6" w:rsidRDefault="00920AF6">
            <w:pPr>
              <w:rPr>
                <w:noProof/>
              </w:rPr>
            </w:pPr>
          </w:p>
        </w:tc>
      </w:tr>
      <w:tr w:rsidR="00920AF6" w14:paraId="71FA4ECF" w14:textId="77777777" w:rsidTr="00090179">
        <w:tc>
          <w:tcPr>
            <w:tcW w:w="6010" w:type="dxa"/>
          </w:tcPr>
          <w:p w14:paraId="1C3AB424" w14:textId="77777777" w:rsidR="00920AF6" w:rsidRDefault="009A62C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9AFBD3" wp14:editId="1CBBBB0D">
                  <wp:extent cx="3484880" cy="2385588"/>
                  <wp:effectExtent l="0" t="0" r="1270" b="0"/>
                  <wp:docPr id="109" name="Chart 10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131D9C1A" w14:textId="77777777" w:rsidR="00920AF6" w:rsidRDefault="000E0A3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9039CB0" wp14:editId="4A9F0A44">
                  <wp:extent cx="3484880" cy="2444435"/>
                  <wp:effectExtent l="0" t="0" r="1270" b="0"/>
                  <wp:docPr id="110" name="Chart 1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  <w:tr w:rsidR="00920AF6" w14:paraId="27CC0EB8" w14:textId="77777777" w:rsidTr="00090179">
        <w:trPr>
          <w:trHeight w:val="539"/>
        </w:trPr>
        <w:tc>
          <w:tcPr>
            <w:tcW w:w="6010" w:type="dxa"/>
          </w:tcPr>
          <w:p w14:paraId="2AAE5256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7C997FE2" w14:textId="77777777" w:rsidR="00920AF6" w:rsidRDefault="00920AF6">
            <w:pPr>
              <w:rPr>
                <w:noProof/>
              </w:rPr>
            </w:pPr>
          </w:p>
        </w:tc>
      </w:tr>
      <w:tr w:rsidR="00920AF6" w14:paraId="64611A33" w14:textId="77777777" w:rsidTr="00090179">
        <w:tc>
          <w:tcPr>
            <w:tcW w:w="6010" w:type="dxa"/>
          </w:tcPr>
          <w:p w14:paraId="5A5D6802" w14:textId="77777777" w:rsidR="00920AF6" w:rsidRDefault="00C8765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59B5FB" wp14:editId="56A751DF">
                  <wp:extent cx="3484880" cy="2344848"/>
                  <wp:effectExtent l="0" t="0" r="1270" b="0"/>
                  <wp:docPr id="111" name="Chart 1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5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4C6BF349" w14:textId="77777777" w:rsidR="00920AF6" w:rsidRDefault="00426C8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FCC33B" wp14:editId="5ADAABDD">
                  <wp:extent cx="3484880" cy="2344420"/>
                  <wp:effectExtent l="0" t="0" r="1270" b="0"/>
                  <wp:docPr id="112" name="Chart 1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</w:tc>
      </w:tr>
      <w:tr w:rsidR="00920AF6" w14:paraId="45A36A66" w14:textId="77777777" w:rsidTr="00090179">
        <w:tc>
          <w:tcPr>
            <w:tcW w:w="6010" w:type="dxa"/>
          </w:tcPr>
          <w:p w14:paraId="7C36F8D4" w14:textId="77777777" w:rsidR="00920AF6" w:rsidRDefault="00977CFF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20019D3" wp14:editId="28EB73A5">
                  <wp:extent cx="3484880" cy="2304107"/>
                  <wp:effectExtent l="0" t="0" r="1270" b="1270"/>
                  <wp:docPr id="114" name="Chart 1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7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63F4E934" w14:textId="77777777" w:rsidR="00920AF6" w:rsidRDefault="002664B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BC0390F" wp14:editId="4859F686">
                  <wp:extent cx="3484880" cy="2331267"/>
                  <wp:effectExtent l="0" t="0" r="1270" b="0"/>
                  <wp:docPr id="115" name="Chart 1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8"/>
                    </a:graphicData>
                  </a:graphic>
                </wp:inline>
              </w:drawing>
            </w:r>
          </w:p>
        </w:tc>
      </w:tr>
      <w:tr w:rsidR="00920AF6" w14:paraId="6B115CA8" w14:textId="77777777" w:rsidTr="00090179">
        <w:trPr>
          <w:trHeight w:val="449"/>
        </w:trPr>
        <w:tc>
          <w:tcPr>
            <w:tcW w:w="6010" w:type="dxa"/>
          </w:tcPr>
          <w:p w14:paraId="2935A439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09E9D808" w14:textId="77777777" w:rsidR="00920AF6" w:rsidRDefault="00920AF6">
            <w:pPr>
              <w:rPr>
                <w:noProof/>
              </w:rPr>
            </w:pPr>
          </w:p>
        </w:tc>
      </w:tr>
      <w:tr w:rsidR="00920AF6" w14:paraId="162E4EB9" w14:textId="77777777" w:rsidTr="00090179">
        <w:tc>
          <w:tcPr>
            <w:tcW w:w="6010" w:type="dxa"/>
          </w:tcPr>
          <w:p w14:paraId="141C8A40" w14:textId="77777777" w:rsidR="00920AF6" w:rsidRDefault="009808B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53591B" wp14:editId="1E8E4644">
                  <wp:extent cx="3484880" cy="2476122"/>
                  <wp:effectExtent l="0" t="0" r="1270" b="635"/>
                  <wp:docPr id="116" name="Chart 1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25F07E69" w14:textId="77777777" w:rsidR="00920AF6" w:rsidRDefault="009808B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2A4FEE" wp14:editId="19494444">
                  <wp:extent cx="3484880" cy="2512336"/>
                  <wp:effectExtent l="0" t="0" r="1270" b="2540"/>
                  <wp:docPr id="117" name="Chart 1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</w:tc>
      </w:tr>
      <w:tr w:rsidR="00920AF6" w14:paraId="6B7AE31E" w14:textId="77777777" w:rsidTr="00090179">
        <w:tc>
          <w:tcPr>
            <w:tcW w:w="6010" w:type="dxa"/>
          </w:tcPr>
          <w:p w14:paraId="098EDB1D" w14:textId="77777777" w:rsidR="00920AF6" w:rsidRDefault="00920AF6">
            <w:pPr>
              <w:rPr>
                <w:noProof/>
              </w:rPr>
            </w:pPr>
          </w:p>
          <w:p w14:paraId="48789B16" w14:textId="77777777" w:rsidR="002C096B" w:rsidRDefault="002C096B">
            <w:pPr>
              <w:rPr>
                <w:noProof/>
              </w:rPr>
            </w:pPr>
          </w:p>
        </w:tc>
        <w:tc>
          <w:tcPr>
            <w:tcW w:w="5690" w:type="dxa"/>
          </w:tcPr>
          <w:p w14:paraId="55E273A2" w14:textId="77777777" w:rsidR="00920AF6" w:rsidRDefault="00920AF6">
            <w:pPr>
              <w:rPr>
                <w:noProof/>
              </w:rPr>
            </w:pPr>
          </w:p>
        </w:tc>
      </w:tr>
      <w:tr w:rsidR="00920AF6" w14:paraId="6E4CCD8E" w14:textId="77777777" w:rsidTr="00E25CB8">
        <w:tc>
          <w:tcPr>
            <w:tcW w:w="6010" w:type="dxa"/>
          </w:tcPr>
          <w:p w14:paraId="6467EADC" w14:textId="77777777" w:rsidR="00920AF6" w:rsidRDefault="00E25CB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CCA046" wp14:editId="072D606B">
                  <wp:extent cx="3679190" cy="2381250"/>
                  <wp:effectExtent l="0" t="0" r="0" b="0"/>
                  <wp:docPr id="5" name="Chart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01A9E898" w14:textId="77777777" w:rsidR="00920AF6" w:rsidRDefault="009F3B0B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D8AB2E" wp14:editId="7D2BFA65">
                  <wp:extent cx="3484880" cy="2462543"/>
                  <wp:effectExtent l="0" t="0" r="1270" b="0"/>
                  <wp:docPr id="119" name="Chart 1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</w:tr>
      <w:tr w:rsidR="00920AF6" w14:paraId="2675126F" w14:textId="77777777" w:rsidTr="00090179">
        <w:tc>
          <w:tcPr>
            <w:tcW w:w="6010" w:type="dxa"/>
          </w:tcPr>
          <w:p w14:paraId="1376C596" w14:textId="77777777" w:rsidR="00920AF6" w:rsidRDefault="002C096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31EA1B" wp14:editId="64EED98F">
                  <wp:extent cx="3484880" cy="2667000"/>
                  <wp:effectExtent l="0" t="0" r="1270" b="0"/>
                  <wp:docPr id="120" name="Chart 1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4E86DA64" w14:textId="77777777" w:rsidR="00920AF6" w:rsidRDefault="00C32B78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1D354A" wp14:editId="0D9238C5">
                  <wp:extent cx="3484880" cy="2628900"/>
                  <wp:effectExtent l="0" t="0" r="1270" b="0"/>
                  <wp:docPr id="126" name="Chart 1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</w:tr>
      <w:tr w:rsidR="00920AF6" w14:paraId="081FE85F" w14:textId="77777777" w:rsidTr="00FF681F">
        <w:trPr>
          <w:trHeight w:val="458"/>
        </w:trPr>
        <w:tc>
          <w:tcPr>
            <w:tcW w:w="6010" w:type="dxa"/>
          </w:tcPr>
          <w:p w14:paraId="7450F993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618360A8" w14:textId="77777777" w:rsidR="00920AF6" w:rsidRDefault="00920AF6">
            <w:pPr>
              <w:rPr>
                <w:noProof/>
              </w:rPr>
            </w:pPr>
          </w:p>
        </w:tc>
      </w:tr>
      <w:tr w:rsidR="00920AF6" w14:paraId="6AEE3A02" w14:textId="77777777" w:rsidTr="004B4E92">
        <w:tc>
          <w:tcPr>
            <w:tcW w:w="6010" w:type="dxa"/>
          </w:tcPr>
          <w:p w14:paraId="4B224819" w14:textId="77777777" w:rsidR="00920AF6" w:rsidRDefault="004B4E92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D988BB9" wp14:editId="20350DDA">
                  <wp:extent cx="3679190" cy="2176145"/>
                  <wp:effectExtent l="0" t="0" r="0" b="0"/>
                  <wp:docPr id="6" name="Chart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7D34BAC6" w14:textId="77777777" w:rsidR="00920AF6" w:rsidRDefault="00C00220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612F46" wp14:editId="615F6A6B">
                  <wp:extent cx="3485443" cy="2088444"/>
                  <wp:effectExtent l="0" t="0" r="1270" b="7620"/>
                  <wp:docPr id="127" name="Chart 1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  <w:tr w:rsidR="00920AF6" w14:paraId="2602A6FC" w14:textId="77777777" w:rsidTr="00FF681F">
        <w:trPr>
          <w:trHeight w:val="548"/>
        </w:trPr>
        <w:tc>
          <w:tcPr>
            <w:tcW w:w="6010" w:type="dxa"/>
          </w:tcPr>
          <w:p w14:paraId="50345723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02FFAFA9" w14:textId="77777777" w:rsidR="00920AF6" w:rsidRDefault="00920AF6">
            <w:pPr>
              <w:rPr>
                <w:noProof/>
              </w:rPr>
            </w:pPr>
          </w:p>
        </w:tc>
      </w:tr>
      <w:tr w:rsidR="00920AF6" w14:paraId="27DAC0BD" w14:textId="77777777" w:rsidTr="00090179">
        <w:tc>
          <w:tcPr>
            <w:tcW w:w="6010" w:type="dxa"/>
          </w:tcPr>
          <w:p w14:paraId="4ECCDB0E" w14:textId="77777777" w:rsidR="00920AF6" w:rsidRDefault="00BB5FD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826A7B" wp14:editId="3A3BC1D5">
                  <wp:extent cx="3484880" cy="2628900"/>
                  <wp:effectExtent l="0" t="0" r="1270" b="0"/>
                  <wp:docPr id="131" name="Chart 13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23FC79D6" w14:textId="77777777" w:rsidR="00920AF6" w:rsidRDefault="00DE741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87D75B" wp14:editId="735D82C4">
                  <wp:extent cx="3484880" cy="2578100"/>
                  <wp:effectExtent l="0" t="0" r="1270" b="0"/>
                  <wp:docPr id="132" name="Chart 1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</w:tr>
      <w:tr w:rsidR="00920AF6" w14:paraId="3A05E056" w14:textId="77777777" w:rsidTr="00090179">
        <w:tc>
          <w:tcPr>
            <w:tcW w:w="6010" w:type="dxa"/>
          </w:tcPr>
          <w:p w14:paraId="0E20DCC5" w14:textId="77777777" w:rsidR="00920AF6" w:rsidRDefault="00CE462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56E88B2" wp14:editId="5C7EF94B">
                  <wp:extent cx="3485443" cy="2088444"/>
                  <wp:effectExtent l="0" t="0" r="1270" b="7620"/>
                  <wp:docPr id="133" name="Chart 1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1DC21755" w14:textId="77777777" w:rsidR="00920AF6" w:rsidRDefault="00B310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2E89EA" wp14:editId="2A6D9D6B">
                  <wp:extent cx="3485443" cy="2088444"/>
                  <wp:effectExtent l="0" t="0" r="1270" b="7620"/>
                  <wp:docPr id="134" name="Chart 13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</w:tr>
      <w:tr w:rsidR="00920AF6" w14:paraId="7AA20526" w14:textId="77777777" w:rsidTr="00FF681F">
        <w:trPr>
          <w:trHeight w:val="548"/>
        </w:trPr>
        <w:tc>
          <w:tcPr>
            <w:tcW w:w="6010" w:type="dxa"/>
          </w:tcPr>
          <w:p w14:paraId="0E7C0F86" w14:textId="77777777" w:rsidR="00920AF6" w:rsidRDefault="00920AF6">
            <w:pPr>
              <w:rPr>
                <w:noProof/>
              </w:rPr>
            </w:pPr>
          </w:p>
        </w:tc>
        <w:tc>
          <w:tcPr>
            <w:tcW w:w="5690" w:type="dxa"/>
          </w:tcPr>
          <w:p w14:paraId="486C37B5" w14:textId="77777777" w:rsidR="00920AF6" w:rsidRDefault="00920AF6">
            <w:pPr>
              <w:rPr>
                <w:noProof/>
              </w:rPr>
            </w:pPr>
          </w:p>
        </w:tc>
      </w:tr>
      <w:tr w:rsidR="00F01D5F" w14:paraId="2E167D3B" w14:textId="77777777" w:rsidTr="00E90E0F">
        <w:tc>
          <w:tcPr>
            <w:tcW w:w="6010" w:type="dxa"/>
          </w:tcPr>
          <w:p w14:paraId="34AC8050" w14:textId="77777777" w:rsidR="00090179" w:rsidRDefault="00E90E0F" w:rsidP="00F01D5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3CC951" wp14:editId="19041227">
                  <wp:extent cx="3679190" cy="2663916"/>
                  <wp:effectExtent l="0" t="0" r="0" b="3175"/>
                  <wp:docPr id="7" name="Chart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  <w:p w14:paraId="58C33A21" w14:textId="77777777" w:rsidR="00090179" w:rsidRPr="00717615" w:rsidRDefault="00090179" w:rsidP="00F01D5F">
            <w:pPr>
              <w:rPr>
                <w:noProof/>
              </w:rPr>
            </w:pPr>
          </w:p>
        </w:tc>
        <w:tc>
          <w:tcPr>
            <w:tcW w:w="5690" w:type="dxa"/>
          </w:tcPr>
          <w:p w14:paraId="5499DF40" w14:textId="77777777" w:rsidR="00F01D5F" w:rsidRDefault="00E90E0F" w:rsidP="00F01D5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3920F5" wp14:editId="46B23916">
                  <wp:extent cx="3475990" cy="2822483"/>
                  <wp:effectExtent l="0" t="0" r="0" b="0"/>
                  <wp:docPr id="8" name="Chart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  <w:tr w:rsidR="00F01D5F" w14:paraId="1CA2B0CA" w14:textId="77777777" w:rsidTr="00FF681F">
        <w:trPr>
          <w:trHeight w:val="629"/>
        </w:trPr>
        <w:tc>
          <w:tcPr>
            <w:tcW w:w="6010" w:type="dxa"/>
          </w:tcPr>
          <w:p w14:paraId="2FCF1840" w14:textId="77777777" w:rsidR="00F01D5F" w:rsidRDefault="00F01D5F" w:rsidP="00F01D5F">
            <w:pPr>
              <w:rPr>
                <w:noProof/>
              </w:rPr>
            </w:pPr>
          </w:p>
        </w:tc>
        <w:tc>
          <w:tcPr>
            <w:tcW w:w="5690" w:type="dxa"/>
          </w:tcPr>
          <w:p w14:paraId="36E22498" w14:textId="77777777" w:rsidR="00F01D5F" w:rsidRDefault="00F01D5F" w:rsidP="00F01D5F">
            <w:pPr>
              <w:rPr>
                <w:noProof/>
              </w:rPr>
            </w:pPr>
          </w:p>
        </w:tc>
      </w:tr>
      <w:tr w:rsidR="00F01D5F" w14:paraId="362DA156" w14:textId="77777777" w:rsidTr="00090179">
        <w:tc>
          <w:tcPr>
            <w:tcW w:w="6010" w:type="dxa"/>
          </w:tcPr>
          <w:p w14:paraId="2864F97F" w14:textId="77777777" w:rsidR="00F01D5F" w:rsidRDefault="00717615" w:rsidP="00F01D5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44D1EA" wp14:editId="7135DE70">
                  <wp:extent cx="3461385" cy="2457450"/>
                  <wp:effectExtent l="0" t="0" r="5715" b="0"/>
                  <wp:docPr id="135" name="Chart 13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3"/>
                    </a:graphicData>
                  </a:graphic>
                </wp:inline>
              </w:drawing>
            </w:r>
          </w:p>
        </w:tc>
        <w:tc>
          <w:tcPr>
            <w:tcW w:w="5690" w:type="dxa"/>
          </w:tcPr>
          <w:p w14:paraId="44C434E2" w14:textId="77777777" w:rsidR="00F01D5F" w:rsidRDefault="00717615" w:rsidP="00F01D5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A36620" wp14:editId="2991A1C8">
                  <wp:extent cx="3461385" cy="2508250"/>
                  <wp:effectExtent l="0" t="0" r="5715" b="6350"/>
                  <wp:docPr id="136" name="Chart 13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A56986C-8A35-42C8-B1DE-5ED6310B681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</w:tr>
    </w:tbl>
    <w:p w14:paraId="0F9334EA" w14:textId="77777777" w:rsidR="00CA6133" w:rsidRDefault="008E63B5"/>
    <w:sectPr w:rsidR="00CA6133" w:rsidSect="00090179">
      <w:footerReference w:type="default" r:id="rId55"/>
      <w:pgSz w:w="12240" w:h="15840"/>
      <w:pgMar w:top="630" w:right="1440" w:bottom="1170" w:left="1440" w:header="36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A6D054" w14:textId="77777777" w:rsidR="007F7068" w:rsidRDefault="007F7068" w:rsidP="003B068C">
      <w:pPr>
        <w:spacing w:after="0" w:line="240" w:lineRule="auto"/>
      </w:pPr>
      <w:r>
        <w:separator/>
      </w:r>
    </w:p>
  </w:endnote>
  <w:endnote w:type="continuationSeparator" w:id="0">
    <w:p w14:paraId="3F989F35" w14:textId="77777777" w:rsidR="007F7068" w:rsidRDefault="007F7068" w:rsidP="003B06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324851221"/>
      <w:docPartObj>
        <w:docPartGallery w:val="Page Numbers (Bottom of Page)"/>
        <w:docPartUnique/>
      </w:docPartObj>
    </w:sdtPr>
    <w:sdtEndPr>
      <w:rPr>
        <w:noProof/>
        <w:sz w:val="18"/>
        <w:szCs w:val="18"/>
      </w:rPr>
    </w:sdtEndPr>
    <w:sdtContent>
      <w:p w14:paraId="432EF4F4" w14:textId="77777777" w:rsidR="00A67695" w:rsidRPr="00A67695" w:rsidRDefault="00A67695">
        <w:pPr>
          <w:pStyle w:val="Footer"/>
          <w:jc w:val="center"/>
          <w:rPr>
            <w:sz w:val="18"/>
            <w:szCs w:val="18"/>
          </w:rPr>
        </w:pPr>
        <w:r w:rsidRPr="00A67695">
          <w:rPr>
            <w:sz w:val="18"/>
            <w:szCs w:val="18"/>
          </w:rPr>
          <w:fldChar w:fldCharType="begin"/>
        </w:r>
        <w:r w:rsidRPr="00A67695">
          <w:rPr>
            <w:sz w:val="18"/>
            <w:szCs w:val="18"/>
          </w:rPr>
          <w:instrText xml:space="preserve"> PAGE   \* MERGEFORMAT </w:instrText>
        </w:r>
        <w:r w:rsidRPr="00A67695">
          <w:rPr>
            <w:sz w:val="18"/>
            <w:szCs w:val="18"/>
          </w:rPr>
          <w:fldChar w:fldCharType="separate"/>
        </w:r>
        <w:r w:rsidRPr="00A67695">
          <w:rPr>
            <w:noProof/>
            <w:sz w:val="18"/>
            <w:szCs w:val="18"/>
          </w:rPr>
          <w:t>2</w:t>
        </w:r>
        <w:r w:rsidRPr="00A67695">
          <w:rPr>
            <w:noProof/>
            <w:sz w:val="18"/>
            <w:szCs w:val="18"/>
          </w:rPr>
          <w:fldChar w:fldCharType="end"/>
        </w:r>
      </w:p>
    </w:sdtContent>
  </w:sdt>
  <w:p w14:paraId="7B781119" w14:textId="77777777" w:rsidR="00A67695" w:rsidRDefault="00A676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2F84C6C" w14:textId="77777777" w:rsidR="007F7068" w:rsidRDefault="007F7068" w:rsidP="003B068C">
      <w:pPr>
        <w:spacing w:after="0" w:line="240" w:lineRule="auto"/>
      </w:pPr>
      <w:r>
        <w:separator/>
      </w:r>
    </w:p>
  </w:footnote>
  <w:footnote w:type="continuationSeparator" w:id="0">
    <w:p w14:paraId="6EF5C512" w14:textId="77777777" w:rsidR="007F7068" w:rsidRDefault="007F7068" w:rsidP="003B068C">
      <w:pPr>
        <w:spacing w:after="0" w:line="240" w:lineRule="auto"/>
      </w:pPr>
      <w:r>
        <w:continuationSeparator/>
      </w:r>
    </w:p>
  </w:footnote>
  <w:footnote w:id="1">
    <w:p w14:paraId="31A872F9" w14:textId="77777777" w:rsidR="00090179" w:rsidRPr="000D3FE9" w:rsidRDefault="00090179" w:rsidP="00090179">
      <w:pPr>
        <w:spacing w:after="0"/>
        <w:rPr>
          <w:sz w:val="18"/>
          <w:szCs w:val="18"/>
          <w:lang w:val="en-US"/>
        </w:rPr>
      </w:pPr>
      <w:r>
        <w:rPr>
          <w:rStyle w:val="FootnoteReference"/>
        </w:rPr>
        <w:footnoteRef/>
      </w:r>
      <w:r>
        <w:rPr>
          <w:sz w:val="18"/>
          <w:szCs w:val="18"/>
          <w:lang w:val="en-US"/>
        </w:rPr>
        <w:t xml:space="preserve"> </w:t>
      </w:r>
      <w:r w:rsidRPr="000D3FE9">
        <w:rPr>
          <w:sz w:val="18"/>
          <w:szCs w:val="18"/>
          <w:lang w:val="en-US"/>
        </w:rPr>
        <w:t>Question (a)</w:t>
      </w:r>
      <w:r>
        <w:rPr>
          <w:sz w:val="18"/>
          <w:szCs w:val="18"/>
          <w:lang w:val="en-US"/>
        </w:rPr>
        <w:t xml:space="preserve"> =</w:t>
      </w:r>
      <w:r w:rsidRPr="000D3FE9">
        <w:rPr>
          <w:sz w:val="18"/>
          <w:szCs w:val="18"/>
          <w:lang w:val="en-US"/>
        </w:rPr>
        <w:t xml:space="preserve"> Do you think this indicator is relevant to measure overall progress of the goal?</w:t>
      </w:r>
    </w:p>
    <w:p w14:paraId="264F79EC" w14:textId="77777777" w:rsidR="00090179" w:rsidRPr="000D3FE9" w:rsidRDefault="00090179" w:rsidP="00090179">
      <w:pPr>
        <w:spacing w:after="120"/>
        <w:ind w:left="90"/>
        <w:rPr>
          <w:lang w:val="en-US"/>
        </w:rPr>
      </w:pPr>
      <w:r w:rsidRPr="000D3FE9">
        <w:rPr>
          <w:sz w:val="18"/>
          <w:szCs w:val="18"/>
          <w:lang w:val="en-US"/>
        </w:rPr>
        <w:t>Question (b)</w:t>
      </w:r>
      <w:r>
        <w:rPr>
          <w:sz w:val="18"/>
          <w:szCs w:val="18"/>
          <w:lang w:val="en-US"/>
        </w:rPr>
        <w:t xml:space="preserve"> =</w:t>
      </w:r>
      <w:r w:rsidRPr="000D3FE9">
        <w:rPr>
          <w:sz w:val="18"/>
          <w:szCs w:val="18"/>
          <w:lang w:val="en-US"/>
        </w:rPr>
        <w:t xml:space="preserve"> Do you think this indicator is relevant for global reporting and for enhancing standardization and comparability in national reporting? </w:t>
      </w:r>
    </w:p>
    <w:p w14:paraId="520526CE" w14:textId="77777777" w:rsidR="00090179" w:rsidRPr="00090179" w:rsidRDefault="00090179">
      <w:pPr>
        <w:pStyle w:val="FootnoteText"/>
        <w:rPr>
          <w:lang w:val="en-US"/>
        </w:rPr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6666"/>
    <w:rsid w:val="00004C58"/>
    <w:rsid w:val="00007F64"/>
    <w:rsid w:val="000156B0"/>
    <w:rsid w:val="00024CE6"/>
    <w:rsid w:val="000346CC"/>
    <w:rsid w:val="00041370"/>
    <w:rsid w:val="00082978"/>
    <w:rsid w:val="000858F9"/>
    <w:rsid w:val="00090179"/>
    <w:rsid w:val="000E0A3E"/>
    <w:rsid w:val="000F38A0"/>
    <w:rsid w:val="000F5BF5"/>
    <w:rsid w:val="00102E16"/>
    <w:rsid w:val="00107439"/>
    <w:rsid w:val="00114FE9"/>
    <w:rsid w:val="00127C1C"/>
    <w:rsid w:val="00136C4B"/>
    <w:rsid w:val="00190747"/>
    <w:rsid w:val="001B19D5"/>
    <w:rsid w:val="002664B2"/>
    <w:rsid w:val="002878AC"/>
    <w:rsid w:val="002C096B"/>
    <w:rsid w:val="002C472C"/>
    <w:rsid w:val="002D6666"/>
    <w:rsid w:val="002E5A49"/>
    <w:rsid w:val="002F1399"/>
    <w:rsid w:val="0032461E"/>
    <w:rsid w:val="0036575C"/>
    <w:rsid w:val="0036646F"/>
    <w:rsid w:val="00366CCA"/>
    <w:rsid w:val="0037186B"/>
    <w:rsid w:val="00373E9E"/>
    <w:rsid w:val="00377082"/>
    <w:rsid w:val="003B068C"/>
    <w:rsid w:val="003C1C85"/>
    <w:rsid w:val="003D1A07"/>
    <w:rsid w:val="00411253"/>
    <w:rsid w:val="00417A44"/>
    <w:rsid w:val="00426C83"/>
    <w:rsid w:val="00484579"/>
    <w:rsid w:val="004858CD"/>
    <w:rsid w:val="00495658"/>
    <w:rsid w:val="004A3621"/>
    <w:rsid w:val="004A4256"/>
    <w:rsid w:val="004B1694"/>
    <w:rsid w:val="004B4E92"/>
    <w:rsid w:val="004C0448"/>
    <w:rsid w:val="004D700F"/>
    <w:rsid w:val="00523EFF"/>
    <w:rsid w:val="005249A0"/>
    <w:rsid w:val="00553251"/>
    <w:rsid w:val="00560237"/>
    <w:rsid w:val="005A190F"/>
    <w:rsid w:val="005B575F"/>
    <w:rsid w:val="00612892"/>
    <w:rsid w:val="00652601"/>
    <w:rsid w:val="0069520B"/>
    <w:rsid w:val="006B3A62"/>
    <w:rsid w:val="006B3DC1"/>
    <w:rsid w:val="006F359D"/>
    <w:rsid w:val="0070124F"/>
    <w:rsid w:val="00704233"/>
    <w:rsid w:val="007129E2"/>
    <w:rsid w:val="00717615"/>
    <w:rsid w:val="0072096D"/>
    <w:rsid w:val="007233C4"/>
    <w:rsid w:val="00764A1B"/>
    <w:rsid w:val="00776CFB"/>
    <w:rsid w:val="007870F4"/>
    <w:rsid w:val="007B5915"/>
    <w:rsid w:val="007E3B47"/>
    <w:rsid w:val="007F7068"/>
    <w:rsid w:val="0080017E"/>
    <w:rsid w:val="00887E1C"/>
    <w:rsid w:val="0089507C"/>
    <w:rsid w:val="008E63B5"/>
    <w:rsid w:val="0091499B"/>
    <w:rsid w:val="00920AF6"/>
    <w:rsid w:val="00945019"/>
    <w:rsid w:val="00970D52"/>
    <w:rsid w:val="0097243A"/>
    <w:rsid w:val="00973C33"/>
    <w:rsid w:val="00977CFF"/>
    <w:rsid w:val="009808B4"/>
    <w:rsid w:val="009875E7"/>
    <w:rsid w:val="009A542C"/>
    <w:rsid w:val="009A62C5"/>
    <w:rsid w:val="009F3B0B"/>
    <w:rsid w:val="00A47816"/>
    <w:rsid w:val="00A52645"/>
    <w:rsid w:val="00A55C90"/>
    <w:rsid w:val="00A67695"/>
    <w:rsid w:val="00A74D29"/>
    <w:rsid w:val="00AF482A"/>
    <w:rsid w:val="00B17847"/>
    <w:rsid w:val="00B274B5"/>
    <w:rsid w:val="00B310FC"/>
    <w:rsid w:val="00B92369"/>
    <w:rsid w:val="00BB5FD9"/>
    <w:rsid w:val="00BB6DA6"/>
    <w:rsid w:val="00BC422D"/>
    <w:rsid w:val="00BE1CF2"/>
    <w:rsid w:val="00BE4EC9"/>
    <w:rsid w:val="00C00220"/>
    <w:rsid w:val="00C32B78"/>
    <w:rsid w:val="00C43C51"/>
    <w:rsid w:val="00C505B6"/>
    <w:rsid w:val="00C87655"/>
    <w:rsid w:val="00C90360"/>
    <w:rsid w:val="00CE4626"/>
    <w:rsid w:val="00CF3F63"/>
    <w:rsid w:val="00CF4BF1"/>
    <w:rsid w:val="00D257FB"/>
    <w:rsid w:val="00DD6C35"/>
    <w:rsid w:val="00DE7416"/>
    <w:rsid w:val="00DF10EB"/>
    <w:rsid w:val="00E035D8"/>
    <w:rsid w:val="00E04B64"/>
    <w:rsid w:val="00E25CB8"/>
    <w:rsid w:val="00E714C4"/>
    <w:rsid w:val="00E90E0F"/>
    <w:rsid w:val="00EB7D52"/>
    <w:rsid w:val="00EF52FD"/>
    <w:rsid w:val="00EF7045"/>
    <w:rsid w:val="00F000A7"/>
    <w:rsid w:val="00F01D5F"/>
    <w:rsid w:val="00F31AF9"/>
    <w:rsid w:val="00F35F94"/>
    <w:rsid w:val="00F3600F"/>
    <w:rsid w:val="00F73D6A"/>
    <w:rsid w:val="00FF1C99"/>
    <w:rsid w:val="00FF68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9D41A7D"/>
  <w15:chartTrackingRefBased/>
  <w15:docId w15:val="{5E15F62D-0023-47D5-9D2E-7929AA237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fr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D66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2D666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6666"/>
    <w:rPr>
      <w:rFonts w:ascii="Segoe UI" w:hAnsi="Segoe UI" w:cs="Segoe UI"/>
      <w:sz w:val="18"/>
      <w:szCs w:val="18"/>
      <w:lang w:val="fr-CA"/>
    </w:rPr>
  </w:style>
  <w:style w:type="paragraph" w:styleId="Header">
    <w:name w:val="header"/>
    <w:basedOn w:val="Normal"/>
    <w:link w:val="HeaderChar"/>
    <w:uiPriority w:val="99"/>
    <w:unhideWhenUsed/>
    <w:rsid w:val="003B06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068C"/>
    <w:rPr>
      <w:lang w:val="fr-CA"/>
    </w:rPr>
  </w:style>
  <w:style w:type="paragraph" w:styleId="Footer">
    <w:name w:val="footer"/>
    <w:basedOn w:val="Normal"/>
    <w:link w:val="FooterChar"/>
    <w:uiPriority w:val="99"/>
    <w:unhideWhenUsed/>
    <w:rsid w:val="003B06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068C"/>
    <w:rPr>
      <w:lang w:val="fr-CA"/>
    </w:rPr>
  </w:style>
  <w:style w:type="character" w:styleId="FootnoteReference">
    <w:name w:val="footnote reference"/>
    <w:basedOn w:val="DefaultParagraphFont"/>
    <w:uiPriority w:val="99"/>
    <w:semiHidden/>
    <w:unhideWhenUsed/>
    <w:rsid w:val="00C43C51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90179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90179"/>
    <w:rPr>
      <w:sz w:val="20"/>
      <w:szCs w:val="20"/>
      <w:lang w:val="fr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7.xml"/><Relationship Id="rId18" Type="http://schemas.openxmlformats.org/officeDocument/2006/relationships/chart" Target="charts/chart12.xml"/><Relationship Id="rId26" Type="http://schemas.openxmlformats.org/officeDocument/2006/relationships/chart" Target="charts/chart20.xml"/><Relationship Id="rId39" Type="http://schemas.openxmlformats.org/officeDocument/2006/relationships/chart" Target="charts/chart33.xml"/><Relationship Id="rId21" Type="http://schemas.openxmlformats.org/officeDocument/2006/relationships/chart" Target="charts/chart15.xml"/><Relationship Id="rId34" Type="http://schemas.openxmlformats.org/officeDocument/2006/relationships/chart" Target="charts/chart28.xml"/><Relationship Id="rId42" Type="http://schemas.openxmlformats.org/officeDocument/2006/relationships/chart" Target="charts/chart36.xml"/><Relationship Id="rId47" Type="http://schemas.openxmlformats.org/officeDocument/2006/relationships/chart" Target="charts/chart41.xml"/><Relationship Id="rId50" Type="http://schemas.openxmlformats.org/officeDocument/2006/relationships/chart" Target="charts/chart44.xml"/><Relationship Id="rId55" Type="http://schemas.openxmlformats.org/officeDocument/2006/relationships/footer" Target="footer1.xml"/><Relationship Id="rId7" Type="http://schemas.openxmlformats.org/officeDocument/2006/relationships/chart" Target="charts/chart1.xml"/><Relationship Id="rId12" Type="http://schemas.openxmlformats.org/officeDocument/2006/relationships/chart" Target="charts/chart6.xml"/><Relationship Id="rId17" Type="http://schemas.openxmlformats.org/officeDocument/2006/relationships/chart" Target="charts/chart11.xml"/><Relationship Id="rId25" Type="http://schemas.openxmlformats.org/officeDocument/2006/relationships/chart" Target="charts/chart19.xml"/><Relationship Id="rId33" Type="http://schemas.openxmlformats.org/officeDocument/2006/relationships/chart" Target="charts/chart27.xml"/><Relationship Id="rId38" Type="http://schemas.openxmlformats.org/officeDocument/2006/relationships/chart" Target="charts/chart32.xml"/><Relationship Id="rId46" Type="http://schemas.openxmlformats.org/officeDocument/2006/relationships/chart" Target="charts/chart40.xml"/><Relationship Id="rId2" Type="http://schemas.openxmlformats.org/officeDocument/2006/relationships/styles" Target="styles.xml"/><Relationship Id="rId16" Type="http://schemas.openxmlformats.org/officeDocument/2006/relationships/chart" Target="charts/chart10.xml"/><Relationship Id="rId20" Type="http://schemas.openxmlformats.org/officeDocument/2006/relationships/chart" Target="charts/chart14.xml"/><Relationship Id="rId29" Type="http://schemas.openxmlformats.org/officeDocument/2006/relationships/chart" Target="charts/chart23.xml"/><Relationship Id="rId41" Type="http://schemas.openxmlformats.org/officeDocument/2006/relationships/chart" Target="charts/chart35.xml"/><Relationship Id="rId54" Type="http://schemas.openxmlformats.org/officeDocument/2006/relationships/chart" Target="charts/chart48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chart" Target="charts/chart5.xml"/><Relationship Id="rId24" Type="http://schemas.openxmlformats.org/officeDocument/2006/relationships/chart" Target="charts/chart18.xml"/><Relationship Id="rId32" Type="http://schemas.openxmlformats.org/officeDocument/2006/relationships/chart" Target="charts/chart26.xml"/><Relationship Id="rId37" Type="http://schemas.openxmlformats.org/officeDocument/2006/relationships/chart" Target="charts/chart31.xml"/><Relationship Id="rId40" Type="http://schemas.openxmlformats.org/officeDocument/2006/relationships/chart" Target="charts/chart34.xml"/><Relationship Id="rId45" Type="http://schemas.openxmlformats.org/officeDocument/2006/relationships/chart" Target="charts/chart39.xml"/><Relationship Id="rId53" Type="http://schemas.openxmlformats.org/officeDocument/2006/relationships/chart" Target="charts/chart47.xml"/><Relationship Id="rId5" Type="http://schemas.openxmlformats.org/officeDocument/2006/relationships/footnotes" Target="footnotes.xml"/><Relationship Id="rId15" Type="http://schemas.openxmlformats.org/officeDocument/2006/relationships/chart" Target="charts/chart9.xml"/><Relationship Id="rId23" Type="http://schemas.openxmlformats.org/officeDocument/2006/relationships/chart" Target="charts/chart17.xml"/><Relationship Id="rId28" Type="http://schemas.openxmlformats.org/officeDocument/2006/relationships/chart" Target="charts/chart22.xml"/><Relationship Id="rId36" Type="http://schemas.openxmlformats.org/officeDocument/2006/relationships/chart" Target="charts/chart30.xml"/><Relationship Id="rId49" Type="http://schemas.openxmlformats.org/officeDocument/2006/relationships/chart" Target="charts/chart43.xml"/><Relationship Id="rId57" Type="http://schemas.openxmlformats.org/officeDocument/2006/relationships/theme" Target="theme/theme1.xml"/><Relationship Id="rId10" Type="http://schemas.openxmlformats.org/officeDocument/2006/relationships/chart" Target="charts/chart4.xml"/><Relationship Id="rId19" Type="http://schemas.openxmlformats.org/officeDocument/2006/relationships/chart" Target="charts/chart13.xml"/><Relationship Id="rId31" Type="http://schemas.openxmlformats.org/officeDocument/2006/relationships/chart" Target="charts/chart25.xml"/><Relationship Id="rId44" Type="http://schemas.openxmlformats.org/officeDocument/2006/relationships/chart" Target="charts/chart38.xml"/><Relationship Id="rId52" Type="http://schemas.openxmlformats.org/officeDocument/2006/relationships/chart" Target="charts/chart46.xml"/><Relationship Id="rId4" Type="http://schemas.openxmlformats.org/officeDocument/2006/relationships/webSettings" Target="webSettings.xml"/><Relationship Id="rId9" Type="http://schemas.openxmlformats.org/officeDocument/2006/relationships/chart" Target="charts/chart3.xml"/><Relationship Id="rId14" Type="http://schemas.openxmlformats.org/officeDocument/2006/relationships/chart" Target="charts/chart8.xml"/><Relationship Id="rId22" Type="http://schemas.openxmlformats.org/officeDocument/2006/relationships/chart" Target="charts/chart16.xml"/><Relationship Id="rId27" Type="http://schemas.openxmlformats.org/officeDocument/2006/relationships/chart" Target="charts/chart21.xml"/><Relationship Id="rId30" Type="http://schemas.openxmlformats.org/officeDocument/2006/relationships/chart" Target="charts/chart24.xml"/><Relationship Id="rId35" Type="http://schemas.openxmlformats.org/officeDocument/2006/relationships/chart" Target="charts/chart29.xml"/><Relationship Id="rId43" Type="http://schemas.openxmlformats.org/officeDocument/2006/relationships/chart" Target="charts/chart37.xml"/><Relationship Id="rId48" Type="http://schemas.openxmlformats.org/officeDocument/2006/relationships/chart" Target="charts/chart42.xml"/><Relationship Id="rId56" Type="http://schemas.openxmlformats.org/officeDocument/2006/relationships/fontTable" Target="fontTable.xml"/><Relationship Id="rId8" Type="http://schemas.openxmlformats.org/officeDocument/2006/relationships/chart" Target="charts/chart2.xml"/><Relationship Id="rId51" Type="http://schemas.openxmlformats.org/officeDocument/2006/relationships/chart" Target="charts/chart45.xml"/><Relationship Id="rId3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0.xml"/><Relationship Id="rId2" Type="http://schemas.microsoft.com/office/2011/relationships/chartColorStyle" Target="colors10.xml"/><Relationship Id="rId1" Type="http://schemas.microsoft.com/office/2011/relationships/chartStyle" Target="style10.xml"/><Relationship Id="rId5" Type="http://schemas.openxmlformats.org/officeDocument/2006/relationships/chartUserShapes" Target="../drawings/drawing10.xml"/><Relationship Id="rId4" Type="http://schemas.openxmlformats.org/officeDocument/2006/relationships/package" Target="../embeddings/Microsoft_Excel_Worksheet9.xlsx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1.xml"/><Relationship Id="rId2" Type="http://schemas.microsoft.com/office/2011/relationships/chartColorStyle" Target="colors11.xml"/><Relationship Id="rId1" Type="http://schemas.microsoft.com/office/2011/relationships/chartStyle" Target="style11.xml"/><Relationship Id="rId5" Type="http://schemas.openxmlformats.org/officeDocument/2006/relationships/chartUserShapes" Target="../drawings/drawing11.xml"/><Relationship Id="rId4" Type="http://schemas.openxmlformats.org/officeDocument/2006/relationships/package" Target="../embeddings/Microsoft_Excel_Worksheet10.xlsx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2.xml"/><Relationship Id="rId2" Type="http://schemas.microsoft.com/office/2011/relationships/chartColorStyle" Target="colors12.xml"/><Relationship Id="rId1" Type="http://schemas.microsoft.com/office/2011/relationships/chartStyle" Target="style12.xml"/><Relationship Id="rId5" Type="http://schemas.openxmlformats.org/officeDocument/2006/relationships/chartUserShapes" Target="../drawings/drawing12.xml"/><Relationship Id="rId4" Type="http://schemas.openxmlformats.org/officeDocument/2006/relationships/package" Target="../embeddings/Microsoft_Excel_Worksheet11.xlsx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3.xml"/><Relationship Id="rId2" Type="http://schemas.microsoft.com/office/2011/relationships/chartColorStyle" Target="colors13.xml"/><Relationship Id="rId1" Type="http://schemas.microsoft.com/office/2011/relationships/chartStyle" Target="style13.xml"/><Relationship Id="rId5" Type="http://schemas.openxmlformats.org/officeDocument/2006/relationships/chartUserShapes" Target="../drawings/drawing13.xml"/><Relationship Id="rId4" Type="http://schemas.openxmlformats.org/officeDocument/2006/relationships/package" Target="../embeddings/Microsoft_Excel_Worksheet12.xlsx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4.xml"/><Relationship Id="rId2" Type="http://schemas.microsoft.com/office/2011/relationships/chartColorStyle" Target="colors14.xml"/><Relationship Id="rId1" Type="http://schemas.microsoft.com/office/2011/relationships/chartStyle" Target="style14.xml"/><Relationship Id="rId5" Type="http://schemas.openxmlformats.org/officeDocument/2006/relationships/chartUserShapes" Target="../drawings/drawing14.xml"/><Relationship Id="rId4" Type="http://schemas.openxmlformats.org/officeDocument/2006/relationships/package" Target="../embeddings/Microsoft_Excel_Worksheet13.xlsx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5.xml"/><Relationship Id="rId2" Type="http://schemas.microsoft.com/office/2011/relationships/chartColorStyle" Target="colors15.xml"/><Relationship Id="rId1" Type="http://schemas.microsoft.com/office/2011/relationships/chartStyle" Target="style15.xml"/><Relationship Id="rId5" Type="http://schemas.openxmlformats.org/officeDocument/2006/relationships/chartUserShapes" Target="../drawings/drawing15.xml"/><Relationship Id="rId4" Type="http://schemas.openxmlformats.org/officeDocument/2006/relationships/package" Target="../embeddings/Microsoft_Excel_Worksheet14.xlsx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6.xml"/><Relationship Id="rId2" Type="http://schemas.microsoft.com/office/2011/relationships/chartColorStyle" Target="colors16.xml"/><Relationship Id="rId1" Type="http://schemas.microsoft.com/office/2011/relationships/chartStyle" Target="style16.xml"/><Relationship Id="rId5" Type="http://schemas.openxmlformats.org/officeDocument/2006/relationships/chartUserShapes" Target="../drawings/drawing16.xml"/><Relationship Id="rId4" Type="http://schemas.openxmlformats.org/officeDocument/2006/relationships/package" Target="../embeddings/Microsoft_Excel_Worksheet15.xlsx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7.xml"/><Relationship Id="rId2" Type="http://schemas.microsoft.com/office/2011/relationships/chartColorStyle" Target="colors17.xml"/><Relationship Id="rId1" Type="http://schemas.microsoft.com/office/2011/relationships/chartStyle" Target="style17.xml"/><Relationship Id="rId5" Type="http://schemas.openxmlformats.org/officeDocument/2006/relationships/chartUserShapes" Target="../drawings/drawing17.xml"/><Relationship Id="rId4" Type="http://schemas.openxmlformats.org/officeDocument/2006/relationships/package" Target="../embeddings/Microsoft_Excel_Worksheet16.xlsx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8.xml"/><Relationship Id="rId2" Type="http://schemas.microsoft.com/office/2011/relationships/chartColorStyle" Target="colors18.xml"/><Relationship Id="rId1" Type="http://schemas.microsoft.com/office/2011/relationships/chartStyle" Target="style18.xml"/><Relationship Id="rId5" Type="http://schemas.openxmlformats.org/officeDocument/2006/relationships/chartUserShapes" Target="../drawings/drawing18.xml"/><Relationship Id="rId4" Type="http://schemas.openxmlformats.org/officeDocument/2006/relationships/package" Target="../embeddings/Microsoft_Excel_Worksheet17.xlsx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9.xml"/><Relationship Id="rId2" Type="http://schemas.microsoft.com/office/2011/relationships/chartColorStyle" Target="colors19.xml"/><Relationship Id="rId1" Type="http://schemas.microsoft.com/office/2011/relationships/chartStyle" Target="style19.xml"/><Relationship Id="rId5" Type="http://schemas.openxmlformats.org/officeDocument/2006/relationships/chartUserShapes" Target="../drawings/drawing19.xml"/><Relationship Id="rId4" Type="http://schemas.openxmlformats.org/officeDocument/2006/relationships/package" Target="../embeddings/Microsoft_Excel_Worksheet18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2.xml"/><Relationship Id="rId4" Type="http://schemas.openxmlformats.org/officeDocument/2006/relationships/package" Target="../embeddings/Microsoft_Excel_Worksheet1.xlsx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0.xml"/><Relationship Id="rId2" Type="http://schemas.microsoft.com/office/2011/relationships/chartColorStyle" Target="colors20.xml"/><Relationship Id="rId1" Type="http://schemas.microsoft.com/office/2011/relationships/chartStyle" Target="style20.xml"/><Relationship Id="rId5" Type="http://schemas.openxmlformats.org/officeDocument/2006/relationships/chartUserShapes" Target="../drawings/drawing20.xml"/><Relationship Id="rId4" Type="http://schemas.openxmlformats.org/officeDocument/2006/relationships/package" Target="../embeddings/Microsoft_Excel_Worksheet19.xlsx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1.xml"/><Relationship Id="rId2" Type="http://schemas.microsoft.com/office/2011/relationships/chartColorStyle" Target="colors21.xml"/><Relationship Id="rId1" Type="http://schemas.microsoft.com/office/2011/relationships/chartStyle" Target="style21.xml"/><Relationship Id="rId5" Type="http://schemas.openxmlformats.org/officeDocument/2006/relationships/chartUserShapes" Target="../drawings/drawing21.xml"/><Relationship Id="rId4" Type="http://schemas.openxmlformats.org/officeDocument/2006/relationships/package" Target="../embeddings/Microsoft_Excel_Worksheet20.xlsx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2.xml"/><Relationship Id="rId2" Type="http://schemas.microsoft.com/office/2011/relationships/chartColorStyle" Target="colors22.xml"/><Relationship Id="rId1" Type="http://schemas.microsoft.com/office/2011/relationships/chartStyle" Target="style22.xml"/><Relationship Id="rId5" Type="http://schemas.openxmlformats.org/officeDocument/2006/relationships/chartUserShapes" Target="../drawings/drawing22.xml"/><Relationship Id="rId4" Type="http://schemas.openxmlformats.org/officeDocument/2006/relationships/package" Target="../embeddings/Microsoft_Excel_Worksheet21.xlsx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3.xml"/><Relationship Id="rId2" Type="http://schemas.microsoft.com/office/2011/relationships/chartColorStyle" Target="colors23.xml"/><Relationship Id="rId1" Type="http://schemas.microsoft.com/office/2011/relationships/chartStyle" Target="style23.xml"/><Relationship Id="rId5" Type="http://schemas.openxmlformats.org/officeDocument/2006/relationships/chartUserShapes" Target="../drawings/drawing23.xml"/><Relationship Id="rId4" Type="http://schemas.openxmlformats.org/officeDocument/2006/relationships/package" Target="../embeddings/Microsoft_Excel_Worksheet22.xlsx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4.xml"/><Relationship Id="rId2" Type="http://schemas.microsoft.com/office/2011/relationships/chartColorStyle" Target="colors24.xml"/><Relationship Id="rId1" Type="http://schemas.microsoft.com/office/2011/relationships/chartStyle" Target="style24.xml"/><Relationship Id="rId5" Type="http://schemas.openxmlformats.org/officeDocument/2006/relationships/chartUserShapes" Target="../drawings/drawing24.xml"/><Relationship Id="rId4" Type="http://schemas.openxmlformats.org/officeDocument/2006/relationships/package" Target="../embeddings/Microsoft_Excel_Worksheet23.xlsx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5.xml"/><Relationship Id="rId2" Type="http://schemas.microsoft.com/office/2011/relationships/chartColorStyle" Target="colors25.xml"/><Relationship Id="rId1" Type="http://schemas.microsoft.com/office/2011/relationships/chartStyle" Target="style25.xml"/><Relationship Id="rId5" Type="http://schemas.openxmlformats.org/officeDocument/2006/relationships/chartUserShapes" Target="../drawings/drawing25.xml"/><Relationship Id="rId4" Type="http://schemas.openxmlformats.org/officeDocument/2006/relationships/package" Target="../embeddings/Microsoft_Excel_Worksheet24.xlsx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6.xml"/><Relationship Id="rId2" Type="http://schemas.microsoft.com/office/2011/relationships/chartColorStyle" Target="colors26.xml"/><Relationship Id="rId1" Type="http://schemas.microsoft.com/office/2011/relationships/chartStyle" Target="style26.xml"/><Relationship Id="rId5" Type="http://schemas.openxmlformats.org/officeDocument/2006/relationships/chartUserShapes" Target="../drawings/drawing26.xml"/><Relationship Id="rId4" Type="http://schemas.openxmlformats.org/officeDocument/2006/relationships/package" Target="../embeddings/Microsoft_Excel_Worksheet25.xlsx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7.xml"/><Relationship Id="rId2" Type="http://schemas.microsoft.com/office/2011/relationships/chartColorStyle" Target="colors27.xml"/><Relationship Id="rId1" Type="http://schemas.microsoft.com/office/2011/relationships/chartStyle" Target="style27.xml"/><Relationship Id="rId5" Type="http://schemas.openxmlformats.org/officeDocument/2006/relationships/chartUserShapes" Target="../drawings/drawing27.xml"/><Relationship Id="rId4" Type="http://schemas.openxmlformats.org/officeDocument/2006/relationships/package" Target="../embeddings/Microsoft_Excel_Worksheet26.xlsx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8.xml"/><Relationship Id="rId2" Type="http://schemas.microsoft.com/office/2011/relationships/chartColorStyle" Target="colors28.xml"/><Relationship Id="rId1" Type="http://schemas.microsoft.com/office/2011/relationships/chartStyle" Target="style28.xml"/><Relationship Id="rId5" Type="http://schemas.openxmlformats.org/officeDocument/2006/relationships/chartUserShapes" Target="../drawings/drawing28.xml"/><Relationship Id="rId4" Type="http://schemas.openxmlformats.org/officeDocument/2006/relationships/package" Target="../embeddings/Microsoft_Excel_Worksheet27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9.xml"/><Relationship Id="rId2" Type="http://schemas.microsoft.com/office/2011/relationships/chartColorStyle" Target="colors29.xml"/><Relationship Id="rId1" Type="http://schemas.microsoft.com/office/2011/relationships/chartStyle" Target="style29.xml"/><Relationship Id="rId5" Type="http://schemas.openxmlformats.org/officeDocument/2006/relationships/chartUserShapes" Target="../drawings/drawing29.xml"/><Relationship Id="rId4" Type="http://schemas.openxmlformats.org/officeDocument/2006/relationships/package" Target="../embeddings/Microsoft_Excel_Worksheet28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3.xml"/><Relationship Id="rId1" Type="http://schemas.microsoft.com/office/2011/relationships/chartStyle" Target="style3.xml"/><Relationship Id="rId5" Type="http://schemas.openxmlformats.org/officeDocument/2006/relationships/chartUserShapes" Target="../drawings/drawing3.xml"/><Relationship Id="rId4" Type="http://schemas.openxmlformats.org/officeDocument/2006/relationships/package" Target="../embeddings/Microsoft_Excel_Worksheet2.xlsx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0.xml"/><Relationship Id="rId2" Type="http://schemas.microsoft.com/office/2011/relationships/chartColorStyle" Target="colors30.xml"/><Relationship Id="rId1" Type="http://schemas.microsoft.com/office/2011/relationships/chartStyle" Target="style30.xml"/><Relationship Id="rId5" Type="http://schemas.openxmlformats.org/officeDocument/2006/relationships/chartUserShapes" Target="../drawings/drawing30.xml"/><Relationship Id="rId4" Type="http://schemas.openxmlformats.org/officeDocument/2006/relationships/package" Target="../embeddings/Microsoft_Excel_Worksheet29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1.xml"/><Relationship Id="rId2" Type="http://schemas.microsoft.com/office/2011/relationships/chartColorStyle" Target="colors31.xml"/><Relationship Id="rId1" Type="http://schemas.microsoft.com/office/2011/relationships/chartStyle" Target="style31.xml"/><Relationship Id="rId5" Type="http://schemas.openxmlformats.org/officeDocument/2006/relationships/chartUserShapes" Target="../drawings/drawing31.xml"/><Relationship Id="rId4" Type="http://schemas.openxmlformats.org/officeDocument/2006/relationships/package" Target="../embeddings/Microsoft_Excel_Worksheet30.xlsx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2.xml"/><Relationship Id="rId2" Type="http://schemas.microsoft.com/office/2011/relationships/chartColorStyle" Target="colors32.xml"/><Relationship Id="rId1" Type="http://schemas.microsoft.com/office/2011/relationships/chartStyle" Target="style32.xml"/><Relationship Id="rId5" Type="http://schemas.openxmlformats.org/officeDocument/2006/relationships/chartUserShapes" Target="../drawings/drawing32.xml"/><Relationship Id="rId4" Type="http://schemas.openxmlformats.org/officeDocument/2006/relationships/package" Target="../embeddings/Microsoft_Excel_Worksheet31.xlsx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3.xml"/><Relationship Id="rId2" Type="http://schemas.microsoft.com/office/2011/relationships/chartColorStyle" Target="colors33.xml"/><Relationship Id="rId1" Type="http://schemas.microsoft.com/office/2011/relationships/chartStyle" Target="style33.xml"/><Relationship Id="rId5" Type="http://schemas.openxmlformats.org/officeDocument/2006/relationships/chartUserShapes" Target="../drawings/drawing33.xml"/><Relationship Id="rId4" Type="http://schemas.openxmlformats.org/officeDocument/2006/relationships/package" Target="../embeddings/Microsoft_Excel_Worksheet32.xlsx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4.xml"/><Relationship Id="rId2" Type="http://schemas.microsoft.com/office/2011/relationships/chartColorStyle" Target="colors34.xml"/><Relationship Id="rId1" Type="http://schemas.microsoft.com/office/2011/relationships/chartStyle" Target="style34.xml"/><Relationship Id="rId5" Type="http://schemas.openxmlformats.org/officeDocument/2006/relationships/chartUserShapes" Target="../drawings/drawing34.xml"/><Relationship Id="rId4" Type="http://schemas.openxmlformats.org/officeDocument/2006/relationships/package" Target="../embeddings/Microsoft_Excel_Worksheet33.xlsx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5.xml"/><Relationship Id="rId2" Type="http://schemas.microsoft.com/office/2011/relationships/chartColorStyle" Target="colors35.xml"/><Relationship Id="rId1" Type="http://schemas.microsoft.com/office/2011/relationships/chartStyle" Target="style35.xml"/><Relationship Id="rId5" Type="http://schemas.openxmlformats.org/officeDocument/2006/relationships/chartUserShapes" Target="../drawings/drawing35.xml"/><Relationship Id="rId4" Type="http://schemas.openxmlformats.org/officeDocument/2006/relationships/package" Target="../embeddings/Microsoft_Excel_Worksheet34.xlsx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6.xml"/><Relationship Id="rId2" Type="http://schemas.microsoft.com/office/2011/relationships/chartColorStyle" Target="colors36.xml"/><Relationship Id="rId1" Type="http://schemas.microsoft.com/office/2011/relationships/chartStyle" Target="style36.xml"/><Relationship Id="rId5" Type="http://schemas.openxmlformats.org/officeDocument/2006/relationships/chartUserShapes" Target="../drawings/drawing36.xml"/><Relationship Id="rId4" Type="http://schemas.openxmlformats.org/officeDocument/2006/relationships/package" Target="../embeddings/Microsoft_Excel_Worksheet35.xlsx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7.xml"/><Relationship Id="rId2" Type="http://schemas.microsoft.com/office/2011/relationships/chartColorStyle" Target="colors37.xml"/><Relationship Id="rId1" Type="http://schemas.microsoft.com/office/2011/relationships/chartStyle" Target="style37.xml"/><Relationship Id="rId5" Type="http://schemas.openxmlformats.org/officeDocument/2006/relationships/chartUserShapes" Target="../drawings/drawing37.xml"/><Relationship Id="rId4" Type="http://schemas.openxmlformats.org/officeDocument/2006/relationships/package" Target="../embeddings/Microsoft_Excel_Worksheet36.xlsx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8.xml"/><Relationship Id="rId2" Type="http://schemas.microsoft.com/office/2011/relationships/chartColorStyle" Target="colors38.xml"/><Relationship Id="rId1" Type="http://schemas.microsoft.com/office/2011/relationships/chartStyle" Target="style38.xml"/><Relationship Id="rId5" Type="http://schemas.openxmlformats.org/officeDocument/2006/relationships/chartUserShapes" Target="../drawings/drawing38.xml"/><Relationship Id="rId4" Type="http://schemas.openxmlformats.org/officeDocument/2006/relationships/package" Target="../embeddings/Microsoft_Excel_Worksheet37.xlsx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9.xml"/><Relationship Id="rId2" Type="http://schemas.microsoft.com/office/2011/relationships/chartColorStyle" Target="colors39.xml"/><Relationship Id="rId1" Type="http://schemas.microsoft.com/office/2011/relationships/chartStyle" Target="style39.xml"/><Relationship Id="rId5" Type="http://schemas.openxmlformats.org/officeDocument/2006/relationships/chartUserShapes" Target="../drawings/drawing39.xml"/><Relationship Id="rId4" Type="http://schemas.openxmlformats.org/officeDocument/2006/relationships/package" Target="../embeddings/Microsoft_Excel_Worksheet38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chartUserShapes" Target="../drawings/drawing4.xml"/><Relationship Id="rId4" Type="http://schemas.openxmlformats.org/officeDocument/2006/relationships/package" Target="../embeddings/Microsoft_Excel_Worksheet3.xlsx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0.xml"/><Relationship Id="rId2" Type="http://schemas.microsoft.com/office/2011/relationships/chartColorStyle" Target="colors40.xml"/><Relationship Id="rId1" Type="http://schemas.microsoft.com/office/2011/relationships/chartStyle" Target="style40.xml"/><Relationship Id="rId5" Type="http://schemas.openxmlformats.org/officeDocument/2006/relationships/chartUserShapes" Target="../drawings/drawing40.xml"/><Relationship Id="rId4" Type="http://schemas.openxmlformats.org/officeDocument/2006/relationships/package" Target="../embeddings/Microsoft_Excel_Worksheet39.xlsx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1.xml"/><Relationship Id="rId2" Type="http://schemas.microsoft.com/office/2011/relationships/chartColorStyle" Target="colors41.xml"/><Relationship Id="rId1" Type="http://schemas.microsoft.com/office/2011/relationships/chartStyle" Target="style41.xml"/><Relationship Id="rId5" Type="http://schemas.openxmlformats.org/officeDocument/2006/relationships/chartUserShapes" Target="../drawings/drawing41.xml"/><Relationship Id="rId4" Type="http://schemas.openxmlformats.org/officeDocument/2006/relationships/package" Target="../embeddings/Microsoft_Excel_Worksheet40.xlsx"/></Relationships>
</file>

<file path=word/charts/_rels/chart4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2.xml"/><Relationship Id="rId2" Type="http://schemas.microsoft.com/office/2011/relationships/chartColorStyle" Target="colors42.xml"/><Relationship Id="rId1" Type="http://schemas.microsoft.com/office/2011/relationships/chartStyle" Target="style42.xml"/><Relationship Id="rId5" Type="http://schemas.openxmlformats.org/officeDocument/2006/relationships/chartUserShapes" Target="../drawings/drawing42.xml"/><Relationship Id="rId4" Type="http://schemas.openxmlformats.org/officeDocument/2006/relationships/package" Target="../embeddings/Microsoft_Excel_Worksheet41.xlsx"/></Relationships>
</file>

<file path=word/charts/_rels/chart4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3.xml"/><Relationship Id="rId2" Type="http://schemas.microsoft.com/office/2011/relationships/chartColorStyle" Target="colors43.xml"/><Relationship Id="rId1" Type="http://schemas.microsoft.com/office/2011/relationships/chartStyle" Target="style43.xml"/><Relationship Id="rId5" Type="http://schemas.openxmlformats.org/officeDocument/2006/relationships/chartUserShapes" Target="../drawings/drawing43.xml"/><Relationship Id="rId4" Type="http://schemas.openxmlformats.org/officeDocument/2006/relationships/package" Target="../embeddings/Microsoft_Excel_Worksheet42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4.xml"/><Relationship Id="rId2" Type="http://schemas.microsoft.com/office/2011/relationships/chartColorStyle" Target="colors44.xml"/><Relationship Id="rId1" Type="http://schemas.microsoft.com/office/2011/relationships/chartStyle" Target="style44.xml"/><Relationship Id="rId5" Type="http://schemas.openxmlformats.org/officeDocument/2006/relationships/chartUserShapes" Target="../drawings/drawing44.xml"/><Relationship Id="rId4" Type="http://schemas.openxmlformats.org/officeDocument/2006/relationships/package" Target="../embeddings/Microsoft_Excel_Worksheet43.xlsx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5.xml"/><Relationship Id="rId2" Type="http://schemas.microsoft.com/office/2011/relationships/chartColorStyle" Target="colors45.xml"/><Relationship Id="rId1" Type="http://schemas.microsoft.com/office/2011/relationships/chartStyle" Target="style45.xml"/><Relationship Id="rId5" Type="http://schemas.openxmlformats.org/officeDocument/2006/relationships/chartUserShapes" Target="../drawings/drawing45.xml"/><Relationship Id="rId4" Type="http://schemas.openxmlformats.org/officeDocument/2006/relationships/package" Target="../embeddings/Microsoft_Excel_Worksheet44.xlsx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6.xml"/><Relationship Id="rId2" Type="http://schemas.microsoft.com/office/2011/relationships/chartColorStyle" Target="colors46.xml"/><Relationship Id="rId1" Type="http://schemas.microsoft.com/office/2011/relationships/chartStyle" Target="style46.xml"/><Relationship Id="rId5" Type="http://schemas.openxmlformats.org/officeDocument/2006/relationships/chartUserShapes" Target="../drawings/drawing46.xml"/><Relationship Id="rId4" Type="http://schemas.openxmlformats.org/officeDocument/2006/relationships/package" Target="../embeddings/Microsoft_Excel_Worksheet45.xlsx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7.xml"/><Relationship Id="rId2" Type="http://schemas.microsoft.com/office/2011/relationships/chartColorStyle" Target="colors47.xml"/><Relationship Id="rId1" Type="http://schemas.microsoft.com/office/2011/relationships/chartStyle" Target="style47.xml"/><Relationship Id="rId5" Type="http://schemas.openxmlformats.org/officeDocument/2006/relationships/chartUserShapes" Target="../drawings/drawing47.xml"/><Relationship Id="rId4" Type="http://schemas.openxmlformats.org/officeDocument/2006/relationships/package" Target="../embeddings/Microsoft_Excel_Worksheet46.xlsx"/></Relationships>
</file>

<file path=word/charts/_rels/chart4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8.xml"/><Relationship Id="rId2" Type="http://schemas.microsoft.com/office/2011/relationships/chartColorStyle" Target="colors48.xml"/><Relationship Id="rId1" Type="http://schemas.microsoft.com/office/2011/relationships/chartStyle" Target="style48.xml"/><Relationship Id="rId5" Type="http://schemas.openxmlformats.org/officeDocument/2006/relationships/chartUserShapes" Target="../drawings/drawing48.xml"/><Relationship Id="rId4" Type="http://schemas.openxmlformats.org/officeDocument/2006/relationships/package" Target="../embeddings/Microsoft_Excel_Worksheet47.xlsx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5" Type="http://schemas.openxmlformats.org/officeDocument/2006/relationships/chartUserShapes" Target="../drawings/drawing5.xml"/><Relationship Id="rId4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6.xml"/><Relationship Id="rId2" Type="http://schemas.microsoft.com/office/2011/relationships/chartColorStyle" Target="colors6.xml"/><Relationship Id="rId1" Type="http://schemas.microsoft.com/office/2011/relationships/chartStyle" Target="style6.xml"/><Relationship Id="rId5" Type="http://schemas.openxmlformats.org/officeDocument/2006/relationships/chartUserShapes" Target="../drawings/drawing6.xml"/><Relationship Id="rId4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7.xml"/><Relationship Id="rId2" Type="http://schemas.microsoft.com/office/2011/relationships/chartColorStyle" Target="colors7.xml"/><Relationship Id="rId1" Type="http://schemas.microsoft.com/office/2011/relationships/chartStyle" Target="style7.xml"/><Relationship Id="rId5" Type="http://schemas.openxmlformats.org/officeDocument/2006/relationships/chartUserShapes" Target="../drawings/drawing7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8.xml"/><Relationship Id="rId2" Type="http://schemas.microsoft.com/office/2011/relationships/chartColorStyle" Target="colors8.xml"/><Relationship Id="rId1" Type="http://schemas.microsoft.com/office/2011/relationships/chartStyle" Target="style8.xml"/><Relationship Id="rId5" Type="http://schemas.openxmlformats.org/officeDocument/2006/relationships/chartUserShapes" Target="../drawings/drawing8.xml"/><Relationship Id="rId4" Type="http://schemas.openxmlformats.org/officeDocument/2006/relationships/package" Target="../embeddings/Microsoft_Excel_Worksheet7.xlsx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9.xml"/><Relationship Id="rId2" Type="http://schemas.microsoft.com/office/2011/relationships/chartColorStyle" Target="colors9.xml"/><Relationship Id="rId1" Type="http://schemas.microsoft.com/office/2011/relationships/chartStyle" Target="style9.xml"/><Relationship Id="rId5" Type="http://schemas.openxmlformats.org/officeDocument/2006/relationships/chartUserShapes" Target="../drawings/drawing9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A.0.1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0.33898305084745761</c:v>
                </c:pt>
                <c:pt idx="2">
                  <c:v>0.16883116883116883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202-41EB-8AB1-D8FB4335BA4E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0.6271186440677966</c:v>
                </c:pt>
                <c:pt idx="1">
                  <c:v>0.5423728813559322</c:v>
                </c:pt>
                <c:pt idx="2">
                  <c:v>0.53246753246753242</c:v>
                </c:pt>
                <c:pt idx="3">
                  <c:v>0.40259740259740262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202-41EB-8AB1-D8FB4335BA4E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6.7796610169491525E-2</c:v>
                </c:pt>
                <c:pt idx="1">
                  <c:v>8.4745762711864403E-2</c:v>
                </c:pt>
                <c:pt idx="2">
                  <c:v>2.5974025974025976E-2</c:v>
                </c:pt>
                <c:pt idx="3">
                  <c:v>2.5974025974025976E-2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202-41EB-8AB1-D8FB4335BA4E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1.6949152542372881E-2</c:v>
                </c:pt>
                <c:pt idx="1">
                  <c:v>3.3898305084745763E-2</c:v>
                </c:pt>
                <c:pt idx="2">
                  <c:v>0.27272727272727271</c:v>
                </c:pt>
                <c:pt idx="3">
                  <c:v>0.35064935064935066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202-41EB-8AB1-D8FB4335BA4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D.0.1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0.28813559322033899</c:v>
                </c:pt>
                <c:pt idx="2">
                  <c:v>0.23376623376623376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2B6-4C0B-8C14-B112BB8DFA0A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0.3559322033898305</c:v>
                </c:pt>
                <c:pt idx="1">
                  <c:v>0.32203389830508472</c:v>
                </c:pt>
                <c:pt idx="2">
                  <c:v>0.23376623376623376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2B6-4C0B-8C14-B112BB8DFA0A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0.2711864406779661</c:v>
                </c:pt>
                <c:pt idx="2">
                  <c:v>5.1948051948051951E-2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2B6-4C0B-8C14-B112BB8DFA0A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0.11864406779661017</c:v>
                </c:pt>
                <c:pt idx="2">
                  <c:v>0.48051948051948051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2B6-4C0B-8C14-B112BB8DFA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D.0.2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0.23728813559322035</c:v>
                </c:pt>
                <c:pt idx="1">
                  <c:v>0.40677966101694918</c:v>
                </c:pt>
                <c:pt idx="2">
                  <c:v>0.27272727272727271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24-42B3-BCDA-58BE107EF3AB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0.5423728813559322</c:v>
                </c:pt>
                <c:pt idx="1">
                  <c:v>0.33898305084745761</c:v>
                </c:pt>
                <c:pt idx="2">
                  <c:v>0.33766233766233766</c:v>
                </c:pt>
                <c:pt idx="3">
                  <c:v>0.25974025974025972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624-42B3-BCDA-58BE107EF3AB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0.13559322033898305</c:v>
                </c:pt>
                <c:pt idx="1">
                  <c:v>0.11864406779661017</c:v>
                </c:pt>
                <c:pt idx="2">
                  <c:v>3.896103896103896E-2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624-42B3-BCDA-58BE107EF3AB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0.13559322033898305</c:v>
                </c:pt>
                <c:pt idx="2">
                  <c:v>0.35064935064935066</c:v>
                </c:pt>
                <c:pt idx="3">
                  <c:v>0.48051948051948051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624-42B3-BCDA-58BE107EF3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0.3559322033898305</c:v>
                </c:pt>
                <c:pt idx="1">
                  <c:v>0.40677966101694918</c:v>
                </c:pt>
                <c:pt idx="2">
                  <c:v>0.16883116883116883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698-4BB2-945E-A527595271F5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0.3728813559322034</c:v>
                </c:pt>
                <c:pt idx="1">
                  <c:v>0.3559322033898305</c:v>
                </c:pt>
                <c:pt idx="2">
                  <c:v>0.4935064935064935</c:v>
                </c:pt>
                <c:pt idx="3">
                  <c:v>0.31168831168831168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698-4BB2-945E-A527595271F5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0.16949152542372881</c:v>
                </c:pt>
                <c:pt idx="2">
                  <c:v>7.792207792207792E-2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698-4BB2-945E-A527595271F5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6.7796610169491525E-2</c:v>
                </c:pt>
                <c:pt idx="2">
                  <c:v>0.25974025974025972</c:v>
                </c:pt>
                <c:pt idx="3">
                  <c:v>0.38961038961038963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698-4BB2-945E-A527595271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2.0.1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0.33898305084745761</c:v>
                </c:pt>
                <c:pt idx="1">
                  <c:v>0.52542372881355937</c:v>
                </c:pt>
                <c:pt idx="2">
                  <c:v>0.23376623376623376</c:v>
                </c:pt>
                <c:pt idx="3">
                  <c:v>0.24675324675324675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A66-41E6-92C7-2F52E0656A64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0.49152542372881358</c:v>
                </c:pt>
                <c:pt idx="1">
                  <c:v>0.25423728813559321</c:v>
                </c:pt>
                <c:pt idx="2">
                  <c:v>0.53246753246753242</c:v>
                </c:pt>
                <c:pt idx="3">
                  <c:v>0.38961038961038963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A66-41E6-92C7-2F52E0656A64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0.13559322033898305</c:v>
                </c:pt>
                <c:pt idx="1">
                  <c:v>0.15254237288135594</c:v>
                </c:pt>
                <c:pt idx="2">
                  <c:v>6.4935064935064929E-2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A66-41E6-92C7-2F52E0656A64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3.3898305084745763E-2</c:v>
                </c:pt>
                <c:pt idx="1">
                  <c:v>6.7796610169491525E-2</c:v>
                </c:pt>
                <c:pt idx="2">
                  <c:v>0.16883116883116883</c:v>
                </c:pt>
                <c:pt idx="3">
                  <c:v>0.31168831168831168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A66-41E6-92C7-2F52E0656A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2.0.2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0.23728813559322035</c:v>
                </c:pt>
                <c:pt idx="1">
                  <c:v>0.23728813559322035</c:v>
                </c:pt>
                <c:pt idx="2">
                  <c:v>0.25974025974025972</c:v>
                </c:pt>
                <c:pt idx="3">
                  <c:v>0.24675324675324675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24E-4830-8871-DC07A7D3DA78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0.3559322033898305</c:v>
                </c:pt>
                <c:pt idx="1">
                  <c:v>0.30508474576271188</c:v>
                </c:pt>
                <c:pt idx="2">
                  <c:v>0.18181818181818182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24E-4830-8871-DC07A7D3DA78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0.33898305084745761</c:v>
                </c:pt>
                <c:pt idx="1">
                  <c:v>0.33898305084745761</c:v>
                </c:pt>
                <c:pt idx="2">
                  <c:v>0.19480519480519481</c:v>
                </c:pt>
                <c:pt idx="3">
                  <c:v>0.15584415584415584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24E-4830-8871-DC07A7D3DA78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0.11864406779661017</c:v>
                </c:pt>
                <c:pt idx="2">
                  <c:v>0.36363636363636365</c:v>
                </c:pt>
                <c:pt idx="3">
                  <c:v>0.41558441558441561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24E-4830-8871-DC07A7D3DA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3.0.1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0.2711864406779661</c:v>
                </c:pt>
                <c:pt idx="1">
                  <c:v>0.33898305084745761</c:v>
                </c:pt>
                <c:pt idx="2">
                  <c:v>0.24675324675324675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34-4DDA-BA6D-B6E87857BF89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0.3559322033898305</c:v>
                </c:pt>
                <c:pt idx="1">
                  <c:v>0.25423728813559321</c:v>
                </c:pt>
                <c:pt idx="2">
                  <c:v>0.27272727272727271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534-4DDA-BA6D-B6E87857BF89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0.25423728813559321</c:v>
                </c:pt>
                <c:pt idx="2">
                  <c:v>0.14285714285714285</c:v>
                </c:pt>
                <c:pt idx="3">
                  <c:v>0.11688311688311688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534-4DDA-BA6D-B6E87857BF89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0.15254237288135594</c:v>
                </c:pt>
                <c:pt idx="2">
                  <c:v>0.33766233766233766</c:v>
                </c:pt>
                <c:pt idx="3">
                  <c:v>0.44155844155844154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534-4DDA-BA6D-B6E87857BF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3.0.2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0.30508474576271188</c:v>
                </c:pt>
                <c:pt idx="1">
                  <c:v>0.32203389830508472</c:v>
                </c:pt>
                <c:pt idx="2">
                  <c:v>0.24675324675324675</c:v>
                </c:pt>
                <c:pt idx="3">
                  <c:v>0.29870129870129869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13-454D-B93B-B0BDAF627116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0.44067796610169491</c:v>
                </c:pt>
                <c:pt idx="1">
                  <c:v>0.32203389830508472</c:v>
                </c:pt>
                <c:pt idx="2">
                  <c:v>0.2857142857142857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13-454D-B93B-B0BDAF627116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0.1864406779661017</c:v>
                </c:pt>
                <c:pt idx="1">
                  <c:v>0.13559322033898305</c:v>
                </c:pt>
                <c:pt idx="2">
                  <c:v>3.896103896103896E-2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A13-454D-B93B-B0BDAF627116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0.22033898305084745</c:v>
                </c:pt>
                <c:pt idx="2">
                  <c:v>0.42857142857142855</c:v>
                </c:pt>
                <c:pt idx="3">
                  <c:v>0.48051948051948051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A13-454D-B93B-B0BDAF6271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4.0.1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0.3559322033898305</c:v>
                </c:pt>
                <c:pt idx="2">
                  <c:v>0.20779220779220781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BE3-4A37-B6AA-C9F6D4DF92BC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0.49152542372881358</c:v>
                </c:pt>
                <c:pt idx="1">
                  <c:v>0.22033898305084745</c:v>
                </c:pt>
                <c:pt idx="2">
                  <c:v>0.37662337662337664</c:v>
                </c:pt>
                <c:pt idx="3">
                  <c:v>0.29870129870129869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BE3-4A37-B6AA-C9F6D4DF92BC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0.20338983050847459</c:v>
                </c:pt>
                <c:pt idx="1">
                  <c:v>0.1864406779661017</c:v>
                </c:pt>
                <c:pt idx="2">
                  <c:v>0.1038961038961039</c:v>
                </c:pt>
                <c:pt idx="3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BE3-4A37-B6AA-C9F6D4DF92BC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0.23728813559322035</c:v>
                </c:pt>
                <c:pt idx="2">
                  <c:v>0.31168831168831168</c:v>
                </c:pt>
                <c:pt idx="3">
                  <c:v>0.40259740259740262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BE3-4A37-B6AA-C9F6D4DF92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4.0.2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0.40677966101694918</c:v>
                </c:pt>
                <c:pt idx="1">
                  <c:v>0.40677966101694918</c:v>
                </c:pt>
                <c:pt idx="2">
                  <c:v>0.31168831168831168</c:v>
                </c:pt>
                <c:pt idx="3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6C1-4F78-9FC5-A711A7CBA6D6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0.44067796610169491</c:v>
                </c:pt>
                <c:pt idx="1">
                  <c:v>0.33898305084745761</c:v>
                </c:pt>
                <c:pt idx="2">
                  <c:v>0.15584415584415584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6C1-4F78-9FC5-A711A7CBA6D6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6.7796610169491525E-2</c:v>
                </c:pt>
                <c:pt idx="1">
                  <c:v>5.0847457627118647E-2</c:v>
                </c:pt>
                <c:pt idx="2">
                  <c:v>9.0909090909090912E-2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6C1-4F78-9FC5-A711A7CBA6D6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0.20338983050847459</c:v>
                </c:pt>
                <c:pt idx="2">
                  <c:v>0.44155844155844154</c:v>
                </c:pt>
                <c:pt idx="3">
                  <c:v>0.50649350649350644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6C1-4F78-9FC5-A711A7CBA6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5.0.1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0.2711864406779661</c:v>
                </c:pt>
                <c:pt idx="2">
                  <c:v>0.29870129870129869</c:v>
                </c:pt>
                <c:pt idx="3">
                  <c:v>0.33766233766233766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CCF-4139-AF43-946773CBC8BF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0.42372881355932202</c:v>
                </c:pt>
                <c:pt idx="1">
                  <c:v>0.3728813559322034</c:v>
                </c:pt>
                <c:pt idx="2">
                  <c:v>0.20779220779220781</c:v>
                </c:pt>
                <c:pt idx="3">
                  <c:v>0.1038961038961039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CCF-4139-AF43-946773CBC8BF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0.15254237288135594</c:v>
                </c:pt>
                <c:pt idx="1">
                  <c:v>0.1864406779661017</c:v>
                </c:pt>
                <c:pt idx="2">
                  <c:v>5.1948051948051951E-2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CCF-4139-AF43-946773CBC8BF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0.16949152542372881</c:v>
                </c:pt>
                <c:pt idx="2">
                  <c:v>0.44155844155844154</c:v>
                </c:pt>
                <c:pt idx="3">
                  <c:v>0.50649350649350644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CCF-4139-AF43-946773CBC8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A.0.2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0.3728813559322034</c:v>
                </c:pt>
                <c:pt idx="1">
                  <c:v>0.23728813559322035</c:v>
                </c:pt>
                <c:pt idx="2">
                  <c:v>0.40259740259740262</c:v>
                </c:pt>
                <c:pt idx="3">
                  <c:v>0.37662337662337664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9DD-49E2-8EBE-6A65B32A5D34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0.44067796610169491</c:v>
                </c:pt>
                <c:pt idx="1">
                  <c:v>0.4576271186440678</c:v>
                </c:pt>
                <c:pt idx="2">
                  <c:v>0.16883116883116883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9DD-49E2-8EBE-6A65B32A5D34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0.13559322033898305</c:v>
                </c:pt>
                <c:pt idx="1">
                  <c:v>0.16949152542372881</c:v>
                </c:pt>
                <c:pt idx="2">
                  <c:v>9.0909090909090912E-2</c:v>
                </c:pt>
                <c:pt idx="3">
                  <c:v>7.792207792207792E-2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9DD-49E2-8EBE-6A65B32A5D34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0.13559322033898305</c:v>
                </c:pt>
                <c:pt idx="2">
                  <c:v>0.33766233766233766</c:v>
                </c:pt>
                <c:pt idx="3">
                  <c:v>0.36363636363636365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9DD-49E2-8EBE-6A65B32A5D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5.0.2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0.20338983050847459</c:v>
                </c:pt>
                <c:pt idx="2">
                  <c:v>0.22077922077922077</c:v>
                </c:pt>
                <c:pt idx="3">
                  <c:v>0.25974025974025972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4F-4ED2-91D1-D2B4DFDC88EB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0.40677966101694918</c:v>
                </c:pt>
                <c:pt idx="1">
                  <c:v>0.3728813559322034</c:v>
                </c:pt>
                <c:pt idx="2">
                  <c:v>0.22077922077922077</c:v>
                </c:pt>
                <c:pt idx="3">
                  <c:v>0.11688311688311688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F4F-4ED2-91D1-D2B4DFDC88EB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0.23728813559322035</c:v>
                </c:pt>
                <c:pt idx="2">
                  <c:v>6.4935064935064929E-2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F4F-4ED2-91D1-D2B4DFDC88EB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0.1864406779661017</c:v>
                </c:pt>
                <c:pt idx="2">
                  <c:v>0.4935064935064935</c:v>
                </c:pt>
                <c:pt idx="3">
                  <c:v>0.55844155844155841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F4F-4ED2-91D1-D2B4DFDC88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6.0.1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0.42372881355932202</c:v>
                </c:pt>
                <c:pt idx="1">
                  <c:v>0.38983050847457629</c:v>
                </c:pt>
                <c:pt idx="2">
                  <c:v>0.24675324675324675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55-4A54-BE5D-695280C8B556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0.23728813559322035</c:v>
                </c:pt>
                <c:pt idx="2">
                  <c:v>0.25974025974025972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55-4A54-BE5D-695280C8B556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0.16949152542372881</c:v>
                </c:pt>
                <c:pt idx="1">
                  <c:v>0.15254237288135594</c:v>
                </c:pt>
                <c:pt idx="2">
                  <c:v>3.896103896103896E-2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055-4A54-BE5D-695280C8B556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0.22033898305084745</c:v>
                </c:pt>
                <c:pt idx="2">
                  <c:v>0.45454545454545453</c:v>
                </c:pt>
                <c:pt idx="3">
                  <c:v>0.51948051948051943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055-4A54-BE5D-695280C8B55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6.0.2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0.25423728813559321</c:v>
                </c:pt>
                <c:pt idx="2">
                  <c:v>0.36363636363636365</c:v>
                </c:pt>
                <c:pt idx="3">
                  <c:v>0.29870129870129869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1BF-41AF-8296-2041C50D388C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0.38983050847457629</c:v>
                </c:pt>
                <c:pt idx="1">
                  <c:v>0.2711864406779661</c:v>
                </c:pt>
                <c:pt idx="2">
                  <c:v>0.12987012987012986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1BF-41AF-8296-2041C50D388C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0.2711864406779661</c:v>
                </c:pt>
                <c:pt idx="1">
                  <c:v>0.25423728813559321</c:v>
                </c:pt>
                <c:pt idx="2">
                  <c:v>2.5974025974025976E-2</c:v>
                </c:pt>
                <c:pt idx="3">
                  <c:v>2.5974025974025976E-2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1BF-41AF-8296-2041C50D388C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0.22033898305084745</c:v>
                </c:pt>
                <c:pt idx="2">
                  <c:v>0.48051948051948051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1BF-41AF-8296-2041C50D38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6.0.3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0.42372881355932202</c:v>
                </c:pt>
                <c:pt idx="1">
                  <c:v>0.40677966101694918</c:v>
                </c:pt>
                <c:pt idx="2">
                  <c:v>0.24675324675324675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472-4389-946C-DBAB17C18E1D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0.33898305084745761</c:v>
                </c:pt>
                <c:pt idx="1">
                  <c:v>0.2711864406779661</c:v>
                </c:pt>
                <c:pt idx="2">
                  <c:v>0.22077922077922077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472-4389-946C-DBAB17C18E1D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0.15254237288135594</c:v>
                </c:pt>
                <c:pt idx="1">
                  <c:v>0.15254237288135594</c:v>
                </c:pt>
                <c:pt idx="2">
                  <c:v>5.1948051948051951E-2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472-4389-946C-DBAB17C18E1D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0.16949152542372881</c:v>
                </c:pt>
                <c:pt idx="2">
                  <c:v>0.48051948051948051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472-4389-946C-DBAB17C18E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6.0.4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0.38983050847457629</c:v>
                </c:pt>
                <c:pt idx="2">
                  <c:v>0.2857142857142857</c:v>
                </c:pt>
                <c:pt idx="3">
                  <c:v>0.25974025974025972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D1B-4C68-85E6-C13A5EF6B59F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0.33898305084745761</c:v>
                </c:pt>
                <c:pt idx="1">
                  <c:v>0.1864406779661017</c:v>
                </c:pt>
                <c:pt idx="2">
                  <c:v>0.14285714285714285</c:v>
                </c:pt>
                <c:pt idx="3">
                  <c:v>0.11688311688311688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D1B-4C68-85E6-C13A5EF6B59F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0.1864406779661017</c:v>
                </c:pt>
                <c:pt idx="1">
                  <c:v>0.1864406779661017</c:v>
                </c:pt>
                <c:pt idx="2">
                  <c:v>6.4935064935064929E-2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D1B-4C68-85E6-C13A5EF6B59F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0.23728813559322035</c:v>
                </c:pt>
                <c:pt idx="2">
                  <c:v>0.50649350649350644</c:v>
                </c:pt>
                <c:pt idx="3">
                  <c:v>0.55844155844155841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D1B-4C68-85E6-C13A5EF6B59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7.0.1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0.1864406779661017</c:v>
                </c:pt>
                <c:pt idx="1">
                  <c:v>0.25423728813559321</c:v>
                </c:pt>
                <c:pt idx="2">
                  <c:v>0.14285714285714285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FE-4755-8AC3-402BD60ACFDC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0.2711864406779661</c:v>
                </c:pt>
                <c:pt idx="2">
                  <c:v>0.25974025974025972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FE-4755-8AC3-402BD60ACFDC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0.3559322033898305</c:v>
                </c:pt>
                <c:pt idx="1">
                  <c:v>0.32203389830508472</c:v>
                </c:pt>
                <c:pt idx="2">
                  <c:v>0.16883116883116883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FE-4755-8AC3-402BD60ACFDC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0.13559322033898305</c:v>
                </c:pt>
                <c:pt idx="1">
                  <c:v>0.15254237288135594</c:v>
                </c:pt>
                <c:pt idx="2">
                  <c:v>0.42857142857142855</c:v>
                </c:pt>
                <c:pt idx="3">
                  <c:v>0.51948051948051943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FE-4755-8AC3-402BD60ACF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8.0.1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0.2711864406779661</c:v>
                </c:pt>
                <c:pt idx="1">
                  <c:v>0.2711864406779661</c:v>
                </c:pt>
                <c:pt idx="2">
                  <c:v>0.15584415584415584</c:v>
                </c:pt>
                <c:pt idx="3">
                  <c:v>0.15584415584415584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9C-4800-B61A-355C07791F0D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0.2711864406779661</c:v>
                </c:pt>
                <c:pt idx="1">
                  <c:v>0.15254237288135594</c:v>
                </c:pt>
                <c:pt idx="2">
                  <c:v>0.23376623376623376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9C-4800-B61A-355C07791F0D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0.3559322033898305</c:v>
                </c:pt>
                <c:pt idx="2">
                  <c:v>0.25974025974025972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9C-4800-B61A-355C07791F0D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0.22033898305084745</c:v>
                </c:pt>
                <c:pt idx="2">
                  <c:v>0.35064935064935066</c:v>
                </c:pt>
                <c:pt idx="3">
                  <c:v>0.44155844155844154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9C-4800-B61A-355C07791F0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8.0.2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0.23728813559322035</c:v>
                </c:pt>
                <c:pt idx="1">
                  <c:v>0.23728813559322035</c:v>
                </c:pt>
                <c:pt idx="2">
                  <c:v>9.0909090909090912E-2</c:v>
                </c:pt>
                <c:pt idx="3">
                  <c:v>0.15584415584415584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09-446D-87D1-45F56F71717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0.20338983050847459</c:v>
                </c:pt>
                <c:pt idx="1">
                  <c:v>0.16949152542372881</c:v>
                </c:pt>
                <c:pt idx="2">
                  <c:v>0.19480519480519481</c:v>
                </c:pt>
                <c:pt idx="3">
                  <c:v>7.792207792207792E-2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09-446D-87D1-45F56F71717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0.44067796610169491</c:v>
                </c:pt>
                <c:pt idx="1">
                  <c:v>0.4576271186440678</c:v>
                </c:pt>
                <c:pt idx="2">
                  <c:v>0.2857142857142857</c:v>
                </c:pt>
                <c:pt idx="3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109-446D-87D1-45F56F71717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0.11864406779661017</c:v>
                </c:pt>
                <c:pt idx="1">
                  <c:v>0.13559322033898305</c:v>
                </c:pt>
                <c:pt idx="2">
                  <c:v>0.42857142857142855</c:v>
                </c:pt>
                <c:pt idx="3">
                  <c:v>0.4935064935064935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109-446D-87D1-45F56F7171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9.0.1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0.3559322033898305</c:v>
                </c:pt>
                <c:pt idx="1">
                  <c:v>0.40677966101694918</c:v>
                </c:pt>
                <c:pt idx="2">
                  <c:v>0.19480519480519481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8FB-4774-8794-DB20CA6C0AD9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0.40677966101694918</c:v>
                </c:pt>
                <c:pt idx="1">
                  <c:v>0.25423728813559321</c:v>
                </c:pt>
                <c:pt idx="2">
                  <c:v>0.38961038961038963</c:v>
                </c:pt>
                <c:pt idx="3">
                  <c:v>0.24675324675324675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8FB-4774-8794-DB20CA6C0AD9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0.1864406779661017</c:v>
                </c:pt>
                <c:pt idx="1">
                  <c:v>0.16949152542372881</c:v>
                </c:pt>
                <c:pt idx="2">
                  <c:v>3.896103896103896E-2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8FB-4774-8794-DB20CA6C0AD9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0.16949152542372881</c:v>
                </c:pt>
                <c:pt idx="2">
                  <c:v>0.37662337662337664</c:v>
                </c:pt>
                <c:pt idx="3">
                  <c:v>0.46753246753246752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8FB-4774-8794-DB20CA6C0A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10.0.1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0.32203389830508472</c:v>
                </c:pt>
                <c:pt idx="1">
                  <c:v>0.33898305084745761</c:v>
                </c:pt>
                <c:pt idx="2">
                  <c:v>0.23376623376623376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AF5-4EDF-BFFD-7545BC14EACA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0.25423728813559321</c:v>
                </c:pt>
                <c:pt idx="1">
                  <c:v>0.16949152542372881</c:v>
                </c:pt>
                <c:pt idx="2">
                  <c:v>0.11688311688311688</c:v>
                </c:pt>
                <c:pt idx="3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AF5-4EDF-BFFD-7545BC14EACA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0.33898305084745761</c:v>
                </c:pt>
                <c:pt idx="1">
                  <c:v>0.32203389830508472</c:v>
                </c:pt>
                <c:pt idx="2">
                  <c:v>0.14285714285714285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AF5-4EDF-BFFD-7545BC14EACA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0.16949152542372881</c:v>
                </c:pt>
                <c:pt idx="2">
                  <c:v>0.50649350649350644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AF5-4EDF-BFFD-7545BC14EA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A.0.3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0.55932203389830504</c:v>
                </c:pt>
                <c:pt idx="1">
                  <c:v>0.44067796610169491</c:v>
                </c:pt>
                <c:pt idx="2">
                  <c:v>0.41558441558441561</c:v>
                </c:pt>
                <c:pt idx="3">
                  <c:v>0.41558441558441561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48-4EC0-A9A6-683E68493C5E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0.33898305084745761</c:v>
                </c:pt>
                <c:pt idx="1">
                  <c:v>0.40677966101694918</c:v>
                </c:pt>
                <c:pt idx="2">
                  <c:v>0.25974025974025972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48-4EC0-A9A6-683E68493C5E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5.0847457627118647E-2</c:v>
                </c:pt>
                <c:pt idx="1">
                  <c:v>5.0847457627118647E-2</c:v>
                </c:pt>
                <c:pt idx="2">
                  <c:v>1.2987012987012988E-2</c:v>
                </c:pt>
                <c:pt idx="3">
                  <c:v>1.2987012987012988E-2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48-4EC0-A9A6-683E68493C5E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0.10169491525423729</c:v>
                </c:pt>
                <c:pt idx="2">
                  <c:v>0.31168831168831168</c:v>
                </c:pt>
                <c:pt idx="3">
                  <c:v>0.33766233766233766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948-4EC0-A9A6-683E68493C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10.0.2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0.32203389830508472</c:v>
                </c:pt>
                <c:pt idx="2">
                  <c:v>0.29870129870129869</c:v>
                </c:pt>
                <c:pt idx="3">
                  <c:v>0.29870129870129869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61B-4B84-B41F-EFE0AAE012D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0.44067796610169491</c:v>
                </c:pt>
                <c:pt idx="1">
                  <c:v>0.23728813559322035</c:v>
                </c:pt>
                <c:pt idx="2">
                  <c:v>0.18181818181818182</c:v>
                </c:pt>
                <c:pt idx="3">
                  <c:v>0.1038961038961039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61B-4B84-B41F-EFE0AAE012D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0.1864406779661017</c:v>
                </c:pt>
                <c:pt idx="2">
                  <c:v>3.896103896103896E-2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61B-4B84-B41F-EFE0AAE012D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0.25423728813559321</c:v>
                </c:pt>
                <c:pt idx="2">
                  <c:v>0.48051948051948051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61B-4B84-B41F-EFE0AAE012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11.0.1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0.3559322033898305</c:v>
                </c:pt>
                <c:pt idx="1">
                  <c:v>0.3559322033898305</c:v>
                </c:pt>
                <c:pt idx="2">
                  <c:v>0.25974025974025972</c:v>
                </c:pt>
                <c:pt idx="3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15-454D-8B19-87BCCB7FD0A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0.22033898305084745</c:v>
                </c:pt>
                <c:pt idx="2">
                  <c:v>0.15584415584415584</c:v>
                </c:pt>
                <c:pt idx="3">
                  <c:v>0.11688311688311688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A15-454D-8B19-87BCCB7FD0A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0.16949152542372881</c:v>
                </c:pt>
                <c:pt idx="2">
                  <c:v>3.896103896103896E-2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A15-454D-8B19-87BCCB7FD0A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0.11864406779661017</c:v>
                </c:pt>
                <c:pt idx="1">
                  <c:v>0.25423728813559321</c:v>
                </c:pt>
                <c:pt idx="2">
                  <c:v>0.54545454545454541</c:v>
                </c:pt>
                <c:pt idx="3">
                  <c:v>0.5714285714285714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A15-454D-8B19-87BCCB7FD0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12.0.1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0.23728813559322035</c:v>
                </c:pt>
                <c:pt idx="1">
                  <c:v>0.23728813559322035</c:v>
                </c:pt>
                <c:pt idx="2">
                  <c:v>0.16883116883116883</c:v>
                </c:pt>
                <c:pt idx="3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6D3-4764-A540-3044094FB2DB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0.23728813559322035</c:v>
                </c:pt>
                <c:pt idx="2">
                  <c:v>0.24675324675324675</c:v>
                </c:pt>
                <c:pt idx="3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6D3-4764-A540-3044094FB2DB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0.28813559322033899</c:v>
                </c:pt>
                <c:pt idx="2">
                  <c:v>9.0909090909090912E-2</c:v>
                </c:pt>
                <c:pt idx="3">
                  <c:v>0.1038961038961039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6D3-4764-A540-3044094FB2DB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0.15254237288135594</c:v>
                </c:pt>
                <c:pt idx="1">
                  <c:v>0.23728813559322035</c:v>
                </c:pt>
                <c:pt idx="2">
                  <c:v>0.4935064935064935</c:v>
                </c:pt>
                <c:pt idx="3">
                  <c:v>0.53246753246753242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6D3-4764-A540-3044094FB2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12.0.2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0.38983050847457629</c:v>
                </c:pt>
                <c:pt idx="2">
                  <c:v>0.23376623376623376</c:v>
                </c:pt>
                <c:pt idx="3">
                  <c:v>0.25974025974025972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86E-4C29-A2E9-9F2EC79ADAFD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0.33898305084745761</c:v>
                </c:pt>
                <c:pt idx="1">
                  <c:v>0.23728813559322035</c:v>
                </c:pt>
                <c:pt idx="2">
                  <c:v>0.18181818181818182</c:v>
                </c:pt>
                <c:pt idx="3">
                  <c:v>0.1038961038961039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86E-4C29-A2E9-9F2EC79ADAFD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0.16949152542372881</c:v>
                </c:pt>
                <c:pt idx="1">
                  <c:v>0.1864406779661017</c:v>
                </c:pt>
                <c:pt idx="2">
                  <c:v>0.11688311688311688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86E-4C29-A2E9-9F2EC79ADAFD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0.1864406779661017</c:v>
                </c:pt>
                <c:pt idx="2">
                  <c:v>0.46753246753246752</c:v>
                </c:pt>
                <c:pt idx="3">
                  <c:v>0.4935064935064935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86E-4C29-A2E9-9F2EC79ADAF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12.0.3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0.33898305084745761</c:v>
                </c:pt>
                <c:pt idx="2">
                  <c:v>0.19480519480519481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B8-4532-9E9B-CC063C2E3F91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0.3728813559322034</c:v>
                </c:pt>
                <c:pt idx="1">
                  <c:v>0.28813559322033899</c:v>
                </c:pt>
                <c:pt idx="2">
                  <c:v>0.23376623376623376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B8-4532-9E9B-CC063C2E3F91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0.15254237288135594</c:v>
                </c:pt>
                <c:pt idx="1">
                  <c:v>0.16949152542372881</c:v>
                </c:pt>
                <c:pt idx="2">
                  <c:v>6.4935064935064929E-2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BB8-4532-9E9B-CC063C2E3F91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0.20338983050847459</c:v>
                </c:pt>
                <c:pt idx="2">
                  <c:v>0.50649350649350644</c:v>
                </c:pt>
                <c:pt idx="3">
                  <c:v>0.53246753246753242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BB8-4532-9E9B-CC063C2E3F9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 sz="840"/>
              <a:t>13.0.1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5336928867039775E-2"/>
          <c:y val="0.13169838550481844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0.3559322033898305</c:v>
                </c:pt>
                <c:pt idx="2">
                  <c:v>0.24675324675324675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E38-4A26-99D8-AFD7E6508E7A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0.4576271186440678</c:v>
                </c:pt>
                <c:pt idx="1">
                  <c:v>0.30508474576271188</c:v>
                </c:pt>
                <c:pt idx="2">
                  <c:v>0.23376623376623376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E38-4A26-99D8-AFD7E6508E7A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0.16949152542372881</c:v>
                </c:pt>
                <c:pt idx="1">
                  <c:v>0.15254237288135594</c:v>
                </c:pt>
                <c:pt idx="2">
                  <c:v>9.0909090909090912E-2</c:v>
                </c:pt>
                <c:pt idx="3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E38-4A26-99D8-AFD7E6508E7A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0.1864406779661017</c:v>
                </c:pt>
                <c:pt idx="2">
                  <c:v>0.42857142857142855</c:v>
                </c:pt>
                <c:pt idx="3">
                  <c:v>0.50649350649350644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E38-4A26-99D8-AFD7E6508E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6495641703744577"/>
          <c:y val="0.89326740157480311"/>
          <c:w val="0.40791994977155299"/>
          <c:h val="6.34804801887734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13.0.2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0.50847457627118642</c:v>
                </c:pt>
                <c:pt idx="1">
                  <c:v>0.49152542372881358</c:v>
                </c:pt>
                <c:pt idx="2">
                  <c:v>0.33766233766233766</c:v>
                </c:pt>
                <c:pt idx="3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0B-4904-A7E6-712859665817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0.2711864406779661</c:v>
                </c:pt>
                <c:pt idx="1">
                  <c:v>0.20338983050847459</c:v>
                </c:pt>
                <c:pt idx="2">
                  <c:v>0.16883116883116883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0B-4904-A7E6-712859665817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5.0847457627118647E-2</c:v>
                </c:pt>
                <c:pt idx="1">
                  <c:v>6.7796610169491525E-2</c:v>
                </c:pt>
                <c:pt idx="2">
                  <c:v>5.1948051948051951E-2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D0B-4904-A7E6-712859665817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0.16949152542372881</c:v>
                </c:pt>
                <c:pt idx="1">
                  <c:v>0.23728813559322035</c:v>
                </c:pt>
                <c:pt idx="2">
                  <c:v>0.44155844155844154</c:v>
                </c:pt>
                <c:pt idx="3">
                  <c:v>0.51948051948051943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D0B-4904-A7E6-7128596658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14.0.1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0.22033898305084745</c:v>
                </c:pt>
                <c:pt idx="1">
                  <c:v>0.22033898305084745</c:v>
                </c:pt>
                <c:pt idx="2">
                  <c:v>0.22077922077922077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BD-425D-9CB9-FD340D713425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0.13559322033898305</c:v>
                </c:pt>
                <c:pt idx="2">
                  <c:v>0.20779220779220781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6BD-425D-9CB9-FD340D713425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0.4576271186440678</c:v>
                </c:pt>
                <c:pt idx="1">
                  <c:v>0.33898305084745761</c:v>
                </c:pt>
                <c:pt idx="2">
                  <c:v>7.792207792207792E-2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6BD-425D-9CB9-FD340D713425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0.30508474576271188</c:v>
                </c:pt>
                <c:pt idx="2">
                  <c:v>0.4935064935064935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6BD-425D-9CB9-FD340D71342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14.0.2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0.25423728813559321</c:v>
                </c:pt>
                <c:pt idx="2">
                  <c:v>0.15584415584415584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98-480B-9BFD-A77ABAC5774C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0.33898305084745761</c:v>
                </c:pt>
                <c:pt idx="1">
                  <c:v>0.23728813559322035</c:v>
                </c:pt>
                <c:pt idx="2">
                  <c:v>0.23376623376623376</c:v>
                </c:pt>
                <c:pt idx="3">
                  <c:v>0.11688311688311688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098-480B-9BFD-A77ABAC5774C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0.1864406779661017</c:v>
                </c:pt>
                <c:pt idx="1">
                  <c:v>0.1864406779661017</c:v>
                </c:pt>
                <c:pt idx="2">
                  <c:v>0.15584415584415584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098-480B-9BFD-A77ABAC5774C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0.1864406779661017</c:v>
                </c:pt>
                <c:pt idx="1">
                  <c:v>0.32203389830508472</c:v>
                </c:pt>
                <c:pt idx="2">
                  <c:v>0.45454545454545453</c:v>
                </c:pt>
                <c:pt idx="3">
                  <c:v>0.55844155844155841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098-480B-9BFD-A77ABAC5774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 sz="840"/>
              <a:t>15.0.1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5336928867039775E-2"/>
          <c:y val="0.13169838550481844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0.28813559322033899</c:v>
                </c:pt>
                <c:pt idx="2">
                  <c:v>0.24675324675324675</c:v>
                </c:pt>
                <c:pt idx="3">
                  <c:v>0.2857142857142857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3C-493F-9097-75EFD77C4542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0.23728813559322035</c:v>
                </c:pt>
                <c:pt idx="2">
                  <c:v>0.25974025974025972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53C-493F-9097-75EFD77C4542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0.2711864406779661</c:v>
                </c:pt>
                <c:pt idx="1">
                  <c:v>0.22033898305084745</c:v>
                </c:pt>
                <c:pt idx="2">
                  <c:v>7.792207792207792E-2</c:v>
                </c:pt>
                <c:pt idx="3">
                  <c:v>7.792207792207792E-2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53C-493F-9097-75EFD77C4542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0.13559322033898305</c:v>
                </c:pt>
                <c:pt idx="1">
                  <c:v>0.25423728813559321</c:v>
                </c:pt>
                <c:pt idx="2">
                  <c:v>0.41558441558441561</c:v>
                </c:pt>
                <c:pt idx="3">
                  <c:v>0.46753246753246752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53C-493F-9097-75EFD77C45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8566749746547476"/>
          <c:y val="0.83993419476565612"/>
          <c:w val="0.42863103019958199"/>
          <c:h val="6.34804801887734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A.0.4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0.30508474576271188</c:v>
                </c:pt>
                <c:pt idx="2">
                  <c:v>0.29870129870129869</c:v>
                </c:pt>
                <c:pt idx="3">
                  <c:v>0.31168831168831168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919-4078-B7A3-79E51B5C4A8A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0.3559322033898305</c:v>
                </c:pt>
                <c:pt idx="1">
                  <c:v>0.3728813559322034</c:v>
                </c:pt>
                <c:pt idx="2">
                  <c:v>0.18181818181818182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919-4078-B7A3-79E51B5C4A8A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0.20338983050847459</c:v>
                </c:pt>
                <c:pt idx="1">
                  <c:v>0.20338983050847459</c:v>
                </c:pt>
                <c:pt idx="2">
                  <c:v>0.14285714285714285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919-4078-B7A3-79E51B5C4A8A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0.11864406779661017</c:v>
                </c:pt>
                <c:pt idx="2">
                  <c:v>0.37662337662337664</c:v>
                </c:pt>
                <c:pt idx="3">
                  <c:v>0.40259740259740262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919-4078-B7A3-79E51B5C4A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16.0.1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0.3728813559322034</c:v>
                </c:pt>
                <c:pt idx="1">
                  <c:v>0.3728813559322034</c:v>
                </c:pt>
                <c:pt idx="2">
                  <c:v>0.22077922077922077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9E0-4CD2-A93E-20D5464F94C5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0.40677966101694918</c:v>
                </c:pt>
                <c:pt idx="1">
                  <c:v>0.28813559322033899</c:v>
                </c:pt>
                <c:pt idx="2">
                  <c:v>0.22077922077922077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9E0-4CD2-A93E-20D5464F94C5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0.11864406779661017</c:v>
                </c:pt>
                <c:pt idx="1">
                  <c:v>0.13559322033898305</c:v>
                </c:pt>
                <c:pt idx="2">
                  <c:v>2.5974025974025976E-2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79E0-4CD2-A93E-20D5464F94C5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0.20338983050847459</c:v>
                </c:pt>
                <c:pt idx="2">
                  <c:v>0.53246753246753242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79E0-4CD2-A93E-20D5464F94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17.0.1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0.33898305084745761</c:v>
                </c:pt>
                <c:pt idx="2">
                  <c:v>0.25974025974025972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E3-46F5-AD42-360E985B2E8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0.44067796610169491</c:v>
                </c:pt>
                <c:pt idx="1">
                  <c:v>0.32203389830508472</c:v>
                </c:pt>
                <c:pt idx="2">
                  <c:v>0.23376623376623376</c:v>
                </c:pt>
                <c:pt idx="3">
                  <c:v>0.15584415584415584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CE3-46F5-AD42-360E985B2E8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0.15254237288135594</c:v>
                </c:pt>
                <c:pt idx="1">
                  <c:v>0.13559322033898305</c:v>
                </c:pt>
                <c:pt idx="2">
                  <c:v>5.1948051948051951E-2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CE3-46F5-AD42-360E985B2E8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0.11864406779661017</c:v>
                </c:pt>
                <c:pt idx="1">
                  <c:v>0.20338983050847459</c:v>
                </c:pt>
                <c:pt idx="2">
                  <c:v>0.45454545454545453</c:v>
                </c:pt>
                <c:pt idx="3">
                  <c:v>0.54545454545454541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CE3-46F5-AD42-360E985B2E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17.0.2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0.28813559322033899</c:v>
                </c:pt>
                <c:pt idx="1">
                  <c:v>0.25423728813559321</c:v>
                </c:pt>
                <c:pt idx="2">
                  <c:v>0.31168831168831168</c:v>
                </c:pt>
                <c:pt idx="3">
                  <c:v>0.31168831168831168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B88-430A-9862-5A27A4A8A21E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0.4576271186440678</c:v>
                </c:pt>
                <c:pt idx="1">
                  <c:v>0.33898305084745761</c:v>
                </c:pt>
                <c:pt idx="2">
                  <c:v>0.19480519480519481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B88-430A-9862-5A27A4A8A21E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0.16949152542372881</c:v>
                </c:pt>
                <c:pt idx="1">
                  <c:v>0.20338983050847459</c:v>
                </c:pt>
                <c:pt idx="2">
                  <c:v>3.896103896103896E-2</c:v>
                </c:pt>
                <c:pt idx="3">
                  <c:v>3.896103896103896E-2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B88-430A-9862-5A27A4A8A21E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0.20338983050847459</c:v>
                </c:pt>
                <c:pt idx="2">
                  <c:v>0.45454545454545453</c:v>
                </c:pt>
                <c:pt idx="3">
                  <c:v>0.51948051948051943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B88-430A-9862-5A27A4A8A2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18.0.1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0.40677966101694918</c:v>
                </c:pt>
                <c:pt idx="1">
                  <c:v>0.47457627118644069</c:v>
                </c:pt>
                <c:pt idx="2">
                  <c:v>0.27272727272727271</c:v>
                </c:pt>
                <c:pt idx="3">
                  <c:v>0.31168831168831168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80C-43E1-BE0E-2D1D3E622D59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0.38983050847457629</c:v>
                </c:pt>
                <c:pt idx="1">
                  <c:v>0.23728813559322035</c:v>
                </c:pt>
                <c:pt idx="2">
                  <c:v>0.2857142857142857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80C-43E1-BE0E-2D1D3E622D59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8.4745762711864403E-2</c:v>
                </c:pt>
                <c:pt idx="1">
                  <c:v>8.4745762711864403E-2</c:v>
                </c:pt>
                <c:pt idx="2">
                  <c:v>2.5974025974025976E-2</c:v>
                </c:pt>
                <c:pt idx="3">
                  <c:v>2.5974025974025976E-2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80C-43E1-BE0E-2D1D3E622D59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0.11864406779661017</c:v>
                </c:pt>
                <c:pt idx="1">
                  <c:v>0.20338983050847459</c:v>
                </c:pt>
                <c:pt idx="2">
                  <c:v>0.41558441558441561</c:v>
                </c:pt>
                <c:pt idx="3">
                  <c:v>0.4935064935064935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80C-43E1-BE0E-2D1D3E622D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19.0.1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0.23728813559322035</c:v>
                </c:pt>
                <c:pt idx="1">
                  <c:v>0.23728813559322035</c:v>
                </c:pt>
                <c:pt idx="2">
                  <c:v>0.22077922077922077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16-4F34-86A7-826DE9AFCF1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0.25423728813559321</c:v>
                </c:pt>
                <c:pt idx="2">
                  <c:v>0.25974025974025972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B16-4F34-86A7-826DE9AFCF1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0.22033898305084745</c:v>
                </c:pt>
                <c:pt idx="2">
                  <c:v>9.0909090909090912E-2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B16-4F34-86A7-826DE9AFCF1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0.1864406779661017</c:v>
                </c:pt>
                <c:pt idx="1">
                  <c:v>0.28813559322033899</c:v>
                </c:pt>
                <c:pt idx="2">
                  <c:v>0.42857142857142855</c:v>
                </c:pt>
                <c:pt idx="3">
                  <c:v>0.53246753246753242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B16-4F34-86A7-826DE9AFCF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 sz="840"/>
              <a:t>19.0.2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5336928867039775E-2"/>
          <c:y val="0.13169838550481844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0.38983050847457629</c:v>
                </c:pt>
                <c:pt idx="2">
                  <c:v>0.19480519480519481</c:v>
                </c:pt>
                <c:pt idx="3">
                  <c:v>0.23376623376623376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F8-4EBF-8CA1-FFB296F329D5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0.30508474576271188</c:v>
                </c:pt>
                <c:pt idx="1">
                  <c:v>0.22033898305084745</c:v>
                </c:pt>
                <c:pt idx="2">
                  <c:v>0.31168831168831168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4F8-4EBF-8CA1-FFB296F329D5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0.1864406779661017</c:v>
                </c:pt>
                <c:pt idx="2">
                  <c:v>7.792207792207792E-2</c:v>
                </c:pt>
                <c:pt idx="3">
                  <c:v>7.792207792207792E-2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4F8-4EBF-8CA1-FFB296F329D5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0.20338983050847459</c:v>
                </c:pt>
                <c:pt idx="2">
                  <c:v>0.41558441558441561</c:v>
                </c:pt>
                <c:pt idx="3">
                  <c:v>0.4935064935064935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4F8-4EBF-8CA1-FFB296F329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5114903008542644"/>
          <c:y val="0.84417304816302996"/>
          <c:w val="0.48731242474566411"/>
          <c:h val="6.34804801887734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 sz="840"/>
              <a:t>20.0.1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9.5336928867039775E-2"/>
          <c:y val="0.13169838550481844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0.3728813559322034</c:v>
                </c:pt>
                <c:pt idx="1">
                  <c:v>0.3559322033898305</c:v>
                </c:pt>
                <c:pt idx="2">
                  <c:v>0.23376623376623376</c:v>
                </c:pt>
                <c:pt idx="3">
                  <c:v>0.22077922077922077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B3-464F-9E86-7987D2675CD0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0.32203389830508472</c:v>
                </c:pt>
                <c:pt idx="1">
                  <c:v>0.28813559322033899</c:v>
                </c:pt>
                <c:pt idx="2">
                  <c:v>0.27272727272727271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6B3-464F-9E86-7987D2675CD0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0.20338983050847459</c:v>
                </c:pt>
                <c:pt idx="1">
                  <c:v>0.15254237288135594</c:v>
                </c:pt>
                <c:pt idx="2">
                  <c:v>6.4935064935064929E-2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6B3-464F-9E86-7987D2675CD0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0.20338983050847459</c:v>
                </c:pt>
                <c:pt idx="2">
                  <c:v>0.42857142857142855</c:v>
                </c:pt>
                <c:pt idx="3">
                  <c:v>0.51948051948051943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06B3-464F-9E86-7987D2675CD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9461045630165794"/>
          <c:y val="0.81021014092983601"/>
          <c:w val="0.47346223665775788"/>
          <c:h val="6.348048018877348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20.0.2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0.32203389830508472</c:v>
                </c:pt>
                <c:pt idx="1">
                  <c:v>0.32203389830508472</c:v>
                </c:pt>
                <c:pt idx="2">
                  <c:v>0.31168831168831168</c:v>
                </c:pt>
                <c:pt idx="3">
                  <c:v>0.29870129870129869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B23-4242-AF06-672F18C9AA6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0.22033898305084745</c:v>
                </c:pt>
                <c:pt idx="1">
                  <c:v>0.10169491525423729</c:v>
                </c:pt>
                <c:pt idx="2">
                  <c:v>0.16883116883116883</c:v>
                </c:pt>
                <c:pt idx="3">
                  <c:v>5.1948051948051951E-2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B23-4242-AF06-672F18C9AA6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0.30508474576271188</c:v>
                </c:pt>
                <c:pt idx="1">
                  <c:v>0.32203389830508472</c:v>
                </c:pt>
                <c:pt idx="2">
                  <c:v>6.4935064935064929E-2</c:v>
                </c:pt>
                <c:pt idx="3">
                  <c:v>6.4935064935064929E-2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B23-4242-AF06-672F18C9AA6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0.15254237288135594</c:v>
                </c:pt>
                <c:pt idx="1">
                  <c:v>0.25423728813559321</c:v>
                </c:pt>
                <c:pt idx="2">
                  <c:v>0.45454545454545453</c:v>
                </c:pt>
                <c:pt idx="3">
                  <c:v>0.58441558441558439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B23-4242-AF06-672F18C9AA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20.0.3</a:t>
            </a:r>
          </a:p>
        </c:rich>
      </c:tx>
      <c:layout>
        <c:manualLayout>
          <c:xMode val="edge"/>
          <c:yMode val="edge"/>
          <c:x val="0.45762332076582518"/>
          <c:y val="3.64864942512224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0.42372881355932202</c:v>
                </c:pt>
                <c:pt idx="2">
                  <c:v>0.22077922077922077</c:v>
                </c:pt>
                <c:pt idx="3">
                  <c:v>0.27272727272727271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08-446B-ABA6-59560E0066F1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0.42372881355932202</c:v>
                </c:pt>
                <c:pt idx="1">
                  <c:v>0.20338983050847459</c:v>
                </c:pt>
                <c:pt idx="2">
                  <c:v>0.29870129870129869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008-446B-ABA6-59560E0066F1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0.10169491525423729</c:v>
                </c:pt>
                <c:pt idx="2">
                  <c:v>2.5974025974025976E-2</c:v>
                </c:pt>
                <c:pt idx="3">
                  <c:v>2.5974025974025976E-2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008-446B-ABA6-59560E0066F1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0.10169491525423729</c:v>
                </c:pt>
                <c:pt idx="1">
                  <c:v>0.2711864406779661</c:v>
                </c:pt>
                <c:pt idx="2">
                  <c:v>0.45454545454545453</c:v>
                </c:pt>
                <c:pt idx="3">
                  <c:v>0.50649350649350644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008-446B-ABA6-59560E0066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A.0.5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0.20338983050847459</c:v>
                </c:pt>
                <c:pt idx="2">
                  <c:v>0.16883116883116883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C67-4DD3-BA70-F2E086B67912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0.47457627118644069</c:v>
                </c:pt>
                <c:pt idx="1">
                  <c:v>0.42372881355932202</c:v>
                </c:pt>
                <c:pt idx="2">
                  <c:v>0.29870129870129869</c:v>
                </c:pt>
                <c:pt idx="3">
                  <c:v>0.24675324675324675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C67-4DD3-BA70-F2E086B67912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0.22033898305084745</c:v>
                </c:pt>
                <c:pt idx="1">
                  <c:v>0.22033898305084745</c:v>
                </c:pt>
                <c:pt idx="2">
                  <c:v>9.0909090909090912E-2</c:v>
                </c:pt>
                <c:pt idx="3">
                  <c:v>0.1038961038961039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C67-4DD3-BA70-F2E086B67912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5.0847457627118647E-2</c:v>
                </c:pt>
                <c:pt idx="1">
                  <c:v>0.15254237288135594</c:v>
                </c:pt>
                <c:pt idx="2">
                  <c:v>0.44155844155844154</c:v>
                </c:pt>
                <c:pt idx="3">
                  <c:v>0.50649350649350644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C67-4DD3-BA70-F2E086B6791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B.0.1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0.22033898305084745</c:v>
                </c:pt>
                <c:pt idx="1">
                  <c:v>0.2711864406779661</c:v>
                </c:pt>
                <c:pt idx="2">
                  <c:v>0.1038961038961039</c:v>
                </c:pt>
                <c:pt idx="3">
                  <c:v>9.0909090909090912E-2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364-4286-8136-F4DB35320DA7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0.2711864406779661</c:v>
                </c:pt>
                <c:pt idx="1">
                  <c:v>0.23728813559322035</c:v>
                </c:pt>
                <c:pt idx="2">
                  <c:v>0.2857142857142857</c:v>
                </c:pt>
                <c:pt idx="3">
                  <c:v>0.25974025974025972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364-4286-8136-F4DB35320DA7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0.44067796610169491</c:v>
                </c:pt>
                <c:pt idx="1">
                  <c:v>0.3728813559322034</c:v>
                </c:pt>
                <c:pt idx="2">
                  <c:v>0.20779220779220781</c:v>
                </c:pt>
                <c:pt idx="3">
                  <c:v>0.18181818181818182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364-4286-8136-F4DB35320DA7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0.11864406779661017</c:v>
                </c:pt>
                <c:pt idx="2">
                  <c:v>0.40259740259740262</c:v>
                </c:pt>
                <c:pt idx="3">
                  <c:v>0.46753246753246752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364-4286-8136-F4DB35320D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B.0.2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0.23728813559322035</c:v>
                </c:pt>
                <c:pt idx="2">
                  <c:v>0.18181818181818182</c:v>
                </c:pt>
                <c:pt idx="3">
                  <c:v>0.14285714285714285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D94-4F43-A3E7-E19445A3DB48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0.3559322033898305</c:v>
                </c:pt>
                <c:pt idx="2">
                  <c:v>0.20779220779220781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D94-4F43-A3E7-E19445A3DB48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0.2711864406779661</c:v>
                </c:pt>
                <c:pt idx="1">
                  <c:v>0.2711864406779661</c:v>
                </c:pt>
                <c:pt idx="2">
                  <c:v>0.18181818181818182</c:v>
                </c:pt>
                <c:pt idx="3">
                  <c:v>0.16883116883116883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1D94-4F43-A3E7-E19445A3DB48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8.4745762711864403E-2</c:v>
                </c:pt>
                <c:pt idx="1">
                  <c:v>0.13559322033898305</c:v>
                </c:pt>
                <c:pt idx="2">
                  <c:v>0.42857142857142855</c:v>
                </c:pt>
                <c:pt idx="3">
                  <c:v>0.4935064935064935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D94-4F43-A3E7-E19445A3DB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C.0.1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0.22033898305084745</c:v>
                </c:pt>
                <c:pt idx="1">
                  <c:v>0.23728813559322035</c:v>
                </c:pt>
                <c:pt idx="2">
                  <c:v>0.1038961038961039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C52-466F-9C38-95523D3817C8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0.3559322033898305</c:v>
                </c:pt>
                <c:pt idx="1">
                  <c:v>0.23728813559322035</c:v>
                </c:pt>
                <c:pt idx="2">
                  <c:v>0.24675324675324675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C52-466F-9C38-95523D3817C8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0.3559322033898305</c:v>
                </c:pt>
                <c:pt idx="1">
                  <c:v>0.40677966101694918</c:v>
                </c:pt>
                <c:pt idx="2">
                  <c:v>0.20779220779220781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C52-466F-9C38-95523D3817C8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0.11864406779661017</c:v>
                </c:pt>
                <c:pt idx="2">
                  <c:v>0.44155844155844154</c:v>
                </c:pt>
                <c:pt idx="3">
                  <c:v>0.46753246753246752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C52-466F-9C38-95523D3817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84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r>
              <a:rPr lang="en-US"/>
              <a:t>C.0.2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4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1355543613824699"/>
          <c:y val="0.13169852770770965"/>
          <c:w val="0.88634669607076388"/>
          <c:h val="0.500604099951396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Graph!$A$31</c:f>
              <c:strCache>
                <c:ptCount val="1"/>
                <c:pt idx="0">
                  <c:v>Yes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Graph!$B$31:$E$31</c:f>
              <c:numCache>
                <c:formatCode>0%</c:formatCode>
                <c:ptCount val="4"/>
                <c:pt idx="0">
                  <c:v>0.38983050847457629</c:v>
                </c:pt>
                <c:pt idx="1">
                  <c:v>0.3559322033898305</c:v>
                </c:pt>
                <c:pt idx="2">
                  <c:v>0.20779220779220781</c:v>
                </c:pt>
                <c:pt idx="3">
                  <c:v>0.19480519480519481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119-4667-B757-4AE31496FD33}"/>
            </c:ext>
          </c:extLst>
        </c:ser>
        <c:ser>
          <c:idx val="1"/>
          <c:order val="1"/>
          <c:tx>
            <c:strRef>
              <c:f>Graph!$A$32</c:f>
              <c:strCache>
                <c:ptCount val="1"/>
                <c:pt idx="0">
                  <c:v>Yes with work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Graph!$B$32:$E$32</c:f>
              <c:numCache>
                <c:formatCode>0%</c:formatCode>
                <c:ptCount val="4"/>
                <c:pt idx="0">
                  <c:v>0.25423728813559321</c:v>
                </c:pt>
                <c:pt idx="1">
                  <c:v>0.23728813559322035</c:v>
                </c:pt>
                <c:pt idx="2">
                  <c:v>0.15584415584415584</c:v>
                </c:pt>
                <c:pt idx="3">
                  <c:v>0.12987012987012986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119-4667-B757-4AE31496FD33}"/>
            </c:ext>
          </c:extLst>
        </c:ser>
        <c:ser>
          <c:idx val="2"/>
          <c:order val="2"/>
          <c:tx>
            <c:strRef>
              <c:f>Graph!$A$33</c:f>
              <c:strCache>
                <c:ptCount val="1"/>
                <c:pt idx="0">
                  <c:v>No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Graph!$B$33:$E$33</c:f>
              <c:numCache>
                <c:formatCode>0%</c:formatCode>
                <c:ptCount val="4"/>
                <c:pt idx="0">
                  <c:v>0.28813559322033899</c:v>
                </c:pt>
                <c:pt idx="1">
                  <c:v>0.25423728813559321</c:v>
                </c:pt>
                <c:pt idx="2">
                  <c:v>0.19480519480519481</c:v>
                </c:pt>
                <c:pt idx="3">
                  <c:v>0.20779220779220781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119-4667-B757-4AE31496FD33}"/>
            </c:ext>
          </c:extLst>
        </c:ser>
        <c:ser>
          <c:idx val="3"/>
          <c:order val="3"/>
          <c:tx>
            <c:strRef>
              <c:f>Graph!$A$34</c:f>
              <c:strCache>
                <c:ptCount val="1"/>
                <c:pt idx="0">
                  <c:v>Omitted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cat>
            <c:multiLvlStrRef>
              <c:f>Graph!$B$29:$E$30</c:f>
              <c:multiLvlStrCache>
                <c:ptCount val="4"/>
                <c:lvl>
                  <c:pt idx="0">
                    <c:v>Party</c:v>
                  </c:pt>
                  <c:pt idx="1">
                    <c:v>Party</c:v>
                  </c:pt>
                  <c:pt idx="2">
                    <c:v>Observers</c:v>
                  </c:pt>
                  <c:pt idx="3">
                    <c:v>Observers</c:v>
                  </c:pt>
                </c:lvl>
                <c:lvl>
                  <c:pt idx="0">
                    <c:v>Question (a)</c:v>
                  </c:pt>
                  <c:pt idx="1">
                    <c:v>Question (b)</c:v>
                  </c:pt>
                  <c:pt idx="2">
                    <c:v>Question (a)</c:v>
                  </c:pt>
                  <c:pt idx="3">
                    <c:v>Question (b)</c:v>
                  </c:pt>
                </c:lvl>
              </c:multiLvlStrCache>
            </c:multiLvlStrRef>
          </c:cat>
          <c:val>
            <c:numRef>
              <c:f>Graph!$B$34:$E$34</c:f>
              <c:numCache>
                <c:formatCode>0%</c:formatCode>
                <c:ptCount val="4"/>
                <c:pt idx="0">
                  <c:v>6.7796610169491525E-2</c:v>
                </c:pt>
                <c:pt idx="1">
                  <c:v>0.15254237288135594</c:v>
                </c:pt>
                <c:pt idx="2">
                  <c:v>0.44155844155844154</c:v>
                </c:pt>
                <c:pt idx="3">
                  <c:v>0.46753246753246752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119-4667-B757-4AE31496FD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62302704"/>
        <c:axId val="298038536"/>
      </c:barChart>
      <c:catAx>
        <c:axId val="2623027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98038536"/>
        <c:crosses val="autoZero"/>
        <c:auto val="1"/>
        <c:lblAlgn val="ctr"/>
        <c:lblOffset val="100"/>
        <c:noMultiLvlLbl val="0"/>
      </c:catAx>
      <c:valAx>
        <c:axId val="298038536"/>
        <c:scaling>
          <c:orientation val="minMax"/>
          <c:max val="1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5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Calibri" panose="020F0502020204030204" pitchFamily="34" charset="0"/>
                <a:ea typeface="+mn-ea"/>
                <a:cs typeface="Calibri" panose="020F0502020204030204" pitchFamily="34" charset="0"/>
              </a:defRPr>
            </a:pPr>
            <a:endParaRPr lang="en-US"/>
          </a:p>
        </c:txPr>
        <c:crossAx val="262302704"/>
        <c:crosses val="autoZero"/>
        <c:crossBetween val="between"/>
        <c:majorUnit val="0.2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7693750111981924"/>
          <c:y val="0.8595597323880958"/>
          <c:w val="0.44619105037835849"/>
          <c:h val="5.818634429618190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7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Calibri" panose="020F0502020204030204" pitchFamily="34" charset="0"/>
              <a:ea typeface="+mn-ea"/>
              <a:cs typeface="Calibri" panose="020F0502020204030204" pitchFamily="34" charset="0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700">
          <a:latin typeface="Calibri" panose="020F0502020204030204" pitchFamily="34" charset="0"/>
          <a:cs typeface="Calibri" panose="020F0502020204030204" pitchFamily="34" charset="0"/>
        </a:defRPr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0.19991</cdr:y>
    </cdr:from>
    <cdr:to>
      <cdr:x>0.04416</cdr:x>
      <cdr:y>0.65139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>
          <a:off x="-239916" y="474007"/>
          <a:ext cx="153909" cy="1070506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/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</cdr:x>
      <cdr:y>0.19282</cdr:y>
    </cdr:from>
    <cdr:to>
      <cdr:x>0.02351</cdr:x>
      <cdr:y>0.63707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3983524" y="461726"/>
          <a:ext cx="81935" cy="1063782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1.xml><?xml version="1.0" encoding="utf-8"?>
<c:userShapes xmlns:c="http://schemas.openxmlformats.org/drawingml/2006/chart">
  <cdr:relSizeAnchor xmlns:cdr="http://schemas.openxmlformats.org/drawingml/2006/chartDrawing">
    <cdr:from>
      <cdr:x>0.00292</cdr:x>
      <cdr:y>0.2199</cdr:y>
    </cdr:from>
    <cdr:to>
      <cdr:x>0.02988</cdr:x>
      <cdr:y>0.67119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>
          <a:off x="10160" y="520573"/>
          <a:ext cx="93954" cy="106831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2.xml><?xml version="1.0" encoding="utf-8"?>
<c:userShapes xmlns:c="http://schemas.openxmlformats.org/drawingml/2006/chart">
  <cdr:relSizeAnchor xmlns:cdr="http://schemas.openxmlformats.org/drawingml/2006/chartDrawing">
    <cdr:from>
      <cdr:x>0.01156</cdr:x>
      <cdr:y>0.24285</cdr:y>
    </cdr:from>
    <cdr:to>
      <cdr:x>0.02468</cdr:x>
      <cdr:y>0.66545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40285" y="574892"/>
          <a:ext cx="45719" cy="100041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3.xml><?xml version="1.0" encoding="utf-8"?>
<c:userShapes xmlns:c="http://schemas.openxmlformats.org/drawingml/2006/chart">
  <cdr:relSizeAnchor xmlns:cdr="http://schemas.openxmlformats.org/drawingml/2006/chartDrawing">
    <cdr:from>
      <cdr:x>2.78283E-7</cdr:x>
      <cdr:y>0.25507</cdr:y>
    </cdr:from>
    <cdr:to>
      <cdr:x>0.03807</cdr:x>
      <cdr:y>0.6629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1" y="625692"/>
          <a:ext cx="136804" cy="100041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4.xml><?xml version="1.0" encoding="utf-8"?>
<c:userShapes xmlns:c="http://schemas.openxmlformats.org/drawingml/2006/chart">
  <cdr:relSizeAnchor xmlns:cdr="http://schemas.openxmlformats.org/drawingml/2006/chartDrawing">
    <cdr:from>
      <cdr:x>2.86954E-7</cdr:x>
      <cdr:y>0.25507</cdr:y>
    </cdr:from>
    <cdr:to>
      <cdr:x>0.03926</cdr:x>
      <cdr:y>0.6629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1" y="625692"/>
          <a:ext cx="136804" cy="100041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5.xml><?xml version="1.0" encoding="utf-8"?>
<c:userShapes xmlns:c="http://schemas.openxmlformats.org/drawingml/2006/chart">
  <cdr:relSizeAnchor xmlns:cdr="http://schemas.openxmlformats.org/drawingml/2006/chartDrawing">
    <cdr:from>
      <cdr:x>0.01689</cdr:x>
      <cdr:y>0.24152</cdr:y>
    </cdr:from>
    <cdr:to>
      <cdr:x>0.03001</cdr:x>
      <cdr:y>0.65853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8847" y="579421"/>
          <a:ext cx="45719" cy="1000407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6.xml><?xml version="1.0" encoding="utf-8"?>
<c:userShapes xmlns:c="http://schemas.openxmlformats.org/drawingml/2006/chart">
  <cdr:relSizeAnchor xmlns:cdr="http://schemas.openxmlformats.org/drawingml/2006/chartDrawing">
    <cdr:from>
      <cdr:x>0</cdr:x>
      <cdr:y>0.31284</cdr:y>
    </cdr:from>
    <cdr:to>
      <cdr:x>0.02886</cdr:x>
      <cdr:y>0.66554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3997104" y="766019"/>
          <a:ext cx="100590" cy="86360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7.xml><?xml version="1.0" encoding="utf-8"?>
<c:userShapes xmlns:c="http://schemas.openxmlformats.org/drawingml/2006/chart">
  <cdr:relSizeAnchor xmlns:cdr="http://schemas.openxmlformats.org/drawingml/2006/chartDrawing">
    <cdr:from>
      <cdr:x>0.01405</cdr:x>
      <cdr:y>0.22721</cdr:y>
    </cdr:from>
    <cdr:to>
      <cdr:x>0.04256</cdr:x>
      <cdr:y>0.63294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506994"/>
          <a:ext cx="103109" cy="905346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8.xml><?xml version="1.0" encoding="utf-8"?>
<c:userShapes xmlns:c="http://schemas.openxmlformats.org/drawingml/2006/chart">
  <cdr:relSizeAnchor xmlns:cdr="http://schemas.openxmlformats.org/drawingml/2006/chartDrawing">
    <cdr:from>
      <cdr:x>0</cdr:x>
      <cdr:y>0.26349</cdr:y>
    </cdr:from>
    <cdr:to>
      <cdr:x>0.04546</cdr:x>
      <cdr:y>0.66806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0" y="574893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19.xml><?xml version="1.0" encoding="utf-8"?>
<c:userShapes xmlns:c="http://schemas.openxmlformats.org/drawingml/2006/chart">
  <cdr:relSizeAnchor xmlns:cdr="http://schemas.openxmlformats.org/drawingml/2006/chartDrawing">
    <cdr:from>
      <cdr:x>0</cdr:x>
      <cdr:y>0.2368</cdr:y>
    </cdr:from>
    <cdr:to>
      <cdr:x>0.04306</cdr:x>
      <cdr:y>0.65958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 flipH="1">
          <a:off x="-239916" y="494417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0.19461</cdr:y>
    </cdr:from>
    <cdr:to>
      <cdr:x>0.03185</cdr:x>
      <cdr:y>0.64609</cdr:y>
    </cdr:to>
    <cdr:sp macro="" textlink="">
      <cdr:nvSpPr>
        <cdr:cNvPr id="4" name="Text Box 1"/>
        <cdr:cNvSpPr txBox="1"/>
      </cdr:nvSpPr>
      <cdr:spPr>
        <a:xfrm xmlns:a="http://schemas.openxmlformats.org/drawingml/2006/main" rot="10800000">
          <a:off x="50800" y="461433"/>
          <a:ext cx="60196" cy="1070506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0.xml><?xml version="1.0" encoding="utf-8"?>
<c:userShapes xmlns:c="http://schemas.openxmlformats.org/drawingml/2006/chart">
  <cdr:relSizeAnchor xmlns:cdr="http://schemas.openxmlformats.org/drawingml/2006/chartDrawing">
    <cdr:from>
      <cdr:x>0</cdr:x>
      <cdr:y>0.24764</cdr:y>
    </cdr:from>
    <cdr:to>
      <cdr:x>0.04546</cdr:x>
      <cdr:y>0.67042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 flipH="1">
          <a:off x="-4055951" y="517051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1.xml><?xml version="1.0" encoding="utf-8"?>
<c:userShapes xmlns:c="http://schemas.openxmlformats.org/drawingml/2006/chart">
  <cdr:relSizeAnchor xmlns:cdr="http://schemas.openxmlformats.org/drawingml/2006/chartDrawing">
    <cdr:from>
      <cdr:x>0</cdr:x>
      <cdr:y>0.2238</cdr:y>
    </cdr:from>
    <cdr:to>
      <cdr:x>0.04546</cdr:x>
      <cdr:y>0.64657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 flipH="1">
          <a:off x="-239916" y="467258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2.xml><?xml version="1.0" encoding="utf-8"?>
<c:userShapes xmlns:c="http://schemas.openxmlformats.org/drawingml/2006/chart">
  <cdr:relSizeAnchor xmlns:cdr="http://schemas.openxmlformats.org/drawingml/2006/chartDrawing">
    <cdr:from>
      <cdr:x>0</cdr:x>
      <cdr:y>0.22596</cdr:y>
    </cdr:from>
    <cdr:to>
      <cdr:x>0.04546</cdr:x>
      <cdr:y>0.64874</cdr:y>
    </cdr:to>
    <cdr:sp macro="" textlink="">
      <cdr:nvSpPr>
        <cdr:cNvPr id="4" name="Text Box 1"/>
        <cdr:cNvSpPr txBox="1"/>
      </cdr:nvSpPr>
      <cdr:spPr>
        <a:xfrm xmlns:a="http://schemas.openxmlformats.org/drawingml/2006/main" rot="10800000" flipH="1">
          <a:off x="-4055951" y="471785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3.xml><?xml version="1.0" encoding="utf-8"?>
<c:userShapes xmlns:c="http://schemas.openxmlformats.org/drawingml/2006/chart">
  <cdr:relSizeAnchor xmlns:cdr="http://schemas.openxmlformats.org/drawingml/2006/chartDrawing">
    <cdr:from>
      <cdr:x>0</cdr:x>
      <cdr:y>0.24548</cdr:y>
    </cdr:from>
    <cdr:to>
      <cdr:x>0.04546</cdr:x>
      <cdr:y>0.66826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 flipH="1">
          <a:off x="-239916" y="512524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4.xml><?xml version="1.0" encoding="utf-8"?>
<c:userShapes xmlns:c="http://schemas.openxmlformats.org/drawingml/2006/chart">
  <cdr:relSizeAnchor xmlns:cdr="http://schemas.openxmlformats.org/drawingml/2006/chartDrawing">
    <cdr:from>
      <cdr:x>0</cdr:x>
      <cdr:y>0.24548</cdr:y>
    </cdr:from>
    <cdr:to>
      <cdr:x>0.04546</cdr:x>
      <cdr:y>0.66826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 flipH="1">
          <a:off x="-4055951" y="512525"/>
          <a:ext cx="158436" cy="88271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5.xml><?xml version="1.0" encoding="utf-8"?>
<c:userShapes xmlns:c="http://schemas.openxmlformats.org/drawingml/2006/chart">
  <cdr:relSizeAnchor xmlns:cdr="http://schemas.openxmlformats.org/drawingml/2006/chartDrawing">
    <cdr:from>
      <cdr:x>0</cdr:x>
      <cdr:y>0.15674</cdr:y>
    </cdr:from>
    <cdr:to>
      <cdr:x>0.04546</cdr:x>
      <cdr:y>0.65989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373143"/>
          <a:ext cx="158436" cy="1197792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6.xml><?xml version="1.0" encoding="utf-8"?>
<c:userShapes xmlns:c="http://schemas.openxmlformats.org/drawingml/2006/chart">
  <cdr:relSizeAnchor xmlns:cdr="http://schemas.openxmlformats.org/drawingml/2006/chartDrawing">
    <cdr:from>
      <cdr:x>0</cdr:x>
      <cdr:y>0.16101</cdr:y>
    </cdr:from>
    <cdr:to>
      <cdr:x>0.04546</cdr:x>
      <cdr:y>0.66415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89125"/>
          <a:ext cx="158436" cy="121600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7.xml><?xml version="1.0" encoding="utf-8"?>
<c:userShapes xmlns:c="http://schemas.openxmlformats.org/drawingml/2006/chart">
  <cdr:relSizeAnchor xmlns:cdr="http://schemas.openxmlformats.org/drawingml/2006/chartDrawing">
    <cdr:from>
      <cdr:x>0</cdr:x>
      <cdr:y>0.15894</cdr:y>
    </cdr:from>
    <cdr:to>
      <cdr:x>0.04546</cdr:x>
      <cdr:y>0.66208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379077"/>
          <a:ext cx="158436" cy="1200028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8.xml><?xml version="1.0" encoding="utf-8"?>
<c:userShapes xmlns:c="http://schemas.openxmlformats.org/drawingml/2006/chart">
  <cdr:relSizeAnchor xmlns:cdr="http://schemas.openxmlformats.org/drawingml/2006/chartDrawing">
    <cdr:from>
      <cdr:x>0</cdr:x>
      <cdr:y>0.15534</cdr:y>
    </cdr:from>
    <cdr:to>
      <cdr:x>0.04546</cdr:x>
      <cdr:y>0.65848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79660"/>
          <a:ext cx="158436" cy="1229742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29.xml><?xml version="1.0" encoding="utf-8"?>
<c:userShapes xmlns:c="http://schemas.openxmlformats.org/drawingml/2006/chart">
  <cdr:relSizeAnchor xmlns:cdr="http://schemas.openxmlformats.org/drawingml/2006/chartDrawing">
    <cdr:from>
      <cdr:x>0</cdr:x>
      <cdr:y>0.15235</cdr:y>
    </cdr:from>
    <cdr:to>
      <cdr:x>0.04546</cdr:x>
      <cdr:y>0.65549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357162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</cdr:x>
      <cdr:y>0.21823</cdr:y>
    </cdr:from>
    <cdr:to>
      <cdr:x>0.04227</cdr:x>
      <cdr:y>0.66669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>
          <a:off x="-239916" y="485993"/>
          <a:ext cx="147319" cy="998685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0.xml><?xml version="1.0" encoding="utf-8"?>
<c:userShapes xmlns:c="http://schemas.openxmlformats.org/drawingml/2006/chart">
  <cdr:relSizeAnchor xmlns:cdr="http://schemas.openxmlformats.org/drawingml/2006/chartDrawing">
    <cdr:from>
      <cdr:x>0</cdr:x>
      <cdr:y>0.14462</cdr:y>
    </cdr:from>
    <cdr:to>
      <cdr:x>0.04546</cdr:x>
      <cdr:y>0.64777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39056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1.xml><?xml version="1.0" encoding="utf-8"?>
<c:userShapes xmlns:c="http://schemas.openxmlformats.org/drawingml/2006/chart">
  <cdr:relSizeAnchor xmlns:cdr="http://schemas.openxmlformats.org/drawingml/2006/chartDrawing">
    <cdr:from>
      <cdr:x>0</cdr:x>
      <cdr:y>0.16529</cdr:y>
    </cdr:from>
    <cdr:to>
      <cdr:x>0.04546</cdr:x>
      <cdr:y>0.67731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380802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2.xml><?xml version="1.0" encoding="utf-8"?>
<c:userShapes xmlns:c="http://schemas.openxmlformats.org/drawingml/2006/chart">
  <cdr:relSizeAnchor xmlns:cdr="http://schemas.openxmlformats.org/drawingml/2006/chartDrawing">
    <cdr:from>
      <cdr:x>0</cdr:x>
      <cdr:y>0.1653</cdr:y>
    </cdr:from>
    <cdr:to>
      <cdr:x>0.04546</cdr:x>
      <cdr:y>0.67132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85329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3.xml><?xml version="1.0" encoding="utf-8"?>
<c:userShapes xmlns:c="http://schemas.openxmlformats.org/drawingml/2006/chart">
  <cdr:relSizeAnchor xmlns:cdr="http://schemas.openxmlformats.org/drawingml/2006/chartDrawing">
    <cdr:from>
      <cdr:x>0</cdr:x>
      <cdr:y>0.15015</cdr:y>
    </cdr:from>
    <cdr:to>
      <cdr:x>0.04546</cdr:x>
      <cdr:y>0.62658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371749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4.xml><?xml version="1.0" encoding="utf-8"?>
<c:userShapes xmlns:c="http://schemas.openxmlformats.org/drawingml/2006/chart">
  <cdr:relSizeAnchor xmlns:cdr="http://schemas.openxmlformats.org/drawingml/2006/chartDrawing">
    <cdr:from>
      <cdr:x>0</cdr:x>
      <cdr:y>0.13357</cdr:y>
    </cdr:from>
    <cdr:to>
      <cdr:x>0.04546</cdr:x>
      <cdr:y>0.60314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35535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5.xml><?xml version="1.0" encoding="utf-8"?>
<c:userShapes xmlns:c="http://schemas.openxmlformats.org/drawingml/2006/chart">
  <cdr:relSizeAnchor xmlns:cdr="http://schemas.openxmlformats.org/drawingml/2006/chartDrawing">
    <cdr:from>
      <cdr:x>0</cdr:x>
      <cdr:y>0.16224</cdr:y>
    </cdr:from>
    <cdr:to>
      <cdr:x>0.01243</cdr:x>
      <cdr:y>0.65761</cdr:y>
    </cdr:to>
    <cdr:sp macro="" textlink="">
      <cdr:nvSpPr>
        <cdr:cNvPr id="5" name="Text Box 1"/>
        <cdr:cNvSpPr txBox="1"/>
      </cdr:nvSpPr>
      <cdr:spPr>
        <a:xfrm xmlns:a="http://schemas.openxmlformats.org/drawingml/2006/main" rot="10800000">
          <a:off x="-8719" y="386336"/>
          <a:ext cx="45719" cy="1179588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6.xml><?xml version="1.0" encoding="utf-8"?>
<c:userShapes xmlns:c="http://schemas.openxmlformats.org/drawingml/2006/chart">
  <cdr:relSizeAnchor xmlns:cdr="http://schemas.openxmlformats.org/drawingml/2006/chartDrawing">
    <cdr:from>
      <cdr:x>0</cdr:x>
      <cdr:y>0.14361</cdr:y>
    </cdr:from>
    <cdr:to>
      <cdr:x>0.04546</cdr:x>
      <cdr:y>0.62262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4055951" y="353642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7.xml><?xml version="1.0" encoding="utf-8"?>
<c:userShapes xmlns:c="http://schemas.openxmlformats.org/drawingml/2006/chart">
  <cdr:relSizeAnchor xmlns:cdr="http://schemas.openxmlformats.org/drawingml/2006/chartDrawing">
    <cdr:from>
      <cdr:x>0</cdr:x>
      <cdr:y>0.08265</cdr:y>
    </cdr:from>
    <cdr:to>
      <cdr:x>0.04546</cdr:x>
      <cdr:y>0.64762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-239916" y="172572"/>
          <a:ext cx="15843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8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0.0277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45719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39.xml><?xml version="1.0" encoding="utf-8"?>
<c:userShapes xmlns:c="http://schemas.openxmlformats.org/drawingml/2006/chart">
  <cdr:relSizeAnchor xmlns:cdr="http://schemas.openxmlformats.org/drawingml/2006/chartDrawing">
    <cdr:from>
      <cdr:x>2.71799E-7</cdr:x>
      <cdr:y>0.17753</cdr:y>
    </cdr:from>
    <cdr:to>
      <cdr:x>0.02623</cdr:x>
      <cdr:y>0.66551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1" y="386336"/>
          <a:ext cx="96520" cy="1061904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.xml><?xml version="1.0" encoding="utf-8"?>
<c:userShapes xmlns:c="http://schemas.openxmlformats.org/drawingml/2006/chart">
  <cdr:relSizeAnchor xmlns:cdr="http://schemas.openxmlformats.org/drawingml/2006/chartDrawing">
    <cdr:from>
      <cdr:x>0</cdr:x>
      <cdr:y>0.21668</cdr:y>
    </cdr:from>
    <cdr:to>
      <cdr:x>0.04227</cdr:x>
      <cdr:y>0.66514</cdr:y>
    </cdr:to>
    <cdr:sp macro="" textlink="">
      <cdr:nvSpPr>
        <cdr:cNvPr id="3" name="Text Box 1"/>
        <cdr:cNvSpPr txBox="1"/>
      </cdr:nvSpPr>
      <cdr:spPr>
        <a:xfrm xmlns:a="http://schemas.openxmlformats.org/drawingml/2006/main" rot="10800000">
          <a:off x="-3956363" y="482540"/>
          <a:ext cx="147319" cy="998686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0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0.03118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57842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1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0.03117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57841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2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0.03637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75949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3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0.04157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94055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4.xml><?xml version="1.0" encoding="utf-8"?>
<c:userShapes xmlns:c="http://schemas.openxmlformats.org/drawingml/2006/chart">
  <cdr:relSizeAnchor xmlns:cdr="http://schemas.openxmlformats.org/drawingml/2006/chartDrawing">
    <cdr:from>
      <cdr:x>0.01458</cdr:x>
      <cdr:y>0.10699</cdr:y>
    </cdr:from>
    <cdr:to>
      <cdr:x>0.03377</cdr:x>
      <cdr:y>0.67195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66896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5.xml><?xml version="1.0" encoding="utf-8"?>
<c:userShapes xmlns:c="http://schemas.openxmlformats.org/drawingml/2006/chart">
  <cdr:relSizeAnchor xmlns:cdr="http://schemas.openxmlformats.org/drawingml/2006/chartDrawing">
    <cdr:from>
      <cdr:x>2.71799E-7</cdr:x>
      <cdr:y>0.13922</cdr:y>
    </cdr:from>
    <cdr:to>
      <cdr:x>0.02299</cdr:x>
      <cdr:y>0.56431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1" y="386336"/>
          <a:ext cx="84568" cy="1179588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6.xml><?xml version="1.0" encoding="utf-8"?>
<c:userShapes xmlns:c="http://schemas.openxmlformats.org/drawingml/2006/chart">
  <cdr:relSizeAnchor xmlns:cdr="http://schemas.openxmlformats.org/drawingml/2006/chartDrawing">
    <cdr:from>
      <cdr:x>0</cdr:x>
      <cdr:y>0.18556</cdr:y>
    </cdr:from>
    <cdr:to>
      <cdr:x>0.01315</cdr:x>
      <cdr:y>0.52357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0" y="554982"/>
          <a:ext cx="45719" cy="1010942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7.xml><?xml version="1.0" encoding="utf-8"?>
<c:userShapes xmlns:c="http://schemas.openxmlformats.org/drawingml/2006/chart">
  <cdr:relSizeAnchor xmlns:cdr="http://schemas.openxmlformats.org/drawingml/2006/chartDrawing">
    <cdr:from>
      <cdr:x>0.01468</cdr:x>
      <cdr:y>0.10938</cdr:y>
    </cdr:from>
    <cdr:to>
      <cdr:x>0.02877</cdr:x>
      <cdr:y>0.68699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48788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48.xml><?xml version="1.0" encoding="utf-8"?>
<c:userShapes xmlns:c="http://schemas.openxmlformats.org/drawingml/2006/chart">
  <cdr:relSizeAnchor xmlns:cdr="http://schemas.openxmlformats.org/drawingml/2006/chartDrawing">
    <cdr:from>
      <cdr:x>0.01468</cdr:x>
      <cdr:y>0.10938</cdr:y>
    </cdr:from>
    <cdr:to>
      <cdr:x>0.04054</cdr:x>
      <cdr:y>0.68699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 flipH="1">
          <a:off x="50800" y="223372"/>
          <a:ext cx="89529" cy="1179580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5.xml><?xml version="1.0" encoding="utf-8"?>
<c:userShapes xmlns:c="http://schemas.openxmlformats.org/drawingml/2006/chart">
  <cdr:relSizeAnchor xmlns:cdr="http://schemas.openxmlformats.org/drawingml/2006/chartDrawing">
    <cdr:from>
      <cdr:x>0</cdr:x>
      <cdr:y>0.07332</cdr:y>
    </cdr:from>
    <cdr:to>
      <cdr:x>0.03117</cdr:x>
      <cdr:y>0.64566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>
          <a:off x="-1" y="162963"/>
          <a:ext cx="108641" cy="1272012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6.xml><?xml version="1.0" encoding="utf-8"?>
<c:userShapes xmlns:c="http://schemas.openxmlformats.org/drawingml/2006/chart">
  <cdr:relSizeAnchor xmlns:cdr="http://schemas.openxmlformats.org/drawingml/2006/chartDrawing">
    <cdr:from>
      <cdr:x>0</cdr:x>
      <cdr:y>0.22982</cdr:y>
    </cdr:from>
    <cdr:to>
      <cdr:x>0.03507</cdr:x>
      <cdr:y>0.65788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>
          <a:off x="0" y="510771"/>
          <a:ext cx="122222" cy="95136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7.xml><?xml version="1.0" encoding="utf-8"?>
<c:userShapes xmlns:c="http://schemas.openxmlformats.org/drawingml/2006/chart">
  <cdr:relSizeAnchor xmlns:cdr="http://schemas.openxmlformats.org/drawingml/2006/chartDrawing">
    <cdr:from>
      <cdr:x>0.01408</cdr:x>
      <cdr:y>0.23633</cdr:y>
    </cdr:from>
    <cdr:to>
      <cdr:x>0.02676</cdr:x>
      <cdr:y>0.63671</cdr:y>
    </cdr:to>
    <cdr:sp macro="" textlink="">
      <cdr:nvSpPr>
        <cdr:cNvPr id="4" name="Text Box 1"/>
        <cdr:cNvSpPr txBox="1"/>
      </cdr:nvSpPr>
      <cdr:spPr>
        <a:xfrm xmlns:a="http://schemas.openxmlformats.org/drawingml/2006/main" rot="10800000">
          <a:off x="50800" y="561570"/>
          <a:ext cx="45719" cy="95136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8.xml><?xml version="1.0" encoding="utf-8"?>
<c:userShapes xmlns:c="http://schemas.openxmlformats.org/drawingml/2006/chart">
  <cdr:relSizeAnchor xmlns:cdr="http://schemas.openxmlformats.org/drawingml/2006/chartDrawing">
    <cdr:from>
      <cdr:x>0.01145</cdr:x>
      <cdr:y>0.2627</cdr:y>
    </cdr:from>
    <cdr:to>
      <cdr:x>0.02856</cdr:x>
      <cdr:y>0.67082</cdr:y>
    </cdr:to>
    <cdr:sp macro="" textlink="">
      <cdr:nvSpPr>
        <cdr:cNvPr id="4" name="Text Box 1"/>
        <cdr:cNvSpPr txBox="1"/>
      </cdr:nvSpPr>
      <cdr:spPr>
        <a:xfrm xmlns:a="http://schemas.openxmlformats.org/drawingml/2006/main" rot="10800000" flipH="1">
          <a:off x="40740" y="612369"/>
          <a:ext cx="60860" cy="951363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drawings/drawing9.xml><?xml version="1.0" encoding="utf-8"?>
<c:userShapes xmlns:c="http://schemas.openxmlformats.org/drawingml/2006/chart">
  <cdr:relSizeAnchor xmlns:cdr="http://schemas.openxmlformats.org/drawingml/2006/chartDrawing">
    <cdr:from>
      <cdr:x>0.01169</cdr:x>
      <cdr:y>0.25731</cdr:y>
    </cdr:from>
    <cdr:to>
      <cdr:x>0.0404</cdr:x>
      <cdr:y>0.68227</cdr:y>
    </cdr:to>
    <cdr:sp macro="" textlink="">
      <cdr:nvSpPr>
        <cdr:cNvPr id="2" name="Text Box 1"/>
        <cdr:cNvSpPr txBox="1"/>
      </cdr:nvSpPr>
      <cdr:spPr>
        <a:xfrm xmlns:a="http://schemas.openxmlformats.org/drawingml/2006/main" rot="10800000">
          <a:off x="40740" y="597525"/>
          <a:ext cx="100040" cy="986829"/>
        </a:xfrm>
        <a:prstGeom xmlns:a="http://schemas.openxmlformats.org/drawingml/2006/main" prst="rect">
          <a:avLst/>
        </a:prstGeom>
        <a:solidFill xmlns:a="http://schemas.openxmlformats.org/drawingml/2006/main">
          <a:schemeClr val="lt1"/>
        </a:solidFill>
        <a:ln xmlns:a="http://schemas.openxmlformats.org/drawingml/2006/main" w="6350">
          <a:noFill/>
        </a:ln>
      </cdr:spPr>
      <cdr:txBody>
        <a:bodyPr xmlns:a="http://schemas.openxmlformats.org/drawingml/2006/main" rot="0" spcFirstLastPara="0" vert="eaVert" wrap="square" lIns="91440" tIns="45720" rIns="91440" bIns="45720" numCol="1" spcCol="0" rtlCol="0" fromWordArt="0" anchor="t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marL="0" marR="0">
            <a:lnSpc>
              <a:spcPct val="107000"/>
            </a:lnSpc>
            <a:spcBef>
              <a:spcPts val="0"/>
            </a:spcBef>
            <a:spcAft>
              <a:spcPts val="800"/>
            </a:spcAft>
          </a:pPr>
          <a:r>
            <a:rPr lang="fr-CA" sz="600">
              <a:solidFill>
                <a:srgbClr val="595959"/>
              </a:solidFill>
              <a:effectLst/>
              <a:latin typeface="Calibri" panose="020F0502020204030204" pitchFamily="34" charset="0"/>
              <a:ea typeface="DengXian" panose="02010600030101010101" pitchFamily="2" charset="-122"/>
              <a:cs typeface="Arial" panose="020B0604020202020204" pitchFamily="34" charset="0"/>
            </a:rPr>
            <a:t>Percent of respondents</a:t>
          </a:r>
          <a:endParaRPr lang="en-US" sz="600">
            <a:effectLst/>
            <a:latin typeface="Calibri" panose="020F0502020204030204" pitchFamily="34" charset="0"/>
            <a:ea typeface="DengXian" panose="02010600030101010101" pitchFamily="2" charset="-122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0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1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2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3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4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5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6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7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8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19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0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1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2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3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4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5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6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7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8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9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0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1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2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3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4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5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6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7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8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9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0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1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2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3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4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5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6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7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8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9.xml><?xml version="1.0" encoding="utf-8"?>
<a:themeOverride xmlns:a="http://schemas.openxmlformats.org/drawingml/2006/main">
  <a:clrScheme name="Sheets">
    <a:dk1>
      <a:srgbClr val="000000"/>
    </a:dk1>
    <a:lt1>
      <a:srgbClr val="FFFFFF"/>
    </a:lt1>
    <a:dk2>
      <a:srgbClr val="000000"/>
    </a:dk2>
    <a:lt2>
      <a:srgbClr val="FFFFFF"/>
    </a:lt2>
    <a:accent1>
      <a:srgbClr val="4285F4"/>
    </a:accent1>
    <a:accent2>
      <a:srgbClr val="EA4335"/>
    </a:accent2>
    <a:accent3>
      <a:srgbClr val="FBBC04"/>
    </a:accent3>
    <a:accent4>
      <a:srgbClr val="34A853"/>
    </a:accent4>
    <a:accent5>
      <a:srgbClr val="FF6D01"/>
    </a:accent5>
    <a:accent6>
      <a:srgbClr val="46BDC6"/>
    </a:accent6>
    <a:hlink>
      <a:srgbClr val="1155CC"/>
    </a:hlink>
    <a:folHlink>
      <a:srgbClr val="1155CC"/>
    </a:folHlink>
  </a:clrScheme>
  <a:fontScheme name="Sheets">
    <a:majorFont>
      <a:latin typeface="Arial"/>
      <a:ea typeface="Arial"/>
      <a:cs typeface="Arial"/>
    </a:majorFont>
    <a:minorFont>
      <a:latin typeface="Arial"/>
      <a:ea typeface="Arial"/>
      <a:cs typeface="Arial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DA58C0-3864-4D97-BF2B-4EAA4640EB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27</Words>
  <Characters>160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Monique Chiasson</dc:creator>
  <cp:keywords/>
  <dc:description/>
  <cp:lastModifiedBy>Veronique Lefebvre</cp:lastModifiedBy>
  <cp:revision>2</cp:revision>
  <dcterms:created xsi:type="dcterms:W3CDTF">2021-06-07T18:22:00Z</dcterms:created>
  <dcterms:modified xsi:type="dcterms:W3CDTF">2021-06-07T18:22:00Z</dcterms:modified>
</cp:coreProperties>
</file>