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759F9" w14:paraId="043749E4" w14:textId="77777777" w:rsidTr="008A1499">
        <w:trPr>
          <w:trHeight w:val="850"/>
        </w:trPr>
        <w:tc>
          <w:tcPr>
            <w:tcW w:w="975" w:type="dxa"/>
            <w:vAlign w:val="bottom"/>
          </w:tcPr>
          <w:p w14:paraId="4ADB49DD" w14:textId="77777777" w:rsidR="008A1499" w:rsidRPr="00A7145F" w:rsidRDefault="008A1499" w:rsidP="00085E89">
            <w:pPr>
              <w:pStyle w:val="AASmallLogo"/>
              <w:tabs>
                <w:tab w:val="clear" w:pos="567"/>
                <w:tab w:val="clear" w:pos="1134"/>
                <w:tab w:val="clear" w:pos="1701"/>
                <w:tab w:val="clear" w:pos="2268"/>
              </w:tabs>
            </w:pPr>
            <w:r w:rsidRPr="00A7145F">
              <w:rPr>
                <w:noProof/>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45F">
              <w:t xml:space="preserve"> </w:t>
            </w:r>
          </w:p>
          <w:p w14:paraId="59AD7ABA" w14:textId="77777777" w:rsidR="008A1499" w:rsidRPr="00A7145F" w:rsidRDefault="008A1499" w:rsidP="00085E89">
            <w:pPr>
              <w:pStyle w:val="AASmallLogo"/>
              <w:tabs>
                <w:tab w:val="clear" w:pos="567"/>
                <w:tab w:val="clear" w:pos="1134"/>
                <w:tab w:val="clear" w:pos="1701"/>
                <w:tab w:val="clear" w:pos="2268"/>
              </w:tabs>
            </w:pPr>
          </w:p>
        </w:tc>
        <w:tc>
          <w:tcPr>
            <w:tcW w:w="1434" w:type="dxa"/>
            <w:noWrap/>
            <w:vAlign w:val="bottom"/>
          </w:tcPr>
          <w:p w14:paraId="176C1B55" w14:textId="701C62F1" w:rsidR="007759F9" w:rsidRPr="00375D37" w:rsidRDefault="007759F9" w:rsidP="00085E89">
            <w:pPr>
              <w:tabs>
                <w:tab w:val="clear" w:pos="567"/>
                <w:tab w:val="clear" w:pos="1134"/>
                <w:tab w:val="clear" w:pos="1701"/>
                <w:tab w:val="clear" w:pos="2268"/>
              </w:tabs>
              <w:spacing w:before="60"/>
              <w:rPr>
                <w:rFonts w:eastAsia="SimHei"/>
                <w:sz w:val="24"/>
                <w:lang w:eastAsia="zh-CN"/>
              </w:rPr>
            </w:pPr>
            <w:r w:rsidRPr="00375D37">
              <w:rPr>
                <w:rFonts w:eastAsia="SimHei"/>
                <w:noProof/>
                <w:lang w:eastAsia="zh-CN"/>
              </w:rPr>
              <w:drawing>
                <wp:anchor distT="0" distB="0" distL="114300" distR="114300" simplePos="0" relativeHeight="251659264" behindDoc="0" locked="0" layoutInCell="1" allowOverlap="1" wp14:anchorId="14B9A15C" wp14:editId="3070096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6F4A0A6F" w14:textId="29614C52" w:rsidR="008A1499" w:rsidRPr="00A7145F" w:rsidRDefault="007759F9" w:rsidP="00085E89">
            <w:pPr>
              <w:pStyle w:val="AASmallLogo"/>
              <w:tabs>
                <w:tab w:val="clear" w:pos="567"/>
                <w:tab w:val="clear" w:pos="1134"/>
                <w:tab w:val="clear" w:pos="1701"/>
                <w:tab w:val="clear" w:pos="2268"/>
              </w:tabs>
            </w:pPr>
            <w:r w:rsidRPr="00375D37">
              <w:rPr>
                <w:rFonts w:eastAsia="SimHei" w:hint="eastAsia"/>
                <w:sz w:val="24"/>
                <w:lang w:eastAsia="zh-CN"/>
              </w:rPr>
              <w:t>环境规划署</w:t>
            </w:r>
          </w:p>
          <w:p w14:paraId="067F2E80" w14:textId="77777777" w:rsidR="008A1499" w:rsidRPr="00A7145F" w:rsidRDefault="008A1499" w:rsidP="00085E89">
            <w:pPr>
              <w:pStyle w:val="AASmallLogo"/>
              <w:tabs>
                <w:tab w:val="clear" w:pos="567"/>
                <w:tab w:val="clear" w:pos="1134"/>
                <w:tab w:val="clear" w:pos="1701"/>
                <w:tab w:val="clear" w:pos="2268"/>
              </w:tabs>
            </w:pPr>
          </w:p>
        </w:tc>
        <w:tc>
          <w:tcPr>
            <w:tcW w:w="8073" w:type="dxa"/>
            <w:vAlign w:val="bottom"/>
          </w:tcPr>
          <w:p w14:paraId="5827A6CF" w14:textId="62DE39A4" w:rsidR="008A1499" w:rsidRPr="00A7145F" w:rsidRDefault="008A1499" w:rsidP="00085E89">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A7145F">
              <w:rPr>
                <w:sz w:val="40"/>
              </w:rPr>
              <w:t>CBD</w:t>
            </w:r>
            <w:r w:rsidRPr="00A7145F">
              <w:t>/</w:t>
            </w:r>
            <w:r w:rsidR="00240EE6" w:rsidRPr="00A7145F">
              <w:t>COP</w:t>
            </w:r>
            <w:r w:rsidRPr="00A7145F">
              <w:t>/</w:t>
            </w:r>
            <w:r w:rsidR="00240EE6" w:rsidRPr="00A7145F">
              <w:t>17/</w:t>
            </w:r>
            <w:r w:rsidR="00FC41E8" w:rsidRPr="00C87190">
              <w:t>1/</w:t>
            </w:r>
            <w:r w:rsidR="0050226A" w:rsidRPr="00A7145F">
              <w:t>Rev.1/</w:t>
            </w:r>
            <w:r w:rsidR="00FC41E8" w:rsidRPr="00A7145F">
              <w:t>Add.1</w:t>
            </w:r>
          </w:p>
        </w:tc>
      </w:tr>
    </w:tbl>
    <w:p w14:paraId="581A5883" w14:textId="77777777" w:rsidR="008A1499" w:rsidRPr="00A7145F" w:rsidRDefault="008A1499" w:rsidP="00085E89">
      <w:pPr>
        <w:pStyle w:val="AISpace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7759F9" w14:paraId="24EE1FE1" w14:textId="77777777" w:rsidTr="007759F9">
        <w:trPr>
          <w:trHeight w:val="2016"/>
        </w:trPr>
        <w:tc>
          <w:tcPr>
            <w:tcW w:w="7370" w:type="dxa"/>
          </w:tcPr>
          <w:p w14:paraId="13738ADD" w14:textId="1BE2B411" w:rsidR="008A1499" w:rsidRPr="00A7145F" w:rsidRDefault="007759F9" w:rsidP="00085E89">
            <w:pPr>
              <w:pStyle w:val="ACLargeLogo"/>
              <w:tabs>
                <w:tab w:val="clear" w:pos="567"/>
                <w:tab w:val="clear" w:pos="1134"/>
                <w:tab w:val="clear" w:pos="1701"/>
                <w:tab w:val="clear" w:pos="2268"/>
              </w:tabs>
            </w:pPr>
            <w:r w:rsidRPr="00375D37">
              <w:rPr>
                <w:b/>
                <w:noProof/>
                <w:sz w:val="24"/>
                <w:lang w:val="en-US" w:eastAsia="zh-CN"/>
              </w:rPr>
              <w:drawing>
                <wp:inline distT="0" distB="0" distL="0" distR="0" wp14:anchorId="6322BCC0" wp14:editId="46B0040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9" w:type="dxa"/>
          </w:tcPr>
          <w:p w14:paraId="52A2FEED" w14:textId="77777777" w:rsidR="008A1499" w:rsidRPr="007759F9" w:rsidRDefault="008A1499" w:rsidP="00085E89">
            <w:pPr>
              <w:pStyle w:val="AEDistrNormal"/>
              <w:tabs>
                <w:tab w:val="clear" w:pos="567"/>
                <w:tab w:val="clear" w:pos="1134"/>
                <w:tab w:val="clear" w:pos="1701"/>
                <w:tab w:val="clear" w:pos="2268"/>
              </w:tabs>
              <w:rPr>
                <w:sz w:val="24"/>
              </w:rPr>
            </w:pPr>
            <w:r w:rsidRPr="007759F9">
              <w:rPr>
                <w:sz w:val="24"/>
              </w:rPr>
              <w:t xml:space="preserve">Distr.: General </w:t>
            </w:r>
          </w:p>
          <w:p w14:paraId="521A9E3E" w14:textId="404A73D3" w:rsidR="008A1499" w:rsidRPr="007759F9" w:rsidRDefault="00FC41E8" w:rsidP="00085E89">
            <w:pPr>
              <w:pStyle w:val="AEDistrNormal"/>
              <w:tabs>
                <w:tab w:val="clear" w:pos="567"/>
                <w:tab w:val="clear" w:pos="1134"/>
                <w:tab w:val="clear" w:pos="1701"/>
                <w:tab w:val="clear" w:pos="2268"/>
              </w:tabs>
              <w:rPr>
                <w:sz w:val="24"/>
              </w:rPr>
            </w:pPr>
            <w:r w:rsidRPr="007759F9">
              <w:rPr>
                <w:sz w:val="24"/>
              </w:rPr>
              <w:t>19 January 2026</w:t>
            </w:r>
          </w:p>
          <w:p w14:paraId="3FD903AC" w14:textId="20D497A4" w:rsidR="007759F9" w:rsidRPr="007759F9" w:rsidRDefault="007759F9" w:rsidP="00085E89">
            <w:pPr>
              <w:pStyle w:val="AEDistrNormal"/>
              <w:tabs>
                <w:tab w:val="clear" w:pos="567"/>
                <w:tab w:val="clear" w:pos="1134"/>
                <w:tab w:val="clear" w:pos="1701"/>
                <w:tab w:val="clear" w:pos="2268"/>
              </w:tabs>
              <w:rPr>
                <w:sz w:val="24"/>
                <w:lang w:eastAsia="zh-CN"/>
              </w:rPr>
            </w:pPr>
            <w:r w:rsidRPr="007759F9">
              <w:rPr>
                <w:rFonts w:hint="eastAsia"/>
                <w:sz w:val="24"/>
                <w:lang w:eastAsia="zh-CN"/>
              </w:rPr>
              <w:t>Chinese</w:t>
            </w:r>
          </w:p>
          <w:p w14:paraId="623589B0" w14:textId="77777777" w:rsidR="008A1499" w:rsidRPr="007759F9" w:rsidRDefault="008A1499" w:rsidP="00085E89">
            <w:pPr>
              <w:pStyle w:val="AEDistrNormal6pt"/>
              <w:tabs>
                <w:tab w:val="clear" w:pos="567"/>
                <w:tab w:val="clear" w:pos="1134"/>
                <w:tab w:val="clear" w:pos="1701"/>
                <w:tab w:val="clear" w:pos="2268"/>
              </w:tabs>
              <w:spacing w:before="0"/>
              <w:rPr>
                <w:sz w:val="24"/>
              </w:rPr>
            </w:pPr>
            <w:r w:rsidRPr="007759F9">
              <w:rPr>
                <w:sz w:val="24"/>
              </w:rPr>
              <w:t xml:space="preserve">Original: English </w:t>
            </w:r>
          </w:p>
          <w:p w14:paraId="3AF0049F" w14:textId="77777777" w:rsidR="008A1499" w:rsidRPr="007759F9" w:rsidRDefault="008A1499" w:rsidP="00085E89">
            <w:pPr>
              <w:pStyle w:val="AEDistrNormal6pt"/>
              <w:tabs>
                <w:tab w:val="clear" w:pos="567"/>
                <w:tab w:val="clear" w:pos="1134"/>
                <w:tab w:val="clear" w:pos="1701"/>
                <w:tab w:val="clear" w:pos="2268"/>
              </w:tabs>
              <w:rPr>
                <w:sz w:val="24"/>
              </w:rPr>
            </w:pPr>
          </w:p>
        </w:tc>
      </w:tr>
    </w:tbl>
    <w:p w14:paraId="5E49C597" w14:textId="77777777" w:rsidR="008A1499" w:rsidRPr="00A7145F" w:rsidRDefault="008A1499" w:rsidP="00085E8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759F9" w14:paraId="269F9AD1" w14:textId="77777777" w:rsidTr="008A1499">
        <w:trPr>
          <w:trHeight w:val="57"/>
        </w:trPr>
        <w:tc>
          <w:tcPr>
            <w:tcW w:w="6094" w:type="dxa"/>
          </w:tcPr>
          <w:p w14:paraId="40F1D994" w14:textId="77777777" w:rsidR="007759F9" w:rsidRPr="00375D37" w:rsidRDefault="007759F9" w:rsidP="00085E89">
            <w:pPr>
              <w:pStyle w:val="AFCorN12Bold"/>
              <w:tabs>
                <w:tab w:val="clear" w:pos="567"/>
                <w:tab w:val="clear" w:pos="1134"/>
                <w:tab w:val="clear" w:pos="1701"/>
                <w:tab w:val="clear" w:pos="2268"/>
              </w:tabs>
              <w:rPr>
                <w:bCs/>
                <w:lang w:eastAsia="zh-CN"/>
              </w:rPr>
            </w:pPr>
            <w:r w:rsidRPr="00375D37">
              <w:rPr>
                <w:rFonts w:hint="eastAsia"/>
                <w:bCs/>
                <w:lang w:eastAsia="zh-CN"/>
              </w:rPr>
              <w:t>生物多样性公约缔约方大会</w:t>
            </w:r>
          </w:p>
          <w:p w14:paraId="1934E47A" w14:textId="77777777" w:rsidR="007759F9" w:rsidRPr="003F1A75" w:rsidRDefault="007759F9" w:rsidP="00085E89">
            <w:pPr>
              <w:pStyle w:val="AFCorN12Bold"/>
              <w:tabs>
                <w:tab w:val="clear" w:pos="567"/>
                <w:tab w:val="clear" w:pos="1134"/>
                <w:tab w:val="clear" w:pos="1701"/>
                <w:tab w:val="clear" w:pos="2268"/>
              </w:tabs>
              <w:rPr>
                <w:lang w:eastAsia="zh-CN"/>
              </w:rPr>
            </w:pPr>
            <w:r w:rsidRPr="00375D37">
              <w:rPr>
                <w:rFonts w:hint="eastAsia"/>
                <w:bCs/>
                <w:lang w:val="en-US" w:eastAsia="zh-CN"/>
              </w:rPr>
              <w:t>第十</w:t>
            </w:r>
            <w:r>
              <w:rPr>
                <w:rFonts w:hint="eastAsia"/>
                <w:bCs/>
                <w:lang w:val="it-IT" w:eastAsia="zh-CN"/>
              </w:rPr>
              <w:t>七</w:t>
            </w:r>
            <w:r w:rsidRPr="00375D37">
              <w:rPr>
                <w:rFonts w:hint="eastAsia"/>
                <w:bCs/>
                <w:lang w:val="en-US" w:eastAsia="zh-CN"/>
              </w:rPr>
              <w:t>届会议</w:t>
            </w:r>
            <w:r w:rsidRPr="003F1A75">
              <w:rPr>
                <w:lang w:eastAsia="zh-CN"/>
              </w:rPr>
              <w:t xml:space="preserve"> </w:t>
            </w:r>
          </w:p>
          <w:p w14:paraId="6E0F59EF" w14:textId="1D2DCA67" w:rsidR="008A1499" w:rsidRPr="007759F9" w:rsidRDefault="007759F9" w:rsidP="00085E89">
            <w:pPr>
              <w:pStyle w:val="AFCorNNormal"/>
              <w:tabs>
                <w:tab w:val="clear" w:pos="567"/>
                <w:tab w:val="clear" w:pos="1134"/>
                <w:tab w:val="clear" w:pos="1701"/>
                <w:tab w:val="clear" w:pos="2268"/>
              </w:tabs>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5DFA25BA" w14:textId="73A31846" w:rsidR="008A1499" w:rsidRPr="007759F9" w:rsidRDefault="007759F9" w:rsidP="00085E89">
            <w:pPr>
              <w:pStyle w:val="AFCorNNormal"/>
              <w:tabs>
                <w:tab w:val="clear" w:pos="567"/>
                <w:tab w:val="clear" w:pos="1134"/>
                <w:tab w:val="clear" w:pos="1701"/>
                <w:tab w:val="clear" w:pos="2268"/>
              </w:tabs>
              <w:rPr>
                <w:sz w:val="24"/>
                <w:lang w:eastAsia="zh-CN"/>
              </w:rPr>
            </w:pPr>
            <w:r>
              <w:rPr>
                <w:rFonts w:hint="eastAsia"/>
                <w:sz w:val="24"/>
                <w:lang w:eastAsia="zh-CN"/>
              </w:rPr>
              <w:t>临时议程</w:t>
            </w:r>
            <w:r w:rsidR="008A1499" w:rsidRPr="007759F9">
              <w:rPr>
                <w:rStyle w:val="FootnoteReference"/>
                <w:sz w:val="24"/>
                <w:lang w:eastAsia="zh-CN"/>
              </w:rPr>
              <w:footnoteReference w:customMarkFollows="1" w:id="1"/>
              <w:t>*</w:t>
            </w:r>
            <w:r w:rsidR="008A1499" w:rsidRPr="007759F9">
              <w:rPr>
                <w:sz w:val="24"/>
                <w:lang w:eastAsia="zh-CN"/>
              </w:rPr>
              <w:t xml:space="preserve"> </w:t>
            </w:r>
            <w:r>
              <w:rPr>
                <w:rFonts w:hint="eastAsia"/>
                <w:sz w:val="24"/>
                <w:lang w:eastAsia="zh-CN"/>
              </w:rPr>
              <w:t>项目</w:t>
            </w:r>
            <w:r>
              <w:rPr>
                <w:rFonts w:hint="eastAsia"/>
                <w:sz w:val="24"/>
                <w:lang w:eastAsia="zh-CN"/>
              </w:rPr>
              <w:t>2</w:t>
            </w:r>
          </w:p>
          <w:p w14:paraId="60862CCE" w14:textId="2899B0D8" w:rsidR="00C54F66" w:rsidRPr="00A7145F" w:rsidRDefault="007759F9" w:rsidP="00085E89">
            <w:pPr>
              <w:pStyle w:val="AFCorNBold"/>
              <w:tabs>
                <w:tab w:val="clear" w:pos="567"/>
                <w:tab w:val="clear" w:pos="1134"/>
                <w:tab w:val="clear" w:pos="1701"/>
                <w:tab w:val="clear" w:pos="2268"/>
              </w:tabs>
              <w:rPr>
                <w:lang w:eastAsia="zh-CN"/>
              </w:rPr>
            </w:pPr>
            <w:r>
              <w:rPr>
                <w:rFonts w:hint="eastAsia"/>
                <w:sz w:val="24"/>
                <w:lang w:eastAsia="zh-CN"/>
              </w:rPr>
              <w:t>组织事项</w:t>
            </w:r>
            <w:r w:rsidR="008A1499" w:rsidRPr="007759F9">
              <w:rPr>
                <w:sz w:val="24"/>
                <w:lang w:eastAsia="zh-CN"/>
              </w:rPr>
              <w:t xml:space="preserve"> </w:t>
            </w:r>
          </w:p>
        </w:tc>
        <w:tc>
          <w:tcPr>
            <w:tcW w:w="4388" w:type="dxa"/>
          </w:tcPr>
          <w:p w14:paraId="1671CBAE" w14:textId="77777777" w:rsidR="008A1499" w:rsidRPr="007759F9" w:rsidRDefault="008A1499" w:rsidP="00085E89">
            <w:pPr>
              <w:pStyle w:val="CBDNormal"/>
              <w:tabs>
                <w:tab w:val="clear" w:pos="567"/>
                <w:tab w:val="clear" w:pos="1134"/>
                <w:tab w:val="clear" w:pos="1701"/>
                <w:tab w:val="clear" w:pos="2268"/>
                <w:tab w:val="clear" w:pos="2835"/>
                <w:tab w:val="clear" w:pos="3402"/>
              </w:tabs>
              <w:jc w:val="left"/>
              <w:rPr>
                <w:sz w:val="24"/>
                <w:lang w:eastAsia="zh-CN"/>
              </w:rPr>
            </w:pPr>
          </w:p>
        </w:tc>
      </w:tr>
    </w:tbl>
    <w:p w14:paraId="54031E23" w14:textId="30EA75C5" w:rsidR="00C9161D" w:rsidRPr="00A7145F" w:rsidRDefault="007F66B4" w:rsidP="00085E89">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b w:val="0"/>
            <w:lang w:eastAsia="zh-CN"/>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EndPr/>
        <w:sdtContent>
          <w:r w:rsidR="007759F9" w:rsidRPr="007759F9">
            <w:rPr>
              <w:rFonts w:ascii="SimHei" w:eastAsia="SimHei" w:hAnsi="SimHei" w:hint="eastAsia"/>
              <w:b w:val="0"/>
              <w:lang w:eastAsia="zh-CN"/>
            </w:rPr>
            <w:t>附加说明的临时议程</w:t>
          </w:r>
        </w:sdtContent>
      </w:sdt>
      <w:r w:rsidR="00105372" w:rsidRPr="00A7145F">
        <w:rPr>
          <w:caps/>
          <w:lang w:eastAsia="zh-CN"/>
        </w:rPr>
        <w:t xml:space="preserve"> </w:t>
      </w:r>
    </w:p>
    <w:p w14:paraId="16A8193B" w14:textId="5B2E089E" w:rsidR="00F6586C" w:rsidRPr="007759F9" w:rsidRDefault="007759F9" w:rsidP="00085E89">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秘书处的说明</w:t>
      </w:r>
    </w:p>
    <w:p w14:paraId="49DCB138" w14:textId="65D2B580" w:rsidR="00C9161D" w:rsidRPr="00A7145F" w:rsidRDefault="00085E89" w:rsidP="00085E89">
      <w:pPr>
        <w:pStyle w:val="CBDH1"/>
        <w:tabs>
          <w:tab w:val="clear" w:pos="567"/>
          <w:tab w:val="clear" w:pos="1134"/>
          <w:tab w:val="clear" w:pos="1701"/>
          <w:tab w:val="clear" w:pos="2268"/>
          <w:tab w:val="clear" w:pos="2835"/>
          <w:tab w:val="clear" w:pos="3402"/>
        </w:tabs>
      </w:pPr>
      <w:r>
        <w:rPr>
          <w:rFonts w:hint="eastAsia"/>
          <w:lang w:eastAsia="zh-CN"/>
        </w:rPr>
        <w:t>导言</w:t>
      </w:r>
    </w:p>
    <w:p w14:paraId="2842CE19" w14:textId="59E2654C" w:rsidR="00085E89" w:rsidRDefault="00085E8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85E89">
        <w:rPr>
          <w:sz w:val="24"/>
          <w:lang w:val="zh-CN" w:eastAsia="zh-CN"/>
        </w:rPr>
        <w:t>应</w:t>
      </w:r>
      <w:r w:rsidRPr="00085E89">
        <w:rPr>
          <w:rFonts w:hint="eastAsia"/>
          <w:sz w:val="24"/>
          <w:lang w:val="en-US" w:eastAsia="zh-CN"/>
        </w:rPr>
        <w:t>亚美尼亚</w:t>
      </w:r>
      <w:r w:rsidRPr="00085E89">
        <w:rPr>
          <w:sz w:val="24"/>
          <w:lang w:val="zh-CN" w:eastAsia="zh-CN"/>
        </w:rPr>
        <w:t>政府邀请，</w:t>
      </w:r>
      <w:r w:rsidR="00093C1C" w:rsidRPr="00085E89">
        <w:rPr>
          <w:rFonts w:hint="eastAsia"/>
          <w:bCs/>
          <w:iCs/>
          <w:sz w:val="24"/>
          <w:lang w:val="en-US" w:eastAsia="zh-CN"/>
        </w:rPr>
        <w:t>生物多样性公约缔约方大会</w:t>
      </w:r>
      <w:r w:rsidR="00093C1C">
        <w:rPr>
          <w:rFonts w:hint="eastAsia"/>
          <w:bCs/>
          <w:iCs/>
          <w:sz w:val="24"/>
          <w:lang w:val="en-US" w:eastAsia="zh-CN"/>
        </w:rPr>
        <w:t>第十七届会议</w:t>
      </w:r>
      <w:r w:rsidR="00093C1C" w:rsidRPr="00085E89">
        <w:rPr>
          <w:sz w:val="24"/>
          <w:lang w:val="zh-CN" w:eastAsia="zh-CN"/>
        </w:rPr>
        <w:t>将于</w:t>
      </w:r>
      <w:r w:rsidR="00093C1C" w:rsidRPr="00085E89">
        <w:rPr>
          <w:sz w:val="24"/>
          <w:lang w:val="zh-CN" w:eastAsia="zh-CN"/>
        </w:rPr>
        <w:t>202</w:t>
      </w:r>
      <w:r w:rsidR="00093C1C" w:rsidRPr="00085E89">
        <w:rPr>
          <w:rFonts w:hint="eastAsia"/>
          <w:sz w:val="24"/>
          <w:lang w:val="zh-CN" w:eastAsia="zh-CN"/>
        </w:rPr>
        <w:t>6</w:t>
      </w:r>
      <w:r w:rsidR="00093C1C" w:rsidRPr="00085E89">
        <w:rPr>
          <w:sz w:val="24"/>
          <w:lang w:val="zh-CN" w:eastAsia="zh-CN"/>
        </w:rPr>
        <w:t>年</w:t>
      </w:r>
      <w:r w:rsidR="00093C1C" w:rsidRPr="00085E89">
        <w:rPr>
          <w:sz w:val="24"/>
          <w:lang w:val="zh-CN" w:eastAsia="zh-CN"/>
        </w:rPr>
        <w:t>10</w:t>
      </w:r>
      <w:r w:rsidR="00093C1C" w:rsidRPr="00085E89">
        <w:rPr>
          <w:sz w:val="24"/>
          <w:lang w:val="zh-CN" w:eastAsia="zh-CN"/>
        </w:rPr>
        <w:t>月</w:t>
      </w:r>
      <w:r w:rsidR="00093C1C" w:rsidRPr="00085E89">
        <w:rPr>
          <w:rFonts w:hint="eastAsia"/>
          <w:sz w:val="24"/>
          <w:lang w:val="zh-CN" w:eastAsia="zh-CN"/>
        </w:rPr>
        <w:t>19</w:t>
      </w:r>
      <w:r w:rsidR="00093C1C" w:rsidRPr="00085E89">
        <w:rPr>
          <w:sz w:val="24"/>
          <w:lang w:val="zh-CN" w:eastAsia="zh-CN"/>
        </w:rPr>
        <w:t>日至</w:t>
      </w:r>
      <w:r w:rsidR="00093C1C" w:rsidRPr="00085E89">
        <w:rPr>
          <w:rFonts w:hint="eastAsia"/>
          <w:sz w:val="24"/>
          <w:lang w:val="zh-CN" w:eastAsia="zh-CN"/>
        </w:rPr>
        <w:t>30</w:t>
      </w:r>
      <w:r w:rsidR="00093C1C" w:rsidRPr="00085E89">
        <w:rPr>
          <w:sz w:val="24"/>
          <w:lang w:val="zh-CN" w:eastAsia="zh-CN"/>
        </w:rPr>
        <w:t>日在</w:t>
      </w:r>
      <w:r w:rsidR="00093C1C" w:rsidRPr="00085E89">
        <w:rPr>
          <w:rFonts w:hint="eastAsia"/>
          <w:sz w:val="24"/>
          <w:lang w:val="zh-CN" w:eastAsia="zh-CN"/>
        </w:rPr>
        <w:t>埃里温</w:t>
      </w:r>
      <w:r w:rsidR="00093C1C" w:rsidRPr="00085E89">
        <w:rPr>
          <w:sz w:val="24"/>
          <w:lang w:val="zh-CN" w:eastAsia="zh-CN"/>
        </w:rPr>
        <w:t>举行</w:t>
      </w:r>
      <w:r w:rsidR="00093C1C">
        <w:rPr>
          <w:rFonts w:hint="eastAsia"/>
          <w:sz w:val="24"/>
          <w:lang w:val="zh-CN" w:eastAsia="zh-CN"/>
        </w:rPr>
        <w:t>，</w:t>
      </w:r>
      <w:r w:rsidR="00093C1C" w:rsidRPr="00085E89">
        <w:rPr>
          <w:rFonts w:hint="eastAsia"/>
          <w:sz w:val="24"/>
          <w:lang w:val="zh-CN" w:eastAsia="zh-CN"/>
        </w:rPr>
        <w:t>同时还将举行</w:t>
      </w:r>
      <w:r w:rsidR="00093C1C" w:rsidRPr="00085E89">
        <w:rPr>
          <w:sz w:val="24"/>
          <w:lang w:val="zh-CN" w:eastAsia="zh-CN"/>
        </w:rPr>
        <w:t>作为卡塔赫纳生物安全议定书缔约方会议的缔约方大会第十</w:t>
      </w:r>
      <w:r w:rsidR="00093C1C" w:rsidRPr="00085E89">
        <w:rPr>
          <w:rFonts w:hint="eastAsia"/>
          <w:sz w:val="24"/>
          <w:lang w:val="zh-CN" w:eastAsia="zh-CN"/>
        </w:rPr>
        <w:t>二</w:t>
      </w:r>
      <w:r w:rsidR="00093C1C" w:rsidRPr="00085E89">
        <w:rPr>
          <w:sz w:val="24"/>
          <w:lang w:val="zh-CN" w:eastAsia="zh-CN"/>
        </w:rPr>
        <w:t>次会议</w:t>
      </w:r>
      <w:r w:rsidR="00093C1C">
        <w:rPr>
          <w:rFonts w:hint="eastAsia"/>
          <w:sz w:val="24"/>
          <w:lang w:val="zh-CN" w:eastAsia="zh-CN"/>
        </w:rPr>
        <w:t>以及</w:t>
      </w:r>
      <w:r w:rsidRPr="00085E89">
        <w:rPr>
          <w:rFonts w:hint="eastAsia"/>
          <w:bCs/>
          <w:iCs/>
          <w:sz w:val="24"/>
          <w:lang w:val="en-US" w:eastAsia="zh-CN"/>
        </w:rPr>
        <w:t>作为关于获取遗传资源和公正和公平分享其利用所产生惠益的名古屋议定书缔约方会议的生物多样性公约缔约方大会第六次会议</w:t>
      </w:r>
      <w:r w:rsidRPr="00085E89">
        <w:rPr>
          <w:sz w:val="24"/>
          <w:lang w:val="zh-CN" w:eastAsia="zh-CN"/>
        </w:rPr>
        <w:t>。将于</w:t>
      </w:r>
      <w:r w:rsidRPr="00085E89">
        <w:rPr>
          <w:sz w:val="24"/>
          <w:lang w:val="zh-CN" w:eastAsia="zh-CN"/>
        </w:rPr>
        <w:t>10</w:t>
      </w:r>
      <w:r w:rsidRPr="00085E89">
        <w:rPr>
          <w:sz w:val="24"/>
          <w:lang w:val="zh-CN" w:eastAsia="zh-CN"/>
        </w:rPr>
        <w:t>月</w:t>
      </w:r>
      <w:r w:rsidRPr="00085E89">
        <w:rPr>
          <w:rFonts w:hint="eastAsia"/>
          <w:sz w:val="24"/>
          <w:lang w:val="zh-CN" w:eastAsia="zh-CN"/>
        </w:rPr>
        <w:t>18</w:t>
      </w:r>
      <w:r w:rsidRPr="00085E89">
        <w:rPr>
          <w:sz w:val="24"/>
          <w:lang w:val="zh-CN" w:eastAsia="zh-CN"/>
        </w:rPr>
        <w:t>日举行高级别开幕式</w:t>
      </w:r>
      <w:r w:rsidRPr="00085E89">
        <w:rPr>
          <w:rFonts w:hint="eastAsia"/>
          <w:sz w:val="24"/>
          <w:lang w:val="zh-CN" w:eastAsia="zh-CN"/>
        </w:rPr>
        <w:t>。</w:t>
      </w:r>
    </w:p>
    <w:p w14:paraId="02388F30" w14:textId="36E0BF2A" w:rsidR="00792A18" w:rsidRPr="007759F9" w:rsidRDefault="00093C1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93C1C">
        <w:rPr>
          <w:rFonts w:hint="eastAsia"/>
          <w:sz w:val="24"/>
          <w:lang w:val="zh-CN" w:eastAsia="zh-CN"/>
        </w:rPr>
        <w:t>还可能</w:t>
      </w:r>
      <w:r w:rsidRPr="00093C1C">
        <w:rPr>
          <w:sz w:val="24"/>
          <w:lang w:val="zh-CN" w:eastAsia="zh-CN"/>
        </w:rPr>
        <w:t>于</w:t>
      </w:r>
      <w:r w:rsidRPr="00093C1C">
        <w:rPr>
          <w:sz w:val="24"/>
          <w:lang w:val="zh-CN" w:eastAsia="zh-CN"/>
        </w:rPr>
        <w:t>10</w:t>
      </w:r>
      <w:r w:rsidRPr="00093C1C">
        <w:rPr>
          <w:sz w:val="24"/>
          <w:lang w:val="zh-CN" w:eastAsia="zh-CN"/>
        </w:rPr>
        <w:t>月</w:t>
      </w:r>
      <w:r w:rsidRPr="00093C1C">
        <w:rPr>
          <w:sz w:val="24"/>
          <w:lang w:val="zh-CN" w:eastAsia="zh-CN"/>
        </w:rPr>
        <w:t>18</w:t>
      </w:r>
      <w:r w:rsidRPr="00093C1C">
        <w:rPr>
          <w:sz w:val="24"/>
          <w:lang w:val="zh-CN" w:eastAsia="zh-CN"/>
        </w:rPr>
        <w:t>日举行</w:t>
      </w:r>
      <w:r w:rsidRPr="00093C1C">
        <w:rPr>
          <w:rFonts w:hint="eastAsia"/>
          <w:sz w:val="24"/>
          <w:lang w:val="zh-CN" w:eastAsia="zh-CN"/>
        </w:rPr>
        <w:t>区域组的筹备会议</w:t>
      </w:r>
      <w:r w:rsidRPr="00093C1C">
        <w:rPr>
          <w:sz w:val="24"/>
          <w:lang w:val="zh-CN" w:eastAsia="zh-CN"/>
        </w:rPr>
        <w:t>。</w:t>
      </w:r>
    </w:p>
    <w:p w14:paraId="133200BB" w14:textId="2098EB32" w:rsidR="00792A18" w:rsidRPr="007759F9" w:rsidRDefault="00093C1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93C1C">
        <w:rPr>
          <w:sz w:val="24"/>
          <w:lang w:val="zh-CN" w:eastAsia="zh-CN"/>
        </w:rPr>
        <w:t>秘书处将汇编各附属机构</w:t>
      </w:r>
      <w:r w:rsidRPr="00093C1C">
        <w:rPr>
          <w:rFonts w:hint="eastAsia"/>
          <w:sz w:val="24"/>
          <w:lang w:val="zh-CN" w:eastAsia="zh-CN"/>
        </w:rPr>
        <w:t>建议</w:t>
      </w:r>
      <w:r w:rsidRPr="00093C1C">
        <w:rPr>
          <w:sz w:val="24"/>
          <w:lang w:val="zh-CN" w:eastAsia="zh-CN"/>
        </w:rPr>
        <w:t>的决定草案或根据先前的决定和建议</w:t>
      </w:r>
      <w:r w:rsidRPr="00093C1C">
        <w:rPr>
          <w:rFonts w:hint="eastAsia"/>
          <w:sz w:val="24"/>
          <w:lang w:val="zh-CN" w:eastAsia="zh-CN"/>
        </w:rPr>
        <w:t>编写</w:t>
      </w:r>
      <w:r w:rsidRPr="00093C1C">
        <w:rPr>
          <w:sz w:val="24"/>
          <w:lang w:val="zh-CN" w:eastAsia="zh-CN"/>
        </w:rPr>
        <w:t>的决定草案。</w:t>
      </w:r>
      <w:r w:rsidR="00BA3795" w:rsidRPr="007759F9">
        <w:rPr>
          <w:rStyle w:val="FootnoteReference"/>
          <w:sz w:val="24"/>
        </w:rPr>
        <w:footnoteReference w:id="2"/>
      </w:r>
      <w:r w:rsidR="00792A18" w:rsidRPr="007759F9">
        <w:rPr>
          <w:sz w:val="24"/>
          <w:lang w:eastAsia="zh-CN"/>
        </w:rPr>
        <w:t xml:space="preserve"> </w:t>
      </w:r>
    </w:p>
    <w:p w14:paraId="3978DD4E" w14:textId="577AF0D3" w:rsidR="0093169E" w:rsidRPr="00A7145F" w:rsidRDefault="001E4C6B" w:rsidP="00085E89">
      <w:pPr>
        <w:pStyle w:val="CBDAgendaItem"/>
        <w:tabs>
          <w:tab w:val="clear" w:pos="567"/>
          <w:tab w:val="clear" w:pos="1134"/>
          <w:tab w:val="clear" w:pos="1701"/>
          <w:tab w:val="clear" w:pos="2268"/>
        </w:tabs>
        <w:rPr>
          <w:rFonts w:hint="eastAsia"/>
        </w:rPr>
      </w:pPr>
      <w:proofErr w:type="spellStart"/>
      <w:r>
        <w:t>项目</w:t>
      </w:r>
      <w:proofErr w:type="spellEnd"/>
      <w:r w:rsidR="00792A18" w:rsidRPr="00A7145F">
        <w:t xml:space="preserve">1 </w:t>
      </w:r>
      <w:r w:rsidR="00792A18" w:rsidRPr="00A7145F">
        <w:br/>
      </w:r>
      <w:proofErr w:type="spellStart"/>
      <w:r w:rsidR="00081BDB" w:rsidRPr="00081BDB">
        <w:rPr>
          <w:rFonts w:hint="eastAsia"/>
        </w:rPr>
        <w:t>会议开幕</w:t>
      </w:r>
      <w:proofErr w:type="spellEnd"/>
    </w:p>
    <w:p w14:paraId="1DCBB1C1" w14:textId="5A030D09" w:rsidR="00093C1C" w:rsidRDefault="00093C1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93C1C">
        <w:rPr>
          <w:rFonts w:hint="eastAsia"/>
          <w:sz w:val="24"/>
          <w:lang w:val="zh-CN" w:eastAsia="zh-CN"/>
        </w:rPr>
        <w:t>本次</w:t>
      </w:r>
      <w:r w:rsidRPr="00093C1C">
        <w:rPr>
          <w:sz w:val="24"/>
          <w:lang w:val="zh-CN" w:eastAsia="zh-CN"/>
        </w:rPr>
        <w:t>会议将于</w:t>
      </w:r>
      <w:r w:rsidRPr="00093C1C">
        <w:rPr>
          <w:sz w:val="24"/>
          <w:lang w:val="zh-CN" w:eastAsia="zh-CN"/>
        </w:rPr>
        <w:t>10</w:t>
      </w:r>
      <w:r w:rsidRPr="00093C1C">
        <w:rPr>
          <w:sz w:val="24"/>
          <w:lang w:val="zh-CN" w:eastAsia="zh-CN"/>
        </w:rPr>
        <w:t>月</w:t>
      </w:r>
      <w:r w:rsidRPr="00093C1C">
        <w:rPr>
          <w:rFonts w:hint="eastAsia"/>
          <w:sz w:val="24"/>
          <w:lang w:val="zh-CN" w:eastAsia="zh-CN"/>
        </w:rPr>
        <w:t>19</w:t>
      </w:r>
      <w:r w:rsidRPr="00093C1C">
        <w:rPr>
          <w:sz w:val="24"/>
          <w:lang w:val="zh-CN" w:eastAsia="zh-CN"/>
        </w:rPr>
        <w:t>日上午</w:t>
      </w:r>
      <w:r w:rsidRPr="00093C1C">
        <w:rPr>
          <w:sz w:val="24"/>
          <w:lang w:val="zh-CN" w:eastAsia="zh-CN"/>
        </w:rPr>
        <w:t>10</w:t>
      </w:r>
      <w:r w:rsidRPr="00093C1C">
        <w:rPr>
          <w:sz w:val="24"/>
          <w:lang w:val="zh-CN" w:eastAsia="zh-CN"/>
        </w:rPr>
        <w:t>时</w:t>
      </w:r>
      <w:r w:rsidRPr="00093C1C">
        <w:rPr>
          <w:rFonts w:hint="eastAsia"/>
          <w:sz w:val="24"/>
          <w:lang w:val="zh-CN" w:eastAsia="zh-CN"/>
        </w:rPr>
        <w:t>开幕</w:t>
      </w:r>
      <w:r w:rsidRPr="00093C1C">
        <w:rPr>
          <w:sz w:val="24"/>
          <w:lang w:val="zh-CN" w:eastAsia="zh-CN"/>
        </w:rPr>
        <w:t>，同时</w:t>
      </w:r>
      <w:r w:rsidRPr="00093C1C">
        <w:rPr>
          <w:rFonts w:hint="eastAsia"/>
          <w:sz w:val="24"/>
          <w:lang w:val="zh-CN" w:eastAsia="zh-CN"/>
        </w:rPr>
        <w:t>开幕</w:t>
      </w:r>
      <w:r w:rsidRPr="00093C1C">
        <w:rPr>
          <w:sz w:val="24"/>
          <w:lang w:val="zh-CN" w:eastAsia="zh-CN"/>
        </w:rPr>
        <w:t>的还有作为</w:t>
      </w:r>
      <w:r w:rsidRPr="00093C1C">
        <w:rPr>
          <w:rFonts w:hint="eastAsia"/>
          <w:sz w:val="24"/>
          <w:lang w:val="zh-CN" w:eastAsia="zh-CN"/>
        </w:rPr>
        <w:t>卡塔赫纳</w:t>
      </w:r>
      <w:r w:rsidRPr="00093C1C">
        <w:rPr>
          <w:sz w:val="24"/>
          <w:lang w:val="zh-CN" w:eastAsia="zh-CN"/>
        </w:rPr>
        <w:t>议定书缔约方会议的缔约方大会第</w:t>
      </w:r>
      <w:r w:rsidRPr="00093C1C">
        <w:rPr>
          <w:rFonts w:hint="eastAsia"/>
          <w:sz w:val="24"/>
          <w:lang w:val="zh-CN" w:eastAsia="zh-CN"/>
        </w:rPr>
        <w:t>十二</w:t>
      </w:r>
      <w:r w:rsidRPr="00093C1C">
        <w:rPr>
          <w:sz w:val="24"/>
          <w:lang w:val="zh-CN" w:eastAsia="zh-CN"/>
        </w:rPr>
        <w:t>次</w:t>
      </w:r>
      <w:r w:rsidR="008E0F6F">
        <w:rPr>
          <w:rFonts w:hint="eastAsia"/>
          <w:sz w:val="24"/>
          <w:lang w:val="it-IT" w:eastAsia="zh-CN"/>
        </w:rPr>
        <w:t>会议和作为名古屋议定书缔约方会议的缔约方大会第六次会议</w:t>
      </w:r>
      <w:r w:rsidRPr="00093C1C">
        <w:rPr>
          <w:sz w:val="24"/>
          <w:lang w:val="zh-CN" w:eastAsia="zh-CN"/>
        </w:rPr>
        <w:t>。</w:t>
      </w:r>
    </w:p>
    <w:p w14:paraId="5E137EB9" w14:textId="6145BB71" w:rsidR="005E55A2" w:rsidRDefault="005E55A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55A2">
        <w:rPr>
          <w:rFonts w:hint="eastAsia"/>
          <w:sz w:val="24"/>
          <w:lang w:val="zh-CN" w:eastAsia="zh-CN"/>
        </w:rPr>
        <w:t>第</w:t>
      </w:r>
      <w:r>
        <w:rPr>
          <w:rFonts w:hint="eastAsia"/>
          <w:sz w:val="24"/>
          <w:lang w:val="zh-CN" w:eastAsia="zh-CN"/>
        </w:rPr>
        <w:t>十六届</w:t>
      </w:r>
      <w:r w:rsidRPr="005E55A2">
        <w:rPr>
          <w:rFonts w:hint="eastAsia"/>
          <w:sz w:val="24"/>
          <w:lang w:val="zh-CN" w:eastAsia="zh-CN"/>
        </w:rPr>
        <w:t>会议主席</w:t>
      </w:r>
      <w:r w:rsidRPr="005E55A2">
        <w:rPr>
          <w:sz w:val="24"/>
          <w:lang w:eastAsia="zh-CN"/>
        </w:rPr>
        <w:t>Irene Vélez Torres</w:t>
      </w:r>
      <w:r w:rsidRPr="005E55A2">
        <w:rPr>
          <w:rFonts w:hint="eastAsia"/>
          <w:sz w:val="24"/>
          <w:lang w:eastAsia="zh-CN"/>
        </w:rPr>
        <w:t>或是其代表将宣布</w:t>
      </w:r>
      <w:r w:rsidRPr="005E55A2">
        <w:rPr>
          <w:rFonts w:hint="eastAsia"/>
          <w:sz w:val="24"/>
          <w:lang w:val="zh-CN" w:eastAsia="zh-CN"/>
        </w:rPr>
        <w:t>本次</w:t>
      </w:r>
      <w:r w:rsidRPr="005E55A2">
        <w:rPr>
          <w:sz w:val="24"/>
          <w:lang w:val="zh-CN" w:eastAsia="zh-CN"/>
        </w:rPr>
        <w:t>会议开幕。与会者</w:t>
      </w:r>
      <w:r w:rsidRPr="005E55A2">
        <w:rPr>
          <w:rFonts w:hint="eastAsia"/>
          <w:sz w:val="24"/>
          <w:lang w:val="zh-CN" w:eastAsia="zh-CN"/>
        </w:rPr>
        <w:t>将</w:t>
      </w:r>
      <w:r w:rsidRPr="005E55A2">
        <w:rPr>
          <w:sz w:val="24"/>
          <w:lang w:val="zh-CN" w:eastAsia="zh-CN"/>
        </w:rPr>
        <w:t>在开幕式上听取主席</w:t>
      </w:r>
      <w:r w:rsidRPr="005E55A2">
        <w:rPr>
          <w:rFonts w:hint="eastAsia"/>
          <w:sz w:val="24"/>
          <w:lang w:val="zh-CN" w:eastAsia="zh-CN"/>
        </w:rPr>
        <w:t>代表</w:t>
      </w:r>
      <w:r w:rsidRPr="005E55A2">
        <w:rPr>
          <w:sz w:val="24"/>
          <w:lang w:val="zh-CN" w:eastAsia="zh-CN"/>
        </w:rPr>
        <w:t>和东道国代表致欢迎辞。</w:t>
      </w:r>
    </w:p>
    <w:p w14:paraId="266BC60F" w14:textId="7ADDF5C7" w:rsidR="00792A18" w:rsidRPr="007759F9" w:rsidRDefault="005E55A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55A2">
        <w:rPr>
          <w:sz w:val="24"/>
          <w:lang w:val="zh-CN" w:eastAsia="zh-CN"/>
        </w:rPr>
        <w:t>执行秘书</w:t>
      </w:r>
      <w:r w:rsidRPr="005E55A2">
        <w:rPr>
          <w:sz w:val="24"/>
          <w:lang w:eastAsia="zh-CN"/>
        </w:rPr>
        <w:t>Astrid Schomaker</w:t>
      </w:r>
      <w:r w:rsidRPr="005E55A2">
        <w:rPr>
          <w:sz w:val="24"/>
          <w:lang w:val="zh-CN" w:eastAsia="zh-CN"/>
        </w:rPr>
        <w:t>将向与会者发表讲话，重点</w:t>
      </w:r>
      <w:r w:rsidRPr="005E55A2">
        <w:rPr>
          <w:rFonts w:hint="eastAsia"/>
          <w:sz w:val="24"/>
          <w:lang w:val="zh-CN" w:eastAsia="zh-CN"/>
        </w:rPr>
        <w:t>是</w:t>
      </w:r>
      <w:r w:rsidRPr="005E55A2">
        <w:rPr>
          <w:sz w:val="24"/>
          <w:lang w:val="zh-CN" w:eastAsia="zh-CN"/>
        </w:rPr>
        <w:t>公约缔约方大会和作为</w:t>
      </w:r>
      <w:r w:rsidRPr="005E55A2">
        <w:rPr>
          <w:rFonts w:hint="eastAsia"/>
          <w:sz w:val="24"/>
          <w:lang w:val="zh-CN" w:eastAsia="zh-CN"/>
        </w:rPr>
        <w:t>各</w:t>
      </w:r>
      <w:r w:rsidRPr="005E55A2">
        <w:rPr>
          <w:sz w:val="24"/>
          <w:lang w:val="zh-CN" w:eastAsia="zh-CN"/>
        </w:rPr>
        <w:t>议定书缔约方会议的缔约方大会</w:t>
      </w:r>
      <w:r w:rsidRPr="005E55A2">
        <w:rPr>
          <w:rFonts w:hint="eastAsia"/>
          <w:sz w:val="24"/>
          <w:lang w:val="zh-CN" w:eastAsia="zh-CN"/>
        </w:rPr>
        <w:t>面前</w:t>
      </w:r>
      <w:r w:rsidRPr="005E55A2">
        <w:rPr>
          <w:sz w:val="24"/>
          <w:lang w:val="zh-CN" w:eastAsia="zh-CN"/>
        </w:rPr>
        <w:t>的主要问题。</w:t>
      </w:r>
    </w:p>
    <w:p w14:paraId="0F99FFA6" w14:textId="5463D505" w:rsidR="00792A18" w:rsidRPr="007759F9" w:rsidRDefault="005E55A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55A2">
        <w:rPr>
          <w:rFonts w:hint="eastAsia"/>
          <w:sz w:val="24"/>
          <w:lang w:val="zh-CN" w:eastAsia="zh-CN"/>
        </w:rPr>
        <w:t>各</w:t>
      </w:r>
      <w:r w:rsidRPr="005E55A2">
        <w:rPr>
          <w:sz w:val="24"/>
          <w:lang w:val="zh-CN" w:eastAsia="zh-CN"/>
        </w:rPr>
        <w:t>区域组、土著人民和地方社区以及</w:t>
      </w:r>
      <w:r w:rsidRPr="005E55A2">
        <w:rPr>
          <w:rFonts w:hint="eastAsia"/>
          <w:sz w:val="24"/>
          <w:lang w:val="zh-CN" w:eastAsia="zh-CN"/>
        </w:rPr>
        <w:t>数目</w:t>
      </w:r>
      <w:r w:rsidRPr="005E55A2">
        <w:rPr>
          <w:sz w:val="24"/>
          <w:lang w:val="zh-CN" w:eastAsia="zh-CN"/>
        </w:rPr>
        <w:t>有限的其他群体的代表也可发言</w:t>
      </w:r>
      <w:r w:rsidRPr="005E55A2">
        <w:rPr>
          <w:rFonts w:hint="eastAsia"/>
          <w:sz w:val="24"/>
          <w:lang w:val="zh-CN" w:eastAsia="zh-CN"/>
        </w:rPr>
        <w:t>。</w:t>
      </w:r>
    </w:p>
    <w:p w14:paraId="31CAEA27" w14:textId="4CCD232F" w:rsidR="00792A18" w:rsidRPr="00A7145F" w:rsidRDefault="001E4C6B" w:rsidP="00085E89">
      <w:pPr>
        <w:pStyle w:val="CBDAgendaItem"/>
        <w:tabs>
          <w:tab w:val="clear" w:pos="567"/>
          <w:tab w:val="clear" w:pos="1134"/>
          <w:tab w:val="clear" w:pos="1701"/>
          <w:tab w:val="clear" w:pos="2268"/>
        </w:tabs>
        <w:rPr>
          <w:rFonts w:hint="eastAsia"/>
        </w:rPr>
      </w:pPr>
      <w:proofErr w:type="spellStart"/>
      <w:r>
        <w:lastRenderedPageBreak/>
        <w:t>项目</w:t>
      </w:r>
      <w:proofErr w:type="spellEnd"/>
      <w:r w:rsidR="00792A18" w:rsidRPr="00A7145F">
        <w:t xml:space="preserve">2 </w:t>
      </w:r>
      <w:r w:rsidR="00792A18" w:rsidRPr="00A7145F">
        <w:br/>
      </w:r>
      <w:proofErr w:type="spellStart"/>
      <w:r w:rsidR="00081BDB" w:rsidRPr="00081BDB">
        <w:rPr>
          <w:rFonts w:hint="eastAsia"/>
        </w:rPr>
        <w:t>组织事项</w:t>
      </w:r>
      <w:proofErr w:type="spellEnd"/>
    </w:p>
    <w:p w14:paraId="5085B727" w14:textId="4011CD05" w:rsidR="00792A18" w:rsidRPr="007759F9" w:rsidRDefault="00AC5AAB" w:rsidP="00085E89">
      <w:pPr>
        <w:pStyle w:val="CBDH4"/>
        <w:tabs>
          <w:tab w:val="clear" w:pos="567"/>
          <w:tab w:val="clear" w:pos="1134"/>
          <w:tab w:val="clear" w:pos="1701"/>
          <w:tab w:val="clear" w:pos="2268"/>
          <w:tab w:val="clear" w:pos="2835"/>
          <w:tab w:val="clear" w:pos="3402"/>
        </w:tabs>
        <w:rPr>
          <w:b w:val="0"/>
          <w:bCs/>
          <w:i/>
          <w:iCs/>
          <w:sz w:val="24"/>
        </w:rPr>
      </w:pPr>
      <w:r w:rsidRPr="00AC5AAB">
        <w:rPr>
          <w:rFonts w:eastAsia="KaiTi"/>
          <w:b w:val="0"/>
          <w:bCs/>
          <w:sz w:val="24"/>
          <w:szCs w:val="24"/>
          <w:lang w:val="en-US" w:eastAsia="zh-CN"/>
        </w:rPr>
        <w:t>选举主席</w:t>
      </w:r>
    </w:p>
    <w:p w14:paraId="3C202542" w14:textId="1A03C2F1" w:rsidR="00AC5AAB" w:rsidRDefault="00AC5AA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C5AAB">
        <w:rPr>
          <w:bCs/>
          <w:sz w:val="24"/>
          <w:lang w:val="en-US" w:eastAsia="zh-CN"/>
        </w:rPr>
        <w:t>在开幕式上，缔约方</w:t>
      </w:r>
      <w:r w:rsidRPr="00AC5AAB">
        <w:rPr>
          <w:rFonts w:hint="eastAsia"/>
          <w:bCs/>
          <w:sz w:val="24"/>
          <w:lang w:val="en-US" w:eastAsia="zh-CN"/>
        </w:rPr>
        <w:t>大会</w:t>
      </w:r>
      <w:r w:rsidRPr="00AC5AAB">
        <w:rPr>
          <w:bCs/>
          <w:sz w:val="24"/>
          <w:lang w:val="en-US" w:eastAsia="zh-CN"/>
        </w:rPr>
        <w:t>第十</w:t>
      </w:r>
      <w:r>
        <w:rPr>
          <w:rFonts w:hint="eastAsia"/>
          <w:bCs/>
          <w:sz w:val="24"/>
          <w:lang w:val="en-US" w:eastAsia="zh-CN"/>
        </w:rPr>
        <w:t>六</w:t>
      </w:r>
      <w:r w:rsidRPr="00AC5AAB">
        <w:rPr>
          <w:bCs/>
          <w:sz w:val="24"/>
          <w:lang w:val="en-US" w:eastAsia="zh-CN"/>
        </w:rPr>
        <w:t>届会议主席</w:t>
      </w:r>
      <w:r w:rsidRPr="00AC5AAB">
        <w:rPr>
          <w:sz w:val="24"/>
          <w:lang w:val="en-US" w:eastAsia="zh-CN"/>
        </w:rPr>
        <w:t>或</w:t>
      </w:r>
      <w:r>
        <w:rPr>
          <w:rFonts w:hint="eastAsia"/>
          <w:sz w:val="24"/>
          <w:lang w:val="en-US" w:eastAsia="zh-CN"/>
        </w:rPr>
        <w:t>是</w:t>
      </w:r>
      <w:r w:rsidRPr="00AC5AAB">
        <w:rPr>
          <w:sz w:val="24"/>
          <w:lang w:val="en-US" w:eastAsia="zh-CN"/>
        </w:rPr>
        <w:t>其代表将提请选举东道国的一名代表担任第十</w:t>
      </w:r>
      <w:r>
        <w:rPr>
          <w:rFonts w:hint="eastAsia"/>
          <w:sz w:val="24"/>
          <w:lang w:val="en-US" w:eastAsia="zh-CN"/>
        </w:rPr>
        <w:t>七</w:t>
      </w:r>
      <w:r w:rsidRPr="00AC5AAB">
        <w:rPr>
          <w:sz w:val="24"/>
          <w:lang w:val="en-US" w:eastAsia="zh-CN"/>
        </w:rPr>
        <w:t>届会议主席</w:t>
      </w:r>
      <w:r w:rsidRPr="00AC5AAB">
        <w:rPr>
          <w:bCs/>
          <w:sz w:val="24"/>
          <w:lang w:val="en-US" w:eastAsia="zh-CN"/>
        </w:rPr>
        <w:t>。第十</w:t>
      </w:r>
      <w:r>
        <w:rPr>
          <w:rFonts w:hint="eastAsia"/>
          <w:bCs/>
          <w:sz w:val="24"/>
          <w:lang w:val="en-US" w:eastAsia="zh-CN"/>
        </w:rPr>
        <w:t>七</w:t>
      </w:r>
      <w:r w:rsidRPr="00AC5AAB">
        <w:rPr>
          <w:bCs/>
          <w:sz w:val="24"/>
          <w:lang w:val="en-US" w:eastAsia="zh-CN"/>
        </w:rPr>
        <w:t>届会议主席的任期将在选举结束后立即开始，</w:t>
      </w:r>
      <w:r w:rsidRPr="00AC5AAB">
        <w:rPr>
          <w:rFonts w:hint="eastAsia"/>
          <w:bCs/>
          <w:sz w:val="24"/>
          <w:lang w:val="en-US" w:eastAsia="zh-CN"/>
        </w:rPr>
        <w:t>至</w:t>
      </w:r>
      <w:r w:rsidRPr="00AC5AAB">
        <w:rPr>
          <w:bCs/>
          <w:sz w:val="24"/>
          <w:lang w:val="en-US" w:eastAsia="zh-CN"/>
        </w:rPr>
        <w:t>第十</w:t>
      </w:r>
      <w:r>
        <w:rPr>
          <w:rFonts w:hint="eastAsia"/>
          <w:bCs/>
          <w:sz w:val="24"/>
          <w:lang w:val="en-US" w:eastAsia="zh-CN"/>
        </w:rPr>
        <w:t>八</w:t>
      </w:r>
      <w:r w:rsidRPr="00AC5AAB">
        <w:rPr>
          <w:bCs/>
          <w:sz w:val="24"/>
          <w:lang w:val="en-US" w:eastAsia="zh-CN"/>
        </w:rPr>
        <w:t>届会议选</w:t>
      </w:r>
      <w:r w:rsidRPr="00AC5AAB">
        <w:rPr>
          <w:rFonts w:hint="eastAsia"/>
          <w:bCs/>
          <w:sz w:val="24"/>
          <w:lang w:val="en-US" w:eastAsia="zh-CN"/>
        </w:rPr>
        <w:t>出</w:t>
      </w:r>
      <w:r w:rsidRPr="00AC5AAB">
        <w:rPr>
          <w:bCs/>
          <w:sz w:val="24"/>
          <w:lang w:val="en-US" w:eastAsia="zh-CN"/>
        </w:rPr>
        <w:t>继任者时结束。</w:t>
      </w:r>
      <w:r>
        <w:rPr>
          <w:rFonts w:hint="eastAsia"/>
          <w:bCs/>
          <w:sz w:val="24"/>
          <w:lang w:val="en-US" w:eastAsia="zh-CN"/>
        </w:rPr>
        <w:t>公约缔约方大会第十七届会议主席也将担任作为卡塔赫纳议定书缔约方会议的缔约方大会第十二次会议主席。</w:t>
      </w:r>
    </w:p>
    <w:p w14:paraId="33BFBBDA" w14:textId="4C291C40" w:rsidR="00792A18" w:rsidRPr="007759F9" w:rsidRDefault="00AC5AAB" w:rsidP="00085E89">
      <w:pPr>
        <w:pStyle w:val="CBDH4"/>
        <w:tabs>
          <w:tab w:val="clear" w:pos="567"/>
          <w:tab w:val="clear" w:pos="1134"/>
          <w:tab w:val="clear" w:pos="1701"/>
          <w:tab w:val="clear" w:pos="2268"/>
          <w:tab w:val="clear" w:pos="2835"/>
          <w:tab w:val="clear" w:pos="3402"/>
        </w:tabs>
        <w:rPr>
          <w:b w:val="0"/>
          <w:bCs/>
          <w:i/>
          <w:iCs/>
          <w:sz w:val="24"/>
          <w:lang w:eastAsia="zh-CN"/>
        </w:rPr>
      </w:pPr>
      <w:r w:rsidRPr="00AC5AAB">
        <w:rPr>
          <w:rFonts w:eastAsia="KaiTi" w:hint="eastAsia"/>
          <w:b w:val="0"/>
          <w:bCs/>
          <w:sz w:val="24"/>
          <w:szCs w:val="24"/>
          <w:lang w:val="en-US" w:eastAsia="zh-CN"/>
        </w:rPr>
        <w:t>主席以外的其他主席团成员</w:t>
      </w:r>
    </w:p>
    <w:p w14:paraId="5D967827" w14:textId="40018A61" w:rsidR="00792A18" w:rsidRPr="007759F9" w:rsidRDefault="00A07A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07A58">
        <w:rPr>
          <w:sz w:val="24"/>
          <w:lang w:val="en-US" w:eastAsia="zh-CN"/>
        </w:rPr>
        <w:t>根据议事规则第</w:t>
      </w:r>
      <w:r w:rsidRPr="00A07A58">
        <w:rPr>
          <w:sz w:val="24"/>
          <w:lang w:val="en-US" w:eastAsia="zh-CN"/>
        </w:rPr>
        <w:t>21</w:t>
      </w:r>
      <w:r w:rsidRPr="00A07A58">
        <w:rPr>
          <w:sz w:val="24"/>
          <w:lang w:val="en-US" w:eastAsia="zh-CN"/>
        </w:rPr>
        <w:t>条，除主席外，还将从出席会议的缔约方代表中选出</w:t>
      </w:r>
      <w:r w:rsidRPr="00A07A58">
        <w:rPr>
          <w:sz w:val="24"/>
          <w:lang w:val="en-US" w:eastAsia="zh-CN"/>
        </w:rPr>
        <w:t>10</w:t>
      </w:r>
      <w:r w:rsidRPr="00A07A58">
        <w:rPr>
          <w:sz w:val="24"/>
          <w:lang w:val="en-US" w:eastAsia="zh-CN"/>
        </w:rPr>
        <w:t>名副主席，其中一名</w:t>
      </w:r>
      <w:r w:rsidRPr="00A07A58">
        <w:rPr>
          <w:rFonts w:hint="eastAsia"/>
          <w:sz w:val="24"/>
          <w:lang w:val="en-US" w:eastAsia="zh-CN"/>
        </w:rPr>
        <w:t>将</w:t>
      </w:r>
      <w:r w:rsidRPr="00A07A58">
        <w:rPr>
          <w:sz w:val="24"/>
          <w:lang w:val="en-US" w:eastAsia="zh-CN"/>
        </w:rPr>
        <w:t>担任报告员。</w:t>
      </w:r>
      <w:r w:rsidR="00792A18" w:rsidRPr="007759F9">
        <w:rPr>
          <w:sz w:val="24"/>
          <w:lang w:eastAsia="zh-CN"/>
        </w:rPr>
        <w:t xml:space="preserve"> </w:t>
      </w:r>
    </w:p>
    <w:p w14:paraId="708C67D3" w14:textId="1E4AEE99" w:rsidR="00792A18" w:rsidRPr="005E55A2" w:rsidRDefault="005E55A2" w:rsidP="005E55A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55A2">
        <w:rPr>
          <w:sz w:val="24"/>
          <w:lang w:val="zh-CN" w:eastAsia="zh-CN"/>
        </w:rPr>
        <w:t>缔约方</w:t>
      </w:r>
      <w:r w:rsidRPr="005E55A2">
        <w:rPr>
          <w:rFonts w:hint="eastAsia"/>
          <w:sz w:val="24"/>
          <w:lang w:val="zh-CN" w:eastAsia="zh-CN"/>
        </w:rPr>
        <w:t>大会</w:t>
      </w:r>
      <w:r w:rsidRPr="005E55A2">
        <w:rPr>
          <w:sz w:val="24"/>
          <w:lang w:val="zh-CN" w:eastAsia="zh-CN"/>
        </w:rPr>
        <w:t>在</w:t>
      </w:r>
      <w:r w:rsidRPr="005E55A2">
        <w:rPr>
          <w:rFonts w:hint="eastAsia"/>
          <w:sz w:val="24"/>
          <w:lang w:val="zh-CN" w:eastAsia="zh-CN"/>
        </w:rPr>
        <w:t>其</w:t>
      </w:r>
      <w:r w:rsidRPr="005E55A2">
        <w:rPr>
          <w:sz w:val="24"/>
          <w:lang w:val="zh-CN" w:eastAsia="zh-CN"/>
        </w:rPr>
        <w:t>第十六</w:t>
      </w:r>
      <w:r w:rsidRPr="005E55A2">
        <w:rPr>
          <w:rFonts w:hint="eastAsia"/>
          <w:sz w:val="24"/>
          <w:lang w:val="zh-CN" w:eastAsia="zh-CN"/>
        </w:rPr>
        <w:t>届</w:t>
      </w:r>
      <w:r w:rsidRPr="005E55A2">
        <w:rPr>
          <w:sz w:val="24"/>
          <w:lang w:val="zh-CN" w:eastAsia="zh-CN"/>
        </w:rPr>
        <w:t>会议上选出了</w:t>
      </w:r>
      <w:r w:rsidRPr="005E55A2">
        <w:rPr>
          <w:sz w:val="24"/>
          <w:lang w:val="zh-CN" w:eastAsia="zh-CN"/>
        </w:rPr>
        <w:t>10</w:t>
      </w:r>
      <w:r w:rsidRPr="005E55A2">
        <w:rPr>
          <w:sz w:val="24"/>
          <w:lang w:val="zh-CN" w:eastAsia="zh-CN"/>
        </w:rPr>
        <w:t>名主席团成员，任期自第十六</w:t>
      </w:r>
      <w:r w:rsidRPr="005E55A2">
        <w:rPr>
          <w:rFonts w:hint="eastAsia"/>
          <w:sz w:val="24"/>
          <w:lang w:val="zh-CN" w:eastAsia="zh-CN"/>
        </w:rPr>
        <w:t>届</w:t>
      </w:r>
      <w:r w:rsidRPr="005E55A2">
        <w:rPr>
          <w:sz w:val="24"/>
          <w:lang w:val="zh-CN" w:eastAsia="zh-CN"/>
        </w:rPr>
        <w:t>会议闭幕时起，至第十七</w:t>
      </w:r>
      <w:r w:rsidRPr="005E55A2">
        <w:rPr>
          <w:rFonts w:hint="eastAsia"/>
          <w:sz w:val="24"/>
          <w:lang w:val="zh-CN" w:eastAsia="zh-CN"/>
        </w:rPr>
        <w:t>届</w:t>
      </w:r>
      <w:r w:rsidRPr="005E55A2">
        <w:rPr>
          <w:sz w:val="24"/>
          <w:lang w:val="zh-CN" w:eastAsia="zh-CN"/>
        </w:rPr>
        <w:t>会议闭幕时止。</w:t>
      </w:r>
      <w:r>
        <w:rPr>
          <w:rFonts w:hint="eastAsia"/>
          <w:sz w:val="24"/>
          <w:lang w:val="zh-CN" w:eastAsia="zh-CN"/>
        </w:rPr>
        <w:t>缔约方大会第十七届会议</w:t>
      </w:r>
      <w:r w:rsidRPr="005E55A2">
        <w:rPr>
          <w:sz w:val="24"/>
          <w:lang w:val="zh-CN" w:eastAsia="zh-CN"/>
        </w:rPr>
        <w:t>的主席团除主席外，</w:t>
      </w:r>
      <w:r w:rsidRPr="005E55A2">
        <w:rPr>
          <w:rFonts w:hint="eastAsia"/>
          <w:sz w:val="24"/>
          <w:lang w:val="zh-CN" w:eastAsia="zh-CN"/>
        </w:rPr>
        <w:t>还</w:t>
      </w:r>
      <w:r w:rsidRPr="005E55A2">
        <w:rPr>
          <w:sz w:val="24"/>
          <w:lang w:val="zh-CN" w:eastAsia="zh-CN"/>
        </w:rPr>
        <w:t>由以下成员组成：</w:t>
      </w:r>
    </w:p>
    <w:p w14:paraId="55780CED" w14:textId="59694889" w:rsidR="00792A18" w:rsidRPr="007759F9" w:rsidRDefault="00792A18" w:rsidP="005E55A2">
      <w:pPr>
        <w:pStyle w:val="CBDNormalNoNumber"/>
        <w:tabs>
          <w:tab w:val="clear" w:pos="567"/>
          <w:tab w:val="clear" w:pos="1134"/>
          <w:tab w:val="clear" w:pos="1701"/>
          <w:tab w:val="clear" w:pos="2268"/>
          <w:tab w:val="clear" w:pos="2835"/>
          <w:tab w:val="clear" w:pos="3402"/>
        </w:tabs>
        <w:ind w:left="979"/>
        <w:rPr>
          <w:sz w:val="24"/>
        </w:rPr>
      </w:pPr>
      <w:r w:rsidRPr="007759F9">
        <w:rPr>
          <w:sz w:val="24"/>
        </w:rPr>
        <w:t xml:space="preserve">Joséphine Thérèse Babette Beyala </w:t>
      </w:r>
      <w:proofErr w:type="spellStart"/>
      <w:r w:rsidRPr="007759F9">
        <w:rPr>
          <w:sz w:val="24"/>
        </w:rPr>
        <w:t>Epse</w:t>
      </w:r>
      <w:proofErr w:type="spellEnd"/>
      <w:r w:rsidRPr="007759F9">
        <w:rPr>
          <w:sz w:val="24"/>
        </w:rPr>
        <w:t xml:space="preserve"> Eloundou</w:t>
      </w:r>
      <w:r w:rsidR="005E55A2">
        <w:rPr>
          <w:sz w:val="24"/>
        </w:rPr>
        <w:t>（</w:t>
      </w:r>
      <w:r w:rsidR="005E55A2">
        <w:rPr>
          <w:rFonts w:hint="eastAsia"/>
          <w:sz w:val="24"/>
          <w:lang w:eastAsia="zh-CN"/>
        </w:rPr>
        <w:t>喀麦隆</w:t>
      </w:r>
      <w:r w:rsidR="005E55A2">
        <w:rPr>
          <w:sz w:val="24"/>
        </w:rPr>
        <w:t>）</w:t>
      </w:r>
      <w:r w:rsidRPr="007759F9">
        <w:rPr>
          <w:sz w:val="24"/>
        </w:rPr>
        <w:t xml:space="preserve"> </w:t>
      </w:r>
    </w:p>
    <w:p w14:paraId="7994C2ED" w14:textId="5FCE54F1" w:rsidR="00792A18" w:rsidRPr="00F85513" w:rsidRDefault="00792A18" w:rsidP="005E55A2">
      <w:pPr>
        <w:pStyle w:val="CBDNormalNoNumber"/>
        <w:tabs>
          <w:tab w:val="clear" w:pos="567"/>
          <w:tab w:val="clear" w:pos="1134"/>
          <w:tab w:val="clear" w:pos="1701"/>
          <w:tab w:val="clear" w:pos="2268"/>
          <w:tab w:val="clear" w:pos="2835"/>
          <w:tab w:val="clear" w:pos="3402"/>
        </w:tabs>
        <w:ind w:left="979"/>
        <w:rPr>
          <w:sz w:val="24"/>
        </w:rPr>
      </w:pPr>
      <w:r w:rsidRPr="00F85513">
        <w:rPr>
          <w:sz w:val="24"/>
        </w:rPr>
        <w:t>Jonas Komi Anthé</w:t>
      </w:r>
      <w:r w:rsidR="005E55A2" w:rsidRPr="00F85513">
        <w:rPr>
          <w:sz w:val="24"/>
        </w:rPr>
        <w:t>（</w:t>
      </w:r>
      <w:r w:rsidR="005E55A2">
        <w:rPr>
          <w:rFonts w:hint="eastAsia"/>
          <w:sz w:val="24"/>
          <w:lang w:val="it-IT" w:eastAsia="zh-CN"/>
        </w:rPr>
        <w:t>多哥</w:t>
      </w:r>
      <w:r w:rsidR="005E55A2" w:rsidRPr="00F85513">
        <w:rPr>
          <w:sz w:val="24"/>
        </w:rPr>
        <w:t>）</w:t>
      </w:r>
    </w:p>
    <w:p w14:paraId="5B06EE57" w14:textId="22048A34" w:rsidR="00792A18" w:rsidRPr="00F85513" w:rsidRDefault="00792A18" w:rsidP="005E55A2">
      <w:pPr>
        <w:pStyle w:val="CBDNormalNoNumber"/>
        <w:tabs>
          <w:tab w:val="clear" w:pos="567"/>
          <w:tab w:val="clear" w:pos="1134"/>
          <w:tab w:val="clear" w:pos="1701"/>
          <w:tab w:val="clear" w:pos="2268"/>
          <w:tab w:val="clear" w:pos="2835"/>
          <w:tab w:val="clear" w:pos="3402"/>
        </w:tabs>
        <w:ind w:left="979"/>
        <w:rPr>
          <w:sz w:val="24"/>
        </w:rPr>
      </w:pPr>
      <w:r w:rsidRPr="00F85513">
        <w:rPr>
          <w:sz w:val="24"/>
        </w:rPr>
        <w:t>B</w:t>
      </w:r>
      <w:r w:rsidR="00207DDC" w:rsidRPr="00F85513">
        <w:rPr>
          <w:sz w:val="24"/>
        </w:rPr>
        <w:t>i</w:t>
      </w:r>
      <w:r w:rsidRPr="00F85513">
        <w:rPr>
          <w:sz w:val="24"/>
        </w:rPr>
        <w:t xml:space="preserve">lal </w:t>
      </w:r>
      <w:proofErr w:type="spellStart"/>
      <w:r w:rsidRPr="00F85513">
        <w:rPr>
          <w:sz w:val="24"/>
        </w:rPr>
        <w:t>Qtishat</w:t>
      </w:r>
      <w:proofErr w:type="spellEnd"/>
      <w:r w:rsidR="005E55A2" w:rsidRPr="00F85513">
        <w:rPr>
          <w:sz w:val="24"/>
        </w:rPr>
        <w:t>（</w:t>
      </w:r>
      <w:r w:rsidR="005E55A2">
        <w:rPr>
          <w:rFonts w:hint="eastAsia"/>
          <w:sz w:val="24"/>
          <w:lang w:val="it-IT" w:eastAsia="zh-CN"/>
        </w:rPr>
        <w:t>约旦</w:t>
      </w:r>
      <w:r w:rsidR="005E55A2" w:rsidRPr="00F85513">
        <w:rPr>
          <w:sz w:val="24"/>
        </w:rPr>
        <w:t>）</w:t>
      </w:r>
    </w:p>
    <w:p w14:paraId="33F25D58" w14:textId="0A9D3F1E" w:rsidR="00792A18" w:rsidRPr="00F85513" w:rsidRDefault="00792A18" w:rsidP="005E55A2">
      <w:pPr>
        <w:pStyle w:val="CBDNormalNoNumber"/>
        <w:tabs>
          <w:tab w:val="clear" w:pos="567"/>
          <w:tab w:val="clear" w:pos="1134"/>
          <w:tab w:val="clear" w:pos="1701"/>
          <w:tab w:val="clear" w:pos="2268"/>
          <w:tab w:val="clear" w:pos="2835"/>
          <w:tab w:val="clear" w:pos="3402"/>
        </w:tabs>
        <w:ind w:left="979"/>
        <w:rPr>
          <w:sz w:val="24"/>
        </w:rPr>
      </w:pPr>
      <w:r w:rsidRPr="00F85513">
        <w:rPr>
          <w:sz w:val="24"/>
        </w:rPr>
        <w:t>Il</w:t>
      </w:r>
      <w:r w:rsidR="00393696" w:rsidRPr="00F85513">
        <w:rPr>
          <w:sz w:val="24"/>
        </w:rPr>
        <w:t>h</w:t>
      </w:r>
      <w:r w:rsidRPr="00F85513">
        <w:rPr>
          <w:sz w:val="24"/>
        </w:rPr>
        <w:t xml:space="preserve">am </w:t>
      </w:r>
      <w:proofErr w:type="spellStart"/>
      <w:r w:rsidRPr="00F85513">
        <w:rPr>
          <w:sz w:val="24"/>
        </w:rPr>
        <w:t>Atho</w:t>
      </w:r>
      <w:proofErr w:type="spellEnd"/>
      <w:r w:rsidRPr="00F85513">
        <w:rPr>
          <w:sz w:val="24"/>
        </w:rPr>
        <w:t xml:space="preserve"> Mohamed</w:t>
      </w:r>
      <w:r w:rsidR="005E55A2" w:rsidRPr="00F85513">
        <w:rPr>
          <w:sz w:val="24"/>
        </w:rPr>
        <w:t>（</w:t>
      </w:r>
      <w:r w:rsidR="005E55A2">
        <w:rPr>
          <w:rFonts w:hint="eastAsia"/>
          <w:sz w:val="24"/>
          <w:lang w:val="it-IT" w:eastAsia="zh-CN"/>
        </w:rPr>
        <w:t>马尔代夫</w:t>
      </w:r>
      <w:r w:rsidR="005E55A2" w:rsidRPr="00F85513">
        <w:rPr>
          <w:sz w:val="24"/>
        </w:rPr>
        <w:t>）</w:t>
      </w:r>
    </w:p>
    <w:p w14:paraId="73F3B55C" w14:textId="71DA9F2E" w:rsidR="00792A18" w:rsidRPr="007759F9" w:rsidRDefault="00792A18" w:rsidP="005E55A2">
      <w:pPr>
        <w:pStyle w:val="CBDNormalNoNumber"/>
        <w:tabs>
          <w:tab w:val="clear" w:pos="567"/>
          <w:tab w:val="clear" w:pos="1134"/>
          <w:tab w:val="clear" w:pos="1701"/>
          <w:tab w:val="clear" w:pos="2268"/>
          <w:tab w:val="clear" w:pos="2835"/>
          <w:tab w:val="clear" w:pos="3402"/>
        </w:tabs>
        <w:ind w:left="979"/>
        <w:rPr>
          <w:sz w:val="24"/>
          <w:lang w:eastAsia="zh-CN"/>
        </w:rPr>
      </w:pPr>
      <w:r w:rsidRPr="007759F9">
        <w:rPr>
          <w:sz w:val="24"/>
          <w:lang w:eastAsia="zh-CN"/>
        </w:rPr>
        <w:t>Adla Kahrić</w:t>
      </w:r>
      <w:r w:rsidR="005E55A2">
        <w:rPr>
          <w:sz w:val="24"/>
          <w:lang w:eastAsia="zh-CN"/>
        </w:rPr>
        <w:t>（</w:t>
      </w:r>
      <w:r w:rsidR="005E55A2">
        <w:rPr>
          <w:rFonts w:hint="eastAsia"/>
          <w:sz w:val="24"/>
          <w:lang w:eastAsia="zh-CN"/>
        </w:rPr>
        <w:t>波斯尼亚和黑塞哥维纳</w:t>
      </w:r>
      <w:r w:rsidR="005E55A2">
        <w:rPr>
          <w:sz w:val="24"/>
          <w:lang w:eastAsia="zh-CN"/>
        </w:rPr>
        <w:t>）</w:t>
      </w:r>
    </w:p>
    <w:p w14:paraId="678173B2" w14:textId="307E53E7" w:rsidR="00792A18" w:rsidRPr="007759F9" w:rsidRDefault="00EB6E10" w:rsidP="005E55A2">
      <w:pPr>
        <w:pStyle w:val="CBDNormalNoNumber"/>
        <w:tabs>
          <w:tab w:val="clear" w:pos="567"/>
          <w:tab w:val="clear" w:pos="1134"/>
          <w:tab w:val="clear" w:pos="1701"/>
          <w:tab w:val="clear" w:pos="2268"/>
          <w:tab w:val="clear" w:pos="2835"/>
          <w:tab w:val="clear" w:pos="3402"/>
        </w:tabs>
        <w:ind w:left="979"/>
        <w:rPr>
          <w:sz w:val="24"/>
        </w:rPr>
      </w:pPr>
      <w:r w:rsidRPr="007759F9">
        <w:rPr>
          <w:sz w:val="24"/>
        </w:rPr>
        <w:t>To be confirmed</w:t>
      </w:r>
      <w:r w:rsidR="005E55A2">
        <w:rPr>
          <w:sz w:val="24"/>
        </w:rPr>
        <w:t>（</w:t>
      </w:r>
      <w:r w:rsidR="005E55A2">
        <w:rPr>
          <w:rFonts w:hint="eastAsia"/>
          <w:sz w:val="24"/>
          <w:lang w:eastAsia="zh-CN"/>
        </w:rPr>
        <w:t>乌兹别克斯坦</w:t>
      </w:r>
      <w:r w:rsidR="005E55A2">
        <w:rPr>
          <w:sz w:val="24"/>
        </w:rPr>
        <w:t>）</w:t>
      </w:r>
    </w:p>
    <w:p w14:paraId="6C405571" w14:textId="5FE86BCC" w:rsidR="00792A18" w:rsidRPr="005E55A2" w:rsidRDefault="00B96D69" w:rsidP="005E55A2">
      <w:pPr>
        <w:pStyle w:val="CBDNormalNoNumber"/>
        <w:tabs>
          <w:tab w:val="clear" w:pos="567"/>
          <w:tab w:val="clear" w:pos="1134"/>
          <w:tab w:val="clear" w:pos="1701"/>
          <w:tab w:val="clear" w:pos="2268"/>
          <w:tab w:val="clear" w:pos="2835"/>
          <w:tab w:val="clear" w:pos="3402"/>
        </w:tabs>
        <w:ind w:left="979"/>
        <w:rPr>
          <w:sz w:val="24"/>
        </w:rPr>
      </w:pPr>
      <w:r w:rsidRPr="005E55A2">
        <w:rPr>
          <w:sz w:val="24"/>
        </w:rPr>
        <w:t xml:space="preserve">Eliana </w:t>
      </w:r>
      <w:proofErr w:type="spellStart"/>
      <w:r w:rsidRPr="005E55A2">
        <w:rPr>
          <w:sz w:val="24"/>
        </w:rPr>
        <w:t>Saissac</w:t>
      </w:r>
      <w:proofErr w:type="spellEnd"/>
      <w:r w:rsidR="005E55A2" w:rsidRPr="005E55A2">
        <w:rPr>
          <w:sz w:val="24"/>
        </w:rPr>
        <w:t>（</w:t>
      </w:r>
      <w:r w:rsidR="005E55A2">
        <w:rPr>
          <w:rFonts w:hint="eastAsia"/>
          <w:sz w:val="24"/>
          <w:lang w:eastAsia="zh-CN"/>
        </w:rPr>
        <w:t>阿根廷</w:t>
      </w:r>
      <w:r w:rsidR="005E55A2" w:rsidRPr="005E55A2">
        <w:rPr>
          <w:sz w:val="24"/>
        </w:rPr>
        <w:t>）</w:t>
      </w:r>
    </w:p>
    <w:p w14:paraId="7B1AD1D3" w14:textId="7CDCDCF1" w:rsidR="00792A18" w:rsidRPr="007759F9" w:rsidRDefault="00792A18" w:rsidP="005E55A2">
      <w:pPr>
        <w:pStyle w:val="CBDNormalNoNumber"/>
        <w:tabs>
          <w:tab w:val="clear" w:pos="567"/>
          <w:tab w:val="clear" w:pos="1134"/>
          <w:tab w:val="clear" w:pos="1701"/>
          <w:tab w:val="clear" w:pos="2268"/>
          <w:tab w:val="clear" w:pos="2835"/>
          <w:tab w:val="clear" w:pos="3402"/>
        </w:tabs>
        <w:ind w:left="979"/>
        <w:rPr>
          <w:sz w:val="24"/>
          <w:lang w:val="de-DE"/>
        </w:rPr>
      </w:pPr>
      <w:r w:rsidRPr="007759F9">
        <w:rPr>
          <w:sz w:val="24"/>
          <w:lang w:val="de-DE"/>
        </w:rPr>
        <w:t>Gillian Guthrie</w:t>
      </w:r>
      <w:r w:rsidR="005E55A2">
        <w:rPr>
          <w:sz w:val="24"/>
          <w:lang w:val="de-DE"/>
        </w:rPr>
        <w:t>（</w:t>
      </w:r>
      <w:r w:rsidR="005E55A2">
        <w:rPr>
          <w:rFonts w:hint="eastAsia"/>
          <w:sz w:val="24"/>
          <w:lang w:val="de-DE" w:eastAsia="zh-CN"/>
        </w:rPr>
        <w:t>牙买加</w:t>
      </w:r>
      <w:r w:rsidR="005E55A2">
        <w:rPr>
          <w:sz w:val="24"/>
          <w:lang w:val="de-DE"/>
        </w:rPr>
        <w:t>）</w:t>
      </w:r>
    </w:p>
    <w:p w14:paraId="795DB3C0" w14:textId="5CBA0A0D" w:rsidR="00764B0F" w:rsidRPr="007759F9" w:rsidRDefault="00764B0F" w:rsidP="005E55A2">
      <w:pPr>
        <w:pStyle w:val="CBDNormalNoNumber"/>
        <w:tabs>
          <w:tab w:val="clear" w:pos="567"/>
          <w:tab w:val="clear" w:pos="1134"/>
          <w:tab w:val="clear" w:pos="1701"/>
          <w:tab w:val="clear" w:pos="2268"/>
          <w:tab w:val="clear" w:pos="2835"/>
          <w:tab w:val="clear" w:pos="3402"/>
        </w:tabs>
        <w:ind w:left="979"/>
        <w:rPr>
          <w:sz w:val="24"/>
          <w:lang w:val="de-DE"/>
        </w:rPr>
      </w:pPr>
      <w:r w:rsidRPr="007759F9">
        <w:rPr>
          <w:sz w:val="24"/>
          <w:lang w:val="de-DE"/>
        </w:rPr>
        <w:t>Eric Schauls</w:t>
      </w:r>
      <w:r w:rsidR="005E55A2">
        <w:rPr>
          <w:sz w:val="24"/>
          <w:lang w:val="de-DE"/>
        </w:rPr>
        <w:t>（</w:t>
      </w:r>
      <w:r w:rsidR="005E55A2">
        <w:rPr>
          <w:rFonts w:hint="eastAsia"/>
          <w:sz w:val="24"/>
          <w:lang w:val="de-DE" w:eastAsia="zh-CN"/>
        </w:rPr>
        <w:t>卢森堡</w:t>
      </w:r>
      <w:r w:rsidR="005E55A2">
        <w:rPr>
          <w:sz w:val="24"/>
          <w:lang w:val="de-DE"/>
        </w:rPr>
        <w:t>）</w:t>
      </w:r>
    </w:p>
    <w:p w14:paraId="4EF07C92" w14:textId="75A2542C" w:rsidR="00792A18" w:rsidRPr="007759F9" w:rsidRDefault="00792A18" w:rsidP="005E55A2">
      <w:pPr>
        <w:pStyle w:val="CBDNormalNoNumber"/>
        <w:tabs>
          <w:tab w:val="clear" w:pos="567"/>
          <w:tab w:val="clear" w:pos="1134"/>
          <w:tab w:val="clear" w:pos="1701"/>
          <w:tab w:val="clear" w:pos="2268"/>
          <w:tab w:val="clear" w:pos="2835"/>
          <w:tab w:val="clear" w:pos="3402"/>
        </w:tabs>
        <w:ind w:left="979"/>
        <w:rPr>
          <w:sz w:val="24"/>
          <w:lang w:val="fr-FR"/>
        </w:rPr>
      </w:pPr>
      <w:r w:rsidRPr="007759F9">
        <w:rPr>
          <w:sz w:val="24"/>
          <w:lang w:val="fr-FR"/>
        </w:rPr>
        <w:t>Gaute Hanssen</w:t>
      </w:r>
      <w:r w:rsidR="005E55A2">
        <w:rPr>
          <w:sz w:val="24"/>
          <w:lang w:val="fr-FR"/>
        </w:rPr>
        <w:t>（</w:t>
      </w:r>
      <w:r w:rsidR="005E55A2">
        <w:rPr>
          <w:rFonts w:hint="eastAsia"/>
          <w:sz w:val="24"/>
          <w:lang w:val="fr-FR" w:eastAsia="zh-CN"/>
        </w:rPr>
        <w:t>挪威</w:t>
      </w:r>
      <w:r w:rsidR="005E55A2">
        <w:rPr>
          <w:sz w:val="24"/>
          <w:lang w:val="fr-FR"/>
        </w:rPr>
        <w:t>）</w:t>
      </w:r>
    </w:p>
    <w:p w14:paraId="55AB2A7E" w14:textId="1EB67037" w:rsidR="00BF362B" w:rsidRDefault="00BF362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F362B">
        <w:rPr>
          <w:rFonts w:hint="eastAsia"/>
          <w:sz w:val="24"/>
          <w:lang w:eastAsia="zh-CN"/>
        </w:rPr>
        <w:t>公约缔约方大会第十七届会议将根据议事规则第</w:t>
      </w:r>
      <w:r w:rsidRPr="00BF362B">
        <w:rPr>
          <w:rFonts w:hint="eastAsia"/>
          <w:sz w:val="24"/>
          <w:lang w:eastAsia="zh-CN"/>
        </w:rPr>
        <w:t>21</w:t>
      </w:r>
      <w:r w:rsidRPr="00BF362B">
        <w:rPr>
          <w:rFonts w:hint="eastAsia"/>
          <w:sz w:val="24"/>
          <w:lang w:eastAsia="zh-CN"/>
        </w:rPr>
        <w:t>条选出主席团成员，其任期从会议闭幕时开始。</w:t>
      </w:r>
      <w:r>
        <w:rPr>
          <w:rFonts w:hint="eastAsia"/>
          <w:sz w:val="24"/>
          <w:lang w:eastAsia="zh-CN"/>
        </w:rPr>
        <w:t>鼓励公约缔约方大会选举同时也是议定书缔约方的成员进入主席团</w:t>
      </w:r>
      <w:r w:rsidRPr="00BF362B">
        <w:rPr>
          <w:rFonts w:hint="eastAsia"/>
          <w:sz w:val="24"/>
          <w:lang w:eastAsia="zh-CN"/>
        </w:rPr>
        <w:t>。</w:t>
      </w:r>
    </w:p>
    <w:p w14:paraId="251A8F8E" w14:textId="6F40D110" w:rsidR="00792A18" w:rsidRPr="007759F9" w:rsidRDefault="008A26A6" w:rsidP="008A26A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A26A6">
        <w:rPr>
          <w:rFonts w:hint="eastAsia"/>
          <w:sz w:val="24"/>
          <w:lang w:eastAsia="zh-CN"/>
        </w:rPr>
        <w:t>现敦促各区域组在会议开幕时提交提名，使选举得以在会议早期阶段举行，从而使新当选的主席团成员能够以观察员身份出席在缔约方大会第十七届会议期间举行的主席团会议，并确保主席团新老成员之间的顺利交接。</w:t>
      </w:r>
      <w:r w:rsidR="00D44940" w:rsidRPr="007759F9">
        <w:rPr>
          <w:rStyle w:val="FootnoteReference"/>
          <w:sz w:val="24"/>
        </w:rPr>
        <w:footnoteReference w:id="3"/>
      </w:r>
      <w:r w:rsidR="00792A18" w:rsidRPr="007759F9">
        <w:rPr>
          <w:sz w:val="24"/>
          <w:lang w:eastAsia="zh-CN"/>
        </w:rPr>
        <w:t xml:space="preserve"> </w:t>
      </w:r>
    </w:p>
    <w:p w14:paraId="07020A2A" w14:textId="35EBCE75" w:rsidR="00792A18" w:rsidRPr="007759F9" w:rsidRDefault="00A07A58" w:rsidP="00085E89">
      <w:pPr>
        <w:pStyle w:val="CBDH4"/>
        <w:tabs>
          <w:tab w:val="clear" w:pos="567"/>
          <w:tab w:val="clear" w:pos="1134"/>
          <w:tab w:val="clear" w:pos="1701"/>
          <w:tab w:val="clear" w:pos="2268"/>
          <w:tab w:val="clear" w:pos="2835"/>
          <w:tab w:val="clear" w:pos="3402"/>
        </w:tabs>
        <w:rPr>
          <w:b w:val="0"/>
          <w:bCs/>
          <w:i/>
          <w:iCs/>
          <w:sz w:val="24"/>
          <w:lang w:eastAsia="zh-CN"/>
        </w:rPr>
      </w:pPr>
      <w:r w:rsidRPr="00A07A58">
        <w:rPr>
          <w:rFonts w:eastAsia="KaiTi"/>
          <w:b w:val="0"/>
          <w:bCs/>
          <w:sz w:val="24"/>
          <w:szCs w:val="24"/>
          <w:lang w:eastAsia="zh-CN"/>
        </w:rPr>
        <w:t>选举</w:t>
      </w:r>
      <w:r w:rsidRPr="00A07A58">
        <w:rPr>
          <w:rFonts w:eastAsia="KaiTi" w:hint="eastAsia"/>
          <w:b w:val="0"/>
          <w:bCs/>
          <w:sz w:val="24"/>
          <w:szCs w:val="24"/>
          <w:lang w:eastAsia="zh-CN"/>
        </w:rPr>
        <w:t>各</w:t>
      </w:r>
      <w:r w:rsidRPr="00A07A58">
        <w:rPr>
          <w:rFonts w:eastAsia="KaiTi"/>
          <w:b w:val="0"/>
          <w:bCs/>
          <w:sz w:val="24"/>
          <w:szCs w:val="24"/>
          <w:lang w:eastAsia="zh-CN"/>
        </w:rPr>
        <w:t>附属机构和其他会议</w:t>
      </w:r>
      <w:r w:rsidRPr="00A07A58">
        <w:rPr>
          <w:rFonts w:eastAsia="KaiTi" w:hint="eastAsia"/>
          <w:b w:val="0"/>
          <w:bCs/>
          <w:sz w:val="24"/>
          <w:szCs w:val="24"/>
          <w:lang w:eastAsia="zh-CN"/>
        </w:rPr>
        <w:t>的</w:t>
      </w:r>
      <w:r w:rsidRPr="00A07A58">
        <w:rPr>
          <w:rFonts w:eastAsia="KaiTi"/>
          <w:b w:val="0"/>
          <w:bCs/>
          <w:sz w:val="24"/>
          <w:szCs w:val="24"/>
          <w:lang w:eastAsia="zh-CN"/>
        </w:rPr>
        <w:t>主席团成员</w:t>
      </w:r>
    </w:p>
    <w:p w14:paraId="744C9CFC" w14:textId="427DBEC0" w:rsidR="00792A18" w:rsidRPr="007759F9" w:rsidRDefault="00A07A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07A58">
        <w:rPr>
          <w:bCs/>
          <w:sz w:val="24"/>
          <w:lang w:eastAsia="zh-CN"/>
        </w:rPr>
        <w:t>议事规则第</w:t>
      </w:r>
      <w:r w:rsidRPr="00A07A58">
        <w:rPr>
          <w:bCs/>
          <w:sz w:val="24"/>
          <w:lang w:eastAsia="zh-CN"/>
        </w:rPr>
        <w:t>26</w:t>
      </w:r>
      <w:r w:rsidRPr="00A07A58">
        <w:rPr>
          <w:bCs/>
          <w:sz w:val="24"/>
          <w:lang w:eastAsia="zh-CN"/>
        </w:rPr>
        <w:t>条规定，附属机构的主席</w:t>
      </w:r>
      <w:r w:rsidRPr="00A07A58">
        <w:rPr>
          <w:rFonts w:hint="eastAsia"/>
          <w:bCs/>
          <w:sz w:val="24"/>
          <w:lang w:eastAsia="zh-CN"/>
        </w:rPr>
        <w:t>均</w:t>
      </w:r>
      <w:r w:rsidRPr="00A07A58">
        <w:rPr>
          <w:bCs/>
          <w:sz w:val="24"/>
          <w:lang w:eastAsia="zh-CN"/>
        </w:rPr>
        <w:t>应由缔约方</w:t>
      </w:r>
      <w:r w:rsidRPr="00A07A58">
        <w:rPr>
          <w:rFonts w:hint="eastAsia"/>
          <w:bCs/>
          <w:sz w:val="24"/>
          <w:lang w:eastAsia="zh-CN"/>
        </w:rPr>
        <w:t>大会</w:t>
      </w:r>
      <w:r w:rsidRPr="00A07A58">
        <w:rPr>
          <w:bCs/>
          <w:sz w:val="24"/>
          <w:lang w:eastAsia="zh-CN"/>
        </w:rPr>
        <w:t>选举产生。因此，在本届会议上，缔约方大会需要选举科学、技术和工艺咨询附属机构</w:t>
      </w:r>
      <w:r w:rsidRPr="00A07A58">
        <w:rPr>
          <w:rFonts w:hint="eastAsia"/>
          <w:bCs/>
          <w:sz w:val="24"/>
          <w:lang w:eastAsia="zh-CN"/>
        </w:rPr>
        <w:t>的</w:t>
      </w:r>
      <w:r w:rsidRPr="00A07A58">
        <w:rPr>
          <w:bCs/>
          <w:sz w:val="24"/>
          <w:lang w:eastAsia="zh-CN"/>
        </w:rPr>
        <w:t>主席和</w:t>
      </w:r>
      <w:r w:rsidRPr="00A07A58">
        <w:rPr>
          <w:rFonts w:hint="eastAsia"/>
          <w:bCs/>
          <w:sz w:val="24"/>
          <w:lang w:eastAsia="zh-CN"/>
        </w:rPr>
        <w:t>执行问题</w:t>
      </w:r>
      <w:r w:rsidRPr="00A07A58">
        <w:rPr>
          <w:bCs/>
          <w:sz w:val="24"/>
          <w:lang w:eastAsia="zh-CN"/>
        </w:rPr>
        <w:t>附属机构</w:t>
      </w:r>
      <w:r w:rsidRPr="00A07A58">
        <w:rPr>
          <w:rFonts w:hint="eastAsia"/>
          <w:bCs/>
          <w:sz w:val="24"/>
          <w:lang w:eastAsia="zh-CN"/>
        </w:rPr>
        <w:t>的</w:t>
      </w:r>
      <w:r w:rsidRPr="00A07A58">
        <w:rPr>
          <w:bCs/>
          <w:sz w:val="24"/>
          <w:lang w:eastAsia="zh-CN"/>
        </w:rPr>
        <w:t>主席</w:t>
      </w:r>
      <w:r w:rsidRPr="00A07A58">
        <w:rPr>
          <w:rFonts w:hint="eastAsia"/>
          <w:bCs/>
          <w:sz w:val="24"/>
          <w:lang w:eastAsia="zh-CN"/>
        </w:rPr>
        <w:t>来主持各自机构的会议</w:t>
      </w:r>
      <w:r w:rsidRPr="00A07A58">
        <w:rPr>
          <w:bCs/>
          <w:sz w:val="24"/>
          <w:lang w:eastAsia="zh-CN"/>
        </w:rPr>
        <w:t>，任期</w:t>
      </w:r>
      <w:r w:rsidRPr="00A07A58">
        <w:rPr>
          <w:rFonts w:hint="eastAsia"/>
          <w:bCs/>
          <w:sz w:val="24"/>
          <w:lang w:eastAsia="zh-CN"/>
        </w:rPr>
        <w:t>自</w:t>
      </w:r>
      <w:r w:rsidRPr="00A07A58">
        <w:rPr>
          <w:bCs/>
          <w:sz w:val="24"/>
          <w:lang w:eastAsia="zh-CN"/>
        </w:rPr>
        <w:t>缔约方大会第十七届会议闭幕时</w:t>
      </w:r>
      <w:r w:rsidRPr="00A07A58">
        <w:rPr>
          <w:bCs/>
          <w:sz w:val="24"/>
          <w:lang w:eastAsia="zh-CN"/>
        </w:rPr>
        <w:lastRenderedPageBreak/>
        <w:t>开始，</w:t>
      </w:r>
      <w:r w:rsidRPr="00A07A58">
        <w:rPr>
          <w:rFonts w:hint="eastAsia"/>
          <w:bCs/>
          <w:sz w:val="24"/>
          <w:lang w:eastAsia="zh-CN"/>
        </w:rPr>
        <w:t>至</w:t>
      </w:r>
      <w:r w:rsidRPr="00A07A58">
        <w:rPr>
          <w:bCs/>
          <w:sz w:val="24"/>
          <w:lang w:eastAsia="zh-CN"/>
        </w:rPr>
        <w:t>第十八届会议闭幕时结束。根据区域轮换</w:t>
      </w:r>
      <w:r w:rsidRPr="00A07A58">
        <w:rPr>
          <w:rFonts w:hint="eastAsia"/>
          <w:bCs/>
          <w:sz w:val="24"/>
          <w:lang w:eastAsia="zh-CN"/>
        </w:rPr>
        <w:t>惯例</w:t>
      </w:r>
      <w:r w:rsidRPr="00A07A58">
        <w:rPr>
          <w:bCs/>
          <w:sz w:val="24"/>
          <w:lang w:eastAsia="zh-CN"/>
        </w:rPr>
        <w:t>，</w:t>
      </w:r>
      <w:r w:rsidR="008E0F6F">
        <w:rPr>
          <w:rFonts w:hint="eastAsia"/>
          <w:bCs/>
          <w:sz w:val="24"/>
          <w:lang w:eastAsia="zh-CN"/>
        </w:rPr>
        <w:t>预期</w:t>
      </w:r>
      <w:r w:rsidRPr="00A07A58">
        <w:rPr>
          <w:bCs/>
          <w:sz w:val="24"/>
          <w:lang w:eastAsia="zh-CN"/>
        </w:rPr>
        <w:t>科学、技术和工艺咨询附属机构</w:t>
      </w:r>
      <w:r w:rsidRPr="00A07A58">
        <w:rPr>
          <w:rFonts w:hint="eastAsia"/>
          <w:bCs/>
          <w:sz w:val="24"/>
          <w:lang w:eastAsia="zh-CN"/>
        </w:rPr>
        <w:t>的</w:t>
      </w:r>
      <w:r w:rsidRPr="00A07A58">
        <w:rPr>
          <w:bCs/>
          <w:sz w:val="24"/>
          <w:lang w:eastAsia="zh-CN"/>
        </w:rPr>
        <w:t>主席将从西欧和其他国家中选出，执行问题附属机构</w:t>
      </w:r>
      <w:r w:rsidRPr="00A07A58">
        <w:rPr>
          <w:rFonts w:hint="eastAsia"/>
          <w:bCs/>
          <w:sz w:val="24"/>
          <w:lang w:eastAsia="zh-CN"/>
        </w:rPr>
        <w:t>的</w:t>
      </w:r>
      <w:r w:rsidRPr="00A07A58">
        <w:rPr>
          <w:bCs/>
          <w:sz w:val="24"/>
          <w:lang w:eastAsia="zh-CN"/>
        </w:rPr>
        <w:t>主席将从东欧国家中选出。</w:t>
      </w:r>
    </w:p>
    <w:p w14:paraId="3A2F6470" w14:textId="081425DD" w:rsidR="00792A18" w:rsidRPr="007759F9" w:rsidRDefault="002678DC" w:rsidP="00A07A58">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bCs/>
          <w:sz w:val="24"/>
          <w:lang w:eastAsia="zh-CN"/>
        </w:rPr>
        <w:t>关于</w:t>
      </w:r>
      <w:r w:rsidR="00A07A58" w:rsidRPr="00A07A58">
        <w:rPr>
          <w:bCs/>
          <w:sz w:val="24"/>
          <w:lang w:eastAsia="zh-CN"/>
        </w:rPr>
        <w:t>主席团成员选举程序的</w:t>
      </w:r>
      <w:r w:rsidR="00A07A58" w:rsidRPr="00A07A58">
        <w:rPr>
          <w:rFonts w:hint="eastAsia"/>
          <w:bCs/>
          <w:sz w:val="24"/>
          <w:lang w:eastAsia="zh-CN"/>
        </w:rPr>
        <w:t>更多</w:t>
      </w:r>
      <w:r w:rsidR="00A07A58" w:rsidRPr="00A07A58">
        <w:rPr>
          <w:bCs/>
          <w:sz w:val="24"/>
          <w:lang w:eastAsia="zh-CN"/>
        </w:rPr>
        <w:t>信息将</w:t>
      </w:r>
      <w:r w:rsidR="00A07A58" w:rsidRPr="00A07A58">
        <w:rPr>
          <w:rFonts w:hint="eastAsia"/>
          <w:bCs/>
          <w:sz w:val="24"/>
          <w:lang w:eastAsia="zh-CN"/>
        </w:rPr>
        <w:t>载于</w:t>
      </w:r>
      <w:r w:rsidR="00A07A58">
        <w:rPr>
          <w:rFonts w:hint="eastAsia"/>
          <w:bCs/>
          <w:sz w:val="24"/>
          <w:lang w:eastAsia="zh-CN"/>
        </w:rPr>
        <w:t>一份资料</w:t>
      </w:r>
      <w:r w:rsidR="00A07A58" w:rsidRPr="00A07A58">
        <w:rPr>
          <w:bCs/>
          <w:sz w:val="24"/>
          <w:lang w:eastAsia="zh-CN"/>
        </w:rPr>
        <w:t>文件。</w:t>
      </w:r>
    </w:p>
    <w:p w14:paraId="472CDDF3" w14:textId="2A468428" w:rsidR="00792A18" w:rsidRPr="007759F9" w:rsidRDefault="00A07A58" w:rsidP="00085E89">
      <w:pPr>
        <w:pStyle w:val="CBDH4"/>
        <w:tabs>
          <w:tab w:val="clear" w:pos="567"/>
          <w:tab w:val="clear" w:pos="1134"/>
          <w:tab w:val="clear" w:pos="1701"/>
          <w:tab w:val="clear" w:pos="2268"/>
          <w:tab w:val="clear" w:pos="2835"/>
          <w:tab w:val="clear" w:pos="3402"/>
        </w:tabs>
        <w:rPr>
          <w:b w:val="0"/>
          <w:bCs/>
          <w:i/>
          <w:iCs/>
          <w:sz w:val="24"/>
        </w:rPr>
      </w:pPr>
      <w:r w:rsidRPr="00A07A58">
        <w:rPr>
          <w:rFonts w:eastAsia="KaiTi"/>
          <w:b w:val="0"/>
          <w:bCs/>
          <w:sz w:val="24"/>
          <w:szCs w:val="24"/>
          <w:lang w:eastAsia="zh-CN"/>
        </w:rPr>
        <w:t>通过议程</w:t>
      </w:r>
    </w:p>
    <w:p w14:paraId="1216648C" w14:textId="001C142C" w:rsidR="00A07A58" w:rsidRDefault="00A07A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07A58">
        <w:rPr>
          <w:bCs/>
          <w:sz w:val="24"/>
          <w:lang w:eastAsia="zh-CN"/>
        </w:rPr>
        <w:t>临时议程是秘书处在主席团的指导下</w:t>
      </w:r>
      <w:r w:rsidRPr="00A07A58">
        <w:rPr>
          <w:rFonts w:hint="eastAsia"/>
          <w:bCs/>
          <w:sz w:val="24"/>
          <w:lang w:eastAsia="zh-CN"/>
        </w:rPr>
        <w:t>，按照</w:t>
      </w:r>
      <w:r w:rsidRPr="00A07A58">
        <w:rPr>
          <w:bCs/>
          <w:sz w:val="24"/>
          <w:lang w:eastAsia="zh-CN"/>
        </w:rPr>
        <w:t>议事规则第</w:t>
      </w:r>
      <w:r w:rsidRPr="00A07A58">
        <w:rPr>
          <w:bCs/>
          <w:sz w:val="24"/>
          <w:lang w:eastAsia="zh-CN"/>
        </w:rPr>
        <w:t>8</w:t>
      </w:r>
      <w:r w:rsidRPr="00A07A58">
        <w:rPr>
          <w:bCs/>
          <w:sz w:val="24"/>
          <w:lang w:eastAsia="zh-CN"/>
        </w:rPr>
        <w:t>和第</w:t>
      </w:r>
      <w:r w:rsidRPr="00A07A58">
        <w:rPr>
          <w:bCs/>
          <w:sz w:val="24"/>
          <w:lang w:eastAsia="zh-CN"/>
        </w:rPr>
        <w:t>9</w:t>
      </w:r>
      <w:r w:rsidRPr="00A07A58">
        <w:rPr>
          <w:bCs/>
          <w:sz w:val="24"/>
          <w:lang w:eastAsia="zh-CN"/>
        </w:rPr>
        <w:t>条，并考虑到缔约方大会的相关决定而编制的。</w:t>
      </w:r>
    </w:p>
    <w:p w14:paraId="0F6A5D4E" w14:textId="2A350509" w:rsidR="008A26A6" w:rsidRDefault="008A26A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A26A6">
        <w:rPr>
          <w:rFonts w:hint="eastAsia"/>
          <w:sz w:val="24"/>
          <w:lang w:val="en-CA" w:eastAsia="zh-CN"/>
        </w:rPr>
        <w:t>将邀请缔约方大会</w:t>
      </w:r>
      <w:r>
        <w:rPr>
          <w:rFonts w:hint="eastAsia"/>
          <w:sz w:val="24"/>
          <w:lang w:val="en-CA" w:eastAsia="zh-CN"/>
        </w:rPr>
        <w:t>根据议事规则，</w:t>
      </w:r>
      <w:r w:rsidRPr="008A26A6">
        <w:rPr>
          <w:rFonts w:hint="eastAsia"/>
          <w:sz w:val="24"/>
          <w:lang w:val="en-CA" w:eastAsia="zh-CN"/>
        </w:rPr>
        <w:t>在临时议程的基础上通过本次会议的议程。</w:t>
      </w:r>
    </w:p>
    <w:p w14:paraId="2625C1BB" w14:textId="2C9E5659" w:rsidR="00792A18" w:rsidRPr="007759F9" w:rsidRDefault="00A07A58" w:rsidP="00085E89">
      <w:pPr>
        <w:pStyle w:val="CBDH4"/>
        <w:tabs>
          <w:tab w:val="clear" w:pos="567"/>
          <w:tab w:val="clear" w:pos="1134"/>
          <w:tab w:val="clear" w:pos="1701"/>
          <w:tab w:val="clear" w:pos="2268"/>
          <w:tab w:val="clear" w:pos="2835"/>
          <w:tab w:val="clear" w:pos="3402"/>
        </w:tabs>
        <w:rPr>
          <w:b w:val="0"/>
          <w:bCs/>
          <w:i/>
          <w:iCs/>
          <w:sz w:val="24"/>
        </w:rPr>
      </w:pPr>
      <w:r w:rsidRPr="00A07A58">
        <w:rPr>
          <w:rFonts w:eastAsia="KaiTi"/>
          <w:b w:val="0"/>
          <w:bCs/>
          <w:sz w:val="24"/>
          <w:szCs w:val="24"/>
          <w:lang w:eastAsia="zh-CN"/>
        </w:rPr>
        <w:t>工作安排</w:t>
      </w:r>
    </w:p>
    <w:p w14:paraId="515A91E0" w14:textId="38D28DB3" w:rsidR="00A07A58" w:rsidRDefault="00A07A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07A58">
        <w:rPr>
          <w:bCs/>
          <w:sz w:val="24"/>
          <w:lang w:eastAsia="zh-CN"/>
        </w:rPr>
        <w:t>缔约方大会不妨根据惯例，设立两个工作组</w:t>
      </w:r>
      <w:r w:rsidRPr="00A07A58">
        <w:rPr>
          <w:rFonts w:hint="eastAsia"/>
          <w:bCs/>
          <w:sz w:val="24"/>
          <w:lang w:eastAsia="zh-CN"/>
        </w:rPr>
        <w:t>来协助</w:t>
      </w:r>
      <w:r w:rsidRPr="00A07A58">
        <w:rPr>
          <w:bCs/>
          <w:sz w:val="24"/>
          <w:lang w:eastAsia="zh-CN"/>
        </w:rPr>
        <w:t>全体会议的工作。</w:t>
      </w:r>
    </w:p>
    <w:p w14:paraId="1185F2E3" w14:textId="6444B9D3" w:rsidR="00792A18" w:rsidRPr="007759F9" w:rsidRDefault="00A07A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07A58">
        <w:rPr>
          <w:bCs/>
          <w:sz w:val="24"/>
          <w:lang w:eastAsia="zh-CN"/>
        </w:rPr>
        <w:t>根据缔约方</w:t>
      </w:r>
      <w:proofErr w:type="gramStart"/>
      <w:r w:rsidRPr="00A07A58">
        <w:rPr>
          <w:bCs/>
          <w:sz w:val="24"/>
          <w:lang w:eastAsia="zh-CN"/>
        </w:rPr>
        <w:t>大会第</w:t>
      </w:r>
      <w:proofErr w:type="gramEnd"/>
      <w:r w:rsidRPr="00A07A58">
        <w:rPr>
          <w:sz w:val="24"/>
          <w:lang w:val="en-US"/>
        </w:rPr>
        <w:fldChar w:fldCharType="begin"/>
      </w:r>
      <w:r>
        <w:rPr>
          <w:sz w:val="24"/>
          <w:lang w:val="en-US" w:eastAsia="zh-CN"/>
        </w:rPr>
        <w:instrText>HYPERLINK "https://www.cbd.int/meetings/COP-12"</w:instrText>
      </w:r>
      <w:r w:rsidRPr="00A07A58">
        <w:rPr>
          <w:sz w:val="24"/>
          <w:lang w:val="en-US"/>
        </w:rPr>
      </w:r>
      <w:r w:rsidRPr="00A07A58">
        <w:rPr>
          <w:sz w:val="24"/>
          <w:lang w:val="en-US"/>
        </w:rPr>
        <w:fldChar w:fldCharType="separate"/>
      </w:r>
      <w:r w:rsidRPr="00A07A58">
        <w:rPr>
          <w:rStyle w:val="Hyperlink"/>
          <w:bCs/>
          <w:sz w:val="24"/>
          <w:lang w:eastAsia="zh-CN"/>
        </w:rPr>
        <w:t>XII/27</w:t>
      </w:r>
      <w:r w:rsidRPr="00A07A58">
        <w:rPr>
          <w:sz w:val="24"/>
        </w:rPr>
        <w:fldChar w:fldCharType="end"/>
      </w:r>
      <w:proofErr w:type="gramStart"/>
      <w:r w:rsidRPr="00A07A58">
        <w:rPr>
          <w:bCs/>
          <w:sz w:val="24"/>
          <w:lang w:eastAsia="zh-CN"/>
        </w:rPr>
        <w:t>号决定</w:t>
      </w:r>
      <w:proofErr w:type="gramEnd"/>
      <w:r w:rsidRPr="00A07A58">
        <w:rPr>
          <w:bCs/>
          <w:sz w:val="24"/>
          <w:lang w:eastAsia="zh-CN"/>
        </w:rPr>
        <w:t>第</w:t>
      </w:r>
      <w:r w:rsidRPr="00A07A58">
        <w:rPr>
          <w:bCs/>
          <w:sz w:val="24"/>
          <w:lang w:eastAsia="zh-CN"/>
        </w:rPr>
        <w:t>3</w:t>
      </w:r>
      <w:r w:rsidRPr="00A07A58">
        <w:rPr>
          <w:bCs/>
          <w:sz w:val="24"/>
          <w:lang w:eastAsia="zh-CN"/>
        </w:rPr>
        <w:t>段、作为卡塔赫纳议定书缔约方会议的缔约方</w:t>
      </w:r>
      <w:proofErr w:type="gramStart"/>
      <w:r w:rsidRPr="00A07A58">
        <w:rPr>
          <w:bCs/>
          <w:sz w:val="24"/>
          <w:lang w:eastAsia="zh-CN"/>
        </w:rPr>
        <w:t>大会第</w:t>
      </w:r>
      <w:proofErr w:type="gramEnd"/>
      <w:r w:rsidRPr="00A07A58">
        <w:rPr>
          <w:sz w:val="24"/>
          <w:lang w:val="en-US"/>
        </w:rPr>
        <w:fldChar w:fldCharType="begin"/>
      </w:r>
      <w:r>
        <w:rPr>
          <w:sz w:val="24"/>
          <w:lang w:val="en-US" w:eastAsia="zh-CN"/>
        </w:rPr>
        <w:instrText>HYPERLINK "https://www.cbd.int/meetings/MOP-07"</w:instrText>
      </w:r>
      <w:r w:rsidRPr="00A07A58">
        <w:rPr>
          <w:sz w:val="24"/>
          <w:lang w:val="en-US"/>
        </w:rPr>
      </w:r>
      <w:r w:rsidRPr="00A07A58">
        <w:rPr>
          <w:sz w:val="24"/>
          <w:lang w:val="en-US"/>
        </w:rPr>
        <w:fldChar w:fldCharType="separate"/>
      </w:r>
      <w:r w:rsidRPr="00A07A58">
        <w:rPr>
          <w:rStyle w:val="Hyperlink"/>
          <w:bCs/>
          <w:sz w:val="24"/>
          <w:lang w:eastAsia="zh-CN"/>
        </w:rPr>
        <w:t>BS-VII/9</w:t>
      </w:r>
      <w:r w:rsidRPr="00A07A58">
        <w:rPr>
          <w:sz w:val="24"/>
        </w:rPr>
        <w:fldChar w:fldCharType="end"/>
      </w:r>
      <w:proofErr w:type="gramStart"/>
      <w:r w:rsidRPr="00A07A58">
        <w:rPr>
          <w:bCs/>
          <w:sz w:val="24"/>
          <w:lang w:eastAsia="zh-CN"/>
        </w:rPr>
        <w:t>号决定</w:t>
      </w:r>
      <w:proofErr w:type="gramEnd"/>
      <w:r w:rsidRPr="00A07A58">
        <w:rPr>
          <w:bCs/>
          <w:sz w:val="24"/>
          <w:lang w:eastAsia="zh-CN"/>
        </w:rPr>
        <w:t>第</w:t>
      </w:r>
      <w:r w:rsidRPr="00A07A58">
        <w:rPr>
          <w:bCs/>
          <w:sz w:val="24"/>
          <w:lang w:eastAsia="zh-CN"/>
        </w:rPr>
        <w:t>1</w:t>
      </w:r>
      <w:r w:rsidRPr="00A07A58">
        <w:rPr>
          <w:bCs/>
          <w:sz w:val="24"/>
          <w:lang w:eastAsia="zh-CN"/>
        </w:rPr>
        <w:t>段</w:t>
      </w:r>
      <w:r w:rsidRPr="00A07A58">
        <w:rPr>
          <w:rFonts w:hint="eastAsia"/>
          <w:bCs/>
          <w:sz w:val="24"/>
          <w:lang w:eastAsia="zh-CN"/>
        </w:rPr>
        <w:t>、</w:t>
      </w:r>
      <w:r w:rsidRPr="00A07A58">
        <w:rPr>
          <w:bCs/>
          <w:sz w:val="24"/>
          <w:lang w:eastAsia="zh-CN"/>
        </w:rPr>
        <w:t>作为名古屋议定书缔约方会议的缔约方</w:t>
      </w:r>
      <w:proofErr w:type="gramStart"/>
      <w:r w:rsidRPr="00A07A58">
        <w:rPr>
          <w:bCs/>
          <w:sz w:val="24"/>
          <w:lang w:eastAsia="zh-CN"/>
        </w:rPr>
        <w:t>大会第</w:t>
      </w:r>
      <w:proofErr w:type="gramEnd"/>
      <w:r>
        <w:fldChar w:fldCharType="begin"/>
      </w:r>
      <w:r>
        <w:instrText>HYPERLINK "https://www.cbd.int/meetings/NP-MOP-01"</w:instrText>
      </w:r>
      <w:r>
        <w:fldChar w:fldCharType="separate"/>
      </w:r>
      <w:r w:rsidRPr="00A07A58">
        <w:rPr>
          <w:rStyle w:val="Hyperlink"/>
          <w:bCs/>
          <w:sz w:val="24"/>
          <w:lang w:eastAsia="zh-CN"/>
        </w:rPr>
        <w:t>NP-1/12</w:t>
      </w:r>
      <w:r>
        <w:fldChar w:fldCharType="end"/>
      </w:r>
      <w:proofErr w:type="gramStart"/>
      <w:r w:rsidRPr="00A07A58">
        <w:rPr>
          <w:bCs/>
          <w:sz w:val="24"/>
          <w:lang w:eastAsia="zh-CN"/>
        </w:rPr>
        <w:t>号决定</w:t>
      </w:r>
      <w:proofErr w:type="gramEnd"/>
      <w:r w:rsidRPr="00A07A58">
        <w:rPr>
          <w:bCs/>
          <w:sz w:val="24"/>
          <w:lang w:eastAsia="zh-CN"/>
        </w:rPr>
        <w:t>第</w:t>
      </w:r>
      <w:r w:rsidRPr="00A07A58">
        <w:rPr>
          <w:bCs/>
          <w:sz w:val="24"/>
          <w:lang w:eastAsia="zh-CN"/>
        </w:rPr>
        <w:t>1</w:t>
      </w:r>
      <w:r w:rsidRPr="00A07A58">
        <w:rPr>
          <w:bCs/>
          <w:sz w:val="24"/>
          <w:lang w:eastAsia="zh-CN"/>
        </w:rPr>
        <w:t>段的决定，缔约方大会</w:t>
      </w:r>
      <w:r w:rsidRPr="00A07A58">
        <w:rPr>
          <w:rFonts w:hint="eastAsia"/>
          <w:bCs/>
          <w:sz w:val="24"/>
          <w:lang w:eastAsia="zh-CN"/>
        </w:rPr>
        <w:t>的</w:t>
      </w:r>
      <w:r w:rsidRPr="00A07A58">
        <w:rPr>
          <w:bCs/>
          <w:sz w:val="24"/>
          <w:lang w:eastAsia="zh-CN"/>
        </w:rPr>
        <w:t>常会</w:t>
      </w:r>
      <w:r w:rsidRPr="00A07A58">
        <w:rPr>
          <w:rFonts w:hint="eastAsia"/>
          <w:bCs/>
          <w:sz w:val="24"/>
          <w:lang w:eastAsia="zh-CN"/>
        </w:rPr>
        <w:t>为期</w:t>
      </w:r>
      <w:r w:rsidRPr="00A07A58">
        <w:rPr>
          <w:bCs/>
          <w:sz w:val="24"/>
          <w:lang w:eastAsia="zh-CN"/>
        </w:rPr>
        <w:t>两周，其</w:t>
      </w:r>
      <w:r w:rsidRPr="00A07A58">
        <w:rPr>
          <w:rFonts w:hint="eastAsia"/>
          <w:bCs/>
          <w:sz w:val="24"/>
          <w:lang w:eastAsia="zh-CN"/>
        </w:rPr>
        <w:t>间</w:t>
      </w:r>
      <w:r>
        <w:rPr>
          <w:rFonts w:hint="eastAsia"/>
          <w:bCs/>
          <w:sz w:val="24"/>
          <w:lang w:eastAsia="zh-CN"/>
        </w:rPr>
        <w:t>也</w:t>
      </w:r>
      <w:r w:rsidRPr="00A07A58">
        <w:rPr>
          <w:bCs/>
          <w:sz w:val="24"/>
          <w:lang w:eastAsia="zh-CN"/>
        </w:rPr>
        <w:t>包括</w:t>
      </w:r>
      <w:r w:rsidR="002678DC">
        <w:rPr>
          <w:rFonts w:hint="eastAsia"/>
          <w:bCs/>
          <w:sz w:val="24"/>
          <w:lang w:eastAsia="zh-CN"/>
        </w:rPr>
        <w:t>举行</w:t>
      </w:r>
      <w:r w:rsidRPr="00A07A58">
        <w:rPr>
          <w:bCs/>
          <w:sz w:val="24"/>
          <w:lang w:eastAsia="zh-CN"/>
        </w:rPr>
        <w:t>作为</w:t>
      </w:r>
      <w:r w:rsidRPr="00A07A58">
        <w:rPr>
          <w:rFonts w:hint="eastAsia"/>
          <w:bCs/>
          <w:sz w:val="24"/>
          <w:lang w:eastAsia="zh-CN"/>
        </w:rPr>
        <w:t>两个</w:t>
      </w:r>
      <w:r w:rsidRPr="00A07A58">
        <w:rPr>
          <w:bCs/>
          <w:sz w:val="24"/>
          <w:lang w:eastAsia="zh-CN"/>
        </w:rPr>
        <w:t>议定书缔约方会议的缔约方大会会议。</w:t>
      </w:r>
    </w:p>
    <w:p w14:paraId="3EBCA5BE" w14:textId="6AB5B259" w:rsidR="008A26A6" w:rsidRDefault="008A26A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A26A6">
        <w:rPr>
          <w:rFonts w:hint="eastAsia"/>
          <w:sz w:val="24"/>
          <w:lang w:val="en-CA" w:eastAsia="zh-CN"/>
        </w:rPr>
        <w:t>因此，</w:t>
      </w:r>
      <w:r>
        <w:rPr>
          <w:rFonts w:hint="eastAsia"/>
          <w:sz w:val="24"/>
          <w:lang w:val="en-CA" w:eastAsia="zh-CN"/>
        </w:rPr>
        <w:t>公约</w:t>
      </w:r>
      <w:r w:rsidRPr="008A26A6">
        <w:rPr>
          <w:rFonts w:hint="eastAsia"/>
          <w:sz w:val="24"/>
          <w:lang w:val="en-CA" w:eastAsia="zh-CN"/>
        </w:rPr>
        <w:t>缔约方大会第十七届会议、作为卡塔赫纳议定书缔约方会议的缔约方大会第十二次会议和作为名古屋议定书缔约方会议的缔约方大会第六次会议的拟议工作安排载于所有这三个会议的一份共同文件。</w:t>
      </w:r>
      <w:r w:rsidRPr="008A26A6">
        <w:rPr>
          <w:sz w:val="24"/>
          <w:vertAlign w:val="superscript"/>
        </w:rPr>
        <w:footnoteReference w:id="4"/>
      </w:r>
      <w:r w:rsidRPr="008A26A6">
        <w:rPr>
          <w:sz w:val="24"/>
          <w:vertAlign w:val="superscript"/>
          <w:lang w:eastAsia="zh-CN"/>
        </w:rPr>
        <w:t xml:space="preserve"> </w:t>
      </w:r>
      <w:r w:rsidRPr="008A26A6">
        <w:rPr>
          <w:rFonts w:hint="eastAsia"/>
          <w:sz w:val="24"/>
          <w:lang w:val="en-CA" w:eastAsia="zh-CN"/>
        </w:rPr>
        <w:t xml:space="preserve">  </w:t>
      </w:r>
      <w:r w:rsidRPr="008A26A6">
        <w:rPr>
          <w:rFonts w:hint="eastAsia"/>
          <w:sz w:val="24"/>
          <w:lang w:val="en-CA" w:eastAsia="zh-CN"/>
        </w:rPr>
        <w:t>该文件还包括全体会议和两个工作组之间的责任分工。</w:t>
      </w:r>
      <w:r w:rsidR="00EC02E7">
        <w:rPr>
          <w:rFonts w:hint="eastAsia"/>
          <w:sz w:val="24"/>
          <w:lang w:val="en-CA" w:eastAsia="zh-CN"/>
        </w:rPr>
        <w:t>在编制</w:t>
      </w:r>
      <w:r>
        <w:rPr>
          <w:rFonts w:hint="eastAsia"/>
          <w:sz w:val="24"/>
          <w:lang w:val="en-CA" w:eastAsia="zh-CN"/>
        </w:rPr>
        <w:t>包括工作安排在内的情景设想</w:t>
      </w:r>
      <w:r w:rsidRPr="008A26A6">
        <w:rPr>
          <w:rFonts w:hint="eastAsia"/>
          <w:sz w:val="24"/>
          <w:lang w:val="en-CA" w:eastAsia="zh-CN"/>
        </w:rPr>
        <w:t>时</w:t>
      </w:r>
      <w:r w:rsidR="00EC02E7">
        <w:rPr>
          <w:rFonts w:hint="eastAsia"/>
          <w:sz w:val="24"/>
          <w:lang w:val="en-CA" w:eastAsia="zh-CN"/>
        </w:rPr>
        <w:t>，</w:t>
      </w:r>
      <w:r w:rsidRPr="008A26A6">
        <w:rPr>
          <w:rFonts w:hint="eastAsia"/>
          <w:sz w:val="24"/>
          <w:lang w:val="en-CA" w:eastAsia="zh-CN"/>
        </w:rPr>
        <w:t>将考虑到</w:t>
      </w:r>
      <w:r w:rsidRPr="008A26A6">
        <w:rPr>
          <w:rFonts w:hint="eastAsia"/>
          <w:sz w:val="24"/>
          <w:lang w:val="en-CA" w:eastAsia="zh-CN"/>
        </w:rPr>
        <w:t>2016</w:t>
      </w:r>
      <w:r w:rsidRPr="008A26A6">
        <w:rPr>
          <w:rFonts w:hint="eastAsia"/>
          <w:sz w:val="24"/>
          <w:lang w:val="en-CA" w:eastAsia="zh-CN"/>
        </w:rPr>
        <w:t>年以来在同时召开公约缔约方大会和作为各议定书缔约方会议的缔约方大会方面取得的经验。因此设想</w:t>
      </w:r>
      <w:r w:rsidR="00EC02E7">
        <w:rPr>
          <w:rFonts w:hint="eastAsia"/>
          <w:sz w:val="24"/>
          <w:lang w:val="en-CA" w:eastAsia="zh-CN"/>
        </w:rPr>
        <w:t>上述</w:t>
      </w:r>
      <w:r w:rsidRPr="008A26A6">
        <w:rPr>
          <w:rFonts w:hint="eastAsia"/>
          <w:sz w:val="24"/>
          <w:lang w:val="en-CA" w:eastAsia="zh-CN"/>
        </w:rPr>
        <w:t>两个工作组也将处理与两项议定书有关的问题。</w:t>
      </w:r>
    </w:p>
    <w:p w14:paraId="567BDF3F" w14:textId="185BE39B" w:rsidR="00A07A58" w:rsidRDefault="00346C3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bCs/>
          <w:sz w:val="24"/>
          <w:lang w:eastAsia="zh-CN"/>
        </w:rPr>
        <w:t>对</w:t>
      </w:r>
      <w:r w:rsidR="00A07A58" w:rsidRPr="00A07A58">
        <w:rPr>
          <w:rFonts w:hint="eastAsia"/>
          <w:bCs/>
          <w:sz w:val="24"/>
          <w:lang w:eastAsia="zh-CN"/>
        </w:rPr>
        <w:t>组织事项、闭会期间会议和区域筹备会议的报告、关于行政管理和预算事项的报告、</w:t>
      </w:r>
      <w:r>
        <w:rPr>
          <w:rFonts w:hint="eastAsia"/>
          <w:bCs/>
          <w:sz w:val="24"/>
          <w:lang w:eastAsia="zh-CN"/>
        </w:rPr>
        <w:t>两个工作组编制的</w:t>
      </w:r>
      <w:r w:rsidR="00A07A58">
        <w:rPr>
          <w:rFonts w:hint="eastAsia"/>
          <w:bCs/>
          <w:sz w:val="24"/>
          <w:lang w:eastAsia="zh-CN"/>
        </w:rPr>
        <w:t>关于实质性</w:t>
      </w:r>
      <w:r>
        <w:rPr>
          <w:rFonts w:hint="eastAsia"/>
          <w:bCs/>
          <w:sz w:val="24"/>
          <w:lang w:eastAsia="zh-CN"/>
        </w:rPr>
        <w:t>议程</w:t>
      </w:r>
      <w:r w:rsidR="00A07A58">
        <w:rPr>
          <w:rFonts w:hint="eastAsia"/>
          <w:bCs/>
          <w:sz w:val="24"/>
          <w:lang w:eastAsia="zh-CN"/>
        </w:rPr>
        <w:t>项目的</w:t>
      </w:r>
      <w:r w:rsidR="00A07A58" w:rsidRPr="00A07A58">
        <w:rPr>
          <w:rFonts w:hint="eastAsia"/>
          <w:bCs/>
          <w:sz w:val="24"/>
          <w:lang w:eastAsia="zh-CN"/>
        </w:rPr>
        <w:t>决定草案</w:t>
      </w:r>
      <w:r>
        <w:rPr>
          <w:rFonts w:hint="eastAsia"/>
          <w:bCs/>
          <w:sz w:val="24"/>
          <w:lang w:eastAsia="zh-CN"/>
        </w:rPr>
        <w:t>以及</w:t>
      </w:r>
      <w:r w:rsidR="00A07A58" w:rsidRPr="00A07A58">
        <w:rPr>
          <w:rFonts w:hint="eastAsia"/>
          <w:bCs/>
          <w:sz w:val="24"/>
          <w:lang w:eastAsia="zh-CN"/>
        </w:rPr>
        <w:t>最后事项的审议</w:t>
      </w:r>
      <w:r>
        <w:rPr>
          <w:rFonts w:hint="eastAsia"/>
          <w:bCs/>
          <w:sz w:val="24"/>
          <w:lang w:eastAsia="zh-CN"/>
        </w:rPr>
        <w:t>预计</w:t>
      </w:r>
      <w:r w:rsidR="00A07A58" w:rsidRPr="00A07A58">
        <w:rPr>
          <w:rFonts w:hint="eastAsia"/>
          <w:bCs/>
          <w:sz w:val="24"/>
          <w:lang w:eastAsia="zh-CN"/>
        </w:rPr>
        <w:t>将在全体会议上进行</w:t>
      </w:r>
      <w:r w:rsidR="00A07A58" w:rsidRPr="00A07A58">
        <w:rPr>
          <w:bCs/>
          <w:sz w:val="24"/>
          <w:lang w:eastAsia="zh-CN"/>
        </w:rPr>
        <w:t>。</w:t>
      </w:r>
    </w:p>
    <w:p w14:paraId="2D039FCF" w14:textId="22AA217A" w:rsidR="00EC02E7" w:rsidRDefault="00EC02E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02E7">
        <w:rPr>
          <w:rFonts w:hint="eastAsia"/>
          <w:sz w:val="24"/>
          <w:lang w:val="en-CA" w:eastAsia="zh-CN"/>
        </w:rPr>
        <w:t>将邀请缔约方大会审议并核准拟议工作安排。</w:t>
      </w:r>
    </w:p>
    <w:p w14:paraId="096ED998" w14:textId="7C9E5ADB" w:rsidR="00346C3B" w:rsidRDefault="00346C3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46C3B">
        <w:rPr>
          <w:bCs/>
          <w:sz w:val="24"/>
          <w:lang w:eastAsia="zh-CN"/>
        </w:rPr>
        <w:t>如设立两个工作组，缔约方大会将需要为每个工作组选举一名主席。</w:t>
      </w:r>
    </w:p>
    <w:p w14:paraId="63748357" w14:textId="68042A44" w:rsidR="00792A18" w:rsidRPr="007759F9" w:rsidRDefault="00EC02E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02E7">
        <w:rPr>
          <w:rFonts w:hint="eastAsia"/>
          <w:sz w:val="24"/>
          <w:lang w:eastAsia="zh-CN"/>
        </w:rPr>
        <w:t>将为全体会议和工作组的会议提供口译。</w:t>
      </w:r>
    </w:p>
    <w:p w14:paraId="07DF998B" w14:textId="1AD80E93" w:rsidR="00792A18" w:rsidRPr="007759F9" w:rsidRDefault="00EC02E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02E7">
        <w:rPr>
          <w:rFonts w:hint="eastAsia"/>
          <w:sz w:val="24"/>
          <w:lang w:val="en-CA" w:eastAsia="zh-CN"/>
        </w:rPr>
        <w:t>本次会议的工作文件清单见附件。</w:t>
      </w:r>
    </w:p>
    <w:p w14:paraId="145C0D06" w14:textId="77777777" w:rsidR="002678DC"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527149">
        <w:rPr>
          <w:lang w:eastAsia="zh-CN"/>
        </w:rPr>
        <w:t xml:space="preserve">3 </w:t>
      </w:r>
    </w:p>
    <w:p w14:paraId="5AE58301" w14:textId="2A6C4E3C" w:rsidR="00792A18" w:rsidRPr="00A7145F" w:rsidRDefault="00081BDB" w:rsidP="00085E89">
      <w:pPr>
        <w:pStyle w:val="CBDAgendaItem"/>
        <w:tabs>
          <w:tab w:val="clear" w:pos="567"/>
          <w:tab w:val="clear" w:pos="1134"/>
          <w:tab w:val="clear" w:pos="1701"/>
          <w:tab w:val="clear" w:pos="2268"/>
        </w:tabs>
        <w:rPr>
          <w:rFonts w:hint="eastAsia"/>
          <w:lang w:eastAsia="zh-CN"/>
        </w:rPr>
      </w:pPr>
      <w:r w:rsidRPr="00081BDB">
        <w:rPr>
          <w:rFonts w:hint="eastAsia"/>
          <w:lang w:eastAsia="zh-CN"/>
        </w:rPr>
        <w:t>关于缔约方大会第十七届会议代表的全权证书的报告</w:t>
      </w:r>
    </w:p>
    <w:p w14:paraId="31DFB3FA" w14:textId="025C9248" w:rsidR="00792A18" w:rsidRPr="007759F9" w:rsidRDefault="00EC02E7" w:rsidP="00085E89">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EC02E7">
        <w:rPr>
          <w:sz w:val="24"/>
          <w:lang w:val="en-CA"/>
        </w:rPr>
        <w:t>议事规则第</w:t>
      </w:r>
      <w:proofErr w:type="spellEnd"/>
      <w:r w:rsidRPr="00EC02E7">
        <w:rPr>
          <w:sz w:val="24"/>
          <w:lang w:val="en-CA"/>
        </w:rPr>
        <w:t>18</w:t>
      </w:r>
      <w:proofErr w:type="spellStart"/>
      <w:r w:rsidRPr="00EC02E7">
        <w:rPr>
          <w:sz w:val="24"/>
          <w:lang w:val="en-CA"/>
        </w:rPr>
        <w:t>条规定</w:t>
      </w:r>
      <w:proofErr w:type="spellEnd"/>
      <w:r w:rsidRPr="00EC02E7">
        <w:rPr>
          <w:sz w:val="24"/>
          <w:lang w:val="en-CA"/>
        </w:rPr>
        <w:t>：</w:t>
      </w:r>
    </w:p>
    <w:p w14:paraId="6E0845E6" w14:textId="6DA8F73F" w:rsidR="00792A18" w:rsidRPr="007759F9" w:rsidRDefault="00EC02E7" w:rsidP="00EC02E7">
      <w:pPr>
        <w:pStyle w:val="CBDNormalNoNumber"/>
        <w:tabs>
          <w:tab w:val="clear" w:pos="567"/>
          <w:tab w:val="clear" w:pos="1134"/>
          <w:tab w:val="clear" w:pos="1701"/>
          <w:tab w:val="clear" w:pos="2268"/>
          <w:tab w:val="clear" w:pos="2835"/>
          <w:tab w:val="clear" w:pos="3402"/>
        </w:tabs>
        <w:ind w:left="979"/>
        <w:rPr>
          <w:sz w:val="24"/>
          <w:lang w:eastAsia="zh-CN"/>
        </w:rPr>
      </w:pPr>
      <w:r w:rsidRPr="00EC02E7">
        <w:rPr>
          <w:sz w:val="24"/>
          <w:lang w:val="en-CA" w:eastAsia="zh-CN"/>
        </w:rPr>
        <w:t>代表的全权证书以及副代表和顾问的</w:t>
      </w:r>
      <w:r w:rsidRPr="00EC02E7">
        <w:rPr>
          <w:rFonts w:hint="eastAsia"/>
          <w:sz w:val="24"/>
          <w:lang w:val="en-CA" w:eastAsia="zh-CN"/>
        </w:rPr>
        <w:t>名单</w:t>
      </w:r>
      <w:r w:rsidRPr="00EC02E7">
        <w:rPr>
          <w:sz w:val="24"/>
          <w:lang w:val="en-CA" w:eastAsia="zh-CN"/>
        </w:rPr>
        <w:t>应尽可能不迟于会议开幕后二十四小时内提交缔约方大会执行秘书或执行秘书的代表。其后代表团组成的任何</w:t>
      </w:r>
      <w:r w:rsidRPr="00EC02E7">
        <w:rPr>
          <w:rFonts w:hint="eastAsia"/>
          <w:sz w:val="24"/>
          <w:lang w:val="en-CA" w:eastAsia="zh-CN"/>
        </w:rPr>
        <w:t>变更</w:t>
      </w:r>
      <w:r w:rsidRPr="00EC02E7">
        <w:rPr>
          <w:sz w:val="24"/>
          <w:lang w:val="en-CA" w:eastAsia="zh-CN"/>
        </w:rPr>
        <w:t>也应报送执行秘书或执行秘书</w:t>
      </w:r>
      <w:r w:rsidRPr="00EC02E7">
        <w:rPr>
          <w:rFonts w:hint="eastAsia"/>
          <w:sz w:val="24"/>
          <w:lang w:val="en-CA" w:eastAsia="zh-CN"/>
        </w:rPr>
        <w:t>的</w:t>
      </w:r>
      <w:r w:rsidRPr="00EC02E7">
        <w:rPr>
          <w:sz w:val="24"/>
          <w:lang w:val="en-CA" w:eastAsia="zh-CN"/>
        </w:rPr>
        <w:t>代表。全权证书应由国家元首或政府首脑或外交部长签发，</w:t>
      </w:r>
      <w:r w:rsidRPr="00EC02E7">
        <w:rPr>
          <w:rFonts w:hint="eastAsia"/>
          <w:sz w:val="24"/>
          <w:lang w:val="en-CA" w:eastAsia="zh-CN"/>
        </w:rPr>
        <w:t>如果是</w:t>
      </w:r>
      <w:r w:rsidRPr="00EC02E7">
        <w:rPr>
          <w:sz w:val="24"/>
          <w:lang w:val="en-CA" w:eastAsia="zh-CN"/>
        </w:rPr>
        <w:t>区域经济一体化组织，则应由该组织</w:t>
      </w:r>
      <w:r w:rsidRPr="00EC02E7">
        <w:rPr>
          <w:rFonts w:hint="eastAsia"/>
          <w:sz w:val="24"/>
          <w:lang w:val="en-CA" w:eastAsia="zh-CN"/>
        </w:rPr>
        <w:t>的</w:t>
      </w:r>
      <w:r w:rsidRPr="00EC02E7">
        <w:rPr>
          <w:sz w:val="24"/>
          <w:lang w:val="en-CA" w:eastAsia="zh-CN"/>
        </w:rPr>
        <w:t>主管</w:t>
      </w:r>
      <w:r w:rsidRPr="00EC02E7">
        <w:rPr>
          <w:rFonts w:hint="eastAsia"/>
          <w:sz w:val="24"/>
          <w:lang w:val="en-CA" w:eastAsia="zh-CN"/>
        </w:rPr>
        <w:t>当局</w:t>
      </w:r>
      <w:r w:rsidRPr="00EC02E7">
        <w:rPr>
          <w:sz w:val="24"/>
          <w:lang w:val="en-CA" w:eastAsia="zh-CN"/>
        </w:rPr>
        <w:t>签发。</w:t>
      </w:r>
    </w:p>
    <w:p w14:paraId="6D9B2F26" w14:textId="756CC1B5" w:rsidR="00EC02E7" w:rsidRDefault="00EC02E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02E7">
        <w:rPr>
          <w:rFonts w:hint="eastAsia"/>
          <w:sz w:val="24"/>
          <w:lang w:val="en-CA" w:eastAsia="zh-CN"/>
        </w:rPr>
        <w:lastRenderedPageBreak/>
        <w:t>议事</w:t>
      </w:r>
      <w:r w:rsidRPr="00EC02E7">
        <w:rPr>
          <w:sz w:val="24"/>
          <w:lang w:val="en-CA" w:eastAsia="zh-CN"/>
        </w:rPr>
        <w:t>规则第</w:t>
      </w:r>
      <w:r w:rsidRPr="00EC02E7">
        <w:rPr>
          <w:sz w:val="24"/>
          <w:lang w:val="en-CA" w:eastAsia="zh-CN"/>
        </w:rPr>
        <w:t>19</w:t>
      </w:r>
      <w:r w:rsidRPr="00EC02E7">
        <w:rPr>
          <w:sz w:val="24"/>
          <w:lang w:val="en-CA" w:eastAsia="zh-CN"/>
        </w:rPr>
        <w:t>条规定，任何一次会议的主席团均应审查全权证书，并向缔约方大会提交报告供其作出决定。</w:t>
      </w:r>
    </w:p>
    <w:p w14:paraId="4E6E7EB7" w14:textId="1399BFCB" w:rsidR="00792A18" w:rsidRPr="007759F9" w:rsidRDefault="00EC02E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02E7">
        <w:rPr>
          <w:sz w:val="24"/>
          <w:lang w:val="en-CA" w:eastAsia="zh-CN"/>
        </w:rPr>
        <w:t>为协助缔约方履行</w:t>
      </w:r>
      <w:r w:rsidRPr="00EC02E7">
        <w:rPr>
          <w:rFonts w:hint="eastAsia"/>
          <w:sz w:val="24"/>
          <w:lang w:val="en-CA" w:eastAsia="zh-CN"/>
        </w:rPr>
        <w:t>议事</w:t>
      </w:r>
      <w:r w:rsidRPr="00EC02E7">
        <w:rPr>
          <w:sz w:val="24"/>
          <w:lang w:val="en-CA" w:eastAsia="zh-CN"/>
        </w:rPr>
        <w:t>规则第</w:t>
      </w:r>
      <w:r w:rsidRPr="00EC02E7">
        <w:rPr>
          <w:sz w:val="24"/>
          <w:lang w:val="en-CA" w:eastAsia="zh-CN"/>
        </w:rPr>
        <w:t>18</w:t>
      </w:r>
      <w:r w:rsidRPr="00EC02E7">
        <w:rPr>
          <w:sz w:val="24"/>
          <w:lang w:val="en-CA" w:eastAsia="zh-CN"/>
        </w:rPr>
        <w:t>条的</w:t>
      </w:r>
      <w:r w:rsidR="00782412">
        <w:rPr>
          <w:sz w:val="24"/>
          <w:lang w:val="en-CA" w:eastAsia="zh-CN"/>
        </w:rPr>
        <w:t>请求</w:t>
      </w:r>
      <w:r w:rsidRPr="00EC02E7">
        <w:rPr>
          <w:sz w:val="24"/>
          <w:lang w:val="en-CA" w:eastAsia="zh-CN"/>
        </w:rPr>
        <w:t>，执行秘书</w:t>
      </w:r>
      <w:r w:rsidRPr="00EC02E7">
        <w:rPr>
          <w:rFonts w:hint="eastAsia"/>
          <w:sz w:val="24"/>
          <w:lang w:val="en-CA" w:eastAsia="zh-CN"/>
        </w:rPr>
        <w:t>将</w:t>
      </w:r>
      <w:r w:rsidRPr="00EC02E7">
        <w:rPr>
          <w:sz w:val="24"/>
          <w:lang w:val="en-CA" w:eastAsia="zh-CN"/>
        </w:rPr>
        <w:t>发出一份通知，其中包括</w:t>
      </w:r>
      <w:r w:rsidRPr="00EC02E7">
        <w:rPr>
          <w:rFonts w:hint="eastAsia"/>
          <w:sz w:val="24"/>
          <w:lang w:val="en-CA" w:eastAsia="zh-CN"/>
        </w:rPr>
        <w:t>说明</w:t>
      </w:r>
      <w:r w:rsidRPr="00EC02E7">
        <w:rPr>
          <w:sz w:val="24"/>
          <w:lang w:val="en-CA" w:eastAsia="zh-CN"/>
        </w:rPr>
        <w:t>关于全权证书</w:t>
      </w:r>
      <w:r w:rsidRPr="00EC02E7">
        <w:rPr>
          <w:rFonts w:hint="eastAsia"/>
          <w:sz w:val="24"/>
          <w:lang w:val="en-CA" w:eastAsia="zh-CN"/>
        </w:rPr>
        <w:t>的</w:t>
      </w:r>
      <w:r w:rsidRPr="00EC02E7">
        <w:rPr>
          <w:sz w:val="24"/>
          <w:lang w:val="en-CA" w:eastAsia="zh-CN"/>
        </w:rPr>
        <w:t>要求以及</w:t>
      </w:r>
      <w:r w:rsidRPr="00EC02E7">
        <w:rPr>
          <w:rFonts w:hint="eastAsia"/>
          <w:sz w:val="24"/>
          <w:lang w:val="en-CA" w:eastAsia="zh-CN"/>
        </w:rPr>
        <w:t>相关</w:t>
      </w:r>
      <w:r w:rsidRPr="00EC02E7">
        <w:rPr>
          <w:sz w:val="24"/>
          <w:lang w:val="en-CA" w:eastAsia="zh-CN"/>
        </w:rPr>
        <w:t>全权证书样本格式的链接。按照惯例，同时也是《卡塔赫纳议定书》和《名古屋议定书》缔约方的《公约》缔约方代表可仅提交一</w:t>
      </w:r>
      <w:r w:rsidRPr="00EC02E7">
        <w:rPr>
          <w:rFonts w:hint="eastAsia"/>
          <w:sz w:val="24"/>
          <w:lang w:val="en-CA" w:eastAsia="zh-CN"/>
        </w:rPr>
        <w:t>套</w:t>
      </w:r>
      <w:r w:rsidRPr="00EC02E7">
        <w:rPr>
          <w:sz w:val="24"/>
          <w:lang w:val="en-CA" w:eastAsia="zh-CN"/>
        </w:rPr>
        <w:t>全权证书，</w:t>
      </w:r>
      <w:r w:rsidRPr="00EC02E7">
        <w:rPr>
          <w:rFonts w:hint="eastAsia"/>
          <w:sz w:val="24"/>
          <w:lang w:val="en-CA" w:eastAsia="zh-CN"/>
        </w:rPr>
        <w:t>适用于</w:t>
      </w:r>
      <w:r w:rsidRPr="00EC02E7">
        <w:rPr>
          <w:sz w:val="24"/>
          <w:lang w:val="en-CA" w:eastAsia="zh-CN"/>
        </w:rPr>
        <w:t>公约缔约方大会第十七届会议、作为卡塔赫纳议定书缔约方会议的缔约方大会第十二次会议和作为名古屋议定书缔约方会议的缔约方大会第六次会议。</w:t>
      </w:r>
      <w:r w:rsidR="00792A18" w:rsidRPr="007759F9">
        <w:rPr>
          <w:sz w:val="24"/>
          <w:lang w:eastAsia="zh-CN"/>
        </w:rPr>
        <w:t xml:space="preserve"> </w:t>
      </w:r>
    </w:p>
    <w:p w14:paraId="00001D8F" w14:textId="3CDFCDEA" w:rsidR="00792A18" w:rsidRPr="007759F9" w:rsidRDefault="003852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85258">
        <w:rPr>
          <w:sz w:val="24"/>
          <w:lang w:val="en-CA" w:eastAsia="zh-CN"/>
        </w:rPr>
        <w:t>将邀请缔约方大会审议并通过</w:t>
      </w:r>
      <w:r w:rsidRPr="00385258">
        <w:rPr>
          <w:rFonts w:hint="eastAsia"/>
          <w:sz w:val="24"/>
          <w:lang w:val="en-CA" w:eastAsia="zh-CN"/>
        </w:rPr>
        <w:t>由</w:t>
      </w:r>
      <w:r w:rsidRPr="00385258">
        <w:rPr>
          <w:sz w:val="24"/>
          <w:lang w:val="en-CA" w:eastAsia="zh-CN"/>
        </w:rPr>
        <w:t>主席团提交的</w:t>
      </w:r>
      <w:r w:rsidRPr="00385258">
        <w:rPr>
          <w:rFonts w:hint="eastAsia"/>
          <w:sz w:val="24"/>
          <w:lang w:val="en-CA" w:eastAsia="zh-CN"/>
        </w:rPr>
        <w:t>关于</w:t>
      </w:r>
      <w:r w:rsidRPr="00385258">
        <w:rPr>
          <w:sz w:val="24"/>
          <w:lang w:val="en-CA" w:eastAsia="zh-CN"/>
        </w:rPr>
        <w:t>全权证书</w:t>
      </w:r>
      <w:r w:rsidRPr="00385258">
        <w:rPr>
          <w:rFonts w:hint="eastAsia"/>
          <w:sz w:val="24"/>
          <w:lang w:val="en-CA" w:eastAsia="zh-CN"/>
        </w:rPr>
        <w:t>的</w:t>
      </w:r>
      <w:r w:rsidRPr="00385258">
        <w:rPr>
          <w:sz w:val="24"/>
          <w:lang w:val="en-CA" w:eastAsia="zh-CN"/>
        </w:rPr>
        <w:t>报告。</w:t>
      </w:r>
      <w:r w:rsidRPr="00385258">
        <w:rPr>
          <w:sz w:val="24"/>
          <w:vertAlign w:val="superscript"/>
          <w:lang w:eastAsia="zh-CN"/>
        </w:rPr>
        <w:footnoteReference w:id="5"/>
      </w:r>
    </w:p>
    <w:p w14:paraId="55F3A5A0" w14:textId="25B95178" w:rsidR="00792A18" w:rsidRPr="00A7145F" w:rsidRDefault="001E4C6B" w:rsidP="00085E89">
      <w:pPr>
        <w:pStyle w:val="CBDAgendaItem"/>
        <w:tabs>
          <w:tab w:val="clear" w:pos="567"/>
          <w:tab w:val="clear" w:pos="1134"/>
          <w:tab w:val="clear" w:pos="1701"/>
          <w:tab w:val="clear" w:pos="2268"/>
        </w:tabs>
        <w:rPr>
          <w:rFonts w:hint="eastAsia"/>
        </w:rPr>
      </w:pPr>
      <w:proofErr w:type="spellStart"/>
      <w:r>
        <w:t>项目</w:t>
      </w:r>
      <w:proofErr w:type="spellEnd"/>
      <w:r w:rsidR="00792A18" w:rsidRPr="00A7145F">
        <w:t xml:space="preserve">4 </w:t>
      </w:r>
      <w:r w:rsidR="00FC41E8" w:rsidRPr="00A7145F">
        <w:br/>
      </w:r>
      <w:proofErr w:type="spellStart"/>
      <w:r w:rsidR="00081BDB" w:rsidRPr="00081BDB">
        <w:rPr>
          <w:rFonts w:hint="eastAsia"/>
        </w:rPr>
        <w:t>未决问题</w:t>
      </w:r>
      <w:proofErr w:type="spellEnd"/>
    </w:p>
    <w:p w14:paraId="7F25C2B6" w14:textId="1A4FB7C6" w:rsidR="00792A18" w:rsidRPr="007759F9" w:rsidRDefault="00F8551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5513">
        <w:rPr>
          <w:rFonts w:hint="eastAsia"/>
          <w:sz w:val="24"/>
          <w:lang w:eastAsia="zh-CN"/>
        </w:rPr>
        <w:t>缔约方大会第一届会议在第</w:t>
      </w:r>
      <w:r>
        <w:fldChar w:fldCharType="begin"/>
      </w:r>
      <w:r>
        <w:rPr>
          <w:lang w:eastAsia="zh-CN"/>
        </w:rPr>
        <w:instrText>HYPERLINK "https://www.cbd.int/meetings/COP-01"</w:instrText>
      </w:r>
      <w:r>
        <w:fldChar w:fldCharType="separate"/>
      </w:r>
      <w:r w:rsidRPr="00F85513">
        <w:rPr>
          <w:rStyle w:val="Hyperlink"/>
          <w:rFonts w:hint="eastAsia"/>
          <w:sz w:val="24"/>
          <w:lang w:eastAsia="zh-CN"/>
        </w:rPr>
        <w:t>I/1</w:t>
      </w:r>
      <w:r>
        <w:fldChar w:fldCharType="end"/>
      </w:r>
      <w:proofErr w:type="gramStart"/>
      <w:r w:rsidRPr="00F85513">
        <w:rPr>
          <w:rFonts w:hint="eastAsia"/>
          <w:sz w:val="24"/>
          <w:lang w:eastAsia="zh-CN"/>
        </w:rPr>
        <w:t>号决定</w:t>
      </w:r>
      <w:proofErr w:type="gramEnd"/>
      <w:r w:rsidRPr="00F85513">
        <w:rPr>
          <w:rFonts w:hint="eastAsia"/>
          <w:sz w:val="24"/>
          <w:lang w:eastAsia="zh-CN"/>
        </w:rPr>
        <w:t>中通过了其会议的议事规则，但关于</w:t>
      </w:r>
      <w:proofErr w:type="gramStart"/>
      <w:r w:rsidR="0011411B">
        <w:rPr>
          <w:rFonts w:hint="eastAsia"/>
          <w:sz w:val="24"/>
          <w:lang w:eastAsia="zh-CN"/>
        </w:rPr>
        <w:t>作出</w:t>
      </w:r>
      <w:proofErr w:type="gramEnd"/>
      <w:r w:rsidRPr="00F85513">
        <w:rPr>
          <w:rFonts w:hint="eastAsia"/>
          <w:sz w:val="24"/>
          <w:lang w:eastAsia="zh-CN"/>
        </w:rPr>
        <w:t>实质性决定的第</w:t>
      </w:r>
      <w:r w:rsidRPr="00F85513">
        <w:rPr>
          <w:rFonts w:hint="eastAsia"/>
          <w:sz w:val="24"/>
          <w:lang w:eastAsia="zh-CN"/>
        </w:rPr>
        <w:t>40</w:t>
      </w:r>
      <w:r w:rsidRPr="00F85513">
        <w:rPr>
          <w:rFonts w:hint="eastAsia"/>
          <w:sz w:val="24"/>
          <w:lang w:eastAsia="zh-CN"/>
        </w:rPr>
        <w:t>条第</w:t>
      </w:r>
      <w:r w:rsidRPr="00F85513">
        <w:rPr>
          <w:rFonts w:hint="eastAsia"/>
          <w:sz w:val="24"/>
          <w:lang w:eastAsia="zh-CN"/>
        </w:rPr>
        <w:t>1</w:t>
      </w:r>
      <w:r w:rsidR="00430903">
        <w:rPr>
          <w:rFonts w:hint="eastAsia"/>
          <w:sz w:val="24"/>
          <w:lang w:eastAsia="zh-CN"/>
        </w:rPr>
        <w:t>款</w:t>
      </w:r>
      <w:r w:rsidRPr="00F85513">
        <w:rPr>
          <w:rFonts w:hint="eastAsia"/>
          <w:sz w:val="24"/>
          <w:lang w:eastAsia="zh-CN"/>
        </w:rPr>
        <w:t>除外，该款内容被保留在方括号内。缔约方大会在随后的会议上审议了这一未决事项，但未能最后加以解决。第三届会议就方括号内的一些案文达成了共识，但未能商定全部案文。</w:t>
      </w:r>
    </w:p>
    <w:p w14:paraId="66ABCD48" w14:textId="69B58042" w:rsidR="00792A18" w:rsidRPr="007759F9" w:rsidRDefault="00F85513" w:rsidP="00085E89">
      <w:pPr>
        <w:pStyle w:val="CBDNormalNumber"/>
        <w:tabs>
          <w:tab w:val="clear" w:pos="567"/>
          <w:tab w:val="clear" w:pos="1134"/>
          <w:tab w:val="clear" w:pos="1701"/>
          <w:tab w:val="clear" w:pos="2268"/>
          <w:tab w:val="clear" w:pos="2835"/>
          <w:tab w:val="clear" w:pos="3402"/>
          <w:tab w:val="clear" w:pos="3969"/>
        </w:tabs>
        <w:ind w:left="490"/>
        <w:rPr>
          <w:sz w:val="24"/>
        </w:rPr>
      </w:pPr>
      <w:r w:rsidRPr="00F85513">
        <w:rPr>
          <w:rFonts w:hint="eastAsia"/>
          <w:sz w:val="24"/>
          <w:lang w:eastAsia="zh-CN"/>
        </w:rPr>
        <w:t>缔约方大会在第</w:t>
      </w:r>
      <w:r w:rsidRPr="00F85513">
        <w:rPr>
          <w:sz w:val="24"/>
        </w:rPr>
        <w:fldChar w:fldCharType="begin"/>
      </w:r>
      <w:r w:rsidRPr="00F85513">
        <w:rPr>
          <w:rFonts w:hint="eastAsia"/>
          <w:sz w:val="24"/>
          <w:lang w:eastAsia="zh-CN"/>
        </w:rPr>
        <w:instrText>HYPERLINK "https://www.cbd.int/meetings/COP-01"</w:instrText>
      </w:r>
      <w:r w:rsidRPr="00F85513">
        <w:rPr>
          <w:sz w:val="24"/>
        </w:rPr>
      </w:r>
      <w:r w:rsidRPr="00F85513">
        <w:rPr>
          <w:sz w:val="24"/>
        </w:rPr>
        <w:fldChar w:fldCharType="separate"/>
      </w:r>
      <w:r w:rsidRPr="00F85513">
        <w:rPr>
          <w:rStyle w:val="Hyperlink"/>
          <w:rFonts w:hint="eastAsia"/>
          <w:sz w:val="24"/>
          <w:lang w:eastAsia="zh-CN"/>
        </w:rPr>
        <w:t>I/6</w:t>
      </w:r>
      <w:r w:rsidRPr="00F85513">
        <w:rPr>
          <w:sz w:val="24"/>
        </w:rPr>
        <w:fldChar w:fldCharType="end"/>
      </w:r>
      <w:proofErr w:type="gramStart"/>
      <w:r w:rsidRPr="00F85513">
        <w:rPr>
          <w:rFonts w:hint="eastAsia"/>
          <w:sz w:val="24"/>
          <w:lang w:eastAsia="zh-CN"/>
        </w:rPr>
        <w:t>号决定</w:t>
      </w:r>
      <w:proofErr w:type="gramEnd"/>
      <w:r w:rsidRPr="00F85513">
        <w:rPr>
          <w:rFonts w:hint="eastAsia"/>
          <w:sz w:val="24"/>
          <w:lang w:eastAsia="zh-CN"/>
        </w:rPr>
        <w:t>中通过了管理《公约》信托基金的财务规则。这些规则的第</w:t>
      </w:r>
      <w:r w:rsidRPr="00F85513">
        <w:rPr>
          <w:rFonts w:hint="eastAsia"/>
          <w:sz w:val="24"/>
          <w:lang w:eastAsia="zh-CN"/>
        </w:rPr>
        <w:t>4</w:t>
      </w:r>
      <w:r w:rsidR="00430903">
        <w:rPr>
          <w:rFonts w:hint="eastAsia"/>
          <w:sz w:val="24"/>
          <w:lang w:eastAsia="zh-CN"/>
        </w:rPr>
        <w:t>款</w:t>
      </w:r>
      <w:r w:rsidRPr="00F85513">
        <w:rPr>
          <w:rFonts w:hint="eastAsia"/>
          <w:sz w:val="24"/>
          <w:lang w:eastAsia="zh-CN"/>
        </w:rPr>
        <w:t>和第</w:t>
      </w:r>
      <w:r w:rsidRPr="00F85513">
        <w:rPr>
          <w:rFonts w:hint="eastAsia"/>
          <w:sz w:val="24"/>
          <w:lang w:eastAsia="zh-CN"/>
        </w:rPr>
        <w:t>16</w:t>
      </w:r>
      <w:r w:rsidR="00430903">
        <w:rPr>
          <w:rFonts w:hint="eastAsia"/>
          <w:sz w:val="24"/>
          <w:lang w:eastAsia="zh-CN"/>
        </w:rPr>
        <w:t>款</w:t>
      </w:r>
      <w:r w:rsidRPr="00F85513">
        <w:rPr>
          <w:rFonts w:hint="eastAsia"/>
          <w:sz w:val="24"/>
          <w:lang w:eastAsia="zh-CN"/>
        </w:rPr>
        <w:t>包含方括号内的案文。第</w:t>
      </w:r>
      <w:r w:rsidRPr="00F85513">
        <w:rPr>
          <w:rFonts w:hint="eastAsia"/>
          <w:sz w:val="24"/>
          <w:lang w:eastAsia="zh-CN"/>
        </w:rPr>
        <w:t>4</w:t>
      </w:r>
      <w:r w:rsidR="00430903">
        <w:rPr>
          <w:rFonts w:hint="eastAsia"/>
          <w:sz w:val="24"/>
          <w:lang w:eastAsia="zh-CN"/>
        </w:rPr>
        <w:t>款</w:t>
      </w:r>
      <w:r w:rsidRPr="00F85513">
        <w:rPr>
          <w:rFonts w:hint="eastAsia"/>
          <w:sz w:val="24"/>
          <w:lang w:eastAsia="zh-CN"/>
        </w:rPr>
        <w:t>涉及缔约方摊缴信托基金捐款的分摊比额，第</w:t>
      </w:r>
      <w:r w:rsidRPr="00F85513">
        <w:rPr>
          <w:rFonts w:hint="eastAsia"/>
          <w:sz w:val="24"/>
          <w:lang w:eastAsia="zh-CN"/>
        </w:rPr>
        <w:t>16</w:t>
      </w:r>
      <w:r w:rsidR="00430903">
        <w:rPr>
          <w:rFonts w:hint="eastAsia"/>
          <w:sz w:val="24"/>
          <w:lang w:eastAsia="zh-CN"/>
        </w:rPr>
        <w:t>款</w:t>
      </w:r>
      <w:r w:rsidRPr="00F85513">
        <w:rPr>
          <w:rFonts w:hint="eastAsia"/>
          <w:sz w:val="24"/>
          <w:lang w:eastAsia="zh-CN"/>
        </w:rPr>
        <w:t>则涉及关于信托基金的决定的通过问题。缔约方大会在随后的会议上审议了这两段，但未能达成任何共识。</w:t>
      </w:r>
      <w:proofErr w:type="spellStart"/>
      <w:r w:rsidRPr="00F85513">
        <w:rPr>
          <w:rFonts w:hint="eastAsia"/>
          <w:sz w:val="24"/>
        </w:rPr>
        <w:t>因此，相关案文仍保留在方括号内</w:t>
      </w:r>
      <w:proofErr w:type="spellEnd"/>
      <w:r w:rsidRPr="00F85513">
        <w:rPr>
          <w:rFonts w:hint="eastAsia"/>
          <w:sz w:val="24"/>
        </w:rPr>
        <w:t>。</w:t>
      </w:r>
    </w:p>
    <w:p w14:paraId="67EF2516" w14:textId="1B1CFF7E" w:rsidR="00792A18" w:rsidRPr="007759F9" w:rsidRDefault="0043090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30903">
        <w:rPr>
          <w:rFonts w:hint="eastAsia"/>
          <w:sz w:val="24"/>
          <w:lang w:eastAsia="zh-CN"/>
        </w:rPr>
        <w:t>由于预计无法在本届会议上解决上述事项，建议将其审议推迟到以后的会议进行。</w:t>
      </w:r>
    </w:p>
    <w:p w14:paraId="1BF04048" w14:textId="4A727CDE"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5 </w:t>
      </w:r>
      <w:r w:rsidR="00FC41E8" w:rsidRPr="00A7145F">
        <w:rPr>
          <w:lang w:eastAsia="zh-CN"/>
        </w:rPr>
        <w:br/>
      </w:r>
      <w:r w:rsidR="00081BDB" w:rsidRPr="00081BDB">
        <w:rPr>
          <w:rFonts w:hint="eastAsia"/>
          <w:lang w:eastAsia="zh-CN"/>
        </w:rPr>
        <w:t>缔约方大会今后会议的日期和地点</w:t>
      </w:r>
    </w:p>
    <w:p w14:paraId="2E26A393" w14:textId="1B5E0E48" w:rsidR="00430903" w:rsidRDefault="0043090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30903">
        <w:rPr>
          <w:bCs/>
          <w:sz w:val="24"/>
          <w:lang w:eastAsia="zh-CN"/>
        </w:rPr>
        <w:t>根据议事规则第</w:t>
      </w:r>
      <w:r w:rsidRPr="00430903">
        <w:rPr>
          <w:bCs/>
          <w:sz w:val="24"/>
          <w:lang w:eastAsia="zh-CN"/>
        </w:rPr>
        <w:t>4</w:t>
      </w:r>
      <w:r w:rsidRPr="00430903">
        <w:rPr>
          <w:bCs/>
          <w:sz w:val="24"/>
          <w:lang w:eastAsia="zh-CN"/>
        </w:rPr>
        <w:t>条第</w:t>
      </w:r>
      <w:r w:rsidRPr="00430903">
        <w:rPr>
          <w:bCs/>
          <w:sz w:val="24"/>
          <w:lang w:eastAsia="zh-CN"/>
        </w:rPr>
        <w:t>2</w:t>
      </w:r>
      <w:r w:rsidRPr="00430903">
        <w:rPr>
          <w:bCs/>
          <w:sz w:val="24"/>
          <w:lang w:eastAsia="zh-CN"/>
        </w:rPr>
        <w:t>款，缔约方大会在每</w:t>
      </w:r>
      <w:r w:rsidRPr="00430903">
        <w:rPr>
          <w:rFonts w:hint="eastAsia"/>
          <w:bCs/>
          <w:sz w:val="24"/>
          <w:lang w:eastAsia="zh-CN"/>
        </w:rPr>
        <w:t>届</w:t>
      </w:r>
      <w:r w:rsidRPr="00430903">
        <w:rPr>
          <w:bCs/>
          <w:sz w:val="24"/>
          <w:lang w:eastAsia="zh-CN"/>
        </w:rPr>
        <w:t>常会上决定下</w:t>
      </w:r>
      <w:r w:rsidRPr="00430903">
        <w:rPr>
          <w:rFonts w:hint="eastAsia"/>
          <w:bCs/>
          <w:sz w:val="24"/>
          <w:lang w:eastAsia="zh-CN"/>
        </w:rPr>
        <w:t>届</w:t>
      </w:r>
      <w:r w:rsidRPr="00430903">
        <w:rPr>
          <w:bCs/>
          <w:sz w:val="24"/>
          <w:lang w:eastAsia="zh-CN"/>
        </w:rPr>
        <w:t>常会的日期和</w:t>
      </w:r>
      <w:r w:rsidRPr="00430903">
        <w:rPr>
          <w:rFonts w:hint="eastAsia"/>
          <w:bCs/>
          <w:sz w:val="24"/>
          <w:lang w:eastAsia="zh-CN"/>
        </w:rPr>
        <w:t>持续时间</w:t>
      </w:r>
      <w:r w:rsidRPr="00430903">
        <w:rPr>
          <w:bCs/>
          <w:sz w:val="24"/>
          <w:lang w:eastAsia="zh-CN"/>
        </w:rPr>
        <w:t>。根据第</w:t>
      </w:r>
      <w:r w:rsidRPr="00430903">
        <w:rPr>
          <w:bCs/>
          <w:sz w:val="24"/>
          <w:lang w:eastAsia="zh-CN"/>
        </w:rPr>
        <w:t>4</w:t>
      </w:r>
      <w:r w:rsidRPr="00430903">
        <w:rPr>
          <w:bCs/>
          <w:sz w:val="24"/>
          <w:lang w:eastAsia="zh-CN"/>
        </w:rPr>
        <w:t>条第</w:t>
      </w:r>
      <w:r w:rsidRPr="00430903">
        <w:rPr>
          <w:bCs/>
          <w:sz w:val="24"/>
          <w:lang w:eastAsia="zh-CN"/>
        </w:rPr>
        <w:t>1</w:t>
      </w:r>
      <w:r w:rsidRPr="00430903">
        <w:rPr>
          <w:bCs/>
          <w:sz w:val="24"/>
          <w:lang w:eastAsia="zh-CN"/>
        </w:rPr>
        <w:t>款，常会每两年举行一</w:t>
      </w:r>
      <w:r w:rsidRPr="00430903">
        <w:rPr>
          <w:rFonts w:hint="eastAsia"/>
          <w:bCs/>
          <w:sz w:val="24"/>
          <w:lang w:eastAsia="zh-CN"/>
        </w:rPr>
        <w:t>届</w:t>
      </w:r>
      <w:r w:rsidRPr="00430903">
        <w:rPr>
          <w:bCs/>
          <w:sz w:val="24"/>
          <w:lang w:eastAsia="zh-CN"/>
        </w:rPr>
        <w:t>。</w:t>
      </w:r>
    </w:p>
    <w:p w14:paraId="6ADEDA7A" w14:textId="01BA5B29" w:rsidR="00792A18" w:rsidRPr="007759F9" w:rsidRDefault="0043090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30903">
        <w:rPr>
          <w:bCs/>
          <w:sz w:val="24"/>
          <w:lang w:eastAsia="zh-CN"/>
        </w:rPr>
        <w:t>缔约方大会</w:t>
      </w:r>
      <w:r w:rsidRPr="00430903">
        <w:rPr>
          <w:rFonts w:hint="eastAsia"/>
          <w:bCs/>
          <w:sz w:val="24"/>
          <w:lang w:eastAsia="zh-CN"/>
        </w:rPr>
        <w:t>在第</w:t>
      </w:r>
      <w:hyperlink r:id="rId15" w:history="1">
        <w:r w:rsidRPr="00430903">
          <w:rPr>
            <w:rStyle w:val="Hyperlink"/>
            <w:bCs/>
            <w:sz w:val="24"/>
            <w:lang w:eastAsia="zh-CN"/>
          </w:rPr>
          <w:t>XIII/33</w:t>
        </w:r>
      </w:hyperlink>
      <w:r w:rsidRPr="00430903">
        <w:rPr>
          <w:bCs/>
          <w:sz w:val="24"/>
          <w:lang w:eastAsia="zh-CN"/>
        </w:rPr>
        <w:t>号决定中</w:t>
      </w:r>
      <w:r>
        <w:rPr>
          <w:rFonts w:hint="eastAsia"/>
          <w:bCs/>
          <w:sz w:val="24"/>
          <w:lang w:eastAsia="zh-CN"/>
        </w:rPr>
        <w:t>商定，根据</w:t>
      </w:r>
      <w:r w:rsidRPr="00430903">
        <w:rPr>
          <w:rFonts w:hint="eastAsia"/>
          <w:bCs/>
          <w:sz w:val="24"/>
          <w:lang w:eastAsia="zh-CN"/>
        </w:rPr>
        <w:t>关于由五个联合国区域</w:t>
      </w:r>
      <w:r>
        <w:rPr>
          <w:rFonts w:hint="eastAsia"/>
          <w:bCs/>
          <w:sz w:val="24"/>
          <w:lang w:eastAsia="zh-CN"/>
        </w:rPr>
        <w:t>集团</w:t>
      </w:r>
      <w:r w:rsidRPr="00430903">
        <w:rPr>
          <w:rFonts w:hint="eastAsia"/>
          <w:bCs/>
          <w:sz w:val="24"/>
          <w:lang w:eastAsia="zh-CN"/>
        </w:rPr>
        <w:t>轮流担任主席一职的议事规则第</w:t>
      </w:r>
      <w:r w:rsidRPr="00430903">
        <w:rPr>
          <w:rFonts w:hint="eastAsia"/>
          <w:bCs/>
          <w:sz w:val="24"/>
          <w:lang w:eastAsia="zh-CN"/>
        </w:rPr>
        <w:t xml:space="preserve"> 21 </w:t>
      </w:r>
      <w:r w:rsidRPr="00430903">
        <w:rPr>
          <w:rFonts w:hint="eastAsia"/>
          <w:bCs/>
          <w:sz w:val="24"/>
          <w:lang w:eastAsia="zh-CN"/>
        </w:rPr>
        <w:t>条第</w:t>
      </w:r>
      <w:r w:rsidRPr="00430903">
        <w:rPr>
          <w:rFonts w:hint="eastAsia"/>
          <w:bCs/>
          <w:sz w:val="24"/>
          <w:lang w:eastAsia="zh-CN"/>
        </w:rPr>
        <w:t xml:space="preserve"> 1</w:t>
      </w:r>
      <w:r w:rsidRPr="00430903">
        <w:rPr>
          <w:rFonts w:hint="eastAsia"/>
          <w:bCs/>
          <w:sz w:val="24"/>
          <w:lang w:eastAsia="zh-CN"/>
        </w:rPr>
        <w:t>款</w:t>
      </w:r>
      <w:r>
        <w:rPr>
          <w:rFonts w:hint="eastAsia"/>
          <w:bCs/>
          <w:sz w:val="24"/>
          <w:lang w:eastAsia="zh-CN"/>
        </w:rPr>
        <w:t>，</w:t>
      </w:r>
      <w:r w:rsidRPr="00430903">
        <w:rPr>
          <w:rFonts w:hint="eastAsia"/>
          <w:bCs/>
          <w:sz w:val="24"/>
          <w:lang w:eastAsia="zh-CN"/>
        </w:rPr>
        <w:t>从第十七届会议起，按以下顺序从五个区域</w:t>
      </w:r>
      <w:r>
        <w:rPr>
          <w:rFonts w:hint="eastAsia"/>
          <w:bCs/>
          <w:sz w:val="24"/>
          <w:lang w:eastAsia="zh-CN"/>
        </w:rPr>
        <w:t>集团</w:t>
      </w:r>
      <w:r w:rsidRPr="00430903">
        <w:rPr>
          <w:rFonts w:hint="eastAsia"/>
          <w:bCs/>
          <w:sz w:val="24"/>
          <w:lang w:eastAsia="zh-CN"/>
        </w:rPr>
        <w:t>轮流选出缔约方大会主席：东欧国家；拉丁美洲和加勒比国家；非洲国家；亚洲和太平洋国家；西欧和其他国家</w:t>
      </w:r>
      <w:r w:rsidRPr="00430903">
        <w:rPr>
          <w:bCs/>
          <w:sz w:val="24"/>
          <w:lang w:eastAsia="zh-CN"/>
        </w:rPr>
        <w:t>。</w:t>
      </w:r>
    </w:p>
    <w:p w14:paraId="02706FBD" w14:textId="40279992" w:rsidR="00792A18" w:rsidRPr="007759F9" w:rsidRDefault="0043090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30903">
        <w:rPr>
          <w:rFonts w:hint="eastAsia"/>
          <w:sz w:val="24"/>
          <w:lang w:eastAsia="zh-CN"/>
        </w:rPr>
        <w:t>缔约方大会在第</w:t>
      </w:r>
      <w:r w:rsidRPr="00430903">
        <w:rPr>
          <w:sz w:val="24"/>
        </w:rPr>
        <w:fldChar w:fldCharType="begin"/>
      </w:r>
      <w:r w:rsidRPr="00430903">
        <w:rPr>
          <w:rFonts w:hint="eastAsia"/>
          <w:sz w:val="24"/>
          <w:lang w:eastAsia="zh-CN"/>
        </w:rPr>
        <w:instrText>HYPERLINK "https://www.cbd.int/decisions/cop/?m=cop-16"</w:instrText>
      </w:r>
      <w:r w:rsidRPr="00430903">
        <w:rPr>
          <w:sz w:val="24"/>
        </w:rPr>
      </w:r>
      <w:r w:rsidRPr="00430903">
        <w:rPr>
          <w:sz w:val="24"/>
        </w:rPr>
        <w:fldChar w:fldCharType="separate"/>
      </w:r>
      <w:r w:rsidRPr="00430903">
        <w:rPr>
          <w:rStyle w:val="Hyperlink"/>
          <w:rFonts w:hint="eastAsia"/>
          <w:sz w:val="24"/>
          <w:lang w:eastAsia="zh-CN"/>
        </w:rPr>
        <w:t>16/27</w:t>
      </w:r>
      <w:r w:rsidRPr="00430903">
        <w:rPr>
          <w:sz w:val="24"/>
        </w:rPr>
        <w:fldChar w:fldCharType="end"/>
      </w:r>
      <w:proofErr w:type="gramStart"/>
      <w:r w:rsidRPr="00430903">
        <w:rPr>
          <w:rFonts w:hint="eastAsia"/>
          <w:sz w:val="24"/>
          <w:lang w:eastAsia="zh-CN"/>
        </w:rPr>
        <w:t>号决定</w:t>
      </w:r>
      <w:proofErr w:type="gramEnd"/>
      <w:r w:rsidRPr="00430903">
        <w:rPr>
          <w:rFonts w:hint="eastAsia"/>
          <w:sz w:val="24"/>
          <w:lang w:eastAsia="zh-CN"/>
        </w:rPr>
        <w:t>中</w:t>
      </w:r>
      <w:r w:rsidRPr="00430903">
        <w:rPr>
          <w:sz w:val="24"/>
          <w:lang w:val="en-US" w:eastAsia="zh-CN"/>
        </w:rPr>
        <w:t>邀请感兴趣的拉丁美洲和加勒比国家缔约方通知执行秘书，表示</w:t>
      </w:r>
      <w:r w:rsidR="002678DC">
        <w:rPr>
          <w:rFonts w:hint="eastAsia"/>
          <w:sz w:val="24"/>
          <w:lang w:val="en-US" w:eastAsia="zh-CN"/>
        </w:rPr>
        <w:t>其</w:t>
      </w:r>
      <w:r w:rsidRPr="00430903">
        <w:rPr>
          <w:sz w:val="24"/>
          <w:lang w:val="en-US" w:eastAsia="zh-CN"/>
        </w:rPr>
        <w:t>主办公约缔约方大会第十八届会议、作为卡塔赫纳议定书缔约方会议的缔约方大会第十三次会议和作为名古屋议定书缔约方会议的缔约方大会第七次会议</w:t>
      </w:r>
      <w:r w:rsidR="002678DC">
        <w:rPr>
          <w:rFonts w:hint="eastAsia"/>
          <w:sz w:val="24"/>
          <w:lang w:val="en-US" w:eastAsia="zh-CN"/>
        </w:rPr>
        <w:t>的意向</w:t>
      </w:r>
      <w:r w:rsidRPr="00430903">
        <w:rPr>
          <w:sz w:val="24"/>
          <w:lang w:val="en-US" w:eastAsia="zh-CN"/>
        </w:rPr>
        <w:t>。</w:t>
      </w:r>
    </w:p>
    <w:p w14:paraId="2E7B4B0D" w14:textId="6444BB34" w:rsidR="00792A18" w:rsidRPr="007759F9" w:rsidRDefault="00792A1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59F9">
        <w:rPr>
          <w:sz w:val="24"/>
          <w:lang w:eastAsia="zh-CN"/>
        </w:rPr>
        <w:t xml:space="preserve"> </w:t>
      </w:r>
      <w:r w:rsidR="00430903" w:rsidRPr="00430903">
        <w:rPr>
          <w:bCs/>
          <w:sz w:val="24"/>
          <w:lang w:eastAsia="zh-CN"/>
        </w:rPr>
        <w:t>将向缔约方大会</w:t>
      </w:r>
      <w:r w:rsidR="00430903">
        <w:rPr>
          <w:rFonts w:hint="eastAsia"/>
          <w:bCs/>
          <w:sz w:val="24"/>
          <w:lang w:eastAsia="zh-CN"/>
        </w:rPr>
        <w:t>通报这一</w:t>
      </w:r>
      <w:r w:rsidR="00430903" w:rsidRPr="00430903">
        <w:rPr>
          <w:bCs/>
          <w:sz w:val="24"/>
          <w:lang w:eastAsia="zh-CN"/>
        </w:rPr>
        <w:t>事项的最新</w:t>
      </w:r>
      <w:r w:rsidR="00430903" w:rsidRPr="00430903">
        <w:rPr>
          <w:rFonts w:hint="eastAsia"/>
          <w:bCs/>
          <w:sz w:val="24"/>
          <w:lang w:eastAsia="zh-CN"/>
        </w:rPr>
        <w:t>发展</w:t>
      </w:r>
      <w:r w:rsidR="00430903" w:rsidRPr="00430903">
        <w:rPr>
          <w:bCs/>
          <w:sz w:val="24"/>
          <w:lang w:eastAsia="zh-CN"/>
        </w:rPr>
        <w:t>，包括缔约方提出的任何</w:t>
      </w:r>
      <w:r w:rsidR="002678DC">
        <w:rPr>
          <w:rFonts w:hint="eastAsia"/>
          <w:bCs/>
          <w:sz w:val="24"/>
          <w:lang w:eastAsia="zh-CN"/>
        </w:rPr>
        <w:t>主办</w:t>
      </w:r>
      <w:r w:rsidR="00430903">
        <w:rPr>
          <w:rFonts w:hint="eastAsia"/>
          <w:bCs/>
          <w:sz w:val="24"/>
          <w:lang w:eastAsia="zh-CN"/>
        </w:rPr>
        <w:t>意向</w:t>
      </w:r>
      <w:r w:rsidR="00430903" w:rsidRPr="00430903">
        <w:rPr>
          <w:bCs/>
          <w:sz w:val="24"/>
          <w:lang w:eastAsia="zh-CN"/>
        </w:rPr>
        <w:t>，供其审议。</w:t>
      </w:r>
    </w:p>
    <w:p w14:paraId="19E3B3EA" w14:textId="14779C78" w:rsidR="00792A18" w:rsidRPr="007759F9" w:rsidRDefault="00430903" w:rsidP="0043090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30903">
        <w:rPr>
          <w:rFonts w:hint="eastAsia"/>
          <w:bCs/>
          <w:sz w:val="24"/>
          <w:lang w:eastAsia="zh-CN"/>
        </w:rPr>
        <w:lastRenderedPageBreak/>
        <w:t>还</w:t>
      </w:r>
      <w:r w:rsidRPr="00430903">
        <w:rPr>
          <w:bCs/>
          <w:sz w:val="24"/>
          <w:lang w:eastAsia="zh-CN"/>
        </w:rPr>
        <w:t>将</w:t>
      </w:r>
      <w:r w:rsidRPr="00430903">
        <w:rPr>
          <w:rFonts w:hint="eastAsia"/>
          <w:bCs/>
          <w:sz w:val="24"/>
          <w:lang w:eastAsia="zh-CN"/>
        </w:rPr>
        <w:t>在</w:t>
      </w:r>
      <w:r w:rsidRPr="00430903">
        <w:rPr>
          <w:bCs/>
          <w:sz w:val="24"/>
          <w:lang w:eastAsia="zh-CN"/>
        </w:rPr>
        <w:t>决定草案汇编</w:t>
      </w:r>
      <w:r w:rsidRPr="00430903">
        <w:rPr>
          <w:rFonts w:hint="eastAsia"/>
          <w:bCs/>
          <w:sz w:val="24"/>
          <w:lang w:eastAsia="zh-CN"/>
        </w:rPr>
        <w:t>中</w:t>
      </w:r>
      <w:r>
        <w:rPr>
          <w:rFonts w:hint="eastAsia"/>
          <w:bCs/>
          <w:sz w:val="24"/>
          <w:lang w:eastAsia="zh-CN"/>
        </w:rPr>
        <w:t>列入</w:t>
      </w:r>
      <w:r w:rsidRPr="00430903">
        <w:rPr>
          <w:bCs/>
          <w:sz w:val="24"/>
          <w:lang w:eastAsia="zh-CN"/>
        </w:rPr>
        <w:t>秘书处</w:t>
      </w:r>
      <w:r w:rsidRPr="00430903">
        <w:rPr>
          <w:rFonts w:hint="eastAsia"/>
          <w:bCs/>
          <w:sz w:val="24"/>
          <w:lang w:eastAsia="zh-CN"/>
        </w:rPr>
        <w:t>拟定</w:t>
      </w:r>
      <w:r w:rsidRPr="00430903">
        <w:rPr>
          <w:bCs/>
          <w:sz w:val="24"/>
          <w:lang w:eastAsia="zh-CN"/>
        </w:rPr>
        <w:t>的</w:t>
      </w:r>
      <w:r w:rsidRPr="00430903">
        <w:rPr>
          <w:rFonts w:hint="eastAsia"/>
          <w:bCs/>
          <w:sz w:val="24"/>
          <w:lang w:eastAsia="zh-CN"/>
        </w:rPr>
        <w:t>一项</w:t>
      </w:r>
      <w:r w:rsidRPr="00430903">
        <w:rPr>
          <w:bCs/>
          <w:sz w:val="24"/>
          <w:lang w:eastAsia="zh-CN"/>
        </w:rPr>
        <w:t>决定草案的</w:t>
      </w:r>
      <w:r>
        <w:rPr>
          <w:rFonts w:hint="eastAsia"/>
          <w:bCs/>
          <w:sz w:val="24"/>
          <w:lang w:eastAsia="zh-CN"/>
        </w:rPr>
        <w:t>基本</w:t>
      </w:r>
      <w:r w:rsidRPr="00430903">
        <w:rPr>
          <w:bCs/>
          <w:sz w:val="24"/>
          <w:lang w:eastAsia="zh-CN"/>
        </w:rPr>
        <w:t>内容。</w:t>
      </w:r>
    </w:p>
    <w:p w14:paraId="1217FC56" w14:textId="73AC0EC2"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6 </w:t>
      </w:r>
      <w:r w:rsidR="00FC41E8" w:rsidRPr="00A7145F">
        <w:rPr>
          <w:lang w:eastAsia="zh-CN"/>
        </w:rPr>
        <w:br/>
      </w:r>
      <w:r w:rsidR="00081BDB" w:rsidRPr="00081BDB">
        <w:rPr>
          <w:rFonts w:hint="eastAsia"/>
          <w:lang w:eastAsia="zh-CN"/>
        </w:rPr>
        <w:t>闭会期间会议和区域筹备会议的报告</w:t>
      </w:r>
    </w:p>
    <w:p w14:paraId="40C8E4BB" w14:textId="765E8810" w:rsidR="00385258" w:rsidRDefault="003852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85258">
        <w:rPr>
          <w:sz w:val="24"/>
          <w:lang w:val="en-CA" w:eastAsia="zh-CN"/>
        </w:rPr>
        <w:t>主席将向缔约方大会通报在闭会期间举行的附属机构会议</w:t>
      </w:r>
      <w:r w:rsidRPr="00385258">
        <w:rPr>
          <w:rFonts w:hint="eastAsia"/>
          <w:sz w:val="24"/>
          <w:lang w:val="en-CA" w:eastAsia="zh-CN"/>
        </w:rPr>
        <w:t>所取得</w:t>
      </w:r>
      <w:r w:rsidRPr="00385258">
        <w:rPr>
          <w:sz w:val="24"/>
          <w:lang w:val="en-CA" w:eastAsia="zh-CN"/>
        </w:rPr>
        <w:t>的结果，且有一项谅解是，由此产生的实质性问题将在适当的议程项目下审议。</w:t>
      </w:r>
    </w:p>
    <w:p w14:paraId="3D383A3F" w14:textId="03F011F1" w:rsidR="00792A18" w:rsidRPr="007759F9" w:rsidRDefault="003852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85258">
        <w:rPr>
          <w:sz w:val="24"/>
          <w:lang w:val="en-CA" w:eastAsia="zh-CN"/>
        </w:rPr>
        <w:t>向本次会议提供的附属机构会议报告是：</w:t>
      </w:r>
    </w:p>
    <w:p w14:paraId="1A2F8903" w14:textId="71DE8192" w:rsidR="00792A18" w:rsidRPr="007759F9" w:rsidRDefault="00BB0490" w:rsidP="00BB0490">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BB0490">
        <w:rPr>
          <w:sz w:val="24"/>
          <w:lang w:eastAsia="zh-CN"/>
        </w:rPr>
        <w:t>科学、技术和工艺咨询附属机构</w:t>
      </w:r>
      <w:r>
        <w:rPr>
          <w:rFonts w:hint="eastAsia"/>
          <w:sz w:val="24"/>
          <w:lang w:eastAsia="zh-CN"/>
        </w:rPr>
        <w:t>第二十七次和第二十八次会议报告；</w:t>
      </w:r>
      <w:r w:rsidR="001D303B" w:rsidRPr="007759F9">
        <w:rPr>
          <w:rStyle w:val="FootnoteReference"/>
          <w:sz w:val="24"/>
        </w:rPr>
        <w:footnoteReference w:id="6"/>
      </w:r>
    </w:p>
    <w:p w14:paraId="2CA808DD" w14:textId="1381B3E1" w:rsidR="00792A18" w:rsidRPr="007759F9" w:rsidRDefault="00BB0490" w:rsidP="00385258">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BB0490">
        <w:rPr>
          <w:sz w:val="24"/>
          <w:lang w:val="en-CA" w:eastAsia="zh-CN"/>
        </w:rPr>
        <w:t>执行问题附属机构第六次和第七次会议报告</w:t>
      </w:r>
      <w:r>
        <w:rPr>
          <w:rFonts w:hint="eastAsia"/>
          <w:sz w:val="24"/>
          <w:lang w:val="en-CA" w:eastAsia="zh-CN"/>
        </w:rPr>
        <w:t>；</w:t>
      </w:r>
      <w:r w:rsidR="00C43C70" w:rsidRPr="007759F9">
        <w:rPr>
          <w:rStyle w:val="FootnoteReference"/>
          <w:sz w:val="24"/>
        </w:rPr>
        <w:footnoteReference w:id="7"/>
      </w:r>
    </w:p>
    <w:p w14:paraId="4568D8C8" w14:textId="3EA677AB" w:rsidR="00792A18" w:rsidRPr="007759F9" w:rsidRDefault="00BB0490" w:rsidP="00385258">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bookmarkStart w:id="0" w:name="_Hlk218857571"/>
      <w:r w:rsidRPr="00BB0490">
        <w:rPr>
          <w:rFonts w:hint="eastAsia"/>
          <w:sz w:val="24"/>
          <w:lang w:val="en-US" w:eastAsia="zh-CN"/>
        </w:rPr>
        <w:t>生物多样性公约关于土著人民和地方社区的第</w:t>
      </w:r>
      <w:r w:rsidRPr="00BB0490">
        <w:rPr>
          <w:rFonts w:hint="eastAsia"/>
          <w:sz w:val="24"/>
          <w:lang w:val="en-US" w:eastAsia="zh-CN"/>
        </w:rPr>
        <w:t xml:space="preserve"> 8(j)</w:t>
      </w:r>
      <w:r w:rsidRPr="00BB0490">
        <w:rPr>
          <w:rFonts w:hint="eastAsia"/>
          <w:sz w:val="24"/>
          <w:lang w:val="en-US" w:eastAsia="zh-CN"/>
        </w:rPr>
        <w:t>条和其他条款附属机构第一次会议报告。</w:t>
      </w:r>
      <w:bookmarkEnd w:id="0"/>
      <w:r w:rsidR="00F65E06" w:rsidRPr="007759F9">
        <w:rPr>
          <w:rStyle w:val="FootnoteReference"/>
          <w:sz w:val="24"/>
        </w:rPr>
        <w:footnoteReference w:id="8"/>
      </w:r>
    </w:p>
    <w:p w14:paraId="638F9CB6" w14:textId="187012B3"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7 </w:t>
      </w:r>
      <w:r w:rsidR="00FC41E8" w:rsidRPr="00A7145F">
        <w:rPr>
          <w:lang w:eastAsia="zh-CN"/>
        </w:rPr>
        <w:br/>
      </w:r>
      <w:r w:rsidR="00081BDB" w:rsidRPr="00081BDB">
        <w:rPr>
          <w:rFonts w:hint="eastAsia"/>
          <w:lang w:eastAsia="zh-CN"/>
        </w:rPr>
        <w:t>《生物多样性公约》的行政管理、信托基金预算和对秘书处的职能审查</w:t>
      </w:r>
    </w:p>
    <w:p w14:paraId="177BE85B" w14:textId="41C112A8" w:rsidR="00792A18" w:rsidRPr="007759F9" w:rsidRDefault="00CE5D9D"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E5D9D">
        <w:rPr>
          <w:rFonts w:hint="eastAsia"/>
          <w:sz w:val="24"/>
          <w:lang w:eastAsia="zh-CN"/>
        </w:rPr>
        <w:t>公约缔约方大会、作为卡塔赫纳生物安全议定书缔约方会议的缔约方大会以及作为名古屋议定书缔约方会议的缔约方大会分别在其第十六届、第十一次和第五次会议上通过了</w:t>
      </w:r>
      <w:r w:rsidRPr="00CE5D9D">
        <w:rPr>
          <w:rFonts w:hint="eastAsia"/>
          <w:sz w:val="24"/>
          <w:lang w:eastAsia="zh-CN"/>
        </w:rPr>
        <w:t>2025</w:t>
      </w:r>
      <w:r w:rsidRPr="00CE5D9D">
        <w:rPr>
          <w:rFonts w:hint="eastAsia"/>
          <w:sz w:val="24"/>
          <w:lang w:eastAsia="zh-CN"/>
        </w:rPr>
        <w:t>–</w:t>
      </w:r>
      <w:r w:rsidRPr="00CE5D9D">
        <w:rPr>
          <w:rFonts w:hint="eastAsia"/>
          <w:sz w:val="24"/>
          <w:lang w:eastAsia="zh-CN"/>
        </w:rPr>
        <w:t>2026</w:t>
      </w:r>
      <w:r w:rsidRPr="00CE5D9D">
        <w:rPr>
          <w:rFonts w:hint="eastAsia"/>
          <w:sz w:val="24"/>
          <w:lang w:eastAsia="zh-CN"/>
        </w:rPr>
        <w:t>两年期综合预算。</w:t>
      </w:r>
      <w:r w:rsidRPr="00CE5D9D">
        <w:rPr>
          <w:sz w:val="24"/>
          <w:vertAlign w:val="superscript"/>
        </w:rPr>
        <w:footnoteReference w:id="9"/>
      </w:r>
      <w:r w:rsidRPr="00CE5D9D">
        <w:rPr>
          <w:rFonts w:hint="eastAsia"/>
          <w:sz w:val="24"/>
          <w:lang w:eastAsia="zh-CN"/>
        </w:rPr>
        <w:t xml:space="preserve"> </w:t>
      </w:r>
      <w:r w:rsidRPr="00CE5D9D">
        <w:rPr>
          <w:rFonts w:hint="eastAsia"/>
          <w:sz w:val="24"/>
          <w:lang w:eastAsia="zh-CN"/>
        </w:rPr>
        <w:t>公约缔约方大会还在其第</w:t>
      </w:r>
      <w:r>
        <w:fldChar w:fldCharType="begin"/>
      </w:r>
      <w:r>
        <w:rPr>
          <w:lang w:eastAsia="zh-CN"/>
        </w:rPr>
        <w:instrText>HYPERLINK "https://www.cbd.int/decisions/cop/?m=cop-16"</w:instrText>
      </w:r>
      <w:r>
        <w:fldChar w:fldCharType="separate"/>
      </w:r>
      <w:r w:rsidRPr="00CE5D9D">
        <w:rPr>
          <w:rStyle w:val="Hyperlink"/>
          <w:rFonts w:hint="eastAsia"/>
          <w:sz w:val="24"/>
          <w:lang w:eastAsia="zh-CN"/>
        </w:rPr>
        <w:t>16/28</w:t>
      </w:r>
      <w:r>
        <w:fldChar w:fldCharType="end"/>
      </w:r>
      <w:proofErr w:type="gramStart"/>
      <w:r w:rsidRPr="00CE5D9D">
        <w:rPr>
          <w:rFonts w:hint="eastAsia"/>
          <w:sz w:val="24"/>
          <w:lang w:eastAsia="zh-CN"/>
        </w:rPr>
        <w:t>号决定</w:t>
      </w:r>
      <w:proofErr w:type="gramEnd"/>
      <w:r w:rsidRPr="00CE5D9D">
        <w:rPr>
          <w:rFonts w:hint="eastAsia"/>
          <w:sz w:val="24"/>
          <w:lang w:eastAsia="zh-CN"/>
        </w:rPr>
        <w:t>中请执行秘书编制</w:t>
      </w:r>
      <w:r w:rsidRPr="00CE5D9D">
        <w:rPr>
          <w:rFonts w:hint="eastAsia"/>
          <w:sz w:val="24"/>
          <w:lang w:eastAsia="zh-CN"/>
        </w:rPr>
        <w:t>2027</w:t>
      </w:r>
      <w:r w:rsidRPr="00CE5D9D">
        <w:rPr>
          <w:rFonts w:hint="eastAsia"/>
          <w:sz w:val="24"/>
          <w:lang w:eastAsia="zh-CN"/>
        </w:rPr>
        <w:t>–</w:t>
      </w:r>
      <w:r w:rsidRPr="00CE5D9D">
        <w:rPr>
          <w:rFonts w:hint="eastAsia"/>
          <w:sz w:val="24"/>
          <w:lang w:eastAsia="zh-CN"/>
        </w:rPr>
        <w:t>2028</w:t>
      </w:r>
      <w:r w:rsidRPr="00CE5D9D">
        <w:rPr>
          <w:rFonts w:hint="eastAsia"/>
          <w:sz w:val="24"/>
          <w:lang w:eastAsia="zh-CN"/>
        </w:rPr>
        <w:t>两年期拟议综合预算。</w:t>
      </w:r>
    </w:p>
    <w:p w14:paraId="078DB6AA" w14:textId="480DAB21" w:rsidR="00792A18" w:rsidRPr="007759F9" w:rsidRDefault="00CE5D9D"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E5D9D">
        <w:rPr>
          <w:rFonts w:hint="eastAsia"/>
          <w:sz w:val="24"/>
          <w:lang w:eastAsia="zh-CN"/>
        </w:rPr>
        <w:t>执行问题附属机构第六次会议按照第</w:t>
      </w:r>
      <w:r>
        <w:fldChar w:fldCharType="begin"/>
      </w:r>
      <w:r>
        <w:rPr>
          <w:lang w:eastAsia="zh-CN"/>
        </w:rPr>
        <w:instrText>HYPERLINK "https://www.cbd.int/decisions/cop/?m=cop-16"</w:instrText>
      </w:r>
      <w:r>
        <w:fldChar w:fldCharType="separate"/>
      </w:r>
      <w:r w:rsidRPr="00CE5D9D">
        <w:rPr>
          <w:rStyle w:val="Hyperlink"/>
          <w:rFonts w:hint="eastAsia"/>
          <w:sz w:val="24"/>
          <w:lang w:eastAsia="zh-CN"/>
        </w:rPr>
        <w:t>16/28</w:t>
      </w:r>
      <w:r>
        <w:fldChar w:fldCharType="end"/>
      </w:r>
      <w:proofErr w:type="gramStart"/>
      <w:r w:rsidRPr="00CE5D9D">
        <w:rPr>
          <w:rFonts w:hint="eastAsia"/>
          <w:sz w:val="24"/>
          <w:lang w:eastAsia="zh-CN"/>
        </w:rPr>
        <w:t>号决定</w:t>
      </w:r>
      <w:proofErr w:type="gramEnd"/>
      <w:r w:rsidRPr="00CE5D9D">
        <w:rPr>
          <w:rFonts w:hint="eastAsia"/>
          <w:sz w:val="24"/>
          <w:lang w:eastAsia="zh-CN"/>
        </w:rPr>
        <w:t>第</w:t>
      </w:r>
      <w:r w:rsidRPr="00CE5D9D">
        <w:rPr>
          <w:rFonts w:hint="eastAsia"/>
          <w:sz w:val="24"/>
          <w:lang w:eastAsia="zh-CN"/>
        </w:rPr>
        <w:t>11</w:t>
      </w:r>
      <w:r w:rsidRPr="00CE5D9D">
        <w:rPr>
          <w:rFonts w:hint="eastAsia"/>
          <w:sz w:val="24"/>
          <w:lang w:eastAsia="zh-CN"/>
        </w:rPr>
        <w:t>段的</w:t>
      </w:r>
      <w:r w:rsidR="00782412">
        <w:rPr>
          <w:rFonts w:hint="eastAsia"/>
          <w:sz w:val="24"/>
          <w:lang w:eastAsia="zh-CN"/>
        </w:rPr>
        <w:t>请求</w:t>
      </w:r>
      <w:r w:rsidRPr="00CE5D9D">
        <w:rPr>
          <w:rFonts w:hint="eastAsia"/>
          <w:sz w:val="24"/>
          <w:lang w:eastAsia="zh-CN"/>
        </w:rPr>
        <w:t>审议了秘书处职能审查问题，并通过了载有一项决定草案的第</w:t>
      </w:r>
      <w:hyperlink r:id="rId16" w:history="1">
        <w:r w:rsidRPr="00CE5D9D">
          <w:rPr>
            <w:rStyle w:val="Hyperlink"/>
            <w:rFonts w:hint="eastAsia"/>
            <w:sz w:val="24"/>
            <w:lang w:eastAsia="zh-CN"/>
          </w:rPr>
          <w:t>6/9</w:t>
        </w:r>
      </w:hyperlink>
      <w:r w:rsidRPr="00CE5D9D">
        <w:rPr>
          <w:rFonts w:hint="eastAsia"/>
          <w:sz w:val="24"/>
          <w:lang w:eastAsia="zh-CN"/>
        </w:rPr>
        <w:t>号建议。</w:t>
      </w:r>
      <w:r w:rsidR="00792A18" w:rsidRPr="007759F9">
        <w:rPr>
          <w:sz w:val="24"/>
          <w:lang w:eastAsia="zh-CN"/>
        </w:rPr>
        <w:t xml:space="preserve"> </w:t>
      </w:r>
    </w:p>
    <w:p w14:paraId="62A555CC" w14:textId="51B1905A" w:rsidR="00792A18" w:rsidRPr="007759F9" w:rsidRDefault="001E13E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E13EF">
        <w:rPr>
          <w:rFonts w:hint="eastAsia"/>
          <w:sz w:val="24"/>
          <w:lang w:eastAsia="zh-CN"/>
        </w:rPr>
        <w:t>执行问题附属机构第七次会议将按照第</w:t>
      </w:r>
      <w:r>
        <w:fldChar w:fldCharType="begin"/>
      </w:r>
      <w:r>
        <w:rPr>
          <w:lang w:eastAsia="zh-CN"/>
        </w:rPr>
        <w:instrText>HYPERLINK "https://www.cbd.int/decisions/cop/?m=cop-16"</w:instrText>
      </w:r>
      <w:r>
        <w:fldChar w:fldCharType="separate"/>
      </w:r>
      <w:r w:rsidRPr="001E13EF">
        <w:rPr>
          <w:rStyle w:val="Hyperlink"/>
          <w:rFonts w:hint="eastAsia"/>
          <w:sz w:val="24"/>
          <w:lang w:eastAsia="zh-CN"/>
        </w:rPr>
        <w:t>16/28</w:t>
      </w:r>
      <w:r>
        <w:fldChar w:fldCharType="end"/>
      </w:r>
      <w:proofErr w:type="gramStart"/>
      <w:r w:rsidRPr="001E13EF">
        <w:rPr>
          <w:rFonts w:hint="eastAsia"/>
          <w:sz w:val="24"/>
          <w:lang w:eastAsia="zh-CN"/>
        </w:rPr>
        <w:t>号决定</w:t>
      </w:r>
      <w:proofErr w:type="gramEnd"/>
      <w:r w:rsidRPr="001E13EF">
        <w:rPr>
          <w:rFonts w:hint="eastAsia"/>
          <w:sz w:val="24"/>
          <w:lang w:eastAsia="zh-CN"/>
        </w:rPr>
        <w:t>第</w:t>
      </w:r>
      <w:r w:rsidRPr="001E13EF">
        <w:rPr>
          <w:rFonts w:hint="eastAsia"/>
          <w:sz w:val="24"/>
          <w:lang w:eastAsia="zh-CN"/>
        </w:rPr>
        <w:t>13</w:t>
      </w:r>
      <w:r w:rsidRPr="001E13EF">
        <w:rPr>
          <w:rFonts w:hint="eastAsia"/>
          <w:sz w:val="24"/>
          <w:lang w:eastAsia="zh-CN"/>
        </w:rPr>
        <w:t>、</w:t>
      </w:r>
      <w:r w:rsidRPr="001E13EF">
        <w:rPr>
          <w:rFonts w:hint="eastAsia"/>
          <w:sz w:val="24"/>
          <w:lang w:eastAsia="zh-CN"/>
        </w:rPr>
        <w:t>39</w:t>
      </w:r>
      <w:r w:rsidRPr="001E13EF">
        <w:rPr>
          <w:rFonts w:hint="eastAsia"/>
          <w:sz w:val="24"/>
          <w:lang w:eastAsia="zh-CN"/>
        </w:rPr>
        <w:t>和</w:t>
      </w:r>
      <w:r w:rsidRPr="001E13EF">
        <w:rPr>
          <w:rFonts w:hint="eastAsia"/>
          <w:sz w:val="24"/>
          <w:lang w:eastAsia="zh-CN"/>
        </w:rPr>
        <w:t>41</w:t>
      </w:r>
      <w:r w:rsidRPr="001E13EF">
        <w:rPr>
          <w:rFonts w:hint="eastAsia"/>
          <w:sz w:val="24"/>
          <w:lang w:eastAsia="zh-CN"/>
        </w:rPr>
        <w:t>段的</w:t>
      </w:r>
      <w:r w:rsidR="00782412">
        <w:rPr>
          <w:rFonts w:hint="eastAsia"/>
          <w:sz w:val="24"/>
          <w:lang w:eastAsia="zh-CN"/>
        </w:rPr>
        <w:t>请求</w:t>
      </w:r>
      <w:r w:rsidRPr="001E13EF">
        <w:rPr>
          <w:rFonts w:hint="eastAsia"/>
          <w:sz w:val="24"/>
          <w:lang w:eastAsia="zh-CN"/>
        </w:rPr>
        <w:t>通过一项关于行政和预算事项的建议，其中将包括详细的</w:t>
      </w:r>
      <w:r w:rsidRPr="001E13EF">
        <w:rPr>
          <w:rFonts w:hint="eastAsia"/>
          <w:sz w:val="24"/>
          <w:lang w:eastAsia="zh-CN"/>
        </w:rPr>
        <w:t>2027</w:t>
      </w:r>
      <w:r w:rsidRPr="001E13EF">
        <w:rPr>
          <w:rFonts w:hint="eastAsia"/>
          <w:sz w:val="24"/>
          <w:lang w:eastAsia="zh-CN"/>
        </w:rPr>
        <w:t>–</w:t>
      </w:r>
      <w:r w:rsidRPr="001E13EF">
        <w:rPr>
          <w:rFonts w:hint="eastAsia"/>
          <w:sz w:val="24"/>
          <w:lang w:eastAsia="zh-CN"/>
        </w:rPr>
        <w:t>2028</w:t>
      </w:r>
      <w:r w:rsidRPr="001E13EF">
        <w:rPr>
          <w:rFonts w:hint="eastAsia"/>
          <w:sz w:val="24"/>
          <w:lang w:eastAsia="zh-CN"/>
        </w:rPr>
        <w:t>期间综合工作方案和一项决定草案，供缔约方大会审议。</w:t>
      </w:r>
      <w:r w:rsidR="00792A18" w:rsidRPr="007759F9">
        <w:rPr>
          <w:sz w:val="24"/>
          <w:lang w:eastAsia="zh-CN"/>
        </w:rPr>
        <w:t xml:space="preserve"> </w:t>
      </w:r>
    </w:p>
    <w:p w14:paraId="775B54A1" w14:textId="12BB7F62" w:rsidR="0085438E" w:rsidRPr="007759F9" w:rsidRDefault="001E13E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E13EF">
        <w:rPr>
          <w:rFonts w:hint="eastAsia"/>
          <w:sz w:val="24"/>
          <w:lang w:eastAsia="zh-CN"/>
        </w:rPr>
        <w:t>缔约方大会将收到秘书处提交的关于下列事项的说明：</w:t>
      </w:r>
      <w:r w:rsidR="00792A18" w:rsidRPr="007759F9">
        <w:rPr>
          <w:sz w:val="24"/>
          <w:lang w:eastAsia="zh-CN"/>
        </w:rPr>
        <w:t xml:space="preserve"> </w:t>
      </w:r>
    </w:p>
    <w:p w14:paraId="1A9997E9" w14:textId="0109784C" w:rsidR="0085438E" w:rsidRPr="007759F9" w:rsidRDefault="00BB430E" w:rsidP="001E13EF">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BB430E">
        <w:rPr>
          <w:rFonts w:hint="eastAsia"/>
          <w:sz w:val="24"/>
          <w:lang w:eastAsia="zh-CN"/>
        </w:rPr>
        <w:t>2025</w:t>
      </w:r>
      <w:r w:rsidRPr="00BB430E">
        <w:rPr>
          <w:rFonts w:hint="eastAsia"/>
          <w:sz w:val="24"/>
          <w:lang w:eastAsia="zh-CN"/>
        </w:rPr>
        <w:t>–</w:t>
      </w:r>
      <w:r w:rsidRPr="00BB430E">
        <w:rPr>
          <w:rFonts w:hint="eastAsia"/>
          <w:sz w:val="24"/>
          <w:lang w:eastAsia="zh-CN"/>
        </w:rPr>
        <w:t>2026</w:t>
      </w:r>
      <w:r w:rsidRPr="00BB430E">
        <w:rPr>
          <w:rFonts w:hint="eastAsia"/>
          <w:sz w:val="24"/>
          <w:lang w:eastAsia="zh-CN"/>
        </w:rPr>
        <w:t>两年期《公约》及其议定书的行政管理情况，其中将反映收入和预算执行情况、未动用余额、资金盈余和结转情况以及对</w:t>
      </w:r>
      <w:r w:rsidRPr="00BB430E">
        <w:rPr>
          <w:rFonts w:hint="eastAsia"/>
          <w:sz w:val="24"/>
          <w:lang w:eastAsia="zh-CN"/>
        </w:rPr>
        <w:t>2025</w:t>
      </w:r>
      <w:r w:rsidRPr="00BB430E">
        <w:rPr>
          <w:rFonts w:hint="eastAsia"/>
          <w:sz w:val="24"/>
          <w:lang w:eastAsia="zh-CN"/>
        </w:rPr>
        <w:t>–</w:t>
      </w:r>
      <w:r w:rsidRPr="00BB430E">
        <w:rPr>
          <w:rFonts w:hint="eastAsia"/>
          <w:sz w:val="24"/>
          <w:lang w:eastAsia="zh-CN"/>
        </w:rPr>
        <w:t>2026</w:t>
      </w:r>
      <w:r w:rsidRPr="00BB430E">
        <w:rPr>
          <w:rFonts w:hint="eastAsia"/>
          <w:sz w:val="24"/>
          <w:lang w:eastAsia="zh-CN"/>
        </w:rPr>
        <w:t>两年期预算进行的任何调整；</w:t>
      </w:r>
      <w:r w:rsidR="00251271" w:rsidRPr="007759F9">
        <w:rPr>
          <w:rStyle w:val="FootnoteReference"/>
          <w:sz w:val="24"/>
        </w:rPr>
        <w:footnoteReference w:id="10"/>
      </w:r>
    </w:p>
    <w:p w14:paraId="427ED276" w14:textId="6288CEBC" w:rsidR="0085438E" w:rsidRPr="007759F9" w:rsidRDefault="00A13E03" w:rsidP="001E13EF">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A13E03">
        <w:rPr>
          <w:rFonts w:hint="eastAsia"/>
          <w:sz w:val="24"/>
          <w:lang w:eastAsia="zh-CN"/>
        </w:rPr>
        <w:t>2027</w:t>
      </w:r>
      <w:r w:rsidRPr="00A13E03">
        <w:rPr>
          <w:rFonts w:hint="eastAsia"/>
          <w:sz w:val="24"/>
          <w:lang w:eastAsia="zh-CN"/>
        </w:rPr>
        <w:t>–</w:t>
      </w:r>
      <w:r w:rsidRPr="00A13E03">
        <w:rPr>
          <w:rFonts w:hint="eastAsia"/>
          <w:sz w:val="24"/>
          <w:lang w:eastAsia="zh-CN"/>
        </w:rPr>
        <w:t>2028</w:t>
      </w:r>
      <w:r w:rsidRPr="00A13E03">
        <w:rPr>
          <w:rFonts w:hint="eastAsia"/>
          <w:sz w:val="24"/>
          <w:lang w:eastAsia="zh-CN"/>
        </w:rPr>
        <w:t>两年期《公约》及其议定书工作方案的拟议预算，其中将包括</w:t>
      </w:r>
      <w:r w:rsidRPr="00A13E03">
        <w:rPr>
          <w:rFonts w:hint="eastAsia"/>
          <w:sz w:val="24"/>
          <w:lang w:eastAsia="zh-CN"/>
        </w:rPr>
        <w:t>2027</w:t>
      </w:r>
      <w:r w:rsidRPr="00A13E03">
        <w:rPr>
          <w:rFonts w:hint="eastAsia"/>
          <w:sz w:val="24"/>
          <w:lang w:eastAsia="zh-CN"/>
        </w:rPr>
        <w:t>–</w:t>
      </w:r>
      <w:r w:rsidRPr="00A13E03">
        <w:rPr>
          <w:rFonts w:hint="eastAsia"/>
          <w:sz w:val="24"/>
          <w:lang w:eastAsia="zh-CN"/>
        </w:rPr>
        <w:t>2028</w:t>
      </w:r>
      <w:r w:rsidRPr="00A13E03">
        <w:rPr>
          <w:rFonts w:hint="eastAsia"/>
          <w:sz w:val="24"/>
          <w:lang w:eastAsia="zh-CN"/>
        </w:rPr>
        <w:t>期间的详细综合工作方案，列明各个预算项目下的目标、秘书处需完成的任务和预期成果，并提供了三种预算情景设想；</w:t>
      </w:r>
      <w:r w:rsidRPr="00A13E03">
        <w:rPr>
          <w:sz w:val="24"/>
          <w:vertAlign w:val="superscript"/>
        </w:rPr>
        <w:footnoteReference w:id="11"/>
      </w:r>
    </w:p>
    <w:p w14:paraId="2C46FA09" w14:textId="6BA1FFC4" w:rsidR="0085438E" w:rsidRPr="007759F9" w:rsidRDefault="00A13E03" w:rsidP="001E13EF">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A13E03">
        <w:rPr>
          <w:rFonts w:hint="eastAsia"/>
          <w:sz w:val="24"/>
          <w:lang w:eastAsia="zh-CN"/>
        </w:rPr>
        <w:t>关于重新任命执行秘书的报告；</w:t>
      </w:r>
      <w:r w:rsidR="00A650CE" w:rsidRPr="007759F9">
        <w:rPr>
          <w:rStyle w:val="FootnoteReference"/>
          <w:sz w:val="24"/>
        </w:rPr>
        <w:footnoteReference w:id="12"/>
      </w:r>
      <w:r w:rsidR="00EE0497" w:rsidRPr="007759F9">
        <w:rPr>
          <w:sz w:val="24"/>
          <w:lang w:eastAsia="zh-CN"/>
        </w:rPr>
        <w:t xml:space="preserve"> </w:t>
      </w:r>
    </w:p>
    <w:p w14:paraId="6A854A0A" w14:textId="31D41D63" w:rsidR="0085438E" w:rsidRPr="007759F9" w:rsidRDefault="00A13E03" w:rsidP="001E13EF">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bookmarkStart w:id="1" w:name="_Hlk232166280"/>
      <w:r w:rsidRPr="00A13E03">
        <w:rPr>
          <w:rFonts w:hint="eastAsia"/>
          <w:sz w:val="24"/>
          <w:lang w:eastAsia="zh-CN"/>
        </w:rPr>
        <w:lastRenderedPageBreak/>
        <w:t>关于用于支持已核准活动的额外自愿捐款信托基金所需资金的进一步说明，包括概述各项决定草案以及第</w:t>
      </w:r>
      <w:r>
        <w:fldChar w:fldCharType="begin"/>
      </w:r>
      <w:r>
        <w:rPr>
          <w:lang w:eastAsia="zh-CN"/>
        </w:rPr>
        <w:instrText>HYPERLINK "https://www.cbd.int/decisions/cop/?m=cop-16"</w:instrText>
      </w:r>
      <w:r>
        <w:fldChar w:fldCharType="separate"/>
      </w:r>
      <w:r w:rsidRPr="00A13E03">
        <w:rPr>
          <w:rStyle w:val="Hyperlink"/>
          <w:rFonts w:hint="eastAsia"/>
          <w:sz w:val="24"/>
          <w:lang w:eastAsia="zh-CN"/>
        </w:rPr>
        <w:t>16/28</w:t>
      </w:r>
      <w:r>
        <w:fldChar w:fldCharType="end"/>
      </w:r>
      <w:proofErr w:type="gramStart"/>
      <w:r w:rsidRPr="00A13E03">
        <w:rPr>
          <w:rFonts w:hint="eastAsia"/>
          <w:sz w:val="24"/>
          <w:lang w:eastAsia="zh-CN"/>
        </w:rPr>
        <w:t>号决定</w:t>
      </w:r>
      <w:proofErr w:type="gramEnd"/>
      <w:r w:rsidRPr="00A13E03">
        <w:rPr>
          <w:rFonts w:hint="eastAsia"/>
          <w:sz w:val="24"/>
          <w:lang w:eastAsia="zh-CN"/>
        </w:rPr>
        <w:t>所要求的其他</w:t>
      </w:r>
      <w:r>
        <w:rPr>
          <w:rFonts w:hint="eastAsia"/>
          <w:sz w:val="24"/>
          <w:lang w:eastAsia="zh-CN"/>
        </w:rPr>
        <w:t>要素</w:t>
      </w:r>
      <w:r w:rsidRPr="00A13E03">
        <w:rPr>
          <w:rFonts w:hint="eastAsia"/>
          <w:sz w:val="24"/>
          <w:lang w:eastAsia="zh-CN"/>
        </w:rPr>
        <w:t>涉及的财务问题</w:t>
      </w:r>
      <w:bookmarkEnd w:id="1"/>
      <w:r w:rsidRPr="00A13E03">
        <w:rPr>
          <w:rFonts w:hint="eastAsia"/>
          <w:sz w:val="24"/>
          <w:lang w:eastAsia="zh-CN"/>
        </w:rPr>
        <w:t>；</w:t>
      </w:r>
      <w:r w:rsidR="00294469" w:rsidRPr="007759F9">
        <w:rPr>
          <w:rStyle w:val="FootnoteReference"/>
          <w:sz w:val="24"/>
        </w:rPr>
        <w:footnoteReference w:id="13"/>
      </w:r>
    </w:p>
    <w:p w14:paraId="2A54D652" w14:textId="0CB365D9" w:rsidR="00251271" w:rsidRPr="007759F9" w:rsidRDefault="00A13E03" w:rsidP="001E13EF">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A13E03">
        <w:rPr>
          <w:rFonts w:hint="eastAsia"/>
          <w:sz w:val="24"/>
          <w:lang w:eastAsia="zh-CN"/>
        </w:rPr>
        <w:t>关于尚未落实的审计建议的</w:t>
      </w:r>
      <w:r w:rsidR="008662AC" w:rsidRPr="00A13E03">
        <w:rPr>
          <w:rFonts w:hint="eastAsia"/>
          <w:sz w:val="24"/>
          <w:lang w:eastAsia="zh-CN"/>
        </w:rPr>
        <w:t>落实</w:t>
      </w:r>
      <w:r w:rsidRPr="00A13E03">
        <w:rPr>
          <w:rFonts w:hint="eastAsia"/>
          <w:sz w:val="24"/>
          <w:lang w:eastAsia="zh-CN"/>
        </w:rPr>
        <w:t>进度报告；</w:t>
      </w:r>
      <w:r w:rsidR="00251271" w:rsidRPr="007759F9">
        <w:rPr>
          <w:rStyle w:val="FootnoteReference"/>
          <w:sz w:val="24"/>
        </w:rPr>
        <w:footnoteReference w:id="14"/>
      </w:r>
    </w:p>
    <w:p w14:paraId="7BD95C3B" w14:textId="0549F3D4" w:rsidR="00792A18" w:rsidRPr="007759F9" w:rsidRDefault="00A13E03" w:rsidP="001E13EF">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rPr>
      </w:pPr>
      <w:proofErr w:type="spellStart"/>
      <w:r w:rsidRPr="00A13E03">
        <w:rPr>
          <w:rFonts w:hint="eastAsia"/>
          <w:sz w:val="24"/>
        </w:rPr>
        <w:t>职能审查进度报告</w:t>
      </w:r>
      <w:proofErr w:type="spellEnd"/>
      <w:r w:rsidRPr="00A13E03">
        <w:rPr>
          <w:rFonts w:hint="eastAsia"/>
          <w:sz w:val="24"/>
        </w:rPr>
        <w:t>。</w:t>
      </w:r>
      <w:r w:rsidR="00935F64" w:rsidRPr="007759F9">
        <w:rPr>
          <w:rStyle w:val="FootnoteReference"/>
          <w:sz w:val="24"/>
        </w:rPr>
        <w:footnoteReference w:id="15"/>
      </w:r>
    </w:p>
    <w:p w14:paraId="5CB43D91" w14:textId="1079ED6E" w:rsidR="00792A18" w:rsidRPr="006D0A71" w:rsidRDefault="004062E8" w:rsidP="006D0A7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062E8">
        <w:rPr>
          <w:rFonts w:hint="eastAsia"/>
          <w:sz w:val="24"/>
          <w:lang w:eastAsia="zh-CN"/>
        </w:rPr>
        <w:t>将邀请缔约方大会根据秘书处的提案通过一项综合预算，包括</w:t>
      </w:r>
      <w:r w:rsidR="001763CA">
        <w:rPr>
          <w:rFonts w:hint="eastAsia"/>
          <w:sz w:val="24"/>
          <w:lang w:eastAsia="zh-CN"/>
        </w:rPr>
        <w:t>公约</w:t>
      </w:r>
      <w:r w:rsidRPr="004062E8">
        <w:rPr>
          <w:rFonts w:hint="eastAsia"/>
          <w:sz w:val="24"/>
          <w:lang w:eastAsia="zh-CN"/>
        </w:rPr>
        <w:t>信托基金的预算，并审议决定草案汇编所载执行问题附属机构提供的相关决定草案，以便予以通过。</w:t>
      </w:r>
    </w:p>
    <w:p w14:paraId="76A83D73" w14:textId="4D2E7B42"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8 </w:t>
      </w:r>
      <w:r w:rsidR="00FC41E8" w:rsidRPr="00A7145F">
        <w:rPr>
          <w:lang w:eastAsia="zh-CN"/>
        </w:rPr>
        <w:br/>
      </w:r>
      <w:r w:rsidR="00081BDB" w:rsidRPr="00081BDB">
        <w:rPr>
          <w:rFonts w:hint="eastAsia"/>
          <w:lang w:eastAsia="zh-CN"/>
        </w:rPr>
        <w:t>资源调动和财务机制</w:t>
      </w:r>
    </w:p>
    <w:p w14:paraId="2F4A5924" w14:textId="3D7D1F3D"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(a)</w:t>
      </w:r>
      <w:r w:rsidR="00FC41E8" w:rsidRPr="007759F9">
        <w:rPr>
          <w:rFonts w:hint="eastAsia"/>
          <w:sz w:val="24"/>
          <w:lang w:val="en-GB" w:eastAsia="zh-CN"/>
        </w:rPr>
        <w:tab/>
      </w:r>
      <w:r w:rsidR="00081BDB" w:rsidRPr="00081BDB">
        <w:rPr>
          <w:rFonts w:hint="eastAsia"/>
          <w:sz w:val="24"/>
          <w:lang w:val="en-GB" w:eastAsia="zh-CN"/>
        </w:rPr>
        <w:t>资源调动</w:t>
      </w:r>
    </w:p>
    <w:p w14:paraId="524A975D" w14:textId="50D4BE80" w:rsidR="00792A18" w:rsidRPr="007759F9" w:rsidRDefault="004E1AFE"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E1AFE">
        <w:rPr>
          <w:rFonts w:hint="eastAsia"/>
          <w:sz w:val="24"/>
          <w:lang w:eastAsia="zh-CN"/>
        </w:rPr>
        <w:t>缔约方大会</w:t>
      </w:r>
      <w:r w:rsidR="003336F8">
        <w:rPr>
          <w:rFonts w:hint="eastAsia"/>
          <w:sz w:val="24"/>
          <w:lang w:eastAsia="zh-CN"/>
        </w:rPr>
        <w:t>在</w:t>
      </w:r>
      <w:r w:rsidRPr="004E1AFE">
        <w:rPr>
          <w:rFonts w:hint="eastAsia"/>
          <w:sz w:val="24"/>
          <w:lang w:eastAsia="zh-CN"/>
        </w:rPr>
        <w:t>第</w:t>
      </w:r>
      <w:hyperlink r:id="rId17" w:history="1">
        <w:r w:rsidRPr="004E1AFE">
          <w:rPr>
            <w:rStyle w:val="Hyperlink"/>
            <w:rFonts w:hint="eastAsia"/>
            <w:sz w:val="24"/>
            <w:lang w:eastAsia="zh-CN"/>
          </w:rPr>
          <w:t>16/34</w:t>
        </w:r>
      </w:hyperlink>
      <w:r w:rsidRPr="004E1AFE">
        <w:rPr>
          <w:rFonts w:hint="eastAsia"/>
          <w:sz w:val="24"/>
          <w:lang w:eastAsia="zh-CN"/>
        </w:rPr>
        <w:t>号决定</w:t>
      </w:r>
      <w:r w:rsidR="003336F8">
        <w:rPr>
          <w:rFonts w:hint="eastAsia"/>
          <w:sz w:val="24"/>
          <w:lang w:eastAsia="zh-CN"/>
        </w:rPr>
        <w:t>中</w:t>
      </w:r>
      <w:r w:rsidRPr="004E1AFE">
        <w:rPr>
          <w:rFonts w:hint="eastAsia"/>
          <w:sz w:val="24"/>
          <w:lang w:eastAsia="zh-CN"/>
        </w:rPr>
        <w:t>通过了</w:t>
      </w:r>
      <w:r w:rsidRPr="004E1AFE">
        <w:rPr>
          <w:sz w:val="24"/>
          <w:lang w:val="en-US" w:eastAsia="zh-CN"/>
        </w:rPr>
        <w:t xml:space="preserve">2025-2030 </w:t>
      </w:r>
      <w:r w:rsidRPr="004E1AFE">
        <w:rPr>
          <w:sz w:val="24"/>
          <w:lang w:val="en-US" w:eastAsia="zh-CN"/>
        </w:rPr>
        <w:t>年资源调动战略</w:t>
      </w:r>
      <w:r w:rsidRPr="004E1AFE">
        <w:rPr>
          <w:rFonts w:hint="eastAsia"/>
          <w:sz w:val="24"/>
          <w:lang w:eastAsia="zh-CN"/>
        </w:rPr>
        <w:t>，并</w:t>
      </w:r>
      <w:r w:rsidRPr="004E1AFE">
        <w:rPr>
          <w:sz w:val="24"/>
          <w:lang w:val="en-US" w:eastAsia="zh-CN"/>
        </w:rPr>
        <w:t>回顾其已决定从本届会议开始，在每届会议上通过全球盘点不断审查资源调动战略的执行情况。缔约方大会还决定通过以下方式执行《公约》第</w:t>
      </w:r>
      <w:r w:rsidRPr="004E1AFE">
        <w:rPr>
          <w:sz w:val="24"/>
          <w:lang w:val="en-US" w:eastAsia="zh-CN"/>
        </w:rPr>
        <w:t>21</w:t>
      </w:r>
      <w:r w:rsidRPr="004E1AFE">
        <w:rPr>
          <w:sz w:val="24"/>
          <w:lang w:val="en-US" w:eastAsia="zh-CN"/>
        </w:rPr>
        <w:t>条和第</w:t>
      </w:r>
      <w:r w:rsidRPr="004E1AFE">
        <w:rPr>
          <w:sz w:val="24"/>
          <w:lang w:val="en-US" w:eastAsia="zh-CN"/>
        </w:rPr>
        <w:t>39</w:t>
      </w:r>
      <w:r w:rsidRPr="004E1AFE">
        <w:rPr>
          <w:sz w:val="24"/>
          <w:lang w:val="en-US" w:eastAsia="zh-CN"/>
        </w:rPr>
        <w:t>条，到</w:t>
      </w:r>
      <w:r w:rsidRPr="004E1AFE">
        <w:rPr>
          <w:sz w:val="24"/>
          <w:lang w:val="en-US" w:eastAsia="zh-CN"/>
        </w:rPr>
        <w:t>2030</w:t>
      </w:r>
      <w:r w:rsidRPr="004E1AFE">
        <w:rPr>
          <w:sz w:val="24"/>
          <w:lang w:val="en-US" w:eastAsia="zh-CN"/>
        </w:rPr>
        <w:t>年弥合全球生物多样性资金缺口：</w:t>
      </w:r>
      <w:r w:rsidRPr="004E1AFE">
        <w:rPr>
          <w:sz w:val="24"/>
          <w:lang w:val="en-US" w:eastAsia="zh-CN"/>
        </w:rPr>
        <w:t xml:space="preserve">(a) </w:t>
      </w:r>
      <w:r w:rsidRPr="004E1AFE">
        <w:rPr>
          <w:sz w:val="24"/>
          <w:lang w:val="en-US" w:eastAsia="zh-CN"/>
        </w:rPr>
        <w:t>设立第</w:t>
      </w:r>
      <w:r w:rsidRPr="004E1AFE">
        <w:rPr>
          <w:sz w:val="24"/>
          <w:lang w:val="en-US" w:eastAsia="zh-CN"/>
        </w:rPr>
        <w:t>21</w:t>
      </w:r>
      <w:r w:rsidRPr="004E1AFE">
        <w:rPr>
          <w:sz w:val="24"/>
          <w:lang w:val="en-US" w:eastAsia="zh-CN"/>
        </w:rPr>
        <w:t>条设想的财务机制长期安排；</w:t>
      </w:r>
      <w:r w:rsidRPr="004F5CFD">
        <w:rPr>
          <w:sz w:val="24"/>
          <w:lang w:val="en-US" w:eastAsia="zh-CN"/>
        </w:rPr>
        <w:t xml:space="preserve">(b) </w:t>
      </w:r>
      <w:r w:rsidRPr="004F5CFD">
        <w:rPr>
          <w:sz w:val="24"/>
          <w:lang w:val="en-US" w:eastAsia="zh-CN"/>
        </w:rPr>
        <w:t>评估和改进所有来源</w:t>
      </w:r>
      <w:r w:rsidRPr="004E1AFE">
        <w:rPr>
          <w:sz w:val="24"/>
          <w:lang w:val="en-US" w:eastAsia="zh-CN"/>
        </w:rPr>
        <w:t>的</w:t>
      </w:r>
      <w:r w:rsidRPr="004F5CFD">
        <w:rPr>
          <w:sz w:val="24"/>
          <w:lang w:val="en-US" w:eastAsia="zh-CN"/>
        </w:rPr>
        <w:t>资金调动</w:t>
      </w:r>
      <w:r w:rsidRPr="004E1AFE">
        <w:rPr>
          <w:sz w:val="24"/>
          <w:lang w:val="en-US" w:eastAsia="zh-CN"/>
        </w:rPr>
        <w:t>。</w:t>
      </w:r>
    </w:p>
    <w:p w14:paraId="26E3210B" w14:textId="13EE66EF" w:rsidR="00792A18" w:rsidRPr="007759F9" w:rsidDel="00464A36" w:rsidRDefault="00435DFB" w:rsidP="00085E89">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782412">
        <w:rPr>
          <w:rFonts w:hint="eastAsia"/>
          <w:sz w:val="24"/>
          <w:lang w:eastAsia="zh-CN"/>
        </w:rPr>
        <w:t>缔约方大会</w:t>
      </w:r>
      <w:r w:rsidRPr="00435DFB">
        <w:rPr>
          <w:rFonts w:hint="eastAsia"/>
          <w:sz w:val="24"/>
          <w:lang w:eastAsia="zh-CN"/>
        </w:rPr>
        <w:t>在同一决定中确立了直至其第十九届会议为止的闭会期间进程和路线图，以落实上述两个要素。执行问题附属机构将在第十七届会议之前审议下文详述的若干初步任务。该决定还向秘书处提出下文详述的若干请求，以支持对上述任务的审议。此外，该决定第</w:t>
      </w:r>
      <w:r w:rsidRPr="00435DFB">
        <w:rPr>
          <w:rFonts w:hint="eastAsia"/>
          <w:sz w:val="24"/>
          <w:lang w:eastAsia="zh-CN"/>
        </w:rPr>
        <w:t>26</w:t>
      </w:r>
      <w:r w:rsidRPr="00435DFB">
        <w:rPr>
          <w:rFonts w:hint="eastAsia"/>
          <w:sz w:val="24"/>
          <w:lang w:eastAsia="zh-CN"/>
        </w:rPr>
        <w:t>段还对秘书处提出了与资源调动有关的其他</w:t>
      </w:r>
      <w:r w:rsidR="00782412">
        <w:rPr>
          <w:rFonts w:hint="eastAsia"/>
          <w:sz w:val="24"/>
          <w:lang w:eastAsia="zh-CN"/>
        </w:rPr>
        <w:t>请求</w:t>
      </w:r>
      <w:r w:rsidRPr="00435DFB">
        <w:rPr>
          <w:rFonts w:hint="eastAsia"/>
          <w:sz w:val="24"/>
          <w:lang w:eastAsia="zh-CN"/>
        </w:rPr>
        <w:t>。</w:t>
      </w:r>
    </w:p>
    <w:p w14:paraId="016D50C0" w14:textId="74AC1906" w:rsidR="004903B2" w:rsidRPr="007759F9" w:rsidRDefault="000F1E0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F1E0C">
        <w:rPr>
          <w:rFonts w:hint="eastAsia"/>
          <w:sz w:val="24"/>
          <w:lang w:eastAsia="zh-CN"/>
        </w:rPr>
        <w:t>执行问题附属机构第六次会议审议了第</w:t>
      </w:r>
      <w:r>
        <w:fldChar w:fldCharType="begin"/>
      </w:r>
      <w:r>
        <w:rPr>
          <w:lang w:eastAsia="zh-CN"/>
        </w:rPr>
        <w:instrText>HYPERLINK "https://www.cbd.int/decisions/cop/?m=cop-16"</w:instrText>
      </w:r>
      <w:r>
        <w:fldChar w:fldCharType="separate"/>
      </w:r>
      <w:r w:rsidRPr="000F1E0C">
        <w:rPr>
          <w:rStyle w:val="Hyperlink"/>
          <w:rFonts w:hint="eastAsia"/>
          <w:sz w:val="24"/>
          <w:lang w:eastAsia="zh-CN"/>
        </w:rPr>
        <w:t>16/34</w:t>
      </w:r>
      <w:r>
        <w:fldChar w:fldCharType="end"/>
      </w:r>
      <w:proofErr w:type="gramStart"/>
      <w:r w:rsidRPr="000F1E0C">
        <w:rPr>
          <w:rFonts w:hint="eastAsia"/>
          <w:sz w:val="24"/>
          <w:lang w:eastAsia="zh-CN"/>
        </w:rPr>
        <w:t>号决定</w:t>
      </w:r>
      <w:proofErr w:type="gramEnd"/>
      <w:r w:rsidRPr="000F1E0C">
        <w:rPr>
          <w:rFonts w:hint="eastAsia"/>
          <w:sz w:val="24"/>
          <w:lang w:eastAsia="zh-CN"/>
        </w:rPr>
        <w:t>第</w:t>
      </w:r>
      <w:r w:rsidRPr="000F1E0C">
        <w:rPr>
          <w:rFonts w:hint="eastAsia"/>
          <w:sz w:val="24"/>
          <w:lang w:eastAsia="zh-CN"/>
        </w:rPr>
        <w:t>26(b)</w:t>
      </w:r>
      <w:r w:rsidRPr="000F1E0C">
        <w:rPr>
          <w:rFonts w:hint="eastAsia"/>
          <w:sz w:val="24"/>
          <w:lang w:eastAsia="zh-CN"/>
        </w:rPr>
        <w:t>段</w:t>
      </w:r>
      <w:r w:rsidR="00782412">
        <w:rPr>
          <w:rFonts w:hint="eastAsia"/>
          <w:sz w:val="24"/>
          <w:lang w:eastAsia="zh-CN"/>
        </w:rPr>
        <w:t>请求</w:t>
      </w:r>
      <w:r w:rsidRPr="000F1E0C">
        <w:rPr>
          <w:rFonts w:hint="eastAsia"/>
          <w:sz w:val="24"/>
          <w:lang w:eastAsia="zh-CN"/>
        </w:rPr>
        <w:t>进行的三项研究</w:t>
      </w:r>
      <w:r w:rsidRPr="000F1E0C">
        <w:rPr>
          <w:sz w:val="24"/>
          <w:vertAlign w:val="superscript"/>
        </w:rPr>
        <w:footnoteReference w:id="16"/>
      </w:r>
      <w:r w:rsidRPr="000F1E0C">
        <w:rPr>
          <w:rFonts w:hint="eastAsia"/>
          <w:sz w:val="24"/>
          <w:lang w:eastAsia="zh-CN"/>
        </w:rPr>
        <w:t>的初步结果，并通过了第</w:t>
      </w:r>
      <w:r>
        <w:fldChar w:fldCharType="begin"/>
      </w:r>
      <w:r>
        <w:rPr>
          <w:lang w:eastAsia="zh-CN"/>
        </w:rPr>
        <w:instrText>HYPERLINK "https://www.cbd.int/recommendations/sbi/?m=sbi-06"</w:instrText>
      </w:r>
      <w:r>
        <w:fldChar w:fldCharType="separate"/>
      </w:r>
      <w:r w:rsidRPr="000F1E0C">
        <w:rPr>
          <w:rStyle w:val="Hyperlink"/>
          <w:rFonts w:hint="eastAsia"/>
          <w:sz w:val="24"/>
          <w:lang w:eastAsia="zh-CN"/>
        </w:rPr>
        <w:t>6/1</w:t>
      </w:r>
      <w:r>
        <w:fldChar w:fldCharType="end"/>
      </w:r>
      <w:r w:rsidRPr="000F1E0C">
        <w:rPr>
          <w:rFonts w:hint="eastAsia"/>
          <w:sz w:val="24"/>
          <w:lang w:eastAsia="zh-CN"/>
        </w:rPr>
        <w:t>号建议，其中包括一项决定草案的要素。执行问题附属机构在该建议的第</w:t>
      </w:r>
      <w:r w:rsidRPr="000F1E0C">
        <w:rPr>
          <w:rFonts w:hint="eastAsia"/>
          <w:sz w:val="24"/>
          <w:lang w:eastAsia="zh-CN"/>
        </w:rPr>
        <w:t>3</w:t>
      </w:r>
      <w:r w:rsidRPr="000F1E0C">
        <w:rPr>
          <w:rFonts w:hint="eastAsia"/>
          <w:sz w:val="24"/>
          <w:lang w:eastAsia="zh-CN"/>
        </w:rPr>
        <w:t>段请执行秘书：</w:t>
      </w:r>
      <w:r w:rsidRPr="000F1E0C">
        <w:rPr>
          <w:sz w:val="24"/>
          <w:lang w:val="en-US" w:eastAsia="zh-CN"/>
        </w:rPr>
        <w:t>将研究报告草案的同行评议期限延长至</w:t>
      </w:r>
      <w:r w:rsidRPr="000F1E0C">
        <w:rPr>
          <w:sz w:val="24"/>
          <w:lang w:val="en-US" w:eastAsia="zh-CN"/>
        </w:rPr>
        <w:t>2026</w:t>
      </w:r>
      <w:r w:rsidRPr="000F1E0C">
        <w:rPr>
          <w:sz w:val="24"/>
          <w:lang w:val="en-US" w:eastAsia="zh-CN"/>
        </w:rPr>
        <w:t>年</w:t>
      </w:r>
      <w:r w:rsidRPr="000F1E0C">
        <w:rPr>
          <w:sz w:val="24"/>
          <w:lang w:val="en-US" w:eastAsia="zh-CN"/>
        </w:rPr>
        <w:t>5</w:t>
      </w:r>
      <w:r w:rsidRPr="000F1E0C">
        <w:rPr>
          <w:sz w:val="24"/>
          <w:lang w:val="en-US" w:eastAsia="zh-CN"/>
        </w:rPr>
        <w:t>月</w:t>
      </w:r>
      <w:r w:rsidRPr="000F1E0C">
        <w:rPr>
          <w:sz w:val="24"/>
          <w:lang w:val="en-US" w:eastAsia="zh-CN"/>
        </w:rPr>
        <w:t>20</w:t>
      </w:r>
      <w:r w:rsidRPr="000F1E0C">
        <w:rPr>
          <w:sz w:val="24"/>
          <w:lang w:val="en-US" w:eastAsia="zh-CN"/>
        </w:rPr>
        <w:t>日；</w:t>
      </w:r>
      <w:r w:rsidRPr="002D7609">
        <w:rPr>
          <w:sz w:val="24"/>
          <w:lang w:val="en-US" w:eastAsia="zh-CN"/>
        </w:rPr>
        <w:t>最后审定研究报告并将其提交缔约方大会第十七届会议审议；</w:t>
      </w:r>
      <w:r w:rsidRPr="000F1E0C">
        <w:rPr>
          <w:sz w:val="24"/>
          <w:lang w:val="en-US" w:eastAsia="zh-CN"/>
        </w:rPr>
        <w:t>在</w:t>
      </w:r>
      <w:r w:rsidRPr="002D7609">
        <w:rPr>
          <w:sz w:val="24"/>
          <w:lang w:val="en-US" w:eastAsia="zh-CN"/>
        </w:rPr>
        <w:t>提交缔约方大会第十七届会议的进度报告</w:t>
      </w:r>
      <w:r w:rsidRPr="000F1E0C">
        <w:rPr>
          <w:sz w:val="24"/>
          <w:lang w:val="en-US" w:eastAsia="zh-CN"/>
        </w:rPr>
        <w:t>中列入</w:t>
      </w:r>
      <w:r w:rsidRPr="002D7609">
        <w:rPr>
          <w:sz w:val="24"/>
          <w:lang w:val="en-US" w:eastAsia="zh-CN"/>
        </w:rPr>
        <w:t>根据研究报告最终版本中的见解</w:t>
      </w:r>
      <w:r w:rsidRPr="000F1E0C">
        <w:rPr>
          <w:sz w:val="24"/>
          <w:lang w:val="en-US" w:eastAsia="zh-CN"/>
        </w:rPr>
        <w:t>，</w:t>
      </w:r>
      <w:r w:rsidR="00193714">
        <w:rPr>
          <w:rFonts w:hint="eastAsia"/>
          <w:sz w:val="24"/>
          <w:lang w:val="en-US" w:eastAsia="zh-CN"/>
        </w:rPr>
        <w:t>提议</w:t>
      </w:r>
      <w:r w:rsidRPr="002D7609">
        <w:rPr>
          <w:sz w:val="24"/>
          <w:lang w:val="en-US" w:eastAsia="zh-CN"/>
        </w:rPr>
        <w:t>对下文决定草案</w:t>
      </w:r>
      <w:r w:rsidRPr="000F1E0C">
        <w:rPr>
          <w:sz w:val="24"/>
          <w:lang w:val="en-US" w:eastAsia="zh-CN"/>
        </w:rPr>
        <w:t>进行</w:t>
      </w:r>
      <w:r w:rsidRPr="002D7609">
        <w:rPr>
          <w:sz w:val="24"/>
          <w:lang w:val="en-US" w:eastAsia="zh-CN"/>
        </w:rPr>
        <w:t>的</w:t>
      </w:r>
      <w:r w:rsidRPr="000F1E0C">
        <w:rPr>
          <w:sz w:val="24"/>
          <w:lang w:val="en-US" w:eastAsia="zh-CN"/>
        </w:rPr>
        <w:t>任何</w:t>
      </w:r>
      <w:r w:rsidR="00193714">
        <w:rPr>
          <w:rFonts w:hint="eastAsia"/>
          <w:sz w:val="24"/>
          <w:lang w:val="en-US" w:eastAsia="zh-CN"/>
        </w:rPr>
        <w:t>修订</w:t>
      </w:r>
      <w:r w:rsidRPr="000F1E0C">
        <w:rPr>
          <w:sz w:val="24"/>
          <w:lang w:val="en-US" w:eastAsia="zh-CN"/>
        </w:rPr>
        <w:t>。</w:t>
      </w:r>
    </w:p>
    <w:p w14:paraId="08217F43" w14:textId="3549F0CB" w:rsidR="00792A18" w:rsidRPr="007759F9" w:rsidRDefault="00193714"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93714">
        <w:rPr>
          <w:rFonts w:hint="eastAsia"/>
          <w:sz w:val="24"/>
          <w:lang w:eastAsia="zh-CN"/>
        </w:rPr>
        <w:t>根据上述</w:t>
      </w:r>
      <w:r w:rsidR="00782412">
        <w:rPr>
          <w:rFonts w:hint="eastAsia"/>
          <w:sz w:val="24"/>
          <w:lang w:eastAsia="zh-CN"/>
        </w:rPr>
        <w:t>请求</w:t>
      </w:r>
      <w:r w:rsidRPr="00193714">
        <w:rPr>
          <w:rFonts w:hint="eastAsia"/>
          <w:sz w:val="24"/>
          <w:lang w:eastAsia="zh-CN"/>
        </w:rPr>
        <w:t>相应延长了同行评审的截止日期，并已将研究报告的定稿作为资料文件发布。</w:t>
      </w:r>
      <w:r w:rsidRPr="00193714">
        <w:rPr>
          <w:rFonts w:hint="eastAsia"/>
          <w:sz w:val="24"/>
          <w:lang w:eastAsia="zh-CN"/>
        </w:rPr>
        <w:t xml:space="preserve">CBD/COP/17/5 </w:t>
      </w:r>
      <w:r w:rsidRPr="00193714">
        <w:rPr>
          <w:rFonts w:hint="eastAsia"/>
          <w:sz w:val="24"/>
          <w:lang w:eastAsia="zh-CN"/>
        </w:rPr>
        <w:t>号文件将列入第</w:t>
      </w:r>
      <w:r>
        <w:fldChar w:fldCharType="begin"/>
      </w:r>
      <w:r>
        <w:rPr>
          <w:lang w:eastAsia="zh-CN"/>
        </w:rPr>
        <w:instrText>HYPERLINK "https://www.cbd.int/decisions/cop/?m=cop-16"</w:instrText>
      </w:r>
      <w:r>
        <w:fldChar w:fldCharType="separate"/>
      </w:r>
      <w:r w:rsidRPr="00193714">
        <w:rPr>
          <w:rStyle w:val="Hyperlink"/>
          <w:rFonts w:hint="eastAsia"/>
          <w:sz w:val="24"/>
          <w:lang w:eastAsia="zh-CN"/>
        </w:rPr>
        <w:t>16/34</w:t>
      </w:r>
      <w:r>
        <w:fldChar w:fldCharType="end"/>
      </w:r>
      <w:r w:rsidRPr="00193714">
        <w:rPr>
          <w:rFonts w:hint="eastAsia"/>
          <w:sz w:val="24"/>
          <w:lang w:eastAsia="zh-CN"/>
        </w:rPr>
        <w:t xml:space="preserve"> </w:t>
      </w:r>
      <w:r w:rsidRPr="00193714">
        <w:rPr>
          <w:rFonts w:hint="eastAsia"/>
          <w:sz w:val="24"/>
          <w:lang w:eastAsia="zh-CN"/>
        </w:rPr>
        <w:t>号决定第</w:t>
      </w:r>
      <w:r w:rsidRPr="00193714">
        <w:rPr>
          <w:rFonts w:hint="eastAsia"/>
          <w:sz w:val="24"/>
          <w:lang w:eastAsia="zh-CN"/>
        </w:rPr>
        <w:t xml:space="preserve"> 26 </w:t>
      </w:r>
      <w:r w:rsidRPr="00193714">
        <w:rPr>
          <w:rFonts w:hint="eastAsia"/>
          <w:sz w:val="24"/>
          <w:lang w:eastAsia="zh-CN"/>
        </w:rPr>
        <w:t>段对执行秘书所提各项</w:t>
      </w:r>
      <w:r w:rsidR="00782412">
        <w:rPr>
          <w:rFonts w:hint="eastAsia"/>
          <w:sz w:val="24"/>
          <w:lang w:eastAsia="zh-CN"/>
        </w:rPr>
        <w:t>请求</w:t>
      </w:r>
      <w:r w:rsidRPr="00193714">
        <w:rPr>
          <w:rFonts w:hint="eastAsia"/>
          <w:sz w:val="24"/>
          <w:lang w:eastAsia="zh-CN"/>
        </w:rPr>
        <w:t>的落实进度报告，并在必要情况下包括根据研究报告最终版本中的见解，提议对第</w:t>
      </w:r>
      <w:hyperlink r:id="rId18" w:history="1">
        <w:r w:rsidRPr="00193714">
          <w:rPr>
            <w:rStyle w:val="Hyperlink"/>
            <w:rFonts w:hint="eastAsia"/>
            <w:sz w:val="24"/>
            <w:lang w:eastAsia="zh-CN"/>
          </w:rPr>
          <w:t>6/1</w:t>
        </w:r>
      </w:hyperlink>
      <w:r w:rsidRPr="00193714">
        <w:rPr>
          <w:rFonts w:hint="eastAsia"/>
          <w:sz w:val="24"/>
          <w:lang w:eastAsia="zh-CN"/>
        </w:rPr>
        <w:t>号建议所载决定草案进行的任何修订。</w:t>
      </w:r>
    </w:p>
    <w:p w14:paraId="23C63E71" w14:textId="1AAB4268" w:rsidR="00B96D8B" w:rsidRPr="007759F9" w:rsidRDefault="00CF7280"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F7280">
        <w:rPr>
          <w:rFonts w:hint="eastAsia"/>
          <w:sz w:val="24"/>
          <w:lang w:eastAsia="zh-CN"/>
        </w:rPr>
        <w:t>还根据第</w:t>
      </w:r>
      <w:hyperlink r:id="rId19" w:history="1">
        <w:r w:rsidRPr="00CF7280">
          <w:rPr>
            <w:rStyle w:val="Hyperlink"/>
            <w:rFonts w:hint="eastAsia"/>
            <w:sz w:val="24"/>
            <w:lang w:eastAsia="zh-CN"/>
          </w:rPr>
          <w:t>16/34</w:t>
        </w:r>
      </w:hyperlink>
      <w:r w:rsidRPr="00CF7280">
        <w:rPr>
          <w:rFonts w:hint="eastAsia"/>
          <w:sz w:val="24"/>
          <w:lang w:eastAsia="zh-CN"/>
        </w:rPr>
        <w:t>号决定第</w:t>
      </w:r>
      <w:r w:rsidRPr="00CF7280">
        <w:rPr>
          <w:rFonts w:hint="eastAsia"/>
          <w:sz w:val="24"/>
          <w:lang w:eastAsia="zh-CN"/>
        </w:rPr>
        <w:t xml:space="preserve"> 25(b) </w:t>
      </w:r>
      <w:r w:rsidRPr="00CF7280">
        <w:rPr>
          <w:rFonts w:hint="eastAsia"/>
          <w:sz w:val="24"/>
          <w:lang w:eastAsia="zh-CN"/>
        </w:rPr>
        <w:t>段编写了一份研究报告，讨论如何加强对各种生物多样性资金来源的跟踪和报告；将把该研究报告作为资料文件，提交执行问题附</w:t>
      </w:r>
      <w:r w:rsidRPr="00CF7280">
        <w:rPr>
          <w:rFonts w:hint="eastAsia"/>
          <w:sz w:val="24"/>
          <w:lang w:eastAsia="zh-CN"/>
        </w:rPr>
        <w:lastRenderedPageBreak/>
        <w:t>属机构第七次会议，并把其中的相关结论反映在为该次会议编写的一份工作文件</w:t>
      </w:r>
      <w:r w:rsidRPr="00CF7280">
        <w:rPr>
          <w:sz w:val="24"/>
          <w:vertAlign w:val="superscript"/>
        </w:rPr>
        <w:footnoteReference w:id="17"/>
      </w:r>
      <w:r w:rsidRPr="00CF7280">
        <w:rPr>
          <w:rFonts w:hint="eastAsia"/>
          <w:sz w:val="24"/>
          <w:lang w:eastAsia="zh-CN"/>
        </w:rPr>
        <w:t>中。考虑到这项研究报告与</w:t>
      </w:r>
      <w:r w:rsidR="00D76895">
        <w:rPr>
          <w:rFonts w:hint="eastAsia"/>
          <w:sz w:val="24"/>
          <w:lang w:eastAsia="zh-CN"/>
        </w:rPr>
        <w:t>《</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00D76895">
        <w:rPr>
          <w:rFonts w:hint="eastAsia"/>
          <w:sz w:val="24"/>
          <w:lang w:eastAsia="zh-CN"/>
        </w:rPr>
        <w:t>全球生物多样性框架》</w:t>
      </w:r>
      <w:r w:rsidRPr="00CF7280">
        <w:rPr>
          <w:rFonts w:hint="eastAsia"/>
          <w:sz w:val="24"/>
          <w:lang w:eastAsia="zh-CN"/>
        </w:rPr>
        <w:t>的监测框架相关，在更新标题指标的元数据时也将其考虑在内，并将把其作为参考文件提交科学、技术和工艺咨询附属机构第二十八次会议。</w:t>
      </w:r>
    </w:p>
    <w:p w14:paraId="081BF14E" w14:textId="1F52232E" w:rsidR="00792A18" w:rsidRPr="007759F9" w:rsidRDefault="006A66B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A66B3">
        <w:rPr>
          <w:rFonts w:hint="eastAsia"/>
          <w:sz w:val="24"/>
          <w:lang w:eastAsia="zh-CN"/>
        </w:rPr>
        <w:t>执行问题附属机构第七次会议将收到秘书处就第</w:t>
      </w:r>
      <w:r>
        <w:fldChar w:fldCharType="begin"/>
      </w:r>
      <w:r>
        <w:rPr>
          <w:lang w:eastAsia="zh-CN"/>
        </w:rPr>
        <w:instrText>HYPERLINK "https://www.cbd.int/decisions/cop/?m=cop-16"</w:instrText>
      </w:r>
      <w:r>
        <w:fldChar w:fldCharType="separate"/>
      </w:r>
      <w:r w:rsidRPr="006A66B3">
        <w:rPr>
          <w:rStyle w:val="Hyperlink"/>
          <w:rFonts w:hint="eastAsia"/>
          <w:sz w:val="24"/>
          <w:lang w:eastAsia="zh-CN"/>
        </w:rPr>
        <w:t>16/34</w:t>
      </w:r>
      <w:r>
        <w:fldChar w:fldCharType="end"/>
      </w:r>
      <w:proofErr w:type="gramStart"/>
      <w:r w:rsidRPr="006A66B3">
        <w:rPr>
          <w:rFonts w:hint="eastAsia"/>
          <w:sz w:val="24"/>
          <w:lang w:eastAsia="zh-CN"/>
        </w:rPr>
        <w:t>号决定</w:t>
      </w:r>
      <w:proofErr w:type="gramEnd"/>
      <w:r w:rsidRPr="006A66B3">
        <w:rPr>
          <w:rFonts w:hint="eastAsia"/>
          <w:sz w:val="24"/>
          <w:lang w:eastAsia="zh-CN"/>
        </w:rPr>
        <w:t>所列剩余任务编写的若干说明，</w:t>
      </w:r>
      <w:r w:rsidRPr="006A66B3">
        <w:rPr>
          <w:sz w:val="24"/>
          <w:vertAlign w:val="superscript"/>
        </w:rPr>
        <w:footnoteReference w:id="18"/>
      </w:r>
      <w:r w:rsidRPr="006A66B3">
        <w:rPr>
          <w:rFonts w:hint="eastAsia"/>
          <w:sz w:val="24"/>
          <w:lang w:eastAsia="zh-CN"/>
        </w:rPr>
        <w:t>其中包括：</w:t>
      </w:r>
      <w:r w:rsidR="00792A18" w:rsidRPr="007759F9">
        <w:rPr>
          <w:sz w:val="24"/>
          <w:lang w:eastAsia="zh-CN"/>
        </w:rPr>
        <w:t xml:space="preserve"> </w:t>
      </w:r>
    </w:p>
    <w:p w14:paraId="5E245DEA" w14:textId="787F7D3F" w:rsidR="00792A18" w:rsidRPr="007759F9" w:rsidRDefault="006A66B3" w:rsidP="006A66B3">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6A66B3">
        <w:rPr>
          <w:rFonts w:hint="eastAsia"/>
          <w:sz w:val="24"/>
          <w:lang w:eastAsia="zh-CN"/>
        </w:rPr>
        <w:t>对资源调动战略进行的审查得出的主要见解概述（根据第</w:t>
      </w:r>
      <w:r w:rsidRPr="006A66B3">
        <w:rPr>
          <w:rFonts w:hint="eastAsia"/>
          <w:sz w:val="24"/>
          <w:lang w:eastAsia="zh-CN"/>
        </w:rPr>
        <w:t xml:space="preserve"> 7 </w:t>
      </w:r>
      <w:r w:rsidRPr="006A66B3">
        <w:rPr>
          <w:rFonts w:hint="eastAsia"/>
          <w:sz w:val="24"/>
          <w:lang w:eastAsia="zh-CN"/>
        </w:rPr>
        <w:t>段和第</w:t>
      </w:r>
      <w:r w:rsidRPr="006A66B3">
        <w:rPr>
          <w:rFonts w:hint="eastAsia"/>
          <w:sz w:val="24"/>
          <w:lang w:eastAsia="zh-CN"/>
        </w:rPr>
        <w:t xml:space="preserve"> 25(a) </w:t>
      </w:r>
      <w:r w:rsidRPr="006A66B3">
        <w:rPr>
          <w:rFonts w:hint="eastAsia"/>
          <w:sz w:val="24"/>
          <w:lang w:eastAsia="zh-CN"/>
        </w:rPr>
        <w:t>段）；</w:t>
      </w:r>
    </w:p>
    <w:p w14:paraId="3433D44B" w14:textId="1000BB60" w:rsidR="00792A18" w:rsidRPr="007759F9" w:rsidRDefault="006A66B3" w:rsidP="006A66B3">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6A66B3">
        <w:rPr>
          <w:rFonts w:hint="eastAsia"/>
          <w:sz w:val="24"/>
          <w:lang w:eastAsia="zh-CN"/>
        </w:rPr>
        <w:t>考虑到该决定附件二所载意见汇编，用于进一步为运行财务机制的体制机构制定标准的要素草案（根据该决定第</w:t>
      </w:r>
      <w:r w:rsidRPr="006A66B3">
        <w:rPr>
          <w:rFonts w:hint="eastAsia"/>
          <w:sz w:val="24"/>
          <w:lang w:eastAsia="zh-CN"/>
        </w:rPr>
        <w:t xml:space="preserve"> 22(a) </w:t>
      </w:r>
      <w:r w:rsidRPr="006A66B3">
        <w:rPr>
          <w:rFonts w:hint="eastAsia"/>
          <w:sz w:val="24"/>
          <w:lang w:eastAsia="zh-CN"/>
        </w:rPr>
        <w:t>段和第</w:t>
      </w:r>
      <w:r w:rsidRPr="006A66B3">
        <w:rPr>
          <w:rFonts w:hint="eastAsia"/>
          <w:sz w:val="24"/>
          <w:lang w:eastAsia="zh-CN"/>
        </w:rPr>
        <w:t xml:space="preserve"> 24 </w:t>
      </w:r>
      <w:r w:rsidRPr="006A66B3">
        <w:rPr>
          <w:rFonts w:hint="eastAsia"/>
          <w:sz w:val="24"/>
          <w:lang w:eastAsia="zh-CN"/>
        </w:rPr>
        <w:t>段）；</w:t>
      </w:r>
    </w:p>
    <w:p w14:paraId="43640582" w14:textId="7E5CD244" w:rsidR="00792A18" w:rsidRPr="007759F9" w:rsidRDefault="006A66B3" w:rsidP="006A66B3">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6A66B3">
        <w:rPr>
          <w:rFonts w:hint="eastAsia"/>
          <w:sz w:val="24"/>
          <w:lang w:eastAsia="zh-CN"/>
        </w:rPr>
        <w:t>已查明的</w:t>
      </w:r>
      <w:r w:rsidRPr="006A66B3">
        <w:rPr>
          <w:sz w:val="24"/>
          <w:lang w:val="en-US" w:eastAsia="zh-CN"/>
        </w:rPr>
        <w:t>阻碍全球生物多样性融资成效的因素</w:t>
      </w:r>
      <w:r w:rsidRPr="006A66B3">
        <w:rPr>
          <w:rFonts w:hint="eastAsia"/>
          <w:sz w:val="24"/>
          <w:lang w:eastAsia="zh-CN"/>
        </w:rPr>
        <w:t>，以及进一步增强融资成效的要素（根据第</w:t>
      </w:r>
      <w:r w:rsidRPr="006A66B3">
        <w:rPr>
          <w:rFonts w:hint="eastAsia"/>
          <w:sz w:val="24"/>
          <w:lang w:eastAsia="zh-CN"/>
        </w:rPr>
        <w:t xml:space="preserve"> 23(a) </w:t>
      </w:r>
      <w:r w:rsidRPr="006A66B3">
        <w:rPr>
          <w:rFonts w:hint="eastAsia"/>
          <w:sz w:val="24"/>
          <w:lang w:eastAsia="zh-CN"/>
        </w:rPr>
        <w:t>段和第</w:t>
      </w:r>
      <w:r w:rsidRPr="006A66B3">
        <w:rPr>
          <w:rFonts w:hint="eastAsia"/>
          <w:sz w:val="24"/>
          <w:lang w:eastAsia="zh-CN"/>
        </w:rPr>
        <w:t xml:space="preserve"> 24 </w:t>
      </w:r>
      <w:r w:rsidRPr="006A66B3">
        <w:rPr>
          <w:rFonts w:hint="eastAsia"/>
          <w:sz w:val="24"/>
          <w:lang w:eastAsia="zh-CN"/>
        </w:rPr>
        <w:t>段）；</w:t>
      </w:r>
    </w:p>
    <w:p w14:paraId="112F377E" w14:textId="139A9692" w:rsidR="00200FAE" w:rsidRPr="007759F9" w:rsidRDefault="006A66B3" w:rsidP="006A66B3">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6A66B3">
        <w:rPr>
          <w:rFonts w:hint="eastAsia"/>
          <w:sz w:val="24"/>
          <w:lang w:eastAsia="zh-CN"/>
        </w:rPr>
        <w:t>关于发布通知，更新发达国家缔约方名单及其他有能力根据《公约》第</w:t>
      </w:r>
      <w:r w:rsidRPr="006A66B3">
        <w:rPr>
          <w:rFonts w:hint="eastAsia"/>
          <w:sz w:val="24"/>
          <w:lang w:eastAsia="zh-CN"/>
        </w:rPr>
        <w:t xml:space="preserve"> 20 </w:t>
      </w:r>
      <w:r w:rsidRPr="006A66B3">
        <w:rPr>
          <w:rFonts w:hint="eastAsia"/>
          <w:sz w:val="24"/>
          <w:lang w:eastAsia="zh-CN"/>
        </w:rPr>
        <w:t>条第</w:t>
      </w:r>
      <w:r w:rsidRPr="006A66B3">
        <w:rPr>
          <w:rFonts w:hint="eastAsia"/>
          <w:sz w:val="24"/>
          <w:lang w:eastAsia="zh-CN"/>
        </w:rPr>
        <w:t xml:space="preserve"> 2 </w:t>
      </w:r>
      <w:r w:rsidRPr="006A66B3">
        <w:rPr>
          <w:rFonts w:hint="eastAsia"/>
          <w:sz w:val="24"/>
          <w:lang w:eastAsia="zh-CN"/>
        </w:rPr>
        <w:t>款自愿承担发达国家缔约方义务的缔约方名单的最佳周期的提议，以及扩大捐助方基础的各种机会（依据第</w:t>
      </w:r>
      <w:r w:rsidRPr="006A66B3">
        <w:rPr>
          <w:rFonts w:hint="eastAsia"/>
          <w:sz w:val="24"/>
          <w:lang w:eastAsia="zh-CN"/>
        </w:rPr>
        <w:t xml:space="preserve"> 18 </w:t>
      </w:r>
      <w:r w:rsidRPr="006A66B3">
        <w:rPr>
          <w:rFonts w:hint="eastAsia"/>
          <w:sz w:val="24"/>
          <w:lang w:eastAsia="zh-CN"/>
        </w:rPr>
        <w:t>段和第</w:t>
      </w:r>
      <w:r w:rsidRPr="006A66B3">
        <w:rPr>
          <w:rFonts w:hint="eastAsia"/>
          <w:sz w:val="24"/>
          <w:lang w:eastAsia="zh-CN"/>
        </w:rPr>
        <w:t xml:space="preserve"> 24 </w:t>
      </w:r>
      <w:r w:rsidRPr="006A66B3">
        <w:rPr>
          <w:rFonts w:hint="eastAsia"/>
          <w:sz w:val="24"/>
          <w:lang w:eastAsia="zh-CN"/>
        </w:rPr>
        <w:t>段）；</w:t>
      </w:r>
    </w:p>
    <w:p w14:paraId="3B8E1800" w14:textId="655C1E88" w:rsidR="00E45211" w:rsidRPr="007759F9" w:rsidRDefault="006A66B3" w:rsidP="006A66B3">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6A66B3">
        <w:rPr>
          <w:rFonts w:hint="eastAsia"/>
          <w:sz w:val="24"/>
          <w:lang w:eastAsia="zh-CN"/>
        </w:rPr>
        <w:t>一项涵盖上述议题的决定草案的要素。</w:t>
      </w:r>
    </w:p>
    <w:p w14:paraId="74C4DB41" w14:textId="0997C523" w:rsidR="00792A18" w:rsidRPr="007759F9" w:rsidRDefault="00022AE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22AEA">
        <w:rPr>
          <w:rFonts w:hint="eastAsia"/>
          <w:sz w:val="24"/>
          <w:lang w:eastAsia="zh-CN"/>
        </w:rPr>
        <w:t>将邀请缔约方大会审议决定草案汇编所载一份综合决定草案，其中包括执行问题附属机构第六次和第七次会议拟定的各个要素，以便予以通过。</w:t>
      </w:r>
    </w:p>
    <w:p w14:paraId="3F1C5536" w14:textId="2B0A6C3B" w:rsidR="00792A18" w:rsidRPr="007759F9" w:rsidRDefault="00792A18" w:rsidP="00081BDB">
      <w:pPr>
        <w:pStyle w:val="CBDAgendaItem-2a"/>
        <w:tabs>
          <w:tab w:val="clear" w:pos="567"/>
          <w:tab w:val="clear" w:pos="1134"/>
          <w:tab w:val="clear" w:pos="1701"/>
          <w:tab w:val="clear" w:pos="2268"/>
        </w:tabs>
        <w:ind w:left="490" w:hanging="490"/>
        <w:rPr>
          <w:rFonts w:hint="eastAsia"/>
          <w:sz w:val="24"/>
        </w:rPr>
      </w:pPr>
      <w:r w:rsidRPr="007759F9">
        <w:rPr>
          <w:rFonts w:hint="eastAsia"/>
          <w:sz w:val="24"/>
          <w:lang w:val="en-GB"/>
        </w:rPr>
        <w:t>(b)</w:t>
      </w:r>
      <w:r w:rsidR="0073105A" w:rsidRPr="007759F9">
        <w:rPr>
          <w:rFonts w:hint="eastAsia"/>
          <w:sz w:val="24"/>
          <w:lang w:val="en-GB"/>
        </w:rPr>
        <w:tab/>
      </w:r>
      <w:proofErr w:type="spellStart"/>
      <w:r w:rsidR="00081BDB" w:rsidRPr="00081BDB">
        <w:rPr>
          <w:rFonts w:hint="eastAsia"/>
          <w:sz w:val="24"/>
          <w:lang w:val="en-GB"/>
        </w:rPr>
        <w:t>财务机制</w:t>
      </w:r>
      <w:proofErr w:type="spellEnd"/>
    </w:p>
    <w:p w14:paraId="3991CDAD" w14:textId="572C4E39" w:rsidR="00DA092C" w:rsidRPr="007759F9" w:rsidRDefault="00785430"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85430">
        <w:rPr>
          <w:rFonts w:hint="eastAsia"/>
          <w:sz w:val="24"/>
          <w:lang w:eastAsia="zh-CN"/>
        </w:rPr>
        <w:t>执行问题附属机构第六次会议根据第</w:t>
      </w:r>
      <w:r>
        <w:fldChar w:fldCharType="begin"/>
      </w:r>
      <w:r>
        <w:rPr>
          <w:lang w:eastAsia="zh-CN"/>
        </w:rPr>
        <w:instrText>HYPERLINK "https://www.cbd.int/decisions/cop/?m=cop-16"</w:instrText>
      </w:r>
      <w:r>
        <w:fldChar w:fldCharType="separate"/>
      </w:r>
      <w:r w:rsidRPr="00785430">
        <w:rPr>
          <w:rStyle w:val="Hyperlink"/>
          <w:rFonts w:hint="eastAsia"/>
          <w:sz w:val="24"/>
          <w:lang w:eastAsia="zh-CN"/>
        </w:rPr>
        <w:t>16/33</w:t>
      </w:r>
      <w:r>
        <w:fldChar w:fldCharType="end"/>
      </w:r>
      <w:r w:rsidRPr="00785430">
        <w:rPr>
          <w:rFonts w:hint="eastAsia"/>
          <w:sz w:val="24"/>
          <w:lang w:eastAsia="zh-CN"/>
        </w:rPr>
        <w:t>号决定，审议了从符合条件的发展中国家缔约</w:t>
      </w:r>
      <w:proofErr w:type="gramStart"/>
      <w:r w:rsidRPr="00785430">
        <w:rPr>
          <w:rFonts w:hint="eastAsia"/>
          <w:sz w:val="24"/>
          <w:lang w:eastAsia="zh-CN"/>
        </w:rPr>
        <w:t>方收到</w:t>
      </w:r>
      <w:proofErr w:type="gramEnd"/>
      <w:r w:rsidRPr="00785430">
        <w:rPr>
          <w:rFonts w:hint="eastAsia"/>
          <w:sz w:val="24"/>
          <w:lang w:eastAsia="zh-CN"/>
        </w:rPr>
        <w:t>的关于资金需求的信息、</w:t>
      </w:r>
      <w:r w:rsidR="00782412" w:rsidRPr="00785430">
        <w:rPr>
          <w:rFonts w:hint="eastAsia"/>
          <w:sz w:val="24"/>
          <w:lang w:eastAsia="zh-CN"/>
        </w:rPr>
        <w:t>第五次</w:t>
      </w:r>
      <w:r w:rsidRPr="00785430">
        <w:rPr>
          <w:rFonts w:hint="eastAsia"/>
          <w:sz w:val="24"/>
          <w:lang w:eastAsia="zh-CN"/>
        </w:rPr>
        <w:t>为全球环境基金（全环基金）信托基金第十增资期（</w:t>
      </w:r>
      <w:r w:rsidRPr="00785430">
        <w:rPr>
          <w:rFonts w:hint="eastAsia"/>
          <w:sz w:val="24"/>
          <w:lang w:eastAsia="zh-CN"/>
        </w:rPr>
        <w:t>2030</w:t>
      </w:r>
      <w:r w:rsidRPr="00785430">
        <w:rPr>
          <w:rFonts w:hint="eastAsia"/>
          <w:sz w:val="24"/>
          <w:lang w:eastAsia="zh-CN"/>
        </w:rPr>
        <w:t>年</w:t>
      </w:r>
      <w:r w:rsidRPr="00785430">
        <w:rPr>
          <w:rFonts w:hint="eastAsia"/>
          <w:sz w:val="24"/>
          <w:lang w:eastAsia="zh-CN"/>
        </w:rPr>
        <w:t>7</w:t>
      </w:r>
      <w:r w:rsidRPr="00785430">
        <w:rPr>
          <w:rFonts w:hint="eastAsia"/>
          <w:sz w:val="24"/>
          <w:lang w:eastAsia="zh-CN"/>
        </w:rPr>
        <w:t>月至</w:t>
      </w:r>
      <w:r w:rsidRPr="00785430">
        <w:rPr>
          <w:rFonts w:hint="eastAsia"/>
          <w:sz w:val="24"/>
          <w:lang w:eastAsia="zh-CN"/>
        </w:rPr>
        <w:t>2034</w:t>
      </w:r>
      <w:r w:rsidRPr="00785430">
        <w:rPr>
          <w:rFonts w:hint="eastAsia"/>
          <w:sz w:val="24"/>
          <w:lang w:eastAsia="zh-CN"/>
        </w:rPr>
        <w:t>年</w:t>
      </w:r>
      <w:r w:rsidRPr="00785430">
        <w:rPr>
          <w:rFonts w:hint="eastAsia"/>
          <w:sz w:val="24"/>
          <w:lang w:eastAsia="zh-CN"/>
        </w:rPr>
        <w:t>6</w:t>
      </w:r>
      <w:r w:rsidRPr="00785430">
        <w:rPr>
          <w:rFonts w:hint="eastAsia"/>
          <w:sz w:val="24"/>
          <w:lang w:eastAsia="zh-CN"/>
        </w:rPr>
        <w:t>月）确定资金需求工作的职权范围草案、</w:t>
      </w:r>
      <w:r w:rsidRPr="00785430">
        <w:rPr>
          <w:sz w:val="24"/>
          <w:lang w:val="en-US" w:eastAsia="zh-CN"/>
        </w:rPr>
        <w:t>第七次四年期财务机制成效审查的职权范围草案以及向全环基金提供进一步</w:t>
      </w:r>
      <w:r w:rsidRPr="00785430">
        <w:rPr>
          <w:rFonts w:hint="eastAsia"/>
          <w:sz w:val="24"/>
          <w:lang w:val="en-US" w:eastAsia="zh-CN"/>
        </w:rPr>
        <w:t>指导的要素草案</w:t>
      </w:r>
      <w:r w:rsidRPr="00785430">
        <w:rPr>
          <w:rFonts w:hint="eastAsia"/>
          <w:sz w:val="24"/>
          <w:lang w:eastAsia="zh-CN"/>
        </w:rPr>
        <w:t>，随后通过了第</w:t>
      </w:r>
      <w:hyperlink r:id="rId20" w:history="1">
        <w:r w:rsidRPr="00785430">
          <w:rPr>
            <w:rStyle w:val="Hyperlink"/>
            <w:rFonts w:hint="eastAsia"/>
            <w:sz w:val="24"/>
            <w:lang w:eastAsia="zh-CN"/>
          </w:rPr>
          <w:t>6/2</w:t>
        </w:r>
      </w:hyperlink>
      <w:r w:rsidRPr="00785430">
        <w:rPr>
          <w:rFonts w:hint="eastAsia"/>
          <w:sz w:val="24"/>
          <w:lang w:eastAsia="zh-CN"/>
        </w:rPr>
        <w:t>号建议，其中包括一份关于上述议题的决定草案。</w:t>
      </w:r>
      <w:r w:rsidR="00792A18" w:rsidRPr="007759F9">
        <w:rPr>
          <w:sz w:val="24"/>
          <w:lang w:eastAsia="zh-CN"/>
        </w:rPr>
        <w:t xml:space="preserve"> </w:t>
      </w:r>
    </w:p>
    <w:p w14:paraId="6D3E09AE" w14:textId="7C2C0FD7" w:rsidR="00792A18" w:rsidRPr="007759F9" w:rsidRDefault="00122E2D"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2E2D">
        <w:rPr>
          <w:rFonts w:hint="eastAsia"/>
          <w:sz w:val="24"/>
          <w:lang w:eastAsia="zh-CN"/>
        </w:rPr>
        <w:t>执行问题附属机构第七次会议将审议与全球环境基金之间关系这一议题。届时将收到全球环境基金理事会的初步报告，并将收到邀请</w:t>
      </w:r>
      <w:r w:rsidR="00782412">
        <w:rPr>
          <w:rFonts w:hint="eastAsia"/>
          <w:sz w:val="24"/>
          <w:lang w:eastAsia="zh-CN"/>
        </w:rPr>
        <w:t>，</w:t>
      </w:r>
      <w:r w:rsidRPr="00122E2D">
        <w:rPr>
          <w:rFonts w:hint="eastAsia"/>
          <w:sz w:val="24"/>
          <w:lang w:eastAsia="zh-CN"/>
        </w:rPr>
        <w:t>通过一项建议，在其中列入关于财务机制的决定草案的更多要素。</w:t>
      </w:r>
    </w:p>
    <w:p w14:paraId="00063773" w14:textId="6607FBBA" w:rsidR="00792A18" w:rsidRPr="007759F9" w:rsidRDefault="00405A54"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05A54">
        <w:rPr>
          <w:rFonts w:hint="eastAsia"/>
          <w:sz w:val="24"/>
          <w:lang w:eastAsia="zh-CN"/>
        </w:rPr>
        <w:t>缔约方大会本届会议将收到秘书处的一份说明</w:t>
      </w:r>
      <w:r w:rsidRPr="00405A54">
        <w:rPr>
          <w:sz w:val="24"/>
          <w:vertAlign w:val="superscript"/>
        </w:rPr>
        <w:footnoteReference w:id="19"/>
      </w:r>
      <w:r w:rsidRPr="00405A54">
        <w:rPr>
          <w:rFonts w:hint="eastAsia"/>
          <w:sz w:val="24"/>
          <w:lang w:eastAsia="zh-CN"/>
        </w:rPr>
        <w:t>和全球环境基金理事会提交缔约方大会的报告。</w:t>
      </w:r>
      <w:r w:rsidRPr="00405A54">
        <w:rPr>
          <w:sz w:val="24"/>
          <w:vertAlign w:val="superscript"/>
        </w:rPr>
        <w:footnoteReference w:id="20"/>
      </w:r>
    </w:p>
    <w:p w14:paraId="0989E529" w14:textId="34F2486B" w:rsidR="00792A18" w:rsidRPr="007759F9" w:rsidRDefault="00D76895"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76895">
        <w:rPr>
          <w:rFonts w:hint="eastAsia"/>
          <w:sz w:val="24"/>
          <w:lang w:eastAsia="zh-CN"/>
        </w:rPr>
        <w:t>将把第</w:t>
      </w:r>
      <w:r>
        <w:fldChar w:fldCharType="begin"/>
      </w:r>
      <w:r>
        <w:rPr>
          <w:lang w:eastAsia="zh-CN"/>
        </w:rPr>
        <w:instrText>HYPERLINK "https://www.cbd.int/recommendations/sbi/?m=sbi-06"</w:instrText>
      </w:r>
      <w:r>
        <w:fldChar w:fldCharType="separate"/>
      </w:r>
      <w:r w:rsidRPr="00D76895">
        <w:rPr>
          <w:rStyle w:val="Hyperlink"/>
          <w:rFonts w:hint="eastAsia"/>
          <w:sz w:val="24"/>
          <w:lang w:eastAsia="zh-CN"/>
        </w:rPr>
        <w:t>6/2</w:t>
      </w:r>
      <w:r>
        <w:fldChar w:fldCharType="end"/>
      </w:r>
      <w:proofErr w:type="gramStart"/>
      <w:r w:rsidRPr="00D76895">
        <w:rPr>
          <w:rFonts w:hint="eastAsia"/>
          <w:sz w:val="24"/>
          <w:lang w:eastAsia="zh-CN"/>
        </w:rPr>
        <w:t>号建议</w:t>
      </w:r>
      <w:proofErr w:type="gramEnd"/>
      <w:r w:rsidRPr="00D76895">
        <w:rPr>
          <w:rFonts w:hint="eastAsia"/>
          <w:sz w:val="24"/>
          <w:lang w:eastAsia="zh-CN"/>
        </w:rPr>
        <w:t>以及将在执行问题附属机构第七次会议上通过的相关建议所载决定草案要素合并为一项单一的决定草案，列入决定草案汇编。将根据对该</w:t>
      </w:r>
      <w:r w:rsidR="00543EE3">
        <w:rPr>
          <w:rFonts w:hint="eastAsia"/>
          <w:sz w:val="24"/>
          <w:lang w:eastAsia="zh-CN"/>
        </w:rPr>
        <w:t>综合决定</w:t>
      </w:r>
      <w:r w:rsidRPr="00D76895">
        <w:rPr>
          <w:rFonts w:hint="eastAsia"/>
          <w:sz w:val="24"/>
          <w:lang w:eastAsia="zh-CN"/>
        </w:rPr>
        <w:t>草案的审查，并根据对作为卡塔赫纳生物安全议定书缔约方会议的缔约方大会第十二次会议和作为名古屋议定书缔约方会议的缔约方大会第六次会议就财务机制所做决定的审查，邀请公约缔约方大会通过一项关于财务机制的决定，内容涉及：</w:t>
      </w:r>
      <w:r w:rsidRPr="00D76895">
        <w:rPr>
          <w:rFonts w:hint="eastAsia"/>
          <w:sz w:val="24"/>
          <w:lang w:eastAsia="zh-CN"/>
        </w:rPr>
        <w:t xml:space="preserve">(a) </w:t>
      </w:r>
      <w:r w:rsidRPr="00D76895">
        <w:rPr>
          <w:rFonts w:hint="eastAsia"/>
          <w:sz w:val="24"/>
          <w:lang w:eastAsia="zh-CN"/>
        </w:rPr>
        <w:lastRenderedPageBreak/>
        <w:t>对全环基金信托基金和全球生物多样性框架基金提供的指导；</w:t>
      </w:r>
      <w:r w:rsidRPr="00D76895">
        <w:rPr>
          <w:rFonts w:hint="eastAsia"/>
          <w:sz w:val="24"/>
          <w:lang w:eastAsia="zh-CN"/>
        </w:rPr>
        <w:t xml:space="preserve">(b) </w:t>
      </w:r>
      <w:r w:rsidRPr="00D76895">
        <w:rPr>
          <w:rFonts w:hint="eastAsia"/>
          <w:sz w:val="24"/>
          <w:lang w:eastAsia="zh-CN"/>
        </w:rPr>
        <w:t>资金需求评估；</w:t>
      </w:r>
      <w:r w:rsidRPr="00D76895">
        <w:rPr>
          <w:rFonts w:hint="eastAsia"/>
          <w:sz w:val="24"/>
          <w:lang w:eastAsia="zh-CN"/>
        </w:rPr>
        <w:t xml:space="preserve"> (c) </w:t>
      </w:r>
      <w:r w:rsidRPr="00D76895">
        <w:rPr>
          <w:rFonts w:hint="eastAsia"/>
          <w:sz w:val="24"/>
          <w:lang w:eastAsia="zh-CN"/>
        </w:rPr>
        <w:t>对财务机制的成效的审查。</w:t>
      </w:r>
    </w:p>
    <w:p w14:paraId="26B4623B" w14:textId="6E8E1359"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9 </w:t>
      </w:r>
      <w:r w:rsidR="007B7AEA" w:rsidRPr="00A7145F">
        <w:rPr>
          <w:lang w:eastAsia="zh-CN"/>
        </w:rPr>
        <w:br/>
      </w:r>
      <w:r w:rsidR="00081BDB" w:rsidRPr="00081BDB">
        <w:rPr>
          <w:rFonts w:hint="eastAsia"/>
          <w:lang w:eastAsia="zh-CN"/>
        </w:rPr>
        <w:t>规划、监测、报告和审查</w:t>
      </w:r>
    </w:p>
    <w:p w14:paraId="71292A87" w14:textId="47FEEEA5" w:rsidR="00792A18" w:rsidRPr="007759F9" w:rsidRDefault="00792A18" w:rsidP="00AC5AAB">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w:t>
      </w:r>
      <w:r w:rsidR="007B7AEA" w:rsidRPr="007759F9">
        <w:rPr>
          <w:rFonts w:hint="eastAsia"/>
          <w:sz w:val="24"/>
          <w:lang w:val="en-GB" w:eastAsia="zh-CN"/>
        </w:rPr>
        <w:t>a</w:t>
      </w:r>
      <w:r w:rsidRPr="007759F9">
        <w:rPr>
          <w:rFonts w:hint="eastAsia"/>
          <w:sz w:val="24"/>
          <w:lang w:val="en-GB" w:eastAsia="zh-CN"/>
        </w:rPr>
        <w:t>)</w:t>
      </w:r>
      <w:r w:rsidRPr="007759F9">
        <w:rPr>
          <w:rFonts w:hint="eastAsia"/>
          <w:sz w:val="24"/>
          <w:lang w:val="en-GB" w:eastAsia="zh-CN"/>
        </w:rPr>
        <w:tab/>
      </w:r>
      <w:r w:rsidR="00081BDB" w:rsidRPr="00081BDB">
        <w:rPr>
          <w:rFonts w:hint="eastAsia"/>
          <w:sz w:val="24"/>
          <w:lang w:val="en-GB" w:eastAsia="zh-CN"/>
        </w:rPr>
        <w:t>《</w:t>
      </w:r>
      <w:r w:rsidR="00626D4A" w:rsidRPr="00626D4A">
        <w:rPr>
          <w:rFonts w:hint="eastAsia"/>
          <w:sz w:val="24"/>
          <w:lang w:val="en-GB" w:eastAsia="zh-CN"/>
        </w:rPr>
        <w:t>昆明</w:t>
      </w:r>
      <w:r w:rsidR="00626D4A" w:rsidRPr="00626D4A">
        <w:rPr>
          <w:rFonts w:hint="eastAsia"/>
          <w:sz w:val="24"/>
          <w:lang w:val="en-GB" w:eastAsia="zh-CN"/>
        </w:rPr>
        <w:t>-</w:t>
      </w:r>
      <w:r w:rsidR="00626D4A" w:rsidRPr="00626D4A">
        <w:rPr>
          <w:rFonts w:hint="eastAsia"/>
          <w:sz w:val="24"/>
          <w:lang w:val="en-GB" w:eastAsia="zh-CN"/>
        </w:rPr>
        <w:t>蒙特利尔</w:t>
      </w:r>
      <w:r w:rsidR="00081BDB" w:rsidRPr="00081BDB">
        <w:rPr>
          <w:rFonts w:hint="eastAsia"/>
          <w:sz w:val="24"/>
          <w:lang w:val="en-GB" w:eastAsia="zh-CN"/>
        </w:rPr>
        <w:t>全球生物多样性</w:t>
      </w:r>
      <w:r w:rsidR="00081BDB" w:rsidRPr="00081BDB">
        <w:rPr>
          <w:sz w:val="24"/>
          <w:lang w:val="en-GB" w:eastAsia="zh-CN"/>
        </w:rPr>
        <w:t>框架</w:t>
      </w:r>
      <w:r w:rsidR="00081BDB" w:rsidRPr="00081BDB">
        <w:rPr>
          <w:rFonts w:hint="eastAsia"/>
          <w:sz w:val="24"/>
          <w:lang w:val="en-GB" w:eastAsia="zh-CN"/>
        </w:rPr>
        <w:t>》</w:t>
      </w:r>
      <w:r w:rsidR="00081BDB" w:rsidRPr="00081BDB">
        <w:rPr>
          <w:sz w:val="24"/>
          <w:lang w:val="en-GB" w:eastAsia="zh-CN"/>
        </w:rPr>
        <w:t>集体</w:t>
      </w:r>
      <w:r w:rsidR="00081BDB" w:rsidRPr="00081BDB">
        <w:rPr>
          <w:rFonts w:hint="eastAsia"/>
          <w:sz w:val="24"/>
          <w:lang w:val="en-GB" w:eastAsia="zh-CN"/>
        </w:rPr>
        <w:t>执行进度</w:t>
      </w:r>
      <w:r w:rsidR="00081BDB" w:rsidRPr="00081BDB">
        <w:rPr>
          <w:sz w:val="24"/>
          <w:lang w:val="en-GB" w:eastAsia="zh-CN"/>
        </w:rPr>
        <w:t>全球审查</w:t>
      </w:r>
    </w:p>
    <w:p w14:paraId="5351669E" w14:textId="5AE3CAEE" w:rsidR="00792A18" w:rsidRPr="007759F9" w:rsidRDefault="0034130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41309">
        <w:rPr>
          <w:rFonts w:hint="eastAsia"/>
          <w:sz w:val="24"/>
          <w:lang w:eastAsia="zh-CN"/>
        </w:rPr>
        <w:t>缔约方大会第十五届会议</w:t>
      </w:r>
      <w:r w:rsidR="003336F8">
        <w:rPr>
          <w:rFonts w:hint="eastAsia"/>
          <w:sz w:val="24"/>
          <w:lang w:eastAsia="zh-CN"/>
        </w:rPr>
        <w:t>在</w:t>
      </w:r>
      <w:r w:rsidRPr="00341309">
        <w:rPr>
          <w:rFonts w:hint="eastAsia"/>
          <w:sz w:val="24"/>
          <w:lang w:eastAsia="zh-CN"/>
        </w:rPr>
        <w:t>第</w:t>
      </w:r>
      <w:hyperlink r:id="rId21" w:history="1">
        <w:r w:rsidRPr="00341309">
          <w:rPr>
            <w:rStyle w:val="Hyperlink"/>
            <w:rFonts w:hint="eastAsia"/>
            <w:sz w:val="24"/>
            <w:lang w:eastAsia="zh-CN"/>
          </w:rPr>
          <w:t>15/4</w:t>
        </w:r>
      </w:hyperlink>
      <w:r w:rsidRPr="00341309">
        <w:rPr>
          <w:rFonts w:hint="eastAsia"/>
          <w:sz w:val="24"/>
          <w:lang w:eastAsia="zh-CN"/>
        </w:rPr>
        <w:t>号决定</w:t>
      </w:r>
      <w:r w:rsidR="003336F8">
        <w:rPr>
          <w:rFonts w:hint="eastAsia"/>
          <w:sz w:val="24"/>
          <w:lang w:eastAsia="zh-CN"/>
        </w:rPr>
        <w:t>中</w:t>
      </w:r>
      <w:r w:rsidRPr="00341309">
        <w:rPr>
          <w:rFonts w:hint="eastAsia"/>
          <w:sz w:val="24"/>
          <w:lang w:eastAsia="zh-CN"/>
        </w:rPr>
        <w:t>通过了《</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341309">
        <w:rPr>
          <w:rFonts w:hint="eastAsia"/>
          <w:sz w:val="24"/>
          <w:lang w:eastAsia="zh-CN"/>
        </w:rPr>
        <w:t>全球生物多样性框架》（《昆蒙框架》），并决定该框架关于责任和透明度的</w:t>
      </w:r>
      <w:r w:rsidRPr="00341309">
        <w:rPr>
          <w:rFonts w:hint="eastAsia"/>
          <w:sz w:val="24"/>
          <w:lang w:eastAsia="zh-CN"/>
        </w:rPr>
        <w:t>J</w:t>
      </w:r>
      <w:r w:rsidRPr="00341309">
        <w:rPr>
          <w:rFonts w:hint="eastAsia"/>
          <w:sz w:val="24"/>
          <w:lang w:eastAsia="zh-CN"/>
        </w:rPr>
        <w:t>部分的关键要素之一，是对其集体执行进度进行一次全球审查。缔约方大会在第</w:t>
      </w:r>
      <w:r w:rsidRPr="00341309">
        <w:rPr>
          <w:sz w:val="24"/>
        </w:rPr>
        <w:fldChar w:fldCharType="begin"/>
      </w:r>
      <w:r w:rsidRPr="00341309">
        <w:rPr>
          <w:rFonts w:hint="eastAsia"/>
          <w:sz w:val="24"/>
          <w:lang w:eastAsia="zh-CN"/>
        </w:rPr>
        <w:instrText>HYPERLINK "https://www.cbd.int/decisions/cop/?m=cop-15"</w:instrText>
      </w:r>
      <w:r w:rsidRPr="00341309">
        <w:rPr>
          <w:sz w:val="24"/>
        </w:rPr>
      </w:r>
      <w:r w:rsidRPr="00341309">
        <w:rPr>
          <w:sz w:val="24"/>
        </w:rPr>
        <w:fldChar w:fldCharType="separate"/>
      </w:r>
      <w:r w:rsidRPr="00341309">
        <w:rPr>
          <w:rStyle w:val="Hyperlink"/>
          <w:rFonts w:hint="eastAsia"/>
          <w:sz w:val="24"/>
          <w:lang w:eastAsia="zh-CN"/>
        </w:rPr>
        <w:t>15/6</w:t>
      </w:r>
      <w:r w:rsidRPr="00341309">
        <w:rPr>
          <w:sz w:val="24"/>
        </w:rPr>
        <w:fldChar w:fldCharType="end"/>
      </w:r>
      <w:proofErr w:type="gramStart"/>
      <w:r w:rsidRPr="00341309">
        <w:rPr>
          <w:rFonts w:hint="eastAsia"/>
          <w:sz w:val="24"/>
          <w:lang w:eastAsia="zh-CN"/>
        </w:rPr>
        <w:t>号决定</w:t>
      </w:r>
      <w:proofErr w:type="gramEnd"/>
      <w:r w:rsidRPr="00341309">
        <w:rPr>
          <w:rFonts w:hint="eastAsia"/>
          <w:sz w:val="24"/>
          <w:lang w:eastAsia="zh-CN"/>
        </w:rPr>
        <w:t>中决定，在其第十七届和第十九届会议上审议全球审查问题，并在第</w:t>
      </w:r>
      <w:r>
        <w:fldChar w:fldCharType="begin"/>
      </w:r>
      <w:r>
        <w:rPr>
          <w:lang w:eastAsia="zh-CN"/>
        </w:rPr>
        <w:instrText>HYPERLINK "https://www.cbd.int/decisions/cop/?m=cop-16"</w:instrText>
      </w:r>
      <w:r>
        <w:fldChar w:fldCharType="separate"/>
      </w:r>
      <w:r w:rsidRPr="00341309">
        <w:rPr>
          <w:rStyle w:val="Hyperlink"/>
          <w:rFonts w:hint="eastAsia"/>
          <w:sz w:val="24"/>
          <w:lang w:eastAsia="zh-CN"/>
        </w:rPr>
        <w:t>16/32</w:t>
      </w:r>
      <w:r>
        <w:fldChar w:fldCharType="end"/>
      </w:r>
      <w:proofErr w:type="gramStart"/>
      <w:r w:rsidRPr="00341309">
        <w:rPr>
          <w:rFonts w:hint="eastAsia"/>
          <w:sz w:val="24"/>
          <w:lang w:eastAsia="zh-CN"/>
        </w:rPr>
        <w:t>号决定</w:t>
      </w:r>
      <w:proofErr w:type="gramEnd"/>
      <w:r w:rsidRPr="00341309">
        <w:rPr>
          <w:rFonts w:hint="eastAsia"/>
          <w:sz w:val="24"/>
          <w:lang w:eastAsia="zh-CN"/>
        </w:rPr>
        <w:t>中商定了进行这样一次审查的具体程序。</w:t>
      </w:r>
      <w:r w:rsidR="00792A18" w:rsidRPr="007759F9">
        <w:rPr>
          <w:sz w:val="24"/>
          <w:lang w:eastAsia="zh-CN"/>
        </w:rPr>
        <w:t xml:space="preserve"> </w:t>
      </w:r>
    </w:p>
    <w:p w14:paraId="74DA92B0" w14:textId="0419F850" w:rsidR="00792A18" w:rsidRPr="007759F9" w:rsidRDefault="0034130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41309">
        <w:rPr>
          <w:rFonts w:hint="eastAsia"/>
          <w:sz w:val="24"/>
          <w:lang w:eastAsia="zh-CN"/>
        </w:rPr>
        <w:t>缔约方大会还在第</w:t>
      </w:r>
      <w:hyperlink r:id="rId22" w:history="1">
        <w:r w:rsidRPr="00341309">
          <w:rPr>
            <w:rStyle w:val="Hyperlink"/>
            <w:rFonts w:hint="eastAsia"/>
            <w:sz w:val="24"/>
            <w:lang w:eastAsia="zh-CN"/>
          </w:rPr>
          <w:t>16/32</w:t>
        </w:r>
      </w:hyperlink>
      <w:proofErr w:type="gramStart"/>
      <w:r w:rsidRPr="00341309">
        <w:rPr>
          <w:rFonts w:hint="eastAsia"/>
          <w:sz w:val="24"/>
          <w:lang w:eastAsia="zh-CN"/>
        </w:rPr>
        <w:t>号决定</w:t>
      </w:r>
      <w:proofErr w:type="gramEnd"/>
      <w:r w:rsidRPr="00341309">
        <w:rPr>
          <w:rFonts w:hint="eastAsia"/>
          <w:sz w:val="24"/>
          <w:lang w:eastAsia="zh-CN"/>
        </w:rPr>
        <w:t>中决定，全球审查将主要以国家报告和一份关于《昆蒙框架》集体执行进度的全球报告为依据，将参考各附属机构和工作组的相关建议，在适用情况下参考非正式技术对话以及次区域、区域和跨区域对话的成果，并参考第</w:t>
      </w:r>
      <w:r>
        <w:fldChar w:fldCharType="begin"/>
      </w:r>
      <w:r>
        <w:rPr>
          <w:lang w:eastAsia="zh-CN"/>
        </w:rPr>
        <w:instrText>HYPERLINK "https://www.cbd.int/decisions/cop/?m=cop-15"</w:instrText>
      </w:r>
      <w:r>
        <w:fldChar w:fldCharType="separate"/>
      </w:r>
      <w:r w:rsidRPr="00341309">
        <w:rPr>
          <w:rStyle w:val="Hyperlink"/>
          <w:rFonts w:hint="eastAsia"/>
          <w:sz w:val="24"/>
          <w:lang w:eastAsia="zh-CN"/>
        </w:rPr>
        <w:t>15/6</w:t>
      </w:r>
      <w:r>
        <w:fldChar w:fldCharType="end"/>
      </w:r>
      <w:proofErr w:type="gramStart"/>
      <w:r w:rsidRPr="00341309">
        <w:rPr>
          <w:rFonts w:hint="eastAsia"/>
          <w:sz w:val="24"/>
          <w:lang w:eastAsia="zh-CN"/>
        </w:rPr>
        <w:t>号决定</w:t>
      </w:r>
      <w:proofErr w:type="gramEnd"/>
      <w:r w:rsidRPr="00341309">
        <w:rPr>
          <w:rFonts w:hint="eastAsia"/>
          <w:sz w:val="24"/>
          <w:lang w:eastAsia="zh-CN"/>
        </w:rPr>
        <w:t>第</w:t>
      </w:r>
      <w:r w:rsidRPr="00341309">
        <w:rPr>
          <w:rFonts w:hint="eastAsia"/>
          <w:sz w:val="24"/>
          <w:lang w:eastAsia="zh-CN"/>
        </w:rPr>
        <w:t>1(c)</w:t>
      </w:r>
      <w:r w:rsidRPr="00341309">
        <w:rPr>
          <w:rFonts w:hint="eastAsia"/>
          <w:sz w:val="24"/>
          <w:lang w:eastAsia="zh-CN"/>
        </w:rPr>
        <w:t>分段所述对国家生物多样性战略和行动计划中的信息进行的全球分析的成果。</w:t>
      </w:r>
      <w:r w:rsidR="00792A18" w:rsidRPr="007759F9">
        <w:rPr>
          <w:sz w:val="24"/>
          <w:lang w:eastAsia="zh-CN"/>
        </w:rPr>
        <w:t xml:space="preserve"> </w:t>
      </w:r>
    </w:p>
    <w:p w14:paraId="003A5B3C" w14:textId="31CEF067" w:rsidR="00792A18" w:rsidRPr="007759F9" w:rsidRDefault="00E42D60"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42D60">
        <w:rPr>
          <w:rFonts w:hint="eastAsia"/>
          <w:sz w:val="24"/>
          <w:lang w:eastAsia="zh-CN"/>
        </w:rPr>
        <w:t>缔约方大会还在同一决定中决定，全球审查进程将由缔约方主导；由执行问题附属机构提供指导；由科学、技术和工艺咨询附属机构提供科学、技术和工艺方面的投入，特别是为全球报告提供投入；由</w:t>
      </w:r>
      <w:r w:rsidRPr="00E42D60">
        <w:rPr>
          <w:sz w:val="24"/>
          <w:lang w:val="en-CA" w:eastAsia="zh-CN"/>
        </w:rPr>
        <w:t>生物多样性</w:t>
      </w:r>
      <w:bookmarkStart w:id="2" w:name="_Hlk231888981"/>
      <w:r w:rsidRPr="00E42D60">
        <w:rPr>
          <w:sz w:val="24"/>
          <w:lang w:val="en-CA" w:eastAsia="zh-CN"/>
        </w:rPr>
        <w:t>公约关于土著人民和地方社区的第</w:t>
      </w:r>
      <w:r w:rsidRPr="00E42D60">
        <w:rPr>
          <w:sz w:val="24"/>
          <w:lang w:val="en-CA" w:eastAsia="zh-CN"/>
        </w:rPr>
        <w:t xml:space="preserve"> 8(j)</w:t>
      </w:r>
      <w:r w:rsidRPr="00E42D60">
        <w:rPr>
          <w:sz w:val="24"/>
          <w:lang w:val="en-CA" w:eastAsia="zh-CN"/>
        </w:rPr>
        <w:t>条和其他条款附属机构</w:t>
      </w:r>
      <w:bookmarkEnd w:id="2"/>
      <w:r w:rsidRPr="00E42D60">
        <w:rPr>
          <w:sz w:val="24"/>
          <w:lang w:val="en-CA" w:eastAsia="zh-CN"/>
        </w:rPr>
        <w:t>提供</w:t>
      </w:r>
      <w:r w:rsidRPr="00E42D60">
        <w:rPr>
          <w:rFonts w:hint="eastAsia"/>
          <w:sz w:val="24"/>
          <w:lang w:eastAsia="zh-CN"/>
        </w:rPr>
        <w:t>关于传统知识的投入。缔约方大会设立了一个</w:t>
      </w:r>
      <w:r w:rsidRPr="00E42D60">
        <w:rPr>
          <w:sz w:val="24"/>
          <w:lang w:val="en-US" w:eastAsia="zh-CN"/>
        </w:rPr>
        <w:t>特设科学和技术咨询小组</w:t>
      </w:r>
      <w:r w:rsidRPr="00E42D60">
        <w:rPr>
          <w:rFonts w:hint="eastAsia"/>
          <w:sz w:val="24"/>
          <w:lang w:eastAsia="zh-CN"/>
        </w:rPr>
        <w:t>，来支持科学、技术和工艺咨询附属机构提供上述投入。</w:t>
      </w:r>
    </w:p>
    <w:p w14:paraId="59CAB27C" w14:textId="33605C76" w:rsidR="00792A18" w:rsidRPr="007759F9" w:rsidRDefault="008D63B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D63B9">
        <w:rPr>
          <w:rFonts w:hint="eastAsia"/>
          <w:sz w:val="24"/>
          <w:lang w:eastAsia="zh-CN"/>
        </w:rPr>
        <w:t>科学、技术和工艺咨询附属机构第二十七次会议的第</w:t>
      </w:r>
      <w:r>
        <w:fldChar w:fldCharType="begin"/>
      </w:r>
      <w:r>
        <w:rPr>
          <w:lang w:eastAsia="zh-CN"/>
        </w:rPr>
        <w:instrText>HYPERLINK "https://www.cbd.int/recommendations/sbstta/?m=sbstta-27"</w:instrText>
      </w:r>
      <w:r>
        <w:fldChar w:fldCharType="separate"/>
      </w:r>
      <w:r w:rsidRPr="008D63B9">
        <w:rPr>
          <w:rStyle w:val="Hyperlink"/>
          <w:rFonts w:hint="eastAsia"/>
          <w:sz w:val="24"/>
          <w:lang w:eastAsia="zh-CN"/>
        </w:rPr>
        <w:t>27/1</w:t>
      </w:r>
      <w:r>
        <w:fldChar w:fldCharType="end"/>
      </w:r>
      <w:proofErr w:type="gramStart"/>
      <w:r w:rsidRPr="008D63B9">
        <w:rPr>
          <w:rFonts w:hint="eastAsia"/>
          <w:sz w:val="24"/>
          <w:lang w:eastAsia="zh-CN"/>
        </w:rPr>
        <w:t>号建议</w:t>
      </w:r>
      <w:proofErr w:type="gramEnd"/>
      <w:r w:rsidRPr="008D63B9">
        <w:rPr>
          <w:rFonts w:hint="eastAsia"/>
          <w:sz w:val="24"/>
          <w:lang w:eastAsia="zh-CN"/>
        </w:rPr>
        <w:t>核准了附加说明的全球报告大纲。</w:t>
      </w:r>
      <w:r w:rsidRPr="008D63B9">
        <w:rPr>
          <w:sz w:val="24"/>
          <w:lang w:val="en-CA" w:eastAsia="zh-CN"/>
        </w:rPr>
        <w:t>公约关于土著人民和地方社区的第</w:t>
      </w:r>
      <w:r w:rsidRPr="008D63B9">
        <w:rPr>
          <w:sz w:val="24"/>
          <w:lang w:val="en-CA" w:eastAsia="zh-CN"/>
        </w:rPr>
        <w:t xml:space="preserve"> 8(j)</w:t>
      </w:r>
      <w:r w:rsidRPr="008D63B9">
        <w:rPr>
          <w:sz w:val="24"/>
          <w:lang w:val="en-CA" w:eastAsia="zh-CN"/>
        </w:rPr>
        <w:t>条和其他条款附属机构</w:t>
      </w:r>
      <w:r w:rsidRPr="008D63B9">
        <w:rPr>
          <w:rFonts w:hint="eastAsia"/>
          <w:sz w:val="24"/>
          <w:lang w:eastAsia="zh-CN"/>
        </w:rPr>
        <w:t>第一次会议的第</w:t>
      </w:r>
      <w:hyperlink r:id="rId23" w:history="1">
        <w:r w:rsidRPr="008D63B9">
          <w:rPr>
            <w:rStyle w:val="Hyperlink"/>
            <w:rFonts w:hint="eastAsia"/>
            <w:sz w:val="24"/>
            <w:lang w:eastAsia="zh-CN"/>
          </w:rPr>
          <w:t>1/5</w:t>
        </w:r>
      </w:hyperlink>
      <w:proofErr w:type="gramStart"/>
      <w:r w:rsidRPr="008D63B9">
        <w:rPr>
          <w:rFonts w:hint="eastAsia"/>
          <w:sz w:val="24"/>
          <w:lang w:eastAsia="zh-CN"/>
        </w:rPr>
        <w:t>号建议</w:t>
      </w:r>
      <w:proofErr w:type="gramEnd"/>
      <w:r w:rsidRPr="008D63B9">
        <w:rPr>
          <w:rFonts w:hint="eastAsia"/>
          <w:sz w:val="24"/>
          <w:lang w:eastAsia="zh-CN"/>
        </w:rPr>
        <w:t>为全球报告提供了关于传统知识的咨询意见。执行问题附属机构第六次会议审议了关于提交国家生物多样性战略和行动计划以及对其进行全球分析的问题，随后通过了第</w:t>
      </w:r>
      <w:r>
        <w:fldChar w:fldCharType="begin"/>
      </w:r>
      <w:r>
        <w:rPr>
          <w:lang w:eastAsia="zh-CN"/>
        </w:rPr>
        <w:instrText>HYPERLINK "https://www.cbd.int/recommendations/sbi/?m=sbi-06"</w:instrText>
      </w:r>
      <w:r>
        <w:fldChar w:fldCharType="separate"/>
      </w:r>
      <w:r w:rsidRPr="008D63B9">
        <w:rPr>
          <w:rStyle w:val="Hyperlink"/>
          <w:rFonts w:hint="eastAsia"/>
          <w:sz w:val="24"/>
          <w:lang w:eastAsia="zh-CN"/>
        </w:rPr>
        <w:t>6/3</w:t>
      </w:r>
      <w:r>
        <w:fldChar w:fldCharType="end"/>
      </w:r>
      <w:r w:rsidRPr="008D63B9">
        <w:rPr>
          <w:rFonts w:hint="eastAsia"/>
          <w:sz w:val="24"/>
          <w:lang w:eastAsia="zh-CN"/>
        </w:rPr>
        <w:t>号建议。科学、技术和工艺咨询附属机构第二十八次会议则将审议与全球报告以及为全球审查提供科学、技术和工艺投入有关的问题。全球报告的编写进程将在执行问题附属机构第七次会议上完成，该机构届时将审议其他附属机构提出的建议，并就本议程项目拟定一项单一的决定草案，供缔约方大会审议。</w:t>
      </w:r>
    </w:p>
    <w:p w14:paraId="502E26E6" w14:textId="7644326B" w:rsidR="00792A18" w:rsidRPr="007759F9" w:rsidRDefault="0011411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1411B">
        <w:rPr>
          <w:rFonts w:hint="eastAsia"/>
          <w:sz w:val="24"/>
          <w:lang w:eastAsia="zh-CN"/>
        </w:rPr>
        <w:t>缔约方大会在第</w:t>
      </w:r>
      <w:hyperlink r:id="rId24" w:history="1">
        <w:r w:rsidRPr="0011411B">
          <w:rPr>
            <w:rStyle w:val="Hyperlink"/>
            <w:rFonts w:hint="eastAsia"/>
            <w:sz w:val="24"/>
            <w:lang w:eastAsia="zh-CN"/>
          </w:rPr>
          <w:t>16/32</w:t>
        </w:r>
      </w:hyperlink>
      <w:proofErr w:type="gramStart"/>
      <w:r w:rsidRPr="0011411B">
        <w:rPr>
          <w:rFonts w:hint="eastAsia"/>
          <w:sz w:val="24"/>
          <w:lang w:eastAsia="zh-CN"/>
        </w:rPr>
        <w:t>号决定</w:t>
      </w:r>
      <w:proofErr w:type="gramEnd"/>
      <w:r w:rsidRPr="0011411B">
        <w:rPr>
          <w:rFonts w:hint="eastAsia"/>
          <w:sz w:val="24"/>
          <w:lang w:eastAsia="zh-CN"/>
        </w:rPr>
        <w:t>中决定，全球审查工作最终将导致缔约方大会</w:t>
      </w:r>
      <w:proofErr w:type="gramStart"/>
      <w:r w:rsidRPr="0011411B">
        <w:rPr>
          <w:rFonts w:hint="eastAsia"/>
          <w:sz w:val="24"/>
          <w:lang w:eastAsia="zh-CN"/>
        </w:rPr>
        <w:t>作出</w:t>
      </w:r>
      <w:proofErr w:type="gramEnd"/>
      <w:r w:rsidRPr="0011411B">
        <w:rPr>
          <w:rFonts w:hint="eastAsia"/>
          <w:sz w:val="24"/>
          <w:lang w:eastAsia="zh-CN"/>
        </w:rPr>
        <w:t>一项或多项决定，并在必要时提出任何建议，用于查明和应对集体执行进度遇到的挑战，包括就执行手段提出建议，特别是为发展中国家缔约方提出建议，以期实现</w:t>
      </w:r>
      <w:r w:rsidRPr="0011411B">
        <w:rPr>
          <w:sz w:val="24"/>
          <w:lang w:val="en-US" w:eastAsia="zh-CN"/>
        </w:rPr>
        <w:t>《昆蒙框架》的长期目标和行动目标</w:t>
      </w:r>
      <w:r w:rsidRPr="0011411B">
        <w:rPr>
          <w:rFonts w:hint="eastAsia"/>
          <w:sz w:val="24"/>
          <w:lang w:eastAsia="zh-CN"/>
        </w:rPr>
        <w:t>。</w:t>
      </w:r>
      <w:r w:rsidR="00792A18" w:rsidRPr="007759F9">
        <w:rPr>
          <w:sz w:val="24"/>
          <w:lang w:eastAsia="zh-CN"/>
        </w:rPr>
        <w:t xml:space="preserve"> </w:t>
      </w:r>
    </w:p>
    <w:p w14:paraId="2DE73BB7" w14:textId="703A5366" w:rsidR="00652CF6" w:rsidRPr="007759F9" w:rsidRDefault="002C67A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C67A9">
        <w:rPr>
          <w:rFonts w:hint="eastAsia"/>
          <w:sz w:val="24"/>
          <w:lang w:eastAsia="zh-CN"/>
        </w:rPr>
        <w:t>科学、技术和工艺咨询附属机构第二十八次会议将审议一项建议草案，其中包括一项决定的要素，这些要素与全球审查有关，且属于科咨机构的职权范围，并与《</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2C67A9">
        <w:rPr>
          <w:rFonts w:hint="eastAsia"/>
          <w:sz w:val="24"/>
          <w:lang w:eastAsia="zh-CN"/>
        </w:rPr>
        <w:t>全球生物多样性框架》的监测框架有关（见下文分项目</w:t>
      </w:r>
      <w:r w:rsidRPr="002C67A9">
        <w:rPr>
          <w:rFonts w:hint="eastAsia"/>
          <w:sz w:val="24"/>
          <w:lang w:eastAsia="zh-CN"/>
        </w:rPr>
        <w:t>(b)</w:t>
      </w:r>
      <w:r w:rsidRPr="002C67A9">
        <w:rPr>
          <w:rFonts w:hint="eastAsia"/>
          <w:sz w:val="24"/>
          <w:lang w:eastAsia="zh-CN"/>
        </w:rPr>
        <w:t>）。同样，执行问题附属机构第七次会议将审议一项建议草案，其中包括一项决定的要素，这些要素与全球审查有关，且属于该机构的职权范围。</w:t>
      </w:r>
    </w:p>
    <w:p w14:paraId="15972458" w14:textId="63F163B0" w:rsidR="00792A18" w:rsidRPr="007759F9" w:rsidRDefault="00E4291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4291A">
        <w:rPr>
          <w:rFonts w:hint="eastAsia"/>
          <w:sz w:val="24"/>
          <w:lang w:eastAsia="zh-CN"/>
        </w:rPr>
        <w:lastRenderedPageBreak/>
        <w:t>将邀请缔约方大会审议决定草案汇编所载一项</w:t>
      </w:r>
      <w:r w:rsidR="00543EE3">
        <w:rPr>
          <w:rFonts w:hint="eastAsia"/>
          <w:sz w:val="24"/>
          <w:lang w:eastAsia="zh-CN"/>
        </w:rPr>
        <w:t>综合决定</w:t>
      </w:r>
      <w:r w:rsidRPr="00E4291A">
        <w:rPr>
          <w:rFonts w:hint="eastAsia"/>
          <w:sz w:val="24"/>
          <w:lang w:eastAsia="zh-CN"/>
        </w:rPr>
        <w:t>草案，其中包括上述两个附属机构提交的要素以及下文分项目</w:t>
      </w:r>
      <w:r w:rsidRPr="00E4291A">
        <w:rPr>
          <w:rFonts w:hint="eastAsia"/>
          <w:sz w:val="24"/>
          <w:lang w:eastAsia="zh-CN"/>
        </w:rPr>
        <w:t>(b)</w:t>
      </w:r>
      <w:r w:rsidRPr="00E4291A">
        <w:rPr>
          <w:rFonts w:hint="eastAsia"/>
          <w:sz w:val="24"/>
          <w:lang w:eastAsia="zh-CN"/>
        </w:rPr>
        <w:t>所述要素，以便予以通过。</w:t>
      </w:r>
    </w:p>
    <w:p w14:paraId="6259EED3" w14:textId="3E7C85CC" w:rsidR="00792A18" w:rsidRPr="007759F9" w:rsidRDefault="00792A18" w:rsidP="00AC5AAB">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(b)</w:t>
      </w:r>
      <w:r w:rsidR="006B35E2" w:rsidRPr="007759F9">
        <w:rPr>
          <w:rFonts w:hint="eastAsia"/>
          <w:sz w:val="24"/>
          <w:lang w:val="en-GB" w:eastAsia="zh-CN"/>
        </w:rPr>
        <w:tab/>
      </w:r>
      <w:r w:rsidR="00081BDB" w:rsidRPr="00081BDB">
        <w:rPr>
          <w:sz w:val="24"/>
          <w:lang w:val="en-GB" w:eastAsia="zh-CN"/>
        </w:rPr>
        <w:t>《</w:t>
      </w:r>
      <w:r w:rsidR="00626D4A" w:rsidRPr="00626D4A">
        <w:rPr>
          <w:sz w:val="24"/>
          <w:lang w:val="en-GB" w:eastAsia="zh-CN"/>
        </w:rPr>
        <w:t>昆明</w:t>
      </w:r>
      <w:r w:rsidR="00626D4A" w:rsidRPr="00626D4A">
        <w:rPr>
          <w:sz w:val="24"/>
          <w:lang w:val="en-GB" w:eastAsia="zh-CN"/>
        </w:rPr>
        <w:t>-</w:t>
      </w:r>
      <w:r w:rsidR="00626D4A" w:rsidRPr="00626D4A">
        <w:rPr>
          <w:sz w:val="24"/>
          <w:lang w:val="en-GB" w:eastAsia="zh-CN"/>
        </w:rPr>
        <w:t>蒙特利尔</w:t>
      </w:r>
      <w:r w:rsidR="00081BDB" w:rsidRPr="00081BDB">
        <w:rPr>
          <w:sz w:val="24"/>
          <w:lang w:val="en-GB" w:eastAsia="zh-CN"/>
        </w:rPr>
        <w:t>全球生物多样性框架》的监测框架</w:t>
      </w:r>
    </w:p>
    <w:p w14:paraId="2F2C10F6" w14:textId="0CE30DFD" w:rsidR="00792A18" w:rsidRPr="007759F9" w:rsidRDefault="00AB32B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B32BC">
        <w:rPr>
          <w:rFonts w:hint="eastAsia"/>
          <w:sz w:val="24"/>
          <w:lang w:eastAsia="zh-CN"/>
        </w:rPr>
        <w:t>缔约方大会在第</w:t>
      </w:r>
      <w:r>
        <w:fldChar w:fldCharType="begin"/>
      </w:r>
      <w:r>
        <w:rPr>
          <w:lang w:eastAsia="zh-CN"/>
        </w:rPr>
        <w:instrText>HYPERLINK "https://www.cbd.int/decisions/cop/?m=cop-15"</w:instrText>
      </w:r>
      <w:r>
        <w:fldChar w:fldCharType="separate"/>
      </w:r>
      <w:r w:rsidRPr="00AB32BC">
        <w:rPr>
          <w:rStyle w:val="Hyperlink"/>
          <w:rFonts w:hint="eastAsia"/>
          <w:sz w:val="24"/>
          <w:lang w:eastAsia="zh-CN"/>
        </w:rPr>
        <w:t>15/5</w:t>
      </w:r>
      <w:r>
        <w:fldChar w:fldCharType="end"/>
      </w:r>
      <w:proofErr w:type="gramStart"/>
      <w:r w:rsidRPr="00AB32BC">
        <w:rPr>
          <w:rFonts w:hint="eastAsia"/>
          <w:sz w:val="24"/>
          <w:lang w:eastAsia="zh-CN"/>
        </w:rPr>
        <w:t>号决定</w:t>
      </w:r>
      <w:proofErr w:type="gramEnd"/>
      <w:r w:rsidRPr="00AB32BC">
        <w:rPr>
          <w:rFonts w:hint="eastAsia"/>
          <w:sz w:val="24"/>
          <w:lang w:eastAsia="zh-CN"/>
        </w:rPr>
        <w:t>中通过了《</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AB32BC">
        <w:rPr>
          <w:rFonts w:hint="eastAsia"/>
          <w:sz w:val="24"/>
          <w:lang w:eastAsia="zh-CN"/>
        </w:rPr>
        <w:t>全球生物多样性框架》的监测框架。大会在同一决定中决定</w:t>
      </w:r>
      <w:r w:rsidRPr="00AB32BC">
        <w:rPr>
          <w:sz w:val="24"/>
          <w:lang w:val="en-US" w:eastAsia="zh-CN"/>
        </w:rPr>
        <w:t>考虑对监测框架进行审查，以期在第十六届会议上完成其制定工作，此后酌情不断对监测框架进行审查</w:t>
      </w:r>
      <w:r w:rsidRPr="00AB32BC">
        <w:rPr>
          <w:rFonts w:hint="eastAsia"/>
          <w:sz w:val="24"/>
          <w:lang w:eastAsia="zh-CN"/>
        </w:rPr>
        <w:t>。缔约方大会第</w:t>
      </w:r>
      <w:hyperlink r:id="rId25" w:history="1">
        <w:r w:rsidRPr="00AB32BC">
          <w:rPr>
            <w:rStyle w:val="Hyperlink"/>
            <w:rFonts w:hint="eastAsia"/>
            <w:sz w:val="24"/>
            <w:lang w:eastAsia="zh-CN"/>
          </w:rPr>
          <w:t>16/31</w:t>
        </w:r>
      </w:hyperlink>
      <w:r w:rsidRPr="00AB32BC">
        <w:rPr>
          <w:rFonts w:hint="eastAsia"/>
          <w:sz w:val="24"/>
          <w:lang w:eastAsia="zh-CN"/>
        </w:rPr>
        <w:t>号决定认可对监测框架的标题指标和二元指标的技术更新，</w:t>
      </w:r>
      <w:r w:rsidRPr="00AB32BC">
        <w:rPr>
          <w:sz w:val="24"/>
          <w:lang w:val="en-US" w:eastAsia="zh-CN"/>
        </w:rPr>
        <w:t>表示注意到标题指标和自愿性组成指标和补充指标的细分选项，</w:t>
      </w:r>
      <w:r w:rsidRPr="00AB32BC">
        <w:rPr>
          <w:rFonts w:hint="eastAsia"/>
          <w:sz w:val="24"/>
          <w:lang w:eastAsia="zh-CN"/>
        </w:rPr>
        <w:t>并通过了</w:t>
      </w:r>
      <w:r w:rsidRPr="00AB32BC">
        <w:rPr>
          <w:sz w:val="24"/>
          <w:lang w:val="en-US" w:eastAsia="zh-CN"/>
        </w:rPr>
        <w:t>二元指标问题清单</w:t>
      </w:r>
      <w:r w:rsidRPr="00AB32BC">
        <w:rPr>
          <w:rFonts w:hint="eastAsia"/>
          <w:sz w:val="24"/>
          <w:lang w:eastAsia="zh-CN"/>
        </w:rPr>
        <w:t>。缔约方大会还表示欢迎</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AB32BC">
        <w:rPr>
          <w:rFonts w:hint="eastAsia"/>
          <w:sz w:val="24"/>
          <w:lang w:eastAsia="zh-CN"/>
        </w:rPr>
        <w:t>全球生物多样性框架</w:t>
      </w:r>
      <w:r w:rsidRPr="00AB32BC">
        <w:rPr>
          <w:sz w:val="24"/>
          <w:lang w:val="en-US" w:eastAsia="zh-CN"/>
        </w:rPr>
        <w:t>指标问题特设技术专家组</w:t>
      </w:r>
      <w:r w:rsidRPr="00AB32BC">
        <w:rPr>
          <w:rFonts w:hint="eastAsia"/>
          <w:sz w:val="24"/>
          <w:lang w:eastAsia="zh-CN"/>
        </w:rPr>
        <w:t>就监测框架提供的指导意见。</w:t>
      </w:r>
      <w:r w:rsidR="00792A18" w:rsidRPr="007759F9">
        <w:rPr>
          <w:sz w:val="24"/>
          <w:lang w:eastAsia="zh-CN"/>
        </w:rPr>
        <w:t xml:space="preserve"> </w:t>
      </w:r>
    </w:p>
    <w:p w14:paraId="6743D5E9" w14:textId="22686C79" w:rsidR="004305FA" w:rsidRPr="007759F9" w:rsidRDefault="00414BD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14BD8">
        <w:rPr>
          <w:rFonts w:hint="eastAsia"/>
          <w:sz w:val="24"/>
          <w:lang w:eastAsia="zh-CN"/>
        </w:rPr>
        <w:t>科学、技术和工艺咨询附属机构第二十八次会议将按照缔约方</w:t>
      </w:r>
      <w:proofErr w:type="gramStart"/>
      <w:r w:rsidRPr="00414BD8">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414BD8">
        <w:rPr>
          <w:rStyle w:val="Hyperlink"/>
          <w:sz w:val="24"/>
          <w:lang w:eastAsia="zh-CN"/>
        </w:rPr>
        <w:t>16/31</w:t>
      </w:r>
      <w:r>
        <w:fldChar w:fldCharType="end"/>
      </w:r>
      <w:proofErr w:type="gramStart"/>
      <w:r w:rsidRPr="00414BD8">
        <w:rPr>
          <w:rFonts w:hint="eastAsia"/>
          <w:sz w:val="24"/>
          <w:lang w:eastAsia="zh-CN"/>
        </w:rPr>
        <w:t>号决定</w:t>
      </w:r>
      <w:proofErr w:type="gramEnd"/>
      <w:r w:rsidRPr="00414BD8">
        <w:rPr>
          <w:rFonts w:hint="eastAsia"/>
          <w:sz w:val="24"/>
          <w:lang w:eastAsia="zh-CN"/>
        </w:rPr>
        <w:t>第</w:t>
      </w:r>
      <w:r w:rsidRPr="00414BD8">
        <w:rPr>
          <w:sz w:val="24"/>
          <w:lang w:eastAsia="zh-CN"/>
        </w:rPr>
        <w:t>9</w:t>
      </w:r>
      <w:r w:rsidRPr="00414BD8">
        <w:rPr>
          <w:rFonts w:hint="eastAsia"/>
          <w:sz w:val="24"/>
          <w:lang w:eastAsia="zh-CN"/>
        </w:rPr>
        <w:t>段提出的</w:t>
      </w:r>
      <w:r w:rsidR="00782412">
        <w:rPr>
          <w:rFonts w:hint="eastAsia"/>
          <w:sz w:val="24"/>
          <w:lang w:eastAsia="zh-CN"/>
        </w:rPr>
        <w:t>请求</w:t>
      </w:r>
      <w:r w:rsidRPr="00414BD8">
        <w:rPr>
          <w:rFonts w:hint="eastAsia"/>
          <w:sz w:val="24"/>
          <w:lang w:eastAsia="zh-CN"/>
        </w:rPr>
        <w:t>，</w:t>
      </w:r>
      <w:r w:rsidRPr="00414BD8">
        <w:rPr>
          <w:sz w:val="24"/>
          <w:lang w:val="en-US" w:eastAsia="zh-CN"/>
        </w:rPr>
        <w:t>审查经更新的标题指标元数据以及第</w:t>
      </w:r>
      <w:hyperlink r:id="rId26" w:history="1">
        <w:r w:rsidRPr="00414BD8">
          <w:rPr>
            <w:rStyle w:val="Hyperlink"/>
            <w:sz w:val="24"/>
            <w:lang w:val="en-US" w:eastAsia="zh-CN"/>
          </w:rPr>
          <w:t>15/5</w:t>
        </w:r>
      </w:hyperlink>
      <w:r w:rsidRPr="00414BD8">
        <w:rPr>
          <w:sz w:val="24"/>
          <w:lang w:val="en-US" w:eastAsia="zh-CN"/>
        </w:rPr>
        <w:t xml:space="preserve"> </w:t>
      </w:r>
      <w:proofErr w:type="gramStart"/>
      <w:r w:rsidRPr="00414BD8">
        <w:rPr>
          <w:sz w:val="24"/>
          <w:lang w:val="en-US" w:eastAsia="zh-CN"/>
        </w:rPr>
        <w:t>号决定</w:t>
      </w:r>
      <w:proofErr w:type="gramEnd"/>
      <w:r w:rsidRPr="00414BD8">
        <w:rPr>
          <w:sz w:val="24"/>
          <w:lang w:val="en-US" w:eastAsia="zh-CN"/>
        </w:rPr>
        <w:t>通过后已达到列入监测框架的标准的该决定所载组成指标和补充指标的清单，供缔约方在第八次国家报告中使用</w:t>
      </w:r>
      <w:r w:rsidRPr="00414BD8">
        <w:rPr>
          <w:rFonts w:hint="eastAsia"/>
          <w:sz w:val="24"/>
          <w:lang w:eastAsia="zh-CN"/>
        </w:rPr>
        <w:t>。科</w:t>
      </w:r>
      <w:proofErr w:type="gramStart"/>
      <w:r w:rsidRPr="00414BD8">
        <w:rPr>
          <w:rFonts w:hint="eastAsia"/>
          <w:sz w:val="24"/>
          <w:lang w:eastAsia="zh-CN"/>
        </w:rPr>
        <w:t>咨</w:t>
      </w:r>
      <w:proofErr w:type="gramEnd"/>
      <w:r w:rsidRPr="00414BD8">
        <w:rPr>
          <w:rFonts w:hint="eastAsia"/>
          <w:sz w:val="24"/>
          <w:lang w:eastAsia="zh-CN"/>
        </w:rPr>
        <w:t>机构还将根据同一决定第</w:t>
      </w:r>
      <w:r w:rsidRPr="00414BD8">
        <w:rPr>
          <w:sz w:val="24"/>
          <w:lang w:eastAsia="zh-CN"/>
        </w:rPr>
        <w:t>24</w:t>
      </w:r>
      <w:r w:rsidRPr="00414BD8">
        <w:rPr>
          <w:rFonts w:hint="eastAsia"/>
          <w:sz w:val="24"/>
          <w:lang w:eastAsia="zh-CN"/>
        </w:rPr>
        <w:t>段的</w:t>
      </w:r>
      <w:r w:rsidR="00782412">
        <w:rPr>
          <w:rFonts w:hint="eastAsia"/>
          <w:sz w:val="24"/>
          <w:lang w:eastAsia="zh-CN"/>
        </w:rPr>
        <w:t>请求</w:t>
      </w:r>
      <w:r w:rsidRPr="00414BD8">
        <w:rPr>
          <w:rFonts w:hint="eastAsia"/>
          <w:sz w:val="24"/>
          <w:lang w:eastAsia="zh-CN"/>
        </w:rPr>
        <w:t>，审查缔约方在执行监测框架方面的需求，并考虑如何解决技术或能力差距。科咨机构的同一次会议将审议一项建议草案，其中包括一项与监测框架有关的决定的要素，以及与全球审查</w:t>
      </w:r>
      <w:r w:rsidRPr="00414BD8">
        <w:rPr>
          <w:sz w:val="24"/>
          <w:lang w:eastAsia="zh-CN"/>
        </w:rPr>
        <w:t>​​</w:t>
      </w:r>
      <w:r w:rsidRPr="00414BD8">
        <w:rPr>
          <w:sz w:val="24"/>
          <w:lang w:eastAsia="zh-CN"/>
        </w:rPr>
        <w:t>有关</w:t>
      </w:r>
      <w:r w:rsidRPr="00414BD8">
        <w:rPr>
          <w:rFonts w:hint="eastAsia"/>
          <w:sz w:val="24"/>
          <w:lang w:eastAsia="zh-CN"/>
        </w:rPr>
        <w:t>，且属于其职权范围</w:t>
      </w:r>
      <w:r w:rsidRPr="00414BD8">
        <w:rPr>
          <w:sz w:val="24"/>
          <w:lang w:eastAsia="zh-CN"/>
        </w:rPr>
        <w:t>的要素</w:t>
      </w:r>
      <w:r w:rsidRPr="00414BD8">
        <w:rPr>
          <w:rFonts w:hint="eastAsia"/>
          <w:sz w:val="24"/>
          <w:lang w:eastAsia="zh-CN"/>
        </w:rPr>
        <w:t>（见上文分项目</w:t>
      </w:r>
      <w:r w:rsidRPr="00414BD8">
        <w:rPr>
          <w:sz w:val="24"/>
          <w:lang w:eastAsia="zh-CN"/>
        </w:rPr>
        <w:t>(a)</w:t>
      </w:r>
      <w:r w:rsidRPr="00414BD8">
        <w:rPr>
          <w:rFonts w:hint="eastAsia"/>
          <w:sz w:val="24"/>
          <w:lang w:eastAsia="zh-CN"/>
        </w:rPr>
        <w:t>）。</w:t>
      </w:r>
    </w:p>
    <w:p w14:paraId="7522044A" w14:textId="5B0D1F75" w:rsidR="000402E6" w:rsidRPr="007759F9" w:rsidRDefault="001518D5"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518D5">
        <w:rPr>
          <w:rFonts w:hint="eastAsia"/>
          <w:sz w:val="24"/>
          <w:lang w:eastAsia="zh-CN"/>
        </w:rPr>
        <w:t>将邀请缔约方大会审议决定草案汇编所载一项</w:t>
      </w:r>
      <w:r w:rsidR="00543EE3">
        <w:rPr>
          <w:rFonts w:hint="eastAsia"/>
          <w:sz w:val="24"/>
          <w:lang w:eastAsia="zh-CN"/>
        </w:rPr>
        <w:t>综合决定</w:t>
      </w:r>
      <w:r w:rsidRPr="001518D5">
        <w:rPr>
          <w:rFonts w:hint="eastAsia"/>
          <w:sz w:val="24"/>
          <w:lang w:eastAsia="zh-CN"/>
        </w:rPr>
        <w:t>草案，其中包括上述要素以及上文分项目</w:t>
      </w:r>
      <w:r w:rsidRPr="001518D5">
        <w:rPr>
          <w:rFonts w:hint="eastAsia"/>
          <w:sz w:val="24"/>
          <w:lang w:eastAsia="zh-CN"/>
        </w:rPr>
        <w:t>(a)</w:t>
      </w:r>
      <w:r w:rsidRPr="001518D5">
        <w:rPr>
          <w:rFonts w:hint="eastAsia"/>
          <w:sz w:val="24"/>
          <w:lang w:eastAsia="zh-CN"/>
        </w:rPr>
        <w:t>所述要素，以便予以通过。</w:t>
      </w:r>
      <w:r w:rsidR="000402E6" w:rsidRPr="007759F9">
        <w:rPr>
          <w:sz w:val="24"/>
          <w:lang w:eastAsia="zh-CN"/>
        </w:rPr>
        <w:t xml:space="preserve"> </w:t>
      </w:r>
    </w:p>
    <w:p w14:paraId="17E9B34E" w14:textId="1C3788D5"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10 </w:t>
      </w:r>
      <w:r w:rsidR="00450C76" w:rsidRPr="00A7145F">
        <w:rPr>
          <w:lang w:eastAsia="zh-CN"/>
        </w:rPr>
        <w:br/>
      </w:r>
      <w:r w:rsidR="00081BDB" w:rsidRPr="00081BDB">
        <w:rPr>
          <w:rFonts w:hint="eastAsia"/>
          <w:lang w:eastAsia="zh-CN"/>
        </w:rPr>
        <w:t>执行《生物多样性公约》关于土著人民和地方社区的第</w:t>
      </w:r>
      <w:r w:rsidR="00081BDB" w:rsidRPr="00081BDB">
        <w:rPr>
          <w:rFonts w:hint="eastAsia"/>
          <w:lang w:eastAsia="zh-CN"/>
        </w:rPr>
        <w:t>8(j)</w:t>
      </w:r>
      <w:r w:rsidR="00081BDB" w:rsidRPr="00081BDB">
        <w:rPr>
          <w:rFonts w:hint="eastAsia"/>
          <w:lang w:eastAsia="zh-CN"/>
        </w:rPr>
        <w:t>条和其他条款</w:t>
      </w:r>
    </w:p>
    <w:p w14:paraId="7B9080B0" w14:textId="49491F1F" w:rsidR="00792A18" w:rsidRPr="007759F9" w:rsidRDefault="00792A18" w:rsidP="00AC5AAB">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(a)</w:t>
      </w:r>
      <w:r w:rsidR="006B35E2" w:rsidRPr="007759F9">
        <w:rPr>
          <w:rFonts w:hint="eastAsia"/>
          <w:sz w:val="24"/>
          <w:lang w:val="en-GB" w:eastAsia="zh-CN"/>
        </w:rPr>
        <w:tab/>
      </w:r>
      <w:bookmarkStart w:id="3" w:name="_Hlk231896640"/>
      <w:r w:rsidR="00DA22F0" w:rsidRPr="00DA22F0">
        <w:rPr>
          <w:rFonts w:hint="eastAsia"/>
          <w:sz w:val="24"/>
          <w:lang w:val="en-GB" w:eastAsia="zh-CN"/>
        </w:rPr>
        <w:t>生物多样性公约关于土著人民和地方社区的第</w:t>
      </w:r>
      <w:r w:rsidR="00DA22F0" w:rsidRPr="00DA22F0">
        <w:rPr>
          <w:rFonts w:hint="eastAsia"/>
          <w:sz w:val="24"/>
          <w:lang w:val="en-GB" w:eastAsia="zh-CN"/>
        </w:rPr>
        <w:t xml:space="preserve"> 8(j)</w:t>
      </w:r>
      <w:r w:rsidR="00DA22F0" w:rsidRPr="00DA22F0">
        <w:rPr>
          <w:rFonts w:hint="eastAsia"/>
          <w:sz w:val="24"/>
          <w:lang w:val="en-GB" w:eastAsia="zh-CN"/>
        </w:rPr>
        <w:t>条和其他条款附属机构</w:t>
      </w:r>
      <w:bookmarkEnd w:id="3"/>
      <w:r w:rsidR="00DA22F0" w:rsidRPr="00DA22F0">
        <w:rPr>
          <w:rFonts w:hint="eastAsia"/>
          <w:sz w:val="24"/>
          <w:lang w:val="en-GB" w:eastAsia="zh-CN"/>
        </w:rPr>
        <w:t>的工作方法</w:t>
      </w:r>
    </w:p>
    <w:p w14:paraId="71A5D978" w14:textId="4D22A419" w:rsidR="00792A18" w:rsidRPr="007759F9" w:rsidRDefault="00CE7B6E"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E7B6E">
        <w:rPr>
          <w:rFonts w:hint="eastAsia"/>
          <w:sz w:val="24"/>
          <w:lang w:eastAsia="zh-CN"/>
        </w:rPr>
        <w:t>缔约方大会在其第</w:t>
      </w:r>
      <w:r w:rsidRPr="00CE7B6E">
        <w:rPr>
          <w:sz w:val="24"/>
        </w:rPr>
        <w:fldChar w:fldCharType="begin"/>
      </w:r>
      <w:r w:rsidRPr="00CE7B6E">
        <w:rPr>
          <w:rFonts w:hint="eastAsia"/>
          <w:sz w:val="24"/>
          <w:lang w:eastAsia="zh-CN"/>
        </w:rPr>
        <w:instrText>HYPERLINK "https://www.cbd.int/decisions/cop/?m=cop-16"</w:instrText>
      </w:r>
      <w:r w:rsidRPr="00CE7B6E">
        <w:rPr>
          <w:sz w:val="24"/>
        </w:rPr>
      </w:r>
      <w:r w:rsidRPr="00CE7B6E">
        <w:rPr>
          <w:sz w:val="24"/>
        </w:rPr>
        <w:fldChar w:fldCharType="separate"/>
      </w:r>
      <w:r w:rsidRPr="00CE7B6E">
        <w:rPr>
          <w:rStyle w:val="Hyperlink"/>
          <w:rFonts w:hint="eastAsia"/>
          <w:sz w:val="24"/>
          <w:lang w:eastAsia="zh-CN"/>
        </w:rPr>
        <w:t>16/5</w:t>
      </w:r>
      <w:r w:rsidRPr="00CE7B6E">
        <w:rPr>
          <w:sz w:val="24"/>
        </w:rPr>
        <w:fldChar w:fldCharType="end"/>
      </w:r>
      <w:proofErr w:type="gramStart"/>
      <w:r w:rsidRPr="00CE7B6E">
        <w:rPr>
          <w:rFonts w:hint="eastAsia"/>
          <w:sz w:val="24"/>
          <w:lang w:eastAsia="zh-CN"/>
        </w:rPr>
        <w:t>号决定</w:t>
      </w:r>
      <w:proofErr w:type="gramEnd"/>
      <w:r w:rsidRPr="00CE7B6E">
        <w:rPr>
          <w:rFonts w:hint="eastAsia"/>
          <w:sz w:val="24"/>
          <w:lang w:eastAsia="zh-CN"/>
        </w:rPr>
        <w:t>中设立了生物多样性公约关于土著人民和地方社区的第</w:t>
      </w:r>
      <w:r w:rsidRPr="00CE7B6E">
        <w:rPr>
          <w:rFonts w:hint="eastAsia"/>
          <w:sz w:val="24"/>
          <w:lang w:eastAsia="zh-CN"/>
        </w:rPr>
        <w:t xml:space="preserve"> 8(j)</w:t>
      </w:r>
      <w:r w:rsidRPr="00CE7B6E">
        <w:rPr>
          <w:rFonts w:hint="eastAsia"/>
          <w:sz w:val="24"/>
          <w:lang w:eastAsia="zh-CN"/>
        </w:rPr>
        <w:t>条和其他条款附属机构，其任务是就《公约》及其议定书范围内与土著人民和地方社区相关的事项向缔约方大会、其他附属机构以及应请求向作为卡塔赫纳议定书缔约方会议的缔约方大会和作为名古屋议定书缔约方会议的缔约方大会提供咨询意见。</w:t>
      </w:r>
      <w:r w:rsidR="00792A18" w:rsidRPr="007759F9">
        <w:rPr>
          <w:sz w:val="24"/>
          <w:lang w:eastAsia="zh-CN"/>
        </w:rPr>
        <w:t xml:space="preserve"> </w:t>
      </w:r>
    </w:p>
    <w:p w14:paraId="0294C26A" w14:textId="4E035E36" w:rsidR="00792A18" w:rsidRPr="007759F9" w:rsidRDefault="0060083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00839">
        <w:rPr>
          <w:rFonts w:hint="eastAsia"/>
          <w:sz w:val="24"/>
          <w:lang w:eastAsia="zh-CN"/>
        </w:rPr>
        <w:t>在同一项决定中，缔约方大会</w:t>
      </w:r>
      <w:r w:rsidRPr="00D24ABB">
        <w:rPr>
          <w:sz w:val="24"/>
          <w:lang w:val="en-US" w:eastAsia="zh-CN"/>
        </w:rPr>
        <w:t>请</w:t>
      </w:r>
      <w:bookmarkStart w:id="4" w:name="_Hlk231897990"/>
      <w:r w:rsidRPr="00D24ABB">
        <w:rPr>
          <w:sz w:val="24"/>
          <w:lang w:val="en-US" w:eastAsia="zh-CN"/>
        </w:rPr>
        <w:t>公约</w:t>
      </w:r>
      <w:r w:rsidRPr="00600839">
        <w:rPr>
          <w:rFonts w:hint="eastAsia"/>
          <w:sz w:val="24"/>
          <w:lang w:val="en-US" w:eastAsia="zh-CN"/>
        </w:rPr>
        <w:t>关于土著人民和地方社区的</w:t>
      </w:r>
      <w:r w:rsidRPr="00D24ABB">
        <w:rPr>
          <w:sz w:val="24"/>
          <w:lang w:val="en-US" w:eastAsia="zh-CN"/>
        </w:rPr>
        <w:t>第</w:t>
      </w:r>
      <w:r w:rsidRPr="00D24ABB">
        <w:rPr>
          <w:sz w:val="24"/>
          <w:lang w:val="en-US" w:eastAsia="zh-CN"/>
        </w:rPr>
        <w:t>8(j)</w:t>
      </w:r>
      <w:r w:rsidRPr="00D24ABB">
        <w:rPr>
          <w:sz w:val="24"/>
          <w:lang w:val="en-US" w:eastAsia="zh-CN"/>
        </w:rPr>
        <w:t>条和其他条款附属机构</w:t>
      </w:r>
      <w:bookmarkEnd w:id="4"/>
      <w:r w:rsidRPr="00D24ABB">
        <w:rPr>
          <w:sz w:val="24"/>
          <w:lang w:val="en-US" w:eastAsia="zh-CN"/>
        </w:rPr>
        <w:t>在其第一次会议</w:t>
      </w:r>
      <w:r w:rsidRPr="00600839">
        <w:rPr>
          <w:sz w:val="24"/>
          <w:lang w:val="en-US" w:eastAsia="zh-CN"/>
        </w:rPr>
        <w:t>上以</w:t>
      </w:r>
      <w:r w:rsidRPr="00D24ABB">
        <w:rPr>
          <w:sz w:val="24"/>
          <w:lang w:val="en-US" w:eastAsia="zh-CN"/>
        </w:rPr>
        <w:t>公约第</w:t>
      </w:r>
      <w:r w:rsidRPr="00D24ABB">
        <w:rPr>
          <w:sz w:val="24"/>
          <w:lang w:val="en-US" w:eastAsia="zh-CN"/>
        </w:rPr>
        <w:t>8(j)</w:t>
      </w:r>
      <w:r w:rsidRPr="00D24ABB">
        <w:rPr>
          <w:sz w:val="24"/>
          <w:lang w:val="en-US" w:eastAsia="zh-CN"/>
        </w:rPr>
        <w:t>条和相关条款问题不限成员名额特设闭会期间工作组第</w:t>
      </w:r>
      <w:r w:rsidRPr="00600839">
        <w:rPr>
          <w:sz w:val="24"/>
          <w:lang w:val="en-US"/>
        </w:rPr>
        <w:fldChar w:fldCharType="begin"/>
      </w:r>
      <w:r w:rsidRPr="00600839">
        <w:rPr>
          <w:sz w:val="24"/>
          <w:lang w:val="en-US" w:eastAsia="zh-CN"/>
        </w:rPr>
        <w:instrText>HYPERLINK "https://www.cbd.int/recommendations/wg8j/?m=wg8j-12"</w:instrText>
      </w:r>
      <w:r w:rsidRPr="00600839">
        <w:rPr>
          <w:sz w:val="24"/>
          <w:lang w:val="en-US"/>
        </w:rPr>
      </w:r>
      <w:r w:rsidRPr="00600839">
        <w:rPr>
          <w:sz w:val="24"/>
          <w:lang w:val="en-US"/>
        </w:rPr>
        <w:fldChar w:fldCharType="separate"/>
      </w:r>
      <w:r w:rsidRPr="00D24ABB">
        <w:rPr>
          <w:rStyle w:val="Hyperlink"/>
          <w:sz w:val="24"/>
          <w:lang w:val="en-US" w:eastAsia="zh-CN"/>
        </w:rPr>
        <w:t>12/2</w:t>
      </w:r>
      <w:r w:rsidRPr="00600839">
        <w:rPr>
          <w:sz w:val="24"/>
        </w:rPr>
        <w:fldChar w:fldCharType="end"/>
      </w:r>
      <w:proofErr w:type="gramStart"/>
      <w:r w:rsidRPr="00D24ABB">
        <w:rPr>
          <w:sz w:val="24"/>
          <w:lang w:val="en-US" w:eastAsia="zh-CN"/>
        </w:rPr>
        <w:t>号建议</w:t>
      </w:r>
      <w:proofErr w:type="gramEnd"/>
      <w:r w:rsidRPr="00D24ABB">
        <w:rPr>
          <w:sz w:val="24"/>
          <w:lang w:val="en-US" w:eastAsia="zh-CN"/>
        </w:rPr>
        <w:t>所载草案</w:t>
      </w:r>
      <w:r w:rsidRPr="00600839">
        <w:rPr>
          <w:sz w:val="24"/>
          <w:lang w:val="en-US" w:eastAsia="zh-CN"/>
        </w:rPr>
        <w:t>为</w:t>
      </w:r>
      <w:r w:rsidRPr="00600839">
        <w:rPr>
          <w:rFonts w:hint="eastAsia"/>
          <w:sz w:val="24"/>
          <w:lang w:val="en-US" w:eastAsia="zh-CN"/>
        </w:rPr>
        <w:t>基础</w:t>
      </w:r>
      <w:r w:rsidRPr="00D24ABB">
        <w:rPr>
          <w:sz w:val="24"/>
          <w:lang w:val="en-US" w:eastAsia="zh-CN"/>
        </w:rPr>
        <w:t>，同时考虑到科学、技术和工艺咨询附属机构的综合工作方法</w:t>
      </w:r>
      <w:r w:rsidRPr="00600839">
        <w:rPr>
          <w:sz w:val="24"/>
          <w:lang w:val="en-US" w:eastAsia="zh-CN"/>
        </w:rPr>
        <w:t>、</w:t>
      </w:r>
      <w:r w:rsidRPr="00D24ABB">
        <w:rPr>
          <w:sz w:val="24"/>
          <w:lang w:val="en-US" w:eastAsia="zh-CN"/>
        </w:rPr>
        <w:t>执行问题附属机构的工作方法</w:t>
      </w:r>
      <w:r w:rsidRPr="00600839">
        <w:rPr>
          <w:sz w:val="24"/>
          <w:lang w:val="en-US" w:eastAsia="zh-CN"/>
        </w:rPr>
        <w:t>和</w:t>
      </w:r>
      <w:r w:rsidRPr="00D24ABB">
        <w:rPr>
          <w:sz w:val="24"/>
          <w:lang w:val="en-US" w:eastAsia="zh-CN"/>
        </w:rPr>
        <w:t>闭会期间工作组的既定程序</w:t>
      </w:r>
      <w:r w:rsidRPr="00600839">
        <w:rPr>
          <w:sz w:val="24"/>
          <w:lang w:val="en-US" w:eastAsia="zh-CN"/>
        </w:rPr>
        <w:t>，</w:t>
      </w:r>
      <w:r w:rsidRPr="00D24ABB">
        <w:rPr>
          <w:sz w:val="24"/>
          <w:lang w:val="en-US" w:eastAsia="zh-CN"/>
        </w:rPr>
        <w:t>进一步拟定并最后确定其工作方法，</w:t>
      </w:r>
      <w:r w:rsidRPr="00600839">
        <w:rPr>
          <w:sz w:val="24"/>
          <w:lang w:val="en-US" w:eastAsia="zh-CN"/>
        </w:rPr>
        <w:t>以</w:t>
      </w:r>
      <w:r w:rsidRPr="00D24ABB">
        <w:rPr>
          <w:sz w:val="24"/>
          <w:lang w:val="en-US" w:eastAsia="zh-CN"/>
        </w:rPr>
        <w:t>提交缔约方大会第十七届会议审议</w:t>
      </w:r>
      <w:r w:rsidRPr="00600839">
        <w:rPr>
          <w:sz w:val="24"/>
          <w:lang w:val="en-US" w:eastAsia="zh-CN"/>
        </w:rPr>
        <w:t>。</w:t>
      </w:r>
    </w:p>
    <w:p w14:paraId="15BA3FE0" w14:textId="0E572987" w:rsidR="00E71A87" w:rsidRPr="007759F9" w:rsidRDefault="0060083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24ABB">
        <w:rPr>
          <w:sz w:val="24"/>
          <w:lang w:val="en-US" w:eastAsia="zh-CN"/>
        </w:rPr>
        <w:t>公约</w:t>
      </w:r>
      <w:r w:rsidRPr="00600839">
        <w:rPr>
          <w:rFonts w:hint="eastAsia"/>
          <w:sz w:val="24"/>
          <w:lang w:val="en-US" w:eastAsia="zh-CN"/>
        </w:rPr>
        <w:t>关于土著人民和地方社区的</w:t>
      </w:r>
      <w:r w:rsidRPr="00D24ABB">
        <w:rPr>
          <w:sz w:val="24"/>
          <w:lang w:val="en-US" w:eastAsia="zh-CN"/>
        </w:rPr>
        <w:t>第</w:t>
      </w:r>
      <w:r w:rsidRPr="00D24ABB">
        <w:rPr>
          <w:sz w:val="24"/>
          <w:lang w:val="en-US" w:eastAsia="zh-CN"/>
        </w:rPr>
        <w:t>8(j)</w:t>
      </w:r>
      <w:r w:rsidRPr="00D24ABB">
        <w:rPr>
          <w:sz w:val="24"/>
          <w:lang w:val="en-US" w:eastAsia="zh-CN"/>
        </w:rPr>
        <w:t>条和其他条款附属机构</w:t>
      </w:r>
      <w:r w:rsidRPr="00600839">
        <w:rPr>
          <w:sz w:val="24"/>
          <w:lang w:val="en-US" w:eastAsia="zh-CN"/>
        </w:rPr>
        <w:t>第一次会议按照该</w:t>
      </w:r>
      <w:r w:rsidRPr="00600839">
        <w:rPr>
          <w:rFonts w:hint="eastAsia"/>
          <w:sz w:val="24"/>
          <w:lang w:eastAsia="zh-CN"/>
        </w:rPr>
        <w:t>请求，通过了关于其工作方法的第</w:t>
      </w:r>
      <w:hyperlink r:id="rId27" w:history="1">
        <w:r w:rsidRPr="00600839">
          <w:rPr>
            <w:rStyle w:val="Hyperlink"/>
            <w:rFonts w:hint="eastAsia"/>
            <w:sz w:val="24"/>
            <w:lang w:eastAsia="zh-CN"/>
          </w:rPr>
          <w:t>1/2</w:t>
        </w:r>
      </w:hyperlink>
      <w:r w:rsidRPr="00600839">
        <w:rPr>
          <w:rFonts w:hint="eastAsia"/>
          <w:sz w:val="24"/>
          <w:lang w:eastAsia="zh-CN"/>
        </w:rPr>
        <w:t>号建议。</w:t>
      </w:r>
      <w:r w:rsidR="00792A18" w:rsidRPr="007759F9">
        <w:rPr>
          <w:sz w:val="24"/>
          <w:lang w:eastAsia="zh-CN"/>
        </w:rPr>
        <w:t xml:space="preserve"> </w:t>
      </w:r>
    </w:p>
    <w:p w14:paraId="1FF30CB0" w14:textId="2343BC4F" w:rsidR="00792A18" w:rsidRPr="007759F9" w:rsidRDefault="0060083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00839">
        <w:rPr>
          <w:rFonts w:hint="eastAsia"/>
          <w:sz w:val="24"/>
          <w:lang w:eastAsia="zh-CN"/>
        </w:rPr>
        <w:t>将邀请缔约方大会审议</w:t>
      </w:r>
      <w:r w:rsidRPr="00600839">
        <w:rPr>
          <w:rFonts w:hint="eastAsia"/>
          <w:sz w:val="24"/>
          <w:lang w:val="en-US" w:eastAsia="zh-CN"/>
        </w:rPr>
        <w:t>第</w:t>
      </w:r>
      <w:r w:rsidRPr="00600839">
        <w:rPr>
          <w:rFonts w:hint="eastAsia"/>
          <w:sz w:val="24"/>
          <w:lang w:val="en-US" w:eastAsia="zh-CN"/>
        </w:rPr>
        <w:t>8(j)</w:t>
      </w:r>
      <w:r w:rsidRPr="00600839">
        <w:rPr>
          <w:rFonts w:hint="eastAsia"/>
          <w:sz w:val="24"/>
          <w:lang w:val="en-US" w:eastAsia="zh-CN"/>
        </w:rPr>
        <w:t>条机构的</w:t>
      </w:r>
      <w:r w:rsidRPr="00600839">
        <w:rPr>
          <w:rFonts w:hint="eastAsia"/>
          <w:sz w:val="24"/>
          <w:lang w:eastAsia="zh-CN"/>
        </w:rPr>
        <w:t>建议中的决定草案</w:t>
      </w:r>
      <w:bookmarkStart w:id="5" w:name="_Hlk231908893"/>
      <w:r w:rsidRPr="00600839">
        <w:rPr>
          <w:rFonts w:hint="eastAsia"/>
          <w:sz w:val="24"/>
          <w:lang w:eastAsia="zh-CN"/>
        </w:rPr>
        <w:t>（</w:t>
      </w:r>
      <w:r w:rsidR="00762F2D">
        <w:rPr>
          <w:rFonts w:hint="eastAsia"/>
          <w:sz w:val="24"/>
          <w:lang w:eastAsia="zh-CN"/>
        </w:rPr>
        <w:t>转载于决定草案汇编</w:t>
      </w:r>
      <w:r w:rsidRPr="00600839">
        <w:rPr>
          <w:rFonts w:hint="eastAsia"/>
          <w:sz w:val="24"/>
          <w:lang w:eastAsia="zh-CN"/>
        </w:rPr>
        <w:t>）</w:t>
      </w:r>
      <w:bookmarkEnd w:id="5"/>
      <w:r w:rsidRPr="00600839">
        <w:rPr>
          <w:rFonts w:hint="eastAsia"/>
          <w:sz w:val="24"/>
          <w:lang w:eastAsia="zh-CN"/>
        </w:rPr>
        <w:t>，以便予以通过。</w:t>
      </w:r>
    </w:p>
    <w:p w14:paraId="1B81E0B3" w14:textId="7F008F25" w:rsidR="0054751B" w:rsidRPr="007759F9" w:rsidRDefault="00792A18" w:rsidP="00AC5AAB">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lastRenderedPageBreak/>
        <w:t>(b)</w:t>
      </w:r>
      <w:r w:rsidR="006B35E2" w:rsidRPr="007759F9">
        <w:rPr>
          <w:rFonts w:hint="eastAsia"/>
          <w:sz w:val="24"/>
          <w:lang w:val="en-GB" w:eastAsia="zh-CN"/>
        </w:rPr>
        <w:tab/>
      </w:r>
      <w:r w:rsidR="00DA22F0" w:rsidRPr="00DA22F0">
        <w:rPr>
          <w:rFonts w:hint="eastAsia"/>
          <w:sz w:val="24"/>
          <w:lang w:val="en-GB" w:eastAsia="zh-CN"/>
        </w:rPr>
        <w:t>执行至</w:t>
      </w:r>
      <w:r w:rsidR="00DA22F0" w:rsidRPr="00DA22F0">
        <w:rPr>
          <w:rFonts w:hint="eastAsia"/>
          <w:sz w:val="24"/>
          <w:lang w:val="en-GB" w:eastAsia="zh-CN"/>
        </w:rPr>
        <w:t>2030</w:t>
      </w:r>
      <w:r w:rsidR="00DA22F0" w:rsidRPr="00DA22F0">
        <w:rPr>
          <w:rFonts w:hint="eastAsia"/>
          <w:sz w:val="24"/>
          <w:lang w:val="en-GB" w:eastAsia="zh-CN"/>
        </w:rPr>
        <w:t>年《</w:t>
      </w:r>
      <w:r w:rsidR="00DA22F0" w:rsidRPr="00DA22F0">
        <w:rPr>
          <w:sz w:val="24"/>
          <w:lang w:val="en-GB" w:eastAsia="zh-CN"/>
        </w:rPr>
        <w:t>生物多样性公约</w:t>
      </w:r>
      <w:r w:rsidR="00DA22F0" w:rsidRPr="00DA22F0">
        <w:rPr>
          <w:rFonts w:hint="eastAsia"/>
          <w:sz w:val="24"/>
          <w:lang w:val="en-GB" w:eastAsia="zh-CN"/>
        </w:rPr>
        <w:t>》</w:t>
      </w:r>
      <w:r w:rsidR="00DA22F0" w:rsidRPr="00DA22F0">
        <w:rPr>
          <w:sz w:val="24"/>
          <w:lang w:val="en-GB" w:eastAsia="zh-CN"/>
        </w:rPr>
        <w:t>关于土著人民和地方社区的第</w:t>
      </w:r>
      <w:r w:rsidR="00DA22F0" w:rsidRPr="00DA22F0">
        <w:rPr>
          <w:sz w:val="24"/>
          <w:lang w:val="en-GB" w:eastAsia="zh-CN"/>
        </w:rPr>
        <w:t>8(j)</w:t>
      </w:r>
      <w:r w:rsidR="00DA22F0" w:rsidRPr="00DA22F0">
        <w:rPr>
          <w:sz w:val="24"/>
          <w:lang w:val="en-GB" w:eastAsia="zh-CN"/>
        </w:rPr>
        <w:t>条和其他条款工作方案</w:t>
      </w:r>
    </w:p>
    <w:p w14:paraId="4A3A8DE9" w14:textId="70E1AEB0" w:rsidR="00792A18" w:rsidRPr="00AC5AAB" w:rsidRDefault="00DA22F0" w:rsidP="00AC5AAB">
      <w:pPr>
        <w:pStyle w:val="CBDAgendaItem-3"/>
        <w:tabs>
          <w:tab w:val="clear" w:pos="567"/>
          <w:tab w:val="clear" w:pos="1134"/>
          <w:tab w:val="clear" w:pos="1701"/>
          <w:tab w:val="clear" w:pos="2268"/>
        </w:tabs>
        <w:ind w:left="490" w:hanging="490"/>
        <w:rPr>
          <w:rFonts w:hint="eastAsia"/>
          <w:sz w:val="24"/>
          <w:lang w:val="en-GB" w:eastAsia="zh-CN"/>
        </w:rPr>
      </w:pPr>
      <w:r w:rsidRPr="00AC5AAB">
        <w:rPr>
          <w:sz w:val="24"/>
          <w:lang w:val="en-GB" w:eastAsia="zh-CN"/>
        </w:rPr>
        <w:t>(</w:t>
      </w:r>
      <w:r w:rsidRPr="00AC5AAB">
        <w:rPr>
          <w:rFonts w:hint="eastAsia"/>
          <w:sz w:val="24"/>
          <w:lang w:val="en-GB" w:eastAsia="zh-CN"/>
        </w:rPr>
        <w:t>一</w:t>
      </w:r>
      <w:r w:rsidRPr="00AC5AAB">
        <w:rPr>
          <w:sz w:val="24"/>
          <w:lang w:val="en-GB" w:eastAsia="zh-CN"/>
        </w:rPr>
        <w:t>)</w:t>
      </w:r>
      <w:r w:rsidRPr="00AC5AAB">
        <w:rPr>
          <w:sz w:val="24"/>
          <w:lang w:val="en-GB" w:eastAsia="zh-CN"/>
        </w:rPr>
        <w:tab/>
      </w:r>
      <w:r w:rsidRPr="00AC5AAB">
        <w:rPr>
          <w:rFonts w:hint="eastAsia"/>
          <w:sz w:val="24"/>
          <w:lang w:val="en-GB" w:eastAsia="zh-CN"/>
        </w:rPr>
        <w:t>加强旨在</w:t>
      </w:r>
      <w:r w:rsidRPr="00AC5AAB">
        <w:rPr>
          <w:sz w:val="24"/>
          <w:lang w:val="en-GB" w:eastAsia="zh-CN"/>
        </w:rPr>
        <w:t>落实</w:t>
      </w:r>
      <w:r w:rsidRPr="00AC5AAB">
        <w:rPr>
          <w:rFonts w:hint="eastAsia"/>
          <w:sz w:val="24"/>
          <w:lang w:val="en-GB" w:eastAsia="zh-CN"/>
        </w:rPr>
        <w:t>（</w:t>
      </w:r>
      <w:r w:rsidRPr="00AC5AAB">
        <w:rPr>
          <w:sz w:val="24"/>
          <w:lang w:val="en-GB" w:eastAsia="zh-CN"/>
        </w:rPr>
        <w:t>包括在土著和传统领地上</w:t>
      </w:r>
      <w:r w:rsidRPr="00AC5AAB">
        <w:rPr>
          <w:rFonts w:hint="eastAsia"/>
          <w:sz w:val="24"/>
          <w:lang w:val="en-GB" w:eastAsia="zh-CN"/>
        </w:rPr>
        <w:t>落实）</w:t>
      </w:r>
      <w:r w:rsidRPr="00AC5AAB">
        <w:rPr>
          <w:sz w:val="24"/>
          <w:lang w:val="en-GB" w:eastAsia="zh-CN"/>
        </w:rPr>
        <w:t>《</w:t>
      </w:r>
      <w:r w:rsidR="00626D4A" w:rsidRPr="00626D4A">
        <w:rPr>
          <w:rFonts w:hint="eastAsia"/>
          <w:sz w:val="24"/>
          <w:lang w:val="en-GB" w:eastAsia="zh-CN"/>
        </w:rPr>
        <w:t>昆明</w:t>
      </w:r>
      <w:r w:rsidR="00626D4A" w:rsidRPr="00626D4A">
        <w:rPr>
          <w:rFonts w:hint="eastAsia"/>
          <w:sz w:val="24"/>
          <w:lang w:val="en-GB" w:eastAsia="zh-CN"/>
        </w:rPr>
        <w:t>-</w:t>
      </w:r>
      <w:r w:rsidR="00626D4A" w:rsidRPr="00626D4A">
        <w:rPr>
          <w:rFonts w:hint="eastAsia"/>
          <w:sz w:val="24"/>
          <w:lang w:val="en-GB" w:eastAsia="zh-CN"/>
        </w:rPr>
        <w:t>蒙特利尔</w:t>
      </w:r>
      <w:r w:rsidRPr="00AC5AAB">
        <w:rPr>
          <w:rFonts w:hint="eastAsia"/>
          <w:sz w:val="24"/>
          <w:lang w:val="en-GB" w:eastAsia="zh-CN"/>
        </w:rPr>
        <w:t>全球生物多样性框架</w:t>
      </w:r>
      <w:r w:rsidRPr="00AC5AAB">
        <w:rPr>
          <w:sz w:val="24"/>
          <w:lang w:val="en-GB" w:eastAsia="zh-CN"/>
        </w:rPr>
        <w:t>》行动目标</w:t>
      </w:r>
      <w:r w:rsidRPr="00AC5AAB">
        <w:rPr>
          <w:sz w:val="24"/>
          <w:lang w:val="en-GB" w:eastAsia="zh-CN"/>
        </w:rPr>
        <w:t xml:space="preserve"> 2 </w:t>
      </w:r>
      <w:r w:rsidRPr="00AC5AAB">
        <w:rPr>
          <w:sz w:val="24"/>
          <w:lang w:val="en-GB" w:eastAsia="zh-CN"/>
        </w:rPr>
        <w:t>和</w:t>
      </w:r>
      <w:r w:rsidRPr="00AC5AAB">
        <w:rPr>
          <w:sz w:val="24"/>
          <w:lang w:val="en-GB" w:eastAsia="zh-CN"/>
        </w:rPr>
        <w:t xml:space="preserve"> 3</w:t>
      </w:r>
      <w:r w:rsidRPr="00AC5AAB">
        <w:rPr>
          <w:sz w:val="24"/>
          <w:lang w:val="en-GB" w:eastAsia="zh-CN"/>
        </w:rPr>
        <w:t>的法律和政策框架，</w:t>
      </w:r>
      <w:r w:rsidRPr="00AC5AAB">
        <w:rPr>
          <w:rFonts w:hint="eastAsia"/>
          <w:sz w:val="24"/>
          <w:lang w:val="en-GB" w:eastAsia="zh-CN"/>
        </w:rPr>
        <w:t>从而</w:t>
      </w:r>
      <w:r w:rsidRPr="00AC5AAB">
        <w:rPr>
          <w:sz w:val="24"/>
          <w:lang w:val="en-GB" w:eastAsia="zh-CN"/>
        </w:rPr>
        <w:t>支持土著人民和地方社区主导的保护和恢复做法</w:t>
      </w:r>
      <w:r w:rsidRPr="00AC5AAB">
        <w:rPr>
          <w:rFonts w:hint="eastAsia"/>
          <w:sz w:val="24"/>
          <w:lang w:val="en-GB" w:eastAsia="zh-CN"/>
        </w:rPr>
        <w:t>的准则（任务</w:t>
      </w:r>
      <w:r w:rsidRPr="00AC5AAB">
        <w:rPr>
          <w:rFonts w:hint="eastAsia"/>
          <w:sz w:val="24"/>
          <w:lang w:val="en-GB" w:eastAsia="zh-CN"/>
        </w:rPr>
        <w:t>1.1</w:t>
      </w:r>
      <w:r w:rsidRPr="00AC5AAB">
        <w:rPr>
          <w:rFonts w:hint="eastAsia"/>
          <w:sz w:val="24"/>
          <w:lang w:val="en-GB" w:eastAsia="zh-CN"/>
        </w:rPr>
        <w:t>）；</w:t>
      </w:r>
      <w:r w:rsidRPr="00AC5AAB">
        <w:rPr>
          <w:sz w:val="24"/>
          <w:lang w:val="en-GB" w:eastAsia="zh-CN"/>
        </w:rPr>
        <w:t>在空间规划和环境影响评估中纳入和考虑传统土地和资源利用的准则</w:t>
      </w:r>
      <w:r w:rsidRPr="00AC5AAB">
        <w:rPr>
          <w:rFonts w:hint="eastAsia"/>
          <w:sz w:val="24"/>
          <w:lang w:val="en-GB" w:eastAsia="zh-CN"/>
        </w:rPr>
        <w:t>（任务</w:t>
      </w:r>
      <w:r w:rsidRPr="00AC5AAB">
        <w:rPr>
          <w:rFonts w:hint="eastAsia"/>
          <w:sz w:val="24"/>
          <w:lang w:val="en-GB" w:eastAsia="zh-CN"/>
        </w:rPr>
        <w:t>1.2</w:t>
      </w:r>
      <w:r w:rsidRPr="00AC5AAB">
        <w:rPr>
          <w:rFonts w:hint="eastAsia"/>
          <w:sz w:val="24"/>
          <w:lang w:val="en-GB" w:eastAsia="zh-CN"/>
        </w:rPr>
        <w:t>）；</w:t>
      </w:r>
    </w:p>
    <w:p w14:paraId="4363098C" w14:textId="32052DC0" w:rsidR="00792A18" w:rsidRPr="007759F9" w:rsidRDefault="005E7E61"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E7E61">
        <w:rPr>
          <w:rFonts w:hint="eastAsia"/>
          <w:sz w:val="24"/>
          <w:lang w:eastAsia="zh-CN"/>
        </w:rPr>
        <w:t>缔约方大会在第</w:t>
      </w:r>
      <w:r>
        <w:fldChar w:fldCharType="begin"/>
      </w:r>
      <w:r>
        <w:rPr>
          <w:lang w:eastAsia="zh-CN"/>
        </w:rPr>
        <w:instrText>HYPERLINK "https://www.cbd.int/decisions/cop/?m=cop-16"</w:instrText>
      </w:r>
      <w:r>
        <w:fldChar w:fldCharType="separate"/>
      </w:r>
      <w:r w:rsidRPr="005E7E61">
        <w:rPr>
          <w:rStyle w:val="Hyperlink"/>
          <w:rFonts w:hint="eastAsia"/>
          <w:sz w:val="24"/>
          <w:lang w:eastAsia="zh-CN"/>
        </w:rPr>
        <w:t>16/4</w:t>
      </w:r>
      <w:r>
        <w:fldChar w:fldCharType="end"/>
      </w:r>
      <w:proofErr w:type="gramStart"/>
      <w:r w:rsidRPr="005E7E61">
        <w:rPr>
          <w:rFonts w:hint="eastAsia"/>
          <w:sz w:val="24"/>
          <w:lang w:eastAsia="zh-CN"/>
        </w:rPr>
        <w:t>号决定</w:t>
      </w:r>
      <w:proofErr w:type="gramEnd"/>
      <w:r w:rsidRPr="005E7E61">
        <w:rPr>
          <w:rFonts w:hint="eastAsia"/>
          <w:sz w:val="24"/>
          <w:lang w:eastAsia="zh-CN"/>
        </w:rPr>
        <w:t>中通过了</w:t>
      </w:r>
      <w:r w:rsidRPr="005E7E61">
        <w:rPr>
          <w:sz w:val="24"/>
          <w:lang w:val="en-US" w:eastAsia="zh-CN"/>
        </w:rPr>
        <w:t>至</w:t>
      </w:r>
      <w:r w:rsidRPr="005E7E61">
        <w:rPr>
          <w:sz w:val="24"/>
          <w:lang w:val="en-US" w:eastAsia="zh-CN"/>
        </w:rPr>
        <w:t>2030</w:t>
      </w:r>
      <w:r w:rsidRPr="005E7E61">
        <w:rPr>
          <w:sz w:val="24"/>
          <w:lang w:val="en-US" w:eastAsia="zh-CN"/>
        </w:rPr>
        <w:t>年</w:t>
      </w:r>
      <w:r w:rsidRPr="005E7E61">
        <w:rPr>
          <w:rFonts w:hint="eastAsia"/>
          <w:sz w:val="24"/>
          <w:lang w:eastAsia="zh-CN"/>
        </w:rPr>
        <w:t>《公约》</w:t>
      </w:r>
      <w:r w:rsidRPr="005E7E61">
        <w:rPr>
          <w:sz w:val="24"/>
          <w:lang w:val="en-US" w:eastAsia="zh-CN"/>
        </w:rPr>
        <w:t>关于土著人民和地方社区的第</w:t>
      </w:r>
      <w:r w:rsidRPr="005E7E61">
        <w:rPr>
          <w:sz w:val="24"/>
          <w:lang w:val="en-US" w:eastAsia="zh-CN"/>
        </w:rPr>
        <w:t>8(j)</w:t>
      </w:r>
      <w:r w:rsidRPr="005E7E61">
        <w:rPr>
          <w:sz w:val="24"/>
          <w:lang w:val="en-US" w:eastAsia="zh-CN"/>
        </w:rPr>
        <w:t>条和其他条款的工作方案</w:t>
      </w:r>
      <w:r w:rsidRPr="005E7E61">
        <w:rPr>
          <w:rFonts w:hint="eastAsia"/>
          <w:sz w:val="24"/>
          <w:lang w:eastAsia="zh-CN"/>
        </w:rPr>
        <w:t>，其中重点是那些直接有助于及时、全面和有效执行《</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5E7E61">
        <w:rPr>
          <w:rFonts w:hint="eastAsia"/>
          <w:sz w:val="24"/>
          <w:lang w:eastAsia="zh-CN"/>
        </w:rPr>
        <w:t>全球生物多样性框架》的任务。工作方案的任务</w:t>
      </w:r>
      <w:r w:rsidRPr="005E7E61">
        <w:rPr>
          <w:rFonts w:hint="eastAsia"/>
          <w:sz w:val="24"/>
          <w:lang w:eastAsia="zh-CN"/>
        </w:rPr>
        <w:t>1.1</w:t>
      </w:r>
      <w:r w:rsidRPr="005E7E61">
        <w:rPr>
          <w:rFonts w:hint="eastAsia"/>
          <w:sz w:val="24"/>
          <w:lang w:eastAsia="zh-CN"/>
        </w:rPr>
        <w:t>和</w:t>
      </w:r>
      <w:r w:rsidRPr="005E7E61">
        <w:rPr>
          <w:rFonts w:hint="eastAsia"/>
          <w:sz w:val="24"/>
          <w:lang w:eastAsia="zh-CN"/>
        </w:rPr>
        <w:t>1.2</w:t>
      </w:r>
      <w:r w:rsidRPr="005E7E61">
        <w:rPr>
          <w:rFonts w:hint="eastAsia"/>
          <w:sz w:val="24"/>
          <w:lang w:eastAsia="zh-CN"/>
        </w:rPr>
        <w:t>是分配给生物多样性公约关于土著人民和地方社区的第</w:t>
      </w:r>
      <w:r w:rsidRPr="005E7E61">
        <w:rPr>
          <w:rFonts w:hint="eastAsia"/>
          <w:sz w:val="24"/>
          <w:lang w:eastAsia="zh-CN"/>
        </w:rPr>
        <w:t xml:space="preserve"> 8(j)</w:t>
      </w:r>
      <w:r w:rsidRPr="005E7E61">
        <w:rPr>
          <w:rFonts w:hint="eastAsia"/>
          <w:sz w:val="24"/>
          <w:lang w:eastAsia="zh-CN"/>
        </w:rPr>
        <w:t>条和其他条款附属机构</w:t>
      </w:r>
      <w:r w:rsidR="00626D4A">
        <w:rPr>
          <w:rFonts w:hint="eastAsia"/>
          <w:sz w:val="24"/>
          <w:lang w:eastAsia="zh-CN"/>
        </w:rPr>
        <w:t>（第</w:t>
      </w:r>
      <w:r w:rsidR="00626D4A">
        <w:rPr>
          <w:rFonts w:hint="eastAsia"/>
          <w:sz w:val="24"/>
          <w:lang w:eastAsia="zh-CN"/>
        </w:rPr>
        <w:t>8(j)</w:t>
      </w:r>
      <w:r w:rsidR="00626D4A">
        <w:rPr>
          <w:rFonts w:hint="eastAsia"/>
          <w:sz w:val="24"/>
          <w:lang w:eastAsia="zh-CN"/>
        </w:rPr>
        <w:t>条机构）</w:t>
      </w:r>
      <w:r w:rsidRPr="005E7E61">
        <w:rPr>
          <w:rFonts w:hint="eastAsia"/>
          <w:sz w:val="24"/>
          <w:lang w:eastAsia="zh-CN"/>
        </w:rPr>
        <w:t>的任务。</w:t>
      </w:r>
    </w:p>
    <w:p w14:paraId="49721AE6" w14:textId="741D05E0" w:rsidR="00792A18" w:rsidRPr="007759F9" w:rsidRDefault="005920F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920FF">
        <w:rPr>
          <w:rFonts w:hint="eastAsia"/>
          <w:sz w:val="24"/>
          <w:lang w:eastAsia="zh-CN"/>
        </w:rPr>
        <w:t>为协助第</w:t>
      </w:r>
      <w:r w:rsidRPr="005920FF">
        <w:rPr>
          <w:rFonts w:hint="eastAsia"/>
          <w:sz w:val="24"/>
          <w:lang w:eastAsia="zh-CN"/>
        </w:rPr>
        <w:t>8(j)</w:t>
      </w:r>
      <w:r w:rsidRPr="005920FF">
        <w:rPr>
          <w:sz w:val="24"/>
          <w:lang w:eastAsia="zh-CN"/>
        </w:rPr>
        <w:t>条</w:t>
      </w:r>
      <w:r w:rsidRPr="005920FF">
        <w:rPr>
          <w:rFonts w:hint="eastAsia"/>
          <w:sz w:val="24"/>
          <w:lang w:eastAsia="zh-CN"/>
        </w:rPr>
        <w:t>机构开展工作，执行秘书邀请各缔约方、其他国家政府、土著人民和地方社区以及相关利益攸关方就任务</w:t>
      </w:r>
      <w:r w:rsidRPr="005920FF">
        <w:rPr>
          <w:rFonts w:hint="eastAsia"/>
          <w:sz w:val="24"/>
          <w:lang w:eastAsia="zh-CN"/>
        </w:rPr>
        <w:t>1.1</w:t>
      </w:r>
      <w:r w:rsidRPr="005920FF">
        <w:rPr>
          <w:rFonts w:hint="eastAsia"/>
          <w:sz w:val="24"/>
          <w:lang w:eastAsia="zh-CN"/>
        </w:rPr>
        <w:t>和</w:t>
      </w:r>
      <w:r w:rsidRPr="005920FF">
        <w:rPr>
          <w:rFonts w:hint="eastAsia"/>
          <w:sz w:val="24"/>
          <w:lang w:eastAsia="zh-CN"/>
        </w:rPr>
        <w:t>1.2</w:t>
      </w:r>
      <w:r w:rsidRPr="005920FF">
        <w:rPr>
          <w:rFonts w:hint="eastAsia"/>
          <w:sz w:val="24"/>
          <w:lang w:eastAsia="zh-CN"/>
        </w:rPr>
        <w:t>提供意见和信息。</w:t>
      </w:r>
      <w:r w:rsidRPr="005920FF">
        <w:rPr>
          <w:sz w:val="24"/>
          <w:vertAlign w:val="superscript"/>
        </w:rPr>
        <w:footnoteReference w:id="21"/>
      </w:r>
      <w:r w:rsidRPr="005920FF">
        <w:rPr>
          <w:rFonts w:hint="eastAsia"/>
          <w:sz w:val="24"/>
          <w:lang w:eastAsia="zh-CN"/>
        </w:rPr>
        <w:t xml:space="preserve"> </w:t>
      </w:r>
      <w:r w:rsidRPr="005920FF">
        <w:rPr>
          <w:rFonts w:hint="eastAsia"/>
          <w:sz w:val="24"/>
          <w:lang w:eastAsia="zh-CN"/>
        </w:rPr>
        <w:t>秘书处还于</w:t>
      </w:r>
      <w:r w:rsidRPr="005920FF">
        <w:rPr>
          <w:rFonts w:hint="eastAsia"/>
          <w:sz w:val="24"/>
          <w:lang w:eastAsia="zh-CN"/>
        </w:rPr>
        <w:t>2025</w:t>
      </w:r>
      <w:r w:rsidRPr="005920FF">
        <w:rPr>
          <w:rFonts w:hint="eastAsia"/>
          <w:sz w:val="24"/>
          <w:lang w:eastAsia="zh-CN"/>
        </w:rPr>
        <w:t>年</w:t>
      </w:r>
      <w:r w:rsidRPr="005920FF">
        <w:rPr>
          <w:rFonts w:hint="eastAsia"/>
          <w:sz w:val="24"/>
          <w:lang w:eastAsia="zh-CN"/>
        </w:rPr>
        <w:t>7</w:t>
      </w:r>
      <w:r w:rsidRPr="005920FF">
        <w:rPr>
          <w:rFonts w:hint="eastAsia"/>
          <w:sz w:val="24"/>
          <w:lang w:eastAsia="zh-CN"/>
        </w:rPr>
        <w:t>月</w:t>
      </w:r>
      <w:r w:rsidRPr="005920FF">
        <w:rPr>
          <w:rFonts w:hint="eastAsia"/>
          <w:sz w:val="24"/>
          <w:lang w:eastAsia="zh-CN"/>
        </w:rPr>
        <w:t>22</w:t>
      </w:r>
      <w:r w:rsidRPr="005920FF">
        <w:rPr>
          <w:rFonts w:hint="eastAsia"/>
          <w:sz w:val="24"/>
          <w:lang w:eastAsia="zh-CN"/>
        </w:rPr>
        <w:t>日至</w:t>
      </w:r>
      <w:r w:rsidRPr="005920FF">
        <w:rPr>
          <w:rFonts w:hint="eastAsia"/>
          <w:sz w:val="24"/>
          <w:lang w:eastAsia="zh-CN"/>
        </w:rPr>
        <w:t>24</w:t>
      </w:r>
      <w:r w:rsidRPr="005920FF">
        <w:rPr>
          <w:rFonts w:hint="eastAsia"/>
          <w:sz w:val="24"/>
          <w:lang w:eastAsia="zh-CN"/>
        </w:rPr>
        <w:t>日举办了一次专家研讨会，以支持落实任务</w:t>
      </w:r>
      <w:r w:rsidRPr="005920FF">
        <w:rPr>
          <w:rFonts w:hint="eastAsia"/>
          <w:sz w:val="24"/>
          <w:lang w:eastAsia="zh-CN"/>
        </w:rPr>
        <w:t>1.1</w:t>
      </w:r>
      <w:r w:rsidRPr="005920FF">
        <w:rPr>
          <w:rFonts w:hint="eastAsia"/>
          <w:sz w:val="24"/>
          <w:lang w:eastAsia="zh-CN"/>
        </w:rPr>
        <w:t>和</w:t>
      </w:r>
      <w:r w:rsidRPr="005920FF">
        <w:rPr>
          <w:rFonts w:hint="eastAsia"/>
          <w:sz w:val="24"/>
          <w:lang w:eastAsia="zh-CN"/>
        </w:rPr>
        <w:t>1.2</w:t>
      </w:r>
      <w:r w:rsidRPr="005920FF">
        <w:rPr>
          <w:rFonts w:hint="eastAsia"/>
          <w:sz w:val="24"/>
          <w:lang w:eastAsia="zh-CN"/>
        </w:rPr>
        <w:t>。</w:t>
      </w:r>
      <w:r w:rsidR="00792A18" w:rsidRPr="007759F9">
        <w:rPr>
          <w:sz w:val="24"/>
          <w:lang w:eastAsia="zh-CN"/>
        </w:rPr>
        <w:t xml:space="preserve"> </w:t>
      </w:r>
    </w:p>
    <w:p w14:paraId="0BC77AD2" w14:textId="0BB8E543" w:rsidR="00DB0982" w:rsidRPr="007759F9" w:rsidRDefault="005920F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6" w:name="_Hlk231908839"/>
      <w:r w:rsidRPr="005920FF">
        <w:rPr>
          <w:rFonts w:hint="eastAsia"/>
          <w:sz w:val="24"/>
          <w:lang w:eastAsia="zh-CN"/>
        </w:rPr>
        <w:t>第</w:t>
      </w:r>
      <w:r w:rsidRPr="005920FF">
        <w:rPr>
          <w:rFonts w:hint="eastAsia"/>
          <w:sz w:val="24"/>
          <w:lang w:eastAsia="zh-CN"/>
        </w:rPr>
        <w:t>8(j)</w:t>
      </w:r>
      <w:r w:rsidRPr="005920FF">
        <w:rPr>
          <w:sz w:val="24"/>
          <w:lang w:eastAsia="zh-CN"/>
        </w:rPr>
        <w:t>条</w:t>
      </w:r>
      <w:r w:rsidRPr="005920FF">
        <w:rPr>
          <w:rFonts w:hint="eastAsia"/>
          <w:sz w:val="24"/>
          <w:lang w:eastAsia="zh-CN"/>
        </w:rPr>
        <w:t>机构</w:t>
      </w:r>
      <w:bookmarkEnd w:id="6"/>
      <w:r w:rsidRPr="005920FF">
        <w:rPr>
          <w:rFonts w:hint="eastAsia"/>
          <w:sz w:val="24"/>
          <w:lang w:eastAsia="zh-CN"/>
        </w:rPr>
        <w:t>第一次会议审议了将纳入拟议准则的要素，并通过了第</w:t>
      </w:r>
      <w:hyperlink r:id="rId28" w:history="1">
        <w:r w:rsidRPr="005920FF">
          <w:rPr>
            <w:rStyle w:val="Hyperlink"/>
            <w:rFonts w:hint="eastAsia"/>
            <w:sz w:val="24"/>
            <w:lang w:eastAsia="zh-CN"/>
          </w:rPr>
          <w:t>1/3</w:t>
        </w:r>
      </w:hyperlink>
      <w:r w:rsidRPr="005920FF">
        <w:rPr>
          <w:rFonts w:hint="eastAsia"/>
          <w:sz w:val="24"/>
          <w:lang w:eastAsia="zh-CN"/>
        </w:rPr>
        <w:t>号建议。</w:t>
      </w:r>
    </w:p>
    <w:p w14:paraId="397EB7A1" w14:textId="0EDBB4DC" w:rsidR="00792A18" w:rsidRPr="007759F9" w:rsidRDefault="005920F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920FF">
        <w:rPr>
          <w:rFonts w:hint="eastAsia"/>
          <w:sz w:val="24"/>
          <w:lang w:eastAsia="zh-CN"/>
        </w:rPr>
        <w:t>将邀请缔约方大会审议第</w:t>
      </w:r>
      <w:r w:rsidRPr="005920FF">
        <w:rPr>
          <w:rFonts w:hint="eastAsia"/>
          <w:sz w:val="24"/>
          <w:lang w:eastAsia="zh-CN"/>
        </w:rPr>
        <w:t>8(j)</w:t>
      </w:r>
      <w:r w:rsidRPr="005920FF">
        <w:rPr>
          <w:sz w:val="24"/>
          <w:lang w:eastAsia="zh-CN"/>
        </w:rPr>
        <w:t>条</w:t>
      </w:r>
      <w:r w:rsidRPr="005920FF">
        <w:rPr>
          <w:rFonts w:hint="eastAsia"/>
          <w:sz w:val="24"/>
          <w:lang w:eastAsia="zh-CN"/>
        </w:rPr>
        <w:t>机构建议中的决定草案（</w:t>
      </w:r>
      <w:r w:rsidR="00762F2D">
        <w:rPr>
          <w:rFonts w:hint="eastAsia"/>
          <w:sz w:val="24"/>
          <w:lang w:eastAsia="zh-CN"/>
        </w:rPr>
        <w:t>转载于决定草案汇编</w:t>
      </w:r>
      <w:r w:rsidRPr="005920FF">
        <w:rPr>
          <w:rFonts w:hint="eastAsia"/>
          <w:sz w:val="24"/>
          <w:lang w:eastAsia="zh-CN"/>
        </w:rPr>
        <w:t>）和拟议准则，以便予以通过。</w:t>
      </w:r>
    </w:p>
    <w:p w14:paraId="4D577FAB" w14:textId="109743B3" w:rsidR="00792A18" w:rsidRPr="00AC5AAB" w:rsidRDefault="00AC5AAB" w:rsidP="00AC5AAB">
      <w:pPr>
        <w:pStyle w:val="CBDAgendaItem-3"/>
        <w:tabs>
          <w:tab w:val="clear" w:pos="567"/>
          <w:tab w:val="clear" w:pos="1134"/>
          <w:tab w:val="clear" w:pos="1701"/>
          <w:tab w:val="clear" w:pos="2268"/>
        </w:tabs>
        <w:ind w:left="490" w:hanging="490"/>
        <w:rPr>
          <w:rFonts w:hint="eastAsia"/>
          <w:sz w:val="24"/>
          <w:lang w:eastAsia="zh-CN"/>
        </w:rPr>
      </w:pPr>
      <w:r w:rsidRPr="00AC5AAB">
        <w:rPr>
          <w:sz w:val="24"/>
          <w:lang w:val="en-GB" w:eastAsia="zh-CN"/>
        </w:rPr>
        <w:t xml:space="preserve"> </w:t>
      </w:r>
      <w:r w:rsidR="00DA22F0" w:rsidRPr="00AC5AAB">
        <w:rPr>
          <w:sz w:val="24"/>
          <w:lang w:val="en-GB" w:eastAsia="zh-CN"/>
        </w:rPr>
        <w:t>(</w:t>
      </w:r>
      <w:r w:rsidR="00DA22F0" w:rsidRPr="00AC5AAB">
        <w:rPr>
          <w:rFonts w:hint="eastAsia"/>
          <w:sz w:val="24"/>
          <w:lang w:val="en-GB" w:eastAsia="zh-CN"/>
        </w:rPr>
        <w:t>二</w:t>
      </w:r>
      <w:r w:rsidR="00DA22F0" w:rsidRPr="00AC5AAB">
        <w:rPr>
          <w:sz w:val="24"/>
          <w:lang w:val="en-GB" w:eastAsia="zh-CN"/>
        </w:rPr>
        <w:t>)</w:t>
      </w:r>
      <w:r w:rsidR="00DA22F0" w:rsidRPr="00AC5AAB">
        <w:rPr>
          <w:sz w:val="24"/>
          <w:lang w:val="en-GB" w:eastAsia="zh-CN"/>
        </w:rPr>
        <w:tab/>
      </w:r>
      <w:r w:rsidR="00DA22F0" w:rsidRPr="00AC5AAB">
        <w:rPr>
          <w:rFonts w:hint="eastAsia"/>
          <w:sz w:val="24"/>
          <w:lang w:val="en-GB" w:eastAsia="zh-CN"/>
        </w:rPr>
        <w:t>《公约》</w:t>
      </w:r>
      <w:r w:rsidR="00DA22F0" w:rsidRPr="00AC5AAB">
        <w:rPr>
          <w:sz w:val="24"/>
          <w:lang w:val="en-GB" w:eastAsia="zh-CN"/>
        </w:rPr>
        <w:t>第</w:t>
      </w:r>
      <w:r w:rsidR="00DA22F0" w:rsidRPr="00AC5AAB">
        <w:rPr>
          <w:sz w:val="24"/>
          <w:lang w:val="en-GB" w:eastAsia="zh-CN"/>
        </w:rPr>
        <w:t>8(j)</w:t>
      </w:r>
      <w:r w:rsidR="00DA22F0" w:rsidRPr="00AC5AAB">
        <w:rPr>
          <w:sz w:val="24"/>
          <w:lang w:val="en-GB" w:eastAsia="zh-CN"/>
        </w:rPr>
        <w:t>条和相关条款范围内关键术语和概念自愿词汇表</w:t>
      </w:r>
      <w:r w:rsidR="00DA22F0" w:rsidRPr="00AC5AAB">
        <w:rPr>
          <w:rFonts w:hint="eastAsia"/>
          <w:sz w:val="24"/>
          <w:lang w:val="en-GB" w:eastAsia="zh-CN"/>
        </w:rPr>
        <w:t>的</w:t>
      </w:r>
      <w:r w:rsidR="00DA22F0" w:rsidRPr="00AC5AAB">
        <w:rPr>
          <w:sz w:val="24"/>
          <w:lang w:val="en-GB" w:eastAsia="zh-CN"/>
        </w:rPr>
        <w:t>审查和更新</w:t>
      </w:r>
      <w:r w:rsidR="00DA22F0" w:rsidRPr="00AC5AAB">
        <w:rPr>
          <w:rFonts w:hint="eastAsia"/>
          <w:sz w:val="24"/>
          <w:lang w:val="en-GB" w:eastAsia="zh-CN"/>
        </w:rPr>
        <w:t>进程（任务</w:t>
      </w:r>
      <w:r w:rsidR="00DA22F0" w:rsidRPr="00AC5AAB">
        <w:rPr>
          <w:rFonts w:hint="eastAsia"/>
          <w:sz w:val="24"/>
          <w:lang w:val="en-GB" w:eastAsia="zh-CN"/>
        </w:rPr>
        <w:t>5.4</w:t>
      </w:r>
      <w:r w:rsidR="00DA22F0" w:rsidRPr="00AC5AAB">
        <w:rPr>
          <w:rFonts w:hint="eastAsia"/>
          <w:sz w:val="24"/>
          <w:lang w:val="en-GB" w:eastAsia="zh-CN"/>
        </w:rPr>
        <w:t>）</w:t>
      </w:r>
    </w:p>
    <w:p w14:paraId="30C99757" w14:textId="7322C118" w:rsidR="00792A18" w:rsidRPr="007759F9" w:rsidRDefault="00E7115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115C">
        <w:rPr>
          <w:rFonts w:hint="eastAsia"/>
          <w:sz w:val="24"/>
          <w:lang w:eastAsia="zh-CN"/>
        </w:rPr>
        <w:t>根据至</w:t>
      </w:r>
      <w:r w:rsidRPr="00E7115C">
        <w:rPr>
          <w:rFonts w:hint="eastAsia"/>
          <w:sz w:val="24"/>
          <w:lang w:eastAsia="zh-CN"/>
        </w:rPr>
        <w:t>2030</w:t>
      </w:r>
      <w:r w:rsidRPr="00E7115C">
        <w:rPr>
          <w:rFonts w:hint="eastAsia"/>
          <w:sz w:val="24"/>
          <w:lang w:eastAsia="zh-CN"/>
        </w:rPr>
        <w:t>年《公约》关于土著人民和地方社区的第</w:t>
      </w:r>
      <w:r w:rsidRPr="00E7115C">
        <w:rPr>
          <w:rFonts w:hint="eastAsia"/>
          <w:sz w:val="24"/>
          <w:lang w:eastAsia="zh-CN"/>
        </w:rPr>
        <w:t xml:space="preserve">8 (j) </w:t>
      </w:r>
      <w:r w:rsidRPr="00E7115C">
        <w:rPr>
          <w:rFonts w:hint="eastAsia"/>
          <w:sz w:val="24"/>
          <w:lang w:eastAsia="zh-CN"/>
        </w:rPr>
        <w:t>条和其他条款工作方案的任务</w:t>
      </w:r>
      <w:r w:rsidRPr="00E7115C">
        <w:rPr>
          <w:rFonts w:hint="eastAsia"/>
          <w:sz w:val="24"/>
          <w:lang w:eastAsia="zh-CN"/>
        </w:rPr>
        <w:t>5.4</w:t>
      </w:r>
      <w:r w:rsidRPr="00E7115C">
        <w:rPr>
          <w:rFonts w:hint="eastAsia"/>
          <w:sz w:val="24"/>
          <w:lang w:eastAsia="zh-CN"/>
        </w:rPr>
        <w:t>，</w:t>
      </w:r>
      <w:bookmarkStart w:id="7" w:name="_Hlk231911189"/>
      <w:r w:rsidRPr="00E7115C">
        <w:rPr>
          <w:rFonts w:hint="eastAsia"/>
          <w:sz w:val="24"/>
          <w:lang w:eastAsia="zh-CN"/>
        </w:rPr>
        <w:t>公约关于土著人民和地方社区的第</w:t>
      </w:r>
      <w:r w:rsidRPr="00E7115C">
        <w:rPr>
          <w:rFonts w:hint="eastAsia"/>
          <w:sz w:val="24"/>
          <w:lang w:eastAsia="zh-CN"/>
        </w:rPr>
        <w:t xml:space="preserve"> 8(j)</w:t>
      </w:r>
      <w:r w:rsidRPr="00E7115C">
        <w:rPr>
          <w:rFonts w:hint="eastAsia"/>
          <w:sz w:val="24"/>
          <w:lang w:eastAsia="zh-CN"/>
        </w:rPr>
        <w:t>条和其他条款附属机构</w:t>
      </w:r>
      <w:bookmarkEnd w:id="7"/>
      <w:r w:rsidRPr="00E7115C">
        <w:rPr>
          <w:rFonts w:hint="eastAsia"/>
          <w:sz w:val="24"/>
          <w:lang w:eastAsia="zh-CN"/>
        </w:rPr>
        <w:t>须</w:t>
      </w:r>
      <w:r w:rsidRPr="00E7115C">
        <w:rPr>
          <w:sz w:val="24"/>
          <w:lang w:val="en-US" w:eastAsia="zh-CN"/>
        </w:rPr>
        <w:t>鉴于通过了《</w:t>
      </w:r>
      <w:r w:rsidR="00626D4A" w:rsidRPr="00626D4A">
        <w:rPr>
          <w:sz w:val="24"/>
          <w:lang w:val="en-US" w:eastAsia="zh-CN"/>
        </w:rPr>
        <w:t>昆明</w:t>
      </w:r>
      <w:r w:rsidR="00626D4A" w:rsidRPr="00626D4A">
        <w:rPr>
          <w:sz w:val="24"/>
          <w:lang w:val="en-US" w:eastAsia="zh-CN"/>
        </w:rPr>
        <w:t>-</w:t>
      </w:r>
      <w:r w:rsidR="00626D4A" w:rsidRPr="00626D4A">
        <w:rPr>
          <w:sz w:val="24"/>
          <w:lang w:val="en-US" w:eastAsia="zh-CN"/>
        </w:rPr>
        <w:t>蒙特利尔</w:t>
      </w:r>
      <w:r w:rsidRPr="00E7115C">
        <w:rPr>
          <w:sz w:val="24"/>
          <w:lang w:val="en-US" w:eastAsia="zh-CN"/>
        </w:rPr>
        <w:t>全球生物多样性框架》，视需</w:t>
      </w:r>
      <w:r w:rsidRPr="00614738">
        <w:rPr>
          <w:sz w:val="24"/>
          <w:lang w:val="en-US" w:eastAsia="zh-CN"/>
        </w:rPr>
        <w:t>要审查和更新《公约》第</w:t>
      </w:r>
      <w:r w:rsidRPr="00614738">
        <w:rPr>
          <w:sz w:val="24"/>
          <w:lang w:val="en-US" w:eastAsia="zh-CN"/>
        </w:rPr>
        <w:t>8(j)</w:t>
      </w:r>
      <w:r w:rsidRPr="00614738">
        <w:rPr>
          <w:sz w:val="24"/>
          <w:lang w:val="en-US" w:eastAsia="zh-CN"/>
        </w:rPr>
        <w:t>条和相关条款范围内关键术语和概念自愿词汇表。</w:t>
      </w:r>
      <w:r w:rsidRPr="00E7115C">
        <w:rPr>
          <w:rFonts w:hint="eastAsia"/>
          <w:sz w:val="24"/>
          <w:lang w:eastAsia="zh-CN"/>
        </w:rPr>
        <w:t>第</w:t>
      </w:r>
      <w:r w:rsidRPr="00E7115C">
        <w:rPr>
          <w:rFonts w:hint="eastAsia"/>
          <w:sz w:val="24"/>
          <w:lang w:eastAsia="zh-CN"/>
        </w:rPr>
        <w:t xml:space="preserve">8 (j) </w:t>
      </w:r>
      <w:proofErr w:type="gramStart"/>
      <w:r w:rsidRPr="00E7115C">
        <w:rPr>
          <w:rFonts w:hint="eastAsia"/>
          <w:sz w:val="24"/>
          <w:lang w:eastAsia="zh-CN"/>
        </w:rPr>
        <w:t>条机构</w:t>
      </w:r>
      <w:proofErr w:type="gramEnd"/>
      <w:r w:rsidRPr="00E7115C">
        <w:rPr>
          <w:rFonts w:hint="eastAsia"/>
          <w:sz w:val="24"/>
          <w:lang w:eastAsia="zh-CN"/>
        </w:rPr>
        <w:t>第一次会议审议了对该词汇表进行审查和更新的可能进程和步骤，并通过了第</w:t>
      </w:r>
      <w:r>
        <w:fldChar w:fldCharType="begin"/>
      </w:r>
      <w:r>
        <w:rPr>
          <w:lang w:eastAsia="zh-CN"/>
        </w:rPr>
        <w:instrText>HYPERLINK "https://www.cbd.int/recommendations/sb8j/?m=sb8j-01"</w:instrText>
      </w:r>
      <w:r>
        <w:fldChar w:fldCharType="separate"/>
      </w:r>
      <w:r w:rsidRPr="00E7115C">
        <w:rPr>
          <w:rStyle w:val="Hyperlink"/>
          <w:rFonts w:hint="eastAsia"/>
          <w:sz w:val="24"/>
          <w:lang w:eastAsia="zh-CN"/>
        </w:rPr>
        <w:t>1/4</w:t>
      </w:r>
      <w:r>
        <w:fldChar w:fldCharType="end"/>
      </w:r>
      <w:r w:rsidRPr="00E7115C">
        <w:rPr>
          <w:rFonts w:hint="eastAsia"/>
          <w:sz w:val="24"/>
          <w:lang w:eastAsia="zh-CN"/>
        </w:rPr>
        <w:t>号建议。</w:t>
      </w:r>
    </w:p>
    <w:p w14:paraId="40BFC4BD" w14:textId="6E5C77FF" w:rsidR="00792A18" w:rsidRPr="007759F9" w:rsidRDefault="00E21E5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21E58">
        <w:rPr>
          <w:rFonts w:hint="eastAsia"/>
          <w:sz w:val="24"/>
          <w:lang w:eastAsia="zh-CN"/>
        </w:rPr>
        <w:t>将邀请缔约方大会审议第</w:t>
      </w:r>
      <w:r w:rsidRPr="00E21E58">
        <w:rPr>
          <w:rFonts w:hint="eastAsia"/>
          <w:sz w:val="24"/>
          <w:lang w:eastAsia="zh-CN"/>
        </w:rPr>
        <w:t>8(j)</w:t>
      </w:r>
      <w:r w:rsidRPr="00E21E58">
        <w:rPr>
          <w:sz w:val="24"/>
          <w:lang w:eastAsia="zh-CN"/>
        </w:rPr>
        <w:t>条</w:t>
      </w:r>
      <w:r w:rsidRPr="00E21E58">
        <w:rPr>
          <w:rFonts w:hint="eastAsia"/>
          <w:sz w:val="24"/>
          <w:lang w:eastAsia="zh-CN"/>
        </w:rPr>
        <w:t>机构建议中的决定草案（</w:t>
      </w:r>
      <w:r w:rsidR="00762F2D">
        <w:rPr>
          <w:rFonts w:hint="eastAsia"/>
          <w:sz w:val="24"/>
          <w:lang w:eastAsia="zh-CN"/>
        </w:rPr>
        <w:t>转载于决定草案汇编</w:t>
      </w:r>
      <w:r w:rsidRPr="00E21E58">
        <w:rPr>
          <w:rFonts w:hint="eastAsia"/>
          <w:sz w:val="24"/>
          <w:lang w:eastAsia="zh-CN"/>
        </w:rPr>
        <w:t>），以便予以通过。</w:t>
      </w:r>
      <w:r w:rsidR="00792A18" w:rsidRPr="007759F9">
        <w:rPr>
          <w:sz w:val="24"/>
          <w:lang w:eastAsia="zh-CN"/>
        </w:rPr>
        <w:t xml:space="preserve"> </w:t>
      </w:r>
    </w:p>
    <w:p w14:paraId="3C23FD33" w14:textId="43469A28"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w:t>
      </w:r>
      <w:r w:rsidR="000D018C" w:rsidRPr="007759F9">
        <w:rPr>
          <w:rFonts w:hint="eastAsia"/>
          <w:sz w:val="24"/>
          <w:lang w:val="en-GB" w:eastAsia="zh-CN"/>
        </w:rPr>
        <w:t>c</w:t>
      </w:r>
      <w:r w:rsidRPr="007759F9">
        <w:rPr>
          <w:rFonts w:hint="eastAsia"/>
          <w:sz w:val="24"/>
          <w:lang w:val="en-GB" w:eastAsia="zh-CN"/>
        </w:rPr>
        <w:t>)</w:t>
      </w:r>
      <w:r w:rsidR="006B35E2" w:rsidRPr="007759F9">
        <w:rPr>
          <w:rFonts w:hint="eastAsia"/>
          <w:sz w:val="24"/>
          <w:lang w:val="en-GB" w:eastAsia="zh-CN"/>
        </w:rPr>
        <w:tab/>
      </w:r>
      <w:r w:rsidR="00DA22F0" w:rsidRPr="00DA22F0">
        <w:rPr>
          <w:rFonts w:hint="eastAsia"/>
          <w:sz w:val="24"/>
          <w:lang w:val="en-GB" w:eastAsia="zh-CN"/>
        </w:rPr>
        <w:t>关于《公约》第</w:t>
      </w:r>
      <w:r w:rsidR="00DA22F0" w:rsidRPr="00DA22F0">
        <w:rPr>
          <w:rFonts w:hint="eastAsia"/>
          <w:sz w:val="24"/>
          <w:lang w:val="en-GB" w:eastAsia="zh-CN"/>
        </w:rPr>
        <w:t>8(j)</w:t>
      </w:r>
      <w:r w:rsidR="00DA22F0" w:rsidRPr="00DA22F0">
        <w:rPr>
          <w:rFonts w:hint="eastAsia"/>
          <w:sz w:val="24"/>
          <w:lang w:val="en-GB" w:eastAsia="zh-CN"/>
        </w:rPr>
        <w:t>条和相关条款的深入对话</w:t>
      </w:r>
    </w:p>
    <w:p w14:paraId="4BB554DC" w14:textId="73435F47" w:rsidR="00792A18" w:rsidRPr="007759F9" w:rsidRDefault="00032FD0"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32FD0">
        <w:rPr>
          <w:rFonts w:hint="eastAsia"/>
          <w:sz w:val="24"/>
          <w:lang w:eastAsia="zh-CN"/>
        </w:rPr>
        <w:t>根据第</w:t>
      </w:r>
      <w:r w:rsidRPr="00032FD0">
        <w:rPr>
          <w:sz w:val="24"/>
        </w:rPr>
        <w:fldChar w:fldCharType="begin"/>
      </w:r>
      <w:r w:rsidRPr="00032FD0">
        <w:rPr>
          <w:rFonts w:hint="eastAsia"/>
          <w:sz w:val="24"/>
          <w:lang w:eastAsia="zh-CN"/>
        </w:rPr>
        <w:instrText>HYPERLINK "https://www.cbd.int/decisions/cop/?m=cop-16"</w:instrText>
      </w:r>
      <w:r w:rsidRPr="00032FD0">
        <w:rPr>
          <w:sz w:val="24"/>
        </w:rPr>
      </w:r>
      <w:r w:rsidRPr="00032FD0">
        <w:rPr>
          <w:sz w:val="24"/>
        </w:rPr>
        <w:fldChar w:fldCharType="separate"/>
      </w:r>
      <w:r w:rsidRPr="00032FD0">
        <w:rPr>
          <w:rStyle w:val="Hyperlink"/>
          <w:rFonts w:hint="eastAsia"/>
          <w:sz w:val="24"/>
          <w:lang w:eastAsia="zh-CN"/>
        </w:rPr>
        <w:t>16/7</w:t>
      </w:r>
      <w:r w:rsidRPr="00032FD0">
        <w:rPr>
          <w:sz w:val="24"/>
        </w:rPr>
        <w:fldChar w:fldCharType="end"/>
      </w:r>
      <w:r w:rsidRPr="00032FD0">
        <w:rPr>
          <w:rFonts w:hint="eastAsia"/>
          <w:sz w:val="24"/>
          <w:lang w:eastAsia="zh-CN"/>
        </w:rPr>
        <w:t>号决定，</w:t>
      </w:r>
      <w:bookmarkStart w:id="8" w:name="_Hlk231912600"/>
      <w:r w:rsidRPr="00032FD0">
        <w:rPr>
          <w:rFonts w:hint="eastAsia"/>
          <w:sz w:val="24"/>
          <w:lang w:eastAsia="zh-CN"/>
        </w:rPr>
        <w:t>公约关于土著人民和地方社区的第</w:t>
      </w:r>
      <w:r w:rsidRPr="00032FD0">
        <w:rPr>
          <w:rFonts w:hint="eastAsia"/>
          <w:sz w:val="24"/>
          <w:lang w:eastAsia="zh-CN"/>
        </w:rPr>
        <w:t xml:space="preserve"> 8(j)</w:t>
      </w:r>
      <w:r w:rsidRPr="00032FD0">
        <w:rPr>
          <w:rFonts w:hint="eastAsia"/>
          <w:sz w:val="24"/>
          <w:lang w:eastAsia="zh-CN"/>
        </w:rPr>
        <w:t>条和其他条款附属机构</w:t>
      </w:r>
      <w:bookmarkEnd w:id="8"/>
      <w:r w:rsidRPr="00032FD0">
        <w:rPr>
          <w:rFonts w:hint="eastAsia"/>
          <w:sz w:val="24"/>
          <w:lang w:eastAsia="zh-CN"/>
        </w:rPr>
        <w:t>第一次会议进行了一次深入对话，内容是“调动资源，确保土著人民和地方社区，包括妇女和青年，能够得到和利用财务资源和资金以及其他执行手段，包括能力建设、发展和技术支持，从而支持充分执行《</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032FD0">
        <w:rPr>
          <w:rFonts w:hint="eastAsia"/>
          <w:sz w:val="24"/>
          <w:lang w:eastAsia="zh-CN"/>
        </w:rPr>
        <w:t>全球生物多样性框架》的战略”。</w:t>
      </w:r>
    </w:p>
    <w:p w14:paraId="068552C5" w14:textId="3922DC8D" w:rsidR="00792A18" w:rsidRPr="007759F9" w:rsidRDefault="00893D0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第</w:t>
      </w:r>
      <w:r>
        <w:rPr>
          <w:rFonts w:hint="eastAsia"/>
          <w:sz w:val="24"/>
          <w:lang w:eastAsia="zh-CN"/>
        </w:rPr>
        <w:t>8(j)</w:t>
      </w:r>
      <w:r>
        <w:rPr>
          <w:rFonts w:hint="eastAsia"/>
          <w:sz w:val="24"/>
          <w:lang w:eastAsia="zh-CN"/>
        </w:rPr>
        <w:t>条机构</w:t>
      </w:r>
      <w:r w:rsidRPr="00893D07">
        <w:rPr>
          <w:rFonts w:hint="eastAsia"/>
          <w:sz w:val="24"/>
          <w:lang w:eastAsia="zh-CN"/>
        </w:rPr>
        <w:t>在对话之后通过了第</w:t>
      </w:r>
      <w:hyperlink r:id="rId29" w:history="1">
        <w:r w:rsidRPr="00893D07">
          <w:rPr>
            <w:rStyle w:val="Hyperlink"/>
            <w:rFonts w:hint="eastAsia"/>
            <w:sz w:val="24"/>
            <w:lang w:eastAsia="zh-CN"/>
          </w:rPr>
          <w:t>1/1</w:t>
        </w:r>
      </w:hyperlink>
      <w:r w:rsidRPr="00893D07">
        <w:rPr>
          <w:rFonts w:hint="eastAsia"/>
          <w:sz w:val="24"/>
          <w:lang w:eastAsia="zh-CN"/>
        </w:rPr>
        <w:t>号建议，其中包括下一轮深入对话的拟议主题。</w:t>
      </w:r>
    </w:p>
    <w:p w14:paraId="43C4F0AF" w14:textId="49E9DABB" w:rsidR="00792A18" w:rsidRPr="007759F9" w:rsidRDefault="00893D0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93D07">
        <w:rPr>
          <w:rFonts w:hint="eastAsia"/>
          <w:sz w:val="24"/>
          <w:lang w:eastAsia="zh-CN"/>
        </w:rPr>
        <w:lastRenderedPageBreak/>
        <w:t>将邀请缔约方大会审议第</w:t>
      </w:r>
      <w:r w:rsidRPr="00893D07">
        <w:rPr>
          <w:rFonts w:hint="eastAsia"/>
          <w:sz w:val="24"/>
          <w:lang w:eastAsia="zh-CN"/>
        </w:rPr>
        <w:t>8(j)</w:t>
      </w:r>
      <w:r w:rsidRPr="00893D07">
        <w:rPr>
          <w:sz w:val="24"/>
          <w:lang w:eastAsia="zh-CN"/>
        </w:rPr>
        <w:t>条</w:t>
      </w:r>
      <w:r w:rsidRPr="00893D07">
        <w:rPr>
          <w:rFonts w:hint="eastAsia"/>
          <w:sz w:val="24"/>
          <w:lang w:eastAsia="zh-CN"/>
        </w:rPr>
        <w:t>机构建议中的决定草案（</w:t>
      </w:r>
      <w:r w:rsidR="00762F2D">
        <w:rPr>
          <w:rFonts w:hint="eastAsia"/>
          <w:sz w:val="24"/>
          <w:lang w:eastAsia="zh-CN"/>
        </w:rPr>
        <w:t>转载于决定草案汇编</w:t>
      </w:r>
      <w:r w:rsidRPr="00893D07">
        <w:rPr>
          <w:rFonts w:hint="eastAsia"/>
          <w:sz w:val="24"/>
          <w:lang w:eastAsia="zh-CN"/>
        </w:rPr>
        <w:t>），以便予以通过。</w:t>
      </w:r>
    </w:p>
    <w:p w14:paraId="7194B84C" w14:textId="1220BD0C"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w:t>
      </w:r>
      <w:r w:rsidR="00397B43" w:rsidRPr="007759F9">
        <w:rPr>
          <w:rFonts w:hint="eastAsia"/>
          <w:sz w:val="24"/>
          <w:lang w:val="en-GB" w:eastAsia="zh-CN"/>
        </w:rPr>
        <w:t>d</w:t>
      </w:r>
      <w:r w:rsidRPr="007759F9">
        <w:rPr>
          <w:rFonts w:hint="eastAsia"/>
          <w:sz w:val="24"/>
          <w:lang w:val="en-GB" w:eastAsia="zh-CN"/>
        </w:rPr>
        <w:t>)</w:t>
      </w:r>
      <w:r w:rsidR="006B35E2" w:rsidRPr="007759F9">
        <w:rPr>
          <w:rFonts w:hint="eastAsia"/>
          <w:sz w:val="24"/>
          <w:lang w:val="en-GB" w:eastAsia="zh-CN"/>
        </w:rPr>
        <w:tab/>
      </w:r>
      <w:r w:rsidR="00DA22F0" w:rsidRPr="00DA22F0">
        <w:rPr>
          <w:rFonts w:hint="eastAsia"/>
          <w:sz w:val="24"/>
          <w:lang w:val="en-GB" w:eastAsia="zh-CN"/>
        </w:rPr>
        <w:t>土著问题常设论坛的建议</w:t>
      </w:r>
    </w:p>
    <w:p w14:paraId="716F2122" w14:textId="77BBE9DE" w:rsidR="00792A18" w:rsidRPr="007759F9" w:rsidRDefault="00B258C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258C3">
        <w:rPr>
          <w:rFonts w:hint="eastAsia"/>
          <w:sz w:val="24"/>
          <w:lang w:eastAsia="zh-CN"/>
        </w:rPr>
        <w:t>公约关于土著人民和地方社区的第</w:t>
      </w:r>
      <w:r w:rsidRPr="00B258C3">
        <w:rPr>
          <w:rFonts w:hint="eastAsia"/>
          <w:sz w:val="24"/>
          <w:lang w:eastAsia="zh-CN"/>
        </w:rPr>
        <w:t xml:space="preserve"> 8(j)</w:t>
      </w:r>
      <w:r w:rsidRPr="00B258C3">
        <w:rPr>
          <w:rFonts w:hint="eastAsia"/>
          <w:sz w:val="24"/>
          <w:lang w:eastAsia="zh-CN"/>
        </w:rPr>
        <w:t>条和其他条款附属机构第一次会议通过了第</w:t>
      </w:r>
      <w:r>
        <w:fldChar w:fldCharType="begin"/>
      </w:r>
      <w:r>
        <w:rPr>
          <w:lang w:eastAsia="zh-CN"/>
        </w:rPr>
        <w:instrText>HYPERLINK "https://www.cbd.int/recommendations/sb8j/?m=sb8j-01"</w:instrText>
      </w:r>
      <w:r>
        <w:fldChar w:fldCharType="separate"/>
      </w:r>
      <w:r w:rsidRPr="00B258C3">
        <w:rPr>
          <w:rStyle w:val="Hyperlink"/>
          <w:rFonts w:hint="eastAsia"/>
          <w:sz w:val="24"/>
          <w:lang w:eastAsia="zh-CN"/>
        </w:rPr>
        <w:t>1/6</w:t>
      </w:r>
      <w:r>
        <w:fldChar w:fldCharType="end"/>
      </w:r>
      <w:r w:rsidRPr="00B258C3">
        <w:rPr>
          <w:rFonts w:hint="eastAsia"/>
          <w:sz w:val="24"/>
          <w:lang w:eastAsia="zh-CN"/>
        </w:rPr>
        <w:t>号建议，其中注意到土著问题常设论坛第二十三次和第二十四次会议提出的与《公约》有关的建议。</w:t>
      </w:r>
    </w:p>
    <w:p w14:paraId="4F571A59" w14:textId="60F0507A" w:rsidR="00792A18" w:rsidRPr="007759F9" w:rsidRDefault="00B258C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258C3">
        <w:rPr>
          <w:rFonts w:hint="eastAsia"/>
          <w:sz w:val="24"/>
          <w:lang w:eastAsia="zh-CN"/>
        </w:rPr>
        <w:t>将邀请缔约方大会审议第</w:t>
      </w:r>
      <w:r w:rsidRPr="00B258C3">
        <w:rPr>
          <w:rFonts w:hint="eastAsia"/>
          <w:sz w:val="24"/>
          <w:lang w:eastAsia="zh-CN"/>
        </w:rPr>
        <w:t>8(j)</w:t>
      </w:r>
      <w:r w:rsidRPr="00B258C3">
        <w:rPr>
          <w:sz w:val="24"/>
          <w:lang w:eastAsia="zh-CN"/>
        </w:rPr>
        <w:t>条</w:t>
      </w:r>
      <w:r w:rsidRPr="00B258C3">
        <w:rPr>
          <w:rFonts w:hint="eastAsia"/>
          <w:sz w:val="24"/>
          <w:lang w:eastAsia="zh-CN"/>
        </w:rPr>
        <w:t>机构的建议中的决定草案（</w:t>
      </w:r>
      <w:r w:rsidR="00762F2D">
        <w:rPr>
          <w:rFonts w:hint="eastAsia"/>
          <w:sz w:val="24"/>
          <w:lang w:eastAsia="zh-CN"/>
        </w:rPr>
        <w:t>转载于决定草案汇编</w:t>
      </w:r>
      <w:r w:rsidRPr="00B258C3">
        <w:rPr>
          <w:rFonts w:hint="eastAsia"/>
          <w:sz w:val="24"/>
          <w:lang w:eastAsia="zh-CN"/>
        </w:rPr>
        <w:t>），以便予以通过。</w:t>
      </w:r>
    </w:p>
    <w:p w14:paraId="191C0E3E" w14:textId="78733AFC"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11 </w:t>
      </w:r>
      <w:r w:rsidR="006B35E2" w:rsidRPr="00A7145F">
        <w:rPr>
          <w:lang w:eastAsia="zh-CN"/>
        </w:rPr>
        <w:br/>
      </w:r>
      <w:r w:rsidR="00DA22F0" w:rsidRPr="00DA22F0">
        <w:rPr>
          <w:rFonts w:hint="eastAsia"/>
          <w:lang w:eastAsia="zh-CN"/>
        </w:rPr>
        <w:t>遗传资源数字序列信息</w:t>
      </w:r>
    </w:p>
    <w:p w14:paraId="645B3172" w14:textId="0F3B220B" w:rsidR="00792A18" w:rsidRPr="007759F9" w:rsidRDefault="0067530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7530B">
        <w:rPr>
          <w:rFonts w:hint="eastAsia"/>
          <w:sz w:val="24"/>
          <w:lang w:eastAsia="zh-CN"/>
        </w:rPr>
        <w:t>缔约方大会在第</w:t>
      </w:r>
      <w:r w:rsidRPr="0067530B">
        <w:rPr>
          <w:sz w:val="24"/>
        </w:rPr>
        <w:fldChar w:fldCharType="begin"/>
      </w:r>
      <w:r w:rsidRPr="0067530B">
        <w:rPr>
          <w:rFonts w:hint="eastAsia"/>
          <w:sz w:val="24"/>
          <w:lang w:eastAsia="zh-CN"/>
        </w:rPr>
        <w:instrText>HYPERLINK "https://www.cbd.int/decisions/cop/?m=cop-15"</w:instrText>
      </w:r>
      <w:r w:rsidRPr="0067530B">
        <w:rPr>
          <w:sz w:val="24"/>
        </w:rPr>
      </w:r>
      <w:r w:rsidRPr="0067530B">
        <w:rPr>
          <w:sz w:val="24"/>
        </w:rPr>
        <w:fldChar w:fldCharType="separate"/>
      </w:r>
      <w:r w:rsidRPr="0067530B">
        <w:rPr>
          <w:rStyle w:val="Hyperlink"/>
          <w:rFonts w:hint="eastAsia"/>
          <w:sz w:val="24"/>
          <w:lang w:eastAsia="zh-CN"/>
        </w:rPr>
        <w:t>15/9</w:t>
      </w:r>
      <w:r w:rsidRPr="0067530B">
        <w:rPr>
          <w:sz w:val="24"/>
        </w:rPr>
        <w:fldChar w:fldCharType="end"/>
      </w:r>
      <w:proofErr w:type="gramStart"/>
      <w:r w:rsidRPr="0067530B">
        <w:rPr>
          <w:rFonts w:hint="eastAsia"/>
          <w:sz w:val="24"/>
          <w:lang w:eastAsia="zh-CN"/>
        </w:rPr>
        <w:t>号决定</w:t>
      </w:r>
      <w:proofErr w:type="gramEnd"/>
      <w:r w:rsidRPr="0067530B">
        <w:rPr>
          <w:rFonts w:hint="eastAsia"/>
          <w:sz w:val="24"/>
          <w:lang w:eastAsia="zh-CN"/>
        </w:rPr>
        <w:t>中</w:t>
      </w:r>
      <w:r w:rsidRPr="0067530B">
        <w:rPr>
          <w:sz w:val="24"/>
          <w:lang w:val="en-US" w:eastAsia="zh-CN"/>
        </w:rPr>
        <w:t>设立了一个分享利用遗传资源数字序列信息所产生惠益的多边机制，包括一个全球基金</w:t>
      </w:r>
      <w:r w:rsidRPr="0067530B">
        <w:rPr>
          <w:rFonts w:hint="eastAsia"/>
          <w:sz w:val="24"/>
          <w:lang w:eastAsia="zh-CN"/>
        </w:rPr>
        <w:t>，</w:t>
      </w:r>
      <w:r w:rsidRPr="0067530B">
        <w:rPr>
          <w:rFonts w:hint="eastAsia"/>
          <w:sz w:val="24"/>
          <w:lang w:val="en-US" w:eastAsia="zh-CN"/>
        </w:rPr>
        <w:t>将其</w:t>
      </w:r>
      <w:r w:rsidRPr="0067530B">
        <w:rPr>
          <w:sz w:val="24"/>
          <w:lang w:val="en-US" w:eastAsia="zh-CN"/>
        </w:rPr>
        <w:t>作为《</w:t>
      </w:r>
      <w:r w:rsidR="00626D4A" w:rsidRPr="00626D4A">
        <w:rPr>
          <w:sz w:val="24"/>
          <w:lang w:val="en-US" w:eastAsia="zh-CN"/>
        </w:rPr>
        <w:t>昆明</w:t>
      </w:r>
      <w:r w:rsidR="00626D4A" w:rsidRPr="00626D4A">
        <w:rPr>
          <w:sz w:val="24"/>
          <w:lang w:val="en-US" w:eastAsia="zh-CN"/>
        </w:rPr>
        <w:t>-</w:t>
      </w:r>
      <w:r w:rsidR="00626D4A" w:rsidRPr="00626D4A">
        <w:rPr>
          <w:sz w:val="24"/>
          <w:lang w:val="en-US" w:eastAsia="zh-CN"/>
        </w:rPr>
        <w:t>蒙特利尔</w:t>
      </w:r>
      <w:r w:rsidRPr="0067530B">
        <w:rPr>
          <w:sz w:val="24"/>
          <w:lang w:val="en-US" w:eastAsia="zh-CN"/>
        </w:rPr>
        <w:t>全球生物多样性框架》的一部分。</w:t>
      </w:r>
      <w:r w:rsidRPr="0067530B">
        <w:rPr>
          <w:rFonts w:hint="eastAsia"/>
          <w:sz w:val="24"/>
          <w:lang w:eastAsia="zh-CN"/>
        </w:rPr>
        <w:t>缔约方大会在第</w:t>
      </w:r>
      <w:hyperlink r:id="rId30" w:history="1">
        <w:r w:rsidRPr="0067530B">
          <w:rPr>
            <w:rStyle w:val="Hyperlink"/>
            <w:rFonts w:hint="eastAsia"/>
            <w:sz w:val="24"/>
            <w:lang w:eastAsia="zh-CN"/>
          </w:rPr>
          <w:t>16/2</w:t>
        </w:r>
      </w:hyperlink>
      <w:proofErr w:type="gramStart"/>
      <w:r w:rsidRPr="0067530B">
        <w:rPr>
          <w:rFonts w:hint="eastAsia"/>
          <w:sz w:val="24"/>
          <w:lang w:eastAsia="zh-CN"/>
        </w:rPr>
        <w:t>号决定</w:t>
      </w:r>
      <w:proofErr w:type="gramEnd"/>
      <w:r w:rsidRPr="0067530B">
        <w:rPr>
          <w:rFonts w:hint="eastAsia"/>
          <w:sz w:val="24"/>
          <w:lang w:eastAsia="zh-CN"/>
        </w:rPr>
        <w:t>中通过了多边机制的运作模式</w:t>
      </w:r>
      <w:r w:rsidRPr="0067530B">
        <w:rPr>
          <w:sz w:val="24"/>
          <w:lang w:val="en-US" w:eastAsia="zh-CN"/>
        </w:rPr>
        <w:t>并将其命名为公正和公平分享利用遗传资源数字序列信息所产生惠益卡利基金。</w:t>
      </w:r>
    </w:p>
    <w:p w14:paraId="1984C2D9" w14:textId="7A820D04" w:rsidR="00792A18" w:rsidRPr="007759F9" w:rsidRDefault="00A20C0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20C08">
        <w:rPr>
          <w:rFonts w:hint="eastAsia"/>
          <w:sz w:val="24"/>
          <w:lang w:eastAsia="zh-CN"/>
        </w:rPr>
        <w:t>缔约方大会在同一项决定中呼吁就</w:t>
      </w:r>
      <w:r w:rsidRPr="00A20C08">
        <w:rPr>
          <w:sz w:val="24"/>
          <w:lang w:val="en-US" w:eastAsia="zh-CN"/>
        </w:rPr>
        <w:t>可能的新工具和模式，如数据库，</w:t>
      </w:r>
      <w:r w:rsidRPr="00A20C08">
        <w:rPr>
          <w:rFonts w:hint="eastAsia"/>
          <w:sz w:val="24"/>
          <w:lang w:eastAsia="zh-CN"/>
        </w:rPr>
        <w:t>提交意见，以便以透明和负责任的方式向所有缔约方开放</w:t>
      </w:r>
      <w:r w:rsidRPr="00A20C08">
        <w:rPr>
          <w:sz w:val="24"/>
          <w:lang w:val="en-US" w:eastAsia="zh-CN"/>
        </w:rPr>
        <w:t>遗传资源数字序列信息，任由获取</w:t>
      </w:r>
      <w:r w:rsidRPr="00A20C08">
        <w:rPr>
          <w:rFonts w:hint="eastAsia"/>
          <w:sz w:val="24"/>
          <w:lang w:eastAsia="zh-CN"/>
        </w:rPr>
        <w:t>；请执行秘书综合这些意见，并</w:t>
      </w:r>
      <w:r w:rsidRPr="00A20C08">
        <w:rPr>
          <w:sz w:val="24"/>
          <w:lang w:val="en-US" w:eastAsia="zh-CN"/>
        </w:rPr>
        <w:t>委托开展一项研究，探讨以透明和负责任的方式开放遗传资源数字序列信息任由获取的备选方案</w:t>
      </w:r>
      <w:r w:rsidRPr="00A20C08">
        <w:rPr>
          <w:rFonts w:hint="eastAsia"/>
          <w:sz w:val="24"/>
          <w:lang w:eastAsia="zh-CN"/>
        </w:rPr>
        <w:t>。执行问题附属机构第七次会议将审议上述综合意见和研究报告，以便向缔约方大会提交一项决定草案。</w:t>
      </w:r>
      <w:r w:rsidR="00792A18" w:rsidRPr="007759F9">
        <w:rPr>
          <w:sz w:val="24"/>
          <w:lang w:eastAsia="zh-CN"/>
        </w:rPr>
        <w:t xml:space="preserve"> </w:t>
      </w:r>
    </w:p>
    <w:p w14:paraId="1533CFE8" w14:textId="55C89A0A" w:rsidR="00792A18" w:rsidRPr="007759F9" w:rsidRDefault="00696754"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96754">
        <w:rPr>
          <w:rFonts w:hint="eastAsia"/>
          <w:sz w:val="24"/>
          <w:lang w:eastAsia="zh-CN"/>
        </w:rPr>
        <w:t>缔约方大会还在同一项决定中征求意见，用于探讨多边机制的模式，</w:t>
      </w:r>
      <w:r w:rsidRPr="00696754">
        <w:rPr>
          <w:sz w:val="24"/>
          <w:lang w:val="en-US" w:eastAsia="zh-CN"/>
        </w:rPr>
        <w:t>包括在第</w:t>
      </w:r>
      <w:r w:rsidRPr="00696754">
        <w:rPr>
          <w:sz w:val="24"/>
          <w:lang w:val="en-US" w:eastAsia="zh-CN"/>
        </w:rPr>
        <w:t xml:space="preserve"> </w:t>
      </w:r>
      <w:hyperlink r:id="rId31" w:history="1">
        <w:r w:rsidRPr="00696754">
          <w:rPr>
            <w:rStyle w:val="Hyperlink"/>
            <w:sz w:val="24"/>
            <w:lang w:val="en-US" w:eastAsia="zh-CN"/>
          </w:rPr>
          <w:t>15/9</w:t>
        </w:r>
      </w:hyperlink>
      <w:r w:rsidRPr="00696754">
        <w:rPr>
          <w:sz w:val="24"/>
          <w:lang w:val="en-US" w:eastAsia="zh-CN"/>
        </w:rPr>
        <w:t xml:space="preserve"> </w:t>
      </w:r>
      <w:proofErr w:type="gramStart"/>
      <w:r w:rsidRPr="00696754">
        <w:rPr>
          <w:sz w:val="24"/>
          <w:lang w:val="en-US" w:eastAsia="zh-CN"/>
        </w:rPr>
        <w:t>号决定第</w:t>
      </w:r>
      <w:proofErr w:type="gramEnd"/>
      <w:r w:rsidRPr="00696754">
        <w:rPr>
          <w:sz w:val="24"/>
          <w:lang w:val="en-US" w:eastAsia="zh-CN"/>
        </w:rPr>
        <w:t xml:space="preserve"> 7</w:t>
      </w:r>
      <w:r w:rsidRPr="00696754">
        <w:rPr>
          <w:sz w:val="24"/>
          <w:lang w:val="en-US" w:eastAsia="zh-CN"/>
        </w:rPr>
        <w:t>段和第</w:t>
      </w:r>
      <w:r>
        <w:fldChar w:fldCharType="begin"/>
      </w:r>
      <w:r>
        <w:rPr>
          <w:lang w:eastAsia="zh-CN"/>
        </w:rPr>
        <w:instrText>HYPERLINK "https://www.cbd.int/decisions/cop/?m=cop-16"</w:instrText>
      </w:r>
      <w:r>
        <w:fldChar w:fldCharType="separate"/>
      </w:r>
      <w:r w:rsidRPr="00696754">
        <w:rPr>
          <w:rStyle w:val="Hyperlink"/>
          <w:rFonts w:hint="eastAsia"/>
          <w:sz w:val="24"/>
          <w:lang w:eastAsia="zh-CN"/>
        </w:rPr>
        <w:t>16/2</w:t>
      </w:r>
      <w:r>
        <w:fldChar w:fldCharType="end"/>
      </w:r>
      <w:proofErr w:type="gramStart"/>
      <w:r w:rsidRPr="00696754">
        <w:rPr>
          <w:rFonts w:hint="eastAsia"/>
          <w:sz w:val="24"/>
          <w:lang w:eastAsia="zh-CN"/>
        </w:rPr>
        <w:t>号</w:t>
      </w:r>
      <w:r w:rsidRPr="00696754">
        <w:rPr>
          <w:sz w:val="24"/>
          <w:lang w:val="en-US" w:eastAsia="zh-CN"/>
        </w:rPr>
        <w:t>决定</w:t>
      </w:r>
      <w:proofErr w:type="gramEnd"/>
      <w:r w:rsidRPr="00696754">
        <w:rPr>
          <w:sz w:val="24"/>
          <w:lang w:val="en-US" w:eastAsia="zh-CN"/>
        </w:rPr>
        <w:t>附件的范围内把产品和服务考虑在内的其他可能模式，</w:t>
      </w:r>
      <w:r w:rsidRPr="00696754">
        <w:rPr>
          <w:rFonts w:hint="eastAsia"/>
          <w:sz w:val="24"/>
          <w:lang w:eastAsia="zh-CN"/>
        </w:rPr>
        <w:t>并请执行秘书综合这些意见，供执行问题附属机构审议和通过一项包括决定草案的建议，提交缔约方大会审议。</w:t>
      </w:r>
      <w:r w:rsidR="00792A18" w:rsidRPr="007759F9">
        <w:rPr>
          <w:sz w:val="24"/>
          <w:lang w:eastAsia="zh-CN"/>
        </w:rPr>
        <w:t xml:space="preserve"> </w:t>
      </w:r>
    </w:p>
    <w:p w14:paraId="7FBBBF49" w14:textId="0F4EC3C1" w:rsidR="00792A18" w:rsidRPr="007759F9" w:rsidRDefault="00F478C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78C9">
        <w:rPr>
          <w:rFonts w:hint="eastAsia"/>
          <w:sz w:val="24"/>
          <w:lang w:eastAsia="zh-CN"/>
        </w:rPr>
        <w:t>缔约方大会在第</w:t>
      </w:r>
      <w:hyperlink r:id="rId32" w:history="1">
        <w:r w:rsidRPr="00F478C9">
          <w:rPr>
            <w:rStyle w:val="Hyperlink"/>
            <w:rFonts w:hint="eastAsia"/>
            <w:sz w:val="24"/>
            <w:lang w:eastAsia="zh-CN"/>
          </w:rPr>
          <w:t>16/2</w:t>
        </w:r>
      </w:hyperlink>
      <w:proofErr w:type="gramStart"/>
      <w:r w:rsidRPr="00F478C9">
        <w:rPr>
          <w:rFonts w:hint="eastAsia"/>
          <w:sz w:val="24"/>
          <w:lang w:eastAsia="zh-CN"/>
        </w:rPr>
        <w:t>号决定</w:t>
      </w:r>
      <w:proofErr w:type="gramEnd"/>
      <w:r w:rsidRPr="00F478C9">
        <w:rPr>
          <w:rFonts w:hint="eastAsia"/>
          <w:sz w:val="24"/>
          <w:lang w:eastAsia="zh-CN"/>
        </w:rPr>
        <w:t>中</w:t>
      </w:r>
      <w:r w:rsidR="0072125F">
        <w:rPr>
          <w:rFonts w:hint="eastAsia"/>
          <w:sz w:val="24"/>
          <w:lang w:eastAsia="zh-CN"/>
        </w:rPr>
        <w:t>设立</w:t>
      </w:r>
      <w:r w:rsidRPr="00F478C9">
        <w:rPr>
          <w:rFonts w:hint="eastAsia"/>
          <w:sz w:val="24"/>
          <w:lang w:eastAsia="zh-CN"/>
        </w:rPr>
        <w:t>了一个指导委员会，负责制定方法，用于对包括卡利基金在内的多边机制的成效进行审查。执行问题附属机构第七次会议将审查方法草案，以便向缔约方大会提交建议。</w:t>
      </w:r>
      <w:r w:rsidR="00792A18" w:rsidRPr="007759F9">
        <w:rPr>
          <w:sz w:val="24"/>
          <w:lang w:eastAsia="zh-CN"/>
        </w:rPr>
        <w:t xml:space="preserve"> </w:t>
      </w:r>
    </w:p>
    <w:p w14:paraId="60A642B6" w14:textId="7C0A1213" w:rsidR="00792A18" w:rsidRPr="007759F9" w:rsidRDefault="00F478C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78C9">
        <w:rPr>
          <w:rFonts w:hint="eastAsia"/>
          <w:sz w:val="24"/>
          <w:lang w:eastAsia="zh-CN"/>
        </w:rPr>
        <w:t>将邀请缔约方大会审议</w:t>
      </w:r>
      <w:r w:rsidR="00DD18A0">
        <w:rPr>
          <w:rFonts w:hint="eastAsia"/>
          <w:sz w:val="24"/>
          <w:lang w:val="it-IT" w:eastAsia="zh-CN"/>
        </w:rPr>
        <w:t>一项</w:t>
      </w:r>
      <w:r w:rsidR="00543EE3">
        <w:rPr>
          <w:rFonts w:hint="eastAsia"/>
          <w:sz w:val="24"/>
          <w:lang w:val="it-IT" w:eastAsia="zh-CN"/>
        </w:rPr>
        <w:t>综合</w:t>
      </w:r>
      <w:r w:rsidR="00DD18A0">
        <w:rPr>
          <w:rFonts w:hint="eastAsia"/>
          <w:sz w:val="24"/>
          <w:lang w:val="it-IT" w:eastAsia="zh-CN"/>
        </w:rPr>
        <w:t>决定草案</w:t>
      </w:r>
      <w:r w:rsidR="00DD18A0" w:rsidRPr="00F478C9">
        <w:rPr>
          <w:rFonts w:hint="eastAsia"/>
          <w:sz w:val="24"/>
          <w:lang w:eastAsia="zh-CN"/>
        </w:rPr>
        <w:t>（</w:t>
      </w:r>
      <w:r w:rsidR="00DD18A0">
        <w:rPr>
          <w:rFonts w:hint="eastAsia"/>
          <w:sz w:val="24"/>
          <w:lang w:eastAsia="zh-CN"/>
        </w:rPr>
        <w:t>转载于决定草案汇编</w:t>
      </w:r>
      <w:r w:rsidR="00DD18A0" w:rsidRPr="00F478C9">
        <w:rPr>
          <w:rFonts w:hint="eastAsia"/>
          <w:sz w:val="24"/>
          <w:lang w:eastAsia="zh-CN"/>
        </w:rPr>
        <w:t>）</w:t>
      </w:r>
      <w:r w:rsidR="00DD18A0">
        <w:rPr>
          <w:rFonts w:hint="eastAsia"/>
          <w:sz w:val="24"/>
          <w:lang w:val="it-IT" w:eastAsia="zh-CN"/>
        </w:rPr>
        <w:t>，</w:t>
      </w:r>
      <w:r w:rsidR="00DD18A0" w:rsidRPr="00F478C9">
        <w:rPr>
          <w:rFonts w:hint="eastAsia"/>
          <w:sz w:val="24"/>
          <w:lang w:eastAsia="zh-CN"/>
        </w:rPr>
        <w:t>以便予以通过。</w:t>
      </w:r>
      <w:r w:rsidR="00DD18A0">
        <w:rPr>
          <w:rFonts w:hint="eastAsia"/>
          <w:sz w:val="24"/>
          <w:lang w:val="it-IT" w:eastAsia="zh-CN"/>
        </w:rPr>
        <w:t>该决定草案包括</w:t>
      </w:r>
      <w:r w:rsidRPr="00F478C9">
        <w:rPr>
          <w:rFonts w:hint="eastAsia"/>
          <w:sz w:val="24"/>
          <w:lang w:eastAsia="zh-CN"/>
        </w:rPr>
        <w:t>执行问题附属机构建议中的</w:t>
      </w:r>
      <w:r w:rsidR="00DD18A0">
        <w:rPr>
          <w:rFonts w:hint="eastAsia"/>
          <w:sz w:val="24"/>
          <w:lang w:eastAsia="zh-CN"/>
        </w:rPr>
        <w:t>要素和秘书处关于根据第</w:t>
      </w:r>
      <w:hyperlink r:id="rId33" w:history="1">
        <w:r w:rsidR="00DD18A0" w:rsidRPr="00DD18A0">
          <w:rPr>
            <w:rStyle w:val="Hyperlink"/>
            <w:rFonts w:hint="eastAsia"/>
            <w:sz w:val="24"/>
            <w:lang w:eastAsia="zh-CN"/>
          </w:rPr>
          <w:t>16/2</w:t>
        </w:r>
      </w:hyperlink>
      <w:r w:rsidR="00DD18A0">
        <w:rPr>
          <w:rFonts w:hint="eastAsia"/>
          <w:sz w:val="24"/>
          <w:lang w:eastAsia="zh-CN"/>
        </w:rPr>
        <w:t>号决定所开展工作的说明</w:t>
      </w:r>
      <w:r w:rsidR="00DD18A0" w:rsidRPr="00DD18A0">
        <w:rPr>
          <w:sz w:val="24"/>
          <w:vertAlign w:val="superscript"/>
          <w:lang w:eastAsia="zh-CN"/>
        </w:rPr>
        <w:footnoteReference w:id="22"/>
      </w:r>
      <w:r w:rsidR="00DD18A0">
        <w:rPr>
          <w:rFonts w:hint="eastAsia"/>
          <w:sz w:val="24"/>
          <w:lang w:eastAsia="zh-CN"/>
        </w:rPr>
        <w:t>中的要素。</w:t>
      </w:r>
    </w:p>
    <w:p w14:paraId="655A2F3C" w14:textId="12A213AC" w:rsidR="00792A18" w:rsidRPr="007759F9" w:rsidRDefault="0072125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125F">
        <w:rPr>
          <w:rFonts w:hint="eastAsia"/>
          <w:sz w:val="24"/>
          <w:lang w:eastAsia="zh-CN"/>
        </w:rPr>
        <w:t>指导委员会的任务还包括监督卡利基金主持机构的运作，指导新建立的多边机制秘书处的工作，并为缔约方大会每届会议编写报告，在其中汇报情况和</w:t>
      </w:r>
      <w:r w:rsidR="00C51644">
        <w:rPr>
          <w:rFonts w:hint="eastAsia"/>
          <w:sz w:val="24"/>
          <w:lang w:eastAsia="zh-CN"/>
        </w:rPr>
        <w:t>提出</w:t>
      </w:r>
      <w:r w:rsidR="009C1711">
        <w:rPr>
          <w:rFonts w:hint="eastAsia"/>
          <w:sz w:val="24"/>
          <w:lang w:eastAsia="zh-CN"/>
        </w:rPr>
        <w:t>建议</w:t>
      </w:r>
      <w:r w:rsidRPr="0072125F">
        <w:rPr>
          <w:rFonts w:hint="eastAsia"/>
          <w:sz w:val="24"/>
          <w:lang w:eastAsia="zh-CN"/>
        </w:rPr>
        <w:t>，供会议审议。</w:t>
      </w:r>
      <w:r w:rsidR="00792A18" w:rsidRPr="007759F9">
        <w:rPr>
          <w:sz w:val="24"/>
          <w:lang w:eastAsia="zh-CN"/>
        </w:rPr>
        <w:t xml:space="preserve"> </w:t>
      </w:r>
    </w:p>
    <w:p w14:paraId="4FD2F8F2" w14:textId="5B57D952" w:rsidR="00792A18" w:rsidRPr="007759F9" w:rsidRDefault="00E72CA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72CAB">
        <w:rPr>
          <w:rFonts w:hint="eastAsia"/>
          <w:sz w:val="24"/>
          <w:lang w:eastAsia="zh-CN"/>
        </w:rPr>
        <w:t>缔约方大会在第</w:t>
      </w:r>
      <w:r w:rsidRPr="00E72CAB">
        <w:rPr>
          <w:sz w:val="24"/>
        </w:rPr>
        <w:fldChar w:fldCharType="begin"/>
      </w:r>
      <w:r w:rsidRPr="00E72CAB">
        <w:rPr>
          <w:rFonts w:hint="eastAsia"/>
          <w:sz w:val="24"/>
          <w:lang w:eastAsia="zh-CN"/>
        </w:rPr>
        <w:instrText>HYPERLINK "https://www.cbd.int/decisions/cop/?m=cop-16"</w:instrText>
      </w:r>
      <w:r w:rsidRPr="00E72CAB">
        <w:rPr>
          <w:sz w:val="24"/>
        </w:rPr>
      </w:r>
      <w:r w:rsidRPr="00E72CAB">
        <w:rPr>
          <w:sz w:val="24"/>
        </w:rPr>
        <w:fldChar w:fldCharType="separate"/>
      </w:r>
      <w:r w:rsidRPr="00E72CAB">
        <w:rPr>
          <w:rStyle w:val="Hyperlink"/>
          <w:rFonts w:hint="eastAsia"/>
          <w:sz w:val="24"/>
          <w:lang w:eastAsia="zh-CN"/>
        </w:rPr>
        <w:t>16/2</w:t>
      </w:r>
      <w:r w:rsidRPr="00E72CAB">
        <w:rPr>
          <w:sz w:val="24"/>
        </w:rPr>
        <w:fldChar w:fldCharType="end"/>
      </w:r>
      <w:proofErr w:type="gramStart"/>
      <w:r w:rsidRPr="00E72CAB">
        <w:rPr>
          <w:rFonts w:hint="eastAsia"/>
          <w:sz w:val="24"/>
          <w:lang w:eastAsia="zh-CN"/>
        </w:rPr>
        <w:t>号决定</w:t>
      </w:r>
      <w:proofErr w:type="gramEnd"/>
      <w:r w:rsidRPr="00E72CAB">
        <w:rPr>
          <w:rFonts w:hint="eastAsia"/>
          <w:sz w:val="24"/>
          <w:lang w:eastAsia="zh-CN"/>
        </w:rPr>
        <w:t>中设立了</w:t>
      </w:r>
      <w:bookmarkStart w:id="9" w:name="_Hlk231979246"/>
      <w:r w:rsidRPr="00E72CAB">
        <w:rPr>
          <w:sz w:val="24"/>
          <w:lang w:eastAsia="zh-CN"/>
        </w:rPr>
        <w:t>分配方法</w:t>
      </w:r>
      <w:r w:rsidRPr="00E72CAB">
        <w:rPr>
          <w:rFonts w:hint="eastAsia"/>
          <w:sz w:val="24"/>
          <w:lang w:eastAsia="zh-CN"/>
        </w:rPr>
        <w:t>问题特设技术</w:t>
      </w:r>
      <w:r w:rsidRPr="00E72CAB">
        <w:rPr>
          <w:sz w:val="24"/>
          <w:lang w:eastAsia="zh-CN"/>
        </w:rPr>
        <w:t>专家</w:t>
      </w:r>
      <w:r w:rsidRPr="00E72CAB">
        <w:rPr>
          <w:rFonts w:hint="eastAsia"/>
          <w:sz w:val="24"/>
          <w:lang w:eastAsia="zh-CN"/>
        </w:rPr>
        <w:t>组</w:t>
      </w:r>
      <w:bookmarkEnd w:id="9"/>
      <w:r w:rsidRPr="00E72CAB">
        <w:rPr>
          <w:rFonts w:hint="eastAsia"/>
          <w:sz w:val="24"/>
          <w:lang w:eastAsia="zh-CN"/>
        </w:rPr>
        <w:t>，其任务是根据该决定附件第</w:t>
      </w:r>
      <w:r w:rsidRPr="00E72CAB">
        <w:rPr>
          <w:rFonts w:hint="eastAsia"/>
          <w:sz w:val="24"/>
          <w:lang w:eastAsia="zh-CN"/>
        </w:rPr>
        <w:t>20</w:t>
      </w:r>
      <w:r w:rsidRPr="00E72CAB">
        <w:rPr>
          <w:rFonts w:hint="eastAsia"/>
          <w:sz w:val="24"/>
          <w:lang w:eastAsia="zh-CN"/>
        </w:rPr>
        <w:t>段的规定，就有关资金发放的遗留和未决问题提供技术咨询和指导。专家组尤其是将为这些资金发放制定分配方法。将邀请缔约方大会审议</w:t>
      </w:r>
      <w:r w:rsidR="00DD18A0">
        <w:rPr>
          <w:rFonts w:hint="eastAsia"/>
          <w:sz w:val="24"/>
          <w:lang w:eastAsia="zh-CN"/>
        </w:rPr>
        <w:t>秘书处的说明所述</w:t>
      </w:r>
      <w:r w:rsidRPr="00E72CAB">
        <w:rPr>
          <w:rFonts w:hint="eastAsia"/>
          <w:sz w:val="24"/>
          <w:lang w:eastAsia="zh-CN"/>
        </w:rPr>
        <w:t>专家组的工作成果，以确定资金分配公式。</w:t>
      </w:r>
      <w:r w:rsidR="00792A18" w:rsidRPr="007759F9">
        <w:rPr>
          <w:sz w:val="24"/>
          <w:lang w:eastAsia="zh-CN"/>
        </w:rPr>
        <w:t xml:space="preserve"> </w:t>
      </w:r>
    </w:p>
    <w:p w14:paraId="6BA5482F" w14:textId="6ED95C76" w:rsidR="00792A18" w:rsidRPr="007759F9" w:rsidRDefault="004F650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F650C">
        <w:rPr>
          <w:rFonts w:hint="eastAsia"/>
          <w:sz w:val="24"/>
          <w:lang w:eastAsia="zh-CN"/>
        </w:rPr>
        <w:lastRenderedPageBreak/>
        <w:t>同一决定请执行秘书开展另外两项研究，</w:t>
      </w:r>
      <w:bookmarkStart w:id="10" w:name="_Hlk232166964"/>
      <w:r w:rsidRPr="004F650C">
        <w:rPr>
          <w:rFonts w:hint="eastAsia"/>
          <w:sz w:val="24"/>
          <w:lang w:eastAsia="zh-CN"/>
        </w:rPr>
        <w:t>其中一项是关于捐款率，包括对创收和经济竞争力所产生影响的研究，另一项是关于用来确定使用遗传资源数字序列信息，并符合特定标准的大、中、小型实体的国家和国际标准的研究，供缔约方大会审议和确定私营部门实体的门槛和捐款率</w:t>
      </w:r>
      <w:bookmarkEnd w:id="10"/>
      <w:r w:rsidRPr="004F650C">
        <w:rPr>
          <w:rFonts w:hint="eastAsia"/>
          <w:sz w:val="24"/>
          <w:lang w:eastAsia="zh-CN"/>
        </w:rPr>
        <w:t>。鉴于资源有限，并考虑到大、中、小型实体的标准涉及关于卡利基金捐款流动的建模工作，把这两项研究的议题纳入了一项涵盖这两个要素的研究</w:t>
      </w:r>
      <w:r w:rsidR="009C1711">
        <w:rPr>
          <w:rFonts w:hint="eastAsia"/>
          <w:sz w:val="24"/>
          <w:lang w:eastAsia="zh-CN"/>
        </w:rPr>
        <w:t>报告</w:t>
      </w:r>
      <w:r w:rsidRPr="004F650C">
        <w:rPr>
          <w:rFonts w:hint="eastAsia"/>
          <w:sz w:val="24"/>
          <w:lang w:eastAsia="zh-CN"/>
        </w:rPr>
        <w:t>。</w:t>
      </w:r>
    </w:p>
    <w:p w14:paraId="3ECF1EF9" w14:textId="3D6B09FF" w:rsidR="00792A18" w:rsidRPr="007759F9" w:rsidRDefault="004F650C"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F650C">
        <w:rPr>
          <w:rFonts w:hint="eastAsia"/>
          <w:sz w:val="24"/>
          <w:lang w:eastAsia="zh-CN"/>
        </w:rPr>
        <w:t>缔约方大会将收到以下文件：</w:t>
      </w:r>
    </w:p>
    <w:p w14:paraId="10FF7137" w14:textId="217CB3BB" w:rsidR="00616CFC" w:rsidRPr="007759F9" w:rsidRDefault="009C1711" w:rsidP="009C1711">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9C1711">
        <w:rPr>
          <w:rFonts w:hint="eastAsia"/>
          <w:sz w:val="24"/>
          <w:lang w:eastAsia="zh-CN"/>
        </w:rPr>
        <w:t>秘书处关于根据第</w:t>
      </w:r>
      <w:r w:rsidRPr="009C1711">
        <w:rPr>
          <w:sz w:val="24"/>
        </w:rPr>
        <w:fldChar w:fldCharType="begin"/>
      </w:r>
      <w:r w:rsidRPr="009C1711">
        <w:rPr>
          <w:rFonts w:hint="eastAsia"/>
          <w:sz w:val="24"/>
          <w:lang w:eastAsia="zh-CN"/>
        </w:rPr>
        <w:instrText>HYPERLINK "https://www.cbd.int/decisions/cop/?m=cop-16"</w:instrText>
      </w:r>
      <w:r w:rsidRPr="009C1711">
        <w:rPr>
          <w:sz w:val="24"/>
        </w:rPr>
      </w:r>
      <w:r w:rsidRPr="009C1711">
        <w:rPr>
          <w:sz w:val="24"/>
        </w:rPr>
        <w:fldChar w:fldCharType="separate"/>
      </w:r>
      <w:r w:rsidRPr="009C1711">
        <w:rPr>
          <w:rStyle w:val="Hyperlink"/>
          <w:rFonts w:hint="eastAsia"/>
          <w:sz w:val="24"/>
          <w:lang w:eastAsia="zh-CN"/>
        </w:rPr>
        <w:t>16/2</w:t>
      </w:r>
      <w:r w:rsidRPr="009C1711">
        <w:rPr>
          <w:sz w:val="24"/>
        </w:rPr>
        <w:fldChar w:fldCharType="end"/>
      </w:r>
      <w:proofErr w:type="gramStart"/>
      <w:r w:rsidRPr="009C1711">
        <w:rPr>
          <w:rFonts w:hint="eastAsia"/>
          <w:sz w:val="24"/>
          <w:lang w:eastAsia="zh-CN"/>
        </w:rPr>
        <w:t>号决定</w:t>
      </w:r>
      <w:proofErr w:type="gramEnd"/>
      <w:r w:rsidRPr="009C1711">
        <w:rPr>
          <w:rFonts w:hint="eastAsia"/>
          <w:sz w:val="24"/>
          <w:lang w:eastAsia="zh-CN"/>
        </w:rPr>
        <w:t>所开展工作的说明</w:t>
      </w:r>
      <w:r w:rsidR="00DD18A0">
        <w:rPr>
          <w:rFonts w:hint="eastAsia"/>
          <w:sz w:val="24"/>
          <w:lang w:eastAsia="zh-CN"/>
        </w:rPr>
        <w:t>，其中包括一项决定草案的要素</w:t>
      </w:r>
      <w:r w:rsidRPr="009C1711">
        <w:rPr>
          <w:rFonts w:hint="eastAsia"/>
          <w:sz w:val="24"/>
          <w:lang w:eastAsia="zh-CN"/>
        </w:rPr>
        <w:t>；</w:t>
      </w:r>
    </w:p>
    <w:p w14:paraId="2AE3FF84" w14:textId="29A19DAD" w:rsidR="00792A18" w:rsidRPr="007759F9" w:rsidRDefault="00DD18A0" w:rsidP="009C1711">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Pr>
          <w:rFonts w:hint="eastAsia"/>
          <w:sz w:val="24"/>
          <w:lang w:eastAsia="zh-CN"/>
        </w:rPr>
        <w:t>一项</w:t>
      </w:r>
      <w:r w:rsidR="00543EE3">
        <w:rPr>
          <w:rFonts w:hint="eastAsia"/>
          <w:sz w:val="24"/>
          <w:lang w:eastAsia="zh-CN"/>
        </w:rPr>
        <w:t>综合</w:t>
      </w:r>
      <w:r>
        <w:rPr>
          <w:rFonts w:hint="eastAsia"/>
          <w:sz w:val="24"/>
          <w:lang w:eastAsia="zh-CN"/>
        </w:rPr>
        <w:t>决定草案，其中包括</w:t>
      </w:r>
      <w:r w:rsidR="009C1711" w:rsidRPr="009C1711">
        <w:rPr>
          <w:rFonts w:hint="eastAsia"/>
          <w:sz w:val="24"/>
          <w:lang w:eastAsia="zh-CN"/>
        </w:rPr>
        <w:t>执行问题附属机构第七次会议通过的</w:t>
      </w:r>
      <w:r>
        <w:rPr>
          <w:rFonts w:hint="eastAsia"/>
          <w:sz w:val="24"/>
          <w:lang w:eastAsia="zh-CN"/>
        </w:rPr>
        <w:t>要素和上述秘书处的说明中的要素</w:t>
      </w:r>
      <w:r w:rsidR="009C1711" w:rsidRPr="009C1711">
        <w:rPr>
          <w:rFonts w:hint="eastAsia"/>
          <w:sz w:val="24"/>
          <w:lang w:eastAsia="zh-CN"/>
        </w:rPr>
        <w:t>（</w:t>
      </w:r>
      <w:r w:rsidR="00762F2D">
        <w:rPr>
          <w:rFonts w:hint="eastAsia"/>
          <w:sz w:val="24"/>
          <w:lang w:eastAsia="zh-CN"/>
        </w:rPr>
        <w:t>转载于决定草案汇编</w:t>
      </w:r>
      <w:r w:rsidR="009C1711" w:rsidRPr="009C1711">
        <w:rPr>
          <w:rFonts w:hint="eastAsia"/>
          <w:sz w:val="24"/>
          <w:lang w:eastAsia="zh-CN"/>
        </w:rPr>
        <w:t>）；</w:t>
      </w:r>
    </w:p>
    <w:p w14:paraId="07CE2241" w14:textId="33C9CAC7" w:rsidR="00792A18" w:rsidRPr="007759F9" w:rsidRDefault="009C1711" w:rsidP="009C1711">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9C1711">
        <w:rPr>
          <w:rFonts w:hint="eastAsia"/>
          <w:sz w:val="24"/>
          <w:lang w:eastAsia="zh-CN"/>
        </w:rPr>
        <w:t>指导委员会的报告和建议；</w:t>
      </w:r>
      <w:r w:rsidR="00397D1E" w:rsidRPr="007759F9">
        <w:rPr>
          <w:rStyle w:val="FootnoteReference"/>
          <w:sz w:val="24"/>
        </w:rPr>
        <w:footnoteReference w:id="23"/>
      </w:r>
      <w:r w:rsidR="00792A18" w:rsidRPr="007759F9">
        <w:rPr>
          <w:sz w:val="24"/>
          <w:lang w:eastAsia="zh-CN"/>
        </w:rPr>
        <w:t xml:space="preserve"> </w:t>
      </w:r>
    </w:p>
    <w:p w14:paraId="0A04CD0A" w14:textId="4C3345B4" w:rsidR="00792A18" w:rsidRPr="007759F9" w:rsidRDefault="009C1711" w:rsidP="009C1711">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9C1711">
        <w:rPr>
          <w:rFonts w:hint="eastAsia"/>
          <w:sz w:val="24"/>
          <w:lang w:eastAsia="zh-CN"/>
        </w:rPr>
        <w:t>关于卡利基金资金发放的分配方法问题特设技术专家组的工作成果；</w:t>
      </w:r>
      <w:r w:rsidR="00521AC7" w:rsidRPr="007759F9">
        <w:rPr>
          <w:rStyle w:val="FootnoteReference"/>
          <w:sz w:val="24"/>
        </w:rPr>
        <w:footnoteReference w:id="24"/>
      </w:r>
    </w:p>
    <w:p w14:paraId="753ABFA9" w14:textId="69A0C4FB" w:rsidR="00792A18" w:rsidRPr="007759F9" w:rsidRDefault="009C1711" w:rsidP="009C1711">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9C1711">
        <w:rPr>
          <w:rFonts w:hint="eastAsia"/>
          <w:sz w:val="24"/>
          <w:lang w:eastAsia="zh-CN"/>
        </w:rPr>
        <w:t>上文第</w:t>
      </w:r>
      <w:r w:rsidRPr="009C1711">
        <w:rPr>
          <w:rFonts w:hint="eastAsia"/>
          <w:sz w:val="24"/>
          <w:lang w:eastAsia="zh-CN"/>
        </w:rPr>
        <w:t>8</w:t>
      </w:r>
      <w:r w:rsidR="00BF34E6">
        <w:rPr>
          <w:sz w:val="24"/>
          <w:lang w:eastAsia="zh-CN"/>
        </w:rPr>
        <w:t>7</w:t>
      </w:r>
      <w:r w:rsidRPr="009C1711">
        <w:rPr>
          <w:rFonts w:hint="eastAsia"/>
          <w:sz w:val="24"/>
          <w:lang w:eastAsia="zh-CN"/>
        </w:rPr>
        <w:t>段所述研究</w:t>
      </w:r>
      <w:r>
        <w:rPr>
          <w:rFonts w:hint="eastAsia"/>
          <w:sz w:val="24"/>
          <w:lang w:eastAsia="zh-CN"/>
        </w:rPr>
        <w:t>报告</w:t>
      </w:r>
      <w:r w:rsidRPr="009C1711">
        <w:rPr>
          <w:rFonts w:hint="eastAsia"/>
          <w:sz w:val="24"/>
          <w:lang w:eastAsia="zh-CN"/>
        </w:rPr>
        <w:t>的执行摘要。</w:t>
      </w:r>
      <w:r w:rsidR="0014531F" w:rsidRPr="007759F9">
        <w:rPr>
          <w:rStyle w:val="FootnoteReference"/>
          <w:sz w:val="24"/>
        </w:rPr>
        <w:footnoteReference w:id="25"/>
      </w:r>
    </w:p>
    <w:p w14:paraId="69D7BE16" w14:textId="5D5765A4" w:rsidR="00792A18" w:rsidRPr="007759F9" w:rsidRDefault="009C1711"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C1711">
        <w:rPr>
          <w:rFonts w:hint="eastAsia"/>
          <w:sz w:val="24"/>
          <w:lang w:eastAsia="zh-CN"/>
        </w:rPr>
        <w:t>将邀请缔约方大会审议该</w:t>
      </w:r>
      <w:r w:rsidR="00543EE3">
        <w:rPr>
          <w:rFonts w:hint="eastAsia"/>
          <w:sz w:val="24"/>
          <w:lang w:eastAsia="zh-CN"/>
        </w:rPr>
        <w:t>综合决定</w:t>
      </w:r>
      <w:r w:rsidRPr="009C1711">
        <w:rPr>
          <w:rFonts w:hint="eastAsia"/>
          <w:sz w:val="24"/>
          <w:lang w:eastAsia="zh-CN"/>
        </w:rPr>
        <w:t>草案，以便予以通过。</w:t>
      </w:r>
    </w:p>
    <w:p w14:paraId="7EAD1CF0" w14:textId="0F4355E7" w:rsidR="00792A18" w:rsidRPr="00A7145F" w:rsidRDefault="001E4C6B" w:rsidP="00085E89">
      <w:pPr>
        <w:pStyle w:val="CBDAgendaItem"/>
        <w:keepLines/>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12 </w:t>
      </w:r>
      <w:r w:rsidR="00DA5945" w:rsidRPr="00A7145F">
        <w:rPr>
          <w:lang w:eastAsia="zh-CN"/>
        </w:rPr>
        <w:br/>
      </w:r>
      <w:r w:rsidR="00DA22F0" w:rsidRPr="00DA22F0">
        <w:rPr>
          <w:rFonts w:hint="eastAsia"/>
          <w:lang w:eastAsia="zh-CN"/>
        </w:rPr>
        <w:t>与《生物多样性公约》和《</w:t>
      </w:r>
      <w:r w:rsidR="00626D4A" w:rsidRPr="00626D4A">
        <w:rPr>
          <w:rFonts w:hint="eastAsia"/>
          <w:lang w:eastAsia="zh-CN"/>
        </w:rPr>
        <w:t>昆明</w:t>
      </w:r>
      <w:r w:rsidR="00626D4A" w:rsidRPr="00626D4A">
        <w:rPr>
          <w:rFonts w:hint="eastAsia"/>
          <w:lang w:eastAsia="zh-CN"/>
        </w:rPr>
        <w:t>-</w:t>
      </w:r>
      <w:r w:rsidR="00626D4A" w:rsidRPr="00626D4A">
        <w:rPr>
          <w:rFonts w:hint="eastAsia"/>
          <w:lang w:eastAsia="zh-CN"/>
        </w:rPr>
        <w:t>蒙特利尔</w:t>
      </w:r>
      <w:r w:rsidR="00DA22F0" w:rsidRPr="00DA22F0">
        <w:rPr>
          <w:rFonts w:hint="eastAsia"/>
          <w:lang w:eastAsia="zh-CN"/>
        </w:rPr>
        <w:t>全球生物多样性框架》执行和宣传工作的支持机制相关的事项</w:t>
      </w:r>
    </w:p>
    <w:p w14:paraId="1E350831" w14:textId="5F0DBB0A" w:rsidR="00A810D6" w:rsidRPr="007759F9" w:rsidRDefault="00A810D6" w:rsidP="00ED1D1A">
      <w:pPr>
        <w:pStyle w:val="CBDAgendaItem-2a"/>
        <w:tabs>
          <w:tab w:val="clear" w:pos="567"/>
          <w:tab w:val="clear" w:pos="1134"/>
          <w:tab w:val="clear" w:pos="1701"/>
          <w:tab w:val="clear" w:pos="2268"/>
        </w:tabs>
        <w:ind w:left="490" w:hanging="490"/>
        <w:rPr>
          <w:rFonts w:hint="eastAsia"/>
          <w:sz w:val="24"/>
        </w:rPr>
      </w:pPr>
      <w:r w:rsidRPr="007759F9">
        <w:rPr>
          <w:rFonts w:hint="eastAsia"/>
          <w:sz w:val="24"/>
          <w:lang w:val="en-GB"/>
        </w:rPr>
        <w:t>(a)</w:t>
      </w:r>
      <w:r w:rsidRPr="007759F9">
        <w:rPr>
          <w:rFonts w:hint="eastAsia"/>
          <w:sz w:val="24"/>
          <w:lang w:val="en-GB"/>
        </w:rPr>
        <w:tab/>
      </w:r>
      <w:proofErr w:type="spellStart"/>
      <w:r w:rsidR="00DA22F0" w:rsidRPr="00DA22F0">
        <w:rPr>
          <w:rFonts w:hint="eastAsia"/>
          <w:sz w:val="24"/>
          <w:lang w:val="en-GB"/>
        </w:rPr>
        <w:t>能力建设和发展以及科技合作</w:t>
      </w:r>
      <w:proofErr w:type="spellEnd"/>
    </w:p>
    <w:p w14:paraId="5F292D2E" w14:textId="20B43E8D" w:rsidR="008C36EF" w:rsidRPr="00EA16DF" w:rsidRDefault="00EA16DF" w:rsidP="00BF34E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A16DF">
        <w:rPr>
          <w:rFonts w:hint="eastAsia"/>
          <w:sz w:val="24"/>
          <w:lang w:eastAsia="zh-CN"/>
        </w:rPr>
        <w:t>缔约方</w:t>
      </w:r>
      <w:proofErr w:type="gramStart"/>
      <w:r w:rsidRPr="00EA16DF">
        <w:rPr>
          <w:rFonts w:hint="eastAsia"/>
          <w:sz w:val="24"/>
          <w:lang w:eastAsia="zh-CN"/>
        </w:rPr>
        <w:t>大会第</w:t>
      </w:r>
      <w:proofErr w:type="gramEnd"/>
      <w:r>
        <w:fldChar w:fldCharType="begin"/>
      </w:r>
      <w:r>
        <w:rPr>
          <w:lang w:eastAsia="zh-CN"/>
        </w:rPr>
        <w:instrText>HYPERLINK "https://www.cbd.int/decisions/cop/?m=cop-15"</w:instrText>
      </w:r>
      <w:r>
        <w:fldChar w:fldCharType="separate"/>
      </w:r>
      <w:r w:rsidRPr="00EA16DF">
        <w:rPr>
          <w:rStyle w:val="Hyperlink"/>
          <w:sz w:val="24"/>
          <w:lang w:eastAsia="zh-CN"/>
        </w:rPr>
        <w:t>15/8</w:t>
      </w:r>
      <w:r>
        <w:fldChar w:fldCharType="end"/>
      </w:r>
      <w:proofErr w:type="gramStart"/>
      <w:r w:rsidRPr="00EA16DF">
        <w:rPr>
          <w:rFonts w:hint="eastAsia"/>
          <w:sz w:val="24"/>
          <w:lang w:eastAsia="zh-CN"/>
        </w:rPr>
        <w:t>号决定</w:t>
      </w:r>
      <w:proofErr w:type="gramEnd"/>
      <w:r w:rsidRPr="00EA16DF">
        <w:rPr>
          <w:rFonts w:hint="eastAsia"/>
          <w:sz w:val="24"/>
          <w:lang w:eastAsia="zh-CN"/>
        </w:rPr>
        <w:t>请执行秘书</w:t>
      </w:r>
      <w:r w:rsidRPr="00EA16DF">
        <w:rPr>
          <w:sz w:val="24"/>
          <w:lang w:val="en-US" w:eastAsia="zh-CN"/>
        </w:rPr>
        <w:t>与其他生物多样性相关公约和合作伙伴协作，结合对《</w:t>
      </w:r>
      <w:r w:rsidR="00626D4A" w:rsidRPr="00626D4A">
        <w:rPr>
          <w:sz w:val="24"/>
          <w:lang w:val="en-US" w:eastAsia="zh-CN"/>
        </w:rPr>
        <w:t>昆明</w:t>
      </w:r>
      <w:r w:rsidR="00626D4A" w:rsidRPr="00626D4A">
        <w:rPr>
          <w:sz w:val="24"/>
          <w:lang w:val="en-US" w:eastAsia="zh-CN"/>
        </w:rPr>
        <w:t>-</w:t>
      </w:r>
      <w:r w:rsidR="00626D4A" w:rsidRPr="00626D4A">
        <w:rPr>
          <w:sz w:val="24"/>
          <w:lang w:val="en-US" w:eastAsia="zh-CN"/>
        </w:rPr>
        <w:t>蒙特利尔</w:t>
      </w:r>
      <w:r w:rsidRPr="00EA16DF">
        <w:rPr>
          <w:sz w:val="24"/>
          <w:lang w:val="en-US" w:eastAsia="zh-CN"/>
        </w:rPr>
        <w:t>全球生物多样性框架》包括执行手段的全球审查，对能力建设和发展长期战略框架进行一次审查，供缔约方大会第十七届会议审议，以评估缔约方、土著人民和地方社区、妇女和青年组织以及其他相关利益攸关方对能力建设和发展长期战略框架的使用情况，必要时提出修订建议，确保该框架能够有效协助缔约</w:t>
      </w:r>
      <w:proofErr w:type="gramStart"/>
      <w:r w:rsidRPr="00EA16DF">
        <w:rPr>
          <w:sz w:val="24"/>
          <w:lang w:val="en-US" w:eastAsia="zh-CN"/>
        </w:rPr>
        <w:t>方执行</w:t>
      </w:r>
      <w:proofErr w:type="gramEnd"/>
      <w:r w:rsidRPr="00EA16DF">
        <w:rPr>
          <w:sz w:val="24"/>
          <w:lang w:val="en-US" w:eastAsia="zh-CN"/>
        </w:rPr>
        <w:t>《</w:t>
      </w:r>
      <w:r w:rsidRPr="00EA16DF">
        <w:rPr>
          <w:rFonts w:hint="eastAsia"/>
          <w:sz w:val="24"/>
          <w:lang w:val="en-US" w:eastAsia="zh-CN"/>
        </w:rPr>
        <w:t>昆蒙框架</w:t>
      </w:r>
      <w:r w:rsidRPr="00EA16DF">
        <w:rPr>
          <w:sz w:val="24"/>
          <w:lang w:val="en-US" w:eastAsia="zh-CN"/>
        </w:rPr>
        <w:t>》</w:t>
      </w:r>
      <w:r w:rsidRPr="00EA16DF">
        <w:rPr>
          <w:rFonts w:hint="eastAsia"/>
          <w:sz w:val="24"/>
          <w:lang w:eastAsia="zh-CN"/>
        </w:rPr>
        <w:t>。</w:t>
      </w:r>
    </w:p>
    <w:p w14:paraId="6EF21BDF" w14:textId="5BDC936C" w:rsidR="00A813A1" w:rsidRPr="007759F9" w:rsidRDefault="007D41BE"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D41BE">
        <w:rPr>
          <w:rFonts w:hint="eastAsia"/>
          <w:sz w:val="24"/>
          <w:lang w:eastAsia="zh-CN"/>
        </w:rPr>
        <w:t>缔约方</w:t>
      </w:r>
      <w:proofErr w:type="gramStart"/>
      <w:r w:rsidRPr="007D41BE">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7D41BE">
        <w:rPr>
          <w:rStyle w:val="Hyperlink"/>
          <w:rFonts w:hint="eastAsia"/>
          <w:sz w:val="24"/>
          <w:lang w:eastAsia="zh-CN"/>
        </w:rPr>
        <w:t>16/3</w:t>
      </w:r>
      <w:r>
        <w:fldChar w:fldCharType="end"/>
      </w:r>
      <w:proofErr w:type="gramStart"/>
      <w:r w:rsidRPr="007D41BE">
        <w:rPr>
          <w:rFonts w:hint="eastAsia"/>
          <w:sz w:val="24"/>
          <w:lang w:eastAsia="zh-CN"/>
        </w:rPr>
        <w:t>号决定</w:t>
      </w:r>
      <w:proofErr w:type="gramEnd"/>
      <w:r w:rsidRPr="007D41BE">
        <w:rPr>
          <w:rFonts w:hint="eastAsia"/>
          <w:sz w:val="24"/>
          <w:lang w:eastAsia="zh-CN"/>
        </w:rPr>
        <w:t>请科技合作问题</w:t>
      </w:r>
      <w:r w:rsidRPr="007D41BE">
        <w:rPr>
          <w:sz w:val="24"/>
          <w:lang w:val="en-US" w:eastAsia="zh-CN"/>
        </w:rPr>
        <w:t>非正式咨询小组查明适宜的备选办法，用于进一步解决所查明的、特别是发展中国家缔约方查明的工艺、技术和体制能力差距，并编制关于能力建设和发展长期战略框架以及科技合作机制的相关性和有效性的独立评价的任务范围。该决定还</w:t>
      </w:r>
      <w:proofErr w:type="gramStart"/>
      <w:r w:rsidRPr="007D41BE">
        <w:rPr>
          <w:sz w:val="24"/>
          <w:lang w:val="en-US" w:eastAsia="zh-CN"/>
        </w:rPr>
        <w:t>请区域</w:t>
      </w:r>
      <w:proofErr w:type="gramEnd"/>
      <w:r w:rsidRPr="007D41BE">
        <w:rPr>
          <w:sz w:val="24"/>
          <w:lang w:val="en-US" w:eastAsia="zh-CN"/>
        </w:rPr>
        <w:t>和次区域科技合作支持中心向全球协调实体提交其</w:t>
      </w:r>
      <w:r w:rsidRPr="007D41BE">
        <w:rPr>
          <w:sz w:val="24"/>
          <w:lang w:val="en-US" w:eastAsia="zh-CN"/>
        </w:rPr>
        <w:t>2025-2026</w:t>
      </w:r>
      <w:r w:rsidRPr="007D41BE">
        <w:rPr>
          <w:sz w:val="24"/>
          <w:lang w:val="en-US" w:eastAsia="zh-CN"/>
        </w:rPr>
        <w:t>年期间的活动报告，供执行问题附属机构审查，以便其确定可能的差距和更好地提供科技合作的解决办法，供缔约方大会审议。</w:t>
      </w:r>
    </w:p>
    <w:p w14:paraId="5B48FCF1" w14:textId="61506742" w:rsidR="0041214F" w:rsidRPr="007759F9" w:rsidRDefault="005B45D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B45D3">
        <w:rPr>
          <w:rFonts w:hint="eastAsia"/>
          <w:sz w:val="24"/>
          <w:lang w:eastAsia="zh-CN"/>
        </w:rPr>
        <w:t>缔约方大会在同一决定中请执行秘书编写一份关于科技合作机制的进展情况报告，供执行问题附属机构和缔约方大会第十七届会议审议。</w:t>
      </w:r>
    </w:p>
    <w:p w14:paraId="14C9F2C3" w14:textId="591F3A26" w:rsidR="00340B04" w:rsidRPr="007759F9" w:rsidRDefault="00A470A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70A2">
        <w:rPr>
          <w:rFonts w:hint="eastAsia"/>
          <w:sz w:val="24"/>
          <w:lang w:eastAsia="zh-CN"/>
        </w:rPr>
        <w:lastRenderedPageBreak/>
        <w:t>执行问题附属机构第六次会议根据上述</w:t>
      </w:r>
      <w:r w:rsidR="00782412">
        <w:rPr>
          <w:rFonts w:hint="eastAsia"/>
          <w:sz w:val="24"/>
          <w:lang w:eastAsia="zh-CN"/>
        </w:rPr>
        <w:t>请求</w:t>
      </w:r>
      <w:r w:rsidRPr="00A470A2">
        <w:rPr>
          <w:rFonts w:hint="eastAsia"/>
          <w:sz w:val="24"/>
          <w:lang w:eastAsia="zh-CN"/>
        </w:rPr>
        <w:t>，审议了能力建设和发展以及科技合作问题，并通过了第</w:t>
      </w:r>
      <w:hyperlink r:id="rId34" w:history="1">
        <w:r w:rsidRPr="00A470A2">
          <w:rPr>
            <w:rStyle w:val="Hyperlink"/>
            <w:rFonts w:hint="eastAsia"/>
            <w:sz w:val="24"/>
            <w:lang w:eastAsia="zh-CN"/>
          </w:rPr>
          <w:t>6/5</w:t>
        </w:r>
      </w:hyperlink>
      <w:r w:rsidRPr="00A470A2">
        <w:rPr>
          <w:rFonts w:hint="eastAsia"/>
          <w:sz w:val="24"/>
          <w:lang w:eastAsia="zh-CN"/>
        </w:rPr>
        <w:t>号建议，其中载有一项决定草案的要素，包括关于对战略框架以及科技合作机制的相关性和有效性进行独立评价的拟议任务范围。执行问题附属机构第七次会议将审议一份长期战略框架执行进度报告和一份关于科技合作机制的进展情况报告。将邀请该次会议通过一项建议，其中包括一项关于加强对战略框架的采纳和运用并改进科技合作落实情况的决定草案的补充要素，</w:t>
      </w:r>
      <w:r w:rsidR="00C51644" w:rsidRPr="00A470A2">
        <w:rPr>
          <w:rFonts w:hint="eastAsia"/>
          <w:sz w:val="24"/>
          <w:lang w:eastAsia="zh-CN"/>
        </w:rPr>
        <w:t>这些要素</w:t>
      </w:r>
      <w:r w:rsidR="00C51644">
        <w:rPr>
          <w:rFonts w:hint="eastAsia"/>
          <w:sz w:val="24"/>
          <w:lang w:eastAsia="zh-CN"/>
        </w:rPr>
        <w:t>是</w:t>
      </w:r>
      <w:r w:rsidRPr="00A470A2">
        <w:rPr>
          <w:rFonts w:hint="eastAsia"/>
          <w:sz w:val="24"/>
          <w:lang w:eastAsia="zh-CN"/>
        </w:rPr>
        <w:t>各支持中心的活动报告</w:t>
      </w:r>
      <w:r w:rsidR="00C51644">
        <w:rPr>
          <w:rFonts w:hint="eastAsia"/>
          <w:sz w:val="24"/>
          <w:lang w:eastAsia="zh-CN"/>
        </w:rPr>
        <w:t>所</w:t>
      </w:r>
      <w:r w:rsidRPr="00A470A2">
        <w:rPr>
          <w:rFonts w:hint="eastAsia"/>
          <w:sz w:val="24"/>
          <w:lang w:eastAsia="zh-CN"/>
        </w:rPr>
        <w:t>指出</w:t>
      </w:r>
      <w:r w:rsidR="00C51644">
        <w:rPr>
          <w:rFonts w:hint="eastAsia"/>
          <w:sz w:val="24"/>
          <w:lang w:eastAsia="zh-CN"/>
        </w:rPr>
        <w:t>的</w:t>
      </w:r>
      <w:r w:rsidRPr="00A470A2">
        <w:rPr>
          <w:rFonts w:hint="eastAsia"/>
          <w:sz w:val="24"/>
          <w:lang w:eastAsia="zh-CN"/>
        </w:rPr>
        <w:t>。</w:t>
      </w:r>
      <w:r w:rsidR="00A810D6" w:rsidRPr="007759F9">
        <w:rPr>
          <w:sz w:val="24"/>
          <w:lang w:eastAsia="zh-CN"/>
        </w:rPr>
        <w:t xml:space="preserve"> </w:t>
      </w:r>
    </w:p>
    <w:p w14:paraId="5A84E96E" w14:textId="383231A9" w:rsidR="00792A18" w:rsidRPr="007759F9" w:rsidRDefault="00A470A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70A2">
        <w:rPr>
          <w:rFonts w:hint="eastAsia"/>
          <w:sz w:val="24"/>
          <w:lang w:eastAsia="zh-CN"/>
        </w:rPr>
        <w:t>将把第</w:t>
      </w:r>
      <w:r w:rsidRPr="00A470A2">
        <w:rPr>
          <w:rFonts w:hint="eastAsia"/>
          <w:sz w:val="24"/>
          <w:lang w:eastAsia="zh-CN"/>
        </w:rPr>
        <w:t xml:space="preserve"> </w:t>
      </w:r>
      <w:hyperlink r:id="rId35" w:history="1">
        <w:r w:rsidRPr="00A470A2">
          <w:rPr>
            <w:rStyle w:val="Hyperlink"/>
            <w:rFonts w:hint="eastAsia"/>
            <w:sz w:val="24"/>
            <w:lang w:eastAsia="zh-CN"/>
          </w:rPr>
          <w:t>6/5</w:t>
        </w:r>
      </w:hyperlink>
      <w:r w:rsidRPr="00A470A2">
        <w:rPr>
          <w:rFonts w:hint="eastAsia"/>
          <w:sz w:val="24"/>
          <w:lang w:eastAsia="zh-CN"/>
        </w:rPr>
        <w:t xml:space="preserve"> </w:t>
      </w:r>
      <w:r w:rsidRPr="00A470A2">
        <w:rPr>
          <w:rFonts w:hint="eastAsia"/>
          <w:sz w:val="24"/>
          <w:lang w:eastAsia="zh-CN"/>
        </w:rPr>
        <w:t>号建议中的决定草案以及执行问题附属机构第七次会议将通过的关于长期战略框架和科技合作机制的建议中的决定草案补充要素合并起来，纳入决定草案汇编，供缔约方大会审议和通过。</w:t>
      </w:r>
    </w:p>
    <w:p w14:paraId="37FBFBA0" w14:textId="5F1E2CAF"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(b)</w:t>
      </w:r>
      <w:r w:rsidR="00DA5945" w:rsidRPr="007759F9">
        <w:rPr>
          <w:rFonts w:hint="eastAsia"/>
          <w:sz w:val="24"/>
          <w:lang w:val="en-GB" w:eastAsia="zh-CN"/>
        </w:rPr>
        <w:tab/>
      </w:r>
      <w:r w:rsidR="00DA22F0" w:rsidRPr="00DA22F0">
        <w:rPr>
          <w:rFonts w:hint="eastAsia"/>
          <w:sz w:val="24"/>
          <w:lang w:val="en-GB" w:eastAsia="zh-CN"/>
        </w:rPr>
        <w:t>信息交换所机制和知识管理</w:t>
      </w:r>
    </w:p>
    <w:p w14:paraId="58F0FAB9" w14:textId="5EAAC7CE" w:rsidR="00792A18" w:rsidRPr="007759F9" w:rsidRDefault="0091261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261A">
        <w:rPr>
          <w:rFonts w:hint="eastAsia"/>
          <w:sz w:val="24"/>
          <w:lang w:eastAsia="zh-CN"/>
        </w:rPr>
        <w:t>缔约方大会在第</w:t>
      </w:r>
      <w:r w:rsidRPr="0091261A">
        <w:rPr>
          <w:rFonts w:hint="eastAsia"/>
          <w:sz w:val="24"/>
          <w:lang w:eastAsia="zh-CN"/>
        </w:rPr>
        <w:t xml:space="preserve"> </w:t>
      </w:r>
      <w:hyperlink r:id="rId36" w:history="1">
        <w:r w:rsidRPr="0091261A">
          <w:rPr>
            <w:rStyle w:val="Hyperlink"/>
            <w:rFonts w:hint="eastAsia"/>
            <w:sz w:val="24"/>
            <w:lang w:eastAsia="zh-CN"/>
          </w:rPr>
          <w:t xml:space="preserve">16/9 A </w:t>
        </w:r>
        <w:r w:rsidRPr="0091261A">
          <w:rPr>
            <w:rStyle w:val="Hyperlink"/>
            <w:rFonts w:hint="eastAsia"/>
            <w:sz w:val="24"/>
            <w:lang w:eastAsia="zh-CN"/>
          </w:rPr>
          <w:t>和</w:t>
        </w:r>
        <w:r w:rsidRPr="0091261A">
          <w:rPr>
            <w:rStyle w:val="Hyperlink"/>
            <w:rFonts w:hint="eastAsia"/>
            <w:sz w:val="24"/>
            <w:lang w:eastAsia="zh-CN"/>
          </w:rPr>
          <w:t xml:space="preserve"> B</w:t>
        </w:r>
      </w:hyperlink>
      <w:r w:rsidRPr="0091261A">
        <w:rPr>
          <w:rFonts w:hint="eastAsia"/>
          <w:sz w:val="24"/>
          <w:lang w:eastAsia="zh-CN"/>
        </w:rPr>
        <w:t xml:space="preserve"> </w:t>
      </w:r>
      <w:r w:rsidRPr="0091261A">
        <w:rPr>
          <w:rFonts w:hint="eastAsia"/>
          <w:sz w:val="24"/>
          <w:lang w:eastAsia="zh-CN"/>
        </w:rPr>
        <w:t>号决定中分别通过了</w:t>
      </w:r>
      <w:r w:rsidRPr="0091261A">
        <w:rPr>
          <w:rFonts w:hint="eastAsia"/>
          <w:sz w:val="24"/>
          <w:lang w:eastAsia="zh-CN"/>
        </w:rPr>
        <w:t xml:space="preserve"> 2024</w:t>
      </w:r>
      <w:r w:rsidRPr="0091261A">
        <w:rPr>
          <w:rFonts w:hint="eastAsia"/>
          <w:sz w:val="24"/>
          <w:lang w:eastAsia="zh-CN"/>
        </w:rPr>
        <w:t>–</w:t>
      </w:r>
      <w:r w:rsidRPr="0091261A">
        <w:rPr>
          <w:rFonts w:hint="eastAsia"/>
          <w:sz w:val="24"/>
          <w:lang w:eastAsia="zh-CN"/>
        </w:rPr>
        <w:t xml:space="preserve">2030 </w:t>
      </w:r>
      <w:r w:rsidRPr="0091261A">
        <w:rPr>
          <w:rFonts w:hint="eastAsia"/>
          <w:sz w:val="24"/>
          <w:lang w:eastAsia="zh-CN"/>
        </w:rPr>
        <w:t>年期间信息交换机制工作方案</w:t>
      </w:r>
      <w:r w:rsidR="00CD24F3">
        <w:rPr>
          <w:rFonts w:hint="eastAsia"/>
          <w:sz w:val="24"/>
          <w:lang w:eastAsia="zh-CN"/>
        </w:rPr>
        <w:t>、</w:t>
      </w:r>
      <w:r w:rsidRPr="0091261A">
        <w:rPr>
          <w:rFonts w:hint="eastAsia"/>
          <w:sz w:val="24"/>
          <w:lang w:eastAsia="zh-CN"/>
        </w:rPr>
        <w:t>支持执行《</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91261A">
        <w:rPr>
          <w:rFonts w:hint="eastAsia"/>
          <w:sz w:val="24"/>
          <w:lang w:eastAsia="zh-CN"/>
        </w:rPr>
        <w:t>全球生物多样性框架》的知识管理战略。</w:t>
      </w:r>
    </w:p>
    <w:p w14:paraId="2FCF5DA1" w14:textId="32E442B2" w:rsidR="00792A18" w:rsidRPr="007759F9" w:rsidRDefault="0091261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261A">
        <w:rPr>
          <w:rFonts w:hint="eastAsia"/>
          <w:sz w:val="24"/>
          <w:lang w:eastAsia="zh-CN"/>
        </w:rPr>
        <w:t>执行问题附属机构第七次会议将根据上述</w:t>
      </w:r>
      <w:r w:rsidR="00782412">
        <w:rPr>
          <w:rFonts w:hint="eastAsia"/>
          <w:sz w:val="24"/>
          <w:lang w:eastAsia="zh-CN"/>
        </w:rPr>
        <w:t>请求</w:t>
      </w:r>
      <w:r w:rsidRPr="0091261A">
        <w:rPr>
          <w:rFonts w:hint="eastAsia"/>
          <w:sz w:val="24"/>
          <w:lang w:eastAsia="zh-CN"/>
        </w:rPr>
        <w:t>，审议信息交换机制工作方案和知识管理战略下各项活动的实施进度报告，并拟订一项建议，其中将包括一项决定草案，供缔约方大会本届会议审议和提供进一步指导。</w:t>
      </w:r>
      <w:r w:rsidR="00792A18" w:rsidRPr="007759F9">
        <w:rPr>
          <w:sz w:val="24"/>
          <w:lang w:eastAsia="zh-CN"/>
        </w:rPr>
        <w:t xml:space="preserve"> </w:t>
      </w:r>
    </w:p>
    <w:p w14:paraId="4147BBD6" w14:textId="2151CF86" w:rsidR="00792A18" w:rsidRPr="007759F9" w:rsidRDefault="007D22F4"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D22F4">
        <w:rPr>
          <w:rFonts w:hint="eastAsia"/>
          <w:sz w:val="24"/>
          <w:lang w:eastAsia="zh-CN"/>
        </w:rPr>
        <w:t>将邀请缔约方大会以执行问题附属机构的建议（</w:t>
      </w:r>
      <w:r w:rsidR="00762F2D">
        <w:rPr>
          <w:rFonts w:hint="eastAsia"/>
          <w:sz w:val="24"/>
          <w:lang w:eastAsia="zh-CN"/>
        </w:rPr>
        <w:t>转载于决定草案汇编</w:t>
      </w:r>
      <w:r w:rsidRPr="007D22F4">
        <w:rPr>
          <w:rFonts w:hint="eastAsia"/>
          <w:sz w:val="24"/>
          <w:lang w:eastAsia="zh-CN"/>
        </w:rPr>
        <w:t>）为基础通过一项决定。</w:t>
      </w:r>
      <w:r w:rsidR="00792A18" w:rsidRPr="007759F9">
        <w:rPr>
          <w:sz w:val="24"/>
          <w:lang w:eastAsia="zh-CN"/>
        </w:rPr>
        <w:t xml:space="preserve"> </w:t>
      </w:r>
    </w:p>
    <w:p w14:paraId="77FDCC1E" w14:textId="1F70F672"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(c)</w:t>
      </w:r>
      <w:r w:rsidR="00DA5945" w:rsidRPr="007759F9">
        <w:rPr>
          <w:rFonts w:hint="eastAsia"/>
          <w:sz w:val="24"/>
          <w:lang w:val="en-GB" w:eastAsia="zh-CN"/>
        </w:rPr>
        <w:tab/>
      </w:r>
      <w:r w:rsidR="00DA22F0" w:rsidRPr="00DA22F0">
        <w:rPr>
          <w:rFonts w:hint="eastAsia"/>
          <w:sz w:val="24"/>
          <w:lang w:val="en-GB" w:eastAsia="zh-CN"/>
        </w:rPr>
        <w:t>宣传、教育和公众意识</w:t>
      </w:r>
      <w:r w:rsidRPr="007759F9">
        <w:rPr>
          <w:rFonts w:hint="eastAsia"/>
          <w:sz w:val="24"/>
          <w:lang w:val="en-GB" w:eastAsia="zh-CN"/>
        </w:rPr>
        <w:t xml:space="preserve"> </w:t>
      </w:r>
    </w:p>
    <w:p w14:paraId="5E8C90C2" w14:textId="5ACF84B5" w:rsidR="00792A18" w:rsidRPr="007759F9" w:rsidRDefault="008137F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37F3">
        <w:rPr>
          <w:rFonts w:hint="eastAsia"/>
          <w:sz w:val="24"/>
          <w:lang w:eastAsia="zh-CN"/>
        </w:rPr>
        <w:t>缔约方</w:t>
      </w:r>
      <w:proofErr w:type="gramStart"/>
      <w:r w:rsidRPr="008137F3">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8137F3">
        <w:rPr>
          <w:rStyle w:val="Hyperlink"/>
          <w:rFonts w:hint="eastAsia"/>
          <w:sz w:val="24"/>
          <w:lang w:eastAsia="zh-CN"/>
        </w:rPr>
        <w:t>16/10</w:t>
      </w:r>
      <w:r>
        <w:fldChar w:fldCharType="end"/>
      </w:r>
      <w:proofErr w:type="gramStart"/>
      <w:r w:rsidRPr="008137F3">
        <w:rPr>
          <w:rFonts w:hint="eastAsia"/>
          <w:sz w:val="24"/>
          <w:lang w:eastAsia="zh-CN"/>
        </w:rPr>
        <w:t>号决定</w:t>
      </w:r>
      <w:proofErr w:type="gramEnd"/>
      <w:r w:rsidRPr="008137F3">
        <w:rPr>
          <w:rFonts w:hint="eastAsia"/>
          <w:sz w:val="24"/>
          <w:lang w:eastAsia="zh-CN"/>
        </w:rPr>
        <w:t>第</w:t>
      </w:r>
      <w:r w:rsidRPr="008137F3">
        <w:rPr>
          <w:rFonts w:hint="eastAsia"/>
          <w:sz w:val="24"/>
          <w:lang w:eastAsia="zh-CN"/>
        </w:rPr>
        <w:t>6</w:t>
      </w:r>
      <w:r w:rsidRPr="008137F3">
        <w:rPr>
          <w:rFonts w:hint="eastAsia"/>
          <w:sz w:val="24"/>
          <w:lang w:eastAsia="zh-CN"/>
        </w:rPr>
        <w:t>段请执行秘书：</w:t>
      </w:r>
      <w:r w:rsidRPr="008137F3">
        <w:rPr>
          <w:rFonts w:hint="eastAsia"/>
          <w:sz w:val="24"/>
          <w:lang w:eastAsia="zh-CN"/>
        </w:rPr>
        <w:t xml:space="preserve">(a) </w:t>
      </w:r>
      <w:r w:rsidRPr="008137F3">
        <w:rPr>
          <w:rFonts w:hint="eastAsia"/>
          <w:sz w:val="24"/>
          <w:lang w:eastAsia="zh-CN"/>
        </w:rPr>
        <w:t>与利益攸关方和伙伴合作，制定</w:t>
      </w:r>
      <w:r w:rsidRPr="008137F3">
        <w:rPr>
          <w:sz w:val="24"/>
          <w:lang w:val="en-US" w:eastAsia="zh-CN"/>
        </w:rPr>
        <w:t>涵盖正规和非正规教育的生物多样性教育全球行动计划，</w:t>
      </w:r>
      <w:r w:rsidRPr="00045611">
        <w:rPr>
          <w:sz w:val="24"/>
          <w:lang w:val="en-US" w:eastAsia="zh-CN"/>
        </w:rPr>
        <w:t>提交执行问题附属机构在缔约方大会第十七届会议之前举行的一次会议和缔约方大会</w:t>
      </w:r>
      <w:r w:rsidRPr="008137F3">
        <w:rPr>
          <w:sz w:val="24"/>
          <w:lang w:val="en-US" w:eastAsia="zh-CN"/>
        </w:rPr>
        <w:t>本</w:t>
      </w:r>
      <w:r w:rsidRPr="00045611">
        <w:rPr>
          <w:sz w:val="24"/>
          <w:lang w:val="en-US" w:eastAsia="zh-CN"/>
        </w:rPr>
        <w:t>届会议审议</w:t>
      </w:r>
      <w:r w:rsidRPr="008137F3">
        <w:rPr>
          <w:sz w:val="24"/>
          <w:lang w:val="en-US" w:eastAsia="zh-CN"/>
        </w:rPr>
        <w:t>；</w:t>
      </w:r>
      <w:r w:rsidRPr="008137F3">
        <w:rPr>
          <w:rFonts w:hint="eastAsia"/>
          <w:sz w:val="24"/>
          <w:lang w:val="en-US" w:eastAsia="zh-CN"/>
        </w:rPr>
        <w:t xml:space="preserve">(b) </w:t>
      </w:r>
      <w:r w:rsidRPr="00045611">
        <w:rPr>
          <w:sz w:val="24"/>
          <w:lang w:val="en-US" w:eastAsia="zh-CN"/>
        </w:rPr>
        <w:t>与传播、教育和公众意识非正式咨询委员会磋商，采取</w:t>
      </w:r>
      <w:r w:rsidRPr="008137F3">
        <w:rPr>
          <w:sz w:val="24"/>
          <w:lang w:val="en-US" w:eastAsia="zh-CN"/>
        </w:rPr>
        <w:t>该</w:t>
      </w:r>
      <w:r w:rsidRPr="00045611">
        <w:rPr>
          <w:sz w:val="24"/>
          <w:lang w:val="en-US" w:eastAsia="zh-CN"/>
        </w:rPr>
        <w:t>决定附件所载拟议行动，使传播、教育和公众意识工作方案与《</w:t>
      </w:r>
      <w:r w:rsidRPr="008137F3">
        <w:rPr>
          <w:sz w:val="24"/>
          <w:lang w:val="en-US" w:eastAsia="zh-CN"/>
        </w:rPr>
        <w:t>昆明</w:t>
      </w:r>
      <w:r w:rsidRPr="008137F3">
        <w:rPr>
          <w:sz w:val="24"/>
          <w:lang w:val="en-US" w:eastAsia="zh-CN"/>
        </w:rPr>
        <w:t>–</w:t>
      </w:r>
      <w:r w:rsidRPr="008137F3">
        <w:rPr>
          <w:sz w:val="24"/>
          <w:lang w:val="en-US" w:eastAsia="zh-CN"/>
        </w:rPr>
        <w:t>蒙特利尔全球生物多样性框架</w:t>
      </w:r>
      <w:r w:rsidRPr="00045611">
        <w:rPr>
          <w:sz w:val="24"/>
          <w:lang w:val="en-US" w:eastAsia="zh-CN"/>
        </w:rPr>
        <w:t>》保持一致；</w:t>
      </w:r>
      <w:r w:rsidRPr="00045611">
        <w:rPr>
          <w:sz w:val="24"/>
          <w:lang w:val="en-US" w:eastAsia="zh-CN"/>
        </w:rPr>
        <w:t xml:space="preserve">(c) </w:t>
      </w:r>
      <w:r w:rsidRPr="00045611">
        <w:rPr>
          <w:sz w:val="24"/>
          <w:lang w:val="en-US" w:eastAsia="zh-CN"/>
        </w:rPr>
        <w:t>提交一份进度报告，说明为使工作方案与《昆蒙框架》保持一致而采取的拟议行动的</w:t>
      </w:r>
      <w:r w:rsidRPr="008137F3">
        <w:rPr>
          <w:rFonts w:hint="eastAsia"/>
          <w:sz w:val="24"/>
          <w:lang w:val="en-US" w:eastAsia="zh-CN"/>
        </w:rPr>
        <w:t>实施</w:t>
      </w:r>
      <w:r w:rsidRPr="00045611">
        <w:rPr>
          <w:sz w:val="24"/>
          <w:lang w:val="en-US" w:eastAsia="zh-CN"/>
        </w:rPr>
        <w:t>情况，供执行问题附属机构审议；</w:t>
      </w:r>
      <w:r w:rsidRPr="008137F3">
        <w:rPr>
          <w:rFonts w:hint="eastAsia"/>
          <w:sz w:val="24"/>
          <w:lang w:eastAsia="zh-CN"/>
        </w:rPr>
        <w:t>(d)</w:t>
      </w:r>
      <w:r w:rsidRPr="008137F3">
        <w:rPr>
          <w:sz w:val="24"/>
          <w:lang w:val="en-US" w:eastAsia="zh-CN"/>
        </w:rPr>
        <w:t xml:space="preserve"> </w:t>
      </w:r>
      <w:r w:rsidRPr="00045611">
        <w:rPr>
          <w:sz w:val="24"/>
          <w:lang w:val="en-US" w:eastAsia="zh-CN"/>
        </w:rPr>
        <w:t>继续执行传播战略，支持《昆蒙框架》的执行，并协助调动所需资源</w:t>
      </w:r>
      <w:r w:rsidRPr="008137F3">
        <w:rPr>
          <w:sz w:val="24"/>
          <w:lang w:val="en-US" w:eastAsia="zh-CN"/>
        </w:rPr>
        <w:t>。</w:t>
      </w:r>
    </w:p>
    <w:p w14:paraId="519A580A" w14:textId="65356699" w:rsidR="00792A18" w:rsidRPr="007759F9" w:rsidRDefault="002316D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316DB">
        <w:rPr>
          <w:rFonts w:hint="eastAsia"/>
          <w:sz w:val="24"/>
          <w:lang w:eastAsia="zh-CN"/>
        </w:rPr>
        <w:t>执行问题附属机构第七次会议将审议生物多样性教育全球行动计划草案以及上述拟议行动的落实进度报告，以便通过一项包括决定草案在内的建议。</w:t>
      </w:r>
      <w:r w:rsidR="00792A18" w:rsidRPr="007759F9">
        <w:rPr>
          <w:sz w:val="24"/>
          <w:lang w:eastAsia="zh-CN"/>
        </w:rPr>
        <w:t xml:space="preserve"> </w:t>
      </w:r>
    </w:p>
    <w:p w14:paraId="3DA9C104" w14:textId="56BF3C6A" w:rsidR="00792A18" w:rsidRPr="007759F9" w:rsidRDefault="002316D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316DB">
        <w:rPr>
          <w:rFonts w:hint="eastAsia"/>
          <w:sz w:val="24"/>
          <w:lang w:eastAsia="zh-CN"/>
        </w:rPr>
        <w:t>将邀请缔约方大会审议执行问题附属机构建议中的决定草案（</w:t>
      </w:r>
      <w:r w:rsidR="00762F2D">
        <w:rPr>
          <w:rFonts w:hint="eastAsia"/>
          <w:sz w:val="24"/>
          <w:lang w:eastAsia="zh-CN"/>
        </w:rPr>
        <w:t>转载于决定草案汇编</w:t>
      </w:r>
      <w:r w:rsidRPr="002316DB">
        <w:rPr>
          <w:rFonts w:hint="eastAsia"/>
          <w:sz w:val="24"/>
          <w:lang w:eastAsia="zh-CN"/>
        </w:rPr>
        <w:t>），以便予以通过。</w:t>
      </w:r>
    </w:p>
    <w:p w14:paraId="614BFB60" w14:textId="0BD871D4"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13 </w:t>
      </w:r>
      <w:r w:rsidR="00DA5945" w:rsidRPr="00A7145F">
        <w:rPr>
          <w:lang w:eastAsia="zh-CN"/>
        </w:rPr>
        <w:br/>
      </w:r>
      <w:r w:rsidR="00DA22F0" w:rsidRPr="00DA22F0">
        <w:rPr>
          <w:rFonts w:hint="eastAsia"/>
          <w:lang w:eastAsia="zh-CN"/>
        </w:rPr>
        <w:t>与国际组织和根据其他公约建立的机构的合作</w:t>
      </w:r>
    </w:p>
    <w:p w14:paraId="3AF7754E" w14:textId="22C0A213" w:rsidR="00792A18" w:rsidRPr="007759F9" w:rsidRDefault="003A1A5E"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A1A5E">
        <w:rPr>
          <w:rFonts w:hint="eastAsia"/>
          <w:sz w:val="24"/>
          <w:lang w:eastAsia="zh-CN"/>
        </w:rPr>
        <w:t>缔约方</w:t>
      </w:r>
      <w:proofErr w:type="gramStart"/>
      <w:r w:rsidRPr="003A1A5E">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3A1A5E">
        <w:rPr>
          <w:rStyle w:val="Hyperlink"/>
          <w:rFonts w:hint="eastAsia"/>
          <w:sz w:val="24"/>
          <w:lang w:eastAsia="zh-CN"/>
        </w:rPr>
        <w:t>16/35</w:t>
      </w:r>
      <w:r>
        <w:fldChar w:fldCharType="end"/>
      </w:r>
      <w:proofErr w:type="gramStart"/>
      <w:r w:rsidRPr="003A1A5E">
        <w:rPr>
          <w:rFonts w:hint="eastAsia"/>
          <w:sz w:val="24"/>
          <w:lang w:eastAsia="zh-CN"/>
        </w:rPr>
        <w:t>号决定</w:t>
      </w:r>
      <w:proofErr w:type="gramEnd"/>
      <w:r w:rsidRPr="003A1A5E">
        <w:rPr>
          <w:rFonts w:hint="eastAsia"/>
          <w:sz w:val="24"/>
          <w:lang w:eastAsia="zh-CN"/>
        </w:rPr>
        <w:t>请各缔约方、其他国家政府、其他公约的理事机构及其他实体开展合作活动，支持里约三公约的执行，并在生物多样性相关公约和其他相关多边环境协定之间开展合作活动。执行问题附属机构第六次会议审议了秘书处</w:t>
      </w:r>
      <w:r w:rsidRPr="003A1A5E">
        <w:rPr>
          <w:rFonts w:hint="eastAsia"/>
          <w:sz w:val="24"/>
          <w:lang w:eastAsia="zh-CN"/>
        </w:rPr>
        <w:lastRenderedPageBreak/>
        <w:t>关于与其他公约及国际组织开展第</w:t>
      </w:r>
      <w:r>
        <w:fldChar w:fldCharType="begin"/>
      </w:r>
      <w:r>
        <w:rPr>
          <w:lang w:eastAsia="zh-CN"/>
        </w:rPr>
        <w:instrText>HYPERLINK "https://www.cbd.int/decisions/cop/?m=cop-16"</w:instrText>
      </w:r>
      <w:r>
        <w:fldChar w:fldCharType="separate"/>
      </w:r>
      <w:r w:rsidRPr="003A1A5E">
        <w:rPr>
          <w:rStyle w:val="Hyperlink"/>
          <w:rFonts w:hint="eastAsia"/>
          <w:sz w:val="24"/>
          <w:lang w:eastAsia="zh-CN"/>
        </w:rPr>
        <w:t>16/35</w:t>
      </w:r>
      <w:r>
        <w:fldChar w:fldCharType="end"/>
      </w:r>
      <w:proofErr w:type="gramStart"/>
      <w:r w:rsidRPr="003A1A5E">
        <w:rPr>
          <w:rFonts w:hint="eastAsia"/>
          <w:sz w:val="24"/>
          <w:lang w:eastAsia="zh-CN"/>
        </w:rPr>
        <w:t>号决定</w:t>
      </w:r>
      <w:proofErr w:type="gramEnd"/>
      <w:r w:rsidRPr="003A1A5E">
        <w:rPr>
          <w:rFonts w:hint="eastAsia"/>
          <w:sz w:val="24"/>
          <w:lang w:eastAsia="zh-CN"/>
        </w:rPr>
        <w:t>所涉合作活动的进度报告，并通过了第</w:t>
      </w:r>
      <w:r>
        <w:fldChar w:fldCharType="begin"/>
      </w:r>
      <w:r>
        <w:rPr>
          <w:lang w:eastAsia="zh-CN"/>
        </w:rPr>
        <w:instrText>HYPERLINK "https://www.cbd.int/recommendations/sbi/?m=sbi-06"</w:instrText>
      </w:r>
      <w:r>
        <w:fldChar w:fldCharType="separate"/>
      </w:r>
      <w:r w:rsidRPr="003A1A5E">
        <w:rPr>
          <w:rStyle w:val="Hyperlink"/>
          <w:rFonts w:hint="eastAsia"/>
          <w:sz w:val="24"/>
          <w:lang w:eastAsia="zh-CN"/>
        </w:rPr>
        <w:t>6/6</w:t>
      </w:r>
      <w:r>
        <w:fldChar w:fldCharType="end"/>
      </w:r>
      <w:r w:rsidRPr="003A1A5E">
        <w:rPr>
          <w:rFonts w:hint="eastAsia"/>
          <w:sz w:val="24"/>
          <w:lang w:eastAsia="zh-CN"/>
        </w:rPr>
        <w:t>号建议。</w:t>
      </w:r>
    </w:p>
    <w:p w14:paraId="425C0C99" w14:textId="57C80CD5" w:rsidR="00792A18" w:rsidRPr="007759F9" w:rsidRDefault="00E3505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5059">
        <w:rPr>
          <w:rFonts w:hint="eastAsia"/>
          <w:sz w:val="24"/>
          <w:lang w:eastAsia="zh-CN"/>
        </w:rPr>
        <w:t>将邀请缔约方大会审议对上述进度报告的简要更新，并以决定草案汇编所载执行问题附属</w:t>
      </w:r>
      <w:proofErr w:type="gramStart"/>
      <w:r w:rsidRPr="00E35059">
        <w:rPr>
          <w:rFonts w:hint="eastAsia"/>
          <w:sz w:val="24"/>
          <w:lang w:eastAsia="zh-CN"/>
        </w:rPr>
        <w:t>机构第</w:t>
      </w:r>
      <w:proofErr w:type="gramEnd"/>
      <w:r>
        <w:fldChar w:fldCharType="begin"/>
      </w:r>
      <w:r>
        <w:rPr>
          <w:lang w:eastAsia="zh-CN"/>
        </w:rPr>
        <w:instrText>HYPERLINK "https://www.cbd.int/recommendations/sbi/?m=sbi-06"</w:instrText>
      </w:r>
      <w:r>
        <w:fldChar w:fldCharType="separate"/>
      </w:r>
      <w:r w:rsidRPr="00E35059">
        <w:rPr>
          <w:rStyle w:val="Hyperlink"/>
          <w:rFonts w:hint="eastAsia"/>
          <w:sz w:val="24"/>
          <w:lang w:eastAsia="zh-CN"/>
        </w:rPr>
        <w:t>6/6</w:t>
      </w:r>
      <w:r>
        <w:fldChar w:fldCharType="end"/>
      </w:r>
      <w:proofErr w:type="gramStart"/>
      <w:r w:rsidRPr="00E35059">
        <w:rPr>
          <w:rFonts w:hint="eastAsia"/>
          <w:sz w:val="24"/>
          <w:lang w:eastAsia="zh-CN"/>
        </w:rPr>
        <w:t>号建议</w:t>
      </w:r>
      <w:proofErr w:type="gramEnd"/>
      <w:r w:rsidRPr="00E35059">
        <w:rPr>
          <w:rFonts w:hint="eastAsia"/>
          <w:sz w:val="24"/>
          <w:lang w:eastAsia="zh-CN"/>
        </w:rPr>
        <w:t>为基础，通过一项决定。</w:t>
      </w:r>
      <w:r w:rsidR="00792A18" w:rsidRPr="007759F9">
        <w:rPr>
          <w:sz w:val="24"/>
          <w:lang w:eastAsia="zh-CN"/>
        </w:rPr>
        <w:t xml:space="preserve"> </w:t>
      </w:r>
    </w:p>
    <w:p w14:paraId="1B758F56" w14:textId="3856F1F3"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14 </w:t>
      </w:r>
      <w:r w:rsidR="00DA5945" w:rsidRPr="00A7145F">
        <w:rPr>
          <w:lang w:eastAsia="zh-CN"/>
        </w:rPr>
        <w:br/>
      </w:r>
      <w:r w:rsidR="00DA22F0" w:rsidRPr="00DA22F0">
        <w:rPr>
          <w:rFonts w:hint="eastAsia"/>
          <w:lang w:eastAsia="zh-CN"/>
        </w:rPr>
        <w:t>生物多样性的主流化以及与次国家政府的合作</w:t>
      </w:r>
    </w:p>
    <w:p w14:paraId="08088573" w14:textId="71699E9C"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(a)</w:t>
      </w:r>
      <w:r w:rsidR="00DA5945" w:rsidRPr="007759F9">
        <w:rPr>
          <w:rFonts w:hint="eastAsia"/>
          <w:sz w:val="24"/>
          <w:lang w:val="en-GB" w:eastAsia="zh-CN"/>
        </w:rPr>
        <w:tab/>
      </w:r>
      <w:r w:rsidR="00DA22F0" w:rsidRPr="00DA22F0">
        <w:rPr>
          <w:rFonts w:hint="eastAsia"/>
          <w:sz w:val="24"/>
          <w:lang w:val="en-GB" w:eastAsia="zh-CN"/>
        </w:rPr>
        <w:t>生物多样性在部门内和部门之间的主流化</w:t>
      </w:r>
    </w:p>
    <w:p w14:paraId="49F450E3" w14:textId="570417ED" w:rsidR="00792A18" w:rsidRPr="007759F9" w:rsidRDefault="00FF10E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10E2">
        <w:rPr>
          <w:rFonts w:hint="eastAsia"/>
          <w:sz w:val="24"/>
          <w:lang w:eastAsia="zh-CN"/>
        </w:rPr>
        <w:t>缔约方</w:t>
      </w:r>
      <w:proofErr w:type="gramStart"/>
      <w:r w:rsidRPr="00FF10E2">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FF10E2">
        <w:rPr>
          <w:rStyle w:val="Hyperlink"/>
          <w:sz w:val="24"/>
          <w:lang w:eastAsia="zh-CN"/>
        </w:rPr>
        <w:t>16/13</w:t>
      </w:r>
      <w:r>
        <w:fldChar w:fldCharType="end"/>
      </w:r>
      <w:proofErr w:type="gramStart"/>
      <w:r w:rsidRPr="00FF10E2">
        <w:rPr>
          <w:rFonts w:hint="eastAsia"/>
          <w:sz w:val="24"/>
          <w:lang w:eastAsia="zh-CN"/>
        </w:rPr>
        <w:t>号决定</w:t>
      </w:r>
      <w:proofErr w:type="gramEnd"/>
      <w:r w:rsidRPr="00FF10E2">
        <w:rPr>
          <w:rFonts w:hint="eastAsia"/>
          <w:sz w:val="24"/>
          <w:lang w:eastAsia="zh-CN"/>
        </w:rPr>
        <w:t>第</w:t>
      </w:r>
      <w:r w:rsidRPr="00FF10E2">
        <w:rPr>
          <w:sz w:val="24"/>
          <w:lang w:eastAsia="zh-CN"/>
        </w:rPr>
        <w:t>6</w:t>
      </w:r>
      <w:r w:rsidRPr="00FF10E2">
        <w:rPr>
          <w:rFonts w:hint="eastAsia"/>
          <w:sz w:val="24"/>
          <w:lang w:eastAsia="zh-CN"/>
        </w:rPr>
        <w:t>段请执行秘书开展以下活动来推动生物多样性主流化，从而支持《</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FF10E2">
        <w:rPr>
          <w:rFonts w:hint="eastAsia"/>
          <w:sz w:val="24"/>
          <w:lang w:eastAsia="zh-CN"/>
        </w:rPr>
        <w:t>全球生物多样性框架》的执行：</w:t>
      </w:r>
      <w:r w:rsidRPr="00E16746">
        <w:rPr>
          <w:sz w:val="24"/>
          <w:lang w:val="en-US" w:eastAsia="zh-CN"/>
        </w:rPr>
        <w:t>提供对现有良好做法、工具、机制、指导和相关解决方案的结构化概述，以便在《公约》和其他进程</w:t>
      </w:r>
      <w:r w:rsidR="0091369E">
        <w:rPr>
          <w:rFonts w:hint="eastAsia"/>
          <w:sz w:val="24"/>
          <w:lang w:val="en-US" w:eastAsia="zh-CN"/>
        </w:rPr>
        <w:t>之下</w:t>
      </w:r>
      <w:r w:rsidRPr="00E16746">
        <w:rPr>
          <w:sz w:val="24"/>
          <w:lang w:val="en-US" w:eastAsia="zh-CN"/>
        </w:rPr>
        <w:t>支持各部门内部和各部门之间</w:t>
      </w:r>
      <w:r w:rsidR="0091369E">
        <w:rPr>
          <w:rFonts w:hint="eastAsia"/>
          <w:sz w:val="24"/>
          <w:lang w:val="en-US" w:eastAsia="zh-CN"/>
        </w:rPr>
        <w:t>的</w:t>
      </w:r>
      <w:r w:rsidRPr="00E16746">
        <w:rPr>
          <w:sz w:val="24"/>
          <w:lang w:val="en-US" w:eastAsia="zh-CN"/>
        </w:rPr>
        <w:t>生物多样性主流化</w:t>
      </w:r>
      <w:r w:rsidRPr="00FF10E2">
        <w:rPr>
          <w:sz w:val="24"/>
          <w:lang w:val="en-US" w:eastAsia="zh-CN"/>
        </w:rPr>
        <w:t>；</w:t>
      </w:r>
      <w:r w:rsidR="0091369E">
        <w:rPr>
          <w:rFonts w:hint="eastAsia"/>
          <w:sz w:val="24"/>
          <w:lang w:val="en-US" w:eastAsia="zh-CN"/>
        </w:rPr>
        <w:t>扶持旨在</w:t>
      </w:r>
      <w:r w:rsidRPr="00E16746">
        <w:rPr>
          <w:sz w:val="24"/>
          <w:lang w:val="en-US" w:eastAsia="zh-CN"/>
        </w:rPr>
        <w:t>交流所汲取经验教训的具体部门同业交流群，使不同背景的合作伙伴和专家聚集在一起，分享能够支持在各部门内部和各部门之间开展实施工作的各种最佳做法、现有工具、解决办法、指南和创新做法</w:t>
      </w:r>
      <w:r w:rsidRPr="00FF10E2">
        <w:rPr>
          <w:sz w:val="24"/>
          <w:lang w:val="en-US" w:eastAsia="zh-CN"/>
        </w:rPr>
        <w:t>。</w:t>
      </w:r>
      <w:r w:rsidRPr="00FF10E2">
        <w:rPr>
          <w:rFonts w:hint="eastAsia"/>
          <w:sz w:val="24"/>
          <w:lang w:eastAsia="zh-CN"/>
        </w:rPr>
        <w:t>缔约方大会还请执行秘书编写关于这些活动的进度报告，供执行问题附属机构审议。</w:t>
      </w:r>
      <w:r w:rsidR="00792A18" w:rsidRPr="007759F9">
        <w:rPr>
          <w:sz w:val="24"/>
          <w:lang w:eastAsia="zh-CN"/>
        </w:rPr>
        <w:t xml:space="preserve"> </w:t>
      </w:r>
    </w:p>
    <w:p w14:paraId="3CCFF293" w14:textId="480E7E3D" w:rsidR="00792A18" w:rsidRPr="007759F9" w:rsidRDefault="00FF10E2"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10E2">
        <w:rPr>
          <w:rFonts w:hint="eastAsia"/>
          <w:sz w:val="24"/>
          <w:lang w:eastAsia="zh-CN"/>
        </w:rPr>
        <w:t>执行问题附属机构第七次会议将审议上述</w:t>
      </w:r>
      <w:r w:rsidR="0091369E">
        <w:rPr>
          <w:rFonts w:hint="eastAsia"/>
          <w:sz w:val="24"/>
          <w:lang w:eastAsia="zh-CN"/>
        </w:rPr>
        <w:t>进度</w:t>
      </w:r>
      <w:r w:rsidRPr="00FF10E2">
        <w:rPr>
          <w:rFonts w:hint="eastAsia"/>
          <w:sz w:val="24"/>
          <w:lang w:eastAsia="zh-CN"/>
        </w:rPr>
        <w:t>报告，以便提交一份决定草案，供缔约方大会审议。</w:t>
      </w:r>
    </w:p>
    <w:p w14:paraId="1099D0A4" w14:textId="486BA9ED" w:rsidR="00792A18" w:rsidRPr="007759F9" w:rsidRDefault="00B923F0"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923F0">
        <w:rPr>
          <w:rFonts w:hint="eastAsia"/>
          <w:sz w:val="24"/>
          <w:lang w:eastAsia="zh-CN"/>
        </w:rPr>
        <w:t>将邀请缔约方大会审议执行问题附属机构建议中的决定草案（</w:t>
      </w:r>
      <w:r w:rsidR="00762F2D">
        <w:rPr>
          <w:rFonts w:hint="eastAsia"/>
          <w:sz w:val="24"/>
          <w:lang w:eastAsia="zh-CN"/>
        </w:rPr>
        <w:t>转载于决定草案汇编</w:t>
      </w:r>
      <w:r w:rsidRPr="00B923F0">
        <w:rPr>
          <w:rFonts w:hint="eastAsia"/>
          <w:sz w:val="24"/>
          <w:lang w:eastAsia="zh-CN"/>
        </w:rPr>
        <w:t>），以便予以通过。</w:t>
      </w:r>
    </w:p>
    <w:p w14:paraId="77E5D1E1" w14:textId="274B51DC"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(b)</w:t>
      </w:r>
      <w:r w:rsidR="00DA5945" w:rsidRPr="007759F9">
        <w:rPr>
          <w:rFonts w:hint="eastAsia"/>
          <w:sz w:val="24"/>
          <w:lang w:val="en-GB" w:eastAsia="zh-CN"/>
        </w:rPr>
        <w:tab/>
      </w:r>
      <w:r w:rsidR="00DA22F0" w:rsidRPr="00DA22F0">
        <w:rPr>
          <w:rFonts w:hint="eastAsia"/>
          <w:sz w:val="24"/>
          <w:lang w:val="en-GB" w:eastAsia="zh-CN"/>
        </w:rPr>
        <w:t>与次国家政府、市政府及其他地方当局合作，加强《</w:t>
      </w:r>
      <w:r w:rsidR="00626D4A" w:rsidRPr="00626D4A">
        <w:rPr>
          <w:rFonts w:hint="eastAsia"/>
          <w:sz w:val="24"/>
          <w:lang w:val="en-GB" w:eastAsia="zh-CN"/>
        </w:rPr>
        <w:t>昆明</w:t>
      </w:r>
      <w:r w:rsidR="00626D4A" w:rsidRPr="00626D4A">
        <w:rPr>
          <w:rFonts w:hint="eastAsia"/>
          <w:sz w:val="24"/>
          <w:lang w:val="en-GB" w:eastAsia="zh-CN"/>
        </w:rPr>
        <w:t>-</w:t>
      </w:r>
      <w:r w:rsidR="00626D4A" w:rsidRPr="00626D4A">
        <w:rPr>
          <w:rFonts w:hint="eastAsia"/>
          <w:sz w:val="24"/>
          <w:lang w:val="en-GB" w:eastAsia="zh-CN"/>
        </w:rPr>
        <w:t>蒙特利尔</w:t>
      </w:r>
      <w:r w:rsidR="00DA22F0" w:rsidRPr="00DA22F0">
        <w:rPr>
          <w:rFonts w:hint="eastAsia"/>
          <w:sz w:val="24"/>
          <w:lang w:val="en-GB" w:eastAsia="zh-CN"/>
        </w:rPr>
        <w:t>全球生物多样性议定书》的执行</w:t>
      </w:r>
    </w:p>
    <w:p w14:paraId="46B1AEAE" w14:textId="2A0FA42C" w:rsidR="00792A18" w:rsidRPr="007759F9" w:rsidRDefault="006A391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A391A">
        <w:rPr>
          <w:rFonts w:hint="eastAsia"/>
          <w:sz w:val="24"/>
          <w:lang w:eastAsia="zh-CN"/>
        </w:rPr>
        <w:t>缔约方</w:t>
      </w:r>
      <w:proofErr w:type="gramStart"/>
      <w:r w:rsidRPr="006A391A">
        <w:rPr>
          <w:rFonts w:hint="eastAsia"/>
          <w:sz w:val="24"/>
          <w:lang w:eastAsia="zh-CN"/>
        </w:rPr>
        <w:t>大会第</w:t>
      </w:r>
      <w:proofErr w:type="gramEnd"/>
      <w:r>
        <w:fldChar w:fldCharType="begin"/>
      </w:r>
      <w:r>
        <w:rPr>
          <w:lang w:eastAsia="zh-CN"/>
        </w:rPr>
        <w:instrText>HYPERLINK "https://www.cbd.int/decisions/cop/?m=cop-15"</w:instrText>
      </w:r>
      <w:r>
        <w:fldChar w:fldCharType="separate"/>
      </w:r>
      <w:r w:rsidRPr="006A391A">
        <w:rPr>
          <w:rStyle w:val="Hyperlink"/>
          <w:rFonts w:hint="eastAsia"/>
          <w:sz w:val="24"/>
          <w:lang w:eastAsia="zh-CN"/>
        </w:rPr>
        <w:t>15/12</w:t>
      </w:r>
      <w:r>
        <w:fldChar w:fldCharType="end"/>
      </w:r>
      <w:proofErr w:type="gramStart"/>
      <w:r w:rsidRPr="006A391A">
        <w:rPr>
          <w:rFonts w:hint="eastAsia"/>
          <w:sz w:val="24"/>
          <w:lang w:eastAsia="zh-CN"/>
        </w:rPr>
        <w:t>号决定</w:t>
      </w:r>
      <w:proofErr w:type="gramEnd"/>
      <w:r w:rsidRPr="006A391A">
        <w:rPr>
          <w:rFonts w:hint="eastAsia"/>
          <w:sz w:val="24"/>
          <w:lang w:eastAsia="zh-CN"/>
        </w:rPr>
        <w:t>请执行秘书</w:t>
      </w:r>
      <w:r w:rsidRPr="006A391A">
        <w:rPr>
          <w:sz w:val="24"/>
          <w:lang w:val="en-US" w:eastAsia="zh-CN"/>
        </w:rPr>
        <w:t>对次国家政府、城市和其他地方当局在实现《公约》及其议定书和《</w:t>
      </w:r>
      <w:r w:rsidR="00626D4A" w:rsidRPr="00626D4A">
        <w:rPr>
          <w:sz w:val="24"/>
          <w:lang w:val="en-US" w:eastAsia="zh-CN"/>
        </w:rPr>
        <w:t>昆明</w:t>
      </w:r>
      <w:r w:rsidR="00626D4A" w:rsidRPr="00626D4A">
        <w:rPr>
          <w:sz w:val="24"/>
          <w:lang w:val="en-US" w:eastAsia="zh-CN"/>
        </w:rPr>
        <w:t>-</w:t>
      </w:r>
      <w:r w:rsidR="00626D4A" w:rsidRPr="00626D4A">
        <w:rPr>
          <w:sz w:val="24"/>
          <w:lang w:val="en-US" w:eastAsia="zh-CN"/>
        </w:rPr>
        <w:t>蒙特利尔</w:t>
      </w:r>
      <w:r w:rsidRPr="006A391A">
        <w:rPr>
          <w:sz w:val="24"/>
          <w:lang w:val="en-US" w:eastAsia="zh-CN"/>
        </w:rPr>
        <w:t>全球生物多样性框架》的目标方面所起作用进行一次审查，将审查报告提交执行问题附属机构在缔约方大会本届会议之前举行的一次会议审议</w:t>
      </w:r>
      <w:r w:rsidRPr="006A391A">
        <w:rPr>
          <w:rFonts w:hint="eastAsia"/>
          <w:sz w:val="24"/>
          <w:lang w:eastAsia="zh-CN"/>
        </w:rPr>
        <w:t>。</w:t>
      </w:r>
    </w:p>
    <w:p w14:paraId="2987327D" w14:textId="773B5FE0" w:rsidR="00792A18" w:rsidRPr="007759F9" w:rsidRDefault="005F54B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F54B9">
        <w:rPr>
          <w:rFonts w:hint="eastAsia"/>
          <w:sz w:val="24"/>
          <w:lang w:eastAsia="zh-CN"/>
        </w:rPr>
        <w:t>执行问题附属机构第七次会议将审议上述审查报告，以便通过一项包括决定草案在内的建议，供缔约方大会审议。</w:t>
      </w:r>
    </w:p>
    <w:p w14:paraId="42A8A0C1" w14:textId="18843256" w:rsidR="00792A18" w:rsidRPr="007759F9" w:rsidRDefault="005F54B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F54B9">
        <w:rPr>
          <w:rFonts w:hint="eastAsia"/>
          <w:sz w:val="24"/>
          <w:lang w:eastAsia="zh-CN"/>
        </w:rPr>
        <w:t>将邀请缔约方大会审议执行问题附属机构的建议中的决定草案（</w:t>
      </w:r>
      <w:r w:rsidR="00762F2D">
        <w:rPr>
          <w:rFonts w:hint="eastAsia"/>
          <w:sz w:val="24"/>
          <w:lang w:eastAsia="zh-CN"/>
        </w:rPr>
        <w:t>转载于决定草案汇编</w:t>
      </w:r>
      <w:r w:rsidRPr="005F54B9">
        <w:rPr>
          <w:rFonts w:hint="eastAsia"/>
          <w:sz w:val="24"/>
          <w:lang w:eastAsia="zh-CN"/>
        </w:rPr>
        <w:t>），以便予以通过。</w:t>
      </w:r>
    </w:p>
    <w:p w14:paraId="60529C9F" w14:textId="4E6699B7"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15 </w:t>
      </w:r>
      <w:r w:rsidR="00DA5945" w:rsidRPr="00A7145F">
        <w:rPr>
          <w:lang w:eastAsia="zh-CN"/>
        </w:rPr>
        <w:br/>
      </w:r>
      <w:r w:rsidR="00DA22F0" w:rsidRPr="00DA22F0">
        <w:rPr>
          <w:rFonts w:hint="eastAsia"/>
          <w:lang w:eastAsia="zh-CN"/>
        </w:rPr>
        <w:t>《性别平等行动计划》</w:t>
      </w:r>
    </w:p>
    <w:p w14:paraId="5C4F7553" w14:textId="4AE2B2F4" w:rsidR="00792A18" w:rsidRPr="007759F9" w:rsidRDefault="00F978B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978BF">
        <w:rPr>
          <w:rFonts w:hint="eastAsia"/>
          <w:sz w:val="24"/>
          <w:lang w:eastAsia="zh-CN"/>
        </w:rPr>
        <w:t>缔约方大会在第</w:t>
      </w:r>
      <w:r w:rsidRPr="00F978BF">
        <w:rPr>
          <w:sz w:val="24"/>
        </w:rPr>
        <w:fldChar w:fldCharType="begin"/>
      </w:r>
      <w:r w:rsidRPr="00F978BF">
        <w:rPr>
          <w:rFonts w:hint="eastAsia"/>
          <w:sz w:val="24"/>
          <w:lang w:eastAsia="zh-CN"/>
        </w:rPr>
        <w:instrText>HYPERLINK "https://www.cbd.int/decisions/cop/?m=cop-15"</w:instrText>
      </w:r>
      <w:r w:rsidRPr="00F978BF">
        <w:rPr>
          <w:sz w:val="24"/>
        </w:rPr>
      </w:r>
      <w:r w:rsidRPr="00F978BF">
        <w:rPr>
          <w:sz w:val="24"/>
        </w:rPr>
        <w:fldChar w:fldCharType="separate"/>
      </w:r>
      <w:r w:rsidRPr="00F978BF">
        <w:rPr>
          <w:rStyle w:val="Hyperlink"/>
          <w:rFonts w:hint="eastAsia"/>
          <w:sz w:val="24"/>
          <w:lang w:eastAsia="zh-CN"/>
        </w:rPr>
        <w:t>15/11</w:t>
      </w:r>
      <w:r w:rsidRPr="00F978BF">
        <w:rPr>
          <w:sz w:val="24"/>
        </w:rPr>
        <w:fldChar w:fldCharType="end"/>
      </w:r>
      <w:proofErr w:type="gramStart"/>
      <w:r w:rsidRPr="00F978BF">
        <w:rPr>
          <w:rFonts w:hint="eastAsia"/>
          <w:sz w:val="24"/>
          <w:lang w:eastAsia="zh-CN"/>
        </w:rPr>
        <w:t>号决定</w:t>
      </w:r>
      <w:proofErr w:type="gramEnd"/>
      <w:r w:rsidRPr="00F978BF">
        <w:rPr>
          <w:rFonts w:hint="eastAsia"/>
          <w:sz w:val="24"/>
          <w:lang w:eastAsia="zh-CN"/>
        </w:rPr>
        <w:t>中通过了《</w:t>
      </w:r>
      <w:r w:rsidRPr="00F978BF">
        <w:rPr>
          <w:sz w:val="24"/>
          <w:lang w:val="en-US" w:eastAsia="zh-CN"/>
        </w:rPr>
        <w:t>性别平等行动计划》（</w:t>
      </w:r>
      <w:r w:rsidRPr="00F978BF">
        <w:rPr>
          <w:sz w:val="24"/>
          <w:lang w:val="en-US" w:eastAsia="zh-CN"/>
        </w:rPr>
        <w:t>2023-2030</w:t>
      </w:r>
      <w:r w:rsidRPr="00F978BF">
        <w:rPr>
          <w:sz w:val="24"/>
          <w:lang w:val="en-US" w:eastAsia="zh-CN"/>
        </w:rPr>
        <w:t>年）</w:t>
      </w:r>
      <w:r w:rsidRPr="00F978BF">
        <w:rPr>
          <w:rFonts w:hint="eastAsia"/>
          <w:sz w:val="24"/>
          <w:lang w:eastAsia="zh-CN"/>
        </w:rPr>
        <w:t>，其目的是支持和推动以促进性别平等的方式执行《</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F978BF">
        <w:rPr>
          <w:rFonts w:hint="eastAsia"/>
          <w:sz w:val="24"/>
          <w:lang w:eastAsia="zh-CN"/>
        </w:rPr>
        <w:t>全球生物多样性框架》。缔约方大会在同一决定中请执行秘书对《性别行动计划》的执行情况进行中期审查，</w:t>
      </w:r>
      <w:r w:rsidR="0091369E">
        <w:rPr>
          <w:rFonts w:hint="eastAsia"/>
          <w:sz w:val="24"/>
          <w:lang w:val="en-US" w:eastAsia="zh-CN"/>
        </w:rPr>
        <w:t>查明</w:t>
      </w:r>
      <w:r w:rsidRPr="00F978BF">
        <w:rPr>
          <w:sz w:val="24"/>
          <w:lang w:val="en-US" w:eastAsia="zh-CN"/>
        </w:rPr>
        <w:t>进展</w:t>
      </w:r>
      <w:r w:rsidR="0091369E">
        <w:rPr>
          <w:rFonts w:hint="eastAsia"/>
          <w:sz w:val="24"/>
          <w:lang w:val="en-US" w:eastAsia="zh-CN"/>
        </w:rPr>
        <w:t>情况</w:t>
      </w:r>
      <w:r w:rsidRPr="00F978BF">
        <w:rPr>
          <w:sz w:val="24"/>
          <w:lang w:val="en-US" w:eastAsia="zh-CN"/>
        </w:rPr>
        <w:t>、经验教训和有待进一步开展的工作，</w:t>
      </w:r>
      <w:r w:rsidRPr="00F978BF">
        <w:rPr>
          <w:rFonts w:hint="eastAsia"/>
          <w:sz w:val="24"/>
          <w:lang w:eastAsia="zh-CN"/>
        </w:rPr>
        <w:t>供执行问题附属机构在本届会议之前举行的一次会议审议。</w:t>
      </w:r>
    </w:p>
    <w:p w14:paraId="6F54CAC4" w14:textId="7E8D9BF8" w:rsidR="00792A18" w:rsidRPr="007759F9" w:rsidRDefault="00F978B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978BF">
        <w:rPr>
          <w:rFonts w:hint="eastAsia"/>
          <w:sz w:val="24"/>
          <w:lang w:eastAsia="zh-CN"/>
        </w:rPr>
        <w:lastRenderedPageBreak/>
        <w:t>执行问题附属机构第六次会议审议了中期审查报告，通过了第</w:t>
      </w:r>
      <w:r>
        <w:fldChar w:fldCharType="begin"/>
      </w:r>
      <w:r>
        <w:rPr>
          <w:lang w:eastAsia="zh-CN"/>
        </w:rPr>
        <w:instrText>HYPERLINK "https://www.cbd.int/recommendations/sbi/?m=sbi-06"</w:instrText>
      </w:r>
      <w:r>
        <w:fldChar w:fldCharType="separate"/>
      </w:r>
      <w:r w:rsidRPr="00F978BF">
        <w:rPr>
          <w:rStyle w:val="Hyperlink"/>
          <w:rFonts w:hint="eastAsia"/>
          <w:sz w:val="24"/>
          <w:lang w:eastAsia="zh-CN"/>
        </w:rPr>
        <w:t>6/4</w:t>
      </w:r>
      <w:r>
        <w:fldChar w:fldCharType="end"/>
      </w:r>
      <w:r w:rsidRPr="00F978BF">
        <w:rPr>
          <w:rFonts w:hint="eastAsia"/>
          <w:sz w:val="24"/>
          <w:lang w:eastAsia="zh-CN"/>
        </w:rPr>
        <w:t>号建议。</w:t>
      </w:r>
      <w:r w:rsidR="00792A18" w:rsidRPr="007759F9">
        <w:rPr>
          <w:sz w:val="24"/>
          <w:lang w:eastAsia="zh-CN"/>
        </w:rPr>
        <w:t xml:space="preserve"> </w:t>
      </w:r>
    </w:p>
    <w:p w14:paraId="22F3A456" w14:textId="670E1D45" w:rsidR="00792A18" w:rsidRPr="007759F9" w:rsidRDefault="00F978B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978BF">
        <w:rPr>
          <w:rFonts w:hint="eastAsia"/>
          <w:sz w:val="24"/>
          <w:lang w:eastAsia="zh-CN"/>
        </w:rPr>
        <w:t>将邀请缔约方大会审议第</w:t>
      </w:r>
      <w:hyperlink r:id="rId37" w:history="1">
        <w:r w:rsidRPr="00F978BF">
          <w:rPr>
            <w:rStyle w:val="Hyperlink"/>
            <w:rFonts w:hint="eastAsia"/>
            <w:sz w:val="24"/>
            <w:lang w:eastAsia="zh-CN"/>
          </w:rPr>
          <w:t>6/4</w:t>
        </w:r>
      </w:hyperlink>
      <w:proofErr w:type="gramStart"/>
      <w:r w:rsidRPr="00F978BF">
        <w:rPr>
          <w:rFonts w:hint="eastAsia"/>
          <w:sz w:val="24"/>
          <w:lang w:eastAsia="zh-CN"/>
        </w:rPr>
        <w:t>号建议</w:t>
      </w:r>
      <w:proofErr w:type="gramEnd"/>
      <w:r w:rsidRPr="00F978BF">
        <w:rPr>
          <w:rFonts w:hint="eastAsia"/>
          <w:sz w:val="24"/>
          <w:lang w:eastAsia="zh-CN"/>
        </w:rPr>
        <w:t>中的决定草案（</w:t>
      </w:r>
      <w:r w:rsidR="00762F2D">
        <w:rPr>
          <w:rFonts w:hint="eastAsia"/>
          <w:sz w:val="24"/>
          <w:lang w:eastAsia="zh-CN"/>
        </w:rPr>
        <w:t>转载于决定草案汇编</w:t>
      </w:r>
      <w:r w:rsidRPr="00F978BF">
        <w:rPr>
          <w:rFonts w:hint="eastAsia"/>
          <w:sz w:val="24"/>
          <w:lang w:eastAsia="zh-CN"/>
        </w:rPr>
        <w:t>），以便予以通过。</w:t>
      </w:r>
    </w:p>
    <w:p w14:paraId="6EE391D2" w14:textId="6B1114BB" w:rsidR="00792A18" w:rsidRPr="00A7145F" w:rsidRDefault="001E4C6B" w:rsidP="00085E89">
      <w:pPr>
        <w:pStyle w:val="CBDAgendaItem"/>
        <w:tabs>
          <w:tab w:val="clear" w:pos="567"/>
          <w:tab w:val="clear" w:pos="1134"/>
          <w:tab w:val="clear" w:pos="1701"/>
          <w:tab w:val="clear" w:pos="2268"/>
        </w:tabs>
        <w:rPr>
          <w:rFonts w:hint="eastAsia"/>
        </w:rPr>
      </w:pPr>
      <w:proofErr w:type="spellStart"/>
      <w:r>
        <w:t>项目</w:t>
      </w:r>
      <w:proofErr w:type="spellEnd"/>
      <w:r w:rsidR="00792A18" w:rsidRPr="00A7145F">
        <w:t xml:space="preserve">16 </w:t>
      </w:r>
      <w:r w:rsidR="00DA5945" w:rsidRPr="00A7145F">
        <w:br/>
      </w:r>
      <w:proofErr w:type="spellStart"/>
      <w:r w:rsidR="00DA22F0" w:rsidRPr="00DA22F0">
        <w:rPr>
          <w:rFonts w:hint="eastAsia"/>
        </w:rPr>
        <w:t>合成生物学</w:t>
      </w:r>
      <w:proofErr w:type="spellEnd"/>
    </w:p>
    <w:p w14:paraId="2B5E1E00" w14:textId="62CF89C0" w:rsidR="00792A18" w:rsidRPr="007759F9" w:rsidRDefault="00F978B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978BF">
        <w:rPr>
          <w:rFonts w:hint="eastAsia"/>
          <w:sz w:val="24"/>
          <w:lang w:eastAsia="zh-CN"/>
        </w:rPr>
        <w:t>缔约方大会在第</w:t>
      </w:r>
      <w:r w:rsidRPr="00F978BF">
        <w:rPr>
          <w:sz w:val="24"/>
        </w:rPr>
        <w:fldChar w:fldCharType="begin"/>
      </w:r>
      <w:r w:rsidRPr="00F978BF">
        <w:rPr>
          <w:rFonts w:hint="eastAsia"/>
          <w:sz w:val="24"/>
          <w:lang w:eastAsia="zh-CN"/>
        </w:rPr>
        <w:instrText>HYPERLINK "https://www.cbd.int/decisions/cop/?m=cop-16"</w:instrText>
      </w:r>
      <w:r w:rsidRPr="00F978BF">
        <w:rPr>
          <w:sz w:val="24"/>
        </w:rPr>
      </w:r>
      <w:r w:rsidRPr="00F978BF">
        <w:rPr>
          <w:sz w:val="24"/>
        </w:rPr>
        <w:fldChar w:fldCharType="separate"/>
      </w:r>
      <w:r w:rsidRPr="00F978BF">
        <w:rPr>
          <w:rStyle w:val="Hyperlink"/>
          <w:rFonts w:hint="eastAsia"/>
          <w:sz w:val="24"/>
          <w:lang w:eastAsia="zh-CN"/>
        </w:rPr>
        <w:t>16/21</w:t>
      </w:r>
      <w:r w:rsidRPr="00F978BF">
        <w:rPr>
          <w:sz w:val="24"/>
        </w:rPr>
        <w:fldChar w:fldCharType="end"/>
      </w:r>
      <w:proofErr w:type="gramStart"/>
      <w:r w:rsidRPr="00F978BF">
        <w:rPr>
          <w:rFonts w:hint="eastAsia"/>
          <w:sz w:val="24"/>
          <w:lang w:eastAsia="zh-CN"/>
        </w:rPr>
        <w:t>号决定</w:t>
      </w:r>
      <w:proofErr w:type="gramEnd"/>
      <w:r w:rsidRPr="00F978BF">
        <w:rPr>
          <w:rFonts w:hint="eastAsia"/>
          <w:sz w:val="24"/>
          <w:lang w:eastAsia="zh-CN"/>
        </w:rPr>
        <w:t>中决定</w:t>
      </w:r>
      <w:r w:rsidRPr="00F978BF">
        <w:rPr>
          <w:sz w:val="24"/>
          <w:lang w:val="en-US" w:eastAsia="zh-CN"/>
        </w:rPr>
        <w:t>制定一项专题行动计划，以支持合成生物学领域的能力建设和发展、技术获取和转让以及知识共享，落实《生物多样性公约》的三个目标和《</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F978BF">
        <w:rPr>
          <w:rFonts w:hint="eastAsia"/>
          <w:sz w:val="24"/>
          <w:lang w:eastAsia="zh-CN"/>
        </w:rPr>
        <w:t>全球生物多样性框架</w:t>
      </w:r>
      <w:r w:rsidRPr="00F978BF">
        <w:rPr>
          <w:sz w:val="24"/>
          <w:lang w:val="en-US" w:eastAsia="zh-CN"/>
        </w:rPr>
        <w:t>》，</w:t>
      </w:r>
      <w:r w:rsidRPr="00F978BF">
        <w:rPr>
          <w:rFonts w:hint="eastAsia"/>
          <w:sz w:val="24"/>
          <w:lang w:eastAsia="zh-CN"/>
        </w:rPr>
        <w:t>并与能力建设和发展长期战略框架保持一致。</w:t>
      </w:r>
    </w:p>
    <w:p w14:paraId="54B1B174" w14:textId="777E5320" w:rsidR="00792A18" w:rsidRPr="007759F9" w:rsidRDefault="00AE157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1573">
        <w:rPr>
          <w:rFonts w:hint="eastAsia"/>
          <w:sz w:val="24"/>
          <w:lang w:eastAsia="zh-CN"/>
        </w:rPr>
        <w:t>缔约方大会在同一项决定中设立了一个</w:t>
      </w:r>
      <w:r w:rsidRPr="00AE1573">
        <w:rPr>
          <w:sz w:val="24"/>
          <w:lang w:val="en-US" w:eastAsia="zh-CN"/>
        </w:rPr>
        <w:t>新的特设技术专家组</w:t>
      </w:r>
      <w:r w:rsidRPr="00AE1573">
        <w:rPr>
          <w:rFonts w:hint="eastAsia"/>
          <w:sz w:val="24"/>
          <w:lang w:eastAsia="zh-CN"/>
        </w:rPr>
        <w:t>，其任务除其他外包括：查明合成生物学的现有和潜在好处以及合成生物学领域的最新技术发展可能带来的正面和负面影响；考虑到合成生物学的未来发展以及《公约》和《昆蒙框架》各项目标的落实，就如何将合成生物学领域的能力建设和发展、技术获取和转让以及知识共享纳入专题行动计划草案提出建议。</w:t>
      </w:r>
    </w:p>
    <w:p w14:paraId="3FF1859C" w14:textId="487ABC3B" w:rsidR="00792A18" w:rsidRPr="007759F9" w:rsidRDefault="0070653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536">
        <w:rPr>
          <w:rFonts w:hint="eastAsia"/>
          <w:sz w:val="24"/>
          <w:lang w:eastAsia="zh-CN"/>
        </w:rPr>
        <w:t>科学、技术和工艺咨询附属机构将第二十八次会议将审议合成生物学问题特设技术专家组的成果和专题行动计划草案，以通过一项包括决定草案要素的建议，供缔约方大会审议。</w:t>
      </w:r>
      <w:r w:rsidR="00792A18" w:rsidRPr="007759F9">
        <w:rPr>
          <w:sz w:val="24"/>
          <w:lang w:eastAsia="zh-CN"/>
        </w:rPr>
        <w:t xml:space="preserve"> </w:t>
      </w:r>
    </w:p>
    <w:p w14:paraId="2F9F7CAD" w14:textId="2F30D1C5" w:rsidR="00792A18" w:rsidRPr="007759F9" w:rsidRDefault="0070653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536">
        <w:rPr>
          <w:rFonts w:hint="eastAsia"/>
          <w:sz w:val="24"/>
          <w:lang w:eastAsia="zh-CN"/>
        </w:rPr>
        <w:t>执行问题附属机构第七次会议将审议专题行动计划在执行方面的问题，以通过一项包括决定草案要素的建议，供缔约方大会审议。</w:t>
      </w:r>
      <w:r w:rsidR="00792A18" w:rsidRPr="007759F9">
        <w:rPr>
          <w:sz w:val="24"/>
          <w:lang w:eastAsia="zh-CN"/>
        </w:rPr>
        <w:t xml:space="preserve"> </w:t>
      </w:r>
    </w:p>
    <w:p w14:paraId="147ECBDF" w14:textId="61D14A8C" w:rsidR="00792A18" w:rsidRPr="007759F9" w:rsidRDefault="0070653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536">
        <w:rPr>
          <w:rFonts w:hint="eastAsia"/>
          <w:sz w:val="24"/>
          <w:lang w:eastAsia="zh-CN"/>
        </w:rPr>
        <w:t>将邀请缔约方大会审议一项把上述两个附属机构的投入合并起来的决定草案（</w:t>
      </w:r>
      <w:r w:rsidR="00762F2D">
        <w:rPr>
          <w:rFonts w:hint="eastAsia"/>
          <w:sz w:val="24"/>
          <w:lang w:eastAsia="zh-CN"/>
        </w:rPr>
        <w:t>转载于决定草案汇编</w:t>
      </w:r>
      <w:r w:rsidRPr="00706536">
        <w:rPr>
          <w:rFonts w:hint="eastAsia"/>
          <w:sz w:val="24"/>
          <w:lang w:eastAsia="zh-CN"/>
        </w:rPr>
        <w:t>），以便予以通过。</w:t>
      </w:r>
    </w:p>
    <w:p w14:paraId="7D3C4502" w14:textId="2F5A93D5" w:rsidR="00792A18" w:rsidRPr="00A7145F" w:rsidRDefault="001E4C6B" w:rsidP="00085E89">
      <w:pPr>
        <w:pStyle w:val="CBDAgendaItem"/>
        <w:keepLines/>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17 </w:t>
      </w:r>
      <w:r w:rsidR="00DA5945" w:rsidRPr="00A7145F">
        <w:rPr>
          <w:lang w:eastAsia="zh-CN"/>
        </w:rPr>
        <w:br/>
      </w:r>
      <w:r w:rsidR="00DA22F0" w:rsidRPr="00DA22F0">
        <w:rPr>
          <w:rFonts w:hint="eastAsia"/>
          <w:lang w:eastAsia="zh-CN"/>
        </w:rPr>
        <w:t>用于支持执行《</w:t>
      </w:r>
      <w:r w:rsidR="00626D4A" w:rsidRPr="00626D4A">
        <w:rPr>
          <w:rFonts w:hint="eastAsia"/>
          <w:lang w:eastAsia="zh-CN"/>
        </w:rPr>
        <w:t>昆明</w:t>
      </w:r>
      <w:r w:rsidR="00626D4A" w:rsidRPr="00626D4A">
        <w:rPr>
          <w:rFonts w:hint="eastAsia"/>
          <w:lang w:eastAsia="zh-CN"/>
        </w:rPr>
        <w:t>-</w:t>
      </w:r>
      <w:r w:rsidR="00626D4A" w:rsidRPr="00626D4A">
        <w:rPr>
          <w:rFonts w:hint="eastAsia"/>
          <w:lang w:eastAsia="zh-CN"/>
        </w:rPr>
        <w:t>蒙特利尔</w:t>
      </w:r>
      <w:r w:rsidR="00DA22F0" w:rsidRPr="00DA22F0">
        <w:rPr>
          <w:rFonts w:hint="eastAsia"/>
          <w:lang w:eastAsia="zh-CN"/>
        </w:rPr>
        <w:t>全球生物多样性框架》的科技需求以及与</w:t>
      </w:r>
      <w:r w:rsidR="00DA22F0" w:rsidRPr="00DA22F0">
        <w:rPr>
          <w:lang w:val="en-US" w:eastAsia="zh-CN"/>
        </w:rPr>
        <w:t>生物多样性和生态系统服务政府间科学与政策平台</w:t>
      </w:r>
      <w:r w:rsidR="00DA22F0" w:rsidRPr="00DA22F0">
        <w:rPr>
          <w:rFonts w:hint="eastAsia"/>
          <w:lang w:val="en-US" w:eastAsia="zh-CN"/>
        </w:rPr>
        <w:t>工作方案相关的事项</w:t>
      </w:r>
    </w:p>
    <w:p w14:paraId="0C305697" w14:textId="7C234812"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(a)</w:t>
      </w:r>
      <w:r w:rsidR="00DA5945" w:rsidRPr="007759F9">
        <w:rPr>
          <w:rFonts w:hint="eastAsia"/>
          <w:sz w:val="24"/>
          <w:lang w:val="en-GB" w:eastAsia="zh-CN"/>
        </w:rPr>
        <w:tab/>
      </w:r>
      <w:r w:rsidR="00DA22F0" w:rsidRPr="00DA22F0">
        <w:rPr>
          <w:rFonts w:hint="eastAsia"/>
          <w:sz w:val="24"/>
          <w:lang w:val="en-GB" w:eastAsia="zh-CN"/>
        </w:rPr>
        <w:t>在《昆蒙框架》背景下对《公约》下的各工作方案进行战略审查和分析以及可能开展进一步工作的领域</w:t>
      </w:r>
    </w:p>
    <w:p w14:paraId="264B5322" w14:textId="1A3BEE41" w:rsidR="00184BD3" w:rsidRPr="007759F9" w:rsidRDefault="00B027C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027C9">
        <w:rPr>
          <w:rFonts w:hint="eastAsia"/>
          <w:sz w:val="24"/>
          <w:lang w:eastAsia="zh-CN"/>
        </w:rPr>
        <w:t>科学、技术和工艺咨询附属机构第二十七次会议审议了秘书处根据第</w:t>
      </w:r>
      <w:r>
        <w:fldChar w:fldCharType="begin"/>
      </w:r>
      <w:r>
        <w:rPr>
          <w:lang w:eastAsia="zh-CN"/>
        </w:rPr>
        <w:instrText>HYPERLINK "https://www.cbd.int/decisions/cop/?m=cop-15"</w:instrText>
      </w:r>
      <w:r>
        <w:fldChar w:fldCharType="separate"/>
      </w:r>
      <w:r w:rsidRPr="00B027C9">
        <w:rPr>
          <w:rStyle w:val="Hyperlink"/>
          <w:rFonts w:hint="eastAsia"/>
          <w:sz w:val="24"/>
          <w:lang w:eastAsia="zh-CN"/>
        </w:rPr>
        <w:t>15/4</w:t>
      </w:r>
      <w:r>
        <w:fldChar w:fldCharType="end"/>
      </w:r>
      <w:r w:rsidRPr="00B027C9">
        <w:rPr>
          <w:rFonts w:hint="eastAsia"/>
          <w:sz w:val="24"/>
          <w:lang w:eastAsia="zh-CN"/>
        </w:rPr>
        <w:t>号和第</w:t>
      </w:r>
      <w:r w:rsidRPr="00B027C9">
        <w:rPr>
          <w:sz w:val="24"/>
        </w:rPr>
        <w:fldChar w:fldCharType="begin"/>
      </w:r>
      <w:r w:rsidRPr="00B027C9">
        <w:rPr>
          <w:rFonts w:hint="eastAsia"/>
          <w:sz w:val="24"/>
          <w:lang w:eastAsia="zh-CN"/>
        </w:rPr>
        <w:instrText>HYPERLINK "https://www.cbd.int/decisions/cop/?m=cop-16"</w:instrText>
      </w:r>
      <w:r w:rsidRPr="00B027C9">
        <w:rPr>
          <w:sz w:val="24"/>
        </w:rPr>
      </w:r>
      <w:r w:rsidRPr="00B027C9">
        <w:rPr>
          <w:sz w:val="24"/>
        </w:rPr>
        <w:fldChar w:fldCharType="separate"/>
      </w:r>
      <w:r w:rsidRPr="00B027C9">
        <w:rPr>
          <w:rStyle w:val="Hyperlink"/>
          <w:rFonts w:hint="eastAsia"/>
          <w:sz w:val="24"/>
          <w:lang w:eastAsia="zh-CN"/>
        </w:rPr>
        <w:t>16/12</w:t>
      </w:r>
      <w:r w:rsidRPr="00B027C9">
        <w:rPr>
          <w:sz w:val="24"/>
        </w:rPr>
        <w:fldChar w:fldCharType="end"/>
      </w:r>
      <w:r w:rsidRPr="00B027C9">
        <w:rPr>
          <w:rFonts w:hint="eastAsia"/>
          <w:sz w:val="24"/>
          <w:lang w:eastAsia="zh-CN"/>
        </w:rPr>
        <w:t>号决定，以《</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B027C9">
        <w:rPr>
          <w:rFonts w:hint="eastAsia"/>
          <w:sz w:val="24"/>
          <w:lang w:eastAsia="zh-CN"/>
        </w:rPr>
        <w:t>全球生物多样性框架》为背景编写的关于各项工作方案的战略审查和分析报告，并通过了第</w:t>
      </w:r>
      <w:hyperlink r:id="rId38" w:history="1">
        <w:r w:rsidRPr="00B027C9">
          <w:rPr>
            <w:rStyle w:val="Hyperlink"/>
            <w:rFonts w:hint="eastAsia"/>
            <w:sz w:val="24"/>
            <w:lang w:eastAsia="zh-CN"/>
          </w:rPr>
          <w:t>27/4</w:t>
        </w:r>
      </w:hyperlink>
      <w:r w:rsidRPr="00B027C9">
        <w:rPr>
          <w:rFonts w:hint="eastAsia"/>
          <w:sz w:val="24"/>
          <w:lang w:eastAsia="zh-CN"/>
        </w:rPr>
        <w:t>号建议。该建议</w:t>
      </w:r>
      <w:r w:rsidRPr="00B027C9">
        <w:rPr>
          <w:sz w:val="24"/>
          <w:lang w:val="en-US" w:eastAsia="zh-CN"/>
        </w:rPr>
        <w:t>请执行秘书拟定对《公约》的各项工作方案进行审查和</w:t>
      </w:r>
      <w:proofErr w:type="gramStart"/>
      <w:r w:rsidR="00A90395">
        <w:rPr>
          <w:rFonts w:hint="eastAsia"/>
          <w:sz w:val="24"/>
          <w:lang w:val="en-US" w:eastAsia="zh-CN"/>
        </w:rPr>
        <w:t>视可能</w:t>
      </w:r>
      <w:proofErr w:type="gramEnd"/>
      <w:r w:rsidR="00A90395">
        <w:rPr>
          <w:rFonts w:hint="eastAsia"/>
          <w:sz w:val="24"/>
          <w:lang w:val="en-US" w:eastAsia="zh-CN"/>
        </w:rPr>
        <w:t>予以</w:t>
      </w:r>
      <w:r w:rsidRPr="00B027C9">
        <w:rPr>
          <w:sz w:val="24"/>
          <w:lang w:val="en-US" w:eastAsia="zh-CN"/>
        </w:rPr>
        <w:t>更新的系统性方法、时间表和日程，展示其与《昆蒙框架》的一致性，指明效率和提高执行工作的一致性，同时采用一致的评价方法，提交缔约方大会主席团审议，以期在执行问题附属机构第七次会议上结合多年期工作方案处理该议题</w:t>
      </w:r>
      <w:r w:rsidRPr="00B027C9">
        <w:rPr>
          <w:rFonts w:hint="eastAsia"/>
          <w:sz w:val="24"/>
          <w:lang w:eastAsia="zh-CN"/>
        </w:rPr>
        <w:t>。第</w:t>
      </w:r>
      <w:hyperlink r:id="rId39" w:history="1">
        <w:r w:rsidRPr="00B027C9">
          <w:rPr>
            <w:rStyle w:val="Hyperlink"/>
            <w:rFonts w:hint="eastAsia"/>
            <w:sz w:val="24"/>
            <w:lang w:eastAsia="zh-CN"/>
          </w:rPr>
          <w:t>27/4</w:t>
        </w:r>
      </w:hyperlink>
      <w:r w:rsidRPr="00B027C9">
        <w:rPr>
          <w:rFonts w:hint="eastAsia"/>
          <w:sz w:val="24"/>
          <w:lang w:eastAsia="zh-CN"/>
        </w:rPr>
        <w:t>号建议还包括一项供缔约方大会审议的决定草案。</w:t>
      </w:r>
    </w:p>
    <w:p w14:paraId="357691E2" w14:textId="05B3221D" w:rsidR="00792A18" w:rsidRPr="007759F9" w:rsidRDefault="00B027C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027C9">
        <w:rPr>
          <w:rFonts w:hint="eastAsia"/>
          <w:sz w:val="24"/>
          <w:lang w:eastAsia="zh-CN"/>
        </w:rPr>
        <w:t>将邀请缔约方大会审议第</w:t>
      </w:r>
      <w:hyperlink r:id="rId40" w:history="1">
        <w:r w:rsidRPr="00B027C9">
          <w:rPr>
            <w:rStyle w:val="Hyperlink"/>
            <w:rFonts w:hint="eastAsia"/>
            <w:sz w:val="24"/>
            <w:lang w:eastAsia="zh-CN"/>
          </w:rPr>
          <w:t>27/4</w:t>
        </w:r>
      </w:hyperlink>
      <w:r w:rsidRPr="00B027C9">
        <w:rPr>
          <w:rFonts w:hint="eastAsia"/>
          <w:sz w:val="24"/>
          <w:lang w:eastAsia="zh-CN"/>
        </w:rPr>
        <w:t>号建议中的决定草案（</w:t>
      </w:r>
      <w:r w:rsidR="00762F2D">
        <w:rPr>
          <w:rFonts w:hint="eastAsia"/>
          <w:sz w:val="24"/>
          <w:lang w:eastAsia="zh-CN"/>
        </w:rPr>
        <w:t>转载于决定草案汇编</w:t>
      </w:r>
      <w:r w:rsidRPr="00B027C9">
        <w:rPr>
          <w:rFonts w:hint="eastAsia"/>
          <w:sz w:val="24"/>
          <w:lang w:eastAsia="zh-CN"/>
        </w:rPr>
        <w:t>）以及缔约方大会主席团可能就此事项得出的任何审议结果。</w:t>
      </w:r>
    </w:p>
    <w:p w14:paraId="1ABAB745" w14:textId="2E5B95A3"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lastRenderedPageBreak/>
        <w:t>(b)</w:t>
      </w:r>
      <w:r w:rsidR="00DA5945" w:rsidRPr="007759F9">
        <w:rPr>
          <w:rFonts w:hint="eastAsia"/>
          <w:sz w:val="24"/>
          <w:lang w:val="en-GB" w:eastAsia="zh-CN"/>
        </w:rPr>
        <w:tab/>
      </w:r>
      <w:r w:rsidR="00DA22F0" w:rsidRPr="00DA22F0">
        <w:rPr>
          <w:rFonts w:hint="eastAsia"/>
          <w:sz w:val="24"/>
          <w:lang w:val="en-GB" w:eastAsia="zh-CN"/>
        </w:rPr>
        <w:t>扩大的森林生物多样性工作方案的战略审查和更新</w:t>
      </w:r>
    </w:p>
    <w:p w14:paraId="3BCE0811" w14:textId="32E46C20" w:rsidR="00927E91" w:rsidRPr="007759F9" w:rsidRDefault="007B41A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B41A7">
        <w:rPr>
          <w:rFonts w:hint="eastAsia"/>
          <w:sz w:val="24"/>
          <w:lang w:eastAsia="zh-CN"/>
        </w:rPr>
        <w:t>科学、技术和工艺咨询附属机构第二十七次会议审议了秘书处根据第</w:t>
      </w:r>
      <w:r>
        <w:fldChar w:fldCharType="begin"/>
      </w:r>
      <w:r>
        <w:rPr>
          <w:lang w:eastAsia="zh-CN"/>
        </w:rPr>
        <w:instrText>HYPERLINK "https://www.cbd.int/decisions/cop/?m=cop-15"</w:instrText>
      </w:r>
      <w:r>
        <w:fldChar w:fldCharType="separate"/>
      </w:r>
      <w:r w:rsidRPr="007B41A7">
        <w:rPr>
          <w:rStyle w:val="Hyperlink"/>
          <w:rFonts w:hint="eastAsia"/>
          <w:sz w:val="24"/>
          <w:lang w:eastAsia="zh-CN"/>
        </w:rPr>
        <w:t>15/4</w:t>
      </w:r>
      <w:r>
        <w:fldChar w:fldCharType="end"/>
      </w:r>
      <w:r w:rsidRPr="007B41A7">
        <w:rPr>
          <w:rFonts w:hint="eastAsia"/>
          <w:sz w:val="24"/>
          <w:lang w:eastAsia="zh-CN"/>
        </w:rPr>
        <w:t>号和第</w:t>
      </w:r>
      <w:r w:rsidRPr="007B41A7">
        <w:rPr>
          <w:sz w:val="24"/>
        </w:rPr>
        <w:fldChar w:fldCharType="begin"/>
      </w:r>
      <w:r w:rsidRPr="007B41A7">
        <w:rPr>
          <w:rFonts w:hint="eastAsia"/>
          <w:sz w:val="24"/>
          <w:lang w:eastAsia="zh-CN"/>
        </w:rPr>
        <w:instrText>HYPERLINK "https://www.cbd.int/decisions/cop/?m=cop-16"</w:instrText>
      </w:r>
      <w:r w:rsidRPr="007B41A7">
        <w:rPr>
          <w:sz w:val="24"/>
        </w:rPr>
      </w:r>
      <w:r w:rsidRPr="007B41A7">
        <w:rPr>
          <w:sz w:val="24"/>
        </w:rPr>
        <w:fldChar w:fldCharType="separate"/>
      </w:r>
      <w:r w:rsidRPr="007B41A7">
        <w:rPr>
          <w:rStyle w:val="Hyperlink"/>
          <w:rFonts w:hint="eastAsia"/>
          <w:sz w:val="24"/>
          <w:lang w:eastAsia="zh-CN"/>
        </w:rPr>
        <w:t>16/12</w:t>
      </w:r>
      <w:r w:rsidRPr="007B41A7">
        <w:rPr>
          <w:sz w:val="24"/>
        </w:rPr>
        <w:fldChar w:fldCharType="end"/>
      </w:r>
      <w:proofErr w:type="gramStart"/>
      <w:r w:rsidRPr="007B41A7">
        <w:rPr>
          <w:rFonts w:hint="eastAsia"/>
          <w:sz w:val="24"/>
          <w:lang w:eastAsia="zh-CN"/>
        </w:rPr>
        <w:t>号决定</w:t>
      </w:r>
      <w:proofErr w:type="gramEnd"/>
      <w:r w:rsidRPr="007B41A7">
        <w:rPr>
          <w:rFonts w:hint="eastAsia"/>
          <w:sz w:val="24"/>
          <w:lang w:eastAsia="zh-CN"/>
        </w:rPr>
        <w:t>编写的、结合《</w:t>
      </w:r>
      <w:r w:rsidR="00626D4A" w:rsidRPr="00626D4A">
        <w:rPr>
          <w:rFonts w:hint="eastAsia"/>
          <w:sz w:val="24"/>
          <w:lang w:eastAsia="zh-CN"/>
        </w:rPr>
        <w:t>昆明</w:t>
      </w:r>
      <w:r w:rsidR="00626D4A" w:rsidRPr="00626D4A">
        <w:rPr>
          <w:rFonts w:hint="eastAsia"/>
          <w:sz w:val="24"/>
          <w:lang w:eastAsia="zh-CN"/>
        </w:rPr>
        <w:t>-</w:t>
      </w:r>
      <w:r w:rsidR="00626D4A" w:rsidRPr="00626D4A">
        <w:rPr>
          <w:rFonts w:hint="eastAsia"/>
          <w:sz w:val="24"/>
          <w:lang w:eastAsia="zh-CN"/>
        </w:rPr>
        <w:t>蒙特利尔</w:t>
      </w:r>
      <w:r w:rsidRPr="007B41A7">
        <w:rPr>
          <w:rFonts w:hint="eastAsia"/>
          <w:sz w:val="24"/>
          <w:lang w:eastAsia="zh-CN"/>
        </w:rPr>
        <w:t>全球生物多样性框架》对森林生物多样性扩大工作方案进行战略审查和更新的报告，并通过了包括一项决定草案的第</w:t>
      </w:r>
      <w:hyperlink r:id="rId41" w:history="1">
        <w:r w:rsidRPr="007B41A7">
          <w:rPr>
            <w:rStyle w:val="Hyperlink"/>
            <w:rFonts w:hint="eastAsia"/>
            <w:sz w:val="24"/>
            <w:lang w:eastAsia="zh-CN"/>
          </w:rPr>
          <w:t>27/5</w:t>
        </w:r>
      </w:hyperlink>
      <w:r w:rsidRPr="007B41A7">
        <w:rPr>
          <w:rFonts w:hint="eastAsia"/>
          <w:sz w:val="24"/>
          <w:lang w:eastAsia="zh-CN"/>
        </w:rPr>
        <w:t>号建议，其中对</w:t>
      </w:r>
      <w:proofErr w:type="gramStart"/>
      <w:r w:rsidRPr="007B41A7">
        <w:rPr>
          <w:rFonts w:hint="eastAsia"/>
          <w:sz w:val="24"/>
          <w:lang w:eastAsia="zh-CN"/>
        </w:rPr>
        <w:t>该扩大</w:t>
      </w:r>
      <w:proofErr w:type="gramEnd"/>
      <w:r w:rsidRPr="007B41A7">
        <w:rPr>
          <w:rFonts w:hint="eastAsia"/>
          <w:sz w:val="24"/>
          <w:lang w:eastAsia="zh-CN"/>
        </w:rPr>
        <w:t>工作方案进行了补充。</w:t>
      </w:r>
      <w:r w:rsidR="00792A18" w:rsidRPr="007759F9">
        <w:rPr>
          <w:sz w:val="24"/>
          <w:lang w:eastAsia="zh-CN"/>
        </w:rPr>
        <w:t xml:space="preserve"> </w:t>
      </w:r>
    </w:p>
    <w:p w14:paraId="08159E0C" w14:textId="0F4D9832" w:rsidR="00792A18" w:rsidRPr="007759F9" w:rsidRDefault="00BB06A9" w:rsidP="00BB06A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B06A9">
        <w:rPr>
          <w:rFonts w:hint="eastAsia"/>
          <w:sz w:val="24"/>
          <w:lang w:eastAsia="zh-CN"/>
        </w:rPr>
        <w:t>将邀请缔约方大会审议第</w:t>
      </w:r>
      <w:r>
        <w:fldChar w:fldCharType="begin"/>
      </w:r>
      <w:r>
        <w:rPr>
          <w:lang w:eastAsia="zh-CN"/>
        </w:rPr>
        <w:instrText>HYPERLINK "https://www.cbd.int/recommendations/sbstta/?m=sbstta-27"</w:instrText>
      </w:r>
      <w:r>
        <w:fldChar w:fldCharType="separate"/>
      </w:r>
      <w:r w:rsidRPr="00BB06A9">
        <w:rPr>
          <w:rStyle w:val="Hyperlink"/>
          <w:rFonts w:hint="eastAsia"/>
          <w:sz w:val="24"/>
          <w:lang w:eastAsia="zh-CN"/>
        </w:rPr>
        <w:t>27/5</w:t>
      </w:r>
      <w:r>
        <w:fldChar w:fldCharType="end"/>
      </w:r>
      <w:proofErr w:type="gramStart"/>
      <w:r w:rsidRPr="00BB06A9">
        <w:rPr>
          <w:rFonts w:hint="eastAsia"/>
          <w:sz w:val="24"/>
          <w:lang w:eastAsia="zh-CN"/>
        </w:rPr>
        <w:t>号建议</w:t>
      </w:r>
      <w:proofErr w:type="gramEnd"/>
      <w:r w:rsidRPr="00BB06A9">
        <w:rPr>
          <w:rFonts w:hint="eastAsia"/>
          <w:sz w:val="24"/>
          <w:lang w:eastAsia="zh-CN"/>
        </w:rPr>
        <w:t>中的决定草案（</w:t>
      </w:r>
      <w:r w:rsidR="00762F2D">
        <w:rPr>
          <w:rFonts w:hint="eastAsia"/>
          <w:sz w:val="24"/>
          <w:lang w:eastAsia="zh-CN"/>
        </w:rPr>
        <w:t>转载于决定草案汇编</w:t>
      </w:r>
      <w:r w:rsidRPr="00BB06A9">
        <w:rPr>
          <w:rFonts w:hint="eastAsia"/>
          <w:sz w:val="24"/>
          <w:lang w:eastAsia="zh-CN"/>
        </w:rPr>
        <w:t>），以便予以通过。</w:t>
      </w:r>
    </w:p>
    <w:p w14:paraId="47F84842" w14:textId="1607CEE8"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(c)</w:t>
      </w:r>
      <w:r w:rsidR="00DA5945" w:rsidRPr="007759F9">
        <w:rPr>
          <w:rFonts w:hint="eastAsia"/>
          <w:sz w:val="24"/>
          <w:lang w:val="en-GB" w:eastAsia="zh-CN"/>
        </w:rPr>
        <w:tab/>
      </w:r>
      <w:r w:rsidR="00DA22F0" w:rsidRPr="00DA22F0">
        <w:rPr>
          <w:rFonts w:hint="eastAsia"/>
          <w:sz w:val="24"/>
          <w:lang w:val="en-GB" w:eastAsia="zh-CN"/>
        </w:rPr>
        <w:t>保护区工作方案的战略审查和更新</w:t>
      </w:r>
    </w:p>
    <w:p w14:paraId="04632059" w14:textId="5CDF9932" w:rsidR="00143C46" w:rsidRPr="007759F9" w:rsidRDefault="00194B7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94B7A">
        <w:rPr>
          <w:rFonts w:hint="eastAsia"/>
          <w:sz w:val="24"/>
          <w:lang w:eastAsia="zh-CN"/>
        </w:rPr>
        <w:t>科学、技术和工艺咨询附属机构第二十八次会议将审议秘书处根据第</w:t>
      </w:r>
      <w:r>
        <w:fldChar w:fldCharType="begin"/>
      </w:r>
      <w:r>
        <w:rPr>
          <w:lang w:eastAsia="zh-CN"/>
        </w:rPr>
        <w:instrText>HYPERLINK "https://www.cbd.int/decisions/cop/?m=cop-15"</w:instrText>
      </w:r>
      <w:r>
        <w:fldChar w:fldCharType="separate"/>
      </w:r>
      <w:r w:rsidRPr="00194B7A">
        <w:rPr>
          <w:rStyle w:val="Hyperlink"/>
          <w:rFonts w:hint="eastAsia"/>
          <w:sz w:val="24"/>
          <w:lang w:eastAsia="zh-CN"/>
        </w:rPr>
        <w:t>15/4</w:t>
      </w:r>
      <w:r>
        <w:fldChar w:fldCharType="end"/>
      </w:r>
      <w:r w:rsidRPr="00194B7A">
        <w:rPr>
          <w:rFonts w:hint="eastAsia"/>
          <w:sz w:val="24"/>
          <w:lang w:eastAsia="zh-CN"/>
        </w:rPr>
        <w:t>号和第</w:t>
      </w:r>
      <w:r w:rsidRPr="00194B7A">
        <w:rPr>
          <w:sz w:val="24"/>
        </w:rPr>
        <w:fldChar w:fldCharType="begin"/>
      </w:r>
      <w:r w:rsidRPr="00194B7A">
        <w:rPr>
          <w:rFonts w:hint="eastAsia"/>
          <w:sz w:val="24"/>
          <w:lang w:eastAsia="zh-CN"/>
        </w:rPr>
        <w:instrText>HYPERLINK "16/12"</w:instrText>
      </w:r>
      <w:r w:rsidRPr="00194B7A">
        <w:rPr>
          <w:sz w:val="24"/>
        </w:rPr>
      </w:r>
      <w:r w:rsidRPr="00194B7A">
        <w:rPr>
          <w:sz w:val="24"/>
        </w:rPr>
        <w:fldChar w:fldCharType="separate"/>
      </w:r>
      <w:r w:rsidRPr="00194B7A">
        <w:rPr>
          <w:rStyle w:val="Hyperlink"/>
          <w:rFonts w:hint="eastAsia"/>
          <w:sz w:val="24"/>
          <w:lang w:eastAsia="zh-CN"/>
        </w:rPr>
        <w:t>16/12</w:t>
      </w:r>
      <w:r w:rsidRPr="00194B7A">
        <w:rPr>
          <w:sz w:val="24"/>
        </w:rPr>
        <w:fldChar w:fldCharType="end"/>
      </w:r>
      <w:proofErr w:type="gramStart"/>
      <w:r w:rsidRPr="00194B7A">
        <w:rPr>
          <w:rFonts w:hint="eastAsia"/>
          <w:sz w:val="24"/>
          <w:lang w:eastAsia="zh-CN"/>
        </w:rPr>
        <w:t>号决定</w:t>
      </w:r>
      <w:proofErr w:type="gramEnd"/>
      <w:r w:rsidRPr="00194B7A">
        <w:rPr>
          <w:rFonts w:hint="eastAsia"/>
          <w:sz w:val="24"/>
          <w:lang w:eastAsia="zh-CN"/>
        </w:rPr>
        <w:t>编写的保护区工作方案分析、审查和更新草案，以便提交一项决定草案，供缔约方大会审议。</w:t>
      </w:r>
      <w:r w:rsidR="00792A18" w:rsidRPr="007759F9">
        <w:rPr>
          <w:sz w:val="24"/>
          <w:lang w:eastAsia="zh-CN"/>
        </w:rPr>
        <w:t xml:space="preserve"> </w:t>
      </w:r>
    </w:p>
    <w:p w14:paraId="1AF8E19F" w14:textId="28C56925" w:rsidR="00792A18" w:rsidRPr="007759F9" w:rsidRDefault="00194B7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94B7A">
        <w:rPr>
          <w:rFonts w:hint="eastAsia"/>
          <w:sz w:val="24"/>
          <w:lang w:eastAsia="zh-CN"/>
        </w:rPr>
        <w:t>将邀请缔约方大会审议科咨机构的建议中的决定草案（</w:t>
      </w:r>
      <w:r w:rsidR="00762F2D">
        <w:rPr>
          <w:rFonts w:hint="eastAsia"/>
          <w:sz w:val="24"/>
          <w:lang w:eastAsia="zh-CN"/>
        </w:rPr>
        <w:t>转载于决定草案汇编</w:t>
      </w:r>
      <w:r w:rsidRPr="00194B7A">
        <w:rPr>
          <w:rFonts w:hint="eastAsia"/>
          <w:sz w:val="24"/>
          <w:lang w:eastAsia="zh-CN"/>
        </w:rPr>
        <w:t>），以便予以通过。</w:t>
      </w:r>
    </w:p>
    <w:p w14:paraId="31742118" w14:textId="6749A2E2"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(d)</w:t>
      </w:r>
      <w:r w:rsidR="00DA5945" w:rsidRPr="007759F9">
        <w:rPr>
          <w:rFonts w:hint="eastAsia"/>
          <w:sz w:val="24"/>
          <w:lang w:val="en-GB" w:eastAsia="zh-CN"/>
        </w:rPr>
        <w:tab/>
      </w:r>
      <w:r w:rsidR="00DA22F0" w:rsidRPr="00DA22F0">
        <w:rPr>
          <w:rFonts w:hint="eastAsia"/>
          <w:sz w:val="24"/>
          <w:lang w:val="en-GB" w:eastAsia="zh-CN"/>
        </w:rPr>
        <w:t>在《昆蒙框架》背景下可能开展进一步工作的领域</w:t>
      </w:r>
    </w:p>
    <w:p w14:paraId="72DADDF6" w14:textId="7AB5645C" w:rsidR="009348CA" w:rsidRPr="007759F9" w:rsidRDefault="000879C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879C7">
        <w:rPr>
          <w:rFonts w:hint="eastAsia"/>
          <w:sz w:val="24"/>
          <w:lang w:eastAsia="zh-CN"/>
        </w:rPr>
        <w:t>根据缔约方</w:t>
      </w:r>
      <w:proofErr w:type="gramStart"/>
      <w:r w:rsidRPr="000879C7">
        <w:rPr>
          <w:rFonts w:hint="eastAsia"/>
          <w:sz w:val="24"/>
          <w:lang w:eastAsia="zh-CN"/>
        </w:rPr>
        <w:t>大会第</w:t>
      </w:r>
      <w:proofErr w:type="gramEnd"/>
      <w:r w:rsidRPr="000879C7">
        <w:rPr>
          <w:sz w:val="24"/>
        </w:rPr>
        <w:fldChar w:fldCharType="begin"/>
      </w:r>
      <w:r w:rsidRPr="000879C7">
        <w:rPr>
          <w:rFonts w:hint="eastAsia"/>
          <w:sz w:val="24"/>
          <w:lang w:eastAsia="zh-CN"/>
        </w:rPr>
        <w:instrText>HYPERLINK "https://www.cbd.int/decisions/cop/?m=cop-16"</w:instrText>
      </w:r>
      <w:r w:rsidRPr="000879C7">
        <w:rPr>
          <w:sz w:val="24"/>
        </w:rPr>
      </w:r>
      <w:r w:rsidRPr="000879C7">
        <w:rPr>
          <w:sz w:val="24"/>
        </w:rPr>
        <w:fldChar w:fldCharType="separate"/>
      </w:r>
      <w:r w:rsidRPr="000879C7">
        <w:rPr>
          <w:rStyle w:val="Hyperlink"/>
          <w:rFonts w:hint="eastAsia"/>
          <w:sz w:val="24"/>
          <w:lang w:eastAsia="zh-CN"/>
        </w:rPr>
        <w:t>16/12</w:t>
      </w:r>
      <w:r w:rsidRPr="000879C7">
        <w:rPr>
          <w:sz w:val="24"/>
        </w:rPr>
        <w:fldChar w:fldCharType="end"/>
      </w:r>
      <w:proofErr w:type="gramStart"/>
      <w:r w:rsidRPr="000879C7">
        <w:rPr>
          <w:rFonts w:hint="eastAsia"/>
          <w:sz w:val="24"/>
          <w:lang w:eastAsia="zh-CN"/>
        </w:rPr>
        <w:t>号决定</w:t>
      </w:r>
      <w:proofErr w:type="gramEnd"/>
      <w:r w:rsidRPr="000879C7">
        <w:rPr>
          <w:rFonts w:hint="eastAsia"/>
          <w:sz w:val="24"/>
          <w:lang w:eastAsia="zh-CN"/>
        </w:rPr>
        <w:t>的</w:t>
      </w:r>
      <w:r w:rsidR="00782412">
        <w:rPr>
          <w:rFonts w:hint="eastAsia"/>
          <w:sz w:val="24"/>
          <w:lang w:eastAsia="zh-CN"/>
        </w:rPr>
        <w:t>请求</w:t>
      </w:r>
      <w:r w:rsidRPr="000879C7">
        <w:rPr>
          <w:rFonts w:hint="eastAsia"/>
          <w:sz w:val="24"/>
          <w:lang w:eastAsia="zh-CN"/>
        </w:rPr>
        <w:t>，秘书处编写了</w:t>
      </w:r>
      <w:hyperlink r:id="rId42" w:history="1">
        <w:r w:rsidRPr="000879C7">
          <w:rPr>
            <w:rStyle w:val="Hyperlink"/>
            <w:rFonts w:hint="eastAsia"/>
            <w:sz w:val="24"/>
            <w:lang w:eastAsia="zh-CN"/>
          </w:rPr>
          <w:t>CBD/SBSTTA/27/5/Add.3</w:t>
        </w:r>
      </w:hyperlink>
      <w:r w:rsidRPr="000879C7">
        <w:rPr>
          <w:rFonts w:hint="eastAsia"/>
          <w:sz w:val="24"/>
          <w:lang w:eastAsia="zh-CN"/>
        </w:rPr>
        <w:t>号文件，其中载有关于可能在以下方面开展进一步工作的提议：</w:t>
      </w:r>
      <w:r w:rsidRPr="000879C7">
        <w:rPr>
          <w:rFonts w:hint="eastAsia"/>
          <w:sz w:val="24"/>
          <w:lang w:eastAsia="zh-CN"/>
        </w:rPr>
        <w:t xml:space="preserve">(a) </w:t>
      </w:r>
      <w:r w:rsidRPr="000879C7">
        <w:rPr>
          <w:sz w:val="24"/>
          <w:lang w:val="en-US" w:eastAsia="zh-CN"/>
        </w:rPr>
        <w:t>涵盖生物多样性的空间规划；</w:t>
      </w:r>
      <w:r w:rsidRPr="000879C7">
        <w:rPr>
          <w:rFonts w:hint="eastAsia"/>
          <w:sz w:val="24"/>
          <w:lang w:eastAsia="zh-CN"/>
        </w:rPr>
        <w:t xml:space="preserve">(b) </w:t>
      </w:r>
      <w:r w:rsidRPr="000879C7">
        <w:rPr>
          <w:sz w:val="24"/>
          <w:lang w:val="en-US" w:eastAsia="zh-CN"/>
        </w:rPr>
        <w:t>污染与生物多样性；</w:t>
      </w:r>
      <w:r w:rsidRPr="000879C7">
        <w:rPr>
          <w:rFonts w:hint="eastAsia"/>
          <w:sz w:val="24"/>
          <w:lang w:eastAsia="zh-CN"/>
        </w:rPr>
        <w:t xml:space="preserve">(c) </w:t>
      </w:r>
      <w:r w:rsidRPr="000879C7">
        <w:rPr>
          <w:sz w:val="24"/>
          <w:lang w:val="en-US" w:eastAsia="zh-CN"/>
        </w:rPr>
        <w:t>增强生物多样性的可持续生物多样性活动、产品和服务；</w:t>
      </w:r>
      <w:r w:rsidRPr="000879C7">
        <w:rPr>
          <w:rFonts w:hint="eastAsia"/>
          <w:sz w:val="24"/>
          <w:lang w:eastAsia="zh-CN"/>
        </w:rPr>
        <w:t xml:space="preserve">(d) </w:t>
      </w:r>
      <w:r w:rsidRPr="000879C7">
        <w:rPr>
          <w:sz w:val="24"/>
          <w:lang w:val="en-US" w:eastAsia="zh-CN"/>
        </w:rPr>
        <w:t>公平、性别平等和基于人权的保护和可持续利用生物多样性的方法以及公正</w:t>
      </w:r>
      <w:r w:rsidR="000E34DE">
        <w:rPr>
          <w:rFonts w:hint="eastAsia"/>
          <w:sz w:val="24"/>
          <w:lang w:val="en-US" w:eastAsia="zh-CN"/>
        </w:rPr>
        <w:t>和</w:t>
      </w:r>
      <w:r w:rsidRPr="000879C7">
        <w:rPr>
          <w:sz w:val="24"/>
          <w:lang w:val="en-US" w:eastAsia="zh-CN"/>
        </w:rPr>
        <w:t>公平分享利用遗传资源所产生的惠益；</w:t>
      </w:r>
      <w:r w:rsidRPr="000879C7">
        <w:rPr>
          <w:rFonts w:hint="eastAsia"/>
          <w:sz w:val="24"/>
          <w:lang w:eastAsia="zh-CN"/>
        </w:rPr>
        <w:t xml:space="preserve"> (e) </w:t>
      </w:r>
      <w:r w:rsidRPr="000879C7">
        <w:rPr>
          <w:sz w:val="24"/>
          <w:lang w:val="en-US" w:eastAsia="zh-CN"/>
        </w:rPr>
        <w:t>《昆蒙框架》</w:t>
      </w:r>
      <w:r w:rsidRPr="000879C7">
        <w:rPr>
          <w:sz w:val="24"/>
          <w:lang w:val="en-US" w:eastAsia="zh-CN"/>
        </w:rPr>
        <w:t>C</w:t>
      </w:r>
      <w:r w:rsidRPr="000879C7">
        <w:rPr>
          <w:sz w:val="24"/>
          <w:lang w:val="en-US" w:eastAsia="zh-CN"/>
        </w:rPr>
        <w:t>部分第</w:t>
      </w:r>
      <w:r w:rsidRPr="000879C7">
        <w:rPr>
          <w:sz w:val="24"/>
          <w:lang w:val="en-US" w:eastAsia="zh-CN"/>
        </w:rPr>
        <w:t>7</w:t>
      </w:r>
      <w:r w:rsidR="004B5FD5">
        <w:rPr>
          <w:rFonts w:hint="eastAsia"/>
          <w:sz w:val="24"/>
          <w:lang w:val="en-US" w:eastAsia="zh-CN"/>
        </w:rPr>
        <w:t>(b)</w:t>
      </w:r>
      <w:r w:rsidRPr="000879C7">
        <w:rPr>
          <w:sz w:val="24"/>
          <w:lang w:val="en-US" w:eastAsia="zh-CN"/>
        </w:rPr>
        <w:t>段所述不同价值体系。</w:t>
      </w:r>
      <w:r w:rsidRPr="000879C7">
        <w:rPr>
          <w:rFonts w:hint="eastAsia"/>
          <w:sz w:val="24"/>
          <w:lang w:eastAsia="zh-CN"/>
        </w:rPr>
        <w:t>科学、技术和工艺咨询附属机构第二十七次会议审议了该文件并通过了第</w:t>
      </w:r>
      <w:hyperlink r:id="rId43" w:history="1">
        <w:r w:rsidRPr="000879C7">
          <w:rPr>
            <w:rStyle w:val="Hyperlink"/>
            <w:rFonts w:hint="eastAsia"/>
            <w:sz w:val="24"/>
            <w:lang w:eastAsia="zh-CN"/>
          </w:rPr>
          <w:t>27/6</w:t>
        </w:r>
      </w:hyperlink>
      <w:r w:rsidRPr="000879C7">
        <w:rPr>
          <w:rFonts w:hint="eastAsia"/>
          <w:sz w:val="24"/>
          <w:lang w:eastAsia="zh-CN"/>
        </w:rPr>
        <w:t>号建议，其中请执行秘书将一些多边环境协定和实体</w:t>
      </w:r>
      <w:r w:rsidRPr="00B200DD">
        <w:rPr>
          <w:sz w:val="24"/>
          <w:lang w:val="en-US" w:eastAsia="zh-CN"/>
        </w:rPr>
        <w:t>根据《</w:t>
      </w:r>
      <w:r w:rsidRPr="000879C7">
        <w:rPr>
          <w:sz w:val="24"/>
          <w:lang w:val="en-US" w:eastAsia="zh-CN"/>
        </w:rPr>
        <w:t>昆蒙框架</w:t>
      </w:r>
      <w:r w:rsidRPr="00B200DD">
        <w:rPr>
          <w:sz w:val="24"/>
          <w:lang w:val="en-US" w:eastAsia="zh-CN"/>
        </w:rPr>
        <w:t>》行动目标</w:t>
      </w:r>
      <w:r w:rsidRPr="00B200DD">
        <w:rPr>
          <w:sz w:val="24"/>
          <w:lang w:val="en-US" w:eastAsia="zh-CN"/>
        </w:rPr>
        <w:t>7</w:t>
      </w:r>
      <w:r w:rsidRPr="000879C7">
        <w:rPr>
          <w:rFonts w:hint="eastAsia"/>
          <w:sz w:val="24"/>
          <w:lang w:eastAsia="zh-CN"/>
        </w:rPr>
        <w:t>提供</w:t>
      </w:r>
      <w:r w:rsidR="004B5FD5">
        <w:rPr>
          <w:rFonts w:hint="eastAsia"/>
          <w:sz w:val="24"/>
          <w:lang w:eastAsia="zh-CN"/>
        </w:rPr>
        <w:t>的</w:t>
      </w:r>
      <w:r w:rsidR="004B5FD5" w:rsidRPr="000879C7">
        <w:rPr>
          <w:rFonts w:hint="eastAsia"/>
          <w:sz w:val="24"/>
          <w:lang w:eastAsia="zh-CN"/>
        </w:rPr>
        <w:t>信息提交科咨机构第二十八次会议和缔约方大会第十七届会议</w:t>
      </w:r>
      <w:r w:rsidR="004B5FD5">
        <w:rPr>
          <w:rFonts w:hint="eastAsia"/>
          <w:sz w:val="24"/>
          <w:lang w:eastAsia="zh-CN"/>
        </w:rPr>
        <w:t>，这些信息介绍了这些协定和实体</w:t>
      </w:r>
      <w:r w:rsidRPr="000879C7">
        <w:rPr>
          <w:rFonts w:hint="eastAsia"/>
          <w:sz w:val="24"/>
          <w:lang w:eastAsia="zh-CN"/>
        </w:rPr>
        <w:t>就</w:t>
      </w:r>
      <w:r w:rsidRPr="00B200DD">
        <w:rPr>
          <w:sz w:val="24"/>
          <w:lang w:val="en-US" w:eastAsia="zh-CN"/>
        </w:rPr>
        <w:t>化学品和废物（包括塑料废物）</w:t>
      </w:r>
      <w:r w:rsidRPr="000879C7">
        <w:rPr>
          <w:rFonts w:hint="eastAsia"/>
          <w:sz w:val="24"/>
          <w:lang w:eastAsia="zh-CN"/>
        </w:rPr>
        <w:t>与生物多样性和生态系统服务之间</w:t>
      </w:r>
      <w:r w:rsidR="004B5FD5">
        <w:rPr>
          <w:rFonts w:hint="eastAsia"/>
          <w:sz w:val="24"/>
          <w:lang w:eastAsia="zh-CN"/>
        </w:rPr>
        <w:t>的</w:t>
      </w:r>
      <w:r w:rsidRPr="000879C7">
        <w:rPr>
          <w:rFonts w:hint="eastAsia"/>
          <w:sz w:val="24"/>
          <w:lang w:eastAsia="zh-CN"/>
        </w:rPr>
        <w:t>相互作用所开展的活动。</w:t>
      </w:r>
      <w:bookmarkStart w:id="11" w:name="_Hlk232084131"/>
      <w:r w:rsidRPr="000879C7">
        <w:rPr>
          <w:rFonts w:hint="eastAsia"/>
          <w:sz w:val="24"/>
          <w:lang w:eastAsia="zh-CN"/>
        </w:rPr>
        <w:t>第</w:t>
      </w:r>
      <w:hyperlink r:id="rId44" w:history="1">
        <w:r w:rsidRPr="000879C7">
          <w:rPr>
            <w:rStyle w:val="Hyperlink"/>
            <w:rFonts w:hint="eastAsia"/>
            <w:sz w:val="24"/>
            <w:lang w:eastAsia="zh-CN"/>
          </w:rPr>
          <w:t>27/6</w:t>
        </w:r>
      </w:hyperlink>
      <w:r w:rsidRPr="000879C7">
        <w:rPr>
          <w:rFonts w:hint="eastAsia"/>
          <w:sz w:val="24"/>
          <w:lang w:eastAsia="zh-CN"/>
        </w:rPr>
        <w:t>号建议</w:t>
      </w:r>
      <w:bookmarkEnd w:id="11"/>
      <w:r w:rsidRPr="000879C7">
        <w:rPr>
          <w:rFonts w:hint="eastAsia"/>
          <w:sz w:val="24"/>
          <w:lang w:eastAsia="zh-CN"/>
        </w:rPr>
        <w:t>还包括一项关于可能在上述五个方面开展进一步工作的领域的决定草案，供缔约方大会审议。</w:t>
      </w:r>
      <w:r w:rsidR="00792A18" w:rsidRPr="007759F9">
        <w:rPr>
          <w:sz w:val="24"/>
          <w:lang w:eastAsia="zh-CN"/>
        </w:rPr>
        <w:t xml:space="preserve"> </w:t>
      </w:r>
    </w:p>
    <w:p w14:paraId="4F267554" w14:textId="41579FB6" w:rsidR="00792A18" w:rsidRPr="007759F9" w:rsidRDefault="000879C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879C7">
        <w:rPr>
          <w:rFonts w:hint="eastAsia"/>
          <w:sz w:val="24"/>
          <w:lang w:eastAsia="zh-CN"/>
        </w:rPr>
        <w:t>将邀请缔约方大会审议第</w:t>
      </w:r>
      <w:hyperlink r:id="rId45" w:history="1">
        <w:r w:rsidRPr="000879C7">
          <w:rPr>
            <w:rStyle w:val="Hyperlink"/>
            <w:rFonts w:hint="eastAsia"/>
            <w:sz w:val="24"/>
            <w:lang w:eastAsia="zh-CN"/>
          </w:rPr>
          <w:t>27/6</w:t>
        </w:r>
      </w:hyperlink>
      <w:r w:rsidRPr="000879C7">
        <w:rPr>
          <w:rFonts w:hint="eastAsia"/>
          <w:sz w:val="24"/>
          <w:lang w:eastAsia="zh-CN"/>
        </w:rPr>
        <w:t>号建议中的决定草案（</w:t>
      </w:r>
      <w:r w:rsidR="00762F2D">
        <w:rPr>
          <w:rFonts w:hint="eastAsia"/>
          <w:sz w:val="24"/>
          <w:lang w:eastAsia="zh-CN"/>
        </w:rPr>
        <w:t>转载于决定草案汇编</w:t>
      </w:r>
      <w:r w:rsidRPr="000879C7">
        <w:rPr>
          <w:rFonts w:hint="eastAsia"/>
          <w:sz w:val="24"/>
          <w:lang w:eastAsia="zh-CN"/>
        </w:rPr>
        <w:t>），以便予以通过。</w:t>
      </w:r>
    </w:p>
    <w:p w14:paraId="0D3D90BC" w14:textId="79F6B93D" w:rsidR="00792A18" w:rsidRPr="007759F9" w:rsidRDefault="00792A18" w:rsidP="00ED1D1A">
      <w:pPr>
        <w:pStyle w:val="CBDAgendaItem-2a"/>
        <w:tabs>
          <w:tab w:val="clear" w:pos="567"/>
          <w:tab w:val="clear" w:pos="1134"/>
          <w:tab w:val="clear" w:pos="1701"/>
          <w:tab w:val="clear" w:pos="2268"/>
        </w:tabs>
        <w:ind w:left="490" w:hanging="490"/>
        <w:rPr>
          <w:rFonts w:hint="eastAsia"/>
          <w:sz w:val="24"/>
        </w:rPr>
      </w:pPr>
      <w:r w:rsidRPr="007759F9">
        <w:rPr>
          <w:rFonts w:hint="eastAsia"/>
          <w:sz w:val="24"/>
          <w:lang w:val="en-GB"/>
        </w:rPr>
        <w:t>(e)</w:t>
      </w:r>
      <w:r w:rsidR="00DA5945" w:rsidRPr="007759F9">
        <w:rPr>
          <w:rFonts w:hint="eastAsia"/>
          <w:sz w:val="24"/>
          <w:lang w:val="en-GB"/>
        </w:rPr>
        <w:tab/>
      </w:r>
      <w:proofErr w:type="spellStart"/>
      <w:r w:rsidR="00DA22F0" w:rsidRPr="00DA22F0">
        <w:rPr>
          <w:rFonts w:hint="eastAsia"/>
          <w:sz w:val="24"/>
          <w:lang w:val="en-GB"/>
        </w:rPr>
        <w:t>与平台工作方案相关的事项</w:t>
      </w:r>
      <w:proofErr w:type="spellEnd"/>
    </w:p>
    <w:p w14:paraId="0DE64102" w14:textId="2F1AC8D1" w:rsidR="00792A18" w:rsidRPr="007759F9" w:rsidRDefault="00AF38E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38E3">
        <w:rPr>
          <w:rFonts w:hint="eastAsia"/>
          <w:sz w:val="24"/>
          <w:lang w:eastAsia="zh-CN"/>
        </w:rPr>
        <w:t>缔约方</w:t>
      </w:r>
      <w:proofErr w:type="gramStart"/>
      <w:r w:rsidRPr="00AF38E3">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AF38E3">
        <w:rPr>
          <w:rStyle w:val="Hyperlink"/>
          <w:rFonts w:hint="eastAsia"/>
          <w:sz w:val="24"/>
          <w:lang w:eastAsia="zh-CN"/>
        </w:rPr>
        <w:t>16/11</w:t>
      </w:r>
      <w:r>
        <w:fldChar w:fldCharType="end"/>
      </w:r>
      <w:proofErr w:type="gramStart"/>
      <w:r w:rsidRPr="00AF38E3">
        <w:rPr>
          <w:rFonts w:hint="eastAsia"/>
          <w:sz w:val="24"/>
          <w:lang w:eastAsia="zh-CN"/>
        </w:rPr>
        <w:t>号决定</w:t>
      </w:r>
      <w:proofErr w:type="gramEnd"/>
      <w:r w:rsidRPr="00AF38E3">
        <w:rPr>
          <w:rFonts w:hint="eastAsia"/>
          <w:sz w:val="24"/>
          <w:lang w:eastAsia="zh-CN"/>
        </w:rPr>
        <w:t>为</w:t>
      </w:r>
      <w:r w:rsidR="00990AD5" w:rsidRPr="00990AD5">
        <w:rPr>
          <w:sz w:val="24"/>
          <w:lang w:val="en-US" w:eastAsia="zh-CN"/>
        </w:rPr>
        <w:t>生物多样性和生态系统服务政府间科学与政策平台</w:t>
      </w:r>
      <w:r w:rsidR="00990AD5">
        <w:rPr>
          <w:rFonts w:hint="eastAsia"/>
          <w:sz w:val="24"/>
          <w:lang w:val="en-US" w:eastAsia="zh-CN"/>
        </w:rPr>
        <w:t>（生物多样性平台）</w:t>
      </w:r>
      <w:r w:rsidRPr="00AF38E3">
        <w:rPr>
          <w:rFonts w:hint="eastAsia"/>
          <w:sz w:val="24"/>
          <w:lang w:eastAsia="zh-CN"/>
        </w:rPr>
        <w:t>建议了各种议题，作为可能增加的评估题目供考虑列入其滚动工作方案。</w:t>
      </w:r>
    </w:p>
    <w:p w14:paraId="5558B2DB" w14:textId="69A9F58F" w:rsidR="00792A18" w:rsidRPr="007759F9" w:rsidRDefault="009909F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909F3">
        <w:rPr>
          <w:rFonts w:hint="eastAsia"/>
          <w:sz w:val="24"/>
          <w:lang w:eastAsia="zh-CN"/>
        </w:rPr>
        <w:t>缔约方大会在同一决定中</w:t>
      </w:r>
      <w:r w:rsidRPr="009909F3">
        <w:rPr>
          <w:sz w:val="24"/>
          <w:lang w:val="en-US" w:eastAsia="zh-CN"/>
        </w:rPr>
        <w:t>表示注意到关于</w:t>
      </w:r>
      <w:r w:rsidR="00990AD5">
        <w:rPr>
          <w:rFonts w:hint="eastAsia"/>
          <w:sz w:val="24"/>
          <w:lang w:val="en-US" w:eastAsia="zh-CN"/>
        </w:rPr>
        <w:t>生物多样性</w:t>
      </w:r>
      <w:r w:rsidRPr="009909F3">
        <w:rPr>
          <w:sz w:val="24"/>
          <w:lang w:val="en-US" w:eastAsia="zh-CN"/>
        </w:rPr>
        <w:t>平台以往和未来的评估报告以及（</w:t>
      </w:r>
      <w:r w:rsidRPr="009909F3">
        <w:rPr>
          <w:rFonts w:hint="eastAsia"/>
          <w:sz w:val="24"/>
          <w:lang w:val="en-US" w:eastAsia="zh-CN"/>
        </w:rPr>
        <w:t>适用情况下的）</w:t>
      </w:r>
      <w:r w:rsidRPr="009909F3">
        <w:rPr>
          <w:sz w:val="24"/>
          <w:lang w:val="en-US" w:eastAsia="zh-CN"/>
        </w:rPr>
        <w:t>其他交付品的概述所载信息，</w:t>
      </w:r>
      <w:r w:rsidRPr="009909F3">
        <w:rPr>
          <w:rFonts w:hint="eastAsia"/>
          <w:sz w:val="24"/>
          <w:lang w:eastAsia="zh-CN"/>
        </w:rPr>
        <w:t>并请执行秘书除其他外，</w:t>
      </w:r>
      <w:r w:rsidRPr="009909F3">
        <w:rPr>
          <w:sz w:val="24"/>
          <w:lang w:val="en-US" w:eastAsia="zh-CN"/>
        </w:rPr>
        <w:t>更新关于</w:t>
      </w:r>
      <w:r w:rsidR="00990AD5">
        <w:rPr>
          <w:rFonts w:hint="eastAsia"/>
          <w:sz w:val="24"/>
          <w:lang w:val="en-US" w:eastAsia="zh-CN"/>
        </w:rPr>
        <w:t>生物多样性</w:t>
      </w:r>
      <w:r w:rsidRPr="009909F3">
        <w:rPr>
          <w:sz w:val="24"/>
          <w:lang w:val="en-US" w:eastAsia="zh-CN"/>
        </w:rPr>
        <w:t>平台以往和未来的交付品及其与《公约》决策的相关性的概述</w:t>
      </w:r>
      <w:r w:rsidRPr="009909F3">
        <w:rPr>
          <w:rFonts w:hint="eastAsia"/>
          <w:sz w:val="24"/>
          <w:lang w:val="en-US" w:eastAsia="zh-CN"/>
        </w:rPr>
        <w:t>。</w:t>
      </w:r>
      <w:r w:rsidRPr="009909F3">
        <w:rPr>
          <w:rFonts w:hint="eastAsia"/>
          <w:sz w:val="24"/>
          <w:lang w:eastAsia="zh-CN"/>
        </w:rPr>
        <w:t>2024</w:t>
      </w:r>
      <w:r w:rsidRPr="009909F3">
        <w:rPr>
          <w:rFonts w:hint="eastAsia"/>
          <w:sz w:val="24"/>
          <w:lang w:eastAsia="zh-CN"/>
        </w:rPr>
        <w:t>年</w:t>
      </w:r>
      <w:r w:rsidRPr="009909F3">
        <w:rPr>
          <w:rFonts w:hint="eastAsia"/>
          <w:sz w:val="24"/>
          <w:lang w:eastAsia="zh-CN"/>
        </w:rPr>
        <w:t>12</w:t>
      </w:r>
      <w:r w:rsidRPr="009909F3">
        <w:rPr>
          <w:rFonts w:hint="eastAsia"/>
          <w:sz w:val="24"/>
          <w:lang w:eastAsia="zh-CN"/>
        </w:rPr>
        <w:t>月举行的</w:t>
      </w:r>
      <w:r w:rsidR="00990AD5">
        <w:rPr>
          <w:rFonts w:hint="eastAsia"/>
          <w:sz w:val="24"/>
          <w:lang w:eastAsia="zh-CN"/>
        </w:rPr>
        <w:t>生物多样性</w:t>
      </w:r>
      <w:r w:rsidRPr="009909F3">
        <w:rPr>
          <w:rFonts w:hint="eastAsia"/>
          <w:sz w:val="24"/>
          <w:lang w:eastAsia="zh-CN"/>
        </w:rPr>
        <w:t>平台全体会议第十一届会议上核准了关于生物多样性、水、粮食和健康之间相互联系的专题评估（“关联评估”）决策者摘要；关于导致生物多样性丧失的根本原因、转型变革的决定因素以及实现</w:t>
      </w:r>
      <w:r w:rsidRPr="009909F3">
        <w:rPr>
          <w:rFonts w:hint="eastAsia"/>
          <w:sz w:val="24"/>
          <w:lang w:eastAsia="zh-CN"/>
        </w:rPr>
        <w:t>2050</w:t>
      </w:r>
      <w:r w:rsidRPr="009909F3">
        <w:rPr>
          <w:rFonts w:hint="eastAsia"/>
          <w:sz w:val="24"/>
          <w:lang w:eastAsia="zh-CN"/>
        </w:rPr>
        <w:t>年生物多样性愿景</w:t>
      </w:r>
      <w:r w:rsidRPr="009909F3">
        <w:rPr>
          <w:rFonts w:hint="eastAsia"/>
          <w:sz w:val="24"/>
          <w:lang w:eastAsia="zh-CN"/>
        </w:rPr>
        <w:lastRenderedPageBreak/>
        <w:t>的备选方案的评估（“转型变革评估”）的决策者摘要；第二次生物多样性和生态系统服务全球评估范围界定报告概述的开展该次评估的承诺。</w:t>
      </w:r>
      <w:r w:rsidRPr="009909F3">
        <w:rPr>
          <w:rFonts w:hint="eastAsia"/>
          <w:sz w:val="24"/>
          <w:lang w:eastAsia="zh-CN"/>
        </w:rPr>
        <w:t>2026</w:t>
      </w:r>
      <w:r w:rsidRPr="009909F3">
        <w:rPr>
          <w:rFonts w:hint="eastAsia"/>
          <w:sz w:val="24"/>
          <w:lang w:eastAsia="zh-CN"/>
        </w:rPr>
        <w:t>年</w:t>
      </w:r>
      <w:r w:rsidRPr="009909F3">
        <w:rPr>
          <w:rFonts w:hint="eastAsia"/>
          <w:sz w:val="24"/>
          <w:lang w:eastAsia="zh-CN"/>
        </w:rPr>
        <w:t>2</w:t>
      </w:r>
      <w:r w:rsidRPr="009909F3">
        <w:rPr>
          <w:rFonts w:hint="eastAsia"/>
          <w:sz w:val="24"/>
          <w:lang w:eastAsia="zh-CN"/>
        </w:rPr>
        <w:t>月举行的</w:t>
      </w:r>
      <w:r w:rsidR="00990AD5">
        <w:rPr>
          <w:rFonts w:hint="eastAsia"/>
          <w:sz w:val="24"/>
          <w:lang w:eastAsia="zh-CN"/>
        </w:rPr>
        <w:t>生物多样性</w:t>
      </w:r>
      <w:r w:rsidRPr="009909F3">
        <w:rPr>
          <w:rFonts w:hint="eastAsia"/>
          <w:sz w:val="24"/>
          <w:lang w:eastAsia="zh-CN"/>
        </w:rPr>
        <w:t>平台全体会议第十二届会议核准了关于企业对生物多样性和自然为人类所做贡献的影响和依赖性的方法评估（“企业与生物多样性评估”）的决策者摘要。</w:t>
      </w:r>
    </w:p>
    <w:p w14:paraId="14599D6B" w14:textId="642CE466" w:rsidR="00FD729A" w:rsidRPr="007759F9" w:rsidRDefault="00322D31"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22D31">
        <w:rPr>
          <w:rFonts w:hint="eastAsia"/>
          <w:sz w:val="24"/>
          <w:lang w:eastAsia="zh-CN"/>
        </w:rPr>
        <w:t>缔约方大会还在同一项决定中请科学、技术和工艺咨询附属机构根据决定附件所载</w:t>
      </w:r>
      <w:r w:rsidRPr="00322D31">
        <w:rPr>
          <w:sz w:val="24"/>
          <w:lang w:val="en-US" w:eastAsia="zh-CN"/>
        </w:rPr>
        <w:t>时间表审议</w:t>
      </w:r>
      <w:r w:rsidR="00990AD5">
        <w:rPr>
          <w:rFonts w:hint="eastAsia"/>
          <w:sz w:val="24"/>
          <w:lang w:val="en-US" w:eastAsia="zh-CN"/>
        </w:rPr>
        <w:t>生物多样性</w:t>
      </w:r>
      <w:r w:rsidRPr="00322D31">
        <w:rPr>
          <w:sz w:val="24"/>
          <w:lang w:val="en-US" w:eastAsia="zh-CN"/>
        </w:rPr>
        <w:t>平台的产出</w:t>
      </w:r>
      <w:r w:rsidRPr="00322D31">
        <w:rPr>
          <w:rFonts w:hint="eastAsia"/>
          <w:sz w:val="24"/>
          <w:lang w:eastAsia="zh-CN"/>
        </w:rPr>
        <w:t>。科咨机构第二十七次会议审议了关联评估、转型变革评估以及第二次生物多样性和生态系统服务全球评估的范围界定报告，并通过了包括一项决定草案的第</w:t>
      </w:r>
      <w:hyperlink r:id="rId46" w:history="1">
        <w:r w:rsidRPr="00322D31">
          <w:rPr>
            <w:rStyle w:val="Hyperlink"/>
            <w:rFonts w:hint="eastAsia"/>
            <w:sz w:val="24"/>
            <w:lang w:eastAsia="zh-CN"/>
          </w:rPr>
          <w:t>27/2</w:t>
        </w:r>
      </w:hyperlink>
      <w:r w:rsidRPr="00322D31">
        <w:rPr>
          <w:rFonts w:hint="eastAsia"/>
          <w:sz w:val="24"/>
          <w:lang w:eastAsia="zh-CN"/>
        </w:rPr>
        <w:t>号建议。</w:t>
      </w:r>
    </w:p>
    <w:p w14:paraId="0A3CE3D5" w14:textId="4209FA07" w:rsidR="005E793F" w:rsidRPr="007759F9" w:rsidRDefault="00A4100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1007">
        <w:rPr>
          <w:rFonts w:hint="eastAsia"/>
          <w:sz w:val="24"/>
          <w:lang w:eastAsia="zh-CN"/>
        </w:rPr>
        <w:t>科咨机构第二十八次会议将审议企业与生物多样性评估报告，以通过一项包括更多决定草案要素的建议，供缔约方大会审议。</w:t>
      </w:r>
      <w:r w:rsidR="00792A18" w:rsidRPr="007759F9">
        <w:rPr>
          <w:sz w:val="24"/>
          <w:lang w:eastAsia="zh-CN"/>
        </w:rPr>
        <w:t xml:space="preserve"> </w:t>
      </w:r>
    </w:p>
    <w:p w14:paraId="46D26030" w14:textId="0D5119E3" w:rsidR="00792A18" w:rsidRPr="007759F9" w:rsidRDefault="00555655"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55655">
        <w:rPr>
          <w:rFonts w:hint="eastAsia"/>
          <w:sz w:val="24"/>
          <w:lang w:eastAsia="zh-CN"/>
        </w:rPr>
        <w:t>将邀请缔约方大会审议一份合并了科咨机构两次会议的投入的决定草案（</w:t>
      </w:r>
      <w:r w:rsidR="00762F2D">
        <w:rPr>
          <w:rFonts w:hint="eastAsia"/>
          <w:sz w:val="24"/>
          <w:lang w:eastAsia="zh-CN"/>
        </w:rPr>
        <w:t>转载于决定草案汇编</w:t>
      </w:r>
      <w:r w:rsidRPr="00555655">
        <w:rPr>
          <w:rFonts w:hint="eastAsia"/>
          <w:sz w:val="24"/>
          <w:lang w:eastAsia="zh-CN"/>
        </w:rPr>
        <w:t>），以便予以通过。</w:t>
      </w:r>
    </w:p>
    <w:p w14:paraId="10FFB3CB" w14:textId="3837D0A6"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18 </w:t>
      </w:r>
      <w:r w:rsidR="00DA5945" w:rsidRPr="00A7145F">
        <w:rPr>
          <w:lang w:eastAsia="zh-CN"/>
        </w:rPr>
        <w:br/>
      </w:r>
      <w:r w:rsidR="00DA22F0" w:rsidRPr="00DA22F0">
        <w:rPr>
          <w:rFonts w:hint="eastAsia"/>
          <w:lang w:eastAsia="zh-CN"/>
        </w:rPr>
        <w:t>与执行《</w:t>
      </w:r>
      <w:r w:rsidR="00626D4A" w:rsidRPr="00626D4A">
        <w:rPr>
          <w:rFonts w:hint="eastAsia"/>
          <w:lang w:eastAsia="zh-CN"/>
        </w:rPr>
        <w:t>昆明</w:t>
      </w:r>
      <w:r w:rsidR="00626D4A" w:rsidRPr="00626D4A">
        <w:rPr>
          <w:rFonts w:hint="eastAsia"/>
          <w:lang w:eastAsia="zh-CN"/>
        </w:rPr>
        <w:t>-</w:t>
      </w:r>
      <w:r w:rsidR="00626D4A" w:rsidRPr="00626D4A">
        <w:rPr>
          <w:rFonts w:hint="eastAsia"/>
          <w:lang w:eastAsia="zh-CN"/>
        </w:rPr>
        <w:t>蒙特利尔</w:t>
      </w:r>
      <w:r w:rsidR="00DA22F0" w:rsidRPr="00DA22F0">
        <w:rPr>
          <w:rFonts w:hint="eastAsia"/>
          <w:lang w:eastAsia="zh-CN"/>
        </w:rPr>
        <w:t>全球生物多样性框架》有关的其他问题</w:t>
      </w:r>
    </w:p>
    <w:p w14:paraId="3CA1361B" w14:textId="744BAEFB"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(a)</w:t>
      </w:r>
      <w:r w:rsidR="00DA5945" w:rsidRPr="007759F9">
        <w:rPr>
          <w:rFonts w:hint="eastAsia"/>
          <w:sz w:val="24"/>
          <w:lang w:val="en-GB" w:eastAsia="zh-CN"/>
        </w:rPr>
        <w:tab/>
      </w:r>
      <w:r w:rsidR="00DA22F0" w:rsidRPr="00DA22F0">
        <w:rPr>
          <w:rFonts w:hint="eastAsia"/>
          <w:sz w:val="24"/>
          <w:lang w:val="en-GB" w:eastAsia="zh-CN"/>
        </w:rPr>
        <w:t>生物多样性与气候变化</w:t>
      </w:r>
    </w:p>
    <w:p w14:paraId="78DD3FC4" w14:textId="1AFC6C51" w:rsidR="006A0D48" w:rsidRPr="007759F9" w:rsidRDefault="009609A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09A7">
        <w:rPr>
          <w:rFonts w:hint="eastAsia"/>
          <w:sz w:val="24"/>
          <w:lang w:eastAsia="zh-CN"/>
        </w:rPr>
        <w:t>科学、技术和工艺咨询附属机构第二十七次会议审议了秘书处根据第</w:t>
      </w:r>
      <w:r>
        <w:fldChar w:fldCharType="begin"/>
      </w:r>
      <w:r>
        <w:rPr>
          <w:lang w:eastAsia="zh-CN"/>
        </w:rPr>
        <w:instrText>HYPERLINK "https://www.cbd.int/decisions/cop/?m=cop-16"</w:instrText>
      </w:r>
      <w:r>
        <w:fldChar w:fldCharType="separate"/>
      </w:r>
      <w:r w:rsidRPr="009609A7">
        <w:rPr>
          <w:rStyle w:val="Hyperlink"/>
          <w:rFonts w:hint="eastAsia"/>
          <w:sz w:val="24"/>
          <w:lang w:eastAsia="zh-CN"/>
        </w:rPr>
        <w:t>16/22</w:t>
      </w:r>
      <w:r>
        <w:fldChar w:fldCharType="end"/>
      </w:r>
      <w:proofErr w:type="gramStart"/>
      <w:r w:rsidRPr="009609A7">
        <w:rPr>
          <w:rFonts w:hint="eastAsia"/>
          <w:sz w:val="24"/>
          <w:lang w:eastAsia="zh-CN"/>
        </w:rPr>
        <w:t>号决定</w:t>
      </w:r>
      <w:proofErr w:type="gramEnd"/>
      <w:r w:rsidRPr="009609A7">
        <w:rPr>
          <w:rFonts w:hint="eastAsia"/>
          <w:sz w:val="24"/>
          <w:lang w:eastAsia="zh-CN"/>
        </w:rPr>
        <w:t>所开展活动的报告，特别是审议了制定</w:t>
      </w:r>
      <w:r w:rsidRPr="009609A7">
        <w:rPr>
          <w:sz w:val="24"/>
          <w:lang w:val="en-US" w:eastAsia="zh-CN"/>
        </w:rPr>
        <w:t>《关于设计和有效实施基于生态系统的适应气候变化和减少灾害风险办法的自愿准则》</w:t>
      </w:r>
      <w:r w:rsidRPr="009609A7">
        <w:rPr>
          <w:rFonts w:hint="eastAsia"/>
          <w:sz w:val="24"/>
          <w:lang w:eastAsia="zh-CN"/>
        </w:rPr>
        <w:t>的补充内容的问题，以及</w:t>
      </w:r>
      <w:proofErr w:type="gramStart"/>
      <w:r w:rsidRPr="009609A7">
        <w:rPr>
          <w:rFonts w:hint="eastAsia"/>
          <w:sz w:val="24"/>
          <w:lang w:eastAsia="zh-CN"/>
        </w:rPr>
        <w:t>加强里</w:t>
      </w:r>
      <w:proofErr w:type="gramEnd"/>
      <w:r w:rsidRPr="009609A7">
        <w:rPr>
          <w:rFonts w:hint="eastAsia"/>
          <w:sz w:val="24"/>
          <w:lang w:eastAsia="zh-CN"/>
        </w:rPr>
        <w:t>约三公约之间的政策一致性与合作的备选方案，并通过了第</w:t>
      </w:r>
      <w:hyperlink r:id="rId47" w:history="1">
        <w:r w:rsidRPr="009609A7">
          <w:rPr>
            <w:rStyle w:val="Hyperlink"/>
            <w:rFonts w:hint="eastAsia"/>
            <w:sz w:val="24"/>
            <w:lang w:eastAsia="zh-CN"/>
          </w:rPr>
          <w:t>27/3</w:t>
        </w:r>
      </w:hyperlink>
      <w:r w:rsidRPr="009609A7">
        <w:rPr>
          <w:rFonts w:hint="eastAsia"/>
          <w:sz w:val="24"/>
          <w:lang w:eastAsia="zh-CN"/>
        </w:rPr>
        <w:t>号建议。</w:t>
      </w:r>
      <w:r w:rsidR="00792A18" w:rsidRPr="007759F9">
        <w:rPr>
          <w:sz w:val="24"/>
          <w:lang w:eastAsia="zh-CN"/>
        </w:rPr>
        <w:t xml:space="preserve"> </w:t>
      </w:r>
    </w:p>
    <w:p w14:paraId="0FA58EF7" w14:textId="7E99BF52" w:rsidR="00792A18" w:rsidRPr="007759F9" w:rsidRDefault="00C31098"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31098">
        <w:rPr>
          <w:rFonts w:hint="eastAsia"/>
          <w:sz w:val="24"/>
          <w:lang w:eastAsia="zh-CN"/>
        </w:rPr>
        <w:t>将邀请缔约方大会审议第</w:t>
      </w:r>
      <w:r>
        <w:fldChar w:fldCharType="begin"/>
      </w:r>
      <w:r>
        <w:rPr>
          <w:lang w:eastAsia="zh-CN"/>
        </w:rPr>
        <w:instrText>HYPERLINK "https://www.cbd.int/recommendations/sbstta/?m=sbstta-27"</w:instrText>
      </w:r>
      <w:r>
        <w:fldChar w:fldCharType="separate"/>
      </w:r>
      <w:r w:rsidRPr="00C31098">
        <w:rPr>
          <w:rStyle w:val="Hyperlink"/>
          <w:rFonts w:hint="eastAsia"/>
          <w:sz w:val="24"/>
          <w:lang w:eastAsia="zh-CN"/>
        </w:rPr>
        <w:t>27/3</w:t>
      </w:r>
      <w:r>
        <w:fldChar w:fldCharType="end"/>
      </w:r>
      <w:proofErr w:type="gramStart"/>
      <w:r w:rsidRPr="00C31098">
        <w:rPr>
          <w:rFonts w:hint="eastAsia"/>
          <w:sz w:val="24"/>
          <w:lang w:eastAsia="zh-CN"/>
        </w:rPr>
        <w:t>号建议</w:t>
      </w:r>
      <w:proofErr w:type="gramEnd"/>
      <w:r w:rsidR="00990AD5">
        <w:rPr>
          <w:rFonts w:hint="eastAsia"/>
          <w:sz w:val="24"/>
          <w:lang w:eastAsia="zh-CN"/>
        </w:rPr>
        <w:t>中</w:t>
      </w:r>
      <w:r w:rsidRPr="00C31098">
        <w:rPr>
          <w:rFonts w:hint="eastAsia"/>
          <w:sz w:val="24"/>
          <w:lang w:eastAsia="zh-CN"/>
        </w:rPr>
        <w:t>的决定草案（</w:t>
      </w:r>
      <w:r w:rsidR="00762F2D">
        <w:rPr>
          <w:rFonts w:hint="eastAsia"/>
          <w:sz w:val="24"/>
          <w:lang w:eastAsia="zh-CN"/>
        </w:rPr>
        <w:t>转载于决定草案汇编</w:t>
      </w:r>
      <w:r w:rsidRPr="00C31098">
        <w:rPr>
          <w:rFonts w:hint="eastAsia"/>
          <w:sz w:val="24"/>
          <w:lang w:eastAsia="zh-CN"/>
        </w:rPr>
        <w:t>），以便予以通过。</w:t>
      </w:r>
    </w:p>
    <w:p w14:paraId="5D6A5572" w14:textId="2FFF1584"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(b)</w:t>
      </w:r>
      <w:r w:rsidR="00DA5945" w:rsidRPr="007759F9">
        <w:rPr>
          <w:rFonts w:hint="eastAsia"/>
          <w:sz w:val="24"/>
          <w:lang w:val="en-GB" w:eastAsia="zh-CN"/>
        </w:rPr>
        <w:tab/>
      </w:r>
      <w:r w:rsidR="00DA22F0" w:rsidRPr="00DA22F0">
        <w:rPr>
          <w:sz w:val="24"/>
          <w:lang w:val="en-GB" w:eastAsia="zh-CN"/>
        </w:rPr>
        <w:t>可持续野生生物管理</w:t>
      </w:r>
    </w:p>
    <w:p w14:paraId="653EEEB4" w14:textId="2F612115" w:rsidR="00C50CB7" w:rsidRPr="007759F9" w:rsidRDefault="00D15B34"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15B34">
        <w:rPr>
          <w:rFonts w:hint="eastAsia"/>
          <w:sz w:val="24"/>
          <w:lang w:eastAsia="zh-CN"/>
        </w:rPr>
        <w:t>根据第</w:t>
      </w:r>
      <w:r w:rsidRPr="00D15B34">
        <w:rPr>
          <w:sz w:val="24"/>
        </w:rPr>
        <w:fldChar w:fldCharType="begin"/>
      </w:r>
      <w:r w:rsidRPr="00D15B34">
        <w:rPr>
          <w:rFonts w:hint="eastAsia"/>
          <w:sz w:val="24"/>
          <w:lang w:eastAsia="zh-CN"/>
        </w:rPr>
        <w:instrText>HYPERLINK "https://www.cbd.int/decisions/cop/?m=cop-16"</w:instrText>
      </w:r>
      <w:r w:rsidRPr="00D15B34">
        <w:rPr>
          <w:sz w:val="24"/>
        </w:rPr>
      </w:r>
      <w:r w:rsidRPr="00D15B34">
        <w:rPr>
          <w:sz w:val="24"/>
        </w:rPr>
        <w:fldChar w:fldCharType="separate"/>
      </w:r>
      <w:r w:rsidRPr="00D15B34">
        <w:rPr>
          <w:rStyle w:val="Hyperlink"/>
          <w:rFonts w:hint="eastAsia"/>
          <w:sz w:val="24"/>
          <w:lang w:eastAsia="zh-CN"/>
        </w:rPr>
        <w:t>16/15</w:t>
      </w:r>
      <w:r w:rsidRPr="00D15B34">
        <w:rPr>
          <w:sz w:val="24"/>
        </w:rPr>
        <w:fldChar w:fldCharType="end"/>
      </w:r>
      <w:r w:rsidRPr="00D15B34">
        <w:rPr>
          <w:rFonts w:hint="eastAsia"/>
          <w:sz w:val="24"/>
          <w:lang w:eastAsia="zh-CN"/>
        </w:rPr>
        <w:t>号决定，科学、技术和工艺咨询附属机构第二十八次会议将审议关于可持续野生生物管理的最佳做法综述。科</w:t>
      </w:r>
      <w:proofErr w:type="gramStart"/>
      <w:r w:rsidRPr="00D15B34">
        <w:rPr>
          <w:rFonts w:hint="eastAsia"/>
          <w:sz w:val="24"/>
          <w:lang w:eastAsia="zh-CN"/>
        </w:rPr>
        <w:t>咨</w:t>
      </w:r>
      <w:proofErr w:type="gramEnd"/>
      <w:r w:rsidRPr="00D15B34">
        <w:rPr>
          <w:rFonts w:hint="eastAsia"/>
          <w:sz w:val="24"/>
          <w:lang w:eastAsia="zh-CN"/>
        </w:rPr>
        <w:t>机构同一次会议还将审议适用于多个物种和多种做法的可持续野生</w:t>
      </w:r>
      <w:proofErr w:type="gramStart"/>
      <w:r w:rsidRPr="00D15B34">
        <w:rPr>
          <w:rFonts w:hint="eastAsia"/>
          <w:sz w:val="24"/>
          <w:lang w:eastAsia="zh-CN"/>
        </w:rPr>
        <w:t>生</w:t>
      </w:r>
      <w:proofErr w:type="gramEnd"/>
      <w:r w:rsidRPr="00D15B34">
        <w:rPr>
          <w:rFonts w:hint="eastAsia"/>
          <w:sz w:val="24"/>
          <w:lang w:eastAsia="zh-CN"/>
        </w:rPr>
        <w:t>管理全球指导意见草案，重点是：</w:t>
      </w:r>
      <w:r w:rsidRPr="00D15B34">
        <w:rPr>
          <w:sz w:val="24"/>
          <w:lang w:val="en-US" w:eastAsia="zh-CN"/>
        </w:rPr>
        <w:t>包容性和参与性决策</w:t>
      </w:r>
      <w:r w:rsidRPr="00D15B34">
        <w:rPr>
          <w:rFonts w:hint="eastAsia"/>
          <w:sz w:val="24"/>
          <w:lang w:eastAsia="zh-CN"/>
        </w:rPr>
        <w:t>；</w:t>
      </w:r>
      <w:r w:rsidRPr="00A82850">
        <w:rPr>
          <w:sz w:val="24"/>
          <w:lang w:val="en-US" w:eastAsia="zh-CN"/>
        </w:rPr>
        <w:t>纳入多种知识</w:t>
      </w:r>
      <w:r w:rsidRPr="00D15B34">
        <w:rPr>
          <w:sz w:val="24"/>
          <w:lang w:val="en-US" w:eastAsia="zh-CN"/>
        </w:rPr>
        <w:t>体系</w:t>
      </w:r>
      <w:r w:rsidRPr="00A82850">
        <w:rPr>
          <w:sz w:val="24"/>
          <w:lang w:val="en-US" w:eastAsia="zh-CN"/>
        </w:rPr>
        <w:t>并承认权利</w:t>
      </w:r>
      <w:r w:rsidRPr="00D15B34">
        <w:rPr>
          <w:rFonts w:hint="eastAsia"/>
          <w:sz w:val="24"/>
          <w:lang w:eastAsia="zh-CN"/>
        </w:rPr>
        <w:t>；</w:t>
      </w:r>
      <w:r w:rsidRPr="00A82850">
        <w:rPr>
          <w:sz w:val="24"/>
          <w:lang w:val="en-US" w:eastAsia="zh-CN"/>
        </w:rPr>
        <w:t>公平分配成本和收益</w:t>
      </w:r>
      <w:r w:rsidRPr="00D15B34">
        <w:rPr>
          <w:rFonts w:hint="eastAsia"/>
          <w:sz w:val="24"/>
          <w:lang w:eastAsia="zh-CN"/>
        </w:rPr>
        <w:t>。将</w:t>
      </w:r>
      <w:r>
        <w:rPr>
          <w:rFonts w:hint="eastAsia"/>
          <w:sz w:val="24"/>
          <w:lang w:eastAsia="zh-CN"/>
        </w:rPr>
        <w:t>邀请</w:t>
      </w:r>
      <w:r w:rsidRPr="00D15B34">
        <w:rPr>
          <w:rFonts w:hint="eastAsia"/>
          <w:sz w:val="24"/>
          <w:lang w:eastAsia="zh-CN"/>
        </w:rPr>
        <w:t>科咨机构通过关于可持续野生生物管理的建议，并在其中包括一项决定草案。</w:t>
      </w:r>
    </w:p>
    <w:p w14:paraId="535CEDB3" w14:textId="186360D2" w:rsidR="00792A18" w:rsidRPr="007759F9" w:rsidRDefault="00D15B34"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15B34">
        <w:rPr>
          <w:rFonts w:hint="eastAsia"/>
          <w:sz w:val="24"/>
          <w:lang w:eastAsia="zh-CN"/>
        </w:rPr>
        <w:t>将邀请缔约方大会审议该科咨机构的建议</w:t>
      </w:r>
      <w:r w:rsidR="00990AD5">
        <w:rPr>
          <w:rFonts w:hint="eastAsia"/>
          <w:sz w:val="24"/>
          <w:lang w:eastAsia="zh-CN"/>
        </w:rPr>
        <w:t>中</w:t>
      </w:r>
      <w:r w:rsidRPr="00D15B34">
        <w:rPr>
          <w:rFonts w:hint="eastAsia"/>
          <w:sz w:val="24"/>
          <w:lang w:eastAsia="zh-CN"/>
        </w:rPr>
        <w:t>的决定草案（</w:t>
      </w:r>
      <w:r w:rsidR="00762F2D">
        <w:rPr>
          <w:rFonts w:hint="eastAsia"/>
          <w:sz w:val="24"/>
          <w:lang w:eastAsia="zh-CN"/>
        </w:rPr>
        <w:t>转载于决定草案汇编</w:t>
      </w:r>
      <w:r w:rsidRPr="00D15B34">
        <w:rPr>
          <w:rFonts w:hint="eastAsia"/>
          <w:sz w:val="24"/>
          <w:lang w:eastAsia="zh-CN"/>
        </w:rPr>
        <w:t>），以便予以通过。</w:t>
      </w:r>
    </w:p>
    <w:p w14:paraId="2F17CC76" w14:textId="7A5A8720" w:rsidR="00792A18" w:rsidRPr="007759F9" w:rsidRDefault="00792A18" w:rsidP="00ED1D1A">
      <w:pPr>
        <w:pStyle w:val="CBDAgendaItem-2a"/>
        <w:tabs>
          <w:tab w:val="clear" w:pos="567"/>
          <w:tab w:val="clear" w:pos="1134"/>
          <w:tab w:val="clear" w:pos="1701"/>
          <w:tab w:val="clear" w:pos="2268"/>
        </w:tabs>
        <w:ind w:left="490" w:hanging="490"/>
        <w:rPr>
          <w:rFonts w:hint="eastAsia"/>
          <w:sz w:val="24"/>
          <w:lang w:eastAsia="zh-CN"/>
        </w:rPr>
      </w:pPr>
      <w:r w:rsidRPr="007759F9">
        <w:rPr>
          <w:rFonts w:hint="eastAsia"/>
          <w:sz w:val="24"/>
          <w:lang w:val="en-GB" w:eastAsia="zh-CN"/>
        </w:rPr>
        <w:t>(c)</w:t>
      </w:r>
      <w:r w:rsidR="00DA5945" w:rsidRPr="007759F9">
        <w:rPr>
          <w:rFonts w:hint="eastAsia"/>
          <w:sz w:val="24"/>
          <w:lang w:val="en-GB" w:eastAsia="zh-CN"/>
        </w:rPr>
        <w:tab/>
      </w:r>
      <w:r w:rsidR="00DA22F0" w:rsidRPr="00DA22F0">
        <w:rPr>
          <w:rFonts w:hint="eastAsia"/>
          <w:sz w:val="24"/>
          <w:lang w:val="en-GB" w:eastAsia="zh-CN"/>
        </w:rPr>
        <w:t>海洋和沿海生物多样性和岛屿生物多样性</w:t>
      </w:r>
    </w:p>
    <w:p w14:paraId="57AD5B2E" w14:textId="377A940D" w:rsidR="004C19FA" w:rsidRPr="007759F9" w:rsidRDefault="00706EB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EB6">
        <w:rPr>
          <w:rFonts w:hint="eastAsia"/>
          <w:sz w:val="24"/>
          <w:lang w:eastAsia="zh-CN"/>
        </w:rPr>
        <w:t>秘书处一直在根据第</w:t>
      </w:r>
      <w:r>
        <w:fldChar w:fldCharType="begin"/>
      </w:r>
      <w:r>
        <w:rPr>
          <w:lang w:eastAsia="zh-CN"/>
        </w:rPr>
        <w:instrText>HYPERLINK "https://www.cbd.int/decisions/cop/?m=cop-16"</w:instrText>
      </w:r>
      <w:r>
        <w:fldChar w:fldCharType="separate"/>
      </w:r>
      <w:r w:rsidRPr="00706EB6">
        <w:rPr>
          <w:rStyle w:val="Hyperlink"/>
          <w:rFonts w:hint="eastAsia"/>
          <w:sz w:val="24"/>
          <w:lang w:eastAsia="zh-CN"/>
        </w:rPr>
        <w:t>16/16</w:t>
      </w:r>
      <w:r>
        <w:fldChar w:fldCharType="end"/>
      </w:r>
      <w:proofErr w:type="gramStart"/>
      <w:r w:rsidRPr="00706EB6">
        <w:rPr>
          <w:rFonts w:hint="eastAsia"/>
          <w:sz w:val="24"/>
          <w:lang w:eastAsia="zh-CN"/>
        </w:rPr>
        <w:t>号决定</w:t>
      </w:r>
      <w:proofErr w:type="gramEnd"/>
      <w:r w:rsidRPr="00706EB6">
        <w:rPr>
          <w:rFonts w:hint="eastAsia"/>
          <w:sz w:val="24"/>
          <w:lang w:eastAsia="zh-CN"/>
        </w:rPr>
        <w:t>推动落实</w:t>
      </w:r>
      <w:r w:rsidRPr="00706EB6">
        <w:rPr>
          <w:sz w:val="24"/>
          <w:lang w:val="en-US" w:eastAsia="zh-CN"/>
        </w:rPr>
        <w:t>修改对具有重要生态或生物意义的海洋区域所做描述和描述新区域的方式</w:t>
      </w:r>
      <w:r w:rsidRPr="00706EB6">
        <w:rPr>
          <w:rFonts w:hint="eastAsia"/>
          <w:sz w:val="24"/>
          <w:lang w:eastAsia="zh-CN"/>
        </w:rPr>
        <w:t>，并编制了</w:t>
      </w:r>
      <w:r w:rsidRPr="00706EB6">
        <w:rPr>
          <w:sz w:val="24"/>
          <w:lang w:val="en-US" w:eastAsia="zh-CN"/>
        </w:rPr>
        <w:t>自愿同行评议程序准则草案</w:t>
      </w:r>
      <w:r w:rsidRPr="00706EB6">
        <w:rPr>
          <w:rFonts w:hint="eastAsia"/>
          <w:sz w:val="24"/>
          <w:lang w:val="en-US" w:eastAsia="zh-CN"/>
        </w:rPr>
        <w:t>，用于</w:t>
      </w:r>
      <w:r w:rsidRPr="00706EB6">
        <w:rPr>
          <w:sz w:val="24"/>
          <w:lang w:val="en-US" w:eastAsia="zh-CN"/>
        </w:rPr>
        <w:t>描述符合具有重要生态或生物意义的海洋区域标准以及其他相关兼容和补充性科学标准的区域</w:t>
      </w:r>
      <w:r w:rsidRPr="00706EB6">
        <w:rPr>
          <w:rFonts w:hint="eastAsia"/>
          <w:sz w:val="24"/>
          <w:lang w:val="en-US" w:eastAsia="zh-CN"/>
        </w:rPr>
        <w:t>。</w:t>
      </w:r>
      <w:r w:rsidRPr="00706EB6">
        <w:rPr>
          <w:rFonts w:hint="eastAsia"/>
          <w:sz w:val="24"/>
          <w:lang w:eastAsia="zh-CN"/>
        </w:rPr>
        <w:t>科学、技术和工艺咨询附属机构第二十八次会议将审议这项工作的成果，以及关于根据第</w:t>
      </w:r>
      <w:hyperlink r:id="rId48" w:history="1">
        <w:r w:rsidRPr="00706EB6">
          <w:rPr>
            <w:rStyle w:val="Hyperlink"/>
            <w:rFonts w:hint="eastAsia"/>
            <w:sz w:val="24"/>
            <w:lang w:eastAsia="zh-CN"/>
          </w:rPr>
          <w:t>16/17</w:t>
        </w:r>
      </w:hyperlink>
      <w:proofErr w:type="gramStart"/>
      <w:r w:rsidRPr="00706EB6">
        <w:rPr>
          <w:rFonts w:hint="eastAsia"/>
          <w:sz w:val="24"/>
          <w:lang w:eastAsia="zh-CN"/>
        </w:rPr>
        <w:t>号决定</w:t>
      </w:r>
      <w:proofErr w:type="gramEnd"/>
      <w:r w:rsidRPr="00706EB6">
        <w:rPr>
          <w:rFonts w:hint="eastAsia"/>
          <w:sz w:val="24"/>
          <w:lang w:eastAsia="zh-CN"/>
        </w:rPr>
        <w:t>所开展活动的进度报告，并通过一项包括决定草案的建议。</w:t>
      </w:r>
      <w:r w:rsidR="00792A18" w:rsidRPr="007759F9">
        <w:rPr>
          <w:sz w:val="24"/>
          <w:lang w:eastAsia="zh-CN"/>
        </w:rPr>
        <w:t xml:space="preserve"> </w:t>
      </w:r>
    </w:p>
    <w:p w14:paraId="3F0B9BF1" w14:textId="6B045546" w:rsidR="00792A18" w:rsidRPr="007759F9" w:rsidRDefault="00706EB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6EB6">
        <w:rPr>
          <w:rFonts w:hint="eastAsia"/>
          <w:sz w:val="24"/>
          <w:lang w:eastAsia="zh-CN"/>
        </w:rPr>
        <w:lastRenderedPageBreak/>
        <w:t>将邀请缔约方大会审议科咨机构的建议中的决定草案（</w:t>
      </w:r>
      <w:r w:rsidR="00762F2D">
        <w:rPr>
          <w:rFonts w:hint="eastAsia"/>
          <w:sz w:val="24"/>
          <w:lang w:eastAsia="zh-CN"/>
        </w:rPr>
        <w:t>转载于决定草案汇编</w:t>
      </w:r>
      <w:r w:rsidRPr="00706EB6">
        <w:rPr>
          <w:rFonts w:hint="eastAsia"/>
          <w:sz w:val="24"/>
          <w:lang w:eastAsia="zh-CN"/>
        </w:rPr>
        <w:t>），以便予以通过。</w:t>
      </w:r>
    </w:p>
    <w:p w14:paraId="746F1AC7" w14:textId="296B9EB8" w:rsidR="00792A18" w:rsidRPr="007759F9" w:rsidRDefault="00792A18" w:rsidP="00ED1D1A">
      <w:pPr>
        <w:pStyle w:val="CBDAgendaItem-2a"/>
        <w:tabs>
          <w:tab w:val="clear" w:pos="567"/>
          <w:tab w:val="clear" w:pos="1134"/>
          <w:tab w:val="clear" w:pos="1701"/>
          <w:tab w:val="clear" w:pos="2268"/>
        </w:tabs>
        <w:ind w:left="490" w:hanging="490"/>
        <w:rPr>
          <w:rFonts w:hint="eastAsia"/>
          <w:sz w:val="24"/>
        </w:rPr>
      </w:pPr>
      <w:r w:rsidRPr="007759F9">
        <w:rPr>
          <w:rFonts w:hint="eastAsia"/>
          <w:sz w:val="24"/>
          <w:lang w:val="en-GB"/>
        </w:rPr>
        <w:t>(</w:t>
      </w:r>
      <w:r w:rsidR="00CD5D83" w:rsidRPr="007759F9">
        <w:rPr>
          <w:rFonts w:hint="eastAsia"/>
          <w:sz w:val="24"/>
          <w:lang w:val="en-GB"/>
        </w:rPr>
        <w:t>d</w:t>
      </w:r>
      <w:r w:rsidRPr="007759F9">
        <w:rPr>
          <w:rFonts w:hint="eastAsia"/>
          <w:sz w:val="24"/>
          <w:lang w:val="en-GB"/>
        </w:rPr>
        <w:t>)</w:t>
      </w:r>
      <w:r w:rsidR="00DA5945" w:rsidRPr="007759F9">
        <w:rPr>
          <w:rFonts w:hint="eastAsia"/>
          <w:sz w:val="24"/>
          <w:lang w:val="en-GB"/>
        </w:rPr>
        <w:tab/>
      </w:r>
      <w:proofErr w:type="spellStart"/>
      <w:r w:rsidR="00DA22F0" w:rsidRPr="00DA22F0">
        <w:rPr>
          <w:rFonts w:hint="eastAsia"/>
          <w:sz w:val="24"/>
          <w:lang w:val="en-GB"/>
        </w:rPr>
        <w:t>生物多样性与农业</w:t>
      </w:r>
      <w:proofErr w:type="spellEnd"/>
    </w:p>
    <w:p w14:paraId="40C23323" w14:textId="516F1864" w:rsidR="00BB684E" w:rsidRPr="007759F9" w:rsidRDefault="00C153DF"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153DF">
        <w:rPr>
          <w:rFonts w:hint="eastAsia"/>
          <w:sz w:val="24"/>
          <w:lang w:eastAsia="zh-CN"/>
        </w:rPr>
        <w:t>科学、技术和工艺咨询附属机构第二十七次会议审议了关于秘书处根据第</w:t>
      </w:r>
      <w:r>
        <w:fldChar w:fldCharType="begin"/>
      </w:r>
      <w:r>
        <w:rPr>
          <w:lang w:eastAsia="zh-CN"/>
        </w:rPr>
        <w:instrText>HYPERLINK "https://www.cbd.int/decisions/cop/?m=cop-15"</w:instrText>
      </w:r>
      <w:r>
        <w:fldChar w:fldCharType="separate"/>
      </w:r>
      <w:r w:rsidRPr="00C153DF">
        <w:rPr>
          <w:rStyle w:val="Hyperlink"/>
          <w:rFonts w:hint="eastAsia"/>
          <w:sz w:val="24"/>
          <w:lang w:eastAsia="zh-CN"/>
        </w:rPr>
        <w:t>15/28</w:t>
      </w:r>
      <w:r>
        <w:fldChar w:fldCharType="end"/>
      </w:r>
      <w:proofErr w:type="gramStart"/>
      <w:r w:rsidRPr="00C153DF">
        <w:rPr>
          <w:rFonts w:hint="eastAsia"/>
          <w:sz w:val="24"/>
          <w:lang w:eastAsia="zh-CN"/>
        </w:rPr>
        <w:t>号决定</w:t>
      </w:r>
      <w:proofErr w:type="gramEnd"/>
      <w:r w:rsidRPr="00C153DF">
        <w:rPr>
          <w:rFonts w:hint="eastAsia"/>
          <w:sz w:val="24"/>
          <w:lang w:eastAsia="zh-CN"/>
        </w:rPr>
        <w:t>所开展活动的报告，特别是审查了</w:t>
      </w:r>
      <w:r w:rsidRPr="00C153DF">
        <w:rPr>
          <w:sz w:val="24"/>
          <w:lang w:val="en-US" w:eastAsia="zh-CN"/>
        </w:rPr>
        <w:t>《保护和可持续利用土壤生物多样性国际倡议行动计划（</w:t>
      </w:r>
      <w:r w:rsidRPr="00C153DF">
        <w:rPr>
          <w:sz w:val="24"/>
          <w:lang w:val="en-US" w:eastAsia="zh-CN"/>
        </w:rPr>
        <w:t>2020-2030</w:t>
      </w:r>
      <w:r w:rsidRPr="00C153DF">
        <w:rPr>
          <w:sz w:val="24"/>
          <w:lang w:val="en-US" w:eastAsia="zh-CN"/>
        </w:rPr>
        <w:t>年）》</w:t>
      </w:r>
      <w:r w:rsidRPr="00C153DF">
        <w:rPr>
          <w:rFonts w:hint="eastAsia"/>
          <w:sz w:val="24"/>
          <w:lang w:eastAsia="zh-CN"/>
        </w:rPr>
        <w:t>执行进度，</w:t>
      </w:r>
      <w:r w:rsidR="00990AD5">
        <w:rPr>
          <w:rFonts w:hint="eastAsia"/>
          <w:sz w:val="24"/>
          <w:lang w:eastAsia="zh-CN"/>
        </w:rPr>
        <w:t>随后</w:t>
      </w:r>
      <w:r w:rsidRPr="00C153DF">
        <w:rPr>
          <w:rFonts w:hint="eastAsia"/>
          <w:sz w:val="24"/>
          <w:lang w:eastAsia="zh-CN"/>
        </w:rPr>
        <w:t>通过了第</w:t>
      </w:r>
      <w:hyperlink r:id="rId49" w:history="1">
        <w:r w:rsidRPr="00C153DF">
          <w:rPr>
            <w:rStyle w:val="Hyperlink"/>
            <w:rFonts w:hint="eastAsia"/>
            <w:sz w:val="24"/>
            <w:lang w:eastAsia="zh-CN"/>
          </w:rPr>
          <w:t>27/9</w:t>
        </w:r>
      </w:hyperlink>
      <w:r w:rsidRPr="00C153DF">
        <w:rPr>
          <w:rFonts w:hint="eastAsia"/>
          <w:sz w:val="24"/>
          <w:lang w:eastAsia="zh-CN"/>
        </w:rPr>
        <w:t>号建议，其中涉及以下问题：与执行《行动计划》有关的问题；合作采取协调行动，保护和恢复土壤生物多样性和土壤健康，处理这种保护和恢复与污染控制之间的相互联系；保护和</w:t>
      </w:r>
      <w:proofErr w:type="gramStart"/>
      <w:r w:rsidRPr="00C153DF">
        <w:rPr>
          <w:rFonts w:hint="eastAsia"/>
          <w:sz w:val="24"/>
          <w:lang w:eastAsia="zh-CN"/>
        </w:rPr>
        <w:t>可</w:t>
      </w:r>
      <w:proofErr w:type="gramEnd"/>
      <w:r w:rsidRPr="00C153DF">
        <w:rPr>
          <w:rFonts w:hint="eastAsia"/>
          <w:sz w:val="24"/>
          <w:lang w:eastAsia="zh-CN"/>
        </w:rPr>
        <w:t>持续利用土壤生物多样性的统一方法和相容指标；</w:t>
      </w:r>
      <w:r w:rsidR="00990AD5">
        <w:rPr>
          <w:rFonts w:hint="eastAsia"/>
          <w:sz w:val="24"/>
          <w:lang w:eastAsia="zh-CN"/>
        </w:rPr>
        <w:t>制定</w:t>
      </w:r>
      <w:r w:rsidRPr="00C153DF">
        <w:rPr>
          <w:rFonts w:hint="eastAsia"/>
          <w:sz w:val="24"/>
          <w:lang w:eastAsia="zh-CN"/>
        </w:rPr>
        <w:t>相关工具和自愿指导准则，并促进旨在减少污染对土壤生物多样性的影响的能力建设活动。</w:t>
      </w:r>
      <w:r w:rsidR="00792A18" w:rsidRPr="007759F9">
        <w:rPr>
          <w:sz w:val="24"/>
          <w:lang w:eastAsia="zh-CN"/>
        </w:rPr>
        <w:t xml:space="preserve"> </w:t>
      </w:r>
    </w:p>
    <w:p w14:paraId="65633369" w14:textId="0F35EEB6" w:rsidR="00792A18" w:rsidRPr="007759F9" w:rsidRDefault="00831A56"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31A56">
        <w:rPr>
          <w:rFonts w:hint="eastAsia"/>
          <w:sz w:val="24"/>
          <w:lang w:eastAsia="zh-CN"/>
        </w:rPr>
        <w:t>将邀请缔约方大会审议第</w:t>
      </w:r>
      <w:r>
        <w:fldChar w:fldCharType="begin"/>
      </w:r>
      <w:r>
        <w:rPr>
          <w:lang w:eastAsia="zh-CN"/>
        </w:rPr>
        <w:instrText>HYPERLINK "https://www.cbd.int/recommendations/sbstta/?m=sbstta-27"</w:instrText>
      </w:r>
      <w:r>
        <w:fldChar w:fldCharType="separate"/>
      </w:r>
      <w:r w:rsidRPr="00831A56">
        <w:rPr>
          <w:rStyle w:val="Hyperlink"/>
          <w:rFonts w:hint="eastAsia"/>
          <w:sz w:val="24"/>
          <w:lang w:eastAsia="zh-CN"/>
        </w:rPr>
        <w:t>27/9</w:t>
      </w:r>
      <w:r>
        <w:fldChar w:fldCharType="end"/>
      </w:r>
      <w:proofErr w:type="gramStart"/>
      <w:r w:rsidRPr="00831A56">
        <w:rPr>
          <w:rFonts w:hint="eastAsia"/>
          <w:sz w:val="24"/>
          <w:lang w:eastAsia="zh-CN"/>
        </w:rPr>
        <w:t>号建议</w:t>
      </w:r>
      <w:proofErr w:type="gramEnd"/>
      <w:r w:rsidRPr="00831A56">
        <w:rPr>
          <w:rFonts w:hint="eastAsia"/>
          <w:sz w:val="24"/>
          <w:lang w:eastAsia="zh-CN"/>
        </w:rPr>
        <w:t>中的决定草案（</w:t>
      </w:r>
      <w:r w:rsidR="00762F2D">
        <w:rPr>
          <w:rFonts w:hint="eastAsia"/>
          <w:sz w:val="24"/>
          <w:lang w:eastAsia="zh-CN"/>
        </w:rPr>
        <w:t>转载于决定草案汇编</w:t>
      </w:r>
      <w:r w:rsidRPr="00831A56">
        <w:rPr>
          <w:rFonts w:hint="eastAsia"/>
          <w:sz w:val="24"/>
          <w:lang w:eastAsia="zh-CN"/>
        </w:rPr>
        <w:t>），以便予以通过。</w:t>
      </w:r>
    </w:p>
    <w:p w14:paraId="29B82B5F" w14:textId="5EC15DFE" w:rsidR="00792A18" w:rsidRPr="007759F9" w:rsidRDefault="00792A18" w:rsidP="00ED1D1A">
      <w:pPr>
        <w:pStyle w:val="CBDAgendaItem-2a"/>
        <w:tabs>
          <w:tab w:val="clear" w:pos="567"/>
          <w:tab w:val="clear" w:pos="1134"/>
          <w:tab w:val="clear" w:pos="1701"/>
          <w:tab w:val="clear" w:pos="2268"/>
        </w:tabs>
        <w:ind w:left="490" w:hanging="490"/>
        <w:rPr>
          <w:rFonts w:hint="eastAsia"/>
          <w:sz w:val="24"/>
        </w:rPr>
      </w:pPr>
      <w:r w:rsidRPr="007759F9">
        <w:rPr>
          <w:rFonts w:hint="eastAsia"/>
          <w:sz w:val="24"/>
          <w:lang w:val="en-GB"/>
        </w:rPr>
        <w:t>(</w:t>
      </w:r>
      <w:r w:rsidR="00CD5D83" w:rsidRPr="007759F9">
        <w:rPr>
          <w:rFonts w:hint="eastAsia"/>
          <w:sz w:val="24"/>
          <w:lang w:val="en-GB"/>
        </w:rPr>
        <w:t>e</w:t>
      </w:r>
      <w:r w:rsidRPr="007759F9">
        <w:rPr>
          <w:rFonts w:hint="eastAsia"/>
          <w:sz w:val="24"/>
          <w:lang w:val="en-GB"/>
        </w:rPr>
        <w:t>)</w:t>
      </w:r>
      <w:r w:rsidR="00DA5945" w:rsidRPr="007759F9">
        <w:rPr>
          <w:rFonts w:hint="eastAsia"/>
          <w:sz w:val="24"/>
          <w:lang w:val="en-GB"/>
        </w:rPr>
        <w:tab/>
      </w:r>
      <w:proofErr w:type="spellStart"/>
      <w:r w:rsidR="00DA22F0" w:rsidRPr="00DA22F0">
        <w:rPr>
          <w:rFonts w:hint="eastAsia"/>
          <w:sz w:val="24"/>
          <w:lang w:val="en-GB"/>
        </w:rPr>
        <w:t>外来入侵物种</w:t>
      </w:r>
      <w:proofErr w:type="spellEnd"/>
    </w:p>
    <w:p w14:paraId="5BB5A3AD" w14:textId="3F4A49F3" w:rsidR="00BB684E" w:rsidRPr="007759F9" w:rsidRDefault="00DE4375"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E4375">
        <w:rPr>
          <w:rFonts w:hint="eastAsia"/>
          <w:sz w:val="24"/>
          <w:lang w:eastAsia="zh-CN"/>
        </w:rPr>
        <w:t>科学、技术和工艺咨询附属机构第二十七次会议审议了一份报告，其中介绍了秘书处根据第</w:t>
      </w:r>
      <w:r>
        <w:fldChar w:fldCharType="begin"/>
      </w:r>
      <w:r>
        <w:rPr>
          <w:lang w:eastAsia="zh-CN"/>
        </w:rPr>
        <w:instrText>HYPERLINK "https://www.cbd.int/decisions/cop/?m=cop-16"</w:instrText>
      </w:r>
      <w:r>
        <w:fldChar w:fldCharType="separate"/>
      </w:r>
      <w:r w:rsidRPr="00DE4375">
        <w:rPr>
          <w:rStyle w:val="Hyperlink"/>
          <w:rFonts w:hint="eastAsia"/>
          <w:sz w:val="24"/>
          <w:lang w:eastAsia="zh-CN"/>
        </w:rPr>
        <w:t>16/18</w:t>
      </w:r>
      <w:r>
        <w:fldChar w:fldCharType="end"/>
      </w:r>
      <w:proofErr w:type="gramStart"/>
      <w:r w:rsidRPr="00DE4375">
        <w:rPr>
          <w:rFonts w:hint="eastAsia"/>
          <w:sz w:val="24"/>
          <w:lang w:eastAsia="zh-CN"/>
        </w:rPr>
        <w:t>号决定</w:t>
      </w:r>
      <w:proofErr w:type="gramEnd"/>
      <w:r w:rsidRPr="00DE4375">
        <w:rPr>
          <w:rFonts w:hint="eastAsia"/>
          <w:sz w:val="24"/>
          <w:lang w:eastAsia="zh-CN"/>
        </w:rPr>
        <w:t>开展的活动，特别是举办一个不限成员名额在线论坛，以及</w:t>
      </w:r>
      <w:r w:rsidRPr="00DE4375">
        <w:rPr>
          <w:sz w:val="24"/>
          <w:lang w:val="en-US" w:eastAsia="zh-CN"/>
        </w:rPr>
        <w:t>外来入侵物种问题机构间联络小组开展的</w:t>
      </w:r>
      <w:r w:rsidRPr="00DE4375">
        <w:rPr>
          <w:rFonts w:hint="eastAsia"/>
          <w:sz w:val="24"/>
          <w:lang w:eastAsia="zh-CN"/>
        </w:rPr>
        <w:t>活动，随后通过了第</w:t>
      </w:r>
      <w:hyperlink r:id="rId50" w:history="1">
        <w:r w:rsidRPr="00DE4375">
          <w:rPr>
            <w:rStyle w:val="Hyperlink"/>
            <w:rFonts w:hint="eastAsia"/>
            <w:sz w:val="24"/>
            <w:lang w:eastAsia="zh-CN"/>
          </w:rPr>
          <w:t>27/8</w:t>
        </w:r>
      </w:hyperlink>
      <w:r w:rsidRPr="00DE4375">
        <w:rPr>
          <w:rFonts w:hint="eastAsia"/>
          <w:sz w:val="24"/>
          <w:lang w:eastAsia="zh-CN"/>
        </w:rPr>
        <w:t>号建议。该建议处理了以下问题：汇编关于如何改善跨部门协作的信息和经验教训；</w:t>
      </w:r>
      <w:r>
        <w:rPr>
          <w:rFonts w:hint="eastAsia"/>
          <w:sz w:val="24"/>
          <w:lang w:eastAsia="zh-CN"/>
        </w:rPr>
        <w:t>探讨和</w:t>
      </w:r>
      <w:r w:rsidRPr="00DE4375">
        <w:rPr>
          <w:rFonts w:hint="eastAsia"/>
          <w:sz w:val="24"/>
          <w:lang w:eastAsia="zh-CN"/>
        </w:rPr>
        <w:t>提出能够及早发现外来入侵物种，快速做出反应的战略；</w:t>
      </w:r>
      <w:r>
        <w:rPr>
          <w:rFonts w:hint="eastAsia"/>
          <w:sz w:val="24"/>
          <w:lang w:eastAsia="zh-CN"/>
        </w:rPr>
        <w:t>编写</w:t>
      </w:r>
      <w:r w:rsidRPr="00DE4375">
        <w:rPr>
          <w:rFonts w:hint="eastAsia"/>
          <w:sz w:val="24"/>
          <w:lang w:eastAsia="zh-CN"/>
        </w:rPr>
        <w:t>关于新检测工具的培训材料；加强技术能力，以支持数据收集、监测和外来入侵物种的管理；举办一个在线论坛；改进《公约》网站上的外来入侵物种门户网站。</w:t>
      </w:r>
    </w:p>
    <w:p w14:paraId="1964A864" w14:textId="6A50A157" w:rsidR="00792A18" w:rsidRPr="007759F9" w:rsidRDefault="00DE4375"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E4375">
        <w:rPr>
          <w:rFonts w:hint="eastAsia"/>
          <w:sz w:val="24"/>
          <w:lang w:eastAsia="zh-CN"/>
        </w:rPr>
        <w:t>将邀请缔约方大会审议第</w:t>
      </w:r>
      <w:r>
        <w:fldChar w:fldCharType="begin"/>
      </w:r>
      <w:r>
        <w:rPr>
          <w:lang w:eastAsia="zh-CN"/>
        </w:rPr>
        <w:instrText>HYPERLINK "https://www.cbd.int/recommendations/sbstta/?m=sbstta-27"</w:instrText>
      </w:r>
      <w:r>
        <w:fldChar w:fldCharType="separate"/>
      </w:r>
      <w:r w:rsidRPr="00DE4375">
        <w:rPr>
          <w:rStyle w:val="Hyperlink"/>
          <w:rFonts w:hint="eastAsia"/>
          <w:sz w:val="24"/>
          <w:lang w:eastAsia="zh-CN"/>
        </w:rPr>
        <w:t>27/8</w:t>
      </w:r>
      <w:r>
        <w:fldChar w:fldCharType="end"/>
      </w:r>
      <w:proofErr w:type="gramStart"/>
      <w:r w:rsidRPr="00DE4375">
        <w:rPr>
          <w:rFonts w:hint="eastAsia"/>
          <w:sz w:val="24"/>
          <w:lang w:eastAsia="zh-CN"/>
        </w:rPr>
        <w:t>号建议</w:t>
      </w:r>
      <w:proofErr w:type="gramEnd"/>
      <w:r w:rsidRPr="00DE4375">
        <w:rPr>
          <w:rFonts w:hint="eastAsia"/>
          <w:sz w:val="24"/>
          <w:lang w:eastAsia="zh-CN"/>
        </w:rPr>
        <w:t>中的决定草案（</w:t>
      </w:r>
      <w:r w:rsidR="00762F2D">
        <w:rPr>
          <w:rFonts w:hint="eastAsia"/>
          <w:sz w:val="24"/>
          <w:lang w:eastAsia="zh-CN"/>
        </w:rPr>
        <w:t>转载于决定草案汇编</w:t>
      </w:r>
      <w:r w:rsidRPr="00DE4375">
        <w:rPr>
          <w:rFonts w:hint="eastAsia"/>
          <w:sz w:val="24"/>
          <w:lang w:eastAsia="zh-CN"/>
        </w:rPr>
        <w:t>），以便予以通过。</w:t>
      </w:r>
    </w:p>
    <w:p w14:paraId="459CC5BE" w14:textId="0082805B" w:rsidR="00792A18" w:rsidRPr="007759F9" w:rsidRDefault="00792A18" w:rsidP="00ED1D1A">
      <w:pPr>
        <w:pStyle w:val="CBDAgendaItem-2a"/>
        <w:tabs>
          <w:tab w:val="clear" w:pos="567"/>
          <w:tab w:val="clear" w:pos="1134"/>
          <w:tab w:val="clear" w:pos="1701"/>
          <w:tab w:val="clear" w:pos="2268"/>
        </w:tabs>
        <w:ind w:left="490" w:hanging="490"/>
        <w:rPr>
          <w:rFonts w:hint="eastAsia"/>
          <w:sz w:val="24"/>
        </w:rPr>
      </w:pPr>
      <w:r w:rsidRPr="007759F9">
        <w:rPr>
          <w:rFonts w:hint="eastAsia"/>
          <w:sz w:val="24"/>
          <w:lang w:val="en-GB"/>
        </w:rPr>
        <w:t>(</w:t>
      </w:r>
      <w:r w:rsidR="00127E3D" w:rsidRPr="007759F9">
        <w:rPr>
          <w:rFonts w:hint="eastAsia"/>
          <w:sz w:val="24"/>
          <w:lang w:val="en-GB"/>
        </w:rPr>
        <w:t>f</w:t>
      </w:r>
      <w:r w:rsidRPr="007759F9">
        <w:rPr>
          <w:rFonts w:hint="eastAsia"/>
          <w:sz w:val="24"/>
          <w:lang w:val="en-GB"/>
        </w:rPr>
        <w:t>)</w:t>
      </w:r>
      <w:r w:rsidR="00DA5945" w:rsidRPr="007759F9">
        <w:rPr>
          <w:rFonts w:hint="eastAsia"/>
          <w:sz w:val="24"/>
          <w:lang w:val="en-GB"/>
        </w:rPr>
        <w:tab/>
      </w:r>
      <w:proofErr w:type="spellStart"/>
      <w:r w:rsidR="00DA22F0" w:rsidRPr="00DA22F0">
        <w:rPr>
          <w:rFonts w:hint="eastAsia"/>
          <w:sz w:val="24"/>
          <w:lang w:val="en-GB"/>
        </w:rPr>
        <w:t>生物多样性与健康</w:t>
      </w:r>
      <w:proofErr w:type="spellEnd"/>
      <w:r w:rsidRPr="007759F9">
        <w:rPr>
          <w:rFonts w:hint="eastAsia"/>
          <w:sz w:val="24"/>
          <w:lang w:val="en-GB"/>
        </w:rPr>
        <w:t xml:space="preserve"> </w:t>
      </w:r>
    </w:p>
    <w:p w14:paraId="2A5AD374" w14:textId="23D00C2E" w:rsidR="00792A18" w:rsidRPr="007759F9" w:rsidRDefault="00BF5EB7"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F5EB7">
        <w:rPr>
          <w:rFonts w:hint="eastAsia"/>
          <w:sz w:val="24"/>
          <w:lang w:eastAsia="zh-CN"/>
        </w:rPr>
        <w:t>科学、技术和工艺咨询附属机构第二十七次会议审议了关于秘书处根据第</w:t>
      </w:r>
      <w:r>
        <w:fldChar w:fldCharType="begin"/>
      </w:r>
      <w:r>
        <w:rPr>
          <w:lang w:eastAsia="zh-CN"/>
        </w:rPr>
        <w:instrText>HYPERLINK "https://www.cbd.int/decisions/cop/?m=cop-16"</w:instrText>
      </w:r>
      <w:r>
        <w:fldChar w:fldCharType="separate"/>
      </w:r>
      <w:r w:rsidRPr="00BF5EB7">
        <w:rPr>
          <w:rStyle w:val="Hyperlink"/>
          <w:sz w:val="24"/>
          <w:lang w:eastAsia="zh-CN"/>
        </w:rPr>
        <w:t>16/19</w:t>
      </w:r>
      <w:r>
        <w:fldChar w:fldCharType="end"/>
      </w:r>
      <w:proofErr w:type="gramStart"/>
      <w:r w:rsidRPr="00BF5EB7">
        <w:rPr>
          <w:rFonts w:hint="eastAsia"/>
          <w:sz w:val="24"/>
          <w:lang w:eastAsia="zh-CN"/>
        </w:rPr>
        <w:t>号决定</w:t>
      </w:r>
      <w:proofErr w:type="gramEnd"/>
      <w:r w:rsidRPr="00BF5EB7">
        <w:rPr>
          <w:rFonts w:hint="eastAsia"/>
          <w:sz w:val="24"/>
          <w:lang w:eastAsia="zh-CN"/>
        </w:rPr>
        <w:t>所开展活动的报告，其中介绍了制定</w:t>
      </w:r>
      <w:r w:rsidRPr="00BF5EB7">
        <w:rPr>
          <w:sz w:val="24"/>
          <w:lang w:eastAsia="zh-CN"/>
        </w:rPr>
        <w:t>​​</w:t>
      </w:r>
      <w:r w:rsidRPr="00BF5EB7">
        <w:rPr>
          <w:sz w:val="24"/>
          <w:lang w:val="en-US" w:eastAsia="zh-CN"/>
        </w:rPr>
        <w:t>关于生物多样性与健康的基于科学的综合指标、衡量尺度和进度衡量工具的</w:t>
      </w:r>
      <w:r w:rsidRPr="00BF5EB7">
        <w:rPr>
          <w:rFonts w:hint="eastAsia"/>
          <w:sz w:val="24"/>
          <w:lang w:val="en-US" w:eastAsia="zh-CN"/>
        </w:rPr>
        <w:t>进展情况，以及</w:t>
      </w:r>
      <w:r w:rsidRPr="00BF5EB7">
        <w:rPr>
          <w:rFonts w:hint="eastAsia"/>
          <w:sz w:val="24"/>
          <w:lang w:eastAsia="zh-CN"/>
        </w:rPr>
        <w:t>提高认识、能力建设和合作方面的活动，随后通过了第</w:t>
      </w:r>
      <w:hyperlink r:id="rId51" w:history="1">
        <w:r w:rsidRPr="00BF5EB7">
          <w:rPr>
            <w:rStyle w:val="Hyperlink"/>
            <w:sz w:val="24"/>
            <w:lang w:eastAsia="zh-CN"/>
          </w:rPr>
          <w:t>27/10</w:t>
        </w:r>
      </w:hyperlink>
      <w:r w:rsidRPr="00BF5EB7">
        <w:rPr>
          <w:rFonts w:hint="eastAsia"/>
          <w:sz w:val="24"/>
          <w:lang w:eastAsia="zh-CN"/>
        </w:rPr>
        <w:t>号建议。该建议涉及以下内容：汇编和综合与执行《全球行动计划》以及将生物多样性与健康的相互联系纳入主流有关的信息；继续并加强与相关组织和伙伴的合作；恢复</w:t>
      </w:r>
      <w:r w:rsidRPr="00BF5EB7">
        <w:rPr>
          <w:sz w:val="24"/>
          <w:lang w:val="en-US" w:eastAsia="zh-CN"/>
        </w:rPr>
        <w:t>生物多样性和健康问题机构间联络组</w:t>
      </w:r>
      <w:r w:rsidRPr="00BF5EB7">
        <w:rPr>
          <w:rFonts w:hint="eastAsia"/>
          <w:sz w:val="24"/>
          <w:lang w:eastAsia="zh-CN"/>
        </w:rPr>
        <w:t>的活动；继续促进能力建设活动。</w:t>
      </w:r>
      <w:r w:rsidR="00792A18" w:rsidRPr="007759F9">
        <w:rPr>
          <w:sz w:val="24"/>
          <w:lang w:eastAsia="zh-CN"/>
        </w:rPr>
        <w:t xml:space="preserve"> </w:t>
      </w:r>
    </w:p>
    <w:p w14:paraId="72062EC5" w14:textId="79DA916F" w:rsidR="00363D38" w:rsidRPr="007759F9" w:rsidRDefault="007721C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21C9">
        <w:rPr>
          <w:rFonts w:hint="eastAsia"/>
          <w:sz w:val="24"/>
          <w:lang w:eastAsia="zh-CN"/>
        </w:rPr>
        <w:t>除第</w:t>
      </w:r>
      <w:r w:rsidRPr="007721C9">
        <w:rPr>
          <w:sz w:val="24"/>
        </w:rPr>
        <w:fldChar w:fldCharType="begin"/>
      </w:r>
      <w:r w:rsidRPr="007721C9">
        <w:rPr>
          <w:rFonts w:hint="eastAsia"/>
          <w:sz w:val="24"/>
          <w:lang w:eastAsia="zh-CN"/>
        </w:rPr>
        <w:instrText>HYPERLINK "https://www.cbd.int/recommendations/sbstta/?m=sbstta-27"</w:instrText>
      </w:r>
      <w:r w:rsidRPr="007721C9">
        <w:rPr>
          <w:sz w:val="24"/>
        </w:rPr>
      </w:r>
      <w:r w:rsidRPr="007721C9">
        <w:rPr>
          <w:sz w:val="24"/>
        </w:rPr>
        <w:fldChar w:fldCharType="separate"/>
      </w:r>
      <w:r w:rsidRPr="007721C9">
        <w:rPr>
          <w:rStyle w:val="Hyperlink"/>
          <w:rFonts w:hint="eastAsia"/>
          <w:sz w:val="24"/>
          <w:lang w:eastAsia="zh-CN"/>
        </w:rPr>
        <w:t>27/10</w:t>
      </w:r>
      <w:r w:rsidRPr="007721C9">
        <w:rPr>
          <w:sz w:val="24"/>
        </w:rPr>
        <w:fldChar w:fldCharType="end"/>
      </w:r>
      <w:proofErr w:type="gramStart"/>
      <w:r w:rsidRPr="007721C9">
        <w:rPr>
          <w:rFonts w:hint="eastAsia"/>
          <w:sz w:val="24"/>
          <w:lang w:eastAsia="zh-CN"/>
        </w:rPr>
        <w:t>号建议</w:t>
      </w:r>
      <w:proofErr w:type="gramEnd"/>
      <w:r w:rsidRPr="007721C9">
        <w:rPr>
          <w:rFonts w:hint="eastAsia"/>
          <w:sz w:val="24"/>
          <w:lang w:eastAsia="zh-CN"/>
        </w:rPr>
        <w:t>中的决定草案外，缔约方大会还将收到秘书处提交的一份说明，其中载有根据第</w:t>
      </w:r>
      <w:r>
        <w:fldChar w:fldCharType="begin"/>
      </w:r>
      <w:r>
        <w:rPr>
          <w:lang w:eastAsia="zh-CN"/>
        </w:rPr>
        <w:instrText>HYPERLINK "https://www.cbd.int/decisions/cop/?m=cop-16"</w:instrText>
      </w:r>
      <w:r>
        <w:fldChar w:fldCharType="separate"/>
      </w:r>
      <w:r w:rsidRPr="007721C9">
        <w:rPr>
          <w:rStyle w:val="Hyperlink"/>
          <w:rFonts w:hint="eastAsia"/>
          <w:sz w:val="24"/>
          <w:lang w:eastAsia="zh-CN"/>
        </w:rPr>
        <w:t>16/19</w:t>
      </w:r>
      <w:r>
        <w:fldChar w:fldCharType="end"/>
      </w:r>
      <w:proofErr w:type="gramStart"/>
      <w:r w:rsidRPr="007721C9">
        <w:rPr>
          <w:rFonts w:hint="eastAsia"/>
          <w:sz w:val="24"/>
          <w:lang w:eastAsia="zh-CN"/>
        </w:rPr>
        <w:t>号决定</w:t>
      </w:r>
      <w:proofErr w:type="gramEnd"/>
      <w:r w:rsidRPr="007721C9">
        <w:rPr>
          <w:rFonts w:hint="eastAsia"/>
          <w:sz w:val="24"/>
          <w:lang w:eastAsia="zh-CN"/>
        </w:rPr>
        <w:t>第</w:t>
      </w:r>
      <w:r w:rsidRPr="007721C9">
        <w:rPr>
          <w:rFonts w:hint="eastAsia"/>
          <w:sz w:val="24"/>
          <w:lang w:eastAsia="zh-CN"/>
        </w:rPr>
        <w:t>9</w:t>
      </w:r>
      <w:r w:rsidRPr="007721C9">
        <w:rPr>
          <w:rFonts w:hint="eastAsia"/>
          <w:sz w:val="24"/>
          <w:lang w:eastAsia="zh-CN"/>
        </w:rPr>
        <w:t>段的</w:t>
      </w:r>
      <w:r w:rsidR="00782412">
        <w:rPr>
          <w:rFonts w:hint="eastAsia"/>
          <w:sz w:val="24"/>
          <w:lang w:eastAsia="zh-CN"/>
        </w:rPr>
        <w:t>请求</w:t>
      </w:r>
      <w:r w:rsidRPr="007721C9">
        <w:rPr>
          <w:rFonts w:hint="eastAsia"/>
          <w:sz w:val="24"/>
          <w:lang w:eastAsia="zh-CN"/>
        </w:rPr>
        <w:t>所开展活动，包括制定</w:t>
      </w:r>
      <w:r w:rsidRPr="007721C9">
        <w:rPr>
          <w:sz w:val="24"/>
          <w:lang w:val="en-US" w:eastAsia="zh-CN"/>
        </w:rPr>
        <w:t>基于科学的综合指标</w:t>
      </w:r>
      <w:r w:rsidRPr="007721C9">
        <w:rPr>
          <w:rFonts w:hint="eastAsia"/>
          <w:sz w:val="24"/>
          <w:lang w:eastAsia="zh-CN"/>
        </w:rPr>
        <w:t>的进度报告。</w:t>
      </w:r>
      <w:r w:rsidR="00A577DC" w:rsidRPr="007759F9">
        <w:rPr>
          <w:rStyle w:val="FootnoteReference"/>
          <w:sz w:val="24"/>
        </w:rPr>
        <w:footnoteReference w:id="26"/>
      </w:r>
    </w:p>
    <w:p w14:paraId="796EE347" w14:textId="75C616E4" w:rsidR="00792A18" w:rsidRPr="007759F9" w:rsidRDefault="007721C9"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21C9">
        <w:rPr>
          <w:rFonts w:hint="eastAsia"/>
          <w:sz w:val="24"/>
          <w:lang w:eastAsia="zh-CN"/>
        </w:rPr>
        <w:t>将邀请缔约方大会审议第</w:t>
      </w:r>
      <w:r>
        <w:fldChar w:fldCharType="begin"/>
      </w:r>
      <w:r>
        <w:rPr>
          <w:lang w:eastAsia="zh-CN"/>
        </w:rPr>
        <w:instrText>HYPERLINK "https://www.cbd.int/recommendations/sbstta/?m=sbstta-27"</w:instrText>
      </w:r>
      <w:r>
        <w:fldChar w:fldCharType="separate"/>
      </w:r>
      <w:r w:rsidRPr="007721C9">
        <w:rPr>
          <w:rStyle w:val="Hyperlink"/>
          <w:rFonts w:hint="eastAsia"/>
          <w:sz w:val="24"/>
          <w:lang w:eastAsia="zh-CN"/>
        </w:rPr>
        <w:t>27/10</w:t>
      </w:r>
      <w:r>
        <w:fldChar w:fldCharType="end"/>
      </w:r>
      <w:r w:rsidRPr="007721C9">
        <w:rPr>
          <w:rFonts w:hint="eastAsia"/>
          <w:sz w:val="24"/>
          <w:lang w:eastAsia="zh-CN"/>
        </w:rPr>
        <w:t>号中的决定草案（</w:t>
      </w:r>
      <w:r w:rsidR="00762F2D">
        <w:rPr>
          <w:rFonts w:hint="eastAsia"/>
          <w:sz w:val="24"/>
          <w:lang w:eastAsia="zh-CN"/>
        </w:rPr>
        <w:t>转载于决定草案汇编</w:t>
      </w:r>
      <w:r w:rsidRPr="007721C9">
        <w:rPr>
          <w:rFonts w:hint="eastAsia"/>
          <w:sz w:val="24"/>
          <w:lang w:eastAsia="zh-CN"/>
        </w:rPr>
        <w:t>），以便予以通过。</w:t>
      </w:r>
    </w:p>
    <w:p w14:paraId="3CC3C30E" w14:textId="66660471"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lastRenderedPageBreak/>
        <w:t>项目</w:t>
      </w:r>
      <w:r w:rsidR="00792A18" w:rsidRPr="00A7145F">
        <w:rPr>
          <w:lang w:eastAsia="zh-CN"/>
        </w:rPr>
        <w:t xml:space="preserve">19 </w:t>
      </w:r>
      <w:r w:rsidR="00DA5945" w:rsidRPr="00A7145F">
        <w:rPr>
          <w:lang w:eastAsia="zh-CN"/>
        </w:rPr>
        <w:br/>
      </w:r>
      <w:r w:rsidR="00DA22F0" w:rsidRPr="00DA22F0">
        <w:rPr>
          <w:rFonts w:hint="eastAsia"/>
          <w:lang w:eastAsia="zh-CN"/>
        </w:rPr>
        <w:t>审查《生物多样性公约》及其议定书下各进程的功效</w:t>
      </w:r>
    </w:p>
    <w:p w14:paraId="5CD9A229" w14:textId="451DDE9F" w:rsidR="00F851B3" w:rsidRDefault="00F851B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51B3">
        <w:rPr>
          <w:rFonts w:hint="eastAsia"/>
          <w:sz w:val="24"/>
          <w:lang w:eastAsia="zh-CN"/>
        </w:rPr>
        <w:t>缔约方大会</w:t>
      </w:r>
      <w:r w:rsidR="003336F8">
        <w:rPr>
          <w:rFonts w:hint="eastAsia"/>
          <w:sz w:val="24"/>
          <w:lang w:eastAsia="zh-CN"/>
        </w:rPr>
        <w:t>在</w:t>
      </w:r>
      <w:r w:rsidRPr="00F851B3">
        <w:rPr>
          <w:rFonts w:hint="eastAsia"/>
          <w:sz w:val="24"/>
          <w:lang w:eastAsia="zh-CN"/>
        </w:rPr>
        <w:t>第</w:t>
      </w:r>
      <w:hyperlink r:id="rId52" w:history="1">
        <w:r w:rsidRPr="007759F9">
          <w:rPr>
            <w:rStyle w:val="Hyperlink"/>
            <w:sz w:val="24"/>
            <w:lang w:eastAsia="zh-CN"/>
          </w:rPr>
          <w:t>16/25</w:t>
        </w:r>
      </w:hyperlink>
      <w:r w:rsidRPr="00F851B3">
        <w:rPr>
          <w:rFonts w:hint="eastAsia"/>
          <w:sz w:val="24"/>
          <w:lang w:eastAsia="zh-CN"/>
        </w:rPr>
        <w:t>号决定</w:t>
      </w:r>
      <w:r w:rsidR="003336F8">
        <w:rPr>
          <w:rFonts w:hint="eastAsia"/>
          <w:sz w:val="24"/>
          <w:lang w:eastAsia="zh-CN"/>
        </w:rPr>
        <w:t>中</w:t>
      </w:r>
      <w:r w:rsidRPr="00F851B3">
        <w:rPr>
          <w:rFonts w:hint="eastAsia"/>
          <w:sz w:val="24"/>
          <w:lang w:eastAsia="zh-CN"/>
        </w:rPr>
        <w:t>通过了若干关于会议功效的规定，并</w:t>
      </w:r>
      <w:r w:rsidRPr="00F851B3">
        <w:rPr>
          <w:sz w:val="24"/>
          <w:lang w:val="en-US" w:eastAsia="zh-CN"/>
        </w:rPr>
        <w:t>请执行秘书酌情在该领域合格外部专家的协助下促成与缔约方、主席团成员、合作伙伴和利益攸关方的磋商，继续拟订备选方案</w:t>
      </w:r>
      <w:r w:rsidRPr="00F851B3">
        <w:rPr>
          <w:rFonts w:hint="eastAsia"/>
          <w:sz w:val="24"/>
          <w:lang w:val="en-US" w:eastAsia="zh-CN"/>
        </w:rPr>
        <w:t>，用于</w:t>
      </w:r>
      <w:r w:rsidRPr="00F851B3">
        <w:rPr>
          <w:sz w:val="24"/>
          <w:lang w:val="en-US" w:eastAsia="zh-CN"/>
        </w:rPr>
        <w:t>进一步提高《</w:t>
      </w:r>
      <w:r>
        <w:rPr>
          <w:rFonts w:hint="eastAsia"/>
          <w:sz w:val="24"/>
          <w:lang w:val="en-US" w:eastAsia="zh-CN"/>
        </w:rPr>
        <w:t>公约</w:t>
      </w:r>
      <w:r w:rsidRPr="00F851B3">
        <w:rPr>
          <w:sz w:val="24"/>
          <w:lang w:val="en-US" w:eastAsia="zh-CN"/>
        </w:rPr>
        <w:t>》下</w:t>
      </w:r>
      <w:r w:rsidRPr="00F851B3">
        <w:rPr>
          <w:rFonts w:hint="eastAsia"/>
          <w:sz w:val="24"/>
          <w:lang w:val="en-US" w:eastAsia="zh-CN"/>
        </w:rPr>
        <w:t>的</w:t>
      </w:r>
      <w:r w:rsidRPr="00F851B3">
        <w:rPr>
          <w:sz w:val="24"/>
          <w:lang w:val="en-US" w:eastAsia="zh-CN"/>
        </w:rPr>
        <w:t>会议</w:t>
      </w:r>
      <w:r w:rsidRPr="00F851B3">
        <w:rPr>
          <w:rFonts w:hint="eastAsia"/>
          <w:sz w:val="24"/>
          <w:lang w:val="en-US" w:eastAsia="zh-CN"/>
        </w:rPr>
        <w:t>的功效</w:t>
      </w:r>
      <w:r w:rsidRPr="00F851B3">
        <w:rPr>
          <w:sz w:val="24"/>
          <w:lang w:val="en-US" w:eastAsia="zh-CN"/>
        </w:rPr>
        <w:t>，并将这些提案提交执行问题附属机构第六次会议审议。</w:t>
      </w:r>
    </w:p>
    <w:p w14:paraId="0A722C85" w14:textId="51411871" w:rsidR="00F851B3" w:rsidRDefault="00F851B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51B3">
        <w:rPr>
          <w:rFonts w:hint="eastAsia"/>
          <w:sz w:val="24"/>
          <w:lang w:eastAsia="zh-CN"/>
        </w:rPr>
        <w:t>执行问题附属机构第六次会议审议了秘书处关于进一步提高会议功效的备选方案的说明，并通过了第</w:t>
      </w:r>
      <w:hyperlink r:id="rId53" w:history="1">
        <w:r w:rsidRPr="00F851B3">
          <w:rPr>
            <w:rStyle w:val="Hyperlink"/>
            <w:rFonts w:hint="eastAsia"/>
            <w:sz w:val="24"/>
            <w:lang w:eastAsia="zh-CN"/>
          </w:rPr>
          <w:t>6/8</w:t>
        </w:r>
      </w:hyperlink>
      <w:r w:rsidRPr="00F851B3">
        <w:rPr>
          <w:rFonts w:hint="eastAsia"/>
          <w:sz w:val="24"/>
          <w:lang w:eastAsia="zh-CN"/>
        </w:rPr>
        <w:t>号建议。</w:t>
      </w:r>
    </w:p>
    <w:p w14:paraId="3C5D70E2" w14:textId="19558C51" w:rsidR="00F851B3" w:rsidRDefault="00F851B3"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51B3">
        <w:rPr>
          <w:rFonts w:hint="eastAsia"/>
          <w:sz w:val="24"/>
          <w:lang w:eastAsia="zh-CN"/>
        </w:rPr>
        <w:t>将邀请缔约方大会审议第</w:t>
      </w:r>
      <w:hyperlink r:id="rId54" w:history="1">
        <w:r w:rsidRPr="00F851B3">
          <w:rPr>
            <w:rStyle w:val="Hyperlink"/>
            <w:rFonts w:hint="eastAsia"/>
            <w:sz w:val="24"/>
            <w:lang w:eastAsia="zh-CN"/>
          </w:rPr>
          <w:t>6/8</w:t>
        </w:r>
      </w:hyperlink>
      <w:r w:rsidRPr="00F851B3">
        <w:rPr>
          <w:rFonts w:hint="eastAsia"/>
          <w:sz w:val="24"/>
          <w:lang w:eastAsia="zh-CN"/>
        </w:rPr>
        <w:t>号建议</w:t>
      </w:r>
      <w:r w:rsidR="00B50FCA">
        <w:rPr>
          <w:rFonts w:hint="eastAsia"/>
          <w:sz w:val="24"/>
          <w:lang w:eastAsia="zh-CN"/>
        </w:rPr>
        <w:t>（第二部分）向其提供的</w:t>
      </w:r>
      <w:r w:rsidRPr="00F851B3">
        <w:rPr>
          <w:rFonts w:hint="eastAsia"/>
          <w:sz w:val="24"/>
          <w:lang w:eastAsia="zh-CN"/>
        </w:rPr>
        <w:t>决定草案（转</w:t>
      </w:r>
      <w:r w:rsidR="00762F2D">
        <w:rPr>
          <w:rFonts w:hint="eastAsia"/>
          <w:sz w:val="24"/>
          <w:lang w:eastAsia="zh-CN"/>
        </w:rPr>
        <w:t>转载于决定草案汇编</w:t>
      </w:r>
      <w:r w:rsidRPr="00F851B3">
        <w:rPr>
          <w:rFonts w:hint="eastAsia"/>
          <w:sz w:val="24"/>
          <w:lang w:eastAsia="zh-CN"/>
        </w:rPr>
        <w:t>），以便予以通过。</w:t>
      </w:r>
    </w:p>
    <w:p w14:paraId="759F7A7F" w14:textId="331902A4" w:rsidR="00792A18" w:rsidRPr="00A7145F" w:rsidRDefault="001E4C6B" w:rsidP="00085E89">
      <w:pPr>
        <w:pStyle w:val="CBDAgendaItem"/>
        <w:tabs>
          <w:tab w:val="clear" w:pos="567"/>
          <w:tab w:val="clear" w:pos="1134"/>
          <w:tab w:val="clear" w:pos="1701"/>
          <w:tab w:val="clear" w:pos="2268"/>
        </w:tabs>
        <w:rPr>
          <w:rFonts w:hint="eastAsia"/>
          <w:lang w:eastAsia="zh-CN"/>
        </w:rPr>
      </w:pPr>
      <w:r>
        <w:rPr>
          <w:lang w:eastAsia="zh-CN"/>
        </w:rPr>
        <w:t>项目</w:t>
      </w:r>
      <w:r w:rsidR="00792A18" w:rsidRPr="00A7145F">
        <w:rPr>
          <w:lang w:eastAsia="zh-CN"/>
        </w:rPr>
        <w:t xml:space="preserve">20 </w:t>
      </w:r>
      <w:r w:rsidR="00C1286F" w:rsidRPr="00A7145F">
        <w:rPr>
          <w:lang w:eastAsia="zh-CN"/>
        </w:rPr>
        <w:br/>
      </w:r>
      <w:r w:rsidR="00DA22F0" w:rsidRPr="00DA22F0">
        <w:rPr>
          <w:rFonts w:hint="eastAsia"/>
          <w:lang w:eastAsia="zh-CN"/>
        </w:rPr>
        <w:t>缔约方大会多年期工作方案</w:t>
      </w:r>
    </w:p>
    <w:p w14:paraId="022B63C9" w14:textId="1FD21067" w:rsidR="00792A18" w:rsidRPr="007759F9" w:rsidRDefault="0014643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4643A">
        <w:rPr>
          <w:rFonts w:hint="eastAsia"/>
          <w:sz w:val="24"/>
          <w:lang w:eastAsia="zh-CN"/>
        </w:rPr>
        <w:t>缔约方</w:t>
      </w:r>
      <w:proofErr w:type="gramStart"/>
      <w:r w:rsidRPr="0014643A">
        <w:rPr>
          <w:rFonts w:hint="eastAsia"/>
          <w:sz w:val="24"/>
          <w:lang w:eastAsia="zh-CN"/>
        </w:rPr>
        <w:t>大会第</w:t>
      </w:r>
      <w:proofErr w:type="gramEnd"/>
      <w:r>
        <w:fldChar w:fldCharType="begin"/>
      </w:r>
      <w:r>
        <w:rPr>
          <w:lang w:eastAsia="zh-CN"/>
        </w:rPr>
        <w:instrText>HYPERLINK "https://www.cbd.int/decisions/cop/?m=cop-16"</w:instrText>
      </w:r>
      <w:r>
        <w:fldChar w:fldCharType="separate"/>
      </w:r>
      <w:r w:rsidRPr="0014643A">
        <w:rPr>
          <w:rStyle w:val="Hyperlink"/>
          <w:rFonts w:hint="eastAsia"/>
          <w:sz w:val="24"/>
          <w:lang w:eastAsia="zh-CN"/>
        </w:rPr>
        <w:t>16/36</w:t>
      </w:r>
      <w:r>
        <w:fldChar w:fldCharType="end"/>
      </w:r>
      <w:proofErr w:type="gramStart"/>
      <w:r w:rsidRPr="0014643A">
        <w:rPr>
          <w:rFonts w:hint="eastAsia"/>
          <w:sz w:val="24"/>
          <w:lang w:eastAsia="zh-CN"/>
        </w:rPr>
        <w:t>号决定</w:t>
      </w:r>
      <w:proofErr w:type="gramEnd"/>
      <w:r w:rsidRPr="0014643A">
        <w:rPr>
          <w:rFonts w:hint="eastAsia"/>
          <w:sz w:val="24"/>
          <w:lang w:eastAsia="zh-CN"/>
        </w:rPr>
        <w:t>请执行秘书在其主席团的指导下编制一份关于缔约方大会多年期工作方案的议题清单，</w:t>
      </w:r>
      <w:proofErr w:type="gramStart"/>
      <w:r w:rsidRPr="0014643A">
        <w:rPr>
          <w:rFonts w:hint="eastAsia"/>
          <w:sz w:val="24"/>
          <w:lang w:eastAsia="zh-CN"/>
        </w:rPr>
        <w:t>供本届</w:t>
      </w:r>
      <w:proofErr w:type="gramEnd"/>
      <w:r w:rsidRPr="0014643A">
        <w:rPr>
          <w:rFonts w:hint="eastAsia"/>
          <w:sz w:val="24"/>
          <w:lang w:eastAsia="zh-CN"/>
        </w:rPr>
        <w:t>会议审议，以便审查和更新至</w:t>
      </w:r>
      <w:r w:rsidRPr="0014643A">
        <w:rPr>
          <w:rFonts w:hint="eastAsia"/>
          <w:sz w:val="24"/>
          <w:lang w:eastAsia="zh-CN"/>
        </w:rPr>
        <w:t>2030</w:t>
      </w:r>
      <w:r w:rsidRPr="0014643A">
        <w:rPr>
          <w:rFonts w:hint="eastAsia"/>
          <w:sz w:val="24"/>
          <w:lang w:eastAsia="zh-CN"/>
        </w:rPr>
        <w:t>年的多年期工作方案。</w:t>
      </w:r>
    </w:p>
    <w:p w14:paraId="4D167C56" w14:textId="4BCCEDAC" w:rsidR="00684D51" w:rsidRPr="007759F9" w:rsidRDefault="0014643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4643A">
        <w:rPr>
          <w:rFonts w:hint="eastAsia"/>
          <w:sz w:val="24"/>
          <w:szCs w:val="24"/>
          <w:lang w:eastAsia="zh-CN"/>
        </w:rPr>
        <w:t>缔约方大会将收到秘书处的一份说明，其中载有一项决定草案，包括在主席团指导下编制的提议第十八届和第十九届会议审议的议题清单。</w:t>
      </w:r>
      <w:r w:rsidR="001E247D" w:rsidRPr="007759F9">
        <w:rPr>
          <w:rStyle w:val="FootnoteReference"/>
          <w:sz w:val="24"/>
        </w:rPr>
        <w:footnoteReference w:id="27"/>
      </w:r>
    </w:p>
    <w:p w14:paraId="559FBD0E" w14:textId="763E439C" w:rsidR="00792A18" w:rsidRPr="007759F9" w:rsidRDefault="0014643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4643A">
        <w:rPr>
          <w:rFonts w:hint="eastAsia"/>
          <w:sz w:val="24"/>
          <w:lang w:eastAsia="zh-CN"/>
        </w:rPr>
        <w:t>将邀请缔约方大会审议载于决定草案汇编的该项决定草案，以期予以通过。</w:t>
      </w:r>
      <w:r w:rsidR="00792A18" w:rsidRPr="007759F9">
        <w:rPr>
          <w:sz w:val="24"/>
          <w:lang w:eastAsia="zh-CN"/>
        </w:rPr>
        <w:t xml:space="preserve"> </w:t>
      </w:r>
    </w:p>
    <w:p w14:paraId="5724F1BE" w14:textId="31BCAC08" w:rsidR="00792A18" w:rsidRPr="00A7145F" w:rsidRDefault="001E4C6B" w:rsidP="00085E89">
      <w:pPr>
        <w:pStyle w:val="CBDAgendaItem"/>
        <w:tabs>
          <w:tab w:val="clear" w:pos="567"/>
          <w:tab w:val="clear" w:pos="1134"/>
          <w:tab w:val="clear" w:pos="1701"/>
          <w:tab w:val="clear" w:pos="2268"/>
        </w:tabs>
        <w:rPr>
          <w:rFonts w:hint="eastAsia"/>
        </w:rPr>
      </w:pPr>
      <w:proofErr w:type="spellStart"/>
      <w:r>
        <w:t>项目</w:t>
      </w:r>
      <w:proofErr w:type="spellEnd"/>
      <w:r w:rsidR="00792A18" w:rsidRPr="00A7145F">
        <w:t xml:space="preserve">21 </w:t>
      </w:r>
      <w:r w:rsidR="00DA5945" w:rsidRPr="00A7145F">
        <w:br/>
      </w:r>
      <w:proofErr w:type="spellStart"/>
      <w:r w:rsidR="00DA22F0" w:rsidRPr="00DA22F0">
        <w:rPr>
          <w:rFonts w:hint="eastAsia"/>
        </w:rPr>
        <w:t>其他事项</w:t>
      </w:r>
      <w:proofErr w:type="spellEnd"/>
    </w:p>
    <w:p w14:paraId="08BD022F" w14:textId="4B74E4BE" w:rsidR="00B50FCA" w:rsidRDefault="00B50FC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50FCA">
        <w:rPr>
          <w:sz w:val="24"/>
          <w:lang w:val="zh-CN" w:eastAsia="zh-CN"/>
        </w:rPr>
        <w:t>缔约方大会不妨</w:t>
      </w:r>
      <w:r w:rsidRPr="00B50FCA">
        <w:rPr>
          <w:rFonts w:hint="eastAsia"/>
          <w:sz w:val="24"/>
          <w:lang w:val="zh-CN" w:eastAsia="zh-CN"/>
        </w:rPr>
        <w:t>在议程项目</w:t>
      </w:r>
      <w:r>
        <w:rPr>
          <w:rFonts w:hint="eastAsia"/>
          <w:sz w:val="24"/>
          <w:lang w:val="zh-CN" w:eastAsia="zh-CN"/>
        </w:rPr>
        <w:t>21</w:t>
      </w:r>
      <w:r w:rsidRPr="00B50FCA">
        <w:rPr>
          <w:rFonts w:hint="eastAsia"/>
          <w:sz w:val="24"/>
          <w:lang w:val="zh-CN" w:eastAsia="zh-CN"/>
        </w:rPr>
        <w:t>下</w:t>
      </w:r>
      <w:r w:rsidRPr="00B50FCA">
        <w:rPr>
          <w:sz w:val="24"/>
          <w:lang w:val="zh-CN" w:eastAsia="zh-CN"/>
        </w:rPr>
        <w:t>审议根据议事规则</w:t>
      </w:r>
      <w:r>
        <w:rPr>
          <w:rFonts w:hint="eastAsia"/>
          <w:sz w:val="24"/>
          <w:lang w:val="zh-CN" w:eastAsia="zh-CN"/>
        </w:rPr>
        <w:t>12</w:t>
      </w:r>
      <w:r>
        <w:rPr>
          <w:rFonts w:hint="eastAsia"/>
          <w:sz w:val="24"/>
          <w:lang w:val="zh-CN" w:eastAsia="zh-CN"/>
        </w:rPr>
        <w:t>和第</w:t>
      </w:r>
      <w:hyperlink r:id="rId55" w:history="1">
        <w:r w:rsidRPr="00B50FCA">
          <w:rPr>
            <w:rStyle w:val="Hyperlink"/>
            <w:sz w:val="24"/>
            <w:lang w:val="zh-CN" w:eastAsia="zh-CN"/>
          </w:rPr>
          <w:t>IV</w:t>
        </w:r>
        <w:r w:rsidRPr="00B50FCA">
          <w:rPr>
            <w:rStyle w:val="Hyperlink"/>
            <w:rFonts w:hint="eastAsia"/>
            <w:sz w:val="24"/>
            <w:lang w:val="zh-CN" w:eastAsia="zh-CN"/>
          </w:rPr>
          <w:t>/16</w:t>
        </w:r>
      </w:hyperlink>
      <w:r>
        <w:rPr>
          <w:rFonts w:hint="eastAsia"/>
          <w:sz w:val="24"/>
          <w:lang w:val="zh-CN" w:eastAsia="zh-CN"/>
        </w:rPr>
        <w:t>号决定第</w:t>
      </w:r>
      <w:r>
        <w:rPr>
          <w:rFonts w:hint="eastAsia"/>
          <w:sz w:val="24"/>
          <w:lang w:val="zh-CN" w:eastAsia="zh-CN"/>
        </w:rPr>
        <w:t>7</w:t>
      </w:r>
      <w:r>
        <w:rPr>
          <w:rFonts w:hint="eastAsia"/>
          <w:sz w:val="24"/>
          <w:lang w:val="zh-CN" w:eastAsia="zh-CN"/>
        </w:rPr>
        <w:t>段</w:t>
      </w:r>
      <w:r w:rsidRPr="00B50FCA">
        <w:rPr>
          <w:sz w:val="24"/>
          <w:lang w:val="zh-CN" w:eastAsia="zh-CN"/>
        </w:rPr>
        <w:t>提出并</w:t>
      </w:r>
      <w:r w:rsidRPr="00B50FCA">
        <w:rPr>
          <w:rFonts w:hint="eastAsia"/>
          <w:sz w:val="24"/>
          <w:lang w:val="zh-CN" w:eastAsia="zh-CN"/>
        </w:rPr>
        <w:t>获准讨</w:t>
      </w:r>
      <w:r w:rsidRPr="00B50FCA">
        <w:rPr>
          <w:sz w:val="24"/>
          <w:lang w:val="zh-CN" w:eastAsia="zh-CN"/>
        </w:rPr>
        <w:t>论的其他事项。</w:t>
      </w:r>
    </w:p>
    <w:p w14:paraId="1B64FD4E" w14:textId="22CFF469" w:rsidR="00792A18" w:rsidRPr="007759F9" w:rsidRDefault="0014643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4643A">
        <w:rPr>
          <w:rFonts w:hint="eastAsia"/>
          <w:sz w:val="24"/>
          <w:lang w:eastAsia="zh-CN"/>
        </w:rPr>
        <w:t>将在议程项目</w:t>
      </w:r>
      <w:r w:rsidRPr="0014643A">
        <w:rPr>
          <w:rFonts w:hint="eastAsia"/>
          <w:sz w:val="24"/>
          <w:lang w:eastAsia="zh-CN"/>
        </w:rPr>
        <w:t>21</w:t>
      </w:r>
      <w:r w:rsidRPr="0014643A">
        <w:rPr>
          <w:rFonts w:hint="eastAsia"/>
          <w:sz w:val="24"/>
          <w:lang w:eastAsia="zh-CN"/>
        </w:rPr>
        <w:t>下邀请主席向缔约方大会通报</w:t>
      </w:r>
      <w:r w:rsidRPr="0014643A">
        <w:rPr>
          <w:rFonts w:hint="eastAsia"/>
          <w:sz w:val="24"/>
          <w:lang w:eastAsia="zh-CN"/>
        </w:rPr>
        <w:t>2026</w:t>
      </w:r>
      <w:r w:rsidRPr="0014643A">
        <w:rPr>
          <w:rFonts w:hint="eastAsia"/>
          <w:sz w:val="24"/>
          <w:lang w:eastAsia="zh-CN"/>
        </w:rPr>
        <w:t>年</w:t>
      </w:r>
      <w:r w:rsidRPr="0014643A">
        <w:rPr>
          <w:rFonts w:hint="eastAsia"/>
          <w:sz w:val="24"/>
          <w:lang w:eastAsia="zh-CN"/>
        </w:rPr>
        <w:t>10</w:t>
      </w:r>
      <w:r w:rsidRPr="0014643A">
        <w:rPr>
          <w:rFonts w:hint="eastAsia"/>
          <w:sz w:val="24"/>
          <w:lang w:eastAsia="zh-CN"/>
        </w:rPr>
        <w:t>月</w:t>
      </w:r>
      <w:r w:rsidRPr="0014643A">
        <w:rPr>
          <w:rFonts w:hint="eastAsia"/>
          <w:sz w:val="24"/>
          <w:lang w:eastAsia="zh-CN"/>
        </w:rPr>
        <w:t>27</w:t>
      </w:r>
      <w:r w:rsidRPr="0014643A">
        <w:rPr>
          <w:rFonts w:hint="eastAsia"/>
          <w:sz w:val="24"/>
          <w:lang w:eastAsia="zh-CN"/>
        </w:rPr>
        <w:t>和</w:t>
      </w:r>
      <w:r w:rsidRPr="0014643A">
        <w:rPr>
          <w:rFonts w:hint="eastAsia"/>
          <w:sz w:val="24"/>
          <w:lang w:eastAsia="zh-CN"/>
        </w:rPr>
        <w:t>28</w:t>
      </w:r>
      <w:r w:rsidRPr="0014643A">
        <w:rPr>
          <w:rFonts w:hint="eastAsia"/>
          <w:sz w:val="24"/>
          <w:lang w:eastAsia="zh-CN"/>
        </w:rPr>
        <w:t>日举行的高级别会议的成果。</w:t>
      </w:r>
    </w:p>
    <w:p w14:paraId="692632B1" w14:textId="3F172888" w:rsidR="00792A18" w:rsidRPr="00A7145F" w:rsidRDefault="001E4C6B" w:rsidP="00085E89">
      <w:pPr>
        <w:pStyle w:val="CBDAgendaItem"/>
        <w:tabs>
          <w:tab w:val="clear" w:pos="567"/>
          <w:tab w:val="clear" w:pos="1134"/>
          <w:tab w:val="clear" w:pos="1701"/>
          <w:tab w:val="clear" w:pos="2268"/>
        </w:tabs>
        <w:rPr>
          <w:rFonts w:hint="eastAsia"/>
        </w:rPr>
      </w:pPr>
      <w:proofErr w:type="spellStart"/>
      <w:r>
        <w:t>项目</w:t>
      </w:r>
      <w:proofErr w:type="spellEnd"/>
      <w:r w:rsidR="00792A18" w:rsidRPr="00A7145F">
        <w:t>22</w:t>
      </w:r>
      <w:r w:rsidR="00DA5945" w:rsidRPr="00A7145F">
        <w:br/>
      </w:r>
      <w:proofErr w:type="spellStart"/>
      <w:r w:rsidR="00DA22F0" w:rsidRPr="00DA22F0">
        <w:rPr>
          <w:rFonts w:hint="eastAsia"/>
        </w:rPr>
        <w:t>通过报告</w:t>
      </w:r>
      <w:proofErr w:type="spellEnd"/>
    </w:p>
    <w:p w14:paraId="19A081E7" w14:textId="3AA5E218" w:rsidR="00B50FCA" w:rsidRDefault="00B50FC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50FCA">
        <w:rPr>
          <w:sz w:val="24"/>
          <w:lang w:val="zh-CN" w:eastAsia="zh-CN"/>
        </w:rPr>
        <w:t>将</w:t>
      </w:r>
      <w:r w:rsidRPr="00B50FCA">
        <w:rPr>
          <w:rFonts w:hint="eastAsia"/>
          <w:sz w:val="24"/>
          <w:lang w:val="zh-CN" w:eastAsia="zh-CN"/>
        </w:rPr>
        <w:t>邀请</w:t>
      </w:r>
      <w:r w:rsidRPr="00B50FCA">
        <w:rPr>
          <w:sz w:val="24"/>
          <w:lang w:val="zh-CN" w:eastAsia="zh-CN"/>
        </w:rPr>
        <w:t>缔约方大会</w:t>
      </w:r>
      <w:r w:rsidRPr="00B50FCA">
        <w:rPr>
          <w:rFonts w:hint="eastAsia"/>
          <w:sz w:val="24"/>
          <w:lang w:val="zh-CN" w:eastAsia="zh-CN"/>
        </w:rPr>
        <w:t>在</w:t>
      </w:r>
      <w:r w:rsidRPr="00B50FCA">
        <w:rPr>
          <w:sz w:val="24"/>
          <w:lang w:val="zh-CN" w:eastAsia="zh-CN"/>
        </w:rPr>
        <w:t>报告员编写的报告草案</w:t>
      </w:r>
      <w:r w:rsidRPr="00B50FCA">
        <w:rPr>
          <w:rFonts w:hint="eastAsia"/>
          <w:sz w:val="24"/>
          <w:lang w:val="zh-CN" w:eastAsia="zh-CN"/>
        </w:rPr>
        <w:t>的基础上</w:t>
      </w:r>
      <w:r w:rsidRPr="00B50FCA">
        <w:rPr>
          <w:sz w:val="24"/>
          <w:lang w:val="zh-CN" w:eastAsia="zh-CN"/>
        </w:rPr>
        <w:t>审议并通过其第</w:t>
      </w:r>
      <w:r w:rsidR="001E4C6B">
        <w:rPr>
          <w:rFonts w:hint="eastAsia"/>
          <w:sz w:val="24"/>
          <w:lang w:val="zh-CN" w:eastAsia="zh-CN"/>
        </w:rPr>
        <w:t>十七届</w:t>
      </w:r>
      <w:r w:rsidRPr="00B50FCA">
        <w:rPr>
          <w:sz w:val="24"/>
          <w:lang w:val="zh-CN" w:eastAsia="zh-CN"/>
        </w:rPr>
        <w:t>会议的报告。</w:t>
      </w:r>
    </w:p>
    <w:p w14:paraId="23761162" w14:textId="309DA364" w:rsidR="00B50FCA" w:rsidRDefault="00B50FCA"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50FCA">
        <w:rPr>
          <w:rFonts w:hint="eastAsia"/>
          <w:sz w:val="24"/>
          <w:lang w:val="zh-CN" w:eastAsia="zh-CN"/>
        </w:rPr>
        <w:t>按照惯例</w:t>
      </w:r>
      <w:r w:rsidRPr="00B50FCA">
        <w:rPr>
          <w:sz w:val="24"/>
          <w:lang w:val="zh-CN" w:eastAsia="zh-CN"/>
        </w:rPr>
        <w:t>，将邀请缔约方大会授权报告员</w:t>
      </w:r>
      <w:r w:rsidRPr="00B50FCA">
        <w:rPr>
          <w:rFonts w:hint="eastAsia"/>
          <w:sz w:val="24"/>
          <w:lang w:val="zh-CN" w:eastAsia="zh-CN"/>
        </w:rPr>
        <w:t>在</w:t>
      </w:r>
      <w:r w:rsidRPr="00B50FCA">
        <w:rPr>
          <w:sz w:val="24"/>
          <w:lang w:val="zh-CN" w:eastAsia="zh-CN"/>
        </w:rPr>
        <w:t>会议结束后</w:t>
      </w:r>
      <w:r w:rsidRPr="00B50FCA">
        <w:rPr>
          <w:rFonts w:hint="eastAsia"/>
          <w:sz w:val="24"/>
          <w:lang w:val="zh-CN" w:eastAsia="zh-CN"/>
        </w:rPr>
        <w:t>由主席提供指导，并由秘书处提供协助，完成最后报告。</w:t>
      </w:r>
    </w:p>
    <w:p w14:paraId="7619736D" w14:textId="55AA3FD3" w:rsidR="00792A18" w:rsidRPr="00A7145F" w:rsidRDefault="001E4C6B" w:rsidP="00085E89">
      <w:pPr>
        <w:pStyle w:val="CBDAgendaItem"/>
        <w:tabs>
          <w:tab w:val="clear" w:pos="567"/>
          <w:tab w:val="clear" w:pos="1134"/>
          <w:tab w:val="clear" w:pos="1701"/>
          <w:tab w:val="clear" w:pos="2268"/>
        </w:tabs>
        <w:rPr>
          <w:rFonts w:hint="eastAsia"/>
        </w:rPr>
      </w:pPr>
      <w:proofErr w:type="spellStart"/>
      <w:r>
        <w:t>项目</w:t>
      </w:r>
      <w:proofErr w:type="spellEnd"/>
      <w:r w:rsidR="00792A18" w:rsidRPr="00A7145F">
        <w:t xml:space="preserve">23 </w:t>
      </w:r>
      <w:r w:rsidR="00DA5945" w:rsidRPr="00A7145F">
        <w:br/>
      </w:r>
      <w:proofErr w:type="spellStart"/>
      <w:r w:rsidR="00DA22F0" w:rsidRPr="00DA22F0">
        <w:rPr>
          <w:rFonts w:hint="eastAsia"/>
        </w:rPr>
        <w:t>会议闭幕</w:t>
      </w:r>
      <w:proofErr w:type="spellEnd"/>
    </w:p>
    <w:p w14:paraId="72E99A4E" w14:textId="08DF9122" w:rsidR="001E4C6B" w:rsidRDefault="001E4C6B" w:rsidP="00085E8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E4C6B">
        <w:rPr>
          <w:sz w:val="24"/>
          <w:lang w:val="zh-CN" w:eastAsia="zh-CN"/>
        </w:rPr>
        <w:t>缔约方大会第</w:t>
      </w:r>
      <w:r>
        <w:rPr>
          <w:rFonts w:hint="eastAsia"/>
          <w:sz w:val="24"/>
          <w:lang w:val="zh-CN" w:eastAsia="zh-CN"/>
        </w:rPr>
        <w:t>十七届</w:t>
      </w:r>
      <w:r w:rsidRPr="001E4C6B">
        <w:rPr>
          <w:sz w:val="24"/>
          <w:lang w:val="zh-CN" w:eastAsia="zh-CN"/>
        </w:rPr>
        <w:t>会议</w:t>
      </w:r>
      <w:r w:rsidRPr="001E4C6B">
        <w:rPr>
          <w:rFonts w:hint="eastAsia"/>
          <w:sz w:val="24"/>
          <w:lang w:val="zh-CN" w:eastAsia="zh-CN"/>
        </w:rPr>
        <w:t>预计</w:t>
      </w:r>
      <w:r w:rsidRPr="001E4C6B">
        <w:rPr>
          <w:sz w:val="24"/>
          <w:lang w:val="zh-CN" w:eastAsia="zh-CN"/>
        </w:rPr>
        <w:t>将于</w:t>
      </w:r>
      <w:r w:rsidRPr="001E4C6B">
        <w:rPr>
          <w:rFonts w:hint="eastAsia"/>
          <w:sz w:val="24"/>
          <w:lang w:val="zh-CN" w:eastAsia="zh-CN"/>
        </w:rPr>
        <w:t>10</w:t>
      </w:r>
      <w:r w:rsidRPr="001E4C6B">
        <w:rPr>
          <w:rFonts w:hint="eastAsia"/>
          <w:sz w:val="24"/>
          <w:lang w:val="zh-CN" w:eastAsia="zh-CN"/>
        </w:rPr>
        <w:t>月</w:t>
      </w:r>
      <w:r w:rsidRPr="001E4C6B">
        <w:rPr>
          <w:rFonts w:hint="eastAsia"/>
          <w:sz w:val="24"/>
          <w:lang w:val="zh-CN" w:eastAsia="zh-CN"/>
        </w:rPr>
        <w:t>30</w:t>
      </w:r>
      <w:r w:rsidRPr="001E4C6B">
        <w:rPr>
          <w:rFonts w:hint="eastAsia"/>
          <w:sz w:val="24"/>
          <w:lang w:val="zh-CN" w:eastAsia="zh-CN"/>
        </w:rPr>
        <w:t>日</w:t>
      </w:r>
      <w:r w:rsidRPr="001E4C6B">
        <w:rPr>
          <w:sz w:val="24"/>
          <w:lang w:val="zh-CN" w:eastAsia="zh-CN"/>
        </w:rPr>
        <w:t>下午</w:t>
      </w:r>
      <w:r w:rsidRPr="001E4C6B">
        <w:rPr>
          <w:sz w:val="24"/>
          <w:lang w:val="zh-CN" w:eastAsia="zh-CN"/>
        </w:rPr>
        <w:t>6</w:t>
      </w:r>
      <w:r w:rsidRPr="001E4C6B">
        <w:rPr>
          <w:sz w:val="24"/>
          <w:lang w:val="zh-CN" w:eastAsia="zh-CN"/>
        </w:rPr>
        <w:t>时闭幕。</w:t>
      </w:r>
    </w:p>
    <w:p w14:paraId="6B46D3C5" w14:textId="77777777" w:rsidR="008D08DD" w:rsidRPr="007759F9" w:rsidRDefault="008D08DD" w:rsidP="00085E89">
      <w:pPr>
        <w:pStyle w:val="Para1"/>
        <w:numPr>
          <w:ilvl w:val="0"/>
          <w:numId w:val="0"/>
        </w:numPr>
        <w:tabs>
          <w:tab w:val="clear" w:pos="567"/>
          <w:tab w:val="clear" w:pos="1134"/>
          <w:tab w:val="clear" w:pos="1701"/>
          <w:tab w:val="clear" w:pos="2268"/>
        </w:tabs>
        <w:ind w:left="567"/>
        <w:jc w:val="center"/>
        <w:rPr>
          <w:sz w:val="24"/>
          <w:lang w:eastAsia="zh-CN"/>
        </w:rPr>
        <w:sectPr w:rsidR="008D08DD" w:rsidRPr="007759F9" w:rsidSect="00540AF5">
          <w:headerReference w:type="even" r:id="rId56"/>
          <w:headerReference w:type="default" r:id="rId57"/>
          <w:footerReference w:type="even" r:id="rId58"/>
          <w:footerReference w:type="default" r:id="rId59"/>
          <w:pgSz w:w="12240" w:h="15840"/>
          <w:pgMar w:top="567" w:right="1440" w:bottom="1134" w:left="1440" w:header="709" w:footer="709" w:gutter="0"/>
          <w:cols w:space="708"/>
          <w:titlePg/>
          <w:docGrid w:linePitch="360"/>
        </w:sectPr>
      </w:pPr>
    </w:p>
    <w:p w14:paraId="75FAE768" w14:textId="342153CB" w:rsidR="00C34BC7" w:rsidRPr="00A7145F" w:rsidRDefault="009419AD" w:rsidP="00085E89">
      <w:pPr>
        <w:pStyle w:val="CBDAnnex"/>
        <w:tabs>
          <w:tab w:val="clear" w:pos="567"/>
          <w:tab w:val="clear" w:pos="1134"/>
          <w:tab w:val="clear" w:pos="1701"/>
          <w:tab w:val="clear" w:pos="2268"/>
          <w:tab w:val="clear" w:pos="2835"/>
          <w:tab w:val="clear" w:pos="3402"/>
        </w:tabs>
      </w:pPr>
      <w:r>
        <w:rPr>
          <w:rFonts w:hint="eastAsia"/>
          <w:lang w:eastAsia="zh-CN"/>
        </w:rPr>
        <w:lastRenderedPageBreak/>
        <w:t>附件</w:t>
      </w:r>
    </w:p>
    <w:p w14:paraId="11AFC8DB" w14:textId="2AD3ADED" w:rsidR="003E06FC" w:rsidRPr="00A7145F" w:rsidRDefault="009419AD" w:rsidP="00085E89">
      <w:pPr>
        <w:pStyle w:val="CBDAnnex"/>
        <w:tabs>
          <w:tab w:val="clear" w:pos="567"/>
          <w:tab w:val="clear" w:pos="1134"/>
          <w:tab w:val="clear" w:pos="1701"/>
          <w:tab w:val="clear" w:pos="2268"/>
          <w:tab w:val="clear" w:pos="2835"/>
          <w:tab w:val="clear" w:pos="3402"/>
        </w:tabs>
      </w:pPr>
      <w:r>
        <w:rPr>
          <w:rFonts w:hint="eastAsia"/>
          <w:lang w:eastAsia="zh-CN"/>
        </w:rPr>
        <w:t>工作文件清单</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4828"/>
        <w:gridCol w:w="1394"/>
      </w:tblGrid>
      <w:tr w:rsidR="009419AD" w:rsidRPr="007759F9" w14:paraId="66EF684F" w14:textId="77777777" w:rsidTr="00CB57F2">
        <w:tc>
          <w:tcPr>
            <w:tcW w:w="2561" w:type="dxa"/>
            <w:tcBorders>
              <w:top w:val="single" w:sz="4" w:space="0" w:color="auto"/>
              <w:bottom w:val="single" w:sz="4" w:space="0" w:color="auto"/>
            </w:tcBorders>
            <w:vAlign w:val="center"/>
          </w:tcPr>
          <w:p w14:paraId="6C5993CA" w14:textId="710219D7" w:rsidR="009419AD" w:rsidRPr="00A7145F" w:rsidRDefault="009419AD" w:rsidP="009419AD">
            <w:pPr>
              <w:pStyle w:val="Para1"/>
              <w:numPr>
                <w:ilvl w:val="0"/>
                <w:numId w:val="0"/>
              </w:numPr>
              <w:tabs>
                <w:tab w:val="clear" w:pos="567"/>
                <w:tab w:val="clear" w:pos="1134"/>
                <w:tab w:val="clear" w:pos="1701"/>
                <w:tab w:val="clear" w:pos="2268"/>
              </w:tabs>
              <w:spacing w:before="60" w:after="60"/>
              <w:jc w:val="left"/>
              <w:rPr>
                <w:i/>
                <w:iCs/>
                <w:sz w:val="20"/>
                <w:szCs w:val="20"/>
              </w:rPr>
            </w:pPr>
            <w:proofErr w:type="spellStart"/>
            <w:r w:rsidRPr="00AA5790">
              <w:rPr>
                <w:rFonts w:eastAsia="KaiTi"/>
                <w:szCs w:val="20"/>
                <w:lang w:val="zh-CN"/>
              </w:rPr>
              <w:t>文号</w:t>
            </w:r>
            <w:proofErr w:type="spellEnd"/>
          </w:p>
        </w:tc>
        <w:tc>
          <w:tcPr>
            <w:tcW w:w="4828" w:type="dxa"/>
            <w:tcBorders>
              <w:top w:val="single" w:sz="4" w:space="0" w:color="auto"/>
              <w:bottom w:val="single" w:sz="4" w:space="0" w:color="auto"/>
            </w:tcBorders>
            <w:vAlign w:val="center"/>
          </w:tcPr>
          <w:p w14:paraId="4387AE02" w14:textId="1E21AAC3" w:rsidR="009419AD" w:rsidRPr="00A7145F" w:rsidRDefault="009419AD" w:rsidP="009419AD">
            <w:pPr>
              <w:pStyle w:val="Para1"/>
              <w:numPr>
                <w:ilvl w:val="0"/>
                <w:numId w:val="0"/>
              </w:numPr>
              <w:tabs>
                <w:tab w:val="clear" w:pos="567"/>
                <w:tab w:val="clear" w:pos="1134"/>
                <w:tab w:val="clear" w:pos="1701"/>
                <w:tab w:val="clear" w:pos="2268"/>
              </w:tabs>
              <w:spacing w:before="60" w:after="60"/>
              <w:jc w:val="left"/>
              <w:rPr>
                <w:i/>
                <w:iCs/>
                <w:sz w:val="20"/>
                <w:szCs w:val="20"/>
              </w:rPr>
            </w:pPr>
            <w:proofErr w:type="spellStart"/>
            <w:r w:rsidRPr="00AA5790">
              <w:rPr>
                <w:rFonts w:eastAsia="KaiTi"/>
                <w:szCs w:val="20"/>
                <w:lang w:val="zh-CN"/>
              </w:rPr>
              <w:t>标题</w:t>
            </w:r>
            <w:proofErr w:type="spellEnd"/>
          </w:p>
        </w:tc>
        <w:tc>
          <w:tcPr>
            <w:tcW w:w="1394" w:type="dxa"/>
            <w:tcBorders>
              <w:top w:val="single" w:sz="4" w:space="0" w:color="auto"/>
              <w:bottom w:val="single" w:sz="4" w:space="0" w:color="auto"/>
            </w:tcBorders>
            <w:vAlign w:val="center"/>
          </w:tcPr>
          <w:p w14:paraId="472B65DB" w14:textId="0AC2314F" w:rsidR="009419AD" w:rsidRPr="00A7145F" w:rsidRDefault="009419AD" w:rsidP="009419AD">
            <w:pPr>
              <w:pStyle w:val="Para1"/>
              <w:numPr>
                <w:ilvl w:val="0"/>
                <w:numId w:val="0"/>
              </w:numPr>
              <w:tabs>
                <w:tab w:val="clear" w:pos="567"/>
                <w:tab w:val="clear" w:pos="1134"/>
                <w:tab w:val="clear" w:pos="1701"/>
                <w:tab w:val="clear" w:pos="2268"/>
              </w:tabs>
              <w:spacing w:before="60" w:after="60"/>
              <w:jc w:val="left"/>
              <w:rPr>
                <w:i/>
                <w:iCs/>
                <w:sz w:val="20"/>
                <w:szCs w:val="20"/>
              </w:rPr>
            </w:pPr>
            <w:proofErr w:type="spellStart"/>
            <w:r w:rsidRPr="00AA5790">
              <w:rPr>
                <w:rFonts w:eastAsia="KaiTi"/>
                <w:szCs w:val="20"/>
                <w:lang w:val="zh-CN"/>
              </w:rPr>
              <w:t>议程项目</w:t>
            </w:r>
            <w:proofErr w:type="spellEnd"/>
          </w:p>
        </w:tc>
      </w:tr>
      <w:tr w:rsidR="000D1918" w:rsidRPr="007759F9" w14:paraId="3BB2AA81" w14:textId="77777777" w:rsidTr="000F0692">
        <w:tc>
          <w:tcPr>
            <w:tcW w:w="2561" w:type="dxa"/>
            <w:tcBorders>
              <w:top w:val="single" w:sz="4" w:space="0" w:color="auto"/>
            </w:tcBorders>
          </w:tcPr>
          <w:p w14:paraId="1BA6F590" w14:textId="16BD2836"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CBD/COP/17/1/Rev.1</w:t>
            </w:r>
          </w:p>
        </w:tc>
        <w:tc>
          <w:tcPr>
            <w:tcW w:w="4828" w:type="dxa"/>
          </w:tcPr>
          <w:p w14:paraId="6F2746C3" w14:textId="4572A14B" w:rsidR="000D1918" w:rsidRPr="000D1918"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proofErr w:type="spellStart"/>
            <w:r w:rsidRPr="000D1918">
              <w:rPr>
                <w:sz w:val="20"/>
                <w:szCs w:val="20"/>
                <w:lang w:val="zh-CN"/>
              </w:rPr>
              <w:t>临时议程</w:t>
            </w:r>
            <w:proofErr w:type="spellEnd"/>
          </w:p>
        </w:tc>
        <w:tc>
          <w:tcPr>
            <w:tcW w:w="1394" w:type="dxa"/>
            <w:tcBorders>
              <w:top w:val="single" w:sz="4" w:space="0" w:color="auto"/>
            </w:tcBorders>
          </w:tcPr>
          <w:p w14:paraId="50D2A28C" w14:textId="3E82139C"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2</w:t>
            </w:r>
          </w:p>
        </w:tc>
      </w:tr>
      <w:tr w:rsidR="000D1918" w:rsidRPr="007759F9" w14:paraId="462FD72C" w14:textId="77777777" w:rsidTr="00240408">
        <w:tc>
          <w:tcPr>
            <w:tcW w:w="2561" w:type="dxa"/>
          </w:tcPr>
          <w:p w14:paraId="5043E1F1" w14:textId="4013BB29"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CBD/COP/17/1/Rev.1/Add.1</w:t>
            </w:r>
          </w:p>
        </w:tc>
        <w:tc>
          <w:tcPr>
            <w:tcW w:w="4828" w:type="dxa"/>
          </w:tcPr>
          <w:p w14:paraId="573FB48A" w14:textId="4CCD2507" w:rsidR="000D1918" w:rsidRPr="000D1918"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proofErr w:type="spellStart"/>
            <w:r w:rsidRPr="000D1918">
              <w:rPr>
                <w:sz w:val="20"/>
                <w:szCs w:val="20"/>
                <w:lang w:val="zh-CN"/>
              </w:rPr>
              <w:t>附加说明的临时议程</w:t>
            </w:r>
            <w:proofErr w:type="spellEnd"/>
          </w:p>
        </w:tc>
        <w:tc>
          <w:tcPr>
            <w:tcW w:w="1394" w:type="dxa"/>
          </w:tcPr>
          <w:p w14:paraId="41FDF1BE" w14:textId="0B86E86A"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2</w:t>
            </w:r>
          </w:p>
        </w:tc>
      </w:tr>
      <w:tr w:rsidR="000D1918" w:rsidRPr="007759F9" w14:paraId="51BA6652" w14:textId="77777777" w:rsidTr="00240408">
        <w:tc>
          <w:tcPr>
            <w:tcW w:w="2561" w:type="dxa"/>
          </w:tcPr>
          <w:p w14:paraId="345E81F6" w14:textId="7B05DEA1"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CBD/COP/17/1/Rev.1/Add.2</w:t>
            </w:r>
          </w:p>
        </w:tc>
        <w:tc>
          <w:tcPr>
            <w:tcW w:w="4828" w:type="dxa"/>
          </w:tcPr>
          <w:p w14:paraId="28AC7F14" w14:textId="5A6D2AC2" w:rsidR="000D1918" w:rsidRPr="000D1918"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0D1918">
              <w:rPr>
                <w:rFonts w:hint="eastAsia"/>
                <w:sz w:val="20"/>
                <w:szCs w:val="20"/>
                <w:lang w:val="zh-CN" w:eastAsia="zh-CN"/>
              </w:rPr>
              <w:t>情景设想说明</w:t>
            </w:r>
          </w:p>
        </w:tc>
        <w:tc>
          <w:tcPr>
            <w:tcW w:w="1394" w:type="dxa"/>
          </w:tcPr>
          <w:p w14:paraId="7C93EB64" w14:textId="2C66E1AE"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2</w:t>
            </w:r>
          </w:p>
        </w:tc>
      </w:tr>
      <w:tr w:rsidR="000D1918" w:rsidRPr="007759F9" w14:paraId="43091812" w14:textId="77777777" w:rsidTr="00240408">
        <w:tc>
          <w:tcPr>
            <w:tcW w:w="2561" w:type="dxa"/>
          </w:tcPr>
          <w:p w14:paraId="043ACCA8" w14:textId="0F98EF33"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CBD/COP/17/2</w:t>
            </w:r>
          </w:p>
        </w:tc>
        <w:tc>
          <w:tcPr>
            <w:tcW w:w="4828" w:type="dxa"/>
          </w:tcPr>
          <w:p w14:paraId="5EC9FD1B" w14:textId="3EDF1A07"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Pr>
                <w:rFonts w:hint="eastAsia"/>
                <w:sz w:val="20"/>
                <w:szCs w:val="20"/>
                <w:lang w:eastAsia="zh-CN"/>
              </w:rPr>
              <w:t>公约缔约方大会第十七届会议决定草案汇编</w:t>
            </w:r>
          </w:p>
        </w:tc>
        <w:tc>
          <w:tcPr>
            <w:tcW w:w="1394" w:type="dxa"/>
          </w:tcPr>
          <w:p w14:paraId="05FFD7DE" w14:textId="28187CE3"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5</w:t>
            </w:r>
            <w:r w:rsidR="003B1A20">
              <w:rPr>
                <w:rFonts w:hint="eastAsia"/>
                <w:sz w:val="20"/>
                <w:szCs w:val="20"/>
                <w:lang w:eastAsia="zh-CN"/>
              </w:rPr>
              <w:t>和</w:t>
            </w:r>
            <w:r w:rsidRPr="00A7145F">
              <w:rPr>
                <w:sz w:val="20"/>
                <w:szCs w:val="20"/>
              </w:rPr>
              <w:t>7–19</w:t>
            </w:r>
          </w:p>
        </w:tc>
      </w:tr>
      <w:tr w:rsidR="000D1918" w:rsidRPr="007759F9" w14:paraId="37ABA290" w14:textId="77777777" w:rsidTr="00240408">
        <w:tc>
          <w:tcPr>
            <w:tcW w:w="2561" w:type="dxa"/>
          </w:tcPr>
          <w:p w14:paraId="1263E533" w14:textId="1E38F507"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CBD/COP/17/3</w:t>
            </w:r>
          </w:p>
        </w:tc>
        <w:tc>
          <w:tcPr>
            <w:tcW w:w="4828" w:type="dxa"/>
          </w:tcPr>
          <w:p w14:paraId="1D5CA10F" w14:textId="5D4068DF"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0D1918">
              <w:rPr>
                <w:sz w:val="20"/>
                <w:szCs w:val="20"/>
                <w:lang w:val="zh-CN" w:eastAsia="zh-CN"/>
              </w:rPr>
              <w:t>《公约》及其议定书</w:t>
            </w:r>
            <w:r w:rsidRPr="000D1918">
              <w:rPr>
                <w:sz w:val="20"/>
                <w:szCs w:val="20"/>
                <w:lang w:val="zh-CN" w:eastAsia="zh-CN"/>
              </w:rPr>
              <w:t>202</w:t>
            </w:r>
            <w:r w:rsidRPr="000D1918">
              <w:rPr>
                <w:rFonts w:hint="eastAsia"/>
                <w:sz w:val="20"/>
                <w:szCs w:val="20"/>
                <w:lang w:val="zh-CN" w:eastAsia="zh-CN"/>
              </w:rPr>
              <w:t>5</w:t>
            </w:r>
            <w:r w:rsidRPr="000D1918">
              <w:rPr>
                <w:sz w:val="20"/>
                <w:szCs w:val="20"/>
                <w:lang w:val="zh-CN" w:eastAsia="zh-CN"/>
              </w:rPr>
              <w:t>-202</w:t>
            </w:r>
            <w:r w:rsidRPr="000D1918">
              <w:rPr>
                <w:rFonts w:hint="eastAsia"/>
                <w:sz w:val="20"/>
                <w:szCs w:val="20"/>
                <w:lang w:val="zh-CN" w:eastAsia="zh-CN"/>
              </w:rPr>
              <w:t>6</w:t>
            </w:r>
            <w:r w:rsidRPr="000D1918">
              <w:rPr>
                <w:sz w:val="20"/>
                <w:szCs w:val="20"/>
                <w:lang w:val="zh-CN" w:eastAsia="zh-CN"/>
              </w:rPr>
              <w:t>两年期</w:t>
            </w:r>
            <w:r w:rsidRPr="000D1918">
              <w:rPr>
                <w:rFonts w:hint="eastAsia"/>
                <w:sz w:val="20"/>
                <w:szCs w:val="20"/>
                <w:lang w:val="zh-CN" w:eastAsia="zh-CN"/>
              </w:rPr>
              <w:t>行政管理</w:t>
            </w:r>
          </w:p>
        </w:tc>
        <w:tc>
          <w:tcPr>
            <w:tcW w:w="1394" w:type="dxa"/>
          </w:tcPr>
          <w:p w14:paraId="059B7387" w14:textId="537FE7F1"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7</w:t>
            </w:r>
          </w:p>
        </w:tc>
      </w:tr>
      <w:tr w:rsidR="000D1918" w:rsidRPr="007759F9" w14:paraId="69AFC439" w14:textId="77777777" w:rsidTr="00240408">
        <w:tc>
          <w:tcPr>
            <w:tcW w:w="2561" w:type="dxa"/>
          </w:tcPr>
          <w:p w14:paraId="058292DF" w14:textId="2C74E85D"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CBD/COP/17/4</w:t>
            </w:r>
          </w:p>
        </w:tc>
        <w:tc>
          <w:tcPr>
            <w:tcW w:w="4828" w:type="dxa"/>
          </w:tcPr>
          <w:p w14:paraId="7D491694" w14:textId="58A5BF04"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0D1918">
              <w:rPr>
                <w:sz w:val="20"/>
                <w:szCs w:val="20"/>
                <w:lang w:val="zh-CN" w:eastAsia="zh-CN"/>
              </w:rPr>
              <w:t>《公约》及其议定书</w:t>
            </w:r>
            <w:r w:rsidRPr="000D1918">
              <w:rPr>
                <w:sz w:val="20"/>
                <w:szCs w:val="20"/>
                <w:lang w:val="zh-CN" w:eastAsia="zh-CN"/>
              </w:rPr>
              <w:t>202</w:t>
            </w:r>
            <w:r w:rsidRPr="000D1918">
              <w:rPr>
                <w:rFonts w:hint="eastAsia"/>
                <w:sz w:val="20"/>
                <w:szCs w:val="20"/>
                <w:lang w:val="zh-CN" w:eastAsia="zh-CN"/>
              </w:rPr>
              <w:t>7</w:t>
            </w:r>
            <w:r w:rsidRPr="000D1918">
              <w:rPr>
                <w:sz w:val="20"/>
                <w:szCs w:val="20"/>
                <w:lang w:val="zh-CN" w:eastAsia="zh-CN"/>
              </w:rPr>
              <w:t>-202</w:t>
            </w:r>
            <w:r w:rsidRPr="000D1918">
              <w:rPr>
                <w:rFonts w:hint="eastAsia"/>
                <w:sz w:val="20"/>
                <w:szCs w:val="20"/>
                <w:lang w:val="zh-CN" w:eastAsia="zh-CN"/>
              </w:rPr>
              <w:t>8</w:t>
            </w:r>
            <w:r w:rsidRPr="000D1918">
              <w:rPr>
                <w:sz w:val="20"/>
                <w:szCs w:val="20"/>
                <w:lang w:val="zh-CN" w:eastAsia="zh-CN"/>
              </w:rPr>
              <w:t>两年期工作方案</w:t>
            </w:r>
            <w:r w:rsidRPr="000D1918">
              <w:rPr>
                <w:rFonts w:hint="eastAsia"/>
                <w:sz w:val="20"/>
                <w:szCs w:val="20"/>
                <w:lang w:val="zh-CN" w:eastAsia="zh-CN"/>
              </w:rPr>
              <w:t>拟议预算</w:t>
            </w:r>
          </w:p>
        </w:tc>
        <w:tc>
          <w:tcPr>
            <w:tcW w:w="1394" w:type="dxa"/>
          </w:tcPr>
          <w:p w14:paraId="77F413FD" w14:textId="3A6A04E6"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7</w:t>
            </w:r>
          </w:p>
        </w:tc>
      </w:tr>
      <w:tr w:rsidR="000D1918" w:rsidRPr="007759F9" w14:paraId="4586B030" w14:textId="77777777" w:rsidTr="00240408">
        <w:tc>
          <w:tcPr>
            <w:tcW w:w="2561" w:type="dxa"/>
          </w:tcPr>
          <w:p w14:paraId="5A03F10C" w14:textId="40613700"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CBD/COP/17/4/Add.1</w:t>
            </w:r>
          </w:p>
        </w:tc>
        <w:tc>
          <w:tcPr>
            <w:tcW w:w="4828" w:type="dxa"/>
          </w:tcPr>
          <w:p w14:paraId="64433EA9" w14:textId="23B552DB" w:rsidR="000D1918" w:rsidRPr="00A7145F" w:rsidRDefault="000E34DE"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0E34DE">
              <w:rPr>
                <w:rFonts w:hint="eastAsia"/>
                <w:sz w:val="20"/>
                <w:szCs w:val="20"/>
                <w:lang w:eastAsia="zh-CN"/>
              </w:rPr>
              <w:t>关于重新任命执行秘书的报告</w:t>
            </w:r>
          </w:p>
        </w:tc>
        <w:tc>
          <w:tcPr>
            <w:tcW w:w="1394" w:type="dxa"/>
          </w:tcPr>
          <w:p w14:paraId="02C7C96B" w14:textId="3FDEDA06"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7</w:t>
            </w:r>
          </w:p>
        </w:tc>
      </w:tr>
      <w:tr w:rsidR="000D1918" w:rsidRPr="007759F9" w14:paraId="34760477" w14:textId="77777777" w:rsidTr="00240408">
        <w:tc>
          <w:tcPr>
            <w:tcW w:w="2561" w:type="dxa"/>
          </w:tcPr>
          <w:p w14:paraId="3D9BB595" w14:textId="5A092611"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CBD/COP/17/4/Add.2</w:t>
            </w:r>
          </w:p>
        </w:tc>
        <w:tc>
          <w:tcPr>
            <w:tcW w:w="4828" w:type="dxa"/>
          </w:tcPr>
          <w:p w14:paraId="1991E4C8" w14:textId="1AFD5558" w:rsidR="000D1918" w:rsidRPr="00A7145F" w:rsidRDefault="000E34DE"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0E34DE">
              <w:rPr>
                <w:rFonts w:hint="eastAsia"/>
                <w:sz w:val="20"/>
                <w:szCs w:val="20"/>
                <w:lang w:val="en-US" w:eastAsia="zh-CN"/>
              </w:rPr>
              <w:t>用于支持已核准活动的额外自愿捐款信托基金所需资金</w:t>
            </w:r>
          </w:p>
        </w:tc>
        <w:tc>
          <w:tcPr>
            <w:tcW w:w="1394" w:type="dxa"/>
          </w:tcPr>
          <w:p w14:paraId="0D02835B" w14:textId="729E9724"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7</w:t>
            </w:r>
          </w:p>
        </w:tc>
      </w:tr>
      <w:tr w:rsidR="000D1918" w:rsidRPr="007759F9" w14:paraId="5B897E81" w14:textId="77777777" w:rsidTr="0088112E">
        <w:tc>
          <w:tcPr>
            <w:tcW w:w="2561" w:type="dxa"/>
          </w:tcPr>
          <w:p w14:paraId="1D7A298F" w14:textId="7E8A3063"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CBD/COP/17/4/Add.3</w:t>
            </w:r>
          </w:p>
        </w:tc>
        <w:tc>
          <w:tcPr>
            <w:tcW w:w="4828" w:type="dxa"/>
          </w:tcPr>
          <w:p w14:paraId="7299037E" w14:textId="47B4B972" w:rsidR="000D1918" w:rsidRDefault="000E34DE" w:rsidP="000E34DE">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0E34DE">
              <w:rPr>
                <w:rFonts w:hint="eastAsia"/>
                <w:sz w:val="20"/>
                <w:szCs w:val="20"/>
                <w:lang w:eastAsia="zh-CN"/>
              </w:rPr>
              <w:t>关于尚未落实的审计建议的</w:t>
            </w:r>
            <w:r w:rsidR="00E0554A" w:rsidRPr="000E34DE">
              <w:rPr>
                <w:rFonts w:hint="eastAsia"/>
                <w:sz w:val="20"/>
                <w:szCs w:val="20"/>
                <w:lang w:eastAsia="zh-CN"/>
              </w:rPr>
              <w:t>落实</w:t>
            </w:r>
            <w:r w:rsidRPr="000E34DE">
              <w:rPr>
                <w:rFonts w:hint="eastAsia"/>
                <w:sz w:val="20"/>
                <w:szCs w:val="20"/>
                <w:lang w:eastAsia="zh-CN"/>
              </w:rPr>
              <w:t>进度报告</w:t>
            </w:r>
          </w:p>
        </w:tc>
        <w:tc>
          <w:tcPr>
            <w:tcW w:w="1394" w:type="dxa"/>
          </w:tcPr>
          <w:p w14:paraId="7327DE56" w14:textId="16970D01"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Pr>
                <w:sz w:val="20"/>
                <w:szCs w:val="20"/>
              </w:rPr>
              <w:t>7</w:t>
            </w:r>
          </w:p>
        </w:tc>
      </w:tr>
      <w:tr w:rsidR="000D1918" w:rsidRPr="007759F9" w14:paraId="5BBFDD80" w14:textId="77777777" w:rsidTr="00240408">
        <w:tc>
          <w:tcPr>
            <w:tcW w:w="2561" w:type="dxa"/>
          </w:tcPr>
          <w:p w14:paraId="6672BCAC" w14:textId="1F5A1AF9"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CBD/COP/17/4/Add.</w:t>
            </w:r>
            <w:r>
              <w:rPr>
                <w:sz w:val="20"/>
                <w:szCs w:val="20"/>
              </w:rPr>
              <w:t>4</w:t>
            </w:r>
          </w:p>
        </w:tc>
        <w:tc>
          <w:tcPr>
            <w:tcW w:w="4828" w:type="dxa"/>
          </w:tcPr>
          <w:p w14:paraId="5ABCFB15" w14:textId="3886A052" w:rsidR="000D1918" w:rsidRPr="00A7145F" w:rsidRDefault="000E34DE" w:rsidP="000D1918">
            <w:pPr>
              <w:pStyle w:val="Para1"/>
              <w:numPr>
                <w:ilvl w:val="0"/>
                <w:numId w:val="0"/>
              </w:numPr>
              <w:tabs>
                <w:tab w:val="clear" w:pos="567"/>
                <w:tab w:val="clear" w:pos="1134"/>
                <w:tab w:val="clear" w:pos="1701"/>
                <w:tab w:val="clear" w:pos="2268"/>
              </w:tabs>
              <w:spacing w:before="60" w:after="60"/>
              <w:jc w:val="left"/>
              <w:rPr>
                <w:sz w:val="20"/>
                <w:szCs w:val="20"/>
              </w:rPr>
            </w:pPr>
            <w:proofErr w:type="spellStart"/>
            <w:r w:rsidRPr="000E34DE">
              <w:rPr>
                <w:rFonts w:hint="eastAsia"/>
                <w:sz w:val="20"/>
                <w:szCs w:val="20"/>
              </w:rPr>
              <w:t>职能审查进度报告</w:t>
            </w:r>
            <w:proofErr w:type="spellEnd"/>
          </w:p>
        </w:tc>
        <w:tc>
          <w:tcPr>
            <w:tcW w:w="1394" w:type="dxa"/>
          </w:tcPr>
          <w:p w14:paraId="1EF94459" w14:textId="2B4B0BBB"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7</w:t>
            </w:r>
          </w:p>
        </w:tc>
      </w:tr>
      <w:tr w:rsidR="000D1918" w:rsidRPr="007759F9" w14:paraId="0B630030" w14:textId="77777777" w:rsidTr="00240408">
        <w:tc>
          <w:tcPr>
            <w:tcW w:w="2561" w:type="dxa"/>
          </w:tcPr>
          <w:p w14:paraId="1F174288" w14:textId="552E2ED2"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CBD/COP/17/5</w:t>
            </w:r>
          </w:p>
        </w:tc>
        <w:tc>
          <w:tcPr>
            <w:tcW w:w="4828" w:type="dxa"/>
          </w:tcPr>
          <w:p w14:paraId="5A601733" w14:textId="708AF5B4" w:rsidR="000D1918" w:rsidRPr="00A7145F" w:rsidRDefault="000E34DE" w:rsidP="000D1918">
            <w:pPr>
              <w:pStyle w:val="Para1"/>
              <w:numPr>
                <w:ilvl w:val="0"/>
                <w:numId w:val="0"/>
              </w:numPr>
              <w:tabs>
                <w:tab w:val="clear" w:pos="567"/>
                <w:tab w:val="clear" w:pos="1134"/>
                <w:tab w:val="clear" w:pos="1701"/>
                <w:tab w:val="clear" w:pos="2268"/>
              </w:tabs>
              <w:spacing w:before="60" w:after="60"/>
              <w:jc w:val="left"/>
              <w:rPr>
                <w:sz w:val="20"/>
                <w:szCs w:val="20"/>
              </w:rPr>
            </w:pPr>
            <w:proofErr w:type="spellStart"/>
            <w:r w:rsidRPr="000E34DE">
              <w:rPr>
                <w:rFonts w:hint="eastAsia"/>
                <w:sz w:val="20"/>
                <w:szCs w:val="20"/>
              </w:rPr>
              <w:t>资源调动和财务机制</w:t>
            </w:r>
            <w:proofErr w:type="spellEnd"/>
          </w:p>
        </w:tc>
        <w:tc>
          <w:tcPr>
            <w:tcW w:w="1394" w:type="dxa"/>
          </w:tcPr>
          <w:p w14:paraId="3366D76B" w14:textId="4CD70C06"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8</w:t>
            </w:r>
          </w:p>
        </w:tc>
      </w:tr>
      <w:tr w:rsidR="000D1918" w:rsidRPr="007759F9" w14:paraId="126F94FE" w14:textId="77777777" w:rsidTr="00240408">
        <w:tc>
          <w:tcPr>
            <w:tcW w:w="2561" w:type="dxa"/>
          </w:tcPr>
          <w:p w14:paraId="0D6E6674" w14:textId="45EB06FF"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CBD/COP/17/5/Add.1</w:t>
            </w:r>
          </w:p>
        </w:tc>
        <w:tc>
          <w:tcPr>
            <w:tcW w:w="4828" w:type="dxa"/>
          </w:tcPr>
          <w:p w14:paraId="5F5D2184" w14:textId="56F46D5F" w:rsidR="000D1918" w:rsidRPr="00A7145F" w:rsidRDefault="000E34DE" w:rsidP="000E34DE">
            <w:pPr>
              <w:pStyle w:val="Para1"/>
              <w:numPr>
                <w:ilvl w:val="0"/>
                <w:numId w:val="0"/>
              </w:numPr>
              <w:tabs>
                <w:tab w:val="clear" w:pos="567"/>
                <w:tab w:val="clear" w:pos="1134"/>
                <w:tab w:val="clear" w:pos="1701"/>
                <w:tab w:val="clear" w:pos="2268"/>
              </w:tabs>
              <w:spacing w:before="60" w:after="60"/>
              <w:jc w:val="left"/>
              <w:rPr>
                <w:sz w:val="20"/>
                <w:szCs w:val="20"/>
                <w:lang w:eastAsia="zh-CN"/>
              </w:rPr>
            </w:pPr>
            <w:r>
              <w:rPr>
                <w:rFonts w:hint="eastAsia"/>
                <w:sz w:val="20"/>
                <w:szCs w:val="20"/>
                <w:lang w:eastAsia="zh-CN"/>
              </w:rPr>
              <w:t>全球环境基金理事会提交缔约方大会第十七届会议的报告</w:t>
            </w:r>
          </w:p>
        </w:tc>
        <w:tc>
          <w:tcPr>
            <w:tcW w:w="1394" w:type="dxa"/>
          </w:tcPr>
          <w:p w14:paraId="12DBB9B2" w14:textId="43F9018E"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8 (b)</w:t>
            </w:r>
          </w:p>
        </w:tc>
      </w:tr>
      <w:tr w:rsidR="000D1918" w:rsidRPr="007759F9" w14:paraId="277F9686" w14:textId="77777777" w:rsidTr="00240408">
        <w:tc>
          <w:tcPr>
            <w:tcW w:w="2561" w:type="dxa"/>
          </w:tcPr>
          <w:p w14:paraId="4E4C9AED" w14:textId="6CA9096B"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CBD/COP/17/6</w:t>
            </w:r>
          </w:p>
        </w:tc>
        <w:tc>
          <w:tcPr>
            <w:tcW w:w="4828" w:type="dxa"/>
          </w:tcPr>
          <w:p w14:paraId="6BE0479E" w14:textId="258C563F"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Pr>
                <w:rFonts w:hint="eastAsia"/>
                <w:sz w:val="20"/>
                <w:szCs w:val="20"/>
                <w:lang w:eastAsia="zh-CN"/>
              </w:rPr>
              <w:t>遗传资源数字序列信息</w:t>
            </w:r>
          </w:p>
        </w:tc>
        <w:tc>
          <w:tcPr>
            <w:tcW w:w="1394" w:type="dxa"/>
          </w:tcPr>
          <w:p w14:paraId="16286A38" w14:textId="72C96071"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11</w:t>
            </w:r>
          </w:p>
        </w:tc>
      </w:tr>
      <w:tr w:rsidR="000D1918" w:rsidRPr="007759F9" w14:paraId="609FE9FE" w14:textId="77777777" w:rsidTr="00240408">
        <w:tc>
          <w:tcPr>
            <w:tcW w:w="2561" w:type="dxa"/>
          </w:tcPr>
          <w:p w14:paraId="4D290B85" w14:textId="66354243"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CBD/COP/17/6/Add.1</w:t>
            </w:r>
          </w:p>
        </w:tc>
        <w:tc>
          <w:tcPr>
            <w:tcW w:w="4828" w:type="dxa"/>
          </w:tcPr>
          <w:p w14:paraId="3AABBFD0" w14:textId="513FF22C" w:rsidR="000D1918" w:rsidRPr="00A7145F" w:rsidRDefault="000E34DE" w:rsidP="00717EB8">
            <w:pPr>
              <w:pStyle w:val="Para1"/>
              <w:numPr>
                <w:ilvl w:val="0"/>
                <w:numId w:val="0"/>
              </w:numPr>
              <w:tabs>
                <w:tab w:val="clear" w:pos="567"/>
                <w:tab w:val="clear" w:pos="1134"/>
                <w:tab w:val="clear" w:pos="1701"/>
                <w:tab w:val="clear" w:pos="2268"/>
              </w:tabs>
              <w:spacing w:before="60" w:after="60"/>
              <w:jc w:val="left"/>
              <w:rPr>
                <w:sz w:val="20"/>
                <w:szCs w:val="20"/>
                <w:lang w:eastAsia="zh-CN"/>
              </w:rPr>
            </w:pPr>
            <w:r>
              <w:rPr>
                <w:rFonts w:hint="eastAsia"/>
                <w:sz w:val="20"/>
                <w:szCs w:val="20"/>
                <w:lang w:val="en-US" w:eastAsia="zh-CN"/>
              </w:rPr>
              <w:t>包括卡利里基金在内的公正和公平</w:t>
            </w:r>
            <w:r w:rsidRPr="000E34DE">
              <w:rPr>
                <w:sz w:val="20"/>
                <w:szCs w:val="20"/>
                <w:lang w:val="en-US" w:eastAsia="zh-CN"/>
              </w:rPr>
              <w:t>分享利用遗传资源数字序列信息所产生惠益的多边机制</w:t>
            </w:r>
            <w:r w:rsidR="00717EB8">
              <w:rPr>
                <w:rFonts w:hint="eastAsia"/>
                <w:sz w:val="20"/>
                <w:szCs w:val="20"/>
                <w:lang w:val="en-US" w:eastAsia="zh-CN"/>
              </w:rPr>
              <w:t>指导委员会的报告</w:t>
            </w:r>
          </w:p>
        </w:tc>
        <w:tc>
          <w:tcPr>
            <w:tcW w:w="1394" w:type="dxa"/>
          </w:tcPr>
          <w:p w14:paraId="69EA67E0" w14:textId="4CB85A20"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11</w:t>
            </w:r>
          </w:p>
        </w:tc>
      </w:tr>
      <w:tr w:rsidR="000D1918" w:rsidRPr="007759F9" w14:paraId="42044016" w14:textId="77777777" w:rsidTr="00240408">
        <w:tc>
          <w:tcPr>
            <w:tcW w:w="2561" w:type="dxa"/>
          </w:tcPr>
          <w:p w14:paraId="0FCF2F02" w14:textId="2E24D76B"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CBD/COP/17/6/Add.2</w:t>
            </w:r>
          </w:p>
        </w:tc>
        <w:tc>
          <w:tcPr>
            <w:tcW w:w="4828" w:type="dxa"/>
          </w:tcPr>
          <w:p w14:paraId="1A4B074B" w14:textId="1CAAA770" w:rsidR="000D1918" w:rsidRPr="00A7145F" w:rsidRDefault="00717EB8" w:rsidP="00717EB8">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717EB8">
              <w:rPr>
                <w:rFonts w:hint="eastAsia"/>
                <w:sz w:val="20"/>
                <w:szCs w:val="20"/>
                <w:lang w:eastAsia="zh-CN"/>
              </w:rPr>
              <w:t>关于卡利基金资金发放的分配方法问题特设技术专家组的工作成果</w:t>
            </w:r>
          </w:p>
        </w:tc>
        <w:tc>
          <w:tcPr>
            <w:tcW w:w="1394" w:type="dxa"/>
          </w:tcPr>
          <w:p w14:paraId="4B637820" w14:textId="4E14B3A1"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11</w:t>
            </w:r>
          </w:p>
        </w:tc>
      </w:tr>
      <w:tr w:rsidR="000D1918" w:rsidRPr="007759F9" w14:paraId="55B3DF76" w14:textId="77777777" w:rsidTr="00240408">
        <w:tc>
          <w:tcPr>
            <w:tcW w:w="2561" w:type="dxa"/>
          </w:tcPr>
          <w:p w14:paraId="11FDFDAA" w14:textId="50277C49"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CBD/COP/17/6/Add.3</w:t>
            </w:r>
          </w:p>
        </w:tc>
        <w:tc>
          <w:tcPr>
            <w:tcW w:w="4828" w:type="dxa"/>
          </w:tcPr>
          <w:p w14:paraId="57F90E5D" w14:textId="0962B568" w:rsidR="000D1918" w:rsidRPr="00A7145F" w:rsidRDefault="00717EB8"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sidRPr="00717EB8">
              <w:rPr>
                <w:rFonts w:hint="eastAsia"/>
                <w:sz w:val="20"/>
                <w:szCs w:val="20"/>
                <w:lang w:eastAsia="zh-CN"/>
              </w:rPr>
              <w:t>关于捐款率，包括对创收和经济竞争力所产生影响的研究报告以及关于用来确定大、中、小型实体的国家和国际标准的分析报告的执行摘要</w:t>
            </w:r>
          </w:p>
        </w:tc>
        <w:tc>
          <w:tcPr>
            <w:tcW w:w="1394" w:type="dxa"/>
          </w:tcPr>
          <w:p w14:paraId="08A8FB0D" w14:textId="747F22E5"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11</w:t>
            </w:r>
          </w:p>
        </w:tc>
      </w:tr>
      <w:tr w:rsidR="000D1918" w:rsidRPr="007759F9" w14:paraId="0D0C92E0" w14:textId="77777777" w:rsidTr="00240408">
        <w:tc>
          <w:tcPr>
            <w:tcW w:w="2561" w:type="dxa"/>
          </w:tcPr>
          <w:p w14:paraId="11D18AE7" w14:textId="6E5D276A"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CBD/COP/17/7</w:t>
            </w:r>
          </w:p>
        </w:tc>
        <w:tc>
          <w:tcPr>
            <w:tcW w:w="4828" w:type="dxa"/>
          </w:tcPr>
          <w:p w14:paraId="2ECA877A" w14:textId="751348B6" w:rsidR="000D1918" w:rsidRPr="00A7145F" w:rsidRDefault="00717EB8" w:rsidP="00717EB8">
            <w:pPr>
              <w:pStyle w:val="Para1"/>
              <w:numPr>
                <w:ilvl w:val="0"/>
                <w:numId w:val="0"/>
              </w:numPr>
              <w:tabs>
                <w:tab w:val="clear" w:pos="567"/>
                <w:tab w:val="clear" w:pos="1134"/>
                <w:tab w:val="clear" w:pos="1701"/>
                <w:tab w:val="clear" w:pos="2268"/>
              </w:tabs>
              <w:spacing w:before="60" w:after="60"/>
              <w:jc w:val="left"/>
              <w:rPr>
                <w:sz w:val="20"/>
                <w:szCs w:val="20"/>
                <w:lang w:eastAsia="zh-CN"/>
              </w:rPr>
            </w:pPr>
            <w:r>
              <w:rPr>
                <w:rFonts w:hint="eastAsia"/>
                <w:sz w:val="20"/>
                <w:szCs w:val="20"/>
                <w:lang w:val="en-US" w:eastAsia="zh-CN"/>
              </w:rPr>
              <w:t>就</w:t>
            </w:r>
            <w:r w:rsidRPr="00717EB8">
              <w:rPr>
                <w:sz w:val="20"/>
                <w:szCs w:val="20"/>
                <w:lang w:val="en-US" w:eastAsia="zh-CN"/>
              </w:rPr>
              <w:t>关于生物多样性与健康的基于科学的综合指标、衡量尺度和进度衡量工具</w:t>
            </w:r>
            <w:r>
              <w:rPr>
                <w:rFonts w:hint="eastAsia"/>
                <w:sz w:val="20"/>
                <w:szCs w:val="20"/>
                <w:lang w:val="en-US" w:eastAsia="zh-CN"/>
              </w:rPr>
              <w:t>开展工作的成果</w:t>
            </w:r>
          </w:p>
        </w:tc>
        <w:tc>
          <w:tcPr>
            <w:tcW w:w="1394" w:type="dxa"/>
          </w:tcPr>
          <w:p w14:paraId="2ABC18B5" w14:textId="1388567D"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18 (</w:t>
            </w:r>
            <w:r w:rsidR="008406EF">
              <w:rPr>
                <w:rFonts w:hint="eastAsia"/>
                <w:sz w:val="20"/>
                <w:szCs w:val="20"/>
                <w:lang w:eastAsia="zh-CN"/>
              </w:rPr>
              <w:t>f</w:t>
            </w:r>
            <w:r w:rsidRPr="00A7145F">
              <w:rPr>
                <w:sz w:val="20"/>
                <w:szCs w:val="20"/>
              </w:rPr>
              <w:t>)</w:t>
            </w:r>
          </w:p>
        </w:tc>
      </w:tr>
      <w:tr w:rsidR="000D1918" w:rsidRPr="007759F9" w14:paraId="1CE06356" w14:textId="77777777" w:rsidTr="00240408">
        <w:tc>
          <w:tcPr>
            <w:tcW w:w="2561" w:type="dxa"/>
          </w:tcPr>
          <w:p w14:paraId="26139866" w14:textId="5329FED0"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rPr>
            </w:pPr>
            <w:r w:rsidRPr="00A7145F">
              <w:rPr>
                <w:sz w:val="20"/>
                <w:szCs w:val="20"/>
              </w:rPr>
              <w:t>CBD/COP/17/8</w:t>
            </w:r>
          </w:p>
        </w:tc>
        <w:tc>
          <w:tcPr>
            <w:tcW w:w="4828" w:type="dxa"/>
          </w:tcPr>
          <w:p w14:paraId="58CA3E58" w14:textId="1482EF33" w:rsidR="000D1918" w:rsidRPr="00A7145F" w:rsidRDefault="000D1918" w:rsidP="000D1918">
            <w:pPr>
              <w:pStyle w:val="Para1"/>
              <w:numPr>
                <w:ilvl w:val="0"/>
                <w:numId w:val="0"/>
              </w:numPr>
              <w:tabs>
                <w:tab w:val="clear" w:pos="567"/>
                <w:tab w:val="clear" w:pos="1134"/>
                <w:tab w:val="clear" w:pos="1701"/>
                <w:tab w:val="clear" w:pos="2268"/>
              </w:tabs>
              <w:spacing w:before="60" w:after="60"/>
              <w:jc w:val="left"/>
              <w:rPr>
                <w:sz w:val="20"/>
                <w:szCs w:val="20"/>
                <w:lang w:eastAsia="zh-CN"/>
              </w:rPr>
            </w:pPr>
            <w:r>
              <w:rPr>
                <w:rFonts w:hint="eastAsia"/>
                <w:sz w:val="20"/>
                <w:szCs w:val="20"/>
                <w:lang w:eastAsia="zh-CN"/>
              </w:rPr>
              <w:t>缔约方大会多年期工作方案</w:t>
            </w:r>
          </w:p>
        </w:tc>
        <w:tc>
          <w:tcPr>
            <w:tcW w:w="1394" w:type="dxa"/>
          </w:tcPr>
          <w:p w14:paraId="61C6A622" w14:textId="13108F94" w:rsidR="000D1918" w:rsidRPr="00A7145F" w:rsidRDefault="000D1918" w:rsidP="000D1918">
            <w:pPr>
              <w:pStyle w:val="Para1"/>
              <w:numPr>
                <w:ilvl w:val="0"/>
                <w:numId w:val="0"/>
              </w:numPr>
              <w:tabs>
                <w:tab w:val="clear" w:pos="567"/>
                <w:tab w:val="clear" w:pos="1134"/>
                <w:tab w:val="clear" w:pos="1701"/>
                <w:tab w:val="clear" w:pos="2268"/>
              </w:tabs>
              <w:spacing w:before="60" w:after="60"/>
              <w:jc w:val="right"/>
              <w:rPr>
                <w:sz w:val="20"/>
                <w:szCs w:val="20"/>
              </w:rPr>
            </w:pPr>
            <w:r w:rsidRPr="00A7145F">
              <w:rPr>
                <w:sz w:val="20"/>
                <w:szCs w:val="20"/>
              </w:rPr>
              <w:t>20</w:t>
            </w:r>
          </w:p>
        </w:tc>
      </w:tr>
    </w:tbl>
    <w:p w14:paraId="585365C3" w14:textId="24E11A8E" w:rsidR="00A111D1" w:rsidRPr="007759F9" w:rsidRDefault="00A111D1" w:rsidP="00085E89">
      <w:pPr>
        <w:pStyle w:val="Para1"/>
        <w:numPr>
          <w:ilvl w:val="0"/>
          <w:numId w:val="0"/>
        </w:numPr>
        <w:tabs>
          <w:tab w:val="clear" w:pos="567"/>
          <w:tab w:val="clear" w:pos="1134"/>
          <w:tab w:val="clear" w:pos="1701"/>
          <w:tab w:val="clear" w:pos="2268"/>
        </w:tabs>
        <w:ind w:left="567"/>
        <w:jc w:val="center"/>
        <w:rPr>
          <w:sz w:val="24"/>
        </w:rPr>
      </w:pPr>
      <w:r w:rsidRPr="007759F9">
        <w:rPr>
          <w:sz w:val="24"/>
        </w:rPr>
        <w:t>__________</w:t>
      </w:r>
    </w:p>
    <w:sectPr w:rsidR="00A111D1" w:rsidRPr="007759F9" w:rsidSect="004212D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5A228" w14:textId="77777777" w:rsidR="007F66B4" w:rsidRPr="003F1A75" w:rsidRDefault="007F66B4" w:rsidP="00CF1848">
      <w:r w:rsidRPr="003F1A75">
        <w:separator/>
      </w:r>
    </w:p>
  </w:endnote>
  <w:endnote w:type="continuationSeparator" w:id="0">
    <w:p w14:paraId="4539465B" w14:textId="77777777" w:rsidR="007F66B4" w:rsidRPr="003F1A75" w:rsidRDefault="007F66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2CABC3B" w14:textId="77777777" w:rsidR="00D75CA6" w:rsidRPr="00616C88" w:rsidRDefault="00D75CA6"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Pr="00240408">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noProof/>
                <w:szCs w:val="20"/>
              </w:rPr>
              <w:t>2</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DA8278D" w14:textId="77777777" w:rsidR="00D75CA6" w:rsidRPr="00F949C8" w:rsidRDefault="00D75CA6"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Pr="00240408">
          <w:rPr>
            <w:szCs w:val="20"/>
          </w:rPr>
          <w:t>2</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szCs w:val="20"/>
          </w:rPr>
          <w:t>3</w:t>
        </w:r>
        <w:r w:rsidRPr="0024040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A696D" w14:textId="77777777" w:rsidR="007F66B4" w:rsidRPr="003F1A75" w:rsidRDefault="007F66B4" w:rsidP="00CF1848">
      <w:r w:rsidRPr="003F1A75">
        <w:separator/>
      </w:r>
    </w:p>
  </w:footnote>
  <w:footnote w:type="continuationSeparator" w:id="0">
    <w:p w14:paraId="7AEBF3E1" w14:textId="77777777" w:rsidR="007F66B4" w:rsidRPr="003F1A75" w:rsidRDefault="007F66B4" w:rsidP="00CF1848">
      <w:r w:rsidRPr="003F1A75">
        <w:continuationSeparator/>
      </w:r>
    </w:p>
  </w:footnote>
  <w:footnote w:id="1">
    <w:p w14:paraId="7348EE13" w14:textId="68739EB1" w:rsidR="008A1499" w:rsidRPr="00717EB8" w:rsidRDefault="008A1499">
      <w:pPr>
        <w:pStyle w:val="FootnoteText"/>
        <w:rPr>
          <w:sz w:val="20"/>
        </w:rPr>
      </w:pPr>
      <w:r w:rsidRPr="00717EB8">
        <w:rPr>
          <w:rStyle w:val="FootnoteReference"/>
          <w:sz w:val="20"/>
        </w:rPr>
        <w:t>*</w:t>
      </w:r>
      <w:r w:rsidRPr="00717EB8">
        <w:rPr>
          <w:sz w:val="20"/>
        </w:rPr>
        <w:t xml:space="preserve"> </w:t>
      </w:r>
      <w:hyperlink r:id="rId1" w:history="1">
        <w:r w:rsidRPr="00717EB8">
          <w:rPr>
            <w:rStyle w:val="Hyperlink"/>
            <w:sz w:val="20"/>
          </w:rPr>
          <w:t>CBD/</w:t>
        </w:r>
        <w:r w:rsidR="00240EE6" w:rsidRPr="00717EB8">
          <w:rPr>
            <w:rStyle w:val="Hyperlink"/>
            <w:sz w:val="20"/>
          </w:rPr>
          <w:t>COP</w:t>
        </w:r>
        <w:r w:rsidRPr="00717EB8">
          <w:rPr>
            <w:rStyle w:val="Hyperlink"/>
            <w:sz w:val="20"/>
          </w:rPr>
          <w:t>/</w:t>
        </w:r>
        <w:r w:rsidR="00240EE6" w:rsidRPr="00717EB8">
          <w:rPr>
            <w:rStyle w:val="Hyperlink"/>
            <w:sz w:val="20"/>
          </w:rPr>
          <w:t>17/</w:t>
        </w:r>
        <w:r w:rsidRPr="00717EB8">
          <w:rPr>
            <w:rStyle w:val="Hyperlink"/>
            <w:sz w:val="20"/>
          </w:rPr>
          <w:t>1</w:t>
        </w:r>
        <w:r w:rsidR="00361418" w:rsidRPr="00717EB8">
          <w:rPr>
            <w:rStyle w:val="Hyperlink"/>
            <w:sz w:val="20"/>
          </w:rPr>
          <w:t>/Rev.1</w:t>
        </w:r>
      </w:hyperlink>
      <w:r w:rsidR="00C40B73">
        <w:rPr>
          <w:rFonts w:hint="eastAsia"/>
          <w:sz w:val="20"/>
          <w:lang w:eastAsia="zh-CN"/>
        </w:rPr>
        <w:t>。</w:t>
      </w:r>
    </w:p>
  </w:footnote>
  <w:footnote w:id="2">
    <w:p w14:paraId="75EE13D2" w14:textId="14405FE5" w:rsidR="00BA3795" w:rsidRPr="00717EB8" w:rsidRDefault="00BA3795">
      <w:pPr>
        <w:pStyle w:val="FootnoteText"/>
        <w:rPr>
          <w:sz w:val="20"/>
          <w:lang w:val="en-US"/>
        </w:rPr>
      </w:pPr>
      <w:r w:rsidRPr="00717EB8">
        <w:rPr>
          <w:rStyle w:val="FootnoteReference"/>
          <w:sz w:val="20"/>
        </w:rPr>
        <w:footnoteRef/>
      </w:r>
      <w:r w:rsidR="00E57EF8" w:rsidRPr="00717EB8">
        <w:rPr>
          <w:sz w:val="20"/>
        </w:rPr>
        <w:t xml:space="preserve"> </w:t>
      </w:r>
      <w:r w:rsidR="00D31BE5" w:rsidRPr="00717EB8">
        <w:rPr>
          <w:sz w:val="20"/>
        </w:rPr>
        <w:t>CBD/COP/17/2</w:t>
      </w:r>
      <w:r w:rsidR="00C40B73">
        <w:rPr>
          <w:rFonts w:hint="eastAsia"/>
          <w:sz w:val="20"/>
          <w:lang w:eastAsia="zh-CN"/>
        </w:rPr>
        <w:t>。</w:t>
      </w:r>
    </w:p>
  </w:footnote>
  <w:footnote w:id="3">
    <w:p w14:paraId="732F1878" w14:textId="22F13B01" w:rsidR="00D44940" w:rsidRPr="00717EB8" w:rsidRDefault="00D44940" w:rsidP="00C40B73">
      <w:pPr>
        <w:pStyle w:val="FootnoteText"/>
        <w:rPr>
          <w:sz w:val="20"/>
          <w:lang w:val="en-US" w:eastAsia="zh-CN"/>
        </w:rPr>
      </w:pPr>
      <w:r w:rsidRPr="00717EB8">
        <w:rPr>
          <w:rStyle w:val="FootnoteReference"/>
          <w:sz w:val="20"/>
        </w:rPr>
        <w:footnoteRef/>
      </w:r>
      <w:r w:rsidRPr="00717EB8">
        <w:rPr>
          <w:sz w:val="20"/>
          <w:lang w:eastAsia="zh-CN"/>
        </w:rPr>
        <w:t xml:space="preserve"> </w:t>
      </w:r>
      <w:r w:rsidR="00680617" w:rsidRPr="00680617">
        <w:rPr>
          <w:rFonts w:hint="eastAsia"/>
          <w:sz w:val="20"/>
          <w:lang w:eastAsia="zh-CN"/>
        </w:rPr>
        <w:t>如果有必要，作为卡塔赫纳议定书缔约方会议</w:t>
      </w:r>
      <w:r w:rsidR="00680617">
        <w:rPr>
          <w:rFonts w:hint="eastAsia"/>
          <w:sz w:val="20"/>
          <w:lang w:eastAsia="zh-CN"/>
        </w:rPr>
        <w:t>和</w:t>
      </w:r>
      <w:r w:rsidR="00C40B73">
        <w:rPr>
          <w:rFonts w:hint="eastAsia"/>
          <w:sz w:val="20"/>
          <w:lang w:eastAsia="zh-CN"/>
        </w:rPr>
        <w:t>名古屋议定书缔约方会议</w:t>
      </w:r>
      <w:r w:rsidR="00680617" w:rsidRPr="00680617">
        <w:rPr>
          <w:rFonts w:hint="eastAsia"/>
          <w:sz w:val="20"/>
          <w:lang w:eastAsia="zh-CN"/>
        </w:rPr>
        <w:t>的缔约方大会将选出替补主席团成员。</w:t>
      </w:r>
    </w:p>
  </w:footnote>
  <w:footnote w:id="4">
    <w:p w14:paraId="2E458BF7" w14:textId="7ADDC28B" w:rsidR="008A26A6" w:rsidRPr="00717EB8" w:rsidRDefault="008A26A6" w:rsidP="008A26A6">
      <w:pPr>
        <w:pStyle w:val="FootnoteText"/>
        <w:rPr>
          <w:sz w:val="20"/>
          <w:lang w:val="en-CA"/>
        </w:rPr>
      </w:pPr>
      <w:r w:rsidRPr="00717EB8">
        <w:rPr>
          <w:rStyle w:val="FootnoteReference"/>
          <w:sz w:val="20"/>
        </w:rPr>
        <w:footnoteRef/>
      </w:r>
      <w:r w:rsidRPr="00717EB8">
        <w:rPr>
          <w:sz w:val="20"/>
        </w:rPr>
        <w:t xml:space="preserve"> CBD/COP/17/1/Rev.1/Add.2</w:t>
      </w:r>
      <w:r w:rsidR="00297B1A">
        <w:rPr>
          <w:rFonts w:hint="eastAsia"/>
          <w:sz w:val="20"/>
          <w:lang w:eastAsia="zh-CN"/>
        </w:rPr>
        <w:t>。</w:t>
      </w:r>
    </w:p>
  </w:footnote>
  <w:footnote w:id="5">
    <w:p w14:paraId="70EB6C9C" w14:textId="3AA17F75" w:rsidR="00385258" w:rsidRPr="00717EB8" w:rsidRDefault="00385258" w:rsidP="00385258">
      <w:pPr>
        <w:pStyle w:val="FootnoteText"/>
        <w:rPr>
          <w:sz w:val="20"/>
          <w:lang w:val="en-CA"/>
        </w:rPr>
      </w:pPr>
      <w:r w:rsidRPr="00717EB8">
        <w:rPr>
          <w:rStyle w:val="FootnoteReference"/>
          <w:sz w:val="20"/>
        </w:rPr>
        <w:footnoteRef/>
      </w:r>
      <w:r w:rsidRPr="00717EB8">
        <w:rPr>
          <w:sz w:val="20"/>
        </w:rPr>
        <w:t xml:space="preserve"> </w:t>
      </w:r>
      <w:r w:rsidRPr="00717EB8">
        <w:rPr>
          <w:sz w:val="20"/>
          <w:lang w:val="en-CA"/>
        </w:rPr>
        <w:t>CBD/COP/17/INF/2</w:t>
      </w:r>
      <w:r w:rsidR="00297B1A">
        <w:rPr>
          <w:rFonts w:hint="eastAsia"/>
          <w:sz w:val="20"/>
          <w:lang w:val="en-CA" w:eastAsia="zh-CN"/>
        </w:rPr>
        <w:t>。</w:t>
      </w:r>
    </w:p>
  </w:footnote>
  <w:footnote w:id="6">
    <w:p w14:paraId="123BC813" w14:textId="73E9C245" w:rsidR="001D303B" w:rsidRPr="00717EB8" w:rsidRDefault="001D303B" w:rsidP="001D303B">
      <w:pPr>
        <w:pStyle w:val="FootnoteText"/>
        <w:rPr>
          <w:sz w:val="20"/>
          <w:lang w:val="en-CA"/>
        </w:rPr>
      </w:pPr>
      <w:r w:rsidRPr="00717EB8">
        <w:rPr>
          <w:rStyle w:val="FootnoteReference"/>
          <w:sz w:val="20"/>
        </w:rPr>
        <w:footnoteRef/>
      </w:r>
      <w:r w:rsidRPr="00717EB8">
        <w:rPr>
          <w:sz w:val="20"/>
        </w:rPr>
        <w:t xml:space="preserve"> </w:t>
      </w:r>
      <w:r w:rsidR="00297B1A">
        <w:rPr>
          <w:rFonts w:hint="eastAsia"/>
          <w:sz w:val="20"/>
          <w:lang w:eastAsia="zh-CN"/>
        </w:rPr>
        <w:t>分别为</w:t>
      </w:r>
      <w:hyperlink r:id="rId2" w:history="1">
        <w:r w:rsidRPr="00717EB8">
          <w:rPr>
            <w:rStyle w:val="Hyperlink"/>
            <w:sz w:val="20"/>
            <w:lang w:val="en-CA"/>
          </w:rPr>
          <w:t>CBD/SBSTTA/27/10</w:t>
        </w:r>
      </w:hyperlink>
      <w:r w:rsidRPr="00717EB8">
        <w:rPr>
          <w:sz w:val="20"/>
          <w:lang w:val="en-CA"/>
        </w:rPr>
        <w:t xml:space="preserve"> </w:t>
      </w:r>
      <w:r w:rsidR="00297B1A">
        <w:rPr>
          <w:rFonts w:hint="eastAsia"/>
          <w:sz w:val="20"/>
          <w:lang w:val="en-CA" w:eastAsia="zh-CN"/>
        </w:rPr>
        <w:t>和</w:t>
      </w:r>
      <w:r w:rsidR="00C43C70" w:rsidRPr="00717EB8">
        <w:rPr>
          <w:sz w:val="20"/>
          <w:lang w:val="en-CA"/>
        </w:rPr>
        <w:t>CBD/SBSTTA/28/8</w:t>
      </w:r>
      <w:r w:rsidR="00297B1A">
        <w:rPr>
          <w:rFonts w:hint="eastAsia"/>
          <w:sz w:val="20"/>
          <w:lang w:val="en-CA" w:eastAsia="zh-CN"/>
        </w:rPr>
        <w:t>。</w:t>
      </w:r>
    </w:p>
  </w:footnote>
  <w:footnote w:id="7">
    <w:p w14:paraId="168C4E57" w14:textId="6B0C293E" w:rsidR="00C43C70" w:rsidRPr="00717EB8" w:rsidRDefault="00C43C70" w:rsidP="00C43C70">
      <w:pPr>
        <w:pStyle w:val="FootnoteText"/>
        <w:rPr>
          <w:sz w:val="20"/>
          <w:lang w:val="en-CA"/>
        </w:rPr>
      </w:pPr>
      <w:r w:rsidRPr="00717EB8">
        <w:rPr>
          <w:rStyle w:val="FootnoteReference"/>
          <w:sz w:val="20"/>
        </w:rPr>
        <w:footnoteRef/>
      </w:r>
      <w:r w:rsidRPr="00717EB8">
        <w:rPr>
          <w:sz w:val="20"/>
        </w:rPr>
        <w:t xml:space="preserve"> </w:t>
      </w:r>
      <w:r w:rsidR="00297B1A">
        <w:rPr>
          <w:rFonts w:hint="eastAsia"/>
          <w:sz w:val="20"/>
          <w:lang w:eastAsia="zh-CN"/>
        </w:rPr>
        <w:t>分别为</w:t>
      </w:r>
      <w:r w:rsidRPr="00717EB8">
        <w:rPr>
          <w:sz w:val="20"/>
        </w:rPr>
        <w:t>CBD/SBI/6/11</w:t>
      </w:r>
      <w:r w:rsidR="00297B1A">
        <w:rPr>
          <w:rFonts w:hint="eastAsia"/>
          <w:sz w:val="20"/>
          <w:lang w:eastAsia="zh-CN"/>
        </w:rPr>
        <w:t>和</w:t>
      </w:r>
      <w:r w:rsidR="00A6379D" w:rsidRPr="00717EB8">
        <w:rPr>
          <w:sz w:val="20"/>
        </w:rPr>
        <w:t>CBD/SBI/7/15</w:t>
      </w:r>
      <w:r w:rsidR="00297B1A">
        <w:rPr>
          <w:rFonts w:hint="eastAsia"/>
          <w:sz w:val="20"/>
          <w:lang w:eastAsia="zh-CN"/>
        </w:rPr>
        <w:t>。</w:t>
      </w:r>
    </w:p>
  </w:footnote>
  <w:footnote w:id="8">
    <w:p w14:paraId="6E652301" w14:textId="188BD063" w:rsidR="00F65E06" w:rsidRPr="00717EB8" w:rsidRDefault="00F65E06">
      <w:pPr>
        <w:pStyle w:val="FootnoteText"/>
        <w:rPr>
          <w:sz w:val="20"/>
          <w:lang w:val="en-CA"/>
        </w:rPr>
      </w:pPr>
      <w:r w:rsidRPr="00717EB8">
        <w:rPr>
          <w:rStyle w:val="FootnoteReference"/>
          <w:sz w:val="20"/>
        </w:rPr>
        <w:footnoteRef/>
      </w:r>
      <w:r w:rsidRPr="00717EB8">
        <w:rPr>
          <w:sz w:val="20"/>
        </w:rPr>
        <w:t xml:space="preserve"> </w:t>
      </w:r>
      <w:hyperlink r:id="rId3" w:history="1">
        <w:r w:rsidRPr="00717EB8">
          <w:rPr>
            <w:rStyle w:val="Hyperlink"/>
            <w:sz w:val="20"/>
          </w:rPr>
          <w:t>CBD/SB8J/1/8</w:t>
        </w:r>
      </w:hyperlink>
      <w:r w:rsidR="00297B1A">
        <w:rPr>
          <w:rFonts w:hint="eastAsia"/>
          <w:sz w:val="20"/>
          <w:lang w:eastAsia="zh-CN"/>
        </w:rPr>
        <w:t>。</w:t>
      </w:r>
    </w:p>
  </w:footnote>
  <w:footnote w:id="9">
    <w:p w14:paraId="26F5803D" w14:textId="7939976A" w:rsidR="00CE5D9D" w:rsidRPr="00717EB8" w:rsidRDefault="00CE5D9D" w:rsidP="00CE5D9D">
      <w:pPr>
        <w:pStyle w:val="FootnoteText"/>
        <w:rPr>
          <w:sz w:val="20"/>
          <w:lang w:val="en-CA"/>
        </w:rPr>
      </w:pPr>
      <w:r w:rsidRPr="00717EB8">
        <w:rPr>
          <w:rStyle w:val="FootnoteReference"/>
          <w:sz w:val="20"/>
        </w:rPr>
        <w:footnoteRef/>
      </w:r>
      <w:r w:rsidRPr="00717EB8">
        <w:rPr>
          <w:sz w:val="20"/>
        </w:rPr>
        <w:t xml:space="preserve"> </w:t>
      </w:r>
      <w:r w:rsidR="00297B1A">
        <w:rPr>
          <w:rFonts w:hint="eastAsia"/>
          <w:sz w:val="20"/>
          <w:lang w:val="en-CA" w:eastAsia="zh-CN"/>
        </w:rPr>
        <w:t>见第</w:t>
      </w:r>
      <w:r w:rsidRPr="00717EB8">
        <w:rPr>
          <w:sz w:val="20"/>
          <w:lang w:val="en-CA"/>
        </w:rPr>
        <w:t xml:space="preserve"> </w:t>
      </w:r>
      <w:hyperlink r:id="rId4" w:history="1">
        <w:r w:rsidRPr="00717EB8">
          <w:rPr>
            <w:rStyle w:val="Hyperlink"/>
            <w:sz w:val="20"/>
            <w:lang w:val="en-CA"/>
          </w:rPr>
          <w:t>16/28</w:t>
        </w:r>
      </w:hyperlink>
      <w:r w:rsidR="00297B1A">
        <w:rPr>
          <w:rFonts w:hint="eastAsia"/>
          <w:sz w:val="20"/>
          <w:lang w:eastAsia="zh-CN"/>
        </w:rPr>
        <w:t>号</w:t>
      </w:r>
      <w:r w:rsidR="00297B1A">
        <w:rPr>
          <w:rFonts w:hint="eastAsia"/>
          <w:sz w:val="20"/>
          <w:lang w:val="en-CA" w:eastAsia="zh-CN"/>
        </w:rPr>
        <w:t>、第</w:t>
      </w:r>
      <w:hyperlink r:id="rId5" w:history="1">
        <w:r w:rsidRPr="00717EB8">
          <w:rPr>
            <w:rStyle w:val="Hyperlink"/>
            <w:sz w:val="20"/>
            <w:lang w:val="en-CA"/>
          </w:rPr>
          <w:t>CP-11/11</w:t>
        </w:r>
      </w:hyperlink>
      <w:r w:rsidRPr="00717EB8">
        <w:rPr>
          <w:sz w:val="20"/>
          <w:lang w:val="en-CA"/>
        </w:rPr>
        <w:t xml:space="preserve"> </w:t>
      </w:r>
      <w:r w:rsidR="00297B1A">
        <w:rPr>
          <w:rFonts w:hint="eastAsia"/>
          <w:sz w:val="20"/>
          <w:lang w:val="en-CA" w:eastAsia="zh-CN"/>
        </w:rPr>
        <w:t>号和第</w:t>
      </w:r>
      <w:hyperlink r:id="rId6" w:history="1">
        <w:r w:rsidRPr="00717EB8">
          <w:rPr>
            <w:rStyle w:val="Hyperlink"/>
            <w:sz w:val="20"/>
            <w:lang w:val="en-CA"/>
          </w:rPr>
          <w:t>NP-5/12</w:t>
        </w:r>
      </w:hyperlink>
      <w:r w:rsidR="00297B1A">
        <w:rPr>
          <w:rFonts w:hint="eastAsia"/>
          <w:sz w:val="20"/>
          <w:lang w:val="en-CA" w:eastAsia="zh-CN"/>
        </w:rPr>
        <w:t>号决定。</w:t>
      </w:r>
    </w:p>
  </w:footnote>
  <w:footnote w:id="10">
    <w:p w14:paraId="15741737" w14:textId="0765C6F4" w:rsidR="00251271" w:rsidRPr="00717EB8" w:rsidRDefault="00251271" w:rsidP="00251271">
      <w:pPr>
        <w:pStyle w:val="FootnoteText"/>
        <w:rPr>
          <w:sz w:val="20"/>
          <w:lang w:val="en-US"/>
        </w:rPr>
      </w:pPr>
      <w:r w:rsidRPr="00717EB8">
        <w:rPr>
          <w:rStyle w:val="FootnoteReference"/>
          <w:sz w:val="20"/>
        </w:rPr>
        <w:footnoteRef/>
      </w:r>
      <w:r w:rsidRPr="00717EB8">
        <w:rPr>
          <w:sz w:val="20"/>
        </w:rPr>
        <w:t xml:space="preserve"> CBD/COP/17/3</w:t>
      </w:r>
      <w:r w:rsidR="00297B1A">
        <w:rPr>
          <w:sz w:val="20"/>
        </w:rPr>
        <w:t>。</w:t>
      </w:r>
    </w:p>
  </w:footnote>
  <w:footnote w:id="11">
    <w:p w14:paraId="356FE5F4" w14:textId="7B27D7E8" w:rsidR="00A13E03" w:rsidRPr="00717EB8" w:rsidRDefault="00A13E03" w:rsidP="00A13E03">
      <w:pPr>
        <w:pStyle w:val="FootnoteText"/>
        <w:rPr>
          <w:sz w:val="20"/>
          <w:lang w:val="en-US"/>
        </w:rPr>
      </w:pPr>
      <w:r w:rsidRPr="00717EB8">
        <w:rPr>
          <w:rStyle w:val="FootnoteReference"/>
          <w:sz w:val="20"/>
        </w:rPr>
        <w:footnoteRef/>
      </w:r>
      <w:r w:rsidRPr="00717EB8">
        <w:rPr>
          <w:sz w:val="20"/>
        </w:rPr>
        <w:t xml:space="preserve"> CBD/COP/17/4</w:t>
      </w:r>
      <w:r w:rsidR="00297B1A">
        <w:rPr>
          <w:sz w:val="20"/>
        </w:rPr>
        <w:t>。</w:t>
      </w:r>
    </w:p>
  </w:footnote>
  <w:footnote w:id="12">
    <w:p w14:paraId="0E854461" w14:textId="291808D1" w:rsidR="00A650CE" w:rsidRPr="00717EB8" w:rsidRDefault="00A650CE">
      <w:pPr>
        <w:pStyle w:val="FootnoteText"/>
        <w:rPr>
          <w:sz w:val="20"/>
          <w:lang w:val="en-CA"/>
        </w:rPr>
      </w:pPr>
      <w:r w:rsidRPr="00717EB8">
        <w:rPr>
          <w:rStyle w:val="FootnoteReference"/>
          <w:sz w:val="20"/>
        </w:rPr>
        <w:footnoteRef/>
      </w:r>
      <w:r w:rsidRPr="00717EB8">
        <w:rPr>
          <w:sz w:val="20"/>
        </w:rPr>
        <w:t xml:space="preserve"> CBD/COP/17/4/Add</w:t>
      </w:r>
      <w:r w:rsidR="00297B1A">
        <w:rPr>
          <w:rFonts w:hint="eastAsia"/>
          <w:sz w:val="20"/>
          <w:lang w:eastAsia="zh-CN"/>
        </w:rPr>
        <w:t>.</w:t>
      </w:r>
      <w:r w:rsidRPr="00717EB8">
        <w:rPr>
          <w:sz w:val="20"/>
        </w:rPr>
        <w:t>1</w:t>
      </w:r>
      <w:r w:rsidR="00297B1A">
        <w:rPr>
          <w:sz w:val="20"/>
        </w:rPr>
        <w:t>。</w:t>
      </w:r>
    </w:p>
  </w:footnote>
  <w:footnote w:id="13">
    <w:p w14:paraId="6F38CCDA" w14:textId="01FC5C47" w:rsidR="00294469" w:rsidRPr="00717EB8" w:rsidRDefault="00294469">
      <w:pPr>
        <w:pStyle w:val="FootnoteText"/>
        <w:rPr>
          <w:sz w:val="20"/>
          <w:lang w:val="en-US"/>
        </w:rPr>
      </w:pPr>
      <w:r w:rsidRPr="00717EB8">
        <w:rPr>
          <w:rStyle w:val="FootnoteReference"/>
          <w:sz w:val="20"/>
        </w:rPr>
        <w:footnoteRef/>
      </w:r>
      <w:r w:rsidRPr="00717EB8">
        <w:rPr>
          <w:sz w:val="20"/>
        </w:rPr>
        <w:t xml:space="preserve"> </w:t>
      </w:r>
      <w:r w:rsidR="00723160" w:rsidRPr="00717EB8">
        <w:rPr>
          <w:sz w:val="20"/>
        </w:rPr>
        <w:t>CBD/COP/17/</w:t>
      </w:r>
      <w:r w:rsidR="0080122C" w:rsidRPr="00717EB8">
        <w:rPr>
          <w:sz w:val="20"/>
        </w:rPr>
        <w:t>4</w:t>
      </w:r>
      <w:r w:rsidR="00723160" w:rsidRPr="00717EB8">
        <w:rPr>
          <w:sz w:val="20"/>
        </w:rPr>
        <w:t>/Add</w:t>
      </w:r>
      <w:r w:rsidR="00297B1A">
        <w:rPr>
          <w:rFonts w:hint="eastAsia"/>
          <w:sz w:val="20"/>
          <w:lang w:eastAsia="zh-CN"/>
        </w:rPr>
        <w:t>.</w:t>
      </w:r>
      <w:r w:rsidR="00723160" w:rsidRPr="00717EB8">
        <w:rPr>
          <w:sz w:val="20"/>
        </w:rPr>
        <w:t>2</w:t>
      </w:r>
      <w:r w:rsidR="00297B1A">
        <w:rPr>
          <w:sz w:val="20"/>
        </w:rPr>
        <w:t>。</w:t>
      </w:r>
    </w:p>
  </w:footnote>
  <w:footnote w:id="14">
    <w:p w14:paraId="36DC119E" w14:textId="6A7B1789" w:rsidR="00251271" w:rsidRPr="00717EB8" w:rsidRDefault="00251271" w:rsidP="00251271">
      <w:pPr>
        <w:pStyle w:val="FootnoteText"/>
        <w:rPr>
          <w:sz w:val="20"/>
          <w:lang w:val="en-CA"/>
        </w:rPr>
      </w:pPr>
      <w:r w:rsidRPr="00717EB8">
        <w:rPr>
          <w:rStyle w:val="FootnoteReference"/>
          <w:sz w:val="20"/>
        </w:rPr>
        <w:footnoteRef/>
      </w:r>
      <w:r w:rsidRPr="00717EB8">
        <w:rPr>
          <w:sz w:val="20"/>
        </w:rPr>
        <w:t xml:space="preserve"> CBD/COP/17/4/Add</w:t>
      </w:r>
      <w:r w:rsidR="00297B1A">
        <w:rPr>
          <w:rFonts w:hint="eastAsia"/>
          <w:sz w:val="20"/>
          <w:lang w:eastAsia="zh-CN"/>
        </w:rPr>
        <w:t>.</w:t>
      </w:r>
      <w:r w:rsidRPr="00717EB8">
        <w:rPr>
          <w:sz w:val="20"/>
        </w:rPr>
        <w:t>3</w:t>
      </w:r>
      <w:r w:rsidR="00297B1A">
        <w:rPr>
          <w:sz w:val="20"/>
        </w:rPr>
        <w:t>。</w:t>
      </w:r>
    </w:p>
  </w:footnote>
  <w:footnote w:id="15">
    <w:p w14:paraId="2BE531D0" w14:textId="1052C6F0" w:rsidR="00935F64" w:rsidRPr="00717EB8" w:rsidRDefault="00935F64">
      <w:pPr>
        <w:pStyle w:val="FootnoteText"/>
        <w:rPr>
          <w:sz w:val="20"/>
          <w:lang w:val="en-CA"/>
        </w:rPr>
      </w:pPr>
      <w:r w:rsidRPr="00717EB8">
        <w:rPr>
          <w:rStyle w:val="FootnoteReference"/>
          <w:sz w:val="20"/>
        </w:rPr>
        <w:footnoteRef/>
      </w:r>
      <w:r w:rsidRPr="00717EB8">
        <w:rPr>
          <w:sz w:val="20"/>
        </w:rPr>
        <w:t xml:space="preserve"> CBD/COP/17/</w:t>
      </w:r>
      <w:r w:rsidR="00715594" w:rsidRPr="00717EB8">
        <w:rPr>
          <w:sz w:val="20"/>
        </w:rPr>
        <w:t>4/Add</w:t>
      </w:r>
      <w:r w:rsidR="00297B1A">
        <w:rPr>
          <w:rFonts w:hint="eastAsia"/>
          <w:sz w:val="20"/>
          <w:lang w:eastAsia="zh-CN"/>
        </w:rPr>
        <w:t>.</w:t>
      </w:r>
      <w:r w:rsidR="00251271" w:rsidRPr="00717EB8">
        <w:rPr>
          <w:sz w:val="20"/>
        </w:rPr>
        <w:t>4</w:t>
      </w:r>
      <w:r w:rsidR="00297B1A">
        <w:rPr>
          <w:sz w:val="20"/>
        </w:rPr>
        <w:t>。</w:t>
      </w:r>
    </w:p>
  </w:footnote>
  <w:footnote w:id="16">
    <w:p w14:paraId="4A788B35" w14:textId="15D39A6D" w:rsidR="000F1E0C" w:rsidRPr="00717EB8" w:rsidRDefault="000F1E0C" w:rsidP="00297B1A">
      <w:pPr>
        <w:pStyle w:val="FootnoteText"/>
        <w:rPr>
          <w:sz w:val="20"/>
          <w:lang w:val="en-CA" w:eastAsia="zh-CN"/>
        </w:rPr>
      </w:pPr>
      <w:r w:rsidRPr="00717EB8">
        <w:rPr>
          <w:rStyle w:val="FootnoteReference"/>
          <w:sz w:val="20"/>
        </w:rPr>
        <w:footnoteRef/>
      </w:r>
      <w:r w:rsidRPr="00717EB8">
        <w:rPr>
          <w:sz w:val="20"/>
          <w:lang w:eastAsia="zh-CN"/>
        </w:rPr>
        <w:t xml:space="preserve"> </w:t>
      </w:r>
      <w:r w:rsidR="00297B1A">
        <w:rPr>
          <w:rFonts w:hint="eastAsia"/>
          <w:sz w:val="20"/>
          <w:lang w:eastAsia="zh-CN"/>
        </w:rPr>
        <w:t>这三项研究的题目是</w:t>
      </w:r>
      <w:r w:rsidR="00297B1A" w:rsidRPr="00297B1A">
        <w:rPr>
          <w:rFonts w:hint="eastAsia"/>
          <w:sz w:val="20"/>
          <w:lang w:eastAsia="zh-CN"/>
        </w:rPr>
        <w:t>：</w:t>
      </w:r>
      <w:r w:rsidR="00297B1A" w:rsidRPr="00297B1A">
        <w:rPr>
          <w:rFonts w:hint="eastAsia"/>
          <w:sz w:val="20"/>
          <w:lang w:eastAsia="zh-CN"/>
        </w:rPr>
        <w:t xml:space="preserve">(a) </w:t>
      </w:r>
      <w:r w:rsidR="00297B1A" w:rsidRPr="00297B1A">
        <w:rPr>
          <w:rFonts w:hint="eastAsia"/>
          <w:sz w:val="20"/>
          <w:lang w:eastAsia="zh-CN"/>
        </w:rPr>
        <w:t>债务可持续性与《公约》</w:t>
      </w:r>
      <w:r w:rsidR="00297B1A">
        <w:rPr>
          <w:rFonts w:hint="eastAsia"/>
          <w:sz w:val="20"/>
          <w:lang w:eastAsia="zh-CN"/>
        </w:rPr>
        <w:t>执行工作</w:t>
      </w:r>
      <w:r w:rsidR="00297B1A" w:rsidRPr="00297B1A">
        <w:rPr>
          <w:rFonts w:hint="eastAsia"/>
          <w:sz w:val="20"/>
          <w:lang w:eastAsia="zh-CN"/>
        </w:rPr>
        <w:t>之间的关系</w:t>
      </w:r>
      <w:r w:rsidR="00297B1A" w:rsidRPr="00297B1A">
        <w:rPr>
          <w:rFonts w:hint="eastAsia"/>
          <w:sz w:val="20"/>
          <w:lang w:eastAsia="zh-CN"/>
        </w:rPr>
        <w:t xml:space="preserve"> (</w:t>
      </w:r>
      <w:hyperlink r:id="rId7" w:history="1">
        <w:r w:rsidR="00297B1A" w:rsidRPr="00297B1A">
          <w:rPr>
            <w:rStyle w:val="Hyperlink"/>
            <w:rFonts w:hint="eastAsia"/>
            <w:sz w:val="20"/>
            <w:lang w:eastAsia="zh-CN"/>
          </w:rPr>
          <w:t>CBD/SBI/6/INF/15</w:t>
        </w:r>
      </w:hyperlink>
      <w:r w:rsidR="00297B1A" w:rsidRPr="00297B1A">
        <w:rPr>
          <w:rFonts w:hint="eastAsia"/>
          <w:sz w:val="20"/>
          <w:lang w:eastAsia="zh-CN"/>
        </w:rPr>
        <w:t>)</w:t>
      </w:r>
      <w:r w:rsidR="00297B1A" w:rsidRPr="00297B1A">
        <w:rPr>
          <w:rFonts w:hint="eastAsia"/>
          <w:sz w:val="20"/>
          <w:lang w:eastAsia="zh-CN"/>
        </w:rPr>
        <w:t>；</w:t>
      </w:r>
      <w:r w:rsidR="00297B1A" w:rsidRPr="00297B1A">
        <w:rPr>
          <w:rFonts w:hint="eastAsia"/>
          <w:sz w:val="20"/>
          <w:lang w:eastAsia="zh-CN"/>
        </w:rPr>
        <w:t xml:space="preserve">(b) </w:t>
      </w:r>
      <w:r w:rsidR="00297B1A" w:rsidRPr="00297B1A">
        <w:rPr>
          <w:rFonts w:hint="eastAsia"/>
          <w:sz w:val="20"/>
          <w:lang w:eastAsia="zh-CN"/>
        </w:rPr>
        <w:t>生物多样性与气候融资之间的关系</w:t>
      </w:r>
      <w:r w:rsidR="00297B1A" w:rsidRPr="00297B1A">
        <w:rPr>
          <w:rFonts w:hint="eastAsia"/>
          <w:sz w:val="20"/>
          <w:lang w:eastAsia="zh-CN"/>
        </w:rPr>
        <w:t xml:space="preserve"> (</w:t>
      </w:r>
      <w:hyperlink r:id="rId8" w:history="1">
        <w:r w:rsidR="00297B1A" w:rsidRPr="00297B1A">
          <w:rPr>
            <w:rStyle w:val="Hyperlink"/>
            <w:rFonts w:hint="eastAsia"/>
            <w:sz w:val="20"/>
            <w:lang w:eastAsia="zh-CN"/>
          </w:rPr>
          <w:t>CBD/SBI/6/INF/16</w:t>
        </w:r>
      </w:hyperlink>
      <w:r w:rsidR="00297B1A" w:rsidRPr="00297B1A">
        <w:rPr>
          <w:rFonts w:hint="eastAsia"/>
          <w:sz w:val="20"/>
          <w:lang w:eastAsia="zh-CN"/>
        </w:rPr>
        <w:t>)</w:t>
      </w:r>
      <w:r w:rsidR="00297B1A" w:rsidRPr="00297B1A">
        <w:rPr>
          <w:rFonts w:hint="eastAsia"/>
          <w:sz w:val="20"/>
          <w:lang w:eastAsia="zh-CN"/>
        </w:rPr>
        <w:t>；</w:t>
      </w:r>
      <w:r w:rsidR="00297B1A" w:rsidRPr="00297B1A">
        <w:rPr>
          <w:rFonts w:hint="eastAsia"/>
          <w:sz w:val="20"/>
          <w:lang w:eastAsia="zh-CN"/>
        </w:rPr>
        <w:t xml:space="preserve">(c) </w:t>
      </w:r>
      <w:r w:rsidR="00297B1A" w:rsidRPr="00297B1A">
        <w:rPr>
          <w:rFonts w:hint="eastAsia"/>
          <w:sz w:val="20"/>
          <w:lang w:eastAsia="zh-CN"/>
        </w:rPr>
        <w:t>第</w:t>
      </w:r>
      <w:hyperlink r:id="rId9" w:history="1">
        <w:r w:rsidR="00297B1A" w:rsidRPr="00297B1A">
          <w:rPr>
            <w:rStyle w:val="Hyperlink"/>
            <w:rFonts w:hint="eastAsia"/>
            <w:sz w:val="20"/>
            <w:lang w:eastAsia="zh-CN"/>
          </w:rPr>
          <w:t>XII/3</w:t>
        </w:r>
      </w:hyperlink>
      <w:r w:rsidR="00297B1A" w:rsidRPr="00297B1A">
        <w:rPr>
          <w:rFonts w:hint="eastAsia"/>
          <w:sz w:val="20"/>
          <w:lang w:eastAsia="zh-CN"/>
        </w:rPr>
        <w:t>号和第</w:t>
      </w:r>
      <w:hyperlink r:id="rId10" w:history="1">
        <w:r w:rsidR="00297B1A" w:rsidRPr="00297B1A">
          <w:rPr>
            <w:rStyle w:val="Hyperlink"/>
            <w:rFonts w:hint="eastAsia"/>
            <w:sz w:val="20"/>
            <w:lang w:eastAsia="zh-CN"/>
          </w:rPr>
          <w:t>14/15</w:t>
        </w:r>
      </w:hyperlink>
      <w:r w:rsidR="00297B1A" w:rsidRPr="00297B1A">
        <w:rPr>
          <w:rFonts w:hint="eastAsia"/>
          <w:sz w:val="20"/>
          <w:lang w:eastAsia="zh-CN"/>
        </w:rPr>
        <w:t>号决定</w:t>
      </w:r>
      <w:r w:rsidR="00297B1A">
        <w:rPr>
          <w:rFonts w:hint="eastAsia"/>
          <w:sz w:val="20"/>
          <w:lang w:eastAsia="zh-CN"/>
        </w:rPr>
        <w:t>中</w:t>
      </w:r>
      <w:r w:rsidR="00297B1A" w:rsidRPr="00297B1A">
        <w:rPr>
          <w:rFonts w:hint="eastAsia"/>
          <w:sz w:val="20"/>
          <w:lang w:eastAsia="zh-CN"/>
        </w:rPr>
        <w:t>通过的关于生物多样性融资机制保障措施的指导意见的</w:t>
      </w:r>
      <w:r w:rsidR="00297B1A">
        <w:rPr>
          <w:rFonts w:hint="eastAsia"/>
          <w:sz w:val="20"/>
          <w:lang w:eastAsia="zh-CN"/>
        </w:rPr>
        <w:t>落实</w:t>
      </w:r>
      <w:r w:rsidR="00297B1A" w:rsidRPr="00297B1A">
        <w:rPr>
          <w:rFonts w:hint="eastAsia"/>
          <w:sz w:val="20"/>
          <w:lang w:eastAsia="zh-CN"/>
        </w:rPr>
        <w:t>情况，</w:t>
      </w:r>
      <w:r w:rsidR="00297B1A">
        <w:rPr>
          <w:rFonts w:hint="eastAsia"/>
          <w:sz w:val="20"/>
          <w:lang w:eastAsia="zh-CN"/>
        </w:rPr>
        <w:t>同时指明</w:t>
      </w:r>
      <w:r w:rsidR="00297B1A" w:rsidRPr="00297B1A">
        <w:rPr>
          <w:rFonts w:hint="eastAsia"/>
          <w:sz w:val="20"/>
          <w:lang w:eastAsia="zh-CN"/>
        </w:rPr>
        <w:t>良好做法和经验教训以及</w:t>
      </w:r>
      <w:r w:rsidR="00297B1A">
        <w:rPr>
          <w:rFonts w:hint="eastAsia"/>
          <w:sz w:val="20"/>
          <w:lang w:eastAsia="zh-CN"/>
        </w:rPr>
        <w:t>更好地落实</w:t>
      </w:r>
      <w:r w:rsidR="00297B1A" w:rsidRPr="00297B1A">
        <w:rPr>
          <w:rFonts w:hint="eastAsia"/>
          <w:sz w:val="20"/>
          <w:lang w:eastAsia="zh-CN"/>
        </w:rPr>
        <w:t>该指导意见</w:t>
      </w:r>
      <w:r w:rsidR="00297B1A">
        <w:rPr>
          <w:rFonts w:hint="eastAsia"/>
          <w:sz w:val="20"/>
          <w:lang w:eastAsia="zh-CN"/>
        </w:rPr>
        <w:t>的</w:t>
      </w:r>
      <w:r w:rsidR="00297B1A" w:rsidRPr="00297B1A">
        <w:rPr>
          <w:rFonts w:hint="eastAsia"/>
          <w:sz w:val="20"/>
          <w:lang w:eastAsia="zh-CN"/>
        </w:rPr>
        <w:t>机会</w:t>
      </w:r>
      <w:r w:rsidR="00297B1A" w:rsidRPr="00297B1A">
        <w:rPr>
          <w:rFonts w:hint="eastAsia"/>
          <w:sz w:val="20"/>
          <w:lang w:eastAsia="zh-CN"/>
        </w:rPr>
        <w:t xml:space="preserve"> (</w:t>
      </w:r>
      <w:hyperlink r:id="rId11" w:history="1">
        <w:r w:rsidR="00297B1A" w:rsidRPr="00297B1A">
          <w:rPr>
            <w:rStyle w:val="Hyperlink"/>
            <w:rFonts w:hint="eastAsia"/>
            <w:sz w:val="20"/>
            <w:lang w:eastAsia="zh-CN"/>
          </w:rPr>
          <w:t>CBD/SBI/6/INF/18</w:t>
        </w:r>
      </w:hyperlink>
      <w:r w:rsidR="00297B1A" w:rsidRPr="00297B1A">
        <w:rPr>
          <w:rFonts w:hint="eastAsia"/>
          <w:sz w:val="20"/>
          <w:lang w:eastAsia="zh-CN"/>
        </w:rPr>
        <w:t>)</w:t>
      </w:r>
      <w:r w:rsidR="00297B1A" w:rsidRPr="00297B1A">
        <w:rPr>
          <w:rFonts w:hint="eastAsia"/>
          <w:sz w:val="20"/>
          <w:lang w:eastAsia="zh-CN"/>
        </w:rPr>
        <w:t>。</w:t>
      </w:r>
    </w:p>
  </w:footnote>
  <w:footnote w:id="17">
    <w:p w14:paraId="2C8680F5" w14:textId="7FAFD11F" w:rsidR="00CF7280" w:rsidRPr="00717EB8" w:rsidRDefault="00CF7280" w:rsidP="00CF7280">
      <w:pPr>
        <w:pStyle w:val="FootnoteText"/>
        <w:rPr>
          <w:sz w:val="20"/>
          <w:lang w:val="en-CA"/>
        </w:rPr>
      </w:pPr>
      <w:r w:rsidRPr="00717EB8">
        <w:rPr>
          <w:rStyle w:val="FootnoteReference"/>
          <w:sz w:val="20"/>
        </w:rPr>
        <w:footnoteRef/>
      </w:r>
      <w:r w:rsidRPr="00717EB8">
        <w:rPr>
          <w:sz w:val="20"/>
        </w:rPr>
        <w:t xml:space="preserve"> CBD/SBI/7/3/Add.4</w:t>
      </w:r>
      <w:r w:rsidR="00717EB8">
        <w:rPr>
          <w:rFonts w:hint="eastAsia"/>
          <w:sz w:val="20"/>
          <w:lang w:eastAsia="zh-CN"/>
        </w:rPr>
        <w:t>。</w:t>
      </w:r>
    </w:p>
  </w:footnote>
  <w:footnote w:id="18">
    <w:p w14:paraId="2D1C4C7E" w14:textId="55F2365C" w:rsidR="006A66B3" w:rsidRPr="00717EB8" w:rsidRDefault="006A66B3" w:rsidP="006A66B3">
      <w:pPr>
        <w:pStyle w:val="FootnoteText"/>
        <w:rPr>
          <w:sz w:val="20"/>
          <w:lang w:val="en-US"/>
        </w:rPr>
      </w:pPr>
      <w:r w:rsidRPr="00717EB8">
        <w:rPr>
          <w:rStyle w:val="FootnoteReference"/>
          <w:sz w:val="20"/>
        </w:rPr>
        <w:footnoteRef/>
      </w:r>
      <w:r w:rsidRPr="00717EB8">
        <w:rPr>
          <w:sz w:val="20"/>
        </w:rPr>
        <w:t xml:space="preserve"> CBD/SBI/7/3 </w:t>
      </w:r>
      <w:r w:rsidR="00717EB8">
        <w:rPr>
          <w:rFonts w:hint="eastAsia"/>
          <w:sz w:val="20"/>
          <w:lang w:eastAsia="zh-CN"/>
        </w:rPr>
        <w:t>及其增编。</w:t>
      </w:r>
    </w:p>
  </w:footnote>
  <w:footnote w:id="19">
    <w:p w14:paraId="5B50FE96" w14:textId="58EB8184" w:rsidR="00405A54" w:rsidRPr="00717EB8" w:rsidRDefault="00405A54" w:rsidP="00405A54">
      <w:pPr>
        <w:pStyle w:val="FootnoteText"/>
        <w:rPr>
          <w:sz w:val="20"/>
          <w:lang w:val="en-US"/>
        </w:rPr>
      </w:pPr>
      <w:r w:rsidRPr="00717EB8">
        <w:rPr>
          <w:rStyle w:val="FootnoteReference"/>
          <w:sz w:val="20"/>
        </w:rPr>
        <w:footnoteRef/>
      </w:r>
      <w:r w:rsidRPr="00717EB8">
        <w:rPr>
          <w:sz w:val="20"/>
        </w:rPr>
        <w:t xml:space="preserve"> CBD/COP/17/5</w:t>
      </w:r>
      <w:r w:rsidR="00717EB8">
        <w:rPr>
          <w:rFonts w:hint="eastAsia"/>
          <w:sz w:val="20"/>
          <w:lang w:eastAsia="zh-CN"/>
        </w:rPr>
        <w:t>。</w:t>
      </w:r>
    </w:p>
  </w:footnote>
  <w:footnote w:id="20">
    <w:p w14:paraId="4D43AF89" w14:textId="3C811E60" w:rsidR="00405A54" w:rsidRPr="00717EB8" w:rsidRDefault="00405A54" w:rsidP="00405A54">
      <w:pPr>
        <w:pStyle w:val="FootnoteText"/>
        <w:rPr>
          <w:sz w:val="20"/>
          <w:lang w:val="en-US"/>
        </w:rPr>
      </w:pPr>
      <w:r w:rsidRPr="00717EB8">
        <w:rPr>
          <w:rStyle w:val="FootnoteReference"/>
          <w:sz w:val="20"/>
        </w:rPr>
        <w:footnoteRef/>
      </w:r>
      <w:r w:rsidRPr="00717EB8">
        <w:rPr>
          <w:sz w:val="20"/>
        </w:rPr>
        <w:t xml:space="preserve"> CBD/COP/17/5/Add.1</w:t>
      </w:r>
      <w:r w:rsidR="00717EB8">
        <w:rPr>
          <w:rFonts w:hint="eastAsia"/>
          <w:sz w:val="20"/>
          <w:lang w:eastAsia="zh-CN"/>
        </w:rPr>
        <w:t>。</w:t>
      </w:r>
    </w:p>
  </w:footnote>
  <w:footnote w:id="21">
    <w:p w14:paraId="18775C49" w14:textId="6F7A051D" w:rsidR="005920FF" w:rsidRPr="00717EB8" w:rsidRDefault="005920FF" w:rsidP="005920FF">
      <w:pPr>
        <w:pStyle w:val="FootnoteText"/>
        <w:rPr>
          <w:sz w:val="20"/>
          <w:lang w:val="en-US"/>
        </w:rPr>
      </w:pPr>
      <w:r w:rsidRPr="00717EB8">
        <w:rPr>
          <w:rStyle w:val="FootnoteReference"/>
          <w:sz w:val="20"/>
        </w:rPr>
        <w:footnoteRef/>
      </w:r>
      <w:r w:rsidRPr="00717EB8">
        <w:rPr>
          <w:sz w:val="20"/>
        </w:rPr>
        <w:t xml:space="preserve"> </w:t>
      </w:r>
      <w:r w:rsidR="00717EB8">
        <w:rPr>
          <w:rFonts w:hint="eastAsia"/>
          <w:sz w:val="20"/>
          <w:lang w:eastAsia="zh-CN"/>
        </w:rPr>
        <w:t>见第</w:t>
      </w:r>
      <w:hyperlink r:id="rId12" w:history="1">
        <w:r w:rsidRPr="00717EB8">
          <w:rPr>
            <w:rStyle w:val="Hyperlink"/>
            <w:sz w:val="20"/>
          </w:rPr>
          <w:t>2025-061</w:t>
        </w:r>
      </w:hyperlink>
      <w:r w:rsidR="00717EB8">
        <w:rPr>
          <w:rFonts w:hint="eastAsia"/>
          <w:sz w:val="20"/>
          <w:lang w:eastAsia="zh-CN"/>
        </w:rPr>
        <w:t>号通知。</w:t>
      </w:r>
    </w:p>
  </w:footnote>
  <w:footnote w:id="22">
    <w:p w14:paraId="3F677EBD" w14:textId="4F640FC8" w:rsidR="00DD18A0" w:rsidRPr="00D22220" w:rsidRDefault="00DD18A0" w:rsidP="00DD18A0">
      <w:pPr>
        <w:pStyle w:val="FootnoteText"/>
        <w:rPr>
          <w:sz w:val="20"/>
          <w:lang w:val="en-US"/>
        </w:rPr>
      </w:pPr>
      <w:r w:rsidRPr="00D22220">
        <w:rPr>
          <w:rStyle w:val="FootnoteReference"/>
          <w:sz w:val="20"/>
        </w:rPr>
        <w:footnoteRef/>
      </w:r>
      <w:r w:rsidRPr="00D22220">
        <w:rPr>
          <w:sz w:val="20"/>
        </w:rPr>
        <w:t xml:space="preserve"> </w:t>
      </w:r>
      <w:r w:rsidRPr="00D22220">
        <w:rPr>
          <w:sz w:val="20"/>
          <w:lang w:val="en-US"/>
        </w:rPr>
        <w:t>CBD/COP/17/6</w:t>
      </w:r>
      <w:r w:rsidR="00D22220">
        <w:rPr>
          <w:rFonts w:hint="eastAsia"/>
          <w:sz w:val="20"/>
          <w:lang w:val="en-US" w:eastAsia="zh-CN"/>
        </w:rPr>
        <w:t>。</w:t>
      </w:r>
    </w:p>
  </w:footnote>
  <w:footnote w:id="23">
    <w:p w14:paraId="4FA3810C" w14:textId="38E4BD2C" w:rsidR="00397D1E" w:rsidRPr="00717EB8" w:rsidRDefault="00397D1E">
      <w:pPr>
        <w:pStyle w:val="FootnoteText"/>
        <w:rPr>
          <w:sz w:val="20"/>
          <w:lang w:val="en-CA"/>
        </w:rPr>
      </w:pPr>
      <w:r w:rsidRPr="00717EB8">
        <w:rPr>
          <w:rStyle w:val="FootnoteReference"/>
          <w:sz w:val="20"/>
        </w:rPr>
        <w:footnoteRef/>
      </w:r>
      <w:r w:rsidRPr="00717EB8">
        <w:rPr>
          <w:sz w:val="20"/>
        </w:rPr>
        <w:t xml:space="preserve"> CBD/COP/17/6/Add</w:t>
      </w:r>
      <w:r w:rsidR="00D22220">
        <w:rPr>
          <w:rFonts w:hint="eastAsia"/>
          <w:sz w:val="20"/>
          <w:lang w:eastAsia="zh-CN"/>
        </w:rPr>
        <w:t>.</w:t>
      </w:r>
      <w:r w:rsidRPr="00717EB8">
        <w:rPr>
          <w:sz w:val="20"/>
        </w:rPr>
        <w:t>1</w:t>
      </w:r>
      <w:r w:rsidR="00717EB8" w:rsidRPr="00717EB8">
        <w:rPr>
          <w:sz w:val="20"/>
        </w:rPr>
        <w:t>。</w:t>
      </w:r>
    </w:p>
  </w:footnote>
  <w:footnote w:id="24">
    <w:p w14:paraId="136695D9" w14:textId="63885249" w:rsidR="00521AC7" w:rsidRPr="00717EB8" w:rsidRDefault="00521AC7">
      <w:pPr>
        <w:pStyle w:val="FootnoteText"/>
        <w:rPr>
          <w:sz w:val="20"/>
          <w:lang w:val="en-CA"/>
        </w:rPr>
      </w:pPr>
      <w:r w:rsidRPr="00717EB8">
        <w:rPr>
          <w:rStyle w:val="FootnoteReference"/>
          <w:sz w:val="20"/>
        </w:rPr>
        <w:footnoteRef/>
      </w:r>
      <w:r w:rsidRPr="00717EB8">
        <w:rPr>
          <w:sz w:val="20"/>
        </w:rPr>
        <w:t xml:space="preserve"> CBD/COP/17/6/Add</w:t>
      </w:r>
      <w:r w:rsidR="00D22220">
        <w:rPr>
          <w:rFonts w:hint="eastAsia"/>
          <w:sz w:val="20"/>
          <w:lang w:eastAsia="zh-CN"/>
        </w:rPr>
        <w:t>.</w:t>
      </w:r>
      <w:r w:rsidRPr="00717EB8">
        <w:rPr>
          <w:sz w:val="20"/>
        </w:rPr>
        <w:t>2</w:t>
      </w:r>
      <w:r w:rsidR="00717EB8" w:rsidRPr="00717EB8">
        <w:rPr>
          <w:sz w:val="20"/>
        </w:rPr>
        <w:t>。</w:t>
      </w:r>
    </w:p>
  </w:footnote>
  <w:footnote w:id="25">
    <w:p w14:paraId="3D7BB980" w14:textId="772472DC" w:rsidR="0014531F" w:rsidRPr="00717EB8" w:rsidRDefault="0014531F">
      <w:pPr>
        <w:pStyle w:val="FootnoteText"/>
        <w:rPr>
          <w:sz w:val="20"/>
          <w:lang w:val="en-CA"/>
        </w:rPr>
      </w:pPr>
      <w:r w:rsidRPr="00717EB8">
        <w:rPr>
          <w:rStyle w:val="FootnoteReference"/>
          <w:sz w:val="20"/>
        </w:rPr>
        <w:footnoteRef/>
      </w:r>
      <w:r w:rsidRPr="00717EB8">
        <w:rPr>
          <w:sz w:val="20"/>
        </w:rPr>
        <w:t xml:space="preserve"> CBD/COP/17/6/Add</w:t>
      </w:r>
      <w:r w:rsidR="00D22220">
        <w:rPr>
          <w:rFonts w:hint="eastAsia"/>
          <w:sz w:val="20"/>
          <w:lang w:eastAsia="zh-CN"/>
        </w:rPr>
        <w:t>.</w:t>
      </w:r>
      <w:r w:rsidR="00521AC7" w:rsidRPr="00717EB8">
        <w:rPr>
          <w:sz w:val="20"/>
        </w:rPr>
        <w:t>3</w:t>
      </w:r>
      <w:r w:rsidR="00717EB8" w:rsidRPr="00717EB8">
        <w:rPr>
          <w:sz w:val="20"/>
        </w:rPr>
        <w:t>。</w:t>
      </w:r>
    </w:p>
  </w:footnote>
  <w:footnote w:id="26">
    <w:p w14:paraId="6FDE5C9A" w14:textId="2F31F48F" w:rsidR="00A577DC" w:rsidRPr="00717EB8" w:rsidRDefault="00A577DC">
      <w:pPr>
        <w:pStyle w:val="FootnoteText"/>
        <w:rPr>
          <w:sz w:val="20"/>
          <w:lang w:val="en-CA"/>
        </w:rPr>
      </w:pPr>
      <w:r w:rsidRPr="00717EB8">
        <w:rPr>
          <w:rStyle w:val="FootnoteReference"/>
          <w:sz w:val="20"/>
        </w:rPr>
        <w:footnoteRef/>
      </w:r>
      <w:r w:rsidRPr="00717EB8">
        <w:rPr>
          <w:sz w:val="20"/>
        </w:rPr>
        <w:t xml:space="preserve"> </w:t>
      </w:r>
      <w:r w:rsidR="00A20F9A" w:rsidRPr="00717EB8">
        <w:rPr>
          <w:sz w:val="20"/>
          <w:lang w:val="en-CA"/>
        </w:rPr>
        <w:t>CBD</w:t>
      </w:r>
      <w:r w:rsidR="001F26DE" w:rsidRPr="00717EB8">
        <w:rPr>
          <w:sz w:val="20"/>
          <w:lang w:val="en-CA"/>
        </w:rPr>
        <w:t>/COP</w:t>
      </w:r>
      <w:r w:rsidR="00A20F9A" w:rsidRPr="00717EB8">
        <w:rPr>
          <w:sz w:val="20"/>
          <w:lang w:val="en-CA"/>
        </w:rPr>
        <w:t>/</w:t>
      </w:r>
      <w:r w:rsidR="00D868E1" w:rsidRPr="00717EB8">
        <w:rPr>
          <w:sz w:val="20"/>
          <w:lang w:val="en-CA"/>
        </w:rPr>
        <w:t>1</w:t>
      </w:r>
      <w:r w:rsidR="00A20F9A" w:rsidRPr="00717EB8">
        <w:rPr>
          <w:sz w:val="20"/>
          <w:lang w:val="en-CA"/>
        </w:rPr>
        <w:t>7/7</w:t>
      </w:r>
      <w:r w:rsidR="00717EB8" w:rsidRPr="00717EB8">
        <w:rPr>
          <w:sz w:val="20"/>
          <w:lang w:val="en-CA"/>
        </w:rPr>
        <w:t>。</w:t>
      </w:r>
    </w:p>
  </w:footnote>
  <w:footnote w:id="27">
    <w:p w14:paraId="763EDD85" w14:textId="0837D98D" w:rsidR="001E247D" w:rsidRPr="00240408" w:rsidRDefault="001E247D">
      <w:pPr>
        <w:pStyle w:val="FootnoteText"/>
        <w:rPr>
          <w:lang w:val="en-CA"/>
        </w:rPr>
      </w:pPr>
      <w:r w:rsidRPr="00717EB8">
        <w:rPr>
          <w:rStyle w:val="FootnoteReference"/>
          <w:sz w:val="20"/>
        </w:rPr>
        <w:footnoteRef/>
      </w:r>
      <w:r w:rsidRPr="00717EB8">
        <w:rPr>
          <w:sz w:val="20"/>
        </w:rPr>
        <w:t xml:space="preserve"> CBD/COP/17/8</w:t>
      </w:r>
      <w:r w:rsidR="00717EB8" w:rsidRPr="00717EB8">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0882D9" w14:textId="0DC29C1A" w:rsidR="00534681" w:rsidRPr="0083149C" w:rsidRDefault="0050226A" w:rsidP="007C4951">
        <w:pPr>
          <w:pStyle w:val="Header"/>
          <w:spacing w:after="240"/>
          <w:rPr>
            <w:szCs w:val="20"/>
          </w:rPr>
        </w:pPr>
        <w:r w:rsidRPr="00EF182A">
          <w:t>CBD/COP/17/1/Rev.1/Add.1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888CCB" w14:textId="44D9EDC1" w:rsidR="009505C9" w:rsidRPr="003F1A75" w:rsidRDefault="0050226A" w:rsidP="007C4951">
        <w:pPr>
          <w:pStyle w:val="Header"/>
          <w:spacing w:after="240"/>
          <w:jc w:val="right"/>
        </w:pPr>
        <w:r>
          <w:t>CBD/COP/17/1/Rev.1/Add.1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1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5155588">
    <w:abstractNumId w:val="10"/>
  </w:num>
  <w:num w:numId="2" w16cid:durableId="830828777">
    <w:abstractNumId w:val="3"/>
  </w:num>
  <w:num w:numId="3" w16cid:durableId="1858829">
    <w:abstractNumId w:val="1"/>
  </w:num>
  <w:num w:numId="4" w16cid:durableId="1333221471">
    <w:abstractNumId w:val="8"/>
  </w:num>
  <w:num w:numId="5" w16cid:durableId="1072390599">
    <w:abstractNumId w:val="9"/>
  </w:num>
  <w:num w:numId="6" w16cid:durableId="960385107">
    <w:abstractNumId w:val="2"/>
  </w:num>
  <w:num w:numId="7" w16cid:durableId="893932166">
    <w:abstractNumId w:val="6"/>
  </w:num>
  <w:num w:numId="8"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9" w16cid:durableId="89664217">
    <w:abstractNumId w:val="4"/>
  </w:num>
  <w:num w:numId="10" w16cid:durableId="1536187221">
    <w:abstractNumId w:val="4"/>
  </w:num>
  <w:num w:numId="11" w16cid:durableId="1519808045">
    <w:abstractNumId w:val="4"/>
  </w:num>
  <w:num w:numId="12" w16cid:durableId="1907915133">
    <w:abstractNumId w:val="4"/>
  </w:num>
  <w:num w:numId="13" w16cid:durableId="1059666055">
    <w:abstractNumId w:val="4"/>
  </w:num>
  <w:num w:numId="14" w16cid:durableId="1418791324">
    <w:abstractNumId w:val="4"/>
  </w:num>
  <w:num w:numId="15" w16cid:durableId="265114126">
    <w:abstractNumId w:val="4"/>
  </w:num>
  <w:num w:numId="16" w16cid:durableId="1459840011">
    <w:abstractNumId w:val="4"/>
  </w:num>
  <w:num w:numId="17" w16cid:durableId="774247175">
    <w:abstractNumId w:val="4"/>
  </w:num>
  <w:num w:numId="18" w16cid:durableId="918247443">
    <w:abstractNumId w:val="4"/>
  </w:num>
  <w:num w:numId="19" w16cid:durableId="1020858347">
    <w:abstractNumId w:val="5"/>
  </w:num>
  <w:num w:numId="20" w16cid:durableId="2027250873">
    <w:abstractNumId w:val="7"/>
  </w:num>
  <w:num w:numId="21" w16cid:durableId="1418163932">
    <w:abstractNumId w:val="0"/>
  </w:num>
  <w:num w:numId="22" w16cid:durableId="1830977285">
    <w:abstractNumId w:val="11"/>
  </w:num>
  <w:num w:numId="23" w16cid:durableId="93671863">
    <w:abstractNumId w:val="4"/>
  </w:num>
  <w:num w:numId="24" w16cid:durableId="94804410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551384320">
    <w:abstractNumId w:val="4"/>
  </w:num>
  <w:num w:numId="26" w16cid:durableId="1954435263">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13726315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12E2"/>
    <w:rsid w:val="000013EF"/>
    <w:rsid w:val="000017A3"/>
    <w:rsid w:val="0000330C"/>
    <w:rsid w:val="00003A2F"/>
    <w:rsid w:val="00004FC4"/>
    <w:rsid w:val="000051A0"/>
    <w:rsid w:val="00006EB1"/>
    <w:rsid w:val="00006FE1"/>
    <w:rsid w:val="00007025"/>
    <w:rsid w:val="000102DE"/>
    <w:rsid w:val="00010582"/>
    <w:rsid w:val="00011CDB"/>
    <w:rsid w:val="00012328"/>
    <w:rsid w:val="00012666"/>
    <w:rsid w:val="000128B9"/>
    <w:rsid w:val="00012A30"/>
    <w:rsid w:val="00013257"/>
    <w:rsid w:val="00013AB7"/>
    <w:rsid w:val="00013F3C"/>
    <w:rsid w:val="0001498A"/>
    <w:rsid w:val="00015903"/>
    <w:rsid w:val="000166A3"/>
    <w:rsid w:val="00017936"/>
    <w:rsid w:val="00020438"/>
    <w:rsid w:val="000225DA"/>
    <w:rsid w:val="00022AEA"/>
    <w:rsid w:val="0002336B"/>
    <w:rsid w:val="00024099"/>
    <w:rsid w:val="00024A6E"/>
    <w:rsid w:val="00024EA6"/>
    <w:rsid w:val="00025061"/>
    <w:rsid w:val="0002542E"/>
    <w:rsid w:val="00025BA7"/>
    <w:rsid w:val="00025DE5"/>
    <w:rsid w:val="00027448"/>
    <w:rsid w:val="00027A17"/>
    <w:rsid w:val="0003075A"/>
    <w:rsid w:val="00032FD0"/>
    <w:rsid w:val="000336E3"/>
    <w:rsid w:val="000358C7"/>
    <w:rsid w:val="00035C9B"/>
    <w:rsid w:val="00036792"/>
    <w:rsid w:val="000373FC"/>
    <w:rsid w:val="00037D1D"/>
    <w:rsid w:val="000402E6"/>
    <w:rsid w:val="000413D1"/>
    <w:rsid w:val="00041A4F"/>
    <w:rsid w:val="00043AB1"/>
    <w:rsid w:val="000442A4"/>
    <w:rsid w:val="00044B88"/>
    <w:rsid w:val="00047897"/>
    <w:rsid w:val="000508E9"/>
    <w:rsid w:val="00050B7B"/>
    <w:rsid w:val="000510A6"/>
    <w:rsid w:val="00051182"/>
    <w:rsid w:val="000516CD"/>
    <w:rsid w:val="0005195B"/>
    <w:rsid w:val="00052204"/>
    <w:rsid w:val="00054B44"/>
    <w:rsid w:val="00055D96"/>
    <w:rsid w:val="00055FDA"/>
    <w:rsid w:val="00056734"/>
    <w:rsid w:val="00056A43"/>
    <w:rsid w:val="00056DF7"/>
    <w:rsid w:val="000607F0"/>
    <w:rsid w:val="00061018"/>
    <w:rsid w:val="000616A1"/>
    <w:rsid w:val="0006190F"/>
    <w:rsid w:val="00061AC7"/>
    <w:rsid w:val="00062161"/>
    <w:rsid w:val="000627F5"/>
    <w:rsid w:val="00063921"/>
    <w:rsid w:val="000641C1"/>
    <w:rsid w:val="00065831"/>
    <w:rsid w:val="00067448"/>
    <w:rsid w:val="00067BD9"/>
    <w:rsid w:val="00070012"/>
    <w:rsid w:val="0007171B"/>
    <w:rsid w:val="0007175F"/>
    <w:rsid w:val="00072298"/>
    <w:rsid w:val="000726BF"/>
    <w:rsid w:val="00072FCA"/>
    <w:rsid w:val="00074B2D"/>
    <w:rsid w:val="000761A8"/>
    <w:rsid w:val="00076F76"/>
    <w:rsid w:val="00077F91"/>
    <w:rsid w:val="00080193"/>
    <w:rsid w:val="00080D2B"/>
    <w:rsid w:val="000812C7"/>
    <w:rsid w:val="00081BDB"/>
    <w:rsid w:val="000825FE"/>
    <w:rsid w:val="00083313"/>
    <w:rsid w:val="00084C90"/>
    <w:rsid w:val="00085129"/>
    <w:rsid w:val="00085AC7"/>
    <w:rsid w:val="00085E89"/>
    <w:rsid w:val="00086603"/>
    <w:rsid w:val="00086E37"/>
    <w:rsid w:val="000879C7"/>
    <w:rsid w:val="00087B09"/>
    <w:rsid w:val="0009048D"/>
    <w:rsid w:val="00090B20"/>
    <w:rsid w:val="00090D25"/>
    <w:rsid w:val="00091809"/>
    <w:rsid w:val="00091CB2"/>
    <w:rsid w:val="00092091"/>
    <w:rsid w:val="00092965"/>
    <w:rsid w:val="00092CE9"/>
    <w:rsid w:val="00093C1C"/>
    <w:rsid w:val="00095297"/>
    <w:rsid w:val="0009542C"/>
    <w:rsid w:val="00096007"/>
    <w:rsid w:val="00096221"/>
    <w:rsid w:val="0009761D"/>
    <w:rsid w:val="00097C3C"/>
    <w:rsid w:val="000A02B4"/>
    <w:rsid w:val="000A0D7F"/>
    <w:rsid w:val="000A1E56"/>
    <w:rsid w:val="000A2425"/>
    <w:rsid w:val="000A7817"/>
    <w:rsid w:val="000B068D"/>
    <w:rsid w:val="000B1256"/>
    <w:rsid w:val="000B2126"/>
    <w:rsid w:val="000B27F7"/>
    <w:rsid w:val="000B2B6C"/>
    <w:rsid w:val="000B3777"/>
    <w:rsid w:val="000B40CA"/>
    <w:rsid w:val="000B4267"/>
    <w:rsid w:val="000B428D"/>
    <w:rsid w:val="000B57A3"/>
    <w:rsid w:val="000B5C9B"/>
    <w:rsid w:val="000B71D8"/>
    <w:rsid w:val="000B71D9"/>
    <w:rsid w:val="000B7B2E"/>
    <w:rsid w:val="000B7C52"/>
    <w:rsid w:val="000C008F"/>
    <w:rsid w:val="000C01FF"/>
    <w:rsid w:val="000C04D3"/>
    <w:rsid w:val="000C0A24"/>
    <w:rsid w:val="000C1BF1"/>
    <w:rsid w:val="000C3365"/>
    <w:rsid w:val="000C4D03"/>
    <w:rsid w:val="000C4F9A"/>
    <w:rsid w:val="000C5673"/>
    <w:rsid w:val="000C5742"/>
    <w:rsid w:val="000C5B6C"/>
    <w:rsid w:val="000C76AF"/>
    <w:rsid w:val="000C771D"/>
    <w:rsid w:val="000C7DD3"/>
    <w:rsid w:val="000D018C"/>
    <w:rsid w:val="000D08DD"/>
    <w:rsid w:val="000D0A60"/>
    <w:rsid w:val="000D0C77"/>
    <w:rsid w:val="000D0E0C"/>
    <w:rsid w:val="000D0F68"/>
    <w:rsid w:val="000D1918"/>
    <w:rsid w:val="000D2D1B"/>
    <w:rsid w:val="000D49D6"/>
    <w:rsid w:val="000D4C3F"/>
    <w:rsid w:val="000D5E48"/>
    <w:rsid w:val="000D70D0"/>
    <w:rsid w:val="000E2015"/>
    <w:rsid w:val="000E30B3"/>
    <w:rsid w:val="000E34DE"/>
    <w:rsid w:val="000E52A1"/>
    <w:rsid w:val="000E5562"/>
    <w:rsid w:val="000E673A"/>
    <w:rsid w:val="000E6C63"/>
    <w:rsid w:val="000E709B"/>
    <w:rsid w:val="000E711A"/>
    <w:rsid w:val="000E7516"/>
    <w:rsid w:val="000F0882"/>
    <w:rsid w:val="000F0FE3"/>
    <w:rsid w:val="000F1E0C"/>
    <w:rsid w:val="000F30F2"/>
    <w:rsid w:val="000F3767"/>
    <w:rsid w:val="000F37A1"/>
    <w:rsid w:val="000F42F2"/>
    <w:rsid w:val="000F4A35"/>
    <w:rsid w:val="000F6945"/>
    <w:rsid w:val="000F6D40"/>
    <w:rsid w:val="000F74F5"/>
    <w:rsid w:val="000F78FC"/>
    <w:rsid w:val="000F7A41"/>
    <w:rsid w:val="001010FA"/>
    <w:rsid w:val="0010152C"/>
    <w:rsid w:val="00101F91"/>
    <w:rsid w:val="001031DF"/>
    <w:rsid w:val="001040D0"/>
    <w:rsid w:val="00105372"/>
    <w:rsid w:val="001054A6"/>
    <w:rsid w:val="00105A77"/>
    <w:rsid w:val="00106D62"/>
    <w:rsid w:val="0010782A"/>
    <w:rsid w:val="001078A1"/>
    <w:rsid w:val="00107B85"/>
    <w:rsid w:val="00111E66"/>
    <w:rsid w:val="0011236F"/>
    <w:rsid w:val="00113EEE"/>
    <w:rsid w:val="00113F8E"/>
    <w:rsid w:val="00113FE1"/>
    <w:rsid w:val="0011411B"/>
    <w:rsid w:val="00114498"/>
    <w:rsid w:val="0011562E"/>
    <w:rsid w:val="00116315"/>
    <w:rsid w:val="00116494"/>
    <w:rsid w:val="00117082"/>
    <w:rsid w:val="001179F1"/>
    <w:rsid w:val="00122DE3"/>
    <w:rsid w:val="00122E2D"/>
    <w:rsid w:val="001239D9"/>
    <w:rsid w:val="0012580D"/>
    <w:rsid w:val="0012589F"/>
    <w:rsid w:val="0012610E"/>
    <w:rsid w:val="001268FF"/>
    <w:rsid w:val="001271AE"/>
    <w:rsid w:val="001272A8"/>
    <w:rsid w:val="00127E3D"/>
    <w:rsid w:val="0013055F"/>
    <w:rsid w:val="00130E95"/>
    <w:rsid w:val="001312AD"/>
    <w:rsid w:val="00131E7A"/>
    <w:rsid w:val="001323D1"/>
    <w:rsid w:val="00132CE9"/>
    <w:rsid w:val="00133C46"/>
    <w:rsid w:val="0013431C"/>
    <w:rsid w:val="0013483C"/>
    <w:rsid w:val="00134846"/>
    <w:rsid w:val="00136264"/>
    <w:rsid w:val="0013680B"/>
    <w:rsid w:val="00136832"/>
    <w:rsid w:val="00137B14"/>
    <w:rsid w:val="00137EBD"/>
    <w:rsid w:val="00141328"/>
    <w:rsid w:val="0014263C"/>
    <w:rsid w:val="00142651"/>
    <w:rsid w:val="00142D9F"/>
    <w:rsid w:val="00143C46"/>
    <w:rsid w:val="001450E6"/>
    <w:rsid w:val="0014531F"/>
    <w:rsid w:val="00145B3C"/>
    <w:rsid w:val="0014643A"/>
    <w:rsid w:val="0014785B"/>
    <w:rsid w:val="001518D5"/>
    <w:rsid w:val="00151ED6"/>
    <w:rsid w:val="00152DD9"/>
    <w:rsid w:val="00153CFA"/>
    <w:rsid w:val="00154313"/>
    <w:rsid w:val="00154569"/>
    <w:rsid w:val="001551E2"/>
    <w:rsid w:val="00155398"/>
    <w:rsid w:val="001558E5"/>
    <w:rsid w:val="0015676F"/>
    <w:rsid w:val="001573D0"/>
    <w:rsid w:val="00157697"/>
    <w:rsid w:val="0016013B"/>
    <w:rsid w:val="001606B5"/>
    <w:rsid w:val="00161DA9"/>
    <w:rsid w:val="00162004"/>
    <w:rsid w:val="00164263"/>
    <w:rsid w:val="001645C4"/>
    <w:rsid w:val="00164CAA"/>
    <w:rsid w:val="001667AB"/>
    <w:rsid w:val="00166D65"/>
    <w:rsid w:val="00166DC3"/>
    <w:rsid w:val="00166FAA"/>
    <w:rsid w:val="0017123F"/>
    <w:rsid w:val="00171D44"/>
    <w:rsid w:val="00172AF6"/>
    <w:rsid w:val="00172DDE"/>
    <w:rsid w:val="001730CC"/>
    <w:rsid w:val="0017404D"/>
    <w:rsid w:val="00174CFE"/>
    <w:rsid w:val="001763CA"/>
    <w:rsid w:val="001765F2"/>
    <w:rsid w:val="001769A9"/>
    <w:rsid w:val="00176CEE"/>
    <w:rsid w:val="00180F1A"/>
    <w:rsid w:val="00181349"/>
    <w:rsid w:val="00181875"/>
    <w:rsid w:val="00181A6C"/>
    <w:rsid w:val="0018263C"/>
    <w:rsid w:val="00183454"/>
    <w:rsid w:val="00183DD5"/>
    <w:rsid w:val="00184532"/>
    <w:rsid w:val="00184BD3"/>
    <w:rsid w:val="00185026"/>
    <w:rsid w:val="00185090"/>
    <w:rsid w:val="00186DD8"/>
    <w:rsid w:val="00186EDB"/>
    <w:rsid w:val="00187934"/>
    <w:rsid w:val="00190127"/>
    <w:rsid w:val="001905B1"/>
    <w:rsid w:val="001919B3"/>
    <w:rsid w:val="00192190"/>
    <w:rsid w:val="00192911"/>
    <w:rsid w:val="00193714"/>
    <w:rsid w:val="00194113"/>
    <w:rsid w:val="001943BB"/>
    <w:rsid w:val="00194545"/>
    <w:rsid w:val="001946CA"/>
    <w:rsid w:val="0019495C"/>
    <w:rsid w:val="00194B7A"/>
    <w:rsid w:val="00195056"/>
    <w:rsid w:val="00197027"/>
    <w:rsid w:val="001A01E1"/>
    <w:rsid w:val="001A04B5"/>
    <w:rsid w:val="001A06B8"/>
    <w:rsid w:val="001A2056"/>
    <w:rsid w:val="001A35EC"/>
    <w:rsid w:val="001A3D05"/>
    <w:rsid w:val="001A4345"/>
    <w:rsid w:val="001A51E5"/>
    <w:rsid w:val="001A7731"/>
    <w:rsid w:val="001B046B"/>
    <w:rsid w:val="001B13FE"/>
    <w:rsid w:val="001B1D91"/>
    <w:rsid w:val="001B3912"/>
    <w:rsid w:val="001B51A8"/>
    <w:rsid w:val="001B5CE7"/>
    <w:rsid w:val="001B7EF3"/>
    <w:rsid w:val="001C0443"/>
    <w:rsid w:val="001C085B"/>
    <w:rsid w:val="001C161D"/>
    <w:rsid w:val="001C17E4"/>
    <w:rsid w:val="001C28B8"/>
    <w:rsid w:val="001C45A9"/>
    <w:rsid w:val="001C49C3"/>
    <w:rsid w:val="001C6069"/>
    <w:rsid w:val="001C6E60"/>
    <w:rsid w:val="001C7208"/>
    <w:rsid w:val="001D19CC"/>
    <w:rsid w:val="001D1A0E"/>
    <w:rsid w:val="001D26A4"/>
    <w:rsid w:val="001D27A8"/>
    <w:rsid w:val="001D303B"/>
    <w:rsid w:val="001D3093"/>
    <w:rsid w:val="001D3BE8"/>
    <w:rsid w:val="001D665D"/>
    <w:rsid w:val="001D66BD"/>
    <w:rsid w:val="001D7B03"/>
    <w:rsid w:val="001D7CF4"/>
    <w:rsid w:val="001E02D8"/>
    <w:rsid w:val="001E062F"/>
    <w:rsid w:val="001E0F1D"/>
    <w:rsid w:val="001E13EF"/>
    <w:rsid w:val="001E22C0"/>
    <w:rsid w:val="001E247D"/>
    <w:rsid w:val="001E306F"/>
    <w:rsid w:val="001E33A4"/>
    <w:rsid w:val="001E4C6B"/>
    <w:rsid w:val="001E57CC"/>
    <w:rsid w:val="001E5C1F"/>
    <w:rsid w:val="001E74EB"/>
    <w:rsid w:val="001E78FA"/>
    <w:rsid w:val="001F08F8"/>
    <w:rsid w:val="001F143E"/>
    <w:rsid w:val="001F1AAC"/>
    <w:rsid w:val="001F1E91"/>
    <w:rsid w:val="001F1FB1"/>
    <w:rsid w:val="001F26DE"/>
    <w:rsid w:val="001F2D45"/>
    <w:rsid w:val="001F324A"/>
    <w:rsid w:val="001F3608"/>
    <w:rsid w:val="001F4014"/>
    <w:rsid w:val="001F4D12"/>
    <w:rsid w:val="001F4E7C"/>
    <w:rsid w:val="001F51F9"/>
    <w:rsid w:val="001F58BF"/>
    <w:rsid w:val="001F6828"/>
    <w:rsid w:val="001F6DD3"/>
    <w:rsid w:val="001F788A"/>
    <w:rsid w:val="001F7E6E"/>
    <w:rsid w:val="00200260"/>
    <w:rsid w:val="00200888"/>
    <w:rsid w:val="00200E01"/>
    <w:rsid w:val="00200FAE"/>
    <w:rsid w:val="002019B2"/>
    <w:rsid w:val="00201FDC"/>
    <w:rsid w:val="00203135"/>
    <w:rsid w:val="00203897"/>
    <w:rsid w:val="00205D10"/>
    <w:rsid w:val="00207DDC"/>
    <w:rsid w:val="00207E84"/>
    <w:rsid w:val="00210AA5"/>
    <w:rsid w:val="00210B3D"/>
    <w:rsid w:val="00210C9E"/>
    <w:rsid w:val="0021194A"/>
    <w:rsid w:val="00212F25"/>
    <w:rsid w:val="002130B4"/>
    <w:rsid w:val="00213F97"/>
    <w:rsid w:val="002140CF"/>
    <w:rsid w:val="00214FB4"/>
    <w:rsid w:val="002159DD"/>
    <w:rsid w:val="0021695D"/>
    <w:rsid w:val="002179CA"/>
    <w:rsid w:val="00220D08"/>
    <w:rsid w:val="00220E69"/>
    <w:rsid w:val="00220FD8"/>
    <w:rsid w:val="002211E2"/>
    <w:rsid w:val="00221219"/>
    <w:rsid w:val="00222F20"/>
    <w:rsid w:val="0022396A"/>
    <w:rsid w:val="00223B93"/>
    <w:rsid w:val="00223C4D"/>
    <w:rsid w:val="00223F37"/>
    <w:rsid w:val="00225C57"/>
    <w:rsid w:val="002275EF"/>
    <w:rsid w:val="00227641"/>
    <w:rsid w:val="00227B66"/>
    <w:rsid w:val="00227D0F"/>
    <w:rsid w:val="00230EBE"/>
    <w:rsid w:val="002316DB"/>
    <w:rsid w:val="00232E79"/>
    <w:rsid w:val="00232FF5"/>
    <w:rsid w:val="00233878"/>
    <w:rsid w:val="00233A7C"/>
    <w:rsid w:val="00235641"/>
    <w:rsid w:val="00235BC2"/>
    <w:rsid w:val="00236736"/>
    <w:rsid w:val="00236D3F"/>
    <w:rsid w:val="00237498"/>
    <w:rsid w:val="00240408"/>
    <w:rsid w:val="00240435"/>
    <w:rsid w:val="00240ED2"/>
    <w:rsid w:val="00240EE6"/>
    <w:rsid w:val="00241906"/>
    <w:rsid w:val="00241D34"/>
    <w:rsid w:val="00242AEE"/>
    <w:rsid w:val="00242C58"/>
    <w:rsid w:val="00243B5A"/>
    <w:rsid w:val="002449C8"/>
    <w:rsid w:val="00244A12"/>
    <w:rsid w:val="00245FF1"/>
    <w:rsid w:val="0024605D"/>
    <w:rsid w:val="002464C1"/>
    <w:rsid w:val="002479BE"/>
    <w:rsid w:val="002508FE"/>
    <w:rsid w:val="00250FA2"/>
    <w:rsid w:val="00251271"/>
    <w:rsid w:val="00251D9E"/>
    <w:rsid w:val="00251FE1"/>
    <w:rsid w:val="002523ED"/>
    <w:rsid w:val="00252826"/>
    <w:rsid w:val="00254286"/>
    <w:rsid w:val="00255A40"/>
    <w:rsid w:val="002562E1"/>
    <w:rsid w:val="00256998"/>
    <w:rsid w:val="00256A8A"/>
    <w:rsid w:val="00257D27"/>
    <w:rsid w:val="00257DFE"/>
    <w:rsid w:val="002607BB"/>
    <w:rsid w:val="00261993"/>
    <w:rsid w:val="00261D27"/>
    <w:rsid w:val="00261E61"/>
    <w:rsid w:val="002634F9"/>
    <w:rsid w:val="00264D7E"/>
    <w:rsid w:val="00264EA4"/>
    <w:rsid w:val="00265269"/>
    <w:rsid w:val="00265CFE"/>
    <w:rsid w:val="0026711E"/>
    <w:rsid w:val="002678DC"/>
    <w:rsid w:val="0026797C"/>
    <w:rsid w:val="002712CE"/>
    <w:rsid w:val="002718D4"/>
    <w:rsid w:val="00272550"/>
    <w:rsid w:val="00272E6B"/>
    <w:rsid w:val="002743E0"/>
    <w:rsid w:val="002744CE"/>
    <w:rsid w:val="00274CA9"/>
    <w:rsid w:val="00276F43"/>
    <w:rsid w:val="0027719F"/>
    <w:rsid w:val="00277951"/>
    <w:rsid w:val="00277E5C"/>
    <w:rsid w:val="00281D40"/>
    <w:rsid w:val="00281F86"/>
    <w:rsid w:val="00283299"/>
    <w:rsid w:val="00283997"/>
    <w:rsid w:val="00284BED"/>
    <w:rsid w:val="00284D45"/>
    <w:rsid w:val="00284FD9"/>
    <w:rsid w:val="0028538F"/>
    <w:rsid w:val="00285395"/>
    <w:rsid w:val="00285B65"/>
    <w:rsid w:val="00285CFA"/>
    <w:rsid w:val="002864FC"/>
    <w:rsid w:val="00286CB6"/>
    <w:rsid w:val="0028777A"/>
    <w:rsid w:val="00287F09"/>
    <w:rsid w:val="00290F57"/>
    <w:rsid w:val="002915A1"/>
    <w:rsid w:val="00291807"/>
    <w:rsid w:val="002918BB"/>
    <w:rsid w:val="00293C59"/>
    <w:rsid w:val="00294469"/>
    <w:rsid w:val="00296152"/>
    <w:rsid w:val="002966DB"/>
    <w:rsid w:val="00297B1A"/>
    <w:rsid w:val="002A1346"/>
    <w:rsid w:val="002A1688"/>
    <w:rsid w:val="002A1A6E"/>
    <w:rsid w:val="002A29A6"/>
    <w:rsid w:val="002A2C34"/>
    <w:rsid w:val="002A46AF"/>
    <w:rsid w:val="002A509A"/>
    <w:rsid w:val="002A5B09"/>
    <w:rsid w:val="002A7936"/>
    <w:rsid w:val="002B037F"/>
    <w:rsid w:val="002B0E59"/>
    <w:rsid w:val="002B2390"/>
    <w:rsid w:val="002B25A6"/>
    <w:rsid w:val="002B3AFE"/>
    <w:rsid w:val="002B5854"/>
    <w:rsid w:val="002B5DA9"/>
    <w:rsid w:val="002B6490"/>
    <w:rsid w:val="002B6D8C"/>
    <w:rsid w:val="002C025A"/>
    <w:rsid w:val="002C0427"/>
    <w:rsid w:val="002C045D"/>
    <w:rsid w:val="002C06ED"/>
    <w:rsid w:val="002C16F8"/>
    <w:rsid w:val="002C1E13"/>
    <w:rsid w:val="002C428C"/>
    <w:rsid w:val="002C4C24"/>
    <w:rsid w:val="002C67A9"/>
    <w:rsid w:val="002D0B66"/>
    <w:rsid w:val="002D11CF"/>
    <w:rsid w:val="002D2DA2"/>
    <w:rsid w:val="002D303D"/>
    <w:rsid w:val="002D442F"/>
    <w:rsid w:val="002D5CD7"/>
    <w:rsid w:val="002D6B1F"/>
    <w:rsid w:val="002D6C05"/>
    <w:rsid w:val="002D6C5E"/>
    <w:rsid w:val="002D72DB"/>
    <w:rsid w:val="002D791D"/>
    <w:rsid w:val="002D7989"/>
    <w:rsid w:val="002D7A9D"/>
    <w:rsid w:val="002D7C9A"/>
    <w:rsid w:val="002D7D40"/>
    <w:rsid w:val="002E110A"/>
    <w:rsid w:val="002E1434"/>
    <w:rsid w:val="002E188D"/>
    <w:rsid w:val="002E1E3B"/>
    <w:rsid w:val="002E3113"/>
    <w:rsid w:val="002E489B"/>
    <w:rsid w:val="002E57F4"/>
    <w:rsid w:val="002E5AC8"/>
    <w:rsid w:val="002E6289"/>
    <w:rsid w:val="002E6BB7"/>
    <w:rsid w:val="002E6F56"/>
    <w:rsid w:val="002F013F"/>
    <w:rsid w:val="002F26A0"/>
    <w:rsid w:val="002F3345"/>
    <w:rsid w:val="002F3ACC"/>
    <w:rsid w:val="002F4D3F"/>
    <w:rsid w:val="002F5037"/>
    <w:rsid w:val="002F5DCE"/>
    <w:rsid w:val="002F6160"/>
    <w:rsid w:val="002F69E5"/>
    <w:rsid w:val="002F70E6"/>
    <w:rsid w:val="003000C9"/>
    <w:rsid w:val="003008FE"/>
    <w:rsid w:val="0030169D"/>
    <w:rsid w:val="00301FE6"/>
    <w:rsid w:val="00303084"/>
    <w:rsid w:val="003041EF"/>
    <w:rsid w:val="00304C66"/>
    <w:rsid w:val="003050BA"/>
    <w:rsid w:val="003060EB"/>
    <w:rsid w:val="0030675B"/>
    <w:rsid w:val="00310DD9"/>
    <w:rsid w:val="0031132E"/>
    <w:rsid w:val="00312196"/>
    <w:rsid w:val="00312547"/>
    <w:rsid w:val="0031507A"/>
    <w:rsid w:val="0031531E"/>
    <w:rsid w:val="003153EB"/>
    <w:rsid w:val="00315A56"/>
    <w:rsid w:val="003201F8"/>
    <w:rsid w:val="0032136E"/>
    <w:rsid w:val="00321985"/>
    <w:rsid w:val="00322B76"/>
    <w:rsid w:val="00322D31"/>
    <w:rsid w:val="00322DDC"/>
    <w:rsid w:val="00324B75"/>
    <w:rsid w:val="003271FB"/>
    <w:rsid w:val="00327841"/>
    <w:rsid w:val="0032786D"/>
    <w:rsid w:val="00327B26"/>
    <w:rsid w:val="00331875"/>
    <w:rsid w:val="003336F8"/>
    <w:rsid w:val="003337F6"/>
    <w:rsid w:val="00335F39"/>
    <w:rsid w:val="00335F8F"/>
    <w:rsid w:val="00340B04"/>
    <w:rsid w:val="00341309"/>
    <w:rsid w:val="00342A4F"/>
    <w:rsid w:val="00342CBD"/>
    <w:rsid w:val="00343793"/>
    <w:rsid w:val="00343C88"/>
    <w:rsid w:val="00344081"/>
    <w:rsid w:val="00346216"/>
    <w:rsid w:val="003469C8"/>
    <w:rsid w:val="00346C3B"/>
    <w:rsid w:val="00347035"/>
    <w:rsid w:val="00347D36"/>
    <w:rsid w:val="00350A80"/>
    <w:rsid w:val="0035119E"/>
    <w:rsid w:val="00351205"/>
    <w:rsid w:val="00351246"/>
    <w:rsid w:val="00351959"/>
    <w:rsid w:val="00354634"/>
    <w:rsid w:val="00354B5A"/>
    <w:rsid w:val="003553E3"/>
    <w:rsid w:val="003560A1"/>
    <w:rsid w:val="003562D1"/>
    <w:rsid w:val="0035635F"/>
    <w:rsid w:val="003565D4"/>
    <w:rsid w:val="00356AA1"/>
    <w:rsid w:val="00360257"/>
    <w:rsid w:val="00360FF4"/>
    <w:rsid w:val="00361418"/>
    <w:rsid w:val="00361B88"/>
    <w:rsid w:val="003628E7"/>
    <w:rsid w:val="003639CB"/>
    <w:rsid w:val="00363D38"/>
    <w:rsid w:val="00364BDB"/>
    <w:rsid w:val="00365193"/>
    <w:rsid w:val="003658F5"/>
    <w:rsid w:val="00365F06"/>
    <w:rsid w:val="00366112"/>
    <w:rsid w:val="00366A49"/>
    <w:rsid w:val="003674A3"/>
    <w:rsid w:val="00367E83"/>
    <w:rsid w:val="003709EA"/>
    <w:rsid w:val="00370B93"/>
    <w:rsid w:val="00370F2B"/>
    <w:rsid w:val="00370F58"/>
    <w:rsid w:val="00371F9A"/>
    <w:rsid w:val="0037213B"/>
    <w:rsid w:val="00372F74"/>
    <w:rsid w:val="0037339D"/>
    <w:rsid w:val="0037412F"/>
    <w:rsid w:val="00374179"/>
    <w:rsid w:val="00374386"/>
    <w:rsid w:val="00375E37"/>
    <w:rsid w:val="00377F0E"/>
    <w:rsid w:val="00380B33"/>
    <w:rsid w:val="0038133E"/>
    <w:rsid w:val="003814BC"/>
    <w:rsid w:val="00381DAB"/>
    <w:rsid w:val="00383159"/>
    <w:rsid w:val="0038477C"/>
    <w:rsid w:val="00385258"/>
    <w:rsid w:val="00385916"/>
    <w:rsid w:val="003868F5"/>
    <w:rsid w:val="00390E06"/>
    <w:rsid w:val="00391186"/>
    <w:rsid w:val="0039172A"/>
    <w:rsid w:val="00392DD8"/>
    <w:rsid w:val="00393696"/>
    <w:rsid w:val="00394A82"/>
    <w:rsid w:val="00395027"/>
    <w:rsid w:val="0039578B"/>
    <w:rsid w:val="00396669"/>
    <w:rsid w:val="00397A95"/>
    <w:rsid w:val="00397B43"/>
    <w:rsid w:val="00397D1E"/>
    <w:rsid w:val="003A03E3"/>
    <w:rsid w:val="003A080B"/>
    <w:rsid w:val="003A0D2E"/>
    <w:rsid w:val="003A1A5E"/>
    <w:rsid w:val="003A1FF8"/>
    <w:rsid w:val="003A2534"/>
    <w:rsid w:val="003A3DA9"/>
    <w:rsid w:val="003A49B9"/>
    <w:rsid w:val="003A5064"/>
    <w:rsid w:val="003A6E82"/>
    <w:rsid w:val="003B0013"/>
    <w:rsid w:val="003B1A20"/>
    <w:rsid w:val="003B203A"/>
    <w:rsid w:val="003B376A"/>
    <w:rsid w:val="003B4B3A"/>
    <w:rsid w:val="003B5657"/>
    <w:rsid w:val="003B61CB"/>
    <w:rsid w:val="003B62F0"/>
    <w:rsid w:val="003B7481"/>
    <w:rsid w:val="003B770A"/>
    <w:rsid w:val="003B772A"/>
    <w:rsid w:val="003B7DE3"/>
    <w:rsid w:val="003C07B8"/>
    <w:rsid w:val="003C1BBA"/>
    <w:rsid w:val="003C1E25"/>
    <w:rsid w:val="003C1E70"/>
    <w:rsid w:val="003C237F"/>
    <w:rsid w:val="003C4BDC"/>
    <w:rsid w:val="003C7219"/>
    <w:rsid w:val="003C77A2"/>
    <w:rsid w:val="003C77FF"/>
    <w:rsid w:val="003C7E97"/>
    <w:rsid w:val="003C7F8B"/>
    <w:rsid w:val="003D034F"/>
    <w:rsid w:val="003D0D31"/>
    <w:rsid w:val="003D21D1"/>
    <w:rsid w:val="003D38AA"/>
    <w:rsid w:val="003D5528"/>
    <w:rsid w:val="003D698F"/>
    <w:rsid w:val="003D708E"/>
    <w:rsid w:val="003E06FC"/>
    <w:rsid w:val="003E1A77"/>
    <w:rsid w:val="003E235B"/>
    <w:rsid w:val="003E3A7D"/>
    <w:rsid w:val="003E3E21"/>
    <w:rsid w:val="003E4ADD"/>
    <w:rsid w:val="003E4B74"/>
    <w:rsid w:val="003E5BC0"/>
    <w:rsid w:val="003E6317"/>
    <w:rsid w:val="003E72F9"/>
    <w:rsid w:val="003E796E"/>
    <w:rsid w:val="003E7E7E"/>
    <w:rsid w:val="003F1112"/>
    <w:rsid w:val="003F16AC"/>
    <w:rsid w:val="003F1A75"/>
    <w:rsid w:val="003F2D3D"/>
    <w:rsid w:val="003F39F9"/>
    <w:rsid w:val="003F54D7"/>
    <w:rsid w:val="003F6AA9"/>
    <w:rsid w:val="003F7224"/>
    <w:rsid w:val="003F7E7E"/>
    <w:rsid w:val="004000FF"/>
    <w:rsid w:val="00400BAC"/>
    <w:rsid w:val="00401FBA"/>
    <w:rsid w:val="0040229C"/>
    <w:rsid w:val="004023FE"/>
    <w:rsid w:val="0040263C"/>
    <w:rsid w:val="0040305F"/>
    <w:rsid w:val="00405929"/>
    <w:rsid w:val="00405A54"/>
    <w:rsid w:val="004062E8"/>
    <w:rsid w:val="004065AC"/>
    <w:rsid w:val="00406A98"/>
    <w:rsid w:val="004104DC"/>
    <w:rsid w:val="00410EC6"/>
    <w:rsid w:val="00411F31"/>
    <w:rsid w:val="00411FF8"/>
    <w:rsid w:val="0041214F"/>
    <w:rsid w:val="00412805"/>
    <w:rsid w:val="00412CF1"/>
    <w:rsid w:val="00414153"/>
    <w:rsid w:val="00414BD8"/>
    <w:rsid w:val="00415349"/>
    <w:rsid w:val="00416E85"/>
    <w:rsid w:val="0042047F"/>
    <w:rsid w:val="004212DA"/>
    <w:rsid w:val="004214AE"/>
    <w:rsid w:val="00421B76"/>
    <w:rsid w:val="004229D4"/>
    <w:rsid w:val="00422A34"/>
    <w:rsid w:val="0042317E"/>
    <w:rsid w:val="004233F1"/>
    <w:rsid w:val="00423BC0"/>
    <w:rsid w:val="00423D69"/>
    <w:rsid w:val="004246F6"/>
    <w:rsid w:val="004248E3"/>
    <w:rsid w:val="00426325"/>
    <w:rsid w:val="00426430"/>
    <w:rsid w:val="00426FBD"/>
    <w:rsid w:val="00427D21"/>
    <w:rsid w:val="004305FA"/>
    <w:rsid w:val="00430797"/>
    <w:rsid w:val="00430903"/>
    <w:rsid w:val="00431B74"/>
    <w:rsid w:val="00432E45"/>
    <w:rsid w:val="00432F72"/>
    <w:rsid w:val="00433AD2"/>
    <w:rsid w:val="004343A1"/>
    <w:rsid w:val="004343E8"/>
    <w:rsid w:val="00434B3E"/>
    <w:rsid w:val="004350FC"/>
    <w:rsid w:val="0043561A"/>
    <w:rsid w:val="00435700"/>
    <w:rsid w:val="00435DFB"/>
    <w:rsid w:val="0044087C"/>
    <w:rsid w:val="004410BE"/>
    <w:rsid w:val="00442C1C"/>
    <w:rsid w:val="004438D1"/>
    <w:rsid w:val="00446929"/>
    <w:rsid w:val="00447F4A"/>
    <w:rsid w:val="0045042E"/>
    <w:rsid w:val="00450493"/>
    <w:rsid w:val="00450C76"/>
    <w:rsid w:val="004514F5"/>
    <w:rsid w:val="0045198F"/>
    <w:rsid w:val="0045209C"/>
    <w:rsid w:val="00453395"/>
    <w:rsid w:val="00453F6E"/>
    <w:rsid w:val="00454FF3"/>
    <w:rsid w:val="0045523A"/>
    <w:rsid w:val="004562D6"/>
    <w:rsid w:val="00456F67"/>
    <w:rsid w:val="00457D05"/>
    <w:rsid w:val="00460C14"/>
    <w:rsid w:val="004612A7"/>
    <w:rsid w:val="0046248B"/>
    <w:rsid w:val="004644C2"/>
    <w:rsid w:val="004649A1"/>
    <w:rsid w:val="00464A36"/>
    <w:rsid w:val="00464D67"/>
    <w:rsid w:val="00465192"/>
    <w:rsid w:val="00465EAD"/>
    <w:rsid w:val="00466F9B"/>
    <w:rsid w:val="00467F9C"/>
    <w:rsid w:val="0047056A"/>
    <w:rsid w:val="00473AFF"/>
    <w:rsid w:val="00474286"/>
    <w:rsid w:val="004750C3"/>
    <w:rsid w:val="00475566"/>
    <w:rsid w:val="004756A5"/>
    <w:rsid w:val="004768BC"/>
    <w:rsid w:val="00476E1E"/>
    <w:rsid w:val="00477692"/>
    <w:rsid w:val="004777E2"/>
    <w:rsid w:val="00477AE5"/>
    <w:rsid w:val="004809DF"/>
    <w:rsid w:val="00480D0E"/>
    <w:rsid w:val="004815E0"/>
    <w:rsid w:val="0048289E"/>
    <w:rsid w:val="00483980"/>
    <w:rsid w:val="004845D9"/>
    <w:rsid w:val="004850BD"/>
    <w:rsid w:val="004863D1"/>
    <w:rsid w:val="004873F9"/>
    <w:rsid w:val="004903B2"/>
    <w:rsid w:val="00490571"/>
    <w:rsid w:val="00490D3F"/>
    <w:rsid w:val="0049427D"/>
    <w:rsid w:val="0049582B"/>
    <w:rsid w:val="00496271"/>
    <w:rsid w:val="004963E0"/>
    <w:rsid w:val="00496A31"/>
    <w:rsid w:val="00496EF1"/>
    <w:rsid w:val="00497167"/>
    <w:rsid w:val="004A0F1F"/>
    <w:rsid w:val="004A13C9"/>
    <w:rsid w:val="004A171F"/>
    <w:rsid w:val="004A1F00"/>
    <w:rsid w:val="004A2768"/>
    <w:rsid w:val="004A2DAD"/>
    <w:rsid w:val="004A3381"/>
    <w:rsid w:val="004A3CD8"/>
    <w:rsid w:val="004A617C"/>
    <w:rsid w:val="004A6443"/>
    <w:rsid w:val="004A6538"/>
    <w:rsid w:val="004A698C"/>
    <w:rsid w:val="004A6EA2"/>
    <w:rsid w:val="004A73D9"/>
    <w:rsid w:val="004A762D"/>
    <w:rsid w:val="004A771D"/>
    <w:rsid w:val="004B0AFB"/>
    <w:rsid w:val="004B1A62"/>
    <w:rsid w:val="004B254F"/>
    <w:rsid w:val="004B2AEC"/>
    <w:rsid w:val="004B5FD5"/>
    <w:rsid w:val="004B6347"/>
    <w:rsid w:val="004B65DA"/>
    <w:rsid w:val="004B6F43"/>
    <w:rsid w:val="004B7EC9"/>
    <w:rsid w:val="004C017E"/>
    <w:rsid w:val="004C17A3"/>
    <w:rsid w:val="004C19FA"/>
    <w:rsid w:val="004C20D3"/>
    <w:rsid w:val="004C294E"/>
    <w:rsid w:val="004C41EA"/>
    <w:rsid w:val="004C49A6"/>
    <w:rsid w:val="004C5D30"/>
    <w:rsid w:val="004C5F0E"/>
    <w:rsid w:val="004C682F"/>
    <w:rsid w:val="004C778E"/>
    <w:rsid w:val="004D2089"/>
    <w:rsid w:val="004D42EB"/>
    <w:rsid w:val="004D6741"/>
    <w:rsid w:val="004D6EDA"/>
    <w:rsid w:val="004D703A"/>
    <w:rsid w:val="004D71E9"/>
    <w:rsid w:val="004D7A58"/>
    <w:rsid w:val="004E032B"/>
    <w:rsid w:val="004E1AFE"/>
    <w:rsid w:val="004E1E36"/>
    <w:rsid w:val="004E2CDB"/>
    <w:rsid w:val="004E331A"/>
    <w:rsid w:val="004E3CD3"/>
    <w:rsid w:val="004E5F61"/>
    <w:rsid w:val="004E669E"/>
    <w:rsid w:val="004E7030"/>
    <w:rsid w:val="004E7184"/>
    <w:rsid w:val="004F0E22"/>
    <w:rsid w:val="004F1AF6"/>
    <w:rsid w:val="004F2902"/>
    <w:rsid w:val="004F3BF0"/>
    <w:rsid w:val="004F4470"/>
    <w:rsid w:val="004F4BD9"/>
    <w:rsid w:val="004F562C"/>
    <w:rsid w:val="004F5E87"/>
    <w:rsid w:val="004F6452"/>
    <w:rsid w:val="004F650C"/>
    <w:rsid w:val="004F779B"/>
    <w:rsid w:val="00500147"/>
    <w:rsid w:val="0050098E"/>
    <w:rsid w:val="005014AF"/>
    <w:rsid w:val="0050226A"/>
    <w:rsid w:val="00502439"/>
    <w:rsid w:val="005036EB"/>
    <w:rsid w:val="00504667"/>
    <w:rsid w:val="00504703"/>
    <w:rsid w:val="00504F0D"/>
    <w:rsid w:val="00505FEA"/>
    <w:rsid w:val="00506B31"/>
    <w:rsid w:val="0050760F"/>
    <w:rsid w:val="0051006C"/>
    <w:rsid w:val="00510938"/>
    <w:rsid w:val="00510ED9"/>
    <w:rsid w:val="0051122B"/>
    <w:rsid w:val="00512047"/>
    <w:rsid w:val="005142C9"/>
    <w:rsid w:val="00514553"/>
    <w:rsid w:val="00514E88"/>
    <w:rsid w:val="00515638"/>
    <w:rsid w:val="00516611"/>
    <w:rsid w:val="00520AE7"/>
    <w:rsid w:val="00520EC7"/>
    <w:rsid w:val="00521AC7"/>
    <w:rsid w:val="00522622"/>
    <w:rsid w:val="00523743"/>
    <w:rsid w:val="00523814"/>
    <w:rsid w:val="0052469D"/>
    <w:rsid w:val="005246B4"/>
    <w:rsid w:val="00524C04"/>
    <w:rsid w:val="005262FF"/>
    <w:rsid w:val="00527149"/>
    <w:rsid w:val="0052738A"/>
    <w:rsid w:val="00527887"/>
    <w:rsid w:val="00531047"/>
    <w:rsid w:val="00531516"/>
    <w:rsid w:val="00531D39"/>
    <w:rsid w:val="00532453"/>
    <w:rsid w:val="005327C7"/>
    <w:rsid w:val="00533515"/>
    <w:rsid w:val="00534681"/>
    <w:rsid w:val="005349D6"/>
    <w:rsid w:val="00535962"/>
    <w:rsid w:val="00535A75"/>
    <w:rsid w:val="00535B8D"/>
    <w:rsid w:val="00535EE0"/>
    <w:rsid w:val="00540775"/>
    <w:rsid w:val="00540AF5"/>
    <w:rsid w:val="0054119D"/>
    <w:rsid w:val="0054331B"/>
    <w:rsid w:val="00543ECA"/>
    <w:rsid w:val="00543EE3"/>
    <w:rsid w:val="00545BDD"/>
    <w:rsid w:val="00546B15"/>
    <w:rsid w:val="0054751B"/>
    <w:rsid w:val="00547C1D"/>
    <w:rsid w:val="00550D55"/>
    <w:rsid w:val="005517C8"/>
    <w:rsid w:val="005518C7"/>
    <w:rsid w:val="0055195E"/>
    <w:rsid w:val="00551E04"/>
    <w:rsid w:val="005522F8"/>
    <w:rsid w:val="0055230D"/>
    <w:rsid w:val="00552926"/>
    <w:rsid w:val="00552A92"/>
    <w:rsid w:val="00553254"/>
    <w:rsid w:val="00553420"/>
    <w:rsid w:val="005549F4"/>
    <w:rsid w:val="005554FB"/>
    <w:rsid w:val="00555655"/>
    <w:rsid w:val="00556EF2"/>
    <w:rsid w:val="00557C8D"/>
    <w:rsid w:val="00557CA1"/>
    <w:rsid w:val="005600FF"/>
    <w:rsid w:val="0056068E"/>
    <w:rsid w:val="0056181C"/>
    <w:rsid w:val="00563442"/>
    <w:rsid w:val="0056348E"/>
    <w:rsid w:val="00565B42"/>
    <w:rsid w:val="00565E03"/>
    <w:rsid w:val="00567E28"/>
    <w:rsid w:val="00570F81"/>
    <w:rsid w:val="00571591"/>
    <w:rsid w:val="0057196C"/>
    <w:rsid w:val="00572239"/>
    <w:rsid w:val="0057309D"/>
    <w:rsid w:val="00574527"/>
    <w:rsid w:val="005758AF"/>
    <w:rsid w:val="005760BF"/>
    <w:rsid w:val="005769AC"/>
    <w:rsid w:val="00576A21"/>
    <w:rsid w:val="00582231"/>
    <w:rsid w:val="0058272F"/>
    <w:rsid w:val="00582FCB"/>
    <w:rsid w:val="00583397"/>
    <w:rsid w:val="00583CA9"/>
    <w:rsid w:val="0058406C"/>
    <w:rsid w:val="00585409"/>
    <w:rsid w:val="0058623D"/>
    <w:rsid w:val="00587472"/>
    <w:rsid w:val="005877E1"/>
    <w:rsid w:val="00590756"/>
    <w:rsid w:val="00590E7F"/>
    <w:rsid w:val="005911C3"/>
    <w:rsid w:val="00591D16"/>
    <w:rsid w:val="0059201B"/>
    <w:rsid w:val="0059209C"/>
    <w:rsid w:val="005920FF"/>
    <w:rsid w:val="005933F3"/>
    <w:rsid w:val="0059357D"/>
    <w:rsid w:val="0059364C"/>
    <w:rsid w:val="005955FD"/>
    <w:rsid w:val="0059610B"/>
    <w:rsid w:val="00596199"/>
    <w:rsid w:val="005966B1"/>
    <w:rsid w:val="00597190"/>
    <w:rsid w:val="005974A7"/>
    <w:rsid w:val="005A1107"/>
    <w:rsid w:val="005A2918"/>
    <w:rsid w:val="005A3223"/>
    <w:rsid w:val="005A64CE"/>
    <w:rsid w:val="005A6A66"/>
    <w:rsid w:val="005A6B38"/>
    <w:rsid w:val="005A7DF4"/>
    <w:rsid w:val="005B11A4"/>
    <w:rsid w:val="005B2E4C"/>
    <w:rsid w:val="005B2FE8"/>
    <w:rsid w:val="005B35E2"/>
    <w:rsid w:val="005B44B5"/>
    <w:rsid w:val="005B45D3"/>
    <w:rsid w:val="005B5C71"/>
    <w:rsid w:val="005B6325"/>
    <w:rsid w:val="005B6C10"/>
    <w:rsid w:val="005B6EB7"/>
    <w:rsid w:val="005C48BD"/>
    <w:rsid w:val="005C4CE6"/>
    <w:rsid w:val="005C5586"/>
    <w:rsid w:val="005C576E"/>
    <w:rsid w:val="005D002A"/>
    <w:rsid w:val="005D05E7"/>
    <w:rsid w:val="005D0AD4"/>
    <w:rsid w:val="005D0E5F"/>
    <w:rsid w:val="005D102C"/>
    <w:rsid w:val="005D16EF"/>
    <w:rsid w:val="005D29F2"/>
    <w:rsid w:val="005D58BD"/>
    <w:rsid w:val="005D75AF"/>
    <w:rsid w:val="005E0931"/>
    <w:rsid w:val="005E1FE3"/>
    <w:rsid w:val="005E3843"/>
    <w:rsid w:val="005E49AE"/>
    <w:rsid w:val="005E4B23"/>
    <w:rsid w:val="005E4F4C"/>
    <w:rsid w:val="005E4FDF"/>
    <w:rsid w:val="005E55A2"/>
    <w:rsid w:val="005E5F3A"/>
    <w:rsid w:val="005E5FC3"/>
    <w:rsid w:val="005E6517"/>
    <w:rsid w:val="005E6B28"/>
    <w:rsid w:val="005E7801"/>
    <w:rsid w:val="005E793F"/>
    <w:rsid w:val="005E7E61"/>
    <w:rsid w:val="005F02F7"/>
    <w:rsid w:val="005F3DD2"/>
    <w:rsid w:val="005F4165"/>
    <w:rsid w:val="005F4C26"/>
    <w:rsid w:val="005F5216"/>
    <w:rsid w:val="005F54B9"/>
    <w:rsid w:val="005F65D8"/>
    <w:rsid w:val="005F7367"/>
    <w:rsid w:val="00600839"/>
    <w:rsid w:val="00602368"/>
    <w:rsid w:val="006040ED"/>
    <w:rsid w:val="006049FA"/>
    <w:rsid w:val="00605339"/>
    <w:rsid w:val="00607A41"/>
    <w:rsid w:val="00610662"/>
    <w:rsid w:val="006113F4"/>
    <w:rsid w:val="006122BA"/>
    <w:rsid w:val="00613684"/>
    <w:rsid w:val="00613EC6"/>
    <w:rsid w:val="006144B3"/>
    <w:rsid w:val="006153B5"/>
    <w:rsid w:val="00616197"/>
    <w:rsid w:val="00616505"/>
    <w:rsid w:val="00616C88"/>
    <w:rsid w:val="00616CFC"/>
    <w:rsid w:val="00616D47"/>
    <w:rsid w:val="0061718F"/>
    <w:rsid w:val="00617297"/>
    <w:rsid w:val="00620BB8"/>
    <w:rsid w:val="00620EBA"/>
    <w:rsid w:val="00620F79"/>
    <w:rsid w:val="0062105C"/>
    <w:rsid w:val="00621586"/>
    <w:rsid w:val="006216C7"/>
    <w:rsid w:val="00621FE4"/>
    <w:rsid w:val="0062208C"/>
    <w:rsid w:val="00622A54"/>
    <w:rsid w:val="00622EA9"/>
    <w:rsid w:val="00623525"/>
    <w:rsid w:val="006245E0"/>
    <w:rsid w:val="006248E3"/>
    <w:rsid w:val="006252D1"/>
    <w:rsid w:val="006255BD"/>
    <w:rsid w:val="0062591A"/>
    <w:rsid w:val="00625EC7"/>
    <w:rsid w:val="00626D4A"/>
    <w:rsid w:val="0063037C"/>
    <w:rsid w:val="0063262D"/>
    <w:rsid w:val="00632F8D"/>
    <w:rsid w:val="00633153"/>
    <w:rsid w:val="00633AB8"/>
    <w:rsid w:val="00635057"/>
    <w:rsid w:val="0063528B"/>
    <w:rsid w:val="00635B7A"/>
    <w:rsid w:val="00637486"/>
    <w:rsid w:val="00637803"/>
    <w:rsid w:val="00637A53"/>
    <w:rsid w:val="00640E7E"/>
    <w:rsid w:val="00641C5F"/>
    <w:rsid w:val="00642769"/>
    <w:rsid w:val="00643A61"/>
    <w:rsid w:val="00644648"/>
    <w:rsid w:val="00644E0E"/>
    <w:rsid w:val="006468AA"/>
    <w:rsid w:val="006468E6"/>
    <w:rsid w:val="00647782"/>
    <w:rsid w:val="006478BF"/>
    <w:rsid w:val="006509B9"/>
    <w:rsid w:val="00650C14"/>
    <w:rsid w:val="00651256"/>
    <w:rsid w:val="00651C0B"/>
    <w:rsid w:val="00651FCC"/>
    <w:rsid w:val="00652CF6"/>
    <w:rsid w:val="00653F1F"/>
    <w:rsid w:val="00655B86"/>
    <w:rsid w:val="00656F33"/>
    <w:rsid w:val="006621CF"/>
    <w:rsid w:val="00663981"/>
    <w:rsid w:val="00663AAA"/>
    <w:rsid w:val="0066454D"/>
    <w:rsid w:val="0066578C"/>
    <w:rsid w:val="00665857"/>
    <w:rsid w:val="0066661C"/>
    <w:rsid w:val="00666B53"/>
    <w:rsid w:val="00670439"/>
    <w:rsid w:val="006707D7"/>
    <w:rsid w:val="006708AF"/>
    <w:rsid w:val="00670C66"/>
    <w:rsid w:val="00670ED4"/>
    <w:rsid w:val="006731E1"/>
    <w:rsid w:val="0067530B"/>
    <w:rsid w:val="00675E2E"/>
    <w:rsid w:val="0067619A"/>
    <w:rsid w:val="006765FE"/>
    <w:rsid w:val="006774DE"/>
    <w:rsid w:val="00680617"/>
    <w:rsid w:val="006812FA"/>
    <w:rsid w:val="006825AA"/>
    <w:rsid w:val="00682C57"/>
    <w:rsid w:val="00682FE7"/>
    <w:rsid w:val="0068392C"/>
    <w:rsid w:val="00683B14"/>
    <w:rsid w:val="00684A7C"/>
    <w:rsid w:val="00684A8F"/>
    <w:rsid w:val="00684D51"/>
    <w:rsid w:val="00687BFA"/>
    <w:rsid w:val="00687D27"/>
    <w:rsid w:val="006922CF"/>
    <w:rsid w:val="00692BB6"/>
    <w:rsid w:val="006949F8"/>
    <w:rsid w:val="00695036"/>
    <w:rsid w:val="00696596"/>
    <w:rsid w:val="00696754"/>
    <w:rsid w:val="006968E9"/>
    <w:rsid w:val="0069694D"/>
    <w:rsid w:val="00696D9E"/>
    <w:rsid w:val="0069792C"/>
    <w:rsid w:val="006A0312"/>
    <w:rsid w:val="006A0D48"/>
    <w:rsid w:val="006A1681"/>
    <w:rsid w:val="006A182D"/>
    <w:rsid w:val="006A1C13"/>
    <w:rsid w:val="006A3207"/>
    <w:rsid w:val="006A3863"/>
    <w:rsid w:val="006A391A"/>
    <w:rsid w:val="006A42F1"/>
    <w:rsid w:val="006A43F3"/>
    <w:rsid w:val="006A4D40"/>
    <w:rsid w:val="006A4EBB"/>
    <w:rsid w:val="006A573D"/>
    <w:rsid w:val="006A5BAF"/>
    <w:rsid w:val="006A66B3"/>
    <w:rsid w:val="006A6A61"/>
    <w:rsid w:val="006A73C1"/>
    <w:rsid w:val="006A75A1"/>
    <w:rsid w:val="006B1E19"/>
    <w:rsid w:val="006B2290"/>
    <w:rsid w:val="006B35E2"/>
    <w:rsid w:val="006B381D"/>
    <w:rsid w:val="006B3935"/>
    <w:rsid w:val="006B3BB5"/>
    <w:rsid w:val="006B681A"/>
    <w:rsid w:val="006C0769"/>
    <w:rsid w:val="006C1071"/>
    <w:rsid w:val="006C1578"/>
    <w:rsid w:val="006C15F7"/>
    <w:rsid w:val="006C25F1"/>
    <w:rsid w:val="006C2FD7"/>
    <w:rsid w:val="006C410D"/>
    <w:rsid w:val="006C4171"/>
    <w:rsid w:val="006C500C"/>
    <w:rsid w:val="006C5088"/>
    <w:rsid w:val="006C53E8"/>
    <w:rsid w:val="006C61DB"/>
    <w:rsid w:val="006C777B"/>
    <w:rsid w:val="006C7CD4"/>
    <w:rsid w:val="006C7DD4"/>
    <w:rsid w:val="006D0A71"/>
    <w:rsid w:val="006D427E"/>
    <w:rsid w:val="006D4515"/>
    <w:rsid w:val="006D5896"/>
    <w:rsid w:val="006D67E8"/>
    <w:rsid w:val="006D7B96"/>
    <w:rsid w:val="006D7EAA"/>
    <w:rsid w:val="006E1DF4"/>
    <w:rsid w:val="006E27C0"/>
    <w:rsid w:val="006E3529"/>
    <w:rsid w:val="006E435C"/>
    <w:rsid w:val="006E4ABC"/>
    <w:rsid w:val="006E4FE8"/>
    <w:rsid w:val="006E7BE2"/>
    <w:rsid w:val="006E7F61"/>
    <w:rsid w:val="006F0DCF"/>
    <w:rsid w:val="006F12BE"/>
    <w:rsid w:val="006F17E9"/>
    <w:rsid w:val="006F1A46"/>
    <w:rsid w:val="006F27CB"/>
    <w:rsid w:val="006F39AF"/>
    <w:rsid w:val="006F57C8"/>
    <w:rsid w:val="006F5C9A"/>
    <w:rsid w:val="006F7082"/>
    <w:rsid w:val="007001E1"/>
    <w:rsid w:val="00700505"/>
    <w:rsid w:val="00700783"/>
    <w:rsid w:val="00700E2A"/>
    <w:rsid w:val="007019D0"/>
    <w:rsid w:val="0070245E"/>
    <w:rsid w:val="00702694"/>
    <w:rsid w:val="007028B5"/>
    <w:rsid w:val="00703524"/>
    <w:rsid w:val="0070358B"/>
    <w:rsid w:val="0070521F"/>
    <w:rsid w:val="007061B4"/>
    <w:rsid w:val="00706536"/>
    <w:rsid w:val="00706EB6"/>
    <w:rsid w:val="00711750"/>
    <w:rsid w:val="007125EF"/>
    <w:rsid w:val="0071308E"/>
    <w:rsid w:val="00714B3B"/>
    <w:rsid w:val="00715594"/>
    <w:rsid w:val="00715FB1"/>
    <w:rsid w:val="007165C6"/>
    <w:rsid w:val="007166F1"/>
    <w:rsid w:val="00717B0B"/>
    <w:rsid w:val="00717D88"/>
    <w:rsid w:val="00717EB8"/>
    <w:rsid w:val="0072047F"/>
    <w:rsid w:val="00721245"/>
    <w:rsid w:val="0072125F"/>
    <w:rsid w:val="007221D3"/>
    <w:rsid w:val="007224E2"/>
    <w:rsid w:val="00722B54"/>
    <w:rsid w:val="00722F6D"/>
    <w:rsid w:val="00723037"/>
    <w:rsid w:val="00723160"/>
    <w:rsid w:val="007235AE"/>
    <w:rsid w:val="00723708"/>
    <w:rsid w:val="007238C7"/>
    <w:rsid w:val="00723B44"/>
    <w:rsid w:val="007263AD"/>
    <w:rsid w:val="00726A43"/>
    <w:rsid w:val="00726B55"/>
    <w:rsid w:val="007270A2"/>
    <w:rsid w:val="007271CF"/>
    <w:rsid w:val="0072793A"/>
    <w:rsid w:val="007307CD"/>
    <w:rsid w:val="0073105A"/>
    <w:rsid w:val="007318F9"/>
    <w:rsid w:val="00731F9E"/>
    <w:rsid w:val="007344A4"/>
    <w:rsid w:val="00735B95"/>
    <w:rsid w:val="00736A0B"/>
    <w:rsid w:val="00736F42"/>
    <w:rsid w:val="00737BF6"/>
    <w:rsid w:val="00740350"/>
    <w:rsid w:val="00740794"/>
    <w:rsid w:val="00740B4C"/>
    <w:rsid w:val="007414D8"/>
    <w:rsid w:val="00741595"/>
    <w:rsid w:val="007416F5"/>
    <w:rsid w:val="00741BE4"/>
    <w:rsid w:val="00743F48"/>
    <w:rsid w:val="0074519B"/>
    <w:rsid w:val="0074590C"/>
    <w:rsid w:val="00745D2A"/>
    <w:rsid w:val="007501A3"/>
    <w:rsid w:val="0075181E"/>
    <w:rsid w:val="007520F7"/>
    <w:rsid w:val="0075357B"/>
    <w:rsid w:val="0075388C"/>
    <w:rsid w:val="00753BF8"/>
    <w:rsid w:val="00753C15"/>
    <w:rsid w:val="00756440"/>
    <w:rsid w:val="00757641"/>
    <w:rsid w:val="00757EEA"/>
    <w:rsid w:val="00760414"/>
    <w:rsid w:val="0076103D"/>
    <w:rsid w:val="00762E44"/>
    <w:rsid w:val="00762E9C"/>
    <w:rsid w:val="00762F2D"/>
    <w:rsid w:val="0076386E"/>
    <w:rsid w:val="00764B0F"/>
    <w:rsid w:val="00765C21"/>
    <w:rsid w:val="00765EA2"/>
    <w:rsid w:val="00766515"/>
    <w:rsid w:val="00766834"/>
    <w:rsid w:val="007670AE"/>
    <w:rsid w:val="00767DDF"/>
    <w:rsid w:val="007716FF"/>
    <w:rsid w:val="00771EB3"/>
    <w:rsid w:val="007720EB"/>
    <w:rsid w:val="007721C9"/>
    <w:rsid w:val="007721CA"/>
    <w:rsid w:val="007730ED"/>
    <w:rsid w:val="00773A01"/>
    <w:rsid w:val="00774239"/>
    <w:rsid w:val="00774258"/>
    <w:rsid w:val="007759F9"/>
    <w:rsid w:val="00777AF5"/>
    <w:rsid w:val="00777F90"/>
    <w:rsid w:val="0078119F"/>
    <w:rsid w:val="00781846"/>
    <w:rsid w:val="00782143"/>
    <w:rsid w:val="00782412"/>
    <w:rsid w:val="00784B07"/>
    <w:rsid w:val="00785430"/>
    <w:rsid w:val="00785D59"/>
    <w:rsid w:val="00786056"/>
    <w:rsid w:val="00786198"/>
    <w:rsid w:val="00787E5F"/>
    <w:rsid w:val="00787E9F"/>
    <w:rsid w:val="007923FA"/>
    <w:rsid w:val="00792A18"/>
    <w:rsid w:val="00793BDF"/>
    <w:rsid w:val="007942D3"/>
    <w:rsid w:val="00794CE1"/>
    <w:rsid w:val="007953C3"/>
    <w:rsid w:val="0079582E"/>
    <w:rsid w:val="00796236"/>
    <w:rsid w:val="00796CCA"/>
    <w:rsid w:val="007974AD"/>
    <w:rsid w:val="007A0CAE"/>
    <w:rsid w:val="007A20D1"/>
    <w:rsid w:val="007A2160"/>
    <w:rsid w:val="007A3C1B"/>
    <w:rsid w:val="007A41E7"/>
    <w:rsid w:val="007A4E04"/>
    <w:rsid w:val="007A6086"/>
    <w:rsid w:val="007A61D0"/>
    <w:rsid w:val="007A67BB"/>
    <w:rsid w:val="007A6EB1"/>
    <w:rsid w:val="007A713D"/>
    <w:rsid w:val="007B089A"/>
    <w:rsid w:val="007B0ECE"/>
    <w:rsid w:val="007B0EED"/>
    <w:rsid w:val="007B18E2"/>
    <w:rsid w:val="007B1EFB"/>
    <w:rsid w:val="007B2099"/>
    <w:rsid w:val="007B37EF"/>
    <w:rsid w:val="007B3C60"/>
    <w:rsid w:val="007B41A7"/>
    <w:rsid w:val="007B45B8"/>
    <w:rsid w:val="007B5DCA"/>
    <w:rsid w:val="007B66DE"/>
    <w:rsid w:val="007B66F0"/>
    <w:rsid w:val="007B6C09"/>
    <w:rsid w:val="007B7271"/>
    <w:rsid w:val="007B7741"/>
    <w:rsid w:val="007B799A"/>
    <w:rsid w:val="007B7AB5"/>
    <w:rsid w:val="007B7AEA"/>
    <w:rsid w:val="007C021E"/>
    <w:rsid w:val="007C10BA"/>
    <w:rsid w:val="007C15EA"/>
    <w:rsid w:val="007C19E0"/>
    <w:rsid w:val="007C42F6"/>
    <w:rsid w:val="007C4951"/>
    <w:rsid w:val="007C532E"/>
    <w:rsid w:val="007C5ABC"/>
    <w:rsid w:val="007C6199"/>
    <w:rsid w:val="007C6B5B"/>
    <w:rsid w:val="007C7993"/>
    <w:rsid w:val="007C7F11"/>
    <w:rsid w:val="007D0283"/>
    <w:rsid w:val="007D22F4"/>
    <w:rsid w:val="007D25BC"/>
    <w:rsid w:val="007D2619"/>
    <w:rsid w:val="007D2E6A"/>
    <w:rsid w:val="007D3100"/>
    <w:rsid w:val="007D41BE"/>
    <w:rsid w:val="007D4B4F"/>
    <w:rsid w:val="007D56B9"/>
    <w:rsid w:val="007D5858"/>
    <w:rsid w:val="007D7724"/>
    <w:rsid w:val="007E09DA"/>
    <w:rsid w:val="007E0F8A"/>
    <w:rsid w:val="007E16F2"/>
    <w:rsid w:val="007E220B"/>
    <w:rsid w:val="007E2400"/>
    <w:rsid w:val="007E3A86"/>
    <w:rsid w:val="007E44F7"/>
    <w:rsid w:val="007E4655"/>
    <w:rsid w:val="007E57F6"/>
    <w:rsid w:val="007E5F9A"/>
    <w:rsid w:val="007E69F3"/>
    <w:rsid w:val="007E776F"/>
    <w:rsid w:val="007E7AD8"/>
    <w:rsid w:val="007F03B5"/>
    <w:rsid w:val="007F0DC4"/>
    <w:rsid w:val="007F1518"/>
    <w:rsid w:val="007F260F"/>
    <w:rsid w:val="007F310F"/>
    <w:rsid w:val="007F66B4"/>
    <w:rsid w:val="007F718D"/>
    <w:rsid w:val="007F7C9F"/>
    <w:rsid w:val="008005FA"/>
    <w:rsid w:val="00800810"/>
    <w:rsid w:val="008009BB"/>
    <w:rsid w:val="0080122C"/>
    <w:rsid w:val="0080193E"/>
    <w:rsid w:val="00801FAD"/>
    <w:rsid w:val="0080255E"/>
    <w:rsid w:val="00802C0D"/>
    <w:rsid w:val="00803251"/>
    <w:rsid w:val="008039C4"/>
    <w:rsid w:val="00803C74"/>
    <w:rsid w:val="00805AE2"/>
    <w:rsid w:val="00806180"/>
    <w:rsid w:val="008064E9"/>
    <w:rsid w:val="008102FA"/>
    <w:rsid w:val="008104E2"/>
    <w:rsid w:val="00810990"/>
    <w:rsid w:val="008115E4"/>
    <w:rsid w:val="008125EC"/>
    <w:rsid w:val="00812693"/>
    <w:rsid w:val="00813189"/>
    <w:rsid w:val="00813560"/>
    <w:rsid w:val="008135EC"/>
    <w:rsid w:val="008137F3"/>
    <w:rsid w:val="008154D8"/>
    <w:rsid w:val="00815A7D"/>
    <w:rsid w:val="00815FB5"/>
    <w:rsid w:val="00816CE1"/>
    <w:rsid w:val="008178B6"/>
    <w:rsid w:val="00817A82"/>
    <w:rsid w:val="008207DB"/>
    <w:rsid w:val="00821EB1"/>
    <w:rsid w:val="0082222B"/>
    <w:rsid w:val="008231BA"/>
    <w:rsid w:val="008236D7"/>
    <w:rsid w:val="00824258"/>
    <w:rsid w:val="00824D2D"/>
    <w:rsid w:val="00825A5A"/>
    <w:rsid w:val="00825C38"/>
    <w:rsid w:val="00825EBE"/>
    <w:rsid w:val="00826702"/>
    <w:rsid w:val="00826FC0"/>
    <w:rsid w:val="00827421"/>
    <w:rsid w:val="0083149C"/>
    <w:rsid w:val="00831574"/>
    <w:rsid w:val="00831A56"/>
    <w:rsid w:val="00831E97"/>
    <w:rsid w:val="008324AD"/>
    <w:rsid w:val="008328AD"/>
    <w:rsid w:val="00832DDE"/>
    <w:rsid w:val="00833936"/>
    <w:rsid w:val="00833FD5"/>
    <w:rsid w:val="00835DF7"/>
    <w:rsid w:val="00836AC6"/>
    <w:rsid w:val="00837C2A"/>
    <w:rsid w:val="00837C78"/>
    <w:rsid w:val="00837FF3"/>
    <w:rsid w:val="008406EF"/>
    <w:rsid w:val="008407A0"/>
    <w:rsid w:val="00840A5B"/>
    <w:rsid w:val="008416A7"/>
    <w:rsid w:val="00841C4A"/>
    <w:rsid w:val="008423C7"/>
    <w:rsid w:val="008428A8"/>
    <w:rsid w:val="008447B3"/>
    <w:rsid w:val="008460C3"/>
    <w:rsid w:val="0084796A"/>
    <w:rsid w:val="0085438E"/>
    <w:rsid w:val="008543B7"/>
    <w:rsid w:val="00854BFA"/>
    <w:rsid w:val="00855CF5"/>
    <w:rsid w:val="008566A3"/>
    <w:rsid w:val="00856859"/>
    <w:rsid w:val="00857E02"/>
    <w:rsid w:val="0086058F"/>
    <w:rsid w:val="008606A9"/>
    <w:rsid w:val="00860D0D"/>
    <w:rsid w:val="008617B1"/>
    <w:rsid w:val="00861A42"/>
    <w:rsid w:val="0086203F"/>
    <w:rsid w:val="00863DBB"/>
    <w:rsid w:val="0086423D"/>
    <w:rsid w:val="00865B74"/>
    <w:rsid w:val="00866063"/>
    <w:rsid w:val="008662AC"/>
    <w:rsid w:val="00866E25"/>
    <w:rsid w:val="008707DD"/>
    <w:rsid w:val="00872191"/>
    <w:rsid w:val="008723EE"/>
    <w:rsid w:val="00872450"/>
    <w:rsid w:val="0087291A"/>
    <w:rsid w:val="00872AA2"/>
    <w:rsid w:val="00873552"/>
    <w:rsid w:val="008747C0"/>
    <w:rsid w:val="00874A39"/>
    <w:rsid w:val="008755C7"/>
    <w:rsid w:val="00877542"/>
    <w:rsid w:val="00880005"/>
    <w:rsid w:val="0088112E"/>
    <w:rsid w:val="00881371"/>
    <w:rsid w:val="008816E2"/>
    <w:rsid w:val="00881970"/>
    <w:rsid w:val="0088487D"/>
    <w:rsid w:val="00886183"/>
    <w:rsid w:val="00887833"/>
    <w:rsid w:val="00890C79"/>
    <w:rsid w:val="0089193E"/>
    <w:rsid w:val="00891A07"/>
    <w:rsid w:val="00892A86"/>
    <w:rsid w:val="00893161"/>
    <w:rsid w:val="008937B7"/>
    <w:rsid w:val="00893D07"/>
    <w:rsid w:val="008974F0"/>
    <w:rsid w:val="00897549"/>
    <w:rsid w:val="008A0FA0"/>
    <w:rsid w:val="008A12EF"/>
    <w:rsid w:val="008A1499"/>
    <w:rsid w:val="008A26A6"/>
    <w:rsid w:val="008A2A3C"/>
    <w:rsid w:val="008A345E"/>
    <w:rsid w:val="008A4F07"/>
    <w:rsid w:val="008A660D"/>
    <w:rsid w:val="008A6C74"/>
    <w:rsid w:val="008A713E"/>
    <w:rsid w:val="008A72A2"/>
    <w:rsid w:val="008B012A"/>
    <w:rsid w:val="008B1B6C"/>
    <w:rsid w:val="008B2354"/>
    <w:rsid w:val="008B547F"/>
    <w:rsid w:val="008B6E26"/>
    <w:rsid w:val="008B7796"/>
    <w:rsid w:val="008C146B"/>
    <w:rsid w:val="008C27D3"/>
    <w:rsid w:val="008C31AF"/>
    <w:rsid w:val="008C36EF"/>
    <w:rsid w:val="008C5710"/>
    <w:rsid w:val="008C5DAC"/>
    <w:rsid w:val="008C75E6"/>
    <w:rsid w:val="008C778B"/>
    <w:rsid w:val="008C7891"/>
    <w:rsid w:val="008D0424"/>
    <w:rsid w:val="008D0570"/>
    <w:rsid w:val="008D08DD"/>
    <w:rsid w:val="008D3053"/>
    <w:rsid w:val="008D3246"/>
    <w:rsid w:val="008D3518"/>
    <w:rsid w:val="008D63B9"/>
    <w:rsid w:val="008D6F1D"/>
    <w:rsid w:val="008D729A"/>
    <w:rsid w:val="008D7365"/>
    <w:rsid w:val="008E0F6F"/>
    <w:rsid w:val="008E2130"/>
    <w:rsid w:val="008E23DB"/>
    <w:rsid w:val="008E26C0"/>
    <w:rsid w:val="008E3B3F"/>
    <w:rsid w:val="008E40B5"/>
    <w:rsid w:val="008E64D0"/>
    <w:rsid w:val="008F1592"/>
    <w:rsid w:val="008F1BB9"/>
    <w:rsid w:val="008F2327"/>
    <w:rsid w:val="008F2AC7"/>
    <w:rsid w:val="008F37A3"/>
    <w:rsid w:val="008F43C5"/>
    <w:rsid w:val="008F4B2B"/>
    <w:rsid w:val="008F596B"/>
    <w:rsid w:val="008F59EC"/>
    <w:rsid w:val="008F5CD2"/>
    <w:rsid w:val="008F5F32"/>
    <w:rsid w:val="008F68E6"/>
    <w:rsid w:val="008F7627"/>
    <w:rsid w:val="008F7A61"/>
    <w:rsid w:val="008F7E01"/>
    <w:rsid w:val="009003F9"/>
    <w:rsid w:val="0090142C"/>
    <w:rsid w:val="00901A12"/>
    <w:rsid w:val="00902BD7"/>
    <w:rsid w:val="0090316F"/>
    <w:rsid w:val="00903BDF"/>
    <w:rsid w:val="0090470B"/>
    <w:rsid w:val="00904AAD"/>
    <w:rsid w:val="009055F6"/>
    <w:rsid w:val="0090578D"/>
    <w:rsid w:val="0090693B"/>
    <w:rsid w:val="00906E17"/>
    <w:rsid w:val="00907134"/>
    <w:rsid w:val="00911BA4"/>
    <w:rsid w:val="00912105"/>
    <w:rsid w:val="00912601"/>
    <w:rsid w:val="0091261A"/>
    <w:rsid w:val="0091369E"/>
    <w:rsid w:val="0091530C"/>
    <w:rsid w:val="00915659"/>
    <w:rsid w:val="00920110"/>
    <w:rsid w:val="0092076E"/>
    <w:rsid w:val="009207DE"/>
    <w:rsid w:val="00920EA2"/>
    <w:rsid w:val="009221D3"/>
    <w:rsid w:val="00922E7B"/>
    <w:rsid w:val="00924BFF"/>
    <w:rsid w:val="00926279"/>
    <w:rsid w:val="00926D42"/>
    <w:rsid w:val="00927E91"/>
    <w:rsid w:val="009309F9"/>
    <w:rsid w:val="00930BA1"/>
    <w:rsid w:val="00930C03"/>
    <w:rsid w:val="00930EDD"/>
    <w:rsid w:val="0093169E"/>
    <w:rsid w:val="0093175B"/>
    <w:rsid w:val="0093230B"/>
    <w:rsid w:val="0093392E"/>
    <w:rsid w:val="0093462A"/>
    <w:rsid w:val="009348CA"/>
    <w:rsid w:val="0093527E"/>
    <w:rsid w:val="00935615"/>
    <w:rsid w:val="00935F64"/>
    <w:rsid w:val="00937236"/>
    <w:rsid w:val="0093777F"/>
    <w:rsid w:val="00940140"/>
    <w:rsid w:val="0094044B"/>
    <w:rsid w:val="00940D7B"/>
    <w:rsid w:val="009410D0"/>
    <w:rsid w:val="009419AD"/>
    <w:rsid w:val="00941B27"/>
    <w:rsid w:val="00942283"/>
    <w:rsid w:val="00943958"/>
    <w:rsid w:val="009445CA"/>
    <w:rsid w:val="00945CF4"/>
    <w:rsid w:val="00946AE1"/>
    <w:rsid w:val="00950322"/>
    <w:rsid w:val="009504F1"/>
    <w:rsid w:val="009505C9"/>
    <w:rsid w:val="00950752"/>
    <w:rsid w:val="00950B8D"/>
    <w:rsid w:val="0095145B"/>
    <w:rsid w:val="00951E54"/>
    <w:rsid w:val="00951F67"/>
    <w:rsid w:val="0095335D"/>
    <w:rsid w:val="00953476"/>
    <w:rsid w:val="00955174"/>
    <w:rsid w:val="009551E0"/>
    <w:rsid w:val="00956DCF"/>
    <w:rsid w:val="009604ED"/>
    <w:rsid w:val="009609A7"/>
    <w:rsid w:val="00961039"/>
    <w:rsid w:val="0096135B"/>
    <w:rsid w:val="00961795"/>
    <w:rsid w:val="00961BA5"/>
    <w:rsid w:val="009628BC"/>
    <w:rsid w:val="00962A04"/>
    <w:rsid w:val="00962BA9"/>
    <w:rsid w:val="00963176"/>
    <w:rsid w:val="009637EF"/>
    <w:rsid w:val="00963EB9"/>
    <w:rsid w:val="00964598"/>
    <w:rsid w:val="00966424"/>
    <w:rsid w:val="00966C15"/>
    <w:rsid w:val="00967171"/>
    <w:rsid w:val="00967806"/>
    <w:rsid w:val="00967AB2"/>
    <w:rsid w:val="00970D20"/>
    <w:rsid w:val="00971191"/>
    <w:rsid w:val="0097194D"/>
    <w:rsid w:val="00973245"/>
    <w:rsid w:val="009734AB"/>
    <w:rsid w:val="009735A2"/>
    <w:rsid w:val="00975567"/>
    <w:rsid w:val="00976084"/>
    <w:rsid w:val="009763CE"/>
    <w:rsid w:val="009767D5"/>
    <w:rsid w:val="009769B5"/>
    <w:rsid w:val="0097732C"/>
    <w:rsid w:val="009775AD"/>
    <w:rsid w:val="00977CB7"/>
    <w:rsid w:val="009809B7"/>
    <w:rsid w:val="009824F4"/>
    <w:rsid w:val="00982CC1"/>
    <w:rsid w:val="00982EE3"/>
    <w:rsid w:val="00982F28"/>
    <w:rsid w:val="00982FCB"/>
    <w:rsid w:val="009836C9"/>
    <w:rsid w:val="009838A3"/>
    <w:rsid w:val="00984391"/>
    <w:rsid w:val="0098506B"/>
    <w:rsid w:val="00985C2E"/>
    <w:rsid w:val="00987089"/>
    <w:rsid w:val="009874AB"/>
    <w:rsid w:val="00987573"/>
    <w:rsid w:val="00987C10"/>
    <w:rsid w:val="00987FC1"/>
    <w:rsid w:val="00990958"/>
    <w:rsid w:val="009909F3"/>
    <w:rsid w:val="00990AD5"/>
    <w:rsid w:val="00991044"/>
    <w:rsid w:val="00991240"/>
    <w:rsid w:val="00991824"/>
    <w:rsid w:val="0099280C"/>
    <w:rsid w:val="009947EB"/>
    <w:rsid w:val="009960E3"/>
    <w:rsid w:val="00996CC7"/>
    <w:rsid w:val="00997302"/>
    <w:rsid w:val="009A08BF"/>
    <w:rsid w:val="009A0963"/>
    <w:rsid w:val="009A3603"/>
    <w:rsid w:val="009A3F8D"/>
    <w:rsid w:val="009A40DB"/>
    <w:rsid w:val="009A501A"/>
    <w:rsid w:val="009A5988"/>
    <w:rsid w:val="009A5BE7"/>
    <w:rsid w:val="009A5DC6"/>
    <w:rsid w:val="009A663E"/>
    <w:rsid w:val="009A6A79"/>
    <w:rsid w:val="009A79ED"/>
    <w:rsid w:val="009A7DA7"/>
    <w:rsid w:val="009A7E8E"/>
    <w:rsid w:val="009B074E"/>
    <w:rsid w:val="009B1AD2"/>
    <w:rsid w:val="009B1F71"/>
    <w:rsid w:val="009B2651"/>
    <w:rsid w:val="009B2F0F"/>
    <w:rsid w:val="009B50CB"/>
    <w:rsid w:val="009B5AFA"/>
    <w:rsid w:val="009B5F11"/>
    <w:rsid w:val="009B76CD"/>
    <w:rsid w:val="009C00CE"/>
    <w:rsid w:val="009C124A"/>
    <w:rsid w:val="009C1711"/>
    <w:rsid w:val="009C1F79"/>
    <w:rsid w:val="009C2DE6"/>
    <w:rsid w:val="009C6C2F"/>
    <w:rsid w:val="009C7055"/>
    <w:rsid w:val="009C744E"/>
    <w:rsid w:val="009C7679"/>
    <w:rsid w:val="009D3641"/>
    <w:rsid w:val="009D5030"/>
    <w:rsid w:val="009D521C"/>
    <w:rsid w:val="009D5AE2"/>
    <w:rsid w:val="009D6863"/>
    <w:rsid w:val="009D6CFD"/>
    <w:rsid w:val="009E045D"/>
    <w:rsid w:val="009E0809"/>
    <w:rsid w:val="009E0F8D"/>
    <w:rsid w:val="009E2418"/>
    <w:rsid w:val="009E39F7"/>
    <w:rsid w:val="009E5F67"/>
    <w:rsid w:val="009E6399"/>
    <w:rsid w:val="009E68F8"/>
    <w:rsid w:val="009E6AD5"/>
    <w:rsid w:val="009E6D34"/>
    <w:rsid w:val="009F0111"/>
    <w:rsid w:val="009F071A"/>
    <w:rsid w:val="009F15C5"/>
    <w:rsid w:val="009F1794"/>
    <w:rsid w:val="009F2142"/>
    <w:rsid w:val="009F29B3"/>
    <w:rsid w:val="009F34A7"/>
    <w:rsid w:val="009F3D9A"/>
    <w:rsid w:val="009F7106"/>
    <w:rsid w:val="009F7739"/>
    <w:rsid w:val="009F7DBB"/>
    <w:rsid w:val="00A000F1"/>
    <w:rsid w:val="00A01F89"/>
    <w:rsid w:val="00A025A6"/>
    <w:rsid w:val="00A03798"/>
    <w:rsid w:val="00A0595A"/>
    <w:rsid w:val="00A05B64"/>
    <w:rsid w:val="00A0664B"/>
    <w:rsid w:val="00A07436"/>
    <w:rsid w:val="00A07A58"/>
    <w:rsid w:val="00A07A8A"/>
    <w:rsid w:val="00A102BE"/>
    <w:rsid w:val="00A108F2"/>
    <w:rsid w:val="00A111D1"/>
    <w:rsid w:val="00A1187C"/>
    <w:rsid w:val="00A11D6C"/>
    <w:rsid w:val="00A12FD9"/>
    <w:rsid w:val="00A13714"/>
    <w:rsid w:val="00A13E03"/>
    <w:rsid w:val="00A140F5"/>
    <w:rsid w:val="00A14810"/>
    <w:rsid w:val="00A14E26"/>
    <w:rsid w:val="00A14F12"/>
    <w:rsid w:val="00A16A23"/>
    <w:rsid w:val="00A207F8"/>
    <w:rsid w:val="00A20C08"/>
    <w:rsid w:val="00A20F9A"/>
    <w:rsid w:val="00A21DA0"/>
    <w:rsid w:val="00A227D2"/>
    <w:rsid w:val="00A2351C"/>
    <w:rsid w:val="00A24912"/>
    <w:rsid w:val="00A2546C"/>
    <w:rsid w:val="00A256D3"/>
    <w:rsid w:val="00A26F2C"/>
    <w:rsid w:val="00A26FD7"/>
    <w:rsid w:val="00A2774C"/>
    <w:rsid w:val="00A27A01"/>
    <w:rsid w:val="00A30AE9"/>
    <w:rsid w:val="00A31362"/>
    <w:rsid w:val="00A3193B"/>
    <w:rsid w:val="00A34157"/>
    <w:rsid w:val="00A343A0"/>
    <w:rsid w:val="00A35171"/>
    <w:rsid w:val="00A35351"/>
    <w:rsid w:val="00A3674D"/>
    <w:rsid w:val="00A41007"/>
    <w:rsid w:val="00A42E84"/>
    <w:rsid w:val="00A432EA"/>
    <w:rsid w:val="00A43F0A"/>
    <w:rsid w:val="00A44F64"/>
    <w:rsid w:val="00A4670A"/>
    <w:rsid w:val="00A46925"/>
    <w:rsid w:val="00A470A2"/>
    <w:rsid w:val="00A47D02"/>
    <w:rsid w:val="00A50069"/>
    <w:rsid w:val="00A52678"/>
    <w:rsid w:val="00A52F40"/>
    <w:rsid w:val="00A53ECF"/>
    <w:rsid w:val="00A5518F"/>
    <w:rsid w:val="00A551DA"/>
    <w:rsid w:val="00A55DF2"/>
    <w:rsid w:val="00A5637E"/>
    <w:rsid w:val="00A563C7"/>
    <w:rsid w:val="00A577DC"/>
    <w:rsid w:val="00A616CE"/>
    <w:rsid w:val="00A618FD"/>
    <w:rsid w:val="00A62787"/>
    <w:rsid w:val="00A62E0D"/>
    <w:rsid w:val="00A63256"/>
    <w:rsid w:val="00A6375D"/>
    <w:rsid w:val="00A6379D"/>
    <w:rsid w:val="00A64986"/>
    <w:rsid w:val="00A64D67"/>
    <w:rsid w:val="00A650CE"/>
    <w:rsid w:val="00A673B2"/>
    <w:rsid w:val="00A708C6"/>
    <w:rsid w:val="00A7145F"/>
    <w:rsid w:val="00A71D27"/>
    <w:rsid w:val="00A72545"/>
    <w:rsid w:val="00A726FC"/>
    <w:rsid w:val="00A7329A"/>
    <w:rsid w:val="00A73F4F"/>
    <w:rsid w:val="00A7489F"/>
    <w:rsid w:val="00A751BD"/>
    <w:rsid w:val="00A75F00"/>
    <w:rsid w:val="00A76075"/>
    <w:rsid w:val="00A762F4"/>
    <w:rsid w:val="00A77CE1"/>
    <w:rsid w:val="00A810D6"/>
    <w:rsid w:val="00A813A1"/>
    <w:rsid w:val="00A82CD5"/>
    <w:rsid w:val="00A831FF"/>
    <w:rsid w:val="00A8321E"/>
    <w:rsid w:val="00A839CA"/>
    <w:rsid w:val="00A83AAB"/>
    <w:rsid w:val="00A83E8F"/>
    <w:rsid w:val="00A84542"/>
    <w:rsid w:val="00A848AD"/>
    <w:rsid w:val="00A84EBC"/>
    <w:rsid w:val="00A85205"/>
    <w:rsid w:val="00A857EF"/>
    <w:rsid w:val="00A85F61"/>
    <w:rsid w:val="00A86787"/>
    <w:rsid w:val="00A9035F"/>
    <w:rsid w:val="00A90395"/>
    <w:rsid w:val="00A911A6"/>
    <w:rsid w:val="00A91EAA"/>
    <w:rsid w:val="00A920AD"/>
    <w:rsid w:val="00A922AA"/>
    <w:rsid w:val="00A92877"/>
    <w:rsid w:val="00A92AEA"/>
    <w:rsid w:val="00A92E08"/>
    <w:rsid w:val="00A93A39"/>
    <w:rsid w:val="00A961B4"/>
    <w:rsid w:val="00A96B8C"/>
    <w:rsid w:val="00A97202"/>
    <w:rsid w:val="00A97954"/>
    <w:rsid w:val="00A97A0E"/>
    <w:rsid w:val="00A97B5D"/>
    <w:rsid w:val="00AA05DC"/>
    <w:rsid w:val="00AA08D4"/>
    <w:rsid w:val="00AA0B67"/>
    <w:rsid w:val="00AA22F2"/>
    <w:rsid w:val="00AA2E3D"/>
    <w:rsid w:val="00AA3E34"/>
    <w:rsid w:val="00AA6F92"/>
    <w:rsid w:val="00AA75B7"/>
    <w:rsid w:val="00AB11F4"/>
    <w:rsid w:val="00AB2A84"/>
    <w:rsid w:val="00AB2DC7"/>
    <w:rsid w:val="00AB32BC"/>
    <w:rsid w:val="00AB40FC"/>
    <w:rsid w:val="00AB4111"/>
    <w:rsid w:val="00AB44AD"/>
    <w:rsid w:val="00AB4852"/>
    <w:rsid w:val="00AB4BC5"/>
    <w:rsid w:val="00AB5313"/>
    <w:rsid w:val="00AB5424"/>
    <w:rsid w:val="00AB5B13"/>
    <w:rsid w:val="00AB63FF"/>
    <w:rsid w:val="00AB6934"/>
    <w:rsid w:val="00AC1B34"/>
    <w:rsid w:val="00AC1E9C"/>
    <w:rsid w:val="00AC3257"/>
    <w:rsid w:val="00AC4DE3"/>
    <w:rsid w:val="00AC536A"/>
    <w:rsid w:val="00AC5AAB"/>
    <w:rsid w:val="00AC5E1E"/>
    <w:rsid w:val="00AC650B"/>
    <w:rsid w:val="00AC6546"/>
    <w:rsid w:val="00AC710E"/>
    <w:rsid w:val="00AC77D2"/>
    <w:rsid w:val="00AC77E6"/>
    <w:rsid w:val="00AD0C8D"/>
    <w:rsid w:val="00AD1147"/>
    <w:rsid w:val="00AD12ED"/>
    <w:rsid w:val="00AD1C2A"/>
    <w:rsid w:val="00AD1C99"/>
    <w:rsid w:val="00AD29AC"/>
    <w:rsid w:val="00AD2F08"/>
    <w:rsid w:val="00AD47E7"/>
    <w:rsid w:val="00AD5DBC"/>
    <w:rsid w:val="00AD6446"/>
    <w:rsid w:val="00AD6F6B"/>
    <w:rsid w:val="00AD791A"/>
    <w:rsid w:val="00AE050B"/>
    <w:rsid w:val="00AE0750"/>
    <w:rsid w:val="00AE1573"/>
    <w:rsid w:val="00AE2D94"/>
    <w:rsid w:val="00AE3D5E"/>
    <w:rsid w:val="00AE4129"/>
    <w:rsid w:val="00AE497D"/>
    <w:rsid w:val="00AE6452"/>
    <w:rsid w:val="00AE661D"/>
    <w:rsid w:val="00AE6B8C"/>
    <w:rsid w:val="00AE786A"/>
    <w:rsid w:val="00AF0E9B"/>
    <w:rsid w:val="00AF1066"/>
    <w:rsid w:val="00AF2846"/>
    <w:rsid w:val="00AF3383"/>
    <w:rsid w:val="00AF36AC"/>
    <w:rsid w:val="00AF38E3"/>
    <w:rsid w:val="00AF3F66"/>
    <w:rsid w:val="00AF42DE"/>
    <w:rsid w:val="00AF6413"/>
    <w:rsid w:val="00AF6984"/>
    <w:rsid w:val="00AF6ADA"/>
    <w:rsid w:val="00AF6AEA"/>
    <w:rsid w:val="00B00DD6"/>
    <w:rsid w:val="00B027C9"/>
    <w:rsid w:val="00B03AD9"/>
    <w:rsid w:val="00B03E3D"/>
    <w:rsid w:val="00B051C7"/>
    <w:rsid w:val="00B052A4"/>
    <w:rsid w:val="00B077B7"/>
    <w:rsid w:val="00B07C69"/>
    <w:rsid w:val="00B117C4"/>
    <w:rsid w:val="00B118A9"/>
    <w:rsid w:val="00B128D9"/>
    <w:rsid w:val="00B129C9"/>
    <w:rsid w:val="00B14B54"/>
    <w:rsid w:val="00B154BD"/>
    <w:rsid w:val="00B174F0"/>
    <w:rsid w:val="00B2020C"/>
    <w:rsid w:val="00B20AEC"/>
    <w:rsid w:val="00B222D8"/>
    <w:rsid w:val="00B22C8B"/>
    <w:rsid w:val="00B22D2A"/>
    <w:rsid w:val="00B23BD1"/>
    <w:rsid w:val="00B24717"/>
    <w:rsid w:val="00B24864"/>
    <w:rsid w:val="00B2569B"/>
    <w:rsid w:val="00B258C3"/>
    <w:rsid w:val="00B26E30"/>
    <w:rsid w:val="00B3099A"/>
    <w:rsid w:val="00B323A5"/>
    <w:rsid w:val="00B3297F"/>
    <w:rsid w:val="00B3369F"/>
    <w:rsid w:val="00B336FA"/>
    <w:rsid w:val="00B33A62"/>
    <w:rsid w:val="00B33B19"/>
    <w:rsid w:val="00B33D85"/>
    <w:rsid w:val="00B3429D"/>
    <w:rsid w:val="00B34320"/>
    <w:rsid w:val="00B3663D"/>
    <w:rsid w:val="00B376BA"/>
    <w:rsid w:val="00B40FA7"/>
    <w:rsid w:val="00B41BDD"/>
    <w:rsid w:val="00B42CCE"/>
    <w:rsid w:val="00B438C2"/>
    <w:rsid w:val="00B44DA2"/>
    <w:rsid w:val="00B473E6"/>
    <w:rsid w:val="00B474B4"/>
    <w:rsid w:val="00B47598"/>
    <w:rsid w:val="00B476AA"/>
    <w:rsid w:val="00B50145"/>
    <w:rsid w:val="00B5026F"/>
    <w:rsid w:val="00B504CD"/>
    <w:rsid w:val="00B50872"/>
    <w:rsid w:val="00B50C63"/>
    <w:rsid w:val="00B50FA5"/>
    <w:rsid w:val="00B50FCA"/>
    <w:rsid w:val="00B536AA"/>
    <w:rsid w:val="00B53C4F"/>
    <w:rsid w:val="00B53F3C"/>
    <w:rsid w:val="00B540EE"/>
    <w:rsid w:val="00B54710"/>
    <w:rsid w:val="00B54BC6"/>
    <w:rsid w:val="00B557DB"/>
    <w:rsid w:val="00B56E47"/>
    <w:rsid w:val="00B6041C"/>
    <w:rsid w:val="00B615A9"/>
    <w:rsid w:val="00B61DAD"/>
    <w:rsid w:val="00B61DE8"/>
    <w:rsid w:val="00B61EB9"/>
    <w:rsid w:val="00B61F72"/>
    <w:rsid w:val="00B634BD"/>
    <w:rsid w:val="00B642FB"/>
    <w:rsid w:val="00B67CDE"/>
    <w:rsid w:val="00B70648"/>
    <w:rsid w:val="00B74F7A"/>
    <w:rsid w:val="00B758B1"/>
    <w:rsid w:val="00B759C3"/>
    <w:rsid w:val="00B75ED0"/>
    <w:rsid w:val="00B761D6"/>
    <w:rsid w:val="00B76C4F"/>
    <w:rsid w:val="00B807F8"/>
    <w:rsid w:val="00B80ABF"/>
    <w:rsid w:val="00B81C25"/>
    <w:rsid w:val="00B81FB6"/>
    <w:rsid w:val="00B824A4"/>
    <w:rsid w:val="00B84FF8"/>
    <w:rsid w:val="00B85502"/>
    <w:rsid w:val="00B85E2A"/>
    <w:rsid w:val="00B86B22"/>
    <w:rsid w:val="00B87627"/>
    <w:rsid w:val="00B90375"/>
    <w:rsid w:val="00B90DB2"/>
    <w:rsid w:val="00B91002"/>
    <w:rsid w:val="00B923F0"/>
    <w:rsid w:val="00B92839"/>
    <w:rsid w:val="00B929A2"/>
    <w:rsid w:val="00B92EE9"/>
    <w:rsid w:val="00B92FA0"/>
    <w:rsid w:val="00B93CEA"/>
    <w:rsid w:val="00B946FF"/>
    <w:rsid w:val="00B94C41"/>
    <w:rsid w:val="00B94E6C"/>
    <w:rsid w:val="00B95084"/>
    <w:rsid w:val="00B95E0A"/>
    <w:rsid w:val="00B95FD6"/>
    <w:rsid w:val="00B961CE"/>
    <w:rsid w:val="00B96D69"/>
    <w:rsid w:val="00B96D8B"/>
    <w:rsid w:val="00B970CC"/>
    <w:rsid w:val="00B97561"/>
    <w:rsid w:val="00B97DE0"/>
    <w:rsid w:val="00B97E73"/>
    <w:rsid w:val="00BA2546"/>
    <w:rsid w:val="00BA2C74"/>
    <w:rsid w:val="00BA3754"/>
    <w:rsid w:val="00BA3755"/>
    <w:rsid w:val="00BA3795"/>
    <w:rsid w:val="00BA3E18"/>
    <w:rsid w:val="00BA41D3"/>
    <w:rsid w:val="00BA4D21"/>
    <w:rsid w:val="00BB0490"/>
    <w:rsid w:val="00BB06A9"/>
    <w:rsid w:val="00BB0E13"/>
    <w:rsid w:val="00BB2423"/>
    <w:rsid w:val="00BB3D86"/>
    <w:rsid w:val="00BB40B7"/>
    <w:rsid w:val="00BB430E"/>
    <w:rsid w:val="00BB4606"/>
    <w:rsid w:val="00BB4B1C"/>
    <w:rsid w:val="00BB684E"/>
    <w:rsid w:val="00BC0404"/>
    <w:rsid w:val="00BC1382"/>
    <w:rsid w:val="00BC1628"/>
    <w:rsid w:val="00BC1699"/>
    <w:rsid w:val="00BC2800"/>
    <w:rsid w:val="00BC2C10"/>
    <w:rsid w:val="00BC38F6"/>
    <w:rsid w:val="00BC55F9"/>
    <w:rsid w:val="00BC67F2"/>
    <w:rsid w:val="00BC6C88"/>
    <w:rsid w:val="00BD0CD2"/>
    <w:rsid w:val="00BD0D94"/>
    <w:rsid w:val="00BD1326"/>
    <w:rsid w:val="00BD284C"/>
    <w:rsid w:val="00BD2B6E"/>
    <w:rsid w:val="00BD4AED"/>
    <w:rsid w:val="00BD55DD"/>
    <w:rsid w:val="00BD5E21"/>
    <w:rsid w:val="00BD6560"/>
    <w:rsid w:val="00BD6893"/>
    <w:rsid w:val="00BD762B"/>
    <w:rsid w:val="00BD7703"/>
    <w:rsid w:val="00BE04F0"/>
    <w:rsid w:val="00BE0A3B"/>
    <w:rsid w:val="00BE0AD1"/>
    <w:rsid w:val="00BE0DB8"/>
    <w:rsid w:val="00BE0FA4"/>
    <w:rsid w:val="00BE2465"/>
    <w:rsid w:val="00BE2785"/>
    <w:rsid w:val="00BE2843"/>
    <w:rsid w:val="00BE2E9D"/>
    <w:rsid w:val="00BE4622"/>
    <w:rsid w:val="00BE55B3"/>
    <w:rsid w:val="00BE57FD"/>
    <w:rsid w:val="00BE60F3"/>
    <w:rsid w:val="00BE6F20"/>
    <w:rsid w:val="00BE7068"/>
    <w:rsid w:val="00BF0E61"/>
    <w:rsid w:val="00BF1274"/>
    <w:rsid w:val="00BF131F"/>
    <w:rsid w:val="00BF2173"/>
    <w:rsid w:val="00BF21FF"/>
    <w:rsid w:val="00BF2A76"/>
    <w:rsid w:val="00BF2FAA"/>
    <w:rsid w:val="00BF34E6"/>
    <w:rsid w:val="00BF362B"/>
    <w:rsid w:val="00BF4785"/>
    <w:rsid w:val="00BF507F"/>
    <w:rsid w:val="00BF50A8"/>
    <w:rsid w:val="00BF5430"/>
    <w:rsid w:val="00BF5EB7"/>
    <w:rsid w:val="00BF6166"/>
    <w:rsid w:val="00BF61E0"/>
    <w:rsid w:val="00BF6758"/>
    <w:rsid w:val="00BF6ABA"/>
    <w:rsid w:val="00BF7243"/>
    <w:rsid w:val="00C009F9"/>
    <w:rsid w:val="00C013A7"/>
    <w:rsid w:val="00C01527"/>
    <w:rsid w:val="00C02E62"/>
    <w:rsid w:val="00C0550E"/>
    <w:rsid w:val="00C0587E"/>
    <w:rsid w:val="00C059D7"/>
    <w:rsid w:val="00C07A58"/>
    <w:rsid w:val="00C110F4"/>
    <w:rsid w:val="00C1187C"/>
    <w:rsid w:val="00C1286F"/>
    <w:rsid w:val="00C12B4A"/>
    <w:rsid w:val="00C12E21"/>
    <w:rsid w:val="00C139CC"/>
    <w:rsid w:val="00C153DF"/>
    <w:rsid w:val="00C159A3"/>
    <w:rsid w:val="00C163F6"/>
    <w:rsid w:val="00C1654B"/>
    <w:rsid w:val="00C17587"/>
    <w:rsid w:val="00C17DCA"/>
    <w:rsid w:val="00C17EC2"/>
    <w:rsid w:val="00C20A16"/>
    <w:rsid w:val="00C20F7F"/>
    <w:rsid w:val="00C214EA"/>
    <w:rsid w:val="00C2177E"/>
    <w:rsid w:val="00C21CF8"/>
    <w:rsid w:val="00C232CA"/>
    <w:rsid w:val="00C23D2F"/>
    <w:rsid w:val="00C243AF"/>
    <w:rsid w:val="00C25BA7"/>
    <w:rsid w:val="00C264FD"/>
    <w:rsid w:val="00C26B9A"/>
    <w:rsid w:val="00C2723E"/>
    <w:rsid w:val="00C30908"/>
    <w:rsid w:val="00C309AC"/>
    <w:rsid w:val="00C30A3D"/>
    <w:rsid w:val="00C30E5B"/>
    <w:rsid w:val="00C31098"/>
    <w:rsid w:val="00C3206D"/>
    <w:rsid w:val="00C34BC7"/>
    <w:rsid w:val="00C34FE3"/>
    <w:rsid w:val="00C35A66"/>
    <w:rsid w:val="00C36130"/>
    <w:rsid w:val="00C365E9"/>
    <w:rsid w:val="00C37A81"/>
    <w:rsid w:val="00C403A2"/>
    <w:rsid w:val="00C40B73"/>
    <w:rsid w:val="00C4132D"/>
    <w:rsid w:val="00C414D3"/>
    <w:rsid w:val="00C416C0"/>
    <w:rsid w:val="00C41B14"/>
    <w:rsid w:val="00C42041"/>
    <w:rsid w:val="00C43C70"/>
    <w:rsid w:val="00C44259"/>
    <w:rsid w:val="00C443BD"/>
    <w:rsid w:val="00C451C5"/>
    <w:rsid w:val="00C45403"/>
    <w:rsid w:val="00C45F3D"/>
    <w:rsid w:val="00C50CB7"/>
    <w:rsid w:val="00C513F1"/>
    <w:rsid w:val="00C51644"/>
    <w:rsid w:val="00C51C4B"/>
    <w:rsid w:val="00C52B69"/>
    <w:rsid w:val="00C533A9"/>
    <w:rsid w:val="00C537BC"/>
    <w:rsid w:val="00C538D3"/>
    <w:rsid w:val="00C54F66"/>
    <w:rsid w:val="00C56576"/>
    <w:rsid w:val="00C56669"/>
    <w:rsid w:val="00C567DE"/>
    <w:rsid w:val="00C5712C"/>
    <w:rsid w:val="00C578F9"/>
    <w:rsid w:val="00C60364"/>
    <w:rsid w:val="00C6047F"/>
    <w:rsid w:val="00C605BA"/>
    <w:rsid w:val="00C605C7"/>
    <w:rsid w:val="00C60BD5"/>
    <w:rsid w:val="00C63206"/>
    <w:rsid w:val="00C64A80"/>
    <w:rsid w:val="00C65A73"/>
    <w:rsid w:val="00C65FCC"/>
    <w:rsid w:val="00C66799"/>
    <w:rsid w:val="00C66EB0"/>
    <w:rsid w:val="00C707CB"/>
    <w:rsid w:val="00C71D89"/>
    <w:rsid w:val="00C72EE7"/>
    <w:rsid w:val="00C73989"/>
    <w:rsid w:val="00C73BE5"/>
    <w:rsid w:val="00C77106"/>
    <w:rsid w:val="00C77A7F"/>
    <w:rsid w:val="00C77DB1"/>
    <w:rsid w:val="00C77E05"/>
    <w:rsid w:val="00C80024"/>
    <w:rsid w:val="00C8026C"/>
    <w:rsid w:val="00C80EDE"/>
    <w:rsid w:val="00C8126C"/>
    <w:rsid w:val="00C81920"/>
    <w:rsid w:val="00C83853"/>
    <w:rsid w:val="00C844C0"/>
    <w:rsid w:val="00C86331"/>
    <w:rsid w:val="00C866DC"/>
    <w:rsid w:val="00C86F0B"/>
    <w:rsid w:val="00C87377"/>
    <w:rsid w:val="00C9161D"/>
    <w:rsid w:val="00C942C8"/>
    <w:rsid w:val="00C9457D"/>
    <w:rsid w:val="00C9633A"/>
    <w:rsid w:val="00CA0273"/>
    <w:rsid w:val="00CA0C1D"/>
    <w:rsid w:val="00CA1940"/>
    <w:rsid w:val="00CA1AB4"/>
    <w:rsid w:val="00CA27A0"/>
    <w:rsid w:val="00CA28FD"/>
    <w:rsid w:val="00CA414F"/>
    <w:rsid w:val="00CA4E79"/>
    <w:rsid w:val="00CA528E"/>
    <w:rsid w:val="00CA5314"/>
    <w:rsid w:val="00CA53B8"/>
    <w:rsid w:val="00CA5C3F"/>
    <w:rsid w:val="00CA6098"/>
    <w:rsid w:val="00CB327C"/>
    <w:rsid w:val="00CB33E5"/>
    <w:rsid w:val="00CB4AE9"/>
    <w:rsid w:val="00CB57AD"/>
    <w:rsid w:val="00CB58CA"/>
    <w:rsid w:val="00CB6389"/>
    <w:rsid w:val="00CB7182"/>
    <w:rsid w:val="00CC0066"/>
    <w:rsid w:val="00CC1FA6"/>
    <w:rsid w:val="00CC2AA3"/>
    <w:rsid w:val="00CC3332"/>
    <w:rsid w:val="00CC3AAB"/>
    <w:rsid w:val="00CC69A9"/>
    <w:rsid w:val="00CC7517"/>
    <w:rsid w:val="00CD0169"/>
    <w:rsid w:val="00CD034E"/>
    <w:rsid w:val="00CD1514"/>
    <w:rsid w:val="00CD18D0"/>
    <w:rsid w:val="00CD195E"/>
    <w:rsid w:val="00CD1E0A"/>
    <w:rsid w:val="00CD24F3"/>
    <w:rsid w:val="00CD3D9D"/>
    <w:rsid w:val="00CD4478"/>
    <w:rsid w:val="00CD53E3"/>
    <w:rsid w:val="00CD5820"/>
    <w:rsid w:val="00CD5D83"/>
    <w:rsid w:val="00CD5DC2"/>
    <w:rsid w:val="00CD64AD"/>
    <w:rsid w:val="00CD65DE"/>
    <w:rsid w:val="00CD7691"/>
    <w:rsid w:val="00CE0405"/>
    <w:rsid w:val="00CE07B6"/>
    <w:rsid w:val="00CE16C5"/>
    <w:rsid w:val="00CE18BF"/>
    <w:rsid w:val="00CE1E14"/>
    <w:rsid w:val="00CE3F89"/>
    <w:rsid w:val="00CE540A"/>
    <w:rsid w:val="00CE5D2D"/>
    <w:rsid w:val="00CE5D9D"/>
    <w:rsid w:val="00CE6F2A"/>
    <w:rsid w:val="00CE7109"/>
    <w:rsid w:val="00CE7B6E"/>
    <w:rsid w:val="00CE7C46"/>
    <w:rsid w:val="00CF0B93"/>
    <w:rsid w:val="00CF1848"/>
    <w:rsid w:val="00CF18FF"/>
    <w:rsid w:val="00CF4B07"/>
    <w:rsid w:val="00CF7280"/>
    <w:rsid w:val="00CF753F"/>
    <w:rsid w:val="00D01B4B"/>
    <w:rsid w:val="00D021F5"/>
    <w:rsid w:val="00D02A4A"/>
    <w:rsid w:val="00D02F4A"/>
    <w:rsid w:val="00D04590"/>
    <w:rsid w:val="00D04A25"/>
    <w:rsid w:val="00D06634"/>
    <w:rsid w:val="00D0796F"/>
    <w:rsid w:val="00D1157D"/>
    <w:rsid w:val="00D12044"/>
    <w:rsid w:val="00D122C1"/>
    <w:rsid w:val="00D132D0"/>
    <w:rsid w:val="00D15B26"/>
    <w:rsid w:val="00D15B34"/>
    <w:rsid w:val="00D16114"/>
    <w:rsid w:val="00D16924"/>
    <w:rsid w:val="00D16C7C"/>
    <w:rsid w:val="00D170D9"/>
    <w:rsid w:val="00D174C3"/>
    <w:rsid w:val="00D17A25"/>
    <w:rsid w:val="00D17EDA"/>
    <w:rsid w:val="00D17F4F"/>
    <w:rsid w:val="00D20F76"/>
    <w:rsid w:val="00D2170B"/>
    <w:rsid w:val="00D21E65"/>
    <w:rsid w:val="00D21FD8"/>
    <w:rsid w:val="00D22007"/>
    <w:rsid w:val="00D22220"/>
    <w:rsid w:val="00D22B38"/>
    <w:rsid w:val="00D22F46"/>
    <w:rsid w:val="00D23E9F"/>
    <w:rsid w:val="00D23F9A"/>
    <w:rsid w:val="00D241D3"/>
    <w:rsid w:val="00D24230"/>
    <w:rsid w:val="00D24278"/>
    <w:rsid w:val="00D242E2"/>
    <w:rsid w:val="00D25104"/>
    <w:rsid w:val="00D251F1"/>
    <w:rsid w:val="00D2565F"/>
    <w:rsid w:val="00D25BF3"/>
    <w:rsid w:val="00D261A5"/>
    <w:rsid w:val="00D26806"/>
    <w:rsid w:val="00D26DAF"/>
    <w:rsid w:val="00D278EC"/>
    <w:rsid w:val="00D27E6F"/>
    <w:rsid w:val="00D3127A"/>
    <w:rsid w:val="00D31BE5"/>
    <w:rsid w:val="00D3210E"/>
    <w:rsid w:val="00D32EA3"/>
    <w:rsid w:val="00D3308F"/>
    <w:rsid w:val="00D335D1"/>
    <w:rsid w:val="00D33EFC"/>
    <w:rsid w:val="00D355F6"/>
    <w:rsid w:val="00D363E4"/>
    <w:rsid w:val="00D366A0"/>
    <w:rsid w:val="00D36BD0"/>
    <w:rsid w:val="00D37CE4"/>
    <w:rsid w:val="00D406AC"/>
    <w:rsid w:val="00D40DBC"/>
    <w:rsid w:val="00D41A33"/>
    <w:rsid w:val="00D44940"/>
    <w:rsid w:val="00D44A9D"/>
    <w:rsid w:val="00D46A6C"/>
    <w:rsid w:val="00D46B7A"/>
    <w:rsid w:val="00D46DF2"/>
    <w:rsid w:val="00D475FE"/>
    <w:rsid w:val="00D478EA"/>
    <w:rsid w:val="00D5016D"/>
    <w:rsid w:val="00D50A01"/>
    <w:rsid w:val="00D51C1A"/>
    <w:rsid w:val="00D5283E"/>
    <w:rsid w:val="00D5301E"/>
    <w:rsid w:val="00D532D6"/>
    <w:rsid w:val="00D53489"/>
    <w:rsid w:val="00D53A9E"/>
    <w:rsid w:val="00D54E21"/>
    <w:rsid w:val="00D55AB4"/>
    <w:rsid w:val="00D55B5E"/>
    <w:rsid w:val="00D55C3A"/>
    <w:rsid w:val="00D560DD"/>
    <w:rsid w:val="00D56828"/>
    <w:rsid w:val="00D5778A"/>
    <w:rsid w:val="00D5790F"/>
    <w:rsid w:val="00D6140C"/>
    <w:rsid w:val="00D61B81"/>
    <w:rsid w:val="00D61C85"/>
    <w:rsid w:val="00D62F23"/>
    <w:rsid w:val="00D635CF"/>
    <w:rsid w:val="00D6420C"/>
    <w:rsid w:val="00D66A8E"/>
    <w:rsid w:val="00D66DFE"/>
    <w:rsid w:val="00D70AA3"/>
    <w:rsid w:val="00D70C11"/>
    <w:rsid w:val="00D70C3E"/>
    <w:rsid w:val="00D712FB"/>
    <w:rsid w:val="00D71625"/>
    <w:rsid w:val="00D71CAC"/>
    <w:rsid w:val="00D71CD1"/>
    <w:rsid w:val="00D725A5"/>
    <w:rsid w:val="00D72914"/>
    <w:rsid w:val="00D73587"/>
    <w:rsid w:val="00D73955"/>
    <w:rsid w:val="00D74078"/>
    <w:rsid w:val="00D74880"/>
    <w:rsid w:val="00D754E4"/>
    <w:rsid w:val="00D75CA6"/>
    <w:rsid w:val="00D76895"/>
    <w:rsid w:val="00D76A18"/>
    <w:rsid w:val="00D76E36"/>
    <w:rsid w:val="00D776CE"/>
    <w:rsid w:val="00D80849"/>
    <w:rsid w:val="00D81449"/>
    <w:rsid w:val="00D8170D"/>
    <w:rsid w:val="00D81876"/>
    <w:rsid w:val="00D81A44"/>
    <w:rsid w:val="00D81CDE"/>
    <w:rsid w:val="00D82490"/>
    <w:rsid w:val="00D82E1A"/>
    <w:rsid w:val="00D82E8F"/>
    <w:rsid w:val="00D83498"/>
    <w:rsid w:val="00D84189"/>
    <w:rsid w:val="00D851B2"/>
    <w:rsid w:val="00D86197"/>
    <w:rsid w:val="00D868E1"/>
    <w:rsid w:val="00D8758D"/>
    <w:rsid w:val="00D900C4"/>
    <w:rsid w:val="00D90B6F"/>
    <w:rsid w:val="00D914C2"/>
    <w:rsid w:val="00D92910"/>
    <w:rsid w:val="00D93056"/>
    <w:rsid w:val="00D93498"/>
    <w:rsid w:val="00D936E3"/>
    <w:rsid w:val="00D957BA"/>
    <w:rsid w:val="00D96299"/>
    <w:rsid w:val="00D9786A"/>
    <w:rsid w:val="00DA0372"/>
    <w:rsid w:val="00DA0535"/>
    <w:rsid w:val="00DA092C"/>
    <w:rsid w:val="00DA22F0"/>
    <w:rsid w:val="00DA2B8E"/>
    <w:rsid w:val="00DA309E"/>
    <w:rsid w:val="00DA40D9"/>
    <w:rsid w:val="00DA45F8"/>
    <w:rsid w:val="00DA50DF"/>
    <w:rsid w:val="00DA51B1"/>
    <w:rsid w:val="00DA5945"/>
    <w:rsid w:val="00DA60C1"/>
    <w:rsid w:val="00DA6331"/>
    <w:rsid w:val="00DA64F8"/>
    <w:rsid w:val="00DA6F5A"/>
    <w:rsid w:val="00DA76EE"/>
    <w:rsid w:val="00DB0982"/>
    <w:rsid w:val="00DB0C80"/>
    <w:rsid w:val="00DB1AAD"/>
    <w:rsid w:val="00DB25B3"/>
    <w:rsid w:val="00DB276E"/>
    <w:rsid w:val="00DB45AB"/>
    <w:rsid w:val="00DB4D7A"/>
    <w:rsid w:val="00DB5E0F"/>
    <w:rsid w:val="00DB6F7A"/>
    <w:rsid w:val="00DB7BE8"/>
    <w:rsid w:val="00DC1A21"/>
    <w:rsid w:val="00DC1C50"/>
    <w:rsid w:val="00DC2078"/>
    <w:rsid w:val="00DC2E6E"/>
    <w:rsid w:val="00DC3D6D"/>
    <w:rsid w:val="00DC48DC"/>
    <w:rsid w:val="00DC537C"/>
    <w:rsid w:val="00DC69C8"/>
    <w:rsid w:val="00DC6FBF"/>
    <w:rsid w:val="00DC7F3B"/>
    <w:rsid w:val="00DD02AB"/>
    <w:rsid w:val="00DD1074"/>
    <w:rsid w:val="00DD118C"/>
    <w:rsid w:val="00DD18A0"/>
    <w:rsid w:val="00DD23B8"/>
    <w:rsid w:val="00DD43A6"/>
    <w:rsid w:val="00DD5049"/>
    <w:rsid w:val="00DD5975"/>
    <w:rsid w:val="00DD6033"/>
    <w:rsid w:val="00DD703C"/>
    <w:rsid w:val="00DE0D14"/>
    <w:rsid w:val="00DE18A6"/>
    <w:rsid w:val="00DE19F5"/>
    <w:rsid w:val="00DE1B59"/>
    <w:rsid w:val="00DE2930"/>
    <w:rsid w:val="00DE2E8C"/>
    <w:rsid w:val="00DE3B6D"/>
    <w:rsid w:val="00DE4375"/>
    <w:rsid w:val="00DE484D"/>
    <w:rsid w:val="00DE510E"/>
    <w:rsid w:val="00DE5146"/>
    <w:rsid w:val="00DE534C"/>
    <w:rsid w:val="00DE58EB"/>
    <w:rsid w:val="00DE5F79"/>
    <w:rsid w:val="00DE765C"/>
    <w:rsid w:val="00DF1DC2"/>
    <w:rsid w:val="00DF2DFC"/>
    <w:rsid w:val="00DF3C45"/>
    <w:rsid w:val="00DF465F"/>
    <w:rsid w:val="00DF5750"/>
    <w:rsid w:val="00DF5845"/>
    <w:rsid w:val="00DF5D75"/>
    <w:rsid w:val="00DF6159"/>
    <w:rsid w:val="00DF6ED4"/>
    <w:rsid w:val="00E00A62"/>
    <w:rsid w:val="00E00C40"/>
    <w:rsid w:val="00E00EC2"/>
    <w:rsid w:val="00E0210A"/>
    <w:rsid w:val="00E02C73"/>
    <w:rsid w:val="00E03959"/>
    <w:rsid w:val="00E0446E"/>
    <w:rsid w:val="00E05141"/>
    <w:rsid w:val="00E0554A"/>
    <w:rsid w:val="00E057A4"/>
    <w:rsid w:val="00E05D09"/>
    <w:rsid w:val="00E07AED"/>
    <w:rsid w:val="00E103FB"/>
    <w:rsid w:val="00E11355"/>
    <w:rsid w:val="00E161E0"/>
    <w:rsid w:val="00E173AB"/>
    <w:rsid w:val="00E20BD0"/>
    <w:rsid w:val="00E2111F"/>
    <w:rsid w:val="00E21341"/>
    <w:rsid w:val="00E216CE"/>
    <w:rsid w:val="00E21DAC"/>
    <w:rsid w:val="00E21E58"/>
    <w:rsid w:val="00E22474"/>
    <w:rsid w:val="00E228C5"/>
    <w:rsid w:val="00E22E21"/>
    <w:rsid w:val="00E23A16"/>
    <w:rsid w:val="00E241F1"/>
    <w:rsid w:val="00E24249"/>
    <w:rsid w:val="00E24C91"/>
    <w:rsid w:val="00E25FB3"/>
    <w:rsid w:val="00E26351"/>
    <w:rsid w:val="00E267F2"/>
    <w:rsid w:val="00E2797E"/>
    <w:rsid w:val="00E27BC8"/>
    <w:rsid w:val="00E27DC6"/>
    <w:rsid w:val="00E31B84"/>
    <w:rsid w:val="00E32B2F"/>
    <w:rsid w:val="00E33F4E"/>
    <w:rsid w:val="00E34514"/>
    <w:rsid w:val="00E34EF1"/>
    <w:rsid w:val="00E34F37"/>
    <w:rsid w:val="00E35059"/>
    <w:rsid w:val="00E35079"/>
    <w:rsid w:val="00E350F6"/>
    <w:rsid w:val="00E35549"/>
    <w:rsid w:val="00E3590A"/>
    <w:rsid w:val="00E35D0D"/>
    <w:rsid w:val="00E366A2"/>
    <w:rsid w:val="00E36F7E"/>
    <w:rsid w:val="00E37076"/>
    <w:rsid w:val="00E40289"/>
    <w:rsid w:val="00E4291A"/>
    <w:rsid w:val="00E42D60"/>
    <w:rsid w:val="00E440C7"/>
    <w:rsid w:val="00E440CC"/>
    <w:rsid w:val="00E44738"/>
    <w:rsid w:val="00E45211"/>
    <w:rsid w:val="00E455B1"/>
    <w:rsid w:val="00E45FE9"/>
    <w:rsid w:val="00E46C1A"/>
    <w:rsid w:val="00E47FFA"/>
    <w:rsid w:val="00E50085"/>
    <w:rsid w:val="00E508B3"/>
    <w:rsid w:val="00E50F0C"/>
    <w:rsid w:val="00E50F3B"/>
    <w:rsid w:val="00E51D0E"/>
    <w:rsid w:val="00E5420C"/>
    <w:rsid w:val="00E55168"/>
    <w:rsid w:val="00E56254"/>
    <w:rsid w:val="00E56348"/>
    <w:rsid w:val="00E56EF1"/>
    <w:rsid w:val="00E57EF8"/>
    <w:rsid w:val="00E6178E"/>
    <w:rsid w:val="00E61F89"/>
    <w:rsid w:val="00E62E4A"/>
    <w:rsid w:val="00E637FB"/>
    <w:rsid w:val="00E63934"/>
    <w:rsid w:val="00E63E82"/>
    <w:rsid w:val="00E65257"/>
    <w:rsid w:val="00E659F9"/>
    <w:rsid w:val="00E66235"/>
    <w:rsid w:val="00E66950"/>
    <w:rsid w:val="00E67447"/>
    <w:rsid w:val="00E7115C"/>
    <w:rsid w:val="00E71634"/>
    <w:rsid w:val="00E71846"/>
    <w:rsid w:val="00E71A87"/>
    <w:rsid w:val="00E72CAB"/>
    <w:rsid w:val="00E759DD"/>
    <w:rsid w:val="00E75FF0"/>
    <w:rsid w:val="00E76E0D"/>
    <w:rsid w:val="00E7746C"/>
    <w:rsid w:val="00E77DB2"/>
    <w:rsid w:val="00E8020A"/>
    <w:rsid w:val="00E807A4"/>
    <w:rsid w:val="00E80BF7"/>
    <w:rsid w:val="00E80CA6"/>
    <w:rsid w:val="00E823C2"/>
    <w:rsid w:val="00E825B7"/>
    <w:rsid w:val="00E82A2F"/>
    <w:rsid w:val="00E82CD7"/>
    <w:rsid w:val="00E83AD8"/>
    <w:rsid w:val="00E83C24"/>
    <w:rsid w:val="00E85516"/>
    <w:rsid w:val="00E8558D"/>
    <w:rsid w:val="00E859BD"/>
    <w:rsid w:val="00E8682D"/>
    <w:rsid w:val="00E8710F"/>
    <w:rsid w:val="00E90E34"/>
    <w:rsid w:val="00E9125B"/>
    <w:rsid w:val="00E91F64"/>
    <w:rsid w:val="00E92043"/>
    <w:rsid w:val="00E930D0"/>
    <w:rsid w:val="00E9318D"/>
    <w:rsid w:val="00E934D4"/>
    <w:rsid w:val="00E93F3E"/>
    <w:rsid w:val="00E95731"/>
    <w:rsid w:val="00E96300"/>
    <w:rsid w:val="00E968C0"/>
    <w:rsid w:val="00E972DA"/>
    <w:rsid w:val="00EA0D0B"/>
    <w:rsid w:val="00EA1326"/>
    <w:rsid w:val="00EA16DF"/>
    <w:rsid w:val="00EA1ADD"/>
    <w:rsid w:val="00EA1DB8"/>
    <w:rsid w:val="00EA1E9A"/>
    <w:rsid w:val="00EA2510"/>
    <w:rsid w:val="00EA2E1A"/>
    <w:rsid w:val="00EA2E6B"/>
    <w:rsid w:val="00EA3ECF"/>
    <w:rsid w:val="00EA3FE2"/>
    <w:rsid w:val="00EA41EE"/>
    <w:rsid w:val="00EA4984"/>
    <w:rsid w:val="00EA63C0"/>
    <w:rsid w:val="00EA6C8C"/>
    <w:rsid w:val="00EA75C0"/>
    <w:rsid w:val="00EA76EF"/>
    <w:rsid w:val="00EA7742"/>
    <w:rsid w:val="00EB0AFF"/>
    <w:rsid w:val="00EB1720"/>
    <w:rsid w:val="00EB205B"/>
    <w:rsid w:val="00EB25A8"/>
    <w:rsid w:val="00EB2A7C"/>
    <w:rsid w:val="00EB3A5C"/>
    <w:rsid w:val="00EB4CE0"/>
    <w:rsid w:val="00EB5CFE"/>
    <w:rsid w:val="00EB5FE2"/>
    <w:rsid w:val="00EB6E10"/>
    <w:rsid w:val="00EB742B"/>
    <w:rsid w:val="00EB7AE3"/>
    <w:rsid w:val="00EB7CB4"/>
    <w:rsid w:val="00EC02E7"/>
    <w:rsid w:val="00EC15DA"/>
    <w:rsid w:val="00EC2579"/>
    <w:rsid w:val="00EC30CE"/>
    <w:rsid w:val="00EC367E"/>
    <w:rsid w:val="00EC4E7E"/>
    <w:rsid w:val="00EC51C2"/>
    <w:rsid w:val="00EC5293"/>
    <w:rsid w:val="00EC77F2"/>
    <w:rsid w:val="00EC7C78"/>
    <w:rsid w:val="00ED0F54"/>
    <w:rsid w:val="00ED1A18"/>
    <w:rsid w:val="00ED1D1A"/>
    <w:rsid w:val="00ED23A8"/>
    <w:rsid w:val="00ED23C1"/>
    <w:rsid w:val="00ED273B"/>
    <w:rsid w:val="00ED2B4C"/>
    <w:rsid w:val="00ED42F3"/>
    <w:rsid w:val="00ED43A6"/>
    <w:rsid w:val="00ED72AE"/>
    <w:rsid w:val="00EE0057"/>
    <w:rsid w:val="00EE0497"/>
    <w:rsid w:val="00EE2DDD"/>
    <w:rsid w:val="00EE2FCD"/>
    <w:rsid w:val="00EE42B1"/>
    <w:rsid w:val="00EE4B9A"/>
    <w:rsid w:val="00EE5566"/>
    <w:rsid w:val="00EE5861"/>
    <w:rsid w:val="00EE66A8"/>
    <w:rsid w:val="00EE728B"/>
    <w:rsid w:val="00EE7ACC"/>
    <w:rsid w:val="00EE7D19"/>
    <w:rsid w:val="00EF0A80"/>
    <w:rsid w:val="00EF0EC5"/>
    <w:rsid w:val="00EF182A"/>
    <w:rsid w:val="00EF191C"/>
    <w:rsid w:val="00EF1F4D"/>
    <w:rsid w:val="00EF2241"/>
    <w:rsid w:val="00EF34B8"/>
    <w:rsid w:val="00EF3C58"/>
    <w:rsid w:val="00EF4663"/>
    <w:rsid w:val="00EF4EA9"/>
    <w:rsid w:val="00EF51E0"/>
    <w:rsid w:val="00EF5966"/>
    <w:rsid w:val="00EF6D2B"/>
    <w:rsid w:val="00F005EB"/>
    <w:rsid w:val="00F01347"/>
    <w:rsid w:val="00F018D3"/>
    <w:rsid w:val="00F01C9E"/>
    <w:rsid w:val="00F0227E"/>
    <w:rsid w:val="00F03881"/>
    <w:rsid w:val="00F04CB3"/>
    <w:rsid w:val="00F05FCA"/>
    <w:rsid w:val="00F063C2"/>
    <w:rsid w:val="00F11503"/>
    <w:rsid w:val="00F124AF"/>
    <w:rsid w:val="00F125A3"/>
    <w:rsid w:val="00F12C78"/>
    <w:rsid w:val="00F13A1C"/>
    <w:rsid w:val="00F13CA8"/>
    <w:rsid w:val="00F14CFD"/>
    <w:rsid w:val="00F14FF0"/>
    <w:rsid w:val="00F151C8"/>
    <w:rsid w:val="00F15B90"/>
    <w:rsid w:val="00F171E6"/>
    <w:rsid w:val="00F17738"/>
    <w:rsid w:val="00F17867"/>
    <w:rsid w:val="00F17B01"/>
    <w:rsid w:val="00F20569"/>
    <w:rsid w:val="00F206D2"/>
    <w:rsid w:val="00F222E5"/>
    <w:rsid w:val="00F22839"/>
    <w:rsid w:val="00F23534"/>
    <w:rsid w:val="00F2391C"/>
    <w:rsid w:val="00F303D1"/>
    <w:rsid w:val="00F30EB1"/>
    <w:rsid w:val="00F320BE"/>
    <w:rsid w:val="00F32D55"/>
    <w:rsid w:val="00F373EB"/>
    <w:rsid w:val="00F405D6"/>
    <w:rsid w:val="00F40AD4"/>
    <w:rsid w:val="00F41300"/>
    <w:rsid w:val="00F41816"/>
    <w:rsid w:val="00F468E9"/>
    <w:rsid w:val="00F4709E"/>
    <w:rsid w:val="00F4720F"/>
    <w:rsid w:val="00F478C9"/>
    <w:rsid w:val="00F47947"/>
    <w:rsid w:val="00F47F23"/>
    <w:rsid w:val="00F50C59"/>
    <w:rsid w:val="00F511B1"/>
    <w:rsid w:val="00F51356"/>
    <w:rsid w:val="00F5137F"/>
    <w:rsid w:val="00F52845"/>
    <w:rsid w:val="00F52DDC"/>
    <w:rsid w:val="00F53193"/>
    <w:rsid w:val="00F5327A"/>
    <w:rsid w:val="00F533BA"/>
    <w:rsid w:val="00F5357E"/>
    <w:rsid w:val="00F54817"/>
    <w:rsid w:val="00F54E01"/>
    <w:rsid w:val="00F6290F"/>
    <w:rsid w:val="00F6380B"/>
    <w:rsid w:val="00F64944"/>
    <w:rsid w:val="00F65319"/>
    <w:rsid w:val="00F6586C"/>
    <w:rsid w:val="00F658C9"/>
    <w:rsid w:val="00F65E06"/>
    <w:rsid w:val="00F65FDA"/>
    <w:rsid w:val="00F66C59"/>
    <w:rsid w:val="00F670C2"/>
    <w:rsid w:val="00F67581"/>
    <w:rsid w:val="00F70112"/>
    <w:rsid w:val="00F70D61"/>
    <w:rsid w:val="00F72934"/>
    <w:rsid w:val="00F81070"/>
    <w:rsid w:val="00F8268A"/>
    <w:rsid w:val="00F82F55"/>
    <w:rsid w:val="00F84C75"/>
    <w:rsid w:val="00F851B3"/>
    <w:rsid w:val="00F85513"/>
    <w:rsid w:val="00F86773"/>
    <w:rsid w:val="00F86CC9"/>
    <w:rsid w:val="00F874E8"/>
    <w:rsid w:val="00F8781D"/>
    <w:rsid w:val="00F9027D"/>
    <w:rsid w:val="00F9038B"/>
    <w:rsid w:val="00F91884"/>
    <w:rsid w:val="00F91C2A"/>
    <w:rsid w:val="00F92F1B"/>
    <w:rsid w:val="00F94355"/>
    <w:rsid w:val="00F94774"/>
    <w:rsid w:val="00F949C8"/>
    <w:rsid w:val="00F94E36"/>
    <w:rsid w:val="00F96815"/>
    <w:rsid w:val="00F978BF"/>
    <w:rsid w:val="00FA07C5"/>
    <w:rsid w:val="00FA0CFC"/>
    <w:rsid w:val="00FA0D0C"/>
    <w:rsid w:val="00FA2FEB"/>
    <w:rsid w:val="00FA3901"/>
    <w:rsid w:val="00FA479E"/>
    <w:rsid w:val="00FA603A"/>
    <w:rsid w:val="00FA663B"/>
    <w:rsid w:val="00FA6897"/>
    <w:rsid w:val="00FA7363"/>
    <w:rsid w:val="00FA7570"/>
    <w:rsid w:val="00FB028E"/>
    <w:rsid w:val="00FB02EE"/>
    <w:rsid w:val="00FB08A0"/>
    <w:rsid w:val="00FB0A50"/>
    <w:rsid w:val="00FB13F9"/>
    <w:rsid w:val="00FB1A7D"/>
    <w:rsid w:val="00FB1C3E"/>
    <w:rsid w:val="00FB33F7"/>
    <w:rsid w:val="00FB445C"/>
    <w:rsid w:val="00FB4980"/>
    <w:rsid w:val="00FB4CA8"/>
    <w:rsid w:val="00FB7DFB"/>
    <w:rsid w:val="00FC1067"/>
    <w:rsid w:val="00FC21E7"/>
    <w:rsid w:val="00FC41E8"/>
    <w:rsid w:val="00FC503A"/>
    <w:rsid w:val="00FC53DB"/>
    <w:rsid w:val="00FC69E8"/>
    <w:rsid w:val="00FC71F4"/>
    <w:rsid w:val="00FC7DE1"/>
    <w:rsid w:val="00FD02E5"/>
    <w:rsid w:val="00FD0A91"/>
    <w:rsid w:val="00FD1035"/>
    <w:rsid w:val="00FD10FD"/>
    <w:rsid w:val="00FD57AC"/>
    <w:rsid w:val="00FD697C"/>
    <w:rsid w:val="00FD729A"/>
    <w:rsid w:val="00FE0650"/>
    <w:rsid w:val="00FE0B0F"/>
    <w:rsid w:val="00FE100B"/>
    <w:rsid w:val="00FE10C0"/>
    <w:rsid w:val="00FE2278"/>
    <w:rsid w:val="00FE2892"/>
    <w:rsid w:val="00FE2A20"/>
    <w:rsid w:val="00FE2A58"/>
    <w:rsid w:val="00FE2A9A"/>
    <w:rsid w:val="00FE30D3"/>
    <w:rsid w:val="00FE3553"/>
    <w:rsid w:val="00FE3D44"/>
    <w:rsid w:val="00FE6066"/>
    <w:rsid w:val="00FE79D6"/>
    <w:rsid w:val="00FE7B42"/>
    <w:rsid w:val="00FF011F"/>
    <w:rsid w:val="00FF10E2"/>
    <w:rsid w:val="00FF166D"/>
    <w:rsid w:val="00FF1BEE"/>
    <w:rsid w:val="00FF1EC2"/>
    <w:rsid w:val="00FF2ED8"/>
    <w:rsid w:val="00FF30E4"/>
    <w:rsid w:val="00FF3F60"/>
    <w:rsid w:val="00FF5BDD"/>
    <w:rsid w:val="00FF6777"/>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37E85803-2A8B-40BA-9D29-77DA1F0F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6"/>
      </w:numPr>
    </w:pPr>
  </w:style>
  <w:style w:type="numbering" w:customStyle="1" w:styleId="CBDHeadings">
    <w:name w:val="CBD_Headings"/>
    <w:basedOn w:val="ListCBD"/>
    <w:uiPriority w:val="99"/>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CA1AB4"/>
    <w:pPr>
      <w:ind w:left="567" w:hanging="567"/>
    </w:pPr>
    <w:rPr>
      <w:sz w:val="22"/>
    </w:rPr>
  </w:style>
  <w:style w:type="paragraph" w:customStyle="1" w:styleId="CBDAgendaItem-3">
    <w:name w:val="CBD_AgendaItem-3"/>
    <w:basedOn w:val="CBDAgendaItem-1"/>
    <w:qFormat/>
    <w:rsid w:val="00203135"/>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yperlink" Target="https://www.cbd.int/decisions/cop/?m=cop-15"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recommendations/sbi/?m=sbi-06" TargetMode="External"/><Relationship Id="rId42" Type="http://schemas.openxmlformats.org/officeDocument/2006/relationships/hyperlink" Target="https://www.cbd.int/documents/CBD/SBSTTA/27/5/ADD3" TargetMode="External"/><Relationship Id="rId47" Type="http://schemas.openxmlformats.org/officeDocument/2006/relationships/hyperlink" Target="https://www.cbd.int/recommendations/sbstta/?m=sbstta-27" TargetMode="External"/><Relationship Id="rId50" Type="http://schemas.openxmlformats.org/officeDocument/2006/relationships/hyperlink" Target="https://www.cbd.int/recommendations/sbstta/?m=sbstta-27" TargetMode="External"/><Relationship Id="rId55" Type="http://schemas.openxmlformats.org/officeDocument/2006/relationships/hyperlink" Target="https://www.cbd.int/decisions/cop?m=cop-04"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cbd.int/recommendations/sb8j/?m=sb8j-0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recommendations/sbi/?m=sbi-06" TargetMode="External"/><Relationship Id="rId40" Type="http://schemas.openxmlformats.org/officeDocument/2006/relationships/hyperlink" Target="https://www.cbd.int/recommendations/sbstta/?m=sbstta-27" TargetMode="External"/><Relationship Id="rId45" Type="http://schemas.openxmlformats.org/officeDocument/2006/relationships/hyperlink" Target="https://www.cbd.int/recommendations/sbstta/?m=sbstta-27" TargetMode="External"/><Relationship Id="rId53" Type="http://schemas.openxmlformats.org/officeDocument/2006/relationships/hyperlink" Target="https://www.cbd.int/recommendations/sbi/?m=sbi-06" TargetMode="External"/><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recommendations/sbstta/?m=sbstta-27" TargetMode="External"/><Relationship Id="rId48" Type="http://schemas.openxmlformats.org/officeDocument/2006/relationships/hyperlink" Target="https://www.cbd.int/decisions/cop/?m=cop-16" TargetMode="External"/><Relationship Id="rId56"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s://www.cbd.int/recommendations/sbstta/?m=sbstta-27"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recommendations/sbstta/?m=sbstta-27" TargetMode="External"/><Relationship Id="rId46" Type="http://schemas.openxmlformats.org/officeDocument/2006/relationships/hyperlink" Target="https://www.cbd.int/recommendations/sbstta/?m=sbstta-27" TargetMode="External"/><Relationship Id="rId59" Type="http://schemas.openxmlformats.org/officeDocument/2006/relationships/footer" Target="footer2.xml"/><Relationship Id="rId20" Type="http://schemas.openxmlformats.org/officeDocument/2006/relationships/hyperlink" Target="https://www.cbd.int/recommendations/sbi/?m=sbi-06" TargetMode="External"/><Relationship Id="rId41" Type="http://schemas.openxmlformats.org/officeDocument/2006/relationships/hyperlink" Target="https://www.cbd.int/recommendations/sbstta/?m=sbstta-27" TargetMode="External"/><Relationship Id="rId54" Type="http://schemas.openxmlformats.org/officeDocument/2006/relationships/hyperlink" Target="https://www.cbd.int/recommendations/sbi/?m=sbi-06"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meetings/COP-13" TargetMode="External"/><Relationship Id="rId23" Type="http://schemas.openxmlformats.org/officeDocument/2006/relationships/hyperlink" Target="https://www.cbd.int/recommendations/sb8j/?m=sb8j-01"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recommendations/sbstta/?m=sbstta-27" TargetMode="External"/><Relationship Id="rId57" Type="http://schemas.openxmlformats.org/officeDocument/2006/relationships/header" Target="header2.xml"/><Relationship Id="rId10" Type="http://schemas.openxmlformats.org/officeDocument/2006/relationships/footnotes" Target="footnotes.xml"/><Relationship Id="rId31" Type="http://schemas.openxmlformats.org/officeDocument/2006/relationships/hyperlink" Target="https://www.cbd.int/decisions/cop/?m=cop-15" TargetMode="External"/><Relationship Id="rId44" Type="http://schemas.openxmlformats.org/officeDocument/2006/relationships/hyperlink" Target="https://www.cbd.int/recommendations/sbstta/?m=sbstta-27" TargetMode="External"/><Relationship Id="rId52" Type="http://schemas.openxmlformats.org/officeDocument/2006/relationships/hyperlink" Target="https://www.cbd.int/decisions/cop/?m=cop-16"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6" TargetMode="External"/><Relationship Id="rId3" Type="http://schemas.openxmlformats.org/officeDocument/2006/relationships/hyperlink" Target="https://www.cbd.int/documents/CBD/SB8J/1/8" TargetMode="External"/><Relationship Id="rId7" Type="http://schemas.openxmlformats.org/officeDocument/2006/relationships/hyperlink" Target="https://www.cbd.int/documents/CBD/SBI/6/INF/15" TargetMode="External"/><Relationship Id="rId12" Type="http://schemas.openxmlformats.org/officeDocument/2006/relationships/hyperlink" Target="https://www.cbd.int/notifications/2025-061" TargetMode="External"/><Relationship Id="rId2" Type="http://schemas.openxmlformats.org/officeDocument/2006/relationships/hyperlink" Target="https://www.cbd.int/documents/CBD/SBSTTA/27/10"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np-mop/?m=np-mop-05" TargetMode="External"/><Relationship Id="rId11" Type="http://schemas.openxmlformats.org/officeDocument/2006/relationships/hyperlink" Target="https://www.cbd.int/documents/CBD/SBI/6/INF/18" TargetMode="External"/><Relationship Id="rId5" Type="http://schemas.openxmlformats.org/officeDocument/2006/relationships/hyperlink" Target="https://www.cbd.int/decisions/mop/?m=cp-mop-11" TargetMode="External"/><Relationship Id="rId10" Type="http://schemas.openxmlformats.org/officeDocument/2006/relationships/hyperlink" Target="https://www.cbd.int/meetings/COP-1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102DE"/>
    <w:rsid w:val="00042E87"/>
    <w:rsid w:val="0005195B"/>
    <w:rsid w:val="00053144"/>
    <w:rsid w:val="00075006"/>
    <w:rsid w:val="00076FB4"/>
    <w:rsid w:val="00094538"/>
    <w:rsid w:val="000C4081"/>
    <w:rsid w:val="000E4EEA"/>
    <w:rsid w:val="000F37A1"/>
    <w:rsid w:val="000F6D40"/>
    <w:rsid w:val="00105BD7"/>
    <w:rsid w:val="00106D62"/>
    <w:rsid w:val="00113FE1"/>
    <w:rsid w:val="00117082"/>
    <w:rsid w:val="00117477"/>
    <w:rsid w:val="001653E6"/>
    <w:rsid w:val="00197EEB"/>
    <w:rsid w:val="001E2F64"/>
    <w:rsid w:val="001E46C9"/>
    <w:rsid w:val="001E78FA"/>
    <w:rsid w:val="00223C4D"/>
    <w:rsid w:val="00225C57"/>
    <w:rsid w:val="00227641"/>
    <w:rsid w:val="00230804"/>
    <w:rsid w:val="0024605D"/>
    <w:rsid w:val="002853B9"/>
    <w:rsid w:val="0029350E"/>
    <w:rsid w:val="002D6C5E"/>
    <w:rsid w:val="002F0662"/>
    <w:rsid w:val="00304C78"/>
    <w:rsid w:val="00322DDC"/>
    <w:rsid w:val="003435C7"/>
    <w:rsid w:val="003919E4"/>
    <w:rsid w:val="003A5484"/>
    <w:rsid w:val="003A5512"/>
    <w:rsid w:val="003A6E82"/>
    <w:rsid w:val="003B4A2B"/>
    <w:rsid w:val="003D3CB0"/>
    <w:rsid w:val="003E7E7E"/>
    <w:rsid w:val="00410A79"/>
    <w:rsid w:val="00412805"/>
    <w:rsid w:val="00430A74"/>
    <w:rsid w:val="00446929"/>
    <w:rsid w:val="00453395"/>
    <w:rsid w:val="00457D12"/>
    <w:rsid w:val="00475EE1"/>
    <w:rsid w:val="00496271"/>
    <w:rsid w:val="004B3CCC"/>
    <w:rsid w:val="004B581E"/>
    <w:rsid w:val="004D42EB"/>
    <w:rsid w:val="004E7184"/>
    <w:rsid w:val="0051122B"/>
    <w:rsid w:val="00523B6C"/>
    <w:rsid w:val="00535B8D"/>
    <w:rsid w:val="00563D6E"/>
    <w:rsid w:val="005653BE"/>
    <w:rsid w:val="00572239"/>
    <w:rsid w:val="00574527"/>
    <w:rsid w:val="00574A85"/>
    <w:rsid w:val="005803E3"/>
    <w:rsid w:val="00585A07"/>
    <w:rsid w:val="005B2CBE"/>
    <w:rsid w:val="005E4B23"/>
    <w:rsid w:val="00610662"/>
    <w:rsid w:val="0062105C"/>
    <w:rsid w:val="006216C7"/>
    <w:rsid w:val="00621CC9"/>
    <w:rsid w:val="00626721"/>
    <w:rsid w:val="00651C0B"/>
    <w:rsid w:val="00660145"/>
    <w:rsid w:val="00670439"/>
    <w:rsid w:val="0067073A"/>
    <w:rsid w:val="00680D34"/>
    <w:rsid w:val="00684A7C"/>
    <w:rsid w:val="0068702E"/>
    <w:rsid w:val="006A0312"/>
    <w:rsid w:val="006F0DCF"/>
    <w:rsid w:val="006F57C8"/>
    <w:rsid w:val="00702694"/>
    <w:rsid w:val="0074410A"/>
    <w:rsid w:val="0074590C"/>
    <w:rsid w:val="0076386E"/>
    <w:rsid w:val="007758C0"/>
    <w:rsid w:val="00782143"/>
    <w:rsid w:val="007A6D7F"/>
    <w:rsid w:val="007B3C60"/>
    <w:rsid w:val="007D0D6C"/>
    <w:rsid w:val="007D1ECA"/>
    <w:rsid w:val="007D2619"/>
    <w:rsid w:val="00800F2F"/>
    <w:rsid w:val="008236D7"/>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3BDF"/>
    <w:rsid w:val="00940350"/>
    <w:rsid w:val="00942196"/>
    <w:rsid w:val="00960AA0"/>
    <w:rsid w:val="00964486"/>
    <w:rsid w:val="0096541F"/>
    <w:rsid w:val="00976084"/>
    <w:rsid w:val="00991824"/>
    <w:rsid w:val="009C5F50"/>
    <w:rsid w:val="009C79F6"/>
    <w:rsid w:val="009F7DBB"/>
    <w:rsid w:val="00A025A6"/>
    <w:rsid w:val="00A0285B"/>
    <w:rsid w:val="00A108F2"/>
    <w:rsid w:val="00A13D70"/>
    <w:rsid w:val="00A50069"/>
    <w:rsid w:val="00A616CE"/>
    <w:rsid w:val="00A67EE2"/>
    <w:rsid w:val="00A8795D"/>
    <w:rsid w:val="00A96B8C"/>
    <w:rsid w:val="00AB63FF"/>
    <w:rsid w:val="00AC74D9"/>
    <w:rsid w:val="00AC77E6"/>
    <w:rsid w:val="00AD12ED"/>
    <w:rsid w:val="00AE17AC"/>
    <w:rsid w:val="00AE6B8C"/>
    <w:rsid w:val="00AF7582"/>
    <w:rsid w:val="00B23BD1"/>
    <w:rsid w:val="00B258CF"/>
    <w:rsid w:val="00B61DAD"/>
    <w:rsid w:val="00B958D3"/>
    <w:rsid w:val="00BA6AA5"/>
    <w:rsid w:val="00BC03A3"/>
    <w:rsid w:val="00BC55F9"/>
    <w:rsid w:val="00BC70E3"/>
    <w:rsid w:val="00BD284C"/>
    <w:rsid w:val="00BD53B9"/>
    <w:rsid w:val="00BE2785"/>
    <w:rsid w:val="00BE53BD"/>
    <w:rsid w:val="00C51805"/>
    <w:rsid w:val="00C910C2"/>
    <w:rsid w:val="00CC2EC4"/>
    <w:rsid w:val="00CC768E"/>
    <w:rsid w:val="00CE3F89"/>
    <w:rsid w:val="00CE4ACB"/>
    <w:rsid w:val="00D24230"/>
    <w:rsid w:val="00D32EA3"/>
    <w:rsid w:val="00D573B8"/>
    <w:rsid w:val="00D63F78"/>
    <w:rsid w:val="00D921A5"/>
    <w:rsid w:val="00DA76EE"/>
    <w:rsid w:val="00DE1CC3"/>
    <w:rsid w:val="00DF25F2"/>
    <w:rsid w:val="00DF2DFC"/>
    <w:rsid w:val="00E00D15"/>
    <w:rsid w:val="00E10EC9"/>
    <w:rsid w:val="00E5420C"/>
    <w:rsid w:val="00E55168"/>
    <w:rsid w:val="00E637FB"/>
    <w:rsid w:val="00E64F38"/>
    <w:rsid w:val="00E73E2E"/>
    <w:rsid w:val="00EB3C38"/>
    <w:rsid w:val="00EB4CE0"/>
    <w:rsid w:val="00EC4E7E"/>
    <w:rsid w:val="00EE2890"/>
    <w:rsid w:val="00EF1F4D"/>
    <w:rsid w:val="00F01C9E"/>
    <w:rsid w:val="00F87484"/>
    <w:rsid w:val="00F97CC8"/>
    <w:rsid w:val="00FB573F"/>
    <w:rsid w:val="00FD230B"/>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D0F1ACF-4991-4597-91A5-E8185981A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1644</TotalTime>
  <Pages>20</Pages>
  <Words>3902</Words>
  <Characters>22326</Characters>
  <Application>Microsoft Office Word</Application>
  <DocSecurity>0</DocSecurity>
  <Lines>384</Lines>
  <Paragraphs>144</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SCBD</Company>
  <LinksUpToDate>false</LinksUpToDate>
  <CharactersWithSpaces>26084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CBD/COP/17/1/Rev.1/Add.1</dc:subject>
  <dc:creator>Veronique Lefebvre</dc:creator>
  <cp:keywords>Convention on Biological Diversity</cp:keywords>
  <cp:lastModifiedBy>Veronique Lefebvre</cp:lastModifiedBy>
  <cp:revision>94</cp:revision>
  <cp:lastPrinted>2026-06-22T21:06:00Z</cp:lastPrinted>
  <dcterms:created xsi:type="dcterms:W3CDTF">2026-06-07T11:51:00Z</dcterms:created>
  <dcterms:modified xsi:type="dcterms:W3CDTF">2026-06-23T17:17:00Z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