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BCE9246" w14:textId="77777777" w:rsidTr="009E377E">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580" w:type="dxa"/>
            <w:tcBorders>
              <w:top w:val="nil"/>
              <w:left w:val="nil"/>
              <w:bottom w:val="single" w:sz="12" w:space="0" w:color="000000"/>
            </w:tcBorders>
          </w:tcPr>
          <w:p w14:paraId="4672F4AC" w14:textId="29B93DB9"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7C4DC5">
              <w:rPr>
                <w:rFonts w:eastAsia="SimSun" w:hint="eastAsia"/>
                <w:bCs/>
                <w:snapToGrid w:val="0"/>
                <w:kern w:val="22"/>
                <w:sz w:val="24"/>
                <w:lang w:eastAsia="zh-CN"/>
              </w:rPr>
              <w:t>CRP.5</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9E377E">
        <w:trPr>
          <w:trHeight w:val="2130"/>
        </w:trPr>
        <w:tc>
          <w:tcPr>
            <w:tcW w:w="504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6DF9FA55" w:rsidR="00694A5B" w:rsidRPr="00B7062B" w:rsidRDefault="00935356" w:rsidP="00556DC0">
            <w:pPr>
              <w:ind w:left="2016"/>
              <w:rPr>
                <w:rFonts w:eastAsia="SimSun"/>
                <w:snapToGrid w:val="0"/>
                <w:kern w:val="22"/>
                <w:sz w:val="24"/>
                <w:lang w:eastAsia="zh-CN"/>
              </w:rPr>
            </w:pPr>
            <w:r>
              <w:rPr>
                <w:rFonts w:eastAsia="SimSun" w:hint="eastAsia"/>
                <w:kern w:val="22"/>
                <w:sz w:val="24"/>
                <w:lang w:eastAsia="zh-CN"/>
              </w:rPr>
              <w:t>17</w:t>
            </w:r>
            <w:r w:rsidR="00694A5B" w:rsidRPr="00B7062B">
              <w:rPr>
                <w:rFonts w:eastAsia="SimSun"/>
                <w:kern w:val="22"/>
                <w:sz w:val="24"/>
                <w:lang w:eastAsia="zh-CN"/>
              </w:rPr>
              <w:t xml:space="preserve"> </w:t>
            </w:r>
            <w:r w:rsidR="007C4DC5">
              <w:rPr>
                <w:rFonts w:eastAsia="SimSun" w:hint="eastAsia"/>
                <w:kern w:val="22"/>
                <w:sz w:val="24"/>
                <w:lang w:eastAsia="zh-CN"/>
              </w:rPr>
              <w:t xml:space="preserve">May </w:t>
            </w:r>
            <w:r w:rsidR="00694A5B" w:rsidRPr="00B7062B">
              <w:rPr>
                <w:rFonts w:eastAsia="SimSun"/>
                <w:snapToGrid w:val="0"/>
                <w:kern w:val="22"/>
                <w:sz w:val="24"/>
                <w:lang w:eastAsia="zh-CN"/>
              </w:rPr>
              <w:t>202</w:t>
            </w:r>
            <w:r w:rsidR="00467DDB">
              <w:rPr>
                <w:rFonts w:eastAsia="SimSun" w:hint="eastAsia"/>
                <w:snapToGrid w:val="0"/>
                <w:kern w:val="22"/>
                <w:sz w:val="24"/>
                <w:lang w:eastAsia="zh-CN"/>
              </w:rPr>
              <w:t>4</w:t>
            </w: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77777777" w:rsidR="00694A5B" w:rsidRPr="00B7062B" w:rsidRDefault="00694A5B" w:rsidP="00556DC0">
      <w:pPr>
        <w:snapToGrid w:val="0"/>
        <w:spacing w:before="60"/>
        <w:ind w:right="4176"/>
        <w:jc w:val="left"/>
        <w:rPr>
          <w:rFonts w:eastAsia="SimSun"/>
          <w:b/>
          <w:bCs/>
          <w:caps/>
          <w:snapToGrid w:val="0"/>
          <w:kern w:val="22"/>
          <w:sz w:val="24"/>
          <w:lang w:val="en-US" w:eastAsia="zh-CN"/>
        </w:rPr>
      </w:pPr>
      <w:r w:rsidRPr="00B7062B">
        <w:rPr>
          <w:rFonts w:ascii="SimSun" w:eastAsia="SimSun" w:hAnsi="SimSun" w:cs="SimSun" w:hint="eastAsia"/>
          <w:b/>
          <w:bCs/>
          <w:kern w:val="22"/>
          <w:sz w:val="24"/>
          <w:lang w:val="en-CA" w:eastAsia="zh-CN"/>
        </w:rPr>
        <w:t>科学、技术和工艺咨询附属机构</w:t>
      </w:r>
    </w:p>
    <w:bookmarkEnd w:id="1"/>
    <w:p w14:paraId="1272998D" w14:textId="2DF6C00B" w:rsidR="00694A5B" w:rsidRPr="00B7062B" w:rsidRDefault="00694A5B" w:rsidP="00556DC0">
      <w:pPr>
        <w:spacing w:line="240" w:lineRule="atLeast"/>
        <w:rPr>
          <w:rFonts w:eastAsia="SimSun"/>
          <w:b/>
          <w:bCs/>
          <w:caps/>
          <w:snapToGrid w:val="0"/>
          <w:sz w:val="24"/>
          <w:lang w:eastAsia="zh-CN"/>
        </w:rPr>
      </w:pPr>
      <w:r w:rsidRPr="00B7062B">
        <w:rPr>
          <w:rFonts w:eastAsia="SimSun"/>
          <w:b/>
          <w:bCs/>
          <w:caps/>
          <w:snapToGrid w:val="0"/>
          <w:sz w:val="24"/>
          <w:lang w:eastAsia="zh-CN"/>
        </w:rPr>
        <w:t>第</w:t>
      </w:r>
      <w:r w:rsidRPr="00B7062B">
        <w:rPr>
          <w:rFonts w:eastAsia="SimSun" w:hint="eastAsia"/>
          <w:b/>
          <w:bCs/>
          <w:caps/>
          <w:snapToGrid w:val="0"/>
          <w:sz w:val="24"/>
          <w:lang w:eastAsia="zh-CN"/>
        </w:rPr>
        <w:t>二十</w:t>
      </w:r>
      <w:r w:rsidR="00506953">
        <w:rPr>
          <w:rFonts w:eastAsia="SimSun" w:hint="eastAsia"/>
          <w:b/>
          <w:bCs/>
          <w:caps/>
          <w:snapToGrid w:val="0"/>
          <w:sz w:val="24"/>
          <w:lang w:eastAsia="zh-CN"/>
        </w:rPr>
        <w:t>六</w:t>
      </w:r>
      <w:r w:rsidRPr="00B7062B">
        <w:rPr>
          <w:rFonts w:eastAsia="SimSun"/>
          <w:b/>
          <w:bCs/>
          <w:caps/>
          <w:snapToGrid w:val="0"/>
          <w:sz w:val="24"/>
          <w:lang w:eastAsia="zh-CN"/>
        </w:rPr>
        <w:t>次会议</w:t>
      </w:r>
    </w:p>
    <w:p w14:paraId="517960C8" w14:textId="385D6069" w:rsidR="00694A5B" w:rsidRPr="00B7062B" w:rsidRDefault="00694A5B" w:rsidP="00556DC0">
      <w:pPr>
        <w:spacing w:line="240" w:lineRule="atLeast"/>
        <w:rPr>
          <w:rFonts w:eastAsia="SimSun"/>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SimSun" w:eastAsia="SimSun" w:hAnsi="SimSun" w:cs="SimSun" w:hint="eastAsia"/>
          <w:kern w:val="22"/>
          <w:sz w:val="24"/>
          <w:lang w:val="en-CA" w:eastAsia="zh-CN"/>
        </w:rPr>
        <w:t>年</w:t>
      </w:r>
      <w:r w:rsidR="00506953">
        <w:rPr>
          <w:kern w:val="22"/>
          <w:sz w:val="24"/>
          <w:lang w:val="en-CA" w:eastAsia="zh-CN"/>
        </w:rPr>
        <w:t>5</w:t>
      </w:r>
      <w:r w:rsidRPr="00B7062B">
        <w:rPr>
          <w:rFonts w:ascii="SimSun" w:eastAsia="SimSun" w:hAnsi="SimSun" w:cs="SimSun" w:hint="eastAsia"/>
          <w:kern w:val="22"/>
          <w:sz w:val="24"/>
          <w:lang w:val="en-CA" w:eastAsia="zh-CN"/>
        </w:rPr>
        <w:t>月</w:t>
      </w:r>
      <w:r w:rsidRPr="00B7062B">
        <w:rPr>
          <w:kern w:val="22"/>
          <w:sz w:val="24"/>
          <w:lang w:val="en-CA" w:eastAsia="zh-CN"/>
        </w:rPr>
        <w:t>1</w:t>
      </w:r>
      <w:r w:rsidR="00506953">
        <w:rPr>
          <w:kern w:val="22"/>
          <w:sz w:val="24"/>
          <w:lang w:val="en-CA" w:eastAsia="zh-CN"/>
        </w:rPr>
        <w:t>3</w:t>
      </w:r>
      <w:r w:rsidRPr="00B7062B">
        <w:rPr>
          <w:rFonts w:ascii="SimSun" w:eastAsia="SimSun" w:hAnsi="SimSun" w:cs="SimSun" w:hint="eastAsia"/>
          <w:kern w:val="22"/>
          <w:sz w:val="24"/>
          <w:lang w:val="en-CA" w:eastAsia="zh-CN"/>
        </w:rPr>
        <w:t>日至</w:t>
      </w:r>
      <w:r w:rsidR="00AA31DC" w:rsidRPr="00B7062B">
        <w:rPr>
          <w:kern w:val="22"/>
          <w:sz w:val="24"/>
          <w:lang w:val="en-CA" w:eastAsia="zh-CN"/>
        </w:rPr>
        <w:t>1</w:t>
      </w:r>
      <w:r w:rsidR="00506953">
        <w:rPr>
          <w:kern w:val="22"/>
          <w:sz w:val="24"/>
          <w:lang w:val="en-CA" w:eastAsia="zh-CN"/>
        </w:rPr>
        <w:t>8</w:t>
      </w:r>
      <w:r w:rsidRPr="00B7062B">
        <w:rPr>
          <w:rFonts w:ascii="SimSun" w:eastAsia="SimSun" w:hAnsi="SimSun" w:cs="SimSun" w:hint="eastAsia"/>
          <w:kern w:val="22"/>
          <w:sz w:val="24"/>
          <w:lang w:val="en-CA" w:eastAsia="zh-CN"/>
        </w:rPr>
        <w:t>日，</w:t>
      </w:r>
      <w:r w:rsidRPr="00B7062B">
        <w:rPr>
          <w:rFonts w:eastAsia="SimSun" w:hint="eastAsia"/>
          <w:caps/>
          <w:snapToGrid w:val="0"/>
          <w:sz w:val="24"/>
          <w:lang w:eastAsia="zh-CN"/>
        </w:rPr>
        <w:t>内罗毕</w:t>
      </w:r>
    </w:p>
    <w:p w14:paraId="3882B917" w14:textId="73C91CA3" w:rsidR="00694A5B" w:rsidRDefault="00694A5B" w:rsidP="00556DC0">
      <w:pPr>
        <w:spacing w:line="240" w:lineRule="atLeast"/>
        <w:rPr>
          <w:rFonts w:eastAsia="SimSun"/>
          <w:caps/>
          <w:snapToGrid w:val="0"/>
          <w:sz w:val="24"/>
          <w:lang w:eastAsia="zh-CN"/>
        </w:rPr>
      </w:pPr>
      <w:r w:rsidRPr="00B7062B">
        <w:rPr>
          <w:rFonts w:eastAsia="SimSun" w:hint="eastAsia"/>
          <w:caps/>
          <w:snapToGrid w:val="0"/>
          <w:sz w:val="24"/>
          <w:lang w:eastAsia="zh-CN"/>
        </w:rPr>
        <w:t>议程项目</w:t>
      </w:r>
      <w:r w:rsidR="008E65BD">
        <w:rPr>
          <w:rFonts w:eastAsia="SimSun" w:hint="eastAsia"/>
          <w:caps/>
          <w:snapToGrid w:val="0"/>
          <w:sz w:val="24"/>
          <w:lang w:eastAsia="zh-CN"/>
        </w:rPr>
        <w:t>5</w:t>
      </w:r>
    </w:p>
    <w:p w14:paraId="0848EB97" w14:textId="77777777" w:rsidR="007C4DC5" w:rsidRPr="007C4DC5" w:rsidRDefault="007C4DC5" w:rsidP="007C4DC5">
      <w:pPr>
        <w:pStyle w:val="Cornernotation-Item"/>
        <w:rPr>
          <w:sz w:val="24"/>
          <w:szCs w:val="24"/>
          <w:lang w:eastAsia="zh-CN"/>
        </w:rPr>
      </w:pPr>
      <w:r w:rsidRPr="007C4DC5">
        <w:rPr>
          <w:rFonts w:ascii="SimSun" w:hint="eastAsia"/>
          <w:sz w:val="24"/>
          <w:szCs w:val="24"/>
          <w:lang w:val="zh-CN" w:eastAsia="zh-CN"/>
        </w:rPr>
        <w:t>合成生物学</w:t>
      </w:r>
    </w:p>
    <w:p w14:paraId="7082A7DD" w14:textId="77777777" w:rsidR="007C4DC5" w:rsidRPr="007C4DC5" w:rsidRDefault="007C4DC5" w:rsidP="007C4DC5">
      <w:pPr>
        <w:pStyle w:val="Title"/>
        <w:topLinePunct/>
        <w:rPr>
          <w:rFonts w:ascii="SimSun" w:eastAsia="SimHei" w:hAnsi="Times New Roman"/>
          <w:b w:val="0"/>
          <w:spacing w:val="0"/>
          <w:szCs w:val="24"/>
          <w:lang w:eastAsia="zh-CN"/>
        </w:rPr>
      </w:pPr>
      <w:r w:rsidRPr="007C4DC5">
        <w:rPr>
          <w:rFonts w:ascii="SimSun" w:eastAsia="SimHei" w:hAnsi="Times New Roman" w:hint="eastAsia"/>
          <w:b w:val="0"/>
          <w:spacing w:val="0"/>
          <w:szCs w:val="24"/>
          <w:lang w:val="zh-CN" w:eastAsia="zh-CN"/>
        </w:rPr>
        <w:t>合成生物学</w:t>
      </w:r>
    </w:p>
    <w:p w14:paraId="5F6EC956" w14:textId="77777777" w:rsidR="007C4DC5" w:rsidRPr="00872E67" w:rsidRDefault="007C4DC5" w:rsidP="007C4DC5">
      <w:pPr>
        <w:pStyle w:val="Subtitle"/>
        <w:topLinePunct/>
        <w:spacing w:before="120" w:after="120"/>
        <w:ind w:left="567"/>
        <w:jc w:val="left"/>
        <w:rPr>
          <w:rFonts w:ascii="Times New Roman" w:hAnsi="Times New Roman" w:cs="Times New Roman"/>
          <w:color w:val="auto"/>
          <w:sz w:val="24"/>
          <w:szCs w:val="24"/>
          <w:lang w:eastAsia="zh-CN"/>
        </w:rPr>
      </w:pPr>
      <w:r w:rsidRPr="00872E67">
        <w:rPr>
          <w:rFonts w:ascii="SimSun" w:hAnsi="Times New Roman" w:cs="Times New Roman" w:hint="eastAsia"/>
          <w:sz w:val="24"/>
          <w:szCs w:val="24"/>
          <w:lang w:val="zh-CN" w:eastAsia="zh-CN"/>
        </w:rPr>
        <w:t>主席提交的建议草案</w:t>
      </w:r>
    </w:p>
    <w:p w14:paraId="382ED26B" w14:textId="77777777" w:rsidR="007C4DC5" w:rsidRPr="00872E67" w:rsidRDefault="007C4DC5" w:rsidP="001B0D15">
      <w:pPr>
        <w:pStyle w:val="Para10"/>
        <w:numPr>
          <w:ilvl w:val="0"/>
          <w:numId w:val="0"/>
        </w:numPr>
        <w:topLinePunct/>
        <w:spacing w:line="240" w:lineRule="atLeast"/>
        <w:ind w:left="490" w:firstLine="490"/>
        <w:rPr>
          <w:i/>
          <w:sz w:val="24"/>
          <w:szCs w:val="24"/>
        </w:rPr>
      </w:pPr>
      <w:r w:rsidRPr="00872E67">
        <w:rPr>
          <w:rFonts w:ascii="KaiTi" w:eastAsia="KaiTi" w:hAnsi="KaiTi" w:hint="eastAsia"/>
          <w:kern w:val="22"/>
          <w:sz w:val="24"/>
          <w:szCs w:val="24"/>
          <w:lang w:val="zh-CN"/>
        </w:rPr>
        <w:t>科学、技术和工艺咨询附属机构</w:t>
      </w:r>
      <w:r w:rsidRPr="00872E67">
        <w:rPr>
          <w:kern w:val="2"/>
          <w:sz w:val="24"/>
          <w:szCs w:val="24"/>
        </w:rPr>
        <w:t>,</w:t>
      </w:r>
    </w:p>
    <w:p w14:paraId="774B151B" w14:textId="77777777" w:rsidR="007C4DC5" w:rsidRPr="007C4DC5" w:rsidRDefault="007C4DC5" w:rsidP="001B0D15">
      <w:pPr>
        <w:pStyle w:val="Para10"/>
        <w:numPr>
          <w:ilvl w:val="0"/>
          <w:numId w:val="0"/>
        </w:numPr>
        <w:topLinePunct/>
        <w:spacing w:line="240" w:lineRule="atLeast"/>
        <w:ind w:left="490" w:firstLine="490"/>
        <w:rPr>
          <w:sz w:val="24"/>
          <w:szCs w:val="24"/>
        </w:rPr>
      </w:pPr>
      <w:r w:rsidRPr="007C4DC5">
        <w:rPr>
          <w:rFonts w:ascii="KaiTi" w:eastAsia="KaiTi" w:hAnsi="KaiTi" w:hint="eastAsia"/>
          <w:kern w:val="22"/>
          <w:sz w:val="24"/>
          <w:szCs w:val="24"/>
          <w:lang w:val="zh-CN"/>
        </w:rPr>
        <w:t>回顾</w:t>
      </w:r>
      <w:smartTag w:uri="urn:schemas-microsoft-com:office:smarttags" w:element="chsdate">
        <w:smartTagPr>
          <w:attr w:name="Year" w:val="2022"/>
          <w:attr w:name="Month" w:val="12"/>
          <w:attr w:name="Day" w:val="19"/>
          <w:attr w:name="IsLunarDate" w:val="False"/>
          <w:attr w:name="IsROCDate" w:val="False"/>
        </w:smartTagPr>
        <w:r w:rsidRPr="007C4DC5">
          <w:rPr>
            <w:sz w:val="24"/>
            <w:szCs w:val="24"/>
          </w:rPr>
          <w:t>2022</w:t>
        </w:r>
        <w:r w:rsidRPr="007C4DC5">
          <w:rPr>
            <w:rFonts w:hint="eastAsia"/>
            <w:sz w:val="24"/>
            <w:szCs w:val="24"/>
            <w:lang w:val="zh-CN"/>
          </w:rPr>
          <w:t>年</w:t>
        </w:r>
        <w:r w:rsidRPr="007C4DC5">
          <w:rPr>
            <w:sz w:val="24"/>
            <w:szCs w:val="24"/>
          </w:rPr>
          <w:t>12</w:t>
        </w:r>
        <w:r w:rsidRPr="007C4DC5">
          <w:rPr>
            <w:rFonts w:hint="eastAsia"/>
            <w:sz w:val="24"/>
            <w:szCs w:val="24"/>
            <w:lang w:val="zh-CN"/>
          </w:rPr>
          <w:t>月</w:t>
        </w:r>
        <w:r w:rsidRPr="007C4DC5">
          <w:rPr>
            <w:sz w:val="24"/>
            <w:szCs w:val="24"/>
          </w:rPr>
          <w:t>19</w:t>
        </w:r>
        <w:r w:rsidRPr="007C4DC5">
          <w:rPr>
            <w:rFonts w:hint="eastAsia"/>
            <w:sz w:val="24"/>
            <w:szCs w:val="24"/>
            <w:lang w:val="zh-CN"/>
          </w:rPr>
          <w:t>日</w:t>
        </w:r>
      </w:smartTag>
      <w:r w:rsidRPr="007C4DC5">
        <w:rPr>
          <w:rFonts w:hint="eastAsia"/>
          <w:sz w:val="24"/>
          <w:szCs w:val="24"/>
          <w:lang w:val="zh-CN"/>
        </w:rPr>
        <w:t>关于合成生物学的第</w:t>
      </w:r>
      <w:r w:rsidRPr="007C4DC5">
        <w:rPr>
          <w:sz w:val="24"/>
          <w:szCs w:val="24"/>
        </w:rPr>
        <w:t>15/31</w:t>
      </w:r>
      <w:r w:rsidRPr="007C4DC5">
        <w:rPr>
          <w:rFonts w:hint="eastAsia"/>
          <w:sz w:val="24"/>
          <w:szCs w:val="24"/>
          <w:lang w:val="zh-CN"/>
        </w:rPr>
        <w:t>号决定</w:t>
      </w:r>
      <w:r w:rsidRPr="007C4DC5">
        <w:rPr>
          <w:rFonts w:hint="eastAsia"/>
          <w:sz w:val="24"/>
          <w:szCs w:val="24"/>
        </w:rPr>
        <w:t>，</w:t>
      </w:r>
    </w:p>
    <w:p w14:paraId="16759C88" w14:textId="0221AF17" w:rsidR="007C4DC5" w:rsidRPr="007C4DC5" w:rsidRDefault="007C4DC5" w:rsidP="001B0D15">
      <w:pPr>
        <w:pStyle w:val="Para10"/>
        <w:numPr>
          <w:ilvl w:val="0"/>
          <w:numId w:val="0"/>
        </w:numPr>
        <w:topLinePunct/>
        <w:spacing w:line="240" w:lineRule="atLeast"/>
        <w:ind w:left="490" w:firstLine="490"/>
        <w:rPr>
          <w:sz w:val="24"/>
          <w:szCs w:val="24"/>
        </w:rPr>
      </w:pPr>
      <w:r w:rsidRPr="007C4DC5">
        <w:rPr>
          <w:rFonts w:hint="eastAsia"/>
          <w:sz w:val="24"/>
          <w:szCs w:val="24"/>
          <w:lang w:val="zh-CN"/>
        </w:rPr>
        <w:t>根据第</w:t>
      </w:r>
      <w:r w:rsidRPr="007C4DC5">
        <w:rPr>
          <w:sz w:val="24"/>
          <w:szCs w:val="24"/>
        </w:rPr>
        <w:t>15/31</w:t>
      </w:r>
      <w:r w:rsidRPr="007C4DC5">
        <w:rPr>
          <w:rFonts w:hint="eastAsia"/>
          <w:sz w:val="24"/>
          <w:szCs w:val="24"/>
          <w:lang w:val="zh-CN"/>
        </w:rPr>
        <w:t>号决定</w:t>
      </w:r>
      <w:r w:rsidR="00273E03">
        <w:rPr>
          <w:rFonts w:hint="eastAsia"/>
          <w:sz w:val="24"/>
          <w:szCs w:val="24"/>
        </w:rPr>
        <w:t>并</w:t>
      </w:r>
      <w:r w:rsidR="00273E03">
        <w:rPr>
          <w:rFonts w:hint="eastAsia"/>
          <w:sz w:val="24"/>
          <w:szCs w:val="24"/>
          <w:lang w:val="zh-CN"/>
        </w:rPr>
        <w:t>参考</w:t>
      </w:r>
      <w:r w:rsidRPr="007C4DC5">
        <w:rPr>
          <w:sz w:val="24"/>
          <w:szCs w:val="24"/>
        </w:rPr>
        <w:t>CBD/SBSTTA/26/4</w:t>
      </w:r>
      <w:r w:rsidRPr="007C4DC5">
        <w:rPr>
          <w:rFonts w:hint="eastAsia"/>
          <w:sz w:val="24"/>
          <w:szCs w:val="24"/>
          <w:lang w:val="zh-CN"/>
        </w:rPr>
        <w:t>号文件附件三和</w:t>
      </w:r>
      <w:r w:rsidRPr="007C4DC5">
        <w:rPr>
          <w:sz w:val="24"/>
          <w:szCs w:val="24"/>
        </w:rPr>
        <w:t>CBD/SBSTTA/26/INF/6</w:t>
      </w:r>
      <w:r w:rsidRPr="007C4DC5">
        <w:rPr>
          <w:rFonts w:hint="eastAsia"/>
          <w:sz w:val="24"/>
          <w:szCs w:val="24"/>
          <w:lang w:val="zh-CN"/>
        </w:rPr>
        <w:t>号文件</w:t>
      </w:r>
      <w:r w:rsidRPr="007C4DC5">
        <w:rPr>
          <w:rFonts w:hint="eastAsia"/>
          <w:sz w:val="24"/>
          <w:szCs w:val="24"/>
        </w:rPr>
        <w:t>，</w:t>
      </w:r>
      <w:r w:rsidRPr="007C4DC5">
        <w:rPr>
          <w:rFonts w:hint="eastAsia"/>
          <w:sz w:val="24"/>
          <w:szCs w:val="24"/>
          <w:lang w:val="zh-CN"/>
        </w:rPr>
        <w:t>对该进程的成果和运作情况</w:t>
      </w:r>
      <w:r w:rsidRPr="00273E03">
        <w:rPr>
          <w:rFonts w:ascii="KaiTi" w:eastAsia="KaiTi" w:hAnsi="KaiTi" w:hint="eastAsia"/>
          <w:kern w:val="22"/>
          <w:sz w:val="24"/>
          <w:szCs w:val="24"/>
          <w:lang w:val="zh-CN"/>
        </w:rPr>
        <w:t>进行了</w:t>
      </w:r>
      <w:r w:rsidRPr="00273E03">
        <w:rPr>
          <w:rFonts w:eastAsia="KaiTi" w:hint="eastAsia"/>
          <w:sz w:val="24"/>
          <w:szCs w:val="24"/>
          <w:lang w:val="zh-CN"/>
        </w:rPr>
        <w:t>审查</w:t>
      </w:r>
      <w:r w:rsidRPr="007C4DC5">
        <w:rPr>
          <w:rFonts w:hint="eastAsia"/>
          <w:sz w:val="24"/>
          <w:szCs w:val="24"/>
        </w:rPr>
        <w:t>，</w:t>
      </w:r>
    </w:p>
    <w:p w14:paraId="3902BA4A" w14:textId="63E579F8"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1.</w:t>
      </w:r>
      <w:r w:rsidR="00A77F92">
        <w:rPr>
          <w:rFonts w:hint="eastAsia"/>
          <w:sz w:val="24"/>
          <w:szCs w:val="24"/>
        </w:rPr>
        <w:t xml:space="preserve">  </w:t>
      </w:r>
      <w:r w:rsidR="00273E03" w:rsidRPr="00273E03">
        <w:rPr>
          <w:rFonts w:eastAsia="KaiTi" w:hint="eastAsia"/>
          <w:sz w:val="24"/>
          <w:szCs w:val="24"/>
        </w:rPr>
        <w:t>确认</w:t>
      </w:r>
      <w:r w:rsidRPr="007C4DC5">
        <w:rPr>
          <w:rFonts w:hint="eastAsia"/>
          <w:sz w:val="24"/>
          <w:szCs w:val="24"/>
          <w:lang w:val="zh-CN"/>
        </w:rPr>
        <w:t>合成生物学问题多学科特设技术专家组的工作</w:t>
      </w:r>
      <w:r w:rsidRPr="007C4DC5">
        <w:rPr>
          <w:rFonts w:hint="eastAsia"/>
          <w:sz w:val="24"/>
          <w:szCs w:val="24"/>
        </w:rPr>
        <w:t>，</w:t>
      </w:r>
      <w:r w:rsidRPr="007C4DC5">
        <w:rPr>
          <w:rFonts w:hint="eastAsia"/>
          <w:sz w:val="24"/>
          <w:szCs w:val="24"/>
          <w:lang w:val="zh-CN"/>
        </w:rPr>
        <w:t>并表示注意到</w:t>
      </w:r>
      <w:r w:rsidRPr="007C4DC5">
        <w:rPr>
          <w:sz w:val="24"/>
          <w:szCs w:val="24"/>
        </w:rPr>
        <w:t>CBD/SBSTTA/26/4</w:t>
      </w:r>
      <w:r w:rsidRPr="007C4DC5">
        <w:rPr>
          <w:rFonts w:hint="eastAsia"/>
          <w:sz w:val="24"/>
          <w:szCs w:val="24"/>
          <w:lang w:val="zh-CN"/>
        </w:rPr>
        <w:t>号文件附件一至五所载成果</w:t>
      </w:r>
      <w:r w:rsidRPr="007C4DC5">
        <w:rPr>
          <w:rFonts w:hint="eastAsia"/>
          <w:sz w:val="24"/>
          <w:szCs w:val="24"/>
        </w:rPr>
        <w:t>；</w:t>
      </w:r>
    </w:p>
    <w:p w14:paraId="38B17B28" w14:textId="69D96850"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2.</w:t>
      </w:r>
      <w:r w:rsidR="00A77F92">
        <w:rPr>
          <w:rFonts w:hint="eastAsia"/>
          <w:sz w:val="24"/>
          <w:szCs w:val="24"/>
        </w:rPr>
        <w:t xml:space="preserve">     </w:t>
      </w:r>
      <w:r w:rsidRPr="007C4DC5">
        <w:rPr>
          <w:rFonts w:ascii="KaiTi" w:eastAsia="KaiTi" w:hAnsi="KaiTi" w:hint="eastAsia"/>
          <w:kern w:val="22"/>
          <w:sz w:val="24"/>
          <w:szCs w:val="24"/>
          <w:lang w:val="zh-CN"/>
        </w:rPr>
        <w:t>欢迎</w:t>
      </w:r>
      <w:r w:rsidRPr="007C4DC5">
        <w:rPr>
          <w:rFonts w:hint="eastAsia"/>
          <w:sz w:val="24"/>
          <w:szCs w:val="24"/>
          <w:lang w:val="zh-CN"/>
        </w:rPr>
        <w:t>同行评议进程</w:t>
      </w:r>
      <w:r w:rsidRPr="007C4DC5">
        <w:rPr>
          <w:rFonts w:hint="eastAsia"/>
          <w:sz w:val="24"/>
          <w:szCs w:val="24"/>
        </w:rPr>
        <w:t>，</w:t>
      </w:r>
      <w:r w:rsidRPr="007C4DC5">
        <w:rPr>
          <w:rFonts w:hint="eastAsia"/>
          <w:sz w:val="24"/>
          <w:szCs w:val="24"/>
          <w:lang w:val="zh-CN"/>
        </w:rPr>
        <w:t>并表示注意到</w:t>
      </w:r>
      <w:r w:rsidRPr="007C4DC5">
        <w:rPr>
          <w:sz w:val="24"/>
          <w:szCs w:val="24"/>
        </w:rPr>
        <w:t>CBD/SBSTTA/26/INF/6</w:t>
      </w:r>
      <w:r w:rsidRPr="007C4DC5">
        <w:rPr>
          <w:rFonts w:hint="eastAsia"/>
          <w:sz w:val="24"/>
          <w:szCs w:val="24"/>
          <w:lang w:val="zh-CN"/>
        </w:rPr>
        <w:t>号文件所载结果</w:t>
      </w:r>
      <w:r w:rsidRPr="007C4DC5">
        <w:rPr>
          <w:rFonts w:hint="eastAsia"/>
          <w:sz w:val="24"/>
          <w:szCs w:val="24"/>
        </w:rPr>
        <w:t>；</w:t>
      </w:r>
    </w:p>
    <w:p w14:paraId="0BCE71F2" w14:textId="0FBDA669"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3.</w:t>
      </w:r>
      <w:r w:rsidR="00A77F92">
        <w:rPr>
          <w:rFonts w:hint="eastAsia"/>
          <w:sz w:val="24"/>
          <w:szCs w:val="24"/>
        </w:rPr>
        <w:t xml:space="preserve">   </w:t>
      </w:r>
      <w:r w:rsidRPr="007C4DC5">
        <w:rPr>
          <w:rFonts w:ascii="KaiTi" w:eastAsia="KaiTi" w:hAnsi="KaiTi" w:hint="eastAsia"/>
          <w:kern w:val="22"/>
          <w:sz w:val="24"/>
          <w:szCs w:val="24"/>
          <w:lang w:val="zh-CN"/>
        </w:rPr>
        <w:t>强调</w:t>
      </w:r>
      <w:r w:rsidRPr="007C4DC5">
        <w:rPr>
          <w:rFonts w:hint="eastAsia"/>
          <w:sz w:val="24"/>
          <w:szCs w:val="24"/>
          <w:lang w:val="zh-CN"/>
        </w:rPr>
        <w:t>需要加强合成生物学领域的能力建设和发展、技术的获取和转让以及知识共享</w:t>
      </w:r>
      <w:r w:rsidRPr="007C4DC5">
        <w:rPr>
          <w:rFonts w:hint="eastAsia"/>
          <w:sz w:val="24"/>
          <w:szCs w:val="24"/>
        </w:rPr>
        <w:t>，</w:t>
      </w:r>
      <w:r w:rsidRPr="007C4DC5">
        <w:rPr>
          <w:rFonts w:hint="eastAsia"/>
          <w:sz w:val="24"/>
          <w:szCs w:val="24"/>
          <w:lang w:val="zh-CN"/>
        </w:rPr>
        <w:t>同时考虑到发展中国家参与的不平等</w:t>
      </w:r>
      <w:r w:rsidR="00273E03">
        <w:rPr>
          <w:rFonts w:hint="eastAsia"/>
          <w:sz w:val="24"/>
          <w:szCs w:val="24"/>
          <w:lang w:val="zh-CN"/>
        </w:rPr>
        <w:t>情况</w:t>
      </w:r>
      <w:r w:rsidRPr="007C4DC5">
        <w:rPr>
          <w:rFonts w:hint="eastAsia"/>
          <w:sz w:val="24"/>
          <w:szCs w:val="24"/>
        </w:rPr>
        <w:t>；</w:t>
      </w:r>
    </w:p>
    <w:p w14:paraId="09F5FE2D" w14:textId="0E3B306E"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4.</w:t>
      </w:r>
      <w:r w:rsidR="00A77F92">
        <w:rPr>
          <w:rFonts w:hint="eastAsia"/>
          <w:sz w:val="24"/>
          <w:szCs w:val="24"/>
        </w:rPr>
        <w:t xml:space="preserve">    </w:t>
      </w:r>
      <w:r w:rsidRPr="007C4DC5">
        <w:rPr>
          <w:rFonts w:ascii="KaiTi" w:eastAsia="KaiTi" w:hAnsi="KaiTi" w:hint="eastAsia"/>
          <w:kern w:val="22"/>
          <w:sz w:val="24"/>
          <w:szCs w:val="24"/>
          <w:lang w:val="zh-CN"/>
        </w:rPr>
        <w:t>建议</w:t>
      </w:r>
      <w:r w:rsidRPr="007C4DC5">
        <w:rPr>
          <w:rFonts w:hint="eastAsia"/>
          <w:sz w:val="24"/>
          <w:szCs w:val="24"/>
          <w:lang w:val="zh-CN"/>
        </w:rPr>
        <w:t>缔约方大会第十六届会议通过一项内容大致如下的决定</w:t>
      </w:r>
      <w:r w:rsidRPr="007C4DC5">
        <w:rPr>
          <w:rFonts w:hint="eastAsia"/>
          <w:sz w:val="24"/>
          <w:szCs w:val="24"/>
        </w:rPr>
        <w:t>：</w:t>
      </w:r>
    </w:p>
    <w:p w14:paraId="3D24ACBC" w14:textId="77777777" w:rsidR="007C4DC5" w:rsidRPr="007C4DC5" w:rsidRDefault="007C4DC5" w:rsidP="001B0D15">
      <w:pPr>
        <w:pStyle w:val="Para10"/>
        <w:numPr>
          <w:ilvl w:val="0"/>
          <w:numId w:val="0"/>
        </w:numPr>
        <w:topLinePunct/>
        <w:spacing w:line="240" w:lineRule="atLeast"/>
        <w:ind w:left="979" w:firstLine="490"/>
        <w:rPr>
          <w:i/>
          <w:sz w:val="24"/>
          <w:szCs w:val="24"/>
        </w:rPr>
      </w:pPr>
      <w:r w:rsidRPr="001B0D15">
        <w:rPr>
          <w:rFonts w:eastAsia="KaiTi" w:hint="eastAsia"/>
          <w:sz w:val="24"/>
          <w:szCs w:val="24"/>
          <w:lang w:val="zh-CN"/>
        </w:rPr>
        <w:t>缔约方大会</w:t>
      </w:r>
      <w:r w:rsidRPr="007C4DC5">
        <w:rPr>
          <w:rFonts w:hint="eastAsia"/>
          <w:sz w:val="24"/>
          <w:szCs w:val="24"/>
        </w:rPr>
        <w:t>，</w:t>
      </w:r>
    </w:p>
    <w:p w14:paraId="43037E77" w14:textId="1791BEEF"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KaiTi" w:eastAsia="KaiTi" w:hAnsi="KaiTi" w:hint="eastAsia"/>
          <w:kern w:val="22"/>
          <w:sz w:val="24"/>
          <w:szCs w:val="24"/>
          <w:lang w:val="zh-CN"/>
        </w:rPr>
        <w:t>回顾</w:t>
      </w:r>
      <w:r w:rsidRPr="007C4DC5">
        <w:rPr>
          <w:rFonts w:hint="eastAsia"/>
          <w:sz w:val="24"/>
          <w:szCs w:val="24"/>
          <w:lang w:val="zh-CN"/>
        </w:rPr>
        <w:t>作为卡塔赫纳生物安全议定书</w:t>
      </w:r>
      <w:r w:rsidR="00273E03">
        <w:rPr>
          <w:rStyle w:val="FootnoteReference"/>
          <w:sz w:val="24"/>
          <w:szCs w:val="24"/>
          <w:lang w:val="zh-CN"/>
        </w:rPr>
        <w:footnoteReference w:id="2"/>
      </w:r>
      <w:r w:rsidRPr="007C4DC5">
        <w:rPr>
          <w:rFonts w:hint="eastAsia"/>
          <w:sz w:val="24"/>
          <w:szCs w:val="24"/>
          <w:lang w:val="zh-CN"/>
        </w:rPr>
        <w:t>缔约方会议的缔约方大会</w:t>
      </w:r>
      <w:smartTag w:uri="urn:schemas-microsoft-com:office:smarttags" w:element="chsdate">
        <w:smartTagPr>
          <w:attr w:name="Year" w:val="2014"/>
          <w:attr w:name="Month" w:val="10"/>
          <w:attr w:name="Day" w:val="3"/>
          <w:attr w:name="IsLunarDate" w:val="False"/>
          <w:attr w:name="IsROCDate" w:val="False"/>
        </w:smartTagPr>
        <w:r w:rsidRPr="007C4DC5">
          <w:rPr>
            <w:sz w:val="24"/>
            <w:szCs w:val="24"/>
          </w:rPr>
          <w:t>2014</w:t>
        </w:r>
        <w:r w:rsidRPr="007C4DC5">
          <w:rPr>
            <w:rFonts w:hint="eastAsia"/>
            <w:sz w:val="24"/>
            <w:szCs w:val="24"/>
            <w:lang w:val="zh-CN"/>
          </w:rPr>
          <w:t>年</w:t>
        </w:r>
        <w:r w:rsidRPr="007C4DC5">
          <w:rPr>
            <w:sz w:val="24"/>
            <w:szCs w:val="24"/>
          </w:rPr>
          <w:t>10</w:t>
        </w:r>
        <w:r w:rsidRPr="007C4DC5">
          <w:rPr>
            <w:rFonts w:hint="eastAsia"/>
            <w:sz w:val="24"/>
            <w:szCs w:val="24"/>
            <w:lang w:val="zh-CN"/>
          </w:rPr>
          <w:t>月</w:t>
        </w:r>
        <w:r w:rsidRPr="007C4DC5">
          <w:rPr>
            <w:sz w:val="24"/>
            <w:szCs w:val="24"/>
          </w:rPr>
          <w:t>3</w:t>
        </w:r>
        <w:r w:rsidRPr="007C4DC5">
          <w:rPr>
            <w:rFonts w:hint="eastAsia"/>
            <w:sz w:val="24"/>
            <w:szCs w:val="24"/>
            <w:lang w:val="zh-CN"/>
          </w:rPr>
          <w:t>日</w:t>
        </w:r>
      </w:smartTag>
      <w:r w:rsidRPr="007C4DC5">
        <w:rPr>
          <w:rFonts w:hint="eastAsia"/>
          <w:sz w:val="24"/>
          <w:szCs w:val="24"/>
          <w:lang w:val="zh-CN"/>
        </w:rPr>
        <w:t>第</w:t>
      </w:r>
      <w:r w:rsidRPr="007C4DC5">
        <w:rPr>
          <w:sz w:val="24"/>
          <w:szCs w:val="24"/>
        </w:rPr>
        <w:t>BS-VII/12</w:t>
      </w:r>
      <w:r w:rsidRPr="007C4DC5">
        <w:rPr>
          <w:rFonts w:hint="eastAsia"/>
          <w:sz w:val="24"/>
          <w:szCs w:val="24"/>
          <w:lang w:val="zh-CN"/>
        </w:rPr>
        <w:t>号决定</w:t>
      </w:r>
      <w:r w:rsidR="00273E03">
        <w:rPr>
          <w:rFonts w:hint="eastAsia"/>
          <w:sz w:val="24"/>
          <w:szCs w:val="24"/>
          <w:lang w:val="zh-CN"/>
        </w:rPr>
        <w:t>，其中</w:t>
      </w:r>
      <w:r w:rsidRPr="007C4DC5">
        <w:rPr>
          <w:rFonts w:hint="eastAsia"/>
          <w:sz w:val="24"/>
          <w:szCs w:val="24"/>
          <w:lang w:val="zh-CN"/>
        </w:rPr>
        <w:t>呼吁对合成生物学问题采取协调一致的做法</w:t>
      </w:r>
      <w:r w:rsidRPr="007C4DC5">
        <w:rPr>
          <w:rFonts w:hint="eastAsia"/>
          <w:sz w:val="24"/>
          <w:szCs w:val="24"/>
        </w:rPr>
        <w:t>，</w:t>
      </w:r>
      <w:r w:rsidRPr="007C4DC5">
        <w:rPr>
          <w:rFonts w:hint="eastAsia"/>
          <w:sz w:val="24"/>
          <w:szCs w:val="24"/>
          <w:lang w:val="zh-CN"/>
        </w:rPr>
        <w:t>同时考虑到</w:t>
      </w:r>
      <w:r w:rsidR="00273E03">
        <w:rPr>
          <w:rFonts w:hint="eastAsia"/>
          <w:sz w:val="24"/>
          <w:szCs w:val="24"/>
          <w:lang w:val="zh-CN"/>
        </w:rPr>
        <w:t>《</w:t>
      </w:r>
      <w:r w:rsidRPr="007C4DC5">
        <w:rPr>
          <w:rFonts w:hint="eastAsia"/>
          <w:sz w:val="24"/>
          <w:szCs w:val="24"/>
          <w:lang w:val="zh-CN"/>
        </w:rPr>
        <w:t>议定书</w:t>
      </w:r>
      <w:r w:rsidR="00273E03">
        <w:rPr>
          <w:rFonts w:hint="eastAsia"/>
          <w:sz w:val="24"/>
          <w:szCs w:val="24"/>
          <w:lang w:val="zh-CN"/>
        </w:rPr>
        <w:t>》</w:t>
      </w:r>
      <w:r w:rsidRPr="007C4DC5">
        <w:rPr>
          <w:rFonts w:hint="eastAsia"/>
          <w:sz w:val="24"/>
          <w:szCs w:val="24"/>
          <w:lang w:val="zh-CN"/>
        </w:rPr>
        <w:t>的</w:t>
      </w:r>
      <w:r w:rsidR="003C675B">
        <w:rPr>
          <w:rFonts w:hint="eastAsia"/>
          <w:sz w:val="24"/>
          <w:szCs w:val="24"/>
          <w:lang w:val="zh-CN"/>
        </w:rPr>
        <w:t>条款</w:t>
      </w:r>
      <w:r w:rsidRPr="007C4DC5">
        <w:rPr>
          <w:rFonts w:hint="eastAsia"/>
          <w:sz w:val="24"/>
          <w:szCs w:val="24"/>
          <w:lang w:val="zh-CN"/>
        </w:rPr>
        <w:t>也可适用于合成生物学</w:t>
      </w:r>
      <w:r w:rsidR="003C675B">
        <w:rPr>
          <w:rFonts w:hint="eastAsia"/>
          <w:sz w:val="24"/>
          <w:szCs w:val="24"/>
          <w:lang w:val="zh-CN"/>
        </w:rPr>
        <w:t>所</w:t>
      </w:r>
      <w:r w:rsidR="00655F5A">
        <w:rPr>
          <w:rFonts w:hint="eastAsia"/>
          <w:sz w:val="24"/>
          <w:szCs w:val="24"/>
          <w:lang w:val="zh-CN"/>
        </w:rPr>
        <w:t>生成</w:t>
      </w:r>
      <w:r w:rsidR="003C675B">
        <w:rPr>
          <w:rFonts w:hint="eastAsia"/>
          <w:sz w:val="24"/>
          <w:szCs w:val="24"/>
          <w:lang w:val="zh-CN"/>
        </w:rPr>
        <w:t>的</w:t>
      </w:r>
      <w:r w:rsidRPr="007C4DC5">
        <w:rPr>
          <w:rFonts w:hint="eastAsia"/>
          <w:sz w:val="24"/>
          <w:szCs w:val="24"/>
          <w:lang w:val="zh-CN"/>
        </w:rPr>
        <w:t>的活生物体</w:t>
      </w:r>
      <w:r w:rsidRPr="007C4DC5">
        <w:rPr>
          <w:rFonts w:hint="eastAsia"/>
          <w:sz w:val="24"/>
          <w:szCs w:val="24"/>
        </w:rPr>
        <w:t>，</w:t>
      </w:r>
    </w:p>
    <w:p w14:paraId="781770B8" w14:textId="07E37CD5" w:rsidR="007C4DC5" w:rsidRPr="007C4DC5" w:rsidRDefault="007C4DC5" w:rsidP="001B0D15">
      <w:pPr>
        <w:pStyle w:val="Para10"/>
        <w:numPr>
          <w:ilvl w:val="0"/>
          <w:numId w:val="0"/>
        </w:numPr>
        <w:topLinePunct/>
        <w:spacing w:line="240" w:lineRule="atLeast"/>
        <w:ind w:left="979" w:firstLine="490"/>
        <w:rPr>
          <w:sz w:val="24"/>
          <w:szCs w:val="24"/>
        </w:rPr>
      </w:pPr>
      <w:r w:rsidRPr="007C4DC5">
        <w:rPr>
          <w:sz w:val="24"/>
          <w:szCs w:val="24"/>
        </w:rPr>
        <w:t>[</w:t>
      </w:r>
      <w:r w:rsidR="003C675B">
        <w:rPr>
          <w:rFonts w:ascii="KaiTi" w:eastAsia="KaiTi" w:hAnsi="KaiTi" w:hint="eastAsia"/>
          <w:kern w:val="22"/>
          <w:sz w:val="24"/>
          <w:szCs w:val="24"/>
          <w:lang w:val="zh-CN"/>
        </w:rPr>
        <w:t>又</w:t>
      </w:r>
      <w:r w:rsidRPr="007C4DC5">
        <w:rPr>
          <w:rFonts w:ascii="KaiTi" w:eastAsia="KaiTi" w:hAnsi="KaiTi" w:hint="eastAsia"/>
          <w:kern w:val="22"/>
          <w:sz w:val="24"/>
          <w:szCs w:val="24"/>
          <w:lang w:val="zh-CN"/>
        </w:rPr>
        <w:t>回顾</w:t>
      </w:r>
      <w:smartTag w:uri="urn:schemas-microsoft-com:office:smarttags" w:element="chsdate">
        <w:smartTagPr>
          <w:attr w:name="Year" w:val="2014"/>
          <w:attr w:name="Month" w:val="10"/>
          <w:attr w:name="Day" w:val="17"/>
          <w:attr w:name="IsLunarDate" w:val="False"/>
          <w:attr w:name="IsROCDate" w:val="False"/>
        </w:smartTagPr>
        <w:r w:rsidRPr="007C4DC5">
          <w:rPr>
            <w:sz w:val="24"/>
            <w:szCs w:val="24"/>
          </w:rPr>
          <w:t>2014</w:t>
        </w:r>
        <w:r w:rsidRPr="007C4DC5">
          <w:rPr>
            <w:rFonts w:hint="eastAsia"/>
            <w:sz w:val="24"/>
            <w:szCs w:val="24"/>
            <w:lang w:val="zh-CN"/>
          </w:rPr>
          <w:t>年</w:t>
        </w:r>
        <w:r w:rsidRPr="007C4DC5">
          <w:rPr>
            <w:sz w:val="24"/>
            <w:szCs w:val="24"/>
          </w:rPr>
          <w:t>10</w:t>
        </w:r>
        <w:r w:rsidRPr="007C4DC5">
          <w:rPr>
            <w:rFonts w:hint="eastAsia"/>
            <w:sz w:val="24"/>
            <w:szCs w:val="24"/>
            <w:lang w:val="zh-CN"/>
          </w:rPr>
          <w:t>月</w:t>
        </w:r>
        <w:r w:rsidRPr="007C4DC5">
          <w:rPr>
            <w:sz w:val="24"/>
            <w:szCs w:val="24"/>
          </w:rPr>
          <w:t>17</w:t>
        </w:r>
        <w:r w:rsidRPr="007C4DC5">
          <w:rPr>
            <w:rFonts w:hint="eastAsia"/>
            <w:sz w:val="24"/>
            <w:szCs w:val="24"/>
            <w:lang w:val="zh-CN"/>
          </w:rPr>
          <w:t>日</w:t>
        </w:r>
      </w:smartTag>
      <w:r w:rsidRPr="007C4DC5">
        <w:rPr>
          <w:rFonts w:hint="eastAsia"/>
          <w:sz w:val="24"/>
          <w:szCs w:val="24"/>
          <w:lang w:val="zh-CN"/>
        </w:rPr>
        <w:t>第</w:t>
      </w:r>
      <w:r w:rsidRPr="007C4DC5">
        <w:rPr>
          <w:sz w:val="24"/>
          <w:szCs w:val="24"/>
        </w:rPr>
        <w:t>XII/24</w:t>
      </w:r>
      <w:r w:rsidRPr="007C4DC5">
        <w:rPr>
          <w:rFonts w:hint="eastAsia"/>
          <w:sz w:val="24"/>
          <w:szCs w:val="24"/>
          <w:lang w:val="zh-CN"/>
        </w:rPr>
        <w:t>号决定、</w:t>
      </w:r>
      <w:smartTag w:uri="urn:schemas-microsoft-com:office:smarttags" w:element="chsdate">
        <w:smartTagPr>
          <w:attr w:name="Year" w:val="2016"/>
          <w:attr w:name="Month" w:val="12"/>
          <w:attr w:name="Day" w:val="17"/>
          <w:attr w:name="IsLunarDate" w:val="False"/>
          <w:attr w:name="IsROCDate" w:val="False"/>
        </w:smartTagPr>
        <w:r w:rsidRPr="007C4DC5">
          <w:rPr>
            <w:sz w:val="24"/>
            <w:szCs w:val="24"/>
          </w:rPr>
          <w:t>2016</w:t>
        </w:r>
        <w:r w:rsidRPr="007C4DC5">
          <w:rPr>
            <w:rFonts w:hint="eastAsia"/>
            <w:sz w:val="24"/>
            <w:szCs w:val="24"/>
            <w:lang w:val="zh-CN"/>
          </w:rPr>
          <w:t>年</w:t>
        </w:r>
        <w:r w:rsidRPr="007C4DC5">
          <w:rPr>
            <w:sz w:val="24"/>
            <w:szCs w:val="24"/>
          </w:rPr>
          <w:t>12</w:t>
        </w:r>
        <w:r w:rsidRPr="007C4DC5">
          <w:rPr>
            <w:rFonts w:hint="eastAsia"/>
            <w:sz w:val="24"/>
            <w:szCs w:val="24"/>
            <w:lang w:val="zh-CN"/>
          </w:rPr>
          <w:t>月</w:t>
        </w:r>
        <w:r w:rsidRPr="007C4DC5">
          <w:rPr>
            <w:sz w:val="24"/>
            <w:szCs w:val="24"/>
          </w:rPr>
          <w:t>17</w:t>
        </w:r>
        <w:r w:rsidRPr="007C4DC5">
          <w:rPr>
            <w:rFonts w:hint="eastAsia"/>
            <w:sz w:val="24"/>
            <w:szCs w:val="24"/>
            <w:lang w:val="zh-CN"/>
          </w:rPr>
          <w:t>日</w:t>
        </w:r>
      </w:smartTag>
      <w:r w:rsidRPr="007C4DC5">
        <w:rPr>
          <w:rFonts w:hint="eastAsia"/>
          <w:sz w:val="24"/>
          <w:szCs w:val="24"/>
          <w:lang w:val="zh-CN"/>
        </w:rPr>
        <w:t>第</w:t>
      </w:r>
      <w:r w:rsidRPr="007C4DC5">
        <w:rPr>
          <w:sz w:val="24"/>
          <w:szCs w:val="24"/>
        </w:rPr>
        <w:t>XIII/17</w:t>
      </w:r>
      <w:r w:rsidRPr="007C4DC5">
        <w:rPr>
          <w:rFonts w:hint="eastAsia"/>
          <w:sz w:val="24"/>
          <w:szCs w:val="24"/>
          <w:lang w:val="zh-CN"/>
        </w:rPr>
        <w:t>号决定、</w:t>
      </w:r>
      <w:smartTag w:uri="urn:schemas-microsoft-com:office:smarttags" w:element="chsdate">
        <w:smartTagPr>
          <w:attr w:name="Year" w:val="2018"/>
          <w:attr w:name="Month" w:val="11"/>
          <w:attr w:name="Day" w:val="29"/>
          <w:attr w:name="IsLunarDate" w:val="False"/>
          <w:attr w:name="IsROCDate" w:val="False"/>
        </w:smartTagPr>
        <w:r w:rsidRPr="007C4DC5">
          <w:rPr>
            <w:sz w:val="24"/>
            <w:szCs w:val="24"/>
          </w:rPr>
          <w:t>2018</w:t>
        </w:r>
        <w:r w:rsidRPr="007C4DC5">
          <w:rPr>
            <w:rFonts w:hint="eastAsia"/>
            <w:sz w:val="24"/>
            <w:szCs w:val="24"/>
            <w:lang w:val="zh-CN"/>
          </w:rPr>
          <w:t>年</w:t>
        </w:r>
        <w:r w:rsidRPr="007C4DC5">
          <w:rPr>
            <w:sz w:val="24"/>
            <w:szCs w:val="24"/>
          </w:rPr>
          <w:t>11</w:t>
        </w:r>
        <w:r w:rsidRPr="007C4DC5">
          <w:rPr>
            <w:rFonts w:hint="eastAsia"/>
            <w:sz w:val="24"/>
            <w:szCs w:val="24"/>
            <w:lang w:val="zh-CN"/>
          </w:rPr>
          <w:t>月</w:t>
        </w:r>
        <w:r w:rsidRPr="007C4DC5">
          <w:rPr>
            <w:sz w:val="24"/>
            <w:szCs w:val="24"/>
          </w:rPr>
          <w:t>29</w:t>
        </w:r>
        <w:r w:rsidRPr="007C4DC5">
          <w:rPr>
            <w:rFonts w:hint="eastAsia"/>
            <w:sz w:val="24"/>
            <w:szCs w:val="24"/>
            <w:lang w:val="zh-CN"/>
          </w:rPr>
          <w:t>日</w:t>
        </w:r>
      </w:smartTag>
      <w:r w:rsidRPr="007C4DC5">
        <w:rPr>
          <w:rFonts w:hint="eastAsia"/>
          <w:sz w:val="24"/>
          <w:szCs w:val="24"/>
          <w:lang w:val="zh-CN"/>
        </w:rPr>
        <w:t>第</w:t>
      </w:r>
      <w:r w:rsidRPr="007C4DC5">
        <w:rPr>
          <w:sz w:val="24"/>
          <w:szCs w:val="24"/>
        </w:rPr>
        <w:t>14/19</w:t>
      </w:r>
      <w:r w:rsidRPr="007C4DC5">
        <w:rPr>
          <w:rFonts w:hint="eastAsia"/>
          <w:sz w:val="24"/>
          <w:szCs w:val="24"/>
          <w:lang w:val="zh-CN"/>
        </w:rPr>
        <w:t>号决定以及</w:t>
      </w:r>
      <w:smartTag w:uri="urn:schemas-microsoft-com:office:smarttags" w:element="chsdate">
        <w:smartTagPr>
          <w:attr w:name="Year" w:val="2022"/>
          <w:attr w:name="Month" w:val="12"/>
          <w:attr w:name="Day" w:val="19"/>
          <w:attr w:name="IsLunarDate" w:val="False"/>
          <w:attr w:name="IsROCDate" w:val="False"/>
        </w:smartTagPr>
        <w:r w:rsidRPr="007C4DC5">
          <w:rPr>
            <w:sz w:val="24"/>
            <w:szCs w:val="24"/>
          </w:rPr>
          <w:t>2022</w:t>
        </w:r>
        <w:r w:rsidRPr="007C4DC5">
          <w:rPr>
            <w:rFonts w:hint="eastAsia"/>
            <w:sz w:val="24"/>
            <w:szCs w:val="24"/>
            <w:lang w:val="zh-CN"/>
          </w:rPr>
          <w:t>年</w:t>
        </w:r>
        <w:r w:rsidRPr="007C4DC5">
          <w:rPr>
            <w:sz w:val="24"/>
            <w:szCs w:val="24"/>
          </w:rPr>
          <w:t>12</w:t>
        </w:r>
        <w:r w:rsidRPr="007C4DC5">
          <w:rPr>
            <w:rFonts w:hint="eastAsia"/>
            <w:sz w:val="24"/>
            <w:szCs w:val="24"/>
            <w:lang w:val="zh-CN"/>
          </w:rPr>
          <w:t>月</w:t>
        </w:r>
        <w:r w:rsidRPr="007C4DC5">
          <w:rPr>
            <w:sz w:val="24"/>
            <w:szCs w:val="24"/>
          </w:rPr>
          <w:t>19</w:t>
        </w:r>
        <w:r w:rsidRPr="007C4DC5">
          <w:rPr>
            <w:rFonts w:hint="eastAsia"/>
            <w:sz w:val="24"/>
            <w:szCs w:val="24"/>
            <w:lang w:val="zh-CN"/>
          </w:rPr>
          <w:t>日</w:t>
        </w:r>
      </w:smartTag>
      <w:r w:rsidRPr="007C4DC5">
        <w:rPr>
          <w:rFonts w:hint="eastAsia"/>
          <w:sz w:val="24"/>
          <w:szCs w:val="24"/>
          <w:lang w:val="zh-CN"/>
        </w:rPr>
        <w:t>第</w:t>
      </w:r>
      <w:r w:rsidRPr="007C4DC5">
        <w:rPr>
          <w:sz w:val="24"/>
          <w:szCs w:val="24"/>
        </w:rPr>
        <w:t>15/8</w:t>
      </w:r>
      <w:r w:rsidRPr="007C4DC5">
        <w:rPr>
          <w:rFonts w:hint="eastAsia"/>
          <w:sz w:val="24"/>
          <w:szCs w:val="24"/>
          <w:lang w:val="zh-CN"/>
        </w:rPr>
        <w:t>号和第</w:t>
      </w:r>
      <w:r w:rsidRPr="007C4DC5">
        <w:rPr>
          <w:sz w:val="24"/>
          <w:szCs w:val="24"/>
        </w:rPr>
        <w:t>15/31</w:t>
      </w:r>
      <w:r w:rsidRPr="007C4DC5">
        <w:rPr>
          <w:rFonts w:hint="eastAsia"/>
          <w:sz w:val="24"/>
          <w:szCs w:val="24"/>
          <w:lang w:val="zh-CN"/>
        </w:rPr>
        <w:t>号决定</w:t>
      </w:r>
      <w:r w:rsidRPr="007C4DC5">
        <w:rPr>
          <w:rFonts w:hint="eastAsia"/>
          <w:sz w:val="24"/>
          <w:szCs w:val="24"/>
        </w:rPr>
        <w:t>，</w:t>
      </w:r>
      <w:r w:rsidRPr="007C4DC5">
        <w:rPr>
          <w:sz w:val="24"/>
          <w:szCs w:val="24"/>
        </w:rPr>
        <w:t>]</w:t>
      </w:r>
    </w:p>
    <w:p w14:paraId="364C4CB6" w14:textId="58EA6867" w:rsidR="007C4DC5" w:rsidRPr="00655F5A" w:rsidRDefault="007C4DC5" w:rsidP="001B0D15">
      <w:pPr>
        <w:pStyle w:val="Para10"/>
        <w:numPr>
          <w:ilvl w:val="0"/>
          <w:numId w:val="0"/>
        </w:numPr>
        <w:topLinePunct/>
        <w:spacing w:line="240" w:lineRule="atLeast"/>
        <w:ind w:left="979" w:firstLine="490"/>
        <w:rPr>
          <w:sz w:val="24"/>
          <w:szCs w:val="24"/>
        </w:rPr>
      </w:pPr>
      <w:r w:rsidRPr="00655F5A">
        <w:rPr>
          <w:sz w:val="24"/>
          <w:szCs w:val="24"/>
        </w:rPr>
        <w:t>[</w:t>
      </w:r>
      <w:r w:rsidR="003C675B" w:rsidRPr="00655F5A">
        <w:rPr>
          <w:rFonts w:ascii="KaiTi" w:eastAsia="KaiTi" w:hAnsi="KaiTi" w:hint="eastAsia"/>
          <w:kern w:val="22"/>
          <w:sz w:val="24"/>
          <w:szCs w:val="24"/>
          <w:lang w:val="zh-CN"/>
        </w:rPr>
        <w:t>还</w:t>
      </w:r>
      <w:r w:rsidRPr="00655F5A">
        <w:rPr>
          <w:rFonts w:ascii="KaiTi" w:eastAsia="KaiTi" w:hAnsi="KaiTi" w:hint="eastAsia"/>
          <w:kern w:val="22"/>
          <w:sz w:val="24"/>
          <w:szCs w:val="24"/>
          <w:lang w:val="zh-CN"/>
        </w:rPr>
        <w:t>回顾</w:t>
      </w:r>
      <w:r w:rsidRPr="00655F5A">
        <w:rPr>
          <w:rFonts w:hint="eastAsia"/>
          <w:sz w:val="24"/>
          <w:szCs w:val="24"/>
          <w:lang w:val="zh-CN"/>
        </w:rPr>
        <w:t>缔约方大会第</w:t>
      </w:r>
      <w:r w:rsidRPr="00655F5A">
        <w:rPr>
          <w:sz w:val="24"/>
          <w:szCs w:val="24"/>
        </w:rPr>
        <w:t>XIII/17</w:t>
      </w:r>
      <w:r w:rsidR="00655F5A" w:rsidRPr="00655F5A">
        <w:rPr>
          <w:rFonts w:hint="eastAsia"/>
          <w:sz w:val="24"/>
          <w:szCs w:val="24"/>
        </w:rPr>
        <w:t>注意到</w:t>
      </w:r>
      <w:r w:rsidR="00655F5A" w:rsidRPr="00655F5A">
        <w:rPr>
          <w:rFonts w:hint="eastAsia"/>
          <w:sz w:val="24"/>
          <w:szCs w:val="24"/>
          <w:lang w:val="zh-CN"/>
        </w:rPr>
        <w:t>合成生物学问题特设技术专家组的结论认为，通过当前合成生物学的应用所生成或目前处于研究和发展的后期阶段的</w:t>
      </w:r>
      <w:r w:rsidR="00655F5A" w:rsidRPr="00655F5A">
        <w:rPr>
          <w:rFonts w:hint="eastAsia"/>
          <w:sz w:val="24"/>
          <w:szCs w:val="24"/>
          <w:lang w:val="zh-CN"/>
        </w:rPr>
        <w:lastRenderedPageBreak/>
        <w:t>活生物体，与《卡塔赫纳议定书》中界定的改性活生物体相似</w:t>
      </w:r>
      <w:r w:rsidRPr="00655F5A">
        <w:rPr>
          <w:rFonts w:hint="eastAsia"/>
          <w:sz w:val="24"/>
          <w:szCs w:val="24"/>
        </w:rPr>
        <w:t>，</w:t>
      </w:r>
      <w:r w:rsidRPr="00655F5A">
        <w:rPr>
          <w:sz w:val="24"/>
          <w:szCs w:val="24"/>
        </w:rPr>
        <w:t>][</w:t>
      </w:r>
      <w:r w:rsidR="00655F5A" w:rsidRPr="00655F5A">
        <w:rPr>
          <w:rFonts w:hint="eastAsia"/>
          <w:sz w:val="24"/>
          <w:szCs w:val="24"/>
        </w:rPr>
        <w:t xml:space="preserve"> </w:t>
      </w:r>
      <w:r w:rsidR="00655F5A" w:rsidRPr="00655F5A">
        <w:rPr>
          <w:rFonts w:hint="eastAsia"/>
          <w:sz w:val="24"/>
          <w:szCs w:val="24"/>
        </w:rPr>
        <w:t>并</w:t>
      </w:r>
      <w:r w:rsidR="00655F5A" w:rsidRPr="00655F5A">
        <w:rPr>
          <w:rFonts w:hint="eastAsia"/>
          <w:sz w:val="24"/>
          <w:szCs w:val="24"/>
          <w:lang w:val="zh-CN"/>
        </w:rPr>
        <w:t>注意到根据目前的知识状况，经由当前合成生物学的应用所生成或目前处于初期研发阶段的一些活生物体是否属于《卡塔赫纳议定书》界定的改性活生物体尚不清楚</w:t>
      </w:r>
      <w:r w:rsidRPr="00655F5A">
        <w:rPr>
          <w:rFonts w:hint="eastAsia"/>
          <w:sz w:val="24"/>
          <w:szCs w:val="24"/>
        </w:rPr>
        <w:t>，</w:t>
      </w:r>
      <w:r w:rsidRPr="00655F5A">
        <w:rPr>
          <w:sz w:val="24"/>
          <w:szCs w:val="24"/>
        </w:rPr>
        <w:t>]</w:t>
      </w:r>
    </w:p>
    <w:p w14:paraId="2827C45A" w14:textId="77777777" w:rsidR="007C4DC5" w:rsidRPr="007C4DC5" w:rsidRDefault="007C4DC5" w:rsidP="001B0D15">
      <w:pPr>
        <w:pStyle w:val="Para10"/>
        <w:numPr>
          <w:ilvl w:val="0"/>
          <w:numId w:val="0"/>
        </w:numPr>
        <w:topLinePunct/>
        <w:spacing w:line="240" w:lineRule="atLeast"/>
        <w:ind w:left="979" w:firstLine="490"/>
        <w:rPr>
          <w:b/>
          <w:sz w:val="24"/>
          <w:szCs w:val="24"/>
        </w:rPr>
      </w:pPr>
      <w:r w:rsidRPr="007C4DC5">
        <w:rPr>
          <w:b/>
          <w:sz w:val="24"/>
          <w:szCs w:val="24"/>
        </w:rPr>
        <w:t>[</w:t>
      </w:r>
    </w:p>
    <w:p w14:paraId="18A46932" w14:textId="3A4E3255" w:rsidR="007C4DC5" w:rsidRPr="003E3BF8" w:rsidRDefault="007C4DC5" w:rsidP="001B0D15">
      <w:pPr>
        <w:pStyle w:val="Para10"/>
        <w:numPr>
          <w:ilvl w:val="0"/>
          <w:numId w:val="0"/>
        </w:numPr>
        <w:topLinePunct/>
        <w:spacing w:line="240" w:lineRule="atLeast"/>
        <w:ind w:left="979" w:firstLine="490"/>
        <w:rPr>
          <w:sz w:val="24"/>
          <w:szCs w:val="24"/>
          <w:lang w:val="zh-CN"/>
        </w:rPr>
      </w:pPr>
      <w:bookmarkStart w:id="3" w:name="_Hlk166852550"/>
      <w:r w:rsidRPr="007C4DC5">
        <w:rPr>
          <w:rFonts w:ascii="KaiTi" w:eastAsia="KaiTi" w:hAnsi="KaiTi" w:hint="eastAsia"/>
          <w:kern w:val="22"/>
          <w:sz w:val="24"/>
          <w:szCs w:val="24"/>
          <w:lang w:val="zh-CN"/>
        </w:rPr>
        <w:t>回顾</w:t>
      </w:r>
      <w:r w:rsidRPr="007C4DC5">
        <w:rPr>
          <w:rFonts w:hint="eastAsia"/>
          <w:sz w:val="24"/>
          <w:szCs w:val="24"/>
          <w:lang w:val="zh-CN"/>
        </w:rPr>
        <w:t>缔约方大会第</w:t>
      </w:r>
      <w:r w:rsidRPr="007C4DC5">
        <w:rPr>
          <w:sz w:val="24"/>
          <w:szCs w:val="24"/>
        </w:rPr>
        <w:t>14/19</w:t>
      </w:r>
      <w:r w:rsidRPr="007C4DC5">
        <w:rPr>
          <w:rFonts w:hint="eastAsia"/>
          <w:sz w:val="24"/>
          <w:szCs w:val="24"/>
          <w:lang w:val="zh-CN"/>
        </w:rPr>
        <w:t>号决定</w:t>
      </w:r>
      <w:r w:rsidR="003E3BF8" w:rsidRPr="003E3BF8">
        <w:rPr>
          <w:rFonts w:hint="eastAsia"/>
          <w:sz w:val="24"/>
          <w:szCs w:val="24"/>
        </w:rPr>
        <w:t>同意</w:t>
      </w:r>
      <w:r w:rsidR="003E3BF8">
        <w:rPr>
          <w:rFonts w:hint="eastAsia"/>
          <w:sz w:val="24"/>
          <w:szCs w:val="24"/>
        </w:rPr>
        <w:t>有必要</w:t>
      </w:r>
      <w:r w:rsidR="003E3BF8" w:rsidRPr="003E3BF8">
        <w:rPr>
          <w:rFonts w:hint="eastAsia"/>
          <w:sz w:val="24"/>
          <w:szCs w:val="24"/>
        </w:rPr>
        <w:t>对各项最新技术发展进行广泛和定期水平扫描、监测和评估</w:t>
      </w:r>
      <w:r w:rsidRPr="007C4DC5">
        <w:rPr>
          <w:rFonts w:hint="eastAsia"/>
          <w:sz w:val="24"/>
          <w:szCs w:val="24"/>
        </w:rPr>
        <w:t>，</w:t>
      </w:r>
      <w:r w:rsidRPr="007C4DC5">
        <w:rPr>
          <w:rFonts w:hint="eastAsia"/>
          <w:sz w:val="24"/>
          <w:szCs w:val="24"/>
          <w:lang w:val="zh-CN"/>
        </w:rPr>
        <w:t>以便审查合成生物学对《生物多样性公约》</w:t>
      </w:r>
      <w:r w:rsidRPr="007C4DC5">
        <w:rPr>
          <w:rStyle w:val="FootnoteReference"/>
          <w:sz w:val="24"/>
          <w:szCs w:val="24"/>
          <w:lang w:val="zh-CN"/>
        </w:rPr>
        <w:footnoteReference w:id="3"/>
      </w:r>
      <w:r w:rsidRPr="007C4DC5">
        <w:rPr>
          <w:rFonts w:hint="eastAsia"/>
          <w:sz w:val="24"/>
          <w:szCs w:val="24"/>
          <w:lang w:val="zh-CN"/>
        </w:rPr>
        <w:t>的三项目标及《卡塔赫纳生物安全议定书》和</w:t>
      </w:r>
      <w:r w:rsidRPr="007C4DC5">
        <w:rPr>
          <w:sz w:val="24"/>
          <w:szCs w:val="24"/>
        </w:rPr>
        <w:t xml:space="preserve"> </w:t>
      </w:r>
      <w:r w:rsidRPr="007C4DC5">
        <w:rPr>
          <w:rFonts w:hint="eastAsia"/>
          <w:sz w:val="24"/>
          <w:szCs w:val="24"/>
          <w:lang w:val="zh-CN"/>
        </w:rPr>
        <w:t>《关于获取遗传资源和公正和公平分享其利用所产生惠益的名古屋议定书》</w:t>
      </w:r>
      <w:r w:rsidRPr="007C4DC5">
        <w:rPr>
          <w:rStyle w:val="FootnoteReference"/>
          <w:sz w:val="24"/>
          <w:szCs w:val="24"/>
          <w:lang w:val="zh-CN"/>
        </w:rPr>
        <w:footnoteReference w:id="4"/>
      </w:r>
      <w:r w:rsidRPr="007C4DC5">
        <w:rPr>
          <w:rFonts w:hint="eastAsia"/>
          <w:sz w:val="24"/>
          <w:szCs w:val="24"/>
          <w:lang w:val="zh-CN"/>
        </w:rPr>
        <w:t>的各项目标的潜在积极和潜在消极影响的新信息</w:t>
      </w:r>
      <w:r w:rsidRPr="007C4DC5">
        <w:rPr>
          <w:rFonts w:hint="eastAsia"/>
          <w:sz w:val="24"/>
          <w:szCs w:val="24"/>
        </w:rPr>
        <w:t>，</w:t>
      </w:r>
      <w:r w:rsidRPr="007C4DC5">
        <w:rPr>
          <w:sz w:val="24"/>
          <w:szCs w:val="24"/>
        </w:rPr>
        <w:t>]</w:t>
      </w:r>
    </w:p>
    <w:bookmarkEnd w:id="3"/>
    <w:p w14:paraId="766454FD" w14:textId="3467A7D3" w:rsidR="007C4DC5" w:rsidRPr="004B0819" w:rsidRDefault="003E3BF8" w:rsidP="001B0D15">
      <w:pPr>
        <w:pStyle w:val="Para10"/>
        <w:numPr>
          <w:ilvl w:val="0"/>
          <w:numId w:val="0"/>
        </w:numPr>
        <w:topLinePunct/>
        <w:spacing w:line="240" w:lineRule="atLeast"/>
        <w:ind w:left="979" w:firstLine="490"/>
        <w:rPr>
          <w:sz w:val="24"/>
          <w:szCs w:val="24"/>
        </w:rPr>
      </w:pPr>
      <w:r w:rsidRPr="004B0819">
        <w:rPr>
          <w:rFonts w:ascii="KaiTi" w:eastAsia="KaiTi" w:hAnsi="KaiTi" w:hint="eastAsia"/>
          <w:kern w:val="22"/>
          <w:sz w:val="24"/>
          <w:szCs w:val="24"/>
          <w:lang w:val="zh-CN"/>
        </w:rPr>
        <w:t>[又</w:t>
      </w:r>
      <w:r w:rsidR="007C4DC5" w:rsidRPr="004B0819">
        <w:rPr>
          <w:rFonts w:ascii="KaiTi" w:eastAsia="KaiTi" w:hAnsi="KaiTi" w:hint="eastAsia"/>
          <w:kern w:val="22"/>
          <w:sz w:val="24"/>
          <w:szCs w:val="24"/>
          <w:lang w:val="zh-CN"/>
        </w:rPr>
        <w:t>回顾</w:t>
      </w:r>
      <w:r w:rsidR="007C4DC5" w:rsidRPr="004B0819">
        <w:rPr>
          <w:rFonts w:hint="eastAsia"/>
          <w:sz w:val="24"/>
          <w:szCs w:val="24"/>
          <w:lang w:val="zh-CN"/>
        </w:rPr>
        <w:t>缔约方大会第</w:t>
      </w:r>
      <w:r w:rsidR="007C4DC5" w:rsidRPr="004B0819">
        <w:rPr>
          <w:sz w:val="24"/>
          <w:szCs w:val="24"/>
        </w:rPr>
        <w:t>15/31</w:t>
      </w:r>
      <w:r w:rsidR="007C4DC5" w:rsidRPr="004B0819">
        <w:rPr>
          <w:rFonts w:hint="eastAsia"/>
          <w:sz w:val="24"/>
          <w:szCs w:val="24"/>
          <w:lang w:val="zh-CN"/>
        </w:rPr>
        <w:t>号决定</w:t>
      </w:r>
      <w:r w:rsidR="004B0819" w:rsidRPr="004B0819">
        <w:rPr>
          <w:rFonts w:hint="eastAsia"/>
          <w:sz w:val="24"/>
          <w:szCs w:val="24"/>
          <w:lang w:val="zh-CN"/>
        </w:rPr>
        <w:t>确认套用</w:t>
      </w:r>
      <w:r w:rsidR="007C4DC5" w:rsidRPr="004B0819">
        <w:rPr>
          <w:sz w:val="24"/>
          <w:szCs w:val="24"/>
        </w:rPr>
        <w:t>2008</w:t>
      </w:r>
      <w:r w:rsidR="007C4DC5" w:rsidRPr="004B0819">
        <w:rPr>
          <w:rFonts w:hint="eastAsia"/>
          <w:sz w:val="24"/>
          <w:szCs w:val="24"/>
          <w:lang w:val="zh-CN"/>
        </w:rPr>
        <w:t>年</w:t>
      </w:r>
      <w:r w:rsidR="007C4DC5" w:rsidRPr="004B0819">
        <w:rPr>
          <w:sz w:val="24"/>
          <w:szCs w:val="24"/>
        </w:rPr>
        <w:t>5</w:t>
      </w:r>
      <w:r w:rsidR="007C4DC5" w:rsidRPr="004B0819">
        <w:rPr>
          <w:rFonts w:hint="eastAsia"/>
          <w:sz w:val="24"/>
          <w:szCs w:val="24"/>
          <w:lang w:val="zh-CN"/>
        </w:rPr>
        <w:t>月</w:t>
      </w:r>
      <w:r w:rsidR="007C4DC5" w:rsidRPr="004B0819">
        <w:rPr>
          <w:sz w:val="24"/>
          <w:szCs w:val="24"/>
        </w:rPr>
        <w:t>30</w:t>
      </w:r>
      <w:r w:rsidR="007C4DC5" w:rsidRPr="004B0819">
        <w:rPr>
          <w:rFonts w:hint="eastAsia"/>
          <w:sz w:val="24"/>
          <w:szCs w:val="24"/>
          <w:lang w:val="zh-CN"/>
        </w:rPr>
        <w:t>日第</w:t>
      </w:r>
      <w:r w:rsidR="007C4DC5" w:rsidRPr="004B0819">
        <w:rPr>
          <w:sz w:val="24"/>
          <w:szCs w:val="24"/>
        </w:rPr>
        <w:t>IX/29</w:t>
      </w:r>
      <w:r w:rsidR="007C4DC5" w:rsidRPr="004B0819">
        <w:rPr>
          <w:rFonts w:hint="eastAsia"/>
          <w:sz w:val="24"/>
          <w:szCs w:val="24"/>
          <w:lang w:val="zh-CN"/>
        </w:rPr>
        <w:t>号决定</w:t>
      </w:r>
      <w:r w:rsidR="004B0819" w:rsidRPr="004B0819">
        <w:rPr>
          <w:rFonts w:hint="eastAsia"/>
          <w:sz w:val="24"/>
          <w:szCs w:val="24"/>
        </w:rPr>
        <w:t>所列标准未能确定合成生物学是否是一个新出现的问题，决定不再就合成生物学是否是一个新出现的问题作更多分析</w:t>
      </w:r>
      <w:r w:rsidR="007C4DC5" w:rsidRPr="004B0819">
        <w:rPr>
          <w:rFonts w:hint="eastAsia"/>
          <w:sz w:val="24"/>
          <w:szCs w:val="24"/>
        </w:rPr>
        <w:t>，</w:t>
      </w:r>
      <w:r w:rsidR="004B0819">
        <w:rPr>
          <w:rFonts w:hint="eastAsia"/>
          <w:sz w:val="24"/>
          <w:szCs w:val="24"/>
        </w:rPr>
        <w:t>并设立了一个进程，</w:t>
      </w:r>
      <w:r w:rsidR="004B0819" w:rsidRPr="004B0819">
        <w:rPr>
          <w:rFonts w:hint="eastAsia"/>
          <w:sz w:val="24"/>
          <w:szCs w:val="24"/>
          <w:lang w:val="zh-CN"/>
        </w:rPr>
        <w:t>对合成生物学最新技术发展进行广泛和定期前景扫描、监测和评估</w:t>
      </w:r>
      <w:r w:rsidR="007C4DC5" w:rsidRPr="004B0819">
        <w:rPr>
          <w:rFonts w:hint="eastAsia"/>
          <w:sz w:val="24"/>
          <w:szCs w:val="24"/>
        </w:rPr>
        <w:t>，</w:t>
      </w:r>
    </w:p>
    <w:p w14:paraId="021D6619" w14:textId="575D1A9C" w:rsidR="007C4DC5" w:rsidRPr="007C4DC5" w:rsidRDefault="004B0819" w:rsidP="001B0D15">
      <w:pPr>
        <w:pStyle w:val="Para10"/>
        <w:numPr>
          <w:ilvl w:val="0"/>
          <w:numId w:val="0"/>
        </w:numPr>
        <w:topLinePunct/>
        <w:spacing w:line="240" w:lineRule="atLeast"/>
        <w:ind w:left="979" w:firstLine="490"/>
        <w:rPr>
          <w:b/>
          <w:sz w:val="24"/>
          <w:szCs w:val="24"/>
        </w:rPr>
      </w:pPr>
      <w:r>
        <w:rPr>
          <w:rFonts w:hint="eastAsia"/>
          <w:sz w:val="24"/>
          <w:szCs w:val="24"/>
        </w:rPr>
        <w:t xml:space="preserve"> </w:t>
      </w:r>
      <w:r w:rsidR="007C4DC5" w:rsidRPr="007C4DC5">
        <w:rPr>
          <w:b/>
          <w:sz w:val="24"/>
          <w:szCs w:val="24"/>
        </w:rPr>
        <w:t>]</w:t>
      </w:r>
    </w:p>
    <w:p w14:paraId="3CE28E0C" w14:textId="77777777" w:rsidR="007C4DC5" w:rsidRPr="007C4DC5" w:rsidRDefault="007C4DC5" w:rsidP="001B0D15">
      <w:pPr>
        <w:pStyle w:val="Para10"/>
        <w:numPr>
          <w:ilvl w:val="0"/>
          <w:numId w:val="0"/>
        </w:numPr>
        <w:topLinePunct/>
        <w:spacing w:line="240" w:lineRule="atLeast"/>
        <w:ind w:left="979" w:firstLine="490"/>
        <w:rPr>
          <w:b/>
          <w:sz w:val="24"/>
          <w:szCs w:val="24"/>
        </w:rPr>
      </w:pPr>
      <w:r w:rsidRPr="007C4DC5">
        <w:rPr>
          <w:b/>
          <w:sz w:val="24"/>
          <w:szCs w:val="24"/>
        </w:rPr>
        <w:t>[</w:t>
      </w:r>
    </w:p>
    <w:p w14:paraId="5A702858" w14:textId="42F0D045" w:rsidR="007C4DC5" w:rsidRPr="007C4DC5" w:rsidRDefault="007C4DC5" w:rsidP="001B0D15">
      <w:pPr>
        <w:pStyle w:val="Para10"/>
        <w:numPr>
          <w:ilvl w:val="0"/>
          <w:numId w:val="0"/>
        </w:numPr>
        <w:topLinePunct/>
        <w:spacing w:line="240" w:lineRule="atLeast"/>
        <w:ind w:left="979" w:firstLine="490"/>
        <w:rPr>
          <w:i/>
          <w:sz w:val="24"/>
          <w:szCs w:val="24"/>
        </w:rPr>
      </w:pPr>
      <w:r w:rsidRPr="007C4DC5">
        <w:rPr>
          <w:rFonts w:ascii="KaiTi" w:eastAsia="KaiTi" w:hAnsi="KaiTi" w:hint="eastAsia"/>
          <w:kern w:val="22"/>
          <w:sz w:val="24"/>
          <w:szCs w:val="24"/>
          <w:lang w:val="zh-CN"/>
        </w:rPr>
        <w:t>注意到</w:t>
      </w:r>
      <w:r w:rsidRPr="007C4DC5">
        <w:rPr>
          <w:rFonts w:hint="eastAsia"/>
          <w:sz w:val="24"/>
          <w:szCs w:val="24"/>
          <w:lang w:val="zh-CN"/>
        </w:rPr>
        <w:t>合成生物学应用对《公约》</w:t>
      </w:r>
      <w:r w:rsidR="001B0D15">
        <w:rPr>
          <w:rFonts w:hint="eastAsia"/>
          <w:sz w:val="24"/>
          <w:szCs w:val="24"/>
          <w:lang w:val="zh-CN"/>
        </w:rPr>
        <w:t>的各项</w:t>
      </w:r>
      <w:r w:rsidRPr="007C4DC5">
        <w:rPr>
          <w:rFonts w:hint="eastAsia"/>
          <w:sz w:val="24"/>
          <w:szCs w:val="24"/>
          <w:lang w:val="zh-CN"/>
        </w:rPr>
        <w:t>目标以及对《昆明</w:t>
      </w:r>
      <w:r w:rsidRPr="007C4DC5">
        <w:rPr>
          <w:sz w:val="24"/>
          <w:szCs w:val="24"/>
        </w:rPr>
        <w:t>-</w:t>
      </w:r>
      <w:r w:rsidRPr="007C4DC5">
        <w:rPr>
          <w:rFonts w:hint="eastAsia"/>
          <w:sz w:val="24"/>
          <w:szCs w:val="24"/>
          <w:lang w:val="zh-CN"/>
        </w:rPr>
        <w:t>蒙特利尔全球生物多样性框架》</w:t>
      </w:r>
      <w:r w:rsidRPr="007C4DC5">
        <w:rPr>
          <w:rStyle w:val="FootnoteReference"/>
          <w:sz w:val="24"/>
          <w:szCs w:val="24"/>
          <w:lang w:val="zh-CN"/>
        </w:rPr>
        <w:footnoteReference w:id="5"/>
      </w:r>
      <w:r w:rsidR="001B0D15">
        <w:rPr>
          <w:rFonts w:hint="eastAsia"/>
          <w:sz w:val="24"/>
          <w:szCs w:val="24"/>
          <w:lang w:val="zh-CN"/>
        </w:rPr>
        <w:t>的长期</w:t>
      </w:r>
      <w:r w:rsidRPr="007C4DC5">
        <w:rPr>
          <w:rFonts w:hint="eastAsia"/>
          <w:sz w:val="24"/>
          <w:szCs w:val="24"/>
          <w:lang w:val="zh-CN"/>
        </w:rPr>
        <w:t>目标和</w:t>
      </w:r>
      <w:r w:rsidR="001B0D15">
        <w:rPr>
          <w:rFonts w:hint="eastAsia"/>
          <w:sz w:val="24"/>
          <w:szCs w:val="24"/>
          <w:lang w:val="zh-CN"/>
        </w:rPr>
        <w:t>行动</w:t>
      </w:r>
      <w:r w:rsidRPr="007C4DC5">
        <w:rPr>
          <w:rFonts w:hint="eastAsia"/>
          <w:sz w:val="24"/>
          <w:szCs w:val="24"/>
          <w:lang w:val="zh-CN"/>
        </w:rPr>
        <w:t>目标的潜在积极贡献和消极影响</w:t>
      </w:r>
      <w:r w:rsidRPr="007C4DC5">
        <w:rPr>
          <w:rFonts w:hint="eastAsia"/>
          <w:sz w:val="24"/>
          <w:szCs w:val="24"/>
        </w:rPr>
        <w:t>，</w:t>
      </w:r>
    </w:p>
    <w:p w14:paraId="1BC89B7A" w14:textId="2FC788A6" w:rsidR="007C4DC5" w:rsidRPr="007C4DC5" w:rsidRDefault="001B0D15" w:rsidP="001B0D15">
      <w:pPr>
        <w:pStyle w:val="Para10"/>
        <w:numPr>
          <w:ilvl w:val="0"/>
          <w:numId w:val="0"/>
        </w:numPr>
        <w:topLinePunct/>
        <w:spacing w:line="240" w:lineRule="atLeast"/>
        <w:ind w:left="979" w:firstLine="490"/>
        <w:rPr>
          <w:sz w:val="24"/>
          <w:szCs w:val="24"/>
        </w:rPr>
      </w:pPr>
      <w:r>
        <w:rPr>
          <w:rFonts w:ascii="KaiTi" w:eastAsia="KaiTi" w:hAnsi="KaiTi" w:hint="eastAsia"/>
          <w:kern w:val="22"/>
          <w:sz w:val="24"/>
          <w:szCs w:val="24"/>
          <w:lang w:val="zh-CN"/>
        </w:rPr>
        <w:t>又</w:t>
      </w:r>
      <w:r w:rsidR="007C4DC5" w:rsidRPr="007C4DC5">
        <w:rPr>
          <w:rFonts w:ascii="KaiTi" w:eastAsia="KaiTi" w:hAnsi="KaiTi" w:hint="eastAsia"/>
          <w:kern w:val="22"/>
          <w:sz w:val="24"/>
          <w:szCs w:val="24"/>
          <w:lang w:val="zh-CN"/>
        </w:rPr>
        <w:t>注意到</w:t>
      </w:r>
      <w:r w:rsidR="007C4DC5" w:rsidRPr="007C4DC5">
        <w:rPr>
          <w:rFonts w:hint="eastAsia"/>
          <w:sz w:val="24"/>
          <w:szCs w:val="24"/>
          <w:lang w:val="zh-CN"/>
        </w:rPr>
        <w:t>前景扫描、监测和评估过程中查明的若干问题与在生物多样性和健康工作、特别是生物多样性和健康全球行动计划草案中审议的问题之间存在潜在的相互联系</w:t>
      </w:r>
      <w:r w:rsidR="007C4DC5" w:rsidRPr="007C4DC5">
        <w:rPr>
          <w:rFonts w:hint="eastAsia"/>
          <w:sz w:val="24"/>
          <w:szCs w:val="24"/>
        </w:rPr>
        <w:t>，</w:t>
      </w:r>
    </w:p>
    <w:p w14:paraId="7A01532F" w14:textId="5BBCBF64"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KaiTi" w:eastAsia="KaiTi" w:hAnsi="KaiTi" w:hint="eastAsia"/>
          <w:kern w:val="22"/>
          <w:sz w:val="24"/>
          <w:szCs w:val="24"/>
          <w:lang w:val="zh-CN"/>
        </w:rPr>
        <w:t>认识到</w:t>
      </w:r>
      <w:r w:rsidRPr="007C4DC5">
        <w:rPr>
          <w:rFonts w:hint="eastAsia"/>
          <w:sz w:val="24"/>
          <w:szCs w:val="24"/>
          <w:lang w:val="zh-CN"/>
        </w:rPr>
        <w:t>多学科和缔约方驱动</w:t>
      </w:r>
      <w:r w:rsidR="001B0D15">
        <w:rPr>
          <w:rFonts w:hint="eastAsia"/>
          <w:sz w:val="24"/>
          <w:szCs w:val="24"/>
          <w:lang w:val="zh-CN"/>
        </w:rPr>
        <w:t>办法</w:t>
      </w:r>
      <w:r w:rsidRPr="007C4DC5">
        <w:rPr>
          <w:rFonts w:hint="eastAsia"/>
          <w:sz w:val="24"/>
          <w:szCs w:val="24"/>
          <w:lang w:val="zh-CN"/>
        </w:rPr>
        <w:t>对于评估合成生物学对《公约》及其议定书的各项目标的潜在影响至关重要</w:t>
      </w:r>
      <w:r w:rsidRPr="007C4DC5">
        <w:rPr>
          <w:rFonts w:hint="eastAsia"/>
          <w:sz w:val="24"/>
          <w:szCs w:val="24"/>
        </w:rPr>
        <w:t>，</w:t>
      </w:r>
    </w:p>
    <w:p w14:paraId="1FE1374D" w14:textId="77777777"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KaiTi" w:eastAsia="KaiTi" w:hAnsi="KaiTi" w:hint="eastAsia"/>
          <w:kern w:val="22"/>
          <w:sz w:val="24"/>
          <w:szCs w:val="24"/>
          <w:lang w:val="zh-CN"/>
        </w:rPr>
        <w:t>认识到</w:t>
      </w:r>
      <w:r w:rsidRPr="007C4DC5">
        <w:rPr>
          <w:rFonts w:hint="eastAsia"/>
          <w:sz w:val="24"/>
          <w:szCs w:val="24"/>
          <w:lang w:val="zh-CN"/>
        </w:rPr>
        <w:t>发展中国家在参与合成生物学的研究、开发、评估和监管方面存在不平等以及解决各种影响的重要性</w:t>
      </w:r>
      <w:r w:rsidRPr="007C4DC5">
        <w:rPr>
          <w:rFonts w:hint="eastAsia"/>
          <w:sz w:val="24"/>
          <w:szCs w:val="24"/>
        </w:rPr>
        <w:t>，</w:t>
      </w:r>
    </w:p>
    <w:p w14:paraId="1E1336F4" w14:textId="77777777"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KaiTi" w:eastAsia="KaiTi" w:hAnsi="KaiTi" w:hint="eastAsia"/>
          <w:kern w:val="22"/>
          <w:sz w:val="24"/>
          <w:szCs w:val="24"/>
          <w:lang w:val="zh-CN"/>
        </w:rPr>
        <w:t>赞赏地注意到</w:t>
      </w:r>
      <w:r w:rsidRPr="007C4DC5">
        <w:rPr>
          <w:rFonts w:hint="eastAsia"/>
          <w:sz w:val="24"/>
          <w:szCs w:val="24"/>
          <w:lang w:val="zh-CN"/>
        </w:rPr>
        <w:t>合成生物学问题多学科特设技术专家组的工作成果</w:t>
      </w:r>
      <w:r w:rsidRPr="007C4DC5">
        <w:rPr>
          <w:rFonts w:hint="eastAsia"/>
          <w:sz w:val="24"/>
          <w:szCs w:val="24"/>
        </w:rPr>
        <w:t>，</w:t>
      </w:r>
      <w:r w:rsidRPr="007C4DC5">
        <w:rPr>
          <w:rFonts w:hint="eastAsia"/>
          <w:sz w:val="24"/>
          <w:szCs w:val="24"/>
          <w:lang w:val="zh-CN"/>
        </w:rPr>
        <w:t>包括</w:t>
      </w:r>
      <w:r w:rsidRPr="00A77F92">
        <w:rPr>
          <w:sz w:val="24"/>
          <w:szCs w:val="24"/>
        </w:rPr>
        <w:t>CBD/SBSTTA/26/4</w:t>
      </w:r>
      <w:r w:rsidRPr="00A77F92">
        <w:rPr>
          <w:sz w:val="24"/>
          <w:szCs w:val="24"/>
          <w:lang w:val="zh-CN"/>
        </w:rPr>
        <w:t>号文件附件二所载的成果</w:t>
      </w:r>
      <w:r w:rsidRPr="007C4DC5">
        <w:rPr>
          <w:rFonts w:hint="eastAsia"/>
          <w:sz w:val="24"/>
          <w:szCs w:val="24"/>
        </w:rPr>
        <w:t>，</w:t>
      </w:r>
    </w:p>
    <w:p w14:paraId="40919A43" w14:textId="52893A4A" w:rsidR="00D06020" w:rsidRPr="007C4DC5" w:rsidRDefault="001B0D15" w:rsidP="001B0D15">
      <w:pPr>
        <w:pStyle w:val="ListParagraph"/>
        <w:numPr>
          <w:ilvl w:val="0"/>
          <w:numId w:val="0"/>
        </w:numPr>
        <w:adjustRightInd w:val="0"/>
        <w:snapToGrid w:val="0"/>
        <w:spacing w:before="120" w:after="120" w:line="240" w:lineRule="atLeast"/>
        <w:ind w:left="1199" w:firstLine="490"/>
        <w:contextualSpacing w:val="0"/>
        <w:rPr>
          <w:rFonts w:eastAsia="SimSun"/>
          <w:sz w:val="24"/>
          <w:lang w:eastAsia="zh-CN"/>
        </w:rPr>
      </w:pPr>
      <w:r w:rsidRPr="00BB3E55">
        <w:rPr>
          <w:b/>
          <w:bCs/>
          <w:szCs w:val="22"/>
        </w:rPr>
        <w:t>]</w:t>
      </w:r>
    </w:p>
    <w:p w14:paraId="47F7AE0A" w14:textId="77777777" w:rsidR="007C4DC5" w:rsidRPr="007C4DC5" w:rsidRDefault="007C4DC5" w:rsidP="006F3FEB">
      <w:pPr>
        <w:pStyle w:val="Para10"/>
        <w:numPr>
          <w:ilvl w:val="0"/>
          <w:numId w:val="8"/>
        </w:numPr>
        <w:tabs>
          <w:tab w:val="left" w:pos="1701"/>
        </w:tabs>
        <w:ind w:left="979" w:firstLine="0"/>
        <w:rPr>
          <w:rFonts w:ascii="SimSun" w:hAnsi="SimSun" w:cs="SimSun"/>
          <w:b/>
          <w:bCs/>
          <w:sz w:val="24"/>
          <w:szCs w:val="24"/>
          <w:lang w:val="en-CA"/>
        </w:rPr>
      </w:pPr>
      <w:r w:rsidRPr="007C4DC5">
        <w:rPr>
          <w:rFonts w:ascii="SimSun" w:hAnsi="SimSun" w:cs="SimSun" w:hint="eastAsia"/>
          <w:b/>
          <w:bCs/>
          <w:sz w:val="24"/>
          <w:szCs w:val="24"/>
          <w:lang w:val="en-CA"/>
        </w:rPr>
        <w:t>合成生物学领域的能力建设和发展、技术的获取和转让以及知识共享</w:t>
      </w:r>
    </w:p>
    <w:p w14:paraId="3D0922B1" w14:textId="153EC4D4" w:rsidR="007C4DC5" w:rsidRPr="001B0D15" w:rsidRDefault="007C4DC5" w:rsidP="001B0D15">
      <w:pPr>
        <w:pStyle w:val="Para10"/>
        <w:numPr>
          <w:ilvl w:val="0"/>
          <w:numId w:val="0"/>
        </w:numPr>
        <w:topLinePunct/>
        <w:spacing w:line="240" w:lineRule="atLeast"/>
        <w:ind w:left="979" w:firstLine="490"/>
        <w:rPr>
          <w:sz w:val="24"/>
          <w:szCs w:val="24"/>
          <w:lang w:val="zh-CN"/>
        </w:rPr>
      </w:pPr>
      <w:r w:rsidRPr="001B0D15">
        <w:rPr>
          <w:rFonts w:hint="eastAsia"/>
          <w:sz w:val="24"/>
          <w:szCs w:val="24"/>
          <w:lang w:val="zh-CN"/>
        </w:rPr>
        <w:t xml:space="preserve"> </w:t>
      </w:r>
      <w:r w:rsidRPr="001B0D15">
        <w:rPr>
          <w:sz w:val="24"/>
          <w:szCs w:val="24"/>
          <w:lang w:val="zh-CN"/>
        </w:rPr>
        <w:t>1.</w:t>
      </w:r>
      <w:r w:rsidRPr="001B0D15">
        <w:rPr>
          <w:sz w:val="24"/>
          <w:szCs w:val="24"/>
          <w:lang w:val="zh-CN"/>
        </w:rPr>
        <w:tab/>
      </w:r>
      <w:r w:rsidRPr="004756DA">
        <w:rPr>
          <w:rFonts w:eastAsia="KaiTi" w:hint="eastAsia"/>
          <w:sz w:val="24"/>
          <w:szCs w:val="24"/>
          <w:lang w:val="zh-CN"/>
        </w:rPr>
        <w:t>强调</w:t>
      </w:r>
      <w:r w:rsidRPr="001B0D15">
        <w:rPr>
          <w:rFonts w:hint="eastAsia"/>
          <w:sz w:val="24"/>
          <w:szCs w:val="24"/>
          <w:lang w:val="zh-CN"/>
        </w:rPr>
        <w:t>迫切需要在合成生物学领域进行能力建设和发展、获得和转让技术以及知识共享；</w:t>
      </w:r>
    </w:p>
    <w:p w14:paraId="2284C59B" w14:textId="3D4D1C8D" w:rsidR="007C4DC5" w:rsidRPr="007C4DC5" w:rsidRDefault="004756DA" w:rsidP="001B0D15">
      <w:pPr>
        <w:pStyle w:val="Para10"/>
        <w:numPr>
          <w:ilvl w:val="0"/>
          <w:numId w:val="0"/>
        </w:numPr>
        <w:topLinePunct/>
        <w:spacing w:line="240" w:lineRule="atLeast"/>
        <w:ind w:left="979" w:firstLine="490"/>
        <w:rPr>
          <w:sz w:val="24"/>
          <w:szCs w:val="24"/>
          <w:lang w:val="en-CA"/>
        </w:rPr>
      </w:pPr>
      <w:r>
        <w:rPr>
          <w:rFonts w:hint="eastAsia"/>
          <w:sz w:val="24"/>
          <w:szCs w:val="24"/>
          <w:lang w:val="zh-CN"/>
        </w:rPr>
        <w:t xml:space="preserve"> </w:t>
      </w:r>
      <w:r w:rsidR="007C4DC5" w:rsidRPr="001B0D15">
        <w:rPr>
          <w:sz w:val="24"/>
          <w:szCs w:val="24"/>
          <w:lang w:val="zh-CN"/>
        </w:rPr>
        <w:t>2.</w:t>
      </w:r>
      <w:r w:rsidR="007C4DC5" w:rsidRPr="001B0D15">
        <w:rPr>
          <w:sz w:val="24"/>
          <w:szCs w:val="24"/>
          <w:lang w:val="zh-CN"/>
        </w:rPr>
        <w:tab/>
      </w:r>
      <w:r w:rsidR="007C4DC5" w:rsidRPr="004756DA">
        <w:rPr>
          <w:rFonts w:eastAsia="KaiTi" w:hint="eastAsia"/>
          <w:sz w:val="24"/>
          <w:szCs w:val="24"/>
          <w:lang w:val="zh-CN"/>
        </w:rPr>
        <w:t>敦促</w:t>
      </w:r>
      <w:r w:rsidR="007C4DC5" w:rsidRPr="001B0D15">
        <w:rPr>
          <w:rFonts w:hint="eastAsia"/>
          <w:sz w:val="24"/>
          <w:szCs w:val="24"/>
          <w:lang w:val="zh-CN"/>
        </w:rPr>
        <w:t>缔约方并邀请相关组织为发展中国家的能力建设、发展和技术转让举措提供资金和技术支持，包括为合成生物学领域的研究、发展和评估提</w:t>
      </w:r>
      <w:r w:rsidR="007C4DC5" w:rsidRPr="007C4DC5">
        <w:rPr>
          <w:rFonts w:ascii="SimSun" w:hAnsi="SimSun" w:cs="SimSun" w:hint="eastAsia"/>
          <w:sz w:val="24"/>
          <w:szCs w:val="24"/>
          <w:lang w:val="en-CA"/>
        </w:rPr>
        <w:t>供支持；</w:t>
      </w:r>
      <w:r w:rsidR="007C4DC5" w:rsidRPr="007C4DC5">
        <w:rPr>
          <w:rFonts w:hint="eastAsia"/>
          <w:i/>
          <w:iCs/>
          <w:sz w:val="24"/>
          <w:szCs w:val="24"/>
          <w:lang w:val="en-CA"/>
        </w:rPr>
        <w:t xml:space="preserve"> </w:t>
      </w:r>
    </w:p>
    <w:p w14:paraId="5A9D94F6" w14:textId="1FF80009"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lastRenderedPageBreak/>
        <w:t>3.</w:t>
      </w:r>
      <w:r w:rsidRPr="004756DA">
        <w:rPr>
          <w:sz w:val="24"/>
          <w:szCs w:val="24"/>
          <w:lang w:val="zh-CN"/>
        </w:rPr>
        <w:tab/>
      </w:r>
      <w:r w:rsidR="004756DA">
        <w:rPr>
          <w:rFonts w:hint="eastAsia"/>
          <w:sz w:val="24"/>
          <w:szCs w:val="24"/>
          <w:lang w:val="zh-CN"/>
        </w:rPr>
        <w:t xml:space="preserve">   </w:t>
      </w:r>
      <w:r w:rsidRPr="004756DA">
        <w:rPr>
          <w:rFonts w:eastAsia="KaiTi" w:hint="eastAsia"/>
          <w:sz w:val="24"/>
          <w:szCs w:val="24"/>
          <w:lang w:val="zh-CN"/>
        </w:rPr>
        <w:t>吁请</w:t>
      </w:r>
      <w:r w:rsidRPr="004756DA">
        <w:rPr>
          <w:rFonts w:hint="eastAsia"/>
          <w:sz w:val="24"/>
          <w:szCs w:val="24"/>
          <w:lang w:val="zh-CN"/>
        </w:rPr>
        <w:t>缔约方和其他利益攸关方促进与合成生物学相关的广泛国际合作、技术转让、知识共享以及能力建设和发展，同时考虑到缔约方、土著人民和</w:t>
      </w:r>
      <w:r w:rsidR="004756DA">
        <w:rPr>
          <w:rFonts w:hint="eastAsia"/>
          <w:sz w:val="24"/>
          <w:szCs w:val="24"/>
          <w:lang w:val="zh-CN"/>
        </w:rPr>
        <w:t>地方</w:t>
      </w:r>
      <w:r w:rsidRPr="004756DA">
        <w:rPr>
          <w:rFonts w:hint="eastAsia"/>
          <w:sz w:val="24"/>
          <w:szCs w:val="24"/>
          <w:lang w:val="zh-CN"/>
        </w:rPr>
        <w:t>社区</w:t>
      </w:r>
      <w:r w:rsidR="00CD61F0">
        <w:rPr>
          <w:rFonts w:hint="eastAsia"/>
          <w:sz w:val="24"/>
          <w:szCs w:val="24"/>
          <w:lang w:val="zh-CN"/>
        </w:rPr>
        <w:t>、妇女和青年</w:t>
      </w:r>
      <w:r w:rsidRPr="004756DA">
        <w:rPr>
          <w:rFonts w:hint="eastAsia"/>
          <w:sz w:val="24"/>
          <w:szCs w:val="24"/>
          <w:lang w:val="zh-CN"/>
        </w:rPr>
        <w:t>的需要；</w:t>
      </w:r>
      <w:r w:rsidRPr="004756DA">
        <w:rPr>
          <w:rFonts w:hint="eastAsia"/>
          <w:sz w:val="24"/>
          <w:szCs w:val="24"/>
          <w:lang w:val="zh-CN"/>
        </w:rPr>
        <w:t xml:space="preserve">  </w:t>
      </w:r>
    </w:p>
    <w:p w14:paraId="6A689069" w14:textId="74884F72"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4.</w:t>
      </w:r>
      <w:r w:rsidRPr="004756DA">
        <w:rPr>
          <w:sz w:val="24"/>
          <w:szCs w:val="24"/>
          <w:lang w:val="zh-CN"/>
        </w:rPr>
        <w:tab/>
      </w:r>
      <w:r w:rsidRPr="004756DA">
        <w:rPr>
          <w:rFonts w:eastAsia="KaiTi" w:hint="eastAsia"/>
          <w:sz w:val="24"/>
          <w:szCs w:val="24"/>
          <w:lang w:val="zh-CN"/>
        </w:rPr>
        <w:t>重申</w:t>
      </w:r>
      <w:r w:rsidRPr="004756DA">
        <w:rPr>
          <w:rFonts w:hint="eastAsia"/>
          <w:sz w:val="24"/>
          <w:szCs w:val="24"/>
          <w:lang w:val="zh-CN"/>
        </w:rPr>
        <w:t>关于能力建设</w:t>
      </w:r>
      <w:r w:rsidR="004756DA">
        <w:rPr>
          <w:rFonts w:hint="eastAsia"/>
          <w:sz w:val="24"/>
          <w:szCs w:val="24"/>
          <w:lang w:val="zh-CN"/>
        </w:rPr>
        <w:t>和</w:t>
      </w:r>
      <w:r w:rsidRPr="004756DA">
        <w:rPr>
          <w:rFonts w:hint="eastAsia"/>
          <w:sz w:val="24"/>
          <w:szCs w:val="24"/>
          <w:lang w:val="zh-CN"/>
        </w:rPr>
        <w:t>发展以及</w:t>
      </w:r>
      <w:r w:rsidR="004756DA">
        <w:rPr>
          <w:rFonts w:hint="eastAsia"/>
          <w:sz w:val="24"/>
          <w:szCs w:val="24"/>
          <w:lang w:val="zh-CN"/>
        </w:rPr>
        <w:t>科技</w:t>
      </w:r>
      <w:r w:rsidRPr="004756DA">
        <w:rPr>
          <w:rFonts w:hint="eastAsia"/>
          <w:sz w:val="24"/>
          <w:szCs w:val="24"/>
          <w:lang w:val="zh-CN"/>
        </w:rPr>
        <w:t>合作的第</w:t>
      </w:r>
      <w:r w:rsidRPr="004756DA">
        <w:rPr>
          <w:sz w:val="24"/>
          <w:szCs w:val="24"/>
          <w:lang w:val="zh-CN"/>
        </w:rPr>
        <w:t>15/8</w:t>
      </w:r>
      <w:r w:rsidRPr="004756DA">
        <w:rPr>
          <w:rFonts w:hint="eastAsia"/>
          <w:sz w:val="24"/>
          <w:szCs w:val="24"/>
          <w:lang w:val="zh-CN"/>
        </w:rPr>
        <w:t>号决定以及该决定附件二所载的指导原则；</w:t>
      </w:r>
      <w:r w:rsidRPr="004756DA">
        <w:rPr>
          <w:rFonts w:hint="eastAsia"/>
          <w:sz w:val="24"/>
          <w:szCs w:val="24"/>
          <w:lang w:val="zh-CN"/>
        </w:rPr>
        <w:t xml:space="preserve"> </w:t>
      </w:r>
    </w:p>
    <w:p w14:paraId="4878ED54" w14:textId="2B376B86"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5.</w:t>
      </w:r>
      <w:r w:rsidRPr="004756DA">
        <w:rPr>
          <w:sz w:val="24"/>
          <w:szCs w:val="24"/>
          <w:lang w:val="zh-CN"/>
        </w:rPr>
        <w:tab/>
      </w:r>
      <w:r w:rsidRPr="004756DA">
        <w:rPr>
          <w:rFonts w:eastAsia="KaiTi" w:hint="eastAsia"/>
          <w:sz w:val="24"/>
          <w:szCs w:val="24"/>
          <w:lang w:val="zh-CN"/>
        </w:rPr>
        <w:t>决定</w:t>
      </w:r>
      <w:r w:rsidRPr="004756DA">
        <w:rPr>
          <w:rFonts w:hint="eastAsia"/>
          <w:sz w:val="24"/>
          <w:szCs w:val="24"/>
          <w:lang w:val="zh-CN"/>
        </w:rPr>
        <w:t>制定一个主题行动计划，支持</w:t>
      </w:r>
      <w:r w:rsidRPr="004756DA">
        <w:rPr>
          <w:sz w:val="24"/>
          <w:szCs w:val="24"/>
          <w:lang w:val="zh-CN"/>
        </w:rPr>
        <w:t>[</w:t>
      </w:r>
      <w:r w:rsidRPr="004756DA">
        <w:rPr>
          <w:rFonts w:hint="eastAsia"/>
          <w:sz w:val="24"/>
          <w:szCs w:val="24"/>
          <w:lang w:val="zh-CN"/>
        </w:rPr>
        <w:t>生物技术，包括</w:t>
      </w:r>
      <w:r w:rsidRPr="004756DA">
        <w:rPr>
          <w:sz w:val="24"/>
          <w:szCs w:val="24"/>
          <w:lang w:val="zh-CN"/>
        </w:rPr>
        <w:t>]</w:t>
      </w:r>
      <w:r w:rsidRPr="004756DA">
        <w:rPr>
          <w:rFonts w:hint="eastAsia"/>
          <w:sz w:val="24"/>
          <w:szCs w:val="24"/>
          <w:lang w:val="zh-CN"/>
        </w:rPr>
        <w:t>合成生物学</w:t>
      </w:r>
      <w:r w:rsidR="00312AFA">
        <w:rPr>
          <w:rFonts w:hint="eastAsia"/>
          <w:sz w:val="24"/>
          <w:szCs w:val="24"/>
          <w:lang w:val="zh-CN"/>
        </w:rPr>
        <w:t>领域</w:t>
      </w:r>
      <w:r w:rsidRPr="004756DA">
        <w:rPr>
          <w:rFonts w:hint="eastAsia"/>
          <w:sz w:val="24"/>
          <w:szCs w:val="24"/>
          <w:lang w:val="zh-CN"/>
        </w:rPr>
        <w:t>的能力建设与发展、技术的获取和转让、知识共享以及能力建设和发展长期战略框架；</w:t>
      </w:r>
      <w:r w:rsidRPr="004756DA">
        <w:rPr>
          <w:rFonts w:hint="eastAsia"/>
          <w:sz w:val="24"/>
          <w:szCs w:val="24"/>
          <w:lang w:val="zh-CN"/>
        </w:rPr>
        <w:t xml:space="preserve">  </w:t>
      </w:r>
    </w:p>
    <w:p w14:paraId="6235798B" w14:textId="401EFB73"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6.</w:t>
      </w:r>
      <w:r w:rsidRPr="004756DA">
        <w:rPr>
          <w:sz w:val="24"/>
          <w:szCs w:val="24"/>
          <w:lang w:val="zh-CN"/>
        </w:rPr>
        <w:tab/>
      </w:r>
      <w:r w:rsidRPr="004756DA">
        <w:rPr>
          <w:rFonts w:eastAsia="KaiTi" w:hint="eastAsia"/>
          <w:sz w:val="24"/>
          <w:szCs w:val="24"/>
          <w:lang w:val="zh-CN"/>
        </w:rPr>
        <w:t>邀请</w:t>
      </w:r>
      <w:r w:rsidRPr="004756DA">
        <w:rPr>
          <w:rFonts w:hint="eastAsia"/>
          <w:sz w:val="24"/>
          <w:szCs w:val="24"/>
          <w:lang w:val="zh-CN"/>
        </w:rPr>
        <w:t>缔约方、其他国家政府和相关组织提交合成生物学方面的能力建设和发展、技术转让和知识共享</w:t>
      </w:r>
      <w:r w:rsidR="004756DA">
        <w:rPr>
          <w:rFonts w:hint="eastAsia"/>
          <w:sz w:val="24"/>
          <w:szCs w:val="24"/>
          <w:lang w:val="zh-CN"/>
        </w:rPr>
        <w:t>的</w:t>
      </w:r>
      <w:r w:rsidRPr="004756DA">
        <w:rPr>
          <w:rFonts w:hint="eastAsia"/>
          <w:sz w:val="24"/>
          <w:szCs w:val="24"/>
          <w:lang w:val="zh-CN"/>
        </w:rPr>
        <w:t>需求</w:t>
      </w:r>
      <w:r w:rsidR="00312AFA">
        <w:rPr>
          <w:rFonts w:hint="eastAsia"/>
          <w:sz w:val="24"/>
          <w:szCs w:val="24"/>
          <w:lang w:val="zh-CN"/>
        </w:rPr>
        <w:t>和</w:t>
      </w:r>
      <w:r w:rsidRPr="004756DA">
        <w:rPr>
          <w:rFonts w:hint="eastAsia"/>
          <w:sz w:val="24"/>
          <w:szCs w:val="24"/>
          <w:lang w:val="zh-CN"/>
        </w:rPr>
        <w:t>经验，为拟定合成生物学行动计划提供信息</w:t>
      </w:r>
      <w:r w:rsidRPr="004756DA">
        <w:rPr>
          <w:sz w:val="24"/>
          <w:szCs w:val="24"/>
          <w:lang w:val="zh-CN"/>
        </w:rPr>
        <w:t>;</w:t>
      </w:r>
    </w:p>
    <w:p w14:paraId="3884B505" w14:textId="77777777"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w:t>
      </w:r>
    </w:p>
    <w:p w14:paraId="56214D64" w14:textId="33FA01F9"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7.</w:t>
      </w:r>
      <w:r w:rsidRPr="004756DA">
        <w:rPr>
          <w:sz w:val="24"/>
          <w:szCs w:val="24"/>
          <w:lang w:val="zh-CN"/>
        </w:rPr>
        <w:tab/>
      </w:r>
      <w:r w:rsidRPr="004756DA">
        <w:rPr>
          <w:rFonts w:eastAsia="KaiTi" w:hint="eastAsia"/>
          <w:sz w:val="24"/>
          <w:szCs w:val="24"/>
          <w:lang w:val="zh-CN"/>
        </w:rPr>
        <w:t>请</w:t>
      </w:r>
      <w:r w:rsidRPr="004756DA">
        <w:rPr>
          <w:rFonts w:hint="eastAsia"/>
          <w:sz w:val="24"/>
          <w:szCs w:val="24"/>
          <w:lang w:val="zh-CN"/>
        </w:rPr>
        <w:t>执行秘书，</w:t>
      </w:r>
      <w:r w:rsidRPr="004756DA">
        <w:rPr>
          <w:sz w:val="24"/>
          <w:szCs w:val="24"/>
          <w:lang w:val="zh-CN"/>
        </w:rPr>
        <w:t>[</w:t>
      </w:r>
      <w:r w:rsidR="00312AFA">
        <w:rPr>
          <w:rFonts w:hint="eastAsia"/>
          <w:sz w:val="24"/>
          <w:szCs w:val="24"/>
          <w:lang w:val="zh-CN"/>
        </w:rPr>
        <w:t>在资源允许</w:t>
      </w:r>
      <w:r w:rsidR="00CD61F0">
        <w:rPr>
          <w:rFonts w:hint="eastAsia"/>
          <w:sz w:val="24"/>
          <w:szCs w:val="24"/>
          <w:lang w:val="zh-CN"/>
        </w:rPr>
        <w:t>和</w:t>
      </w:r>
      <w:r w:rsidRPr="004756DA">
        <w:rPr>
          <w:sz w:val="24"/>
          <w:szCs w:val="24"/>
          <w:lang w:val="zh-CN"/>
        </w:rPr>
        <w:t>]</w:t>
      </w:r>
      <w:r w:rsidR="00CD61F0">
        <w:rPr>
          <w:rFonts w:hint="eastAsia"/>
          <w:sz w:val="24"/>
          <w:szCs w:val="24"/>
          <w:lang w:val="zh-CN"/>
        </w:rPr>
        <w:t>避免重复</w:t>
      </w:r>
      <w:r w:rsidRPr="004756DA">
        <w:rPr>
          <w:rFonts w:hint="eastAsia"/>
          <w:sz w:val="24"/>
          <w:szCs w:val="24"/>
          <w:lang w:val="zh-CN"/>
        </w:rPr>
        <w:t>现有计划和战略</w:t>
      </w:r>
      <w:r w:rsidR="00CD61F0">
        <w:rPr>
          <w:rFonts w:hint="eastAsia"/>
          <w:sz w:val="24"/>
          <w:szCs w:val="24"/>
          <w:lang w:val="zh-CN"/>
        </w:rPr>
        <w:t>的前提下</w:t>
      </w:r>
      <w:r w:rsidRPr="004756DA">
        <w:rPr>
          <w:rFonts w:hint="eastAsia"/>
          <w:sz w:val="24"/>
          <w:szCs w:val="24"/>
          <w:lang w:val="zh-CN"/>
        </w:rPr>
        <w:t>，拟订一个专题行动计划，支持合成生物学领域的能力建设和发展、技术的获取和转让以及知识共享，同时考虑到以下方面：</w:t>
      </w:r>
    </w:p>
    <w:p w14:paraId="56A2E798" w14:textId="5723616C" w:rsidR="007C4DC5" w:rsidRPr="004756DA" w:rsidRDefault="00312AFA" w:rsidP="006F3FEB">
      <w:pPr>
        <w:pStyle w:val="Para10"/>
        <w:numPr>
          <w:ilvl w:val="0"/>
          <w:numId w:val="9"/>
        </w:numPr>
        <w:topLinePunct/>
        <w:spacing w:line="240" w:lineRule="atLeast"/>
        <w:ind w:left="979" w:firstLine="432"/>
        <w:rPr>
          <w:sz w:val="24"/>
          <w:szCs w:val="24"/>
          <w:lang w:val="zh-CN"/>
        </w:rPr>
      </w:pPr>
      <w:r>
        <w:rPr>
          <w:rFonts w:hint="eastAsia"/>
          <w:sz w:val="24"/>
          <w:szCs w:val="24"/>
          <w:lang w:val="zh-CN"/>
        </w:rPr>
        <w:t>查明</w:t>
      </w:r>
      <w:r w:rsidR="007C4DC5" w:rsidRPr="004756DA">
        <w:rPr>
          <w:rFonts w:hint="eastAsia"/>
          <w:sz w:val="24"/>
          <w:szCs w:val="24"/>
          <w:lang w:val="zh-CN"/>
        </w:rPr>
        <w:t>合成生物学领域中研究、开发、评估和监管方面哪些地方需要进行能力建设；</w:t>
      </w:r>
      <w:r w:rsidR="007C4DC5" w:rsidRPr="004756DA">
        <w:rPr>
          <w:rFonts w:hint="eastAsia"/>
          <w:sz w:val="24"/>
          <w:szCs w:val="24"/>
          <w:lang w:val="zh-CN"/>
        </w:rPr>
        <w:t xml:space="preserve"> </w:t>
      </w:r>
    </w:p>
    <w:p w14:paraId="429B8C22" w14:textId="16EA79DE"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确保发展中国家、土著人民和地方社区</w:t>
      </w:r>
      <w:r w:rsidR="00CD61F0">
        <w:rPr>
          <w:rFonts w:hint="eastAsia"/>
          <w:sz w:val="24"/>
          <w:szCs w:val="24"/>
          <w:lang w:val="zh-CN"/>
        </w:rPr>
        <w:t>、妇女和青年</w:t>
      </w:r>
      <w:r w:rsidRPr="004756DA">
        <w:rPr>
          <w:rFonts w:hint="eastAsia"/>
          <w:sz w:val="24"/>
          <w:szCs w:val="24"/>
          <w:lang w:val="zh-CN"/>
        </w:rPr>
        <w:t>公平参与合成生物学研究、开发、评估和监管</w:t>
      </w:r>
      <w:r w:rsidR="00312AFA">
        <w:rPr>
          <w:rFonts w:hint="eastAsia"/>
          <w:sz w:val="24"/>
          <w:szCs w:val="24"/>
          <w:lang w:val="zh-CN"/>
        </w:rPr>
        <w:t>的战略</w:t>
      </w:r>
      <w:r w:rsidRPr="004756DA">
        <w:rPr>
          <w:rFonts w:hint="eastAsia"/>
          <w:sz w:val="24"/>
          <w:szCs w:val="24"/>
          <w:lang w:val="zh-CN"/>
        </w:rPr>
        <w:t>；</w:t>
      </w:r>
    </w:p>
    <w:p w14:paraId="645BCCFD" w14:textId="471F7D35"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根据《生物多样性公约》第十六条和第十九条以及《昆明</w:t>
      </w:r>
      <w:r w:rsidRPr="004756DA">
        <w:rPr>
          <w:sz w:val="24"/>
          <w:szCs w:val="24"/>
          <w:lang w:val="zh-CN"/>
        </w:rPr>
        <w:t>-</w:t>
      </w:r>
      <w:r w:rsidRPr="004756DA">
        <w:rPr>
          <w:rFonts w:hint="eastAsia"/>
          <w:sz w:val="24"/>
          <w:szCs w:val="24"/>
          <w:lang w:val="zh-CN"/>
        </w:rPr>
        <w:t>蒙特利尔全球生物多样性框架》的</w:t>
      </w:r>
      <w:r w:rsidR="00312AFA">
        <w:rPr>
          <w:rFonts w:hint="eastAsia"/>
          <w:sz w:val="24"/>
          <w:szCs w:val="24"/>
          <w:lang w:val="zh-CN"/>
        </w:rPr>
        <w:t>各项</w:t>
      </w:r>
      <w:r w:rsidRPr="004756DA">
        <w:rPr>
          <w:rFonts w:hint="eastAsia"/>
          <w:sz w:val="24"/>
          <w:szCs w:val="24"/>
          <w:lang w:val="zh-CN"/>
        </w:rPr>
        <w:t>目标，促进公正</w:t>
      </w:r>
      <w:r w:rsidR="00312AFA">
        <w:rPr>
          <w:rFonts w:hint="eastAsia"/>
          <w:sz w:val="24"/>
          <w:szCs w:val="24"/>
          <w:lang w:val="zh-CN"/>
        </w:rPr>
        <w:t>公平</w:t>
      </w:r>
      <w:r w:rsidRPr="004756DA">
        <w:rPr>
          <w:rFonts w:hint="eastAsia"/>
          <w:sz w:val="24"/>
          <w:szCs w:val="24"/>
          <w:lang w:val="zh-CN"/>
        </w:rPr>
        <w:t>地分享</w:t>
      </w:r>
      <w:r w:rsidR="00312AFA">
        <w:rPr>
          <w:rFonts w:hint="eastAsia"/>
          <w:sz w:val="24"/>
          <w:szCs w:val="24"/>
          <w:lang w:val="zh-CN"/>
        </w:rPr>
        <w:t>利用</w:t>
      </w:r>
      <w:r w:rsidRPr="004756DA">
        <w:rPr>
          <w:rFonts w:hint="eastAsia"/>
          <w:sz w:val="24"/>
          <w:szCs w:val="24"/>
          <w:lang w:val="zh-CN"/>
        </w:rPr>
        <w:t>合成生物学</w:t>
      </w:r>
      <w:r w:rsidR="00312AFA">
        <w:rPr>
          <w:rFonts w:hint="eastAsia"/>
          <w:sz w:val="24"/>
          <w:szCs w:val="24"/>
          <w:lang w:val="zh-CN"/>
        </w:rPr>
        <w:t>所产生</w:t>
      </w:r>
      <w:r w:rsidRPr="004756DA">
        <w:rPr>
          <w:rFonts w:hint="eastAsia"/>
          <w:sz w:val="24"/>
          <w:szCs w:val="24"/>
          <w:lang w:val="zh-CN"/>
        </w:rPr>
        <w:t>惠益的</w:t>
      </w:r>
      <w:r w:rsidR="00312AFA">
        <w:rPr>
          <w:rFonts w:hint="eastAsia"/>
          <w:sz w:val="24"/>
          <w:szCs w:val="24"/>
          <w:lang w:val="zh-CN"/>
        </w:rPr>
        <w:t>提案</w:t>
      </w:r>
      <w:r w:rsidRPr="004756DA">
        <w:rPr>
          <w:rFonts w:hint="eastAsia"/>
          <w:sz w:val="24"/>
          <w:szCs w:val="24"/>
          <w:lang w:val="zh-CN"/>
        </w:rPr>
        <w:t>；</w:t>
      </w:r>
      <w:r w:rsidRPr="004756DA">
        <w:rPr>
          <w:rFonts w:hint="eastAsia"/>
          <w:sz w:val="24"/>
          <w:szCs w:val="24"/>
          <w:lang w:val="zh-CN"/>
        </w:rPr>
        <w:t xml:space="preserve">    </w:t>
      </w:r>
    </w:p>
    <w:p w14:paraId="30D4018B" w14:textId="77777777"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技术转让、知识共享和国际合作机制；</w:t>
      </w:r>
      <w:r w:rsidRPr="004756DA">
        <w:rPr>
          <w:rFonts w:hint="eastAsia"/>
          <w:sz w:val="24"/>
          <w:szCs w:val="24"/>
          <w:lang w:val="zh-CN"/>
        </w:rPr>
        <w:t xml:space="preserve"> </w:t>
      </w:r>
    </w:p>
    <w:p w14:paraId="504C0018" w14:textId="5D26C111"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根据上文第</w:t>
      </w:r>
      <w:r w:rsidRPr="004756DA">
        <w:rPr>
          <w:sz w:val="24"/>
          <w:szCs w:val="24"/>
          <w:lang w:val="zh-CN"/>
        </w:rPr>
        <w:t>6</w:t>
      </w:r>
      <w:r w:rsidRPr="004756DA">
        <w:rPr>
          <w:rFonts w:hint="eastAsia"/>
          <w:sz w:val="24"/>
          <w:szCs w:val="24"/>
          <w:lang w:val="zh-CN"/>
        </w:rPr>
        <w:t>段的要求提交的</w:t>
      </w:r>
      <w:r w:rsidR="00FD3689">
        <w:rPr>
          <w:rFonts w:hint="eastAsia"/>
          <w:sz w:val="24"/>
          <w:szCs w:val="24"/>
          <w:lang w:val="zh-CN"/>
        </w:rPr>
        <w:t>材料</w:t>
      </w:r>
      <w:r w:rsidRPr="004756DA">
        <w:rPr>
          <w:rFonts w:hint="eastAsia"/>
          <w:sz w:val="24"/>
          <w:szCs w:val="24"/>
          <w:lang w:val="zh-CN"/>
        </w:rPr>
        <w:t>和合成生物学问题</w:t>
      </w:r>
      <w:r w:rsidR="00FD3689" w:rsidRPr="004756DA">
        <w:rPr>
          <w:rFonts w:hint="eastAsia"/>
          <w:sz w:val="24"/>
          <w:szCs w:val="24"/>
          <w:lang w:val="zh-CN"/>
        </w:rPr>
        <w:t>多学科</w:t>
      </w:r>
      <w:r w:rsidRPr="004756DA">
        <w:rPr>
          <w:rFonts w:hint="eastAsia"/>
          <w:sz w:val="24"/>
          <w:szCs w:val="24"/>
          <w:lang w:val="zh-CN"/>
        </w:rPr>
        <w:t>特设技术专家组成果所</w:t>
      </w:r>
      <w:r w:rsidR="00FD3689">
        <w:rPr>
          <w:rFonts w:hint="eastAsia"/>
          <w:sz w:val="24"/>
          <w:szCs w:val="24"/>
          <w:lang w:val="zh-CN"/>
        </w:rPr>
        <w:t>查明</w:t>
      </w:r>
      <w:r w:rsidRPr="004756DA">
        <w:rPr>
          <w:rFonts w:hint="eastAsia"/>
          <w:sz w:val="24"/>
          <w:szCs w:val="24"/>
          <w:lang w:val="zh-CN"/>
        </w:rPr>
        <w:t>的缔约方的具体需要</w:t>
      </w:r>
      <w:r w:rsidRPr="004756DA">
        <w:rPr>
          <w:rFonts w:hint="eastAsia"/>
          <w:sz w:val="24"/>
          <w:szCs w:val="24"/>
          <w:lang w:val="zh-CN"/>
        </w:rPr>
        <w:t xml:space="preserve"> </w:t>
      </w:r>
      <w:r w:rsidRPr="004756DA">
        <w:rPr>
          <w:sz w:val="24"/>
          <w:szCs w:val="24"/>
          <w:lang w:val="zh-CN"/>
        </w:rPr>
        <w:t>;</w:t>
      </w:r>
      <w:r w:rsidR="00171CC2">
        <w:rPr>
          <w:rStyle w:val="FootnoteReference"/>
          <w:sz w:val="24"/>
          <w:szCs w:val="24"/>
          <w:lang w:val="zh-CN"/>
        </w:rPr>
        <w:footnoteReference w:id="6"/>
      </w:r>
    </w:p>
    <w:p w14:paraId="0EAC8751" w14:textId="77777777"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分析差距，同时考虑到与合成生物学领域有关的其他进程和举措；</w:t>
      </w:r>
    </w:p>
    <w:p w14:paraId="0BCFE5CD" w14:textId="0B1C5CB5"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8.</w:t>
      </w:r>
      <w:r w:rsidRPr="004756DA">
        <w:rPr>
          <w:sz w:val="24"/>
          <w:szCs w:val="24"/>
          <w:lang w:val="zh-CN"/>
        </w:rPr>
        <w:tab/>
      </w:r>
      <w:r w:rsidR="00FD3689" w:rsidRPr="00FD3689">
        <w:rPr>
          <w:rFonts w:eastAsia="KaiTi" w:hint="eastAsia"/>
          <w:sz w:val="24"/>
          <w:szCs w:val="24"/>
          <w:lang w:val="zh-CN"/>
        </w:rPr>
        <w:t>又</w:t>
      </w:r>
      <w:r w:rsidRPr="00FD3689">
        <w:rPr>
          <w:rFonts w:eastAsia="KaiTi" w:hint="eastAsia"/>
          <w:sz w:val="24"/>
          <w:szCs w:val="24"/>
          <w:lang w:val="zh-CN"/>
        </w:rPr>
        <w:t>请</w:t>
      </w:r>
      <w:r w:rsidRPr="004756DA">
        <w:rPr>
          <w:rFonts w:hint="eastAsia"/>
          <w:sz w:val="24"/>
          <w:szCs w:val="24"/>
          <w:lang w:val="zh-CN"/>
        </w:rPr>
        <w:t>执行秘书</w:t>
      </w:r>
      <w:r w:rsidR="00FD3689">
        <w:rPr>
          <w:rFonts w:hint="eastAsia"/>
          <w:sz w:val="24"/>
          <w:szCs w:val="24"/>
          <w:lang w:val="zh-CN"/>
        </w:rPr>
        <w:t>建立</w:t>
      </w:r>
      <w:r w:rsidRPr="004756DA">
        <w:rPr>
          <w:rFonts w:hint="eastAsia"/>
          <w:sz w:val="24"/>
          <w:szCs w:val="24"/>
          <w:lang w:val="zh-CN"/>
        </w:rPr>
        <w:t>一个生物安全信息交换所专用网页，以宣传行动计划并促进合成生物学方面的知识共享；</w:t>
      </w:r>
      <w:r w:rsidRPr="004756DA">
        <w:rPr>
          <w:sz w:val="24"/>
          <w:szCs w:val="24"/>
          <w:lang w:val="zh-CN"/>
        </w:rPr>
        <w:t xml:space="preserve"> </w:t>
      </w:r>
    </w:p>
    <w:p w14:paraId="5AA10339" w14:textId="77777777" w:rsidR="006F3FEB" w:rsidRDefault="007C4DC5" w:rsidP="004756DA">
      <w:pPr>
        <w:pStyle w:val="Para10"/>
        <w:numPr>
          <w:ilvl w:val="0"/>
          <w:numId w:val="0"/>
        </w:numPr>
        <w:topLinePunct/>
        <w:spacing w:line="240" w:lineRule="atLeast"/>
        <w:ind w:left="979" w:firstLine="490"/>
        <w:rPr>
          <w:sz w:val="24"/>
          <w:szCs w:val="24"/>
          <w:lang w:val="en-US"/>
        </w:rPr>
      </w:pPr>
      <w:r w:rsidRPr="004756DA">
        <w:rPr>
          <w:sz w:val="24"/>
          <w:szCs w:val="24"/>
          <w:lang w:val="zh-CN"/>
        </w:rPr>
        <w:t>9.</w:t>
      </w:r>
      <w:r w:rsidRPr="004756DA">
        <w:rPr>
          <w:sz w:val="24"/>
          <w:szCs w:val="24"/>
          <w:lang w:val="zh-CN"/>
        </w:rPr>
        <w:tab/>
      </w:r>
      <w:r w:rsidRPr="00FD3689">
        <w:rPr>
          <w:rFonts w:eastAsia="KaiTi" w:hint="eastAsia"/>
          <w:sz w:val="24"/>
          <w:szCs w:val="24"/>
          <w:lang w:val="zh-CN"/>
        </w:rPr>
        <w:t>请</w:t>
      </w:r>
      <w:r w:rsidRPr="004756DA">
        <w:rPr>
          <w:rFonts w:hint="eastAsia"/>
          <w:sz w:val="24"/>
          <w:szCs w:val="24"/>
          <w:lang w:val="zh-CN"/>
        </w:rPr>
        <w:t>科学、技术和工艺咨询附属机构在缔约方大会第十七</w:t>
      </w:r>
      <w:r w:rsidR="00FD3689">
        <w:rPr>
          <w:rFonts w:hint="eastAsia"/>
          <w:sz w:val="24"/>
          <w:szCs w:val="24"/>
          <w:lang w:val="zh-CN"/>
        </w:rPr>
        <w:t>届</w:t>
      </w:r>
      <w:r w:rsidRPr="004756DA">
        <w:rPr>
          <w:rFonts w:hint="eastAsia"/>
          <w:sz w:val="24"/>
          <w:szCs w:val="24"/>
          <w:lang w:val="zh-CN"/>
        </w:rPr>
        <w:t>会议之前举行的一次会议上审议该行动计划，并向缔约方大会第十七</w:t>
      </w:r>
      <w:r w:rsidR="00FD3689">
        <w:rPr>
          <w:rFonts w:hint="eastAsia"/>
          <w:sz w:val="24"/>
          <w:szCs w:val="24"/>
          <w:lang w:val="zh-CN"/>
        </w:rPr>
        <w:t>届</w:t>
      </w:r>
      <w:r w:rsidRPr="004756DA">
        <w:rPr>
          <w:rFonts w:hint="eastAsia"/>
          <w:sz w:val="24"/>
          <w:szCs w:val="24"/>
          <w:lang w:val="zh-CN"/>
        </w:rPr>
        <w:t>会议提出建议；</w:t>
      </w:r>
    </w:p>
    <w:p w14:paraId="6E05995D" w14:textId="77777777" w:rsidR="006F3FEB" w:rsidRDefault="006F3FEB" w:rsidP="006F3FEB">
      <w:pPr>
        <w:pStyle w:val="Para10"/>
        <w:numPr>
          <w:ilvl w:val="0"/>
          <w:numId w:val="0"/>
        </w:numPr>
        <w:tabs>
          <w:tab w:val="left" w:pos="2268"/>
        </w:tabs>
        <w:ind w:left="1134" w:firstLine="567"/>
        <w:rPr>
          <w:b/>
          <w:bCs/>
          <w:szCs w:val="22"/>
        </w:rPr>
      </w:pPr>
      <w:r w:rsidRPr="00E83D73">
        <w:rPr>
          <w:b/>
          <w:bCs/>
          <w:szCs w:val="22"/>
        </w:rPr>
        <w:t>]</w:t>
      </w:r>
    </w:p>
    <w:p w14:paraId="6ACB4ECD" w14:textId="77777777" w:rsidR="00A3388E" w:rsidRPr="00E83D73" w:rsidRDefault="00A3388E" w:rsidP="006F3FEB">
      <w:pPr>
        <w:pStyle w:val="Para10"/>
        <w:numPr>
          <w:ilvl w:val="0"/>
          <w:numId w:val="0"/>
        </w:numPr>
        <w:tabs>
          <w:tab w:val="left" w:pos="2268"/>
        </w:tabs>
        <w:ind w:left="1134" w:firstLine="567"/>
        <w:rPr>
          <w:b/>
          <w:bCs/>
          <w:szCs w:val="22"/>
        </w:rPr>
      </w:pPr>
    </w:p>
    <w:p w14:paraId="39C1F31B" w14:textId="0CA2D302" w:rsidR="007C4DC5" w:rsidRPr="00FD3689" w:rsidRDefault="007C4DC5" w:rsidP="00A3388E">
      <w:pPr>
        <w:pStyle w:val="Para10"/>
        <w:numPr>
          <w:ilvl w:val="0"/>
          <w:numId w:val="0"/>
        </w:numPr>
        <w:topLinePunct/>
        <w:spacing w:line="240" w:lineRule="atLeast"/>
        <w:ind w:left="979" w:firstLine="490"/>
        <w:rPr>
          <w:b/>
          <w:bCs/>
          <w:sz w:val="24"/>
          <w:szCs w:val="24"/>
          <w:lang w:val="en-CA"/>
        </w:rPr>
      </w:pPr>
      <w:r w:rsidRPr="004756DA">
        <w:rPr>
          <w:rFonts w:hint="eastAsia"/>
          <w:sz w:val="24"/>
          <w:szCs w:val="24"/>
          <w:lang w:val="zh-CN"/>
        </w:rPr>
        <w:t xml:space="preserve"> </w:t>
      </w:r>
      <w:r w:rsidRPr="00FD3689">
        <w:rPr>
          <w:b/>
          <w:bCs/>
          <w:sz w:val="24"/>
          <w:szCs w:val="24"/>
          <w:lang w:val="en-CA"/>
        </w:rPr>
        <w:t>B.</w:t>
      </w:r>
      <w:r w:rsidR="00FD3689">
        <w:rPr>
          <w:rFonts w:hint="eastAsia"/>
          <w:b/>
          <w:bCs/>
          <w:sz w:val="24"/>
          <w:szCs w:val="24"/>
          <w:lang w:val="en-CA"/>
        </w:rPr>
        <w:t xml:space="preserve">      </w:t>
      </w:r>
      <w:r w:rsidRPr="00FD3689">
        <w:rPr>
          <w:rFonts w:hint="eastAsia"/>
          <w:b/>
          <w:bCs/>
          <w:sz w:val="24"/>
          <w:szCs w:val="24"/>
        </w:rPr>
        <w:t>对</w:t>
      </w:r>
      <w:r w:rsidRPr="00FD3689">
        <w:rPr>
          <w:b/>
          <w:bCs/>
          <w:sz w:val="24"/>
          <w:szCs w:val="24"/>
        </w:rPr>
        <w:t>合成生物学最新技术发展</w:t>
      </w:r>
      <w:r w:rsidRPr="00FD3689">
        <w:rPr>
          <w:rFonts w:hint="eastAsia"/>
          <w:b/>
          <w:bCs/>
          <w:sz w:val="24"/>
          <w:szCs w:val="24"/>
        </w:rPr>
        <w:t>进行</w:t>
      </w:r>
      <w:r w:rsidRPr="00FD3689">
        <w:rPr>
          <w:b/>
          <w:bCs/>
          <w:sz w:val="24"/>
          <w:szCs w:val="24"/>
        </w:rPr>
        <w:t>广泛和定期</w:t>
      </w:r>
      <w:r w:rsidRPr="00FD3689">
        <w:rPr>
          <w:rFonts w:hint="eastAsia"/>
          <w:b/>
          <w:bCs/>
          <w:sz w:val="24"/>
          <w:szCs w:val="24"/>
        </w:rPr>
        <w:t>前景</w:t>
      </w:r>
      <w:r w:rsidRPr="00FD3689">
        <w:rPr>
          <w:b/>
          <w:bCs/>
          <w:sz w:val="24"/>
          <w:szCs w:val="24"/>
        </w:rPr>
        <w:t>扫描</w:t>
      </w:r>
      <w:r w:rsidRPr="00FD3689">
        <w:rPr>
          <w:rFonts w:hint="eastAsia"/>
          <w:b/>
          <w:bCs/>
          <w:sz w:val="24"/>
          <w:szCs w:val="24"/>
        </w:rPr>
        <w:t>、</w:t>
      </w:r>
      <w:r w:rsidRPr="00FD3689">
        <w:rPr>
          <w:b/>
          <w:bCs/>
          <w:sz w:val="24"/>
          <w:szCs w:val="24"/>
        </w:rPr>
        <w:t>监测和评估</w:t>
      </w:r>
    </w:p>
    <w:p w14:paraId="60982B26" w14:textId="7BEDDBC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lang w:val="en-CA"/>
        </w:rPr>
        <w:t>10.</w:t>
      </w:r>
      <w:r w:rsidRPr="00FD3689">
        <w:rPr>
          <w:sz w:val="24"/>
          <w:szCs w:val="24"/>
          <w:lang w:val="en-CA"/>
        </w:rPr>
        <w:tab/>
      </w:r>
      <w:r w:rsidRPr="00FD3689">
        <w:rPr>
          <w:sz w:val="24"/>
          <w:szCs w:val="24"/>
        </w:rPr>
        <w:t>[</w:t>
      </w:r>
      <w:r w:rsidRPr="00FD3689">
        <w:rPr>
          <w:rFonts w:eastAsia="KaiTi"/>
          <w:sz w:val="24"/>
          <w:szCs w:val="24"/>
        </w:rPr>
        <w:t>欢迎</w:t>
      </w:r>
      <w:r w:rsidRPr="00FD3689">
        <w:rPr>
          <w:rFonts w:eastAsia="KaiTi"/>
          <w:sz w:val="24"/>
          <w:szCs w:val="24"/>
        </w:rPr>
        <w:t>][</w:t>
      </w:r>
      <w:r w:rsidRPr="00FD3689">
        <w:rPr>
          <w:rFonts w:eastAsia="KaiTi"/>
          <w:sz w:val="24"/>
          <w:szCs w:val="24"/>
        </w:rPr>
        <w:t>确认</w:t>
      </w:r>
      <w:r w:rsidRPr="00FD3689">
        <w:rPr>
          <w:rFonts w:eastAsia="KaiTi"/>
          <w:sz w:val="24"/>
          <w:szCs w:val="24"/>
        </w:rPr>
        <w:t>][</w:t>
      </w:r>
      <w:r w:rsidRPr="00FD3689">
        <w:rPr>
          <w:rFonts w:eastAsia="KaiTi"/>
          <w:sz w:val="24"/>
          <w:szCs w:val="24"/>
        </w:rPr>
        <w:t>表示注意到</w:t>
      </w:r>
      <w:r w:rsidRPr="00FD3689">
        <w:rPr>
          <w:sz w:val="24"/>
          <w:szCs w:val="24"/>
        </w:rPr>
        <w:t>]</w:t>
      </w:r>
      <w:r w:rsidRPr="00FD3689">
        <w:rPr>
          <w:sz w:val="24"/>
          <w:szCs w:val="24"/>
        </w:rPr>
        <w:t>对合成生物学最新技术发展进行广泛和定期前景扫描、监测和评估的</w:t>
      </w:r>
      <w:r w:rsidR="00FD3689">
        <w:rPr>
          <w:rFonts w:hint="eastAsia"/>
          <w:sz w:val="24"/>
          <w:szCs w:val="24"/>
        </w:rPr>
        <w:t>成果</w:t>
      </w:r>
      <w:r w:rsidRPr="00FD3689">
        <w:rPr>
          <w:sz w:val="24"/>
          <w:szCs w:val="24"/>
        </w:rPr>
        <w:t>；</w:t>
      </w:r>
      <w:r w:rsidRPr="00FD3689">
        <w:rPr>
          <w:sz w:val="24"/>
          <w:szCs w:val="24"/>
        </w:rPr>
        <w:t xml:space="preserve"> </w:t>
      </w:r>
    </w:p>
    <w:p w14:paraId="48BC3090" w14:textId="7777777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lastRenderedPageBreak/>
        <w:t xml:space="preserve">[ </w:t>
      </w:r>
    </w:p>
    <w:p w14:paraId="769FE365" w14:textId="7396D171"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[11.</w:t>
      </w:r>
      <w:r w:rsidRPr="00FD3689">
        <w:rPr>
          <w:sz w:val="24"/>
          <w:szCs w:val="24"/>
        </w:rPr>
        <w:tab/>
      </w:r>
      <w:r w:rsidRPr="00FD3689">
        <w:rPr>
          <w:rFonts w:eastAsia="KaiTi"/>
          <w:sz w:val="24"/>
          <w:szCs w:val="24"/>
        </w:rPr>
        <w:t>决定</w:t>
      </w:r>
      <w:r w:rsidRPr="00FD3689">
        <w:rPr>
          <w:rFonts w:eastAsia="KaiTi"/>
          <w:sz w:val="24"/>
          <w:szCs w:val="24"/>
        </w:rPr>
        <w:t>[</w:t>
      </w:r>
      <w:r w:rsidRPr="00FD3689">
        <w:rPr>
          <w:rFonts w:eastAsia="KaiTi"/>
          <w:sz w:val="24"/>
          <w:szCs w:val="24"/>
        </w:rPr>
        <w:t>延长</w:t>
      </w:r>
      <w:r w:rsidRPr="00FD3689">
        <w:rPr>
          <w:rFonts w:eastAsia="KaiTi"/>
          <w:sz w:val="24"/>
          <w:szCs w:val="24"/>
        </w:rPr>
        <w:t>] [</w:t>
      </w:r>
      <w:r w:rsidRPr="00FD3689">
        <w:rPr>
          <w:rFonts w:eastAsia="KaiTi"/>
          <w:sz w:val="24"/>
          <w:szCs w:val="24"/>
        </w:rPr>
        <w:t>不继续</w:t>
      </w:r>
      <w:r w:rsidRPr="00FD3689">
        <w:rPr>
          <w:sz w:val="24"/>
          <w:szCs w:val="24"/>
        </w:rPr>
        <w:t>]</w:t>
      </w:r>
      <w:r w:rsidRPr="00FD3689">
        <w:rPr>
          <w:sz w:val="24"/>
          <w:szCs w:val="24"/>
        </w:rPr>
        <w:t>对合成生物学最新技术发展</w:t>
      </w:r>
      <w:r w:rsidR="00FD3689">
        <w:rPr>
          <w:rFonts w:hint="eastAsia"/>
          <w:sz w:val="24"/>
          <w:szCs w:val="24"/>
        </w:rPr>
        <w:t>进行</w:t>
      </w:r>
      <w:r w:rsidRPr="00FD3689">
        <w:rPr>
          <w:sz w:val="24"/>
          <w:szCs w:val="24"/>
        </w:rPr>
        <w:t>广泛和定期前景扫描、监测和评估进程</w:t>
      </w:r>
      <w:r w:rsidRPr="00FD3689">
        <w:rPr>
          <w:sz w:val="24"/>
          <w:szCs w:val="24"/>
        </w:rPr>
        <w:t>] [</w:t>
      </w:r>
      <w:r w:rsidRPr="00FD3689">
        <w:rPr>
          <w:sz w:val="24"/>
          <w:szCs w:val="24"/>
        </w:rPr>
        <w:t>，为时一个闭会期间</w:t>
      </w:r>
      <w:r w:rsidRPr="00FD3689">
        <w:rPr>
          <w:sz w:val="24"/>
          <w:szCs w:val="24"/>
        </w:rPr>
        <w:t>]</w:t>
      </w:r>
      <w:r w:rsidRPr="00FD3689">
        <w:rPr>
          <w:sz w:val="24"/>
          <w:szCs w:val="24"/>
        </w:rPr>
        <w:t>；</w:t>
      </w:r>
      <w:r w:rsidRPr="00FD3689">
        <w:rPr>
          <w:sz w:val="24"/>
          <w:szCs w:val="24"/>
        </w:rPr>
        <w:t xml:space="preserve"> </w:t>
      </w:r>
    </w:p>
    <w:p w14:paraId="6EE386C9" w14:textId="5CE5B67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[12.</w:t>
      </w:r>
      <w:r w:rsidR="00CC3353">
        <w:rPr>
          <w:rFonts w:hint="eastAsia"/>
          <w:sz w:val="24"/>
          <w:szCs w:val="24"/>
        </w:rPr>
        <w:t xml:space="preserve">   </w:t>
      </w:r>
      <w:r w:rsidRPr="00FD3689">
        <w:rPr>
          <w:sz w:val="24"/>
          <w:szCs w:val="24"/>
        </w:rPr>
        <w:t>[</w:t>
      </w:r>
      <w:r w:rsidRPr="00CC3353">
        <w:rPr>
          <w:rFonts w:eastAsia="KaiTi"/>
          <w:sz w:val="24"/>
          <w:szCs w:val="24"/>
        </w:rPr>
        <w:t>通过</w:t>
      </w:r>
      <w:r w:rsidRPr="00CC3353">
        <w:rPr>
          <w:rFonts w:eastAsia="KaiTi"/>
          <w:sz w:val="24"/>
          <w:szCs w:val="24"/>
        </w:rPr>
        <w:t>][</w:t>
      </w:r>
      <w:r w:rsidRPr="00CC3353">
        <w:rPr>
          <w:rFonts w:eastAsia="KaiTi"/>
          <w:sz w:val="24"/>
          <w:szCs w:val="24"/>
        </w:rPr>
        <w:t>表示注意到</w:t>
      </w:r>
      <w:r w:rsidRPr="00FD3689">
        <w:rPr>
          <w:sz w:val="24"/>
          <w:szCs w:val="24"/>
        </w:rPr>
        <w:t>]CBD/SBSTTA/26/4</w:t>
      </w:r>
      <w:r w:rsidRPr="00FD3689">
        <w:rPr>
          <w:sz w:val="24"/>
          <w:szCs w:val="24"/>
        </w:rPr>
        <w:t>号文件附件四所载经</w:t>
      </w:r>
      <w:r w:rsidR="00CC3353">
        <w:rPr>
          <w:rFonts w:hint="eastAsia"/>
          <w:sz w:val="24"/>
          <w:szCs w:val="24"/>
        </w:rPr>
        <w:t>改进</w:t>
      </w:r>
      <w:r w:rsidRPr="00FD3689">
        <w:rPr>
          <w:sz w:val="24"/>
          <w:szCs w:val="24"/>
        </w:rPr>
        <w:t>的方法，并决定由缔约方大会不断审查该方法；</w:t>
      </w:r>
      <w:r w:rsidRPr="00FD3689">
        <w:rPr>
          <w:sz w:val="24"/>
          <w:szCs w:val="24"/>
        </w:rPr>
        <w:t xml:space="preserve"> </w:t>
      </w:r>
    </w:p>
    <w:p w14:paraId="29B6B8D8" w14:textId="34A77EC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13.</w:t>
      </w:r>
      <w:r w:rsidRPr="00FD3689">
        <w:rPr>
          <w:sz w:val="24"/>
          <w:szCs w:val="24"/>
        </w:rPr>
        <w:tab/>
      </w:r>
      <w:r w:rsidRPr="00CC3353">
        <w:rPr>
          <w:rFonts w:eastAsia="KaiTi"/>
          <w:sz w:val="24"/>
          <w:szCs w:val="24"/>
        </w:rPr>
        <w:t>决定</w:t>
      </w:r>
      <w:r w:rsidRPr="00FD3689">
        <w:rPr>
          <w:sz w:val="24"/>
          <w:szCs w:val="24"/>
        </w:rPr>
        <w:t>广泛和定期前景扫描、监测和评估进程应是</w:t>
      </w:r>
      <w:r w:rsidR="00CC3353">
        <w:rPr>
          <w:rFonts w:hint="eastAsia"/>
          <w:sz w:val="24"/>
          <w:szCs w:val="24"/>
        </w:rPr>
        <w:t>一个由</w:t>
      </w:r>
      <w:r w:rsidRPr="00FD3689">
        <w:rPr>
          <w:sz w:val="24"/>
          <w:szCs w:val="24"/>
        </w:rPr>
        <w:t>缔约方主导的进程；</w:t>
      </w:r>
      <w:r w:rsidRPr="00FD3689">
        <w:rPr>
          <w:sz w:val="24"/>
          <w:szCs w:val="24"/>
        </w:rPr>
        <w:t xml:space="preserve"> </w:t>
      </w:r>
    </w:p>
    <w:p w14:paraId="61DDF8A1" w14:textId="4CC08838"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14.</w:t>
      </w:r>
      <w:r w:rsidRPr="00FD3689">
        <w:rPr>
          <w:sz w:val="24"/>
          <w:szCs w:val="24"/>
        </w:rPr>
        <w:tab/>
      </w:r>
      <w:r w:rsidRPr="00FD3689">
        <w:rPr>
          <w:sz w:val="24"/>
          <w:szCs w:val="24"/>
        </w:rPr>
        <w:t>根据本决定附件所载职权范围，</w:t>
      </w:r>
      <w:r w:rsidRPr="00FD3689">
        <w:rPr>
          <w:sz w:val="24"/>
          <w:szCs w:val="24"/>
        </w:rPr>
        <w:t>[</w:t>
      </w:r>
      <w:r w:rsidRPr="00CC3353">
        <w:rPr>
          <w:rFonts w:eastAsia="KaiTi"/>
          <w:sz w:val="24"/>
          <w:szCs w:val="24"/>
        </w:rPr>
        <w:t>设立</w:t>
      </w:r>
      <w:r w:rsidRPr="00CC3353">
        <w:rPr>
          <w:rFonts w:eastAsia="KaiTi"/>
          <w:sz w:val="24"/>
          <w:szCs w:val="24"/>
        </w:rPr>
        <w:t>][</w:t>
      </w:r>
      <w:r w:rsidRPr="00CC3353">
        <w:rPr>
          <w:rFonts w:eastAsia="KaiTi"/>
          <w:sz w:val="24"/>
          <w:szCs w:val="24"/>
        </w:rPr>
        <w:t>延长</w:t>
      </w:r>
      <w:r w:rsidRPr="00CC3353">
        <w:rPr>
          <w:rFonts w:eastAsia="KaiTi"/>
          <w:sz w:val="24"/>
          <w:szCs w:val="24"/>
        </w:rPr>
        <w:t>][</w:t>
      </w:r>
      <w:r w:rsidRPr="00CC3353">
        <w:rPr>
          <w:rFonts w:eastAsia="KaiTi"/>
          <w:sz w:val="24"/>
          <w:szCs w:val="24"/>
        </w:rPr>
        <w:t>重新设立</w:t>
      </w:r>
      <w:r w:rsidRPr="00FD3689">
        <w:rPr>
          <w:sz w:val="24"/>
          <w:szCs w:val="24"/>
        </w:rPr>
        <w:t>]</w:t>
      </w:r>
      <w:r w:rsidRPr="00FD3689">
        <w:rPr>
          <w:sz w:val="24"/>
          <w:szCs w:val="24"/>
        </w:rPr>
        <w:t>合成生物学</w:t>
      </w:r>
      <w:r w:rsidR="00CC3353">
        <w:rPr>
          <w:rFonts w:hint="eastAsia"/>
          <w:sz w:val="24"/>
          <w:szCs w:val="24"/>
        </w:rPr>
        <w:t>问题</w:t>
      </w:r>
      <w:r w:rsidRPr="00FD3689">
        <w:rPr>
          <w:sz w:val="24"/>
          <w:szCs w:val="24"/>
        </w:rPr>
        <w:t>[</w:t>
      </w:r>
      <w:r w:rsidRPr="00FD3689">
        <w:rPr>
          <w:sz w:val="24"/>
          <w:szCs w:val="24"/>
        </w:rPr>
        <w:t>多学科</w:t>
      </w:r>
      <w:r w:rsidRPr="00FD3689">
        <w:rPr>
          <w:sz w:val="24"/>
          <w:szCs w:val="24"/>
        </w:rPr>
        <w:t>]</w:t>
      </w:r>
      <w:r w:rsidRPr="00FD3689">
        <w:rPr>
          <w:sz w:val="24"/>
          <w:szCs w:val="24"/>
        </w:rPr>
        <w:t>特设技术专家组，增加</w:t>
      </w:r>
      <w:r w:rsidRPr="00FD3689">
        <w:rPr>
          <w:sz w:val="24"/>
          <w:szCs w:val="24"/>
        </w:rPr>
        <w:t>[</w:t>
      </w:r>
      <w:r w:rsidRPr="00FD3689">
        <w:rPr>
          <w:sz w:val="24"/>
          <w:szCs w:val="24"/>
        </w:rPr>
        <w:t>成员</w:t>
      </w:r>
      <w:r w:rsidRPr="00FD3689">
        <w:rPr>
          <w:sz w:val="24"/>
          <w:szCs w:val="24"/>
        </w:rPr>
        <w:t>][</w:t>
      </w:r>
      <w:r w:rsidRPr="00FD3689">
        <w:rPr>
          <w:sz w:val="24"/>
          <w:szCs w:val="24"/>
        </w:rPr>
        <w:t>更新成员</w:t>
      </w:r>
      <w:r w:rsidRPr="00FD3689">
        <w:rPr>
          <w:sz w:val="24"/>
          <w:szCs w:val="24"/>
        </w:rPr>
        <w:t>]</w:t>
      </w:r>
      <w:r w:rsidRPr="00FD3689">
        <w:rPr>
          <w:sz w:val="24"/>
          <w:szCs w:val="24"/>
        </w:rPr>
        <w:t>，任期为一个闭会期间；</w:t>
      </w:r>
      <w:r w:rsidRPr="00FD3689">
        <w:rPr>
          <w:sz w:val="24"/>
          <w:szCs w:val="24"/>
        </w:rPr>
        <w:t xml:space="preserve"> </w:t>
      </w:r>
    </w:p>
    <w:p w14:paraId="1B98213E" w14:textId="7CDF81A4"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[15.</w:t>
      </w:r>
      <w:r w:rsidRPr="00FD3689">
        <w:rPr>
          <w:sz w:val="24"/>
          <w:szCs w:val="24"/>
        </w:rPr>
        <w:tab/>
      </w:r>
      <w:r w:rsidRPr="00880B7A">
        <w:rPr>
          <w:rFonts w:eastAsia="KaiTi"/>
          <w:sz w:val="24"/>
          <w:szCs w:val="24"/>
        </w:rPr>
        <w:t>决定</w:t>
      </w:r>
      <w:r w:rsidR="00880B7A">
        <w:rPr>
          <w:rFonts w:hint="eastAsia"/>
          <w:sz w:val="24"/>
          <w:szCs w:val="24"/>
        </w:rPr>
        <w:t>审视</w:t>
      </w:r>
      <w:r w:rsidRPr="00FD3689">
        <w:rPr>
          <w:sz w:val="24"/>
          <w:szCs w:val="24"/>
        </w:rPr>
        <w:t>相关进程下和由相关组织分析的合成生物学现有相关技术信息，并根据调查结果修订职权范围，不重复其他进程；</w:t>
      </w:r>
      <w:r w:rsidRPr="00FD3689">
        <w:rPr>
          <w:sz w:val="24"/>
          <w:szCs w:val="24"/>
        </w:rPr>
        <w:t xml:space="preserve">] </w:t>
      </w:r>
    </w:p>
    <w:p w14:paraId="363FF874" w14:textId="4C5B7DDA"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16.</w:t>
      </w:r>
      <w:r w:rsidRPr="00FD3689">
        <w:rPr>
          <w:sz w:val="24"/>
          <w:szCs w:val="24"/>
        </w:rPr>
        <w:tab/>
      </w:r>
      <w:r w:rsidRPr="00880B7A">
        <w:rPr>
          <w:rFonts w:eastAsia="KaiTi"/>
          <w:sz w:val="24"/>
          <w:szCs w:val="24"/>
        </w:rPr>
        <w:t>邀请</w:t>
      </w:r>
      <w:r w:rsidRPr="00FD3689">
        <w:rPr>
          <w:sz w:val="24"/>
          <w:szCs w:val="24"/>
        </w:rPr>
        <w:t>缔约方、其他</w:t>
      </w:r>
      <w:r w:rsidR="00880B7A">
        <w:rPr>
          <w:rFonts w:hint="eastAsia"/>
          <w:sz w:val="24"/>
          <w:szCs w:val="24"/>
        </w:rPr>
        <w:t>国家</w:t>
      </w:r>
      <w:r w:rsidRPr="00FD3689">
        <w:rPr>
          <w:sz w:val="24"/>
          <w:szCs w:val="24"/>
        </w:rPr>
        <w:t>政府、相关组织、土著人民和地方社区以及妇女和青年向合成生物学</w:t>
      </w:r>
      <w:r w:rsidR="00880B7A">
        <w:rPr>
          <w:rFonts w:hint="eastAsia"/>
          <w:sz w:val="24"/>
          <w:szCs w:val="24"/>
        </w:rPr>
        <w:t>问题</w:t>
      </w:r>
      <w:r w:rsidR="00CD61F0">
        <w:rPr>
          <w:rFonts w:hint="eastAsia"/>
          <w:sz w:val="24"/>
          <w:szCs w:val="24"/>
        </w:rPr>
        <w:t>[</w:t>
      </w:r>
      <w:r w:rsidRPr="00FD3689">
        <w:rPr>
          <w:sz w:val="24"/>
          <w:szCs w:val="24"/>
        </w:rPr>
        <w:t>多学科</w:t>
      </w:r>
      <w:r w:rsidR="00CD61F0">
        <w:rPr>
          <w:rFonts w:hint="eastAsia"/>
          <w:sz w:val="24"/>
          <w:szCs w:val="24"/>
        </w:rPr>
        <w:t>]</w:t>
      </w:r>
      <w:r w:rsidRPr="00FD3689">
        <w:rPr>
          <w:sz w:val="24"/>
          <w:szCs w:val="24"/>
        </w:rPr>
        <w:t>特设技术专家组提名人选；</w:t>
      </w:r>
      <w:r w:rsidRPr="00FD3689">
        <w:rPr>
          <w:sz w:val="24"/>
          <w:szCs w:val="24"/>
        </w:rPr>
        <w:t xml:space="preserve"> </w:t>
      </w:r>
    </w:p>
    <w:p w14:paraId="4F2B4511" w14:textId="22CD1525"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17.</w:t>
      </w:r>
      <w:r w:rsidRPr="00FD3689">
        <w:rPr>
          <w:sz w:val="24"/>
          <w:szCs w:val="24"/>
        </w:rPr>
        <w:tab/>
      </w:r>
      <w:r w:rsidRPr="00880B7A">
        <w:rPr>
          <w:rFonts w:eastAsia="KaiTi"/>
          <w:sz w:val="24"/>
          <w:szCs w:val="24"/>
        </w:rPr>
        <w:t>又邀请</w:t>
      </w:r>
      <w:r w:rsidRPr="00FD3689">
        <w:rPr>
          <w:sz w:val="24"/>
          <w:szCs w:val="24"/>
        </w:rPr>
        <w:t>缔约方、其他</w:t>
      </w:r>
      <w:r w:rsidR="00880B7A">
        <w:rPr>
          <w:rFonts w:hint="eastAsia"/>
          <w:sz w:val="24"/>
          <w:szCs w:val="24"/>
        </w:rPr>
        <w:t>国家</w:t>
      </w:r>
      <w:r w:rsidRPr="00FD3689">
        <w:rPr>
          <w:sz w:val="24"/>
          <w:szCs w:val="24"/>
        </w:rPr>
        <w:t>政府、相关组织、土著人民和地方社区以及妇女和青年在考虑</w:t>
      </w:r>
      <w:r w:rsidR="00CD61F0">
        <w:rPr>
          <w:rFonts w:hint="eastAsia"/>
          <w:sz w:val="24"/>
          <w:szCs w:val="24"/>
        </w:rPr>
        <w:t>[</w:t>
      </w:r>
      <w:r w:rsidRPr="00FD3689">
        <w:rPr>
          <w:sz w:val="24"/>
          <w:szCs w:val="24"/>
        </w:rPr>
        <w:t>多学科</w:t>
      </w:r>
      <w:r w:rsidR="00CD61F0">
        <w:rPr>
          <w:rFonts w:hint="eastAsia"/>
          <w:sz w:val="24"/>
          <w:szCs w:val="24"/>
        </w:rPr>
        <w:t>]</w:t>
      </w:r>
      <w:r w:rsidRPr="00FD3689">
        <w:rPr>
          <w:sz w:val="24"/>
          <w:szCs w:val="24"/>
        </w:rPr>
        <w:t>特设技术专家组提名时加强多学科方法；</w:t>
      </w:r>
      <w:r w:rsidRPr="00FD3689">
        <w:rPr>
          <w:sz w:val="24"/>
          <w:szCs w:val="24"/>
        </w:rPr>
        <w:t xml:space="preserve">] </w:t>
      </w:r>
    </w:p>
    <w:p w14:paraId="4A058F97" w14:textId="53D76AA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18.</w:t>
      </w:r>
      <w:r w:rsidRPr="00FD3689">
        <w:rPr>
          <w:sz w:val="24"/>
          <w:szCs w:val="24"/>
        </w:rPr>
        <w:tab/>
      </w:r>
      <w:r w:rsidRPr="00880B7A">
        <w:rPr>
          <w:rFonts w:eastAsia="KaiTi"/>
          <w:sz w:val="24"/>
          <w:szCs w:val="24"/>
        </w:rPr>
        <w:t>请</w:t>
      </w:r>
      <w:r w:rsidRPr="00FD3689">
        <w:rPr>
          <w:sz w:val="24"/>
          <w:szCs w:val="24"/>
        </w:rPr>
        <w:t>执行秘书在</w:t>
      </w:r>
      <w:r w:rsidR="00880B7A">
        <w:rPr>
          <w:rFonts w:hint="eastAsia"/>
          <w:sz w:val="24"/>
          <w:szCs w:val="24"/>
        </w:rPr>
        <w:t>资源允许的</w:t>
      </w:r>
      <w:r w:rsidRPr="00FD3689">
        <w:rPr>
          <w:sz w:val="24"/>
          <w:szCs w:val="24"/>
        </w:rPr>
        <w:t>情况下</w:t>
      </w:r>
      <w:r w:rsidR="00880B7A">
        <w:rPr>
          <w:rFonts w:hint="eastAsia"/>
          <w:sz w:val="24"/>
          <w:szCs w:val="24"/>
        </w:rPr>
        <w:t>：</w:t>
      </w:r>
      <w:r w:rsidRPr="00FD3689">
        <w:rPr>
          <w:sz w:val="24"/>
          <w:szCs w:val="24"/>
        </w:rPr>
        <w:t xml:space="preserve">  </w:t>
      </w:r>
      <w:bookmarkStart w:id="4" w:name="TmpSave"/>
      <w:bookmarkEnd w:id="4"/>
    </w:p>
    <w:p w14:paraId="52627BB5" w14:textId="3CD51A09"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(a)</w:t>
      </w:r>
      <w:r w:rsidRPr="00FD3689">
        <w:rPr>
          <w:sz w:val="24"/>
          <w:szCs w:val="24"/>
        </w:rPr>
        <w:tab/>
      </w:r>
      <w:r w:rsidRPr="00FD3689">
        <w:rPr>
          <w:sz w:val="24"/>
          <w:szCs w:val="24"/>
        </w:rPr>
        <w:t>更新文献综述，以便为</w:t>
      </w:r>
      <w:r w:rsidR="00CD61F0">
        <w:rPr>
          <w:rFonts w:hint="eastAsia"/>
          <w:sz w:val="24"/>
          <w:szCs w:val="24"/>
        </w:rPr>
        <w:t>[</w:t>
      </w:r>
      <w:r w:rsidRPr="00FD3689">
        <w:rPr>
          <w:sz w:val="24"/>
          <w:szCs w:val="24"/>
        </w:rPr>
        <w:t>多学科</w:t>
      </w:r>
      <w:r w:rsidR="00CD61F0">
        <w:rPr>
          <w:rFonts w:hint="eastAsia"/>
          <w:sz w:val="24"/>
          <w:szCs w:val="24"/>
        </w:rPr>
        <w:t>]</w:t>
      </w:r>
      <w:r w:rsidR="00CD61F0">
        <w:rPr>
          <w:rFonts w:hint="eastAsia"/>
          <w:sz w:val="24"/>
          <w:szCs w:val="24"/>
        </w:rPr>
        <w:t>特设技术</w:t>
      </w:r>
      <w:r w:rsidRPr="00FD3689">
        <w:rPr>
          <w:sz w:val="24"/>
          <w:szCs w:val="24"/>
        </w:rPr>
        <w:t>专家组的工作提供信息，同时考虑到生态、社会经济、伦理和文化因素；</w:t>
      </w:r>
      <w:r w:rsidRPr="00FD3689">
        <w:rPr>
          <w:sz w:val="24"/>
          <w:szCs w:val="24"/>
        </w:rPr>
        <w:t xml:space="preserve"> </w:t>
      </w:r>
    </w:p>
    <w:p w14:paraId="27309F27" w14:textId="2C2B5C84"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(b)</w:t>
      </w:r>
      <w:r w:rsidRPr="00FD3689">
        <w:rPr>
          <w:sz w:val="24"/>
          <w:szCs w:val="24"/>
        </w:rPr>
        <w:tab/>
      </w:r>
      <w:r w:rsidRPr="00FD3689">
        <w:rPr>
          <w:sz w:val="24"/>
          <w:szCs w:val="24"/>
        </w:rPr>
        <w:t>召集合成生物学</w:t>
      </w:r>
      <w:r w:rsidR="00880B7A">
        <w:rPr>
          <w:rFonts w:hint="eastAsia"/>
          <w:sz w:val="24"/>
          <w:szCs w:val="24"/>
        </w:rPr>
        <w:t>问题</w:t>
      </w:r>
      <w:r w:rsidRPr="00FD3689">
        <w:rPr>
          <w:sz w:val="24"/>
          <w:szCs w:val="24"/>
        </w:rPr>
        <w:t>不限成员名额在线论坛的在线讨论，以支持</w:t>
      </w:r>
      <w:r w:rsidR="00503A71">
        <w:rPr>
          <w:rFonts w:hint="eastAsia"/>
          <w:sz w:val="24"/>
          <w:szCs w:val="24"/>
        </w:rPr>
        <w:t>[</w:t>
      </w:r>
      <w:r w:rsidRPr="00FD3689">
        <w:rPr>
          <w:sz w:val="24"/>
          <w:szCs w:val="24"/>
        </w:rPr>
        <w:t>多学科</w:t>
      </w:r>
      <w:r w:rsidR="00503A71">
        <w:rPr>
          <w:rFonts w:hint="eastAsia"/>
          <w:sz w:val="24"/>
          <w:szCs w:val="24"/>
        </w:rPr>
        <w:t>]</w:t>
      </w:r>
      <w:r w:rsidRPr="00FD3689">
        <w:rPr>
          <w:sz w:val="24"/>
          <w:szCs w:val="24"/>
        </w:rPr>
        <w:t>特设技术专家组的工作；</w:t>
      </w:r>
      <w:r w:rsidRPr="00FD3689">
        <w:rPr>
          <w:sz w:val="24"/>
          <w:szCs w:val="24"/>
        </w:rPr>
        <w:t xml:space="preserve"> </w:t>
      </w:r>
    </w:p>
    <w:p w14:paraId="0F567130" w14:textId="1FC99A1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(c)</w:t>
      </w:r>
      <w:r w:rsidRPr="00FD3689">
        <w:rPr>
          <w:sz w:val="24"/>
          <w:szCs w:val="24"/>
        </w:rPr>
        <w:tab/>
      </w:r>
      <w:r w:rsidRPr="00FD3689">
        <w:rPr>
          <w:sz w:val="24"/>
          <w:szCs w:val="24"/>
        </w:rPr>
        <w:t>至少召开一次</w:t>
      </w:r>
      <w:r w:rsidR="00503A71">
        <w:rPr>
          <w:rFonts w:hint="eastAsia"/>
          <w:sz w:val="24"/>
          <w:szCs w:val="24"/>
        </w:rPr>
        <w:t>[</w:t>
      </w:r>
      <w:r w:rsidRPr="00FD3689">
        <w:rPr>
          <w:sz w:val="24"/>
          <w:szCs w:val="24"/>
        </w:rPr>
        <w:t>多学科</w:t>
      </w:r>
      <w:r w:rsidR="00503A71">
        <w:rPr>
          <w:rFonts w:hint="eastAsia"/>
          <w:sz w:val="24"/>
          <w:szCs w:val="24"/>
        </w:rPr>
        <w:t>]</w:t>
      </w:r>
      <w:r w:rsidRPr="00FD3689">
        <w:rPr>
          <w:sz w:val="24"/>
          <w:szCs w:val="24"/>
        </w:rPr>
        <w:t>特设技术专家组面对面会议；</w:t>
      </w:r>
      <w:r w:rsidRPr="00FD3689">
        <w:rPr>
          <w:sz w:val="24"/>
          <w:szCs w:val="24"/>
        </w:rPr>
        <w:t xml:space="preserve"> </w:t>
      </w:r>
    </w:p>
    <w:p w14:paraId="02410600" w14:textId="7777777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(d)</w:t>
      </w:r>
      <w:r w:rsidRPr="00FD3689">
        <w:rPr>
          <w:sz w:val="24"/>
          <w:szCs w:val="24"/>
        </w:rPr>
        <w:tab/>
      </w:r>
      <w:r w:rsidRPr="00FD3689">
        <w:rPr>
          <w:sz w:val="24"/>
          <w:szCs w:val="24"/>
        </w:rPr>
        <w:t>根据</w:t>
      </w:r>
      <w:r w:rsidRPr="00FD3689">
        <w:rPr>
          <w:sz w:val="24"/>
          <w:szCs w:val="24"/>
        </w:rPr>
        <w:t>2010</w:t>
      </w:r>
      <w:r w:rsidRPr="00FD3689">
        <w:rPr>
          <w:sz w:val="24"/>
          <w:szCs w:val="24"/>
        </w:rPr>
        <w:t>年</w:t>
      </w:r>
      <w:r w:rsidRPr="00FD3689">
        <w:rPr>
          <w:sz w:val="24"/>
          <w:szCs w:val="24"/>
        </w:rPr>
        <w:t>10</w:t>
      </w:r>
      <w:r w:rsidRPr="00FD3689">
        <w:rPr>
          <w:sz w:val="24"/>
          <w:szCs w:val="24"/>
        </w:rPr>
        <w:t>月</w:t>
      </w:r>
      <w:r w:rsidRPr="00FD3689">
        <w:rPr>
          <w:sz w:val="24"/>
          <w:szCs w:val="24"/>
        </w:rPr>
        <w:t>29</w:t>
      </w:r>
      <w:r w:rsidRPr="00FD3689">
        <w:rPr>
          <w:sz w:val="24"/>
          <w:szCs w:val="24"/>
        </w:rPr>
        <w:t>日第</w:t>
      </w:r>
      <w:r w:rsidRPr="00FD3689">
        <w:rPr>
          <w:sz w:val="24"/>
          <w:szCs w:val="24"/>
        </w:rPr>
        <w:t>X/40</w:t>
      </w:r>
      <w:r w:rsidRPr="00FD3689">
        <w:rPr>
          <w:sz w:val="24"/>
          <w:szCs w:val="24"/>
        </w:rPr>
        <w:t>号决定，支持土著人民和地方社区充分有效地参与根据《公约》开展的合成生物学相关工作；</w:t>
      </w:r>
      <w:r w:rsidRPr="00FD3689">
        <w:rPr>
          <w:sz w:val="24"/>
          <w:szCs w:val="24"/>
        </w:rPr>
        <w:t xml:space="preserve"> </w:t>
      </w:r>
    </w:p>
    <w:p w14:paraId="138FCD06" w14:textId="2CAA8B1E"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(e)</w:t>
      </w:r>
      <w:r w:rsidRPr="00FD3689">
        <w:rPr>
          <w:sz w:val="24"/>
          <w:szCs w:val="24"/>
        </w:rPr>
        <w:tab/>
      </w:r>
      <w:r w:rsidRPr="00FD3689">
        <w:rPr>
          <w:sz w:val="24"/>
          <w:szCs w:val="24"/>
        </w:rPr>
        <w:t>支持研究界、妇女和青年参与根据《公约》开展的合成生物学</w:t>
      </w:r>
      <w:r w:rsidR="000A72E6">
        <w:rPr>
          <w:rFonts w:hint="eastAsia"/>
          <w:sz w:val="24"/>
          <w:szCs w:val="24"/>
        </w:rPr>
        <w:t>相关</w:t>
      </w:r>
      <w:r w:rsidRPr="00FD3689">
        <w:rPr>
          <w:sz w:val="24"/>
          <w:szCs w:val="24"/>
        </w:rPr>
        <w:t>工作；</w:t>
      </w:r>
      <w:r w:rsidRPr="00FD3689">
        <w:rPr>
          <w:sz w:val="24"/>
          <w:szCs w:val="24"/>
        </w:rPr>
        <w:t xml:space="preserve"> </w:t>
      </w:r>
    </w:p>
    <w:p w14:paraId="0EB91A4E" w14:textId="2DABA09A"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19.</w:t>
      </w:r>
      <w:r w:rsidRPr="00FD3689">
        <w:rPr>
          <w:sz w:val="24"/>
          <w:szCs w:val="24"/>
        </w:rPr>
        <w:tab/>
      </w:r>
      <w:r w:rsidRPr="00880B7A">
        <w:rPr>
          <w:rFonts w:eastAsia="KaiTi"/>
          <w:sz w:val="24"/>
          <w:szCs w:val="24"/>
        </w:rPr>
        <w:t>请</w:t>
      </w:r>
      <w:r w:rsidRPr="00FD3689">
        <w:rPr>
          <w:sz w:val="24"/>
          <w:szCs w:val="24"/>
        </w:rPr>
        <w:t>科学、技术和工艺咨询附属机构审议合成生物学</w:t>
      </w:r>
      <w:r w:rsidR="00503A71">
        <w:rPr>
          <w:rFonts w:hint="eastAsia"/>
          <w:sz w:val="24"/>
          <w:szCs w:val="24"/>
        </w:rPr>
        <w:t>[</w:t>
      </w:r>
      <w:r w:rsidRPr="00FD3689">
        <w:rPr>
          <w:sz w:val="24"/>
          <w:szCs w:val="24"/>
        </w:rPr>
        <w:t>多学科</w:t>
      </w:r>
      <w:r w:rsidR="00503A71">
        <w:rPr>
          <w:rFonts w:hint="eastAsia"/>
          <w:sz w:val="24"/>
          <w:szCs w:val="24"/>
        </w:rPr>
        <w:t>]</w:t>
      </w:r>
      <w:r w:rsidRPr="00FD3689">
        <w:rPr>
          <w:sz w:val="24"/>
          <w:szCs w:val="24"/>
        </w:rPr>
        <w:t>特设技术专家组的成果，向公约缔约方大会第十七届会议提出建议，并酌情将建议提交作为卡塔赫纳生物安全议定书缔约方会议的缔约方大会第十二次会议和作为关于获取遗传资源和公正和公平分享其利用所产生惠益的名古屋议定书缔约方会议的缔约方大会第六次会议。</w:t>
      </w:r>
    </w:p>
    <w:p w14:paraId="6E32D283" w14:textId="7777777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 xml:space="preserve"> ] </w:t>
      </w:r>
    </w:p>
    <w:p w14:paraId="2EC2E3ED" w14:textId="43CD130C"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5.</w:t>
      </w:r>
      <w:r w:rsidRPr="00FD3689">
        <w:rPr>
          <w:sz w:val="24"/>
          <w:szCs w:val="24"/>
        </w:rPr>
        <w:tab/>
      </w:r>
      <w:r w:rsidRPr="00880B7A">
        <w:rPr>
          <w:rFonts w:eastAsia="KaiTi"/>
          <w:sz w:val="24"/>
          <w:szCs w:val="24"/>
        </w:rPr>
        <w:t>建议</w:t>
      </w:r>
      <w:r w:rsidRPr="00FD3689">
        <w:rPr>
          <w:sz w:val="24"/>
          <w:szCs w:val="24"/>
        </w:rPr>
        <w:t>作为卡塔赫纳议定书缔约方会议的缔约方大会第十一次会议通过一项内容大致如下的决定</w:t>
      </w:r>
      <w:r w:rsidR="000A72E6">
        <w:rPr>
          <w:rFonts w:hint="eastAsia"/>
          <w:sz w:val="24"/>
          <w:szCs w:val="24"/>
        </w:rPr>
        <w:t>：</w:t>
      </w:r>
    </w:p>
    <w:p w14:paraId="05AECA27" w14:textId="7A907CB0" w:rsidR="007C4DC5" w:rsidRPr="00880B7A" w:rsidRDefault="007C4DC5" w:rsidP="00FD3689">
      <w:pPr>
        <w:pStyle w:val="Para10"/>
        <w:numPr>
          <w:ilvl w:val="0"/>
          <w:numId w:val="0"/>
        </w:numPr>
        <w:adjustRightInd w:val="0"/>
        <w:spacing w:line="240" w:lineRule="atLeast"/>
        <w:ind w:left="979" w:firstLine="490"/>
        <w:rPr>
          <w:rFonts w:eastAsia="KaiTi"/>
          <w:sz w:val="24"/>
          <w:szCs w:val="24"/>
        </w:rPr>
      </w:pPr>
      <w:r w:rsidRPr="00880B7A">
        <w:rPr>
          <w:rFonts w:eastAsia="KaiTi"/>
          <w:sz w:val="24"/>
          <w:szCs w:val="24"/>
        </w:rPr>
        <w:t>作为卡塔赫纳生物安全议定书缔约方会议的缔约方大会</w:t>
      </w:r>
      <w:r w:rsidR="00880B7A">
        <w:rPr>
          <w:rFonts w:eastAsia="KaiTi" w:hint="eastAsia"/>
          <w:sz w:val="24"/>
          <w:szCs w:val="24"/>
        </w:rPr>
        <w:t>，</w:t>
      </w:r>
      <w:r w:rsidRPr="00880B7A">
        <w:rPr>
          <w:rFonts w:eastAsia="KaiTi"/>
          <w:sz w:val="24"/>
          <w:szCs w:val="24"/>
        </w:rPr>
        <w:t xml:space="preserve"> </w:t>
      </w:r>
    </w:p>
    <w:p w14:paraId="1D8DDF7C" w14:textId="5114048B" w:rsidR="007C4DC5" w:rsidRPr="000A72E6" w:rsidRDefault="000A72E6" w:rsidP="00FD3689">
      <w:pPr>
        <w:pStyle w:val="Para10"/>
        <w:numPr>
          <w:ilvl w:val="0"/>
          <w:numId w:val="0"/>
        </w:numPr>
        <w:adjustRightInd w:val="0"/>
        <w:spacing w:line="240" w:lineRule="atLeast"/>
        <w:ind w:left="979" w:firstLine="490"/>
        <w:rPr>
          <w:sz w:val="24"/>
          <w:szCs w:val="24"/>
          <w:lang w:val="en-CA"/>
        </w:rPr>
      </w:pPr>
      <w:r w:rsidRPr="000A72E6">
        <w:rPr>
          <w:rFonts w:eastAsia="KaiTi" w:hint="eastAsia"/>
          <w:sz w:val="24"/>
          <w:szCs w:val="24"/>
        </w:rPr>
        <w:lastRenderedPageBreak/>
        <w:t>决定</w:t>
      </w:r>
      <w:r>
        <w:rPr>
          <w:rFonts w:hint="eastAsia"/>
          <w:sz w:val="24"/>
          <w:szCs w:val="24"/>
        </w:rPr>
        <w:t>凡在</w:t>
      </w:r>
      <w:r w:rsidRPr="000A72E6">
        <w:rPr>
          <w:rFonts w:hint="eastAsia"/>
          <w:sz w:val="24"/>
          <w:szCs w:val="24"/>
        </w:rPr>
        <w:t>对合成生物学最新技术发展进行广泛和定期前景扫描、监测和评估过程中发现的任何被视为改性活生物体并可能需要进一步风险评估指导的趋势或问题，都需遵循</w:t>
      </w:r>
      <w:r w:rsidRPr="000A72E6">
        <w:rPr>
          <w:sz w:val="24"/>
          <w:szCs w:val="24"/>
        </w:rPr>
        <w:t>2018</w:t>
      </w:r>
      <w:r w:rsidRPr="000A72E6">
        <w:rPr>
          <w:rFonts w:hint="eastAsia"/>
          <w:sz w:val="24"/>
          <w:szCs w:val="24"/>
        </w:rPr>
        <w:t>年</w:t>
      </w:r>
      <w:r w:rsidRPr="000A72E6">
        <w:rPr>
          <w:sz w:val="24"/>
          <w:szCs w:val="24"/>
        </w:rPr>
        <w:t>11</w:t>
      </w:r>
      <w:r w:rsidRPr="000A72E6">
        <w:rPr>
          <w:rFonts w:hint="eastAsia"/>
          <w:sz w:val="24"/>
          <w:szCs w:val="24"/>
        </w:rPr>
        <w:t>月</w:t>
      </w:r>
      <w:r w:rsidRPr="000A72E6">
        <w:rPr>
          <w:sz w:val="24"/>
          <w:szCs w:val="24"/>
        </w:rPr>
        <w:t>28</w:t>
      </w:r>
      <w:r w:rsidRPr="000A72E6">
        <w:rPr>
          <w:rFonts w:hint="eastAsia"/>
          <w:sz w:val="24"/>
          <w:szCs w:val="24"/>
        </w:rPr>
        <w:t>日第</w:t>
      </w:r>
      <w:r w:rsidRPr="000A72E6">
        <w:rPr>
          <w:sz w:val="24"/>
          <w:szCs w:val="24"/>
        </w:rPr>
        <w:t>CP-9/13</w:t>
      </w:r>
      <w:r w:rsidRPr="000A72E6">
        <w:rPr>
          <w:rFonts w:hint="eastAsia"/>
          <w:sz w:val="24"/>
          <w:szCs w:val="24"/>
        </w:rPr>
        <w:t>号决定附件一中概述的</w:t>
      </w:r>
      <w:r>
        <w:rPr>
          <w:rFonts w:hint="eastAsia"/>
          <w:sz w:val="24"/>
          <w:szCs w:val="24"/>
        </w:rPr>
        <w:t>程序</w:t>
      </w:r>
      <w:r w:rsidR="007C4DC5" w:rsidRPr="000A72E6">
        <w:rPr>
          <w:sz w:val="24"/>
          <w:szCs w:val="24"/>
        </w:rPr>
        <w:t>。</w:t>
      </w:r>
    </w:p>
    <w:p w14:paraId="2E401AFA" w14:textId="77777777" w:rsidR="007C4DC5" w:rsidRPr="00986CCA" w:rsidRDefault="007C4DC5" w:rsidP="00986CCA">
      <w:pPr>
        <w:adjustRightInd w:val="0"/>
        <w:snapToGrid w:val="0"/>
        <w:spacing w:before="120" w:after="120" w:line="240" w:lineRule="atLeast"/>
        <w:ind w:left="490" w:right="5249" w:firstLine="490"/>
        <w:jc w:val="left"/>
        <w:rPr>
          <w:rFonts w:eastAsia="SimSun"/>
          <w:b/>
          <w:sz w:val="24"/>
          <w:lang w:eastAsia="zh-CN"/>
        </w:rPr>
      </w:pPr>
      <w:r w:rsidRPr="00986CCA">
        <w:rPr>
          <w:rFonts w:eastAsia="SimSun"/>
          <w:b/>
          <w:sz w:val="24"/>
          <w:lang w:eastAsia="zh-CN"/>
        </w:rPr>
        <w:t>[</w:t>
      </w:r>
    </w:p>
    <w:p w14:paraId="6C57AA28" w14:textId="77777777" w:rsidR="007C4DC5" w:rsidRPr="00986CCA" w:rsidRDefault="007C4DC5" w:rsidP="00986CCA">
      <w:pPr>
        <w:adjustRightInd w:val="0"/>
        <w:snapToGrid w:val="0"/>
        <w:spacing w:before="120" w:after="120" w:line="240" w:lineRule="atLeast"/>
        <w:ind w:right="5249" w:firstLine="490"/>
        <w:jc w:val="left"/>
        <w:rPr>
          <w:rFonts w:eastAsia="SimSun"/>
          <w:b/>
          <w:sz w:val="24"/>
          <w:lang w:eastAsia="zh-CN"/>
        </w:rPr>
      </w:pPr>
      <w:r w:rsidRPr="00986CCA">
        <w:rPr>
          <w:rFonts w:eastAsia="SimSun"/>
          <w:b/>
          <w:sz w:val="24"/>
          <w:lang w:eastAsia="zh-CN"/>
        </w:rPr>
        <w:t>附件</w:t>
      </w:r>
    </w:p>
    <w:p w14:paraId="7A27A95A" w14:textId="07603369" w:rsidR="007C4DC5" w:rsidRPr="00986CCA" w:rsidRDefault="007C4DC5" w:rsidP="00C24724">
      <w:pPr>
        <w:adjustRightInd w:val="0"/>
        <w:snapToGrid w:val="0"/>
        <w:spacing w:before="120" w:after="120" w:line="240" w:lineRule="atLeast"/>
        <w:ind w:left="490"/>
        <w:jc w:val="left"/>
        <w:rPr>
          <w:rFonts w:eastAsia="SimSun"/>
          <w:b/>
          <w:sz w:val="24"/>
          <w:lang w:eastAsia="zh-CN"/>
        </w:rPr>
      </w:pPr>
      <w:r w:rsidRPr="00986CCA">
        <w:rPr>
          <w:rFonts w:eastAsia="SimSun"/>
          <w:b/>
          <w:sz w:val="24"/>
          <w:lang w:eastAsia="zh-CN"/>
        </w:rPr>
        <w:t>合成生物学问题</w:t>
      </w:r>
      <w:r w:rsidRPr="00986CCA">
        <w:rPr>
          <w:rFonts w:eastAsia="SimSun"/>
          <w:b/>
          <w:sz w:val="24"/>
          <w:lang w:eastAsia="zh-CN"/>
        </w:rPr>
        <w:t>[</w:t>
      </w:r>
      <w:r w:rsidRPr="00986CCA">
        <w:rPr>
          <w:rFonts w:eastAsia="SimSun"/>
          <w:b/>
          <w:sz w:val="24"/>
          <w:lang w:eastAsia="zh-CN"/>
        </w:rPr>
        <w:t>多学科</w:t>
      </w:r>
      <w:r w:rsidRPr="00986CCA">
        <w:rPr>
          <w:rFonts w:eastAsia="SimSun"/>
          <w:b/>
          <w:sz w:val="24"/>
          <w:lang w:eastAsia="zh-CN"/>
        </w:rPr>
        <w:t>]</w:t>
      </w:r>
      <w:r w:rsidRPr="00986CCA">
        <w:rPr>
          <w:rFonts w:eastAsia="SimSun"/>
          <w:b/>
          <w:sz w:val="24"/>
          <w:lang w:eastAsia="zh-CN"/>
        </w:rPr>
        <w:t>特设技术专家组</w:t>
      </w:r>
      <w:r w:rsidR="00986CCA">
        <w:rPr>
          <w:rFonts w:eastAsia="SimSun" w:hint="eastAsia"/>
          <w:b/>
          <w:sz w:val="24"/>
          <w:lang w:eastAsia="zh-CN"/>
        </w:rPr>
        <w:t>的</w:t>
      </w:r>
      <w:r w:rsidRPr="00986CCA">
        <w:rPr>
          <w:rFonts w:eastAsia="SimSun"/>
          <w:b/>
          <w:sz w:val="24"/>
          <w:lang w:eastAsia="zh-CN"/>
        </w:rPr>
        <w:t>职权范围</w:t>
      </w:r>
      <w:r w:rsidRPr="00986CCA">
        <w:rPr>
          <w:rFonts w:eastAsia="SimSun"/>
          <w:b/>
          <w:sz w:val="24"/>
          <w:lang w:eastAsia="zh-CN"/>
        </w:rPr>
        <w:t xml:space="preserve"> </w:t>
      </w:r>
    </w:p>
    <w:p w14:paraId="5BC269C5" w14:textId="5A4AF8E4" w:rsidR="007C4DC5" w:rsidRPr="00986CCA" w:rsidRDefault="007C4DC5" w:rsidP="00C24724">
      <w:pPr>
        <w:adjustRightInd w:val="0"/>
        <w:snapToGrid w:val="0"/>
        <w:spacing w:before="120" w:after="120" w:line="240" w:lineRule="atLeast"/>
        <w:ind w:left="490"/>
        <w:rPr>
          <w:rFonts w:eastAsia="SimSun"/>
          <w:sz w:val="24"/>
          <w:lang w:eastAsia="zh-CN"/>
        </w:rPr>
      </w:pPr>
      <w:r w:rsidRPr="00986CCA">
        <w:rPr>
          <w:rFonts w:eastAsia="SimSun"/>
          <w:sz w:val="24"/>
          <w:lang w:eastAsia="zh-CN"/>
        </w:rPr>
        <w:t xml:space="preserve">1. </w:t>
      </w:r>
      <w:r w:rsidR="00C24724">
        <w:rPr>
          <w:rFonts w:eastAsia="SimSun"/>
          <w:sz w:val="24"/>
          <w:lang w:eastAsia="zh-CN"/>
        </w:rPr>
        <w:tab/>
      </w:r>
      <w:r w:rsidRPr="00986CCA">
        <w:rPr>
          <w:rFonts w:eastAsia="SimSun"/>
          <w:sz w:val="24"/>
          <w:lang w:eastAsia="zh-CN"/>
        </w:rPr>
        <w:t>合成生物学</w:t>
      </w:r>
      <w:r w:rsidR="00503A71">
        <w:rPr>
          <w:rFonts w:eastAsia="SimSun" w:hint="eastAsia"/>
          <w:sz w:val="24"/>
          <w:lang w:eastAsia="zh-CN"/>
        </w:rPr>
        <w:t>问题</w:t>
      </w:r>
      <w:r w:rsidRPr="00986CCA">
        <w:rPr>
          <w:rFonts w:eastAsia="SimSun"/>
          <w:sz w:val="24"/>
          <w:lang w:eastAsia="zh-CN"/>
        </w:rPr>
        <w:t>[</w:t>
      </w:r>
      <w:r w:rsidRPr="00986CCA">
        <w:rPr>
          <w:rFonts w:eastAsia="SimSun"/>
          <w:sz w:val="24"/>
          <w:lang w:eastAsia="zh-CN"/>
        </w:rPr>
        <w:t>多学科</w:t>
      </w:r>
      <w:r w:rsidRPr="00986CCA">
        <w:rPr>
          <w:rFonts w:eastAsia="SimSun"/>
          <w:sz w:val="24"/>
          <w:lang w:eastAsia="zh-CN"/>
        </w:rPr>
        <w:t>]</w:t>
      </w:r>
      <w:r w:rsidRPr="00986CCA">
        <w:rPr>
          <w:rFonts w:eastAsia="SimSun"/>
          <w:sz w:val="24"/>
          <w:lang w:eastAsia="zh-CN"/>
        </w:rPr>
        <w:t>特设技术专家组将按照科学、技术和工艺附属机构综合工作</w:t>
      </w:r>
      <w:r w:rsidR="004A29F3">
        <w:rPr>
          <w:rFonts w:eastAsia="SimSun" w:hint="eastAsia"/>
          <w:sz w:val="24"/>
          <w:lang w:eastAsia="zh-CN"/>
        </w:rPr>
        <w:t>方法</w:t>
      </w:r>
      <w:r w:rsidR="00171CC2">
        <w:rPr>
          <w:rStyle w:val="FootnoteReference"/>
          <w:rFonts w:eastAsia="SimSun"/>
          <w:sz w:val="24"/>
          <w:lang w:eastAsia="zh-CN"/>
        </w:rPr>
        <w:footnoteReference w:id="7"/>
      </w:r>
      <w:r w:rsidRPr="00986CCA">
        <w:rPr>
          <w:rFonts w:eastAsia="SimSun"/>
          <w:sz w:val="24"/>
          <w:lang w:eastAsia="zh-CN"/>
        </w:rPr>
        <w:t xml:space="preserve"> </w:t>
      </w:r>
      <w:r w:rsidR="004A29F3" w:rsidRPr="00986CCA">
        <w:rPr>
          <w:rFonts w:eastAsia="SimSun"/>
          <w:sz w:val="24"/>
          <w:lang w:eastAsia="zh-CN"/>
        </w:rPr>
        <w:t xml:space="preserve">H </w:t>
      </w:r>
      <w:r w:rsidR="004A29F3" w:rsidRPr="00986CCA">
        <w:rPr>
          <w:rFonts w:eastAsia="SimSun"/>
          <w:sz w:val="24"/>
          <w:lang w:eastAsia="zh-CN"/>
        </w:rPr>
        <w:t>节召集</w:t>
      </w:r>
      <w:r w:rsidR="004A29F3">
        <w:rPr>
          <w:rFonts w:eastAsia="SimSun" w:hint="eastAsia"/>
          <w:sz w:val="24"/>
          <w:lang w:eastAsia="zh-CN"/>
        </w:rPr>
        <w:t>，</w:t>
      </w:r>
      <w:r w:rsidR="00E21225">
        <w:rPr>
          <w:rFonts w:eastAsia="SimSun" w:hint="eastAsia"/>
          <w:sz w:val="24"/>
          <w:lang w:eastAsia="zh-CN"/>
        </w:rPr>
        <w:t>并尽量</w:t>
      </w:r>
      <w:r w:rsidRPr="00986CCA">
        <w:rPr>
          <w:rFonts w:eastAsia="SimSun"/>
          <w:sz w:val="24"/>
          <w:lang w:eastAsia="zh-CN"/>
        </w:rPr>
        <w:t>包括</w:t>
      </w:r>
      <w:r w:rsidRPr="00986CCA">
        <w:rPr>
          <w:rFonts w:eastAsia="SimSun"/>
          <w:sz w:val="24"/>
          <w:lang w:eastAsia="zh-CN"/>
        </w:rPr>
        <w:t>[</w:t>
      </w:r>
      <w:r w:rsidR="00E21225">
        <w:rPr>
          <w:rFonts w:eastAsia="SimSun" w:hint="eastAsia"/>
          <w:sz w:val="24"/>
          <w:lang w:eastAsia="zh-CN"/>
        </w:rPr>
        <w:t>对</w:t>
      </w:r>
      <w:r w:rsidRPr="00986CCA">
        <w:rPr>
          <w:rFonts w:eastAsia="SimSun"/>
          <w:sz w:val="24"/>
          <w:lang w:eastAsia="zh-CN"/>
        </w:rPr>
        <w:t>具体趋势可能对《生物多样性公约》</w:t>
      </w:r>
      <w:r w:rsidR="00A77F92">
        <w:rPr>
          <w:rStyle w:val="FootnoteReference"/>
          <w:rFonts w:eastAsia="SimSun"/>
          <w:sz w:val="24"/>
          <w:lang w:eastAsia="zh-CN"/>
        </w:rPr>
        <w:footnoteReference w:id="8"/>
      </w:r>
      <w:r w:rsidRPr="00986CCA">
        <w:rPr>
          <w:rFonts w:eastAsia="SimSun"/>
          <w:sz w:val="24"/>
          <w:lang w:eastAsia="zh-CN"/>
        </w:rPr>
        <w:t>目标产生的影响</w:t>
      </w:r>
      <w:r w:rsidRPr="00986CCA">
        <w:rPr>
          <w:rFonts w:eastAsia="SimSun"/>
          <w:sz w:val="24"/>
          <w:lang w:eastAsia="zh-CN"/>
        </w:rPr>
        <w:t>][</w:t>
      </w:r>
      <w:r w:rsidR="00E21225">
        <w:rPr>
          <w:rFonts w:eastAsia="SimSun" w:hint="eastAsia"/>
          <w:sz w:val="24"/>
          <w:lang w:eastAsia="zh-CN"/>
        </w:rPr>
        <w:t>对</w:t>
      </w:r>
      <w:r w:rsidRPr="00986CCA">
        <w:rPr>
          <w:rFonts w:eastAsia="SimSun"/>
          <w:sz w:val="24"/>
          <w:lang w:eastAsia="zh-CN"/>
        </w:rPr>
        <w:t>专家组优先考虑的具体趋势</w:t>
      </w:r>
      <w:r w:rsidRPr="00986CCA">
        <w:rPr>
          <w:rFonts w:eastAsia="SimSun"/>
          <w:sz w:val="24"/>
          <w:lang w:eastAsia="zh-CN"/>
        </w:rPr>
        <w:t>]</w:t>
      </w:r>
      <w:r w:rsidR="00E21225">
        <w:rPr>
          <w:rFonts w:eastAsia="SimSun" w:hint="eastAsia"/>
          <w:sz w:val="24"/>
          <w:lang w:eastAsia="zh-CN"/>
        </w:rPr>
        <w:t>研究有素的</w:t>
      </w:r>
      <w:r w:rsidR="004A29F3" w:rsidRPr="00E21225">
        <w:rPr>
          <w:rFonts w:ascii="SimSun" w:eastAsia="SimSun" w:hAnsi="SimSun" w:cs="SimSun" w:hint="eastAsia"/>
          <w:sz w:val="24"/>
          <w:lang w:val="en-CA" w:eastAsia="zh-CN"/>
        </w:rPr>
        <w:t>专业人员</w:t>
      </w:r>
      <w:r w:rsidRPr="00986CCA">
        <w:rPr>
          <w:rFonts w:eastAsia="SimSun"/>
          <w:sz w:val="24"/>
          <w:lang w:eastAsia="zh-CN"/>
        </w:rPr>
        <w:t>，</w:t>
      </w:r>
      <w:r w:rsidRPr="00986CCA">
        <w:rPr>
          <w:rFonts w:eastAsia="SimSun"/>
          <w:sz w:val="24"/>
          <w:lang w:eastAsia="zh-CN"/>
        </w:rPr>
        <w:t>][</w:t>
      </w:r>
      <w:r w:rsidRPr="00986CCA">
        <w:rPr>
          <w:rFonts w:eastAsia="SimSun"/>
          <w:sz w:val="24"/>
          <w:lang w:eastAsia="zh-CN"/>
        </w:rPr>
        <w:t>来自广泛科学学科的</w:t>
      </w:r>
      <w:r w:rsidR="00E21225">
        <w:rPr>
          <w:rFonts w:eastAsia="SimSun" w:hint="eastAsia"/>
          <w:sz w:val="24"/>
          <w:lang w:eastAsia="zh-CN"/>
        </w:rPr>
        <w:t>专业人员</w:t>
      </w:r>
      <w:r w:rsidRPr="00986CCA">
        <w:rPr>
          <w:rFonts w:eastAsia="SimSun"/>
          <w:sz w:val="24"/>
          <w:lang w:eastAsia="zh-CN"/>
        </w:rPr>
        <w:t>，</w:t>
      </w:r>
      <w:r w:rsidRPr="00986CCA">
        <w:rPr>
          <w:rFonts w:eastAsia="SimSun"/>
          <w:sz w:val="24"/>
          <w:lang w:eastAsia="zh-CN"/>
        </w:rPr>
        <w:t>]</w:t>
      </w:r>
      <w:r w:rsidRPr="00986CCA">
        <w:rPr>
          <w:rFonts w:eastAsia="SimSun"/>
          <w:sz w:val="24"/>
          <w:lang w:eastAsia="zh-CN"/>
        </w:rPr>
        <w:t>以及跨学科和跨文化</w:t>
      </w:r>
      <w:r w:rsidR="004A29F3">
        <w:rPr>
          <w:rFonts w:eastAsia="SimSun" w:hint="eastAsia"/>
          <w:sz w:val="24"/>
          <w:lang w:eastAsia="zh-CN"/>
        </w:rPr>
        <w:t>专业人员</w:t>
      </w:r>
      <w:r w:rsidRPr="00986CCA">
        <w:rPr>
          <w:rFonts w:eastAsia="SimSun"/>
          <w:sz w:val="24"/>
          <w:lang w:eastAsia="zh-CN"/>
        </w:rPr>
        <w:t>、土著人民和地方社区、妇女和青年。</w:t>
      </w:r>
    </w:p>
    <w:p w14:paraId="4C608B26" w14:textId="3D208E46" w:rsidR="007C4DC5" w:rsidRPr="00986CCA" w:rsidRDefault="007C4DC5" w:rsidP="00C24724">
      <w:pPr>
        <w:pBdr>
          <w:top w:val="nil"/>
          <w:left w:val="nil"/>
          <w:bottom w:val="nil"/>
          <w:right w:val="nil"/>
          <w:between w:val="nil"/>
        </w:pBdr>
        <w:adjustRightInd w:val="0"/>
        <w:snapToGrid w:val="0"/>
        <w:spacing w:before="120" w:after="120" w:line="240" w:lineRule="atLeast"/>
        <w:ind w:left="490"/>
        <w:jc w:val="left"/>
        <w:rPr>
          <w:rFonts w:eastAsia="SimSun"/>
          <w:sz w:val="24"/>
          <w:lang w:eastAsia="zh-CN"/>
        </w:rPr>
      </w:pPr>
      <w:r w:rsidRPr="00986CCA">
        <w:rPr>
          <w:rFonts w:eastAsia="SimSun"/>
          <w:sz w:val="24"/>
          <w:lang w:eastAsia="zh-CN"/>
        </w:rPr>
        <w:t xml:space="preserve">2. </w:t>
      </w:r>
      <w:r w:rsidR="00C24724">
        <w:rPr>
          <w:rFonts w:eastAsia="SimSun"/>
          <w:sz w:val="24"/>
          <w:lang w:eastAsia="zh-CN"/>
        </w:rPr>
        <w:tab/>
      </w:r>
      <w:r w:rsidRPr="00986CCA">
        <w:rPr>
          <w:rFonts w:eastAsia="SimSun"/>
          <w:sz w:val="24"/>
          <w:lang w:eastAsia="zh-CN"/>
        </w:rPr>
        <w:t xml:space="preserve">2018 </w:t>
      </w:r>
      <w:r w:rsidRPr="00986CCA">
        <w:rPr>
          <w:rFonts w:eastAsia="SimSun"/>
          <w:sz w:val="24"/>
          <w:lang w:eastAsia="zh-CN"/>
        </w:rPr>
        <w:t>年</w:t>
      </w:r>
      <w:r w:rsidRPr="00986CCA">
        <w:rPr>
          <w:rFonts w:eastAsia="SimSun"/>
          <w:sz w:val="24"/>
          <w:lang w:eastAsia="zh-CN"/>
        </w:rPr>
        <w:t xml:space="preserve"> 11 </w:t>
      </w:r>
      <w:r w:rsidRPr="00986CCA">
        <w:rPr>
          <w:rFonts w:eastAsia="SimSun"/>
          <w:sz w:val="24"/>
          <w:lang w:eastAsia="zh-CN"/>
        </w:rPr>
        <w:t>月</w:t>
      </w:r>
      <w:r w:rsidRPr="00986CCA">
        <w:rPr>
          <w:rFonts w:eastAsia="SimSun"/>
          <w:sz w:val="24"/>
          <w:lang w:eastAsia="zh-CN"/>
        </w:rPr>
        <w:t xml:space="preserve"> 29 </w:t>
      </w:r>
      <w:r w:rsidRPr="00986CCA">
        <w:rPr>
          <w:rFonts w:eastAsia="SimSun"/>
          <w:sz w:val="24"/>
          <w:lang w:eastAsia="zh-CN"/>
        </w:rPr>
        <w:t>日第</w:t>
      </w:r>
      <w:r w:rsidRPr="00986CCA">
        <w:rPr>
          <w:rFonts w:eastAsia="SimSun"/>
          <w:sz w:val="24"/>
          <w:lang w:eastAsia="zh-CN"/>
        </w:rPr>
        <w:t xml:space="preserve"> 14/33 </w:t>
      </w:r>
      <w:r w:rsidRPr="00986CCA">
        <w:rPr>
          <w:rFonts w:eastAsia="SimSun"/>
          <w:sz w:val="24"/>
          <w:lang w:eastAsia="zh-CN"/>
        </w:rPr>
        <w:t>号决定附件中规定的避免或管理专家组利益冲突的程序应适用于合成生物学</w:t>
      </w:r>
      <w:r w:rsidR="00503A71">
        <w:rPr>
          <w:rFonts w:eastAsia="SimSun" w:hint="eastAsia"/>
          <w:sz w:val="24"/>
          <w:lang w:eastAsia="zh-CN"/>
        </w:rPr>
        <w:t>问题</w:t>
      </w:r>
      <w:r w:rsidRPr="00986CCA">
        <w:rPr>
          <w:rFonts w:eastAsia="SimSun"/>
          <w:sz w:val="24"/>
          <w:lang w:eastAsia="zh-CN"/>
        </w:rPr>
        <w:t>[</w:t>
      </w:r>
      <w:r w:rsidRPr="00986CCA">
        <w:rPr>
          <w:rFonts w:eastAsia="SimSun"/>
          <w:sz w:val="24"/>
          <w:lang w:eastAsia="zh-CN"/>
        </w:rPr>
        <w:t>多学科</w:t>
      </w:r>
      <w:r w:rsidRPr="00986CCA">
        <w:rPr>
          <w:rFonts w:eastAsia="SimSun"/>
          <w:sz w:val="24"/>
          <w:lang w:eastAsia="zh-CN"/>
        </w:rPr>
        <w:t>]</w:t>
      </w:r>
      <w:r w:rsidRPr="00986CCA">
        <w:rPr>
          <w:rFonts w:eastAsia="SimSun"/>
          <w:sz w:val="24"/>
          <w:lang w:eastAsia="zh-CN"/>
        </w:rPr>
        <w:t>特设技术专家组。</w:t>
      </w:r>
    </w:p>
    <w:p w14:paraId="2EC70FD1" w14:textId="093B25AA" w:rsidR="007C4DC5" w:rsidRPr="00986CCA" w:rsidRDefault="007C4DC5" w:rsidP="00C24724">
      <w:pPr>
        <w:pBdr>
          <w:top w:val="nil"/>
          <w:left w:val="nil"/>
          <w:bottom w:val="nil"/>
          <w:right w:val="nil"/>
          <w:between w:val="nil"/>
        </w:pBdr>
        <w:adjustRightInd w:val="0"/>
        <w:snapToGrid w:val="0"/>
        <w:spacing w:before="120" w:after="120" w:line="240" w:lineRule="atLeast"/>
        <w:ind w:left="490"/>
        <w:jc w:val="left"/>
        <w:rPr>
          <w:rFonts w:eastAsia="SimSun"/>
          <w:sz w:val="24"/>
          <w:lang w:eastAsia="zh-CN"/>
        </w:rPr>
      </w:pPr>
      <w:r w:rsidRPr="00986CCA">
        <w:rPr>
          <w:rFonts w:eastAsia="SimSun"/>
          <w:sz w:val="24"/>
          <w:lang w:eastAsia="zh-CN"/>
        </w:rPr>
        <w:t xml:space="preserve">3. </w:t>
      </w:r>
      <w:r w:rsidR="00C24724">
        <w:rPr>
          <w:rFonts w:eastAsia="SimSun"/>
          <w:sz w:val="24"/>
          <w:lang w:eastAsia="zh-CN"/>
        </w:rPr>
        <w:tab/>
      </w:r>
      <w:r w:rsidRPr="00986CCA">
        <w:rPr>
          <w:rFonts w:eastAsia="SimSun"/>
          <w:sz w:val="24"/>
          <w:lang w:eastAsia="zh-CN"/>
        </w:rPr>
        <w:t>合成生物学</w:t>
      </w:r>
      <w:r w:rsidR="00503A71">
        <w:rPr>
          <w:rFonts w:eastAsia="SimSun" w:hint="eastAsia"/>
          <w:sz w:val="24"/>
          <w:lang w:eastAsia="zh-CN"/>
        </w:rPr>
        <w:t>问题</w:t>
      </w:r>
      <w:r w:rsidRPr="00986CCA">
        <w:rPr>
          <w:rFonts w:eastAsia="SimSun"/>
          <w:sz w:val="24"/>
          <w:lang w:eastAsia="zh-CN"/>
        </w:rPr>
        <w:t>[</w:t>
      </w:r>
      <w:r w:rsidRPr="00986CCA">
        <w:rPr>
          <w:rFonts w:eastAsia="SimSun"/>
          <w:sz w:val="24"/>
          <w:lang w:eastAsia="zh-CN"/>
        </w:rPr>
        <w:t>多学科</w:t>
      </w:r>
      <w:r w:rsidRPr="00986CCA">
        <w:rPr>
          <w:rFonts w:eastAsia="SimSun"/>
          <w:sz w:val="24"/>
          <w:lang w:eastAsia="zh-CN"/>
        </w:rPr>
        <w:t>]</w:t>
      </w:r>
      <w:r w:rsidRPr="00986CCA">
        <w:rPr>
          <w:rFonts w:eastAsia="SimSun"/>
          <w:sz w:val="24"/>
          <w:lang w:eastAsia="zh-CN"/>
        </w:rPr>
        <w:t>特设技术专家组应借鉴</w:t>
      </w:r>
      <w:r w:rsidR="00FC3379">
        <w:rPr>
          <w:rFonts w:eastAsia="SimSun" w:hint="eastAsia"/>
          <w:sz w:val="24"/>
          <w:lang w:eastAsia="zh-CN"/>
        </w:rPr>
        <w:t>先前</w:t>
      </w:r>
      <w:r w:rsidRPr="00986CCA">
        <w:rPr>
          <w:rFonts w:eastAsia="SimSun"/>
          <w:sz w:val="24"/>
          <w:lang w:eastAsia="zh-CN"/>
        </w:rPr>
        <w:t>在《公约》及其议定书下开展的相关工作，包括</w:t>
      </w:r>
      <w:r w:rsidR="00FC3379">
        <w:rPr>
          <w:rFonts w:eastAsia="SimSun" w:hint="eastAsia"/>
          <w:sz w:val="24"/>
          <w:lang w:eastAsia="zh-CN"/>
        </w:rPr>
        <w:t>先前</w:t>
      </w:r>
      <w:r w:rsidRPr="00986CCA">
        <w:rPr>
          <w:rFonts w:eastAsia="SimSun"/>
          <w:sz w:val="24"/>
          <w:lang w:eastAsia="zh-CN"/>
        </w:rPr>
        <w:t>特设技术专家组的工作和</w:t>
      </w:r>
      <w:r w:rsidRPr="00986CCA">
        <w:rPr>
          <w:rFonts w:eastAsia="SimSun"/>
          <w:sz w:val="24"/>
          <w:lang w:eastAsia="zh-CN"/>
        </w:rPr>
        <w:t>CBD/SBSTTA/26/INF/6</w:t>
      </w:r>
      <w:r w:rsidRPr="00986CCA">
        <w:rPr>
          <w:rFonts w:eastAsia="SimSun"/>
          <w:sz w:val="24"/>
          <w:lang w:eastAsia="zh-CN"/>
        </w:rPr>
        <w:t>号文件所载同行审议的结果：</w:t>
      </w:r>
    </w:p>
    <w:p w14:paraId="25B684B1" w14:textId="4ED59A59"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 xml:space="preserve">(a) </w:t>
      </w:r>
      <w:r w:rsidR="00FC3379">
        <w:rPr>
          <w:rFonts w:eastAsia="SimSun"/>
          <w:sz w:val="24"/>
          <w:lang w:eastAsia="zh-CN"/>
        </w:rPr>
        <w:tab/>
      </w:r>
      <w:r w:rsidRPr="00986CCA">
        <w:rPr>
          <w:rFonts w:eastAsia="SimSun"/>
          <w:sz w:val="24"/>
          <w:lang w:eastAsia="zh-CN"/>
        </w:rPr>
        <w:t>[</w:t>
      </w:r>
      <w:r w:rsidRPr="00986CCA">
        <w:rPr>
          <w:rFonts w:eastAsia="SimSun"/>
          <w:sz w:val="24"/>
          <w:lang w:eastAsia="zh-CN"/>
        </w:rPr>
        <w:t>协助秘书处开展</w:t>
      </w:r>
      <w:r w:rsidRPr="00986CCA">
        <w:rPr>
          <w:rFonts w:eastAsia="SimSun"/>
          <w:sz w:val="24"/>
          <w:lang w:eastAsia="zh-CN"/>
        </w:rPr>
        <w:t>][</w:t>
      </w:r>
      <w:r w:rsidRPr="00986CCA">
        <w:rPr>
          <w:rFonts w:eastAsia="SimSun"/>
          <w:sz w:val="24"/>
          <w:lang w:eastAsia="zh-CN"/>
        </w:rPr>
        <w:t>审议</w:t>
      </w:r>
      <w:r w:rsidRPr="00986CCA">
        <w:rPr>
          <w:rFonts w:eastAsia="SimSun"/>
          <w:sz w:val="24"/>
          <w:lang w:eastAsia="zh-CN"/>
        </w:rPr>
        <w:t>]</w:t>
      </w:r>
      <w:r w:rsidRPr="00986CCA">
        <w:rPr>
          <w:rFonts w:eastAsia="SimSun"/>
          <w:sz w:val="24"/>
          <w:lang w:eastAsia="zh-CN"/>
        </w:rPr>
        <w:t>合成生物学最新发展的文献综述</w:t>
      </w:r>
      <w:r w:rsidRPr="00986CCA">
        <w:rPr>
          <w:rFonts w:eastAsia="SimSun"/>
          <w:sz w:val="24"/>
          <w:lang w:eastAsia="zh-CN"/>
        </w:rPr>
        <w:t>[</w:t>
      </w:r>
      <w:r w:rsidRPr="00986CCA">
        <w:rPr>
          <w:rFonts w:eastAsia="SimSun"/>
          <w:sz w:val="24"/>
          <w:lang w:eastAsia="zh-CN"/>
        </w:rPr>
        <w:t>，包括科学和概念上的社会经济、文化和伦理方面</w:t>
      </w:r>
      <w:r w:rsidRPr="00986CCA">
        <w:rPr>
          <w:rFonts w:eastAsia="SimSun"/>
          <w:sz w:val="24"/>
          <w:lang w:eastAsia="zh-CN"/>
        </w:rPr>
        <w:t>][</w:t>
      </w:r>
      <w:r w:rsidRPr="00986CCA">
        <w:rPr>
          <w:rFonts w:eastAsia="SimSun"/>
          <w:sz w:val="24"/>
          <w:lang w:eastAsia="zh-CN"/>
        </w:rPr>
        <w:t>以及缔约方提供的其他相关材料，</w:t>
      </w:r>
      <w:r w:rsidRPr="00986CCA">
        <w:rPr>
          <w:rFonts w:eastAsia="SimSun"/>
          <w:sz w:val="24"/>
          <w:lang w:eastAsia="zh-CN"/>
        </w:rPr>
        <w:t>]</w:t>
      </w:r>
      <w:r w:rsidRPr="00986CCA">
        <w:rPr>
          <w:rFonts w:eastAsia="SimSun"/>
          <w:sz w:val="24"/>
          <w:lang w:eastAsia="zh-CN"/>
        </w:rPr>
        <w:t>合成生物学</w:t>
      </w:r>
      <w:r w:rsidR="00FC3379">
        <w:rPr>
          <w:rFonts w:eastAsia="SimSun" w:hint="eastAsia"/>
          <w:sz w:val="24"/>
          <w:lang w:eastAsia="zh-CN"/>
        </w:rPr>
        <w:t>问题</w:t>
      </w:r>
      <w:r w:rsidRPr="00986CCA">
        <w:rPr>
          <w:rFonts w:eastAsia="SimSun"/>
          <w:sz w:val="24"/>
          <w:lang w:eastAsia="zh-CN"/>
        </w:rPr>
        <w:t>不限成员名额在线论坛的讨论，以期将结果纳入</w:t>
      </w:r>
      <w:r w:rsidR="00CD61F0">
        <w:rPr>
          <w:rFonts w:eastAsia="SimSun" w:hint="eastAsia"/>
          <w:sz w:val="24"/>
          <w:lang w:eastAsia="zh-CN"/>
        </w:rPr>
        <w:t>前景扫描、监测和评估进程的</w:t>
      </w:r>
      <w:r w:rsidRPr="00986CCA">
        <w:rPr>
          <w:rFonts w:eastAsia="SimSun"/>
          <w:sz w:val="24"/>
          <w:lang w:eastAsia="zh-CN"/>
        </w:rPr>
        <w:t>评估</w:t>
      </w:r>
      <w:r w:rsidR="00CD61F0">
        <w:rPr>
          <w:rFonts w:eastAsia="SimSun" w:hint="eastAsia"/>
          <w:sz w:val="24"/>
          <w:lang w:eastAsia="zh-CN"/>
        </w:rPr>
        <w:t>步骤</w:t>
      </w:r>
      <w:r w:rsidRPr="00986CCA">
        <w:rPr>
          <w:rFonts w:eastAsia="SimSun"/>
          <w:sz w:val="24"/>
          <w:lang w:eastAsia="zh-CN"/>
        </w:rPr>
        <w:t>；</w:t>
      </w:r>
    </w:p>
    <w:p w14:paraId="660D43E1" w14:textId="7BAF5503"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 xml:space="preserve">[(a </w:t>
      </w:r>
      <w:r w:rsidRPr="00986CCA">
        <w:rPr>
          <w:rFonts w:eastAsia="SimSun"/>
          <w:sz w:val="24"/>
          <w:lang w:eastAsia="zh-CN"/>
        </w:rPr>
        <w:t>之二</w:t>
      </w:r>
      <w:r w:rsidRPr="00986CCA">
        <w:rPr>
          <w:rFonts w:eastAsia="SimSun"/>
          <w:sz w:val="24"/>
          <w:lang w:eastAsia="zh-CN"/>
        </w:rPr>
        <w:t xml:space="preserve">) </w:t>
      </w:r>
      <w:r w:rsidRPr="00986CCA">
        <w:rPr>
          <w:rFonts w:eastAsia="SimSun"/>
          <w:sz w:val="24"/>
          <w:lang w:eastAsia="zh-CN"/>
        </w:rPr>
        <w:t>审议重要和悬而未决的问题</w:t>
      </w:r>
      <w:r w:rsidR="00FC3379">
        <w:rPr>
          <w:rFonts w:eastAsia="SimSun" w:hint="eastAsia"/>
          <w:sz w:val="24"/>
          <w:lang w:eastAsia="zh-CN"/>
        </w:rPr>
        <w:t>，</w:t>
      </w:r>
      <w:r w:rsidRPr="00986CCA">
        <w:rPr>
          <w:rFonts w:eastAsia="SimSun"/>
          <w:sz w:val="24"/>
          <w:lang w:eastAsia="zh-CN"/>
        </w:rPr>
        <w:t>包括</w:t>
      </w:r>
      <w:r w:rsidR="00FC3379">
        <w:rPr>
          <w:rFonts w:eastAsia="SimSun" w:hint="eastAsia"/>
          <w:sz w:val="24"/>
          <w:lang w:eastAsia="zh-CN"/>
        </w:rPr>
        <w:t>：</w:t>
      </w:r>
    </w:p>
    <w:p w14:paraId="25F1F6D1" w14:textId="2B2A0E57"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FC3379">
        <w:rPr>
          <w:rFonts w:eastAsia="SimSun" w:hint="eastAsia"/>
          <w:sz w:val="24"/>
          <w:lang w:eastAsia="zh-CN"/>
        </w:rPr>
        <w:t>一</w:t>
      </w:r>
      <w:r w:rsidRPr="00986CCA">
        <w:rPr>
          <w:rFonts w:eastAsia="SimSun"/>
          <w:sz w:val="24"/>
          <w:lang w:eastAsia="zh-CN"/>
        </w:rPr>
        <w:t xml:space="preserve">) </w:t>
      </w:r>
      <w:r w:rsidRPr="00986CCA">
        <w:rPr>
          <w:rFonts w:eastAsia="SimSun"/>
          <w:sz w:val="24"/>
          <w:lang w:eastAsia="zh-CN"/>
        </w:rPr>
        <w:t>与《公约》的任务和目标有关的合成生物学的</w:t>
      </w:r>
      <w:r w:rsidR="00E06C92">
        <w:rPr>
          <w:rFonts w:eastAsia="SimSun" w:hint="eastAsia"/>
          <w:sz w:val="24"/>
          <w:lang w:eastAsia="zh-CN"/>
        </w:rPr>
        <w:t>操作</w:t>
      </w:r>
      <w:r w:rsidRPr="00986CCA">
        <w:rPr>
          <w:rFonts w:eastAsia="SimSun"/>
          <w:sz w:val="24"/>
          <w:lang w:eastAsia="zh-CN"/>
        </w:rPr>
        <w:t>定义；</w:t>
      </w:r>
      <w:r w:rsidRPr="00986CCA">
        <w:rPr>
          <w:rFonts w:eastAsia="SimSun"/>
          <w:sz w:val="24"/>
          <w:lang w:eastAsia="zh-CN"/>
        </w:rPr>
        <w:t xml:space="preserve"> </w:t>
      </w:r>
    </w:p>
    <w:p w14:paraId="4E966EDD" w14:textId="088DCA3E"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FC3379">
        <w:rPr>
          <w:rFonts w:eastAsia="SimSun" w:hint="eastAsia"/>
          <w:sz w:val="24"/>
          <w:lang w:eastAsia="zh-CN"/>
        </w:rPr>
        <w:t>二</w:t>
      </w:r>
      <w:r w:rsidRPr="00986CCA">
        <w:rPr>
          <w:rFonts w:eastAsia="SimSun"/>
          <w:sz w:val="24"/>
          <w:lang w:eastAsia="zh-CN"/>
        </w:rPr>
        <w:t xml:space="preserve">) </w:t>
      </w:r>
      <w:r w:rsidR="00CD61F0" w:rsidRPr="00CD61F0">
        <w:rPr>
          <w:rFonts w:eastAsia="SimSun" w:hint="eastAsia"/>
          <w:sz w:val="24"/>
          <w:lang w:eastAsia="zh-CN"/>
        </w:rPr>
        <w:t>根据缔约方大会第</w:t>
      </w:r>
      <w:r w:rsidR="00CD61F0" w:rsidRPr="00CD61F0">
        <w:rPr>
          <w:rFonts w:eastAsia="SimSun"/>
          <w:sz w:val="24"/>
          <w:lang w:eastAsia="zh-CN"/>
        </w:rPr>
        <w:t xml:space="preserve"> IX/29 </w:t>
      </w:r>
      <w:r w:rsidR="00CD61F0" w:rsidRPr="00CD61F0">
        <w:rPr>
          <w:rFonts w:eastAsia="SimSun" w:hint="eastAsia"/>
          <w:sz w:val="24"/>
          <w:lang w:eastAsia="zh-CN"/>
        </w:rPr>
        <w:t>号决定通过的确定与保护和可持续利用生物多样性有关的新问题和正在出现的问题的标准，对合成生物学进行最终评估</w:t>
      </w:r>
      <w:r w:rsidRPr="00986CCA">
        <w:rPr>
          <w:rFonts w:eastAsia="SimSun"/>
          <w:sz w:val="24"/>
          <w:lang w:eastAsia="zh-CN"/>
        </w:rPr>
        <w:t>；</w:t>
      </w:r>
      <w:r w:rsidRPr="00986CCA">
        <w:rPr>
          <w:rFonts w:eastAsia="SimSun"/>
          <w:sz w:val="24"/>
          <w:lang w:eastAsia="zh-CN"/>
        </w:rPr>
        <w:t>]</w:t>
      </w:r>
    </w:p>
    <w:p w14:paraId="7C28044D" w14:textId="1316586F"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FC3379">
        <w:rPr>
          <w:rFonts w:eastAsia="SimSun" w:hint="eastAsia"/>
          <w:sz w:val="24"/>
          <w:lang w:eastAsia="zh-CN"/>
        </w:rPr>
        <w:t>三</w:t>
      </w:r>
      <w:r w:rsidRPr="00986CCA">
        <w:rPr>
          <w:rFonts w:eastAsia="SimSun"/>
          <w:sz w:val="24"/>
          <w:lang w:eastAsia="zh-CN"/>
        </w:rPr>
        <w:t>)</w:t>
      </w:r>
      <w:r w:rsidR="00CD61F0">
        <w:rPr>
          <w:rFonts w:eastAsia="SimSun" w:hint="eastAsia"/>
          <w:sz w:val="24"/>
          <w:lang w:eastAsia="zh-CN"/>
        </w:rPr>
        <w:t xml:space="preserve"> </w:t>
      </w:r>
      <w:r w:rsidRPr="00986CCA">
        <w:rPr>
          <w:rFonts w:eastAsia="SimSun"/>
          <w:sz w:val="24"/>
          <w:lang w:eastAsia="zh-CN"/>
        </w:rPr>
        <w:t>评估《卡塔赫纳生物安全议定书》</w:t>
      </w:r>
      <w:r w:rsidRPr="00986CCA">
        <w:rPr>
          <w:rFonts w:eastAsia="SimSun"/>
          <w:sz w:val="24"/>
          <w:vertAlign w:val="superscript"/>
        </w:rPr>
        <w:footnoteReference w:id="9"/>
      </w:r>
      <w:r w:rsidRPr="00986CCA">
        <w:rPr>
          <w:rFonts w:eastAsia="SimSun"/>
          <w:sz w:val="24"/>
          <w:lang w:eastAsia="zh-CN"/>
        </w:rPr>
        <w:t>是否应涵盖</w:t>
      </w:r>
      <w:r w:rsidR="00503A71">
        <w:rPr>
          <w:rFonts w:eastAsia="SimSun" w:hint="eastAsia"/>
          <w:sz w:val="24"/>
          <w:lang w:eastAsia="zh-CN"/>
        </w:rPr>
        <w:t>下列</w:t>
      </w:r>
      <w:r w:rsidR="00E06C92">
        <w:rPr>
          <w:rFonts w:eastAsia="SimSun" w:hint="eastAsia"/>
          <w:sz w:val="24"/>
          <w:lang w:eastAsia="zh-CN"/>
        </w:rPr>
        <w:t>应用</w:t>
      </w:r>
      <w:r w:rsidRPr="00986CCA">
        <w:rPr>
          <w:rFonts w:eastAsia="SimSun"/>
          <w:sz w:val="24"/>
          <w:lang w:eastAsia="zh-CN"/>
        </w:rPr>
        <w:t>；</w:t>
      </w:r>
      <w:r w:rsidRPr="00986CCA">
        <w:rPr>
          <w:rFonts w:eastAsia="SimSun"/>
          <w:sz w:val="24"/>
          <w:lang w:eastAsia="zh-CN"/>
        </w:rPr>
        <w:t>]</w:t>
      </w:r>
    </w:p>
    <w:p w14:paraId="2639ED05" w14:textId="0ECC199B"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FC3379">
        <w:rPr>
          <w:rFonts w:eastAsia="SimSun" w:hint="eastAsia"/>
          <w:sz w:val="24"/>
          <w:lang w:eastAsia="zh-CN"/>
        </w:rPr>
        <w:t>四</w:t>
      </w:r>
      <w:r w:rsidRPr="00986CCA">
        <w:rPr>
          <w:rFonts w:eastAsia="SimSun"/>
          <w:sz w:val="24"/>
          <w:lang w:eastAsia="zh-CN"/>
        </w:rPr>
        <w:t xml:space="preserve">) </w:t>
      </w:r>
      <w:r w:rsidRPr="00986CCA">
        <w:rPr>
          <w:rFonts w:eastAsia="SimSun"/>
          <w:sz w:val="24"/>
          <w:lang w:eastAsia="zh-CN"/>
        </w:rPr>
        <w:t>进行影响</w:t>
      </w:r>
      <w:r w:rsidR="00E06C92">
        <w:rPr>
          <w:rFonts w:eastAsia="SimSun" w:hint="eastAsia"/>
          <w:sz w:val="24"/>
          <w:lang w:eastAsia="zh-CN"/>
        </w:rPr>
        <w:t>评估</w:t>
      </w:r>
      <w:r w:rsidRPr="00986CCA">
        <w:rPr>
          <w:rFonts w:eastAsia="SimSun"/>
          <w:sz w:val="24"/>
          <w:lang w:eastAsia="zh-CN"/>
        </w:rPr>
        <w:t>包括经济、社会和健康影响评估</w:t>
      </w:r>
      <w:r w:rsidR="00E06C92">
        <w:rPr>
          <w:rFonts w:eastAsia="SimSun" w:hint="eastAsia"/>
          <w:sz w:val="24"/>
          <w:lang w:eastAsia="zh-CN"/>
        </w:rPr>
        <w:t>的方法</w:t>
      </w:r>
      <w:r w:rsidRPr="00986CCA">
        <w:rPr>
          <w:rFonts w:eastAsia="SimSun"/>
          <w:sz w:val="24"/>
          <w:lang w:eastAsia="zh-CN"/>
        </w:rPr>
        <w:t>；</w:t>
      </w:r>
    </w:p>
    <w:p w14:paraId="174693CA" w14:textId="596B382B"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 xml:space="preserve">[(b) </w:t>
      </w:r>
      <w:r w:rsidR="00FC3379">
        <w:rPr>
          <w:rFonts w:eastAsia="SimSun"/>
          <w:sz w:val="24"/>
          <w:lang w:eastAsia="zh-CN"/>
        </w:rPr>
        <w:tab/>
      </w:r>
      <w:r w:rsidR="00FC3379">
        <w:rPr>
          <w:rFonts w:eastAsia="SimSun" w:hint="eastAsia"/>
          <w:sz w:val="24"/>
          <w:lang w:eastAsia="zh-CN"/>
        </w:rPr>
        <w:t xml:space="preserve"> </w:t>
      </w:r>
      <w:r w:rsidRPr="008F74D6">
        <w:rPr>
          <w:rFonts w:eastAsia="SimSun"/>
          <w:sz w:val="24"/>
          <w:lang w:eastAsia="zh-CN"/>
        </w:rPr>
        <w:t>继续进行深入评估，包括</w:t>
      </w:r>
      <w:r w:rsidR="008F74D6" w:rsidRPr="008F74D6">
        <w:rPr>
          <w:rFonts w:eastAsia="SimSun" w:hint="eastAsia"/>
          <w:sz w:val="24"/>
          <w:lang w:eastAsia="zh-CN"/>
        </w:rPr>
        <w:t>评估</w:t>
      </w:r>
      <w:r w:rsidRPr="008F74D6">
        <w:rPr>
          <w:rFonts w:eastAsia="SimSun"/>
          <w:sz w:val="24"/>
          <w:lang w:eastAsia="zh-CN"/>
        </w:rPr>
        <w:t>[</w:t>
      </w:r>
      <w:r w:rsidRPr="008F74D6">
        <w:rPr>
          <w:rFonts w:eastAsia="SimSun"/>
          <w:sz w:val="24"/>
          <w:lang w:eastAsia="zh-CN"/>
        </w:rPr>
        <w:t>根据</w:t>
      </w:r>
      <w:r w:rsidRPr="008F74D6">
        <w:rPr>
          <w:rFonts w:eastAsia="SimSun"/>
          <w:sz w:val="24"/>
          <w:lang w:eastAsia="zh-CN"/>
        </w:rPr>
        <w:t>][</w:t>
      </w:r>
      <w:r w:rsidRPr="008F74D6">
        <w:rPr>
          <w:rFonts w:eastAsia="SimSun"/>
          <w:sz w:val="24"/>
          <w:lang w:eastAsia="zh-CN"/>
        </w:rPr>
        <w:t>对</w:t>
      </w:r>
      <w:r w:rsidRPr="008F74D6">
        <w:rPr>
          <w:rFonts w:eastAsia="SimSun"/>
          <w:sz w:val="24"/>
          <w:lang w:eastAsia="zh-CN"/>
        </w:rPr>
        <w:t>]</w:t>
      </w:r>
      <w:r w:rsidRPr="008F74D6">
        <w:rPr>
          <w:rFonts w:eastAsia="SimSun"/>
          <w:sz w:val="24"/>
          <w:lang w:eastAsia="zh-CN"/>
        </w:rPr>
        <w:t>《公约》目标</w:t>
      </w:r>
      <w:r w:rsidRPr="008F74D6">
        <w:rPr>
          <w:rFonts w:eastAsia="SimSun"/>
          <w:sz w:val="24"/>
          <w:lang w:eastAsia="zh-CN"/>
        </w:rPr>
        <w:t>[</w:t>
      </w:r>
      <w:r w:rsidRPr="008F74D6">
        <w:rPr>
          <w:rFonts w:eastAsia="SimSun"/>
          <w:sz w:val="24"/>
          <w:lang w:eastAsia="zh-CN"/>
        </w:rPr>
        <w:t>：</w:t>
      </w:r>
      <w:r w:rsidRPr="008F74D6">
        <w:rPr>
          <w:rFonts w:eastAsia="SimSun"/>
          <w:sz w:val="24"/>
          <w:lang w:eastAsia="zh-CN"/>
        </w:rPr>
        <w:t>][</w:t>
      </w:r>
      <w:r w:rsidRPr="008F74D6">
        <w:rPr>
          <w:rFonts w:eastAsia="SimSun"/>
          <w:sz w:val="24"/>
          <w:lang w:eastAsia="zh-CN"/>
        </w:rPr>
        <w:t>、生态、社会经济</w:t>
      </w:r>
      <w:r w:rsidR="008F74D6" w:rsidRPr="008F74D6">
        <w:rPr>
          <w:rFonts w:eastAsia="SimSun"/>
          <w:sz w:val="24"/>
          <w:lang w:eastAsia="zh-CN"/>
        </w:rPr>
        <w:t>可能产生的</w:t>
      </w:r>
      <w:r w:rsidR="008F74D6" w:rsidRPr="008F74D6">
        <w:rPr>
          <w:rFonts w:eastAsia="SimSun"/>
          <w:sz w:val="24"/>
          <w:lang w:eastAsia="zh-CN"/>
        </w:rPr>
        <w:t>[</w:t>
      </w:r>
      <w:r w:rsidR="008F74D6" w:rsidRPr="008F74D6">
        <w:rPr>
          <w:rFonts w:eastAsia="SimSun"/>
          <w:sz w:val="24"/>
          <w:lang w:eastAsia="zh-CN"/>
        </w:rPr>
        <w:t>积极和消极</w:t>
      </w:r>
      <w:r w:rsidR="008F74D6" w:rsidRPr="008F74D6">
        <w:rPr>
          <w:rFonts w:eastAsia="SimSun"/>
          <w:sz w:val="24"/>
          <w:lang w:eastAsia="zh-CN"/>
        </w:rPr>
        <w:t>]</w:t>
      </w:r>
      <w:r w:rsidR="008F74D6" w:rsidRPr="008F74D6">
        <w:rPr>
          <w:rFonts w:eastAsia="SimSun"/>
          <w:sz w:val="24"/>
          <w:lang w:eastAsia="zh-CN"/>
        </w:rPr>
        <w:t>影响</w:t>
      </w:r>
      <w:r w:rsidR="008F74D6" w:rsidRPr="008F74D6">
        <w:rPr>
          <w:rFonts w:eastAsia="SimSun" w:hint="eastAsia"/>
          <w:sz w:val="24"/>
          <w:lang w:eastAsia="zh-CN"/>
        </w:rPr>
        <w:t>，</w:t>
      </w:r>
      <w:r w:rsidRPr="008F74D6">
        <w:rPr>
          <w:rFonts w:eastAsia="SimSun"/>
          <w:sz w:val="24"/>
          <w:lang w:eastAsia="zh-CN"/>
        </w:rPr>
        <w:t>[</w:t>
      </w:r>
      <w:r w:rsidRPr="008F74D6">
        <w:rPr>
          <w:rFonts w:eastAsia="SimSun"/>
          <w:sz w:val="24"/>
          <w:lang w:eastAsia="zh-CN"/>
        </w:rPr>
        <w:t>包括对生计的潜在威胁、生物多样性的可持续利用</w:t>
      </w:r>
      <w:r w:rsidRPr="008F74D6">
        <w:rPr>
          <w:rFonts w:eastAsia="SimSun"/>
          <w:sz w:val="24"/>
          <w:lang w:eastAsia="zh-CN"/>
        </w:rPr>
        <w:t>]</w:t>
      </w:r>
      <w:r w:rsidRPr="008F74D6">
        <w:rPr>
          <w:rFonts w:eastAsia="SimSun"/>
          <w:sz w:val="24"/>
          <w:lang w:eastAsia="zh-CN"/>
        </w:rPr>
        <w:t>以及伦理和文化方面的考虑，并特别考虑到土著人民和地方社区、妇女和青年</w:t>
      </w:r>
      <w:r w:rsidRPr="008F74D6">
        <w:rPr>
          <w:rFonts w:eastAsia="SimSun"/>
          <w:sz w:val="24"/>
          <w:lang w:eastAsia="zh-CN"/>
        </w:rPr>
        <w:t>]</w:t>
      </w:r>
      <w:r w:rsidRPr="008F74D6">
        <w:rPr>
          <w:rFonts w:eastAsia="SimSun"/>
          <w:sz w:val="24"/>
          <w:lang w:eastAsia="zh-CN"/>
        </w:rPr>
        <w:t>：</w:t>
      </w:r>
    </w:p>
    <w:p w14:paraId="09A05DFD" w14:textId="0BF2F74D"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E06C92">
        <w:rPr>
          <w:rFonts w:eastAsia="SimSun" w:hint="eastAsia"/>
          <w:sz w:val="24"/>
          <w:lang w:eastAsia="zh-CN"/>
        </w:rPr>
        <w:t>一</w:t>
      </w:r>
      <w:r w:rsidRPr="00986CCA">
        <w:rPr>
          <w:rFonts w:eastAsia="SimSun"/>
          <w:sz w:val="24"/>
          <w:lang w:eastAsia="zh-CN"/>
        </w:rPr>
        <w:t xml:space="preserve">) </w:t>
      </w:r>
      <w:r w:rsidRPr="00986CCA">
        <w:rPr>
          <w:rFonts w:eastAsia="SimSun"/>
          <w:sz w:val="24"/>
          <w:lang w:eastAsia="zh-CN"/>
        </w:rPr>
        <w:t>人工智能和机器学习融入合成生物学的潜在影响；</w:t>
      </w:r>
      <w:r w:rsidRPr="00986CCA">
        <w:rPr>
          <w:rFonts w:eastAsia="SimSun"/>
          <w:sz w:val="24"/>
          <w:lang w:eastAsia="zh-CN"/>
        </w:rPr>
        <w:t>]</w:t>
      </w:r>
    </w:p>
    <w:p w14:paraId="68426FD3" w14:textId="0305F17C"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E06C92">
        <w:rPr>
          <w:rFonts w:eastAsia="SimSun" w:hint="eastAsia"/>
          <w:sz w:val="24"/>
          <w:lang w:eastAsia="zh-CN"/>
        </w:rPr>
        <w:t>二</w:t>
      </w:r>
      <w:r w:rsidRPr="00986CCA">
        <w:rPr>
          <w:rFonts w:eastAsia="SimSun"/>
          <w:sz w:val="24"/>
          <w:lang w:eastAsia="zh-CN"/>
        </w:rPr>
        <w:t xml:space="preserve">) </w:t>
      </w:r>
      <w:r w:rsidRPr="00986CCA">
        <w:rPr>
          <w:rFonts w:eastAsia="SimSun"/>
          <w:sz w:val="24"/>
          <w:lang w:eastAsia="zh-CN"/>
        </w:rPr>
        <w:t>自行传播疫苗对野生物</w:t>
      </w:r>
      <w:r w:rsidRPr="00986CCA">
        <w:rPr>
          <w:rFonts w:eastAsia="SimSun"/>
          <w:sz w:val="24"/>
          <w:lang w:eastAsia="zh-CN"/>
        </w:rPr>
        <w:t>[</w:t>
      </w:r>
      <w:r w:rsidRPr="00986CCA">
        <w:rPr>
          <w:rFonts w:eastAsia="SimSun"/>
          <w:sz w:val="24"/>
          <w:lang w:eastAsia="zh-CN"/>
        </w:rPr>
        <w:t>和一般健康以及人类健康</w:t>
      </w:r>
      <w:r w:rsidRPr="00986CCA">
        <w:rPr>
          <w:rFonts w:eastAsia="SimSun"/>
          <w:sz w:val="24"/>
          <w:lang w:eastAsia="zh-CN"/>
        </w:rPr>
        <w:t>]</w:t>
      </w:r>
      <w:r w:rsidRPr="00986CCA">
        <w:rPr>
          <w:rFonts w:eastAsia="SimSun"/>
          <w:sz w:val="24"/>
          <w:lang w:eastAsia="zh-CN"/>
        </w:rPr>
        <w:t>的潜在影响；</w:t>
      </w:r>
      <w:r w:rsidRPr="00986CCA">
        <w:rPr>
          <w:rFonts w:eastAsia="SimSun"/>
          <w:sz w:val="24"/>
          <w:lang w:eastAsia="zh-CN"/>
        </w:rPr>
        <w:t>]</w:t>
      </w:r>
    </w:p>
    <w:p w14:paraId="57C8E557" w14:textId="160DD17B"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ab/>
        <w:t>[(</w:t>
      </w:r>
      <w:r w:rsidR="00E06C92">
        <w:rPr>
          <w:rFonts w:eastAsia="SimSun" w:hint="eastAsia"/>
          <w:sz w:val="24"/>
          <w:lang w:eastAsia="zh-CN"/>
        </w:rPr>
        <w:t>三</w:t>
      </w:r>
      <w:r w:rsidRPr="00986CCA">
        <w:rPr>
          <w:rFonts w:eastAsia="SimSun"/>
          <w:sz w:val="24"/>
          <w:lang w:eastAsia="zh-CN"/>
        </w:rPr>
        <w:t xml:space="preserve">) </w:t>
      </w:r>
      <w:r w:rsidR="008C37F0">
        <w:rPr>
          <w:rFonts w:eastAsia="SimSun" w:hint="eastAsia"/>
          <w:sz w:val="24"/>
          <w:lang w:eastAsia="zh-CN"/>
        </w:rPr>
        <w:t>人工</w:t>
      </w:r>
      <w:r w:rsidRPr="00986CCA">
        <w:rPr>
          <w:rFonts w:eastAsia="SimSun"/>
          <w:sz w:val="24"/>
          <w:lang w:eastAsia="zh-CN"/>
        </w:rPr>
        <w:t>基因驱动对控制病媒传染疾病和入侵物种的潜在影响，同时避免重复风险评估和风险管理</w:t>
      </w:r>
      <w:r w:rsidR="008C37F0">
        <w:rPr>
          <w:rFonts w:eastAsia="SimSun" w:hint="eastAsia"/>
          <w:sz w:val="24"/>
          <w:lang w:eastAsia="zh-CN"/>
        </w:rPr>
        <w:t>问题</w:t>
      </w:r>
      <w:r w:rsidRPr="00986CCA">
        <w:rPr>
          <w:rFonts w:eastAsia="SimSun"/>
          <w:sz w:val="24"/>
          <w:lang w:eastAsia="zh-CN"/>
        </w:rPr>
        <w:t>特设技术专家组的工作；</w:t>
      </w:r>
      <w:r w:rsidRPr="00986CCA">
        <w:rPr>
          <w:rFonts w:eastAsia="SimSun"/>
          <w:sz w:val="24"/>
          <w:lang w:eastAsia="zh-CN"/>
        </w:rPr>
        <w:t>]</w:t>
      </w:r>
    </w:p>
    <w:p w14:paraId="511325D4" w14:textId="478AFAF0"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lastRenderedPageBreak/>
        <w:t xml:space="preserve">[(b </w:t>
      </w:r>
      <w:r w:rsidRPr="00986CCA">
        <w:rPr>
          <w:rFonts w:eastAsia="SimSun"/>
          <w:sz w:val="24"/>
          <w:lang w:eastAsia="zh-CN"/>
        </w:rPr>
        <w:t>之二</w:t>
      </w:r>
      <w:r w:rsidRPr="00986CCA">
        <w:rPr>
          <w:rFonts w:eastAsia="SimSun"/>
          <w:sz w:val="24"/>
          <w:lang w:eastAsia="zh-CN"/>
        </w:rPr>
        <w:t xml:space="preserve">) </w:t>
      </w:r>
      <w:r w:rsidR="008C37F0">
        <w:rPr>
          <w:rFonts w:eastAsia="SimSun" w:hint="eastAsia"/>
          <w:sz w:val="24"/>
          <w:lang w:eastAsia="zh-CN"/>
        </w:rPr>
        <w:t>查明</w:t>
      </w:r>
      <w:r w:rsidRPr="00986CCA">
        <w:rPr>
          <w:rFonts w:eastAsia="SimSun"/>
          <w:sz w:val="24"/>
          <w:lang w:eastAsia="zh-CN"/>
        </w:rPr>
        <w:t>合成生物学对实现《公约》三</w:t>
      </w:r>
      <w:r w:rsidR="008C37F0">
        <w:rPr>
          <w:rFonts w:eastAsia="SimSun" w:hint="eastAsia"/>
          <w:sz w:val="24"/>
          <w:lang w:eastAsia="zh-CN"/>
        </w:rPr>
        <w:t>项</w:t>
      </w:r>
      <w:r w:rsidRPr="00986CCA">
        <w:rPr>
          <w:rFonts w:eastAsia="SimSun"/>
          <w:sz w:val="24"/>
          <w:lang w:eastAsia="zh-CN"/>
        </w:rPr>
        <w:t>目标和</w:t>
      </w:r>
      <w:r w:rsidR="008C37F0">
        <w:rPr>
          <w:rFonts w:eastAsia="SimSun" w:hint="eastAsia"/>
          <w:sz w:val="24"/>
          <w:lang w:eastAsia="zh-CN"/>
        </w:rPr>
        <w:t>《</w:t>
      </w:r>
      <w:r w:rsidRPr="00986CCA">
        <w:rPr>
          <w:rFonts w:eastAsia="SimSun"/>
          <w:sz w:val="24"/>
          <w:lang w:eastAsia="zh-CN"/>
        </w:rPr>
        <w:t>昆明</w:t>
      </w:r>
      <w:r w:rsidRPr="00986CCA">
        <w:rPr>
          <w:rFonts w:eastAsia="SimSun"/>
          <w:sz w:val="24"/>
          <w:lang w:eastAsia="zh-CN"/>
        </w:rPr>
        <w:t>-</w:t>
      </w:r>
      <w:r w:rsidRPr="00986CCA">
        <w:rPr>
          <w:rFonts w:eastAsia="SimSun"/>
          <w:sz w:val="24"/>
          <w:lang w:eastAsia="zh-CN"/>
        </w:rPr>
        <w:t>蒙特利尔全球生物多样性框架</w:t>
      </w:r>
      <w:r w:rsidR="008C37F0">
        <w:rPr>
          <w:rFonts w:eastAsia="SimSun" w:hint="eastAsia"/>
          <w:sz w:val="24"/>
          <w:lang w:eastAsia="zh-CN"/>
        </w:rPr>
        <w:t>》</w:t>
      </w:r>
      <w:r w:rsidRPr="00986CCA">
        <w:rPr>
          <w:rFonts w:eastAsia="SimSun"/>
          <w:sz w:val="24"/>
          <w:vertAlign w:val="superscript"/>
        </w:rPr>
        <w:footnoteReference w:id="10"/>
      </w:r>
      <w:r w:rsidRPr="00986CCA">
        <w:rPr>
          <w:rFonts w:eastAsia="SimSun"/>
          <w:sz w:val="24"/>
          <w:lang w:eastAsia="zh-CN"/>
        </w:rPr>
        <w:t>的益处；</w:t>
      </w:r>
      <w:r w:rsidRPr="00986CCA">
        <w:rPr>
          <w:rFonts w:eastAsia="SimSun"/>
          <w:sz w:val="24"/>
          <w:lang w:eastAsia="zh-CN"/>
        </w:rPr>
        <w:t>]</w:t>
      </w:r>
      <w:r w:rsidR="00503A71">
        <w:rPr>
          <w:rFonts w:eastAsia="SimSun" w:hint="eastAsia"/>
          <w:sz w:val="24"/>
          <w:lang w:eastAsia="zh-CN"/>
        </w:rPr>
        <w:t xml:space="preserve"> </w:t>
      </w:r>
    </w:p>
    <w:p w14:paraId="669F0D15" w14:textId="05531310"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 xml:space="preserve">[(b </w:t>
      </w:r>
      <w:r w:rsidRPr="00986CCA">
        <w:rPr>
          <w:rFonts w:eastAsia="SimSun"/>
          <w:sz w:val="24"/>
          <w:lang w:eastAsia="zh-CN"/>
        </w:rPr>
        <w:t>之三</w:t>
      </w:r>
      <w:r w:rsidRPr="00986CCA">
        <w:rPr>
          <w:rFonts w:eastAsia="SimSun"/>
          <w:sz w:val="24"/>
          <w:lang w:eastAsia="zh-CN"/>
        </w:rPr>
        <w:t xml:space="preserve">) </w:t>
      </w:r>
      <w:r w:rsidRPr="00986CCA">
        <w:rPr>
          <w:rFonts w:eastAsia="SimSun"/>
          <w:sz w:val="24"/>
          <w:lang w:eastAsia="zh-CN"/>
        </w:rPr>
        <w:t>就可</w:t>
      </w:r>
      <w:r w:rsidR="008C37F0">
        <w:rPr>
          <w:rFonts w:eastAsia="SimSun" w:hint="eastAsia"/>
          <w:sz w:val="24"/>
          <w:lang w:eastAsia="zh-CN"/>
        </w:rPr>
        <w:t>列入</w:t>
      </w:r>
      <w:r w:rsidRPr="00986CCA">
        <w:rPr>
          <w:rFonts w:eastAsia="SimSun"/>
          <w:sz w:val="24"/>
          <w:lang w:eastAsia="zh-CN"/>
        </w:rPr>
        <w:t>专题行动计划的缔约方在合成生物学研究、开发和评估方面的能力建设和发展需求提供咨询；</w:t>
      </w:r>
      <w:r w:rsidRPr="00986CCA">
        <w:rPr>
          <w:rFonts w:eastAsia="SimSun"/>
          <w:sz w:val="24"/>
          <w:lang w:eastAsia="zh-CN"/>
        </w:rPr>
        <w:t>]</w:t>
      </w:r>
    </w:p>
    <w:p w14:paraId="7EC5BB03" w14:textId="5F0F0143"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color w:val="000000"/>
          <w:sz w:val="24"/>
          <w:lang w:eastAsia="zh-CN"/>
        </w:rPr>
      </w:pPr>
      <w:r w:rsidRPr="00986CCA">
        <w:rPr>
          <w:rFonts w:eastAsia="SimSun"/>
          <w:sz w:val="24"/>
          <w:lang w:eastAsia="zh-CN"/>
        </w:rPr>
        <w:t xml:space="preserve">(c) </w:t>
      </w:r>
      <w:r w:rsidRPr="00986CCA">
        <w:rPr>
          <w:rFonts w:eastAsia="SimSun"/>
          <w:sz w:val="24"/>
          <w:lang w:eastAsia="zh-CN"/>
        </w:rPr>
        <w:t>就改进对合成生物学最新技术发展的监测的可能</w:t>
      </w:r>
      <w:r w:rsidR="00F07CAD">
        <w:rPr>
          <w:rFonts w:eastAsia="SimSun" w:hint="eastAsia"/>
          <w:sz w:val="24"/>
          <w:lang w:eastAsia="zh-CN"/>
        </w:rPr>
        <w:t>方法提供咨询</w:t>
      </w:r>
      <w:r w:rsidRPr="00986CCA">
        <w:rPr>
          <w:rFonts w:eastAsia="SimSun"/>
          <w:sz w:val="24"/>
          <w:lang w:eastAsia="zh-CN"/>
        </w:rPr>
        <w:t>；</w:t>
      </w:r>
    </w:p>
    <w:p w14:paraId="02A460DF" w14:textId="5DB046DF"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[(c</w:t>
      </w:r>
      <w:r w:rsidRPr="00986CCA">
        <w:rPr>
          <w:rFonts w:eastAsia="SimSun"/>
          <w:sz w:val="24"/>
          <w:lang w:eastAsia="zh-CN"/>
        </w:rPr>
        <w:t>之二</w:t>
      </w:r>
      <w:r w:rsidRPr="00986CCA">
        <w:rPr>
          <w:rFonts w:eastAsia="SimSun"/>
          <w:sz w:val="24"/>
          <w:lang w:eastAsia="zh-CN"/>
        </w:rPr>
        <w:t xml:space="preserve">) </w:t>
      </w:r>
      <w:r w:rsidRPr="00986CCA">
        <w:rPr>
          <w:rFonts w:eastAsia="SimSun"/>
          <w:sz w:val="24"/>
          <w:lang w:eastAsia="zh-CN"/>
        </w:rPr>
        <w:t>审查相关进程和相关组织分析的合成生物学现有相关技术信息，</w:t>
      </w:r>
      <w:r w:rsidR="00F07CAD" w:rsidRPr="00986CCA">
        <w:rPr>
          <w:rFonts w:eastAsia="SimSun"/>
          <w:sz w:val="24"/>
          <w:lang w:eastAsia="zh-CN"/>
        </w:rPr>
        <w:t>根据分析结果修订职权范围</w:t>
      </w:r>
      <w:r w:rsidR="00F07CAD">
        <w:rPr>
          <w:rFonts w:eastAsia="SimSun" w:hint="eastAsia"/>
          <w:sz w:val="24"/>
          <w:lang w:eastAsia="zh-CN"/>
        </w:rPr>
        <w:t>，但应避免</w:t>
      </w:r>
      <w:r w:rsidRPr="00986CCA">
        <w:rPr>
          <w:rFonts w:eastAsia="SimSun"/>
          <w:sz w:val="24"/>
          <w:lang w:eastAsia="zh-CN"/>
        </w:rPr>
        <w:t>重复其他进程</w:t>
      </w:r>
      <w:r w:rsidR="00F07CAD">
        <w:rPr>
          <w:rFonts w:eastAsia="SimSun" w:hint="eastAsia"/>
          <w:sz w:val="24"/>
          <w:lang w:eastAsia="zh-CN"/>
        </w:rPr>
        <w:t>的</w:t>
      </w:r>
      <w:r w:rsidRPr="00986CCA">
        <w:rPr>
          <w:rFonts w:eastAsia="SimSun"/>
          <w:sz w:val="24"/>
          <w:lang w:eastAsia="zh-CN"/>
        </w:rPr>
        <w:t>工作；</w:t>
      </w:r>
      <w:r w:rsidRPr="00986CCA">
        <w:rPr>
          <w:rFonts w:eastAsia="SimSun"/>
          <w:sz w:val="24"/>
          <w:lang w:eastAsia="zh-CN"/>
        </w:rPr>
        <w:t>]</w:t>
      </w:r>
    </w:p>
    <w:p w14:paraId="77250B5F" w14:textId="391C40E9"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SimSun"/>
          <w:sz w:val="24"/>
          <w:lang w:eastAsia="zh-CN"/>
        </w:rPr>
      </w:pPr>
      <w:r w:rsidRPr="00986CCA">
        <w:rPr>
          <w:rFonts w:eastAsia="SimSun"/>
          <w:sz w:val="24"/>
          <w:lang w:eastAsia="zh-CN"/>
        </w:rPr>
        <w:t xml:space="preserve">(d) </w:t>
      </w:r>
      <w:r w:rsidRPr="00986CCA">
        <w:rPr>
          <w:rFonts w:eastAsia="SimSun"/>
          <w:sz w:val="24"/>
          <w:lang w:eastAsia="zh-CN"/>
        </w:rPr>
        <w:t>编写工作成果</w:t>
      </w:r>
      <w:r w:rsidRPr="00986CCA">
        <w:rPr>
          <w:rFonts w:eastAsia="SimSun"/>
          <w:sz w:val="24"/>
          <w:lang w:eastAsia="zh-CN"/>
        </w:rPr>
        <w:t>[</w:t>
      </w:r>
      <w:r w:rsidRPr="00986CCA">
        <w:rPr>
          <w:rFonts w:eastAsia="SimSun"/>
          <w:sz w:val="24"/>
          <w:lang w:eastAsia="zh-CN"/>
        </w:rPr>
        <w:t>摘要</w:t>
      </w:r>
      <w:r w:rsidRPr="00986CCA">
        <w:rPr>
          <w:rFonts w:eastAsia="SimSun"/>
          <w:sz w:val="24"/>
          <w:lang w:eastAsia="zh-CN"/>
        </w:rPr>
        <w:t>]</w:t>
      </w:r>
      <w:r w:rsidRPr="00986CCA">
        <w:rPr>
          <w:rFonts w:eastAsia="SimSun"/>
          <w:sz w:val="24"/>
          <w:lang w:eastAsia="zh-CN"/>
        </w:rPr>
        <w:t>报告</w:t>
      </w:r>
      <w:r w:rsidR="00F07CAD" w:rsidRPr="00986CCA">
        <w:rPr>
          <w:rFonts w:eastAsia="SimSun"/>
          <w:sz w:val="24"/>
          <w:lang w:eastAsia="zh-CN"/>
        </w:rPr>
        <w:t xml:space="preserve"> </w:t>
      </w:r>
      <w:r w:rsidRPr="00986CCA">
        <w:rPr>
          <w:rFonts w:eastAsia="SimSun"/>
          <w:sz w:val="24"/>
          <w:lang w:eastAsia="zh-CN"/>
        </w:rPr>
        <w:t>[</w:t>
      </w:r>
      <w:r w:rsidRPr="00986CCA">
        <w:rPr>
          <w:rFonts w:eastAsia="SimSun"/>
          <w:sz w:val="24"/>
          <w:lang w:eastAsia="zh-CN"/>
        </w:rPr>
        <w:t>并提出建议</w:t>
      </w:r>
      <w:r w:rsidRPr="00986CCA">
        <w:rPr>
          <w:rFonts w:eastAsia="SimSun"/>
          <w:sz w:val="24"/>
          <w:lang w:eastAsia="zh-CN"/>
        </w:rPr>
        <w:t>]</w:t>
      </w:r>
      <w:r w:rsidR="00F07CAD">
        <w:rPr>
          <w:rFonts w:eastAsia="SimSun" w:hint="eastAsia"/>
          <w:sz w:val="24"/>
          <w:lang w:eastAsia="zh-CN"/>
        </w:rPr>
        <w:t>，</w:t>
      </w:r>
      <w:r w:rsidRPr="00986CCA">
        <w:rPr>
          <w:rFonts w:eastAsia="SimSun"/>
          <w:sz w:val="24"/>
          <w:lang w:eastAsia="zh-CN"/>
        </w:rPr>
        <w:t>提交</w:t>
      </w:r>
      <w:r w:rsidR="00F07CAD">
        <w:rPr>
          <w:rFonts w:eastAsia="SimSun" w:hint="eastAsia"/>
          <w:sz w:val="24"/>
          <w:lang w:eastAsia="zh-CN"/>
        </w:rPr>
        <w:t>科学、技术和工艺咨询</w:t>
      </w:r>
      <w:r w:rsidRPr="00986CCA">
        <w:rPr>
          <w:rFonts w:eastAsia="SimSun"/>
          <w:sz w:val="24"/>
          <w:lang w:eastAsia="zh-CN"/>
        </w:rPr>
        <w:t>机构。</w:t>
      </w:r>
    </w:p>
    <w:p w14:paraId="63323CD7" w14:textId="77777777" w:rsidR="007C4DC5" w:rsidRDefault="007C4DC5" w:rsidP="007C4DC5">
      <w:pPr>
        <w:pBdr>
          <w:top w:val="nil"/>
          <w:left w:val="nil"/>
          <w:bottom w:val="nil"/>
          <w:right w:val="nil"/>
          <w:between w:val="nil"/>
        </w:pBdr>
        <w:tabs>
          <w:tab w:val="left" w:pos="1134"/>
        </w:tabs>
        <w:spacing w:before="120" w:after="120"/>
        <w:ind w:left="567" w:hanging="360"/>
        <w:jc w:val="center"/>
        <w:rPr>
          <w:color w:val="000000"/>
          <w:sz w:val="24"/>
          <w:lang w:eastAsia="zh-CN"/>
        </w:rPr>
      </w:pPr>
    </w:p>
    <w:bookmarkEnd w:id="2"/>
    <w:p w14:paraId="25EE5935" w14:textId="4BB8ACBD" w:rsidR="002B559C" w:rsidRPr="00B7062B" w:rsidRDefault="00ED3849" w:rsidP="00556DC0">
      <w:pPr>
        <w:pStyle w:val="Para1"/>
        <w:numPr>
          <w:ilvl w:val="0"/>
          <w:numId w:val="0"/>
        </w:numPr>
        <w:ind w:left="567"/>
        <w:jc w:val="center"/>
        <w:rPr>
          <w:rFonts w:eastAsia="SimSun"/>
          <w:sz w:val="24"/>
          <w:lang w:val="en-GB" w:eastAsia="zh-CN"/>
        </w:rPr>
      </w:pPr>
      <w:r w:rsidRPr="00B7062B">
        <w:rPr>
          <w:rFonts w:eastAsia="SimSun"/>
          <w:sz w:val="24"/>
          <w:lang w:val="en-GB" w:eastAsia="zh-CN"/>
        </w:rPr>
        <w:t>__________</w:t>
      </w:r>
    </w:p>
    <w:sectPr w:rsidR="002B559C" w:rsidRPr="00B7062B" w:rsidSect="005C166D">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2FBABB" w14:textId="77777777" w:rsidR="00AF1579" w:rsidRDefault="00AF1579" w:rsidP="00A96B21">
      <w:r>
        <w:separator/>
      </w:r>
    </w:p>
  </w:endnote>
  <w:endnote w:type="continuationSeparator" w:id="0">
    <w:p w14:paraId="4BB16A87" w14:textId="77777777" w:rsidR="00AF1579" w:rsidRDefault="00AF1579" w:rsidP="00A96B21">
      <w:r>
        <w:continuationSeparator/>
      </w:r>
    </w:p>
  </w:endnote>
  <w:endnote w:type="continuationNotice" w:id="1">
    <w:p w14:paraId="60B8D6C0" w14:textId="77777777" w:rsidR="00AF1579" w:rsidRDefault="00AF1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EE0201" w14:textId="77777777" w:rsidR="00AF1579" w:rsidRDefault="00AF1579" w:rsidP="00A96B21">
      <w:r>
        <w:separator/>
      </w:r>
    </w:p>
  </w:footnote>
  <w:footnote w:type="continuationSeparator" w:id="0">
    <w:p w14:paraId="429084DE" w14:textId="77777777" w:rsidR="00AF1579" w:rsidRDefault="00AF1579" w:rsidP="00A96B21">
      <w:r>
        <w:continuationSeparator/>
      </w:r>
    </w:p>
  </w:footnote>
  <w:footnote w:type="continuationNotice" w:id="1">
    <w:p w14:paraId="445441A4" w14:textId="77777777" w:rsidR="00AF1579" w:rsidRDefault="00AF1579"/>
  </w:footnote>
  <w:footnote w:id="2">
    <w:p w14:paraId="49011773" w14:textId="7A133908" w:rsidR="00273E03" w:rsidRPr="00273E03" w:rsidRDefault="00273E03">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273E03">
        <w:rPr>
          <w:rFonts w:eastAsia="SimSun"/>
          <w:lang w:val="zh-CN" w:eastAsia="zh-CN"/>
        </w:rPr>
        <w:t>联合国，《条约汇编》，第</w:t>
      </w:r>
      <w:r w:rsidRPr="00273E03">
        <w:rPr>
          <w:rFonts w:eastAsia="SimSun"/>
          <w:lang w:val="zh-CN" w:eastAsia="zh-CN"/>
        </w:rPr>
        <w:t>2226</w:t>
      </w:r>
      <w:r w:rsidRPr="00273E03">
        <w:rPr>
          <w:rFonts w:eastAsia="SimSun"/>
          <w:lang w:val="zh-CN" w:eastAsia="zh-CN"/>
        </w:rPr>
        <w:t>卷，第</w:t>
      </w:r>
      <w:r w:rsidRPr="00273E03">
        <w:rPr>
          <w:rFonts w:eastAsia="SimSun"/>
          <w:lang w:val="zh-CN" w:eastAsia="zh-CN"/>
        </w:rPr>
        <w:t>30619</w:t>
      </w:r>
      <w:r w:rsidRPr="00273E03">
        <w:rPr>
          <w:rFonts w:eastAsia="SimSun"/>
          <w:lang w:val="zh-CN" w:eastAsia="zh-CN"/>
        </w:rPr>
        <w:t>号。</w:t>
      </w:r>
    </w:p>
  </w:footnote>
  <w:footnote w:id="3">
    <w:p w14:paraId="62E5805A" w14:textId="42312004" w:rsidR="007C4DC5" w:rsidRPr="001B0D15" w:rsidRDefault="007C4DC5" w:rsidP="007C4DC5">
      <w:pPr>
        <w:pStyle w:val="FootnoteText"/>
        <w:rPr>
          <w:rFonts w:eastAsia="SimSun"/>
          <w:lang w:eastAsia="zh-CN"/>
        </w:rPr>
      </w:pPr>
      <w:r w:rsidRPr="001B0D15">
        <w:rPr>
          <w:rStyle w:val="FootnoteReference"/>
          <w:rFonts w:eastAsia="SimSun"/>
        </w:rPr>
        <w:footnoteRef/>
      </w:r>
      <w:r w:rsidRPr="001B0D15">
        <w:rPr>
          <w:rFonts w:eastAsia="SimSun"/>
          <w:lang w:eastAsia="zh-CN"/>
        </w:rPr>
        <w:t xml:space="preserve"> </w:t>
      </w:r>
      <w:r w:rsidR="001B0D15" w:rsidRPr="001B0D15">
        <w:rPr>
          <w:rFonts w:eastAsia="SimSun" w:hint="eastAsia"/>
          <w:lang w:eastAsia="zh-CN"/>
        </w:rPr>
        <w:t xml:space="preserve"> </w:t>
      </w:r>
      <w:r w:rsidRPr="001B0D15">
        <w:rPr>
          <w:rFonts w:eastAsia="SimSun" w:hint="eastAsia"/>
          <w:lang w:val="zh-CN" w:eastAsia="zh-CN"/>
        </w:rPr>
        <w:t>联合国，《条约汇编》，第</w:t>
      </w:r>
      <w:r w:rsidRPr="001B0D15">
        <w:rPr>
          <w:rFonts w:eastAsia="SimSun"/>
          <w:lang w:val="zh-CN" w:eastAsia="zh-CN"/>
        </w:rPr>
        <w:t>2226</w:t>
      </w:r>
      <w:r w:rsidRPr="001B0D15">
        <w:rPr>
          <w:rFonts w:eastAsia="SimSun" w:hint="eastAsia"/>
          <w:lang w:val="zh-CN" w:eastAsia="zh-CN"/>
        </w:rPr>
        <w:t>卷，第</w:t>
      </w:r>
      <w:r w:rsidRPr="001B0D15">
        <w:rPr>
          <w:rFonts w:eastAsia="SimSun"/>
          <w:lang w:val="zh-CN" w:eastAsia="zh-CN"/>
        </w:rPr>
        <w:t>30619</w:t>
      </w:r>
      <w:r w:rsidRPr="001B0D15">
        <w:rPr>
          <w:rFonts w:eastAsia="SimSun" w:hint="eastAsia"/>
          <w:lang w:val="zh-CN" w:eastAsia="zh-CN"/>
        </w:rPr>
        <w:t>号。</w:t>
      </w:r>
    </w:p>
  </w:footnote>
  <w:footnote w:id="4">
    <w:p w14:paraId="1979E9CB" w14:textId="71A6171C" w:rsidR="007C4DC5" w:rsidRPr="001B0D15" w:rsidRDefault="007C4DC5" w:rsidP="007C4DC5">
      <w:pPr>
        <w:pStyle w:val="FootnoteText"/>
        <w:rPr>
          <w:rFonts w:eastAsia="SimSun"/>
          <w:lang w:eastAsia="zh-CN"/>
        </w:rPr>
      </w:pPr>
      <w:r w:rsidRPr="001B0D15">
        <w:rPr>
          <w:rStyle w:val="FootnoteReference"/>
          <w:rFonts w:eastAsia="SimSun"/>
        </w:rPr>
        <w:footnoteRef/>
      </w:r>
      <w:r w:rsidRPr="001B0D15">
        <w:rPr>
          <w:rFonts w:eastAsia="SimSun"/>
          <w:lang w:eastAsia="zh-CN"/>
        </w:rPr>
        <w:t xml:space="preserve"> </w:t>
      </w:r>
      <w:r w:rsidR="001B0D15" w:rsidRPr="001B0D15">
        <w:rPr>
          <w:rFonts w:eastAsia="SimSun" w:hint="eastAsia"/>
          <w:lang w:eastAsia="zh-CN"/>
        </w:rPr>
        <w:t xml:space="preserve"> </w:t>
      </w:r>
      <w:r w:rsidRPr="001B0D15">
        <w:rPr>
          <w:rFonts w:eastAsia="SimSun" w:hint="eastAsia"/>
          <w:lang w:val="zh-CN" w:eastAsia="zh-CN"/>
        </w:rPr>
        <w:t>联合国，《条约汇编》，第</w:t>
      </w:r>
      <w:r w:rsidRPr="001B0D15">
        <w:rPr>
          <w:rFonts w:eastAsia="SimSun"/>
          <w:lang w:val="zh-CN" w:eastAsia="zh-CN"/>
        </w:rPr>
        <w:t>3008</w:t>
      </w:r>
      <w:r w:rsidRPr="001B0D15">
        <w:rPr>
          <w:rFonts w:eastAsia="SimSun" w:hint="eastAsia"/>
          <w:lang w:val="zh-CN" w:eastAsia="zh-CN"/>
        </w:rPr>
        <w:t>卷，第</w:t>
      </w:r>
      <w:r w:rsidRPr="001B0D15">
        <w:rPr>
          <w:rFonts w:eastAsia="SimSun"/>
          <w:lang w:val="zh-CN" w:eastAsia="zh-CN"/>
        </w:rPr>
        <w:t>30619</w:t>
      </w:r>
      <w:r w:rsidRPr="001B0D15">
        <w:rPr>
          <w:rFonts w:eastAsia="SimSun" w:hint="eastAsia"/>
          <w:lang w:val="zh-CN" w:eastAsia="zh-CN"/>
        </w:rPr>
        <w:t>号。</w:t>
      </w:r>
    </w:p>
  </w:footnote>
  <w:footnote w:id="5">
    <w:p w14:paraId="750AD634" w14:textId="0BD18F53" w:rsidR="007C4DC5" w:rsidRDefault="007C4DC5" w:rsidP="007C4DC5">
      <w:pPr>
        <w:pStyle w:val="FootnoteText"/>
        <w:rPr>
          <w:lang w:eastAsia="zh-CN"/>
        </w:rPr>
      </w:pPr>
      <w:r w:rsidRPr="001B0D15">
        <w:rPr>
          <w:rStyle w:val="FootnoteReference"/>
          <w:rFonts w:eastAsia="SimSun"/>
        </w:rPr>
        <w:footnoteRef/>
      </w:r>
      <w:r w:rsidRPr="001B0D15">
        <w:rPr>
          <w:rFonts w:eastAsia="SimSun"/>
          <w:lang w:val="en-US" w:eastAsia="zh-CN"/>
        </w:rPr>
        <w:t xml:space="preserve"> </w:t>
      </w:r>
      <w:r w:rsidR="001B0D15" w:rsidRPr="001B0D15">
        <w:rPr>
          <w:rFonts w:eastAsia="SimSun" w:hint="eastAsia"/>
          <w:lang w:val="en-US" w:eastAsia="zh-CN"/>
        </w:rPr>
        <w:t xml:space="preserve"> </w:t>
      </w:r>
      <w:r w:rsidRPr="001B0D15">
        <w:rPr>
          <w:rFonts w:eastAsia="SimSun" w:hint="eastAsia"/>
          <w:lang w:val="zh-CN" w:eastAsia="zh-CN"/>
        </w:rPr>
        <w:t>第</w:t>
      </w:r>
      <w:r w:rsidRPr="001B0D15">
        <w:rPr>
          <w:rFonts w:eastAsia="SimSun"/>
          <w:lang w:eastAsia="zh-CN"/>
        </w:rPr>
        <w:t>15/4</w:t>
      </w:r>
      <w:r w:rsidRPr="001B0D15">
        <w:rPr>
          <w:rFonts w:eastAsia="SimSun" w:hint="eastAsia"/>
          <w:lang w:val="zh-CN" w:eastAsia="zh-CN"/>
        </w:rPr>
        <w:t>号决定</w:t>
      </w:r>
      <w:r w:rsidRPr="001B0D15">
        <w:rPr>
          <w:rFonts w:eastAsia="SimSun" w:hint="eastAsia"/>
          <w:lang w:eastAsia="zh-CN"/>
        </w:rPr>
        <w:t>，</w:t>
      </w:r>
      <w:r w:rsidRPr="001B0D15">
        <w:rPr>
          <w:rFonts w:eastAsia="SimSun" w:hint="eastAsia"/>
          <w:lang w:val="zh-CN" w:eastAsia="zh-CN"/>
        </w:rPr>
        <w:t>附件。</w:t>
      </w:r>
    </w:p>
  </w:footnote>
  <w:footnote w:id="6">
    <w:p w14:paraId="39A3E60E" w14:textId="62A58194" w:rsidR="00171CC2" w:rsidRPr="00171CC2" w:rsidRDefault="00171CC2">
      <w:pPr>
        <w:pStyle w:val="FootnoteText"/>
        <w:rPr>
          <w:rFonts w:eastAsiaTheme="minorEastAsia"/>
          <w:lang w:eastAsia="zh-CN"/>
        </w:rPr>
      </w:pPr>
      <w:r>
        <w:rPr>
          <w:rStyle w:val="FootnoteReference"/>
        </w:rPr>
        <w:footnoteRef/>
      </w:r>
      <w:r>
        <w:t xml:space="preserve"> </w:t>
      </w:r>
      <w:r w:rsidRPr="00171CC2">
        <w:rPr>
          <w:lang w:val="en-US" w:eastAsia="zh-CN"/>
        </w:rPr>
        <w:t>CBD/SBSTTA/26/4</w:t>
      </w:r>
      <w:r w:rsidRPr="00171CC2">
        <w:rPr>
          <w:rFonts w:ascii="SimSun" w:eastAsia="SimSun" w:hAnsi="SimSun" w:cs="SimSun" w:hint="eastAsia"/>
          <w:lang w:val="en-US" w:eastAsia="zh-CN"/>
        </w:rPr>
        <w:t>，</w:t>
      </w:r>
      <w:r w:rsidRPr="00171CC2">
        <w:rPr>
          <w:rFonts w:asciiTheme="minorEastAsia" w:eastAsiaTheme="minorEastAsia" w:hint="eastAsia"/>
          <w:lang w:val="en-US" w:eastAsia="zh-CN"/>
        </w:rPr>
        <w:t>附件二。</w:t>
      </w:r>
    </w:p>
  </w:footnote>
  <w:footnote w:id="7">
    <w:p w14:paraId="01651B9B" w14:textId="65B347AE" w:rsidR="00171CC2" w:rsidRPr="00171CC2" w:rsidRDefault="00171CC2">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8C37F0">
        <w:rPr>
          <w:rFonts w:eastAsia="SimSun"/>
          <w:lang w:eastAsia="zh-CN"/>
        </w:rPr>
        <w:t>第</w:t>
      </w:r>
      <w:r w:rsidRPr="008C37F0">
        <w:rPr>
          <w:rFonts w:eastAsia="SimSun"/>
          <w:lang w:eastAsia="zh-CN"/>
        </w:rPr>
        <w:t xml:space="preserve"> VIII/10 </w:t>
      </w:r>
      <w:r w:rsidRPr="008C37F0">
        <w:rPr>
          <w:rFonts w:eastAsia="SimSun"/>
          <w:lang w:eastAsia="zh-CN"/>
        </w:rPr>
        <w:t>号决定，附件</w:t>
      </w:r>
      <w:r w:rsidRPr="008C37F0">
        <w:rPr>
          <w:rFonts w:eastAsia="SimSun"/>
          <w:lang w:eastAsia="zh-CN"/>
        </w:rPr>
        <w:t xml:space="preserve"> III</w:t>
      </w:r>
      <w:r w:rsidRPr="008C37F0">
        <w:rPr>
          <w:rFonts w:eastAsia="SimSun"/>
          <w:lang w:eastAsia="zh-CN"/>
        </w:rPr>
        <w:t>。</w:t>
      </w:r>
    </w:p>
  </w:footnote>
  <w:footnote w:id="8">
    <w:p w14:paraId="5B2D2B6E" w14:textId="5006D5D1" w:rsidR="00A77F92" w:rsidRPr="00A77F92" w:rsidRDefault="00A77F92">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8C37F0">
        <w:rPr>
          <w:rFonts w:eastAsia="SimSun"/>
          <w:lang w:eastAsia="zh-CN"/>
        </w:rPr>
        <w:t>联合国，《条约汇编》，第</w:t>
      </w:r>
      <w:r w:rsidRPr="008C37F0">
        <w:rPr>
          <w:rFonts w:eastAsia="SimSun"/>
          <w:lang w:eastAsia="zh-CN"/>
        </w:rPr>
        <w:t xml:space="preserve"> 2226 </w:t>
      </w:r>
      <w:r w:rsidRPr="008C37F0">
        <w:rPr>
          <w:rFonts w:eastAsia="SimSun"/>
          <w:lang w:eastAsia="zh-CN"/>
        </w:rPr>
        <w:t>卷，第</w:t>
      </w:r>
      <w:r w:rsidRPr="008C37F0">
        <w:rPr>
          <w:rFonts w:eastAsia="SimSun"/>
          <w:lang w:eastAsia="zh-CN"/>
        </w:rPr>
        <w:t xml:space="preserve"> 30619 </w:t>
      </w:r>
      <w:r w:rsidRPr="008C37F0">
        <w:rPr>
          <w:rFonts w:eastAsia="SimSun"/>
          <w:lang w:eastAsia="zh-CN"/>
        </w:rPr>
        <w:t>号。</w:t>
      </w:r>
    </w:p>
  </w:footnote>
  <w:footnote w:id="9">
    <w:p w14:paraId="6FCFA9CD" w14:textId="273B778C" w:rsidR="007C4DC5" w:rsidRDefault="007C4DC5" w:rsidP="007C4DC5">
      <w:pPr>
        <w:rPr>
          <w:sz w:val="18"/>
          <w:szCs w:val="18"/>
          <w:lang w:eastAsia="zh-CN"/>
        </w:rPr>
      </w:pPr>
      <w:r w:rsidRPr="008C37F0">
        <w:rPr>
          <w:rFonts w:eastAsia="SimSun"/>
          <w:sz w:val="20"/>
          <w:szCs w:val="20"/>
          <w:vertAlign w:val="superscript"/>
        </w:rPr>
        <w:footnoteRef/>
      </w:r>
      <w:r w:rsidRPr="008C37F0">
        <w:rPr>
          <w:rFonts w:eastAsia="SimSun"/>
          <w:sz w:val="20"/>
          <w:szCs w:val="20"/>
          <w:lang w:eastAsia="zh-CN"/>
        </w:rPr>
        <w:t xml:space="preserve"> </w:t>
      </w:r>
      <w:r w:rsidR="008C37F0">
        <w:rPr>
          <w:rFonts w:eastAsia="SimSun" w:hint="eastAsia"/>
          <w:sz w:val="20"/>
          <w:szCs w:val="20"/>
          <w:lang w:eastAsia="zh-CN"/>
        </w:rPr>
        <w:t xml:space="preserve"> </w:t>
      </w:r>
      <w:r w:rsidRPr="008C37F0">
        <w:rPr>
          <w:rFonts w:eastAsia="SimSun"/>
          <w:sz w:val="20"/>
          <w:szCs w:val="20"/>
          <w:lang w:eastAsia="zh-CN"/>
        </w:rPr>
        <w:t>联合国，《条约汇编》，第</w:t>
      </w:r>
      <w:r w:rsidRPr="008C37F0">
        <w:rPr>
          <w:rFonts w:eastAsia="SimSun"/>
          <w:sz w:val="20"/>
          <w:szCs w:val="20"/>
          <w:lang w:eastAsia="zh-CN"/>
        </w:rPr>
        <w:t xml:space="preserve"> 2226 </w:t>
      </w:r>
      <w:r w:rsidRPr="008C37F0">
        <w:rPr>
          <w:rFonts w:eastAsia="SimSun"/>
          <w:sz w:val="20"/>
          <w:szCs w:val="20"/>
          <w:lang w:eastAsia="zh-CN"/>
        </w:rPr>
        <w:t>卷，第</w:t>
      </w:r>
      <w:r w:rsidRPr="008C37F0">
        <w:rPr>
          <w:rFonts w:eastAsia="SimSun"/>
          <w:sz w:val="20"/>
          <w:szCs w:val="20"/>
          <w:lang w:eastAsia="zh-CN"/>
        </w:rPr>
        <w:t xml:space="preserve"> 30619 </w:t>
      </w:r>
      <w:r w:rsidRPr="008C37F0">
        <w:rPr>
          <w:rFonts w:eastAsia="SimSun"/>
          <w:sz w:val="20"/>
          <w:szCs w:val="20"/>
          <w:lang w:eastAsia="zh-CN"/>
        </w:rPr>
        <w:t>号。</w:t>
      </w:r>
    </w:p>
  </w:footnote>
  <w:footnote w:id="10">
    <w:p w14:paraId="0CB21463" w14:textId="07FF354C" w:rsidR="007C4DC5" w:rsidRPr="00F07CAD" w:rsidRDefault="007C4DC5" w:rsidP="007C4DC5">
      <w:pPr>
        <w:rPr>
          <w:rFonts w:eastAsia="SimSun"/>
          <w:sz w:val="20"/>
          <w:szCs w:val="20"/>
          <w:lang w:eastAsia="zh-CN"/>
        </w:rPr>
      </w:pPr>
      <w:r w:rsidRPr="00F07CAD">
        <w:rPr>
          <w:rFonts w:eastAsia="SimSun"/>
          <w:sz w:val="20"/>
          <w:szCs w:val="20"/>
          <w:vertAlign w:val="superscript"/>
        </w:rPr>
        <w:footnoteRef/>
      </w:r>
      <w:r w:rsidRPr="00F07CAD">
        <w:rPr>
          <w:rFonts w:eastAsia="SimSun"/>
          <w:sz w:val="20"/>
          <w:szCs w:val="20"/>
        </w:rPr>
        <w:t xml:space="preserve"> </w:t>
      </w:r>
      <w:r w:rsidR="00A77F92">
        <w:rPr>
          <w:rFonts w:eastAsia="SimSun" w:hint="eastAsia"/>
          <w:sz w:val="20"/>
          <w:szCs w:val="20"/>
          <w:lang w:eastAsia="zh-CN"/>
        </w:rPr>
        <w:t xml:space="preserve"> </w:t>
      </w:r>
      <w:r w:rsidRPr="00F07CAD">
        <w:rPr>
          <w:rFonts w:eastAsia="SimSun"/>
          <w:sz w:val="20"/>
          <w:szCs w:val="20"/>
        </w:rPr>
        <w:t>第</w:t>
      </w:r>
      <w:r w:rsidRPr="00F07CAD">
        <w:rPr>
          <w:rFonts w:eastAsia="SimSun"/>
          <w:sz w:val="20"/>
          <w:szCs w:val="20"/>
        </w:rPr>
        <w:t xml:space="preserve"> 15/4 </w:t>
      </w:r>
      <w:proofErr w:type="spellStart"/>
      <w:r w:rsidRPr="00F07CAD">
        <w:rPr>
          <w:rFonts w:eastAsia="SimSun"/>
          <w:sz w:val="20"/>
          <w:szCs w:val="20"/>
        </w:rPr>
        <w:t>号决定，附件</w:t>
      </w:r>
      <w:proofErr w:type="spellEnd"/>
      <w:r w:rsidRPr="00F07CAD">
        <w:rPr>
          <w:rFonts w:eastAsia="SimSun"/>
          <w:sz w:val="20"/>
          <w:szCs w:val="20"/>
        </w:rPr>
        <w:t>。</w:t>
      </w:r>
      <w:r w:rsidR="00A77F92">
        <w:rPr>
          <w:rFonts w:eastAsia="SimSun" w:hint="eastAsia"/>
          <w:sz w:val="20"/>
          <w:szCs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EF9D30E" w14:textId="75CB6F36" w:rsidR="002B559C" w:rsidRPr="00E172AC" w:rsidRDefault="00A3388E" w:rsidP="002B559C">
    <w:pPr>
      <w:pStyle w:val="Header"/>
      <w:pBdr>
        <w:bottom w:val="single" w:sz="4" w:space="1" w:color="auto"/>
      </w:pBdr>
      <w:spacing w:after="240"/>
      <w:rPr>
        <w:rFonts w:eastAsiaTheme="minorEastAsia"/>
        <w:sz w:val="20"/>
        <w:szCs w:val="20"/>
        <w:lang w:val="en-US" w:eastAsia="zh-CN"/>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777D">
          <w:rPr>
            <w:sz w:val="20"/>
            <w:szCs w:val="20"/>
            <w:lang w:val="fr-FR"/>
          </w:rPr>
          <w:t>CBD/SBSTTA/26/</w:t>
        </w:r>
        <w:r w:rsidR="007C4DC5">
          <w:rPr>
            <w:rFonts w:eastAsiaTheme="minorEastAsia" w:hint="eastAsia"/>
            <w:sz w:val="20"/>
            <w:szCs w:val="20"/>
            <w:lang w:val="fr-FR" w:eastAsia="zh-CN"/>
          </w:rPr>
          <w:t>CRP.5</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62E5" w14:textId="09C88F07" w:rsidR="002B559C" w:rsidRPr="007C4DC5"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7C4DC5">
      <w:rPr>
        <w:rFonts w:eastAsiaTheme="minorEastAsia" w:hint="eastAsia"/>
        <w:sz w:val="20"/>
        <w:szCs w:val="20"/>
        <w:lang w:val="fr-FR" w:eastAsia="zh-CN"/>
      </w:rPr>
      <w:t>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DF5E90"/>
    <w:multiLevelType w:val="hybridMultilevel"/>
    <w:tmpl w:val="3364E2E8"/>
    <w:lvl w:ilvl="0" w:tplc="CAD03DB8">
      <w:start w:val="1"/>
      <w:numFmt w:val="upperLetter"/>
      <w:lvlText w:val="%1."/>
      <w:lvlJc w:val="left"/>
      <w:pPr>
        <w:ind w:left="1689" w:hanging="555"/>
      </w:pPr>
      <w:rPr>
        <w:rFonts w:ascii="Times New Roman" w:eastAsia="Times New Roman" w:hAnsi="Times New Roman" w:cs="Times New Roman" w:hint="default"/>
      </w:rPr>
    </w:lvl>
    <w:lvl w:ilvl="1" w:tplc="04090019" w:tentative="1">
      <w:start w:val="1"/>
      <w:numFmt w:val="lowerLetter"/>
      <w:lvlText w:val="%2)"/>
      <w:lvlJc w:val="left"/>
      <w:pPr>
        <w:ind w:left="1974" w:hanging="420"/>
      </w:p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1"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0442B4"/>
    <w:multiLevelType w:val="multilevel"/>
    <w:tmpl w:val="1E2CD5C6"/>
    <w:lvl w:ilvl="0">
      <w:start w:val="1"/>
      <w:numFmt w:val="decimal"/>
      <w:pStyle w:val="Para10"/>
      <w:lvlText w:val="%1."/>
      <w:lvlJc w:val="left"/>
      <w:pPr>
        <w:tabs>
          <w:tab w:val="num" w:pos="3960"/>
        </w:tabs>
        <w:ind w:left="3600"/>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b/>
        <w:bCs/>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6A7B7B"/>
    <w:multiLevelType w:val="hybridMultilevel"/>
    <w:tmpl w:val="C8C26468"/>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1334139419">
    <w:abstractNumId w:val="5"/>
  </w:num>
  <w:num w:numId="3" w16cid:durableId="199586161">
    <w:abstractNumId w:val="6"/>
  </w:num>
  <w:num w:numId="4" w16cid:durableId="1480611021">
    <w:abstractNumId w:val="8"/>
  </w:num>
  <w:num w:numId="5" w16cid:durableId="1923100042">
    <w:abstractNumId w:val="2"/>
  </w:num>
  <w:num w:numId="6" w16cid:durableId="340667753">
    <w:abstractNumId w:val="3"/>
  </w:num>
  <w:num w:numId="7" w16cid:durableId="79980856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9837580">
    <w:abstractNumId w:val="0"/>
  </w:num>
  <w:num w:numId="9" w16cid:durableId="155735722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8C2"/>
    <w:rsid w:val="00000F86"/>
    <w:rsid w:val="00002F9A"/>
    <w:rsid w:val="000042EC"/>
    <w:rsid w:val="0000462A"/>
    <w:rsid w:val="00004B1A"/>
    <w:rsid w:val="00005F23"/>
    <w:rsid w:val="0000760A"/>
    <w:rsid w:val="0000767B"/>
    <w:rsid w:val="00007C53"/>
    <w:rsid w:val="00010068"/>
    <w:rsid w:val="00010C80"/>
    <w:rsid w:val="0001251C"/>
    <w:rsid w:val="00012C0C"/>
    <w:rsid w:val="00013427"/>
    <w:rsid w:val="00013C4A"/>
    <w:rsid w:val="00014EBA"/>
    <w:rsid w:val="00014F9D"/>
    <w:rsid w:val="00014FD3"/>
    <w:rsid w:val="000157FC"/>
    <w:rsid w:val="00015867"/>
    <w:rsid w:val="0001730E"/>
    <w:rsid w:val="00020F81"/>
    <w:rsid w:val="0002149F"/>
    <w:rsid w:val="00021802"/>
    <w:rsid w:val="00021A38"/>
    <w:rsid w:val="00023122"/>
    <w:rsid w:val="0002420B"/>
    <w:rsid w:val="000256A1"/>
    <w:rsid w:val="00026494"/>
    <w:rsid w:val="000270B2"/>
    <w:rsid w:val="000270F7"/>
    <w:rsid w:val="000305E9"/>
    <w:rsid w:val="000326C5"/>
    <w:rsid w:val="00033A19"/>
    <w:rsid w:val="00033ADA"/>
    <w:rsid w:val="00034B57"/>
    <w:rsid w:val="00036A0F"/>
    <w:rsid w:val="00036BBD"/>
    <w:rsid w:val="00040598"/>
    <w:rsid w:val="00041AB3"/>
    <w:rsid w:val="00041D5F"/>
    <w:rsid w:val="00041DD8"/>
    <w:rsid w:val="00041DFB"/>
    <w:rsid w:val="00043D5E"/>
    <w:rsid w:val="00043FA6"/>
    <w:rsid w:val="00044E0A"/>
    <w:rsid w:val="000452BB"/>
    <w:rsid w:val="00045373"/>
    <w:rsid w:val="00045641"/>
    <w:rsid w:val="00045846"/>
    <w:rsid w:val="00045DF9"/>
    <w:rsid w:val="00046023"/>
    <w:rsid w:val="000464DF"/>
    <w:rsid w:val="000472E7"/>
    <w:rsid w:val="00047CE3"/>
    <w:rsid w:val="0005029C"/>
    <w:rsid w:val="00050BF5"/>
    <w:rsid w:val="00051406"/>
    <w:rsid w:val="000515B2"/>
    <w:rsid w:val="00051741"/>
    <w:rsid w:val="0005278A"/>
    <w:rsid w:val="00052DFF"/>
    <w:rsid w:val="00053868"/>
    <w:rsid w:val="00054D32"/>
    <w:rsid w:val="0005596A"/>
    <w:rsid w:val="00055D2D"/>
    <w:rsid w:val="00055FC2"/>
    <w:rsid w:val="0005661F"/>
    <w:rsid w:val="000566AB"/>
    <w:rsid w:val="000566FA"/>
    <w:rsid w:val="000568A2"/>
    <w:rsid w:val="00056922"/>
    <w:rsid w:val="00060AAE"/>
    <w:rsid w:val="00060EC2"/>
    <w:rsid w:val="000613C9"/>
    <w:rsid w:val="00062188"/>
    <w:rsid w:val="00062A2B"/>
    <w:rsid w:val="00062BBD"/>
    <w:rsid w:val="000649AA"/>
    <w:rsid w:val="00064B95"/>
    <w:rsid w:val="00065AFE"/>
    <w:rsid w:val="000667FA"/>
    <w:rsid w:val="00066D27"/>
    <w:rsid w:val="00070536"/>
    <w:rsid w:val="00070EB9"/>
    <w:rsid w:val="00071021"/>
    <w:rsid w:val="00071E70"/>
    <w:rsid w:val="000723E7"/>
    <w:rsid w:val="00072A94"/>
    <w:rsid w:val="000730BF"/>
    <w:rsid w:val="00074EAE"/>
    <w:rsid w:val="0007544E"/>
    <w:rsid w:val="00076ACC"/>
    <w:rsid w:val="00077F5D"/>
    <w:rsid w:val="0008005A"/>
    <w:rsid w:val="0008079E"/>
    <w:rsid w:val="00080C44"/>
    <w:rsid w:val="00081EDA"/>
    <w:rsid w:val="0008415B"/>
    <w:rsid w:val="000845F5"/>
    <w:rsid w:val="000846D9"/>
    <w:rsid w:val="00085D2C"/>
    <w:rsid w:val="000867A3"/>
    <w:rsid w:val="00086ECB"/>
    <w:rsid w:val="0008707E"/>
    <w:rsid w:val="0009036A"/>
    <w:rsid w:val="00090B5A"/>
    <w:rsid w:val="00091492"/>
    <w:rsid w:val="0009169A"/>
    <w:rsid w:val="0009377C"/>
    <w:rsid w:val="00094A0A"/>
    <w:rsid w:val="00094BCE"/>
    <w:rsid w:val="00095601"/>
    <w:rsid w:val="000968C9"/>
    <w:rsid w:val="00096A2A"/>
    <w:rsid w:val="00096B7F"/>
    <w:rsid w:val="000A08A8"/>
    <w:rsid w:val="000A0E74"/>
    <w:rsid w:val="000A1F7B"/>
    <w:rsid w:val="000A2FEC"/>
    <w:rsid w:val="000A38AA"/>
    <w:rsid w:val="000A4280"/>
    <w:rsid w:val="000A69B4"/>
    <w:rsid w:val="000A6A71"/>
    <w:rsid w:val="000A6BF8"/>
    <w:rsid w:val="000A6CBF"/>
    <w:rsid w:val="000A72E6"/>
    <w:rsid w:val="000A74C9"/>
    <w:rsid w:val="000A7C02"/>
    <w:rsid w:val="000B0C72"/>
    <w:rsid w:val="000B0E7C"/>
    <w:rsid w:val="000B122F"/>
    <w:rsid w:val="000B15C4"/>
    <w:rsid w:val="000B2025"/>
    <w:rsid w:val="000B419D"/>
    <w:rsid w:val="000B5222"/>
    <w:rsid w:val="000B5DB6"/>
    <w:rsid w:val="000B6469"/>
    <w:rsid w:val="000B703F"/>
    <w:rsid w:val="000B71FD"/>
    <w:rsid w:val="000B735E"/>
    <w:rsid w:val="000B7B9C"/>
    <w:rsid w:val="000C09AB"/>
    <w:rsid w:val="000C1385"/>
    <w:rsid w:val="000C3830"/>
    <w:rsid w:val="000C464E"/>
    <w:rsid w:val="000C675D"/>
    <w:rsid w:val="000C6783"/>
    <w:rsid w:val="000C6ABC"/>
    <w:rsid w:val="000C6E9E"/>
    <w:rsid w:val="000C6F32"/>
    <w:rsid w:val="000D1532"/>
    <w:rsid w:val="000D1E54"/>
    <w:rsid w:val="000D3F00"/>
    <w:rsid w:val="000D40EA"/>
    <w:rsid w:val="000D4F43"/>
    <w:rsid w:val="000D5468"/>
    <w:rsid w:val="000D578E"/>
    <w:rsid w:val="000D617A"/>
    <w:rsid w:val="000D668D"/>
    <w:rsid w:val="000D74C3"/>
    <w:rsid w:val="000D7932"/>
    <w:rsid w:val="000D7B4D"/>
    <w:rsid w:val="000D7ED4"/>
    <w:rsid w:val="000D7FD6"/>
    <w:rsid w:val="000E0006"/>
    <w:rsid w:val="000E041F"/>
    <w:rsid w:val="000E10DE"/>
    <w:rsid w:val="000E25EA"/>
    <w:rsid w:val="000E289F"/>
    <w:rsid w:val="000E28D6"/>
    <w:rsid w:val="000E34DE"/>
    <w:rsid w:val="000E3782"/>
    <w:rsid w:val="000E3A67"/>
    <w:rsid w:val="000E3AAF"/>
    <w:rsid w:val="000E3C51"/>
    <w:rsid w:val="000E4FA7"/>
    <w:rsid w:val="000E55CA"/>
    <w:rsid w:val="000E5F4E"/>
    <w:rsid w:val="000E60A3"/>
    <w:rsid w:val="000E6630"/>
    <w:rsid w:val="000E6CEA"/>
    <w:rsid w:val="000E6F08"/>
    <w:rsid w:val="000E7D89"/>
    <w:rsid w:val="000F0643"/>
    <w:rsid w:val="000F0825"/>
    <w:rsid w:val="000F1721"/>
    <w:rsid w:val="000F1D7C"/>
    <w:rsid w:val="000F214E"/>
    <w:rsid w:val="000F2841"/>
    <w:rsid w:val="000F2E12"/>
    <w:rsid w:val="000F33A8"/>
    <w:rsid w:val="000F33E0"/>
    <w:rsid w:val="000F4F1C"/>
    <w:rsid w:val="000F6875"/>
    <w:rsid w:val="000F68FD"/>
    <w:rsid w:val="000F696F"/>
    <w:rsid w:val="000F7F3A"/>
    <w:rsid w:val="000F7FF2"/>
    <w:rsid w:val="00100BA9"/>
    <w:rsid w:val="00101241"/>
    <w:rsid w:val="00101B4A"/>
    <w:rsid w:val="00102385"/>
    <w:rsid w:val="001030B1"/>
    <w:rsid w:val="00103584"/>
    <w:rsid w:val="00103E21"/>
    <w:rsid w:val="00104057"/>
    <w:rsid w:val="00104158"/>
    <w:rsid w:val="00104B20"/>
    <w:rsid w:val="001057AE"/>
    <w:rsid w:val="00106292"/>
    <w:rsid w:val="00107650"/>
    <w:rsid w:val="0010795B"/>
    <w:rsid w:val="001125AE"/>
    <w:rsid w:val="00113CCF"/>
    <w:rsid w:val="00113E91"/>
    <w:rsid w:val="001156CB"/>
    <w:rsid w:val="00117441"/>
    <w:rsid w:val="00121C61"/>
    <w:rsid w:val="00124D1F"/>
    <w:rsid w:val="00124D4B"/>
    <w:rsid w:val="00125506"/>
    <w:rsid w:val="00125AA2"/>
    <w:rsid w:val="001260D1"/>
    <w:rsid w:val="001277A7"/>
    <w:rsid w:val="0013092A"/>
    <w:rsid w:val="00130984"/>
    <w:rsid w:val="00132581"/>
    <w:rsid w:val="001325B0"/>
    <w:rsid w:val="001328C1"/>
    <w:rsid w:val="0013296D"/>
    <w:rsid w:val="001332F9"/>
    <w:rsid w:val="0013346F"/>
    <w:rsid w:val="00133BCF"/>
    <w:rsid w:val="00135BD4"/>
    <w:rsid w:val="0013699D"/>
    <w:rsid w:val="00137402"/>
    <w:rsid w:val="00137C2F"/>
    <w:rsid w:val="0014128C"/>
    <w:rsid w:val="001428F9"/>
    <w:rsid w:val="00142E89"/>
    <w:rsid w:val="00142F2C"/>
    <w:rsid w:val="00143B9B"/>
    <w:rsid w:val="00144015"/>
    <w:rsid w:val="0014423A"/>
    <w:rsid w:val="00144A29"/>
    <w:rsid w:val="00144FD5"/>
    <w:rsid w:val="001455AD"/>
    <w:rsid w:val="0014602F"/>
    <w:rsid w:val="0014621B"/>
    <w:rsid w:val="00146F75"/>
    <w:rsid w:val="001477D4"/>
    <w:rsid w:val="00147B4B"/>
    <w:rsid w:val="00147FF5"/>
    <w:rsid w:val="00151217"/>
    <w:rsid w:val="00151A82"/>
    <w:rsid w:val="00153611"/>
    <w:rsid w:val="00153ED4"/>
    <w:rsid w:val="00153FC8"/>
    <w:rsid w:val="00155112"/>
    <w:rsid w:val="0015613D"/>
    <w:rsid w:val="00156477"/>
    <w:rsid w:val="0015764A"/>
    <w:rsid w:val="00160040"/>
    <w:rsid w:val="00160299"/>
    <w:rsid w:val="00160306"/>
    <w:rsid w:val="00160E30"/>
    <w:rsid w:val="00161060"/>
    <w:rsid w:val="00162246"/>
    <w:rsid w:val="001622AA"/>
    <w:rsid w:val="001622AC"/>
    <w:rsid w:val="00164245"/>
    <w:rsid w:val="00165AA0"/>
    <w:rsid w:val="00167364"/>
    <w:rsid w:val="0017022B"/>
    <w:rsid w:val="0017101A"/>
    <w:rsid w:val="00171CC2"/>
    <w:rsid w:val="0017237B"/>
    <w:rsid w:val="00173C6B"/>
    <w:rsid w:val="0017434C"/>
    <w:rsid w:val="0017473F"/>
    <w:rsid w:val="00174824"/>
    <w:rsid w:val="00174CD0"/>
    <w:rsid w:val="00177D83"/>
    <w:rsid w:val="00181826"/>
    <w:rsid w:val="001827A0"/>
    <w:rsid w:val="00182EC7"/>
    <w:rsid w:val="001847B2"/>
    <w:rsid w:val="00184909"/>
    <w:rsid w:val="0018569F"/>
    <w:rsid w:val="00185B58"/>
    <w:rsid w:val="00185B74"/>
    <w:rsid w:val="00185E7A"/>
    <w:rsid w:val="001866A5"/>
    <w:rsid w:val="0018697F"/>
    <w:rsid w:val="00186A54"/>
    <w:rsid w:val="00186CD6"/>
    <w:rsid w:val="00187768"/>
    <w:rsid w:val="001878F0"/>
    <w:rsid w:val="001904C1"/>
    <w:rsid w:val="0019092D"/>
    <w:rsid w:val="001914AA"/>
    <w:rsid w:val="0019182C"/>
    <w:rsid w:val="001920DF"/>
    <w:rsid w:val="001951EC"/>
    <w:rsid w:val="001953B6"/>
    <w:rsid w:val="001953B9"/>
    <w:rsid w:val="001956B2"/>
    <w:rsid w:val="0019603B"/>
    <w:rsid w:val="00196C67"/>
    <w:rsid w:val="001A1129"/>
    <w:rsid w:val="001A17FB"/>
    <w:rsid w:val="001A1F12"/>
    <w:rsid w:val="001A3301"/>
    <w:rsid w:val="001A38CF"/>
    <w:rsid w:val="001A5208"/>
    <w:rsid w:val="001A5806"/>
    <w:rsid w:val="001A58F0"/>
    <w:rsid w:val="001A6D7E"/>
    <w:rsid w:val="001A7266"/>
    <w:rsid w:val="001A744B"/>
    <w:rsid w:val="001B0828"/>
    <w:rsid w:val="001B0D15"/>
    <w:rsid w:val="001B1552"/>
    <w:rsid w:val="001B15BE"/>
    <w:rsid w:val="001B1BCB"/>
    <w:rsid w:val="001B1D3C"/>
    <w:rsid w:val="001B1F4F"/>
    <w:rsid w:val="001B31D1"/>
    <w:rsid w:val="001B3628"/>
    <w:rsid w:val="001B371F"/>
    <w:rsid w:val="001B4E07"/>
    <w:rsid w:val="001B57FF"/>
    <w:rsid w:val="001B5866"/>
    <w:rsid w:val="001B5A25"/>
    <w:rsid w:val="001B6A87"/>
    <w:rsid w:val="001B7322"/>
    <w:rsid w:val="001B7407"/>
    <w:rsid w:val="001C0E9F"/>
    <w:rsid w:val="001C136C"/>
    <w:rsid w:val="001C2E9E"/>
    <w:rsid w:val="001C40C0"/>
    <w:rsid w:val="001C41D3"/>
    <w:rsid w:val="001C5031"/>
    <w:rsid w:val="001C5391"/>
    <w:rsid w:val="001C58E5"/>
    <w:rsid w:val="001C6BDB"/>
    <w:rsid w:val="001D137E"/>
    <w:rsid w:val="001D1751"/>
    <w:rsid w:val="001D1948"/>
    <w:rsid w:val="001D21F8"/>
    <w:rsid w:val="001D223F"/>
    <w:rsid w:val="001D2DE8"/>
    <w:rsid w:val="001D317B"/>
    <w:rsid w:val="001D45CE"/>
    <w:rsid w:val="001D47E9"/>
    <w:rsid w:val="001D4CDF"/>
    <w:rsid w:val="001D522D"/>
    <w:rsid w:val="001D5715"/>
    <w:rsid w:val="001D5E48"/>
    <w:rsid w:val="001D66D3"/>
    <w:rsid w:val="001D77BB"/>
    <w:rsid w:val="001D7D57"/>
    <w:rsid w:val="001E0D16"/>
    <w:rsid w:val="001E1617"/>
    <w:rsid w:val="001E1B19"/>
    <w:rsid w:val="001E1B7F"/>
    <w:rsid w:val="001E2257"/>
    <w:rsid w:val="001E295F"/>
    <w:rsid w:val="001E2EAC"/>
    <w:rsid w:val="001E3089"/>
    <w:rsid w:val="001E3A34"/>
    <w:rsid w:val="001F195E"/>
    <w:rsid w:val="001F294A"/>
    <w:rsid w:val="001F2CEC"/>
    <w:rsid w:val="001F37A9"/>
    <w:rsid w:val="001F41CD"/>
    <w:rsid w:val="001F4FD3"/>
    <w:rsid w:val="001F5215"/>
    <w:rsid w:val="001F57F0"/>
    <w:rsid w:val="001F62C1"/>
    <w:rsid w:val="001F667F"/>
    <w:rsid w:val="001F75BC"/>
    <w:rsid w:val="001F7A98"/>
    <w:rsid w:val="0020010D"/>
    <w:rsid w:val="00202BFD"/>
    <w:rsid w:val="00203662"/>
    <w:rsid w:val="0020464C"/>
    <w:rsid w:val="00205C8A"/>
    <w:rsid w:val="00206263"/>
    <w:rsid w:val="00210313"/>
    <w:rsid w:val="00210E58"/>
    <w:rsid w:val="00211E6B"/>
    <w:rsid w:val="002134CD"/>
    <w:rsid w:val="00214281"/>
    <w:rsid w:val="00214C16"/>
    <w:rsid w:val="00214D03"/>
    <w:rsid w:val="002152AA"/>
    <w:rsid w:val="0021569F"/>
    <w:rsid w:val="00216C12"/>
    <w:rsid w:val="00217199"/>
    <w:rsid w:val="002201D8"/>
    <w:rsid w:val="00220314"/>
    <w:rsid w:val="0022129A"/>
    <w:rsid w:val="00222094"/>
    <w:rsid w:val="00222467"/>
    <w:rsid w:val="00222AD7"/>
    <w:rsid w:val="00223DBF"/>
    <w:rsid w:val="0022409B"/>
    <w:rsid w:val="00225638"/>
    <w:rsid w:val="00226A9B"/>
    <w:rsid w:val="00227748"/>
    <w:rsid w:val="00227AFD"/>
    <w:rsid w:val="00227E9B"/>
    <w:rsid w:val="00230306"/>
    <w:rsid w:val="00230774"/>
    <w:rsid w:val="00232183"/>
    <w:rsid w:val="002323BA"/>
    <w:rsid w:val="0023344D"/>
    <w:rsid w:val="00234CEE"/>
    <w:rsid w:val="00236230"/>
    <w:rsid w:val="00236FA1"/>
    <w:rsid w:val="0023736F"/>
    <w:rsid w:val="00237378"/>
    <w:rsid w:val="002375AA"/>
    <w:rsid w:val="00240068"/>
    <w:rsid w:val="002403EC"/>
    <w:rsid w:val="00240568"/>
    <w:rsid w:val="00240D37"/>
    <w:rsid w:val="00240F82"/>
    <w:rsid w:val="00242460"/>
    <w:rsid w:val="00242F73"/>
    <w:rsid w:val="00243EBC"/>
    <w:rsid w:val="0024498E"/>
    <w:rsid w:val="00244BB0"/>
    <w:rsid w:val="002456C1"/>
    <w:rsid w:val="00245B63"/>
    <w:rsid w:val="00246473"/>
    <w:rsid w:val="0024699B"/>
    <w:rsid w:val="00246BA6"/>
    <w:rsid w:val="00246E4B"/>
    <w:rsid w:val="0024738D"/>
    <w:rsid w:val="00247ABC"/>
    <w:rsid w:val="002515F8"/>
    <w:rsid w:val="00252744"/>
    <w:rsid w:val="00252985"/>
    <w:rsid w:val="00253633"/>
    <w:rsid w:val="00254A9C"/>
    <w:rsid w:val="00255614"/>
    <w:rsid w:val="00255A43"/>
    <w:rsid w:val="00255B19"/>
    <w:rsid w:val="00255E66"/>
    <w:rsid w:val="002565A2"/>
    <w:rsid w:val="00256C11"/>
    <w:rsid w:val="00257657"/>
    <w:rsid w:val="002605F4"/>
    <w:rsid w:val="00261C43"/>
    <w:rsid w:val="0026360B"/>
    <w:rsid w:val="00264391"/>
    <w:rsid w:val="00265F7D"/>
    <w:rsid w:val="002660C3"/>
    <w:rsid w:val="00266157"/>
    <w:rsid w:val="0026775B"/>
    <w:rsid w:val="0027013D"/>
    <w:rsid w:val="00270D88"/>
    <w:rsid w:val="00273B62"/>
    <w:rsid w:val="00273BF3"/>
    <w:rsid w:val="00273E03"/>
    <w:rsid w:val="00273EDF"/>
    <w:rsid w:val="002740ED"/>
    <w:rsid w:val="00276150"/>
    <w:rsid w:val="00276A02"/>
    <w:rsid w:val="0027754B"/>
    <w:rsid w:val="002778C2"/>
    <w:rsid w:val="0028021D"/>
    <w:rsid w:val="002818D9"/>
    <w:rsid w:val="002835FE"/>
    <w:rsid w:val="00285A27"/>
    <w:rsid w:val="00285FA6"/>
    <w:rsid w:val="00286414"/>
    <w:rsid w:val="002879D9"/>
    <w:rsid w:val="00290614"/>
    <w:rsid w:val="002909DF"/>
    <w:rsid w:val="002919DF"/>
    <w:rsid w:val="00292446"/>
    <w:rsid w:val="0029449E"/>
    <w:rsid w:val="00294531"/>
    <w:rsid w:val="0029538F"/>
    <w:rsid w:val="00295AFC"/>
    <w:rsid w:val="00296A63"/>
    <w:rsid w:val="002970C0"/>
    <w:rsid w:val="00297BBB"/>
    <w:rsid w:val="002A0DD5"/>
    <w:rsid w:val="002A12D9"/>
    <w:rsid w:val="002A1D61"/>
    <w:rsid w:val="002A1E40"/>
    <w:rsid w:val="002A1F6E"/>
    <w:rsid w:val="002A2098"/>
    <w:rsid w:val="002A27A5"/>
    <w:rsid w:val="002A3319"/>
    <w:rsid w:val="002A4A41"/>
    <w:rsid w:val="002A6539"/>
    <w:rsid w:val="002A6637"/>
    <w:rsid w:val="002A6F5A"/>
    <w:rsid w:val="002A7F69"/>
    <w:rsid w:val="002B00CA"/>
    <w:rsid w:val="002B0304"/>
    <w:rsid w:val="002B0600"/>
    <w:rsid w:val="002B0C06"/>
    <w:rsid w:val="002B106F"/>
    <w:rsid w:val="002B138F"/>
    <w:rsid w:val="002B1C31"/>
    <w:rsid w:val="002B2D7E"/>
    <w:rsid w:val="002B39C7"/>
    <w:rsid w:val="002B448C"/>
    <w:rsid w:val="002B4832"/>
    <w:rsid w:val="002B4C4C"/>
    <w:rsid w:val="002B514D"/>
    <w:rsid w:val="002B559C"/>
    <w:rsid w:val="002B5C0E"/>
    <w:rsid w:val="002B5FAF"/>
    <w:rsid w:val="002B611E"/>
    <w:rsid w:val="002B6511"/>
    <w:rsid w:val="002B651C"/>
    <w:rsid w:val="002B7037"/>
    <w:rsid w:val="002B7067"/>
    <w:rsid w:val="002B777D"/>
    <w:rsid w:val="002C1AD7"/>
    <w:rsid w:val="002C399B"/>
    <w:rsid w:val="002C3F30"/>
    <w:rsid w:val="002C4673"/>
    <w:rsid w:val="002C62A7"/>
    <w:rsid w:val="002C65A6"/>
    <w:rsid w:val="002C68E4"/>
    <w:rsid w:val="002C723A"/>
    <w:rsid w:val="002C73B9"/>
    <w:rsid w:val="002D2068"/>
    <w:rsid w:val="002D29EF"/>
    <w:rsid w:val="002D2E47"/>
    <w:rsid w:val="002D3256"/>
    <w:rsid w:val="002D402C"/>
    <w:rsid w:val="002D4160"/>
    <w:rsid w:val="002D420D"/>
    <w:rsid w:val="002D73C1"/>
    <w:rsid w:val="002E092D"/>
    <w:rsid w:val="002E0955"/>
    <w:rsid w:val="002E1578"/>
    <w:rsid w:val="002E1C57"/>
    <w:rsid w:val="002E2CC3"/>
    <w:rsid w:val="002E2E28"/>
    <w:rsid w:val="002E4C2B"/>
    <w:rsid w:val="002E5561"/>
    <w:rsid w:val="002E5619"/>
    <w:rsid w:val="002E5C01"/>
    <w:rsid w:val="002E5CC9"/>
    <w:rsid w:val="002E5F7E"/>
    <w:rsid w:val="002E62D9"/>
    <w:rsid w:val="002E6581"/>
    <w:rsid w:val="002E6A79"/>
    <w:rsid w:val="002E79B9"/>
    <w:rsid w:val="002F068E"/>
    <w:rsid w:val="002F11B5"/>
    <w:rsid w:val="002F2E57"/>
    <w:rsid w:val="002F3384"/>
    <w:rsid w:val="002F44C9"/>
    <w:rsid w:val="002F6047"/>
    <w:rsid w:val="002F6F84"/>
    <w:rsid w:val="002F7530"/>
    <w:rsid w:val="00300164"/>
    <w:rsid w:val="00300EBD"/>
    <w:rsid w:val="0030166F"/>
    <w:rsid w:val="00301E3D"/>
    <w:rsid w:val="00302A96"/>
    <w:rsid w:val="00303C8C"/>
    <w:rsid w:val="003053DD"/>
    <w:rsid w:val="00305A29"/>
    <w:rsid w:val="00306B66"/>
    <w:rsid w:val="00307231"/>
    <w:rsid w:val="00307A17"/>
    <w:rsid w:val="0031021E"/>
    <w:rsid w:val="0031052F"/>
    <w:rsid w:val="00310608"/>
    <w:rsid w:val="00311E08"/>
    <w:rsid w:val="00312AFA"/>
    <w:rsid w:val="00312B1C"/>
    <w:rsid w:val="00314CA6"/>
    <w:rsid w:val="0031566C"/>
    <w:rsid w:val="00315E45"/>
    <w:rsid w:val="00316BA8"/>
    <w:rsid w:val="00316F2C"/>
    <w:rsid w:val="0031724D"/>
    <w:rsid w:val="00320043"/>
    <w:rsid w:val="003200C3"/>
    <w:rsid w:val="003203A5"/>
    <w:rsid w:val="00320F21"/>
    <w:rsid w:val="00322F0F"/>
    <w:rsid w:val="00323377"/>
    <w:rsid w:val="00323449"/>
    <w:rsid w:val="00323F22"/>
    <w:rsid w:val="00325CCD"/>
    <w:rsid w:val="003275F4"/>
    <w:rsid w:val="00327801"/>
    <w:rsid w:val="00330AE8"/>
    <w:rsid w:val="00330D6A"/>
    <w:rsid w:val="0033195C"/>
    <w:rsid w:val="00331D10"/>
    <w:rsid w:val="00332B8E"/>
    <w:rsid w:val="00333404"/>
    <w:rsid w:val="0033380F"/>
    <w:rsid w:val="00333B6D"/>
    <w:rsid w:val="00333FDA"/>
    <w:rsid w:val="00335FE1"/>
    <w:rsid w:val="00336812"/>
    <w:rsid w:val="00336ADB"/>
    <w:rsid w:val="00336B98"/>
    <w:rsid w:val="00337173"/>
    <w:rsid w:val="00340255"/>
    <w:rsid w:val="00340860"/>
    <w:rsid w:val="003420C6"/>
    <w:rsid w:val="003424A7"/>
    <w:rsid w:val="00344B7F"/>
    <w:rsid w:val="00345BA0"/>
    <w:rsid w:val="00346774"/>
    <w:rsid w:val="00346CA9"/>
    <w:rsid w:val="00346D61"/>
    <w:rsid w:val="0034736A"/>
    <w:rsid w:val="003476A9"/>
    <w:rsid w:val="00347956"/>
    <w:rsid w:val="00347989"/>
    <w:rsid w:val="00350021"/>
    <w:rsid w:val="00350162"/>
    <w:rsid w:val="00350942"/>
    <w:rsid w:val="00350C91"/>
    <w:rsid w:val="00350F24"/>
    <w:rsid w:val="0035174E"/>
    <w:rsid w:val="00352C01"/>
    <w:rsid w:val="00352FFF"/>
    <w:rsid w:val="0035321C"/>
    <w:rsid w:val="00353C95"/>
    <w:rsid w:val="00353DC9"/>
    <w:rsid w:val="00354664"/>
    <w:rsid w:val="00354D0D"/>
    <w:rsid w:val="00354D26"/>
    <w:rsid w:val="00354FA1"/>
    <w:rsid w:val="00355F13"/>
    <w:rsid w:val="00357FC2"/>
    <w:rsid w:val="00360377"/>
    <w:rsid w:val="00362547"/>
    <w:rsid w:val="003628EF"/>
    <w:rsid w:val="00363CDA"/>
    <w:rsid w:val="003641A0"/>
    <w:rsid w:val="0036426E"/>
    <w:rsid w:val="00364A24"/>
    <w:rsid w:val="00364A81"/>
    <w:rsid w:val="00364D53"/>
    <w:rsid w:val="0036514C"/>
    <w:rsid w:val="003669E2"/>
    <w:rsid w:val="00370D3E"/>
    <w:rsid w:val="003722AD"/>
    <w:rsid w:val="00372AD8"/>
    <w:rsid w:val="003741BE"/>
    <w:rsid w:val="0037554D"/>
    <w:rsid w:val="00375815"/>
    <w:rsid w:val="0037596D"/>
    <w:rsid w:val="00376013"/>
    <w:rsid w:val="00376335"/>
    <w:rsid w:val="00377251"/>
    <w:rsid w:val="0038429E"/>
    <w:rsid w:val="00384CB0"/>
    <w:rsid w:val="00384DA2"/>
    <w:rsid w:val="00385097"/>
    <w:rsid w:val="0038515C"/>
    <w:rsid w:val="00385755"/>
    <w:rsid w:val="003857AC"/>
    <w:rsid w:val="00390193"/>
    <w:rsid w:val="003909F9"/>
    <w:rsid w:val="00390C01"/>
    <w:rsid w:val="00390E5C"/>
    <w:rsid w:val="003915FD"/>
    <w:rsid w:val="00391B30"/>
    <w:rsid w:val="00391B62"/>
    <w:rsid w:val="003922F0"/>
    <w:rsid w:val="00393AB0"/>
    <w:rsid w:val="00394BD4"/>
    <w:rsid w:val="00394C26"/>
    <w:rsid w:val="003950CD"/>
    <w:rsid w:val="003952E2"/>
    <w:rsid w:val="00395CB9"/>
    <w:rsid w:val="00395FA6"/>
    <w:rsid w:val="00396E69"/>
    <w:rsid w:val="0039740D"/>
    <w:rsid w:val="003975BD"/>
    <w:rsid w:val="003A0F21"/>
    <w:rsid w:val="003A3E43"/>
    <w:rsid w:val="003A3F74"/>
    <w:rsid w:val="003A453C"/>
    <w:rsid w:val="003A7CFB"/>
    <w:rsid w:val="003A7E39"/>
    <w:rsid w:val="003B0591"/>
    <w:rsid w:val="003B0CDC"/>
    <w:rsid w:val="003B1D03"/>
    <w:rsid w:val="003B2271"/>
    <w:rsid w:val="003B2836"/>
    <w:rsid w:val="003B38EC"/>
    <w:rsid w:val="003B3CF2"/>
    <w:rsid w:val="003B54F3"/>
    <w:rsid w:val="003B5A21"/>
    <w:rsid w:val="003B5EBE"/>
    <w:rsid w:val="003B5F30"/>
    <w:rsid w:val="003B6BCB"/>
    <w:rsid w:val="003B7DDF"/>
    <w:rsid w:val="003C203E"/>
    <w:rsid w:val="003C2640"/>
    <w:rsid w:val="003C30F3"/>
    <w:rsid w:val="003C3E19"/>
    <w:rsid w:val="003C44A8"/>
    <w:rsid w:val="003C4539"/>
    <w:rsid w:val="003C468E"/>
    <w:rsid w:val="003C4B2A"/>
    <w:rsid w:val="003C4CC0"/>
    <w:rsid w:val="003C522A"/>
    <w:rsid w:val="003C5708"/>
    <w:rsid w:val="003C6176"/>
    <w:rsid w:val="003C6348"/>
    <w:rsid w:val="003C675B"/>
    <w:rsid w:val="003C6F10"/>
    <w:rsid w:val="003D0438"/>
    <w:rsid w:val="003D12E4"/>
    <w:rsid w:val="003D1A86"/>
    <w:rsid w:val="003D2944"/>
    <w:rsid w:val="003D29DC"/>
    <w:rsid w:val="003D3160"/>
    <w:rsid w:val="003D43D2"/>
    <w:rsid w:val="003D6384"/>
    <w:rsid w:val="003D72D0"/>
    <w:rsid w:val="003D7828"/>
    <w:rsid w:val="003D7BAB"/>
    <w:rsid w:val="003E074C"/>
    <w:rsid w:val="003E262C"/>
    <w:rsid w:val="003E2DCF"/>
    <w:rsid w:val="003E3BF8"/>
    <w:rsid w:val="003E438E"/>
    <w:rsid w:val="003E4D2F"/>
    <w:rsid w:val="003E4F10"/>
    <w:rsid w:val="003E50DA"/>
    <w:rsid w:val="003E6339"/>
    <w:rsid w:val="003F014D"/>
    <w:rsid w:val="003F14FE"/>
    <w:rsid w:val="003F188A"/>
    <w:rsid w:val="003F2149"/>
    <w:rsid w:val="003F2220"/>
    <w:rsid w:val="003F22B5"/>
    <w:rsid w:val="003F3092"/>
    <w:rsid w:val="003F3525"/>
    <w:rsid w:val="003F37FB"/>
    <w:rsid w:val="003F544B"/>
    <w:rsid w:val="003F6478"/>
    <w:rsid w:val="003F716A"/>
    <w:rsid w:val="003F74F0"/>
    <w:rsid w:val="003F7799"/>
    <w:rsid w:val="003F7D03"/>
    <w:rsid w:val="00400E16"/>
    <w:rsid w:val="004027ED"/>
    <w:rsid w:val="00402802"/>
    <w:rsid w:val="00405A25"/>
    <w:rsid w:val="00405AA6"/>
    <w:rsid w:val="0040652F"/>
    <w:rsid w:val="004067C4"/>
    <w:rsid w:val="00406F71"/>
    <w:rsid w:val="004071F8"/>
    <w:rsid w:val="004076E7"/>
    <w:rsid w:val="00410500"/>
    <w:rsid w:val="0041156B"/>
    <w:rsid w:val="004131FD"/>
    <w:rsid w:val="0041366F"/>
    <w:rsid w:val="00413742"/>
    <w:rsid w:val="0041405C"/>
    <w:rsid w:val="00415E91"/>
    <w:rsid w:val="004161F9"/>
    <w:rsid w:val="00416C3C"/>
    <w:rsid w:val="00416D02"/>
    <w:rsid w:val="00416F77"/>
    <w:rsid w:val="0041702C"/>
    <w:rsid w:val="00417401"/>
    <w:rsid w:val="00417561"/>
    <w:rsid w:val="004204FE"/>
    <w:rsid w:val="00421268"/>
    <w:rsid w:val="00421CB8"/>
    <w:rsid w:val="0042269E"/>
    <w:rsid w:val="004228D1"/>
    <w:rsid w:val="004231E5"/>
    <w:rsid w:val="00423575"/>
    <w:rsid w:val="0042369C"/>
    <w:rsid w:val="00424ABE"/>
    <w:rsid w:val="00424BDC"/>
    <w:rsid w:val="0042685D"/>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81F"/>
    <w:rsid w:val="00437C45"/>
    <w:rsid w:val="00437F5E"/>
    <w:rsid w:val="00440035"/>
    <w:rsid w:val="004410B7"/>
    <w:rsid w:val="00441945"/>
    <w:rsid w:val="00441C71"/>
    <w:rsid w:val="00441DFB"/>
    <w:rsid w:val="00445180"/>
    <w:rsid w:val="00445569"/>
    <w:rsid w:val="0044594F"/>
    <w:rsid w:val="0044675F"/>
    <w:rsid w:val="0044762E"/>
    <w:rsid w:val="00447C91"/>
    <w:rsid w:val="00450941"/>
    <w:rsid w:val="00450B4A"/>
    <w:rsid w:val="00451796"/>
    <w:rsid w:val="00451E3A"/>
    <w:rsid w:val="004524E0"/>
    <w:rsid w:val="004554F0"/>
    <w:rsid w:val="00456B72"/>
    <w:rsid w:val="0046037B"/>
    <w:rsid w:val="00461B32"/>
    <w:rsid w:val="00462815"/>
    <w:rsid w:val="0046311E"/>
    <w:rsid w:val="00463554"/>
    <w:rsid w:val="004642B3"/>
    <w:rsid w:val="00464D4D"/>
    <w:rsid w:val="0046644A"/>
    <w:rsid w:val="004671D7"/>
    <w:rsid w:val="004674BA"/>
    <w:rsid w:val="00467945"/>
    <w:rsid w:val="00467DDB"/>
    <w:rsid w:val="004701EE"/>
    <w:rsid w:val="004702E1"/>
    <w:rsid w:val="00470DCB"/>
    <w:rsid w:val="00472B3A"/>
    <w:rsid w:val="00473530"/>
    <w:rsid w:val="0047368C"/>
    <w:rsid w:val="004744C4"/>
    <w:rsid w:val="00474BFB"/>
    <w:rsid w:val="00475209"/>
    <w:rsid w:val="004756DA"/>
    <w:rsid w:val="004762B6"/>
    <w:rsid w:val="004770F8"/>
    <w:rsid w:val="0047712D"/>
    <w:rsid w:val="00480076"/>
    <w:rsid w:val="0048033D"/>
    <w:rsid w:val="00480814"/>
    <w:rsid w:val="004813F9"/>
    <w:rsid w:val="00481CF2"/>
    <w:rsid w:val="00482BE0"/>
    <w:rsid w:val="00483142"/>
    <w:rsid w:val="004838D7"/>
    <w:rsid w:val="00483A6A"/>
    <w:rsid w:val="00484632"/>
    <w:rsid w:val="00485337"/>
    <w:rsid w:val="00485886"/>
    <w:rsid w:val="00485DCB"/>
    <w:rsid w:val="004864C9"/>
    <w:rsid w:val="00486A61"/>
    <w:rsid w:val="00486C6A"/>
    <w:rsid w:val="00487037"/>
    <w:rsid w:val="00490464"/>
    <w:rsid w:val="004904F5"/>
    <w:rsid w:val="00490C5F"/>
    <w:rsid w:val="004914B7"/>
    <w:rsid w:val="00492A34"/>
    <w:rsid w:val="00493308"/>
    <w:rsid w:val="00493A74"/>
    <w:rsid w:val="00493C57"/>
    <w:rsid w:val="00493C96"/>
    <w:rsid w:val="004949BE"/>
    <w:rsid w:val="00494DBD"/>
    <w:rsid w:val="004965D6"/>
    <w:rsid w:val="00496CDB"/>
    <w:rsid w:val="00497716"/>
    <w:rsid w:val="00497845"/>
    <w:rsid w:val="00497A2B"/>
    <w:rsid w:val="004A0428"/>
    <w:rsid w:val="004A0674"/>
    <w:rsid w:val="004A1814"/>
    <w:rsid w:val="004A2450"/>
    <w:rsid w:val="004A29F3"/>
    <w:rsid w:val="004A2A2D"/>
    <w:rsid w:val="004A2D11"/>
    <w:rsid w:val="004A3430"/>
    <w:rsid w:val="004A3B19"/>
    <w:rsid w:val="004A5F2C"/>
    <w:rsid w:val="004A627F"/>
    <w:rsid w:val="004A7A66"/>
    <w:rsid w:val="004B0518"/>
    <w:rsid w:val="004B0819"/>
    <w:rsid w:val="004B0A34"/>
    <w:rsid w:val="004B126E"/>
    <w:rsid w:val="004B17B3"/>
    <w:rsid w:val="004B21F2"/>
    <w:rsid w:val="004B2747"/>
    <w:rsid w:val="004B2A4B"/>
    <w:rsid w:val="004B2AF7"/>
    <w:rsid w:val="004B34F0"/>
    <w:rsid w:val="004B3517"/>
    <w:rsid w:val="004B5D8F"/>
    <w:rsid w:val="004C0BC8"/>
    <w:rsid w:val="004C0FBA"/>
    <w:rsid w:val="004C19F5"/>
    <w:rsid w:val="004C2F82"/>
    <w:rsid w:val="004C328A"/>
    <w:rsid w:val="004C544F"/>
    <w:rsid w:val="004C5FF6"/>
    <w:rsid w:val="004C6977"/>
    <w:rsid w:val="004C6CEB"/>
    <w:rsid w:val="004C7E00"/>
    <w:rsid w:val="004D1C3D"/>
    <w:rsid w:val="004D2275"/>
    <w:rsid w:val="004D3940"/>
    <w:rsid w:val="004D45BD"/>
    <w:rsid w:val="004D5A8C"/>
    <w:rsid w:val="004D6D94"/>
    <w:rsid w:val="004D7906"/>
    <w:rsid w:val="004D7F19"/>
    <w:rsid w:val="004E29CC"/>
    <w:rsid w:val="004E2EE4"/>
    <w:rsid w:val="004E375A"/>
    <w:rsid w:val="004E5CF2"/>
    <w:rsid w:val="004E5D24"/>
    <w:rsid w:val="004E5DD6"/>
    <w:rsid w:val="004F1206"/>
    <w:rsid w:val="004F128E"/>
    <w:rsid w:val="004F1644"/>
    <w:rsid w:val="004F2AEA"/>
    <w:rsid w:val="004F2E47"/>
    <w:rsid w:val="004F7C3C"/>
    <w:rsid w:val="004F7EF6"/>
    <w:rsid w:val="0050032F"/>
    <w:rsid w:val="005008E9"/>
    <w:rsid w:val="00501161"/>
    <w:rsid w:val="005018D0"/>
    <w:rsid w:val="00501A9C"/>
    <w:rsid w:val="00501B60"/>
    <w:rsid w:val="00502872"/>
    <w:rsid w:val="00503A71"/>
    <w:rsid w:val="00503BE4"/>
    <w:rsid w:val="005045D3"/>
    <w:rsid w:val="00504BE3"/>
    <w:rsid w:val="005061F8"/>
    <w:rsid w:val="00506953"/>
    <w:rsid w:val="00506CA9"/>
    <w:rsid w:val="00506DD3"/>
    <w:rsid w:val="005104BF"/>
    <w:rsid w:val="0051064E"/>
    <w:rsid w:val="00510C23"/>
    <w:rsid w:val="00510F6C"/>
    <w:rsid w:val="0051165F"/>
    <w:rsid w:val="00511737"/>
    <w:rsid w:val="005125CB"/>
    <w:rsid w:val="00513E38"/>
    <w:rsid w:val="00514284"/>
    <w:rsid w:val="00514BD9"/>
    <w:rsid w:val="0051579B"/>
    <w:rsid w:val="00516520"/>
    <w:rsid w:val="005167DF"/>
    <w:rsid w:val="00516846"/>
    <w:rsid w:val="00516F44"/>
    <w:rsid w:val="00520C60"/>
    <w:rsid w:val="00521AA3"/>
    <w:rsid w:val="00523654"/>
    <w:rsid w:val="005239E9"/>
    <w:rsid w:val="00523C96"/>
    <w:rsid w:val="005245FB"/>
    <w:rsid w:val="0052501C"/>
    <w:rsid w:val="00525695"/>
    <w:rsid w:val="00525C7E"/>
    <w:rsid w:val="00525F13"/>
    <w:rsid w:val="0052618C"/>
    <w:rsid w:val="0052644C"/>
    <w:rsid w:val="00526B0D"/>
    <w:rsid w:val="00526DD4"/>
    <w:rsid w:val="00527579"/>
    <w:rsid w:val="00527D52"/>
    <w:rsid w:val="00530C1E"/>
    <w:rsid w:val="00532031"/>
    <w:rsid w:val="00532B8D"/>
    <w:rsid w:val="00533159"/>
    <w:rsid w:val="00533493"/>
    <w:rsid w:val="005335DB"/>
    <w:rsid w:val="0053404B"/>
    <w:rsid w:val="005342E2"/>
    <w:rsid w:val="005347E5"/>
    <w:rsid w:val="00535ADA"/>
    <w:rsid w:val="00536097"/>
    <w:rsid w:val="0053668F"/>
    <w:rsid w:val="0053680A"/>
    <w:rsid w:val="00536A8F"/>
    <w:rsid w:val="00536E54"/>
    <w:rsid w:val="00537248"/>
    <w:rsid w:val="00540A26"/>
    <w:rsid w:val="0054186D"/>
    <w:rsid w:val="00541985"/>
    <w:rsid w:val="005419AE"/>
    <w:rsid w:val="00542765"/>
    <w:rsid w:val="00542A69"/>
    <w:rsid w:val="00542EA7"/>
    <w:rsid w:val="005430D7"/>
    <w:rsid w:val="005433DC"/>
    <w:rsid w:val="0054376F"/>
    <w:rsid w:val="00544621"/>
    <w:rsid w:val="00544F69"/>
    <w:rsid w:val="0054573F"/>
    <w:rsid w:val="00545A62"/>
    <w:rsid w:val="00545F12"/>
    <w:rsid w:val="005472BE"/>
    <w:rsid w:val="00547438"/>
    <w:rsid w:val="00547AC8"/>
    <w:rsid w:val="0055039D"/>
    <w:rsid w:val="0055206F"/>
    <w:rsid w:val="00552520"/>
    <w:rsid w:val="005535E3"/>
    <w:rsid w:val="0055372C"/>
    <w:rsid w:val="00553E6E"/>
    <w:rsid w:val="00554039"/>
    <w:rsid w:val="00554524"/>
    <w:rsid w:val="00556CE5"/>
    <w:rsid w:val="00556CF4"/>
    <w:rsid w:val="00556DC0"/>
    <w:rsid w:val="00560194"/>
    <w:rsid w:val="005604DF"/>
    <w:rsid w:val="00564035"/>
    <w:rsid w:val="005642A2"/>
    <w:rsid w:val="0056442A"/>
    <w:rsid w:val="005646D7"/>
    <w:rsid w:val="005647C7"/>
    <w:rsid w:val="00564A2F"/>
    <w:rsid w:val="00565507"/>
    <w:rsid w:val="00566833"/>
    <w:rsid w:val="00566A65"/>
    <w:rsid w:val="00566F13"/>
    <w:rsid w:val="00567899"/>
    <w:rsid w:val="00567BD3"/>
    <w:rsid w:val="00567D57"/>
    <w:rsid w:val="00570D46"/>
    <w:rsid w:val="00570E10"/>
    <w:rsid w:val="005719EB"/>
    <w:rsid w:val="00572B90"/>
    <w:rsid w:val="00572D4B"/>
    <w:rsid w:val="0057314E"/>
    <w:rsid w:val="00573859"/>
    <w:rsid w:val="00574404"/>
    <w:rsid w:val="005749E7"/>
    <w:rsid w:val="0057597E"/>
    <w:rsid w:val="00576D68"/>
    <w:rsid w:val="00580D2E"/>
    <w:rsid w:val="00580DCF"/>
    <w:rsid w:val="005815D4"/>
    <w:rsid w:val="005818CC"/>
    <w:rsid w:val="00581AFB"/>
    <w:rsid w:val="0058228C"/>
    <w:rsid w:val="005822C2"/>
    <w:rsid w:val="00583117"/>
    <w:rsid w:val="005847C3"/>
    <w:rsid w:val="005853C7"/>
    <w:rsid w:val="00585F9E"/>
    <w:rsid w:val="005862F0"/>
    <w:rsid w:val="005864C5"/>
    <w:rsid w:val="00587345"/>
    <w:rsid w:val="00587623"/>
    <w:rsid w:val="00587C2E"/>
    <w:rsid w:val="0059015E"/>
    <w:rsid w:val="00590BD4"/>
    <w:rsid w:val="00591B13"/>
    <w:rsid w:val="00591F2B"/>
    <w:rsid w:val="0059245A"/>
    <w:rsid w:val="00592A57"/>
    <w:rsid w:val="005933D5"/>
    <w:rsid w:val="0059458F"/>
    <w:rsid w:val="0059510A"/>
    <w:rsid w:val="00595635"/>
    <w:rsid w:val="0059656A"/>
    <w:rsid w:val="00596C14"/>
    <w:rsid w:val="00596FF9"/>
    <w:rsid w:val="005A05E5"/>
    <w:rsid w:val="005A1B8E"/>
    <w:rsid w:val="005A1F59"/>
    <w:rsid w:val="005A206E"/>
    <w:rsid w:val="005A2287"/>
    <w:rsid w:val="005A2965"/>
    <w:rsid w:val="005A31E3"/>
    <w:rsid w:val="005A3EDF"/>
    <w:rsid w:val="005A4143"/>
    <w:rsid w:val="005A52D4"/>
    <w:rsid w:val="005A5FB4"/>
    <w:rsid w:val="005A7828"/>
    <w:rsid w:val="005A7886"/>
    <w:rsid w:val="005A78AD"/>
    <w:rsid w:val="005B073D"/>
    <w:rsid w:val="005B0923"/>
    <w:rsid w:val="005B1305"/>
    <w:rsid w:val="005B178C"/>
    <w:rsid w:val="005B1E29"/>
    <w:rsid w:val="005B3B3D"/>
    <w:rsid w:val="005B4A53"/>
    <w:rsid w:val="005C1175"/>
    <w:rsid w:val="005C166D"/>
    <w:rsid w:val="005C1E45"/>
    <w:rsid w:val="005C308A"/>
    <w:rsid w:val="005C524F"/>
    <w:rsid w:val="005C60A6"/>
    <w:rsid w:val="005C60C9"/>
    <w:rsid w:val="005C6996"/>
    <w:rsid w:val="005C6A51"/>
    <w:rsid w:val="005D012A"/>
    <w:rsid w:val="005D10C9"/>
    <w:rsid w:val="005D1B8F"/>
    <w:rsid w:val="005D1D93"/>
    <w:rsid w:val="005D29DF"/>
    <w:rsid w:val="005D2B1D"/>
    <w:rsid w:val="005D2EA3"/>
    <w:rsid w:val="005D44E4"/>
    <w:rsid w:val="005D4B7F"/>
    <w:rsid w:val="005D5075"/>
    <w:rsid w:val="005D50CF"/>
    <w:rsid w:val="005D58F4"/>
    <w:rsid w:val="005D5D5C"/>
    <w:rsid w:val="005D6348"/>
    <w:rsid w:val="005D6FE1"/>
    <w:rsid w:val="005D7A5C"/>
    <w:rsid w:val="005E10BB"/>
    <w:rsid w:val="005E166D"/>
    <w:rsid w:val="005E2605"/>
    <w:rsid w:val="005E2DE4"/>
    <w:rsid w:val="005E485F"/>
    <w:rsid w:val="005E4BA1"/>
    <w:rsid w:val="005E4D97"/>
    <w:rsid w:val="005E4F01"/>
    <w:rsid w:val="005E5F41"/>
    <w:rsid w:val="005E60BD"/>
    <w:rsid w:val="005E6558"/>
    <w:rsid w:val="005E6BB2"/>
    <w:rsid w:val="005E73C8"/>
    <w:rsid w:val="005F18B5"/>
    <w:rsid w:val="005F1ABB"/>
    <w:rsid w:val="005F27C2"/>
    <w:rsid w:val="005F391B"/>
    <w:rsid w:val="005F397C"/>
    <w:rsid w:val="005F3C76"/>
    <w:rsid w:val="005F4B7C"/>
    <w:rsid w:val="00601930"/>
    <w:rsid w:val="00601D88"/>
    <w:rsid w:val="00601FF9"/>
    <w:rsid w:val="00602169"/>
    <w:rsid w:val="006022EA"/>
    <w:rsid w:val="00602F67"/>
    <w:rsid w:val="0060314D"/>
    <w:rsid w:val="0060389D"/>
    <w:rsid w:val="00603A9C"/>
    <w:rsid w:val="00603AF7"/>
    <w:rsid w:val="00603ED7"/>
    <w:rsid w:val="006047BB"/>
    <w:rsid w:val="0060504F"/>
    <w:rsid w:val="00605C8B"/>
    <w:rsid w:val="0060662C"/>
    <w:rsid w:val="00606DFB"/>
    <w:rsid w:val="00607148"/>
    <w:rsid w:val="0060724B"/>
    <w:rsid w:val="0061031C"/>
    <w:rsid w:val="00610EEF"/>
    <w:rsid w:val="00612638"/>
    <w:rsid w:val="00612D0F"/>
    <w:rsid w:val="00612E85"/>
    <w:rsid w:val="0061559B"/>
    <w:rsid w:val="00615CCC"/>
    <w:rsid w:val="00615E17"/>
    <w:rsid w:val="00616086"/>
    <w:rsid w:val="00616F18"/>
    <w:rsid w:val="006173A7"/>
    <w:rsid w:val="006179F4"/>
    <w:rsid w:val="00620036"/>
    <w:rsid w:val="0062046D"/>
    <w:rsid w:val="00621151"/>
    <w:rsid w:val="006213F7"/>
    <w:rsid w:val="00621BBC"/>
    <w:rsid w:val="00622183"/>
    <w:rsid w:val="00622990"/>
    <w:rsid w:val="006238AB"/>
    <w:rsid w:val="00623B27"/>
    <w:rsid w:val="0062411A"/>
    <w:rsid w:val="0062448C"/>
    <w:rsid w:val="00624650"/>
    <w:rsid w:val="00624E03"/>
    <w:rsid w:val="00626FE9"/>
    <w:rsid w:val="006308B1"/>
    <w:rsid w:val="00630D66"/>
    <w:rsid w:val="00631315"/>
    <w:rsid w:val="006314E5"/>
    <w:rsid w:val="00631646"/>
    <w:rsid w:val="006317AF"/>
    <w:rsid w:val="006319C2"/>
    <w:rsid w:val="00632164"/>
    <w:rsid w:val="006324A2"/>
    <w:rsid w:val="006333E6"/>
    <w:rsid w:val="0063376D"/>
    <w:rsid w:val="006342F4"/>
    <w:rsid w:val="00635174"/>
    <w:rsid w:val="0063536A"/>
    <w:rsid w:val="0063598E"/>
    <w:rsid w:val="006363FB"/>
    <w:rsid w:val="00636D0E"/>
    <w:rsid w:val="006373D4"/>
    <w:rsid w:val="00637436"/>
    <w:rsid w:val="006374A5"/>
    <w:rsid w:val="0063792C"/>
    <w:rsid w:val="00637B4A"/>
    <w:rsid w:val="00637BD1"/>
    <w:rsid w:val="006404CB"/>
    <w:rsid w:val="00642255"/>
    <w:rsid w:val="006430C7"/>
    <w:rsid w:val="0064375A"/>
    <w:rsid w:val="00645077"/>
    <w:rsid w:val="0064551A"/>
    <w:rsid w:val="006461CB"/>
    <w:rsid w:val="0064647C"/>
    <w:rsid w:val="00646AC6"/>
    <w:rsid w:val="00647956"/>
    <w:rsid w:val="00647DD2"/>
    <w:rsid w:val="00651207"/>
    <w:rsid w:val="00652995"/>
    <w:rsid w:val="00654AB4"/>
    <w:rsid w:val="00655E06"/>
    <w:rsid w:val="00655EB6"/>
    <w:rsid w:val="00655F5A"/>
    <w:rsid w:val="00655FA2"/>
    <w:rsid w:val="006562A7"/>
    <w:rsid w:val="00657ED6"/>
    <w:rsid w:val="00662F3C"/>
    <w:rsid w:val="0066361F"/>
    <w:rsid w:val="00663F53"/>
    <w:rsid w:val="00664073"/>
    <w:rsid w:val="006645F2"/>
    <w:rsid w:val="006655D1"/>
    <w:rsid w:val="006660A4"/>
    <w:rsid w:val="00666834"/>
    <w:rsid w:val="00666848"/>
    <w:rsid w:val="00666BA0"/>
    <w:rsid w:val="00666BBC"/>
    <w:rsid w:val="00666EF5"/>
    <w:rsid w:val="00667DCA"/>
    <w:rsid w:val="0067072B"/>
    <w:rsid w:val="00670F7C"/>
    <w:rsid w:val="00670FDD"/>
    <w:rsid w:val="0067128A"/>
    <w:rsid w:val="00673383"/>
    <w:rsid w:val="006751B7"/>
    <w:rsid w:val="00675495"/>
    <w:rsid w:val="006755DC"/>
    <w:rsid w:val="006771E4"/>
    <w:rsid w:val="006775E3"/>
    <w:rsid w:val="00677D89"/>
    <w:rsid w:val="00680322"/>
    <w:rsid w:val="0068220F"/>
    <w:rsid w:val="00682C10"/>
    <w:rsid w:val="00682E81"/>
    <w:rsid w:val="006850E1"/>
    <w:rsid w:val="006902A6"/>
    <w:rsid w:val="00691352"/>
    <w:rsid w:val="00691BF1"/>
    <w:rsid w:val="00692809"/>
    <w:rsid w:val="006936F5"/>
    <w:rsid w:val="00693BA9"/>
    <w:rsid w:val="0069413E"/>
    <w:rsid w:val="00694A5B"/>
    <w:rsid w:val="00694F39"/>
    <w:rsid w:val="006959BF"/>
    <w:rsid w:val="006A00F2"/>
    <w:rsid w:val="006A0E9A"/>
    <w:rsid w:val="006A0EE2"/>
    <w:rsid w:val="006A131E"/>
    <w:rsid w:val="006A1EB1"/>
    <w:rsid w:val="006A2AEC"/>
    <w:rsid w:val="006A2CD8"/>
    <w:rsid w:val="006A32B2"/>
    <w:rsid w:val="006A3ACB"/>
    <w:rsid w:val="006A5936"/>
    <w:rsid w:val="006A66F3"/>
    <w:rsid w:val="006A6ED9"/>
    <w:rsid w:val="006A7058"/>
    <w:rsid w:val="006B11DC"/>
    <w:rsid w:val="006B1DBD"/>
    <w:rsid w:val="006B244A"/>
    <w:rsid w:val="006B272A"/>
    <w:rsid w:val="006B2853"/>
    <w:rsid w:val="006B293D"/>
    <w:rsid w:val="006B2FAF"/>
    <w:rsid w:val="006B4512"/>
    <w:rsid w:val="006B6F0B"/>
    <w:rsid w:val="006C1268"/>
    <w:rsid w:val="006C140A"/>
    <w:rsid w:val="006C1879"/>
    <w:rsid w:val="006C2D7C"/>
    <w:rsid w:val="006C3CD7"/>
    <w:rsid w:val="006C4775"/>
    <w:rsid w:val="006C4812"/>
    <w:rsid w:val="006C48AF"/>
    <w:rsid w:val="006C4AAB"/>
    <w:rsid w:val="006C6811"/>
    <w:rsid w:val="006C6B1D"/>
    <w:rsid w:val="006C7A45"/>
    <w:rsid w:val="006C7F35"/>
    <w:rsid w:val="006D0044"/>
    <w:rsid w:val="006D026B"/>
    <w:rsid w:val="006D030C"/>
    <w:rsid w:val="006D08FE"/>
    <w:rsid w:val="006D16FF"/>
    <w:rsid w:val="006D246B"/>
    <w:rsid w:val="006D2BAB"/>
    <w:rsid w:val="006D3612"/>
    <w:rsid w:val="006D396A"/>
    <w:rsid w:val="006D42E3"/>
    <w:rsid w:val="006D516D"/>
    <w:rsid w:val="006D517C"/>
    <w:rsid w:val="006D5523"/>
    <w:rsid w:val="006D6C5D"/>
    <w:rsid w:val="006D6D98"/>
    <w:rsid w:val="006E06FA"/>
    <w:rsid w:val="006E0892"/>
    <w:rsid w:val="006E2428"/>
    <w:rsid w:val="006E27B4"/>
    <w:rsid w:val="006E3DBB"/>
    <w:rsid w:val="006E678C"/>
    <w:rsid w:val="006E7D5B"/>
    <w:rsid w:val="006F023B"/>
    <w:rsid w:val="006F06A9"/>
    <w:rsid w:val="006F19C3"/>
    <w:rsid w:val="006F1A27"/>
    <w:rsid w:val="006F1FF3"/>
    <w:rsid w:val="006F232E"/>
    <w:rsid w:val="006F3FEB"/>
    <w:rsid w:val="006F50AF"/>
    <w:rsid w:val="006F52CE"/>
    <w:rsid w:val="006F7861"/>
    <w:rsid w:val="006F7DD0"/>
    <w:rsid w:val="00700819"/>
    <w:rsid w:val="007024C3"/>
    <w:rsid w:val="00703B34"/>
    <w:rsid w:val="00703E7E"/>
    <w:rsid w:val="0070516C"/>
    <w:rsid w:val="00706E5E"/>
    <w:rsid w:val="00707280"/>
    <w:rsid w:val="00707330"/>
    <w:rsid w:val="007076B9"/>
    <w:rsid w:val="0071062A"/>
    <w:rsid w:val="00711F7C"/>
    <w:rsid w:val="00712143"/>
    <w:rsid w:val="00712186"/>
    <w:rsid w:val="00712F04"/>
    <w:rsid w:val="00714203"/>
    <w:rsid w:val="00714BF3"/>
    <w:rsid w:val="00715C36"/>
    <w:rsid w:val="00715D27"/>
    <w:rsid w:val="00715F06"/>
    <w:rsid w:val="00716442"/>
    <w:rsid w:val="0071768A"/>
    <w:rsid w:val="00717726"/>
    <w:rsid w:val="0071797F"/>
    <w:rsid w:val="00717FA9"/>
    <w:rsid w:val="007204AA"/>
    <w:rsid w:val="00720725"/>
    <w:rsid w:val="00720B6A"/>
    <w:rsid w:val="00720E46"/>
    <w:rsid w:val="00721A80"/>
    <w:rsid w:val="00723B20"/>
    <w:rsid w:val="0072426E"/>
    <w:rsid w:val="00724848"/>
    <w:rsid w:val="00724906"/>
    <w:rsid w:val="0072540B"/>
    <w:rsid w:val="00726664"/>
    <w:rsid w:val="00726C4D"/>
    <w:rsid w:val="00726ECD"/>
    <w:rsid w:val="00727CD9"/>
    <w:rsid w:val="00730214"/>
    <w:rsid w:val="00730BF2"/>
    <w:rsid w:val="00731A12"/>
    <w:rsid w:val="00731D1D"/>
    <w:rsid w:val="00732C0A"/>
    <w:rsid w:val="00733216"/>
    <w:rsid w:val="00733A80"/>
    <w:rsid w:val="00734CA4"/>
    <w:rsid w:val="0073572B"/>
    <w:rsid w:val="00736729"/>
    <w:rsid w:val="00737B49"/>
    <w:rsid w:val="007417B9"/>
    <w:rsid w:val="00742447"/>
    <w:rsid w:val="007426B4"/>
    <w:rsid w:val="00742B02"/>
    <w:rsid w:val="00744850"/>
    <w:rsid w:val="00746434"/>
    <w:rsid w:val="007471AB"/>
    <w:rsid w:val="00747663"/>
    <w:rsid w:val="0075245A"/>
    <w:rsid w:val="00752F56"/>
    <w:rsid w:val="0075329E"/>
    <w:rsid w:val="0075471D"/>
    <w:rsid w:val="00754C3E"/>
    <w:rsid w:val="00755FF2"/>
    <w:rsid w:val="00756482"/>
    <w:rsid w:val="0075689F"/>
    <w:rsid w:val="00757B8B"/>
    <w:rsid w:val="00762030"/>
    <w:rsid w:val="00763201"/>
    <w:rsid w:val="00763C2A"/>
    <w:rsid w:val="00764272"/>
    <w:rsid w:val="00764DA2"/>
    <w:rsid w:val="00764FD4"/>
    <w:rsid w:val="007656F9"/>
    <w:rsid w:val="007674D7"/>
    <w:rsid w:val="00767986"/>
    <w:rsid w:val="00771E13"/>
    <w:rsid w:val="00771E52"/>
    <w:rsid w:val="00774769"/>
    <w:rsid w:val="007760E9"/>
    <w:rsid w:val="0077629B"/>
    <w:rsid w:val="007769F8"/>
    <w:rsid w:val="00776CC9"/>
    <w:rsid w:val="00776D6C"/>
    <w:rsid w:val="00777B1F"/>
    <w:rsid w:val="00780033"/>
    <w:rsid w:val="00780BC5"/>
    <w:rsid w:val="0078174F"/>
    <w:rsid w:val="00781C3A"/>
    <w:rsid w:val="00782315"/>
    <w:rsid w:val="00782396"/>
    <w:rsid w:val="007827C9"/>
    <w:rsid w:val="00782B46"/>
    <w:rsid w:val="00782D1D"/>
    <w:rsid w:val="00783038"/>
    <w:rsid w:val="00783C45"/>
    <w:rsid w:val="007843B4"/>
    <w:rsid w:val="00784B6C"/>
    <w:rsid w:val="00784EB2"/>
    <w:rsid w:val="0078540F"/>
    <w:rsid w:val="007866DE"/>
    <w:rsid w:val="007873A1"/>
    <w:rsid w:val="00787766"/>
    <w:rsid w:val="007879FC"/>
    <w:rsid w:val="007905D6"/>
    <w:rsid w:val="00790CC6"/>
    <w:rsid w:val="00791213"/>
    <w:rsid w:val="00792683"/>
    <w:rsid w:val="007946AD"/>
    <w:rsid w:val="00796AB2"/>
    <w:rsid w:val="00796DAF"/>
    <w:rsid w:val="0079700B"/>
    <w:rsid w:val="007979C9"/>
    <w:rsid w:val="007A151F"/>
    <w:rsid w:val="007A2605"/>
    <w:rsid w:val="007A300D"/>
    <w:rsid w:val="007A53F3"/>
    <w:rsid w:val="007A5FC2"/>
    <w:rsid w:val="007A74AE"/>
    <w:rsid w:val="007A751F"/>
    <w:rsid w:val="007A7E40"/>
    <w:rsid w:val="007B0853"/>
    <w:rsid w:val="007B0993"/>
    <w:rsid w:val="007B1114"/>
    <w:rsid w:val="007B117A"/>
    <w:rsid w:val="007B1F86"/>
    <w:rsid w:val="007B247D"/>
    <w:rsid w:val="007B4E94"/>
    <w:rsid w:val="007B5222"/>
    <w:rsid w:val="007B5981"/>
    <w:rsid w:val="007B60FE"/>
    <w:rsid w:val="007B639F"/>
    <w:rsid w:val="007B6611"/>
    <w:rsid w:val="007B69BC"/>
    <w:rsid w:val="007C0A79"/>
    <w:rsid w:val="007C1404"/>
    <w:rsid w:val="007C1905"/>
    <w:rsid w:val="007C2012"/>
    <w:rsid w:val="007C4A1A"/>
    <w:rsid w:val="007C4DC5"/>
    <w:rsid w:val="007C51B0"/>
    <w:rsid w:val="007C77BC"/>
    <w:rsid w:val="007C7BBC"/>
    <w:rsid w:val="007D0115"/>
    <w:rsid w:val="007D0DF1"/>
    <w:rsid w:val="007D1514"/>
    <w:rsid w:val="007D2CD5"/>
    <w:rsid w:val="007D3711"/>
    <w:rsid w:val="007D3873"/>
    <w:rsid w:val="007D4173"/>
    <w:rsid w:val="007D4625"/>
    <w:rsid w:val="007D4861"/>
    <w:rsid w:val="007D4D51"/>
    <w:rsid w:val="007D50F7"/>
    <w:rsid w:val="007D5A53"/>
    <w:rsid w:val="007D7330"/>
    <w:rsid w:val="007D7AE5"/>
    <w:rsid w:val="007E0004"/>
    <w:rsid w:val="007E0082"/>
    <w:rsid w:val="007E0D73"/>
    <w:rsid w:val="007E10E4"/>
    <w:rsid w:val="007E14EB"/>
    <w:rsid w:val="007E3094"/>
    <w:rsid w:val="007E36A7"/>
    <w:rsid w:val="007E4263"/>
    <w:rsid w:val="007E468C"/>
    <w:rsid w:val="007E4790"/>
    <w:rsid w:val="007E4A2D"/>
    <w:rsid w:val="007E5C97"/>
    <w:rsid w:val="007E7867"/>
    <w:rsid w:val="007E7872"/>
    <w:rsid w:val="007E7F88"/>
    <w:rsid w:val="007F0226"/>
    <w:rsid w:val="007F0244"/>
    <w:rsid w:val="007F09E5"/>
    <w:rsid w:val="007F0F43"/>
    <w:rsid w:val="007F1828"/>
    <w:rsid w:val="007F1BCF"/>
    <w:rsid w:val="007F2353"/>
    <w:rsid w:val="007F2C68"/>
    <w:rsid w:val="007F3405"/>
    <w:rsid w:val="007F4427"/>
    <w:rsid w:val="007F5386"/>
    <w:rsid w:val="007F580F"/>
    <w:rsid w:val="007F612A"/>
    <w:rsid w:val="007F64D3"/>
    <w:rsid w:val="007F698E"/>
    <w:rsid w:val="007F708D"/>
    <w:rsid w:val="007F79FD"/>
    <w:rsid w:val="008002D5"/>
    <w:rsid w:val="00800B5D"/>
    <w:rsid w:val="00801552"/>
    <w:rsid w:val="0080171C"/>
    <w:rsid w:val="00802FE6"/>
    <w:rsid w:val="008054BB"/>
    <w:rsid w:val="00805557"/>
    <w:rsid w:val="00805E30"/>
    <w:rsid w:val="0080723C"/>
    <w:rsid w:val="00807B6A"/>
    <w:rsid w:val="00807DCB"/>
    <w:rsid w:val="00807E0F"/>
    <w:rsid w:val="00810ECC"/>
    <w:rsid w:val="00811983"/>
    <w:rsid w:val="00812170"/>
    <w:rsid w:val="008122FF"/>
    <w:rsid w:val="0081359F"/>
    <w:rsid w:val="00813607"/>
    <w:rsid w:val="008143FE"/>
    <w:rsid w:val="00815117"/>
    <w:rsid w:val="00815399"/>
    <w:rsid w:val="008156B8"/>
    <w:rsid w:val="00816252"/>
    <w:rsid w:val="008162F0"/>
    <w:rsid w:val="00816D93"/>
    <w:rsid w:val="00817B95"/>
    <w:rsid w:val="00821688"/>
    <w:rsid w:val="0082278F"/>
    <w:rsid w:val="00823AF2"/>
    <w:rsid w:val="00823D27"/>
    <w:rsid w:val="008240C5"/>
    <w:rsid w:val="008259A3"/>
    <w:rsid w:val="00825A27"/>
    <w:rsid w:val="00825AAA"/>
    <w:rsid w:val="00825ED5"/>
    <w:rsid w:val="008266DA"/>
    <w:rsid w:val="00827209"/>
    <w:rsid w:val="00827D1D"/>
    <w:rsid w:val="008304B1"/>
    <w:rsid w:val="00831088"/>
    <w:rsid w:val="00831BA6"/>
    <w:rsid w:val="00831C44"/>
    <w:rsid w:val="008343B8"/>
    <w:rsid w:val="008347DC"/>
    <w:rsid w:val="008348F9"/>
    <w:rsid w:val="00835217"/>
    <w:rsid w:val="008377B0"/>
    <w:rsid w:val="00840AA4"/>
    <w:rsid w:val="008415B3"/>
    <w:rsid w:val="008418CE"/>
    <w:rsid w:val="00842572"/>
    <w:rsid w:val="00842718"/>
    <w:rsid w:val="008433A0"/>
    <w:rsid w:val="00843FC4"/>
    <w:rsid w:val="00844610"/>
    <w:rsid w:val="0084479F"/>
    <w:rsid w:val="00845053"/>
    <w:rsid w:val="008458FF"/>
    <w:rsid w:val="00845E10"/>
    <w:rsid w:val="00846488"/>
    <w:rsid w:val="0085047F"/>
    <w:rsid w:val="00850AC7"/>
    <w:rsid w:val="00851023"/>
    <w:rsid w:val="008519C9"/>
    <w:rsid w:val="00851BA4"/>
    <w:rsid w:val="00852182"/>
    <w:rsid w:val="008521BC"/>
    <w:rsid w:val="00852B40"/>
    <w:rsid w:val="00853781"/>
    <w:rsid w:val="008537B6"/>
    <w:rsid w:val="00853BA9"/>
    <w:rsid w:val="00853BCF"/>
    <w:rsid w:val="00854347"/>
    <w:rsid w:val="00854662"/>
    <w:rsid w:val="00854FE9"/>
    <w:rsid w:val="00855033"/>
    <w:rsid w:val="0085514A"/>
    <w:rsid w:val="00855BA1"/>
    <w:rsid w:val="00856043"/>
    <w:rsid w:val="008569C9"/>
    <w:rsid w:val="00856B20"/>
    <w:rsid w:val="008572E0"/>
    <w:rsid w:val="008578AB"/>
    <w:rsid w:val="00857F65"/>
    <w:rsid w:val="008605BC"/>
    <w:rsid w:val="00860CCC"/>
    <w:rsid w:val="0086165C"/>
    <w:rsid w:val="00861827"/>
    <w:rsid w:val="00861F7F"/>
    <w:rsid w:val="008632DF"/>
    <w:rsid w:val="00863594"/>
    <w:rsid w:val="00864EB1"/>
    <w:rsid w:val="0086558B"/>
    <w:rsid w:val="0086625B"/>
    <w:rsid w:val="00867AE8"/>
    <w:rsid w:val="008703C4"/>
    <w:rsid w:val="00870C57"/>
    <w:rsid w:val="008710E3"/>
    <w:rsid w:val="0087137F"/>
    <w:rsid w:val="0087149B"/>
    <w:rsid w:val="00873140"/>
    <w:rsid w:val="00874541"/>
    <w:rsid w:val="00874A31"/>
    <w:rsid w:val="00874EAC"/>
    <w:rsid w:val="00875435"/>
    <w:rsid w:val="0087593A"/>
    <w:rsid w:val="00875FB3"/>
    <w:rsid w:val="00876515"/>
    <w:rsid w:val="00876990"/>
    <w:rsid w:val="00880B7A"/>
    <w:rsid w:val="008830BD"/>
    <w:rsid w:val="00883F17"/>
    <w:rsid w:val="00884D0B"/>
    <w:rsid w:val="00885865"/>
    <w:rsid w:val="00886408"/>
    <w:rsid w:val="00886AB6"/>
    <w:rsid w:val="008870DB"/>
    <w:rsid w:val="0088767F"/>
    <w:rsid w:val="00890FEA"/>
    <w:rsid w:val="00891C6F"/>
    <w:rsid w:val="00894973"/>
    <w:rsid w:val="008965F8"/>
    <w:rsid w:val="0089660E"/>
    <w:rsid w:val="00897FC1"/>
    <w:rsid w:val="008A022F"/>
    <w:rsid w:val="008A097E"/>
    <w:rsid w:val="008A0BF6"/>
    <w:rsid w:val="008A0DF3"/>
    <w:rsid w:val="008A2D86"/>
    <w:rsid w:val="008A2E17"/>
    <w:rsid w:val="008A2E37"/>
    <w:rsid w:val="008A38D2"/>
    <w:rsid w:val="008A44B4"/>
    <w:rsid w:val="008A5474"/>
    <w:rsid w:val="008A551F"/>
    <w:rsid w:val="008A55D8"/>
    <w:rsid w:val="008A69BC"/>
    <w:rsid w:val="008A70D2"/>
    <w:rsid w:val="008A7167"/>
    <w:rsid w:val="008A7AAF"/>
    <w:rsid w:val="008B1537"/>
    <w:rsid w:val="008B1D4F"/>
    <w:rsid w:val="008B32ED"/>
    <w:rsid w:val="008B3568"/>
    <w:rsid w:val="008B36FD"/>
    <w:rsid w:val="008B39AE"/>
    <w:rsid w:val="008B3A98"/>
    <w:rsid w:val="008B403E"/>
    <w:rsid w:val="008B418F"/>
    <w:rsid w:val="008B4510"/>
    <w:rsid w:val="008B642A"/>
    <w:rsid w:val="008B68E3"/>
    <w:rsid w:val="008B6E7A"/>
    <w:rsid w:val="008B778C"/>
    <w:rsid w:val="008C29F8"/>
    <w:rsid w:val="008C31CF"/>
    <w:rsid w:val="008C37F0"/>
    <w:rsid w:val="008C3A9B"/>
    <w:rsid w:val="008C4DF0"/>
    <w:rsid w:val="008C5FFC"/>
    <w:rsid w:val="008C747A"/>
    <w:rsid w:val="008C7ED2"/>
    <w:rsid w:val="008D012B"/>
    <w:rsid w:val="008D04EA"/>
    <w:rsid w:val="008D05D5"/>
    <w:rsid w:val="008D071D"/>
    <w:rsid w:val="008D07BB"/>
    <w:rsid w:val="008D1081"/>
    <w:rsid w:val="008D143A"/>
    <w:rsid w:val="008D179F"/>
    <w:rsid w:val="008D2036"/>
    <w:rsid w:val="008D2995"/>
    <w:rsid w:val="008D34EE"/>
    <w:rsid w:val="008D3883"/>
    <w:rsid w:val="008D3C30"/>
    <w:rsid w:val="008D4362"/>
    <w:rsid w:val="008D4B60"/>
    <w:rsid w:val="008D4BAB"/>
    <w:rsid w:val="008D5CA3"/>
    <w:rsid w:val="008D7B5F"/>
    <w:rsid w:val="008E0581"/>
    <w:rsid w:val="008E0E4B"/>
    <w:rsid w:val="008E4320"/>
    <w:rsid w:val="008E4FA4"/>
    <w:rsid w:val="008E513A"/>
    <w:rsid w:val="008E5744"/>
    <w:rsid w:val="008E65BD"/>
    <w:rsid w:val="008E6EAB"/>
    <w:rsid w:val="008E72EC"/>
    <w:rsid w:val="008E7AF2"/>
    <w:rsid w:val="008F0148"/>
    <w:rsid w:val="008F17E5"/>
    <w:rsid w:val="008F19B1"/>
    <w:rsid w:val="008F22D6"/>
    <w:rsid w:val="008F393B"/>
    <w:rsid w:val="008F4F28"/>
    <w:rsid w:val="008F5DE8"/>
    <w:rsid w:val="008F618D"/>
    <w:rsid w:val="008F65C9"/>
    <w:rsid w:val="008F684B"/>
    <w:rsid w:val="008F74D6"/>
    <w:rsid w:val="008F7981"/>
    <w:rsid w:val="00901196"/>
    <w:rsid w:val="00902DF2"/>
    <w:rsid w:val="00902F5C"/>
    <w:rsid w:val="009034ED"/>
    <w:rsid w:val="00903EB2"/>
    <w:rsid w:val="0090578F"/>
    <w:rsid w:val="009061E7"/>
    <w:rsid w:val="009072E8"/>
    <w:rsid w:val="0091060A"/>
    <w:rsid w:val="00910950"/>
    <w:rsid w:val="00911A43"/>
    <w:rsid w:val="009125EF"/>
    <w:rsid w:val="00913B92"/>
    <w:rsid w:val="009153AA"/>
    <w:rsid w:val="0091562D"/>
    <w:rsid w:val="00915905"/>
    <w:rsid w:val="00915AA8"/>
    <w:rsid w:val="00916150"/>
    <w:rsid w:val="009168B3"/>
    <w:rsid w:val="0091787A"/>
    <w:rsid w:val="00917A27"/>
    <w:rsid w:val="009208D8"/>
    <w:rsid w:val="0092233C"/>
    <w:rsid w:val="00922FE4"/>
    <w:rsid w:val="0092434F"/>
    <w:rsid w:val="0092503A"/>
    <w:rsid w:val="0092562A"/>
    <w:rsid w:val="00926EC1"/>
    <w:rsid w:val="00927231"/>
    <w:rsid w:val="0093084D"/>
    <w:rsid w:val="00931195"/>
    <w:rsid w:val="009330C2"/>
    <w:rsid w:val="009334AD"/>
    <w:rsid w:val="009338F8"/>
    <w:rsid w:val="00934B89"/>
    <w:rsid w:val="0093534F"/>
    <w:rsid w:val="00935356"/>
    <w:rsid w:val="00935461"/>
    <w:rsid w:val="009356EC"/>
    <w:rsid w:val="0093595C"/>
    <w:rsid w:val="00935C10"/>
    <w:rsid w:val="00936083"/>
    <w:rsid w:val="00936674"/>
    <w:rsid w:val="00936CDF"/>
    <w:rsid w:val="00936D64"/>
    <w:rsid w:val="0093743C"/>
    <w:rsid w:val="00937563"/>
    <w:rsid w:val="009377BF"/>
    <w:rsid w:val="009408DC"/>
    <w:rsid w:val="00942E6B"/>
    <w:rsid w:val="0094369E"/>
    <w:rsid w:val="00945924"/>
    <w:rsid w:val="00945E32"/>
    <w:rsid w:val="0095034C"/>
    <w:rsid w:val="009504FC"/>
    <w:rsid w:val="009506B2"/>
    <w:rsid w:val="009506F3"/>
    <w:rsid w:val="00950EF5"/>
    <w:rsid w:val="009526DB"/>
    <w:rsid w:val="00952BBE"/>
    <w:rsid w:val="0095487B"/>
    <w:rsid w:val="00955508"/>
    <w:rsid w:val="0095749D"/>
    <w:rsid w:val="0096016E"/>
    <w:rsid w:val="009607A5"/>
    <w:rsid w:val="0096209A"/>
    <w:rsid w:val="00962125"/>
    <w:rsid w:val="00962ABD"/>
    <w:rsid w:val="0096304E"/>
    <w:rsid w:val="0096313B"/>
    <w:rsid w:val="0096402D"/>
    <w:rsid w:val="00964FEF"/>
    <w:rsid w:val="00967029"/>
    <w:rsid w:val="00967077"/>
    <w:rsid w:val="0097049C"/>
    <w:rsid w:val="00972CD9"/>
    <w:rsid w:val="00973B54"/>
    <w:rsid w:val="0097422D"/>
    <w:rsid w:val="009758CF"/>
    <w:rsid w:val="00975CEB"/>
    <w:rsid w:val="0098068B"/>
    <w:rsid w:val="00980B73"/>
    <w:rsid w:val="00980C9A"/>
    <w:rsid w:val="009813D2"/>
    <w:rsid w:val="009826CB"/>
    <w:rsid w:val="00984FC2"/>
    <w:rsid w:val="00985DF7"/>
    <w:rsid w:val="00986CCA"/>
    <w:rsid w:val="0098767B"/>
    <w:rsid w:val="00987A47"/>
    <w:rsid w:val="00987B6F"/>
    <w:rsid w:val="00987F0A"/>
    <w:rsid w:val="009907F1"/>
    <w:rsid w:val="009910AA"/>
    <w:rsid w:val="009915BE"/>
    <w:rsid w:val="00991B20"/>
    <w:rsid w:val="00992EE8"/>
    <w:rsid w:val="009938BD"/>
    <w:rsid w:val="00995231"/>
    <w:rsid w:val="00995836"/>
    <w:rsid w:val="00995DDC"/>
    <w:rsid w:val="00996200"/>
    <w:rsid w:val="009969E7"/>
    <w:rsid w:val="00997170"/>
    <w:rsid w:val="009A297D"/>
    <w:rsid w:val="009A3816"/>
    <w:rsid w:val="009A409F"/>
    <w:rsid w:val="009A4260"/>
    <w:rsid w:val="009A4769"/>
    <w:rsid w:val="009A4DC2"/>
    <w:rsid w:val="009A57A3"/>
    <w:rsid w:val="009A61DB"/>
    <w:rsid w:val="009A70AF"/>
    <w:rsid w:val="009A7322"/>
    <w:rsid w:val="009A7809"/>
    <w:rsid w:val="009B056C"/>
    <w:rsid w:val="009B0F23"/>
    <w:rsid w:val="009B13F0"/>
    <w:rsid w:val="009B177B"/>
    <w:rsid w:val="009B222F"/>
    <w:rsid w:val="009B2414"/>
    <w:rsid w:val="009B2D7F"/>
    <w:rsid w:val="009B4F7B"/>
    <w:rsid w:val="009B50AA"/>
    <w:rsid w:val="009B588E"/>
    <w:rsid w:val="009B5A98"/>
    <w:rsid w:val="009B6A48"/>
    <w:rsid w:val="009B70DE"/>
    <w:rsid w:val="009B7A39"/>
    <w:rsid w:val="009B7B4C"/>
    <w:rsid w:val="009B7DB0"/>
    <w:rsid w:val="009C0736"/>
    <w:rsid w:val="009C0A43"/>
    <w:rsid w:val="009C0A9F"/>
    <w:rsid w:val="009C0E6D"/>
    <w:rsid w:val="009C1114"/>
    <w:rsid w:val="009C1529"/>
    <w:rsid w:val="009C1CD7"/>
    <w:rsid w:val="009C20C4"/>
    <w:rsid w:val="009C2A61"/>
    <w:rsid w:val="009C348F"/>
    <w:rsid w:val="009C3560"/>
    <w:rsid w:val="009C47DC"/>
    <w:rsid w:val="009C4FEC"/>
    <w:rsid w:val="009C5EBE"/>
    <w:rsid w:val="009C65AA"/>
    <w:rsid w:val="009C6FE9"/>
    <w:rsid w:val="009C788D"/>
    <w:rsid w:val="009C7BA8"/>
    <w:rsid w:val="009C7F86"/>
    <w:rsid w:val="009D013F"/>
    <w:rsid w:val="009D0616"/>
    <w:rsid w:val="009D0A75"/>
    <w:rsid w:val="009D0AFA"/>
    <w:rsid w:val="009D1ABD"/>
    <w:rsid w:val="009D2571"/>
    <w:rsid w:val="009D31A8"/>
    <w:rsid w:val="009D3E09"/>
    <w:rsid w:val="009D5222"/>
    <w:rsid w:val="009D6304"/>
    <w:rsid w:val="009D6670"/>
    <w:rsid w:val="009D78EA"/>
    <w:rsid w:val="009E06C1"/>
    <w:rsid w:val="009E0CE8"/>
    <w:rsid w:val="009E12AA"/>
    <w:rsid w:val="009E163F"/>
    <w:rsid w:val="009E1EE9"/>
    <w:rsid w:val="009E2A63"/>
    <w:rsid w:val="009E377E"/>
    <w:rsid w:val="009E4458"/>
    <w:rsid w:val="009E4959"/>
    <w:rsid w:val="009E5DDE"/>
    <w:rsid w:val="009E6782"/>
    <w:rsid w:val="009E6892"/>
    <w:rsid w:val="009E690C"/>
    <w:rsid w:val="009E6BE8"/>
    <w:rsid w:val="009E71AE"/>
    <w:rsid w:val="009E7C01"/>
    <w:rsid w:val="009E7C5B"/>
    <w:rsid w:val="009F0701"/>
    <w:rsid w:val="009F0A90"/>
    <w:rsid w:val="009F142B"/>
    <w:rsid w:val="009F1B7D"/>
    <w:rsid w:val="009F25FB"/>
    <w:rsid w:val="009F2CC3"/>
    <w:rsid w:val="009F3315"/>
    <w:rsid w:val="009F38CE"/>
    <w:rsid w:val="009F396C"/>
    <w:rsid w:val="009F5581"/>
    <w:rsid w:val="009F5D7F"/>
    <w:rsid w:val="009F6072"/>
    <w:rsid w:val="00A004C0"/>
    <w:rsid w:val="00A0142E"/>
    <w:rsid w:val="00A01EB5"/>
    <w:rsid w:val="00A02128"/>
    <w:rsid w:val="00A02216"/>
    <w:rsid w:val="00A02A6D"/>
    <w:rsid w:val="00A03B41"/>
    <w:rsid w:val="00A0424E"/>
    <w:rsid w:val="00A0472B"/>
    <w:rsid w:val="00A04F06"/>
    <w:rsid w:val="00A06006"/>
    <w:rsid w:val="00A061CA"/>
    <w:rsid w:val="00A0692C"/>
    <w:rsid w:val="00A100B0"/>
    <w:rsid w:val="00A1104A"/>
    <w:rsid w:val="00A116C0"/>
    <w:rsid w:val="00A12CBE"/>
    <w:rsid w:val="00A14540"/>
    <w:rsid w:val="00A1562C"/>
    <w:rsid w:val="00A15902"/>
    <w:rsid w:val="00A15946"/>
    <w:rsid w:val="00A15BD3"/>
    <w:rsid w:val="00A16FD0"/>
    <w:rsid w:val="00A20162"/>
    <w:rsid w:val="00A20436"/>
    <w:rsid w:val="00A20598"/>
    <w:rsid w:val="00A20A6A"/>
    <w:rsid w:val="00A2261C"/>
    <w:rsid w:val="00A22C4E"/>
    <w:rsid w:val="00A23E30"/>
    <w:rsid w:val="00A24219"/>
    <w:rsid w:val="00A275BF"/>
    <w:rsid w:val="00A311B5"/>
    <w:rsid w:val="00A3181B"/>
    <w:rsid w:val="00A31D0A"/>
    <w:rsid w:val="00A32C9B"/>
    <w:rsid w:val="00A3388E"/>
    <w:rsid w:val="00A33AF0"/>
    <w:rsid w:val="00A33F95"/>
    <w:rsid w:val="00A363BD"/>
    <w:rsid w:val="00A3647E"/>
    <w:rsid w:val="00A36D2B"/>
    <w:rsid w:val="00A3741E"/>
    <w:rsid w:val="00A40393"/>
    <w:rsid w:val="00A403B1"/>
    <w:rsid w:val="00A4172C"/>
    <w:rsid w:val="00A4284E"/>
    <w:rsid w:val="00A42E49"/>
    <w:rsid w:val="00A431CE"/>
    <w:rsid w:val="00A43786"/>
    <w:rsid w:val="00A43931"/>
    <w:rsid w:val="00A451C7"/>
    <w:rsid w:val="00A46338"/>
    <w:rsid w:val="00A463C4"/>
    <w:rsid w:val="00A501AF"/>
    <w:rsid w:val="00A50449"/>
    <w:rsid w:val="00A50477"/>
    <w:rsid w:val="00A50586"/>
    <w:rsid w:val="00A50758"/>
    <w:rsid w:val="00A513E3"/>
    <w:rsid w:val="00A51A18"/>
    <w:rsid w:val="00A525BB"/>
    <w:rsid w:val="00A533E2"/>
    <w:rsid w:val="00A53ADE"/>
    <w:rsid w:val="00A5432A"/>
    <w:rsid w:val="00A54450"/>
    <w:rsid w:val="00A549EB"/>
    <w:rsid w:val="00A54FA0"/>
    <w:rsid w:val="00A571B8"/>
    <w:rsid w:val="00A57A6B"/>
    <w:rsid w:val="00A57FD9"/>
    <w:rsid w:val="00A57FE2"/>
    <w:rsid w:val="00A6038A"/>
    <w:rsid w:val="00A613FB"/>
    <w:rsid w:val="00A6323F"/>
    <w:rsid w:val="00A63824"/>
    <w:rsid w:val="00A63CB0"/>
    <w:rsid w:val="00A64830"/>
    <w:rsid w:val="00A65A0A"/>
    <w:rsid w:val="00A65BC7"/>
    <w:rsid w:val="00A660CD"/>
    <w:rsid w:val="00A678DA"/>
    <w:rsid w:val="00A715A4"/>
    <w:rsid w:val="00A71BA7"/>
    <w:rsid w:val="00A72761"/>
    <w:rsid w:val="00A73306"/>
    <w:rsid w:val="00A75729"/>
    <w:rsid w:val="00A75A03"/>
    <w:rsid w:val="00A76498"/>
    <w:rsid w:val="00A77F92"/>
    <w:rsid w:val="00A80304"/>
    <w:rsid w:val="00A8203F"/>
    <w:rsid w:val="00A82304"/>
    <w:rsid w:val="00A82359"/>
    <w:rsid w:val="00A824FE"/>
    <w:rsid w:val="00A826AD"/>
    <w:rsid w:val="00A83024"/>
    <w:rsid w:val="00A83400"/>
    <w:rsid w:val="00A8459D"/>
    <w:rsid w:val="00A84998"/>
    <w:rsid w:val="00A84DF5"/>
    <w:rsid w:val="00A85CE4"/>
    <w:rsid w:val="00A85D7A"/>
    <w:rsid w:val="00A8605B"/>
    <w:rsid w:val="00A864EF"/>
    <w:rsid w:val="00A86858"/>
    <w:rsid w:val="00A8755F"/>
    <w:rsid w:val="00A87757"/>
    <w:rsid w:val="00A9229F"/>
    <w:rsid w:val="00A923BE"/>
    <w:rsid w:val="00A93325"/>
    <w:rsid w:val="00A936A4"/>
    <w:rsid w:val="00A938E6"/>
    <w:rsid w:val="00A939E1"/>
    <w:rsid w:val="00A93D73"/>
    <w:rsid w:val="00A952E0"/>
    <w:rsid w:val="00A954A4"/>
    <w:rsid w:val="00A954D0"/>
    <w:rsid w:val="00A960D2"/>
    <w:rsid w:val="00A963E0"/>
    <w:rsid w:val="00A96778"/>
    <w:rsid w:val="00A96B21"/>
    <w:rsid w:val="00A97CE7"/>
    <w:rsid w:val="00AA1474"/>
    <w:rsid w:val="00AA303A"/>
    <w:rsid w:val="00AA31DC"/>
    <w:rsid w:val="00AA44E5"/>
    <w:rsid w:val="00AA4C04"/>
    <w:rsid w:val="00AA687B"/>
    <w:rsid w:val="00AA6894"/>
    <w:rsid w:val="00AA73C6"/>
    <w:rsid w:val="00AA7D3D"/>
    <w:rsid w:val="00AB15D1"/>
    <w:rsid w:val="00AB1897"/>
    <w:rsid w:val="00AB1BD2"/>
    <w:rsid w:val="00AB1C42"/>
    <w:rsid w:val="00AB1F0B"/>
    <w:rsid w:val="00AB207C"/>
    <w:rsid w:val="00AB283B"/>
    <w:rsid w:val="00AB34E6"/>
    <w:rsid w:val="00AB36F6"/>
    <w:rsid w:val="00AB3D37"/>
    <w:rsid w:val="00AB4B10"/>
    <w:rsid w:val="00AB79AA"/>
    <w:rsid w:val="00AB79EA"/>
    <w:rsid w:val="00AC043F"/>
    <w:rsid w:val="00AC0642"/>
    <w:rsid w:val="00AC20CF"/>
    <w:rsid w:val="00AC3260"/>
    <w:rsid w:val="00AC3757"/>
    <w:rsid w:val="00AC456A"/>
    <w:rsid w:val="00AC4820"/>
    <w:rsid w:val="00AC56A7"/>
    <w:rsid w:val="00AC5D57"/>
    <w:rsid w:val="00AC771E"/>
    <w:rsid w:val="00AC7AD7"/>
    <w:rsid w:val="00AD0A39"/>
    <w:rsid w:val="00AD3234"/>
    <w:rsid w:val="00AD4B0C"/>
    <w:rsid w:val="00AD5EDF"/>
    <w:rsid w:val="00AD6913"/>
    <w:rsid w:val="00AD692B"/>
    <w:rsid w:val="00AD782F"/>
    <w:rsid w:val="00AD7E5A"/>
    <w:rsid w:val="00AE0707"/>
    <w:rsid w:val="00AE0E36"/>
    <w:rsid w:val="00AE1A95"/>
    <w:rsid w:val="00AE1F22"/>
    <w:rsid w:val="00AE2721"/>
    <w:rsid w:val="00AE2792"/>
    <w:rsid w:val="00AE3285"/>
    <w:rsid w:val="00AE355D"/>
    <w:rsid w:val="00AE3EC5"/>
    <w:rsid w:val="00AE4195"/>
    <w:rsid w:val="00AE47B7"/>
    <w:rsid w:val="00AE5647"/>
    <w:rsid w:val="00AE6148"/>
    <w:rsid w:val="00AE64FD"/>
    <w:rsid w:val="00AE6B10"/>
    <w:rsid w:val="00AF132A"/>
    <w:rsid w:val="00AF1579"/>
    <w:rsid w:val="00AF15BF"/>
    <w:rsid w:val="00AF1E9F"/>
    <w:rsid w:val="00AF2130"/>
    <w:rsid w:val="00AF2528"/>
    <w:rsid w:val="00AF269B"/>
    <w:rsid w:val="00AF362C"/>
    <w:rsid w:val="00AF402C"/>
    <w:rsid w:val="00AF4680"/>
    <w:rsid w:val="00AF6815"/>
    <w:rsid w:val="00AF6906"/>
    <w:rsid w:val="00AF6D86"/>
    <w:rsid w:val="00AF75FA"/>
    <w:rsid w:val="00AF78A2"/>
    <w:rsid w:val="00B00B1B"/>
    <w:rsid w:val="00B03AB2"/>
    <w:rsid w:val="00B03C9C"/>
    <w:rsid w:val="00B03FE7"/>
    <w:rsid w:val="00B04016"/>
    <w:rsid w:val="00B04140"/>
    <w:rsid w:val="00B055FC"/>
    <w:rsid w:val="00B056DF"/>
    <w:rsid w:val="00B05997"/>
    <w:rsid w:val="00B068FB"/>
    <w:rsid w:val="00B06F81"/>
    <w:rsid w:val="00B07C62"/>
    <w:rsid w:val="00B07E11"/>
    <w:rsid w:val="00B113E6"/>
    <w:rsid w:val="00B117C7"/>
    <w:rsid w:val="00B141B6"/>
    <w:rsid w:val="00B14482"/>
    <w:rsid w:val="00B1487A"/>
    <w:rsid w:val="00B14AD5"/>
    <w:rsid w:val="00B14B14"/>
    <w:rsid w:val="00B15457"/>
    <w:rsid w:val="00B1684B"/>
    <w:rsid w:val="00B17E57"/>
    <w:rsid w:val="00B22CCE"/>
    <w:rsid w:val="00B22EF4"/>
    <w:rsid w:val="00B23D0A"/>
    <w:rsid w:val="00B241D7"/>
    <w:rsid w:val="00B247AE"/>
    <w:rsid w:val="00B24A49"/>
    <w:rsid w:val="00B24C10"/>
    <w:rsid w:val="00B2585B"/>
    <w:rsid w:val="00B25D08"/>
    <w:rsid w:val="00B27481"/>
    <w:rsid w:val="00B275B6"/>
    <w:rsid w:val="00B300EF"/>
    <w:rsid w:val="00B314EB"/>
    <w:rsid w:val="00B31F7A"/>
    <w:rsid w:val="00B32F4B"/>
    <w:rsid w:val="00B33246"/>
    <w:rsid w:val="00B35C07"/>
    <w:rsid w:val="00B36EA9"/>
    <w:rsid w:val="00B36FBF"/>
    <w:rsid w:val="00B370BF"/>
    <w:rsid w:val="00B37E74"/>
    <w:rsid w:val="00B40ED0"/>
    <w:rsid w:val="00B41169"/>
    <w:rsid w:val="00B41392"/>
    <w:rsid w:val="00B413EE"/>
    <w:rsid w:val="00B41982"/>
    <w:rsid w:val="00B41B58"/>
    <w:rsid w:val="00B4231C"/>
    <w:rsid w:val="00B4415E"/>
    <w:rsid w:val="00B46C9F"/>
    <w:rsid w:val="00B47D82"/>
    <w:rsid w:val="00B47ED2"/>
    <w:rsid w:val="00B50383"/>
    <w:rsid w:val="00B50989"/>
    <w:rsid w:val="00B50DDB"/>
    <w:rsid w:val="00B50F39"/>
    <w:rsid w:val="00B51D85"/>
    <w:rsid w:val="00B51DA6"/>
    <w:rsid w:val="00B521D7"/>
    <w:rsid w:val="00B52D42"/>
    <w:rsid w:val="00B53739"/>
    <w:rsid w:val="00B53C0A"/>
    <w:rsid w:val="00B54DAF"/>
    <w:rsid w:val="00B54FBE"/>
    <w:rsid w:val="00B5652E"/>
    <w:rsid w:val="00B56990"/>
    <w:rsid w:val="00B56ECD"/>
    <w:rsid w:val="00B5733D"/>
    <w:rsid w:val="00B616F4"/>
    <w:rsid w:val="00B62793"/>
    <w:rsid w:val="00B64710"/>
    <w:rsid w:val="00B649EC"/>
    <w:rsid w:val="00B65CE9"/>
    <w:rsid w:val="00B66B94"/>
    <w:rsid w:val="00B673B6"/>
    <w:rsid w:val="00B7053F"/>
    <w:rsid w:val="00B7062B"/>
    <w:rsid w:val="00B7081E"/>
    <w:rsid w:val="00B70DBF"/>
    <w:rsid w:val="00B7102E"/>
    <w:rsid w:val="00B7130A"/>
    <w:rsid w:val="00B73B63"/>
    <w:rsid w:val="00B73D33"/>
    <w:rsid w:val="00B74CE9"/>
    <w:rsid w:val="00B7717A"/>
    <w:rsid w:val="00B7739A"/>
    <w:rsid w:val="00B7767D"/>
    <w:rsid w:val="00B777B6"/>
    <w:rsid w:val="00B80E5E"/>
    <w:rsid w:val="00B814E7"/>
    <w:rsid w:val="00B8207E"/>
    <w:rsid w:val="00B83286"/>
    <w:rsid w:val="00B833E1"/>
    <w:rsid w:val="00B8367F"/>
    <w:rsid w:val="00B83A10"/>
    <w:rsid w:val="00B8410F"/>
    <w:rsid w:val="00B84884"/>
    <w:rsid w:val="00B85DE5"/>
    <w:rsid w:val="00B85EAB"/>
    <w:rsid w:val="00B86215"/>
    <w:rsid w:val="00B87B5E"/>
    <w:rsid w:val="00B90DC8"/>
    <w:rsid w:val="00B919A1"/>
    <w:rsid w:val="00B92BCD"/>
    <w:rsid w:val="00B93C63"/>
    <w:rsid w:val="00B93F87"/>
    <w:rsid w:val="00B94FBB"/>
    <w:rsid w:val="00B95263"/>
    <w:rsid w:val="00B95307"/>
    <w:rsid w:val="00B95412"/>
    <w:rsid w:val="00B95537"/>
    <w:rsid w:val="00B95749"/>
    <w:rsid w:val="00B970FC"/>
    <w:rsid w:val="00B9782A"/>
    <w:rsid w:val="00B97A3B"/>
    <w:rsid w:val="00BA01BE"/>
    <w:rsid w:val="00BA13E4"/>
    <w:rsid w:val="00BA1C55"/>
    <w:rsid w:val="00BA1E0C"/>
    <w:rsid w:val="00BA22DA"/>
    <w:rsid w:val="00BA55A8"/>
    <w:rsid w:val="00BA5FAC"/>
    <w:rsid w:val="00BA6064"/>
    <w:rsid w:val="00BA72F5"/>
    <w:rsid w:val="00BA762C"/>
    <w:rsid w:val="00BB0C72"/>
    <w:rsid w:val="00BB39AE"/>
    <w:rsid w:val="00BB4A94"/>
    <w:rsid w:val="00BB5997"/>
    <w:rsid w:val="00BB645E"/>
    <w:rsid w:val="00BB64D3"/>
    <w:rsid w:val="00BC0167"/>
    <w:rsid w:val="00BC0274"/>
    <w:rsid w:val="00BC03AE"/>
    <w:rsid w:val="00BC1A2D"/>
    <w:rsid w:val="00BC21F5"/>
    <w:rsid w:val="00BC2605"/>
    <w:rsid w:val="00BC488B"/>
    <w:rsid w:val="00BC5E07"/>
    <w:rsid w:val="00BC6B19"/>
    <w:rsid w:val="00BD01FB"/>
    <w:rsid w:val="00BD0315"/>
    <w:rsid w:val="00BD0DB3"/>
    <w:rsid w:val="00BD131B"/>
    <w:rsid w:val="00BD250A"/>
    <w:rsid w:val="00BD2B90"/>
    <w:rsid w:val="00BD2FFE"/>
    <w:rsid w:val="00BD62BE"/>
    <w:rsid w:val="00BD68FA"/>
    <w:rsid w:val="00BD7341"/>
    <w:rsid w:val="00BD7735"/>
    <w:rsid w:val="00BD7A5D"/>
    <w:rsid w:val="00BD7AB0"/>
    <w:rsid w:val="00BE0371"/>
    <w:rsid w:val="00BE1753"/>
    <w:rsid w:val="00BE1FC3"/>
    <w:rsid w:val="00BE2472"/>
    <w:rsid w:val="00BE2C67"/>
    <w:rsid w:val="00BE2CAF"/>
    <w:rsid w:val="00BE2D9D"/>
    <w:rsid w:val="00BE39CA"/>
    <w:rsid w:val="00BE3C8D"/>
    <w:rsid w:val="00BE426F"/>
    <w:rsid w:val="00BE522A"/>
    <w:rsid w:val="00BE60FF"/>
    <w:rsid w:val="00BE6210"/>
    <w:rsid w:val="00BE640F"/>
    <w:rsid w:val="00BE77A2"/>
    <w:rsid w:val="00BE7831"/>
    <w:rsid w:val="00BF0BBE"/>
    <w:rsid w:val="00BF1CD1"/>
    <w:rsid w:val="00BF2094"/>
    <w:rsid w:val="00BF2173"/>
    <w:rsid w:val="00BF3B00"/>
    <w:rsid w:val="00BF3F40"/>
    <w:rsid w:val="00BF4022"/>
    <w:rsid w:val="00BF4C4A"/>
    <w:rsid w:val="00BF60B0"/>
    <w:rsid w:val="00BF63EC"/>
    <w:rsid w:val="00BF6610"/>
    <w:rsid w:val="00BF7513"/>
    <w:rsid w:val="00BF7FFD"/>
    <w:rsid w:val="00C00253"/>
    <w:rsid w:val="00C014E7"/>
    <w:rsid w:val="00C01EB7"/>
    <w:rsid w:val="00C0204A"/>
    <w:rsid w:val="00C0222B"/>
    <w:rsid w:val="00C033A1"/>
    <w:rsid w:val="00C03922"/>
    <w:rsid w:val="00C039B5"/>
    <w:rsid w:val="00C041B1"/>
    <w:rsid w:val="00C0444D"/>
    <w:rsid w:val="00C045AB"/>
    <w:rsid w:val="00C04A2B"/>
    <w:rsid w:val="00C06CED"/>
    <w:rsid w:val="00C1199D"/>
    <w:rsid w:val="00C12E87"/>
    <w:rsid w:val="00C13F3E"/>
    <w:rsid w:val="00C152C0"/>
    <w:rsid w:val="00C15FDF"/>
    <w:rsid w:val="00C1601A"/>
    <w:rsid w:val="00C1623A"/>
    <w:rsid w:val="00C1624E"/>
    <w:rsid w:val="00C16458"/>
    <w:rsid w:val="00C1684D"/>
    <w:rsid w:val="00C17238"/>
    <w:rsid w:val="00C172D2"/>
    <w:rsid w:val="00C2075B"/>
    <w:rsid w:val="00C20CE4"/>
    <w:rsid w:val="00C22151"/>
    <w:rsid w:val="00C2280F"/>
    <w:rsid w:val="00C2354A"/>
    <w:rsid w:val="00C23708"/>
    <w:rsid w:val="00C24614"/>
    <w:rsid w:val="00C24724"/>
    <w:rsid w:val="00C25600"/>
    <w:rsid w:val="00C27789"/>
    <w:rsid w:val="00C308F2"/>
    <w:rsid w:val="00C31CA7"/>
    <w:rsid w:val="00C32A32"/>
    <w:rsid w:val="00C33DBD"/>
    <w:rsid w:val="00C34DBE"/>
    <w:rsid w:val="00C35CDC"/>
    <w:rsid w:val="00C36EE3"/>
    <w:rsid w:val="00C37041"/>
    <w:rsid w:val="00C374C7"/>
    <w:rsid w:val="00C41449"/>
    <w:rsid w:val="00C428CE"/>
    <w:rsid w:val="00C43A4F"/>
    <w:rsid w:val="00C46824"/>
    <w:rsid w:val="00C47DBC"/>
    <w:rsid w:val="00C50769"/>
    <w:rsid w:val="00C50808"/>
    <w:rsid w:val="00C509EE"/>
    <w:rsid w:val="00C50A92"/>
    <w:rsid w:val="00C50B48"/>
    <w:rsid w:val="00C51A59"/>
    <w:rsid w:val="00C51B8B"/>
    <w:rsid w:val="00C5229E"/>
    <w:rsid w:val="00C54590"/>
    <w:rsid w:val="00C547D2"/>
    <w:rsid w:val="00C54978"/>
    <w:rsid w:val="00C5500F"/>
    <w:rsid w:val="00C55F01"/>
    <w:rsid w:val="00C56FFA"/>
    <w:rsid w:val="00C60290"/>
    <w:rsid w:val="00C612D4"/>
    <w:rsid w:val="00C62118"/>
    <w:rsid w:val="00C6218D"/>
    <w:rsid w:val="00C6253C"/>
    <w:rsid w:val="00C66810"/>
    <w:rsid w:val="00C66DDD"/>
    <w:rsid w:val="00C676B3"/>
    <w:rsid w:val="00C701FB"/>
    <w:rsid w:val="00C71864"/>
    <w:rsid w:val="00C71D28"/>
    <w:rsid w:val="00C7332C"/>
    <w:rsid w:val="00C747A8"/>
    <w:rsid w:val="00C752BD"/>
    <w:rsid w:val="00C7605D"/>
    <w:rsid w:val="00C77B4B"/>
    <w:rsid w:val="00C80056"/>
    <w:rsid w:val="00C815AD"/>
    <w:rsid w:val="00C8262B"/>
    <w:rsid w:val="00C82A9A"/>
    <w:rsid w:val="00C82BB4"/>
    <w:rsid w:val="00C82C5A"/>
    <w:rsid w:val="00C830EC"/>
    <w:rsid w:val="00C85325"/>
    <w:rsid w:val="00C85628"/>
    <w:rsid w:val="00C85E50"/>
    <w:rsid w:val="00C86652"/>
    <w:rsid w:val="00C8715B"/>
    <w:rsid w:val="00C9194C"/>
    <w:rsid w:val="00C91994"/>
    <w:rsid w:val="00C922E1"/>
    <w:rsid w:val="00C92425"/>
    <w:rsid w:val="00C929DE"/>
    <w:rsid w:val="00C92A40"/>
    <w:rsid w:val="00C93F1E"/>
    <w:rsid w:val="00C93F4E"/>
    <w:rsid w:val="00C94D64"/>
    <w:rsid w:val="00C94DCB"/>
    <w:rsid w:val="00C94F9E"/>
    <w:rsid w:val="00C9510A"/>
    <w:rsid w:val="00C9524F"/>
    <w:rsid w:val="00C9532A"/>
    <w:rsid w:val="00C955D4"/>
    <w:rsid w:val="00C959A2"/>
    <w:rsid w:val="00C96D3E"/>
    <w:rsid w:val="00C976C2"/>
    <w:rsid w:val="00CA0245"/>
    <w:rsid w:val="00CA0D32"/>
    <w:rsid w:val="00CA2725"/>
    <w:rsid w:val="00CA294D"/>
    <w:rsid w:val="00CA2E6C"/>
    <w:rsid w:val="00CA3544"/>
    <w:rsid w:val="00CA3F65"/>
    <w:rsid w:val="00CA439A"/>
    <w:rsid w:val="00CA439B"/>
    <w:rsid w:val="00CA46EB"/>
    <w:rsid w:val="00CA4C3E"/>
    <w:rsid w:val="00CA4C47"/>
    <w:rsid w:val="00CA4FE0"/>
    <w:rsid w:val="00CA62A5"/>
    <w:rsid w:val="00CA713E"/>
    <w:rsid w:val="00CB079B"/>
    <w:rsid w:val="00CB24A7"/>
    <w:rsid w:val="00CB3EBC"/>
    <w:rsid w:val="00CB4D13"/>
    <w:rsid w:val="00CB5A75"/>
    <w:rsid w:val="00CB5D63"/>
    <w:rsid w:val="00CB5ED4"/>
    <w:rsid w:val="00CB675F"/>
    <w:rsid w:val="00CB67A3"/>
    <w:rsid w:val="00CC1749"/>
    <w:rsid w:val="00CC2290"/>
    <w:rsid w:val="00CC285A"/>
    <w:rsid w:val="00CC3086"/>
    <w:rsid w:val="00CC3353"/>
    <w:rsid w:val="00CC3AA6"/>
    <w:rsid w:val="00CC58E3"/>
    <w:rsid w:val="00CC6EDE"/>
    <w:rsid w:val="00CD0420"/>
    <w:rsid w:val="00CD047F"/>
    <w:rsid w:val="00CD0FAF"/>
    <w:rsid w:val="00CD187D"/>
    <w:rsid w:val="00CD18EC"/>
    <w:rsid w:val="00CD1D65"/>
    <w:rsid w:val="00CD1EB8"/>
    <w:rsid w:val="00CD2275"/>
    <w:rsid w:val="00CD2683"/>
    <w:rsid w:val="00CD3566"/>
    <w:rsid w:val="00CD3E27"/>
    <w:rsid w:val="00CD4F18"/>
    <w:rsid w:val="00CD4F7E"/>
    <w:rsid w:val="00CD531D"/>
    <w:rsid w:val="00CD5592"/>
    <w:rsid w:val="00CD59F8"/>
    <w:rsid w:val="00CD5E70"/>
    <w:rsid w:val="00CD61F0"/>
    <w:rsid w:val="00CD6A52"/>
    <w:rsid w:val="00CD6CCD"/>
    <w:rsid w:val="00CD7B0D"/>
    <w:rsid w:val="00CD7E54"/>
    <w:rsid w:val="00CE1114"/>
    <w:rsid w:val="00CE215D"/>
    <w:rsid w:val="00CE22A1"/>
    <w:rsid w:val="00CE2D32"/>
    <w:rsid w:val="00CE3C12"/>
    <w:rsid w:val="00CE4BFD"/>
    <w:rsid w:val="00CE51D1"/>
    <w:rsid w:val="00CE5E8D"/>
    <w:rsid w:val="00CE71FF"/>
    <w:rsid w:val="00CE7EEA"/>
    <w:rsid w:val="00CF052E"/>
    <w:rsid w:val="00CF0F04"/>
    <w:rsid w:val="00CF0F6E"/>
    <w:rsid w:val="00CF18A3"/>
    <w:rsid w:val="00CF24FF"/>
    <w:rsid w:val="00CF2C00"/>
    <w:rsid w:val="00CF2D39"/>
    <w:rsid w:val="00CF2ED4"/>
    <w:rsid w:val="00CF32DF"/>
    <w:rsid w:val="00CF3B4B"/>
    <w:rsid w:val="00CF419B"/>
    <w:rsid w:val="00CF5BE8"/>
    <w:rsid w:val="00CF6C8A"/>
    <w:rsid w:val="00CF70AB"/>
    <w:rsid w:val="00CF71E2"/>
    <w:rsid w:val="00CF7E3A"/>
    <w:rsid w:val="00D02A14"/>
    <w:rsid w:val="00D02FCF"/>
    <w:rsid w:val="00D031C8"/>
    <w:rsid w:val="00D03ECB"/>
    <w:rsid w:val="00D0413A"/>
    <w:rsid w:val="00D05FA2"/>
    <w:rsid w:val="00D06020"/>
    <w:rsid w:val="00D062ED"/>
    <w:rsid w:val="00D0639D"/>
    <w:rsid w:val="00D06A4F"/>
    <w:rsid w:val="00D106B4"/>
    <w:rsid w:val="00D11D4E"/>
    <w:rsid w:val="00D11FC5"/>
    <w:rsid w:val="00D12D28"/>
    <w:rsid w:val="00D1374A"/>
    <w:rsid w:val="00D14427"/>
    <w:rsid w:val="00D1463A"/>
    <w:rsid w:val="00D146D8"/>
    <w:rsid w:val="00D16204"/>
    <w:rsid w:val="00D163F5"/>
    <w:rsid w:val="00D209A6"/>
    <w:rsid w:val="00D22207"/>
    <w:rsid w:val="00D228C3"/>
    <w:rsid w:val="00D22D3A"/>
    <w:rsid w:val="00D22E21"/>
    <w:rsid w:val="00D230CE"/>
    <w:rsid w:val="00D23888"/>
    <w:rsid w:val="00D23E6A"/>
    <w:rsid w:val="00D2608A"/>
    <w:rsid w:val="00D269A4"/>
    <w:rsid w:val="00D27251"/>
    <w:rsid w:val="00D27313"/>
    <w:rsid w:val="00D27600"/>
    <w:rsid w:val="00D3059B"/>
    <w:rsid w:val="00D32C94"/>
    <w:rsid w:val="00D32CB1"/>
    <w:rsid w:val="00D32E98"/>
    <w:rsid w:val="00D331E4"/>
    <w:rsid w:val="00D346D4"/>
    <w:rsid w:val="00D34F18"/>
    <w:rsid w:val="00D36B76"/>
    <w:rsid w:val="00D4025F"/>
    <w:rsid w:val="00D40830"/>
    <w:rsid w:val="00D421E5"/>
    <w:rsid w:val="00D42666"/>
    <w:rsid w:val="00D42672"/>
    <w:rsid w:val="00D42E9B"/>
    <w:rsid w:val="00D43509"/>
    <w:rsid w:val="00D43824"/>
    <w:rsid w:val="00D438A7"/>
    <w:rsid w:val="00D43C3E"/>
    <w:rsid w:val="00D44FC5"/>
    <w:rsid w:val="00D45A90"/>
    <w:rsid w:val="00D46D43"/>
    <w:rsid w:val="00D477A4"/>
    <w:rsid w:val="00D478EE"/>
    <w:rsid w:val="00D50A5F"/>
    <w:rsid w:val="00D50E47"/>
    <w:rsid w:val="00D50FDF"/>
    <w:rsid w:val="00D5162F"/>
    <w:rsid w:val="00D5198B"/>
    <w:rsid w:val="00D51C8A"/>
    <w:rsid w:val="00D51F94"/>
    <w:rsid w:val="00D52371"/>
    <w:rsid w:val="00D525B7"/>
    <w:rsid w:val="00D55A9E"/>
    <w:rsid w:val="00D55C0C"/>
    <w:rsid w:val="00D55EFA"/>
    <w:rsid w:val="00D579D8"/>
    <w:rsid w:val="00D60046"/>
    <w:rsid w:val="00D60635"/>
    <w:rsid w:val="00D607B3"/>
    <w:rsid w:val="00D61188"/>
    <w:rsid w:val="00D61256"/>
    <w:rsid w:val="00D614A1"/>
    <w:rsid w:val="00D626A3"/>
    <w:rsid w:val="00D62883"/>
    <w:rsid w:val="00D62CDE"/>
    <w:rsid w:val="00D632FD"/>
    <w:rsid w:val="00D633CB"/>
    <w:rsid w:val="00D6400C"/>
    <w:rsid w:val="00D64943"/>
    <w:rsid w:val="00D673B9"/>
    <w:rsid w:val="00D6756D"/>
    <w:rsid w:val="00D67EEE"/>
    <w:rsid w:val="00D71027"/>
    <w:rsid w:val="00D71FFB"/>
    <w:rsid w:val="00D7245B"/>
    <w:rsid w:val="00D7261B"/>
    <w:rsid w:val="00D7284C"/>
    <w:rsid w:val="00D7331B"/>
    <w:rsid w:val="00D73F8C"/>
    <w:rsid w:val="00D744D2"/>
    <w:rsid w:val="00D74AA8"/>
    <w:rsid w:val="00D75A0B"/>
    <w:rsid w:val="00D816A1"/>
    <w:rsid w:val="00D82A38"/>
    <w:rsid w:val="00D83255"/>
    <w:rsid w:val="00D837C4"/>
    <w:rsid w:val="00D84234"/>
    <w:rsid w:val="00D84793"/>
    <w:rsid w:val="00D84C4A"/>
    <w:rsid w:val="00D85341"/>
    <w:rsid w:val="00D8547F"/>
    <w:rsid w:val="00D855D9"/>
    <w:rsid w:val="00D85AB6"/>
    <w:rsid w:val="00D85F8F"/>
    <w:rsid w:val="00D87D65"/>
    <w:rsid w:val="00D87E24"/>
    <w:rsid w:val="00D87F6B"/>
    <w:rsid w:val="00D91371"/>
    <w:rsid w:val="00D914F6"/>
    <w:rsid w:val="00D96B14"/>
    <w:rsid w:val="00D9785D"/>
    <w:rsid w:val="00D97D64"/>
    <w:rsid w:val="00DA0686"/>
    <w:rsid w:val="00DA1E6C"/>
    <w:rsid w:val="00DA2747"/>
    <w:rsid w:val="00DA2768"/>
    <w:rsid w:val="00DA31EF"/>
    <w:rsid w:val="00DA58F1"/>
    <w:rsid w:val="00DA7EF9"/>
    <w:rsid w:val="00DB070F"/>
    <w:rsid w:val="00DB073D"/>
    <w:rsid w:val="00DB0E5A"/>
    <w:rsid w:val="00DB350D"/>
    <w:rsid w:val="00DB3D3B"/>
    <w:rsid w:val="00DB4208"/>
    <w:rsid w:val="00DB4C45"/>
    <w:rsid w:val="00DB588A"/>
    <w:rsid w:val="00DB61CA"/>
    <w:rsid w:val="00DB722A"/>
    <w:rsid w:val="00DB77D4"/>
    <w:rsid w:val="00DC0EA1"/>
    <w:rsid w:val="00DC17F1"/>
    <w:rsid w:val="00DC3C6F"/>
    <w:rsid w:val="00DC5E72"/>
    <w:rsid w:val="00DC655A"/>
    <w:rsid w:val="00DC6CCD"/>
    <w:rsid w:val="00DC7007"/>
    <w:rsid w:val="00DC72EE"/>
    <w:rsid w:val="00DC7CE2"/>
    <w:rsid w:val="00DD033E"/>
    <w:rsid w:val="00DD0902"/>
    <w:rsid w:val="00DD10F4"/>
    <w:rsid w:val="00DD1444"/>
    <w:rsid w:val="00DD1739"/>
    <w:rsid w:val="00DD2148"/>
    <w:rsid w:val="00DD5651"/>
    <w:rsid w:val="00DD5671"/>
    <w:rsid w:val="00DD5C38"/>
    <w:rsid w:val="00DD5C69"/>
    <w:rsid w:val="00DD6271"/>
    <w:rsid w:val="00DE0774"/>
    <w:rsid w:val="00DE19D1"/>
    <w:rsid w:val="00DE1A96"/>
    <w:rsid w:val="00DE25B0"/>
    <w:rsid w:val="00DE2B85"/>
    <w:rsid w:val="00DE2C91"/>
    <w:rsid w:val="00DE2E22"/>
    <w:rsid w:val="00DE3FCF"/>
    <w:rsid w:val="00DE4CB2"/>
    <w:rsid w:val="00DE5981"/>
    <w:rsid w:val="00DE7D36"/>
    <w:rsid w:val="00DE7F62"/>
    <w:rsid w:val="00DF13EC"/>
    <w:rsid w:val="00DF1570"/>
    <w:rsid w:val="00DF2E70"/>
    <w:rsid w:val="00DF345B"/>
    <w:rsid w:val="00DF3517"/>
    <w:rsid w:val="00DF3DF7"/>
    <w:rsid w:val="00DF3EF7"/>
    <w:rsid w:val="00DF41A3"/>
    <w:rsid w:val="00DF51A5"/>
    <w:rsid w:val="00DF5B3F"/>
    <w:rsid w:val="00DF6535"/>
    <w:rsid w:val="00DF6F02"/>
    <w:rsid w:val="00DF7954"/>
    <w:rsid w:val="00DF7B8A"/>
    <w:rsid w:val="00DF7ED4"/>
    <w:rsid w:val="00E01D3B"/>
    <w:rsid w:val="00E03CB7"/>
    <w:rsid w:val="00E05407"/>
    <w:rsid w:val="00E05FB5"/>
    <w:rsid w:val="00E06C92"/>
    <w:rsid w:val="00E10C4C"/>
    <w:rsid w:val="00E111B2"/>
    <w:rsid w:val="00E113C3"/>
    <w:rsid w:val="00E12860"/>
    <w:rsid w:val="00E136EA"/>
    <w:rsid w:val="00E14574"/>
    <w:rsid w:val="00E153B8"/>
    <w:rsid w:val="00E15522"/>
    <w:rsid w:val="00E157B8"/>
    <w:rsid w:val="00E1597C"/>
    <w:rsid w:val="00E1604B"/>
    <w:rsid w:val="00E167DB"/>
    <w:rsid w:val="00E16C38"/>
    <w:rsid w:val="00E16F9D"/>
    <w:rsid w:val="00E172AC"/>
    <w:rsid w:val="00E2063B"/>
    <w:rsid w:val="00E21225"/>
    <w:rsid w:val="00E2180C"/>
    <w:rsid w:val="00E24887"/>
    <w:rsid w:val="00E253D7"/>
    <w:rsid w:val="00E25CA7"/>
    <w:rsid w:val="00E26E2D"/>
    <w:rsid w:val="00E31963"/>
    <w:rsid w:val="00E32469"/>
    <w:rsid w:val="00E32F29"/>
    <w:rsid w:val="00E33475"/>
    <w:rsid w:val="00E34CB4"/>
    <w:rsid w:val="00E351CC"/>
    <w:rsid w:val="00E36423"/>
    <w:rsid w:val="00E3659F"/>
    <w:rsid w:val="00E3702A"/>
    <w:rsid w:val="00E372F8"/>
    <w:rsid w:val="00E37A51"/>
    <w:rsid w:val="00E409CA"/>
    <w:rsid w:val="00E41FF5"/>
    <w:rsid w:val="00E43134"/>
    <w:rsid w:val="00E44324"/>
    <w:rsid w:val="00E44C15"/>
    <w:rsid w:val="00E450B8"/>
    <w:rsid w:val="00E453FF"/>
    <w:rsid w:val="00E4692A"/>
    <w:rsid w:val="00E46CA3"/>
    <w:rsid w:val="00E4745E"/>
    <w:rsid w:val="00E47CFF"/>
    <w:rsid w:val="00E47F53"/>
    <w:rsid w:val="00E50170"/>
    <w:rsid w:val="00E508A4"/>
    <w:rsid w:val="00E50C89"/>
    <w:rsid w:val="00E517A5"/>
    <w:rsid w:val="00E51B58"/>
    <w:rsid w:val="00E527A0"/>
    <w:rsid w:val="00E52BB7"/>
    <w:rsid w:val="00E53028"/>
    <w:rsid w:val="00E53116"/>
    <w:rsid w:val="00E547E0"/>
    <w:rsid w:val="00E54F66"/>
    <w:rsid w:val="00E5610E"/>
    <w:rsid w:val="00E56480"/>
    <w:rsid w:val="00E5762C"/>
    <w:rsid w:val="00E57716"/>
    <w:rsid w:val="00E57BEB"/>
    <w:rsid w:val="00E57FE6"/>
    <w:rsid w:val="00E60532"/>
    <w:rsid w:val="00E60800"/>
    <w:rsid w:val="00E613AE"/>
    <w:rsid w:val="00E61736"/>
    <w:rsid w:val="00E61775"/>
    <w:rsid w:val="00E61B2A"/>
    <w:rsid w:val="00E62459"/>
    <w:rsid w:val="00E632E9"/>
    <w:rsid w:val="00E63C63"/>
    <w:rsid w:val="00E63E92"/>
    <w:rsid w:val="00E652E7"/>
    <w:rsid w:val="00E65BB6"/>
    <w:rsid w:val="00E66263"/>
    <w:rsid w:val="00E667E0"/>
    <w:rsid w:val="00E66DD8"/>
    <w:rsid w:val="00E67388"/>
    <w:rsid w:val="00E67393"/>
    <w:rsid w:val="00E675FC"/>
    <w:rsid w:val="00E67C91"/>
    <w:rsid w:val="00E706A6"/>
    <w:rsid w:val="00E70FCB"/>
    <w:rsid w:val="00E71361"/>
    <w:rsid w:val="00E71F7F"/>
    <w:rsid w:val="00E73CCF"/>
    <w:rsid w:val="00E742C7"/>
    <w:rsid w:val="00E750BE"/>
    <w:rsid w:val="00E756F7"/>
    <w:rsid w:val="00E75ECB"/>
    <w:rsid w:val="00E8196E"/>
    <w:rsid w:val="00E81A6F"/>
    <w:rsid w:val="00E824E5"/>
    <w:rsid w:val="00E8348D"/>
    <w:rsid w:val="00E83D28"/>
    <w:rsid w:val="00E83D40"/>
    <w:rsid w:val="00E841D8"/>
    <w:rsid w:val="00E84BFD"/>
    <w:rsid w:val="00E85195"/>
    <w:rsid w:val="00E851B2"/>
    <w:rsid w:val="00E8615C"/>
    <w:rsid w:val="00E86AEA"/>
    <w:rsid w:val="00E9028C"/>
    <w:rsid w:val="00E9077E"/>
    <w:rsid w:val="00E920A9"/>
    <w:rsid w:val="00E9296A"/>
    <w:rsid w:val="00E92A81"/>
    <w:rsid w:val="00E93109"/>
    <w:rsid w:val="00E9522C"/>
    <w:rsid w:val="00E96ADC"/>
    <w:rsid w:val="00E96ED6"/>
    <w:rsid w:val="00E97980"/>
    <w:rsid w:val="00E97AFB"/>
    <w:rsid w:val="00E97E40"/>
    <w:rsid w:val="00EA04DA"/>
    <w:rsid w:val="00EA085D"/>
    <w:rsid w:val="00EA2EDE"/>
    <w:rsid w:val="00EA3016"/>
    <w:rsid w:val="00EA4210"/>
    <w:rsid w:val="00EA4426"/>
    <w:rsid w:val="00EA47CB"/>
    <w:rsid w:val="00EA4BA4"/>
    <w:rsid w:val="00EA508D"/>
    <w:rsid w:val="00EA5120"/>
    <w:rsid w:val="00EA51F2"/>
    <w:rsid w:val="00EA54AD"/>
    <w:rsid w:val="00EA5749"/>
    <w:rsid w:val="00EA611A"/>
    <w:rsid w:val="00EA6C59"/>
    <w:rsid w:val="00EA7EC5"/>
    <w:rsid w:val="00EB0F45"/>
    <w:rsid w:val="00EB2499"/>
    <w:rsid w:val="00EB342C"/>
    <w:rsid w:val="00EB45A0"/>
    <w:rsid w:val="00EB4612"/>
    <w:rsid w:val="00EB5B17"/>
    <w:rsid w:val="00EB6A59"/>
    <w:rsid w:val="00EB7090"/>
    <w:rsid w:val="00EB7DB2"/>
    <w:rsid w:val="00EC0320"/>
    <w:rsid w:val="00EC11CF"/>
    <w:rsid w:val="00EC1F46"/>
    <w:rsid w:val="00EC25E6"/>
    <w:rsid w:val="00EC27D4"/>
    <w:rsid w:val="00EC2934"/>
    <w:rsid w:val="00EC35ED"/>
    <w:rsid w:val="00EC5436"/>
    <w:rsid w:val="00EC6781"/>
    <w:rsid w:val="00EC6941"/>
    <w:rsid w:val="00EC6A40"/>
    <w:rsid w:val="00EC72DC"/>
    <w:rsid w:val="00EC7E56"/>
    <w:rsid w:val="00ED0B77"/>
    <w:rsid w:val="00ED0FA9"/>
    <w:rsid w:val="00ED15F9"/>
    <w:rsid w:val="00ED1B2E"/>
    <w:rsid w:val="00ED2BB5"/>
    <w:rsid w:val="00ED32D4"/>
    <w:rsid w:val="00ED3831"/>
    <w:rsid w:val="00ED3849"/>
    <w:rsid w:val="00ED4476"/>
    <w:rsid w:val="00ED450E"/>
    <w:rsid w:val="00ED4683"/>
    <w:rsid w:val="00ED4E95"/>
    <w:rsid w:val="00ED6FCD"/>
    <w:rsid w:val="00ED71AA"/>
    <w:rsid w:val="00ED7FC4"/>
    <w:rsid w:val="00EE00D3"/>
    <w:rsid w:val="00EE06DB"/>
    <w:rsid w:val="00EE3A14"/>
    <w:rsid w:val="00EE44D7"/>
    <w:rsid w:val="00EE51DA"/>
    <w:rsid w:val="00EE592B"/>
    <w:rsid w:val="00EE6124"/>
    <w:rsid w:val="00EE685F"/>
    <w:rsid w:val="00EE7859"/>
    <w:rsid w:val="00EE7918"/>
    <w:rsid w:val="00EE7EB8"/>
    <w:rsid w:val="00EF01D9"/>
    <w:rsid w:val="00EF0922"/>
    <w:rsid w:val="00EF0B72"/>
    <w:rsid w:val="00EF121C"/>
    <w:rsid w:val="00EF231B"/>
    <w:rsid w:val="00EF2D0C"/>
    <w:rsid w:val="00EF3758"/>
    <w:rsid w:val="00EF377C"/>
    <w:rsid w:val="00EF3CA0"/>
    <w:rsid w:val="00F0070F"/>
    <w:rsid w:val="00F008EA"/>
    <w:rsid w:val="00F041E6"/>
    <w:rsid w:val="00F043A6"/>
    <w:rsid w:val="00F06224"/>
    <w:rsid w:val="00F06438"/>
    <w:rsid w:val="00F069C8"/>
    <w:rsid w:val="00F06E0A"/>
    <w:rsid w:val="00F06F5E"/>
    <w:rsid w:val="00F077C2"/>
    <w:rsid w:val="00F07CAD"/>
    <w:rsid w:val="00F07F27"/>
    <w:rsid w:val="00F07F47"/>
    <w:rsid w:val="00F10532"/>
    <w:rsid w:val="00F1151A"/>
    <w:rsid w:val="00F115E1"/>
    <w:rsid w:val="00F131C1"/>
    <w:rsid w:val="00F14A36"/>
    <w:rsid w:val="00F16419"/>
    <w:rsid w:val="00F1696E"/>
    <w:rsid w:val="00F1727F"/>
    <w:rsid w:val="00F2028E"/>
    <w:rsid w:val="00F20DFB"/>
    <w:rsid w:val="00F21D59"/>
    <w:rsid w:val="00F221D2"/>
    <w:rsid w:val="00F225C4"/>
    <w:rsid w:val="00F2281D"/>
    <w:rsid w:val="00F22C8F"/>
    <w:rsid w:val="00F22DF1"/>
    <w:rsid w:val="00F2341D"/>
    <w:rsid w:val="00F23428"/>
    <w:rsid w:val="00F23637"/>
    <w:rsid w:val="00F24758"/>
    <w:rsid w:val="00F24E1F"/>
    <w:rsid w:val="00F253BA"/>
    <w:rsid w:val="00F258FB"/>
    <w:rsid w:val="00F26018"/>
    <w:rsid w:val="00F26DA5"/>
    <w:rsid w:val="00F270E4"/>
    <w:rsid w:val="00F27BCE"/>
    <w:rsid w:val="00F3046B"/>
    <w:rsid w:val="00F30725"/>
    <w:rsid w:val="00F30BA6"/>
    <w:rsid w:val="00F3173C"/>
    <w:rsid w:val="00F3177C"/>
    <w:rsid w:val="00F317F8"/>
    <w:rsid w:val="00F323F9"/>
    <w:rsid w:val="00F32C16"/>
    <w:rsid w:val="00F339FE"/>
    <w:rsid w:val="00F33B4D"/>
    <w:rsid w:val="00F35645"/>
    <w:rsid w:val="00F36384"/>
    <w:rsid w:val="00F36628"/>
    <w:rsid w:val="00F36FB7"/>
    <w:rsid w:val="00F376AF"/>
    <w:rsid w:val="00F379A9"/>
    <w:rsid w:val="00F40307"/>
    <w:rsid w:val="00F41E1A"/>
    <w:rsid w:val="00F42B20"/>
    <w:rsid w:val="00F4461C"/>
    <w:rsid w:val="00F4490C"/>
    <w:rsid w:val="00F45B9C"/>
    <w:rsid w:val="00F46531"/>
    <w:rsid w:val="00F4707C"/>
    <w:rsid w:val="00F478EF"/>
    <w:rsid w:val="00F504EB"/>
    <w:rsid w:val="00F51DC1"/>
    <w:rsid w:val="00F5342D"/>
    <w:rsid w:val="00F539D3"/>
    <w:rsid w:val="00F5563E"/>
    <w:rsid w:val="00F55A30"/>
    <w:rsid w:val="00F56715"/>
    <w:rsid w:val="00F56A59"/>
    <w:rsid w:val="00F57754"/>
    <w:rsid w:val="00F601A7"/>
    <w:rsid w:val="00F609E9"/>
    <w:rsid w:val="00F60C8E"/>
    <w:rsid w:val="00F61285"/>
    <w:rsid w:val="00F61712"/>
    <w:rsid w:val="00F619EB"/>
    <w:rsid w:val="00F61AED"/>
    <w:rsid w:val="00F61D64"/>
    <w:rsid w:val="00F62375"/>
    <w:rsid w:val="00F63E9F"/>
    <w:rsid w:val="00F6412F"/>
    <w:rsid w:val="00F64AED"/>
    <w:rsid w:val="00F64C79"/>
    <w:rsid w:val="00F64F9C"/>
    <w:rsid w:val="00F65C30"/>
    <w:rsid w:val="00F65EC1"/>
    <w:rsid w:val="00F6641E"/>
    <w:rsid w:val="00F6693B"/>
    <w:rsid w:val="00F67B23"/>
    <w:rsid w:val="00F67BDF"/>
    <w:rsid w:val="00F70362"/>
    <w:rsid w:val="00F70575"/>
    <w:rsid w:val="00F707FD"/>
    <w:rsid w:val="00F718F8"/>
    <w:rsid w:val="00F74F91"/>
    <w:rsid w:val="00F75045"/>
    <w:rsid w:val="00F75053"/>
    <w:rsid w:val="00F7539B"/>
    <w:rsid w:val="00F7585D"/>
    <w:rsid w:val="00F77102"/>
    <w:rsid w:val="00F77C0E"/>
    <w:rsid w:val="00F813CC"/>
    <w:rsid w:val="00F81742"/>
    <w:rsid w:val="00F818DF"/>
    <w:rsid w:val="00F82576"/>
    <w:rsid w:val="00F838CF"/>
    <w:rsid w:val="00F83FFA"/>
    <w:rsid w:val="00F842D2"/>
    <w:rsid w:val="00F84331"/>
    <w:rsid w:val="00F85E49"/>
    <w:rsid w:val="00F85FD9"/>
    <w:rsid w:val="00F8695D"/>
    <w:rsid w:val="00F86C0B"/>
    <w:rsid w:val="00F87235"/>
    <w:rsid w:val="00F87A3E"/>
    <w:rsid w:val="00F9002C"/>
    <w:rsid w:val="00F90CF8"/>
    <w:rsid w:val="00F91DA7"/>
    <w:rsid w:val="00F924AB"/>
    <w:rsid w:val="00F951DB"/>
    <w:rsid w:val="00F95272"/>
    <w:rsid w:val="00F9724A"/>
    <w:rsid w:val="00F975C8"/>
    <w:rsid w:val="00FA0427"/>
    <w:rsid w:val="00FA047D"/>
    <w:rsid w:val="00FA10EA"/>
    <w:rsid w:val="00FA14EE"/>
    <w:rsid w:val="00FA173D"/>
    <w:rsid w:val="00FA18C9"/>
    <w:rsid w:val="00FA370F"/>
    <w:rsid w:val="00FA3D8E"/>
    <w:rsid w:val="00FA5BC4"/>
    <w:rsid w:val="00FA662D"/>
    <w:rsid w:val="00FA6856"/>
    <w:rsid w:val="00FA6EA6"/>
    <w:rsid w:val="00FA7CD2"/>
    <w:rsid w:val="00FB07F2"/>
    <w:rsid w:val="00FB1467"/>
    <w:rsid w:val="00FB18A1"/>
    <w:rsid w:val="00FB18E0"/>
    <w:rsid w:val="00FB241A"/>
    <w:rsid w:val="00FB2ED8"/>
    <w:rsid w:val="00FB39A8"/>
    <w:rsid w:val="00FB42E6"/>
    <w:rsid w:val="00FB4E09"/>
    <w:rsid w:val="00FB5746"/>
    <w:rsid w:val="00FB655A"/>
    <w:rsid w:val="00FB6814"/>
    <w:rsid w:val="00FB692F"/>
    <w:rsid w:val="00FB7352"/>
    <w:rsid w:val="00FB7586"/>
    <w:rsid w:val="00FB7B5A"/>
    <w:rsid w:val="00FB7DC2"/>
    <w:rsid w:val="00FC0E34"/>
    <w:rsid w:val="00FC31FA"/>
    <w:rsid w:val="00FC3379"/>
    <w:rsid w:val="00FC3921"/>
    <w:rsid w:val="00FC3DB1"/>
    <w:rsid w:val="00FC4757"/>
    <w:rsid w:val="00FC6B72"/>
    <w:rsid w:val="00FC77B8"/>
    <w:rsid w:val="00FC7806"/>
    <w:rsid w:val="00FC7DCF"/>
    <w:rsid w:val="00FC7EC1"/>
    <w:rsid w:val="00FD0EA8"/>
    <w:rsid w:val="00FD267A"/>
    <w:rsid w:val="00FD3278"/>
    <w:rsid w:val="00FD3689"/>
    <w:rsid w:val="00FD3DD8"/>
    <w:rsid w:val="00FD4875"/>
    <w:rsid w:val="00FD4AB6"/>
    <w:rsid w:val="00FD4F34"/>
    <w:rsid w:val="00FD585C"/>
    <w:rsid w:val="00FD7C80"/>
    <w:rsid w:val="00FE0715"/>
    <w:rsid w:val="00FE2204"/>
    <w:rsid w:val="00FE265D"/>
    <w:rsid w:val="00FE28BA"/>
    <w:rsid w:val="00FE3EBF"/>
    <w:rsid w:val="00FE58F3"/>
    <w:rsid w:val="00FE6A4A"/>
    <w:rsid w:val="00FE6F0B"/>
    <w:rsid w:val="00FE79D9"/>
    <w:rsid w:val="00FF0C2E"/>
    <w:rsid w:val="00FF1488"/>
    <w:rsid w:val="00FF15CE"/>
    <w:rsid w:val="00FF1830"/>
    <w:rsid w:val="00FF2506"/>
    <w:rsid w:val="00FF41DF"/>
    <w:rsid w:val="00FF4702"/>
    <w:rsid w:val="00FF4880"/>
    <w:rsid w:val="00FF5DE6"/>
    <w:rsid w:val="00FF61C9"/>
    <w:rsid w:val="00FF7288"/>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8"/>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99"/>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99"/>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uiPriority w:val="99"/>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34"/>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1"/>
    <w:basedOn w:val="Normal"/>
    <w:link w:val="Para1Char"/>
    <w:rsid w:val="007C4DC5"/>
    <w:pPr>
      <w:numPr>
        <w:numId w:val="7"/>
      </w:numPr>
      <w:snapToGrid w:val="0"/>
      <w:spacing w:before="120" w:after="120"/>
    </w:pPr>
    <w:rPr>
      <w:rFonts w:eastAsia="SimSun"/>
      <w:sz w:val="20"/>
      <w:szCs w:val="18"/>
      <w:lang w:eastAsia="zh-CN"/>
    </w:rPr>
  </w:style>
  <w:style w:type="character" w:customStyle="1" w:styleId="Para1Char">
    <w:name w:val="Para1 Char"/>
    <w:link w:val="Para10"/>
    <w:locked/>
    <w:rsid w:val="007C4DC5"/>
    <w:rPr>
      <w:rFonts w:ascii="Times New Roman" w:hAnsi="Times New Roman" w:cs="Times New Roman"/>
      <w:kern w:val="0"/>
      <w:sz w:val="20"/>
      <w:szCs w:val="1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2</TotalTime>
  <Pages>6</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4691</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CBD/SBSTTA/26/CRP.5</dc:subject>
  <dc:creator>IsaCBD</dc:creator>
  <cp:keywords/>
  <dc:description/>
  <cp:lastModifiedBy>Teresa Mazza</cp:lastModifiedBy>
  <cp:revision>4</cp:revision>
  <cp:lastPrinted>2023-10-02T19:43:00Z</cp:lastPrinted>
  <dcterms:created xsi:type="dcterms:W3CDTF">2024-05-18T05:25:00Z</dcterms:created>
  <dcterms:modified xsi:type="dcterms:W3CDTF">2024-05-18T05:27:00Z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