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topFromText="709" w:vertAnchor="text" w:horzAnchor="margin" w:tblpY="-7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E4742" w:rsidRPr="00A448E0" w14:paraId="4E3B2C8B" w14:textId="77777777" w:rsidTr="00DE4742">
        <w:trPr>
          <w:cantSplit/>
          <w:trHeight w:val="1080"/>
        </w:trPr>
        <w:tc>
          <w:tcPr>
            <w:tcW w:w="3414" w:type="pct"/>
            <w:gridSpan w:val="2"/>
            <w:tcBorders>
              <w:top w:val="nil"/>
              <w:left w:val="nil"/>
              <w:bottom w:val="single" w:sz="12" w:space="0" w:color="auto"/>
              <w:right w:val="nil"/>
            </w:tcBorders>
          </w:tcPr>
          <w:p w14:paraId="19F4F2D6" w14:textId="77777777" w:rsidR="00DE4742" w:rsidRPr="00C94B00" w:rsidRDefault="00DE4742" w:rsidP="00C94B00">
            <w:pPr>
              <w:rPr>
                <w:b/>
                <w:bCs/>
                <w:sz w:val="32"/>
                <w:szCs w:val="32"/>
                <w:lang w:val="en-US"/>
              </w:rPr>
            </w:pPr>
            <w:bookmarkStart w:id="0" w:name="Meeting"/>
            <w:r w:rsidRPr="00C94B00">
              <w:rPr>
                <w:b/>
                <w:bCs/>
                <w:sz w:val="32"/>
                <w:szCs w:val="32"/>
              </w:rPr>
              <w:t>CBD</w:t>
            </w:r>
          </w:p>
        </w:tc>
        <w:tc>
          <w:tcPr>
            <w:tcW w:w="746" w:type="pct"/>
            <w:tcBorders>
              <w:top w:val="nil"/>
              <w:left w:val="nil"/>
              <w:bottom w:val="single" w:sz="12" w:space="0" w:color="auto"/>
              <w:right w:val="nil"/>
            </w:tcBorders>
          </w:tcPr>
          <w:p w14:paraId="6514AB18" w14:textId="77777777" w:rsidR="00DE4742" w:rsidRPr="00482021" w:rsidRDefault="00DE4742" w:rsidP="00DE4742">
            <w:pPr>
              <w:tabs>
                <w:tab w:val="left" w:pos="-720"/>
                <w:tab w:val="left" w:pos="0"/>
              </w:tabs>
              <w:suppressAutoHyphens/>
              <w:jc w:val="center"/>
              <w:rPr>
                <w:b/>
                <w:bCs/>
                <w:rtl/>
              </w:rPr>
            </w:pPr>
            <w:r w:rsidRPr="00DE4742">
              <w:rPr>
                <w:b/>
                <w:bCs/>
                <w:noProof/>
                <w:lang w:val="en-CA" w:eastAsia="en-CA"/>
              </w:rPr>
              <w:drawing>
                <wp:anchor distT="0" distB="0" distL="114300" distR="114300" simplePos="0" relativeHeight="251673600" behindDoc="0" locked="0" layoutInCell="1" allowOverlap="1" wp14:anchorId="469FE043" wp14:editId="528491F9">
                  <wp:simplePos x="0" y="0"/>
                  <wp:positionH relativeFrom="column">
                    <wp:posOffset>-590550</wp:posOffset>
                  </wp:positionH>
                  <wp:positionV relativeFrom="paragraph">
                    <wp:posOffset>15564</wp:posOffset>
                  </wp:positionV>
                  <wp:extent cx="1864614" cy="548640"/>
                  <wp:effectExtent l="19050" t="0" r="0" b="0"/>
                  <wp:wrapNone/>
                  <wp:docPr id="1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64614" cy="548640"/>
                          </a:xfrm>
                          <a:prstGeom prst="rect">
                            <a:avLst/>
                          </a:prstGeom>
                          <a:noFill/>
                          <a:ln w="9525">
                            <a:noFill/>
                            <a:miter lim="800000"/>
                            <a:headEnd/>
                            <a:tailEnd/>
                          </a:ln>
                        </pic:spPr>
                      </pic:pic>
                    </a:graphicData>
                  </a:graphic>
                </wp:anchor>
              </w:drawing>
            </w:r>
          </w:p>
        </w:tc>
        <w:tc>
          <w:tcPr>
            <w:tcW w:w="840" w:type="pct"/>
            <w:tcBorders>
              <w:top w:val="nil"/>
              <w:left w:val="nil"/>
              <w:bottom w:val="single" w:sz="12" w:space="0" w:color="auto"/>
              <w:right w:val="nil"/>
            </w:tcBorders>
          </w:tcPr>
          <w:p w14:paraId="64F4B020" w14:textId="77777777" w:rsidR="00DE4742" w:rsidRPr="00652EEA" w:rsidRDefault="00C530A3" w:rsidP="00DE4742">
            <w:pPr>
              <w:tabs>
                <w:tab w:val="left" w:pos="-720"/>
              </w:tabs>
              <w:suppressAutoHyphens/>
              <w:spacing w:before="120"/>
              <w:jc w:val="center"/>
              <w:rPr>
                <w:lang w:val="en-US"/>
              </w:rPr>
            </w:pPr>
            <w:r>
              <w:rPr>
                <w:noProof/>
                <w:lang w:val="en-CA" w:eastAsia="en-CA"/>
              </w:rPr>
              <w:drawing>
                <wp:anchor distT="0" distB="0" distL="114300" distR="114300" simplePos="0" relativeHeight="251671552" behindDoc="0" locked="0" layoutInCell="1" allowOverlap="1" wp14:anchorId="73E42D3A" wp14:editId="13A7F166">
                  <wp:simplePos x="0" y="0"/>
                  <wp:positionH relativeFrom="margin">
                    <wp:posOffset>403225</wp:posOffset>
                  </wp:positionH>
                  <wp:positionV relativeFrom="margin">
                    <wp:posOffset>111760</wp:posOffset>
                  </wp:positionV>
                  <wp:extent cx="430530" cy="354330"/>
                  <wp:effectExtent l="0" t="0" r="7620" b="7620"/>
                  <wp:wrapNone/>
                  <wp:docPr id="6"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14:sizeRelH relativeFrom="page">
                    <wp14:pctWidth>0</wp14:pctWidth>
                  </wp14:sizeRelH>
                  <wp14:sizeRelV relativeFrom="page">
                    <wp14:pctHeight>0</wp14:pctHeight>
                  </wp14:sizeRelV>
                </wp:anchor>
              </w:drawing>
            </w:r>
          </w:p>
          <w:p w14:paraId="1A15B7DC" w14:textId="77777777" w:rsidR="00DE4742" w:rsidRPr="00482021" w:rsidRDefault="00DE4742" w:rsidP="00DE4742">
            <w:pPr>
              <w:tabs>
                <w:tab w:val="left" w:pos="-720"/>
              </w:tabs>
              <w:suppressAutoHyphens/>
              <w:spacing w:line="120" w:lineRule="auto"/>
            </w:pPr>
          </w:p>
        </w:tc>
      </w:tr>
      <w:tr w:rsidR="00DE4742" w:rsidRPr="001212A8" w14:paraId="5D5B5F2D" w14:textId="77777777" w:rsidTr="00DE4742">
        <w:trPr>
          <w:cantSplit/>
          <w:trHeight w:val="1770"/>
        </w:trPr>
        <w:tc>
          <w:tcPr>
            <w:tcW w:w="2295" w:type="pct"/>
            <w:tcBorders>
              <w:top w:val="nil"/>
              <w:left w:val="nil"/>
              <w:bottom w:val="single" w:sz="24" w:space="0" w:color="auto"/>
              <w:right w:val="nil"/>
            </w:tcBorders>
          </w:tcPr>
          <w:p w14:paraId="4F289E1F" w14:textId="77777777" w:rsidR="00DE4742" w:rsidRPr="0002037E" w:rsidRDefault="00DE4742" w:rsidP="00DE4742">
            <w:pPr>
              <w:spacing w:before="60"/>
              <w:rPr>
                <w:rFonts w:asciiTheme="majorBidi" w:hAnsiTheme="majorBidi" w:cstheme="majorBidi"/>
                <w:szCs w:val="22"/>
              </w:rPr>
            </w:pPr>
            <w:r w:rsidRPr="0002037E">
              <w:rPr>
                <w:rFonts w:asciiTheme="majorBidi" w:hAnsiTheme="majorBidi" w:cstheme="majorBidi"/>
                <w:szCs w:val="22"/>
              </w:rPr>
              <w:t>Distr.</w:t>
            </w:r>
          </w:p>
          <w:p w14:paraId="167ACAF6" w14:textId="66D15D2E" w:rsidR="00715DB3" w:rsidRPr="00F5177B" w:rsidRDefault="00F5177B" w:rsidP="00715DB3">
            <w:pPr>
              <w:suppressLineNumbers/>
              <w:suppressAutoHyphens/>
              <w:ind w:left="62"/>
              <w:jc w:val="left"/>
              <w:rPr>
                <w:kern w:val="22"/>
                <w:szCs w:val="22"/>
                <w:lang w:val="en-US"/>
              </w:rPr>
            </w:pPr>
            <w:r>
              <w:rPr>
                <w:kern w:val="22"/>
                <w:szCs w:val="22"/>
                <w:lang w:val="en-US"/>
              </w:rPr>
              <w:t>GENERAL</w:t>
            </w:r>
          </w:p>
          <w:p w14:paraId="0FD85C39" w14:textId="77777777" w:rsidR="00DE4742" w:rsidRPr="00715DB3" w:rsidRDefault="00DE4742" w:rsidP="00DE4742">
            <w:pPr>
              <w:pStyle w:val="Heading3"/>
              <w:spacing w:before="0" w:after="0"/>
              <w:jc w:val="left"/>
              <w:rPr>
                <w:rFonts w:asciiTheme="majorBidi" w:hAnsiTheme="majorBidi" w:cstheme="majorBidi"/>
                <w:szCs w:val="22"/>
              </w:rPr>
            </w:pPr>
          </w:p>
          <w:p w14:paraId="1AE79D72" w14:textId="1432DCD9" w:rsidR="00715DB3" w:rsidRDefault="00715DB3" w:rsidP="00C1433D">
            <w:pPr>
              <w:jc w:val="left"/>
              <w:rPr>
                <w:snapToGrid w:val="0"/>
                <w:kern w:val="22"/>
              </w:rPr>
            </w:pPr>
            <w:r w:rsidRPr="00715DB3">
              <w:rPr>
                <w:snapToGrid w:val="0"/>
                <w:kern w:val="22"/>
              </w:rPr>
              <w:t>CBD/WG2020/3/</w:t>
            </w:r>
            <w:r w:rsidR="00F5177B">
              <w:rPr>
                <w:snapToGrid w:val="0"/>
                <w:kern w:val="22"/>
              </w:rPr>
              <w:t>7</w:t>
            </w:r>
            <w:r w:rsidRPr="00715DB3">
              <w:rPr>
                <w:snapToGrid w:val="0"/>
                <w:kern w:val="22"/>
              </w:rPr>
              <w:t xml:space="preserve"> </w:t>
            </w:r>
          </w:p>
          <w:p w14:paraId="5B3A6208" w14:textId="608B027E" w:rsidR="00715DB3" w:rsidRPr="009177D4" w:rsidRDefault="00F5177B" w:rsidP="00715DB3">
            <w:pPr>
              <w:suppressLineNumbers/>
              <w:suppressAutoHyphens/>
              <w:ind w:left="62"/>
              <w:jc w:val="left"/>
              <w:rPr>
                <w:kern w:val="22"/>
                <w:szCs w:val="22"/>
              </w:rPr>
            </w:pPr>
            <w:r>
              <w:rPr>
                <w:kern w:val="22"/>
                <w:szCs w:val="22"/>
                <w:lang w:val="en-US"/>
              </w:rPr>
              <w:t>29</w:t>
            </w:r>
            <w:r w:rsidR="00715DB3">
              <w:rPr>
                <w:kern w:val="22"/>
                <w:szCs w:val="22"/>
              </w:rPr>
              <w:t xml:space="preserve"> March</w:t>
            </w:r>
            <w:r w:rsidR="00715DB3" w:rsidRPr="00025227">
              <w:rPr>
                <w:kern w:val="22"/>
                <w:szCs w:val="22"/>
              </w:rPr>
              <w:t xml:space="preserve"> 202</w:t>
            </w:r>
            <w:r w:rsidR="00715DB3">
              <w:rPr>
                <w:kern w:val="22"/>
                <w:szCs w:val="22"/>
              </w:rPr>
              <w:t>2</w:t>
            </w:r>
          </w:p>
          <w:p w14:paraId="067034E0" w14:textId="77777777" w:rsidR="00DE4742" w:rsidRPr="00A448E0" w:rsidRDefault="00DE4742" w:rsidP="00DE4742">
            <w:pPr>
              <w:pStyle w:val="Heading5"/>
              <w:numPr>
                <w:ilvl w:val="0"/>
                <w:numId w:val="0"/>
              </w:numPr>
              <w:tabs>
                <w:tab w:val="left" w:pos="-720"/>
              </w:tabs>
              <w:suppressAutoHyphens/>
              <w:spacing w:before="0" w:after="0"/>
              <w:rPr>
                <w:rFonts w:asciiTheme="majorBidi" w:hAnsiTheme="majorBidi" w:cstheme="majorBidi"/>
                <w:b/>
                <w:bCs w:val="0"/>
                <w:szCs w:val="22"/>
              </w:rPr>
            </w:pPr>
          </w:p>
          <w:p w14:paraId="19A93178" w14:textId="77777777" w:rsidR="00DE4742" w:rsidRPr="00A448E0" w:rsidRDefault="00DE4742" w:rsidP="00DE4742">
            <w:pPr>
              <w:pStyle w:val="Heading5"/>
              <w:numPr>
                <w:ilvl w:val="0"/>
                <w:numId w:val="0"/>
              </w:numPr>
              <w:tabs>
                <w:tab w:val="left" w:pos="-720"/>
              </w:tabs>
              <w:suppressAutoHyphens/>
              <w:spacing w:before="0" w:after="0"/>
              <w:rPr>
                <w:rFonts w:asciiTheme="majorBidi" w:hAnsiTheme="majorBidi" w:cstheme="majorBidi"/>
                <w:i w:val="0"/>
                <w:iCs/>
                <w:szCs w:val="22"/>
              </w:rPr>
            </w:pPr>
            <w:r w:rsidRPr="00A448E0">
              <w:rPr>
                <w:rFonts w:asciiTheme="majorBidi" w:hAnsiTheme="majorBidi" w:cstheme="majorBidi"/>
                <w:i w:val="0"/>
                <w:iCs/>
                <w:szCs w:val="22"/>
              </w:rPr>
              <w:t>ARABIC</w:t>
            </w:r>
          </w:p>
          <w:p w14:paraId="0ADB9600" w14:textId="77777777" w:rsidR="00DE4742" w:rsidRPr="00A448E0" w:rsidRDefault="00DE4742" w:rsidP="00DE4742">
            <w:pPr>
              <w:tabs>
                <w:tab w:val="left" w:pos="-720"/>
              </w:tabs>
              <w:suppressAutoHyphens/>
              <w:spacing w:after="40"/>
              <w:rPr>
                <w:rFonts w:ascii="Simplified Arabic" w:hAnsi="Simplified Arabic" w:cs="Simplified Arabic"/>
                <w:szCs w:val="22"/>
              </w:rPr>
            </w:pPr>
            <w:r w:rsidRPr="00A448E0">
              <w:rPr>
                <w:rFonts w:asciiTheme="majorBidi" w:hAnsiTheme="majorBidi" w:cstheme="majorBidi"/>
                <w:szCs w:val="22"/>
              </w:rPr>
              <w:t xml:space="preserve">ORIGINAL: ENGLISH </w:t>
            </w:r>
          </w:p>
        </w:tc>
        <w:tc>
          <w:tcPr>
            <w:tcW w:w="2705" w:type="pct"/>
            <w:gridSpan w:val="3"/>
            <w:tcBorders>
              <w:top w:val="nil"/>
              <w:left w:val="nil"/>
              <w:bottom w:val="single" w:sz="24" w:space="0" w:color="auto"/>
              <w:right w:val="nil"/>
            </w:tcBorders>
          </w:tcPr>
          <w:p w14:paraId="25162377" w14:textId="77777777" w:rsidR="00DE4742" w:rsidRPr="00A448E0" w:rsidRDefault="00DE4742" w:rsidP="00DE4742">
            <w:pPr>
              <w:tabs>
                <w:tab w:val="left" w:pos="-720"/>
              </w:tabs>
              <w:suppressAutoHyphens/>
              <w:spacing w:before="120"/>
              <w:rPr>
                <w:rFonts w:ascii="Simplified Arabic" w:hAnsi="Simplified Arabic" w:cs="Simplified Arabic"/>
                <w:rtl/>
                <w:lang w:bidi="ar-EG"/>
              </w:rPr>
            </w:pPr>
            <w:r w:rsidRPr="00A448E0">
              <w:rPr>
                <w:rFonts w:ascii="Simplified Arabic" w:hAnsi="Simplified Arabic" w:cs="Simplified Arabic"/>
                <w:b/>
                <w:bCs/>
                <w:noProof/>
                <w:sz w:val="36"/>
                <w:szCs w:val="36"/>
                <w:rtl/>
                <w:lang w:val="en-CA" w:eastAsia="en-CA"/>
              </w:rPr>
              <w:drawing>
                <wp:anchor distT="0" distB="0" distL="114300" distR="114300" simplePos="0" relativeHeight="251668480" behindDoc="0" locked="0" layoutInCell="1" allowOverlap="1" wp14:anchorId="2CE49C1D" wp14:editId="5945D801">
                  <wp:simplePos x="0" y="0"/>
                  <wp:positionH relativeFrom="margin">
                    <wp:align>right</wp:align>
                  </wp:positionH>
                  <wp:positionV relativeFrom="margin">
                    <wp:posOffset>61595</wp:posOffset>
                  </wp:positionV>
                  <wp:extent cx="2559050" cy="1028700"/>
                  <wp:effectExtent l="19050" t="0" r="0" b="0"/>
                  <wp:wrapSquare wrapText="bothSides"/>
                  <wp:docPr id="10"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cstate="print"/>
                          <a:srcRect/>
                          <a:stretch>
                            <a:fillRect/>
                          </a:stretch>
                        </pic:blipFill>
                        <pic:spPr bwMode="auto">
                          <a:xfrm>
                            <a:off x="0" y="0"/>
                            <a:ext cx="2559050" cy="1028700"/>
                          </a:xfrm>
                          <a:prstGeom prst="rect">
                            <a:avLst/>
                          </a:prstGeom>
                          <a:noFill/>
                          <a:ln w="9525">
                            <a:noFill/>
                            <a:miter lim="800000"/>
                            <a:headEnd/>
                            <a:tailEnd/>
                          </a:ln>
                        </pic:spPr>
                      </pic:pic>
                    </a:graphicData>
                  </a:graphic>
                </wp:anchor>
              </w:drawing>
            </w:r>
          </w:p>
        </w:tc>
      </w:tr>
    </w:tbl>
    <w:bookmarkEnd w:id="0"/>
    <w:p w14:paraId="0C44A481" w14:textId="77777777" w:rsidR="00CD2D11" w:rsidRPr="00CD2D11" w:rsidRDefault="00CD2D11" w:rsidP="00CD2D11">
      <w:pPr>
        <w:bidi/>
        <w:spacing w:line="216" w:lineRule="auto"/>
        <w:rPr>
          <w:rFonts w:eastAsia="YouYuan" w:cs="Simplified Arabic"/>
          <w:b/>
          <w:bCs/>
          <w:kern w:val="2"/>
          <w:rtl/>
          <w:lang w:val="en-US" w:bidi="ar-EG"/>
        </w:rPr>
      </w:pPr>
      <w:r w:rsidRPr="00CD2D11">
        <w:rPr>
          <w:rFonts w:eastAsia="YouYuan" w:cs="Simplified Arabic" w:hint="cs"/>
          <w:b/>
          <w:bCs/>
          <w:kern w:val="2"/>
          <w:rtl/>
          <w:lang w:val="en-US" w:bidi="ar-EG"/>
        </w:rPr>
        <w:t>الفريق العامل المفتوح العضوية المعني</w:t>
      </w:r>
    </w:p>
    <w:p w14:paraId="4067ACE6" w14:textId="77777777" w:rsidR="00CD2D11" w:rsidRPr="00CD2D11" w:rsidRDefault="00CD2D11" w:rsidP="00CD2D11">
      <w:pPr>
        <w:bidi/>
        <w:spacing w:line="216" w:lineRule="auto"/>
        <w:ind w:firstLine="180"/>
        <w:rPr>
          <w:rFonts w:eastAsia="YouYuan" w:cs="Simplified Arabic"/>
          <w:kern w:val="2"/>
          <w:rtl/>
          <w:lang w:val="en-US" w:bidi="ar-EG"/>
        </w:rPr>
      </w:pPr>
      <w:r w:rsidRPr="00CD2D11">
        <w:rPr>
          <w:rFonts w:eastAsia="YouYuan" w:cs="Simplified Arabic" w:hint="cs"/>
          <w:b/>
          <w:bCs/>
          <w:kern w:val="2"/>
          <w:rtl/>
          <w:lang w:val="en-US" w:bidi="ar-EG"/>
        </w:rPr>
        <w:t>بالإطار العالمي للتنوع البيولوجي لما بعد عام 2020</w:t>
      </w:r>
    </w:p>
    <w:p w14:paraId="7D12ED10" w14:textId="38595FE6" w:rsidR="003E6C9C" w:rsidRPr="00A448E0" w:rsidRDefault="003E6C9C" w:rsidP="00CF37D0">
      <w:pPr>
        <w:kinsoku w:val="0"/>
        <w:overflowPunct w:val="0"/>
        <w:autoSpaceDE w:val="0"/>
        <w:autoSpaceDN w:val="0"/>
        <w:bidi/>
        <w:adjustRightInd w:val="0"/>
        <w:snapToGrid w:val="0"/>
        <w:rPr>
          <w:rFonts w:ascii="Simplified Arabic" w:hAnsi="Simplified Arabic" w:cs="Simplified Arabic"/>
          <w:sz w:val="24"/>
          <w:rtl/>
        </w:rPr>
      </w:pPr>
      <w:r w:rsidRPr="00A448E0">
        <w:rPr>
          <w:rFonts w:ascii="Simplified Arabic" w:hAnsi="Simplified Arabic" w:cs="Simplified Arabic"/>
          <w:sz w:val="24"/>
          <w:rtl/>
        </w:rPr>
        <w:t xml:space="preserve">الاجتماع </w:t>
      </w:r>
      <w:r w:rsidR="0068343C">
        <w:rPr>
          <w:rFonts w:ascii="Simplified Arabic" w:hAnsi="Simplified Arabic" w:cs="Simplified Arabic" w:hint="cs"/>
          <w:sz w:val="24"/>
          <w:rtl/>
        </w:rPr>
        <w:t>الثالث</w:t>
      </w:r>
      <w:r w:rsidR="00CF37D0">
        <w:rPr>
          <w:rFonts w:ascii="Simplified Arabic" w:hAnsi="Simplified Arabic" w:cs="Simplified Arabic" w:hint="cs"/>
          <w:sz w:val="24"/>
          <w:rtl/>
        </w:rPr>
        <w:t xml:space="preserve"> (</w:t>
      </w:r>
      <w:r w:rsidR="0068343C">
        <w:rPr>
          <w:rFonts w:ascii="Simplified Arabic" w:hAnsi="Simplified Arabic" w:cs="Simplified Arabic" w:hint="cs"/>
          <w:sz w:val="24"/>
          <w:rtl/>
        </w:rPr>
        <w:t>الجزء الثاني</w:t>
      </w:r>
      <w:r w:rsidR="00CF37D0">
        <w:rPr>
          <w:rFonts w:ascii="Simplified Arabic" w:hAnsi="Simplified Arabic" w:cs="Simplified Arabic" w:hint="cs"/>
          <w:sz w:val="24"/>
          <w:rtl/>
        </w:rPr>
        <w:t>)</w:t>
      </w:r>
    </w:p>
    <w:p w14:paraId="5A1D774C" w14:textId="330B0BE2" w:rsidR="00CF37D0" w:rsidRDefault="00CF37D0" w:rsidP="007D1632">
      <w:pPr>
        <w:bidi/>
        <w:spacing w:line="216" w:lineRule="auto"/>
        <w:rPr>
          <w:rFonts w:ascii="Simplified Arabic" w:hAnsi="Simplified Arabic" w:cs="Simplified Arabic"/>
          <w:rtl/>
          <w:lang w:bidi="ar-EG"/>
        </w:rPr>
      </w:pPr>
      <w:r>
        <w:rPr>
          <w:rFonts w:ascii="Simplified Arabic" w:hAnsi="Simplified Arabic" w:cs="Simplified Arabic" w:hint="cs"/>
          <w:rtl/>
        </w:rPr>
        <w:t>جنيف، سويسرا</w:t>
      </w:r>
      <w:r w:rsidRPr="00F15332">
        <w:rPr>
          <w:rFonts w:ascii="Simplified Arabic" w:hAnsi="Simplified Arabic" w:cs="Simplified Arabic"/>
          <w:rtl/>
        </w:rPr>
        <w:t>،</w:t>
      </w:r>
      <w:r>
        <w:rPr>
          <w:rFonts w:ascii="Simplified Arabic" w:hAnsi="Simplified Arabic" w:cs="Simplified Arabic" w:hint="cs"/>
          <w:rtl/>
          <w:lang w:bidi="ar-EG"/>
        </w:rPr>
        <w:t xml:space="preserve"> </w:t>
      </w:r>
      <w:r w:rsidR="007D1632">
        <w:rPr>
          <w:rFonts w:ascii="Simplified Arabic" w:hAnsi="Simplified Arabic" w:cs="Simplified Arabic" w:hint="cs"/>
          <w:rtl/>
          <w:lang w:bidi="ar-EG"/>
        </w:rPr>
        <w:t>14</w:t>
      </w:r>
      <w:r>
        <w:rPr>
          <w:rFonts w:ascii="Simplified Arabic" w:hAnsi="Simplified Arabic" w:cs="Simplified Arabic" w:hint="cs"/>
          <w:rtl/>
          <w:lang w:bidi="ar-EG"/>
        </w:rPr>
        <w:t>-</w:t>
      </w:r>
      <w:r w:rsidR="007D1632">
        <w:rPr>
          <w:rFonts w:ascii="Simplified Arabic" w:hAnsi="Simplified Arabic" w:cs="Simplified Arabic" w:hint="cs"/>
          <w:rtl/>
          <w:lang w:bidi="ar-EG"/>
        </w:rPr>
        <w:t>29</w:t>
      </w:r>
      <w:r>
        <w:rPr>
          <w:rFonts w:ascii="Simplified Arabic" w:hAnsi="Simplified Arabic" w:cs="Simplified Arabic" w:hint="cs"/>
          <w:rtl/>
          <w:lang w:bidi="ar-EG"/>
        </w:rPr>
        <w:t xml:space="preserve"> </w:t>
      </w:r>
      <w:r w:rsidR="00F5177B">
        <w:rPr>
          <w:rFonts w:ascii="Simplified Arabic" w:hAnsi="Simplified Arabic" w:cs="Simplified Arabic" w:hint="cs"/>
          <w:rtl/>
        </w:rPr>
        <w:t>مارس</w:t>
      </w:r>
      <w:r w:rsidR="00C82C3F">
        <w:rPr>
          <w:rFonts w:ascii="Simplified Arabic" w:hAnsi="Simplified Arabic" w:cs="Simplified Arabic" w:hint="cs"/>
          <w:rtl/>
          <w:lang w:bidi="ar-EG"/>
        </w:rPr>
        <w:t>/</w:t>
      </w:r>
      <w:r w:rsidR="00F5177B">
        <w:rPr>
          <w:rFonts w:ascii="Simplified Arabic" w:hAnsi="Simplified Arabic" w:cs="Simplified Arabic" w:hint="cs"/>
          <w:rtl/>
          <w:lang w:bidi="ar-EG"/>
        </w:rPr>
        <w:t>آذار</w:t>
      </w:r>
      <w:r>
        <w:rPr>
          <w:rFonts w:ascii="Simplified Arabic" w:hAnsi="Simplified Arabic" w:cs="Simplified Arabic" w:hint="cs"/>
          <w:rtl/>
          <w:lang w:bidi="ar-EG"/>
        </w:rPr>
        <w:t xml:space="preserve"> 2022</w:t>
      </w:r>
    </w:p>
    <w:p w14:paraId="2C997302" w14:textId="77777777" w:rsidR="000A3D5E" w:rsidRDefault="000A3D5E" w:rsidP="00572F1B">
      <w:pPr>
        <w:kinsoku w:val="0"/>
        <w:overflowPunct w:val="0"/>
        <w:autoSpaceDE w:val="0"/>
        <w:autoSpaceDN w:val="0"/>
        <w:bidi/>
        <w:adjustRightInd w:val="0"/>
        <w:snapToGrid w:val="0"/>
        <w:spacing w:before="120" w:after="120"/>
        <w:ind w:left="855" w:right="851"/>
        <w:jc w:val="center"/>
        <w:rPr>
          <w:rFonts w:ascii="Simplified Arabic" w:hAnsi="Simplified Arabic" w:cs="Simplified Arabic"/>
          <w:rtl/>
          <w:lang w:bidi="ar-EG"/>
        </w:rPr>
      </w:pPr>
    </w:p>
    <w:p w14:paraId="576AA046" w14:textId="10306B84" w:rsidR="00D56CCE" w:rsidRDefault="00F5177B" w:rsidP="000A3D5E">
      <w:pPr>
        <w:kinsoku w:val="0"/>
        <w:overflowPunct w:val="0"/>
        <w:autoSpaceDE w:val="0"/>
        <w:autoSpaceDN w:val="0"/>
        <w:bidi/>
        <w:adjustRightInd w:val="0"/>
        <w:snapToGrid w:val="0"/>
        <w:spacing w:before="120" w:after="120"/>
        <w:ind w:left="855" w:right="851"/>
        <w:jc w:val="center"/>
        <w:rPr>
          <w:rFonts w:ascii="Simplified Arabic" w:hAnsi="Simplified Arabic" w:cs="Simplified Arabic"/>
          <w:b/>
          <w:bCs/>
          <w:sz w:val="28"/>
          <w:szCs w:val="28"/>
          <w:rtl/>
        </w:rPr>
      </w:pPr>
      <w:r w:rsidRPr="00F5177B">
        <w:rPr>
          <w:rFonts w:ascii="Simplified Arabic" w:hAnsi="Simplified Arabic" w:cs="Simplified Arabic"/>
          <w:b/>
          <w:bCs/>
          <w:sz w:val="28"/>
          <w:szCs w:val="28"/>
          <w:rtl/>
        </w:rPr>
        <w:t xml:space="preserve">تقرير الفريق العامل المفتوح العضوية المعني بالإطار العالمي للتنوع البيولوجي لما بعد عام 2020 عن اجتماعه </w:t>
      </w:r>
      <w:r>
        <w:rPr>
          <w:rFonts w:ascii="Simplified Arabic" w:hAnsi="Simplified Arabic" w:cs="Simplified Arabic" w:hint="cs"/>
          <w:b/>
          <w:bCs/>
          <w:sz w:val="28"/>
          <w:szCs w:val="28"/>
          <w:rtl/>
        </w:rPr>
        <w:t>الثالث (الجزء الثاني)</w:t>
      </w:r>
    </w:p>
    <w:p w14:paraId="21FD6C34" w14:textId="122CBC05" w:rsidR="00F5177B" w:rsidRDefault="00F5177B" w:rsidP="00F5177B">
      <w:pPr>
        <w:kinsoku w:val="0"/>
        <w:overflowPunct w:val="0"/>
        <w:autoSpaceDE w:val="0"/>
        <w:autoSpaceDN w:val="0"/>
        <w:bidi/>
        <w:adjustRightInd w:val="0"/>
        <w:snapToGrid w:val="0"/>
        <w:spacing w:before="120" w:after="120"/>
        <w:ind w:left="855" w:right="851"/>
        <w:jc w:val="center"/>
        <w:rPr>
          <w:rFonts w:ascii="Simplified Arabic" w:hAnsi="Simplified Arabic" w:cs="Simplified Arabic"/>
          <w:b/>
          <w:bCs/>
          <w:sz w:val="28"/>
          <w:szCs w:val="28"/>
          <w:rtl/>
        </w:rPr>
      </w:pPr>
    </w:p>
    <w:tbl>
      <w:tblPr>
        <w:tblStyle w:val="TableGrid"/>
        <w:bidiVisual/>
        <w:tblW w:w="0" w:type="auto"/>
        <w:tblLook w:val="04A0" w:firstRow="1" w:lastRow="0" w:firstColumn="1" w:lastColumn="0" w:noHBand="0" w:noVBand="1"/>
      </w:tblPr>
      <w:tblGrid>
        <w:gridCol w:w="9350"/>
      </w:tblGrid>
      <w:tr w:rsidR="00F5177B" w14:paraId="6FD3A318" w14:textId="77777777" w:rsidTr="000A3D5E">
        <w:tc>
          <w:tcPr>
            <w:tcW w:w="9350" w:type="dxa"/>
          </w:tcPr>
          <w:p w14:paraId="4D23C1EE" w14:textId="1765C205" w:rsidR="00F5177B" w:rsidRPr="000A3D5E" w:rsidRDefault="00F5177B" w:rsidP="000A3D5E">
            <w:pPr>
              <w:bidi/>
              <w:spacing w:before="120" w:after="120"/>
              <w:ind w:left="180" w:right="270" w:firstLine="540"/>
              <w:rPr>
                <w:rFonts w:ascii="Simplified Arabic" w:eastAsia="YouYuan" w:hAnsi="Simplified Arabic" w:cs="Simplified Arabic"/>
                <w:kern w:val="2"/>
                <w:rtl/>
                <w:lang w:val="en-US"/>
              </w:rPr>
            </w:pPr>
            <w:r w:rsidRPr="00F5177B">
              <w:rPr>
                <w:rFonts w:ascii="Simplified Arabic" w:eastAsia="YouYuan" w:hAnsi="Simplified Arabic" w:cs="Simplified Arabic"/>
                <w:kern w:val="2"/>
                <w:rtl/>
                <w:lang w:val="en-US" w:bidi="ar-EG"/>
              </w:rPr>
              <w:t xml:space="preserve">عقد الفريق العامل المعني بالإطار العالمي للتنوع البيولوجي لما بعد عام 2020 </w:t>
            </w:r>
            <w:r w:rsidR="00EE00F2">
              <w:rPr>
                <w:rFonts w:ascii="Simplified Arabic" w:eastAsia="YouYuan" w:hAnsi="Simplified Arabic" w:cs="Simplified Arabic" w:hint="cs"/>
                <w:kern w:val="2"/>
                <w:rtl/>
                <w:lang w:val="en-US" w:bidi="ar-EG"/>
              </w:rPr>
              <w:t xml:space="preserve">الجزء الثاني من </w:t>
            </w:r>
            <w:r w:rsidRPr="00F5177B">
              <w:rPr>
                <w:rFonts w:ascii="Simplified Arabic" w:eastAsia="YouYuan" w:hAnsi="Simplified Arabic" w:cs="Simplified Arabic"/>
                <w:kern w:val="2"/>
                <w:rtl/>
                <w:lang w:val="en-US" w:bidi="ar-EG"/>
              </w:rPr>
              <w:t xml:space="preserve">اجتماعه </w:t>
            </w:r>
            <w:r w:rsidR="00EE00F2">
              <w:rPr>
                <w:rFonts w:ascii="Simplified Arabic" w:eastAsia="YouYuan" w:hAnsi="Simplified Arabic" w:cs="Simplified Arabic" w:hint="cs"/>
                <w:kern w:val="2"/>
                <w:rtl/>
                <w:lang w:val="en-US" w:bidi="ar-EG"/>
              </w:rPr>
              <w:t>الثالث</w:t>
            </w:r>
            <w:r w:rsidRPr="00F5177B">
              <w:rPr>
                <w:rFonts w:ascii="Simplified Arabic" w:eastAsia="YouYuan" w:hAnsi="Simplified Arabic" w:cs="Simplified Arabic"/>
                <w:kern w:val="2"/>
                <w:rtl/>
                <w:lang w:val="en-US" w:bidi="ar-EG"/>
              </w:rPr>
              <w:t xml:space="preserve"> </w:t>
            </w:r>
            <w:r w:rsidR="00293900">
              <w:rPr>
                <w:rFonts w:ascii="Simplified Arabic" w:eastAsia="YouYuan" w:hAnsi="Simplified Arabic" w:cs="Simplified Arabic" w:hint="cs"/>
                <w:kern w:val="2"/>
                <w:rtl/>
                <w:lang w:val="en-US" w:bidi="ar-EG"/>
              </w:rPr>
              <w:t xml:space="preserve">في الفترة </w:t>
            </w:r>
            <w:r w:rsidRPr="00F5177B">
              <w:rPr>
                <w:rFonts w:ascii="Simplified Arabic" w:eastAsia="YouYuan" w:hAnsi="Simplified Arabic" w:cs="Simplified Arabic"/>
                <w:kern w:val="2"/>
                <w:rtl/>
                <w:lang w:val="en-US" w:bidi="ar-EG"/>
              </w:rPr>
              <w:t xml:space="preserve">من </w:t>
            </w:r>
            <w:r w:rsidR="00EE00F2">
              <w:rPr>
                <w:rFonts w:ascii="Simplified Arabic" w:eastAsia="YouYuan" w:hAnsi="Simplified Arabic" w:cs="Simplified Arabic"/>
                <w:kern w:val="2"/>
                <w:lang w:val="en-US" w:bidi="ar-EG"/>
              </w:rPr>
              <w:t>14</w:t>
            </w:r>
            <w:r w:rsidRPr="00F5177B">
              <w:rPr>
                <w:rFonts w:ascii="Simplified Arabic" w:eastAsia="YouYuan" w:hAnsi="Simplified Arabic" w:cs="Simplified Arabic"/>
                <w:kern w:val="2"/>
                <w:rtl/>
                <w:lang w:val="en-US" w:bidi="ar-EG"/>
              </w:rPr>
              <w:t xml:space="preserve"> إلى </w:t>
            </w:r>
            <w:r w:rsidRPr="00F5177B">
              <w:rPr>
                <w:rFonts w:ascii="Simplified Arabic" w:eastAsia="YouYuan" w:hAnsi="Simplified Arabic" w:cs="Simplified Arabic" w:hint="cs"/>
                <w:kern w:val="2"/>
                <w:rtl/>
                <w:lang w:val="en-US" w:bidi="ar-EG"/>
              </w:rPr>
              <w:t>29</w:t>
            </w:r>
            <w:r w:rsidRPr="00F5177B">
              <w:rPr>
                <w:rFonts w:ascii="Simplified Arabic" w:eastAsia="YouYuan" w:hAnsi="Simplified Arabic" w:cs="Simplified Arabic"/>
                <w:kern w:val="2"/>
                <w:rtl/>
                <w:lang w:val="en-US" w:bidi="ar-EG"/>
              </w:rPr>
              <w:t xml:space="preserve"> </w:t>
            </w:r>
            <w:r w:rsidR="00EE00F2">
              <w:rPr>
                <w:rFonts w:ascii="Simplified Arabic" w:eastAsia="YouYuan" w:hAnsi="Simplified Arabic" w:cs="Simplified Arabic" w:hint="cs"/>
                <w:kern w:val="2"/>
                <w:rtl/>
                <w:lang w:val="en-US"/>
              </w:rPr>
              <w:t>مارس</w:t>
            </w:r>
            <w:r w:rsidRPr="00F5177B">
              <w:rPr>
                <w:rFonts w:ascii="Simplified Arabic" w:eastAsia="YouYuan" w:hAnsi="Simplified Arabic" w:cs="Simplified Arabic" w:hint="cs"/>
                <w:kern w:val="2"/>
                <w:rtl/>
                <w:lang w:val="en-US" w:bidi="ar-EG"/>
              </w:rPr>
              <w:t>/</w:t>
            </w:r>
            <w:r w:rsidR="00EE00F2">
              <w:rPr>
                <w:rFonts w:ascii="Simplified Arabic" w:eastAsia="YouYuan" w:hAnsi="Simplified Arabic" w:cs="Simplified Arabic" w:hint="cs"/>
                <w:kern w:val="2"/>
                <w:rtl/>
                <w:lang w:val="en-US" w:bidi="ar-EG"/>
              </w:rPr>
              <w:t>آذار</w:t>
            </w:r>
            <w:r w:rsidRPr="00F5177B">
              <w:rPr>
                <w:rFonts w:ascii="Simplified Arabic" w:eastAsia="YouYuan" w:hAnsi="Simplified Arabic" w:cs="Simplified Arabic" w:hint="cs"/>
                <w:kern w:val="2"/>
                <w:rtl/>
                <w:lang w:val="en-US" w:bidi="ar-EG"/>
              </w:rPr>
              <w:t xml:space="preserve"> </w:t>
            </w:r>
            <w:r w:rsidR="00EE00F2" w:rsidRPr="00CF7DF7">
              <w:rPr>
                <w:rFonts w:ascii="Simplified Arabic" w:eastAsia="YouYuan" w:hAnsi="Simplified Arabic" w:cs="Simplified Arabic"/>
                <w:kern w:val="2"/>
                <w:sz w:val="24"/>
                <w:szCs w:val="28"/>
                <w:lang w:val="en-US" w:bidi="ar-EG"/>
              </w:rPr>
              <w:t>2022</w:t>
            </w:r>
            <w:r w:rsidR="00EE00F2">
              <w:rPr>
                <w:rFonts w:ascii="Simplified Arabic" w:eastAsia="YouYuan" w:hAnsi="Simplified Arabic" w:cs="Simplified Arabic" w:hint="cs"/>
                <w:kern w:val="2"/>
                <w:rtl/>
                <w:lang w:val="en-US" w:bidi="ar-EG"/>
              </w:rPr>
              <w:t xml:space="preserve"> في جنيف</w:t>
            </w:r>
            <w:r w:rsidR="00EE00F2" w:rsidRPr="00EE00F2">
              <w:rPr>
                <w:rFonts w:ascii="Simplified Arabic" w:eastAsia="YouYuan" w:hAnsi="Simplified Arabic" w:cs="Simplified Arabic"/>
                <w:kern w:val="2"/>
                <w:rtl/>
                <w:lang w:val="en-US" w:bidi="ar-EG"/>
              </w:rPr>
              <w:t xml:space="preserve">. </w:t>
            </w:r>
            <w:r w:rsidR="00EE00F2">
              <w:rPr>
                <w:rFonts w:ascii="Simplified Arabic" w:eastAsia="YouYuan" w:hAnsi="Simplified Arabic" w:cs="Simplified Arabic" w:hint="cs"/>
                <w:kern w:val="2"/>
                <w:rtl/>
                <w:lang w:val="en-US"/>
              </w:rPr>
              <w:t>و</w:t>
            </w:r>
            <w:r w:rsidR="00EE00F2" w:rsidRPr="00EE00F2">
              <w:rPr>
                <w:rFonts w:ascii="Simplified Arabic" w:eastAsia="YouYuan" w:hAnsi="Simplified Arabic" w:cs="Simplified Arabic"/>
                <w:kern w:val="2"/>
                <w:rtl/>
                <w:lang w:val="en-US" w:bidi="ar-EG"/>
              </w:rPr>
              <w:t xml:space="preserve">استأنف الفريق العامل المفاوضات </w:t>
            </w:r>
            <w:r w:rsidR="00EE00F2">
              <w:rPr>
                <w:rFonts w:ascii="Simplified Arabic" w:eastAsia="YouYuan" w:hAnsi="Simplified Arabic" w:cs="Simplified Arabic" w:hint="cs"/>
                <w:kern w:val="2"/>
                <w:rtl/>
                <w:lang w:val="en-US" w:bidi="ar-EG"/>
              </w:rPr>
              <w:t>المتعلقة</w:t>
            </w:r>
            <w:r w:rsidR="00EE00F2" w:rsidRPr="00EE00F2">
              <w:rPr>
                <w:rFonts w:ascii="Simplified Arabic" w:eastAsia="YouYuan" w:hAnsi="Simplified Arabic" w:cs="Simplified Arabic"/>
                <w:kern w:val="2"/>
                <w:rtl/>
                <w:lang w:val="en-US" w:bidi="ar-EG"/>
              </w:rPr>
              <w:t xml:space="preserve"> </w:t>
            </w:r>
            <w:r w:rsidR="00EE00F2">
              <w:rPr>
                <w:rFonts w:ascii="Simplified Arabic" w:eastAsia="YouYuan" w:hAnsi="Simplified Arabic" w:cs="Simplified Arabic" w:hint="cs"/>
                <w:kern w:val="2"/>
                <w:rtl/>
                <w:lang w:val="en-US" w:bidi="ar-EG"/>
              </w:rPr>
              <w:t>ب</w:t>
            </w:r>
            <w:r w:rsidR="00EE00F2" w:rsidRPr="00EE00F2">
              <w:rPr>
                <w:rFonts w:ascii="Simplified Arabic" w:eastAsia="YouYuan" w:hAnsi="Simplified Arabic" w:cs="Simplified Arabic"/>
                <w:kern w:val="2"/>
                <w:rtl/>
                <w:lang w:val="en-US" w:bidi="ar-EG"/>
              </w:rPr>
              <w:t xml:space="preserve">الإطار العالمي للتنوع البيولوجي لما بعد عام 2020 </w:t>
            </w:r>
            <w:r w:rsidR="000A3D5E">
              <w:rPr>
                <w:rFonts w:ascii="Simplified Arabic" w:eastAsia="YouYuan" w:hAnsi="Simplified Arabic" w:cs="Simplified Arabic" w:hint="cs"/>
                <w:kern w:val="2"/>
                <w:rtl/>
                <w:lang w:val="en-US" w:bidi="ar-EG"/>
              </w:rPr>
              <w:t>و</w:t>
            </w:r>
            <w:r w:rsidR="00EE00F2" w:rsidRPr="00EE00F2">
              <w:rPr>
                <w:rFonts w:ascii="Simplified Arabic" w:eastAsia="YouYuan" w:hAnsi="Simplified Arabic" w:cs="Simplified Arabic"/>
                <w:kern w:val="2"/>
                <w:rtl/>
                <w:lang w:val="en-US" w:bidi="ar-EG"/>
              </w:rPr>
              <w:t xml:space="preserve">معلومات التسلسل الرقمي بشأن الموارد الجينية. واعتمد الفريق العامل ثلاث توصيات. أولا، أحاط الفريق العامل علما بالتقدم المحرز في تطوير الإطار العالمي للتنوع البيولوجي على أساس المسودة الأولى والجزء الأول من اجتماعه الثالث، </w:t>
            </w:r>
            <w:r w:rsidR="00E34856">
              <w:rPr>
                <w:rFonts w:ascii="Simplified Arabic" w:eastAsia="YouYuan" w:hAnsi="Simplified Arabic" w:cs="Simplified Arabic" w:hint="cs"/>
                <w:kern w:val="2"/>
                <w:rtl/>
                <w:lang w:val="en-US" w:bidi="ar-EG"/>
              </w:rPr>
              <w:t>وأعدّ</w:t>
            </w:r>
            <w:r w:rsidR="00EE00F2" w:rsidRPr="00EE00F2">
              <w:rPr>
                <w:rFonts w:ascii="Simplified Arabic" w:eastAsia="YouYuan" w:hAnsi="Simplified Arabic" w:cs="Simplified Arabic"/>
                <w:kern w:val="2"/>
                <w:rtl/>
                <w:lang w:val="en-US" w:bidi="ar-EG"/>
              </w:rPr>
              <w:t xml:space="preserve"> نصا بشأن مهمة الإطار </w:t>
            </w:r>
            <w:r w:rsidR="00E34856">
              <w:rPr>
                <w:rFonts w:ascii="Simplified Arabic" w:eastAsia="YouYuan" w:hAnsi="Simplified Arabic" w:cs="Simplified Arabic" w:hint="cs"/>
                <w:kern w:val="2"/>
                <w:rtl/>
                <w:lang w:val="en-US" w:bidi="ar-EG"/>
              </w:rPr>
              <w:t>وغاياته</w:t>
            </w:r>
            <w:r w:rsidR="00EE00F2" w:rsidRPr="00EE00F2">
              <w:rPr>
                <w:rFonts w:ascii="Simplified Arabic" w:eastAsia="YouYuan" w:hAnsi="Simplified Arabic" w:cs="Simplified Arabic"/>
                <w:kern w:val="2"/>
                <w:rtl/>
                <w:lang w:val="en-US" w:bidi="ar-EG"/>
              </w:rPr>
              <w:t xml:space="preserve"> و</w:t>
            </w:r>
            <w:r w:rsidR="00E34856">
              <w:rPr>
                <w:rFonts w:ascii="Simplified Arabic" w:eastAsia="YouYuan" w:hAnsi="Simplified Arabic" w:cs="Simplified Arabic" w:hint="cs"/>
                <w:kern w:val="2"/>
                <w:rtl/>
                <w:lang w:val="en-US" w:bidi="ar-EG"/>
              </w:rPr>
              <w:t xml:space="preserve">بعض </w:t>
            </w:r>
            <w:r w:rsidR="00EE00F2" w:rsidRPr="00EE00F2">
              <w:rPr>
                <w:rFonts w:ascii="Simplified Arabic" w:eastAsia="YouYuan" w:hAnsi="Simplified Arabic" w:cs="Simplified Arabic"/>
                <w:kern w:val="2"/>
                <w:rtl/>
                <w:lang w:val="en-US" w:bidi="ar-EG"/>
              </w:rPr>
              <w:t>أهدافه، ووافق على أن</w:t>
            </w:r>
            <w:r w:rsidR="000A3D5E">
              <w:rPr>
                <w:rFonts w:ascii="Simplified Arabic" w:eastAsia="YouYuan" w:hAnsi="Simplified Arabic" w:cs="Simplified Arabic" w:hint="cs"/>
                <w:kern w:val="2"/>
                <w:rtl/>
                <w:lang w:val="en-US" w:bidi="ar-EG"/>
              </w:rPr>
              <w:t>ها</w:t>
            </w:r>
            <w:r w:rsidR="00EE00F2" w:rsidRPr="00EE00F2">
              <w:rPr>
                <w:rFonts w:ascii="Simplified Arabic" w:eastAsia="YouYuan" w:hAnsi="Simplified Arabic" w:cs="Simplified Arabic"/>
                <w:kern w:val="2"/>
                <w:rtl/>
                <w:lang w:val="en-US" w:bidi="ar-EG"/>
              </w:rPr>
              <w:t xml:space="preserve"> </w:t>
            </w:r>
            <w:r w:rsidR="000A3D5E">
              <w:rPr>
                <w:rFonts w:ascii="Simplified Arabic" w:eastAsia="YouYuan" w:hAnsi="Simplified Arabic" w:cs="Simplified Arabic" w:hint="cs"/>
                <w:kern w:val="2"/>
                <w:rtl/>
                <w:lang w:val="en-US" w:bidi="ar-EG"/>
              </w:rPr>
              <w:t>س</w:t>
            </w:r>
            <w:r w:rsidR="00E34856">
              <w:rPr>
                <w:rFonts w:ascii="Simplified Arabic" w:eastAsia="YouYuan" w:hAnsi="Simplified Arabic" w:cs="Simplified Arabic" w:hint="cs"/>
                <w:kern w:val="2"/>
                <w:rtl/>
                <w:lang w:val="en-US" w:bidi="ar-EG"/>
              </w:rPr>
              <w:t xml:space="preserve">تشكّل </w:t>
            </w:r>
            <w:r w:rsidR="00EE00F2" w:rsidRPr="00EE00F2">
              <w:rPr>
                <w:rFonts w:ascii="Simplified Arabic" w:eastAsia="YouYuan" w:hAnsi="Simplified Arabic" w:cs="Simplified Arabic"/>
                <w:kern w:val="2"/>
                <w:rtl/>
                <w:lang w:val="en-US" w:bidi="ar-EG"/>
              </w:rPr>
              <w:t xml:space="preserve">أساس المفاوضات </w:t>
            </w:r>
            <w:r w:rsidR="00E34856">
              <w:rPr>
                <w:rFonts w:ascii="Simplified Arabic" w:eastAsia="YouYuan" w:hAnsi="Simplified Arabic" w:cs="Simplified Arabic" w:hint="cs"/>
                <w:kern w:val="2"/>
                <w:rtl/>
                <w:lang w:val="en-US" w:bidi="ar-EG"/>
              </w:rPr>
              <w:t>في ال</w:t>
            </w:r>
            <w:r w:rsidR="00EE00F2" w:rsidRPr="00EE00F2">
              <w:rPr>
                <w:rFonts w:ascii="Simplified Arabic" w:eastAsia="YouYuan" w:hAnsi="Simplified Arabic" w:cs="Simplified Arabic"/>
                <w:kern w:val="2"/>
                <w:rtl/>
                <w:lang w:val="en-US" w:bidi="ar-EG"/>
              </w:rPr>
              <w:t xml:space="preserve">مضي </w:t>
            </w:r>
            <w:r w:rsidR="00E34856">
              <w:rPr>
                <w:rFonts w:ascii="Simplified Arabic" w:eastAsia="YouYuan" w:hAnsi="Simplified Arabic" w:cs="Simplified Arabic" w:hint="cs"/>
                <w:kern w:val="2"/>
                <w:rtl/>
                <w:lang w:val="en-US" w:bidi="ar-EG"/>
              </w:rPr>
              <w:t>قدما</w:t>
            </w:r>
            <w:r w:rsidR="00EE00F2" w:rsidRPr="00EE00F2">
              <w:rPr>
                <w:rFonts w:ascii="Simplified Arabic" w:eastAsia="YouYuan" w:hAnsi="Simplified Arabic" w:cs="Simplified Arabic"/>
                <w:kern w:val="2"/>
                <w:rtl/>
                <w:lang w:val="en-US" w:bidi="ar-EG"/>
              </w:rPr>
              <w:t xml:space="preserve"> على النحو المحدد في التوصية. ثانيا، أعد</w:t>
            </w:r>
            <w:r w:rsidR="00E34856">
              <w:rPr>
                <w:rFonts w:ascii="Simplified Arabic" w:eastAsia="YouYuan" w:hAnsi="Simplified Arabic" w:cs="Simplified Arabic" w:hint="cs"/>
                <w:kern w:val="2"/>
                <w:rtl/>
                <w:lang w:val="en-US" w:bidi="ar-EG"/>
              </w:rPr>
              <w:t>ّ</w:t>
            </w:r>
            <w:r w:rsidR="00EE00F2" w:rsidRPr="00EE00F2">
              <w:rPr>
                <w:rFonts w:ascii="Simplified Arabic" w:eastAsia="YouYuan" w:hAnsi="Simplified Arabic" w:cs="Simplified Arabic"/>
                <w:kern w:val="2"/>
                <w:rtl/>
                <w:lang w:val="en-US" w:bidi="ar-EG"/>
              </w:rPr>
              <w:t xml:space="preserve"> الفريق العامل توصية </w:t>
            </w:r>
            <w:r w:rsidR="00E34856">
              <w:rPr>
                <w:rFonts w:ascii="Simplified Arabic" w:eastAsia="YouYuan" w:hAnsi="Simplified Arabic" w:cs="Simplified Arabic" w:hint="cs"/>
                <w:kern w:val="2"/>
                <w:rtl/>
                <w:lang w:val="en-US" w:bidi="ar-EG"/>
              </w:rPr>
              <w:t>خاصة</w:t>
            </w:r>
            <w:r w:rsidR="00EE00F2" w:rsidRPr="00EE00F2">
              <w:rPr>
                <w:rFonts w:ascii="Simplified Arabic" w:eastAsia="YouYuan" w:hAnsi="Simplified Arabic" w:cs="Simplified Arabic"/>
                <w:kern w:val="2"/>
                <w:rtl/>
                <w:lang w:val="en-US" w:bidi="ar-EG"/>
              </w:rPr>
              <w:t xml:space="preserve"> </w:t>
            </w:r>
            <w:r w:rsidR="00E34856">
              <w:rPr>
                <w:rFonts w:ascii="Simplified Arabic" w:eastAsia="YouYuan" w:hAnsi="Simplified Arabic" w:cs="Simplified Arabic" w:hint="cs"/>
                <w:kern w:val="2"/>
                <w:rtl/>
                <w:lang w:val="en-US" w:bidi="ar-EG"/>
              </w:rPr>
              <w:t>ب</w:t>
            </w:r>
            <w:r w:rsidR="00EE00F2" w:rsidRPr="00EE00F2">
              <w:rPr>
                <w:rFonts w:ascii="Simplified Arabic" w:eastAsia="YouYuan" w:hAnsi="Simplified Arabic" w:cs="Simplified Arabic"/>
                <w:kern w:val="2"/>
                <w:rtl/>
                <w:lang w:val="en-US" w:bidi="ar-EG"/>
              </w:rPr>
              <w:t xml:space="preserve">معلومات التسلسل الرقمي بشأن الموارد الجينية </w:t>
            </w:r>
            <w:r w:rsidR="00E34856">
              <w:rPr>
                <w:rFonts w:ascii="Simplified Arabic" w:eastAsia="YouYuan" w:hAnsi="Simplified Arabic" w:cs="Simplified Arabic" w:hint="cs"/>
                <w:kern w:val="2"/>
                <w:rtl/>
                <w:lang w:val="en-US" w:bidi="ar-EG"/>
              </w:rPr>
              <w:t xml:space="preserve">من أجل </w:t>
            </w:r>
            <w:r w:rsidR="00EE00F2" w:rsidRPr="00EE00F2">
              <w:rPr>
                <w:rFonts w:ascii="Simplified Arabic" w:eastAsia="YouYuan" w:hAnsi="Simplified Arabic" w:cs="Simplified Arabic"/>
                <w:kern w:val="2"/>
                <w:rtl/>
                <w:lang w:val="en-US" w:bidi="ar-EG"/>
              </w:rPr>
              <w:t xml:space="preserve">توجيه العمل الإضافي بشأن هذه المسألة. </w:t>
            </w:r>
            <w:r w:rsidR="00E34856">
              <w:rPr>
                <w:rFonts w:ascii="Simplified Arabic" w:eastAsia="YouYuan" w:hAnsi="Simplified Arabic" w:cs="Simplified Arabic" w:hint="cs"/>
                <w:kern w:val="2"/>
                <w:rtl/>
                <w:lang w:val="en-US" w:bidi="ar-EG"/>
              </w:rPr>
              <w:t>ثالثا</w:t>
            </w:r>
            <w:r w:rsidR="00EE00F2" w:rsidRPr="00EE00F2">
              <w:rPr>
                <w:rFonts w:ascii="Simplified Arabic" w:eastAsia="YouYuan" w:hAnsi="Simplified Arabic" w:cs="Simplified Arabic"/>
                <w:kern w:val="2"/>
                <w:rtl/>
                <w:lang w:val="en-US" w:bidi="ar-EG"/>
              </w:rPr>
              <w:t>، قرر الفريق العامل عقد اجتماع رابع، في نيروبي، في الفترة من 21 إلى 26 يونيو</w:t>
            </w:r>
            <w:r w:rsidR="00E34856">
              <w:rPr>
                <w:rFonts w:ascii="Simplified Arabic" w:eastAsia="YouYuan" w:hAnsi="Simplified Arabic" w:cs="Simplified Arabic" w:hint="cs"/>
                <w:kern w:val="2"/>
                <w:rtl/>
                <w:lang w:val="en-US" w:bidi="ar-EG"/>
              </w:rPr>
              <w:t>/حزيران</w:t>
            </w:r>
            <w:r w:rsidR="00EE00F2" w:rsidRPr="00EE00F2">
              <w:rPr>
                <w:rFonts w:ascii="Simplified Arabic" w:eastAsia="YouYuan" w:hAnsi="Simplified Arabic" w:cs="Simplified Arabic"/>
                <w:kern w:val="2"/>
                <w:rtl/>
                <w:lang w:val="en-US" w:bidi="ar-EG"/>
              </w:rPr>
              <w:t xml:space="preserve"> 2022، حيث سيواصل مفاوضاته بشأن هذه المسائل ويضع اللمسات الأخيرة على مشروع إطار عالمي للتنوع البيولوجي ليعتمده مؤتمر الأطراف في الجزء الثاني من</w:t>
            </w:r>
            <w:r w:rsidR="00E34856">
              <w:rPr>
                <w:rFonts w:ascii="Simplified Arabic" w:eastAsia="YouYuan" w:hAnsi="Simplified Arabic" w:cs="Simplified Arabic" w:hint="cs"/>
                <w:kern w:val="2"/>
                <w:rtl/>
                <w:lang w:val="en-US" w:bidi="ar-EG"/>
              </w:rPr>
              <w:t xml:space="preserve"> اجتماعه</w:t>
            </w:r>
            <w:r w:rsidR="00EE00F2" w:rsidRPr="00EE00F2">
              <w:rPr>
                <w:rFonts w:ascii="Simplified Arabic" w:eastAsia="YouYuan" w:hAnsi="Simplified Arabic" w:cs="Simplified Arabic"/>
                <w:kern w:val="2"/>
                <w:rtl/>
                <w:lang w:val="en-US" w:bidi="ar-EG"/>
              </w:rPr>
              <w:t xml:space="preserve"> الخامس عشر، </w:t>
            </w:r>
            <w:r w:rsidR="000A3D5E">
              <w:rPr>
                <w:rFonts w:ascii="Simplified Arabic" w:eastAsia="YouYuan" w:hAnsi="Simplified Arabic" w:cs="Simplified Arabic" w:hint="cs"/>
                <w:kern w:val="2"/>
                <w:rtl/>
                <w:lang w:val="en-US" w:bidi="ar-EG"/>
              </w:rPr>
              <w:t xml:space="preserve">كما </w:t>
            </w:r>
            <w:r w:rsidR="00EE00F2" w:rsidRPr="00EE00F2">
              <w:rPr>
                <w:rFonts w:ascii="Simplified Arabic" w:eastAsia="YouYuan" w:hAnsi="Simplified Arabic" w:cs="Simplified Arabic"/>
                <w:kern w:val="2"/>
                <w:rtl/>
                <w:lang w:val="en-US" w:bidi="ar-EG"/>
              </w:rPr>
              <w:t>دع</w:t>
            </w:r>
            <w:r w:rsidR="000A3D5E">
              <w:rPr>
                <w:rFonts w:ascii="Simplified Arabic" w:eastAsia="YouYuan" w:hAnsi="Simplified Arabic" w:cs="Simplified Arabic" w:hint="cs"/>
                <w:kern w:val="2"/>
                <w:rtl/>
                <w:lang w:val="en-US" w:bidi="ar-EG"/>
              </w:rPr>
              <w:t>ا</w:t>
            </w:r>
            <w:r w:rsidR="00EE00F2" w:rsidRPr="00EE00F2">
              <w:rPr>
                <w:rFonts w:ascii="Simplified Arabic" w:eastAsia="YouYuan" w:hAnsi="Simplified Arabic" w:cs="Simplified Arabic"/>
                <w:kern w:val="2"/>
                <w:rtl/>
                <w:lang w:val="en-US" w:bidi="ar-EG"/>
              </w:rPr>
              <w:t xml:space="preserve"> الأطراف القادرة على تقديم الموارد المالية الضرورية إلى </w:t>
            </w:r>
            <w:r w:rsidR="000A3D5E">
              <w:rPr>
                <w:rFonts w:ascii="Simplified Arabic" w:eastAsia="YouYuan" w:hAnsi="Simplified Arabic" w:cs="Simplified Arabic" w:hint="cs"/>
                <w:kern w:val="2"/>
                <w:rtl/>
                <w:lang w:val="en-US" w:bidi="ar-EG"/>
              </w:rPr>
              <w:t>القيام</w:t>
            </w:r>
            <w:r w:rsidR="00EE00F2" w:rsidRPr="00EE00F2">
              <w:rPr>
                <w:rFonts w:ascii="Simplified Arabic" w:eastAsia="YouYuan" w:hAnsi="Simplified Arabic" w:cs="Simplified Arabic"/>
                <w:kern w:val="2"/>
                <w:rtl/>
                <w:lang w:val="en-US" w:bidi="ar-EG"/>
              </w:rPr>
              <w:t xml:space="preserve"> </w:t>
            </w:r>
            <w:r w:rsidR="000A3D5E">
              <w:rPr>
                <w:rFonts w:ascii="Simplified Arabic" w:eastAsia="YouYuan" w:hAnsi="Simplified Arabic" w:cs="Simplified Arabic" w:hint="cs"/>
                <w:kern w:val="2"/>
                <w:rtl/>
                <w:lang w:val="en-US" w:bidi="ar-EG"/>
              </w:rPr>
              <w:t>ب</w:t>
            </w:r>
            <w:r w:rsidR="00EE00F2" w:rsidRPr="00EE00F2">
              <w:rPr>
                <w:rFonts w:ascii="Simplified Arabic" w:eastAsia="YouYuan" w:hAnsi="Simplified Arabic" w:cs="Simplified Arabic"/>
                <w:kern w:val="2"/>
                <w:rtl/>
                <w:lang w:val="en-US" w:bidi="ar-EG"/>
              </w:rPr>
              <w:t>ذلك.</w:t>
            </w:r>
          </w:p>
        </w:tc>
      </w:tr>
    </w:tbl>
    <w:p w14:paraId="4C7D5996" w14:textId="77777777" w:rsidR="000A3D5E" w:rsidRPr="00064E10" w:rsidRDefault="000A3D5E" w:rsidP="000A3D5E">
      <w:pPr>
        <w:jc w:val="center"/>
        <w:rPr>
          <w:b/>
          <w:bCs/>
          <w:caps/>
          <w:szCs w:val="22"/>
        </w:rPr>
      </w:pPr>
      <w:r w:rsidRPr="00064E10">
        <w:rPr>
          <w:b/>
          <w:bCs/>
          <w:caps/>
          <w:szCs w:val="22"/>
        </w:rPr>
        <w:br w:type="page"/>
      </w:r>
    </w:p>
    <w:sdt>
      <w:sdtPr>
        <w:rPr>
          <w:rFonts w:ascii="Times New Roman" w:eastAsia="Times New Roman" w:hAnsi="Times New Roman" w:cs="Times New Roman"/>
          <w:b w:val="0"/>
          <w:bCs w:val="0"/>
          <w:color w:val="auto"/>
          <w:sz w:val="22"/>
          <w:szCs w:val="24"/>
          <w:rtl/>
          <w:lang w:val="en-GB"/>
        </w:rPr>
        <w:id w:val="-1704622573"/>
        <w:docPartObj>
          <w:docPartGallery w:val="Table of Contents"/>
          <w:docPartUnique/>
        </w:docPartObj>
      </w:sdtPr>
      <w:sdtEndPr>
        <w:rPr>
          <w:noProof/>
          <w:sz w:val="24"/>
        </w:rPr>
      </w:sdtEndPr>
      <w:sdtContent>
        <w:p w14:paraId="6B135EED" w14:textId="37F1F38B" w:rsidR="006547F8" w:rsidRPr="001346BD" w:rsidRDefault="006C5AA7" w:rsidP="006C5AA7">
          <w:pPr>
            <w:pStyle w:val="TOCHeading"/>
            <w:tabs>
              <w:tab w:val="left" w:pos="1511"/>
            </w:tabs>
            <w:bidi/>
            <w:rPr>
              <w:sz w:val="24"/>
              <w:szCs w:val="24"/>
            </w:rPr>
          </w:pPr>
          <w:r>
            <w:rPr>
              <w:rFonts w:ascii="Times New Roman" w:eastAsia="Times New Roman" w:hAnsi="Times New Roman" w:cs="Times New Roman"/>
              <w:b w:val="0"/>
              <w:bCs w:val="0"/>
              <w:color w:val="auto"/>
              <w:sz w:val="22"/>
              <w:szCs w:val="24"/>
              <w:rtl/>
              <w:lang w:val="en-GB"/>
            </w:rPr>
            <w:tab/>
          </w:r>
        </w:p>
        <w:p w14:paraId="4CF1B5F7" w14:textId="77777777" w:rsidR="008E3E97" w:rsidRPr="001E169F" w:rsidRDefault="008E3E97" w:rsidP="004B251F">
          <w:pPr>
            <w:pStyle w:val="TOC1"/>
            <w:rPr>
              <w:i/>
              <w:iCs/>
              <w:sz w:val="24"/>
              <w:rtl/>
            </w:rPr>
          </w:pPr>
          <w:r w:rsidRPr="001E169F">
            <w:rPr>
              <w:rFonts w:hint="cs"/>
              <w:i/>
              <w:iCs/>
              <w:sz w:val="24"/>
              <w:rtl/>
            </w:rPr>
            <w:t>جدول المحتويات</w:t>
          </w:r>
        </w:p>
        <w:p w14:paraId="41DB7F64" w14:textId="325B6E5F" w:rsidR="006C5AA7" w:rsidRPr="001346BD" w:rsidRDefault="006547F8" w:rsidP="00CF7DF7">
          <w:pPr>
            <w:pStyle w:val="TOC1"/>
            <w:tabs>
              <w:tab w:val="clear" w:pos="9350"/>
              <w:tab w:val="right" w:leader="dot" w:pos="9356"/>
            </w:tabs>
            <w:ind w:left="571" w:right="426" w:hanging="571"/>
            <w:rPr>
              <w:rFonts w:eastAsiaTheme="minorEastAsia" w:cstheme="minorBidi"/>
              <w:sz w:val="24"/>
              <w:lang w:eastAsia="en-GB" w:bidi="ar-SA"/>
            </w:rPr>
          </w:pPr>
          <w:r w:rsidRPr="001346BD">
            <w:rPr>
              <w:noProof w:val="0"/>
              <w:sz w:val="24"/>
            </w:rPr>
            <w:fldChar w:fldCharType="begin"/>
          </w:r>
          <w:r w:rsidRPr="001346BD">
            <w:rPr>
              <w:sz w:val="24"/>
            </w:rPr>
            <w:instrText xml:space="preserve"> TOC \o "1-3" \h \z \u </w:instrText>
          </w:r>
          <w:r w:rsidRPr="001346BD">
            <w:rPr>
              <w:noProof w:val="0"/>
              <w:sz w:val="24"/>
            </w:rPr>
            <w:fldChar w:fldCharType="separate"/>
          </w:r>
          <w:hyperlink w:anchor="_Toc107009023" w:history="1">
            <w:r w:rsidR="006C5AA7" w:rsidRPr="001346BD">
              <w:rPr>
                <w:rStyle w:val="Hyperlink"/>
                <w:sz w:val="24"/>
                <w:rtl/>
              </w:rPr>
              <w:t>أولا-</w:t>
            </w:r>
            <w:r w:rsidR="006C5AA7" w:rsidRPr="001346BD">
              <w:rPr>
                <w:rFonts w:eastAsiaTheme="minorEastAsia" w:cstheme="minorBidi"/>
                <w:sz w:val="24"/>
                <w:lang w:val="en-US" w:eastAsia="en-GB" w:bidi="ar-SA"/>
              </w:rPr>
              <w:t xml:space="preserve"> </w:t>
            </w:r>
            <w:r w:rsidR="00CF7DF7">
              <w:rPr>
                <w:rFonts w:eastAsiaTheme="minorEastAsia" w:cstheme="minorBidi"/>
                <w:sz w:val="24"/>
                <w:lang w:val="en-US" w:eastAsia="en-GB" w:bidi="ar-SA"/>
              </w:rPr>
              <w:t xml:space="preserve">   </w:t>
            </w:r>
            <w:r w:rsidR="006C5AA7" w:rsidRPr="001346BD">
              <w:rPr>
                <w:rStyle w:val="Hyperlink"/>
                <w:sz w:val="24"/>
                <w:rtl/>
              </w:rPr>
              <w:t xml:space="preserve">التوصيات المعتمدة من الفريق العامل المفتوح العضوية المعني </w:t>
            </w:r>
            <w:r w:rsidR="006C5AA7" w:rsidRPr="001346BD">
              <w:rPr>
                <w:rStyle w:val="Hyperlink"/>
                <w:sz w:val="24"/>
                <w:rtl/>
              </w:rPr>
              <w:t>ب</w:t>
            </w:r>
            <w:r w:rsidR="006C5AA7" w:rsidRPr="001346BD">
              <w:rPr>
                <w:rStyle w:val="Hyperlink"/>
                <w:sz w:val="24"/>
                <w:rtl/>
              </w:rPr>
              <w:t>الإطار العالمي للتنوع البيولوجي لما بعد عام 2020 في اجتماعه الثالث</w:t>
            </w:r>
            <w:r w:rsidR="006C5AA7" w:rsidRPr="001346BD">
              <w:rPr>
                <w:b w:val="0"/>
                <w:bCs/>
                <w:webHidden/>
                <w:sz w:val="24"/>
              </w:rPr>
              <w:tab/>
            </w:r>
            <w:r w:rsidR="006C5AA7" w:rsidRPr="001346BD">
              <w:rPr>
                <w:b w:val="0"/>
                <w:bCs/>
                <w:webHidden/>
                <w:sz w:val="24"/>
              </w:rPr>
              <w:fldChar w:fldCharType="begin"/>
            </w:r>
            <w:r w:rsidR="006C5AA7" w:rsidRPr="001346BD">
              <w:rPr>
                <w:b w:val="0"/>
                <w:bCs/>
                <w:webHidden/>
                <w:sz w:val="24"/>
              </w:rPr>
              <w:instrText xml:space="preserve"> PAGEREF _Toc107009023 \h </w:instrText>
            </w:r>
            <w:r w:rsidR="006C5AA7" w:rsidRPr="001346BD">
              <w:rPr>
                <w:b w:val="0"/>
                <w:bCs/>
                <w:webHidden/>
                <w:sz w:val="24"/>
              </w:rPr>
            </w:r>
            <w:r w:rsidR="006C5AA7" w:rsidRPr="001346BD">
              <w:rPr>
                <w:b w:val="0"/>
                <w:bCs/>
                <w:webHidden/>
                <w:sz w:val="24"/>
              </w:rPr>
              <w:fldChar w:fldCharType="separate"/>
            </w:r>
            <w:r w:rsidR="006C5AA7" w:rsidRPr="001346BD">
              <w:rPr>
                <w:b w:val="0"/>
                <w:bCs/>
                <w:webHidden/>
                <w:sz w:val="24"/>
              </w:rPr>
              <w:t>3</w:t>
            </w:r>
            <w:r w:rsidR="006C5AA7" w:rsidRPr="001346BD">
              <w:rPr>
                <w:b w:val="0"/>
                <w:bCs/>
                <w:webHidden/>
                <w:sz w:val="24"/>
              </w:rPr>
              <w:fldChar w:fldCharType="end"/>
            </w:r>
          </w:hyperlink>
        </w:p>
        <w:p w14:paraId="1CB302AF" w14:textId="22991A9D" w:rsidR="006C5AA7" w:rsidRPr="001346BD" w:rsidRDefault="005C48C0" w:rsidP="00CF7DF7">
          <w:pPr>
            <w:pStyle w:val="TOC1"/>
            <w:ind w:firstLine="142"/>
            <w:rPr>
              <w:rFonts w:eastAsiaTheme="minorEastAsia" w:cstheme="minorBidi"/>
              <w:sz w:val="24"/>
              <w:lang w:eastAsia="en-GB" w:bidi="ar-SA"/>
            </w:rPr>
          </w:pPr>
          <w:hyperlink w:anchor="_Toc107009024" w:history="1">
            <w:r w:rsidR="006C5AA7" w:rsidRPr="001346BD">
              <w:rPr>
                <w:rStyle w:val="Hyperlink"/>
                <w:sz w:val="24"/>
                <w:rtl/>
              </w:rPr>
              <w:t>التوصية 3/1</w:t>
            </w:r>
            <w:r w:rsidR="006C5AA7" w:rsidRPr="001346BD">
              <w:rPr>
                <w:rFonts w:eastAsiaTheme="minorEastAsia" w:cstheme="minorBidi"/>
                <w:sz w:val="24"/>
                <w:lang w:val="en-US" w:eastAsia="en-GB" w:bidi="ar-SA"/>
              </w:rPr>
              <w:t xml:space="preserve"> </w:t>
            </w:r>
            <w:r w:rsidR="006C5AA7" w:rsidRPr="001346BD">
              <w:rPr>
                <w:rStyle w:val="Hyperlink"/>
                <w:sz w:val="24"/>
                <w:rtl/>
              </w:rPr>
              <w:t>إعداد الإطار العالمي للتنوع البيو</w:t>
            </w:r>
            <w:r w:rsidR="006C5AA7" w:rsidRPr="001346BD">
              <w:rPr>
                <w:rStyle w:val="Hyperlink"/>
                <w:sz w:val="24"/>
                <w:rtl/>
              </w:rPr>
              <w:t>ل</w:t>
            </w:r>
            <w:r w:rsidR="006C5AA7" w:rsidRPr="001346BD">
              <w:rPr>
                <w:rStyle w:val="Hyperlink"/>
                <w:sz w:val="24"/>
                <w:rtl/>
              </w:rPr>
              <w:t>وجي لما بعد عام 2020</w:t>
            </w:r>
            <w:r w:rsidR="006C5AA7" w:rsidRPr="001346BD">
              <w:rPr>
                <w:b w:val="0"/>
                <w:bCs/>
                <w:webHidden/>
                <w:sz w:val="24"/>
              </w:rPr>
              <w:tab/>
            </w:r>
            <w:r w:rsidR="006C5AA7" w:rsidRPr="001346BD">
              <w:rPr>
                <w:b w:val="0"/>
                <w:bCs/>
                <w:webHidden/>
                <w:sz w:val="24"/>
              </w:rPr>
              <w:fldChar w:fldCharType="begin"/>
            </w:r>
            <w:r w:rsidR="006C5AA7" w:rsidRPr="001346BD">
              <w:rPr>
                <w:b w:val="0"/>
                <w:bCs/>
                <w:webHidden/>
                <w:sz w:val="24"/>
              </w:rPr>
              <w:instrText xml:space="preserve"> PAGEREF _Toc107009024 \h </w:instrText>
            </w:r>
            <w:r w:rsidR="006C5AA7" w:rsidRPr="001346BD">
              <w:rPr>
                <w:b w:val="0"/>
                <w:bCs/>
                <w:webHidden/>
                <w:sz w:val="24"/>
              </w:rPr>
            </w:r>
            <w:r w:rsidR="006C5AA7" w:rsidRPr="001346BD">
              <w:rPr>
                <w:b w:val="0"/>
                <w:bCs/>
                <w:webHidden/>
                <w:sz w:val="24"/>
              </w:rPr>
              <w:fldChar w:fldCharType="separate"/>
            </w:r>
            <w:r w:rsidR="006C5AA7" w:rsidRPr="001346BD">
              <w:rPr>
                <w:b w:val="0"/>
                <w:bCs/>
                <w:webHidden/>
                <w:sz w:val="24"/>
              </w:rPr>
              <w:t>3</w:t>
            </w:r>
            <w:r w:rsidR="006C5AA7" w:rsidRPr="001346BD">
              <w:rPr>
                <w:b w:val="0"/>
                <w:bCs/>
                <w:webHidden/>
                <w:sz w:val="24"/>
              </w:rPr>
              <w:fldChar w:fldCharType="end"/>
            </w:r>
          </w:hyperlink>
        </w:p>
        <w:p w14:paraId="1A7AC7DF" w14:textId="70DF88AA" w:rsidR="006C5AA7" w:rsidRPr="001346BD" w:rsidRDefault="005C48C0" w:rsidP="00CF7DF7">
          <w:pPr>
            <w:pStyle w:val="TOC1"/>
            <w:ind w:firstLine="142"/>
            <w:rPr>
              <w:rFonts w:eastAsiaTheme="minorEastAsia" w:cstheme="minorBidi"/>
              <w:sz w:val="24"/>
              <w:lang w:eastAsia="en-GB" w:bidi="ar-SA"/>
            </w:rPr>
          </w:pPr>
          <w:hyperlink w:anchor="_Toc107009025" w:history="1">
            <w:r w:rsidR="006C5AA7" w:rsidRPr="001346BD">
              <w:rPr>
                <w:rStyle w:val="Hyperlink"/>
                <w:sz w:val="24"/>
                <w:rtl/>
              </w:rPr>
              <w:t>التوصية 3/2</w:t>
            </w:r>
            <w:r w:rsidR="006C5AA7" w:rsidRPr="001346BD">
              <w:rPr>
                <w:rFonts w:eastAsiaTheme="minorEastAsia" w:cstheme="minorBidi"/>
                <w:sz w:val="24"/>
                <w:lang w:val="en-US" w:eastAsia="en-GB" w:bidi="ar-SA"/>
              </w:rPr>
              <w:t xml:space="preserve"> </w:t>
            </w:r>
            <w:r w:rsidR="006C5AA7" w:rsidRPr="001346BD">
              <w:rPr>
                <w:rStyle w:val="Hyperlink"/>
                <w:sz w:val="24"/>
                <w:rtl/>
              </w:rPr>
              <w:t>معلومات التسلسل الرقمي بشأن</w:t>
            </w:r>
            <w:r w:rsidR="006C5AA7" w:rsidRPr="001346BD">
              <w:rPr>
                <w:rStyle w:val="Hyperlink"/>
                <w:sz w:val="24"/>
                <w:rtl/>
              </w:rPr>
              <w:t xml:space="preserve"> </w:t>
            </w:r>
            <w:r w:rsidR="006C5AA7" w:rsidRPr="001346BD">
              <w:rPr>
                <w:rStyle w:val="Hyperlink"/>
                <w:sz w:val="24"/>
                <w:rtl/>
              </w:rPr>
              <w:t>الموارد الجينية</w:t>
            </w:r>
            <w:r w:rsidR="006C5AA7" w:rsidRPr="001346BD">
              <w:rPr>
                <w:b w:val="0"/>
                <w:bCs/>
                <w:webHidden/>
                <w:sz w:val="24"/>
              </w:rPr>
              <w:tab/>
            </w:r>
            <w:r w:rsidR="006C5AA7" w:rsidRPr="001346BD">
              <w:rPr>
                <w:b w:val="0"/>
                <w:bCs/>
                <w:webHidden/>
                <w:sz w:val="24"/>
              </w:rPr>
              <w:fldChar w:fldCharType="begin"/>
            </w:r>
            <w:r w:rsidR="006C5AA7" w:rsidRPr="001346BD">
              <w:rPr>
                <w:b w:val="0"/>
                <w:bCs/>
                <w:webHidden/>
                <w:sz w:val="24"/>
              </w:rPr>
              <w:instrText xml:space="preserve"> PAGEREF _Toc107009025 \h </w:instrText>
            </w:r>
            <w:r w:rsidR="006C5AA7" w:rsidRPr="001346BD">
              <w:rPr>
                <w:b w:val="0"/>
                <w:bCs/>
                <w:webHidden/>
                <w:sz w:val="24"/>
              </w:rPr>
            </w:r>
            <w:r w:rsidR="006C5AA7" w:rsidRPr="001346BD">
              <w:rPr>
                <w:b w:val="0"/>
                <w:bCs/>
                <w:webHidden/>
                <w:sz w:val="24"/>
              </w:rPr>
              <w:fldChar w:fldCharType="separate"/>
            </w:r>
            <w:r w:rsidR="006C5AA7" w:rsidRPr="001346BD">
              <w:rPr>
                <w:b w:val="0"/>
                <w:bCs/>
                <w:webHidden/>
                <w:sz w:val="24"/>
              </w:rPr>
              <w:t>24</w:t>
            </w:r>
            <w:r w:rsidR="006C5AA7" w:rsidRPr="001346BD">
              <w:rPr>
                <w:b w:val="0"/>
                <w:bCs/>
                <w:webHidden/>
                <w:sz w:val="24"/>
              </w:rPr>
              <w:fldChar w:fldCharType="end"/>
            </w:r>
          </w:hyperlink>
        </w:p>
        <w:p w14:paraId="735276BF" w14:textId="4A39EC80" w:rsidR="006C5AA7" w:rsidRPr="001346BD" w:rsidRDefault="005C48C0" w:rsidP="00CF7DF7">
          <w:pPr>
            <w:pStyle w:val="TOC1"/>
            <w:ind w:firstLine="142"/>
            <w:rPr>
              <w:rFonts w:eastAsiaTheme="minorEastAsia" w:cstheme="minorBidi"/>
              <w:sz w:val="24"/>
              <w:lang w:eastAsia="en-GB" w:bidi="ar-SA"/>
            </w:rPr>
          </w:pPr>
          <w:hyperlink w:anchor="_Toc107009026" w:history="1">
            <w:r w:rsidR="006C5AA7" w:rsidRPr="001346BD">
              <w:rPr>
                <w:rStyle w:val="Hyperlink"/>
                <w:sz w:val="24"/>
                <w:rtl/>
              </w:rPr>
              <w:t>التوصية 3/3</w:t>
            </w:r>
            <w:r w:rsidR="006C5AA7" w:rsidRPr="001346BD">
              <w:rPr>
                <w:rFonts w:eastAsiaTheme="minorEastAsia" w:cstheme="minorBidi"/>
                <w:sz w:val="24"/>
                <w:lang w:val="en-US" w:eastAsia="en-GB" w:bidi="ar-SA"/>
              </w:rPr>
              <w:t xml:space="preserve"> </w:t>
            </w:r>
            <w:r w:rsidR="006C5AA7" w:rsidRPr="001346BD">
              <w:rPr>
                <w:rStyle w:val="Hyperlink"/>
                <w:sz w:val="24"/>
                <w:rtl/>
              </w:rPr>
              <w:t>إعداد الإطار العالمي لل</w:t>
            </w:r>
            <w:r w:rsidR="006C5AA7" w:rsidRPr="001346BD">
              <w:rPr>
                <w:rStyle w:val="Hyperlink"/>
                <w:sz w:val="24"/>
                <w:rtl/>
              </w:rPr>
              <w:t>ت</w:t>
            </w:r>
            <w:r w:rsidR="006C5AA7" w:rsidRPr="001346BD">
              <w:rPr>
                <w:rStyle w:val="Hyperlink"/>
                <w:sz w:val="24"/>
                <w:rtl/>
              </w:rPr>
              <w:t>نوع البيولوجي لما بعد عام 2020: الاجتماع الرابع للفريق العامل</w:t>
            </w:r>
            <w:r w:rsidR="006C5AA7" w:rsidRPr="001346BD">
              <w:rPr>
                <w:b w:val="0"/>
                <w:bCs/>
                <w:webHidden/>
                <w:sz w:val="24"/>
              </w:rPr>
              <w:tab/>
            </w:r>
            <w:r w:rsidR="006C5AA7" w:rsidRPr="001346BD">
              <w:rPr>
                <w:b w:val="0"/>
                <w:bCs/>
                <w:webHidden/>
                <w:sz w:val="24"/>
              </w:rPr>
              <w:fldChar w:fldCharType="begin"/>
            </w:r>
            <w:r w:rsidR="006C5AA7" w:rsidRPr="001346BD">
              <w:rPr>
                <w:b w:val="0"/>
                <w:bCs/>
                <w:webHidden/>
                <w:sz w:val="24"/>
              </w:rPr>
              <w:instrText xml:space="preserve"> PAGEREF _Toc107009026 \h </w:instrText>
            </w:r>
            <w:r w:rsidR="006C5AA7" w:rsidRPr="001346BD">
              <w:rPr>
                <w:b w:val="0"/>
                <w:bCs/>
                <w:webHidden/>
                <w:sz w:val="24"/>
              </w:rPr>
            </w:r>
            <w:r w:rsidR="006C5AA7" w:rsidRPr="001346BD">
              <w:rPr>
                <w:b w:val="0"/>
                <w:bCs/>
                <w:webHidden/>
                <w:sz w:val="24"/>
              </w:rPr>
              <w:fldChar w:fldCharType="separate"/>
            </w:r>
            <w:r w:rsidR="006C5AA7" w:rsidRPr="001346BD">
              <w:rPr>
                <w:b w:val="0"/>
                <w:bCs/>
                <w:webHidden/>
                <w:sz w:val="24"/>
              </w:rPr>
              <w:t>31</w:t>
            </w:r>
            <w:r w:rsidR="006C5AA7" w:rsidRPr="001346BD">
              <w:rPr>
                <w:b w:val="0"/>
                <w:bCs/>
                <w:webHidden/>
                <w:sz w:val="24"/>
              </w:rPr>
              <w:fldChar w:fldCharType="end"/>
            </w:r>
          </w:hyperlink>
        </w:p>
        <w:p w14:paraId="3DA27B31" w14:textId="4DEEFAD1" w:rsidR="006C5AA7" w:rsidRPr="001346BD" w:rsidRDefault="005C48C0" w:rsidP="004B251F">
          <w:pPr>
            <w:pStyle w:val="TOC1"/>
            <w:rPr>
              <w:rFonts w:eastAsiaTheme="minorEastAsia" w:cstheme="minorBidi"/>
              <w:sz w:val="24"/>
              <w:lang w:eastAsia="en-GB" w:bidi="ar-SA"/>
            </w:rPr>
          </w:pPr>
          <w:hyperlink w:anchor="_Toc107009027" w:history="1">
            <w:r w:rsidR="006C5AA7" w:rsidRPr="001346BD">
              <w:rPr>
                <w:rStyle w:val="Hyperlink"/>
                <w:sz w:val="24"/>
                <w:rtl/>
              </w:rPr>
              <w:t>ثانيا -</w:t>
            </w:r>
            <w:r w:rsidR="001346BD">
              <w:rPr>
                <w:rStyle w:val="Hyperlink"/>
                <w:sz w:val="24"/>
              </w:rPr>
              <w:t xml:space="preserve"> </w:t>
            </w:r>
            <w:r w:rsidR="00CF7DF7">
              <w:rPr>
                <w:rStyle w:val="Hyperlink"/>
                <w:sz w:val="24"/>
              </w:rPr>
              <w:t xml:space="preserve">  </w:t>
            </w:r>
            <w:r w:rsidR="006C5AA7" w:rsidRPr="001346BD">
              <w:rPr>
                <w:rStyle w:val="Hyperlink"/>
                <w:sz w:val="24"/>
                <w:rtl/>
              </w:rPr>
              <w:t>وقائع ال</w:t>
            </w:r>
            <w:r w:rsidR="006C5AA7" w:rsidRPr="001346BD">
              <w:rPr>
                <w:rStyle w:val="Hyperlink"/>
                <w:sz w:val="24"/>
                <w:rtl/>
              </w:rPr>
              <w:t>م</w:t>
            </w:r>
            <w:r w:rsidR="006C5AA7" w:rsidRPr="001346BD">
              <w:rPr>
                <w:rStyle w:val="Hyperlink"/>
                <w:sz w:val="24"/>
                <w:rtl/>
              </w:rPr>
              <w:t>دا</w:t>
            </w:r>
            <w:r w:rsidR="006C5AA7" w:rsidRPr="001346BD">
              <w:rPr>
                <w:rStyle w:val="Hyperlink"/>
                <w:sz w:val="24"/>
                <w:rtl/>
              </w:rPr>
              <w:t>و</w:t>
            </w:r>
            <w:r w:rsidR="006C5AA7" w:rsidRPr="001346BD">
              <w:rPr>
                <w:rStyle w:val="Hyperlink"/>
                <w:sz w:val="24"/>
                <w:rtl/>
              </w:rPr>
              <w:t>لات</w:t>
            </w:r>
            <w:r w:rsidR="006C5AA7" w:rsidRPr="001346BD">
              <w:rPr>
                <w:b w:val="0"/>
                <w:bCs/>
                <w:webHidden/>
                <w:sz w:val="24"/>
              </w:rPr>
              <w:tab/>
            </w:r>
            <w:r w:rsidR="006C5AA7" w:rsidRPr="001346BD">
              <w:rPr>
                <w:b w:val="0"/>
                <w:bCs/>
                <w:webHidden/>
                <w:sz w:val="24"/>
              </w:rPr>
              <w:fldChar w:fldCharType="begin"/>
            </w:r>
            <w:r w:rsidR="006C5AA7" w:rsidRPr="001346BD">
              <w:rPr>
                <w:b w:val="0"/>
                <w:bCs/>
                <w:webHidden/>
                <w:sz w:val="24"/>
              </w:rPr>
              <w:instrText xml:space="preserve"> PAGEREF _Toc107009027 \h </w:instrText>
            </w:r>
            <w:r w:rsidR="006C5AA7" w:rsidRPr="001346BD">
              <w:rPr>
                <w:b w:val="0"/>
                <w:bCs/>
                <w:webHidden/>
                <w:sz w:val="24"/>
              </w:rPr>
            </w:r>
            <w:r w:rsidR="006C5AA7" w:rsidRPr="001346BD">
              <w:rPr>
                <w:b w:val="0"/>
                <w:bCs/>
                <w:webHidden/>
                <w:sz w:val="24"/>
              </w:rPr>
              <w:fldChar w:fldCharType="separate"/>
            </w:r>
            <w:r w:rsidR="006C5AA7" w:rsidRPr="001346BD">
              <w:rPr>
                <w:b w:val="0"/>
                <w:bCs/>
                <w:webHidden/>
                <w:sz w:val="24"/>
              </w:rPr>
              <w:t>32</w:t>
            </w:r>
            <w:r w:rsidR="006C5AA7" w:rsidRPr="001346BD">
              <w:rPr>
                <w:b w:val="0"/>
                <w:bCs/>
                <w:webHidden/>
                <w:sz w:val="24"/>
              </w:rPr>
              <w:fldChar w:fldCharType="end"/>
            </w:r>
          </w:hyperlink>
        </w:p>
        <w:p w14:paraId="1D5CDFBE" w14:textId="4BC3CAEC" w:rsidR="006C5AA7" w:rsidRPr="001346BD" w:rsidRDefault="005C48C0" w:rsidP="00A47A48">
          <w:pPr>
            <w:pStyle w:val="TOC2"/>
            <w:tabs>
              <w:tab w:val="clear" w:pos="993"/>
            </w:tabs>
            <w:rPr>
              <w:rFonts w:eastAsiaTheme="minorEastAsia" w:cstheme="minorBidi"/>
              <w:noProof/>
              <w:lang w:eastAsia="en-GB"/>
            </w:rPr>
          </w:pPr>
          <w:hyperlink w:anchor="_Toc107009028" w:history="1">
            <w:r w:rsidR="006C5AA7" w:rsidRPr="001346BD">
              <w:rPr>
                <w:rStyle w:val="Hyperlink"/>
                <w:bCs w:val="0"/>
                <w:i/>
                <w:noProof/>
                <w:sz w:val="24"/>
                <w:szCs w:val="24"/>
                <w:rtl/>
                <w:lang w:val="en-US"/>
              </w:rPr>
              <w:t>مقدمة</w:t>
            </w:r>
            <w:r w:rsidR="006C5AA7" w:rsidRPr="00A47A48">
              <w:rPr>
                <w:b w:val="0"/>
                <w:bCs w:val="0"/>
                <w:noProof/>
                <w:webHidden/>
              </w:rPr>
              <w:tab/>
            </w:r>
            <w:r w:rsidR="006C5AA7" w:rsidRPr="00A47A48">
              <w:rPr>
                <w:b w:val="0"/>
                <w:bCs w:val="0"/>
                <w:noProof/>
                <w:webHidden/>
              </w:rPr>
              <w:fldChar w:fldCharType="begin"/>
            </w:r>
            <w:r w:rsidR="006C5AA7" w:rsidRPr="00A47A48">
              <w:rPr>
                <w:b w:val="0"/>
                <w:bCs w:val="0"/>
                <w:noProof/>
                <w:webHidden/>
              </w:rPr>
              <w:instrText xml:space="preserve"> PAGEREF _Toc107009028 \h </w:instrText>
            </w:r>
            <w:r w:rsidR="006C5AA7" w:rsidRPr="00A47A48">
              <w:rPr>
                <w:b w:val="0"/>
                <w:bCs w:val="0"/>
                <w:noProof/>
                <w:webHidden/>
              </w:rPr>
            </w:r>
            <w:r w:rsidR="006C5AA7" w:rsidRPr="00A47A48">
              <w:rPr>
                <w:b w:val="0"/>
                <w:bCs w:val="0"/>
                <w:noProof/>
                <w:webHidden/>
              </w:rPr>
              <w:fldChar w:fldCharType="separate"/>
            </w:r>
            <w:r w:rsidR="006C5AA7" w:rsidRPr="00A47A48">
              <w:rPr>
                <w:b w:val="0"/>
                <w:bCs w:val="0"/>
                <w:noProof/>
                <w:webHidden/>
              </w:rPr>
              <w:t>32</w:t>
            </w:r>
            <w:r w:rsidR="006C5AA7" w:rsidRPr="00A47A48">
              <w:rPr>
                <w:b w:val="0"/>
                <w:bCs w:val="0"/>
                <w:noProof/>
                <w:webHidden/>
              </w:rPr>
              <w:fldChar w:fldCharType="end"/>
            </w:r>
          </w:hyperlink>
        </w:p>
        <w:p w14:paraId="0F0046CE" w14:textId="01E7ECCC" w:rsidR="006C5AA7" w:rsidRPr="001346BD" w:rsidRDefault="005C48C0" w:rsidP="00CB6DC4">
          <w:pPr>
            <w:pStyle w:val="TOC3"/>
            <w:rPr>
              <w:rFonts w:eastAsiaTheme="minorEastAsia" w:cstheme="minorBidi"/>
              <w:noProof/>
              <w:lang w:eastAsia="en-GB"/>
            </w:rPr>
          </w:pPr>
          <w:hyperlink w:anchor="_Toc107009029" w:history="1">
            <w:r w:rsidR="006C5AA7" w:rsidRPr="001346BD">
              <w:rPr>
                <w:rStyle w:val="Hyperlink"/>
                <w:b/>
                <w:noProof/>
                <w:sz w:val="24"/>
                <w:rtl/>
                <w:lang w:val="en"/>
              </w:rPr>
              <w:t>ألف- معلو</w:t>
            </w:r>
            <w:r w:rsidR="006C5AA7" w:rsidRPr="001346BD">
              <w:rPr>
                <w:rStyle w:val="Hyperlink"/>
                <w:b/>
                <w:noProof/>
                <w:sz w:val="24"/>
                <w:rtl/>
                <w:lang w:val="en"/>
              </w:rPr>
              <w:t>م</w:t>
            </w:r>
            <w:r w:rsidR="006C5AA7" w:rsidRPr="001346BD">
              <w:rPr>
                <w:rStyle w:val="Hyperlink"/>
                <w:b/>
                <w:noProof/>
                <w:sz w:val="24"/>
                <w:rtl/>
                <w:lang w:val="en"/>
              </w:rPr>
              <w:t>ات أ</w:t>
            </w:r>
            <w:r w:rsidR="006C5AA7" w:rsidRPr="001346BD">
              <w:rPr>
                <w:rStyle w:val="Hyperlink"/>
                <w:b/>
                <w:noProof/>
                <w:sz w:val="24"/>
                <w:rtl/>
                <w:lang w:val="en"/>
              </w:rPr>
              <w:t>س</w:t>
            </w:r>
            <w:r w:rsidR="006C5AA7" w:rsidRPr="001346BD">
              <w:rPr>
                <w:rStyle w:val="Hyperlink"/>
                <w:b/>
                <w:noProof/>
                <w:sz w:val="24"/>
                <w:rtl/>
                <w:lang w:val="en"/>
              </w:rPr>
              <w:t>اسية</w:t>
            </w:r>
            <w:r w:rsidR="006C5AA7" w:rsidRPr="001346BD">
              <w:rPr>
                <w:bCs/>
                <w:noProof/>
                <w:webHidden/>
              </w:rPr>
              <w:tab/>
            </w:r>
            <w:r w:rsidR="006C5AA7" w:rsidRPr="001346BD">
              <w:rPr>
                <w:bCs/>
                <w:noProof/>
                <w:webHidden/>
              </w:rPr>
              <w:fldChar w:fldCharType="begin"/>
            </w:r>
            <w:r w:rsidR="006C5AA7" w:rsidRPr="001346BD">
              <w:rPr>
                <w:bCs/>
                <w:noProof/>
                <w:webHidden/>
              </w:rPr>
              <w:instrText xml:space="preserve"> PAGEREF _Toc107009029 \h </w:instrText>
            </w:r>
            <w:r w:rsidR="006C5AA7" w:rsidRPr="001346BD">
              <w:rPr>
                <w:bCs/>
                <w:noProof/>
                <w:webHidden/>
              </w:rPr>
            </w:r>
            <w:r w:rsidR="006C5AA7" w:rsidRPr="001346BD">
              <w:rPr>
                <w:bCs/>
                <w:noProof/>
                <w:webHidden/>
              </w:rPr>
              <w:fldChar w:fldCharType="separate"/>
            </w:r>
            <w:r w:rsidR="006C5AA7" w:rsidRPr="001346BD">
              <w:rPr>
                <w:bCs/>
                <w:noProof/>
                <w:webHidden/>
              </w:rPr>
              <w:t>32</w:t>
            </w:r>
            <w:r w:rsidR="006C5AA7" w:rsidRPr="001346BD">
              <w:rPr>
                <w:bCs/>
                <w:noProof/>
                <w:webHidden/>
              </w:rPr>
              <w:fldChar w:fldCharType="end"/>
            </w:r>
          </w:hyperlink>
        </w:p>
        <w:p w14:paraId="18A90AF4" w14:textId="15A20DA8" w:rsidR="006C5AA7" w:rsidRPr="001346BD" w:rsidRDefault="005C48C0" w:rsidP="00CB6DC4">
          <w:pPr>
            <w:pStyle w:val="TOC3"/>
            <w:rPr>
              <w:rFonts w:eastAsiaTheme="minorEastAsia" w:cstheme="minorBidi"/>
              <w:noProof/>
              <w:lang w:eastAsia="en-GB"/>
            </w:rPr>
          </w:pPr>
          <w:hyperlink w:anchor="_Toc107009030" w:history="1">
            <w:r w:rsidR="006C5AA7" w:rsidRPr="001346BD">
              <w:rPr>
                <w:rStyle w:val="Hyperlink"/>
                <w:b/>
                <w:noProof/>
                <w:sz w:val="24"/>
                <w:rtl/>
                <w:lang w:val="en"/>
              </w:rPr>
              <w:t>باء- الحض</w:t>
            </w:r>
            <w:r w:rsidR="006C5AA7" w:rsidRPr="001346BD">
              <w:rPr>
                <w:rStyle w:val="Hyperlink"/>
                <w:b/>
                <w:noProof/>
                <w:sz w:val="24"/>
                <w:rtl/>
                <w:lang w:val="en"/>
              </w:rPr>
              <w:t>و</w:t>
            </w:r>
            <w:r w:rsidR="006C5AA7" w:rsidRPr="001346BD">
              <w:rPr>
                <w:rStyle w:val="Hyperlink"/>
                <w:b/>
                <w:noProof/>
                <w:sz w:val="24"/>
                <w:rtl/>
                <w:lang w:val="en"/>
              </w:rPr>
              <w:t>ر</w:t>
            </w:r>
            <w:r w:rsidR="006C5AA7" w:rsidRPr="001346BD">
              <w:rPr>
                <w:bCs/>
                <w:noProof/>
                <w:webHidden/>
              </w:rPr>
              <w:tab/>
            </w:r>
            <w:r w:rsidR="006C5AA7" w:rsidRPr="001346BD">
              <w:rPr>
                <w:bCs/>
                <w:noProof/>
                <w:webHidden/>
              </w:rPr>
              <w:fldChar w:fldCharType="begin"/>
            </w:r>
            <w:r w:rsidR="006C5AA7" w:rsidRPr="001346BD">
              <w:rPr>
                <w:bCs/>
                <w:noProof/>
                <w:webHidden/>
              </w:rPr>
              <w:instrText xml:space="preserve"> PAGEREF _Toc107009030 \h </w:instrText>
            </w:r>
            <w:r w:rsidR="006C5AA7" w:rsidRPr="001346BD">
              <w:rPr>
                <w:bCs/>
                <w:noProof/>
                <w:webHidden/>
              </w:rPr>
            </w:r>
            <w:r w:rsidR="006C5AA7" w:rsidRPr="001346BD">
              <w:rPr>
                <w:bCs/>
                <w:noProof/>
                <w:webHidden/>
              </w:rPr>
              <w:fldChar w:fldCharType="separate"/>
            </w:r>
            <w:r w:rsidR="006C5AA7" w:rsidRPr="001346BD">
              <w:rPr>
                <w:bCs/>
                <w:noProof/>
                <w:webHidden/>
              </w:rPr>
              <w:t>32</w:t>
            </w:r>
            <w:r w:rsidR="006C5AA7" w:rsidRPr="001346BD">
              <w:rPr>
                <w:bCs/>
                <w:noProof/>
                <w:webHidden/>
              </w:rPr>
              <w:fldChar w:fldCharType="end"/>
            </w:r>
          </w:hyperlink>
        </w:p>
        <w:p w14:paraId="2815FC5F" w14:textId="0B0BF412" w:rsidR="006C5AA7" w:rsidRPr="001346BD" w:rsidRDefault="005C48C0" w:rsidP="00A47A48">
          <w:pPr>
            <w:pStyle w:val="TOC2"/>
            <w:rPr>
              <w:rFonts w:eastAsiaTheme="minorEastAsia" w:cstheme="minorBidi"/>
              <w:noProof/>
              <w:lang w:eastAsia="en-GB"/>
            </w:rPr>
          </w:pPr>
          <w:hyperlink w:anchor="_Toc107009031" w:history="1">
            <w:r w:rsidR="006C5AA7" w:rsidRPr="001346BD">
              <w:rPr>
                <w:rStyle w:val="Hyperlink"/>
                <w:bCs w:val="0"/>
                <w:i/>
                <w:noProof/>
                <w:sz w:val="24"/>
                <w:szCs w:val="24"/>
                <w:rtl/>
                <w:lang w:val="en-US"/>
              </w:rPr>
              <w:t>البند 1 -</w:t>
            </w:r>
            <w:r w:rsidR="006C5AA7" w:rsidRPr="001346BD">
              <w:rPr>
                <w:rFonts w:eastAsiaTheme="minorEastAsia" w:cstheme="minorBidi"/>
                <w:noProof/>
                <w:lang w:eastAsia="en-GB"/>
              </w:rPr>
              <w:tab/>
            </w:r>
            <w:r w:rsidR="006C5AA7" w:rsidRPr="001346BD">
              <w:rPr>
                <w:rStyle w:val="Hyperlink"/>
                <w:bCs w:val="0"/>
                <w:i/>
                <w:noProof/>
                <w:sz w:val="24"/>
                <w:szCs w:val="24"/>
                <w:rtl/>
                <w:lang w:val="en-US"/>
              </w:rPr>
              <w:t>افتتا</w:t>
            </w:r>
            <w:r w:rsidR="006C5AA7" w:rsidRPr="001346BD">
              <w:rPr>
                <w:rStyle w:val="Hyperlink"/>
                <w:bCs w:val="0"/>
                <w:i/>
                <w:noProof/>
                <w:sz w:val="24"/>
                <w:szCs w:val="24"/>
                <w:rtl/>
                <w:lang w:val="en-US"/>
              </w:rPr>
              <w:t>ح</w:t>
            </w:r>
            <w:r w:rsidR="006C5AA7" w:rsidRPr="001346BD">
              <w:rPr>
                <w:rStyle w:val="Hyperlink"/>
                <w:bCs w:val="0"/>
                <w:i/>
                <w:noProof/>
                <w:sz w:val="24"/>
                <w:szCs w:val="24"/>
                <w:rtl/>
                <w:lang w:val="en-US"/>
              </w:rPr>
              <w:t xml:space="preserve"> الاجتماع</w:t>
            </w:r>
            <w:r w:rsidR="006C5AA7" w:rsidRPr="00A47A48">
              <w:rPr>
                <w:b w:val="0"/>
                <w:bCs w:val="0"/>
                <w:noProof/>
                <w:webHidden/>
              </w:rPr>
              <w:tab/>
            </w:r>
            <w:r w:rsidR="006C5AA7" w:rsidRPr="00A47A48">
              <w:rPr>
                <w:b w:val="0"/>
                <w:bCs w:val="0"/>
                <w:noProof/>
                <w:webHidden/>
              </w:rPr>
              <w:fldChar w:fldCharType="begin"/>
            </w:r>
            <w:r w:rsidR="006C5AA7" w:rsidRPr="00A47A48">
              <w:rPr>
                <w:b w:val="0"/>
                <w:bCs w:val="0"/>
                <w:noProof/>
                <w:webHidden/>
              </w:rPr>
              <w:instrText xml:space="preserve"> PAGEREF _Toc107009031 \h </w:instrText>
            </w:r>
            <w:r w:rsidR="006C5AA7" w:rsidRPr="00A47A48">
              <w:rPr>
                <w:b w:val="0"/>
                <w:bCs w:val="0"/>
                <w:noProof/>
                <w:webHidden/>
              </w:rPr>
            </w:r>
            <w:r w:rsidR="006C5AA7" w:rsidRPr="00A47A48">
              <w:rPr>
                <w:b w:val="0"/>
                <w:bCs w:val="0"/>
                <w:noProof/>
                <w:webHidden/>
              </w:rPr>
              <w:fldChar w:fldCharType="separate"/>
            </w:r>
            <w:r w:rsidR="006C5AA7" w:rsidRPr="00A47A48">
              <w:rPr>
                <w:b w:val="0"/>
                <w:bCs w:val="0"/>
                <w:noProof/>
                <w:webHidden/>
              </w:rPr>
              <w:t>37</w:t>
            </w:r>
            <w:r w:rsidR="006C5AA7" w:rsidRPr="00A47A48">
              <w:rPr>
                <w:b w:val="0"/>
                <w:bCs w:val="0"/>
                <w:noProof/>
                <w:webHidden/>
              </w:rPr>
              <w:fldChar w:fldCharType="end"/>
            </w:r>
          </w:hyperlink>
        </w:p>
        <w:p w14:paraId="6E7F9828" w14:textId="79959E11" w:rsidR="006C5AA7" w:rsidRPr="001346BD" w:rsidRDefault="005C48C0" w:rsidP="00A47A48">
          <w:pPr>
            <w:pStyle w:val="TOC2"/>
            <w:rPr>
              <w:rFonts w:eastAsiaTheme="minorEastAsia" w:cstheme="minorBidi"/>
              <w:noProof/>
              <w:lang w:eastAsia="en-GB"/>
            </w:rPr>
          </w:pPr>
          <w:hyperlink w:anchor="_Toc107009032" w:history="1">
            <w:r w:rsidR="006C5AA7" w:rsidRPr="001346BD">
              <w:rPr>
                <w:rStyle w:val="Hyperlink"/>
                <w:bCs w:val="0"/>
                <w:i/>
                <w:noProof/>
                <w:sz w:val="24"/>
                <w:szCs w:val="24"/>
                <w:rtl/>
                <w:lang w:val="en-US"/>
              </w:rPr>
              <w:t>البند 2 -</w:t>
            </w:r>
            <w:r w:rsidR="006C5AA7" w:rsidRPr="001346BD">
              <w:rPr>
                <w:rFonts w:eastAsiaTheme="minorEastAsia" w:cstheme="minorBidi"/>
                <w:noProof/>
                <w:lang w:eastAsia="en-GB"/>
              </w:rPr>
              <w:tab/>
            </w:r>
            <w:r w:rsidR="006C5AA7" w:rsidRPr="001346BD">
              <w:rPr>
                <w:rStyle w:val="Hyperlink"/>
                <w:bCs w:val="0"/>
                <w:i/>
                <w:noProof/>
                <w:sz w:val="24"/>
                <w:szCs w:val="24"/>
                <w:rtl/>
                <w:lang w:val="en-US"/>
              </w:rPr>
              <w:t>تنظيم ال</w:t>
            </w:r>
            <w:r w:rsidR="006C5AA7" w:rsidRPr="001346BD">
              <w:rPr>
                <w:rStyle w:val="Hyperlink"/>
                <w:bCs w:val="0"/>
                <w:i/>
                <w:noProof/>
                <w:sz w:val="24"/>
                <w:szCs w:val="24"/>
                <w:rtl/>
                <w:lang w:val="en-US"/>
              </w:rPr>
              <w:t>ع</w:t>
            </w:r>
            <w:r w:rsidR="006C5AA7" w:rsidRPr="001346BD">
              <w:rPr>
                <w:rStyle w:val="Hyperlink"/>
                <w:bCs w:val="0"/>
                <w:i/>
                <w:noProof/>
                <w:sz w:val="24"/>
                <w:szCs w:val="24"/>
                <w:rtl/>
                <w:lang w:val="en-US"/>
              </w:rPr>
              <w:t>مل</w:t>
            </w:r>
            <w:r w:rsidR="006C5AA7" w:rsidRPr="00A47A48">
              <w:rPr>
                <w:b w:val="0"/>
                <w:bCs w:val="0"/>
                <w:noProof/>
                <w:webHidden/>
              </w:rPr>
              <w:tab/>
            </w:r>
            <w:r w:rsidR="006C5AA7" w:rsidRPr="00A47A48">
              <w:rPr>
                <w:b w:val="0"/>
                <w:bCs w:val="0"/>
                <w:noProof/>
                <w:webHidden/>
              </w:rPr>
              <w:fldChar w:fldCharType="begin"/>
            </w:r>
            <w:r w:rsidR="006C5AA7" w:rsidRPr="00A47A48">
              <w:rPr>
                <w:b w:val="0"/>
                <w:bCs w:val="0"/>
                <w:noProof/>
                <w:webHidden/>
              </w:rPr>
              <w:instrText xml:space="preserve"> PAGEREF _Toc107009032 \h </w:instrText>
            </w:r>
            <w:r w:rsidR="006C5AA7" w:rsidRPr="00A47A48">
              <w:rPr>
                <w:b w:val="0"/>
                <w:bCs w:val="0"/>
                <w:noProof/>
                <w:webHidden/>
              </w:rPr>
            </w:r>
            <w:r w:rsidR="006C5AA7" w:rsidRPr="00A47A48">
              <w:rPr>
                <w:b w:val="0"/>
                <w:bCs w:val="0"/>
                <w:noProof/>
                <w:webHidden/>
              </w:rPr>
              <w:fldChar w:fldCharType="separate"/>
            </w:r>
            <w:r w:rsidR="006C5AA7" w:rsidRPr="00A47A48">
              <w:rPr>
                <w:b w:val="0"/>
                <w:bCs w:val="0"/>
                <w:noProof/>
                <w:webHidden/>
              </w:rPr>
              <w:t>40</w:t>
            </w:r>
            <w:r w:rsidR="006C5AA7" w:rsidRPr="00A47A48">
              <w:rPr>
                <w:b w:val="0"/>
                <w:bCs w:val="0"/>
                <w:noProof/>
                <w:webHidden/>
              </w:rPr>
              <w:fldChar w:fldCharType="end"/>
            </w:r>
          </w:hyperlink>
        </w:p>
        <w:p w14:paraId="2FFD39F5" w14:textId="700AB825" w:rsidR="006C5AA7" w:rsidRPr="001346BD" w:rsidRDefault="005C48C0" w:rsidP="00CB6DC4">
          <w:pPr>
            <w:pStyle w:val="TOC3"/>
            <w:rPr>
              <w:rFonts w:eastAsiaTheme="minorEastAsia" w:cstheme="minorBidi"/>
              <w:noProof/>
              <w:lang w:eastAsia="en-GB"/>
            </w:rPr>
          </w:pPr>
          <w:hyperlink w:anchor="_Toc107009033" w:history="1">
            <w:r w:rsidR="006C5AA7" w:rsidRPr="001346BD">
              <w:rPr>
                <w:rStyle w:val="Hyperlink"/>
                <w:b/>
                <w:noProof/>
                <w:sz w:val="24"/>
                <w:rtl/>
                <w:lang w:val="en"/>
              </w:rPr>
              <w:t>ألف - اعتماد ج</w:t>
            </w:r>
            <w:r w:rsidR="006C5AA7" w:rsidRPr="001346BD">
              <w:rPr>
                <w:rStyle w:val="Hyperlink"/>
                <w:b/>
                <w:noProof/>
                <w:sz w:val="24"/>
                <w:rtl/>
                <w:lang w:val="en"/>
              </w:rPr>
              <w:t>د</w:t>
            </w:r>
            <w:r w:rsidR="006C5AA7" w:rsidRPr="001346BD">
              <w:rPr>
                <w:rStyle w:val="Hyperlink"/>
                <w:b/>
                <w:noProof/>
                <w:sz w:val="24"/>
                <w:rtl/>
                <w:lang w:val="en"/>
              </w:rPr>
              <w:t>ول الأعمال</w:t>
            </w:r>
            <w:r w:rsidR="006C5AA7" w:rsidRPr="001346BD">
              <w:rPr>
                <w:bCs/>
                <w:noProof/>
                <w:webHidden/>
              </w:rPr>
              <w:tab/>
            </w:r>
            <w:r w:rsidR="006C5AA7" w:rsidRPr="001346BD">
              <w:rPr>
                <w:bCs/>
                <w:noProof/>
                <w:webHidden/>
              </w:rPr>
              <w:fldChar w:fldCharType="begin"/>
            </w:r>
            <w:r w:rsidR="006C5AA7" w:rsidRPr="001346BD">
              <w:rPr>
                <w:bCs/>
                <w:noProof/>
                <w:webHidden/>
              </w:rPr>
              <w:instrText xml:space="preserve"> PAGEREF _Toc107009033 \h </w:instrText>
            </w:r>
            <w:r w:rsidR="006C5AA7" w:rsidRPr="001346BD">
              <w:rPr>
                <w:bCs/>
                <w:noProof/>
                <w:webHidden/>
              </w:rPr>
            </w:r>
            <w:r w:rsidR="006C5AA7" w:rsidRPr="001346BD">
              <w:rPr>
                <w:bCs/>
                <w:noProof/>
                <w:webHidden/>
              </w:rPr>
              <w:fldChar w:fldCharType="separate"/>
            </w:r>
            <w:r w:rsidR="006C5AA7" w:rsidRPr="001346BD">
              <w:rPr>
                <w:bCs/>
                <w:noProof/>
                <w:webHidden/>
              </w:rPr>
              <w:t>40</w:t>
            </w:r>
            <w:r w:rsidR="006C5AA7" w:rsidRPr="001346BD">
              <w:rPr>
                <w:bCs/>
                <w:noProof/>
                <w:webHidden/>
              </w:rPr>
              <w:fldChar w:fldCharType="end"/>
            </w:r>
          </w:hyperlink>
        </w:p>
        <w:p w14:paraId="20A5368F" w14:textId="1D5CA7D3" w:rsidR="006C5AA7" w:rsidRPr="001346BD" w:rsidRDefault="005C48C0" w:rsidP="00CB6DC4">
          <w:pPr>
            <w:pStyle w:val="TOC3"/>
            <w:rPr>
              <w:rFonts w:eastAsiaTheme="minorEastAsia" w:cstheme="minorBidi"/>
              <w:noProof/>
              <w:lang w:eastAsia="en-GB"/>
            </w:rPr>
          </w:pPr>
          <w:hyperlink w:anchor="_Toc107009034" w:history="1">
            <w:r w:rsidR="006C5AA7" w:rsidRPr="001346BD">
              <w:rPr>
                <w:rStyle w:val="Hyperlink"/>
                <w:b/>
                <w:noProof/>
                <w:sz w:val="24"/>
                <w:rtl/>
                <w:lang w:val="en"/>
              </w:rPr>
              <w:t>باء - تنظيم ا</w:t>
            </w:r>
            <w:r w:rsidR="006C5AA7" w:rsidRPr="001346BD">
              <w:rPr>
                <w:rStyle w:val="Hyperlink"/>
                <w:b/>
                <w:noProof/>
                <w:sz w:val="24"/>
                <w:rtl/>
                <w:lang w:val="en"/>
              </w:rPr>
              <w:t>ل</w:t>
            </w:r>
            <w:r w:rsidR="006C5AA7" w:rsidRPr="001346BD">
              <w:rPr>
                <w:rStyle w:val="Hyperlink"/>
                <w:b/>
                <w:noProof/>
                <w:sz w:val="24"/>
                <w:rtl/>
                <w:lang w:val="en"/>
              </w:rPr>
              <w:t>عمل</w:t>
            </w:r>
            <w:r w:rsidR="006C5AA7" w:rsidRPr="001346BD">
              <w:rPr>
                <w:bCs/>
                <w:noProof/>
                <w:webHidden/>
              </w:rPr>
              <w:tab/>
            </w:r>
            <w:r w:rsidR="006C5AA7" w:rsidRPr="001346BD">
              <w:rPr>
                <w:bCs/>
                <w:noProof/>
                <w:webHidden/>
              </w:rPr>
              <w:fldChar w:fldCharType="begin"/>
            </w:r>
            <w:r w:rsidR="006C5AA7" w:rsidRPr="001346BD">
              <w:rPr>
                <w:bCs/>
                <w:noProof/>
                <w:webHidden/>
              </w:rPr>
              <w:instrText xml:space="preserve"> PAGEREF _Toc107009034 \h </w:instrText>
            </w:r>
            <w:r w:rsidR="006C5AA7" w:rsidRPr="001346BD">
              <w:rPr>
                <w:bCs/>
                <w:noProof/>
                <w:webHidden/>
              </w:rPr>
            </w:r>
            <w:r w:rsidR="006C5AA7" w:rsidRPr="001346BD">
              <w:rPr>
                <w:bCs/>
                <w:noProof/>
                <w:webHidden/>
              </w:rPr>
              <w:fldChar w:fldCharType="separate"/>
            </w:r>
            <w:r w:rsidR="006C5AA7" w:rsidRPr="001346BD">
              <w:rPr>
                <w:bCs/>
                <w:noProof/>
                <w:webHidden/>
              </w:rPr>
              <w:t>41</w:t>
            </w:r>
            <w:r w:rsidR="006C5AA7" w:rsidRPr="001346BD">
              <w:rPr>
                <w:bCs/>
                <w:noProof/>
                <w:webHidden/>
              </w:rPr>
              <w:fldChar w:fldCharType="end"/>
            </w:r>
          </w:hyperlink>
        </w:p>
        <w:p w14:paraId="7D2ADB85" w14:textId="1D04ECE0" w:rsidR="006C5AA7" w:rsidRPr="001346BD" w:rsidRDefault="005C48C0" w:rsidP="00A47A48">
          <w:pPr>
            <w:pStyle w:val="TOC2"/>
            <w:rPr>
              <w:rFonts w:eastAsiaTheme="minorEastAsia" w:cstheme="minorBidi"/>
              <w:noProof/>
              <w:lang w:eastAsia="en-GB"/>
            </w:rPr>
          </w:pPr>
          <w:hyperlink w:anchor="_Toc107009035" w:history="1">
            <w:r w:rsidR="006C5AA7" w:rsidRPr="001346BD">
              <w:rPr>
                <w:rStyle w:val="Hyperlink"/>
                <w:bCs w:val="0"/>
                <w:i/>
                <w:noProof/>
                <w:sz w:val="24"/>
                <w:szCs w:val="24"/>
                <w:rtl/>
                <w:lang w:val="en-US"/>
              </w:rPr>
              <w:t>البند 3 -</w:t>
            </w:r>
            <w:r w:rsidR="006C5AA7" w:rsidRPr="001346BD">
              <w:rPr>
                <w:rFonts w:eastAsiaTheme="minorEastAsia" w:cstheme="minorBidi"/>
                <w:noProof/>
                <w:lang w:eastAsia="en-GB"/>
              </w:rPr>
              <w:tab/>
            </w:r>
            <w:r w:rsidR="006C5AA7" w:rsidRPr="001346BD">
              <w:rPr>
                <w:rStyle w:val="Hyperlink"/>
                <w:bCs w:val="0"/>
                <w:i/>
                <w:noProof/>
                <w:sz w:val="24"/>
                <w:szCs w:val="24"/>
                <w:rtl/>
                <w:lang w:val="en-US"/>
              </w:rPr>
              <w:t>التقدم ال</w:t>
            </w:r>
            <w:r w:rsidR="006C5AA7" w:rsidRPr="001346BD">
              <w:rPr>
                <w:rStyle w:val="Hyperlink"/>
                <w:bCs w:val="0"/>
                <w:i/>
                <w:noProof/>
                <w:sz w:val="24"/>
                <w:szCs w:val="24"/>
                <w:rtl/>
                <w:lang w:val="en-US"/>
              </w:rPr>
              <w:t>م</w:t>
            </w:r>
            <w:r w:rsidR="006C5AA7" w:rsidRPr="001346BD">
              <w:rPr>
                <w:rStyle w:val="Hyperlink"/>
                <w:bCs w:val="0"/>
                <w:i/>
                <w:noProof/>
                <w:sz w:val="24"/>
                <w:szCs w:val="24"/>
                <w:rtl/>
                <w:lang w:val="en-US"/>
              </w:rPr>
              <w:t>حرز منذ الاجتما</w:t>
            </w:r>
            <w:r w:rsidR="006C5AA7" w:rsidRPr="001346BD">
              <w:rPr>
                <w:rStyle w:val="Hyperlink"/>
                <w:bCs w:val="0"/>
                <w:i/>
                <w:noProof/>
                <w:sz w:val="24"/>
                <w:szCs w:val="24"/>
                <w:rtl/>
                <w:lang w:val="en-US"/>
              </w:rPr>
              <w:t>ع</w:t>
            </w:r>
            <w:r w:rsidR="006C5AA7" w:rsidRPr="001346BD">
              <w:rPr>
                <w:rStyle w:val="Hyperlink"/>
                <w:bCs w:val="0"/>
                <w:i/>
                <w:noProof/>
                <w:sz w:val="24"/>
                <w:szCs w:val="24"/>
                <w:rtl/>
                <w:lang w:val="en-US"/>
              </w:rPr>
              <w:t xml:space="preserve"> الثاني للفريق العامل</w:t>
            </w:r>
            <w:r w:rsidR="006C5AA7" w:rsidRPr="00A47A48">
              <w:rPr>
                <w:b w:val="0"/>
                <w:bCs w:val="0"/>
                <w:noProof/>
                <w:webHidden/>
              </w:rPr>
              <w:tab/>
            </w:r>
            <w:r w:rsidR="006C5AA7" w:rsidRPr="00A47A48">
              <w:rPr>
                <w:b w:val="0"/>
                <w:bCs w:val="0"/>
                <w:noProof/>
                <w:webHidden/>
              </w:rPr>
              <w:fldChar w:fldCharType="begin"/>
            </w:r>
            <w:r w:rsidR="006C5AA7" w:rsidRPr="00A47A48">
              <w:rPr>
                <w:b w:val="0"/>
                <w:bCs w:val="0"/>
                <w:noProof/>
                <w:webHidden/>
              </w:rPr>
              <w:instrText xml:space="preserve"> PAGEREF _Toc107009035 \h </w:instrText>
            </w:r>
            <w:r w:rsidR="006C5AA7" w:rsidRPr="00A47A48">
              <w:rPr>
                <w:b w:val="0"/>
                <w:bCs w:val="0"/>
                <w:noProof/>
                <w:webHidden/>
              </w:rPr>
            </w:r>
            <w:r w:rsidR="006C5AA7" w:rsidRPr="00A47A48">
              <w:rPr>
                <w:b w:val="0"/>
                <w:bCs w:val="0"/>
                <w:noProof/>
                <w:webHidden/>
              </w:rPr>
              <w:fldChar w:fldCharType="separate"/>
            </w:r>
            <w:r w:rsidR="006C5AA7" w:rsidRPr="00A47A48">
              <w:rPr>
                <w:b w:val="0"/>
                <w:bCs w:val="0"/>
                <w:noProof/>
                <w:webHidden/>
              </w:rPr>
              <w:t>41</w:t>
            </w:r>
            <w:r w:rsidR="006C5AA7" w:rsidRPr="00A47A48">
              <w:rPr>
                <w:b w:val="0"/>
                <w:bCs w:val="0"/>
                <w:noProof/>
                <w:webHidden/>
              </w:rPr>
              <w:fldChar w:fldCharType="end"/>
            </w:r>
          </w:hyperlink>
        </w:p>
        <w:p w14:paraId="703479C5" w14:textId="5C7F96C7" w:rsidR="006C5AA7" w:rsidRPr="001346BD" w:rsidRDefault="005C48C0" w:rsidP="00A47A48">
          <w:pPr>
            <w:pStyle w:val="TOC2"/>
            <w:rPr>
              <w:rFonts w:eastAsiaTheme="minorEastAsia" w:cstheme="minorBidi"/>
              <w:noProof/>
              <w:lang w:eastAsia="en-GB"/>
            </w:rPr>
          </w:pPr>
          <w:hyperlink w:anchor="_Toc107009036" w:history="1">
            <w:r w:rsidR="006C5AA7" w:rsidRPr="001346BD">
              <w:rPr>
                <w:rStyle w:val="Hyperlink"/>
                <w:bCs w:val="0"/>
                <w:i/>
                <w:noProof/>
                <w:sz w:val="24"/>
                <w:szCs w:val="24"/>
                <w:rtl/>
                <w:lang w:val="en-US"/>
              </w:rPr>
              <w:t>البند 4-</w:t>
            </w:r>
            <w:r w:rsidR="006C5AA7" w:rsidRPr="001346BD">
              <w:rPr>
                <w:rFonts w:eastAsiaTheme="minorEastAsia" w:cstheme="minorBidi"/>
                <w:noProof/>
                <w:lang w:eastAsia="en-GB"/>
              </w:rPr>
              <w:tab/>
            </w:r>
            <w:r w:rsidR="006C5AA7" w:rsidRPr="001346BD">
              <w:rPr>
                <w:rStyle w:val="Hyperlink"/>
                <w:bCs w:val="0"/>
                <w:i/>
                <w:noProof/>
                <w:sz w:val="24"/>
                <w:szCs w:val="24"/>
                <w:rtl/>
                <w:lang w:val="en-US"/>
              </w:rPr>
              <w:t>الإطار العالمي للتنو</w:t>
            </w:r>
            <w:r w:rsidR="006C5AA7" w:rsidRPr="001346BD">
              <w:rPr>
                <w:rStyle w:val="Hyperlink"/>
                <w:bCs w:val="0"/>
                <w:i/>
                <w:noProof/>
                <w:sz w:val="24"/>
                <w:szCs w:val="24"/>
                <w:rtl/>
                <w:lang w:val="en-US"/>
              </w:rPr>
              <w:t>ع</w:t>
            </w:r>
            <w:r w:rsidR="006C5AA7" w:rsidRPr="001346BD">
              <w:rPr>
                <w:rStyle w:val="Hyperlink"/>
                <w:bCs w:val="0"/>
                <w:i/>
                <w:noProof/>
                <w:sz w:val="24"/>
                <w:szCs w:val="24"/>
                <w:rtl/>
                <w:lang w:val="en-US"/>
              </w:rPr>
              <w:t xml:space="preserve"> </w:t>
            </w:r>
            <w:r w:rsidR="006C5AA7" w:rsidRPr="001346BD">
              <w:rPr>
                <w:rStyle w:val="Hyperlink"/>
                <w:bCs w:val="0"/>
                <w:i/>
                <w:noProof/>
                <w:sz w:val="24"/>
                <w:szCs w:val="24"/>
                <w:rtl/>
                <w:lang w:val="en-US"/>
              </w:rPr>
              <w:t>ا</w:t>
            </w:r>
            <w:r w:rsidR="006C5AA7" w:rsidRPr="001346BD">
              <w:rPr>
                <w:rStyle w:val="Hyperlink"/>
                <w:bCs w:val="0"/>
                <w:i/>
                <w:noProof/>
                <w:sz w:val="24"/>
                <w:szCs w:val="24"/>
                <w:rtl/>
                <w:lang w:val="en-US"/>
              </w:rPr>
              <w:t>لبيولو</w:t>
            </w:r>
            <w:r w:rsidR="006C5AA7" w:rsidRPr="001346BD">
              <w:rPr>
                <w:rStyle w:val="Hyperlink"/>
                <w:bCs w:val="0"/>
                <w:i/>
                <w:noProof/>
                <w:sz w:val="24"/>
                <w:szCs w:val="24"/>
                <w:rtl/>
                <w:lang w:val="en-US"/>
              </w:rPr>
              <w:t>ج</w:t>
            </w:r>
            <w:r w:rsidR="006C5AA7" w:rsidRPr="001346BD">
              <w:rPr>
                <w:rStyle w:val="Hyperlink"/>
                <w:bCs w:val="0"/>
                <w:i/>
                <w:noProof/>
                <w:sz w:val="24"/>
                <w:szCs w:val="24"/>
                <w:rtl/>
                <w:lang w:val="en-US"/>
              </w:rPr>
              <w:t>ي لما بعد عام 2020</w:t>
            </w:r>
            <w:r w:rsidR="006C5AA7" w:rsidRPr="00A47A48">
              <w:rPr>
                <w:b w:val="0"/>
                <w:bCs w:val="0"/>
                <w:noProof/>
                <w:webHidden/>
              </w:rPr>
              <w:tab/>
            </w:r>
            <w:r w:rsidR="006C5AA7" w:rsidRPr="00A47A48">
              <w:rPr>
                <w:b w:val="0"/>
                <w:bCs w:val="0"/>
                <w:noProof/>
                <w:webHidden/>
              </w:rPr>
              <w:fldChar w:fldCharType="begin"/>
            </w:r>
            <w:r w:rsidR="006C5AA7" w:rsidRPr="00A47A48">
              <w:rPr>
                <w:b w:val="0"/>
                <w:bCs w:val="0"/>
                <w:noProof/>
                <w:webHidden/>
              </w:rPr>
              <w:instrText xml:space="preserve"> PAGEREF _Toc107009036 \h </w:instrText>
            </w:r>
            <w:r w:rsidR="006C5AA7" w:rsidRPr="00A47A48">
              <w:rPr>
                <w:b w:val="0"/>
                <w:bCs w:val="0"/>
                <w:noProof/>
                <w:webHidden/>
              </w:rPr>
            </w:r>
            <w:r w:rsidR="006C5AA7" w:rsidRPr="00A47A48">
              <w:rPr>
                <w:b w:val="0"/>
                <w:bCs w:val="0"/>
                <w:noProof/>
                <w:webHidden/>
              </w:rPr>
              <w:fldChar w:fldCharType="separate"/>
            </w:r>
            <w:r w:rsidR="006C5AA7" w:rsidRPr="00A47A48">
              <w:rPr>
                <w:b w:val="0"/>
                <w:bCs w:val="0"/>
                <w:noProof/>
                <w:webHidden/>
              </w:rPr>
              <w:t>4</w:t>
            </w:r>
            <w:r>
              <w:rPr>
                <w:b w:val="0"/>
                <w:bCs w:val="0"/>
                <w:noProof/>
                <w:webHidden/>
              </w:rPr>
              <w:t>1</w:t>
            </w:r>
            <w:r w:rsidR="006C5AA7" w:rsidRPr="00A47A48">
              <w:rPr>
                <w:b w:val="0"/>
                <w:bCs w:val="0"/>
                <w:noProof/>
                <w:webHidden/>
              </w:rPr>
              <w:fldChar w:fldCharType="end"/>
            </w:r>
          </w:hyperlink>
        </w:p>
        <w:p w14:paraId="28306F88" w14:textId="47C94873" w:rsidR="006C5AA7" w:rsidRPr="001346BD" w:rsidRDefault="005C48C0" w:rsidP="00A47A48">
          <w:pPr>
            <w:pStyle w:val="TOC2"/>
            <w:rPr>
              <w:rFonts w:eastAsiaTheme="minorEastAsia" w:cstheme="minorBidi"/>
              <w:noProof/>
              <w:lang w:eastAsia="en-GB"/>
            </w:rPr>
          </w:pPr>
          <w:hyperlink w:anchor="_Toc107009037" w:history="1">
            <w:r w:rsidR="006C5AA7" w:rsidRPr="001346BD">
              <w:rPr>
                <w:rStyle w:val="Hyperlink"/>
                <w:bCs w:val="0"/>
                <w:i/>
                <w:noProof/>
                <w:sz w:val="24"/>
                <w:szCs w:val="24"/>
                <w:rtl/>
                <w:lang w:val="en-US"/>
              </w:rPr>
              <w:t>البند 5-</w:t>
            </w:r>
            <w:r w:rsidR="006C5AA7" w:rsidRPr="001346BD">
              <w:rPr>
                <w:rFonts w:eastAsiaTheme="minorEastAsia" w:cstheme="minorBidi"/>
                <w:noProof/>
                <w:lang w:eastAsia="en-GB"/>
              </w:rPr>
              <w:tab/>
            </w:r>
            <w:r w:rsidR="006C5AA7" w:rsidRPr="001346BD">
              <w:rPr>
                <w:rStyle w:val="Hyperlink"/>
                <w:bCs w:val="0"/>
                <w:i/>
                <w:noProof/>
                <w:sz w:val="24"/>
                <w:szCs w:val="24"/>
                <w:rtl/>
                <w:lang w:val="en-US"/>
              </w:rPr>
              <w:t>معلومات التسلس</w:t>
            </w:r>
            <w:r w:rsidR="006C5AA7" w:rsidRPr="001346BD">
              <w:rPr>
                <w:rStyle w:val="Hyperlink"/>
                <w:bCs w:val="0"/>
                <w:i/>
                <w:noProof/>
                <w:sz w:val="24"/>
                <w:szCs w:val="24"/>
                <w:rtl/>
                <w:lang w:val="en-US"/>
              </w:rPr>
              <w:t>ل</w:t>
            </w:r>
            <w:r w:rsidR="006C5AA7" w:rsidRPr="001346BD">
              <w:rPr>
                <w:rStyle w:val="Hyperlink"/>
                <w:bCs w:val="0"/>
                <w:i/>
                <w:noProof/>
                <w:sz w:val="24"/>
                <w:szCs w:val="24"/>
                <w:rtl/>
                <w:lang w:val="en-US"/>
              </w:rPr>
              <w:t xml:space="preserve"> الرقمي بشأن الموارد الجينية</w:t>
            </w:r>
            <w:r w:rsidR="006C5AA7" w:rsidRPr="00A47A48">
              <w:rPr>
                <w:b w:val="0"/>
                <w:bCs w:val="0"/>
                <w:noProof/>
                <w:webHidden/>
              </w:rPr>
              <w:tab/>
            </w:r>
            <w:r w:rsidR="006C5AA7" w:rsidRPr="00A47A48">
              <w:rPr>
                <w:b w:val="0"/>
                <w:bCs w:val="0"/>
                <w:noProof/>
                <w:webHidden/>
              </w:rPr>
              <w:fldChar w:fldCharType="begin"/>
            </w:r>
            <w:r w:rsidR="006C5AA7" w:rsidRPr="00A47A48">
              <w:rPr>
                <w:b w:val="0"/>
                <w:bCs w:val="0"/>
                <w:noProof/>
                <w:webHidden/>
              </w:rPr>
              <w:instrText xml:space="preserve"> PAGEREF _Toc107009037 \h </w:instrText>
            </w:r>
            <w:r w:rsidR="006C5AA7" w:rsidRPr="00A47A48">
              <w:rPr>
                <w:b w:val="0"/>
                <w:bCs w:val="0"/>
                <w:noProof/>
                <w:webHidden/>
              </w:rPr>
            </w:r>
            <w:r w:rsidR="006C5AA7" w:rsidRPr="00A47A48">
              <w:rPr>
                <w:b w:val="0"/>
                <w:bCs w:val="0"/>
                <w:noProof/>
                <w:webHidden/>
              </w:rPr>
              <w:fldChar w:fldCharType="separate"/>
            </w:r>
            <w:r w:rsidR="006C5AA7" w:rsidRPr="00A47A48">
              <w:rPr>
                <w:b w:val="0"/>
                <w:bCs w:val="0"/>
                <w:noProof/>
                <w:webHidden/>
              </w:rPr>
              <w:t>43</w:t>
            </w:r>
            <w:r w:rsidR="006C5AA7" w:rsidRPr="00A47A48">
              <w:rPr>
                <w:b w:val="0"/>
                <w:bCs w:val="0"/>
                <w:noProof/>
                <w:webHidden/>
              </w:rPr>
              <w:fldChar w:fldCharType="end"/>
            </w:r>
          </w:hyperlink>
        </w:p>
        <w:p w14:paraId="65337CB6" w14:textId="556ED630" w:rsidR="006C5AA7" w:rsidRPr="001346BD" w:rsidRDefault="005C48C0" w:rsidP="00A47A48">
          <w:pPr>
            <w:pStyle w:val="TOC2"/>
            <w:rPr>
              <w:rFonts w:eastAsiaTheme="minorEastAsia" w:cstheme="minorBidi"/>
              <w:noProof/>
              <w:lang w:eastAsia="en-GB"/>
            </w:rPr>
          </w:pPr>
          <w:hyperlink w:anchor="_Toc107009038" w:history="1">
            <w:r w:rsidR="006C5AA7" w:rsidRPr="001346BD">
              <w:rPr>
                <w:rStyle w:val="Hyperlink"/>
                <w:bCs w:val="0"/>
                <w:i/>
                <w:noProof/>
                <w:sz w:val="24"/>
                <w:szCs w:val="24"/>
                <w:rtl/>
                <w:lang w:val="en-US"/>
              </w:rPr>
              <w:t>البند 6-</w:t>
            </w:r>
            <w:r w:rsidR="006C5AA7" w:rsidRPr="001346BD">
              <w:rPr>
                <w:rFonts w:eastAsiaTheme="minorEastAsia" w:cstheme="minorBidi"/>
                <w:noProof/>
                <w:lang w:eastAsia="en-GB"/>
              </w:rPr>
              <w:tab/>
            </w:r>
            <w:r w:rsidR="006C5AA7" w:rsidRPr="001346BD">
              <w:rPr>
                <w:rStyle w:val="Hyperlink"/>
                <w:bCs w:val="0"/>
                <w:i/>
                <w:noProof/>
                <w:sz w:val="24"/>
                <w:szCs w:val="24"/>
                <w:rtl/>
                <w:lang w:val="en-US"/>
              </w:rPr>
              <w:t>مسائل أخ</w:t>
            </w:r>
            <w:r w:rsidR="006C5AA7" w:rsidRPr="001346BD">
              <w:rPr>
                <w:rStyle w:val="Hyperlink"/>
                <w:bCs w:val="0"/>
                <w:i/>
                <w:noProof/>
                <w:sz w:val="24"/>
                <w:szCs w:val="24"/>
                <w:rtl/>
                <w:lang w:val="en-US"/>
              </w:rPr>
              <w:t>ر</w:t>
            </w:r>
            <w:r w:rsidR="006C5AA7" w:rsidRPr="001346BD">
              <w:rPr>
                <w:rStyle w:val="Hyperlink"/>
                <w:bCs w:val="0"/>
                <w:i/>
                <w:noProof/>
                <w:sz w:val="24"/>
                <w:szCs w:val="24"/>
                <w:rtl/>
                <w:lang w:val="en-US"/>
              </w:rPr>
              <w:t>ى</w:t>
            </w:r>
            <w:r w:rsidR="006C5AA7" w:rsidRPr="00A47A48">
              <w:rPr>
                <w:b w:val="0"/>
                <w:bCs w:val="0"/>
                <w:noProof/>
                <w:webHidden/>
              </w:rPr>
              <w:tab/>
            </w:r>
            <w:r w:rsidR="006C5AA7" w:rsidRPr="00A47A48">
              <w:rPr>
                <w:b w:val="0"/>
                <w:bCs w:val="0"/>
                <w:noProof/>
                <w:webHidden/>
              </w:rPr>
              <w:fldChar w:fldCharType="begin"/>
            </w:r>
            <w:r w:rsidR="006C5AA7" w:rsidRPr="00A47A48">
              <w:rPr>
                <w:b w:val="0"/>
                <w:bCs w:val="0"/>
                <w:noProof/>
                <w:webHidden/>
              </w:rPr>
              <w:instrText xml:space="preserve"> PAGEREF _Toc107009038 \h </w:instrText>
            </w:r>
            <w:r w:rsidR="006C5AA7" w:rsidRPr="00A47A48">
              <w:rPr>
                <w:b w:val="0"/>
                <w:bCs w:val="0"/>
                <w:noProof/>
                <w:webHidden/>
              </w:rPr>
            </w:r>
            <w:r w:rsidR="006C5AA7" w:rsidRPr="00A47A48">
              <w:rPr>
                <w:b w:val="0"/>
                <w:bCs w:val="0"/>
                <w:noProof/>
                <w:webHidden/>
              </w:rPr>
              <w:fldChar w:fldCharType="separate"/>
            </w:r>
            <w:r w:rsidR="006C5AA7" w:rsidRPr="00A47A48">
              <w:rPr>
                <w:b w:val="0"/>
                <w:bCs w:val="0"/>
                <w:noProof/>
                <w:webHidden/>
              </w:rPr>
              <w:t>44</w:t>
            </w:r>
            <w:r w:rsidR="006C5AA7" w:rsidRPr="00A47A48">
              <w:rPr>
                <w:b w:val="0"/>
                <w:bCs w:val="0"/>
                <w:noProof/>
                <w:webHidden/>
              </w:rPr>
              <w:fldChar w:fldCharType="end"/>
            </w:r>
          </w:hyperlink>
        </w:p>
        <w:p w14:paraId="034436D3" w14:textId="1AB49D0A" w:rsidR="006C5AA7" w:rsidRPr="001346BD" w:rsidRDefault="005C48C0" w:rsidP="00A47A48">
          <w:pPr>
            <w:pStyle w:val="TOC2"/>
            <w:rPr>
              <w:rFonts w:eastAsiaTheme="minorEastAsia" w:cstheme="minorBidi"/>
              <w:noProof/>
              <w:lang w:eastAsia="en-GB"/>
            </w:rPr>
          </w:pPr>
          <w:hyperlink w:anchor="_Toc107009039" w:history="1">
            <w:r w:rsidR="006C5AA7" w:rsidRPr="001346BD">
              <w:rPr>
                <w:rStyle w:val="Hyperlink"/>
                <w:bCs w:val="0"/>
                <w:i/>
                <w:noProof/>
                <w:sz w:val="24"/>
                <w:szCs w:val="24"/>
                <w:rtl/>
                <w:lang w:val="en-US"/>
              </w:rPr>
              <w:t>البند 7-</w:t>
            </w:r>
            <w:r w:rsidR="006C5AA7" w:rsidRPr="001346BD">
              <w:rPr>
                <w:rFonts w:eastAsiaTheme="minorEastAsia" w:cstheme="minorBidi"/>
                <w:noProof/>
                <w:lang w:eastAsia="en-GB"/>
              </w:rPr>
              <w:tab/>
            </w:r>
            <w:r w:rsidR="006C5AA7" w:rsidRPr="001346BD">
              <w:rPr>
                <w:rStyle w:val="Hyperlink"/>
                <w:bCs w:val="0"/>
                <w:i/>
                <w:noProof/>
                <w:sz w:val="24"/>
                <w:szCs w:val="24"/>
                <w:rtl/>
                <w:lang w:val="en-US"/>
              </w:rPr>
              <w:t>اعتماد التق</w:t>
            </w:r>
            <w:r w:rsidR="006C5AA7" w:rsidRPr="001346BD">
              <w:rPr>
                <w:rStyle w:val="Hyperlink"/>
                <w:bCs w:val="0"/>
                <w:i/>
                <w:noProof/>
                <w:sz w:val="24"/>
                <w:szCs w:val="24"/>
                <w:rtl/>
                <w:lang w:val="en-US"/>
              </w:rPr>
              <w:t>ر</w:t>
            </w:r>
            <w:r w:rsidR="006C5AA7" w:rsidRPr="001346BD">
              <w:rPr>
                <w:rStyle w:val="Hyperlink"/>
                <w:bCs w:val="0"/>
                <w:i/>
                <w:noProof/>
                <w:sz w:val="24"/>
                <w:szCs w:val="24"/>
                <w:rtl/>
                <w:lang w:val="en-US"/>
              </w:rPr>
              <w:t>ير</w:t>
            </w:r>
            <w:r w:rsidR="006C5AA7" w:rsidRPr="00A47A48">
              <w:rPr>
                <w:b w:val="0"/>
                <w:bCs w:val="0"/>
                <w:noProof/>
                <w:webHidden/>
              </w:rPr>
              <w:tab/>
            </w:r>
            <w:r w:rsidR="006C5AA7" w:rsidRPr="00A47A48">
              <w:rPr>
                <w:b w:val="0"/>
                <w:bCs w:val="0"/>
                <w:noProof/>
                <w:webHidden/>
              </w:rPr>
              <w:fldChar w:fldCharType="begin"/>
            </w:r>
            <w:r w:rsidR="006C5AA7" w:rsidRPr="00A47A48">
              <w:rPr>
                <w:b w:val="0"/>
                <w:bCs w:val="0"/>
                <w:noProof/>
                <w:webHidden/>
              </w:rPr>
              <w:instrText xml:space="preserve"> PAGEREF _Toc107009039 \h </w:instrText>
            </w:r>
            <w:r w:rsidR="006C5AA7" w:rsidRPr="00A47A48">
              <w:rPr>
                <w:b w:val="0"/>
                <w:bCs w:val="0"/>
                <w:noProof/>
                <w:webHidden/>
              </w:rPr>
            </w:r>
            <w:r w:rsidR="006C5AA7" w:rsidRPr="00A47A48">
              <w:rPr>
                <w:b w:val="0"/>
                <w:bCs w:val="0"/>
                <w:noProof/>
                <w:webHidden/>
              </w:rPr>
              <w:fldChar w:fldCharType="separate"/>
            </w:r>
            <w:r w:rsidR="006C5AA7" w:rsidRPr="00A47A48">
              <w:rPr>
                <w:b w:val="0"/>
                <w:bCs w:val="0"/>
                <w:noProof/>
                <w:webHidden/>
              </w:rPr>
              <w:t>4</w:t>
            </w:r>
            <w:r>
              <w:rPr>
                <w:b w:val="0"/>
                <w:bCs w:val="0"/>
                <w:noProof/>
                <w:webHidden/>
              </w:rPr>
              <w:t>4</w:t>
            </w:r>
            <w:r w:rsidR="006C5AA7" w:rsidRPr="00A47A48">
              <w:rPr>
                <w:b w:val="0"/>
                <w:bCs w:val="0"/>
                <w:noProof/>
                <w:webHidden/>
              </w:rPr>
              <w:fldChar w:fldCharType="end"/>
            </w:r>
          </w:hyperlink>
        </w:p>
        <w:p w14:paraId="6AF7F4EC" w14:textId="45AB71C0" w:rsidR="006C5AA7" w:rsidRPr="001346BD" w:rsidRDefault="005C48C0" w:rsidP="00A47A48">
          <w:pPr>
            <w:pStyle w:val="TOC2"/>
            <w:rPr>
              <w:rFonts w:eastAsiaTheme="minorEastAsia" w:cstheme="minorBidi"/>
              <w:noProof/>
              <w:lang w:eastAsia="en-GB"/>
            </w:rPr>
          </w:pPr>
          <w:hyperlink w:anchor="_Toc107009040" w:history="1">
            <w:r w:rsidR="006C5AA7" w:rsidRPr="001346BD">
              <w:rPr>
                <w:rStyle w:val="Hyperlink"/>
                <w:bCs w:val="0"/>
                <w:i/>
                <w:noProof/>
                <w:sz w:val="24"/>
                <w:szCs w:val="24"/>
                <w:rtl/>
                <w:lang w:val="en-US"/>
              </w:rPr>
              <w:t>البند 8 -</w:t>
            </w:r>
            <w:r w:rsidR="006C5AA7" w:rsidRPr="001346BD">
              <w:rPr>
                <w:rFonts w:eastAsiaTheme="minorEastAsia" w:cstheme="minorBidi"/>
                <w:noProof/>
                <w:lang w:eastAsia="en-GB"/>
              </w:rPr>
              <w:tab/>
            </w:r>
            <w:r w:rsidR="006C5AA7" w:rsidRPr="001346BD">
              <w:rPr>
                <w:rStyle w:val="Hyperlink"/>
                <w:bCs w:val="0"/>
                <w:i/>
                <w:noProof/>
                <w:sz w:val="24"/>
                <w:szCs w:val="24"/>
                <w:rtl/>
                <w:lang w:val="en-US"/>
              </w:rPr>
              <w:t>بيانات ختامية</w:t>
            </w:r>
            <w:r w:rsidR="006C5AA7" w:rsidRPr="00A47A48">
              <w:rPr>
                <w:b w:val="0"/>
                <w:bCs w:val="0"/>
                <w:noProof/>
                <w:webHidden/>
              </w:rPr>
              <w:tab/>
            </w:r>
            <w:r w:rsidR="006C5AA7" w:rsidRPr="00A47A48">
              <w:rPr>
                <w:b w:val="0"/>
                <w:bCs w:val="0"/>
                <w:noProof/>
                <w:webHidden/>
              </w:rPr>
              <w:fldChar w:fldCharType="begin"/>
            </w:r>
            <w:r w:rsidR="006C5AA7" w:rsidRPr="00A47A48">
              <w:rPr>
                <w:b w:val="0"/>
                <w:bCs w:val="0"/>
                <w:noProof/>
                <w:webHidden/>
              </w:rPr>
              <w:instrText xml:space="preserve"> PAGEREF _Toc107009040 \h </w:instrText>
            </w:r>
            <w:r w:rsidR="006C5AA7" w:rsidRPr="00A47A48">
              <w:rPr>
                <w:b w:val="0"/>
                <w:bCs w:val="0"/>
                <w:noProof/>
                <w:webHidden/>
              </w:rPr>
            </w:r>
            <w:r w:rsidR="006C5AA7" w:rsidRPr="00A47A48">
              <w:rPr>
                <w:b w:val="0"/>
                <w:bCs w:val="0"/>
                <w:noProof/>
                <w:webHidden/>
              </w:rPr>
              <w:fldChar w:fldCharType="separate"/>
            </w:r>
            <w:r w:rsidR="006C5AA7" w:rsidRPr="00A47A48">
              <w:rPr>
                <w:b w:val="0"/>
                <w:bCs w:val="0"/>
                <w:noProof/>
                <w:webHidden/>
              </w:rPr>
              <w:t>45</w:t>
            </w:r>
            <w:r w:rsidR="006C5AA7" w:rsidRPr="00A47A48">
              <w:rPr>
                <w:b w:val="0"/>
                <w:bCs w:val="0"/>
                <w:noProof/>
                <w:webHidden/>
              </w:rPr>
              <w:fldChar w:fldCharType="end"/>
            </w:r>
          </w:hyperlink>
        </w:p>
        <w:p w14:paraId="612D93E5" w14:textId="457BEB63" w:rsidR="006547F8" w:rsidRPr="00314910" w:rsidRDefault="006547F8" w:rsidP="006C5AA7">
          <w:pPr>
            <w:bidi/>
            <w:spacing w:before="120" w:line="340" w:lineRule="exact"/>
            <w:rPr>
              <w:sz w:val="24"/>
            </w:rPr>
          </w:pPr>
          <w:r w:rsidRPr="001346BD">
            <w:rPr>
              <w:b/>
              <w:noProof/>
              <w:sz w:val="24"/>
            </w:rPr>
            <w:fldChar w:fldCharType="end"/>
          </w:r>
        </w:p>
      </w:sdtContent>
    </w:sdt>
    <w:p w14:paraId="5935B6F9" w14:textId="77777777" w:rsidR="00F5177B" w:rsidRPr="00F5177B" w:rsidRDefault="00F5177B" w:rsidP="00F5177B">
      <w:pPr>
        <w:kinsoku w:val="0"/>
        <w:overflowPunct w:val="0"/>
        <w:autoSpaceDE w:val="0"/>
        <w:autoSpaceDN w:val="0"/>
        <w:bidi/>
        <w:adjustRightInd w:val="0"/>
        <w:snapToGrid w:val="0"/>
        <w:spacing w:before="120" w:after="120"/>
        <w:ind w:left="855" w:right="851"/>
        <w:jc w:val="center"/>
        <w:rPr>
          <w:rFonts w:ascii="Simplified Arabic" w:hAnsi="Simplified Arabic" w:cs="Simplified Arabic"/>
          <w:b/>
          <w:bCs/>
          <w:sz w:val="28"/>
          <w:szCs w:val="28"/>
        </w:rPr>
      </w:pPr>
    </w:p>
    <w:p w14:paraId="07A0B2EF" w14:textId="77777777" w:rsidR="000D6E7A" w:rsidRPr="00064E10" w:rsidRDefault="000D6E7A" w:rsidP="000D6E7A">
      <w:pPr>
        <w:spacing w:before="120" w:after="120"/>
        <w:rPr>
          <w:caps/>
          <w:szCs w:val="22"/>
        </w:rPr>
      </w:pPr>
      <w:bookmarkStart w:id="1" w:name="_Hlk98344982"/>
      <w:r w:rsidRPr="00064E10">
        <w:rPr>
          <w:caps/>
          <w:szCs w:val="22"/>
        </w:rPr>
        <w:br w:type="page"/>
      </w:r>
    </w:p>
    <w:p w14:paraId="21AD0D6B" w14:textId="77777777" w:rsidR="006E0AFD" w:rsidRDefault="006E0AFD" w:rsidP="006E0AFD">
      <w:pPr>
        <w:pStyle w:val="Heading1"/>
        <w:bidi/>
        <w:spacing w:before="120" w:line="380" w:lineRule="exact"/>
        <w:ind w:left="714" w:hanging="714"/>
        <w:jc w:val="left"/>
        <w:rPr>
          <w:b w:val="0"/>
          <w:bCs/>
          <w:sz w:val="28"/>
          <w:szCs w:val="28"/>
          <w:lang w:bidi="ar-EG"/>
        </w:rPr>
      </w:pPr>
      <w:bookmarkStart w:id="2" w:name="_Toc107009023"/>
    </w:p>
    <w:p w14:paraId="1E829494" w14:textId="3717A8A2" w:rsidR="0098211F" w:rsidRPr="00BA7FA2" w:rsidRDefault="0055404A" w:rsidP="00694192">
      <w:pPr>
        <w:pStyle w:val="Heading1"/>
        <w:tabs>
          <w:tab w:val="clear" w:pos="720"/>
        </w:tabs>
        <w:bidi/>
        <w:spacing w:before="120" w:after="360" w:line="380" w:lineRule="exact"/>
        <w:ind w:left="1705" w:hanging="850"/>
        <w:jc w:val="left"/>
        <w:rPr>
          <w:b w:val="0"/>
          <w:bCs/>
          <w:sz w:val="28"/>
          <w:szCs w:val="28"/>
          <w:rtl/>
          <w:lang w:bidi="ar-EG"/>
        </w:rPr>
      </w:pPr>
      <w:r w:rsidRPr="00BA7FA2">
        <w:rPr>
          <w:rFonts w:hint="cs"/>
          <w:b w:val="0"/>
          <w:bCs/>
          <w:sz w:val="28"/>
          <w:szCs w:val="28"/>
          <w:rtl/>
          <w:lang w:bidi="ar-EG"/>
        </w:rPr>
        <w:t>أولا-</w:t>
      </w:r>
      <w:r w:rsidR="000D6E7A">
        <w:rPr>
          <w:b w:val="0"/>
          <w:bCs/>
          <w:sz w:val="28"/>
          <w:szCs w:val="28"/>
          <w:rtl/>
          <w:lang w:bidi="ar-EG"/>
        </w:rPr>
        <w:tab/>
      </w:r>
      <w:r w:rsidRPr="00BA7FA2">
        <w:rPr>
          <w:rFonts w:hint="cs"/>
          <w:b w:val="0"/>
          <w:bCs/>
          <w:sz w:val="28"/>
          <w:szCs w:val="28"/>
          <w:rtl/>
          <w:lang w:bidi="ar-EG"/>
        </w:rPr>
        <w:t>ال</w:t>
      </w:r>
      <w:r w:rsidRPr="00BA7FA2">
        <w:rPr>
          <w:b w:val="0"/>
          <w:bCs/>
          <w:sz w:val="28"/>
          <w:szCs w:val="28"/>
          <w:rtl/>
          <w:lang w:bidi="ar-EG"/>
        </w:rPr>
        <w:t>توصي</w:t>
      </w:r>
      <w:r w:rsidRPr="00BA7FA2">
        <w:rPr>
          <w:rFonts w:hint="cs"/>
          <w:b w:val="0"/>
          <w:bCs/>
          <w:sz w:val="28"/>
          <w:szCs w:val="28"/>
          <w:rtl/>
          <w:lang w:bidi="ar-EG"/>
        </w:rPr>
        <w:t>ات</w:t>
      </w:r>
      <w:r w:rsidRPr="00BA7FA2">
        <w:rPr>
          <w:b w:val="0"/>
          <w:bCs/>
          <w:sz w:val="28"/>
          <w:szCs w:val="28"/>
          <w:rtl/>
          <w:lang w:bidi="ar-EG"/>
        </w:rPr>
        <w:t xml:space="preserve"> </w:t>
      </w:r>
      <w:r w:rsidRPr="00BA7FA2">
        <w:rPr>
          <w:rFonts w:hint="cs"/>
          <w:b w:val="0"/>
          <w:bCs/>
          <w:sz w:val="28"/>
          <w:szCs w:val="28"/>
          <w:rtl/>
          <w:lang w:bidi="ar-EG"/>
        </w:rPr>
        <w:t>ال</w:t>
      </w:r>
      <w:r w:rsidRPr="00BA7FA2">
        <w:rPr>
          <w:b w:val="0"/>
          <w:bCs/>
          <w:sz w:val="28"/>
          <w:szCs w:val="28"/>
          <w:rtl/>
          <w:lang w:bidi="ar-EG"/>
        </w:rPr>
        <w:t>معتمدة من الفريق العامل المفتوح العضوية المعني بالإطار العالمي للتنوع البيولوجي لما بعد عام 2020</w:t>
      </w:r>
      <w:r w:rsidRPr="00BA7FA2">
        <w:rPr>
          <w:rFonts w:hint="cs"/>
          <w:b w:val="0"/>
          <w:bCs/>
          <w:sz w:val="28"/>
          <w:szCs w:val="28"/>
          <w:rtl/>
          <w:lang w:bidi="ar-EG"/>
        </w:rPr>
        <w:t xml:space="preserve"> في اجتماعه الثالث</w:t>
      </w:r>
      <w:bookmarkEnd w:id="2"/>
    </w:p>
    <w:p w14:paraId="6A3CDBD1" w14:textId="77777777" w:rsidR="00AC6E60" w:rsidRPr="00011A15" w:rsidRDefault="00AC6E60" w:rsidP="00011A15">
      <w:pPr>
        <w:pStyle w:val="Heading1"/>
        <w:bidi/>
        <w:spacing w:after="360" w:line="380" w:lineRule="exact"/>
        <w:ind w:left="714" w:hanging="714"/>
        <w:rPr>
          <w:b w:val="0"/>
          <w:bCs/>
          <w:sz w:val="24"/>
          <w:rtl/>
          <w:lang w:bidi="ar-EG"/>
        </w:rPr>
      </w:pPr>
      <w:bookmarkStart w:id="3" w:name="_Toc107009024"/>
      <w:r w:rsidRPr="00011A15">
        <w:rPr>
          <w:rFonts w:hint="cs"/>
          <w:b w:val="0"/>
          <w:bCs/>
          <w:sz w:val="24"/>
          <w:rtl/>
          <w:lang w:bidi="ar-EG"/>
        </w:rPr>
        <w:t>التوصية 3/1</w:t>
      </w:r>
      <w:r w:rsidRPr="00011A15">
        <w:rPr>
          <w:rFonts w:hint="cs"/>
          <w:b w:val="0"/>
          <w:bCs/>
          <w:sz w:val="24"/>
          <w:rtl/>
          <w:lang w:bidi="ar-EG"/>
        </w:rPr>
        <w:tab/>
        <w:t>إعداد الإطار العالمي للتنوع البيولوجي لما بعد عام 2020</w:t>
      </w:r>
      <w:bookmarkEnd w:id="3"/>
    </w:p>
    <w:p w14:paraId="3BC9DCA2" w14:textId="77777777" w:rsidR="00AC6E60" w:rsidRPr="00694192" w:rsidRDefault="00AC6E60" w:rsidP="00011A15">
      <w:pPr>
        <w:bidi/>
        <w:spacing w:after="120" w:line="216" w:lineRule="auto"/>
        <w:ind w:firstLine="713"/>
        <w:rPr>
          <w:rFonts w:cs="Simplified Arabic"/>
          <w:i/>
          <w:iCs/>
          <w:rtl/>
          <w:lang w:val="en-US" w:eastAsia="en-CA"/>
        </w:rPr>
      </w:pPr>
      <w:r w:rsidRPr="00694192">
        <w:rPr>
          <w:rFonts w:eastAsia="Calibri" w:hint="cs"/>
          <w:i/>
          <w:iCs/>
          <w:rtl/>
          <w:lang w:val="en-US"/>
        </w:rPr>
        <w:t xml:space="preserve">إن </w:t>
      </w:r>
      <w:r w:rsidRPr="00694192">
        <w:rPr>
          <w:rFonts w:cs="Simplified Arabic" w:hint="cs"/>
          <w:i/>
          <w:iCs/>
          <w:rtl/>
          <w:lang w:val="en-US" w:eastAsia="en-CA"/>
        </w:rPr>
        <w:t>الفريق العامل المفتوح العضوية المعني بالإطار العالمي للتنوع البيولوجي لما بعد عام 2020،</w:t>
      </w:r>
    </w:p>
    <w:p w14:paraId="4A22086B" w14:textId="77777777" w:rsidR="00AC6E60" w:rsidRPr="00694192" w:rsidRDefault="00AC6E60" w:rsidP="00011A15">
      <w:pPr>
        <w:bidi/>
        <w:spacing w:after="120" w:line="216" w:lineRule="auto"/>
        <w:ind w:firstLine="713"/>
        <w:rPr>
          <w:rFonts w:cs="Simplified Arabic"/>
          <w:i/>
          <w:iCs/>
          <w:rtl/>
          <w:lang w:val="en-US" w:eastAsia="en-CA"/>
        </w:rPr>
      </w:pPr>
      <w:r w:rsidRPr="00694192">
        <w:rPr>
          <w:rFonts w:cs="Simplified Arabic" w:hint="cs"/>
          <w:i/>
          <w:iCs/>
          <w:rtl/>
          <w:lang w:val="en-US" w:eastAsia="en-CA"/>
        </w:rPr>
        <w:t>إذ يشير إلى المقرر 14/34،</w:t>
      </w:r>
    </w:p>
    <w:p w14:paraId="16A9DB59" w14:textId="77777777" w:rsidR="00AC6E60" w:rsidRPr="00011A15" w:rsidRDefault="00AC6E60" w:rsidP="00216133">
      <w:pPr>
        <w:numPr>
          <w:ilvl w:val="0"/>
          <w:numId w:val="8"/>
        </w:numPr>
        <w:bidi/>
        <w:spacing w:after="120" w:line="216" w:lineRule="auto"/>
        <w:ind w:left="0" w:firstLine="713"/>
        <w:rPr>
          <w:rFonts w:cs="Simplified Arabic"/>
          <w:lang w:val="en-US" w:eastAsia="en-CA"/>
        </w:rPr>
      </w:pPr>
      <w:r w:rsidRPr="009951A0">
        <w:rPr>
          <w:rFonts w:cs="Simplified Arabic" w:hint="cs"/>
          <w:i/>
          <w:iCs/>
          <w:rtl/>
          <w:lang w:val="en-US" w:eastAsia="en-CA"/>
        </w:rPr>
        <w:t>يحيط علما</w:t>
      </w:r>
      <w:r w:rsidRPr="00011A15">
        <w:rPr>
          <w:rFonts w:cs="Simplified Arabic" w:hint="cs"/>
          <w:rtl/>
          <w:lang w:val="en-US" w:eastAsia="en-CA"/>
        </w:rPr>
        <w:t xml:space="preserve"> بالتقدم المحرز في إعداد الإطار العالمي للتنوع البيولوجي لما بعد عام 2020 خلال اجتماعه الثالث، على أساس المسودة الأولى للإطار العالمي للتنوع البيولوجي </w:t>
      </w:r>
      <w:r w:rsidRPr="00011A15">
        <w:rPr>
          <w:rFonts w:cs="Simplified Arabic"/>
          <w:lang w:val="en-US" w:eastAsia="en-CA"/>
        </w:rPr>
        <w:t>(CBD/WG2020/3/3)</w:t>
      </w:r>
      <w:r w:rsidRPr="00011A15">
        <w:rPr>
          <w:rFonts w:cs="Simplified Arabic" w:hint="cs"/>
          <w:rtl/>
          <w:lang w:val="en-US" w:eastAsia="en-CA"/>
        </w:rPr>
        <w:t>، على النحو المبين في المرفق بتقرير الجزء الأول من الاجتماع</w:t>
      </w:r>
      <w:r w:rsidRPr="00011A15">
        <w:rPr>
          <w:rFonts w:cs="Simplified Arabic"/>
          <w:lang w:val="en-US" w:eastAsia="en-CA"/>
        </w:rPr>
        <w:t xml:space="preserve"> (CBD/WG2020/3/5) </w:t>
      </w:r>
      <w:r w:rsidRPr="00011A15">
        <w:rPr>
          <w:rFonts w:cs="Simplified Arabic" w:hint="cs"/>
          <w:rtl/>
          <w:lang w:val="en-US" w:eastAsia="en-CA"/>
        </w:rPr>
        <w:t>والنص والوارد في المرفق بالتوصية الحالية؛</w:t>
      </w:r>
    </w:p>
    <w:p w14:paraId="0D509D15" w14:textId="77777777" w:rsidR="00AC6E60" w:rsidRPr="00011A15" w:rsidRDefault="00AC6E60" w:rsidP="00216133">
      <w:pPr>
        <w:numPr>
          <w:ilvl w:val="0"/>
          <w:numId w:val="8"/>
        </w:numPr>
        <w:bidi/>
        <w:spacing w:after="120" w:line="216" w:lineRule="auto"/>
        <w:ind w:left="0" w:firstLine="713"/>
        <w:rPr>
          <w:rFonts w:cs="Simplified Arabic"/>
          <w:lang w:val="en-US" w:eastAsia="en-CA"/>
        </w:rPr>
      </w:pPr>
      <w:r w:rsidRPr="009951A0">
        <w:rPr>
          <w:rFonts w:cs="Simplified Arabic" w:hint="cs"/>
          <w:i/>
          <w:iCs/>
          <w:rtl/>
          <w:lang w:val="en-US" w:eastAsia="en-CA"/>
        </w:rPr>
        <w:t>يوافق</w:t>
      </w:r>
      <w:r w:rsidRPr="00011A15">
        <w:rPr>
          <w:rFonts w:cs="Simplified Arabic" w:hint="cs"/>
          <w:rtl/>
          <w:lang w:val="en-US" w:eastAsia="en-CA"/>
        </w:rPr>
        <w:t xml:space="preserve"> على أن يشكل نص المهمة والغايات والأهداف الوارد في المرفق بالتوصية الحالية، الأساس للمفاوضات الجارية لهذه العناصر، في الاجتماع الرابع للفريق العامل المعني بالإطار العالمي للتنوع البيولوجي لما بعد عام 2020؛</w:t>
      </w:r>
    </w:p>
    <w:p w14:paraId="68A6E77F" w14:textId="77777777" w:rsidR="00AC6E60" w:rsidRPr="00011A15" w:rsidRDefault="00AC6E60" w:rsidP="00216133">
      <w:pPr>
        <w:numPr>
          <w:ilvl w:val="0"/>
          <w:numId w:val="8"/>
        </w:numPr>
        <w:bidi/>
        <w:spacing w:after="120" w:line="216" w:lineRule="auto"/>
        <w:ind w:left="0" w:firstLine="713"/>
        <w:rPr>
          <w:rFonts w:cs="Simplified Arabic"/>
          <w:lang w:val="en-US" w:eastAsia="en-CA"/>
        </w:rPr>
      </w:pPr>
      <w:r w:rsidRPr="009951A0">
        <w:rPr>
          <w:rFonts w:cs="Simplified Arabic" w:hint="cs"/>
          <w:i/>
          <w:iCs/>
          <w:rtl/>
          <w:lang w:val="en-US" w:eastAsia="en-CA"/>
        </w:rPr>
        <w:t>يوصي</w:t>
      </w:r>
      <w:r w:rsidRPr="00011A15">
        <w:rPr>
          <w:rFonts w:cs="Simplified Arabic" w:hint="cs"/>
          <w:rtl/>
          <w:lang w:val="en-US" w:eastAsia="en-CA"/>
        </w:rPr>
        <w:t xml:space="preserve"> بأن ينظر مؤتمر الأطراف في اجتماعه الخامس عشر في مسودة الإطار العالمي للتنوع البيولوجي لما بعد عام 2020 بغية الانتهاء من إعداده واعتماده.</w:t>
      </w:r>
    </w:p>
    <w:p w14:paraId="4FCC4CBA" w14:textId="77777777" w:rsidR="00AC6E60" w:rsidRPr="00AC6E60" w:rsidRDefault="00AC6E60" w:rsidP="00AC6E60">
      <w:pPr>
        <w:bidi/>
        <w:spacing w:after="120" w:line="216" w:lineRule="auto"/>
        <w:jc w:val="center"/>
        <w:rPr>
          <w:rFonts w:eastAsia="Calibri" w:cs="Simplified Arabic"/>
          <w:i/>
          <w:iCs/>
          <w:lang w:val="en-US" w:bidi="ar-EG"/>
        </w:rPr>
      </w:pPr>
      <w:r w:rsidRPr="00AC6E60">
        <w:rPr>
          <w:rFonts w:eastAsia="Calibri" w:cs="Simplified Arabic" w:hint="cs"/>
          <w:i/>
          <w:iCs/>
          <w:rtl/>
          <w:lang w:val="en-US" w:bidi="ar-EG"/>
        </w:rPr>
        <w:t>المرفق</w:t>
      </w:r>
    </w:p>
    <w:p w14:paraId="6BA8564E" w14:textId="77777777" w:rsidR="00AC6E60" w:rsidRPr="00AC6E60" w:rsidRDefault="00AC6E60" w:rsidP="00AC6E60">
      <w:pPr>
        <w:bidi/>
        <w:spacing w:after="120" w:line="216" w:lineRule="auto"/>
        <w:jc w:val="center"/>
        <w:rPr>
          <w:rFonts w:ascii="Simplified Arabic" w:eastAsia="Calibri" w:hAnsi="Simplified Arabic" w:cs="Simplified Arabic"/>
          <w:b/>
          <w:bCs/>
          <w:sz w:val="24"/>
          <w:lang w:val="en-US"/>
        </w:rPr>
      </w:pPr>
      <w:r w:rsidRPr="00AC6E60">
        <w:rPr>
          <w:rFonts w:ascii="Simplified Arabic" w:eastAsia="Calibri" w:hAnsi="Simplified Arabic" w:cs="Simplified Arabic"/>
          <w:b/>
          <w:bCs/>
          <w:sz w:val="24"/>
          <w:rtl/>
          <w:lang w:val="en-US"/>
        </w:rPr>
        <w:t>نتائج الجزء الثاني من الاجتماع الثالث للفريق العامل</w:t>
      </w:r>
    </w:p>
    <w:p w14:paraId="3403ED44" w14:textId="77777777" w:rsidR="00AC6E60" w:rsidRPr="00AC6E60" w:rsidRDefault="00AC6E60" w:rsidP="00AC6E60">
      <w:pPr>
        <w:bidi/>
        <w:spacing w:after="120" w:line="216" w:lineRule="auto"/>
        <w:jc w:val="center"/>
        <w:rPr>
          <w:rFonts w:ascii="Simplified Arabic" w:eastAsia="Calibri" w:hAnsi="Simplified Arabic" w:cs="Simplified Arabic"/>
          <w:b/>
          <w:bCs/>
          <w:sz w:val="24"/>
          <w:lang w:val="en-US"/>
        </w:rPr>
      </w:pPr>
      <w:r w:rsidRPr="00AC6E60">
        <w:rPr>
          <w:rFonts w:ascii="Simplified Arabic" w:eastAsia="Calibri" w:hAnsi="Simplified Arabic" w:cs="Simplified Arabic"/>
          <w:b/>
          <w:bCs/>
          <w:sz w:val="24"/>
          <w:rtl/>
          <w:lang w:val="en-US"/>
        </w:rPr>
        <w:t>مسودة نص عناصر الإطار العالمي للتنوع البيولوجي لما بعد عام 2020</w:t>
      </w:r>
    </w:p>
    <w:p w14:paraId="15B21828" w14:textId="77777777" w:rsidR="00AC6E60" w:rsidRPr="00AC6E60" w:rsidRDefault="00AC6E60" w:rsidP="00216133">
      <w:pPr>
        <w:numPr>
          <w:ilvl w:val="0"/>
          <w:numId w:val="27"/>
        </w:numPr>
        <w:bidi/>
        <w:spacing w:after="120" w:line="216" w:lineRule="auto"/>
        <w:ind w:left="0" w:firstLine="0"/>
        <w:rPr>
          <w:rFonts w:cs="Simplified Arabic"/>
          <w:lang w:val="en-US" w:eastAsia="en-CA"/>
        </w:rPr>
      </w:pPr>
      <w:r w:rsidRPr="00AC6E60">
        <w:rPr>
          <w:rFonts w:cs="Simplified Arabic" w:hint="cs"/>
          <w:rtl/>
          <w:lang w:val="en-US" w:eastAsia="en-CA"/>
        </w:rPr>
        <w:t>يتضمن</w:t>
      </w:r>
      <w:r w:rsidRPr="00AC6E60">
        <w:rPr>
          <w:rFonts w:cs="Simplified Arabic"/>
          <w:rtl/>
          <w:lang w:val="en-US" w:eastAsia="en-CA"/>
        </w:rPr>
        <w:t xml:space="preserve"> هذا المرفق نتائج عمل </w:t>
      </w:r>
      <w:r w:rsidRPr="00AC6E60">
        <w:rPr>
          <w:rFonts w:cs="Simplified Arabic" w:hint="cs"/>
          <w:rtl/>
          <w:lang w:val="en-US" w:eastAsia="en-CA"/>
        </w:rPr>
        <w:t>أفرقة</w:t>
      </w:r>
      <w:r w:rsidRPr="00AC6E60">
        <w:rPr>
          <w:rFonts w:cs="Simplified Arabic"/>
          <w:rtl/>
          <w:lang w:val="en-US" w:eastAsia="en-CA"/>
        </w:rPr>
        <w:t xml:space="preserve"> الاتصال خلال الجزء الثاني من الاجتماع الثالث للفريق العامل المعني ب</w:t>
      </w:r>
      <w:r w:rsidRPr="00AC6E60">
        <w:rPr>
          <w:rFonts w:cs="Simplified Arabic" w:hint="cs"/>
          <w:rtl/>
          <w:lang w:val="en-US" w:eastAsia="en-CA"/>
        </w:rPr>
        <w:t>ال</w:t>
      </w:r>
      <w:r w:rsidRPr="00AC6E60">
        <w:rPr>
          <w:rFonts w:cs="Simplified Arabic"/>
          <w:rtl/>
          <w:lang w:val="en-US" w:eastAsia="en-CA"/>
        </w:rPr>
        <w:t xml:space="preserve">مهمة </w:t>
      </w:r>
      <w:r w:rsidRPr="00AC6E60">
        <w:rPr>
          <w:rFonts w:cs="Simplified Arabic" w:hint="cs"/>
          <w:rtl/>
          <w:lang w:val="en-US" w:eastAsia="en-CA"/>
        </w:rPr>
        <w:t>وال</w:t>
      </w:r>
      <w:r w:rsidRPr="00AC6E60">
        <w:rPr>
          <w:rFonts w:cs="Simplified Arabic"/>
          <w:rtl/>
          <w:lang w:val="en-US" w:eastAsia="en-CA"/>
        </w:rPr>
        <w:t>غايات</w:t>
      </w:r>
      <w:r w:rsidRPr="00AC6E60">
        <w:rPr>
          <w:rFonts w:cs="Simplified Arabic" w:hint="cs"/>
          <w:rtl/>
          <w:lang w:val="en-US" w:eastAsia="en-CA"/>
        </w:rPr>
        <w:t xml:space="preserve"> والأهداف للإ</w:t>
      </w:r>
      <w:r w:rsidRPr="00AC6E60">
        <w:rPr>
          <w:rFonts w:cs="Simplified Arabic"/>
          <w:rtl/>
          <w:lang w:val="en-US" w:eastAsia="en-CA"/>
        </w:rPr>
        <w:t>طار</w:t>
      </w:r>
      <w:r w:rsidRPr="00AC6E60">
        <w:rPr>
          <w:rFonts w:cs="Simplified Arabic" w:hint="cs"/>
          <w:rtl/>
          <w:lang w:val="en-US" w:eastAsia="en-CA"/>
        </w:rPr>
        <w:t xml:space="preserve"> العالمي ل</w:t>
      </w:r>
      <w:r w:rsidRPr="00AC6E60">
        <w:rPr>
          <w:rFonts w:cs="Simplified Arabic"/>
          <w:rtl/>
          <w:lang w:val="en-US" w:eastAsia="en-CA"/>
        </w:rPr>
        <w:t>لتنوع البيولوجي لما بعد عام 2020 في إطار البند 4 من جدول الأعمال.</w:t>
      </w:r>
    </w:p>
    <w:p w14:paraId="6C5570D3" w14:textId="77777777" w:rsidR="00AC6E60" w:rsidRPr="00AC6E60" w:rsidRDefault="00AC6E60" w:rsidP="00216133">
      <w:pPr>
        <w:numPr>
          <w:ilvl w:val="0"/>
          <w:numId w:val="27"/>
        </w:numPr>
        <w:bidi/>
        <w:spacing w:after="120" w:line="216" w:lineRule="auto"/>
        <w:ind w:left="0" w:firstLine="0"/>
        <w:rPr>
          <w:rFonts w:cs="Simplified Arabic"/>
          <w:lang w:val="en-US" w:eastAsia="en-CA"/>
        </w:rPr>
      </w:pPr>
      <w:r w:rsidRPr="00AC6E60">
        <w:rPr>
          <w:rFonts w:cs="Simplified Arabic"/>
          <w:rtl/>
          <w:lang w:val="en-US" w:eastAsia="en-CA"/>
        </w:rPr>
        <w:t xml:space="preserve">يعكس نص المهمة </w:t>
      </w:r>
      <w:r w:rsidRPr="00AC6E60">
        <w:rPr>
          <w:rFonts w:cs="Simplified Arabic" w:hint="cs"/>
          <w:rtl/>
          <w:lang w:val="en-US" w:eastAsia="en-CA"/>
        </w:rPr>
        <w:t>و</w:t>
      </w:r>
      <w:r w:rsidRPr="00AC6E60">
        <w:rPr>
          <w:rFonts w:cs="Simplified Arabic"/>
          <w:rtl/>
          <w:lang w:val="en-US" w:eastAsia="en-CA"/>
        </w:rPr>
        <w:t>الغايات</w:t>
      </w:r>
      <w:r w:rsidRPr="00AC6E60">
        <w:rPr>
          <w:rFonts w:cs="Simplified Arabic" w:hint="cs"/>
          <w:rtl/>
          <w:lang w:val="en-US" w:eastAsia="en-CA"/>
        </w:rPr>
        <w:t xml:space="preserve"> والأهداف </w:t>
      </w:r>
      <w:r w:rsidRPr="00AC6E60">
        <w:rPr>
          <w:rFonts w:cs="Simplified Arabic"/>
          <w:rtl/>
          <w:lang w:val="en-US" w:eastAsia="en-CA"/>
        </w:rPr>
        <w:t xml:space="preserve">1 </w:t>
      </w:r>
      <w:r w:rsidRPr="00AC6E60">
        <w:rPr>
          <w:rFonts w:cs="Simplified Arabic" w:hint="cs"/>
          <w:rtl/>
          <w:lang w:val="en-US" w:eastAsia="en-CA"/>
        </w:rPr>
        <w:t>و2 و3 و4 و5 و6 و9</w:t>
      </w:r>
      <w:r w:rsidRPr="00AC6E60">
        <w:rPr>
          <w:rFonts w:cs="Simplified Arabic"/>
          <w:rtl/>
          <w:lang w:val="en-US" w:eastAsia="en-CA"/>
        </w:rPr>
        <w:t xml:space="preserve"> </w:t>
      </w:r>
      <w:r w:rsidRPr="00AC6E60">
        <w:rPr>
          <w:rFonts w:cs="Simplified Arabic" w:hint="cs"/>
          <w:rtl/>
          <w:lang w:val="en-US" w:eastAsia="en-CA"/>
        </w:rPr>
        <w:t>و1</w:t>
      </w:r>
      <w:r w:rsidRPr="00AC6E60">
        <w:rPr>
          <w:rFonts w:cs="Simplified Arabic"/>
          <w:rtl/>
          <w:lang w:val="en-US" w:eastAsia="en-CA"/>
        </w:rPr>
        <w:t xml:space="preserve">0 </w:t>
      </w:r>
      <w:r w:rsidRPr="00AC6E60">
        <w:rPr>
          <w:rFonts w:cs="Simplified Arabic" w:hint="cs"/>
          <w:rtl/>
          <w:lang w:val="en-US" w:eastAsia="en-CA"/>
        </w:rPr>
        <w:t>و11</w:t>
      </w:r>
      <w:r w:rsidRPr="00AC6E60">
        <w:rPr>
          <w:rFonts w:cs="Simplified Arabic"/>
          <w:rtl/>
          <w:lang w:val="en-US" w:eastAsia="en-CA"/>
        </w:rPr>
        <w:t xml:space="preserve"> </w:t>
      </w:r>
      <w:r w:rsidRPr="00AC6E60">
        <w:rPr>
          <w:rFonts w:cs="Simplified Arabic" w:hint="cs"/>
          <w:rtl/>
          <w:lang w:val="en-US" w:eastAsia="en-CA"/>
        </w:rPr>
        <w:t>و12 و13 و14 و15 و16 و17 و18 و19-1 و19-2</w:t>
      </w:r>
      <w:r w:rsidRPr="00AC6E60">
        <w:rPr>
          <w:rFonts w:cs="Simplified Arabic"/>
          <w:rtl/>
          <w:lang w:val="en-US" w:eastAsia="en-CA"/>
        </w:rPr>
        <w:t xml:space="preserve"> نتائج المناقشات بين المندوبين في </w:t>
      </w:r>
      <w:r w:rsidRPr="00AC6E60">
        <w:rPr>
          <w:rFonts w:cs="Simplified Arabic" w:hint="cs"/>
          <w:rtl/>
          <w:lang w:val="en-US" w:eastAsia="en-CA"/>
        </w:rPr>
        <w:t>أفرقة</w:t>
      </w:r>
      <w:r w:rsidRPr="00AC6E60">
        <w:rPr>
          <w:rFonts w:cs="Simplified Arabic"/>
          <w:rtl/>
          <w:lang w:val="en-US" w:eastAsia="en-CA"/>
        </w:rPr>
        <w:t xml:space="preserve"> الاتصال</w:t>
      </w:r>
      <w:r w:rsidRPr="00AC6E60">
        <w:rPr>
          <w:rFonts w:cs="Simplified Arabic" w:hint="cs"/>
          <w:rtl/>
          <w:lang w:val="en-US" w:eastAsia="en-CA"/>
        </w:rPr>
        <w:t>.</w:t>
      </w:r>
    </w:p>
    <w:p w14:paraId="24D634A2" w14:textId="77777777" w:rsidR="00AC6E60" w:rsidRPr="00AC6E60" w:rsidRDefault="00AC6E60" w:rsidP="00216133">
      <w:pPr>
        <w:numPr>
          <w:ilvl w:val="0"/>
          <w:numId w:val="27"/>
        </w:numPr>
        <w:bidi/>
        <w:spacing w:after="120" w:line="216" w:lineRule="auto"/>
        <w:ind w:left="0" w:firstLine="0"/>
        <w:rPr>
          <w:rFonts w:cs="Simplified Arabic"/>
          <w:lang w:val="en-US" w:eastAsia="en-CA"/>
        </w:rPr>
      </w:pPr>
      <w:r w:rsidRPr="00AC6E60">
        <w:rPr>
          <w:rFonts w:cs="Simplified Arabic"/>
          <w:rtl/>
          <w:lang w:val="en-US" w:eastAsia="en-CA"/>
        </w:rPr>
        <w:t xml:space="preserve">تم </w:t>
      </w:r>
      <w:r w:rsidRPr="00AC6E60">
        <w:rPr>
          <w:rFonts w:cs="Simplified Arabic" w:hint="cs"/>
          <w:rtl/>
          <w:lang w:val="en-US" w:eastAsia="en-CA"/>
        </w:rPr>
        <w:t>إعداد</w:t>
      </w:r>
      <w:r w:rsidRPr="00AC6E60">
        <w:rPr>
          <w:rFonts w:cs="Simplified Arabic"/>
          <w:rtl/>
          <w:lang w:val="en-US" w:eastAsia="en-CA"/>
        </w:rPr>
        <w:t xml:space="preserve"> نص الأهداف </w:t>
      </w:r>
      <w:r w:rsidRPr="00AC6E60">
        <w:rPr>
          <w:rFonts w:cs="Simplified Arabic" w:hint="cs"/>
          <w:rtl/>
          <w:lang w:val="en-US" w:eastAsia="en-CA"/>
        </w:rPr>
        <w:t>7</w:t>
      </w:r>
      <w:r w:rsidRPr="00AC6E60">
        <w:rPr>
          <w:rFonts w:cs="Simplified Arabic"/>
          <w:rtl/>
          <w:lang w:val="en-US" w:eastAsia="en-CA"/>
        </w:rPr>
        <w:t xml:space="preserve"> </w:t>
      </w:r>
      <w:r w:rsidRPr="00AC6E60">
        <w:rPr>
          <w:rFonts w:cs="Simplified Arabic" w:hint="cs"/>
          <w:rtl/>
          <w:lang w:val="en-US" w:eastAsia="en-CA"/>
        </w:rPr>
        <w:t>و8 و</w:t>
      </w:r>
      <w:r w:rsidRPr="00AC6E60">
        <w:rPr>
          <w:rFonts w:cs="Simplified Arabic"/>
          <w:rtl/>
          <w:lang w:val="en-US" w:eastAsia="en-CA"/>
        </w:rPr>
        <w:t>20</w:t>
      </w:r>
      <w:r w:rsidRPr="00AC6E60">
        <w:rPr>
          <w:rFonts w:cs="Simplified Arabic" w:hint="cs"/>
          <w:rtl/>
          <w:lang w:val="en-US" w:eastAsia="en-CA"/>
        </w:rPr>
        <w:t xml:space="preserve"> و</w:t>
      </w:r>
      <w:r w:rsidRPr="00AC6E60">
        <w:rPr>
          <w:rFonts w:cs="Simplified Arabic"/>
          <w:rtl/>
          <w:lang w:val="en-US" w:eastAsia="en-CA"/>
        </w:rPr>
        <w:t xml:space="preserve">21، بالإضافة إلى مقترحات الأهداف الجديدة، التي تم تقديمها </w:t>
      </w:r>
      <w:r w:rsidRPr="00AC6E60">
        <w:rPr>
          <w:rFonts w:cs="Simplified Arabic" w:hint="cs"/>
          <w:highlight w:val="lightGray"/>
          <w:rtl/>
          <w:lang w:val="en-US" w:eastAsia="en-CA"/>
        </w:rPr>
        <w:t>بظل</w:t>
      </w:r>
      <w:r w:rsidRPr="00AC6E60">
        <w:rPr>
          <w:rFonts w:cs="Simplified Arabic"/>
          <w:highlight w:val="lightGray"/>
          <w:rtl/>
          <w:lang w:val="en-US" w:eastAsia="en-CA"/>
        </w:rPr>
        <w:t xml:space="preserve"> رمادي</w:t>
      </w:r>
      <w:r w:rsidRPr="00AC6E60">
        <w:rPr>
          <w:rFonts w:cs="Simplified Arabic"/>
          <w:rtl/>
          <w:lang w:val="en-US" w:eastAsia="en-CA"/>
        </w:rPr>
        <w:t xml:space="preserve">، من قبل </w:t>
      </w:r>
      <w:r w:rsidRPr="00AC6E60">
        <w:rPr>
          <w:rFonts w:cs="Simplified Arabic" w:hint="cs"/>
          <w:rtl/>
          <w:lang w:val="en-US" w:eastAsia="en-CA"/>
        </w:rPr>
        <w:t>الرئيسين</w:t>
      </w:r>
      <w:r w:rsidRPr="00AC6E60">
        <w:rPr>
          <w:rFonts w:cs="Simplified Arabic"/>
          <w:rtl/>
          <w:lang w:val="en-US" w:eastAsia="en-CA"/>
        </w:rPr>
        <w:t xml:space="preserve"> المشاركين </w:t>
      </w:r>
      <w:r w:rsidRPr="00AC6E60">
        <w:rPr>
          <w:rFonts w:cs="Simplified Arabic" w:hint="cs"/>
          <w:rtl/>
          <w:lang w:val="en-US" w:eastAsia="en-CA"/>
        </w:rPr>
        <w:t>لأفرقة</w:t>
      </w:r>
      <w:r w:rsidRPr="00AC6E60">
        <w:rPr>
          <w:rFonts w:cs="Simplified Arabic"/>
          <w:rtl/>
          <w:lang w:val="en-US" w:eastAsia="en-CA"/>
        </w:rPr>
        <w:t xml:space="preserve"> الاتصال بعد الجولة الأولى من المناقشات ولكن لم </w:t>
      </w:r>
      <w:r w:rsidRPr="00AC6E60">
        <w:rPr>
          <w:rFonts w:cs="Simplified Arabic" w:hint="cs"/>
          <w:rtl/>
          <w:lang w:val="en-US" w:eastAsia="en-CA"/>
        </w:rPr>
        <w:t xml:space="preserve">تولَ مزيداً من النظر من قِبل أفرقة </w:t>
      </w:r>
      <w:r w:rsidRPr="00AC6E60">
        <w:rPr>
          <w:rFonts w:cs="Simplified Arabic"/>
          <w:rtl/>
          <w:lang w:val="en-US" w:eastAsia="en-CA"/>
        </w:rPr>
        <w:t xml:space="preserve">الاتصال </w:t>
      </w:r>
      <w:r w:rsidRPr="00AC6E60">
        <w:rPr>
          <w:rFonts w:cs="Simplified Arabic" w:hint="cs"/>
          <w:rtl/>
          <w:lang w:val="en-US" w:eastAsia="en-CA"/>
        </w:rPr>
        <w:t>نظراً</w:t>
      </w:r>
      <w:r w:rsidRPr="00AC6E60">
        <w:rPr>
          <w:rFonts w:cs="Simplified Arabic"/>
          <w:rtl/>
          <w:lang w:val="en-US" w:eastAsia="en-CA"/>
        </w:rPr>
        <w:t xml:space="preserve"> </w:t>
      </w:r>
      <w:r w:rsidRPr="00AC6E60">
        <w:rPr>
          <w:rFonts w:cs="Simplified Arabic" w:hint="cs"/>
          <w:rtl/>
          <w:lang w:val="en-US" w:eastAsia="en-CA"/>
        </w:rPr>
        <w:t>ل</w:t>
      </w:r>
      <w:r w:rsidRPr="00AC6E60">
        <w:rPr>
          <w:rFonts w:cs="Simplified Arabic"/>
          <w:rtl/>
          <w:lang w:val="en-US" w:eastAsia="en-CA"/>
        </w:rPr>
        <w:t>ضيق الوقت.</w:t>
      </w:r>
    </w:p>
    <w:p w14:paraId="48ADE692" w14:textId="77777777" w:rsidR="00AC6E60" w:rsidRPr="00AC6E60" w:rsidRDefault="00AC6E60" w:rsidP="00216133">
      <w:pPr>
        <w:numPr>
          <w:ilvl w:val="0"/>
          <w:numId w:val="27"/>
        </w:numPr>
        <w:bidi/>
        <w:spacing w:after="120" w:line="216" w:lineRule="auto"/>
        <w:ind w:left="0" w:firstLine="0"/>
        <w:rPr>
          <w:rFonts w:cs="Simplified Arabic"/>
          <w:lang w:val="en-US" w:eastAsia="en-CA"/>
        </w:rPr>
      </w:pPr>
      <w:r w:rsidRPr="00AC6E60">
        <w:rPr>
          <w:rFonts w:cs="Simplified Arabic" w:hint="cs"/>
          <w:rtl/>
          <w:lang w:val="en-US" w:eastAsia="en-CA"/>
        </w:rPr>
        <w:t>يتضمن</w:t>
      </w:r>
      <w:r w:rsidRPr="00AC6E60">
        <w:rPr>
          <w:rFonts w:cs="Simplified Arabic"/>
          <w:rtl/>
          <w:lang w:val="en-US" w:eastAsia="en-CA"/>
        </w:rPr>
        <w:t xml:space="preserve"> التذييل 1 اقتراح من الرئيسين المتشاركين ل</w:t>
      </w:r>
      <w:r w:rsidRPr="00AC6E60">
        <w:rPr>
          <w:rFonts w:cs="Simplified Arabic" w:hint="cs"/>
          <w:rtl/>
          <w:lang w:val="en-US" w:eastAsia="en-CA"/>
        </w:rPr>
        <w:t xml:space="preserve">إدراج </w:t>
      </w:r>
      <w:r w:rsidRPr="00AC6E60">
        <w:rPr>
          <w:rFonts w:cs="Simplified Arabic"/>
          <w:rtl/>
          <w:lang w:val="en-US" w:eastAsia="en-CA"/>
        </w:rPr>
        <w:t xml:space="preserve">قسم جديد (باء </w:t>
      </w:r>
      <w:r w:rsidRPr="00AC6E60">
        <w:rPr>
          <w:rFonts w:cs="Simplified Arabic"/>
          <w:i/>
          <w:iCs/>
          <w:rtl/>
          <w:lang w:val="en-US" w:eastAsia="en-CA"/>
        </w:rPr>
        <w:t>مكرر</w:t>
      </w:r>
      <w:r w:rsidRPr="00AC6E60">
        <w:rPr>
          <w:rFonts w:cs="Simplified Arabic"/>
          <w:rtl/>
          <w:lang w:val="en-US" w:eastAsia="en-CA"/>
        </w:rPr>
        <w:t xml:space="preserve">) </w:t>
      </w:r>
      <w:r w:rsidRPr="00AC6E60">
        <w:rPr>
          <w:rFonts w:cs="Simplified Arabic" w:hint="cs"/>
          <w:rtl/>
          <w:lang w:val="en-US" w:eastAsia="en-CA"/>
        </w:rPr>
        <w:t>ل</w:t>
      </w:r>
      <w:r w:rsidRPr="00AC6E60">
        <w:rPr>
          <w:rFonts w:cs="Simplified Arabic"/>
          <w:rtl/>
          <w:lang w:val="en-US" w:eastAsia="en-CA"/>
        </w:rPr>
        <w:t>لإطار العالمي للتنوع البيولوجي لما بعد عام 2020، جنبًا إلى جنب مع المذكرات المقدمة من المندوبين بشأن هذا القسم الجديد التي وردت خلال الاجتماع.</w:t>
      </w:r>
      <w:r w:rsidRPr="00AC6E60">
        <w:rPr>
          <w:rFonts w:cs="Simplified Arabic"/>
          <w:lang w:val="en-US" w:eastAsia="en-CA"/>
        </w:rPr>
        <w:t xml:space="preserve"> </w:t>
      </w:r>
      <w:r w:rsidRPr="00AC6E60">
        <w:rPr>
          <w:rFonts w:cs="Simplified Arabic" w:hint="cs"/>
          <w:rtl/>
          <w:lang w:val="en-US" w:eastAsia="en-CA"/>
        </w:rPr>
        <w:t>وقُدم</w:t>
      </w:r>
      <w:r w:rsidRPr="00AC6E60">
        <w:rPr>
          <w:rFonts w:cs="Simplified Arabic"/>
          <w:rtl/>
          <w:lang w:val="en-US" w:eastAsia="en-CA"/>
        </w:rPr>
        <w:t xml:space="preserve"> هذا النص أيض</w:t>
      </w:r>
      <w:r w:rsidRPr="00AC6E60">
        <w:rPr>
          <w:rFonts w:cs="Simplified Arabic" w:hint="cs"/>
          <w:rtl/>
          <w:lang w:val="en-US" w:eastAsia="en-CA"/>
        </w:rPr>
        <w:t>اً</w:t>
      </w:r>
      <w:r w:rsidRPr="00AC6E60">
        <w:rPr>
          <w:rFonts w:cs="Simplified Arabic"/>
          <w:rtl/>
          <w:lang w:val="en-US" w:eastAsia="en-CA"/>
        </w:rPr>
        <w:t xml:space="preserve"> بظل رمادي للإشارة إلى أنه لم </w:t>
      </w:r>
      <w:r w:rsidRPr="00AC6E60">
        <w:rPr>
          <w:rFonts w:cs="Simplified Arabic" w:hint="cs"/>
          <w:rtl/>
          <w:lang w:val="en-US" w:eastAsia="en-CA"/>
        </w:rPr>
        <w:t xml:space="preserve">يولَ مزيداً من النظر </w:t>
      </w:r>
      <w:r w:rsidRPr="00AC6E60">
        <w:rPr>
          <w:rFonts w:cs="Simplified Arabic"/>
          <w:rtl/>
          <w:lang w:val="en-US" w:eastAsia="en-CA"/>
        </w:rPr>
        <w:t>من قبل فريق الاتصال 1.</w:t>
      </w:r>
    </w:p>
    <w:p w14:paraId="52733FF6" w14:textId="77777777" w:rsidR="00AC6E60" w:rsidRPr="00AC6E60" w:rsidRDefault="00AC6E60" w:rsidP="00216133">
      <w:pPr>
        <w:numPr>
          <w:ilvl w:val="0"/>
          <w:numId w:val="27"/>
        </w:numPr>
        <w:bidi/>
        <w:spacing w:after="120" w:line="216" w:lineRule="auto"/>
        <w:ind w:left="0" w:firstLine="0"/>
        <w:rPr>
          <w:rFonts w:cs="Simplified Arabic"/>
          <w:lang w:val="en-US" w:eastAsia="en-CA"/>
        </w:rPr>
      </w:pPr>
      <w:r w:rsidRPr="00AC6E60">
        <w:rPr>
          <w:rFonts w:cs="Simplified Arabic" w:hint="cs"/>
          <w:rtl/>
          <w:lang w:val="en-US" w:eastAsia="en-CA"/>
        </w:rPr>
        <w:t>يتضمن</w:t>
      </w:r>
      <w:r w:rsidRPr="00AC6E60">
        <w:rPr>
          <w:rFonts w:cs="Simplified Arabic"/>
          <w:rtl/>
          <w:lang w:val="en-US" w:eastAsia="en-CA"/>
        </w:rPr>
        <w:t xml:space="preserve"> </w:t>
      </w:r>
      <w:r w:rsidRPr="00AC6E60">
        <w:rPr>
          <w:rFonts w:cs="Simplified Arabic" w:hint="cs"/>
          <w:rtl/>
          <w:lang w:val="en-US" w:eastAsia="en-CA"/>
        </w:rPr>
        <w:t>التذييل</w:t>
      </w:r>
      <w:r w:rsidRPr="00AC6E60">
        <w:rPr>
          <w:rFonts w:cs="Simplified Arabic"/>
          <w:rtl/>
          <w:lang w:val="en-US" w:eastAsia="en-CA"/>
        </w:rPr>
        <w:t xml:space="preserve"> 2 نتيجة المناقشات التي أجرتها </w:t>
      </w:r>
      <w:r w:rsidRPr="00AC6E60">
        <w:rPr>
          <w:rFonts w:cs="Simplified Arabic" w:hint="cs"/>
          <w:rtl/>
          <w:lang w:val="en-US" w:eastAsia="en-CA"/>
        </w:rPr>
        <w:t>مجموعة أصدقاء الرئيسين المشاركين لفريق الاتصال 1 بشأن المرحلة الرئيسية.</w:t>
      </w:r>
    </w:p>
    <w:p w14:paraId="2A69A0CD" w14:textId="77777777" w:rsidR="00AC6E60" w:rsidRPr="00AC6E60" w:rsidRDefault="00AC6E60" w:rsidP="00216133">
      <w:pPr>
        <w:numPr>
          <w:ilvl w:val="0"/>
          <w:numId w:val="27"/>
        </w:numPr>
        <w:bidi/>
        <w:spacing w:after="120" w:line="216" w:lineRule="auto"/>
        <w:ind w:left="0" w:firstLine="0"/>
        <w:rPr>
          <w:rFonts w:cs="Simplified Arabic"/>
          <w:lang w:val="en-US" w:eastAsia="en-CA"/>
        </w:rPr>
      </w:pPr>
      <w:r w:rsidRPr="00AC6E60">
        <w:rPr>
          <w:rFonts w:cs="Simplified Arabic" w:hint="cs"/>
          <w:rtl/>
          <w:lang w:val="en-US" w:eastAsia="en-CA"/>
        </w:rPr>
        <w:t xml:space="preserve">لا يتضمن هذا المرفق نصا بشأن الأقسام من ألف إلى دال ومن حاء إلى كاف من المسودة الأولى للإطار العالمي للتنوع البيولوجي لما بعد عام 2020 </w:t>
      </w:r>
      <w:r w:rsidRPr="00AC6E60">
        <w:rPr>
          <w:rFonts w:cs="Simplified Arabic"/>
          <w:lang w:eastAsia="en-CA"/>
        </w:rPr>
        <w:t>(CBD/WG2020/3/3)</w:t>
      </w:r>
      <w:r w:rsidRPr="00AC6E60">
        <w:rPr>
          <w:rFonts w:cs="Simplified Arabic" w:hint="cs"/>
          <w:rtl/>
          <w:lang w:eastAsia="en-CA"/>
        </w:rPr>
        <w:t>، التي لم تُتناول في الجزء الثاني من الاجتماع الثالث للفريق العامل. وفيما يخص هذه العناصر، تظل المسودة الأولى هي الأساس لمواصلة العمل.</w:t>
      </w:r>
    </w:p>
    <w:p w14:paraId="185727DE" w14:textId="77777777" w:rsidR="00AC6E60" w:rsidRPr="00AC6E60" w:rsidRDefault="00AC6E60" w:rsidP="00AC6E60">
      <w:pPr>
        <w:bidi/>
        <w:jc w:val="center"/>
        <w:rPr>
          <w:rFonts w:eastAsia="Calibri"/>
          <w:b/>
          <w:bCs/>
          <w:sz w:val="24"/>
          <w:rtl/>
          <w:lang w:val="en-US"/>
        </w:rPr>
      </w:pPr>
    </w:p>
    <w:tbl>
      <w:tblPr>
        <w:tblStyle w:val="TableGrid1"/>
        <w:bidiVisual/>
        <w:tblW w:w="0" w:type="auto"/>
        <w:tblLook w:val="04A0" w:firstRow="1" w:lastRow="0" w:firstColumn="1" w:lastColumn="0" w:noHBand="0" w:noVBand="1"/>
      </w:tblPr>
      <w:tblGrid>
        <w:gridCol w:w="9350"/>
      </w:tblGrid>
      <w:tr w:rsidR="00AC6E60" w:rsidRPr="00AC6E60" w14:paraId="5E008F70" w14:textId="77777777" w:rsidTr="00EC5FA8">
        <w:tc>
          <w:tcPr>
            <w:tcW w:w="9350" w:type="dxa"/>
            <w:vAlign w:val="center"/>
          </w:tcPr>
          <w:p w14:paraId="62A1387A" w14:textId="77777777" w:rsidR="00AC6E60" w:rsidRPr="00AC6E60" w:rsidRDefault="00AC6E60" w:rsidP="00AC6E60">
            <w:pPr>
              <w:bidi/>
              <w:spacing w:line="360" w:lineRule="auto"/>
              <w:jc w:val="center"/>
              <w:rPr>
                <w:rFonts w:ascii="Simplified Arabic" w:hAnsi="Simplified Arabic" w:cs="Simplified Arabic"/>
                <w:b/>
                <w:bCs/>
                <w:sz w:val="24"/>
                <w:lang w:val="en-US"/>
              </w:rPr>
            </w:pPr>
            <w:r w:rsidRPr="00AC6E60">
              <w:rPr>
                <w:rFonts w:ascii="Simplified Arabic" w:hAnsi="Simplified Arabic" w:cs="Simplified Arabic"/>
                <w:b/>
                <w:bCs/>
                <w:sz w:val="24"/>
                <w:rtl/>
                <w:lang w:val="en-US"/>
              </w:rPr>
              <w:t>مهمة عام 2030</w:t>
            </w:r>
            <w:r w:rsidRPr="00AC6E60">
              <w:rPr>
                <w:rFonts w:ascii="Simplified Arabic" w:hAnsi="Simplified Arabic" w:cs="Simplified Arabic"/>
                <w:b/>
                <w:bCs/>
                <w:sz w:val="24"/>
                <w:lang w:val="en-US"/>
              </w:rPr>
              <w:footnoteReference w:customMarkFollows="1" w:id="1"/>
              <w:t>*</w:t>
            </w:r>
          </w:p>
        </w:tc>
      </w:tr>
    </w:tbl>
    <w:p w14:paraId="568BA3D6" w14:textId="77777777" w:rsidR="00AC6E60" w:rsidRPr="00AC6E60" w:rsidRDefault="00AC6E60" w:rsidP="00AC6E60">
      <w:pPr>
        <w:bidi/>
        <w:spacing w:before="120" w:after="120" w:line="216" w:lineRule="auto"/>
        <w:rPr>
          <w:rFonts w:cs="Simplified Arabic"/>
          <w:rtl/>
          <w:lang w:val="en-US"/>
        </w:rPr>
      </w:pPr>
      <w:r w:rsidRPr="00AC6E60">
        <w:rPr>
          <w:rFonts w:ascii="Calibri" w:eastAsia="Calibri" w:hAnsi="Calibri" w:cs="Arial"/>
          <w:kern w:val="22"/>
          <w:szCs w:val="22"/>
          <w:lang w:val="en-US"/>
        </w:rPr>
        <w:t>"</w:t>
      </w:r>
      <w:r w:rsidRPr="00AC6E60">
        <w:rPr>
          <w:rFonts w:cs="Simplified Arabic"/>
          <w:rtl/>
        </w:rPr>
        <w:t xml:space="preserve">[اتخاذ] [تحفيز الوسائل الضرورية للتنفيذ </w:t>
      </w:r>
      <w:r w:rsidRPr="00AC6E60">
        <w:rPr>
          <w:rFonts w:cs="Simplified Arabic" w:hint="cs"/>
          <w:rtl/>
        </w:rPr>
        <w:t xml:space="preserve">من أجل </w:t>
      </w:r>
      <w:r w:rsidRPr="00AC6E60">
        <w:rPr>
          <w:rFonts w:cs="Simplified Arabic"/>
          <w:rtl/>
        </w:rPr>
        <w:t>دعم] الإجراءات العاجلة [والطموحة] [والتحويلية] عبر المجتمع من أجل [وقف وعكس فقدان التنوع البيولوجي وتحقيق مكاسب</w:t>
      </w:r>
      <w:r w:rsidRPr="00AC6E60">
        <w:rPr>
          <w:rFonts w:cs="Simplified Arabic" w:hint="cs"/>
          <w:rtl/>
        </w:rPr>
        <w:t xml:space="preserve"> </w:t>
      </w:r>
      <w:r w:rsidRPr="00AC6E60">
        <w:rPr>
          <w:rFonts w:cs="Simplified Arabic"/>
          <w:rtl/>
        </w:rPr>
        <w:t>[صافي</w:t>
      </w:r>
      <w:r w:rsidRPr="00AC6E60">
        <w:rPr>
          <w:rFonts w:cs="Simplified Arabic" w:hint="cs"/>
          <w:rtl/>
        </w:rPr>
        <w:t>ة</w:t>
      </w:r>
      <w:r w:rsidRPr="00AC6E60">
        <w:rPr>
          <w:rFonts w:cs="Simplified Arabic"/>
          <w:rtl/>
        </w:rPr>
        <w:t>] [</w:t>
      </w:r>
      <w:r w:rsidRPr="00AC6E60">
        <w:rPr>
          <w:rFonts w:cs="Simplified Arabic" w:hint="cs"/>
          <w:rtl/>
        </w:rPr>
        <w:t xml:space="preserve">في </w:t>
      </w:r>
      <w:r w:rsidRPr="00AC6E60">
        <w:rPr>
          <w:rFonts w:cs="Simplified Arabic"/>
          <w:rtl/>
        </w:rPr>
        <w:t>التنوع البيولوجي] من أجل عالم إيجابي</w:t>
      </w:r>
      <w:r w:rsidRPr="00AC6E60">
        <w:rPr>
          <w:rFonts w:cs="Simplified Arabic" w:hint="cs"/>
          <w:rtl/>
        </w:rPr>
        <w:t xml:space="preserve"> من حيث</w:t>
      </w:r>
      <w:r w:rsidRPr="00AC6E60">
        <w:rPr>
          <w:rFonts w:cs="Simplified Arabic"/>
          <w:rtl/>
        </w:rPr>
        <w:t xml:space="preserve"> الطبيعة] [</w:t>
      </w:r>
      <w:r w:rsidRPr="00AC6E60">
        <w:rPr>
          <w:rFonts w:cs="Simplified Arabic" w:hint="cs"/>
          <w:rtl/>
        </w:rPr>
        <w:t>مكاسب</w:t>
      </w:r>
      <w:r w:rsidRPr="00AC6E60">
        <w:rPr>
          <w:rFonts w:cs="Simplified Arabic"/>
          <w:rtl/>
        </w:rPr>
        <w:t xml:space="preserve"> [صافي</w:t>
      </w:r>
      <w:r w:rsidRPr="00AC6E60">
        <w:rPr>
          <w:rFonts w:cs="Simplified Arabic" w:hint="cs"/>
          <w:rtl/>
        </w:rPr>
        <w:t>ة</w:t>
      </w:r>
      <w:r w:rsidRPr="00AC6E60">
        <w:rPr>
          <w:rFonts w:cs="Simplified Arabic"/>
          <w:rtl/>
        </w:rPr>
        <w:t>] للتنوع البيولوجي] [</w:t>
      </w:r>
      <w:r w:rsidRPr="00AC6E60">
        <w:rPr>
          <w:rFonts w:cs="Simplified Arabic" w:hint="cs"/>
          <w:rtl/>
        </w:rPr>
        <w:t xml:space="preserve">عالم إيجابي من حيث </w:t>
      </w:r>
      <w:r w:rsidRPr="00AC6E60">
        <w:rPr>
          <w:rFonts w:cs="Simplified Arabic"/>
          <w:rtl/>
        </w:rPr>
        <w:t xml:space="preserve">الطبيعة] [[حفظ التنوع البيولوجي واستخدامه </w:t>
      </w:r>
      <w:r w:rsidRPr="00AC6E60">
        <w:rPr>
          <w:rFonts w:cs="Simplified Arabic" w:hint="cs"/>
          <w:rtl/>
        </w:rPr>
        <w:t>المستدام</w:t>
      </w:r>
      <w:r w:rsidRPr="00AC6E60">
        <w:rPr>
          <w:rFonts w:cs="Simplified Arabic"/>
          <w:rtl/>
        </w:rPr>
        <w:t xml:space="preserve"> [، بما في ذلك الاستعادة] وضمان التقاسم العادل والمنصف للمنافع</w:t>
      </w:r>
      <w:r w:rsidRPr="00AC6E60">
        <w:rPr>
          <w:rFonts w:cs="Simplified Arabic" w:hint="cs"/>
          <w:rtl/>
        </w:rPr>
        <w:t xml:space="preserve"> الناشئة</w:t>
      </w:r>
      <w:r w:rsidRPr="00AC6E60">
        <w:rPr>
          <w:rFonts w:cs="Simplified Arabic"/>
          <w:rtl/>
        </w:rPr>
        <w:t xml:space="preserve"> </w:t>
      </w:r>
      <w:r w:rsidRPr="00AC6E60">
        <w:rPr>
          <w:rFonts w:cs="Simplified Arabic" w:hint="cs"/>
          <w:rtl/>
        </w:rPr>
        <w:t>عن</w:t>
      </w:r>
      <w:r w:rsidRPr="00AC6E60">
        <w:rPr>
          <w:rFonts w:cs="Simplified Arabic"/>
          <w:rtl/>
        </w:rPr>
        <w:t xml:space="preserve"> استخدام الموارد الجينية]، [</w:t>
      </w:r>
      <w:r w:rsidRPr="00AC6E60">
        <w:rPr>
          <w:rFonts w:cs="Simplified Arabic" w:hint="cs"/>
          <w:rtl/>
        </w:rPr>
        <w:t>و</w:t>
      </w:r>
      <w:r w:rsidRPr="00AC6E60">
        <w:rPr>
          <w:rFonts w:cs="Simplified Arabic"/>
          <w:rtl/>
        </w:rPr>
        <w:t xml:space="preserve">وضع التنوع البيولوجي على مسار </w:t>
      </w:r>
      <w:r w:rsidRPr="00AC6E60">
        <w:rPr>
          <w:rFonts w:cs="Simplified Arabic" w:hint="cs"/>
          <w:rtl/>
        </w:rPr>
        <w:t>التعافي</w:t>
      </w:r>
      <w:r w:rsidRPr="00AC6E60">
        <w:rPr>
          <w:rFonts w:cs="Simplified Arabic"/>
          <w:rtl/>
        </w:rPr>
        <w:t>] [</w:t>
      </w:r>
      <w:r w:rsidRPr="00AC6E60">
        <w:rPr>
          <w:rFonts w:cs="Simplified Arabic" w:hint="cs"/>
          <w:rtl/>
        </w:rPr>
        <w:t>و</w:t>
      </w:r>
      <w:r w:rsidRPr="00AC6E60">
        <w:rPr>
          <w:rFonts w:cs="Simplified Arabic"/>
          <w:rtl/>
        </w:rPr>
        <w:t>تحقيق عالم إيجابي</w:t>
      </w:r>
      <w:r w:rsidRPr="00AC6E60">
        <w:rPr>
          <w:rFonts w:cs="Simplified Arabic" w:hint="cs"/>
          <w:rtl/>
        </w:rPr>
        <w:t xml:space="preserve"> من حيث</w:t>
      </w:r>
      <w:r w:rsidRPr="00AC6E60">
        <w:rPr>
          <w:rFonts w:cs="Simplified Arabic"/>
          <w:rtl/>
        </w:rPr>
        <w:t xml:space="preserve"> الطبيعة] بحلول عام 2030] [</w:t>
      </w:r>
      <w:r w:rsidRPr="00AC6E60">
        <w:rPr>
          <w:rFonts w:cs="Simplified Arabic" w:hint="cs"/>
          <w:rtl/>
        </w:rPr>
        <w:t>و</w:t>
      </w:r>
      <w:r w:rsidRPr="00AC6E60">
        <w:rPr>
          <w:rFonts w:cs="Simplified Arabic"/>
          <w:rtl/>
        </w:rPr>
        <w:t>المساهمة في أهداف التنمية المستدامة] [</w:t>
      </w:r>
      <w:r w:rsidRPr="00AC6E60">
        <w:rPr>
          <w:rFonts w:cs="Simplified Arabic" w:hint="cs"/>
          <w:rtl/>
        </w:rPr>
        <w:t>من أجل منفعة</w:t>
      </w:r>
      <w:r w:rsidRPr="00AC6E60">
        <w:rPr>
          <w:rFonts w:cs="Simplified Arabic"/>
          <w:rtl/>
        </w:rPr>
        <w:t xml:space="preserve"> الكوكب </w:t>
      </w:r>
      <w:r w:rsidRPr="00AC6E60">
        <w:rPr>
          <w:rFonts w:cs="Simplified Arabic" w:hint="cs"/>
          <w:rtl/>
        </w:rPr>
        <w:t>والشعوب</w:t>
      </w:r>
      <w:r w:rsidRPr="00AC6E60">
        <w:rPr>
          <w:rFonts w:cs="Simplified Arabic"/>
          <w:rtl/>
        </w:rPr>
        <w:t xml:space="preserve">] [، ودعم التنمية المستدامة ومعالجة أوجه عدم المساواة بين المجتمعات </w:t>
      </w:r>
      <w:r w:rsidRPr="00AC6E60">
        <w:rPr>
          <w:rFonts w:cs="Simplified Arabic" w:hint="cs"/>
          <w:rtl/>
        </w:rPr>
        <w:t>وضمنها</w:t>
      </w:r>
      <w:r w:rsidRPr="00AC6E60">
        <w:rPr>
          <w:rFonts w:cs="Simplified Arabic"/>
          <w:rtl/>
        </w:rPr>
        <w:t xml:space="preserve">] [بحلول عام </w:t>
      </w:r>
      <w:r w:rsidRPr="00AC6E60">
        <w:rPr>
          <w:rFonts w:cs="Simplified Arabic"/>
        </w:rPr>
        <w:t>2030</w:t>
      </w:r>
      <w:r w:rsidRPr="00AC6E60">
        <w:rPr>
          <w:rFonts w:cs="Simplified Arabic"/>
          <w:rtl/>
        </w:rPr>
        <w:t>]</w:t>
      </w:r>
      <w:r w:rsidRPr="00AC6E60">
        <w:rPr>
          <w:rFonts w:ascii="Calibri" w:eastAsia="Calibri" w:hAnsi="Calibri" w:cs="Arial"/>
          <w:kern w:val="22"/>
          <w:szCs w:val="22"/>
          <w:lang w:val="en-US"/>
        </w:rPr>
        <w:t>"</w:t>
      </w:r>
      <w:r w:rsidRPr="00AC6E60">
        <w:rPr>
          <w:rFonts w:cs="Simplified Arabic" w:hint="cs"/>
          <w:rtl/>
          <w:lang w:val="en-US"/>
        </w:rPr>
        <w:t>.</w:t>
      </w:r>
    </w:p>
    <w:p w14:paraId="46193503" w14:textId="77777777" w:rsidR="00AC6E60" w:rsidRPr="00AC6E60" w:rsidRDefault="00AC6E60" w:rsidP="00AC6E60">
      <w:pPr>
        <w:bidi/>
        <w:spacing w:after="120"/>
        <w:rPr>
          <w:rFonts w:cs="Simplified Arabic"/>
        </w:rPr>
      </w:pPr>
      <w:r w:rsidRPr="00AC6E60">
        <w:rPr>
          <w:rFonts w:cs="Simplified Arabic"/>
          <w:rtl/>
        </w:rPr>
        <w:t>البديل 1</w:t>
      </w:r>
      <w:r w:rsidRPr="00AC6E60">
        <w:rPr>
          <w:rFonts w:cs="Simplified Arabic" w:hint="cs"/>
          <w:rtl/>
        </w:rPr>
        <w:t>-</w:t>
      </w:r>
      <w:r w:rsidRPr="00AC6E60">
        <w:rPr>
          <w:rFonts w:cs="Simplified Arabic"/>
          <w:rtl/>
        </w:rPr>
        <w:t xml:space="preserve"> خسارة [صافي</w:t>
      </w:r>
      <w:r w:rsidRPr="00AC6E60">
        <w:rPr>
          <w:rFonts w:cs="Simplified Arabic" w:hint="cs"/>
          <w:rtl/>
        </w:rPr>
        <w:t>ة</w:t>
      </w:r>
      <w:r w:rsidRPr="00AC6E60">
        <w:rPr>
          <w:rFonts w:cs="Simplified Arabic"/>
          <w:rtl/>
        </w:rPr>
        <w:t xml:space="preserve">] </w:t>
      </w:r>
      <w:r w:rsidRPr="00AC6E60">
        <w:rPr>
          <w:rFonts w:cs="Simplified Arabic" w:hint="cs"/>
          <w:rtl/>
        </w:rPr>
        <w:t>صفرية ل</w:t>
      </w:r>
      <w:r w:rsidRPr="00AC6E60">
        <w:rPr>
          <w:rFonts w:cs="Simplified Arabic"/>
          <w:rtl/>
        </w:rPr>
        <w:t xml:space="preserve">لطبيعة </w:t>
      </w:r>
      <w:r w:rsidRPr="00AC6E60">
        <w:rPr>
          <w:rFonts w:cs="Simplified Arabic" w:hint="cs"/>
          <w:rtl/>
        </w:rPr>
        <w:t>اعتبارا</w:t>
      </w:r>
      <w:r w:rsidRPr="00AC6E60">
        <w:rPr>
          <w:rFonts w:cs="Simplified Arabic"/>
          <w:rtl/>
        </w:rPr>
        <w:t xml:space="preserve"> من عام 2020، وإيجابية [صافية] بحلول عام 2030، والتعافي الكامل بحلول عام 2050 - لصالح جميع </w:t>
      </w:r>
      <w:r w:rsidRPr="00AC6E60">
        <w:rPr>
          <w:rFonts w:cs="Simplified Arabic" w:hint="cs"/>
          <w:rtl/>
        </w:rPr>
        <w:t>الشعوب</w:t>
      </w:r>
      <w:r w:rsidRPr="00AC6E60">
        <w:rPr>
          <w:rFonts w:cs="Simplified Arabic"/>
          <w:rtl/>
        </w:rPr>
        <w:t xml:space="preserve"> والحياة على الأرض</w:t>
      </w:r>
      <w:r w:rsidRPr="00AC6E60">
        <w:rPr>
          <w:rFonts w:cs="Simplified Arabic"/>
        </w:rPr>
        <w:t>.</w:t>
      </w:r>
    </w:p>
    <w:p w14:paraId="50139FFC" w14:textId="77777777" w:rsidR="00AC6E60" w:rsidRPr="00AC6E60" w:rsidRDefault="00AC6E60" w:rsidP="00AC6E60">
      <w:pPr>
        <w:bidi/>
        <w:spacing w:after="120"/>
        <w:rPr>
          <w:rFonts w:cs="Simplified Arabic"/>
        </w:rPr>
      </w:pPr>
      <w:r w:rsidRPr="00AC6E60">
        <w:rPr>
          <w:rFonts w:cs="Simplified Arabic"/>
          <w:rtl/>
        </w:rPr>
        <w:t>البديل 2</w:t>
      </w:r>
      <w:r w:rsidRPr="00AC6E60">
        <w:rPr>
          <w:rFonts w:cs="Simplified Arabic" w:hint="cs"/>
          <w:rtl/>
        </w:rPr>
        <w:t>-</w:t>
      </w:r>
      <w:r w:rsidRPr="00AC6E60">
        <w:rPr>
          <w:rFonts w:cs="Simplified Arabic"/>
          <w:rtl/>
        </w:rPr>
        <w:t xml:space="preserve"> بحلول [</w:t>
      </w:r>
      <w:r w:rsidRPr="00AC6E60">
        <w:rPr>
          <w:rFonts w:cs="Simplified Arabic" w:hint="cs"/>
          <w:rtl/>
        </w:rPr>
        <w:t xml:space="preserve">عام </w:t>
      </w:r>
      <w:r w:rsidRPr="00AC6E60">
        <w:rPr>
          <w:rFonts w:cs="Simplified Arabic"/>
          <w:rtl/>
        </w:rPr>
        <w:t>2030] [</w:t>
      </w:r>
      <w:r w:rsidRPr="00AC6E60">
        <w:rPr>
          <w:rFonts w:cs="Simplified Arabic" w:hint="cs"/>
          <w:rtl/>
        </w:rPr>
        <w:t xml:space="preserve">عام </w:t>
      </w:r>
      <w:r w:rsidRPr="00AC6E60">
        <w:rPr>
          <w:rFonts w:cs="Simplified Arabic"/>
          <w:rtl/>
        </w:rPr>
        <w:t xml:space="preserve">2050] وقف وعكس فقدان التنوع البيولوجي ووضع الطبيعة على مسار [عادل ومنصف] </w:t>
      </w:r>
      <w:r w:rsidRPr="00AC6E60">
        <w:rPr>
          <w:rFonts w:cs="Simplified Arabic" w:hint="cs"/>
          <w:rtl/>
        </w:rPr>
        <w:t>للتعافي</w:t>
      </w:r>
      <w:r w:rsidRPr="00AC6E60">
        <w:rPr>
          <w:rFonts w:cs="Simplified Arabic"/>
          <w:rtl/>
        </w:rPr>
        <w:t xml:space="preserve"> </w:t>
      </w:r>
      <w:r w:rsidRPr="00AC6E60">
        <w:rPr>
          <w:rFonts w:cs="Simplified Arabic" w:hint="cs"/>
          <w:rtl/>
        </w:rPr>
        <w:t>من أجل منفعة</w:t>
      </w:r>
      <w:r w:rsidRPr="00AC6E60">
        <w:rPr>
          <w:rFonts w:cs="Simplified Arabic"/>
          <w:rtl/>
        </w:rPr>
        <w:t xml:space="preserve"> [الأجيال الحالية والمقبلة] [كل </w:t>
      </w:r>
      <w:r w:rsidRPr="00AC6E60">
        <w:rPr>
          <w:rFonts w:cs="Simplified Arabic" w:hint="cs"/>
          <w:rtl/>
        </w:rPr>
        <w:t>الشعوب والكوكب</w:t>
      </w:r>
      <w:r w:rsidRPr="00AC6E60">
        <w:rPr>
          <w:rFonts w:cs="Simplified Arabic"/>
          <w:rtl/>
        </w:rPr>
        <w:t>]</w:t>
      </w:r>
      <w:r w:rsidRPr="00AC6E60">
        <w:rPr>
          <w:rFonts w:cs="Simplified Arabic" w:hint="cs"/>
          <w:rtl/>
        </w:rPr>
        <w:t>.</w:t>
      </w:r>
    </w:p>
    <w:p w14:paraId="1BED75F8" w14:textId="77777777" w:rsidR="00AC6E60" w:rsidRPr="00AC6E60" w:rsidRDefault="00AC6E60" w:rsidP="00AC6E60">
      <w:pPr>
        <w:bidi/>
        <w:spacing w:after="240" w:line="216" w:lineRule="auto"/>
        <w:rPr>
          <w:rFonts w:cs="Simplified Arabic"/>
        </w:rPr>
      </w:pPr>
      <w:r w:rsidRPr="00AC6E60">
        <w:rPr>
          <w:rFonts w:cs="Simplified Arabic"/>
          <w:rtl/>
        </w:rPr>
        <w:t>البديل 3</w:t>
      </w:r>
      <w:r w:rsidRPr="00AC6E60">
        <w:rPr>
          <w:rFonts w:cs="Simplified Arabic" w:hint="cs"/>
          <w:rtl/>
        </w:rPr>
        <w:t>-</w:t>
      </w:r>
      <w:r w:rsidRPr="00AC6E60">
        <w:rPr>
          <w:rFonts w:cs="Simplified Arabic"/>
          <w:rtl/>
        </w:rPr>
        <w:t xml:space="preserve"> العمل الآن </w:t>
      </w:r>
      <w:r w:rsidRPr="00AC6E60">
        <w:rPr>
          <w:rFonts w:cs="Simplified Arabic" w:hint="cs"/>
          <w:rtl/>
        </w:rPr>
        <w:t xml:space="preserve">من أجل </w:t>
      </w:r>
      <w:r w:rsidRPr="00AC6E60">
        <w:rPr>
          <w:rFonts w:cs="Simplified Arabic"/>
          <w:rtl/>
        </w:rPr>
        <w:t>[حفظ] [</w:t>
      </w:r>
      <w:r w:rsidRPr="00AC6E60">
        <w:rPr>
          <w:rFonts w:cs="Simplified Arabic" w:hint="cs"/>
          <w:rtl/>
        </w:rPr>
        <w:t>و</w:t>
      </w:r>
      <w:r w:rsidRPr="00AC6E60">
        <w:rPr>
          <w:rFonts w:cs="Simplified Arabic"/>
          <w:rtl/>
        </w:rPr>
        <w:t>حماية]، واستعادة، و</w:t>
      </w:r>
      <w:r w:rsidRPr="00AC6E60">
        <w:rPr>
          <w:rFonts w:cs="Simplified Arabic" w:hint="cs"/>
          <w:rtl/>
        </w:rPr>
        <w:t>ال</w:t>
      </w:r>
      <w:r w:rsidRPr="00AC6E60">
        <w:rPr>
          <w:rFonts w:cs="Simplified Arabic"/>
          <w:rtl/>
        </w:rPr>
        <w:t xml:space="preserve">استخدام </w:t>
      </w:r>
      <w:r w:rsidRPr="00AC6E60">
        <w:rPr>
          <w:rFonts w:cs="Simplified Arabic" w:hint="cs"/>
          <w:rtl/>
        </w:rPr>
        <w:t>ال</w:t>
      </w:r>
      <w:r w:rsidRPr="00AC6E60">
        <w:rPr>
          <w:rFonts w:cs="Simplified Arabic"/>
          <w:rtl/>
        </w:rPr>
        <w:t>مستدام، وتمويل [عكس فقدان التنوع البيولوجي] [</w:t>
      </w:r>
      <w:r w:rsidRPr="00AC6E60">
        <w:rPr>
          <w:rFonts w:cs="Simplified Arabic" w:hint="cs"/>
          <w:rtl/>
        </w:rPr>
        <w:t>و</w:t>
      </w:r>
      <w:r w:rsidRPr="00AC6E60">
        <w:rPr>
          <w:rFonts w:cs="Simplified Arabic"/>
          <w:rtl/>
        </w:rPr>
        <w:t>تحقيق مك</w:t>
      </w:r>
      <w:r w:rsidRPr="00AC6E60">
        <w:rPr>
          <w:rFonts w:cs="Simplified Arabic" w:hint="cs"/>
          <w:rtl/>
        </w:rPr>
        <w:t>ا</w:t>
      </w:r>
      <w:r w:rsidRPr="00AC6E60">
        <w:rPr>
          <w:rFonts w:cs="Simplified Arabic"/>
          <w:rtl/>
        </w:rPr>
        <w:t>سب [صافي</w:t>
      </w:r>
      <w:r w:rsidRPr="00AC6E60">
        <w:rPr>
          <w:rFonts w:cs="Simplified Arabic" w:hint="cs"/>
          <w:rtl/>
        </w:rPr>
        <w:t>ة</w:t>
      </w:r>
      <w:r w:rsidRPr="00AC6E60">
        <w:rPr>
          <w:rFonts w:cs="Simplified Arabic"/>
          <w:rtl/>
        </w:rPr>
        <w:t xml:space="preserve">] للتنوع البيولوجي و] </w:t>
      </w:r>
      <w:r w:rsidRPr="00AC6E60">
        <w:rPr>
          <w:rFonts w:cs="Simplified Arabic" w:hint="cs"/>
          <w:rtl/>
        </w:rPr>
        <w:t>من أجل منفعة</w:t>
      </w:r>
      <w:r w:rsidRPr="00AC6E60">
        <w:rPr>
          <w:rFonts w:cs="Simplified Arabic"/>
          <w:rtl/>
        </w:rPr>
        <w:t xml:space="preserve"> </w:t>
      </w:r>
      <w:r w:rsidRPr="00AC6E60">
        <w:rPr>
          <w:rFonts w:cs="Simplified Arabic" w:hint="cs"/>
          <w:rtl/>
        </w:rPr>
        <w:t>ال</w:t>
      </w:r>
      <w:r w:rsidRPr="00AC6E60">
        <w:rPr>
          <w:rFonts w:cs="Simplified Arabic"/>
          <w:rtl/>
        </w:rPr>
        <w:t xml:space="preserve">كوكب </w:t>
      </w:r>
      <w:r w:rsidRPr="00AC6E60">
        <w:rPr>
          <w:rFonts w:cs="Simplified Arabic" w:hint="cs"/>
          <w:rtl/>
        </w:rPr>
        <w:t>والشعوب</w:t>
      </w:r>
      <w:r w:rsidRPr="00AC6E60">
        <w:rPr>
          <w:rFonts w:cs="Simplified Arabic"/>
        </w:rPr>
        <w:t>.</w:t>
      </w:r>
    </w:p>
    <w:tbl>
      <w:tblPr>
        <w:tblStyle w:val="TableGrid1"/>
        <w:bidiVisual/>
        <w:tblW w:w="0" w:type="auto"/>
        <w:tblLook w:val="04A0" w:firstRow="1" w:lastRow="0" w:firstColumn="1" w:lastColumn="0" w:noHBand="0" w:noVBand="1"/>
      </w:tblPr>
      <w:tblGrid>
        <w:gridCol w:w="9350"/>
      </w:tblGrid>
      <w:tr w:rsidR="00AC6E60" w:rsidRPr="00AC6E60" w14:paraId="6B72721D" w14:textId="77777777" w:rsidTr="00EC5FA8">
        <w:tc>
          <w:tcPr>
            <w:tcW w:w="9350" w:type="dxa"/>
          </w:tcPr>
          <w:p w14:paraId="7FD36263" w14:textId="77777777" w:rsidR="00AC6E60" w:rsidRPr="00AC6E60" w:rsidRDefault="00AC6E60" w:rsidP="00AC6E60">
            <w:pPr>
              <w:bidi/>
              <w:spacing w:line="360" w:lineRule="auto"/>
              <w:jc w:val="center"/>
              <w:rPr>
                <w:rFonts w:ascii="Simplified Arabic" w:hAnsi="Simplified Arabic" w:cs="Simplified Arabic"/>
                <w:b/>
                <w:bCs/>
                <w:sz w:val="24"/>
                <w:lang w:val="en-US"/>
              </w:rPr>
            </w:pPr>
            <w:r w:rsidRPr="00AC6E60">
              <w:rPr>
                <w:rFonts w:ascii="Simplified Arabic" w:hAnsi="Simplified Arabic" w:cs="Simplified Arabic"/>
                <w:b/>
                <w:bCs/>
                <w:sz w:val="24"/>
                <w:rtl/>
                <w:lang w:val="en-US"/>
              </w:rPr>
              <w:t>الغاية ألف</w:t>
            </w:r>
          </w:p>
        </w:tc>
      </w:tr>
    </w:tbl>
    <w:p w14:paraId="2090B002" w14:textId="77777777" w:rsidR="00AC6E60" w:rsidRPr="00AC6E60" w:rsidRDefault="00AC6E60" w:rsidP="00AC6E60">
      <w:pPr>
        <w:bidi/>
        <w:spacing w:before="120" w:after="120" w:line="216" w:lineRule="auto"/>
        <w:rPr>
          <w:rFonts w:cs="Simplified Arabic"/>
        </w:rPr>
      </w:pPr>
      <w:r w:rsidRPr="00AC6E60">
        <w:rPr>
          <w:rFonts w:cs="Simplified Arabic"/>
          <w:rtl/>
        </w:rPr>
        <w:t xml:space="preserve">[الحفاظ </w:t>
      </w:r>
      <w:r w:rsidRPr="00AC6E60">
        <w:rPr>
          <w:rFonts w:cs="Simplified Arabic" w:hint="cs"/>
          <w:rtl/>
        </w:rPr>
        <w:t>على</w:t>
      </w:r>
      <w:r w:rsidRPr="00AC6E60">
        <w:rPr>
          <w:rFonts w:cs="Simplified Arabic"/>
          <w:rtl/>
        </w:rPr>
        <w:t>] [</w:t>
      </w:r>
      <w:r w:rsidRPr="00AC6E60">
        <w:rPr>
          <w:rFonts w:cs="Simplified Arabic" w:hint="cs"/>
          <w:rtl/>
        </w:rPr>
        <w:t>القدرة على الصمود</w:t>
      </w:r>
      <w:r w:rsidRPr="00AC6E60">
        <w:rPr>
          <w:rFonts w:cs="Simplified Arabic"/>
          <w:rtl/>
        </w:rPr>
        <w:t>]</w:t>
      </w:r>
      <w:r w:rsidRPr="00AC6E60">
        <w:rPr>
          <w:rFonts w:cs="Simplified Arabic" w:hint="cs"/>
          <w:rtl/>
        </w:rPr>
        <w:t xml:space="preserve"> ال</w:t>
      </w:r>
      <w:r w:rsidRPr="00AC6E60">
        <w:rPr>
          <w:rFonts w:cs="Simplified Arabic"/>
          <w:rtl/>
        </w:rPr>
        <w:t>سلامة [[</w:t>
      </w:r>
      <w:r w:rsidRPr="00AC6E60">
        <w:rPr>
          <w:rFonts w:cs="Simplified Arabic" w:hint="cs"/>
          <w:rtl/>
        </w:rPr>
        <w:t>ا</w:t>
      </w:r>
      <w:r w:rsidRPr="00AC6E60">
        <w:rPr>
          <w:rFonts w:cs="Simplified Arabic"/>
          <w:rtl/>
        </w:rPr>
        <w:t xml:space="preserve">لاجتماعية] - البيئية] [، </w:t>
      </w:r>
      <w:r w:rsidRPr="00AC6E60">
        <w:rPr>
          <w:rFonts w:cs="Simplified Arabic" w:hint="cs"/>
          <w:rtl/>
        </w:rPr>
        <w:t>في مساحة</w:t>
      </w:r>
      <w:r w:rsidRPr="00AC6E60">
        <w:rPr>
          <w:rFonts w:cs="Simplified Arabic"/>
          <w:rtl/>
        </w:rPr>
        <w:t>] وترابط [جميع] [كل من النظم الإيكولوجية الطبيعية [والمدارة] الأرضية، والمياه العذبة، والساحلية، والبحرية] أو تعزيزها [</w:t>
      </w:r>
      <w:r w:rsidRPr="00AC6E60">
        <w:rPr>
          <w:rFonts w:cs="Simplified Arabic" w:hint="cs"/>
          <w:rtl/>
        </w:rPr>
        <w:t xml:space="preserve">من </w:t>
      </w:r>
      <w:r w:rsidRPr="00AC6E60">
        <w:rPr>
          <w:rFonts w:cs="Simplified Arabic"/>
          <w:rtl/>
        </w:rPr>
        <w:t xml:space="preserve">دون </w:t>
      </w:r>
      <w:r w:rsidRPr="00AC6E60">
        <w:rPr>
          <w:rFonts w:cs="Simplified Arabic" w:hint="cs"/>
          <w:rtl/>
        </w:rPr>
        <w:t>ال</w:t>
      </w:r>
      <w:r w:rsidRPr="00AC6E60">
        <w:rPr>
          <w:rFonts w:cs="Simplified Arabic"/>
          <w:rtl/>
        </w:rPr>
        <w:t>مزيد من الخسارة في النظم الإيكولوجية السليمة للغاية أو المهددة]، [</w:t>
      </w:r>
      <w:r w:rsidRPr="00AC6E60">
        <w:rPr>
          <w:rFonts w:cs="Simplified Arabic" w:hint="cs"/>
          <w:rtl/>
        </w:rPr>
        <w:t>و</w:t>
      </w:r>
      <w:r w:rsidRPr="00AC6E60">
        <w:rPr>
          <w:rFonts w:cs="Simplified Arabic"/>
          <w:rtl/>
        </w:rPr>
        <w:t xml:space="preserve">منع انهيار]] </w:t>
      </w:r>
      <w:r w:rsidRPr="00AC6E60">
        <w:rPr>
          <w:rFonts w:cs="Simplified Arabic" w:hint="cs"/>
          <w:rtl/>
        </w:rPr>
        <w:t xml:space="preserve">حفظ </w:t>
      </w:r>
      <w:r w:rsidRPr="00AC6E60">
        <w:rPr>
          <w:rFonts w:cs="Simplified Arabic"/>
          <w:rtl/>
        </w:rPr>
        <w:t xml:space="preserve">جميع النظم الإيكولوجية أو تعزيزها، وزيادة [، وضمان] [زيادة </w:t>
      </w:r>
      <w:r w:rsidRPr="00AC6E60">
        <w:rPr>
          <w:rFonts w:cs="Simplified Arabic" w:hint="cs"/>
          <w:rtl/>
        </w:rPr>
        <w:t>المساحة</w:t>
      </w:r>
      <w:r w:rsidRPr="00AC6E60">
        <w:rPr>
          <w:rFonts w:cs="Simplified Arabic"/>
          <w:rtl/>
        </w:rPr>
        <w:t xml:space="preserve">،] </w:t>
      </w:r>
      <w:r w:rsidRPr="00AC6E60">
        <w:rPr>
          <w:rFonts w:cs="Simplified Arabic" w:hint="cs"/>
          <w:rtl/>
        </w:rPr>
        <w:t>والترابط</w:t>
      </w:r>
      <w:r w:rsidRPr="00AC6E60">
        <w:rPr>
          <w:rFonts w:cs="Simplified Arabic"/>
          <w:rtl/>
        </w:rPr>
        <w:t xml:space="preserve"> [وسلامة هذه النظم الإيكولوجية]] [وزيادة] [5] في المائة</w:t>
      </w:r>
      <w:r w:rsidRPr="00AC6E60">
        <w:rPr>
          <w:rFonts w:cs="Simplified Arabic" w:hint="cs"/>
          <w:rtl/>
        </w:rPr>
        <w:t xml:space="preserve"> </w:t>
      </w:r>
      <w:r w:rsidRPr="00AC6E60">
        <w:rPr>
          <w:rFonts w:cs="Simplified Arabic"/>
          <w:rtl/>
        </w:rPr>
        <w:t xml:space="preserve">[على الأقل] بحلول عام 2030 [تحسين </w:t>
      </w:r>
      <w:r w:rsidRPr="00AC6E60">
        <w:rPr>
          <w:rFonts w:cs="Simplified Arabic" w:hint="cs"/>
          <w:rtl/>
        </w:rPr>
        <w:t>القدرة على الصمود</w:t>
      </w:r>
      <w:r w:rsidRPr="00AC6E60">
        <w:rPr>
          <w:rFonts w:cs="Simplified Arabic"/>
          <w:rtl/>
        </w:rPr>
        <w:t xml:space="preserve"> في النظم البيئية الأكثر ضعفا] و[15] [20] في المائة بحلول </w:t>
      </w:r>
      <w:r w:rsidRPr="00AC6E60">
        <w:rPr>
          <w:rFonts w:cs="Simplified Arabic" w:hint="cs"/>
          <w:rtl/>
        </w:rPr>
        <w:t xml:space="preserve">عام </w:t>
      </w:r>
      <w:r w:rsidRPr="00AC6E60">
        <w:rPr>
          <w:rFonts w:cs="Simplified Arabic"/>
          <w:lang w:val="en-US"/>
        </w:rPr>
        <w:t>2050</w:t>
      </w:r>
      <w:r w:rsidRPr="00AC6E60">
        <w:rPr>
          <w:rFonts w:cs="Simplified Arabic"/>
          <w:vertAlign w:val="superscript"/>
          <w:rtl/>
        </w:rPr>
        <w:footnoteReference w:id="2"/>
      </w:r>
      <w:r w:rsidRPr="00AC6E60">
        <w:rPr>
          <w:rFonts w:cs="Simplified Arabic"/>
          <w:rtl/>
        </w:rPr>
        <w:t>] [</w:t>
      </w:r>
      <w:r w:rsidRPr="00AC6E60">
        <w:rPr>
          <w:rFonts w:cs="Simplified Arabic" w:hint="cs"/>
          <w:rtl/>
        </w:rPr>
        <w:t>المساحة</w:t>
      </w:r>
      <w:r w:rsidRPr="00AC6E60">
        <w:rPr>
          <w:rFonts w:cs="Simplified Arabic"/>
          <w:rtl/>
        </w:rPr>
        <w:t xml:space="preserve"> و[السلامة </w:t>
      </w:r>
      <w:r w:rsidRPr="00AC6E60">
        <w:rPr>
          <w:rFonts w:cs="Simplified Arabic" w:hint="cs"/>
          <w:rtl/>
        </w:rPr>
        <w:t>الإيكولوجية</w:t>
      </w:r>
      <w:r w:rsidRPr="00AC6E60">
        <w:rPr>
          <w:rFonts w:cs="Simplified Arabic"/>
          <w:rtl/>
        </w:rPr>
        <w:t xml:space="preserve">] لمجموعة كاملة من النظم </w:t>
      </w:r>
      <w:r w:rsidRPr="00AC6E60">
        <w:rPr>
          <w:rFonts w:cs="Simplified Arabic" w:hint="cs"/>
          <w:rtl/>
        </w:rPr>
        <w:t>الإيكولوجية</w:t>
      </w:r>
      <w:r w:rsidRPr="00AC6E60">
        <w:rPr>
          <w:rFonts w:cs="Simplified Arabic"/>
          <w:rtl/>
        </w:rPr>
        <w:t xml:space="preserve"> الطبيعية] [حماية </w:t>
      </w:r>
      <w:r w:rsidRPr="00AC6E60">
        <w:rPr>
          <w:rFonts w:cs="Simplified Arabic" w:hint="cs"/>
          <w:rtl/>
        </w:rPr>
        <w:t>النظم الإيكولوجية المهددة أو استعادتها</w:t>
      </w:r>
      <w:r w:rsidRPr="00AC6E60">
        <w:rPr>
          <w:rFonts w:cs="Simplified Arabic"/>
          <w:rtl/>
        </w:rPr>
        <w:t>]</w:t>
      </w:r>
      <w:r w:rsidRPr="00AC6E60">
        <w:rPr>
          <w:rFonts w:cs="Simplified Arabic" w:hint="cs"/>
          <w:rtl/>
        </w:rPr>
        <w:t>.</w:t>
      </w:r>
    </w:p>
    <w:p w14:paraId="69BCFEBC" w14:textId="77777777" w:rsidR="00AC6E60" w:rsidRPr="00AC6E60" w:rsidRDefault="00AC6E60" w:rsidP="00AC6E60">
      <w:pPr>
        <w:bidi/>
        <w:spacing w:after="120"/>
        <w:rPr>
          <w:rFonts w:cs="Simplified Arabic"/>
        </w:rPr>
      </w:pPr>
      <w:r w:rsidRPr="00AC6E60">
        <w:rPr>
          <w:rFonts w:cs="Simplified Arabic"/>
          <w:rtl/>
        </w:rPr>
        <w:t>[</w:t>
      </w:r>
      <w:r w:rsidRPr="00AC6E60">
        <w:rPr>
          <w:rFonts w:cs="Simplified Arabic" w:hint="cs"/>
          <w:rtl/>
        </w:rPr>
        <w:t>الحد من</w:t>
      </w:r>
      <w:r w:rsidRPr="00AC6E60">
        <w:rPr>
          <w:rFonts w:cs="Simplified Arabic"/>
          <w:rtl/>
        </w:rPr>
        <w:t>] [</w:t>
      </w:r>
      <w:r w:rsidRPr="00AC6E60">
        <w:rPr>
          <w:rFonts w:cs="Simplified Arabic" w:hint="cs"/>
          <w:rtl/>
        </w:rPr>
        <w:t>وقف</w:t>
      </w:r>
      <w:r w:rsidRPr="00AC6E60">
        <w:rPr>
          <w:rFonts w:cs="Simplified Arabic"/>
          <w:rtl/>
        </w:rPr>
        <w:t xml:space="preserve">] الانقراض [بفعل الإنسان] لجميع الأنواع [المعروفة المهددة] </w:t>
      </w:r>
      <w:r w:rsidRPr="00AC6E60">
        <w:rPr>
          <w:rFonts w:cs="Simplified Arabic" w:hint="cs"/>
          <w:rtl/>
        </w:rPr>
        <w:t xml:space="preserve">وتقليل </w:t>
      </w:r>
      <w:r w:rsidRPr="00AC6E60">
        <w:rPr>
          <w:rFonts w:cs="Simplified Arabic"/>
          <w:rtl/>
        </w:rPr>
        <w:t>خطر الانقراض</w:t>
      </w:r>
      <w:r w:rsidRPr="00AC6E60">
        <w:rPr>
          <w:rFonts w:cs="Simplified Arabic" w:hint="cs"/>
          <w:rtl/>
        </w:rPr>
        <w:t xml:space="preserve"> </w:t>
      </w:r>
      <w:r w:rsidRPr="00AC6E60">
        <w:rPr>
          <w:rFonts w:cs="Simplified Arabic"/>
          <w:rtl/>
        </w:rPr>
        <w:t>[[</w:t>
      </w:r>
      <w:r w:rsidRPr="00AC6E60">
        <w:rPr>
          <w:rFonts w:cs="Simplified Arabic" w:hint="cs"/>
          <w:rtl/>
        </w:rPr>
        <w:t>الكلي</w:t>
      </w:r>
      <w:r w:rsidRPr="00AC6E60">
        <w:rPr>
          <w:rFonts w:cs="Simplified Arabic"/>
          <w:rtl/>
        </w:rPr>
        <w:t xml:space="preserve">] </w:t>
      </w:r>
      <w:r w:rsidRPr="00AC6E60">
        <w:rPr>
          <w:rFonts w:cs="Simplified Arabic" w:hint="cs"/>
          <w:rtl/>
        </w:rPr>
        <w:t xml:space="preserve">لما لا يقل عن </w:t>
      </w:r>
      <w:r w:rsidRPr="00AC6E60">
        <w:rPr>
          <w:rFonts w:cs="Simplified Arabic"/>
          <w:rtl/>
        </w:rPr>
        <w:t>نسبة 20</w:t>
      </w:r>
      <w:r w:rsidRPr="00AC6E60">
        <w:rPr>
          <w:rFonts w:cs="Simplified Arabic" w:hint="cs"/>
          <w:rtl/>
        </w:rPr>
        <w:t xml:space="preserve"> في المائة</w:t>
      </w:r>
      <w:r w:rsidRPr="00AC6E60">
        <w:rPr>
          <w:rFonts w:cs="Simplified Arabic"/>
          <w:rtl/>
        </w:rPr>
        <w:t xml:space="preserve"> من الأصناف المهددة بحلول عام 2030] [بعد </w:t>
      </w:r>
      <w:r w:rsidRPr="00AC6E60">
        <w:rPr>
          <w:rFonts w:cs="Simplified Arabic" w:hint="cs"/>
          <w:rtl/>
        </w:rPr>
        <w:t>وقف</w:t>
      </w:r>
      <w:r w:rsidRPr="00AC6E60">
        <w:rPr>
          <w:rFonts w:cs="Simplified Arabic"/>
          <w:rtl/>
        </w:rPr>
        <w:t xml:space="preserve"> أو عكس الزيادة في معدل الانقراض بحلول عام 2030]. زيادة [متوسط] الوفرة وتوزيع </w:t>
      </w:r>
      <w:r w:rsidRPr="00AC6E60">
        <w:rPr>
          <w:rFonts w:cs="Simplified Arabic" w:hint="cs"/>
          <w:rtl/>
        </w:rPr>
        <w:t>المجموعات</w:t>
      </w:r>
      <w:r w:rsidRPr="00AC6E60">
        <w:rPr>
          <w:rFonts w:cs="Simplified Arabic"/>
          <w:rtl/>
        </w:rPr>
        <w:t xml:space="preserve"> </w:t>
      </w:r>
      <w:r w:rsidRPr="00AC6E60">
        <w:rPr>
          <w:rFonts w:cs="Simplified Arabic" w:hint="cs"/>
          <w:rtl/>
        </w:rPr>
        <w:t>المستنفدة</w:t>
      </w:r>
      <w:r w:rsidRPr="00AC6E60">
        <w:rPr>
          <w:rFonts w:cs="Simplified Arabic"/>
          <w:rtl/>
        </w:rPr>
        <w:t xml:space="preserve"> من الأنواع [البرية [والمستأنسة] [</w:t>
      </w:r>
      <w:r w:rsidRPr="00AC6E60">
        <w:rPr>
          <w:rFonts w:cs="Simplified Arabic" w:hint="cs"/>
          <w:rtl/>
        </w:rPr>
        <w:t>كافة</w:t>
      </w:r>
      <w:r w:rsidRPr="00AC6E60">
        <w:rPr>
          <w:rFonts w:cs="Simplified Arabic"/>
          <w:rtl/>
        </w:rPr>
        <w:t>]] [</w:t>
      </w:r>
      <w:r w:rsidRPr="00AC6E60">
        <w:rPr>
          <w:rFonts w:cs="Simplified Arabic" w:hint="cs"/>
          <w:rtl/>
        </w:rPr>
        <w:t>المحلية</w:t>
      </w:r>
      <w:r w:rsidRPr="00AC6E60">
        <w:rPr>
          <w:rFonts w:cs="Simplified Arabic"/>
          <w:rtl/>
        </w:rPr>
        <w:t>] بنسبة 20 في المائة على الأقل بحلول عام 2030 [</w:t>
      </w:r>
      <w:r w:rsidRPr="00AC6E60">
        <w:rPr>
          <w:rFonts w:cs="Simplified Arabic" w:hint="cs"/>
          <w:rtl/>
        </w:rPr>
        <w:t>و</w:t>
      </w:r>
      <w:r w:rsidRPr="00AC6E60">
        <w:rPr>
          <w:rFonts w:cs="Simplified Arabic"/>
          <w:rtl/>
        </w:rPr>
        <w:t>الحفاظ عليها أو تعزيزها] إلى مستويات صحية وقادرة على الصمود] [، وصون تنوعها الجيني [وإمكاناتها التكيفية] [، [للحفاظ على] [ضمان] إمكاناتها التكيفية]] [مع</w:t>
      </w:r>
      <w:r w:rsidRPr="00AC6E60">
        <w:rPr>
          <w:rFonts w:cs="Simplified Arabic"/>
        </w:rPr>
        <w:t xml:space="preserve"> [.]</w:t>
      </w:r>
    </w:p>
    <w:p w14:paraId="1285737A" w14:textId="77777777" w:rsidR="00AC6E60" w:rsidRPr="00AC6E60" w:rsidRDefault="00AC6E60" w:rsidP="00AC6E60">
      <w:pPr>
        <w:bidi/>
        <w:spacing w:after="120"/>
        <w:rPr>
          <w:rFonts w:cs="Simplified Arabic"/>
          <w:lang w:val="en-US"/>
        </w:rPr>
      </w:pPr>
      <w:r w:rsidRPr="00AC6E60">
        <w:rPr>
          <w:rFonts w:cs="Simplified Arabic"/>
          <w:rtl/>
        </w:rPr>
        <w:t>[</w:t>
      </w:r>
      <w:r w:rsidRPr="00AC6E60">
        <w:rPr>
          <w:rFonts w:cs="Simplified Arabic" w:hint="cs"/>
          <w:rtl/>
        </w:rPr>
        <w:t>الحفاظ على</w:t>
      </w:r>
      <w:r w:rsidRPr="00AC6E60">
        <w:rPr>
          <w:rFonts w:cs="Simplified Arabic"/>
          <w:rtl/>
        </w:rPr>
        <w:t>] [</w:t>
      </w:r>
      <w:r w:rsidRPr="00AC6E60">
        <w:rPr>
          <w:rFonts w:cs="Simplified Arabic" w:hint="cs"/>
          <w:rtl/>
        </w:rPr>
        <w:t>صون</w:t>
      </w:r>
      <w:r w:rsidRPr="00AC6E60">
        <w:rPr>
          <w:rFonts w:cs="Simplified Arabic"/>
          <w:rtl/>
        </w:rPr>
        <w:t>] [</w:t>
      </w:r>
      <w:r w:rsidRPr="00AC6E60">
        <w:rPr>
          <w:rFonts w:cs="Simplified Arabic" w:hint="cs"/>
          <w:rtl/>
        </w:rPr>
        <w:t>كافة</w:t>
      </w:r>
      <w:r w:rsidRPr="00AC6E60">
        <w:rPr>
          <w:rFonts w:cs="Simplified Arabic"/>
          <w:rtl/>
        </w:rPr>
        <w:t xml:space="preserve"> المجموعات المتميزة </w:t>
      </w:r>
      <w:r w:rsidRPr="00AC6E60">
        <w:rPr>
          <w:rFonts w:cs="Simplified Arabic" w:hint="cs"/>
          <w:rtl/>
        </w:rPr>
        <w:t>جينيا و</w:t>
      </w:r>
      <w:r w:rsidRPr="00AC6E60">
        <w:rPr>
          <w:rFonts w:cs="Simplified Arabic"/>
          <w:rtl/>
        </w:rPr>
        <w:t>] [ما لا يقل عن [90] [95</w:t>
      </w:r>
      <w:r w:rsidRPr="00AC6E60">
        <w:rPr>
          <w:rFonts w:cs="Simplified Arabic"/>
        </w:rPr>
        <w:t xml:space="preserve">] [X] </w:t>
      </w:r>
      <w:r w:rsidRPr="00AC6E60">
        <w:rPr>
          <w:rFonts w:cs="Simplified Arabic"/>
          <w:rtl/>
        </w:rPr>
        <w:t xml:space="preserve">في المائة من] التنوع الجيني بين </w:t>
      </w:r>
      <w:r w:rsidRPr="00AC6E60">
        <w:rPr>
          <w:rFonts w:cs="Simplified Arabic" w:hint="cs"/>
          <w:rtl/>
        </w:rPr>
        <w:t>وضمن</w:t>
      </w:r>
      <w:r w:rsidRPr="00AC6E60">
        <w:rPr>
          <w:rFonts w:cs="Simplified Arabic"/>
          <w:rtl/>
        </w:rPr>
        <w:t xml:space="preserve"> [</w:t>
      </w:r>
      <w:r w:rsidRPr="00AC6E60">
        <w:rPr>
          <w:rFonts w:cs="Simplified Arabic" w:hint="cs"/>
          <w:rtl/>
        </w:rPr>
        <w:t>كافة</w:t>
      </w:r>
      <w:r w:rsidRPr="00AC6E60">
        <w:rPr>
          <w:rFonts w:cs="Simplified Arabic"/>
          <w:rtl/>
        </w:rPr>
        <w:t>] [</w:t>
      </w:r>
      <w:r w:rsidRPr="00AC6E60">
        <w:rPr>
          <w:rFonts w:cs="Simplified Arabic" w:hint="cs"/>
          <w:rtl/>
        </w:rPr>
        <w:t>المجموعات</w:t>
      </w:r>
      <w:r w:rsidRPr="00AC6E60">
        <w:rPr>
          <w:rFonts w:cs="Simplified Arabic"/>
          <w:rtl/>
        </w:rPr>
        <w:t xml:space="preserve">] [البرية والمستأنسة] [المعروفة]، </w:t>
      </w:r>
      <w:r w:rsidRPr="00AC6E60">
        <w:rPr>
          <w:rFonts w:cs="Simplified Arabic" w:hint="cs"/>
          <w:rtl/>
        </w:rPr>
        <w:t>والحفاظ</w:t>
      </w:r>
      <w:r w:rsidRPr="00AC6E60">
        <w:rPr>
          <w:rFonts w:cs="Simplified Arabic"/>
          <w:rtl/>
        </w:rPr>
        <w:t xml:space="preserve"> على </w:t>
      </w:r>
      <w:r w:rsidRPr="00AC6E60">
        <w:rPr>
          <w:rFonts w:cs="Simplified Arabic" w:hint="cs"/>
          <w:rtl/>
        </w:rPr>
        <w:t xml:space="preserve">إمكاناتها </w:t>
      </w:r>
      <w:proofErr w:type="gramStart"/>
      <w:r w:rsidRPr="00AC6E60">
        <w:rPr>
          <w:rFonts w:cs="Simplified Arabic" w:hint="cs"/>
          <w:rtl/>
        </w:rPr>
        <w:t>التكيفية</w:t>
      </w:r>
      <w:r w:rsidRPr="00AC6E60">
        <w:rPr>
          <w:rFonts w:cs="Simplified Arabic"/>
        </w:rPr>
        <w:t>[</w:t>
      </w:r>
      <w:proofErr w:type="gramEnd"/>
      <w:r w:rsidRPr="00AC6E60">
        <w:rPr>
          <w:rFonts w:cs="Simplified Arabic" w:hint="cs"/>
          <w:rtl/>
        </w:rPr>
        <w:t>.</w:t>
      </w:r>
      <w:r w:rsidRPr="00AC6E60">
        <w:rPr>
          <w:rFonts w:cs="Simplified Arabic"/>
        </w:rPr>
        <w:t>[</w:t>
      </w:r>
    </w:p>
    <w:p w14:paraId="24ABC87E" w14:textId="77777777" w:rsidR="00AC6E60" w:rsidRPr="00AC6E60" w:rsidRDefault="00AC6E60" w:rsidP="00AC6E60">
      <w:pPr>
        <w:bidi/>
        <w:spacing w:after="240" w:line="216" w:lineRule="auto"/>
        <w:rPr>
          <w:rFonts w:cs="Simplified Arabic"/>
        </w:rPr>
      </w:pPr>
      <w:r w:rsidRPr="00AC6E60">
        <w:rPr>
          <w:rFonts w:cs="Simplified Arabic"/>
          <w:rtl/>
        </w:rPr>
        <w:lastRenderedPageBreak/>
        <w:t xml:space="preserve">البديل </w:t>
      </w:r>
      <w:r w:rsidRPr="00AC6E60">
        <w:rPr>
          <w:rFonts w:cs="Simplified Arabic"/>
          <w:lang w:val="en-US"/>
        </w:rPr>
        <w:t>7</w:t>
      </w:r>
      <w:r w:rsidRPr="00AC6E60">
        <w:rPr>
          <w:rFonts w:cs="Simplified Arabic" w:hint="cs"/>
          <w:rtl/>
        </w:rPr>
        <w:t>-</w:t>
      </w:r>
      <w:r w:rsidRPr="00AC6E60">
        <w:rPr>
          <w:rFonts w:cs="Simplified Arabic"/>
          <w:rtl/>
        </w:rPr>
        <w:t xml:space="preserve"> </w:t>
      </w:r>
      <w:r w:rsidRPr="00AC6E60">
        <w:rPr>
          <w:rFonts w:cs="Simplified Arabic" w:hint="cs"/>
          <w:rtl/>
        </w:rPr>
        <w:t>صون</w:t>
      </w:r>
      <w:r w:rsidRPr="00AC6E60">
        <w:rPr>
          <w:rFonts w:cs="Simplified Arabic"/>
          <w:rtl/>
        </w:rPr>
        <w:t xml:space="preserve"> التنوع البيولوجي، والحفاظ </w:t>
      </w:r>
      <w:r w:rsidRPr="00AC6E60">
        <w:rPr>
          <w:rFonts w:cs="Simplified Arabic" w:hint="cs"/>
          <w:rtl/>
        </w:rPr>
        <w:t>على</w:t>
      </w:r>
      <w:r w:rsidRPr="00AC6E60">
        <w:rPr>
          <w:rFonts w:cs="Simplified Arabic"/>
          <w:rtl/>
        </w:rPr>
        <w:t xml:space="preserve"> وتعزيز [</w:t>
      </w:r>
      <w:r w:rsidRPr="00AC6E60">
        <w:rPr>
          <w:rFonts w:cs="Simplified Arabic" w:hint="cs"/>
          <w:rtl/>
        </w:rPr>
        <w:t>المساحة</w:t>
      </w:r>
      <w:r w:rsidRPr="00AC6E60">
        <w:rPr>
          <w:rFonts w:cs="Simplified Arabic"/>
          <w:rtl/>
        </w:rPr>
        <w:t xml:space="preserve">،] الترابط [، </w:t>
      </w:r>
      <w:r w:rsidRPr="00AC6E60">
        <w:rPr>
          <w:rFonts w:cs="Simplified Arabic" w:hint="cs"/>
          <w:rtl/>
        </w:rPr>
        <w:t>و</w:t>
      </w:r>
      <w:r w:rsidRPr="00AC6E60">
        <w:rPr>
          <w:rFonts w:cs="Simplified Arabic"/>
          <w:rtl/>
        </w:rPr>
        <w:t xml:space="preserve">استعادة] وسلامة </w:t>
      </w:r>
      <w:r w:rsidRPr="00AC6E60">
        <w:rPr>
          <w:rFonts w:cs="Simplified Arabic" w:hint="cs"/>
          <w:rtl/>
        </w:rPr>
        <w:t>كافة</w:t>
      </w:r>
      <w:r w:rsidRPr="00AC6E60">
        <w:rPr>
          <w:rFonts w:cs="Simplified Arabic"/>
          <w:rtl/>
        </w:rPr>
        <w:t xml:space="preserve"> النظم الإيكولوجية [الأرضية، والمياه العذبة، والساحلية، والبحرية] [والحد من مخاطر انهيار النظام الإيكولوجي]، </w:t>
      </w:r>
      <w:r w:rsidRPr="00AC6E60">
        <w:rPr>
          <w:rFonts w:cs="Simplified Arabic" w:hint="cs"/>
          <w:rtl/>
        </w:rPr>
        <w:t>ووقف</w:t>
      </w:r>
      <w:r w:rsidRPr="00AC6E60">
        <w:rPr>
          <w:rFonts w:cs="Simplified Arabic"/>
          <w:rtl/>
        </w:rPr>
        <w:t xml:space="preserve"> [</w:t>
      </w:r>
      <w:r w:rsidRPr="00AC6E60">
        <w:rPr>
          <w:rFonts w:cs="Simplified Arabic" w:hint="cs"/>
          <w:rtl/>
        </w:rPr>
        <w:t>حالات الانقراض</w:t>
      </w:r>
      <w:r w:rsidRPr="00AC6E60">
        <w:rPr>
          <w:rFonts w:cs="Simplified Arabic"/>
          <w:rtl/>
        </w:rPr>
        <w:t xml:space="preserve"> [التي يسببها </w:t>
      </w:r>
      <w:r w:rsidRPr="00AC6E60">
        <w:rPr>
          <w:rFonts w:cs="Simplified Arabic" w:hint="cs"/>
          <w:rtl/>
        </w:rPr>
        <w:t>الإنسان</w:t>
      </w:r>
      <w:r w:rsidRPr="00AC6E60">
        <w:rPr>
          <w:rFonts w:cs="Simplified Arabic"/>
          <w:rtl/>
        </w:rPr>
        <w:t>] [من الآن</w:t>
      </w:r>
      <w:r w:rsidRPr="00AC6E60">
        <w:rPr>
          <w:rFonts w:cs="Simplified Arabic" w:hint="cs"/>
          <w:rtl/>
        </w:rPr>
        <w:t xml:space="preserve"> فصاعدا</w:t>
      </w:r>
      <w:r w:rsidRPr="00AC6E60">
        <w:rPr>
          <w:rFonts w:cs="Simplified Arabic"/>
          <w:rtl/>
        </w:rPr>
        <w:t xml:space="preserve">] [وتقليل مخاطر الانقراض [[إلى صفر بحلول عام 2050]]، ودعم </w:t>
      </w:r>
      <w:r w:rsidRPr="00AC6E60">
        <w:rPr>
          <w:rFonts w:cs="Simplified Arabic" w:hint="cs"/>
          <w:rtl/>
        </w:rPr>
        <w:t>المجموعات</w:t>
      </w:r>
      <w:r w:rsidRPr="00AC6E60">
        <w:rPr>
          <w:rFonts w:cs="Simplified Arabic"/>
          <w:rtl/>
        </w:rPr>
        <w:t xml:space="preserve"> الصحية </w:t>
      </w:r>
      <w:r w:rsidRPr="00AC6E60">
        <w:rPr>
          <w:rFonts w:cs="Simplified Arabic" w:hint="cs"/>
          <w:rtl/>
        </w:rPr>
        <w:t>والقادرة على الصمود</w:t>
      </w:r>
      <w:r w:rsidRPr="00AC6E60">
        <w:rPr>
          <w:rFonts w:cs="Simplified Arabic"/>
          <w:rtl/>
        </w:rPr>
        <w:t xml:space="preserve"> للأنواع [</w:t>
      </w:r>
      <w:r w:rsidRPr="00AC6E60">
        <w:rPr>
          <w:rFonts w:cs="Simplified Arabic" w:hint="cs"/>
          <w:rtl/>
        </w:rPr>
        <w:t>المحلية</w:t>
      </w:r>
      <w:r w:rsidRPr="00AC6E60">
        <w:rPr>
          <w:rFonts w:cs="Simplified Arabic"/>
          <w:rtl/>
        </w:rPr>
        <w:t xml:space="preserve">]، والحفاظ على التنوع الجيني </w:t>
      </w:r>
      <w:r w:rsidRPr="00AC6E60">
        <w:rPr>
          <w:rFonts w:cs="Simplified Arabic" w:hint="cs"/>
          <w:rtl/>
        </w:rPr>
        <w:t>للمجموعات</w:t>
      </w:r>
      <w:r w:rsidRPr="00AC6E60">
        <w:rPr>
          <w:rFonts w:cs="Simplified Arabic"/>
          <w:rtl/>
        </w:rPr>
        <w:t xml:space="preserve"> وقدرتها على التكيف [</w:t>
      </w:r>
      <w:r w:rsidRPr="00AC6E60">
        <w:rPr>
          <w:rFonts w:cs="Simplified Arabic" w:hint="cs"/>
          <w:i/>
          <w:iCs/>
          <w:rtl/>
        </w:rPr>
        <w:t xml:space="preserve">ستتم إضافة </w:t>
      </w:r>
      <w:r w:rsidRPr="00AC6E60">
        <w:rPr>
          <w:rFonts w:cs="Simplified Arabic"/>
          <w:i/>
          <w:iCs/>
          <w:rtl/>
        </w:rPr>
        <w:t>القيم العددية</w:t>
      </w:r>
      <w:r w:rsidRPr="00AC6E60">
        <w:rPr>
          <w:rFonts w:cs="Simplified Arabic"/>
          <w:rtl/>
        </w:rPr>
        <w:t>]</w:t>
      </w:r>
      <w:r w:rsidRPr="00AC6E60">
        <w:rPr>
          <w:rFonts w:cs="Simplified Arabic" w:hint="cs"/>
          <w:rtl/>
        </w:rPr>
        <w:t>.</w:t>
      </w:r>
    </w:p>
    <w:tbl>
      <w:tblPr>
        <w:tblStyle w:val="TableGrid1"/>
        <w:bidiVisual/>
        <w:tblW w:w="0" w:type="auto"/>
        <w:tblLook w:val="04A0" w:firstRow="1" w:lastRow="0" w:firstColumn="1" w:lastColumn="0" w:noHBand="0" w:noVBand="1"/>
      </w:tblPr>
      <w:tblGrid>
        <w:gridCol w:w="9350"/>
      </w:tblGrid>
      <w:tr w:rsidR="00AC6E60" w:rsidRPr="00AC6E60" w14:paraId="7E9C8ABC" w14:textId="77777777" w:rsidTr="00EC5FA8">
        <w:tc>
          <w:tcPr>
            <w:tcW w:w="9350" w:type="dxa"/>
          </w:tcPr>
          <w:p w14:paraId="6D3753F3" w14:textId="77777777" w:rsidR="00AC6E60" w:rsidRPr="00AC6E60" w:rsidRDefault="00AC6E60" w:rsidP="00AC6E60">
            <w:pPr>
              <w:bidi/>
              <w:spacing w:line="360" w:lineRule="auto"/>
              <w:jc w:val="center"/>
              <w:rPr>
                <w:rFonts w:ascii="Simplified Arabic" w:hAnsi="Simplified Arabic" w:cs="Simplified Arabic"/>
                <w:b/>
                <w:bCs/>
                <w:sz w:val="24"/>
                <w:lang w:val="en-US"/>
              </w:rPr>
            </w:pPr>
            <w:r w:rsidRPr="00AC6E60">
              <w:rPr>
                <w:rFonts w:ascii="Simplified Arabic" w:hAnsi="Simplified Arabic" w:cs="Simplified Arabic"/>
                <w:b/>
                <w:bCs/>
                <w:sz w:val="24"/>
                <w:rtl/>
                <w:lang w:val="en-US"/>
              </w:rPr>
              <w:t>الغاية باء</w:t>
            </w:r>
          </w:p>
        </w:tc>
      </w:tr>
    </w:tbl>
    <w:p w14:paraId="56833912" w14:textId="77777777" w:rsidR="00AC6E60" w:rsidRPr="00AC6E60" w:rsidRDefault="00AC6E60" w:rsidP="00AC6E60">
      <w:pPr>
        <w:bidi/>
        <w:spacing w:before="120" w:after="120" w:line="216" w:lineRule="auto"/>
        <w:rPr>
          <w:rFonts w:cs="Simplified Arabic"/>
        </w:rPr>
      </w:pPr>
      <w:r w:rsidRPr="00AC6E60">
        <w:rPr>
          <w:rFonts w:cs="Simplified Arabic"/>
          <w:rtl/>
        </w:rPr>
        <w:t>البديل 1</w:t>
      </w:r>
      <w:r w:rsidRPr="00AC6E60">
        <w:rPr>
          <w:rFonts w:cs="Simplified Arabic" w:hint="cs"/>
          <w:rtl/>
        </w:rPr>
        <w:t>-</w:t>
      </w:r>
      <w:r w:rsidRPr="00AC6E60">
        <w:rPr>
          <w:rFonts w:cs="Simplified Arabic"/>
          <w:rtl/>
        </w:rPr>
        <w:t xml:space="preserve"> تقييم مساهمات الطبيعة </w:t>
      </w:r>
      <w:r w:rsidRPr="00AC6E60">
        <w:rPr>
          <w:rFonts w:cs="Simplified Arabic" w:hint="cs"/>
          <w:rtl/>
          <w:lang w:bidi="ar-EG"/>
        </w:rPr>
        <w:t>إلى الناس</w:t>
      </w:r>
      <w:r w:rsidRPr="00AC6E60">
        <w:rPr>
          <w:rFonts w:cs="Simplified Arabic"/>
          <w:rtl/>
        </w:rPr>
        <w:t xml:space="preserve"> [، بما في ذلك خدمات النظم الإيكولوجية] وتعزيزها </w:t>
      </w:r>
      <w:r w:rsidRPr="00AC6E60">
        <w:rPr>
          <w:rFonts w:cs="Simplified Arabic" w:hint="cs"/>
          <w:rtl/>
        </w:rPr>
        <w:t>وصونها</w:t>
      </w:r>
      <w:r w:rsidRPr="00AC6E60">
        <w:rPr>
          <w:rFonts w:cs="Simplified Arabic"/>
          <w:rtl/>
        </w:rPr>
        <w:t xml:space="preserve"> من خلال الحفظ والاستعادة والاستخدام المستدام لدعم جدول أعمال التنمية العالمي</w:t>
      </w:r>
      <w:r w:rsidRPr="00AC6E60">
        <w:rPr>
          <w:rFonts w:cs="Simplified Arabic" w:hint="cs"/>
          <w:rtl/>
        </w:rPr>
        <w:t>ة</w:t>
      </w:r>
      <w:r w:rsidRPr="00AC6E60">
        <w:rPr>
          <w:rFonts w:cs="Simplified Arabic"/>
          <w:rtl/>
        </w:rPr>
        <w:t xml:space="preserve"> لصالح </w:t>
      </w:r>
      <w:r w:rsidRPr="00AC6E60">
        <w:rPr>
          <w:rFonts w:cs="Simplified Arabic" w:hint="cs"/>
          <w:rtl/>
        </w:rPr>
        <w:t>كافة</w:t>
      </w:r>
      <w:r w:rsidRPr="00AC6E60">
        <w:rPr>
          <w:rFonts w:cs="Simplified Arabic"/>
          <w:rtl/>
        </w:rPr>
        <w:t xml:space="preserve"> [الأجيال الحالية والمقبلة] [والحق في بيئة</w:t>
      </w:r>
      <w:r w:rsidRPr="00AC6E60">
        <w:rPr>
          <w:rFonts w:cs="Simplified Arabic" w:hint="cs"/>
          <w:rtl/>
        </w:rPr>
        <w:t xml:space="preserve"> نظيفة</w:t>
      </w:r>
      <w:r w:rsidRPr="00AC6E60">
        <w:rPr>
          <w:rFonts w:cs="Simplified Arabic"/>
          <w:rtl/>
        </w:rPr>
        <w:t xml:space="preserve"> </w:t>
      </w:r>
      <w:r w:rsidRPr="00AC6E60">
        <w:rPr>
          <w:rFonts w:cs="Simplified Arabic" w:hint="cs"/>
          <w:rtl/>
        </w:rPr>
        <w:t>و</w:t>
      </w:r>
      <w:r w:rsidRPr="00AC6E60">
        <w:rPr>
          <w:rFonts w:cs="Simplified Arabic"/>
          <w:rtl/>
        </w:rPr>
        <w:t>صحية ومستدامة]</w:t>
      </w:r>
      <w:r w:rsidRPr="00AC6E60">
        <w:rPr>
          <w:rFonts w:cs="Simplified Arabic" w:hint="cs"/>
          <w:rtl/>
        </w:rPr>
        <w:t>.</w:t>
      </w:r>
    </w:p>
    <w:p w14:paraId="03313B3D" w14:textId="77777777" w:rsidR="00AC6E60" w:rsidRPr="00AC6E60" w:rsidRDefault="00AC6E60" w:rsidP="00AC6E60">
      <w:pPr>
        <w:bidi/>
        <w:spacing w:after="240" w:line="216" w:lineRule="auto"/>
        <w:rPr>
          <w:rFonts w:cs="Simplified Arabic"/>
          <w:rtl/>
        </w:rPr>
      </w:pPr>
      <w:r w:rsidRPr="00AC6E60">
        <w:rPr>
          <w:rFonts w:cs="Simplified Arabic"/>
          <w:rtl/>
        </w:rPr>
        <w:t>البديل 2</w:t>
      </w:r>
      <w:r w:rsidRPr="00AC6E60">
        <w:rPr>
          <w:rFonts w:cs="Simplified Arabic" w:hint="cs"/>
          <w:rtl/>
        </w:rPr>
        <w:t>-</w:t>
      </w:r>
      <w:r w:rsidRPr="00AC6E60">
        <w:rPr>
          <w:rFonts w:cs="Simplified Arabic"/>
          <w:rtl/>
        </w:rPr>
        <w:t xml:space="preserve"> استخدام التنوع البيولوجي وإدارته على نحو مستدام [</w:t>
      </w:r>
      <w:r w:rsidRPr="00AC6E60">
        <w:rPr>
          <w:rFonts w:cs="Simplified Arabic" w:hint="cs"/>
          <w:rtl/>
        </w:rPr>
        <w:t>و</w:t>
      </w:r>
      <w:r w:rsidRPr="00AC6E60">
        <w:rPr>
          <w:rFonts w:cs="Simplified Arabic"/>
          <w:rtl/>
        </w:rPr>
        <w:t xml:space="preserve">ضمان سلامة النظم الإيكولوجية على المدى الطويل]، وتقييم [مساهمات الطبيعة </w:t>
      </w:r>
      <w:r w:rsidRPr="00AC6E60">
        <w:rPr>
          <w:rFonts w:cs="Simplified Arabic" w:hint="cs"/>
          <w:rtl/>
        </w:rPr>
        <w:t>إلى الناس</w:t>
      </w:r>
      <w:r w:rsidRPr="00AC6E60">
        <w:rPr>
          <w:rFonts w:cs="Simplified Arabic"/>
          <w:rtl/>
        </w:rPr>
        <w:t xml:space="preserve">] [، بما في ذلك] خدمات النظم الإيكولوجية، </w:t>
      </w:r>
      <w:r w:rsidRPr="00AC6E60">
        <w:rPr>
          <w:rFonts w:cs="Simplified Arabic" w:hint="cs"/>
          <w:rtl/>
        </w:rPr>
        <w:t>وصونها</w:t>
      </w:r>
      <w:r w:rsidRPr="00AC6E60">
        <w:rPr>
          <w:rFonts w:cs="Simplified Arabic"/>
          <w:rtl/>
        </w:rPr>
        <w:t xml:space="preserve"> وتعزيزها، وتحقيق التنمية المستدامة [مع </w:t>
      </w:r>
      <w:r w:rsidRPr="00AC6E60">
        <w:rPr>
          <w:rFonts w:cs="Simplified Arabic" w:hint="cs"/>
          <w:rtl/>
        </w:rPr>
        <w:t xml:space="preserve">استعادة </w:t>
      </w:r>
      <w:r w:rsidRPr="00AC6E60">
        <w:rPr>
          <w:rFonts w:cs="Simplified Arabic"/>
          <w:rtl/>
        </w:rPr>
        <w:t xml:space="preserve">خدمات النظم الإيكولوجية </w:t>
      </w:r>
      <w:r w:rsidRPr="00AC6E60">
        <w:rPr>
          <w:rFonts w:cs="Simplified Arabic" w:hint="cs"/>
          <w:rtl/>
        </w:rPr>
        <w:t>التي تنخفض حاليا</w:t>
      </w:r>
      <w:r w:rsidRPr="00AC6E60">
        <w:rPr>
          <w:rFonts w:cs="Simplified Arabic"/>
          <w:rtl/>
        </w:rPr>
        <w:t xml:space="preserve"> بحلول عام 2030] [[بطريقة عادلة] وتحقيق الحد من البصمة البيئية [بطريقة عادلة] </w:t>
      </w:r>
      <w:r w:rsidRPr="00AC6E60">
        <w:rPr>
          <w:rFonts w:cs="Simplified Arabic" w:hint="cs"/>
          <w:rtl/>
        </w:rPr>
        <w:t xml:space="preserve">بنسبة </w:t>
      </w:r>
      <w:r w:rsidRPr="00AC6E60">
        <w:rPr>
          <w:rFonts w:cs="Simplified Arabic"/>
          <w:rtl/>
        </w:rPr>
        <w:t>[</w:t>
      </w:r>
      <w:r w:rsidRPr="00AC6E60">
        <w:rPr>
          <w:rFonts w:cs="Simplified Arabic"/>
        </w:rPr>
        <w:t>[X</w:t>
      </w:r>
      <w:r w:rsidRPr="00AC6E60">
        <w:rPr>
          <w:rFonts w:cs="Simplified Arabic" w:hint="cs"/>
          <w:rtl/>
        </w:rPr>
        <w:t xml:space="preserve"> في المائة</w:t>
      </w:r>
      <w:r w:rsidRPr="00AC6E60">
        <w:rPr>
          <w:rFonts w:cs="Simplified Arabic"/>
        </w:rPr>
        <w:t xml:space="preserve"> </w:t>
      </w:r>
      <w:r w:rsidRPr="00AC6E60">
        <w:rPr>
          <w:rFonts w:cs="Simplified Arabic"/>
          <w:rtl/>
        </w:rPr>
        <w:t xml:space="preserve">بحلول عام 2030 </w:t>
      </w:r>
      <w:r w:rsidRPr="00AC6E60">
        <w:rPr>
          <w:rFonts w:cs="Simplified Arabic" w:hint="cs"/>
          <w:rtl/>
        </w:rPr>
        <w:t>و</w:t>
      </w:r>
      <w:r w:rsidRPr="00AC6E60">
        <w:rPr>
          <w:rFonts w:cs="Simplified Arabic"/>
          <w:rtl/>
        </w:rPr>
        <w:t>[</w:t>
      </w:r>
      <w:r w:rsidRPr="00AC6E60">
        <w:rPr>
          <w:rFonts w:cs="Simplified Arabic"/>
        </w:rPr>
        <w:t>[Y</w:t>
      </w:r>
      <w:r w:rsidRPr="00AC6E60">
        <w:rPr>
          <w:rFonts w:cs="Simplified Arabic" w:hint="cs"/>
          <w:rtl/>
        </w:rPr>
        <w:t xml:space="preserve"> في المائة</w:t>
      </w:r>
      <w:r w:rsidRPr="00AC6E60">
        <w:rPr>
          <w:rFonts w:cs="Simplified Arabic"/>
          <w:rtl/>
        </w:rPr>
        <w:t xml:space="preserve"> [</w:t>
      </w:r>
      <w:r w:rsidRPr="00AC6E60">
        <w:rPr>
          <w:rFonts w:cs="Simplified Arabic" w:hint="cs"/>
          <w:rtl/>
        </w:rPr>
        <w:t>ضمن</w:t>
      </w:r>
      <w:r w:rsidRPr="00AC6E60">
        <w:rPr>
          <w:rFonts w:cs="Simplified Arabic"/>
          <w:rtl/>
        </w:rPr>
        <w:t xml:space="preserve"> حدود الكوكب بحلول عام 2050.</w:t>
      </w:r>
      <w:r w:rsidRPr="00AC6E60">
        <w:rPr>
          <w:rFonts w:cs="Simplified Arabic"/>
          <w:vertAlign w:val="superscript"/>
          <w:rtl/>
        </w:rPr>
        <w:footnoteReference w:id="3"/>
      </w:r>
      <w:r w:rsidRPr="00AC6E60">
        <w:rPr>
          <w:rFonts w:cs="Simplified Arabic"/>
          <w:rtl/>
        </w:rPr>
        <w:t>]] [و [إعمال جميع حقوق الإنسان بما في ذلك] الحق في بيئة نظيفة وصحية ومستدامة]</w:t>
      </w:r>
      <w:r w:rsidRPr="00AC6E60">
        <w:rPr>
          <w:rFonts w:cs="Simplified Arabic" w:hint="cs"/>
          <w:rtl/>
        </w:rPr>
        <w:t>.</w:t>
      </w:r>
    </w:p>
    <w:tbl>
      <w:tblPr>
        <w:tblStyle w:val="TableGrid1"/>
        <w:bidiVisual/>
        <w:tblW w:w="0" w:type="auto"/>
        <w:tblLook w:val="04A0" w:firstRow="1" w:lastRow="0" w:firstColumn="1" w:lastColumn="0" w:noHBand="0" w:noVBand="1"/>
      </w:tblPr>
      <w:tblGrid>
        <w:gridCol w:w="9350"/>
      </w:tblGrid>
      <w:tr w:rsidR="00AC6E60" w:rsidRPr="00AC6E60" w14:paraId="0E969401" w14:textId="77777777" w:rsidTr="00EC5FA8">
        <w:tc>
          <w:tcPr>
            <w:tcW w:w="9350" w:type="dxa"/>
          </w:tcPr>
          <w:p w14:paraId="12BA4285" w14:textId="77777777" w:rsidR="00AC6E60" w:rsidRPr="00AC6E60" w:rsidRDefault="00AC6E60" w:rsidP="00AC6E60">
            <w:pPr>
              <w:bidi/>
              <w:spacing w:line="360" w:lineRule="auto"/>
              <w:jc w:val="center"/>
              <w:rPr>
                <w:rFonts w:ascii="Simplified Arabic" w:hAnsi="Simplified Arabic" w:cs="Simplified Arabic"/>
                <w:b/>
                <w:bCs/>
                <w:sz w:val="24"/>
                <w:lang w:val="en-US"/>
              </w:rPr>
            </w:pPr>
            <w:r w:rsidRPr="00AC6E60">
              <w:rPr>
                <w:rFonts w:ascii="Simplified Arabic" w:hAnsi="Simplified Arabic" w:cs="Simplified Arabic"/>
                <w:b/>
                <w:bCs/>
                <w:sz w:val="24"/>
                <w:rtl/>
                <w:lang w:val="en-US"/>
              </w:rPr>
              <w:t>الغاية جيم</w:t>
            </w:r>
          </w:p>
        </w:tc>
      </w:tr>
    </w:tbl>
    <w:p w14:paraId="41B8B0DF" w14:textId="77777777" w:rsidR="00AC6E60" w:rsidRPr="00AC6E60" w:rsidRDefault="00AC6E60" w:rsidP="00AC6E60">
      <w:pPr>
        <w:bidi/>
        <w:spacing w:before="120" w:after="120" w:line="216" w:lineRule="auto"/>
        <w:rPr>
          <w:rFonts w:cs="Simplified Arabic"/>
        </w:rPr>
      </w:pPr>
      <w:r w:rsidRPr="00AC6E60">
        <w:rPr>
          <w:rFonts w:cs="Simplified Arabic" w:hint="cs"/>
          <w:rtl/>
        </w:rPr>
        <w:t>[</w:t>
      </w:r>
      <w:r w:rsidRPr="00AC6E60">
        <w:rPr>
          <w:rFonts w:cs="Simplified Arabic"/>
          <w:rtl/>
        </w:rPr>
        <w:t>البديل 1</w:t>
      </w:r>
      <w:r w:rsidRPr="00AC6E60">
        <w:rPr>
          <w:rFonts w:cs="Simplified Arabic" w:hint="cs"/>
          <w:rtl/>
        </w:rPr>
        <w:t>-</w:t>
      </w:r>
      <w:r w:rsidRPr="00AC6E60">
        <w:rPr>
          <w:rFonts w:cs="Simplified Arabic"/>
          <w:rtl/>
        </w:rPr>
        <w:t xml:space="preserve"> </w:t>
      </w:r>
      <w:r w:rsidRPr="00AC6E60">
        <w:rPr>
          <w:rFonts w:cs="Simplified Arabic" w:hint="cs"/>
          <w:rtl/>
        </w:rPr>
        <w:t xml:space="preserve">تقاسم </w:t>
      </w:r>
      <w:r w:rsidRPr="00AC6E60">
        <w:rPr>
          <w:rFonts w:cs="Simplified Arabic"/>
          <w:rtl/>
        </w:rPr>
        <w:t xml:space="preserve">المنافع الناشئة عن الاستخدام المستدام للتنوع البيولوجي، بما في ذلك الموارد البيولوجية والجينية، [ومشتقاتها،] </w:t>
      </w:r>
      <w:r w:rsidRPr="00AC6E60">
        <w:rPr>
          <w:rFonts w:cs="Simplified Arabic" w:hint="cs"/>
          <w:rtl/>
        </w:rPr>
        <w:t>و</w:t>
      </w:r>
      <w:r w:rsidRPr="00AC6E60">
        <w:rPr>
          <w:rFonts w:cs="Simplified Arabic"/>
          <w:rtl/>
        </w:rPr>
        <w:t xml:space="preserve">معلومات التسلسل الرقمي والمعارف التقليدية المرتبطة بها يتم تقاسمها بشكل عادل ومنصف، [ولا سيما مع الشعوب الأصلية والمجتمعات المحلية] مع زيادة كبيرة في المنافع النقدية وغير النقدية </w:t>
      </w:r>
      <w:r w:rsidRPr="00AC6E60">
        <w:rPr>
          <w:rFonts w:cs="Simplified Arabic" w:hint="cs"/>
          <w:rtl/>
        </w:rPr>
        <w:t>التي يتم تقاسمها</w:t>
      </w:r>
      <w:r w:rsidRPr="00AC6E60">
        <w:rPr>
          <w:rFonts w:cs="Simplified Arabic"/>
          <w:rtl/>
        </w:rPr>
        <w:t>، مما يساهم في حفظ التنوع البيولوجي واستخدامه المستدام والصكوك الدولية البديلة</w:t>
      </w:r>
      <w:r w:rsidRPr="00AC6E60">
        <w:rPr>
          <w:rFonts w:cs="Simplified Arabic" w:hint="cs"/>
          <w:rtl/>
        </w:rPr>
        <w:t xml:space="preserve"> المعنية</w:t>
      </w:r>
      <w:r w:rsidRPr="00AC6E60">
        <w:rPr>
          <w:rFonts w:cs="Simplified Arabic"/>
          <w:rtl/>
        </w:rPr>
        <w:t xml:space="preserve"> </w:t>
      </w:r>
      <w:r w:rsidRPr="00AC6E60">
        <w:rPr>
          <w:rFonts w:cs="Simplified Arabic" w:hint="cs"/>
          <w:rtl/>
        </w:rPr>
        <w:t>بالحصول على الموارد</w:t>
      </w:r>
      <w:r w:rsidRPr="00AC6E60">
        <w:rPr>
          <w:rFonts w:cs="Simplified Arabic"/>
          <w:rtl/>
        </w:rPr>
        <w:t xml:space="preserve"> وتقاسم</w:t>
      </w:r>
      <w:r w:rsidRPr="00AC6E60">
        <w:rPr>
          <w:rFonts w:cs="Simplified Arabic" w:hint="cs"/>
          <w:rtl/>
        </w:rPr>
        <w:t xml:space="preserve"> منافعها</w:t>
      </w:r>
      <w:r w:rsidRPr="00AC6E60">
        <w:rPr>
          <w:rFonts w:cs="Simplified Arabic"/>
        </w:rPr>
        <w:t>.</w:t>
      </w:r>
    </w:p>
    <w:p w14:paraId="656631ED" w14:textId="77777777" w:rsidR="00AC6E60" w:rsidRPr="00AC6E60" w:rsidRDefault="00AC6E60" w:rsidP="00AC6E60">
      <w:pPr>
        <w:bidi/>
        <w:spacing w:after="120" w:line="216" w:lineRule="auto"/>
        <w:rPr>
          <w:rFonts w:cs="Simplified Arabic"/>
        </w:rPr>
      </w:pPr>
      <w:r w:rsidRPr="00AC6E60">
        <w:rPr>
          <w:rFonts w:cs="Simplified Arabic"/>
          <w:rtl/>
        </w:rPr>
        <w:t>البديل 2</w:t>
      </w:r>
      <w:r w:rsidRPr="00AC6E60">
        <w:rPr>
          <w:rFonts w:cs="Simplified Arabic" w:hint="cs"/>
          <w:rtl/>
        </w:rPr>
        <w:t>-</w:t>
      </w:r>
      <w:r w:rsidRPr="00AC6E60">
        <w:rPr>
          <w:rFonts w:cs="Simplified Arabic"/>
          <w:rtl/>
        </w:rPr>
        <w:t xml:space="preserve"> [</w:t>
      </w:r>
      <w:r w:rsidRPr="00AC6E60">
        <w:rPr>
          <w:rFonts w:cs="Simplified Arabic" w:hint="cs"/>
          <w:rtl/>
        </w:rPr>
        <w:t xml:space="preserve">تحقيق </w:t>
      </w:r>
      <w:r w:rsidRPr="00AC6E60">
        <w:rPr>
          <w:rFonts w:cs="Simplified Arabic"/>
          <w:rtl/>
        </w:rPr>
        <w:t xml:space="preserve">زيادة كبيرة </w:t>
      </w:r>
      <w:r w:rsidRPr="00AC6E60">
        <w:rPr>
          <w:rFonts w:cs="Simplified Arabic" w:hint="cs"/>
          <w:rtl/>
        </w:rPr>
        <w:t>في</w:t>
      </w:r>
      <w:r w:rsidRPr="00AC6E60">
        <w:rPr>
          <w:rFonts w:cs="Simplified Arabic"/>
          <w:rtl/>
        </w:rPr>
        <w:t xml:space="preserve">] المنافع النقدية وغير النقدية الناشئة عن استخدام الموارد الجينية [بأي شكل] و/أو المعارف التقليدية المرتبطة بالموارد الجينية </w:t>
      </w:r>
      <w:r w:rsidRPr="00AC6E60">
        <w:rPr>
          <w:rFonts w:cs="Simplified Arabic" w:hint="cs"/>
          <w:rtl/>
        </w:rPr>
        <w:t>و</w:t>
      </w:r>
      <w:r w:rsidRPr="00AC6E60">
        <w:rPr>
          <w:rFonts w:cs="Simplified Arabic"/>
          <w:rtl/>
        </w:rPr>
        <w:t xml:space="preserve">تقاسمها بشكل عادل ومنصف [، مع زيادة في الوصول المفتوح والملائم] [والمساهمة في] [من أجل] </w:t>
      </w:r>
      <w:r w:rsidRPr="00AC6E60">
        <w:rPr>
          <w:rFonts w:cs="Simplified Arabic" w:hint="cs"/>
          <w:rtl/>
        </w:rPr>
        <w:t>حفظ التنوع البيولوجي</w:t>
      </w:r>
      <w:r w:rsidRPr="00AC6E60">
        <w:rPr>
          <w:rFonts w:cs="Simplified Arabic"/>
          <w:rtl/>
        </w:rPr>
        <w:t xml:space="preserve"> </w:t>
      </w:r>
      <w:r w:rsidRPr="00AC6E60">
        <w:rPr>
          <w:rFonts w:cs="Simplified Arabic" w:hint="cs"/>
          <w:rtl/>
        </w:rPr>
        <w:t>واستخدامه</w:t>
      </w:r>
      <w:r w:rsidRPr="00AC6E60">
        <w:rPr>
          <w:rFonts w:cs="Simplified Arabic"/>
          <w:rtl/>
        </w:rPr>
        <w:t xml:space="preserve"> المستدام لدعم</w:t>
      </w:r>
      <w:r w:rsidRPr="00AC6E60">
        <w:rPr>
          <w:rFonts w:cs="Simplified Arabic" w:hint="cs"/>
          <w:rtl/>
        </w:rPr>
        <w:t xml:space="preserve"> تحقيق</w:t>
      </w:r>
      <w:r w:rsidRPr="00AC6E60">
        <w:rPr>
          <w:rFonts w:cs="Simplified Arabic"/>
          <w:rtl/>
        </w:rPr>
        <w:t xml:space="preserve"> أهداف التنمية المستدامة</w:t>
      </w:r>
      <w:r w:rsidRPr="00AC6E60">
        <w:rPr>
          <w:rFonts w:cs="Simplified Arabic"/>
        </w:rPr>
        <w:t>.</w:t>
      </w:r>
    </w:p>
    <w:p w14:paraId="1C9645EA" w14:textId="77777777" w:rsidR="00AC6E60" w:rsidRPr="00AC6E60" w:rsidRDefault="00AC6E60" w:rsidP="00AC6E60">
      <w:pPr>
        <w:bidi/>
        <w:spacing w:after="240" w:line="216" w:lineRule="auto"/>
        <w:rPr>
          <w:rFonts w:cs="Simplified Arabic"/>
        </w:rPr>
      </w:pPr>
      <w:r w:rsidRPr="00AC6E60">
        <w:rPr>
          <w:rFonts w:cs="Simplified Arabic"/>
          <w:rtl/>
        </w:rPr>
        <w:t>البديل 3</w:t>
      </w:r>
      <w:r w:rsidRPr="00AC6E60">
        <w:rPr>
          <w:rFonts w:cs="Simplified Arabic" w:hint="cs"/>
          <w:rtl/>
        </w:rPr>
        <w:t>-</w:t>
      </w:r>
      <w:r w:rsidRPr="00AC6E60">
        <w:rPr>
          <w:rFonts w:cs="Simplified Arabic"/>
          <w:rtl/>
        </w:rPr>
        <w:t xml:space="preserve"> </w:t>
      </w:r>
      <w:r w:rsidRPr="00AC6E60">
        <w:rPr>
          <w:rFonts w:cs="Simplified Arabic" w:hint="cs"/>
          <w:rtl/>
        </w:rPr>
        <w:t xml:space="preserve">تقاسم </w:t>
      </w:r>
      <w:r w:rsidRPr="00AC6E60">
        <w:rPr>
          <w:rFonts w:cs="Simplified Arabic"/>
          <w:rtl/>
        </w:rPr>
        <w:t>المنافع النقدية وغير النقدية من استخدام الموارد الجينية [بأي شكل] بشكل عادل ومنصف وزيادتها بشكل كبير [مما يساهم في حفظ التنوع البيولوجي واستخدامه المستدام]</w:t>
      </w:r>
      <w:r w:rsidRPr="00AC6E60">
        <w:rPr>
          <w:rFonts w:cs="Simplified Arabic" w:hint="cs"/>
          <w:rtl/>
        </w:rPr>
        <w:t>.]</w:t>
      </w:r>
    </w:p>
    <w:tbl>
      <w:tblPr>
        <w:tblStyle w:val="TableGrid1"/>
        <w:bidiVisual/>
        <w:tblW w:w="0" w:type="auto"/>
        <w:tblLook w:val="04A0" w:firstRow="1" w:lastRow="0" w:firstColumn="1" w:lastColumn="0" w:noHBand="0" w:noVBand="1"/>
      </w:tblPr>
      <w:tblGrid>
        <w:gridCol w:w="9350"/>
      </w:tblGrid>
      <w:tr w:rsidR="00AC6E60" w:rsidRPr="00AC6E60" w14:paraId="71845BF3" w14:textId="77777777" w:rsidTr="00EC5FA8">
        <w:tc>
          <w:tcPr>
            <w:tcW w:w="9350" w:type="dxa"/>
          </w:tcPr>
          <w:p w14:paraId="4C04DC4D" w14:textId="77777777" w:rsidR="00AC6E60" w:rsidRPr="00AC6E60" w:rsidRDefault="00AC6E60" w:rsidP="00AC6E60">
            <w:pPr>
              <w:keepNext/>
              <w:bidi/>
              <w:spacing w:line="360" w:lineRule="auto"/>
              <w:jc w:val="center"/>
              <w:rPr>
                <w:rFonts w:ascii="Simplified Arabic" w:hAnsi="Simplified Arabic" w:cs="Simplified Arabic"/>
                <w:b/>
                <w:bCs/>
                <w:sz w:val="24"/>
                <w:lang w:val="en-US"/>
              </w:rPr>
            </w:pPr>
            <w:r w:rsidRPr="00AC6E60">
              <w:rPr>
                <w:rFonts w:ascii="Simplified Arabic" w:hAnsi="Simplified Arabic" w:cs="Simplified Arabic"/>
                <w:b/>
                <w:bCs/>
                <w:sz w:val="24"/>
                <w:rtl/>
                <w:lang w:val="en-US"/>
              </w:rPr>
              <w:t>الغاية دال</w:t>
            </w:r>
          </w:p>
        </w:tc>
      </w:tr>
    </w:tbl>
    <w:p w14:paraId="7DC85B48" w14:textId="77777777" w:rsidR="00AC6E60" w:rsidRPr="00AC6E60" w:rsidRDefault="00AC6E60" w:rsidP="00AC6E60">
      <w:pPr>
        <w:bidi/>
        <w:spacing w:before="120" w:after="120" w:line="216" w:lineRule="auto"/>
        <w:rPr>
          <w:rFonts w:cs="Simplified Arabic"/>
          <w:lang w:val="en-US"/>
        </w:rPr>
      </w:pPr>
      <w:r w:rsidRPr="00AC6E60">
        <w:rPr>
          <w:rFonts w:cs="Simplified Arabic"/>
          <w:rtl/>
        </w:rPr>
        <w:t xml:space="preserve">[وفقا للمادة 20 من الاتفاقية] [البناء على الاستثمارات السابقة،] [بحلول عام 2050،] [معالجة] </w:t>
      </w:r>
      <w:r w:rsidRPr="00AC6E60">
        <w:rPr>
          <w:rFonts w:cs="Simplified Arabic" w:hint="cs"/>
          <w:rtl/>
        </w:rPr>
        <w:t>الفجوة في</w:t>
      </w:r>
      <w:r w:rsidRPr="00AC6E60">
        <w:rPr>
          <w:rFonts w:cs="Simplified Arabic"/>
          <w:rtl/>
        </w:rPr>
        <w:t xml:space="preserve"> [تمويل التنوع البيولوجي] [بين الموارد المالية المتاحة [من </w:t>
      </w:r>
      <w:r w:rsidRPr="00AC6E60">
        <w:rPr>
          <w:rFonts w:cs="Simplified Arabic" w:hint="cs"/>
          <w:rtl/>
        </w:rPr>
        <w:t>كافة</w:t>
      </w:r>
      <w:r w:rsidRPr="00AC6E60">
        <w:rPr>
          <w:rFonts w:cs="Simplified Arabic"/>
          <w:rtl/>
        </w:rPr>
        <w:t xml:space="preserve"> المصادر] ووسائل التنفيذ الأخرى، وتلك الضرورية] لتحقيق رؤية عام 2050 وأهداف وغايات </w:t>
      </w:r>
      <w:r w:rsidRPr="00AC6E60">
        <w:rPr>
          <w:rFonts w:cs="Simplified Arabic" w:hint="cs"/>
          <w:rtl/>
        </w:rPr>
        <w:t>ال</w:t>
      </w:r>
      <w:r w:rsidRPr="00AC6E60">
        <w:rPr>
          <w:rFonts w:cs="Simplified Arabic"/>
          <w:rtl/>
        </w:rPr>
        <w:t>إطار</w:t>
      </w:r>
      <w:r w:rsidRPr="00AC6E60">
        <w:rPr>
          <w:rFonts w:cs="Simplified Arabic" w:hint="cs"/>
          <w:rtl/>
        </w:rPr>
        <w:t xml:space="preserve"> العالمي</w:t>
      </w:r>
      <w:r w:rsidRPr="00AC6E60">
        <w:rPr>
          <w:rFonts w:cs="Simplified Arabic"/>
          <w:rtl/>
        </w:rPr>
        <w:t xml:space="preserve"> </w:t>
      </w:r>
      <w:r w:rsidRPr="00AC6E60">
        <w:rPr>
          <w:rFonts w:cs="Simplified Arabic" w:hint="cs"/>
          <w:rtl/>
        </w:rPr>
        <w:t>ل</w:t>
      </w:r>
      <w:r w:rsidRPr="00AC6E60">
        <w:rPr>
          <w:rFonts w:cs="Simplified Arabic"/>
          <w:rtl/>
        </w:rPr>
        <w:t>لتنوع البيولوجي لما بعد عام 2020 [</w:t>
      </w:r>
      <w:r w:rsidRPr="00AC6E60">
        <w:rPr>
          <w:rFonts w:cs="Simplified Arabic" w:hint="cs"/>
          <w:rtl/>
        </w:rPr>
        <w:t>وسدها</w:t>
      </w:r>
      <w:r w:rsidRPr="00AC6E60">
        <w:rPr>
          <w:rFonts w:cs="Simplified Arabic"/>
          <w:rtl/>
        </w:rPr>
        <w:t>]، [</w:t>
      </w:r>
      <w:r w:rsidRPr="00AC6E60">
        <w:rPr>
          <w:rFonts w:cs="Simplified Arabic" w:hint="cs"/>
          <w:rtl/>
        </w:rPr>
        <w:t>و</w:t>
      </w:r>
      <w:r w:rsidRPr="00AC6E60">
        <w:rPr>
          <w:rFonts w:cs="Simplified Arabic"/>
          <w:rtl/>
        </w:rPr>
        <w:t xml:space="preserve">إعطاء الأولوية لزيادة كبيرة في الموارد العامة، ومن خلال طرائق الوصول المباشر] [وبحلول عام 2030،] </w:t>
      </w:r>
      <w:r w:rsidRPr="00AC6E60">
        <w:rPr>
          <w:rFonts w:cs="Simplified Arabic" w:hint="cs"/>
          <w:rtl/>
        </w:rPr>
        <w:t xml:space="preserve">زيادة </w:t>
      </w:r>
      <w:r w:rsidRPr="00AC6E60">
        <w:rPr>
          <w:rFonts w:cs="Simplified Arabic"/>
          <w:rtl/>
        </w:rPr>
        <w:t>الموارد من جميع المصادر بشكل كبير [بما في ذلك وسائل التنفيذ غير المالية [بمقدار</w:t>
      </w:r>
      <w:r w:rsidRPr="00AC6E60">
        <w:rPr>
          <w:rFonts w:cs="Simplified Arabic"/>
        </w:rPr>
        <w:t xml:space="preserve"> X </w:t>
      </w:r>
      <w:r w:rsidRPr="00AC6E60">
        <w:rPr>
          <w:rFonts w:cs="Simplified Arabic"/>
          <w:rtl/>
        </w:rPr>
        <w:t xml:space="preserve">دولار </w:t>
      </w:r>
      <w:r w:rsidRPr="00AC6E60">
        <w:rPr>
          <w:rFonts w:cs="Simplified Arabic" w:hint="cs"/>
          <w:rtl/>
        </w:rPr>
        <w:t xml:space="preserve">أمريكي </w:t>
      </w:r>
      <w:r w:rsidRPr="00AC6E60">
        <w:rPr>
          <w:rFonts w:cs="Simplified Arabic"/>
          <w:rtl/>
        </w:rPr>
        <w:t>بحلول عام 2030 و</w:t>
      </w:r>
      <w:r w:rsidRPr="00AC6E60">
        <w:rPr>
          <w:rFonts w:cs="Simplified Arabic"/>
          <w:lang w:val="en-US"/>
        </w:rPr>
        <w:t xml:space="preserve"> Y</w:t>
      </w:r>
      <w:r w:rsidRPr="00AC6E60">
        <w:rPr>
          <w:rFonts w:cs="Simplified Arabic"/>
          <w:rtl/>
        </w:rPr>
        <w:t>دولار أمريكي بحلول عام 2050] [بنسبة مئوية من الناتج المحلي</w:t>
      </w:r>
      <w:r w:rsidRPr="00AC6E60">
        <w:rPr>
          <w:rFonts w:cs="Simplified Arabic" w:hint="cs"/>
          <w:rtl/>
        </w:rPr>
        <w:t xml:space="preserve"> </w:t>
      </w:r>
      <w:r w:rsidRPr="00AC6E60">
        <w:rPr>
          <w:rFonts w:cs="Simplified Arabic" w:hint="cs"/>
          <w:rtl/>
        </w:rPr>
        <w:lastRenderedPageBreak/>
        <w:t>الإجمالي</w:t>
      </w:r>
      <w:r w:rsidRPr="00AC6E60">
        <w:rPr>
          <w:rFonts w:cs="Simplified Arabic"/>
          <w:rtl/>
        </w:rPr>
        <w:t xml:space="preserve"> واستخدامها بكفاءة وفعالية]، [</w:t>
      </w:r>
      <w:r w:rsidRPr="00AC6E60">
        <w:rPr>
          <w:rFonts w:cs="Simplified Arabic" w:hint="cs"/>
          <w:rtl/>
        </w:rPr>
        <w:t xml:space="preserve">وخفض </w:t>
      </w:r>
      <w:r w:rsidRPr="00AC6E60">
        <w:rPr>
          <w:rFonts w:cs="Simplified Arabic"/>
          <w:rtl/>
        </w:rPr>
        <w:t>التمويل الضار بالتنوع البيولوجي] [بمقدار</w:t>
      </w:r>
      <w:r w:rsidRPr="00AC6E60">
        <w:rPr>
          <w:rFonts w:cs="Simplified Arabic"/>
        </w:rPr>
        <w:t xml:space="preserve"> X </w:t>
      </w:r>
      <w:r w:rsidRPr="00AC6E60">
        <w:rPr>
          <w:rFonts w:cs="Simplified Arabic"/>
          <w:rtl/>
        </w:rPr>
        <w:t>دولار</w:t>
      </w:r>
      <w:r w:rsidRPr="00AC6E60">
        <w:rPr>
          <w:rFonts w:cs="Simplified Arabic" w:hint="cs"/>
          <w:rtl/>
        </w:rPr>
        <w:t xml:space="preserve"> أمريكي</w:t>
      </w:r>
      <w:r w:rsidRPr="00AC6E60">
        <w:rPr>
          <w:rFonts w:cs="Simplified Arabic"/>
          <w:rtl/>
        </w:rPr>
        <w:t xml:space="preserve"> بحلول عام 2030] [و [إلغاؤه] بحلول عام 2050]] وتعزيز بناء القدرات وتنميتها، والتعاون التقني والعلمي، ونقل التكنولوجيا، و[</w:t>
      </w:r>
      <w:r w:rsidRPr="00AC6E60">
        <w:rPr>
          <w:rFonts w:cs="Simplified Arabic" w:hint="cs"/>
          <w:rtl/>
        </w:rPr>
        <w:t xml:space="preserve">تماشي </w:t>
      </w:r>
      <w:r w:rsidRPr="00AC6E60">
        <w:rPr>
          <w:rFonts w:cs="Simplified Arabic"/>
          <w:rtl/>
        </w:rPr>
        <w:t>جميع الموارد المالية] [</w:t>
      </w:r>
      <w:r w:rsidRPr="00AC6E60">
        <w:rPr>
          <w:rFonts w:cs="Simplified Arabic" w:hint="cs"/>
          <w:rtl/>
        </w:rPr>
        <w:t>و</w:t>
      </w:r>
      <w:r w:rsidRPr="00AC6E60">
        <w:rPr>
          <w:rFonts w:cs="Simplified Arabic"/>
          <w:rtl/>
        </w:rPr>
        <w:t xml:space="preserve">التدفقات المالية العامة والخاصة] مع [رؤية عام 2050 </w:t>
      </w:r>
      <w:r w:rsidRPr="00AC6E60">
        <w:rPr>
          <w:rFonts w:cs="Simplified Arabic" w:hint="cs"/>
          <w:rtl/>
        </w:rPr>
        <w:t>وغايات</w:t>
      </w:r>
      <w:r w:rsidRPr="00AC6E60">
        <w:rPr>
          <w:rFonts w:cs="Simplified Arabic"/>
          <w:rtl/>
        </w:rPr>
        <w:t xml:space="preserve"> و أهداف هذا</w:t>
      </w:r>
      <w:r w:rsidRPr="00AC6E60">
        <w:rPr>
          <w:rFonts w:cs="Simplified Arabic" w:hint="cs"/>
          <w:rtl/>
        </w:rPr>
        <w:t xml:space="preserve"> الإطار</w:t>
      </w:r>
      <w:r w:rsidRPr="00AC6E60">
        <w:rPr>
          <w:rFonts w:cs="Simplified Arabic"/>
          <w:rtl/>
        </w:rPr>
        <w:t>] [والتعميم الفعال للتنوع البيولوجي عبر جميع السياسات والقطاعات [عبر جميع المستويات الوطنية]] [أهداف التنوع البيولوجي] [أهداف اتفاقية التنوع البيولوجي]</w:t>
      </w:r>
      <w:r w:rsidRPr="00AC6E60">
        <w:rPr>
          <w:rFonts w:cs="Simplified Arabic" w:hint="cs"/>
          <w:rtl/>
        </w:rPr>
        <w:t>.</w:t>
      </w:r>
      <w:r w:rsidRPr="00AC6E60">
        <w:rPr>
          <w:rFonts w:cs="Simplified Arabic"/>
          <w:vertAlign w:val="superscript"/>
          <w:rtl/>
        </w:rPr>
        <w:footnoteReference w:id="4"/>
      </w:r>
    </w:p>
    <w:p w14:paraId="0A62C97A" w14:textId="77777777" w:rsidR="00AC6E60" w:rsidRPr="00AC6E60" w:rsidRDefault="00AC6E60" w:rsidP="00AC6E60">
      <w:pPr>
        <w:bidi/>
        <w:spacing w:after="120" w:line="216" w:lineRule="auto"/>
        <w:rPr>
          <w:rFonts w:cs="Simplified Arabic"/>
        </w:rPr>
      </w:pPr>
      <w:r w:rsidRPr="00AC6E60">
        <w:rPr>
          <w:rFonts w:cs="Simplified Arabic"/>
          <w:rtl/>
        </w:rPr>
        <w:t>البديل 1</w:t>
      </w:r>
      <w:r w:rsidRPr="00AC6E60">
        <w:rPr>
          <w:rFonts w:cs="Simplified Arabic" w:hint="cs"/>
          <w:rtl/>
        </w:rPr>
        <w:t>-</w:t>
      </w:r>
      <w:r w:rsidRPr="00AC6E60">
        <w:rPr>
          <w:rFonts w:cs="Simplified Arabic"/>
          <w:rtl/>
        </w:rPr>
        <w:t xml:space="preserve"> [بناء على الاستثمارات السابقة،] </w:t>
      </w:r>
      <w:r w:rsidRPr="00AC6E60">
        <w:rPr>
          <w:rFonts w:cs="Simplified Arabic" w:hint="cs"/>
          <w:rtl/>
        </w:rPr>
        <w:t xml:space="preserve">تماشي </w:t>
      </w:r>
      <w:r w:rsidRPr="00AC6E60">
        <w:rPr>
          <w:rFonts w:cs="Simplified Arabic"/>
          <w:rtl/>
        </w:rPr>
        <w:t>التدفقات المالية العامة والخاصة الوطنية والدولية مع [</w:t>
      </w:r>
      <w:r w:rsidRPr="00AC6E60">
        <w:rPr>
          <w:rFonts w:cs="Simplified Arabic" w:hint="cs"/>
          <w:rtl/>
        </w:rPr>
        <w:t>ال</w:t>
      </w:r>
      <w:r w:rsidRPr="00AC6E60">
        <w:rPr>
          <w:rFonts w:cs="Simplified Arabic"/>
          <w:rtl/>
        </w:rPr>
        <w:t>إطار</w:t>
      </w:r>
      <w:r w:rsidRPr="00AC6E60">
        <w:rPr>
          <w:rFonts w:cs="Simplified Arabic" w:hint="cs"/>
          <w:rtl/>
        </w:rPr>
        <w:t xml:space="preserve"> العالمي</w:t>
      </w:r>
      <w:r w:rsidRPr="00AC6E60">
        <w:rPr>
          <w:rFonts w:cs="Simplified Arabic"/>
          <w:rtl/>
        </w:rPr>
        <w:t xml:space="preserve"> </w:t>
      </w:r>
      <w:r w:rsidRPr="00AC6E60">
        <w:rPr>
          <w:rFonts w:cs="Simplified Arabic" w:hint="cs"/>
          <w:rtl/>
        </w:rPr>
        <w:t>ل</w:t>
      </w:r>
      <w:r w:rsidRPr="00AC6E60">
        <w:rPr>
          <w:rFonts w:cs="Simplified Arabic"/>
          <w:rtl/>
        </w:rPr>
        <w:t xml:space="preserve">لتنوع البيولوجي لما بعد عام 2020 و] رؤية </w:t>
      </w:r>
      <w:r w:rsidRPr="00AC6E60">
        <w:rPr>
          <w:rFonts w:cs="Simplified Arabic" w:hint="cs"/>
          <w:rtl/>
        </w:rPr>
        <w:t>الحياة</w:t>
      </w:r>
      <w:r w:rsidRPr="00AC6E60">
        <w:rPr>
          <w:rFonts w:cs="Simplified Arabic"/>
          <w:rtl/>
        </w:rPr>
        <w:t xml:space="preserve"> في </w:t>
      </w:r>
      <w:r w:rsidRPr="00AC6E60">
        <w:rPr>
          <w:rFonts w:cs="Simplified Arabic" w:hint="cs"/>
          <w:rtl/>
        </w:rPr>
        <w:t>انسجام</w:t>
      </w:r>
      <w:r w:rsidRPr="00AC6E60">
        <w:rPr>
          <w:rFonts w:cs="Simplified Arabic"/>
          <w:rtl/>
        </w:rPr>
        <w:t xml:space="preserve"> مع الطبيعة، [وبطرق تتماشى مع مسارات تنمية</w:t>
      </w:r>
      <w:r w:rsidRPr="00AC6E60">
        <w:rPr>
          <w:rFonts w:cs="Simplified Arabic" w:hint="cs"/>
          <w:rtl/>
        </w:rPr>
        <w:t xml:space="preserve"> إيجابية من حيث الطبيعة</w:t>
      </w:r>
      <w:r w:rsidRPr="00AC6E60">
        <w:rPr>
          <w:rFonts w:cs="Simplified Arabic"/>
          <w:rtl/>
        </w:rPr>
        <w:t xml:space="preserve"> </w:t>
      </w:r>
      <w:r w:rsidRPr="00AC6E60">
        <w:rPr>
          <w:rFonts w:cs="Simplified Arabic" w:hint="cs"/>
          <w:rtl/>
        </w:rPr>
        <w:t>و</w:t>
      </w:r>
      <w:r w:rsidRPr="00AC6E60">
        <w:rPr>
          <w:rFonts w:cs="Simplified Arabic"/>
          <w:rtl/>
        </w:rPr>
        <w:t>محايدة</w:t>
      </w:r>
      <w:r w:rsidRPr="00AC6E60">
        <w:rPr>
          <w:rFonts w:cs="Simplified Arabic" w:hint="cs"/>
          <w:rtl/>
        </w:rPr>
        <w:t xml:space="preserve"> على صعيد</w:t>
      </w:r>
      <w:r w:rsidRPr="00AC6E60">
        <w:rPr>
          <w:rFonts w:cs="Simplified Arabic"/>
          <w:rtl/>
        </w:rPr>
        <w:t xml:space="preserve"> الكربون وخالية من التلوث] </w:t>
      </w:r>
      <w:r w:rsidRPr="00AC6E60">
        <w:rPr>
          <w:rFonts w:cs="Simplified Arabic" w:hint="cs"/>
          <w:rtl/>
        </w:rPr>
        <w:t xml:space="preserve">وزيادة </w:t>
      </w:r>
      <w:r w:rsidRPr="00AC6E60">
        <w:rPr>
          <w:rFonts w:cs="Simplified Arabic"/>
          <w:rtl/>
        </w:rPr>
        <w:t>[[تحديد،] [إصلاح أو [</w:t>
      </w:r>
      <w:r w:rsidRPr="00AC6E60">
        <w:rPr>
          <w:rFonts w:cs="Simplified Arabic" w:hint="cs"/>
          <w:rtl/>
        </w:rPr>
        <w:t>القضاء على</w:t>
      </w:r>
      <w:r w:rsidRPr="00AC6E60">
        <w:rPr>
          <w:rFonts w:cs="Simplified Arabic"/>
          <w:rtl/>
        </w:rPr>
        <w:t xml:space="preserve">]] </w:t>
      </w:r>
      <w:r w:rsidRPr="00AC6E60">
        <w:rPr>
          <w:rFonts w:cs="Simplified Arabic" w:hint="cs"/>
          <w:rtl/>
        </w:rPr>
        <w:t>و</w:t>
      </w:r>
      <w:r w:rsidRPr="00AC6E60">
        <w:rPr>
          <w:rFonts w:cs="Simplified Arabic"/>
          <w:rtl/>
        </w:rPr>
        <w:t xml:space="preserve">إزالة] [تخفيض]، الموارد من </w:t>
      </w:r>
      <w:r w:rsidRPr="00AC6E60">
        <w:rPr>
          <w:rFonts w:cs="Simplified Arabic" w:hint="cs"/>
          <w:rtl/>
        </w:rPr>
        <w:t>كافة</w:t>
      </w:r>
      <w:r w:rsidRPr="00AC6E60">
        <w:rPr>
          <w:rFonts w:cs="Simplified Arabic"/>
          <w:rtl/>
        </w:rPr>
        <w:t xml:space="preserve"> المصادر [، بما في ذلك وسائل التنفيذ غير المالية]، ونشر</w:t>
      </w:r>
      <w:r w:rsidRPr="00AC6E60">
        <w:rPr>
          <w:rFonts w:cs="Simplified Arabic" w:hint="cs"/>
          <w:rtl/>
        </w:rPr>
        <w:t>ها بكفاءة، وتعميم</w:t>
      </w:r>
      <w:r w:rsidRPr="00AC6E60">
        <w:rPr>
          <w:rFonts w:cs="Simplified Arabic"/>
          <w:rtl/>
        </w:rPr>
        <w:t xml:space="preserve"> قيم التنوع البيولوجي [عبر جميع السياسات والقطاعات] [</w:t>
      </w:r>
      <w:r w:rsidRPr="00AC6E60">
        <w:rPr>
          <w:rFonts w:cs="Simplified Arabic" w:hint="cs"/>
          <w:rtl/>
        </w:rPr>
        <w:t>و</w:t>
      </w:r>
      <w:r w:rsidRPr="00AC6E60">
        <w:rPr>
          <w:rFonts w:cs="Simplified Arabic"/>
          <w:rtl/>
        </w:rPr>
        <w:t>تعزيز بناء القدرات وتطويرها، والتعاون التقني والعلمي، ونقل التكنولوجيا]، و</w:t>
      </w:r>
      <w:r w:rsidRPr="00AC6E60">
        <w:rPr>
          <w:rFonts w:cs="Simplified Arabic" w:hint="cs"/>
          <w:rtl/>
        </w:rPr>
        <w:t xml:space="preserve">تأمين </w:t>
      </w:r>
      <w:r w:rsidRPr="00AC6E60">
        <w:rPr>
          <w:rFonts w:cs="Simplified Arabic"/>
          <w:rtl/>
        </w:rPr>
        <w:t>السياسات التمكينية الضرورية، ومتطلبات الشفافية، ووسائل التنفيذ الأخرى</w:t>
      </w:r>
      <w:r w:rsidRPr="00AC6E60">
        <w:rPr>
          <w:rFonts w:cs="Simplified Arabic"/>
        </w:rPr>
        <w:t>.</w:t>
      </w:r>
    </w:p>
    <w:p w14:paraId="0AD80B97" w14:textId="77777777" w:rsidR="00AC6E60" w:rsidRPr="00AC6E60" w:rsidRDefault="00AC6E60" w:rsidP="00AC6E60">
      <w:pPr>
        <w:bidi/>
        <w:spacing w:after="120" w:line="216" w:lineRule="auto"/>
        <w:rPr>
          <w:rFonts w:cs="Simplified Arabic"/>
        </w:rPr>
      </w:pPr>
      <w:r w:rsidRPr="00AC6E60">
        <w:rPr>
          <w:rFonts w:cs="Simplified Arabic"/>
          <w:rtl/>
        </w:rPr>
        <w:t>البديل 2</w:t>
      </w:r>
      <w:r w:rsidRPr="00AC6E60">
        <w:rPr>
          <w:rFonts w:cs="Simplified Arabic" w:hint="cs"/>
          <w:rtl/>
        </w:rPr>
        <w:t>-</w:t>
      </w:r>
      <w:r w:rsidRPr="00AC6E60">
        <w:rPr>
          <w:rFonts w:cs="Simplified Arabic"/>
          <w:rtl/>
        </w:rPr>
        <w:t xml:space="preserve"> [بناء على الاستثمارات السابقة،] [</w:t>
      </w:r>
      <w:r w:rsidRPr="00AC6E60">
        <w:rPr>
          <w:rFonts w:cs="Simplified Arabic" w:hint="cs"/>
          <w:rtl/>
        </w:rPr>
        <w:t>سد</w:t>
      </w:r>
      <w:r w:rsidRPr="00AC6E60">
        <w:rPr>
          <w:rFonts w:cs="Simplified Arabic"/>
          <w:rtl/>
        </w:rPr>
        <w:t xml:space="preserve">] </w:t>
      </w:r>
      <w:r w:rsidRPr="00AC6E60">
        <w:rPr>
          <w:rFonts w:cs="Simplified Arabic" w:hint="cs"/>
          <w:rtl/>
        </w:rPr>
        <w:t>الفجوة</w:t>
      </w:r>
      <w:r w:rsidRPr="00AC6E60">
        <w:rPr>
          <w:rFonts w:cs="Simplified Arabic"/>
          <w:rtl/>
        </w:rPr>
        <w:t xml:space="preserve"> بين الموارد المالية المتاحة [من جميع المصادر] ووسائل التنفيذ الأخرى اللازمة لتحقيق [رؤية عام 2050 [وأهداف </w:t>
      </w:r>
      <w:r w:rsidRPr="00AC6E60">
        <w:rPr>
          <w:rFonts w:cs="Simplified Arabic" w:hint="cs"/>
          <w:rtl/>
        </w:rPr>
        <w:t>ال</w:t>
      </w:r>
      <w:r w:rsidRPr="00AC6E60">
        <w:rPr>
          <w:rFonts w:cs="Simplified Arabic"/>
          <w:rtl/>
        </w:rPr>
        <w:t>إطار</w:t>
      </w:r>
      <w:r w:rsidRPr="00AC6E60">
        <w:rPr>
          <w:rFonts w:cs="Simplified Arabic" w:hint="cs"/>
          <w:rtl/>
        </w:rPr>
        <w:t xml:space="preserve"> العالمي</w:t>
      </w:r>
      <w:r w:rsidRPr="00AC6E60">
        <w:rPr>
          <w:rFonts w:cs="Simplified Arabic"/>
          <w:rtl/>
        </w:rPr>
        <w:t xml:space="preserve"> </w:t>
      </w:r>
      <w:r w:rsidRPr="00AC6E60">
        <w:rPr>
          <w:rFonts w:cs="Simplified Arabic" w:hint="cs"/>
          <w:rtl/>
        </w:rPr>
        <w:t>ل</w:t>
      </w:r>
      <w:r w:rsidRPr="00AC6E60">
        <w:rPr>
          <w:rFonts w:cs="Simplified Arabic"/>
          <w:rtl/>
        </w:rPr>
        <w:t>لتنوع البيولوجي لما بعد عام 2020]] [</w:t>
      </w:r>
      <w:r w:rsidRPr="00AC6E60">
        <w:rPr>
          <w:rFonts w:cs="Simplified Arabic" w:hint="cs"/>
          <w:rtl/>
        </w:rPr>
        <w:t>ال</w:t>
      </w:r>
      <w:r w:rsidRPr="00AC6E60">
        <w:rPr>
          <w:rFonts w:cs="Simplified Arabic"/>
          <w:rtl/>
        </w:rPr>
        <w:t>إطار</w:t>
      </w:r>
      <w:r w:rsidRPr="00AC6E60">
        <w:rPr>
          <w:rFonts w:cs="Simplified Arabic" w:hint="cs"/>
          <w:rtl/>
        </w:rPr>
        <w:t xml:space="preserve"> العالمي</w:t>
      </w:r>
      <w:r w:rsidRPr="00AC6E60">
        <w:rPr>
          <w:rFonts w:cs="Simplified Arabic"/>
          <w:rtl/>
        </w:rPr>
        <w:t xml:space="preserve"> </w:t>
      </w:r>
      <w:r w:rsidRPr="00AC6E60">
        <w:rPr>
          <w:rFonts w:cs="Simplified Arabic" w:hint="cs"/>
          <w:rtl/>
        </w:rPr>
        <w:t>ل</w:t>
      </w:r>
      <w:r w:rsidRPr="00AC6E60">
        <w:rPr>
          <w:rFonts w:cs="Simplified Arabic"/>
          <w:rtl/>
        </w:rPr>
        <w:t xml:space="preserve">لتنوع البيولوجي </w:t>
      </w:r>
      <w:r w:rsidRPr="00AC6E60">
        <w:rPr>
          <w:rFonts w:cs="Simplified Arabic" w:hint="cs"/>
          <w:rtl/>
        </w:rPr>
        <w:t>لما بعد</w:t>
      </w:r>
      <w:r w:rsidRPr="00AC6E60">
        <w:rPr>
          <w:rFonts w:cs="Simplified Arabic"/>
          <w:rtl/>
        </w:rPr>
        <w:t xml:space="preserve"> عام 2020] [، بطريقة كفؤة وفعالة] [</w:t>
      </w:r>
      <w:r w:rsidRPr="00AC6E60">
        <w:rPr>
          <w:rFonts w:cs="Simplified Arabic" w:hint="cs"/>
          <w:rtl/>
        </w:rPr>
        <w:t>وتماشي</w:t>
      </w:r>
      <w:r w:rsidRPr="00AC6E60">
        <w:rPr>
          <w:rFonts w:cs="Simplified Arabic"/>
          <w:rtl/>
        </w:rPr>
        <w:t xml:space="preserve"> التدفقات المالية العامة والخاصة الوطنية والدولية مع رؤية عام 2050] [بطرق تتفق مع</w:t>
      </w:r>
      <w:r w:rsidRPr="00AC6E60">
        <w:rPr>
          <w:rFonts w:cs="Simplified Arabic" w:hint="cs"/>
          <w:rtl/>
        </w:rPr>
        <w:t xml:space="preserve"> مسارات تنمية إيجابية من حيث الطبيعة</w:t>
      </w:r>
      <w:r w:rsidRPr="00AC6E60">
        <w:rPr>
          <w:rFonts w:cs="Simplified Arabic"/>
          <w:rtl/>
        </w:rPr>
        <w:t xml:space="preserve"> ومحايدة</w:t>
      </w:r>
      <w:r w:rsidRPr="00AC6E60">
        <w:rPr>
          <w:rFonts w:cs="Simplified Arabic" w:hint="cs"/>
          <w:rtl/>
        </w:rPr>
        <w:t xml:space="preserve"> على صعيد</w:t>
      </w:r>
      <w:r w:rsidRPr="00AC6E60">
        <w:rPr>
          <w:rFonts w:cs="Simplified Arabic"/>
          <w:rtl/>
        </w:rPr>
        <w:t xml:space="preserve"> الكربون </w:t>
      </w:r>
      <w:r w:rsidRPr="00AC6E60">
        <w:rPr>
          <w:rFonts w:cs="Simplified Arabic" w:hint="cs"/>
          <w:rtl/>
        </w:rPr>
        <w:t xml:space="preserve">والخالية من </w:t>
      </w:r>
      <w:r w:rsidRPr="00AC6E60">
        <w:rPr>
          <w:rFonts w:cs="Simplified Arabic"/>
          <w:rtl/>
        </w:rPr>
        <w:t>التلوث] [[</w:t>
      </w:r>
      <w:r w:rsidRPr="00AC6E60">
        <w:rPr>
          <w:rFonts w:cs="Simplified Arabic" w:hint="cs"/>
          <w:rtl/>
        </w:rPr>
        <w:t>ومعالجتها</w:t>
      </w:r>
      <w:r w:rsidRPr="00AC6E60">
        <w:rPr>
          <w:rFonts w:cs="Simplified Arabic"/>
          <w:rtl/>
        </w:rPr>
        <w:t xml:space="preserve">] [، بما في ذلك عن طريق [زيادة كبيرة وتدريجية] </w:t>
      </w:r>
      <w:r w:rsidRPr="00AC6E60">
        <w:rPr>
          <w:rFonts w:cs="Simplified Arabic" w:hint="cs"/>
          <w:rtl/>
        </w:rPr>
        <w:t xml:space="preserve">في </w:t>
      </w:r>
      <w:r w:rsidRPr="00AC6E60">
        <w:rPr>
          <w:rFonts w:cs="Simplified Arabic"/>
          <w:rtl/>
        </w:rPr>
        <w:t>الموارد المالية، وبناء القدرات، [</w:t>
      </w:r>
      <w:r w:rsidRPr="00AC6E60">
        <w:rPr>
          <w:rFonts w:cs="Simplified Arabic" w:hint="cs"/>
          <w:rtl/>
        </w:rPr>
        <w:t>و</w:t>
      </w:r>
      <w:r w:rsidRPr="00AC6E60">
        <w:rPr>
          <w:rFonts w:cs="Simplified Arabic"/>
          <w:rtl/>
        </w:rPr>
        <w:t xml:space="preserve">المساعدة التقنية] ونقل التكنولوجيا [والتعميم الفعال للتنوع البيولوجي عبر جميع السياسات والقطاعات والمستويات الوطنية] المقدمة للتنفيذ </w:t>
      </w:r>
      <w:r w:rsidRPr="00AC6E60">
        <w:rPr>
          <w:rFonts w:cs="Simplified Arabic" w:hint="cs"/>
          <w:rtl/>
        </w:rPr>
        <w:t>في</w:t>
      </w:r>
      <w:r w:rsidRPr="00AC6E60">
        <w:rPr>
          <w:rFonts w:cs="Simplified Arabic"/>
          <w:rtl/>
        </w:rPr>
        <w:t xml:space="preserve"> الدول النامية]]</w:t>
      </w:r>
      <w:r w:rsidRPr="00AC6E60">
        <w:rPr>
          <w:rFonts w:cs="Simplified Arabic" w:hint="cs"/>
          <w:rtl/>
        </w:rPr>
        <w:t>.</w:t>
      </w:r>
    </w:p>
    <w:p w14:paraId="1D415129" w14:textId="77777777" w:rsidR="00AC6E60" w:rsidRPr="00AC6E60" w:rsidRDefault="00AC6E60" w:rsidP="00AC6E60">
      <w:pPr>
        <w:bidi/>
        <w:spacing w:after="120" w:line="216" w:lineRule="auto"/>
        <w:rPr>
          <w:rFonts w:cs="Simplified Arabic"/>
        </w:rPr>
      </w:pPr>
      <w:r w:rsidRPr="00AC6E60">
        <w:rPr>
          <w:rFonts w:cs="Simplified Arabic"/>
          <w:rtl/>
        </w:rPr>
        <w:t>البديل 3</w:t>
      </w:r>
      <w:r w:rsidRPr="00AC6E60">
        <w:rPr>
          <w:rFonts w:cs="Simplified Arabic" w:hint="cs"/>
          <w:rtl/>
        </w:rPr>
        <w:t>-</w:t>
      </w:r>
      <w:r w:rsidRPr="00AC6E60">
        <w:rPr>
          <w:rFonts w:cs="Simplified Arabic"/>
          <w:rtl/>
        </w:rPr>
        <w:t xml:space="preserve"> </w:t>
      </w:r>
      <w:r w:rsidRPr="00AC6E60">
        <w:rPr>
          <w:rFonts w:cs="Simplified Arabic" w:hint="cs"/>
          <w:rtl/>
        </w:rPr>
        <w:t xml:space="preserve">تأمين </w:t>
      </w:r>
      <w:r w:rsidRPr="00AC6E60">
        <w:rPr>
          <w:rFonts w:cs="Simplified Arabic"/>
          <w:rtl/>
        </w:rPr>
        <w:t>[وسائل التنفيذ و] الموارد الكافية [</w:t>
      </w:r>
      <w:r w:rsidRPr="00AC6E60">
        <w:rPr>
          <w:rFonts w:cs="Simplified Arabic" w:hint="cs"/>
          <w:i/>
          <w:iCs/>
          <w:rtl/>
        </w:rPr>
        <w:t xml:space="preserve">ستتم إضافة </w:t>
      </w:r>
      <w:r w:rsidRPr="00AC6E60">
        <w:rPr>
          <w:rFonts w:cs="Simplified Arabic"/>
          <w:i/>
          <w:iCs/>
          <w:rtl/>
        </w:rPr>
        <w:t>القيم العددية</w:t>
      </w:r>
      <w:r w:rsidRPr="00AC6E60">
        <w:rPr>
          <w:rFonts w:cs="Simplified Arabic"/>
          <w:rtl/>
        </w:rPr>
        <w:t xml:space="preserve">] للتنفيذ الكامل </w:t>
      </w:r>
      <w:r w:rsidRPr="00AC6E60">
        <w:rPr>
          <w:rFonts w:cs="Simplified Arabic" w:hint="cs"/>
          <w:rtl/>
        </w:rPr>
        <w:t>للإطار العالمي</w:t>
      </w:r>
      <w:r w:rsidRPr="00AC6E60">
        <w:rPr>
          <w:rFonts w:cs="Simplified Arabic"/>
          <w:rtl/>
        </w:rPr>
        <w:t xml:space="preserve"> للتنوع البيولوجي [من جميع المصادر] </w:t>
      </w:r>
      <w:r w:rsidRPr="00AC6E60">
        <w:rPr>
          <w:rFonts w:cs="Simplified Arabic" w:hint="cs"/>
          <w:rtl/>
        </w:rPr>
        <w:t>وإتاحتها</w:t>
      </w:r>
      <w:r w:rsidRPr="00AC6E60">
        <w:rPr>
          <w:rFonts w:cs="Simplified Arabic"/>
          <w:rtl/>
        </w:rPr>
        <w:t xml:space="preserve"> لجميع الأطراف [وفقا للمادة 20 من الاتفاقية] [</w:t>
      </w:r>
      <w:r w:rsidRPr="00AC6E60">
        <w:rPr>
          <w:rFonts w:cs="Simplified Arabic" w:hint="cs"/>
          <w:rtl/>
        </w:rPr>
        <w:t>مع تماشي</w:t>
      </w:r>
      <w:r w:rsidRPr="00AC6E60">
        <w:rPr>
          <w:rFonts w:cs="Simplified Arabic"/>
          <w:rtl/>
        </w:rPr>
        <w:t xml:space="preserve"> التدفقات المالية</w:t>
      </w:r>
      <w:r w:rsidRPr="00AC6E60">
        <w:rPr>
          <w:rFonts w:cs="Simplified Arabic" w:hint="cs"/>
          <w:rtl/>
        </w:rPr>
        <w:t xml:space="preserve"> العامة</w:t>
      </w:r>
      <w:r w:rsidRPr="00AC6E60">
        <w:rPr>
          <w:rFonts w:cs="Simplified Arabic"/>
          <w:rtl/>
        </w:rPr>
        <w:t xml:space="preserve"> </w:t>
      </w:r>
      <w:r w:rsidRPr="00AC6E60">
        <w:rPr>
          <w:rFonts w:cs="Simplified Arabic" w:hint="cs"/>
          <w:rtl/>
        </w:rPr>
        <w:t>و</w:t>
      </w:r>
      <w:r w:rsidRPr="00AC6E60">
        <w:rPr>
          <w:rFonts w:cs="Simplified Arabic"/>
          <w:rtl/>
        </w:rPr>
        <w:t>الخاصة مع رؤية عام 2050] [وبطرق تتفق مع مسارات التنمية الإيجابية</w:t>
      </w:r>
      <w:r w:rsidRPr="00AC6E60">
        <w:rPr>
          <w:rFonts w:cs="Simplified Arabic" w:hint="cs"/>
          <w:rtl/>
        </w:rPr>
        <w:t xml:space="preserve"> من حيث</w:t>
      </w:r>
      <w:r w:rsidRPr="00AC6E60">
        <w:rPr>
          <w:rFonts w:cs="Simplified Arabic"/>
          <w:rtl/>
        </w:rPr>
        <w:t xml:space="preserve"> </w:t>
      </w:r>
      <w:r w:rsidRPr="00AC6E60">
        <w:rPr>
          <w:rFonts w:cs="Simplified Arabic" w:hint="cs"/>
          <w:rtl/>
        </w:rPr>
        <w:t>الطبيعة</w:t>
      </w:r>
      <w:r w:rsidRPr="00AC6E60">
        <w:rPr>
          <w:rFonts w:cs="Simplified Arabic"/>
          <w:rtl/>
        </w:rPr>
        <w:t>، والمحايدة</w:t>
      </w:r>
      <w:r w:rsidRPr="00AC6E60">
        <w:rPr>
          <w:rFonts w:cs="Simplified Arabic" w:hint="cs"/>
          <w:rtl/>
        </w:rPr>
        <w:t xml:space="preserve"> على صعيد</w:t>
      </w:r>
      <w:r w:rsidRPr="00AC6E60">
        <w:rPr>
          <w:rFonts w:cs="Simplified Arabic"/>
          <w:rtl/>
        </w:rPr>
        <w:t xml:space="preserve"> الكربون، </w:t>
      </w:r>
      <w:r w:rsidRPr="00AC6E60">
        <w:rPr>
          <w:rFonts w:cs="Simplified Arabic" w:hint="cs"/>
          <w:rtl/>
        </w:rPr>
        <w:t>والخالية</w:t>
      </w:r>
      <w:r w:rsidRPr="00AC6E60">
        <w:rPr>
          <w:rFonts w:cs="Simplified Arabic"/>
          <w:rtl/>
        </w:rPr>
        <w:t xml:space="preserve"> من التلوث]</w:t>
      </w:r>
      <w:r w:rsidRPr="00AC6E60">
        <w:rPr>
          <w:rFonts w:cs="Simplified Arabic" w:hint="cs"/>
          <w:rtl/>
        </w:rPr>
        <w:t>.</w:t>
      </w:r>
    </w:p>
    <w:p w14:paraId="6DD3594C" w14:textId="77777777" w:rsidR="00AC6E60" w:rsidRPr="00AC6E60" w:rsidRDefault="00AC6E60" w:rsidP="00AC6E60">
      <w:pPr>
        <w:bidi/>
        <w:spacing w:after="240" w:line="216" w:lineRule="auto"/>
        <w:rPr>
          <w:rFonts w:cs="Simplified Arabic"/>
          <w:lang w:val="en-US"/>
        </w:rPr>
      </w:pPr>
      <w:r w:rsidRPr="00AC6E60">
        <w:rPr>
          <w:rFonts w:cs="Simplified Arabic"/>
          <w:rtl/>
        </w:rPr>
        <w:t>البديل 4</w:t>
      </w:r>
      <w:r w:rsidRPr="00AC6E60">
        <w:rPr>
          <w:rFonts w:cs="Simplified Arabic" w:hint="cs"/>
          <w:rtl/>
        </w:rPr>
        <w:t>-</w:t>
      </w:r>
      <w:r w:rsidRPr="00AC6E60">
        <w:rPr>
          <w:rFonts w:cs="Simplified Arabic"/>
          <w:rtl/>
        </w:rPr>
        <w:t xml:space="preserve"> </w:t>
      </w:r>
      <w:r w:rsidRPr="00AC6E60">
        <w:rPr>
          <w:rFonts w:cs="Simplified Arabic" w:hint="cs"/>
          <w:rtl/>
        </w:rPr>
        <w:t xml:space="preserve">تحقيق </w:t>
      </w:r>
      <w:r w:rsidRPr="00AC6E60">
        <w:rPr>
          <w:rFonts w:cs="Simplified Arabic"/>
          <w:rtl/>
        </w:rPr>
        <w:t xml:space="preserve">رؤية عام 2050 </w:t>
      </w:r>
      <w:r w:rsidRPr="00AC6E60">
        <w:rPr>
          <w:rFonts w:cs="Simplified Arabic" w:hint="cs"/>
          <w:rtl/>
        </w:rPr>
        <w:t>للحياة</w:t>
      </w:r>
      <w:r w:rsidRPr="00AC6E60">
        <w:rPr>
          <w:rFonts w:cs="Simplified Arabic"/>
          <w:rtl/>
        </w:rPr>
        <w:t xml:space="preserve"> في </w:t>
      </w:r>
      <w:r w:rsidRPr="00AC6E60">
        <w:rPr>
          <w:rFonts w:cs="Simplified Arabic" w:hint="cs"/>
          <w:rtl/>
        </w:rPr>
        <w:t>انسجام</w:t>
      </w:r>
      <w:r w:rsidRPr="00AC6E60">
        <w:rPr>
          <w:rFonts w:cs="Simplified Arabic"/>
          <w:rtl/>
        </w:rPr>
        <w:t xml:space="preserve"> مع الطبيعة بدعم من [الصندوق العالمي للتنوع البيولوجي]، وزيادة الموارد المالية المتعددة الأطراف [بشكل كبير وتدريجي]، وبناء القدرات ونقل التكنولوجيا المقدمة </w:t>
      </w:r>
      <w:r w:rsidRPr="00AC6E60">
        <w:rPr>
          <w:rFonts w:cs="Simplified Arabic" w:hint="cs"/>
          <w:rtl/>
        </w:rPr>
        <w:t>ل</w:t>
      </w:r>
      <w:r w:rsidRPr="00AC6E60">
        <w:rPr>
          <w:rFonts w:cs="Simplified Arabic"/>
          <w:rtl/>
        </w:rPr>
        <w:t>لبلدان النامية</w:t>
      </w:r>
      <w:r w:rsidRPr="00AC6E60">
        <w:rPr>
          <w:rFonts w:cs="Simplified Arabic" w:hint="cs"/>
          <w:rtl/>
        </w:rPr>
        <w:t xml:space="preserve"> الأطراف</w:t>
      </w:r>
      <w:r w:rsidRPr="00AC6E60">
        <w:rPr>
          <w:rFonts w:cs="Simplified Arabic"/>
        </w:rPr>
        <w:t>.</w:t>
      </w:r>
    </w:p>
    <w:tbl>
      <w:tblPr>
        <w:tblStyle w:val="TableGrid1"/>
        <w:bidiVisual/>
        <w:tblW w:w="0" w:type="auto"/>
        <w:tblLook w:val="04A0" w:firstRow="1" w:lastRow="0" w:firstColumn="1" w:lastColumn="0" w:noHBand="0" w:noVBand="1"/>
      </w:tblPr>
      <w:tblGrid>
        <w:gridCol w:w="9350"/>
      </w:tblGrid>
      <w:tr w:rsidR="00AC6E60" w:rsidRPr="00AC6E60" w14:paraId="3CF82E61" w14:textId="77777777" w:rsidTr="00EC5FA8">
        <w:tc>
          <w:tcPr>
            <w:tcW w:w="9350" w:type="dxa"/>
          </w:tcPr>
          <w:p w14:paraId="6015BCC8" w14:textId="77777777" w:rsidR="00AC6E60" w:rsidRPr="00AC6E60" w:rsidRDefault="00AC6E60" w:rsidP="00AC6E60">
            <w:pPr>
              <w:keepNext/>
              <w:bidi/>
              <w:spacing w:line="360" w:lineRule="auto"/>
              <w:jc w:val="center"/>
              <w:rPr>
                <w:rFonts w:ascii="Simplified Arabic" w:hAnsi="Simplified Arabic" w:cs="Simplified Arabic"/>
                <w:b/>
                <w:bCs/>
                <w:sz w:val="24"/>
                <w:lang w:val="en-US"/>
              </w:rPr>
            </w:pPr>
            <w:r w:rsidRPr="00AC6E60">
              <w:rPr>
                <w:rFonts w:ascii="Simplified Arabic" w:hAnsi="Simplified Arabic" w:cs="Simplified Arabic"/>
                <w:b/>
                <w:bCs/>
                <w:sz w:val="24"/>
                <w:rtl/>
                <w:lang w:val="en-US"/>
              </w:rPr>
              <w:t xml:space="preserve">الهدف </w:t>
            </w:r>
            <w:r w:rsidRPr="00AC6E60">
              <w:rPr>
                <w:rFonts w:ascii="Simplified Arabic" w:hAnsi="Simplified Arabic" w:cs="Simplified Arabic"/>
                <w:b/>
                <w:bCs/>
                <w:sz w:val="24"/>
                <w:lang w:val="en-US"/>
              </w:rPr>
              <w:t>1</w:t>
            </w:r>
          </w:p>
        </w:tc>
      </w:tr>
    </w:tbl>
    <w:p w14:paraId="18182465" w14:textId="77777777" w:rsidR="00AC6E60" w:rsidRPr="00AC6E60" w:rsidRDefault="00AC6E60" w:rsidP="00AC6E60">
      <w:pPr>
        <w:bidi/>
        <w:spacing w:before="120" w:after="120" w:line="216" w:lineRule="auto"/>
        <w:rPr>
          <w:rFonts w:cs="Simplified Arabic"/>
          <w:rtl/>
        </w:rPr>
      </w:pPr>
      <w:r w:rsidRPr="00AC6E60">
        <w:rPr>
          <w:rFonts w:cs="Simplified Arabic"/>
          <w:rtl/>
        </w:rPr>
        <w:t xml:space="preserve">[ضمان </w:t>
      </w:r>
      <w:r w:rsidRPr="00AC6E60">
        <w:rPr>
          <w:rFonts w:cs="Simplified Arabic" w:hint="cs"/>
          <w:rtl/>
        </w:rPr>
        <w:t>خضوع</w:t>
      </w:r>
      <w:r w:rsidRPr="00AC6E60">
        <w:rPr>
          <w:rFonts w:cs="Simplified Arabic"/>
          <w:rtl/>
        </w:rPr>
        <w:t xml:space="preserve"> [جميع]/</w:t>
      </w:r>
      <w:r w:rsidRPr="00AC6E60">
        <w:rPr>
          <w:rFonts w:cs="Simplified Arabic" w:hint="cs"/>
          <w:rtl/>
        </w:rPr>
        <w:t xml:space="preserve">ما نسبته </w:t>
      </w:r>
      <w:r w:rsidRPr="00AC6E60">
        <w:rPr>
          <w:rFonts w:cs="Simplified Arabic"/>
          <w:rtl/>
        </w:rPr>
        <w:t>[</w:t>
      </w:r>
      <w:r w:rsidRPr="00AC6E60">
        <w:rPr>
          <w:rFonts w:cs="Simplified Arabic"/>
        </w:rPr>
        <w:t xml:space="preserve"> X</w:t>
      </w:r>
      <w:r w:rsidRPr="00AC6E60">
        <w:rPr>
          <w:rFonts w:cs="Simplified Arabic"/>
          <w:rtl/>
        </w:rPr>
        <w:t>في المائة</w:t>
      </w:r>
      <w:r w:rsidRPr="00AC6E60">
        <w:rPr>
          <w:rFonts w:cs="Simplified Arabic" w:hint="cs"/>
          <w:rtl/>
        </w:rPr>
        <w:t xml:space="preserve"> على الأقل</w:t>
      </w:r>
      <w:r w:rsidRPr="00AC6E60">
        <w:rPr>
          <w:rFonts w:cs="Simplified Arabic"/>
          <w:rtl/>
        </w:rPr>
        <w:t xml:space="preserve">] </w:t>
      </w:r>
      <w:r w:rsidRPr="00AC6E60">
        <w:rPr>
          <w:rFonts w:cs="Simplified Arabic" w:hint="cs"/>
          <w:rtl/>
        </w:rPr>
        <w:t xml:space="preserve">من </w:t>
      </w:r>
      <w:r w:rsidRPr="00AC6E60">
        <w:rPr>
          <w:rFonts w:cs="Simplified Arabic"/>
          <w:rtl/>
        </w:rPr>
        <w:t>المناطق]/[</w:t>
      </w:r>
      <w:r w:rsidRPr="00AC6E60">
        <w:rPr>
          <w:rFonts w:cs="Simplified Arabic" w:hint="cs"/>
          <w:rtl/>
        </w:rPr>
        <w:t xml:space="preserve">من </w:t>
      </w:r>
      <w:r w:rsidRPr="00AC6E60">
        <w:rPr>
          <w:rFonts w:cs="Simplified Arabic"/>
          <w:rtl/>
        </w:rPr>
        <w:t xml:space="preserve">النظم الإيكولوجية] [[الأرضية، [المياه الداخلية،] </w:t>
      </w:r>
      <w:r w:rsidRPr="00AC6E60">
        <w:rPr>
          <w:rFonts w:cs="Simplified Arabic" w:hint="cs"/>
          <w:rtl/>
        </w:rPr>
        <w:t xml:space="preserve">[و] </w:t>
      </w:r>
      <w:r w:rsidRPr="00AC6E60">
        <w:rPr>
          <w:rFonts w:cs="Simplified Arabic"/>
          <w:rtl/>
        </w:rPr>
        <w:t>المياه العذبة، والبحرية و</w:t>
      </w:r>
      <w:r w:rsidRPr="00AC6E60">
        <w:rPr>
          <w:rFonts w:cs="Simplified Arabic" w:hint="cs"/>
          <w:rtl/>
        </w:rPr>
        <w:t>[</w:t>
      </w:r>
      <w:r w:rsidRPr="00AC6E60">
        <w:rPr>
          <w:rFonts w:cs="Simplified Arabic"/>
          <w:rtl/>
        </w:rPr>
        <w:t>الساحلية]</w:t>
      </w:r>
      <w:r w:rsidRPr="00AC6E60">
        <w:rPr>
          <w:rFonts w:cs="Simplified Arabic" w:hint="cs"/>
          <w:rtl/>
        </w:rPr>
        <w:t>]</w:t>
      </w:r>
      <w:r w:rsidRPr="00AC6E60">
        <w:rPr>
          <w:rFonts w:cs="Simplified Arabic"/>
          <w:rtl/>
        </w:rPr>
        <w:t>/ و</w:t>
      </w:r>
      <w:r w:rsidRPr="00AC6E60">
        <w:rPr>
          <w:rFonts w:cs="Simplified Arabic" w:hint="cs"/>
          <w:rtl/>
        </w:rPr>
        <w:t>المناطق [</w:t>
      </w:r>
      <w:r w:rsidRPr="00AC6E60">
        <w:rPr>
          <w:rFonts w:cs="Simplified Arabic"/>
          <w:rtl/>
        </w:rPr>
        <w:t>البحرية]</w:t>
      </w:r>
      <w:r w:rsidRPr="00AC6E60">
        <w:rPr>
          <w:rFonts w:cs="Simplified Arabic" w:hint="cs"/>
          <w:rtl/>
        </w:rPr>
        <w:t>/ ومناطق [المحيطات]]</w:t>
      </w:r>
      <w:r w:rsidRPr="00AC6E60">
        <w:rPr>
          <w:rFonts w:cs="Simplified Arabic"/>
          <w:rtl/>
        </w:rPr>
        <w:t>على الصعيد العالمي [لعمليات إدارة فعالة، بما في ذلك]</w:t>
      </w:r>
      <w:r w:rsidRPr="00AC6E60">
        <w:rPr>
          <w:rFonts w:cs="Simplified Arabic" w:hint="cs"/>
          <w:rtl/>
        </w:rPr>
        <w:t xml:space="preserve"> التخطيط المكاني الشامل</w:t>
      </w:r>
      <w:r w:rsidRPr="00AC6E60">
        <w:rPr>
          <w:rFonts w:cs="Simplified Arabic"/>
          <w:rtl/>
        </w:rPr>
        <w:t xml:space="preserve"> [والتشاركي]</w:t>
      </w:r>
      <w:r w:rsidRPr="00AC6E60">
        <w:rPr>
          <w:rFonts w:cs="Simplified Arabic" w:hint="cs"/>
          <w:rtl/>
        </w:rPr>
        <w:t xml:space="preserve"> </w:t>
      </w:r>
      <w:r w:rsidRPr="00AC6E60">
        <w:rPr>
          <w:rFonts w:cs="Simplified Arabic"/>
          <w:rtl/>
        </w:rPr>
        <w:t>[مستوى المناظر الطبيعية] [و/أو</w:t>
      </w:r>
      <w:r w:rsidRPr="00AC6E60">
        <w:rPr>
          <w:rFonts w:cs="Simplified Arabic" w:hint="cs"/>
          <w:rtl/>
        </w:rPr>
        <w:t xml:space="preserve"> </w:t>
      </w:r>
      <w:r w:rsidRPr="00AC6E60">
        <w:rPr>
          <w:rFonts w:cs="Simplified Arabic"/>
          <w:rtl/>
        </w:rPr>
        <w:t xml:space="preserve">عمليات الإدارة الفعالة] [تحسين </w:t>
      </w:r>
      <w:r w:rsidRPr="00AC6E60">
        <w:rPr>
          <w:rFonts w:cs="Simplified Arabic" w:hint="cs"/>
          <w:rtl/>
        </w:rPr>
        <w:t>الترابط</w:t>
      </w:r>
      <w:r w:rsidRPr="00AC6E60">
        <w:rPr>
          <w:rFonts w:cs="Simplified Arabic"/>
          <w:rtl/>
        </w:rPr>
        <w:t>] ،[</w:t>
      </w:r>
      <w:r w:rsidRPr="00AC6E60">
        <w:rPr>
          <w:rFonts w:cs="Simplified Arabic" w:hint="cs"/>
          <w:rtl/>
        </w:rPr>
        <w:t>الذي يوجهه</w:t>
      </w:r>
      <w:r w:rsidRPr="00AC6E60">
        <w:rPr>
          <w:rFonts w:cs="Simplified Arabic"/>
          <w:rtl/>
        </w:rPr>
        <w:t xml:space="preserve">] التنوع البيولوجي المتكامل، </w:t>
      </w:r>
      <w:r w:rsidRPr="00AC6E60">
        <w:rPr>
          <w:rFonts w:cs="Simplified Arabic" w:hint="cs"/>
          <w:rtl/>
        </w:rPr>
        <w:t>[</w:t>
      </w:r>
      <w:r w:rsidRPr="00AC6E60">
        <w:rPr>
          <w:rFonts w:cs="Simplified Arabic"/>
          <w:rtl/>
        </w:rPr>
        <w:t>لتقليل تأثير القطاعات المسؤولة عن]/[</w:t>
      </w:r>
      <w:r w:rsidRPr="00AC6E60">
        <w:rPr>
          <w:rFonts w:cs="Simplified Arabic" w:hint="cs"/>
          <w:rtl/>
        </w:rPr>
        <w:t>التصدي</w:t>
      </w:r>
      <w:r w:rsidRPr="00AC6E60">
        <w:rPr>
          <w:rFonts w:cs="Simplified Arabic"/>
          <w:rtl/>
        </w:rPr>
        <w:t xml:space="preserve">] </w:t>
      </w:r>
      <w:r w:rsidRPr="00AC6E60">
        <w:rPr>
          <w:rFonts w:cs="Simplified Arabic" w:hint="cs"/>
          <w:rtl/>
        </w:rPr>
        <w:t>ل</w:t>
      </w:r>
      <w:r w:rsidRPr="00AC6E60">
        <w:rPr>
          <w:rFonts w:cs="Simplified Arabic"/>
          <w:rtl/>
        </w:rPr>
        <w:t>تغير استخدام الأر</w:t>
      </w:r>
      <w:r w:rsidRPr="00AC6E60">
        <w:rPr>
          <w:rFonts w:cs="Simplified Arabic" w:hint="cs"/>
          <w:rtl/>
        </w:rPr>
        <w:t xml:space="preserve">ض </w:t>
      </w:r>
      <w:r w:rsidRPr="00AC6E60">
        <w:rPr>
          <w:rFonts w:cs="Simplified Arabic"/>
          <w:rtl/>
        </w:rPr>
        <w:t>[المياه العذبة] والبحر</w:t>
      </w:r>
      <w:r w:rsidRPr="00AC6E60">
        <w:rPr>
          <w:rFonts w:cs="Simplified Arabic" w:hint="cs"/>
          <w:rtl/>
        </w:rPr>
        <w:t xml:space="preserve">، </w:t>
      </w:r>
      <w:r w:rsidRPr="00AC6E60">
        <w:rPr>
          <w:rFonts w:cs="Simplified Arabic"/>
          <w:rtl/>
        </w:rPr>
        <w:t>[و</w:t>
      </w:r>
      <w:r w:rsidRPr="00AC6E60">
        <w:rPr>
          <w:rFonts w:cs="Simplified Arabic" w:hint="cs"/>
          <w:rtl/>
        </w:rPr>
        <w:t xml:space="preserve">أن يتم </w:t>
      </w:r>
      <w:r w:rsidRPr="00AC6E60">
        <w:rPr>
          <w:rFonts w:cs="Simplified Arabic"/>
          <w:rtl/>
        </w:rPr>
        <w:t xml:space="preserve">التقليل من الآثار التي لا مفر منها من البنية التحتية إلى أدنى حد] </w:t>
      </w:r>
      <w:r w:rsidRPr="00AC6E60">
        <w:rPr>
          <w:rFonts w:cs="Simplified Arabic" w:hint="cs"/>
          <w:rtl/>
        </w:rPr>
        <w:t>و</w:t>
      </w:r>
      <w:r w:rsidRPr="00AC6E60">
        <w:rPr>
          <w:rFonts w:cs="Simplified Arabic"/>
          <w:rtl/>
        </w:rPr>
        <w:t>الاحتفاظ [[</w:t>
      </w:r>
      <w:r w:rsidRPr="00AC6E60">
        <w:rPr>
          <w:rFonts w:cs="Simplified Arabic" w:hint="cs"/>
          <w:rtl/>
        </w:rPr>
        <w:t>ب</w:t>
      </w:r>
      <w:r w:rsidRPr="00AC6E60">
        <w:rPr>
          <w:rFonts w:cs="Simplified Arabic"/>
          <w:rtl/>
        </w:rPr>
        <w:t>النظم الإيكولوجية و]/[والمناطق البرية] [</w:t>
      </w:r>
      <w:r w:rsidRPr="00AC6E60">
        <w:rPr>
          <w:rFonts w:cs="Simplified Arabic" w:hint="cs"/>
          <w:rtl/>
        </w:rPr>
        <w:t>القائمة</w:t>
      </w:r>
      <w:r w:rsidRPr="00AC6E60">
        <w:rPr>
          <w:rFonts w:cs="Simplified Arabic"/>
          <w:rtl/>
        </w:rPr>
        <w:t>] [،</w:t>
      </w:r>
      <w:r w:rsidRPr="00AC6E60">
        <w:rPr>
          <w:rFonts w:cs="Simplified Arabic" w:hint="cs"/>
          <w:rtl/>
        </w:rPr>
        <w:t xml:space="preserve"> </w:t>
      </w:r>
      <w:r w:rsidRPr="00AC6E60">
        <w:rPr>
          <w:rFonts w:cs="Simplified Arabic"/>
          <w:rtl/>
        </w:rPr>
        <w:t xml:space="preserve">بما في ذلك [الغابات </w:t>
      </w:r>
      <w:r w:rsidRPr="00AC6E60">
        <w:rPr>
          <w:rFonts w:cs="Simplified Arabic" w:hint="cs"/>
          <w:rtl/>
        </w:rPr>
        <w:t>الرئيسية</w:t>
      </w:r>
      <w:r w:rsidRPr="00AC6E60">
        <w:rPr>
          <w:rFonts w:cs="Simplified Arabic"/>
          <w:rtl/>
        </w:rPr>
        <w:t xml:space="preserve">] [المهددة، والنظم الإيكولوجية </w:t>
      </w:r>
      <w:r w:rsidRPr="00AC6E60">
        <w:rPr>
          <w:rFonts w:cs="Simplified Arabic" w:hint="cs"/>
          <w:rtl/>
        </w:rPr>
        <w:t>الرئيسية</w:t>
      </w:r>
      <w:r w:rsidRPr="00AC6E60">
        <w:rPr>
          <w:rFonts w:cs="Simplified Arabic"/>
          <w:rtl/>
        </w:rPr>
        <w:t>]] [، بما في ذلك] [المناطق ذات القيمة</w:t>
      </w:r>
      <w:r w:rsidRPr="00AC6E60">
        <w:rPr>
          <w:rFonts w:cs="Simplified Arabic" w:hint="cs"/>
          <w:rtl/>
        </w:rPr>
        <w:t>/الأهمية</w:t>
      </w:r>
      <w:r w:rsidRPr="00AC6E60">
        <w:rPr>
          <w:rFonts w:cs="Simplified Arabic"/>
          <w:rtl/>
        </w:rPr>
        <w:t xml:space="preserve"> العالية للتنوع البيولوجي] [والأماكن الأكثر أهمية لتقديم [وظائف و] خدمات</w:t>
      </w:r>
      <w:r w:rsidRPr="00AC6E60">
        <w:rPr>
          <w:rFonts w:cs="Simplified Arabic" w:hint="cs"/>
          <w:rtl/>
        </w:rPr>
        <w:t>]</w:t>
      </w:r>
      <w:r w:rsidRPr="00AC6E60">
        <w:rPr>
          <w:rFonts w:cs="Simplified Arabic"/>
          <w:rtl/>
        </w:rPr>
        <w:t xml:space="preserve"> </w:t>
      </w:r>
      <w:r w:rsidRPr="00AC6E60">
        <w:rPr>
          <w:rFonts w:cs="Simplified Arabic" w:hint="cs"/>
          <w:rtl/>
        </w:rPr>
        <w:t>النظم</w:t>
      </w:r>
      <w:r w:rsidRPr="00AC6E60">
        <w:rPr>
          <w:rFonts w:cs="Simplified Arabic"/>
          <w:rtl/>
        </w:rPr>
        <w:t xml:space="preserve"> الإيكولوجي</w:t>
      </w:r>
      <w:r w:rsidRPr="00AC6E60">
        <w:rPr>
          <w:rFonts w:cs="Simplified Arabic" w:hint="cs"/>
          <w:rtl/>
        </w:rPr>
        <w:t>ة</w:t>
      </w:r>
      <w:r w:rsidRPr="00AC6E60">
        <w:rPr>
          <w:rFonts w:cs="Simplified Arabic"/>
          <w:rtl/>
        </w:rPr>
        <w:t xml:space="preserve">/مساهمات الطبيعة </w:t>
      </w:r>
      <w:r w:rsidRPr="00AC6E60">
        <w:rPr>
          <w:rFonts w:cs="Simplified Arabic" w:hint="cs"/>
          <w:rtl/>
        </w:rPr>
        <w:t>للشعوب</w:t>
      </w:r>
      <w:r w:rsidRPr="00AC6E60">
        <w:rPr>
          <w:rFonts w:cs="Simplified Arabic"/>
          <w:rtl/>
        </w:rPr>
        <w:t>]]</w:t>
      </w:r>
      <w:r w:rsidRPr="00AC6E60">
        <w:rPr>
          <w:rFonts w:cs="Simplified Arabic" w:hint="cs"/>
          <w:rtl/>
        </w:rPr>
        <w:t>]</w:t>
      </w:r>
      <w:r w:rsidRPr="00AC6E60">
        <w:rPr>
          <w:rFonts w:cs="Simplified Arabic"/>
          <w:rtl/>
        </w:rPr>
        <w:t>،</w:t>
      </w:r>
      <w:r w:rsidRPr="00AC6E60">
        <w:rPr>
          <w:rFonts w:cs="Simplified Arabic" w:hint="cs"/>
          <w:rtl/>
        </w:rPr>
        <w:t>/</w:t>
      </w:r>
      <w:r w:rsidRPr="00AC6E60">
        <w:rPr>
          <w:rFonts w:cs="Simplified Arabic"/>
          <w:rtl/>
        </w:rPr>
        <w:t>[تعزيز الإدارة المستدامة للنظم الإيكولوجية الطبيعية والقدرة على [</w:t>
      </w:r>
      <w:r w:rsidRPr="00AC6E60">
        <w:rPr>
          <w:rFonts w:cs="Simplified Arabic" w:hint="cs"/>
          <w:rtl/>
        </w:rPr>
        <w:t>تحديد</w:t>
      </w:r>
      <w:r w:rsidRPr="00AC6E60">
        <w:rPr>
          <w:rFonts w:cs="Simplified Arabic"/>
          <w:rtl/>
        </w:rPr>
        <w:t xml:space="preserve"> </w:t>
      </w:r>
      <w:r w:rsidRPr="00AC6E60">
        <w:rPr>
          <w:rFonts w:cs="Simplified Arabic" w:hint="cs"/>
          <w:rtl/>
        </w:rPr>
        <w:t>تقديم</w:t>
      </w:r>
      <w:r w:rsidRPr="00AC6E60">
        <w:rPr>
          <w:rFonts w:cs="Simplified Arabic"/>
          <w:rtl/>
        </w:rPr>
        <w:t>]/ [توفير] [وظائف و] خدمات النظم الإيكولوجية] ورصد</w:t>
      </w:r>
      <w:r w:rsidRPr="00AC6E60">
        <w:rPr>
          <w:rFonts w:cs="Simplified Arabic" w:hint="cs"/>
          <w:rtl/>
        </w:rPr>
        <w:t>ها</w:t>
      </w:r>
      <w:r w:rsidRPr="00AC6E60">
        <w:rPr>
          <w:rFonts w:cs="Simplified Arabic"/>
          <w:rtl/>
        </w:rPr>
        <w:t xml:space="preserve"> وتقييم</w:t>
      </w:r>
      <w:r w:rsidRPr="00AC6E60">
        <w:rPr>
          <w:rFonts w:cs="Simplified Arabic" w:hint="cs"/>
          <w:rtl/>
        </w:rPr>
        <w:t>ها</w:t>
      </w:r>
      <w:r w:rsidRPr="00AC6E60">
        <w:rPr>
          <w:rFonts w:cs="Simplified Arabic"/>
          <w:rtl/>
        </w:rPr>
        <w:t>، على أساس منتظم</w:t>
      </w:r>
      <w:r w:rsidRPr="00AC6E60">
        <w:rPr>
          <w:rFonts w:cs="Simplified Arabic" w:hint="cs"/>
          <w:rtl/>
        </w:rPr>
        <w:t xml:space="preserve">، </w:t>
      </w:r>
      <w:r w:rsidRPr="00AC6E60">
        <w:rPr>
          <w:rFonts w:cs="Simplified Arabic"/>
          <w:rtl/>
        </w:rPr>
        <w:t xml:space="preserve">[تحسين </w:t>
      </w:r>
      <w:r w:rsidRPr="00AC6E60">
        <w:rPr>
          <w:rFonts w:cs="Simplified Arabic" w:hint="cs"/>
          <w:rtl/>
        </w:rPr>
        <w:t>الترابط</w:t>
      </w:r>
      <w:r w:rsidRPr="00AC6E60">
        <w:rPr>
          <w:rFonts w:cs="Simplified Arabic"/>
          <w:rtl/>
        </w:rPr>
        <w:t>،] [</w:t>
      </w:r>
      <w:r w:rsidRPr="00AC6E60">
        <w:rPr>
          <w:rFonts w:cs="Simplified Arabic" w:hint="cs"/>
          <w:rtl/>
        </w:rPr>
        <w:t>الحفاظ على</w:t>
      </w:r>
      <w:r w:rsidRPr="00AC6E60">
        <w:rPr>
          <w:rFonts w:cs="Simplified Arabic"/>
          <w:rtl/>
        </w:rPr>
        <w:t xml:space="preserve"> [وظائف و] خدمات النظام الإيكولوجي، وتجنب </w:t>
      </w:r>
      <w:r w:rsidRPr="00AC6E60">
        <w:rPr>
          <w:rFonts w:cs="Simplified Arabic" w:hint="cs"/>
          <w:rtl/>
        </w:rPr>
        <w:t>التجزؤ</w:t>
      </w:r>
      <w:r w:rsidRPr="00AC6E60">
        <w:rPr>
          <w:rFonts w:cs="Simplified Arabic"/>
          <w:rtl/>
        </w:rPr>
        <w:t xml:space="preserve">، وتقليل الضغوط على النظم الإيكولوجية الهشة] [، في سياق التنمية المستدامة والقضاء على الفقر،]/ [مع مراعاة]/ </w:t>
      </w:r>
      <w:r w:rsidRPr="00AC6E60">
        <w:rPr>
          <w:rFonts w:cs="Simplified Arabic"/>
          <w:rtl/>
        </w:rPr>
        <w:lastRenderedPageBreak/>
        <w:t>[بما يتماشى مع] الحقوق السيادية و] [الظروف الوطنية] [واحترام الحقوق [العرفية] للشعوب الأصلية والمجتمعات المحلية] [، وفق</w:t>
      </w:r>
      <w:r w:rsidRPr="00AC6E60">
        <w:rPr>
          <w:rFonts w:cs="Simplified Arabic" w:hint="cs"/>
          <w:rtl/>
        </w:rPr>
        <w:t>اً</w:t>
      </w:r>
      <w:r w:rsidRPr="00AC6E60">
        <w:rPr>
          <w:rFonts w:cs="Simplified Arabic"/>
          <w:rtl/>
        </w:rPr>
        <w:t xml:space="preserve"> للتشريعات الوطنية [والالتزامات الدولية]]].</w:t>
      </w:r>
    </w:p>
    <w:p w14:paraId="7138F268" w14:textId="77777777" w:rsidR="00AC6E60" w:rsidRPr="00AC6E60" w:rsidRDefault="00AC6E60" w:rsidP="00AC6E60">
      <w:pPr>
        <w:bidi/>
        <w:spacing w:after="120" w:line="216" w:lineRule="auto"/>
        <w:rPr>
          <w:rFonts w:cs="Simplified Arabic"/>
          <w:rtl/>
        </w:rPr>
      </w:pPr>
      <w:r w:rsidRPr="00AC6E60">
        <w:rPr>
          <w:rFonts w:cs="Simplified Arabic"/>
          <w:i/>
          <w:iCs/>
          <w:rtl/>
        </w:rPr>
        <w:t>البديل</w:t>
      </w:r>
      <w:r w:rsidRPr="00AC6E60">
        <w:rPr>
          <w:rFonts w:cs="Simplified Arabic"/>
          <w:rtl/>
        </w:rPr>
        <w:t xml:space="preserve"> 1</w:t>
      </w:r>
      <w:r w:rsidRPr="00AC6E60">
        <w:rPr>
          <w:rFonts w:cs="Simplified Arabic" w:hint="cs"/>
          <w:rtl/>
        </w:rPr>
        <w:t xml:space="preserve">- </w:t>
      </w:r>
      <w:r w:rsidRPr="00AC6E60">
        <w:rPr>
          <w:rFonts w:cs="Simplified Arabic"/>
          <w:rtl/>
        </w:rPr>
        <w:t>[</w:t>
      </w:r>
      <w:r w:rsidRPr="00AC6E60">
        <w:rPr>
          <w:rFonts w:cs="Simplified Arabic" w:hint="cs"/>
          <w:rtl/>
        </w:rPr>
        <w:t>التصدي</w:t>
      </w:r>
      <w:r w:rsidRPr="00AC6E60">
        <w:rPr>
          <w:rFonts w:cs="Simplified Arabic"/>
          <w:rtl/>
        </w:rPr>
        <w:t xml:space="preserve"> </w:t>
      </w:r>
      <w:r w:rsidRPr="00AC6E60">
        <w:rPr>
          <w:rFonts w:cs="Simplified Arabic" w:hint="cs"/>
          <w:rtl/>
        </w:rPr>
        <w:t>ل</w:t>
      </w:r>
      <w:r w:rsidRPr="00AC6E60">
        <w:rPr>
          <w:rFonts w:cs="Simplified Arabic"/>
          <w:rtl/>
        </w:rPr>
        <w:t xml:space="preserve">لتغير في استخدام الأرض والبحر، والاحتفاظ بالنظم الإيكولوجية </w:t>
      </w:r>
      <w:r w:rsidRPr="00AC6E60">
        <w:rPr>
          <w:rFonts w:cs="Simplified Arabic" w:hint="cs"/>
          <w:rtl/>
        </w:rPr>
        <w:t>الحاسمة</w:t>
      </w:r>
      <w:r w:rsidRPr="00AC6E60">
        <w:rPr>
          <w:rFonts w:cs="Simplified Arabic"/>
          <w:rtl/>
        </w:rPr>
        <w:t xml:space="preserve"> والضعيفة والمناطق السليمة والبرية، والتقليل إلى أدنى حد من فقدان النظم الإيكولوجية الطبيعية وشبه الطبيعية الأخرى، وكذلك الأراضي التي تحكمها أو تديرها الشعوب الأصلية، وضمان </w:t>
      </w:r>
      <w:r w:rsidRPr="00AC6E60">
        <w:rPr>
          <w:rFonts w:cs="Simplified Arabic" w:hint="cs"/>
          <w:rtl/>
        </w:rPr>
        <w:t>خضوع</w:t>
      </w:r>
      <w:r w:rsidRPr="00AC6E60">
        <w:rPr>
          <w:rFonts w:cs="Simplified Arabic"/>
          <w:rtl/>
        </w:rPr>
        <w:t xml:space="preserve"> جميع الأراضي والمناطق البحرية على الصعيد العالمي للتخطيط المكاني المتكامل الشامل للتنوع البيولوجي، مع حماية مصالح وحقوق الشعوب الأصلية والمجتمعات المحلية </w:t>
      </w:r>
      <w:r w:rsidRPr="00AC6E60">
        <w:rPr>
          <w:rFonts w:cs="Simplified Arabic" w:hint="cs"/>
          <w:rtl/>
        </w:rPr>
        <w:t>وفقا</w:t>
      </w:r>
      <w:r w:rsidRPr="00AC6E60">
        <w:rPr>
          <w:rFonts w:cs="Simplified Arabic"/>
          <w:rtl/>
        </w:rPr>
        <w:t xml:space="preserve"> لإعلان الأمم المتحدة بشأن حقوق الشعوب الأصلية والقانون الدولي لحقوق الإنسان]</w:t>
      </w:r>
      <w:r w:rsidRPr="00AC6E60">
        <w:rPr>
          <w:rFonts w:cs="Simplified Arabic" w:hint="cs"/>
          <w:rtl/>
        </w:rPr>
        <w:t>.</w:t>
      </w:r>
    </w:p>
    <w:p w14:paraId="30B87711" w14:textId="77777777" w:rsidR="00AC6E60" w:rsidRPr="00AC6E60" w:rsidRDefault="00AC6E60" w:rsidP="00AC6E60">
      <w:pPr>
        <w:bidi/>
        <w:spacing w:after="120" w:line="216" w:lineRule="auto"/>
        <w:rPr>
          <w:rFonts w:cs="Simplified Arabic"/>
        </w:rPr>
      </w:pPr>
      <w:r w:rsidRPr="00AC6E60">
        <w:rPr>
          <w:rFonts w:cs="Simplified Arabic"/>
          <w:i/>
          <w:iCs/>
          <w:rtl/>
        </w:rPr>
        <w:t>البديل</w:t>
      </w:r>
      <w:r w:rsidRPr="00AC6E60">
        <w:rPr>
          <w:rFonts w:cs="Simplified Arabic"/>
          <w:rtl/>
        </w:rPr>
        <w:t xml:space="preserve"> 2</w:t>
      </w:r>
    </w:p>
    <w:p w14:paraId="2FBCA79C" w14:textId="77777777" w:rsidR="00AC6E60" w:rsidRPr="00AC6E60" w:rsidRDefault="00AC6E60" w:rsidP="00AC6E60">
      <w:pPr>
        <w:bidi/>
        <w:spacing w:after="120" w:line="216" w:lineRule="auto"/>
        <w:rPr>
          <w:rFonts w:cs="Simplified Arabic"/>
          <w:rtl/>
        </w:rPr>
      </w:pPr>
      <w:r w:rsidRPr="00AC6E60">
        <w:rPr>
          <w:rFonts w:cs="Simplified Arabic" w:hint="cs"/>
          <w:rtl/>
        </w:rPr>
        <w:t>1-أ</w:t>
      </w:r>
      <w:r w:rsidRPr="00AC6E60">
        <w:rPr>
          <w:rFonts w:cs="Simplified Arabic"/>
          <w:rtl/>
        </w:rPr>
        <w:t xml:space="preserve"> [</w:t>
      </w:r>
      <w:r w:rsidRPr="00AC6E60">
        <w:rPr>
          <w:rFonts w:cs="Simplified Arabic" w:hint="cs"/>
          <w:rtl/>
        </w:rPr>
        <w:t>ضمان خضوع</w:t>
      </w:r>
      <w:r w:rsidRPr="00AC6E60">
        <w:rPr>
          <w:rFonts w:cs="Simplified Arabic"/>
          <w:rtl/>
        </w:rPr>
        <w:t xml:space="preserve"> المناطق البحرية والساحلية للمياه العذبة </w:t>
      </w:r>
      <w:r w:rsidRPr="00AC6E60">
        <w:rPr>
          <w:rFonts w:cs="Simplified Arabic" w:hint="cs"/>
          <w:rtl/>
        </w:rPr>
        <w:t>البرية</w:t>
      </w:r>
      <w:r w:rsidRPr="00AC6E60">
        <w:rPr>
          <w:rFonts w:cs="Simplified Arabic"/>
          <w:rtl/>
        </w:rPr>
        <w:t xml:space="preserve"> على الصعيد العالمي لمناطق التخطيط المكاني المتكاملة الشاملة للتنوع البيولوجي والتي </w:t>
      </w:r>
      <w:r w:rsidRPr="00AC6E60">
        <w:rPr>
          <w:rFonts w:cs="Simplified Arabic" w:hint="cs"/>
          <w:rtl/>
        </w:rPr>
        <w:t>تتصدى ل</w:t>
      </w:r>
      <w:r w:rsidRPr="00AC6E60">
        <w:rPr>
          <w:rFonts w:cs="Simplified Arabic"/>
          <w:rtl/>
        </w:rPr>
        <w:t>تغير استخدام الأرض والبحر]</w:t>
      </w:r>
      <w:r w:rsidRPr="00AC6E60">
        <w:rPr>
          <w:rFonts w:cs="Simplified Arabic" w:hint="cs"/>
          <w:rtl/>
        </w:rPr>
        <w:t xml:space="preserve"> </w:t>
      </w:r>
    </w:p>
    <w:p w14:paraId="7376DCBE" w14:textId="77777777" w:rsidR="00AC6E60" w:rsidRPr="00AC6E60" w:rsidRDefault="00AC6E60" w:rsidP="00AC6E60">
      <w:pPr>
        <w:bidi/>
        <w:spacing w:after="120" w:line="216" w:lineRule="auto"/>
        <w:rPr>
          <w:rFonts w:cs="Simplified Arabic"/>
          <w:rtl/>
        </w:rPr>
      </w:pPr>
      <w:r w:rsidRPr="00AC6E60">
        <w:rPr>
          <w:rFonts w:cs="Simplified Arabic"/>
          <w:rtl/>
        </w:rPr>
        <w:t>1</w:t>
      </w:r>
      <w:r w:rsidRPr="00AC6E60">
        <w:rPr>
          <w:rFonts w:cs="Simplified Arabic" w:hint="cs"/>
          <w:rtl/>
        </w:rPr>
        <w:t>-</w:t>
      </w:r>
      <w:r w:rsidRPr="00AC6E60">
        <w:rPr>
          <w:rFonts w:cs="Simplified Arabic"/>
          <w:rtl/>
        </w:rPr>
        <w:t xml:space="preserve">ب [الاحتفاظ بالمناطق السليمة والبرية </w:t>
      </w:r>
      <w:r w:rsidRPr="00AC6E60">
        <w:rPr>
          <w:rFonts w:cs="Simplified Arabic" w:hint="cs"/>
          <w:rtl/>
        </w:rPr>
        <w:t>القائمة</w:t>
      </w:r>
      <w:r w:rsidRPr="00AC6E60">
        <w:rPr>
          <w:rFonts w:cs="Simplified Arabic"/>
          <w:rtl/>
        </w:rPr>
        <w:t>، مع مراعاة الحقوق العرفية للشعوب الأصلية والمجتمعات المحلية]</w:t>
      </w:r>
    </w:p>
    <w:p w14:paraId="31FF5365" w14:textId="77777777" w:rsidR="00AC6E60" w:rsidRPr="00AC6E60" w:rsidRDefault="00AC6E60" w:rsidP="00AC6E60">
      <w:pPr>
        <w:bidi/>
        <w:spacing w:after="120" w:line="216" w:lineRule="auto"/>
        <w:rPr>
          <w:rFonts w:cs="Simplified Arabic"/>
          <w:rtl/>
        </w:rPr>
      </w:pPr>
      <w:r w:rsidRPr="00AC6E60">
        <w:rPr>
          <w:rFonts w:cs="Simplified Arabic"/>
          <w:i/>
          <w:iCs/>
          <w:rtl/>
        </w:rPr>
        <w:t>البديل</w:t>
      </w:r>
      <w:r w:rsidRPr="00AC6E60">
        <w:rPr>
          <w:rFonts w:cs="Simplified Arabic"/>
          <w:rtl/>
        </w:rPr>
        <w:t xml:space="preserve"> 3</w:t>
      </w:r>
      <w:r w:rsidRPr="00AC6E60">
        <w:rPr>
          <w:rFonts w:cs="Simplified Arabic" w:hint="cs"/>
          <w:rtl/>
        </w:rPr>
        <w:t>-</w:t>
      </w:r>
      <w:r w:rsidRPr="00AC6E60">
        <w:rPr>
          <w:rFonts w:cs="Simplified Arabic"/>
          <w:rtl/>
        </w:rPr>
        <w:t xml:space="preserve"> [ضمان </w:t>
      </w:r>
      <w:r w:rsidRPr="00AC6E60">
        <w:rPr>
          <w:rFonts w:cs="Simplified Arabic" w:hint="cs"/>
          <w:rtl/>
        </w:rPr>
        <w:t>خضوع</w:t>
      </w:r>
      <w:r w:rsidRPr="00AC6E60">
        <w:rPr>
          <w:rFonts w:cs="Simplified Arabic"/>
          <w:rtl/>
        </w:rPr>
        <w:t xml:space="preserve"> النظم الإيكولوجية للأراضي والمحيطات</w:t>
      </w:r>
      <w:r w:rsidRPr="00AC6E60">
        <w:rPr>
          <w:rFonts w:cs="Simplified Arabic" w:hint="cs"/>
          <w:rtl/>
        </w:rPr>
        <w:t xml:space="preserve"> على الصعيد العالمي</w:t>
      </w:r>
      <w:r w:rsidRPr="00AC6E60">
        <w:rPr>
          <w:rFonts w:cs="Simplified Arabic"/>
          <w:rtl/>
        </w:rPr>
        <w:t xml:space="preserve"> للتخطيط المكاني التشاركي والشامل، ووقف تغيير استخدام الأرض والبحر، من خلال الإدارة المتكاملة للمناظر الطبيعية، </w:t>
      </w:r>
      <w:r w:rsidRPr="00AC6E60">
        <w:rPr>
          <w:rFonts w:cs="Simplified Arabic" w:hint="cs"/>
          <w:rtl/>
        </w:rPr>
        <w:t xml:space="preserve">والإبقاء على </w:t>
      </w:r>
      <w:r w:rsidRPr="00AC6E60">
        <w:rPr>
          <w:rFonts w:cs="Simplified Arabic"/>
          <w:rtl/>
        </w:rPr>
        <w:t>المناطق السليمة والبرية القائمة، بما في ذلك من خلال الممارسات العرفية المستدامة للشعوب الأصلية والمجتمعات المحلية واحترام حقوقها.]</w:t>
      </w:r>
    </w:p>
    <w:p w14:paraId="2B2F1299" w14:textId="77777777" w:rsidR="00AC6E60" w:rsidRPr="00AC6E60" w:rsidRDefault="00AC6E60" w:rsidP="00AC6E60">
      <w:pPr>
        <w:bidi/>
        <w:spacing w:after="240" w:line="216" w:lineRule="auto"/>
        <w:rPr>
          <w:rFonts w:cs="Simplified Arabic"/>
          <w:rtl/>
        </w:rPr>
      </w:pPr>
      <w:r w:rsidRPr="00AC6E60">
        <w:rPr>
          <w:rFonts w:cs="Simplified Arabic"/>
          <w:i/>
          <w:iCs/>
          <w:rtl/>
        </w:rPr>
        <w:t>البديل</w:t>
      </w:r>
      <w:r w:rsidRPr="00AC6E60">
        <w:rPr>
          <w:rFonts w:cs="Simplified Arabic"/>
          <w:rtl/>
        </w:rPr>
        <w:t xml:space="preserve"> 4</w:t>
      </w:r>
      <w:r w:rsidRPr="00AC6E60">
        <w:rPr>
          <w:rFonts w:cs="Simplified Arabic" w:hint="cs"/>
          <w:rtl/>
        </w:rPr>
        <w:t>-</w:t>
      </w:r>
      <w:r w:rsidRPr="00AC6E60">
        <w:rPr>
          <w:rFonts w:cs="Simplified Arabic"/>
          <w:rtl/>
        </w:rPr>
        <w:t xml:space="preserve"> [</w:t>
      </w:r>
      <w:r w:rsidRPr="00AC6E60">
        <w:rPr>
          <w:rFonts w:cs="Simplified Arabic" w:hint="cs"/>
          <w:rtl/>
        </w:rPr>
        <w:t xml:space="preserve">إن فقدان المنطقة والسلامة </w:t>
      </w:r>
      <w:r w:rsidRPr="00AC6E60">
        <w:rPr>
          <w:rFonts w:cs="Simplified Arabic"/>
          <w:rtl/>
        </w:rPr>
        <w:t>الإيكولوجي</w:t>
      </w:r>
      <w:r w:rsidRPr="00AC6E60">
        <w:rPr>
          <w:rFonts w:cs="Simplified Arabic" w:hint="cs"/>
          <w:rtl/>
        </w:rPr>
        <w:t>ة</w:t>
      </w:r>
      <w:r w:rsidRPr="00AC6E60">
        <w:rPr>
          <w:rFonts w:cs="Simplified Arabic"/>
          <w:rtl/>
        </w:rPr>
        <w:t xml:space="preserve"> [</w:t>
      </w:r>
      <w:r w:rsidRPr="00AC6E60">
        <w:rPr>
          <w:rFonts w:cs="Simplified Arabic" w:hint="cs"/>
          <w:rtl/>
        </w:rPr>
        <w:t>والترابط</w:t>
      </w:r>
      <w:r w:rsidRPr="00AC6E60">
        <w:rPr>
          <w:rFonts w:cs="Simplified Arabic"/>
          <w:rtl/>
        </w:rPr>
        <w:t>] في النظم الإيكولوجية الأرضية و[المياه الداخلية] والبحرية السليمة للغاية</w:t>
      </w:r>
      <w:r w:rsidRPr="00AC6E60">
        <w:rPr>
          <w:rFonts w:cs="Simplified Arabic" w:hint="cs"/>
          <w:rtl/>
        </w:rPr>
        <w:t xml:space="preserve"> </w:t>
      </w:r>
      <w:r w:rsidRPr="00AC6E60">
        <w:rPr>
          <w:rFonts w:cs="Simplified Arabic"/>
          <w:rtl/>
        </w:rPr>
        <w:t xml:space="preserve">[، ولا سيما النظم الإيكولوجية الأكثر ضعفاً وتهديداً، بما في ذلك النظم الإيكولوجية السليمة والغابات </w:t>
      </w:r>
      <w:r w:rsidRPr="00AC6E60">
        <w:rPr>
          <w:rFonts w:cs="Simplified Arabic" w:hint="cs"/>
          <w:rtl/>
        </w:rPr>
        <w:t>الرئيسية</w:t>
      </w:r>
      <w:r w:rsidRPr="00AC6E60">
        <w:rPr>
          <w:rFonts w:cs="Simplified Arabic"/>
          <w:rtl/>
        </w:rPr>
        <w:t xml:space="preserve">] بسبب </w:t>
      </w:r>
      <w:r w:rsidRPr="00AC6E60">
        <w:rPr>
          <w:rFonts w:cs="Simplified Arabic" w:hint="cs"/>
          <w:rtl/>
        </w:rPr>
        <w:t xml:space="preserve">التغير في استخدام </w:t>
      </w:r>
      <w:r w:rsidRPr="00AC6E60">
        <w:rPr>
          <w:rFonts w:cs="Simplified Arabic"/>
          <w:rtl/>
        </w:rPr>
        <w:t xml:space="preserve">الأرض والبحر - </w:t>
      </w:r>
      <w:r w:rsidRPr="00AC6E60">
        <w:rPr>
          <w:rFonts w:cs="Simplified Arabic" w:hint="cs"/>
          <w:rtl/>
        </w:rPr>
        <w:t>ت</w:t>
      </w:r>
      <w:r w:rsidRPr="00AC6E60">
        <w:rPr>
          <w:rFonts w:cs="Simplified Arabic"/>
          <w:rtl/>
        </w:rPr>
        <w:t>وقف اعتبار</w:t>
      </w:r>
      <w:r w:rsidRPr="00AC6E60">
        <w:rPr>
          <w:rFonts w:cs="Simplified Arabic" w:hint="cs"/>
          <w:rtl/>
        </w:rPr>
        <w:t>اً</w:t>
      </w:r>
      <w:r w:rsidRPr="00AC6E60">
        <w:rPr>
          <w:rFonts w:cs="Simplified Arabic"/>
          <w:rtl/>
        </w:rPr>
        <w:t xml:space="preserve"> من [2020/2022] من خلال عمليات الإدارة الفعالة، بما في ذلك التخطيط المكاني المتكامل والعادل والشامل للتنوع البيولوجي]</w:t>
      </w:r>
    </w:p>
    <w:tbl>
      <w:tblPr>
        <w:tblStyle w:val="TableGrid1"/>
        <w:bidiVisual/>
        <w:tblW w:w="0" w:type="auto"/>
        <w:tblLook w:val="04A0" w:firstRow="1" w:lastRow="0" w:firstColumn="1" w:lastColumn="0" w:noHBand="0" w:noVBand="1"/>
      </w:tblPr>
      <w:tblGrid>
        <w:gridCol w:w="9350"/>
      </w:tblGrid>
      <w:tr w:rsidR="00AC6E60" w:rsidRPr="00AC6E60" w14:paraId="5B615F5D" w14:textId="77777777" w:rsidTr="00EC5FA8">
        <w:tc>
          <w:tcPr>
            <w:tcW w:w="9350" w:type="dxa"/>
          </w:tcPr>
          <w:p w14:paraId="47E9474E" w14:textId="77777777" w:rsidR="00AC6E60" w:rsidRPr="00AC6E60" w:rsidRDefault="00AC6E60" w:rsidP="00AC6E60">
            <w:pPr>
              <w:bidi/>
              <w:spacing w:line="360" w:lineRule="auto"/>
              <w:jc w:val="center"/>
              <w:rPr>
                <w:rFonts w:ascii="Simplified Arabic" w:hAnsi="Simplified Arabic" w:cs="Simplified Arabic"/>
                <w:b/>
                <w:bCs/>
                <w:sz w:val="24"/>
                <w:rtl/>
                <w:lang w:val="en-US"/>
              </w:rPr>
            </w:pPr>
            <w:r w:rsidRPr="00AC6E60">
              <w:rPr>
                <w:rFonts w:ascii="Simplified Arabic" w:hAnsi="Simplified Arabic" w:cs="Simplified Arabic"/>
                <w:b/>
                <w:bCs/>
                <w:sz w:val="24"/>
                <w:rtl/>
                <w:lang w:val="en-US"/>
              </w:rPr>
              <w:t>الهدف 2</w:t>
            </w:r>
          </w:p>
        </w:tc>
      </w:tr>
    </w:tbl>
    <w:p w14:paraId="41945F6E" w14:textId="77777777" w:rsidR="00AC6E60" w:rsidRPr="00AC6E60" w:rsidRDefault="00AC6E60" w:rsidP="00AC6E60">
      <w:pPr>
        <w:bidi/>
        <w:spacing w:before="120" w:after="120" w:line="216" w:lineRule="auto"/>
        <w:rPr>
          <w:rFonts w:cs="Simplified Arabic"/>
          <w:rtl/>
        </w:rPr>
      </w:pPr>
      <w:r w:rsidRPr="00AC6E60">
        <w:rPr>
          <w:rFonts w:cs="Simplified Arabic"/>
          <w:rtl/>
        </w:rPr>
        <w:t>ضمان</w:t>
      </w:r>
      <w:r w:rsidRPr="00AC6E60">
        <w:rPr>
          <w:rFonts w:cs="Simplified Arabic" w:hint="cs"/>
          <w:rtl/>
        </w:rPr>
        <w:t xml:space="preserve"> خضوع ما نسبته [</w:t>
      </w:r>
      <w:r w:rsidRPr="00AC6E60">
        <w:rPr>
          <w:rFonts w:cs="Simplified Arabic"/>
          <w:rtl/>
        </w:rPr>
        <w:t xml:space="preserve">[20] [30] </w:t>
      </w:r>
      <w:r w:rsidRPr="00AC6E60">
        <w:rPr>
          <w:rFonts w:cs="Simplified Arabic" w:hint="cs"/>
          <w:rtl/>
        </w:rPr>
        <w:t xml:space="preserve">في المائة [عالمياً] على الأقل من]/ </w:t>
      </w:r>
      <w:r w:rsidRPr="00AC6E60">
        <w:rPr>
          <w:rFonts w:cs="Simplified Arabic"/>
          <w:rtl/>
        </w:rPr>
        <w:t xml:space="preserve">[ما لا يقل عن </w:t>
      </w:r>
      <w:r w:rsidRPr="00AC6E60">
        <w:rPr>
          <w:rFonts w:cs="Simplified Arabic" w:hint="cs"/>
          <w:rtl/>
        </w:rPr>
        <w:t>بليون</w:t>
      </w:r>
      <w:r w:rsidRPr="00AC6E60">
        <w:rPr>
          <w:rFonts w:cs="Simplified Arabic"/>
          <w:rtl/>
        </w:rPr>
        <w:t xml:space="preserve"> هكتار من] النظم الإيكولوجية للمياه العذبة والساحلية والبحرية والبرية [</w:t>
      </w:r>
      <w:r w:rsidRPr="00AC6E60">
        <w:rPr>
          <w:rFonts w:cs="Simplified Arabic" w:hint="cs"/>
          <w:rtl/>
        </w:rPr>
        <w:t>المتدهورة</w:t>
      </w:r>
      <w:r w:rsidRPr="00AC6E60">
        <w:rPr>
          <w:rFonts w:cs="Simplified Arabic"/>
          <w:rtl/>
        </w:rPr>
        <w:t>] [و]/[مع التركيز على] النظم الإيكولوجية للمياه العذبة و</w:t>
      </w:r>
      <w:r w:rsidRPr="00AC6E60">
        <w:rPr>
          <w:rFonts w:cs="Simplified Arabic" w:hint="cs"/>
          <w:rtl/>
        </w:rPr>
        <w:t>[</w:t>
      </w:r>
      <w:r w:rsidRPr="00AC6E60">
        <w:rPr>
          <w:rFonts w:cs="Simplified Arabic"/>
          <w:rtl/>
        </w:rPr>
        <w:t>الساحلية</w:t>
      </w:r>
      <w:r w:rsidRPr="00AC6E60">
        <w:rPr>
          <w:rFonts w:cs="Simplified Arabic" w:hint="cs"/>
          <w:rtl/>
        </w:rPr>
        <w:t>]</w:t>
      </w:r>
      <w:r w:rsidRPr="00AC6E60">
        <w:rPr>
          <w:rFonts w:cs="Simplified Arabic"/>
          <w:rtl/>
        </w:rPr>
        <w:t xml:space="preserve"> والبحرية والبرية [، بما في ذلك التربة الزراعية] [و </w:t>
      </w:r>
      <w:r w:rsidRPr="00AC6E60">
        <w:rPr>
          <w:rFonts w:cs="Simplified Arabic"/>
        </w:rPr>
        <w:t>X</w:t>
      </w:r>
      <w:r w:rsidRPr="00AC6E60">
        <w:rPr>
          <w:rFonts w:cs="Simplified Arabic"/>
          <w:rtl/>
        </w:rPr>
        <w:t xml:space="preserve"> </w:t>
      </w:r>
      <w:r w:rsidRPr="00AC6E60">
        <w:rPr>
          <w:rFonts w:cs="Simplified Arabic" w:hint="cs"/>
          <w:rtl/>
        </w:rPr>
        <w:t>بليون</w:t>
      </w:r>
      <w:r w:rsidRPr="00AC6E60">
        <w:rPr>
          <w:rFonts w:cs="Simplified Arabic"/>
          <w:rtl/>
        </w:rPr>
        <w:t xml:space="preserve"> هكتار من النظم الإيكولوجية البحرية والساحلية المتدهورة] [</w:t>
      </w:r>
      <w:r w:rsidRPr="00AC6E60">
        <w:rPr>
          <w:rFonts w:cs="Simplified Arabic" w:hint="cs"/>
          <w:rtl/>
        </w:rPr>
        <w:t>ل</w:t>
      </w:r>
      <w:r w:rsidRPr="00AC6E60">
        <w:rPr>
          <w:rFonts w:cs="Simplified Arabic"/>
          <w:rtl/>
        </w:rPr>
        <w:t xml:space="preserve">تدابير] الاستعادة [النشطة] [الفعالة] [الإيكولوجية] [على الصعيد الوطني] [على نطاق المناظر الطبيعية والبحرية]، [بما في ذلك التركيز على الاستعادة [بما في ذلك استعادة الأراضي والمناظر الطبيعية،] في النظم الإيكولوجية الطبيعية و [شبه الطبيعية]، ودعم [التكيف مع تغير المناخ والتخفيف من آثاره]/[مساهمات الطبيعة] [، تحقيق الحياد بشأن تدهور الأراضي] </w:t>
      </w:r>
      <w:r w:rsidRPr="00AC6E60">
        <w:rPr>
          <w:rFonts w:cs="Simplified Arabic" w:hint="cs"/>
          <w:rtl/>
        </w:rPr>
        <w:t>وترابط</w:t>
      </w:r>
      <w:r w:rsidRPr="00AC6E60">
        <w:rPr>
          <w:rFonts w:cs="Simplified Arabic"/>
          <w:rtl/>
        </w:rPr>
        <w:t xml:space="preserve"> النظم الإيكولوجية [وسلامة]/[تعزيز التنوع البيولوجي وخدمات [وظائف] النظام الإيكولوجي]، [تحسين]/ [ضمان] /[تعزيز] [تكامل النظم الإيكولوجية و] </w:t>
      </w:r>
      <w:r w:rsidRPr="00AC6E60">
        <w:rPr>
          <w:rFonts w:cs="Simplified Arabic" w:hint="cs"/>
          <w:rtl/>
        </w:rPr>
        <w:t>الترابط</w:t>
      </w:r>
      <w:r w:rsidRPr="00AC6E60">
        <w:rPr>
          <w:rFonts w:cs="Simplified Arabic"/>
          <w:rtl/>
        </w:rPr>
        <w:t xml:space="preserve">] [[فيما بينها والتركيز]/[مع التركيز] على النظم الإيكولوجية ذات الأولوية [من خلال توفير مناخ للتعبئة العادلة الدولية </w:t>
      </w:r>
      <w:r w:rsidRPr="00AC6E60">
        <w:rPr>
          <w:rFonts w:cs="Simplified Arabic" w:hint="cs"/>
          <w:rtl/>
        </w:rPr>
        <w:t>ل</w:t>
      </w:r>
      <w:r w:rsidRPr="00AC6E60">
        <w:rPr>
          <w:rFonts w:cs="Simplified Arabic"/>
          <w:rtl/>
        </w:rPr>
        <w:t xml:space="preserve">لموارد ونقل التكنولوجيات اللازمة، من بين أمور أخرى]/[تعزيز السلامة الإيكولوجية للنظم الإيكولوجية ذات الأولوية] [والنظم الإيكولوجية [البيولوجية الثقافية] التي تديرها الشعوب الأصلية والمجتمعات المحلية]، [[تحسين]/[ضمان]/ [تعزيز] [سلامة النظم الإيكولوجية و] </w:t>
      </w:r>
      <w:r w:rsidRPr="00AC6E60">
        <w:rPr>
          <w:rFonts w:cs="Simplified Arabic" w:hint="cs"/>
          <w:rtl/>
        </w:rPr>
        <w:t>الترابط فيما بينها</w:t>
      </w:r>
      <w:r w:rsidRPr="00AC6E60">
        <w:rPr>
          <w:rFonts w:cs="Simplified Arabic"/>
          <w:rtl/>
        </w:rPr>
        <w:t xml:space="preserve">] [، مع مراعاة حالتها الطبيعية كخط أساس] [، </w:t>
      </w:r>
      <w:r w:rsidRPr="00AC6E60">
        <w:rPr>
          <w:rFonts w:cs="Simplified Arabic" w:hint="cs"/>
          <w:rtl/>
        </w:rPr>
        <w:t xml:space="preserve">مع </w:t>
      </w:r>
      <w:r w:rsidRPr="00AC6E60">
        <w:rPr>
          <w:rFonts w:cs="Simplified Arabic"/>
          <w:rtl/>
        </w:rPr>
        <w:t>مشاركة كاملة وفعالة من الشعوب الأصلية والمجتمعات المحلية].</w:t>
      </w:r>
    </w:p>
    <w:p w14:paraId="741DE755" w14:textId="77777777" w:rsidR="00AC6E60" w:rsidRPr="00AC6E60" w:rsidRDefault="00AC6E60" w:rsidP="00AC6E60">
      <w:pPr>
        <w:bidi/>
        <w:spacing w:after="120" w:line="216" w:lineRule="auto"/>
        <w:rPr>
          <w:rFonts w:cs="Simplified Arabic"/>
        </w:rPr>
      </w:pPr>
      <w:r w:rsidRPr="00AC6E60">
        <w:rPr>
          <w:rFonts w:cs="Simplified Arabic"/>
          <w:rtl/>
        </w:rPr>
        <w:t>البديل 1</w:t>
      </w:r>
    </w:p>
    <w:p w14:paraId="3A40A90E" w14:textId="77777777" w:rsidR="00AC6E60" w:rsidRPr="00AC6E60" w:rsidRDefault="00AC6E60" w:rsidP="00AC6E60">
      <w:pPr>
        <w:bidi/>
        <w:spacing w:after="120" w:line="216" w:lineRule="auto"/>
        <w:rPr>
          <w:rFonts w:cs="Simplified Arabic"/>
          <w:rtl/>
        </w:rPr>
      </w:pPr>
      <w:r w:rsidRPr="00AC6E60">
        <w:rPr>
          <w:rFonts w:cs="Simplified Arabic"/>
          <w:rtl/>
        </w:rPr>
        <w:lastRenderedPageBreak/>
        <w:t>[زيادة السلامة البيئية لما لا يقل عن [20</w:t>
      </w:r>
      <w:r w:rsidRPr="00AC6E60">
        <w:rPr>
          <w:rFonts w:cs="Simplified Arabic" w:hint="cs"/>
          <w:rtl/>
        </w:rPr>
        <w:t>] في المائة</w:t>
      </w:r>
      <w:r w:rsidRPr="00AC6E60">
        <w:rPr>
          <w:rFonts w:cs="Simplified Arabic"/>
          <w:rtl/>
        </w:rPr>
        <w:t xml:space="preserve"> من النظم الإيكولوجية للمياه العذبة والساحلية والبحرية والبرية المتدهورة على </w:t>
      </w:r>
      <w:r w:rsidRPr="00AC6E60">
        <w:rPr>
          <w:rFonts w:cs="Simplified Arabic" w:hint="cs"/>
          <w:rtl/>
        </w:rPr>
        <w:t>الصعيد</w:t>
      </w:r>
      <w:r w:rsidRPr="00AC6E60">
        <w:rPr>
          <w:rFonts w:cs="Simplified Arabic"/>
          <w:rtl/>
        </w:rPr>
        <w:t xml:space="preserve"> العالم</w:t>
      </w:r>
      <w:r w:rsidRPr="00AC6E60">
        <w:rPr>
          <w:rFonts w:cs="Simplified Arabic" w:hint="cs"/>
          <w:rtl/>
        </w:rPr>
        <w:t>ي</w:t>
      </w:r>
      <w:r w:rsidRPr="00AC6E60">
        <w:rPr>
          <w:rFonts w:cs="Simplified Arabic"/>
          <w:rtl/>
        </w:rPr>
        <w:t xml:space="preserve"> اعتبار</w:t>
      </w:r>
      <w:r w:rsidRPr="00AC6E60">
        <w:rPr>
          <w:rFonts w:cs="Simplified Arabic" w:hint="cs"/>
          <w:rtl/>
        </w:rPr>
        <w:t>اً</w:t>
      </w:r>
      <w:r w:rsidRPr="00AC6E60">
        <w:rPr>
          <w:rFonts w:cs="Simplified Arabic"/>
          <w:rtl/>
        </w:rPr>
        <w:t xml:space="preserve"> من [2020/2022] من خلال الاستعادة البيئية الفعالة، مع التركيز على المناطق ذات الأهمية الخاصة للتنوع البيولوجي]</w:t>
      </w:r>
    </w:p>
    <w:p w14:paraId="5DA25D9E" w14:textId="77777777" w:rsidR="00AC6E60" w:rsidRPr="00AC6E60" w:rsidRDefault="00AC6E60" w:rsidP="00AC6E60">
      <w:pPr>
        <w:bidi/>
        <w:spacing w:after="120" w:line="216" w:lineRule="auto"/>
        <w:rPr>
          <w:rFonts w:cs="Simplified Arabic"/>
        </w:rPr>
      </w:pPr>
      <w:r w:rsidRPr="00AC6E60">
        <w:rPr>
          <w:rFonts w:cs="Simplified Arabic"/>
          <w:rtl/>
        </w:rPr>
        <w:t>البديل 2</w:t>
      </w:r>
    </w:p>
    <w:p w14:paraId="38EE66F1" w14:textId="77777777" w:rsidR="00AC6E60" w:rsidRPr="00AC6E60" w:rsidRDefault="00AC6E60" w:rsidP="00AC6E60">
      <w:pPr>
        <w:bidi/>
        <w:spacing w:after="240" w:line="216" w:lineRule="auto"/>
        <w:rPr>
          <w:rFonts w:cs="Simplified Arabic"/>
        </w:rPr>
      </w:pPr>
      <w:r w:rsidRPr="00AC6E60">
        <w:rPr>
          <w:rFonts w:cs="Simplified Arabic"/>
          <w:rtl/>
        </w:rPr>
        <w:t>[</w:t>
      </w:r>
      <w:r w:rsidRPr="00AC6E60">
        <w:rPr>
          <w:rFonts w:cs="Simplified Arabic" w:hint="cs"/>
          <w:rtl/>
        </w:rPr>
        <w:t>خضوع</w:t>
      </w:r>
      <w:r w:rsidRPr="00AC6E60">
        <w:rPr>
          <w:rFonts w:cs="Simplified Arabic"/>
          <w:rtl/>
        </w:rPr>
        <w:t xml:space="preserve"> ما لا يقل عن 20</w:t>
      </w:r>
      <w:r w:rsidRPr="00AC6E60">
        <w:rPr>
          <w:rFonts w:cs="Simplified Arabic" w:hint="cs"/>
          <w:rtl/>
        </w:rPr>
        <w:t xml:space="preserve"> في المائة</w:t>
      </w:r>
      <w:r w:rsidRPr="00AC6E60">
        <w:rPr>
          <w:rFonts w:cs="Simplified Arabic"/>
          <w:rtl/>
        </w:rPr>
        <w:t xml:space="preserve"> من النظم الإيكولوجية للمياه العذبة والساحلية والبحرية والبرية </w:t>
      </w:r>
      <w:r w:rsidRPr="00AC6E60">
        <w:rPr>
          <w:rFonts w:cs="Simplified Arabic" w:hint="cs"/>
          <w:rtl/>
        </w:rPr>
        <w:t>ل</w:t>
      </w:r>
      <w:r w:rsidRPr="00AC6E60">
        <w:rPr>
          <w:rFonts w:cs="Simplified Arabic"/>
          <w:rtl/>
        </w:rPr>
        <w:t>لاستعادة، وتحسين سلامة النظام البيئي والتركيز على النظم الإيكولوجية ذات الأولوية]</w:t>
      </w:r>
    </w:p>
    <w:tbl>
      <w:tblPr>
        <w:tblStyle w:val="TableGrid1"/>
        <w:bidiVisual/>
        <w:tblW w:w="0" w:type="auto"/>
        <w:tblLook w:val="04A0" w:firstRow="1" w:lastRow="0" w:firstColumn="1" w:lastColumn="0" w:noHBand="0" w:noVBand="1"/>
      </w:tblPr>
      <w:tblGrid>
        <w:gridCol w:w="9350"/>
      </w:tblGrid>
      <w:tr w:rsidR="00AC6E60" w:rsidRPr="00AC6E60" w14:paraId="0E08EAA5" w14:textId="77777777" w:rsidTr="00EC5FA8">
        <w:tc>
          <w:tcPr>
            <w:tcW w:w="9350" w:type="dxa"/>
          </w:tcPr>
          <w:p w14:paraId="2CEFFEA6" w14:textId="77777777" w:rsidR="00AC6E60" w:rsidRPr="00AC6E60" w:rsidRDefault="00AC6E60" w:rsidP="00AC6E60">
            <w:pPr>
              <w:bidi/>
              <w:spacing w:line="360" w:lineRule="auto"/>
              <w:jc w:val="center"/>
              <w:rPr>
                <w:rFonts w:ascii="Simplified Arabic" w:hAnsi="Simplified Arabic" w:cs="Simplified Arabic"/>
                <w:b/>
                <w:bCs/>
                <w:sz w:val="24"/>
                <w:rtl/>
                <w:lang w:val="en-US"/>
              </w:rPr>
            </w:pPr>
            <w:r w:rsidRPr="00AC6E60">
              <w:rPr>
                <w:rFonts w:ascii="Simplified Arabic" w:hAnsi="Simplified Arabic" w:cs="Simplified Arabic"/>
                <w:b/>
                <w:bCs/>
                <w:sz w:val="24"/>
                <w:rtl/>
                <w:lang w:val="en-US"/>
              </w:rPr>
              <w:t>الهدف 3</w:t>
            </w:r>
          </w:p>
        </w:tc>
      </w:tr>
    </w:tbl>
    <w:p w14:paraId="071E623C" w14:textId="77777777" w:rsidR="00AC6E60" w:rsidRPr="00AC6E60" w:rsidRDefault="00AC6E60" w:rsidP="00AC6E60">
      <w:pPr>
        <w:bidi/>
        <w:spacing w:before="120" w:after="240" w:line="216" w:lineRule="auto"/>
        <w:rPr>
          <w:rFonts w:cs="Simplified Arabic"/>
          <w:rtl/>
          <w:lang w:val="en-US" w:bidi="ar-EG"/>
        </w:rPr>
      </w:pPr>
      <w:r w:rsidRPr="00AC6E60">
        <w:rPr>
          <w:rFonts w:cs="Simplified Arabic" w:hint="cs"/>
          <w:rtl/>
          <w:lang w:bidi="ar-EG"/>
        </w:rPr>
        <w:t>[</w:t>
      </w:r>
      <w:r w:rsidRPr="00AC6E60">
        <w:rPr>
          <w:rFonts w:cs="Simplified Arabic"/>
          <w:rtl/>
        </w:rPr>
        <w:t>ضمان</w:t>
      </w:r>
      <w:r w:rsidRPr="00AC6E60">
        <w:rPr>
          <w:rFonts w:cs="Simplified Arabic" w:hint="cs"/>
          <w:rtl/>
        </w:rPr>
        <w:t>] [تُحفظ وتُستعاد النظم الإيكولوجية وما تحتويها من موائل وتنوع بيولوجي من خلال حفظ]]/[التمكين من]</w:t>
      </w:r>
      <w:r w:rsidRPr="00AC6E60">
        <w:rPr>
          <w:rFonts w:cs="Simplified Arabic"/>
          <w:rtl/>
        </w:rPr>
        <w:t xml:space="preserve"> </w:t>
      </w:r>
      <w:r w:rsidRPr="00AC6E60">
        <w:rPr>
          <w:rFonts w:cs="Simplified Arabic" w:hint="cs"/>
          <w:rtl/>
        </w:rPr>
        <w:t>حفظ ما نسبته</w:t>
      </w:r>
      <w:r w:rsidRPr="00AC6E60">
        <w:rPr>
          <w:rFonts w:cs="Simplified Arabic"/>
          <w:rtl/>
        </w:rPr>
        <w:t xml:space="preserve"> [30 في المائة] </w:t>
      </w:r>
      <w:r w:rsidRPr="00AC6E60">
        <w:rPr>
          <w:rFonts w:cs="Simplified Arabic" w:hint="cs"/>
          <w:rtl/>
        </w:rPr>
        <w:t>على الأقل [</w:t>
      </w:r>
      <w:r w:rsidRPr="00AC6E60">
        <w:rPr>
          <w:rFonts w:cs="Simplified Arabic"/>
          <w:rtl/>
        </w:rPr>
        <w:t xml:space="preserve">على </w:t>
      </w:r>
      <w:r w:rsidRPr="00AC6E60">
        <w:rPr>
          <w:rFonts w:cs="Simplified Arabic" w:hint="cs"/>
          <w:rtl/>
        </w:rPr>
        <w:t>المستوى</w:t>
      </w:r>
      <w:r w:rsidRPr="00AC6E60">
        <w:rPr>
          <w:rFonts w:cs="Simplified Arabic"/>
          <w:rtl/>
        </w:rPr>
        <w:t xml:space="preserve"> العالمي</w:t>
      </w:r>
      <w:r w:rsidRPr="00AC6E60">
        <w:rPr>
          <w:rFonts w:cs="Simplified Arabic" w:hint="cs"/>
          <w:rtl/>
        </w:rPr>
        <w:t>] [، على المستوى الوطني،]</w:t>
      </w:r>
      <w:r w:rsidRPr="00AC6E60">
        <w:rPr>
          <w:rFonts w:cs="Simplified Arabic"/>
          <w:rtl/>
        </w:rPr>
        <w:t xml:space="preserve"> من [</w:t>
      </w:r>
      <w:r w:rsidRPr="00AC6E60">
        <w:rPr>
          <w:rFonts w:cs="Simplified Arabic" w:hint="cs"/>
          <w:rtl/>
        </w:rPr>
        <w:t xml:space="preserve">المناطق </w:t>
      </w:r>
      <w:r w:rsidRPr="00AC6E60">
        <w:rPr>
          <w:rFonts w:cs="Simplified Arabic"/>
          <w:rtl/>
        </w:rPr>
        <w:t>الأرض</w:t>
      </w:r>
      <w:r w:rsidRPr="00AC6E60">
        <w:rPr>
          <w:rFonts w:cs="Simplified Arabic" w:hint="cs"/>
          <w:rtl/>
        </w:rPr>
        <w:t>ية،</w:t>
      </w:r>
      <w:r w:rsidRPr="00AC6E60">
        <w:rPr>
          <w:rFonts w:cs="Simplified Arabic"/>
          <w:rtl/>
        </w:rPr>
        <w:t xml:space="preserve"> </w:t>
      </w:r>
      <w:r w:rsidRPr="00AC6E60">
        <w:rPr>
          <w:rFonts w:cs="Simplified Arabic" w:hint="cs"/>
          <w:rtl/>
        </w:rPr>
        <w:t>[</w:t>
      </w:r>
      <w:r w:rsidRPr="00AC6E60">
        <w:rPr>
          <w:rFonts w:cs="Simplified Arabic"/>
          <w:rtl/>
        </w:rPr>
        <w:t>و</w:t>
      </w:r>
      <w:r w:rsidRPr="00AC6E60">
        <w:rPr>
          <w:rFonts w:cs="Simplified Arabic" w:hint="cs"/>
          <w:rtl/>
        </w:rPr>
        <w:t>] [</w:t>
      </w:r>
      <w:r w:rsidRPr="00AC6E60">
        <w:rPr>
          <w:rFonts w:cs="Simplified Arabic"/>
          <w:rtl/>
        </w:rPr>
        <w:t>مناطق المياه العذبة</w:t>
      </w:r>
      <w:r w:rsidRPr="00AC6E60">
        <w:rPr>
          <w:rFonts w:cs="Simplified Arabic" w:hint="cs"/>
          <w:rtl/>
        </w:rPr>
        <w:t xml:space="preserve">]/[المياه الداخلة] </w:t>
      </w:r>
      <w:r w:rsidRPr="00AC6E60">
        <w:rPr>
          <w:rFonts w:cs="Simplified Arabic"/>
          <w:rtl/>
        </w:rPr>
        <w:t>و</w:t>
      </w:r>
      <w:r w:rsidRPr="00AC6E60">
        <w:rPr>
          <w:rFonts w:cs="Simplified Arabic" w:hint="cs"/>
          <w:rtl/>
        </w:rPr>
        <w:t xml:space="preserve">المناطق </w:t>
      </w:r>
      <w:r w:rsidRPr="00AC6E60">
        <w:rPr>
          <w:rFonts w:cs="Simplified Arabic"/>
          <w:rtl/>
        </w:rPr>
        <w:t>البحرية</w:t>
      </w:r>
      <w:r w:rsidRPr="00AC6E60">
        <w:rPr>
          <w:rFonts w:cs="Simplified Arabic" w:hint="cs"/>
          <w:rtl/>
        </w:rPr>
        <w:t xml:space="preserve"> [والساحلية]]</w:t>
      </w:r>
      <w:r w:rsidRPr="00AC6E60">
        <w:rPr>
          <w:rFonts w:cs="Simplified Arabic"/>
          <w:rtl/>
        </w:rPr>
        <w:t xml:space="preserve"> [المناطق البرية </w:t>
      </w:r>
      <w:r w:rsidRPr="00AC6E60">
        <w:rPr>
          <w:rFonts w:cs="Simplified Arabic" w:hint="cs"/>
          <w:rtl/>
        </w:rPr>
        <w:t xml:space="preserve"> من] [مناطق [البحار]/[المناطق </w:t>
      </w:r>
      <w:r w:rsidRPr="00AC6E60">
        <w:rPr>
          <w:rFonts w:cs="Simplified Arabic"/>
          <w:rtl/>
        </w:rPr>
        <w:t>البحرية]</w:t>
      </w:r>
      <w:r w:rsidRPr="00AC6E60">
        <w:rPr>
          <w:rFonts w:cs="Simplified Arabic" w:hint="cs"/>
          <w:rtl/>
        </w:rPr>
        <w:t>/[المحيطات] [، على التوالي]]، [بما في ذلك المناطق المحمية والمُصانة بالفعل،] ولا سيما المناطق [، على المستوى الوطني] ذات الأهمية الخاصة للتنوع البيولوجي و[[خدمات]/[وظائف] النظام الإيكولوجي] و] [مساهماتها إلى الناس]، [بفعالية] [واستخدامها على نحو مستدام] من خلال [نظم]/[شبكات] مُدارة [بفعالية]/[جيدا] وتُسيّر بشكل منصف وممثلة إيكولوجيا ومتصلة بشكل جيد للمناطق المحمية وتدابير الحفظ الفعالة الأخرى القائمة على المنطقة [التي تحظر الأنشطة المضرة بالبيئة]، [بما في ذلك الأقاليم الأصلية، عند الاقتضاء،] ودمجها</w:t>
      </w:r>
      <w:r w:rsidRPr="00AC6E60">
        <w:rPr>
          <w:rFonts w:cs="Simplified Arabic"/>
          <w:rtl/>
        </w:rPr>
        <w:t xml:space="preserve"> في المناظر الطبيعية</w:t>
      </w:r>
      <w:r w:rsidRPr="00AC6E60">
        <w:rPr>
          <w:rFonts w:cs="Simplified Arabic" w:hint="cs"/>
          <w:rtl/>
        </w:rPr>
        <w:t xml:space="preserve"> الأرضية [</w:t>
      </w:r>
      <w:r w:rsidRPr="00AC6E60">
        <w:rPr>
          <w:rFonts w:cs="Simplified Arabic"/>
        </w:rPr>
        <w:t>-</w:t>
      </w:r>
      <w:r w:rsidRPr="00AC6E60">
        <w:rPr>
          <w:rFonts w:cs="Simplified Arabic" w:hint="cs"/>
          <w:rtl/>
        </w:rPr>
        <w:t>]/[المناظر الطبيعية]</w:t>
      </w:r>
      <w:r w:rsidRPr="00AC6E60">
        <w:rPr>
          <w:rFonts w:cs="Simplified Arabic"/>
          <w:rtl/>
        </w:rPr>
        <w:t xml:space="preserve"> والمناظر</w:t>
      </w:r>
      <w:r w:rsidRPr="00AC6E60">
        <w:rPr>
          <w:rFonts w:cs="Simplified Arabic" w:hint="cs"/>
          <w:rtl/>
        </w:rPr>
        <w:t xml:space="preserve"> الطبيعية</w:t>
      </w:r>
      <w:r w:rsidRPr="00AC6E60">
        <w:rPr>
          <w:rFonts w:cs="Simplified Arabic"/>
          <w:rtl/>
        </w:rPr>
        <w:t xml:space="preserve"> البحرية الأوسع</w:t>
      </w:r>
      <w:r w:rsidRPr="00AC6E60">
        <w:rPr>
          <w:rFonts w:cs="Simplified Arabic" w:hint="cs"/>
          <w:rtl/>
        </w:rPr>
        <w:t xml:space="preserve"> [والشبكات الإيكولوجية الوطنية والإقليمية]، [مع ضمان أن الاستخدام المستدام لهذه المناطق، إن وجدت، يساهم في حفظ التنوع البيولوجي،] [مع الاعتراف بمساهمة الشعوب الأصلية والمجتمعات المحلية في إدارتها، وضمان حقوق الشعوب الأصلية والمجتمعات المحلية وفقا لإعلان الأمم المتحدة بشأن حقوق الشعوب الأصلية والقانون الدولي لحقوق الإنسان] [[مع الأخذ بعين الاعتبار]/[مع الاعتراف بـ] أن المساهمات الوطنية في هذا الهدف العالمي ستُحدد وفقا للأولويات والقدرات الوطنية، بما يتماشى مع مبادئ إعلان ريو، بضمانات كافية لحقوق الشعوب الأصلية والمجتمعات المحلية، وأنها لن تؤثر على حقوق أو قدرة جميع الأطراف في الحصول على الموارد المالية والموارد الأخرى اللازمة للتنفيذ الفعال للإطار العالمي للتنوع البيولوجي ككل]</w:t>
      </w:r>
      <w:r w:rsidRPr="00AC6E60">
        <w:rPr>
          <w:rFonts w:cs="Simplified Arabic"/>
          <w:rtl/>
        </w:rPr>
        <w:t xml:space="preserve">، مما يؤدي إلى </w:t>
      </w:r>
      <w:r w:rsidRPr="00AC6E60">
        <w:rPr>
          <w:rFonts w:cs="Simplified Arabic" w:hint="cs"/>
          <w:rtl/>
        </w:rPr>
        <w:t>[</w:t>
      </w:r>
      <w:r w:rsidRPr="00AC6E60">
        <w:rPr>
          <w:rFonts w:cs="Simplified Arabic"/>
          <w:rtl/>
        </w:rPr>
        <w:t>تفعيل</w:t>
      </w:r>
      <w:r w:rsidRPr="00AC6E60">
        <w:rPr>
          <w:rFonts w:cs="Simplified Arabic" w:hint="cs"/>
          <w:rtl/>
        </w:rPr>
        <w:t>]/[احترام]/[ضمان]/[مع الاحترام الكامل لحقوق الإنسان، بما في ذلك]/[مع الاحترام والالتزام الكاملين لـ]</w:t>
      </w:r>
      <w:r w:rsidRPr="00AC6E60">
        <w:rPr>
          <w:rFonts w:cs="Simplified Arabic"/>
          <w:rtl/>
        </w:rPr>
        <w:t xml:space="preserve"> حقوق الشعوب الأصلية والمجتمعات المحلية</w:t>
      </w:r>
      <w:r w:rsidRPr="00AC6E60">
        <w:rPr>
          <w:rFonts w:cs="Simplified Arabic" w:hint="cs"/>
          <w:rtl/>
        </w:rPr>
        <w:t>، [بما في ذلك أراضيهم وأقاليمهم] [، بما في ذلك حق الموافقة الحرة المسبقة عن علم، والموافقة] [، في ضوء الظروف الوطنية وفي ظل احترام التشريعات الوطنية]</w:t>
      </w:r>
    </w:p>
    <w:tbl>
      <w:tblPr>
        <w:tblStyle w:val="TableGrid1"/>
        <w:bidiVisual/>
        <w:tblW w:w="0" w:type="auto"/>
        <w:tblLook w:val="04A0" w:firstRow="1" w:lastRow="0" w:firstColumn="1" w:lastColumn="0" w:noHBand="0" w:noVBand="1"/>
      </w:tblPr>
      <w:tblGrid>
        <w:gridCol w:w="9350"/>
      </w:tblGrid>
      <w:tr w:rsidR="00AC6E60" w:rsidRPr="00AC6E60" w14:paraId="4C683A21" w14:textId="77777777" w:rsidTr="00EC5FA8">
        <w:tc>
          <w:tcPr>
            <w:tcW w:w="9350" w:type="dxa"/>
          </w:tcPr>
          <w:p w14:paraId="33AB444E" w14:textId="77777777" w:rsidR="00AC6E60" w:rsidRPr="00AC6E60" w:rsidRDefault="00AC6E60" w:rsidP="00AC6E60">
            <w:pPr>
              <w:bidi/>
              <w:spacing w:line="360" w:lineRule="auto"/>
              <w:jc w:val="center"/>
              <w:rPr>
                <w:rFonts w:ascii="Simplified Arabic" w:hAnsi="Simplified Arabic" w:cs="Simplified Arabic"/>
                <w:b/>
                <w:bCs/>
                <w:sz w:val="24"/>
                <w:rtl/>
                <w:lang w:val="en-US"/>
              </w:rPr>
            </w:pPr>
            <w:r w:rsidRPr="00AC6E60">
              <w:rPr>
                <w:rFonts w:ascii="Simplified Arabic" w:hAnsi="Simplified Arabic" w:cs="Simplified Arabic"/>
                <w:b/>
                <w:bCs/>
                <w:sz w:val="24"/>
                <w:rtl/>
                <w:lang w:val="en-US"/>
              </w:rPr>
              <w:t>الهدف 4</w:t>
            </w:r>
          </w:p>
        </w:tc>
      </w:tr>
    </w:tbl>
    <w:p w14:paraId="558ADD01" w14:textId="77777777" w:rsidR="00AC6E60" w:rsidRPr="00AC6E60" w:rsidRDefault="00AC6E60" w:rsidP="00AC6E60">
      <w:pPr>
        <w:bidi/>
        <w:spacing w:before="120" w:after="120" w:line="216" w:lineRule="auto"/>
        <w:rPr>
          <w:rFonts w:cs="Simplified Arabic"/>
          <w:rtl/>
        </w:rPr>
      </w:pPr>
      <w:r w:rsidRPr="00AC6E60">
        <w:rPr>
          <w:rFonts w:cs="Simplified Arabic"/>
          <w:rtl/>
        </w:rPr>
        <w:t xml:space="preserve">[ضمان] [اتخاذ إجراءات عاجلة] [ومستدامة] للإدارة [على نطاق كاف] [لتمكين] [تحقيق] </w:t>
      </w:r>
      <w:r w:rsidRPr="00AC6E60">
        <w:rPr>
          <w:rFonts w:cs="Simplified Arabic" w:hint="cs"/>
          <w:rtl/>
        </w:rPr>
        <w:t>تعافي وحفظ</w:t>
      </w:r>
      <w:r w:rsidRPr="00AC6E60">
        <w:rPr>
          <w:rFonts w:cs="Simplified Arabic"/>
          <w:rtl/>
        </w:rPr>
        <w:t xml:space="preserve"> الأنواع [المهددة] [، ووفرة الأنواع المحلية والحفاظ على التنوع الجيني لجميع الأنواع] [وخاصة الأنواع المهددة]، والتنوع الجيني للأنواع [[المحلية] البرية والمستأنسة] [</w:t>
      </w:r>
      <w:r w:rsidRPr="00AC6E60">
        <w:rPr>
          <w:rFonts w:cs="Simplified Arabic" w:hint="cs"/>
          <w:rtl/>
        </w:rPr>
        <w:t>التي تجري تربيتها</w:t>
      </w:r>
      <w:r w:rsidRPr="00AC6E60">
        <w:rPr>
          <w:rFonts w:cs="Simplified Arabic"/>
          <w:rtl/>
        </w:rPr>
        <w:t>] [</w:t>
      </w:r>
      <w:r w:rsidRPr="00AC6E60">
        <w:rPr>
          <w:rFonts w:cs="Simplified Arabic" w:hint="cs"/>
          <w:rtl/>
        </w:rPr>
        <w:t>كافة</w:t>
      </w:r>
      <w:r w:rsidRPr="00AC6E60">
        <w:rPr>
          <w:rFonts w:cs="Simplified Arabic"/>
          <w:rtl/>
        </w:rPr>
        <w:t>]</w:t>
      </w:r>
      <w:r w:rsidRPr="00AC6E60">
        <w:rPr>
          <w:rFonts w:cs="Simplified Arabic" w:hint="cs"/>
          <w:rtl/>
        </w:rPr>
        <w:t xml:space="preserve"> الأنواع</w:t>
      </w:r>
      <w:r w:rsidRPr="00AC6E60">
        <w:rPr>
          <w:rFonts w:cs="Simplified Arabic"/>
          <w:rtl/>
        </w:rPr>
        <w:t xml:space="preserve"> [</w:t>
      </w:r>
      <w:r w:rsidRPr="00AC6E60">
        <w:rPr>
          <w:rFonts w:cs="Simplified Arabic" w:hint="cs"/>
          <w:rtl/>
        </w:rPr>
        <w:t>المجموعات</w:t>
      </w:r>
      <w:r w:rsidRPr="00AC6E60">
        <w:rPr>
          <w:rFonts w:cs="Simplified Arabic"/>
          <w:rtl/>
        </w:rPr>
        <w:t>] [</w:t>
      </w:r>
      <w:r w:rsidRPr="00AC6E60">
        <w:rPr>
          <w:rFonts w:cs="Simplified Arabic" w:hint="cs"/>
          <w:rtl/>
        </w:rPr>
        <w:t>المحلية</w:t>
      </w:r>
      <w:r w:rsidRPr="00AC6E60">
        <w:rPr>
          <w:rFonts w:cs="Simplified Arabic"/>
          <w:rtl/>
        </w:rPr>
        <w:t xml:space="preserve">] [والمستأنسة]، [للحفاظ على </w:t>
      </w:r>
      <w:r w:rsidRPr="00AC6E60">
        <w:rPr>
          <w:rFonts w:cs="Simplified Arabic" w:hint="cs"/>
          <w:rtl/>
        </w:rPr>
        <w:t>إمكاناتها التكيفية</w:t>
      </w:r>
      <w:r w:rsidRPr="00AC6E60">
        <w:rPr>
          <w:rFonts w:cs="Simplified Arabic"/>
          <w:rtl/>
        </w:rPr>
        <w:t xml:space="preserve">] بما في ذلك من خلال [الحفظ </w:t>
      </w:r>
      <w:r w:rsidRPr="00AC6E60">
        <w:rPr>
          <w:rFonts w:cs="Simplified Arabic" w:hint="cs"/>
          <w:rtl/>
        </w:rPr>
        <w:t>خارج</w:t>
      </w:r>
      <w:r w:rsidRPr="00AC6E60">
        <w:rPr>
          <w:rFonts w:cs="Simplified Arabic"/>
          <w:rtl/>
        </w:rPr>
        <w:t xml:space="preserve"> الموقع، بدعم من] [و] الحفظ خارج الموقع [واستعادة </w:t>
      </w:r>
      <w:r w:rsidRPr="00AC6E60">
        <w:rPr>
          <w:rFonts w:cs="Simplified Arabic" w:hint="cs"/>
          <w:rtl/>
        </w:rPr>
        <w:t>المجمعات المستنفدة</w:t>
      </w:r>
      <w:r w:rsidRPr="00AC6E60">
        <w:rPr>
          <w:rFonts w:cs="Simplified Arabic"/>
          <w:rtl/>
        </w:rPr>
        <w:t xml:space="preserve"> جينيا] [[</w:t>
      </w:r>
      <w:r w:rsidRPr="00AC6E60">
        <w:rPr>
          <w:rFonts w:cs="Simplified Arabic" w:hint="cs"/>
          <w:rtl/>
        </w:rPr>
        <w:t>و</w:t>
      </w:r>
      <w:r w:rsidRPr="00AC6E60">
        <w:rPr>
          <w:rFonts w:cs="Simplified Arabic"/>
          <w:rtl/>
        </w:rPr>
        <w:t>تقليل] [منع] [مخاطر] حالات الانقراض التي يتسبب فيها الإنسان للأنواع المهددة المعروفة بنسبة</w:t>
      </w:r>
      <w:r w:rsidRPr="00AC6E60">
        <w:rPr>
          <w:rFonts w:cs="Simplified Arabic"/>
        </w:rPr>
        <w:t xml:space="preserve"> X </w:t>
      </w:r>
      <w:r w:rsidRPr="00AC6E60">
        <w:rPr>
          <w:rFonts w:cs="Simplified Arabic"/>
          <w:rtl/>
        </w:rPr>
        <w:t>في المائة] [الحد من مخاطر انقراض الأنواع التي يتسبب فيها الإنسان] [وإدارة التفاعلات بين الإنسان والحياة البرية بشكل فعال [لتجنب أو تقليل الصراع بين الإنسان والحياة البرية] [، عن طريق منع الأنشطة التي تضر بالنظم الإيكولوجية والموائل وضمان الحقوق العرفية لل</w:t>
      </w:r>
      <w:r w:rsidRPr="00AC6E60">
        <w:rPr>
          <w:rFonts w:cs="Simplified Arabic" w:hint="cs"/>
          <w:rtl/>
        </w:rPr>
        <w:t>شعوب الأصلية والمجتمعات المحلية</w:t>
      </w:r>
      <w:r w:rsidRPr="00AC6E60">
        <w:rPr>
          <w:rFonts w:cs="Simplified Arabic"/>
          <w:rtl/>
        </w:rPr>
        <w:t xml:space="preserve">، </w:t>
      </w:r>
      <w:r w:rsidRPr="00AC6E60">
        <w:rPr>
          <w:rFonts w:cs="Simplified Arabic"/>
          <w:rtl/>
        </w:rPr>
        <w:lastRenderedPageBreak/>
        <w:t>و</w:t>
      </w:r>
      <w:r w:rsidRPr="00AC6E60">
        <w:rPr>
          <w:rFonts w:cs="Simplified Arabic" w:hint="cs"/>
          <w:rtl/>
        </w:rPr>
        <w:t xml:space="preserve">وصولها </w:t>
      </w:r>
      <w:r w:rsidRPr="00AC6E60">
        <w:rPr>
          <w:rFonts w:cs="Simplified Arabic"/>
          <w:rtl/>
        </w:rPr>
        <w:t>إليها واستخدامها]. [</w:t>
      </w:r>
      <w:r w:rsidRPr="00AC6E60">
        <w:rPr>
          <w:rFonts w:cs="Simplified Arabic" w:hint="cs"/>
          <w:rtl/>
        </w:rPr>
        <w:t xml:space="preserve">من أجل </w:t>
      </w:r>
      <w:r w:rsidRPr="00AC6E60">
        <w:rPr>
          <w:rFonts w:cs="Simplified Arabic"/>
          <w:rtl/>
        </w:rPr>
        <w:t>تعزيز التعايش بين الإنسان والحياة البرية.] [</w:t>
      </w:r>
      <w:r w:rsidRPr="00AC6E60">
        <w:rPr>
          <w:rFonts w:cs="Simplified Arabic" w:hint="cs"/>
          <w:rtl/>
        </w:rPr>
        <w:t>من أجل منفعة</w:t>
      </w:r>
      <w:r w:rsidRPr="00AC6E60">
        <w:rPr>
          <w:rFonts w:cs="Simplified Arabic"/>
          <w:rtl/>
        </w:rPr>
        <w:t xml:space="preserve"> كل من البشر والحياة البرية] [تقليل الضرر الذي يلحق بالحياة البرية المحلية من التفاعلات بين الإنسان والحياة البرية]</w:t>
      </w:r>
      <w:r w:rsidRPr="00AC6E60">
        <w:rPr>
          <w:rFonts w:cs="Simplified Arabic" w:hint="cs"/>
          <w:rtl/>
        </w:rPr>
        <w:t>.</w:t>
      </w:r>
    </w:p>
    <w:p w14:paraId="4B4D411C" w14:textId="77777777" w:rsidR="00AC6E60" w:rsidRPr="00AC6E60" w:rsidRDefault="00AC6E60" w:rsidP="00AC6E60">
      <w:pPr>
        <w:bidi/>
        <w:spacing w:after="240" w:line="216" w:lineRule="auto"/>
        <w:rPr>
          <w:rFonts w:cs="Simplified Arabic"/>
          <w:rtl/>
        </w:rPr>
      </w:pPr>
      <w:r w:rsidRPr="00AC6E60">
        <w:rPr>
          <w:rFonts w:cs="Simplified Arabic"/>
          <w:rtl/>
        </w:rPr>
        <w:t>البديل 1</w:t>
      </w:r>
      <w:r w:rsidRPr="00AC6E60">
        <w:rPr>
          <w:rFonts w:cs="Simplified Arabic" w:hint="cs"/>
          <w:rtl/>
        </w:rPr>
        <w:t>-</w:t>
      </w:r>
      <w:r w:rsidRPr="00AC6E60">
        <w:rPr>
          <w:rFonts w:cs="Simplified Arabic"/>
          <w:rtl/>
        </w:rPr>
        <w:t xml:space="preserve"> [منع انقراض الأنواع المهددة المعروفة، وزيادة متوسط وفرة </w:t>
      </w:r>
      <w:r w:rsidRPr="00AC6E60">
        <w:rPr>
          <w:rFonts w:cs="Simplified Arabic" w:hint="cs"/>
          <w:rtl/>
        </w:rPr>
        <w:t>المجموعات</w:t>
      </w:r>
      <w:r w:rsidRPr="00AC6E60">
        <w:rPr>
          <w:rFonts w:cs="Simplified Arabic"/>
          <w:rtl/>
        </w:rPr>
        <w:t xml:space="preserve"> المستنفدة بنسبة</w:t>
      </w:r>
      <w:r w:rsidRPr="00AC6E60">
        <w:rPr>
          <w:rFonts w:cs="Simplified Arabic"/>
        </w:rPr>
        <w:t xml:space="preserve"> X </w:t>
      </w:r>
      <w:r w:rsidRPr="00AC6E60">
        <w:rPr>
          <w:rFonts w:cs="Simplified Arabic"/>
          <w:rtl/>
        </w:rPr>
        <w:t xml:space="preserve">في المائة وتقليل مخاطر انقراض الأنواع التي </w:t>
      </w:r>
      <w:r w:rsidRPr="00AC6E60">
        <w:rPr>
          <w:rFonts w:cs="Simplified Arabic" w:hint="cs"/>
          <w:rtl/>
        </w:rPr>
        <w:t>يتسبب فيها</w:t>
      </w:r>
      <w:r w:rsidRPr="00AC6E60">
        <w:rPr>
          <w:rFonts w:cs="Simplified Arabic"/>
          <w:rtl/>
        </w:rPr>
        <w:t xml:space="preserve"> الإنسان بنسبة</w:t>
      </w:r>
      <w:r w:rsidRPr="00AC6E60">
        <w:rPr>
          <w:rFonts w:cs="Simplified Arabic"/>
        </w:rPr>
        <w:t xml:space="preserve"> X </w:t>
      </w:r>
      <w:r w:rsidRPr="00AC6E60">
        <w:rPr>
          <w:rFonts w:cs="Simplified Arabic"/>
          <w:rtl/>
        </w:rPr>
        <w:t xml:space="preserve">في المائة، </w:t>
      </w:r>
      <w:r w:rsidRPr="00AC6E60">
        <w:rPr>
          <w:rFonts w:cs="Simplified Arabic" w:hint="cs"/>
          <w:rtl/>
        </w:rPr>
        <w:t>وحماية</w:t>
      </w:r>
      <w:r w:rsidRPr="00AC6E60">
        <w:rPr>
          <w:rFonts w:cs="Simplified Arabic"/>
          <w:rtl/>
        </w:rPr>
        <w:t xml:space="preserve"> التنوع الجي</w:t>
      </w:r>
      <w:r w:rsidRPr="00AC6E60">
        <w:rPr>
          <w:rFonts w:cs="Simplified Arabic" w:hint="cs"/>
          <w:rtl/>
        </w:rPr>
        <w:t>ني</w:t>
      </w:r>
      <w:r w:rsidRPr="00AC6E60">
        <w:rPr>
          <w:rFonts w:cs="Simplified Arabic"/>
          <w:rtl/>
        </w:rPr>
        <w:t>]</w:t>
      </w:r>
      <w:r w:rsidRPr="00AC6E60">
        <w:rPr>
          <w:rFonts w:cs="Simplified Arabic" w:hint="cs"/>
          <w:rtl/>
        </w:rPr>
        <w:t>.</w:t>
      </w:r>
    </w:p>
    <w:tbl>
      <w:tblPr>
        <w:tblStyle w:val="TableGrid1"/>
        <w:bidiVisual/>
        <w:tblW w:w="0" w:type="auto"/>
        <w:tblLook w:val="04A0" w:firstRow="1" w:lastRow="0" w:firstColumn="1" w:lastColumn="0" w:noHBand="0" w:noVBand="1"/>
      </w:tblPr>
      <w:tblGrid>
        <w:gridCol w:w="9350"/>
      </w:tblGrid>
      <w:tr w:rsidR="00AC6E60" w:rsidRPr="00AC6E60" w14:paraId="20A5BE83" w14:textId="77777777" w:rsidTr="00EC5FA8">
        <w:tc>
          <w:tcPr>
            <w:tcW w:w="9350" w:type="dxa"/>
          </w:tcPr>
          <w:p w14:paraId="6DC7AF87" w14:textId="77777777" w:rsidR="00AC6E60" w:rsidRPr="00AC6E60" w:rsidRDefault="00AC6E60" w:rsidP="00AC6E60">
            <w:pPr>
              <w:bidi/>
              <w:spacing w:line="360" w:lineRule="auto"/>
              <w:jc w:val="center"/>
              <w:rPr>
                <w:rFonts w:ascii="Simplified Arabic" w:hAnsi="Simplified Arabic" w:cs="Simplified Arabic"/>
                <w:b/>
                <w:bCs/>
                <w:sz w:val="24"/>
                <w:rtl/>
                <w:lang w:val="en-US"/>
              </w:rPr>
            </w:pPr>
            <w:r w:rsidRPr="00AC6E60">
              <w:rPr>
                <w:rFonts w:ascii="Simplified Arabic" w:hAnsi="Simplified Arabic" w:cs="Simplified Arabic"/>
                <w:b/>
                <w:bCs/>
                <w:sz w:val="24"/>
                <w:rtl/>
                <w:lang w:val="en-US"/>
              </w:rPr>
              <w:t>الهدف 5</w:t>
            </w:r>
          </w:p>
        </w:tc>
      </w:tr>
    </w:tbl>
    <w:p w14:paraId="118A73CC" w14:textId="77777777" w:rsidR="00AC6E60" w:rsidRPr="00AC6E60" w:rsidRDefault="00AC6E60" w:rsidP="00AC6E60">
      <w:pPr>
        <w:bidi/>
        <w:spacing w:before="120" w:after="120" w:line="216" w:lineRule="auto"/>
        <w:rPr>
          <w:rFonts w:cs="Simplified Arabic"/>
          <w:rtl/>
        </w:rPr>
      </w:pPr>
      <w:r w:rsidRPr="00AC6E60">
        <w:rPr>
          <w:rFonts w:cs="Simplified Arabic"/>
          <w:rtl/>
        </w:rPr>
        <w:t>[منع الاستغلال المفرط من خلال ضمان]/[ضمان]</w:t>
      </w:r>
      <w:r w:rsidRPr="00AC6E60">
        <w:rPr>
          <w:rFonts w:cs="Simplified Arabic" w:hint="cs"/>
          <w:rtl/>
        </w:rPr>
        <w:t xml:space="preserve"> استدامة</w:t>
      </w:r>
      <w:r w:rsidRPr="00AC6E60">
        <w:rPr>
          <w:rFonts w:cs="Simplified Arabic"/>
          <w:rtl/>
        </w:rPr>
        <w:t xml:space="preserve"> [أي]/[الحصاد]/[الاستغلال]، [[الأسيرة]/[</w:t>
      </w:r>
      <w:r w:rsidRPr="00AC6E60">
        <w:rPr>
          <w:rFonts w:cs="Simplified Arabic" w:hint="cs"/>
          <w:rtl/>
        </w:rPr>
        <w:t>التربية</w:t>
      </w:r>
      <w:r w:rsidRPr="00AC6E60">
        <w:rPr>
          <w:rFonts w:cs="Simplified Arabic"/>
          <w:rtl/>
        </w:rPr>
        <w:t>]، التجارة واستخدام الأراض</w:t>
      </w:r>
      <w:r w:rsidRPr="00AC6E60">
        <w:rPr>
          <w:rFonts w:cs="Simplified Arabic" w:hint="cs"/>
          <w:rtl/>
        </w:rPr>
        <w:t>ي</w:t>
      </w:r>
      <w:r w:rsidRPr="00AC6E60">
        <w:rPr>
          <w:rFonts w:cs="Simplified Arabic"/>
          <w:rtl/>
        </w:rPr>
        <w:t xml:space="preserve">، [المائية]/[[ المياه العذبة]/[المياه الداخلية] والبحرية والساحلية] والأنواع البرية [الحيوانية والنباتية] [، بما في ذلك البيض، </w:t>
      </w:r>
      <w:r w:rsidRPr="00AC6E60">
        <w:rPr>
          <w:rFonts w:cs="Simplified Arabic" w:hint="cs"/>
          <w:rtl/>
        </w:rPr>
        <w:t>والأسماك الصغيرة</w:t>
      </w:r>
      <w:r w:rsidRPr="00AC6E60">
        <w:rPr>
          <w:rFonts w:cs="Simplified Arabic"/>
          <w:rtl/>
        </w:rPr>
        <w:t>، وأجزائها ومشتقاتها] مستدامة [وقانونية] [ومأمونة للأنواع المستهدفة وغير المستهدفة] [</w:t>
      </w:r>
      <w:r w:rsidRPr="00AC6E60">
        <w:rPr>
          <w:rFonts w:cs="Simplified Arabic" w:hint="cs"/>
          <w:rtl/>
        </w:rPr>
        <w:t>و</w:t>
      </w:r>
      <w:r w:rsidRPr="00AC6E60">
        <w:rPr>
          <w:rFonts w:cs="Simplified Arabic"/>
          <w:rtl/>
        </w:rPr>
        <w:t>منظمة بشكل فعال] [ويمكن تتبعها]، [</w:t>
      </w:r>
      <w:r w:rsidRPr="00AC6E60">
        <w:rPr>
          <w:rFonts w:cs="Simplified Arabic" w:hint="cs"/>
          <w:rtl/>
        </w:rPr>
        <w:t>و</w:t>
      </w:r>
      <w:r w:rsidRPr="00AC6E60">
        <w:rPr>
          <w:rFonts w:cs="Simplified Arabic"/>
          <w:rtl/>
        </w:rPr>
        <w:t xml:space="preserve">التقليل إلى أدنى حد من التأثيرات على الأنواع غير المستهدفة والنظم الإيكولوجية] [دون آثار ضارة على </w:t>
      </w:r>
      <w:r w:rsidRPr="00AC6E60">
        <w:rPr>
          <w:rFonts w:cs="Simplified Arabic" w:hint="cs"/>
          <w:rtl/>
        </w:rPr>
        <w:t>مجموعات</w:t>
      </w:r>
      <w:r w:rsidRPr="00AC6E60">
        <w:rPr>
          <w:rFonts w:cs="Simplified Arabic"/>
          <w:rtl/>
        </w:rPr>
        <w:t xml:space="preserve"> الأنواع] ، [ومأمونة [[للإنسان]، [</w:t>
      </w:r>
      <w:r w:rsidRPr="00AC6E60">
        <w:rPr>
          <w:rFonts w:cs="Simplified Arabic" w:hint="cs"/>
          <w:rtl/>
        </w:rPr>
        <w:t>و</w:t>
      </w:r>
      <w:r w:rsidRPr="00AC6E60">
        <w:rPr>
          <w:rFonts w:cs="Simplified Arabic"/>
          <w:rtl/>
        </w:rPr>
        <w:t xml:space="preserve">الحيوان والنبات]]/[و لا تنطوي على مخاطر لانتشار العوامل الممرضة إلى الإنسان أو الحياة البرية أو الحيوانات الأخرى] [ولكل الكائنات الحية على </w:t>
      </w:r>
      <w:r w:rsidRPr="00AC6E60">
        <w:rPr>
          <w:rFonts w:cs="Simplified Arabic" w:hint="cs"/>
          <w:rtl/>
        </w:rPr>
        <w:t>أمنا الأرض</w:t>
      </w:r>
      <w:r w:rsidRPr="00AC6E60">
        <w:rPr>
          <w:rFonts w:cs="Simplified Arabic"/>
          <w:rtl/>
        </w:rPr>
        <w:t xml:space="preserve">]]، [وتمنع القرصنة البيولوجية وغيرها من أشكال الوصول غير المشروع إلى الموارد الجينية والمعارف التقليدية المرتبطة بها والقضاء عليها]، </w:t>
      </w:r>
      <w:r w:rsidRPr="00AC6E60">
        <w:rPr>
          <w:rFonts w:cs="Simplified Arabic" w:hint="cs"/>
          <w:rtl/>
        </w:rPr>
        <w:t>مع</w:t>
      </w:r>
      <w:r w:rsidRPr="00AC6E60">
        <w:rPr>
          <w:rFonts w:cs="Simplified Arabic"/>
          <w:rtl/>
        </w:rPr>
        <w:t xml:space="preserve"> [احترام]/[حماية] [الحقوق] العرفية و] الاستخدام المستدام [للشعوب الأصلية والمجتمعات المحلية] [ومنع انتشار العوامل الممرضة]، [</w:t>
      </w:r>
      <w:r w:rsidRPr="00AC6E60">
        <w:rPr>
          <w:rFonts w:cs="Simplified Arabic" w:hint="cs"/>
          <w:rtl/>
        </w:rPr>
        <w:t xml:space="preserve">تطبيق </w:t>
      </w:r>
      <w:r w:rsidRPr="00AC6E60">
        <w:rPr>
          <w:rFonts w:cs="Simplified Arabic"/>
          <w:rtl/>
        </w:rPr>
        <w:t>[</w:t>
      </w:r>
      <w:r w:rsidRPr="00AC6E60">
        <w:rPr>
          <w:rFonts w:cs="Simplified Arabic" w:hint="cs"/>
          <w:rtl/>
        </w:rPr>
        <w:t xml:space="preserve">النُهج </w:t>
      </w:r>
      <w:r w:rsidRPr="00AC6E60">
        <w:rPr>
          <w:rFonts w:cs="Simplified Arabic"/>
          <w:rtl/>
        </w:rPr>
        <w:t>القائم</w:t>
      </w:r>
      <w:r w:rsidRPr="00AC6E60">
        <w:rPr>
          <w:rFonts w:cs="Simplified Arabic" w:hint="cs"/>
          <w:rtl/>
        </w:rPr>
        <w:t>ة</w:t>
      </w:r>
      <w:r w:rsidRPr="00AC6E60">
        <w:rPr>
          <w:rFonts w:cs="Simplified Arabic"/>
          <w:rtl/>
        </w:rPr>
        <w:t xml:space="preserve"> على </w:t>
      </w:r>
      <w:r w:rsidRPr="00AC6E60">
        <w:rPr>
          <w:rFonts w:cs="Simplified Arabic" w:hint="cs"/>
          <w:rtl/>
        </w:rPr>
        <w:t>النظم</w:t>
      </w:r>
      <w:r w:rsidRPr="00AC6E60">
        <w:rPr>
          <w:rFonts w:cs="Simplified Arabic"/>
          <w:rtl/>
        </w:rPr>
        <w:t xml:space="preserve"> الإيكولوجي</w:t>
      </w:r>
      <w:r w:rsidRPr="00AC6E60">
        <w:rPr>
          <w:rFonts w:cs="Simplified Arabic" w:hint="cs"/>
          <w:rtl/>
        </w:rPr>
        <w:t>ة</w:t>
      </w:r>
      <w:r w:rsidRPr="00AC6E60">
        <w:rPr>
          <w:rFonts w:cs="Simplified Arabic"/>
          <w:rtl/>
        </w:rPr>
        <w:t xml:space="preserve">]/[نهج </w:t>
      </w:r>
      <w:r w:rsidRPr="00AC6E60">
        <w:rPr>
          <w:rFonts w:cs="Simplified Arabic" w:hint="cs"/>
          <w:rtl/>
        </w:rPr>
        <w:t>النظم</w:t>
      </w:r>
      <w:r w:rsidRPr="00AC6E60">
        <w:rPr>
          <w:rFonts w:cs="Simplified Arabic"/>
          <w:rtl/>
        </w:rPr>
        <w:t xml:space="preserve"> الإيكولوجي</w:t>
      </w:r>
      <w:r w:rsidRPr="00AC6E60">
        <w:rPr>
          <w:rFonts w:cs="Simplified Arabic" w:hint="cs"/>
          <w:rtl/>
        </w:rPr>
        <w:t>ة</w:t>
      </w:r>
      <w:r w:rsidRPr="00AC6E60">
        <w:rPr>
          <w:rFonts w:cs="Simplified Arabic"/>
          <w:rtl/>
        </w:rPr>
        <w:t>] للإدارة] [وتهيئة الظروف لاستخدام وتوفير المنافع للشعوب الأصلية والمجتمعات المحلية] [واتخاذ إجراءات عاجلة للتصدي للطلب والعرض من منتجات الحياة البرية غير القانونية].</w:t>
      </w:r>
    </w:p>
    <w:p w14:paraId="0789022D" w14:textId="77777777" w:rsidR="00AC6E60" w:rsidRPr="00AC6E60" w:rsidRDefault="00AC6E60" w:rsidP="00AC6E60">
      <w:pPr>
        <w:bidi/>
        <w:spacing w:after="240" w:line="216" w:lineRule="auto"/>
        <w:rPr>
          <w:rFonts w:cs="Simplified Arabic"/>
          <w:rtl/>
        </w:rPr>
      </w:pPr>
      <w:r w:rsidRPr="00AC6E60">
        <w:rPr>
          <w:rFonts w:cs="Simplified Arabic"/>
          <w:rtl/>
        </w:rPr>
        <w:t>البديل 1</w:t>
      </w:r>
      <w:r w:rsidRPr="00AC6E60">
        <w:rPr>
          <w:rFonts w:cs="Simplified Arabic" w:hint="cs"/>
          <w:rtl/>
        </w:rPr>
        <w:t xml:space="preserve">- </w:t>
      </w:r>
      <w:r w:rsidRPr="00AC6E60">
        <w:rPr>
          <w:rFonts w:cs="Simplified Arabic"/>
          <w:rtl/>
        </w:rPr>
        <w:t xml:space="preserve">[القضاء على جميع </w:t>
      </w:r>
      <w:r w:rsidRPr="00AC6E60">
        <w:rPr>
          <w:rFonts w:cs="Simplified Arabic" w:hint="cs"/>
          <w:rtl/>
        </w:rPr>
        <w:t>الأشكال</w:t>
      </w:r>
      <w:r w:rsidRPr="00AC6E60">
        <w:rPr>
          <w:rFonts w:cs="Simplified Arabic"/>
          <w:rtl/>
        </w:rPr>
        <w:t xml:space="preserve"> غير القانونية أو غير المستدامة أو غير الآمنة </w:t>
      </w:r>
      <w:r w:rsidRPr="00AC6E60">
        <w:rPr>
          <w:rFonts w:cs="Simplified Arabic" w:hint="cs"/>
          <w:rtl/>
        </w:rPr>
        <w:t>ل</w:t>
      </w:r>
      <w:r w:rsidRPr="00AC6E60">
        <w:rPr>
          <w:rFonts w:cs="Simplified Arabic"/>
          <w:rtl/>
        </w:rPr>
        <w:t xml:space="preserve">حصاد المياه العذبة البرية </w:t>
      </w:r>
      <w:r w:rsidRPr="00AC6E60">
        <w:rPr>
          <w:rFonts w:cs="Simplified Arabic" w:hint="cs"/>
          <w:rtl/>
        </w:rPr>
        <w:t>الأرضية</w:t>
      </w:r>
      <w:r w:rsidRPr="00AC6E60">
        <w:rPr>
          <w:rFonts w:cs="Simplified Arabic"/>
          <w:rtl/>
        </w:rPr>
        <w:t xml:space="preserve"> والأنواع البحرية والاتجار بها واستخدامها، مع الحفاظ على الاستخدام</w:t>
      </w:r>
      <w:r w:rsidRPr="00AC6E60">
        <w:rPr>
          <w:rFonts w:cs="Simplified Arabic" w:hint="cs"/>
          <w:rtl/>
        </w:rPr>
        <w:t xml:space="preserve"> العرفي</w:t>
      </w:r>
      <w:r w:rsidRPr="00AC6E60">
        <w:rPr>
          <w:rFonts w:cs="Simplified Arabic"/>
          <w:rtl/>
        </w:rPr>
        <w:t xml:space="preserve"> المستدام من قبل الشعوب الأصلية والمجتمعات المحلية].</w:t>
      </w:r>
    </w:p>
    <w:tbl>
      <w:tblPr>
        <w:tblStyle w:val="TableGrid1"/>
        <w:bidiVisual/>
        <w:tblW w:w="0" w:type="auto"/>
        <w:tblLook w:val="04A0" w:firstRow="1" w:lastRow="0" w:firstColumn="1" w:lastColumn="0" w:noHBand="0" w:noVBand="1"/>
      </w:tblPr>
      <w:tblGrid>
        <w:gridCol w:w="9350"/>
      </w:tblGrid>
      <w:tr w:rsidR="00AC6E60" w:rsidRPr="00AC6E60" w14:paraId="6068ADD8" w14:textId="77777777" w:rsidTr="00EC5FA8">
        <w:tc>
          <w:tcPr>
            <w:tcW w:w="9350" w:type="dxa"/>
          </w:tcPr>
          <w:p w14:paraId="2E251A24" w14:textId="77777777" w:rsidR="00AC6E60" w:rsidRPr="00AC6E60" w:rsidRDefault="00AC6E60" w:rsidP="00AC6E60">
            <w:pPr>
              <w:bidi/>
              <w:spacing w:line="360" w:lineRule="auto"/>
              <w:jc w:val="center"/>
              <w:rPr>
                <w:rFonts w:ascii="Simplified Arabic" w:hAnsi="Simplified Arabic" w:cs="Simplified Arabic"/>
                <w:b/>
                <w:bCs/>
                <w:sz w:val="24"/>
                <w:rtl/>
                <w:lang w:val="en-US"/>
              </w:rPr>
            </w:pPr>
            <w:r w:rsidRPr="00AC6E60">
              <w:rPr>
                <w:rFonts w:ascii="Simplified Arabic" w:hAnsi="Simplified Arabic" w:cs="Simplified Arabic"/>
                <w:b/>
                <w:bCs/>
                <w:sz w:val="24"/>
                <w:rtl/>
                <w:lang w:val="en-US"/>
              </w:rPr>
              <w:t>الهدف 6</w:t>
            </w:r>
          </w:p>
        </w:tc>
      </w:tr>
    </w:tbl>
    <w:p w14:paraId="2AE21E59" w14:textId="77777777" w:rsidR="00AC6E60" w:rsidRPr="00AC6E60" w:rsidRDefault="00AC6E60" w:rsidP="00AC6E60">
      <w:pPr>
        <w:bidi/>
        <w:spacing w:before="120" w:after="120" w:line="216" w:lineRule="auto"/>
        <w:rPr>
          <w:rFonts w:cs="Simplified Arabic"/>
          <w:rtl/>
        </w:rPr>
      </w:pPr>
      <w:r w:rsidRPr="00AC6E60">
        <w:rPr>
          <w:rFonts w:cs="Simplified Arabic"/>
          <w:rtl/>
        </w:rPr>
        <w:t>[[ضمان]/[تحديد [، وتحديد الأولويات] وإدارتها]/[معالجة الدوافع، وحيثما أمكن، إدارة جميع]</w:t>
      </w:r>
      <w:r w:rsidRPr="00AC6E60">
        <w:rPr>
          <w:rFonts w:cs="Simplified Arabic" w:hint="cs"/>
          <w:rtl/>
        </w:rPr>
        <w:t xml:space="preserve"> </w:t>
      </w:r>
      <w:r w:rsidRPr="00AC6E60">
        <w:rPr>
          <w:rFonts w:cs="Simplified Arabic"/>
          <w:rtl/>
        </w:rPr>
        <w:t>مسارات إدخال الأنواع الغريبة [الغازية] [</w:t>
      </w:r>
      <w:r w:rsidRPr="00AC6E60">
        <w:rPr>
          <w:rFonts w:cs="Simplified Arabic" w:hint="cs"/>
          <w:rtl/>
        </w:rPr>
        <w:t>و</w:t>
      </w:r>
      <w:r w:rsidRPr="00AC6E60">
        <w:rPr>
          <w:rFonts w:cs="Simplified Arabic"/>
          <w:rtl/>
        </w:rPr>
        <w:t xml:space="preserve">تحديدها وإدارتها]، ومنع، [أو]/[و] [بشكل كبير] تخفيض [[معدل] [إدخالها [بنسبة 50 في المائة على الأقل] و] </w:t>
      </w:r>
      <w:r w:rsidRPr="00AC6E60">
        <w:rPr>
          <w:rFonts w:cs="Simplified Arabic" w:hint="cs"/>
          <w:rtl/>
        </w:rPr>
        <w:t>استقرارها</w:t>
      </w:r>
      <w:r w:rsidRPr="00AC6E60">
        <w:rPr>
          <w:rFonts w:cs="Simplified Arabic"/>
          <w:rtl/>
        </w:rPr>
        <w:t xml:space="preserve"> [بنسبة 50 في المائة على الأقل]، و [</w:t>
      </w:r>
      <w:r w:rsidRPr="00AC6E60">
        <w:rPr>
          <w:rFonts w:cs="Simplified Arabic" w:hint="cs"/>
          <w:rtl/>
        </w:rPr>
        <w:t>الكشف عن</w:t>
      </w:r>
      <w:r w:rsidRPr="00AC6E60">
        <w:rPr>
          <w:rFonts w:cs="Simplified Arabic"/>
          <w:rtl/>
        </w:rPr>
        <w:t xml:space="preserve"> و] [القضاء على]/[الإدارة الفعالة] أو السيطرة [الأولوية] على الأنواع الغريبة الغازية للقضاء على [، تقليل] أو [</w:t>
      </w:r>
      <w:r w:rsidRPr="00AC6E60">
        <w:rPr>
          <w:rFonts w:cs="Simplified Arabic" w:hint="cs"/>
          <w:rtl/>
        </w:rPr>
        <w:t>الحد من</w:t>
      </w:r>
      <w:r w:rsidRPr="00AC6E60">
        <w:rPr>
          <w:rFonts w:cs="Simplified Arabic"/>
          <w:rtl/>
        </w:rPr>
        <w:t>]/[</w:t>
      </w:r>
      <w:r w:rsidRPr="00AC6E60">
        <w:rPr>
          <w:rFonts w:cs="Simplified Arabic" w:hint="cs"/>
          <w:rtl/>
        </w:rPr>
        <w:t>تخفيف</w:t>
      </w:r>
      <w:r w:rsidRPr="00AC6E60">
        <w:rPr>
          <w:rFonts w:cs="Simplified Arabic"/>
          <w:rtl/>
        </w:rPr>
        <w:t xml:space="preserve">] [تغطية و] آثارها [، </w:t>
      </w:r>
      <w:r w:rsidRPr="00AC6E60">
        <w:rPr>
          <w:rFonts w:cs="Simplified Arabic" w:hint="cs"/>
          <w:rtl/>
        </w:rPr>
        <w:t>و</w:t>
      </w:r>
      <w:r w:rsidRPr="00AC6E60">
        <w:rPr>
          <w:rFonts w:cs="Simplified Arabic"/>
          <w:rtl/>
        </w:rPr>
        <w:t>دعم الابتكار واستخدام الأدوات الجديدة] [على الأقل بنسبة 75 في المائة]، [</w:t>
      </w:r>
      <w:r w:rsidRPr="00AC6E60">
        <w:rPr>
          <w:rFonts w:cs="Simplified Arabic" w:hint="cs"/>
          <w:rtl/>
        </w:rPr>
        <w:t>و</w:t>
      </w:r>
      <w:r w:rsidRPr="00AC6E60">
        <w:rPr>
          <w:rFonts w:cs="Simplified Arabic"/>
          <w:rtl/>
        </w:rPr>
        <w:t xml:space="preserve">التركيز على [تلك التي تشكل خطرا كبيرا على الأنواع المهددة أو خدمات </w:t>
      </w:r>
      <w:r w:rsidRPr="00AC6E60">
        <w:rPr>
          <w:rFonts w:cs="Simplified Arabic" w:hint="cs"/>
          <w:rtl/>
        </w:rPr>
        <w:t>النظم</w:t>
      </w:r>
      <w:r w:rsidRPr="00AC6E60">
        <w:rPr>
          <w:rFonts w:cs="Simplified Arabic"/>
          <w:rtl/>
        </w:rPr>
        <w:t xml:space="preserve"> الإيكولوجي</w:t>
      </w:r>
      <w:r w:rsidRPr="00AC6E60">
        <w:rPr>
          <w:rFonts w:cs="Simplified Arabic" w:hint="cs"/>
          <w:rtl/>
        </w:rPr>
        <w:t>ة</w:t>
      </w:r>
      <w:r w:rsidRPr="00AC6E60">
        <w:rPr>
          <w:rFonts w:cs="Simplified Arabic"/>
          <w:rtl/>
        </w:rPr>
        <w:t xml:space="preserve">]/[الأولوية المحددة وطنيا الأنواع الغريبة [الغازية] [، ولا سيما تلك التي لديها </w:t>
      </w:r>
      <w:r w:rsidRPr="00AC6E60">
        <w:rPr>
          <w:rFonts w:cs="Simplified Arabic" w:hint="cs"/>
          <w:rtl/>
        </w:rPr>
        <w:t>إمكانات</w:t>
      </w:r>
      <w:r w:rsidRPr="00AC6E60">
        <w:rPr>
          <w:rFonts w:cs="Simplified Arabic"/>
          <w:rtl/>
        </w:rPr>
        <w:t xml:space="preserve"> </w:t>
      </w:r>
      <w:r w:rsidRPr="00AC6E60">
        <w:rPr>
          <w:rFonts w:cs="Simplified Arabic" w:hint="cs"/>
          <w:rtl/>
        </w:rPr>
        <w:t>غزو أكبر</w:t>
      </w:r>
      <w:r w:rsidRPr="00AC6E60">
        <w:rPr>
          <w:rFonts w:cs="Simplified Arabic"/>
          <w:rtl/>
        </w:rPr>
        <w:t xml:space="preserve">،] </w:t>
      </w:r>
      <w:r w:rsidRPr="00AC6E60">
        <w:rPr>
          <w:rFonts w:cs="Simplified Arabic" w:hint="cs"/>
          <w:rtl/>
        </w:rPr>
        <w:t>و</w:t>
      </w:r>
      <w:r w:rsidRPr="00AC6E60">
        <w:rPr>
          <w:rFonts w:cs="Simplified Arabic"/>
          <w:rtl/>
        </w:rPr>
        <w:t xml:space="preserve">[المواقع </w:t>
      </w:r>
      <w:r w:rsidRPr="00AC6E60">
        <w:rPr>
          <w:rFonts w:cs="Simplified Arabic" w:hint="cs"/>
          <w:rtl/>
        </w:rPr>
        <w:t xml:space="preserve">ذات </w:t>
      </w:r>
      <w:r w:rsidRPr="00AC6E60">
        <w:rPr>
          <w:rFonts w:cs="Simplified Arabic"/>
          <w:rtl/>
        </w:rPr>
        <w:t>الأولوية [، مثل الجزر] [للتنوع البيولوجي]]/[النظم الإيكولوجية]]]</w:t>
      </w:r>
      <w:r w:rsidRPr="00AC6E60">
        <w:rPr>
          <w:rFonts w:cs="Simplified Arabic" w:hint="cs"/>
          <w:rtl/>
        </w:rPr>
        <w:t>.</w:t>
      </w:r>
    </w:p>
    <w:p w14:paraId="3FB2FEDE" w14:textId="77777777" w:rsidR="00AC6E60" w:rsidRPr="00AC6E60" w:rsidRDefault="00AC6E60" w:rsidP="00AC6E60">
      <w:pPr>
        <w:bidi/>
        <w:spacing w:after="240" w:line="216" w:lineRule="auto"/>
        <w:rPr>
          <w:rFonts w:cs="Simplified Arabic"/>
          <w:rtl/>
        </w:rPr>
      </w:pPr>
      <w:r w:rsidRPr="00AC6E60">
        <w:rPr>
          <w:rFonts w:cs="Simplified Arabic"/>
          <w:rtl/>
        </w:rPr>
        <w:t>البديل 1</w:t>
      </w:r>
      <w:r w:rsidRPr="00AC6E60">
        <w:rPr>
          <w:rFonts w:cs="Simplified Arabic" w:hint="cs"/>
          <w:rtl/>
        </w:rPr>
        <w:t>-</w:t>
      </w:r>
      <w:r w:rsidRPr="00AC6E60">
        <w:rPr>
          <w:rFonts w:cs="Simplified Arabic"/>
          <w:rtl/>
        </w:rPr>
        <w:t xml:space="preserve"> [إلغاء أو تقليل الآثار التي تسببها الأنواع الغريبة الغازية على التنوع البيولوجي </w:t>
      </w:r>
      <w:r w:rsidRPr="00AC6E60">
        <w:rPr>
          <w:rFonts w:cs="Simplified Arabic" w:hint="cs"/>
          <w:rtl/>
        </w:rPr>
        <w:t>المحلي</w:t>
      </w:r>
      <w:r w:rsidRPr="00AC6E60">
        <w:rPr>
          <w:rFonts w:cs="Simplified Arabic"/>
          <w:rtl/>
        </w:rPr>
        <w:t xml:space="preserve">، من خلال إدارة المسارات لإدخال الأنواع الغريبة، ومنع إدخال </w:t>
      </w:r>
      <w:r w:rsidRPr="00AC6E60">
        <w:rPr>
          <w:rFonts w:cs="Simplified Arabic" w:hint="cs"/>
          <w:rtl/>
        </w:rPr>
        <w:t>واستقرار</w:t>
      </w:r>
      <w:r w:rsidRPr="00AC6E60">
        <w:rPr>
          <w:rFonts w:cs="Simplified Arabic"/>
          <w:rtl/>
        </w:rPr>
        <w:t xml:space="preserve"> جميع الأنواع الغازية ذات الأولوية، وتقليل معدل إدخال الأنواع الغازية الأخرى المعروفة أو المحتملة بنسبة لا تقل عن 50 في المائة والقضاء على الأنواع الغريبة الغازية أو السيطرة عليها]</w:t>
      </w:r>
    </w:p>
    <w:tbl>
      <w:tblPr>
        <w:tblStyle w:val="TableGrid1"/>
        <w:bidiVisual/>
        <w:tblW w:w="0" w:type="auto"/>
        <w:tblLook w:val="04A0" w:firstRow="1" w:lastRow="0" w:firstColumn="1" w:lastColumn="0" w:noHBand="0" w:noVBand="1"/>
      </w:tblPr>
      <w:tblGrid>
        <w:gridCol w:w="9350"/>
      </w:tblGrid>
      <w:tr w:rsidR="00AC6E60" w:rsidRPr="00AC6E60" w14:paraId="0018CD6E" w14:textId="77777777" w:rsidTr="00EC5FA8">
        <w:tc>
          <w:tcPr>
            <w:tcW w:w="9350" w:type="dxa"/>
          </w:tcPr>
          <w:p w14:paraId="50E86FE0" w14:textId="77777777" w:rsidR="00AC6E60" w:rsidRPr="00AC6E60" w:rsidRDefault="00AC6E60" w:rsidP="00AC6E60">
            <w:pPr>
              <w:keepNext/>
              <w:bidi/>
              <w:spacing w:line="360" w:lineRule="auto"/>
              <w:jc w:val="center"/>
              <w:rPr>
                <w:rFonts w:ascii="Simplified Arabic" w:hAnsi="Simplified Arabic" w:cs="Simplified Arabic"/>
                <w:b/>
                <w:bCs/>
                <w:sz w:val="24"/>
                <w:rtl/>
                <w:lang w:val="en-US"/>
              </w:rPr>
            </w:pPr>
            <w:r w:rsidRPr="00AC6E60">
              <w:rPr>
                <w:rFonts w:ascii="Simplified Arabic" w:hAnsi="Simplified Arabic" w:cs="Simplified Arabic"/>
                <w:b/>
                <w:bCs/>
                <w:sz w:val="24"/>
                <w:rtl/>
                <w:lang w:val="en-US"/>
              </w:rPr>
              <w:lastRenderedPageBreak/>
              <w:t>الهدف 7</w:t>
            </w:r>
          </w:p>
        </w:tc>
      </w:tr>
    </w:tbl>
    <w:p w14:paraId="528D9B66" w14:textId="77777777" w:rsidR="00AC6E60" w:rsidRPr="00AC6E60" w:rsidRDefault="00AC6E60" w:rsidP="00AC6E60">
      <w:pPr>
        <w:bidi/>
        <w:spacing w:before="120" w:after="240" w:line="216" w:lineRule="auto"/>
        <w:rPr>
          <w:rFonts w:cs="Simplified Arabic"/>
          <w:highlight w:val="lightGray"/>
          <w:rtl/>
        </w:rPr>
      </w:pPr>
      <w:r w:rsidRPr="00AC6E60">
        <w:rPr>
          <w:rFonts w:cs="Simplified Arabic" w:hint="cs"/>
          <w:highlight w:val="lightGray"/>
          <w:rtl/>
        </w:rPr>
        <w:t>الحد من</w:t>
      </w:r>
      <w:r w:rsidRPr="00AC6E60">
        <w:rPr>
          <w:rFonts w:cs="Simplified Arabic"/>
          <w:highlight w:val="lightGray"/>
          <w:rtl/>
        </w:rPr>
        <w:t xml:space="preserve"> التلوث من جميع المصادر إلى مستويات غير ضارة بالتنوع البيولوجي ووظائف </w:t>
      </w:r>
      <w:r w:rsidRPr="00AC6E60">
        <w:rPr>
          <w:rFonts w:cs="Simplified Arabic" w:hint="cs"/>
          <w:highlight w:val="lightGray"/>
          <w:rtl/>
        </w:rPr>
        <w:t>النظم</w:t>
      </w:r>
      <w:r w:rsidRPr="00AC6E60">
        <w:rPr>
          <w:rFonts w:cs="Simplified Arabic"/>
          <w:highlight w:val="lightGray"/>
          <w:rtl/>
        </w:rPr>
        <w:t xml:space="preserve"> الإيكولوجي</w:t>
      </w:r>
      <w:r w:rsidRPr="00AC6E60">
        <w:rPr>
          <w:rFonts w:cs="Simplified Arabic" w:hint="cs"/>
          <w:highlight w:val="lightGray"/>
          <w:rtl/>
        </w:rPr>
        <w:t>ة</w:t>
      </w:r>
      <w:r w:rsidRPr="00AC6E60">
        <w:rPr>
          <w:rFonts w:cs="Simplified Arabic"/>
          <w:highlight w:val="lightGray"/>
          <w:rtl/>
        </w:rPr>
        <w:t xml:space="preserve"> وصحة الإنسان، بما في ذلك عن طريق </w:t>
      </w:r>
      <w:r w:rsidRPr="00AC6E60">
        <w:rPr>
          <w:rFonts w:cs="Simplified Arabic" w:hint="cs"/>
          <w:highlight w:val="lightGray"/>
          <w:rtl/>
        </w:rPr>
        <w:t>خفض</w:t>
      </w:r>
      <w:r w:rsidRPr="00AC6E60">
        <w:rPr>
          <w:rFonts w:cs="Simplified Arabic"/>
          <w:highlight w:val="lightGray"/>
          <w:rtl/>
        </w:rPr>
        <w:t xml:space="preserve"> المغذيات المفقودة في البيئة [بشكل كبير] [بمقدار النصف على الأقل]، والمواد الكيميائية، ولا سيما مبيدات الآفات، الضارة بالتنوع البيولوجي [عن طريق ما لا يقل عن الثلثين] والقضاء على تصريف النفايات البلاستيكية</w:t>
      </w:r>
      <w:r w:rsidRPr="00AC6E60">
        <w:rPr>
          <w:rFonts w:cs="Simplified Arabic"/>
          <w:highlight w:val="lightGray"/>
        </w:rPr>
        <w:t>.</w:t>
      </w:r>
    </w:p>
    <w:tbl>
      <w:tblPr>
        <w:tblStyle w:val="TableGrid1"/>
        <w:bidiVisual/>
        <w:tblW w:w="0" w:type="auto"/>
        <w:tblLook w:val="04A0" w:firstRow="1" w:lastRow="0" w:firstColumn="1" w:lastColumn="0" w:noHBand="0" w:noVBand="1"/>
      </w:tblPr>
      <w:tblGrid>
        <w:gridCol w:w="9350"/>
      </w:tblGrid>
      <w:tr w:rsidR="00AC6E60" w:rsidRPr="00AC6E60" w14:paraId="241C917A" w14:textId="77777777" w:rsidTr="00EC5FA8">
        <w:tc>
          <w:tcPr>
            <w:tcW w:w="9350" w:type="dxa"/>
          </w:tcPr>
          <w:p w14:paraId="1D8F78DE" w14:textId="77777777" w:rsidR="00AC6E60" w:rsidRPr="00AC6E60" w:rsidRDefault="00AC6E60" w:rsidP="00AC6E60">
            <w:pPr>
              <w:bidi/>
              <w:spacing w:line="360" w:lineRule="auto"/>
              <w:jc w:val="center"/>
              <w:rPr>
                <w:rFonts w:ascii="Simplified Arabic" w:hAnsi="Simplified Arabic" w:cs="Simplified Arabic"/>
                <w:b/>
                <w:bCs/>
                <w:sz w:val="24"/>
                <w:rtl/>
                <w:lang w:val="en-US"/>
              </w:rPr>
            </w:pPr>
            <w:r w:rsidRPr="00AC6E60">
              <w:rPr>
                <w:rFonts w:ascii="Simplified Arabic" w:hAnsi="Simplified Arabic" w:cs="Simplified Arabic"/>
                <w:b/>
                <w:bCs/>
                <w:sz w:val="24"/>
                <w:rtl/>
                <w:lang w:val="en-US"/>
              </w:rPr>
              <w:t>الهدف 8</w:t>
            </w:r>
          </w:p>
        </w:tc>
      </w:tr>
    </w:tbl>
    <w:p w14:paraId="7705AAF7" w14:textId="77777777" w:rsidR="00AC6E60" w:rsidRPr="00AC6E60" w:rsidRDefault="00AC6E60" w:rsidP="00AC6E60">
      <w:pPr>
        <w:bidi/>
        <w:spacing w:before="120" w:after="240" w:line="216" w:lineRule="auto"/>
        <w:rPr>
          <w:rFonts w:cs="Simplified Arabic"/>
          <w:highlight w:val="lightGray"/>
        </w:rPr>
      </w:pPr>
      <w:r w:rsidRPr="00AC6E60">
        <w:rPr>
          <w:rFonts w:cs="Simplified Arabic" w:hint="cs"/>
          <w:highlight w:val="lightGray"/>
          <w:rtl/>
        </w:rPr>
        <w:t>تقليل</w:t>
      </w:r>
      <w:r w:rsidRPr="00AC6E60">
        <w:rPr>
          <w:rFonts w:cs="Simplified Arabic"/>
          <w:highlight w:val="lightGray"/>
          <w:rtl/>
        </w:rPr>
        <w:t xml:space="preserve"> </w:t>
      </w:r>
      <w:r w:rsidRPr="00AC6E60">
        <w:rPr>
          <w:rFonts w:cs="Simplified Arabic" w:hint="cs"/>
          <w:highlight w:val="lightGray"/>
          <w:rtl/>
        </w:rPr>
        <w:t>أثر</w:t>
      </w:r>
      <w:r w:rsidRPr="00AC6E60">
        <w:rPr>
          <w:rFonts w:cs="Simplified Arabic"/>
          <w:highlight w:val="lightGray"/>
          <w:rtl/>
        </w:rPr>
        <w:t xml:space="preserve"> تغير المناخ على التنوع البيولوجي، والمساهمة في التخفيف والتكيف </w:t>
      </w:r>
      <w:r w:rsidRPr="00AC6E60">
        <w:rPr>
          <w:rFonts w:cs="Simplified Arabic" w:hint="cs"/>
          <w:highlight w:val="lightGray"/>
          <w:rtl/>
        </w:rPr>
        <w:t>والقدرة على الصمود</w:t>
      </w:r>
      <w:r w:rsidRPr="00AC6E60">
        <w:rPr>
          <w:rFonts w:cs="Simplified Arabic"/>
          <w:highlight w:val="lightGray"/>
          <w:rtl/>
        </w:rPr>
        <w:t xml:space="preserve"> بما في ذلك من خلال [الحلول القائمة على الطبيعة] و[الن</w:t>
      </w:r>
      <w:r w:rsidRPr="00AC6E60">
        <w:rPr>
          <w:rFonts w:cs="Simplified Arabic" w:hint="cs"/>
          <w:highlight w:val="lightGray"/>
          <w:rtl/>
        </w:rPr>
        <w:t>ُ</w:t>
      </w:r>
      <w:r w:rsidRPr="00AC6E60">
        <w:rPr>
          <w:rFonts w:cs="Simplified Arabic"/>
          <w:highlight w:val="lightGray"/>
          <w:rtl/>
        </w:rPr>
        <w:t xml:space="preserve">هج القائمة على </w:t>
      </w:r>
      <w:r w:rsidRPr="00AC6E60">
        <w:rPr>
          <w:rFonts w:cs="Simplified Arabic" w:hint="cs"/>
          <w:highlight w:val="lightGray"/>
          <w:rtl/>
        </w:rPr>
        <w:t>النظم</w:t>
      </w:r>
      <w:r w:rsidRPr="00AC6E60">
        <w:rPr>
          <w:rFonts w:cs="Simplified Arabic"/>
          <w:highlight w:val="lightGray"/>
          <w:rtl/>
        </w:rPr>
        <w:t xml:space="preserve"> الإيكولوجي</w:t>
      </w:r>
      <w:r w:rsidRPr="00AC6E60">
        <w:rPr>
          <w:rFonts w:cs="Simplified Arabic" w:hint="cs"/>
          <w:highlight w:val="lightGray"/>
          <w:rtl/>
        </w:rPr>
        <w:t>ة</w:t>
      </w:r>
      <w:r w:rsidRPr="00AC6E60">
        <w:rPr>
          <w:rFonts w:cs="Simplified Arabic"/>
          <w:highlight w:val="lightGray"/>
          <w:rtl/>
        </w:rPr>
        <w:t>]، والتأكد من أن جميع جهود التخفيف والتكيف تتجنب التأثيرات السلبية على التنوع البيولوجي.</w:t>
      </w:r>
    </w:p>
    <w:tbl>
      <w:tblPr>
        <w:tblStyle w:val="TableGrid1"/>
        <w:bidiVisual/>
        <w:tblW w:w="0" w:type="auto"/>
        <w:tblLook w:val="04A0" w:firstRow="1" w:lastRow="0" w:firstColumn="1" w:lastColumn="0" w:noHBand="0" w:noVBand="1"/>
      </w:tblPr>
      <w:tblGrid>
        <w:gridCol w:w="9350"/>
      </w:tblGrid>
      <w:tr w:rsidR="00AC6E60" w:rsidRPr="00AC6E60" w14:paraId="6112AFF3" w14:textId="77777777" w:rsidTr="00EC5FA8">
        <w:tc>
          <w:tcPr>
            <w:tcW w:w="9350" w:type="dxa"/>
          </w:tcPr>
          <w:p w14:paraId="2F7CC808" w14:textId="77777777" w:rsidR="00AC6E60" w:rsidRPr="00AC6E60" w:rsidRDefault="00AC6E60" w:rsidP="00AC6E60">
            <w:pPr>
              <w:bidi/>
              <w:spacing w:line="360" w:lineRule="auto"/>
              <w:jc w:val="center"/>
              <w:rPr>
                <w:rFonts w:ascii="Simplified Arabic" w:hAnsi="Simplified Arabic" w:cs="Simplified Arabic"/>
                <w:b/>
                <w:bCs/>
                <w:sz w:val="24"/>
                <w:lang w:val="en-US"/>
              </w:rPr>
            </w:pPr>
            <w:r w:rsidRPr="00AC6E60">
              <w:rPr>
                <w:rFonts w:ascii="Simplified Arabic" w:hAnsi="Simplified Arabic" w:cs="Simplified Arabic"/>
                <w:b/>
                <w:bCs/>
                <w:sz w:val="24"/>
                <w:rtl/>
                <w:lang w:val="en-US"/>
              </w:rPr>
              <w:t>الهدف 9</w:t>
            </w:r>
            <w:r w:rsidRPr="00AC6E60">
              <w:rPr>
                <w:rFonts w:ascii="Simplified Arabic" w:hAnsi="Simplified Arabic" w:cs="Simplified Arabic"/>
                <w:b/>
                <w:bCs/>
                <w:sz w:val="24"/>
                <w:lang w:val="en-US"/>
              </w:rPr>
              <w:t xml:space="preserve"> </w:t>
            </w:r>
          </w:p>
        </w:tc>
      </w:tr>
    </w:tbl>
    <w:p w14:paraId="24F4DD56" w14:textId="77777777" w:rsidR="00AC6E60" w:rsidRPr="00AC6E60" w:rsidRDefault="00AC6E60" w:rsidP="00AC6E60">
      <w:pPr>
        <w:bidi/>
        <w:spacing w:before="120" w:after="240" w:line="216" w:lineRule="auto"/>
        <w:rPr>
          <w:rFonts w:ascii="Simplified Arabic" w:eastAsia="Calibri" w:hAnsi="Simplified Arabic" w:cs="Simplified Arabic"/>
          <w:b/>
          <w:szCs w:val="22"/>
        </w:rPr>
      </w:pPr>
      <w:r w:rsidRPr="00AC6E60">
        <w:rPr>
          <w:rFonts w:ascii="Simplified Arabic" w:eastAsia="Calibri" w:hAnsi="Simplified Arabic" w:cs="Simplified Arabic"/>
          <w:b/>
          <w:sz w:val="24"/>
          <w:rtl/>
          <w:lang w:bidi="ar-EG"/>
        </w:rPr>
        <w:t>[[</w:t>
      </w:r>
      <w:r w:rsidRPr="00AC6E60">
        <w:rPr>
          <w:rFonts w:ascii="Simplified Arabic" w:eastAsia="Calibri" w:hAnsi="Simplified Arabic" w:cs="Simplified Arabic"/>
          <w:b/>
          <w:sz w:val="24"/>
          <w:rtl/>
        </w:rPr>
        <w:t>ضمان</w:t>
      </w:r>
      <w:r w:rsidRPr="00AC6E60">
        <w:rPr>
          <w:rFonts w:ascii="Simplified Arabic" w:eastAsia="Calibri" w:hAnsi="Simplified Arabic" w:cs="Simplified Arabic" w:hint="cs"/>
          <w:b/>
          <w:sz w:val="24"/>
          <w:rtl/>
        </w:rPr>
        <w:t xml:space="preserve"> أن</w:t>
      </w:r>
      <w:r w:rsidRPr="00AC6E60">
        <w:rPr>
          <w:rFonts w:ascii="Simplified Arabic" w:eastAsia="Calibri" w:hAnsi="Simplified Arabic" w:cs="Simplified Arabic"/>
          <w:b/>
          <w:sz w:val="24"/>
          <w:rtl/>
        </w:rPr>
        <w:t xml:space="preserve"> الإدارة</w:t>
      </w:r>
      <w:r w:rsidRPr="00AC6E60">
        <w:rPr>
          <w:rFonts w:ascii="Simplified Arabic" w:eastAsia="Calibri" w:hAnsi="Simplified Arabic" w:cs="Simplified Arabic" w:hint="cs"/>
          <w:b/>
          <w:sz w:val="24"/>
          <w:rtl/>
        </w:rPr>
        <w:t xml:space="preserve"> بأكملها</w:t>
      </w:r>
      <w:r w:rsidRPr="00AC6E60">
        <w:rPr>
          <w:rFonts w:ascii="Simplified Arabic" w:eastAsia="Calibri" w:hAnsi="Simplified Arabic" w:cs="Simplified Arabic"/>
          <w:b/>
          <w:sz w:val="24"/>
          <w:rtl/>
        </w:rPr>
        <w:t xml:space="preserve"> و</w:t>
      </w:r>
      <w:r w:rsidRPr="00AC6E60">
        <w:rPr>
          <w:rFonts w:ascii="Simplified Arabic" w:eastAsia="Calibri" w:hAnsi="Simplified Arabic" w:cs="Simplified Arabic" w:hint="cs"/>
          <w:b/>
          <w:sz w:val="24"/>
          <w:rtl/>
        </w:rPr>
        <w:t xml:space="preserve">جميع </w:t>
      </w:r>
      <w:r w:rsidRPr="00AC6E60">
        <w:rPr>
          <w:rFonts w:ascii="Simplified Arabic" w:eastAsia="Calibri" w:hAnsi="Simplified Arabic" w:cs="Simplified Arabic"/>
          <w:b/>
          <w:sz w:val="24"/>
          <w:rtl/>
        </w:rPr>
        <w:t>الاستخدامات] [</w:t>
      </w:r>
      <w:r w:rsidRPr="00AC6E60">
        <w:rPr>
          <w:rFonts w:ascii="Simplified Arabic" w:eastAsia="Calibri" w:hAnsi="Simplified Arabic" w:cs="Simplified Arabic" w:hint="cs"/>
          <w:b/>
          <w:sz w:val="24"/>
          <w:rtl/>
        </w:rPr>
        <w:t>ت</w:t>
      </w:r>
      <w:r w:rsidRPr="00AC6E60">
        <w:rPr>
          <w:rFonts w:ascii="Simplified Arabic" w:eastAsia="Calibri" w:hAnsi="Simplified Arabic" w:cs="Simplified Arabic"/>
          <w:b/>
          <w:sz w:val="24"/>
          <w:rtl/>
        </w:rPr>
        <w:t>زيد</w:t>
      </w:r>
      <w:r w:rsidRPr="00AC6E60">
        <w:rPr>
          <w:rFonts w:ascii="Simplified Arabic" w:eastAsia="Calibri" w:hAnsi="Simplified Arabic" w:cs="Simplified Arabic" w:hint="cs"/>
          <w:b/>
          <w:sz w:val="24"/>
          <w:rtl/>
        </w:rPr>
        <w:t xml:space="preserve"> بشكل كبير من</w:t>
      </w:r>
      <w:r w:rsidRPr="00AC6E60">
        <w:rPr>
          <w:rFonts w:ascii="Simplified Arabic" w:eastAsia="Calibri" w:hAnsi="Simplified Arabic" w:cs="Simplified Arabic"/>
          <w:b/>
          <w:sz w:val="24"/>
          <w:rtl/>
        </w:rPr>
        <w:t xml:space="preserve"> مساهمة الاقتصاد البيولوجي المستدام بما في ذلك من خلال استخدام] الأنواع البرية [الأرضية، و</w:t>
      </w:r>
      <w:r w:rsidRPr="00AC6E60">
        <w:rPr>
          <w:rFonts w:ascii="Simplified Arabic" w:eastAsia="Calibri" w:hAnsi="Simplified Arabic" w:cs="Simplified Arabic" w:hint="cs"/>
          <w:b/>
          <w:sz w:val="24"/>
          <w:rtl/>
        </w:rPr>
        <w:t xml:space="preserve">أنواع </w:t>
      </w:r>
      <w:r w:rsidRPr="00AC6E60">
        <w:rPr>
          <w:rFonts w:ascii="Simplified Arabic" w:eastAsia="Calibri" w:hAnsi="Simplified Arabic" w:cs="Simplified Arabic"/>
          <w:b/>
          <w:sz w:val="24"/>
          <w:rtl/>
        </w:rPr>
        <w:t>المياه العذبة، و</w:t>
      </w:r>
      <w:r w:rsidRPr="00AC6E60">
        <w:rPr>
          <w:rFonts w:ascii="Simplified Arabic" w:eastAsia="Calibri" w:hAnsi="Simplified Arabic" w:cs="Simplified Arabic" w:hint="cs"/>
          <w:b/>
          <w:sz w:val="24"/>
          <w:rtl/>
        </w:rPr>
        <w:t xml:space="preserve">الأنواع </w:t>
      </w:r>
      <w:r w:rsidRPr="00AC6E60">
        <w:rPr>
          <w:rFonts w:ascii="Simplified Arabic" w:eastAsia="Calibri" w:hAnsi="Simplified Arabic" w:cs="Simplified Arabic"/>
          <w:b/>
          <w:sz w:val="24"/>
          <w:rtl/>
        </w:rPr>
        <w:t xml:space="preserve">البحرية] </w:t>
      </w:r>
      <w:r w:rsidRPr="00AC6E60">
        <w:rPr>
          <w:rFonts w:ascii="Simplified Arabic" w:eastAsia="Calibri" w:hAnsi="Simplified Arabic" w:cs="Simplified Arabic" w:hint="cs"/>
          <w:b/>
          <w:sz w:val="24"/>
          <w:rtl/>
        </w:rPr>
        <w:t xml:space="preserve">بشكل </w:t>
      </w:r>
      <w:r w:rsidRPr="00AC6E60">
        <w:rPr>
          <w:rFonts w:ascii="Simplified Arabic" w:eastAsia="Calibri" w:hAnsi="Simplified Arabic" w:cs="Simplified Arabic"/>
          <w:b/>
          <w:sz w:val="24"/>
          <w:rtl/>
        </w:rPr>
        <w:t xml:space="preserve">مستدام، [ضمان </w:t>
      </w:r>
      <w:r w:rsidRPr="00AC6E60">
        <w:rPr>
          <w:rFonts w:ascii="Simplified Arabic" w:eastAsia="Calibri" w:hAnsi="Simplified Arabic" w:cs="Simplified Arabic" w:hint="cs"/>
          <w:b/>
          <w:sz w:val="24"/>
          <w:rtl/>
        </w:rPr>
        <w:t>المنافع</w:t>
      </w:r>
      <w:r w:rsidRPr="00AC6E60">
        <w:rPr>
          <w:rFonts w:ascii="Simplified Arabic" w:eastAsia="Calibri" w:hAnsi="Simplified Arabic" w:cs="Simplified Arabic"/>
          <w:b/>
          <w:sz w:val="24"/>
          <w:rtl/>
        </w:rPr>
        <w:t xml:space="preserve"> مثل الأمن الغذائي والمياه وسبل العيش لمن هم أكثر اعتمادا </w:t>
      </w:r>
      <w:r w:rsidRPr="00AC6E60">
        <w:rPr>
          <w:rFonts w:ascii="Simplified Arabic" w:eastAsia="Calibri" w:hAnsi="Simplified Arabic" w:cs="Simplified Arabic" w:hint="cs"/>
          <w:b/>
          <w:sz w:val="24"/>
          <w:rtl/>
        </w:rPr>
        <w:t>على</w:t>
      </w:r>
      <w:r w:rsidRPr="00AC6E60">
        <w:rPr>
          <w:rFonts w:ascii="Simplified Arabic" w:eastAsia="Calibri" w:hAnsi="Simplified Arabic" w:cs="Simplified Arabic"/>
          <w:b/>
          <w:sz w:val="24"/>
          <w:rtl/>
        </w:rPr>
        <w:t xml:space="preserve"> التنوع البيولوجي من خلال الإدارة المستدامة والاستخدام المستدام للمناظر الطبيعية والمناظر البحرية الأوسع نطاقا]، وبالتالي توفير المنافع الاجتماعية والاقتصادية والبيئية لجميع الناس، ولا سيما الذين يعيشون في أوضاع هشة، مع </w:t>
      </w:r>
      <w:r w:rsidRPr="00AC6E60">
        <w:rPr>
          <w:rFonts w:ascii="Simplified Arabic" w:eastAsia="Calibri" w:hAnsi="Simplified Arabic" w:cs="Simplified Arabic" w:hint="cs"/>
          <w:b/>
          <w:sz w:val="24"/>
          <w:rtl/>
        </w:rPr>
        <w:t>حماية</w:t>
      </w:r>
      <w:r w:rsidRPr="00AC6E60">
        <w:rPr>
          <w:rFonts w:ascii="Simplified Arabic" w:eastAsia="Calibri" w:hAnsi="Simplified Arabic" w:cs="Simplified Arabic"/>
          <w:b/>
          <w:sz w:val="24"/>
          <w:rtl/>
        </w:rPr>
        <w:t xml:space="preserve"> الاستخدام</w:t>
      </w:r>
      <w:r w:rsidRPr="00AC6E60">
        <w:rPr>
          <w:rFonts w:ascii="Simplified Arabic" w:eastAsia="Calibri" w:hAnsi="Simplified Arabic" w:cs="Simplified Arabic" w:hint="cs"/>
          <w:b/>
          <w:sz w:val="24"/>
          <w:rtl/>
        </w:rPr>
        <w:t xml:space="preserve"> المألوف</w:t>
      </w:r>
      <w:r w:rsidRPr="00AC6E60">
        <w:rPr>
          <w:rFonts w:ascii="Simplified Arabic" w:eastAsia="Calibri" w:hAnsi="Simplified Arabic" w:cs="Simplified Arabic"/>
          <w:b/>
          <w:sz w:val="24"/>
          <w:rtl/>
        </w:rPr>
        <w:t xml:space="preserve"> المستدام من </w:t>
      </w:r>
      <w:r w:rsidRPr="00AC6E60">
        <w:rPr>
          <w:rFonts w:ascii="Simplified Arabic" w:eastAsia="Calibri" w:hAnsi="Simplified Arabic" w:cs="Simplified Arabic" w:hint="cs"/>
          <w:b/>
          <w:sz w:val="24"/>
          <w:rtl/>
        </w:rPr>
        <w:t>جانب</w:t>
      </w:r>
      <w:r w:rsidRPr="00AC6E60">
        <w:rPr>
          <w:rFonts w:ascii="Simplified Arabic" w:eastAsia="Calibri" w:hAnsi="Simplified Arabic" w:cs="Simplified Arabic"/>
          <w:b/>
          <w:sz w:val="24"/>
          <w:rtl/>
        </w:rPr>
        <w:t xml:space="preserve"> الشعوب الأصلية والمجتمعات المحلية</w:t>
      </w:r>
      <w:r w:rsidRPr="00AC6E60">
        <w:rPr>
          <w:rFonts w:ascii="Simplified Arabic" w:eastAsia="Calibri" w:hAnsi="Simplified Arabic" w:cs="Simplified Arabic" w:hint="cs"/>
          <w:b/>
          <w:sz w:val="24"/>
          <w:rtl/>
        </w:rPr>
        <w:t>].</w:t>
      </w:r>
    </w:p>
    <w:tbl>
      <w:tblPr>
        <w:tblStyle w:val="TableGrid1"/>
        <w:bidiVisual/>
        <w:tblW w:w="0" w:type="auto"/>
        <w:tblLook w:val="04A0" w:firstRow="1" w:lastRow="0" w:firstColumn="1" w:lastColumn="0" w:noHBand="0" w:noVBand="1"/>
      </w:tblPr>
      <w:tblGrid>
        <w:gridCol w:w="9350"/>
      </w:tblGrid>
      <w:tr w:rsidR="00AC6E60" w:rsidRPr="00AC6E60" w14:paraId="7318EE5A" w14:textId="77777777" w:rsidTr="00EC5FA8">
        <w:tc>
          <w:tcPr>
            <w:tcW w:w="9350" w:type="dxa"/>
          </w:tcPr>
          <w:p w14:paraId="60DC00D6" w14:textId="67FE07D5" w:rsidR="00AC6E60" w:rsidRPr="00AC6E60" w:rsidRDefault="004F7EF0" w:rsidP="00AC6E60">
            <w:pPr>
              <w:bidi/>
              <w:spacing w:line="360" w:lineRule="auto"/>
              <w:jc w:val="center"/>
              <w:rPr>
                <w:rFonts w:ascii="Simplified Arabic" w:hAnsi="Simplified Arabic" w:cs="Simplified Arabic"/>
                <w:b/>
                <w:bCs/>
                <w:sz w:val="24"/>
                <w:lang w:val="en-US"/>
              </w:rPr>
            </w:pPr>
            <w:r>
              <w:rPr>
                <w:rFonts w:ascii="Simplified Arabic" w:hAnsi="Simplified Arabic" w:cs="Simplified Arabic" w:hint="cs"/>
                <w:b/>
                <w:bCs/>
                <w:sz w:val="24"/>
                <w:rtl/>
                <w:lang w:val="en-US"/>
              </w:rPr>
              <w:t xml:space="preserve">الهدف </w:t>
            </w:r>
            <w:r w:rsidRPr="00AC6E60">
              <w:rPr>
                <w:rFonts w:ascii="Simplified Arabic" w:hAnsi="Simplified Arabic" w:cs="Simplified Arabic"/>
                <w:b/>
                <w:bCs/>
                <w:sz w:val="24"/>
                <w:rtl/>
                <w:lang w:val="en-US"/>
              </w:rPr>
              <w:t>10</w:t>
            </w:r>
            <w:r w:rsidRPr="004F7EF0">
              <w:rPr>
                <w:rFonts w:ascii="Simplified Arabic" w:hAnsi="Simplified Arabic" w:cs="Simplified Arabic" w:hint="cs"/>
                <w:b/>
                <w:bCs/>
                <w:sz w:val="10"/>
                <w:szCs w:val="10"/>
                <w:rtl/>
                <w:lang w:val="en-US"/>
              </w:rPr>
              <w:t xml:space="preserve"> </w:t>
            </w:r>
            <w:r w:rsidR="00AC6E60" w:rsidRPr="00AC6E60">
              <w:rPr>
                <w:rFonts w:ascii="Simplified Arabic" w:hAnsi="Simplified Arabic" w:cs="Simplified Arabic"/>
                <w:iCs/>
                <w:sz w:val="24"/>
                <w:vertAlign w:val="superscript"/>
                <w:lang w:val="en-US"/>
              </w:rPr>
              <w:footnoteReference w:id="5"/>
            </w:r>
          </w:p>
        </w:tc>
      </w:tr>
    </w:tbl>
    <w:p w14:paraId="1E7CE005" w14:textId="77777777" w:rsidR="00AC6E60" w:rsidRPr="00AC6E60" w:rsidRDefault="00AC6E60" w:rsidP="00AC6E60">
      <w:pPr>
        <w:bidi/>
        <w:spacing w:before="120" w:after="240" w:line="216" w:lineRule="auto"/>
        <w:rPr>
          <w:rFonts w:ascii="Simplified Arabic" w:eastAsia="TimesNewRomanPSMT" w:hAnsi="Simplified Arabic" w:cs="Simplified Arabic"/>
          <w:i/>
          <w:szCs w:val="22"/>
        </w:rPr>
      </w:pPr>
      <w:r w:rsidRPr="00AC6E60">
        <w:rPr>
          <w:rFonts w:ascii="Simplified Arabic" w:eastAsia="TimesNewRomanPSMT" w:hAnsi="Simplified Arabic" w:cs="Simplified Arabic"/>
          <w:i/>
          <w:sz w:val="24"/>
          <w:rtl/>
        </w:rPr>
        <w:t xml:space="preserve">[ضمان أن [جميع] </w:t>
      </w:r>
      <w:r w:rsidRPr="00AC6E60">
        <w:rPr>
          <w:rFonts w:ascii="Simplified Arabic" w:eastAsia="TimesNewRomanPSMT" w:hAnsi="Simplified Arabic" w:cs="Simplified Arabic" w:hint="cs"/>
          <w:i/>
          <w:sz w:val="24"/>
          <w:rtl/>
        </w:rPr>
        <w:t>ال</w:t>
      </w:r>
      <w:r w:rsidRPr="00AC6E60">
        <w:rPr>
          <w:rFonts w:ascii="Simplified Arabic" w:eastAsia="TimesNewRomanPSMT" w:hAnsi="Simplified Arabic" w:cs="Simplified Arabic"/>
          <w:i/>
          <w:sz w:val="24"/>
          <w:rtl/>
        </w:rPr>
        <w:t>مناطق</w:t>
      </w:r>
      <w:r w:rsidRPr="00AC6E60">
        <w:rPr>
          <w:rFonts w:ascii="Simplified Arabic" w:eastAsia="TimesNewRomanPSMT" w:hAnsi="Simplified Arabic" w:cs="Simplified Arabic" w:hint="cs"/>
          <w:i/>
          <w:sz w:val="24"/>
          <w:rtl/>
        </w:rPr>
        <w:t xml:space="preserve"> الخاضعة</w:t>
      </w:r>
      <w:r w:rsidRPr="00AC6E60">
        <w:rPr>
          <w:rFonts w:ascii="Simplified Arabic" w:eastAsia="TimesNewRomanPSMT" w:hAnsi="Simplified Arabic" w:cs="Simplified Arabic"/>
          <w:i/>
          <w:sz w:val="24"/>
          <w:rtl/>
        </w:rPr>
        <w:t xml:space="preserve"> </w:t>
      </w:r>
      <w:r w:rsidRPr="00AC6E60">
        <w:rPr>
          <w:rFonts w:ascii="Simplified Arabic" w:eastAsia="TimesNewRomanPSMT" w:hAnsi="Simplified Arabic" w:cs="Simplified Arabic" w:hint="cs"/>
          <w:i/>
          <w:sz w:val="24"/>
          <w:rtl/>
        </w:rPr>
        <w:t>ل</w:t>
      </w:r>
      <w:r w:rsidRPr="00AC6E60">
        <w:rPr>
          <w:rFonts w:ascii="Simplified Arabic" w:eastAsia="TimesNewRomanPSMT" w:hAnsi="Simplified Arabic" w:cs="Simplified Arabic"/>
          <w:i/>
          <w:sz w:val="24"/>
          <w:rtl/>
        </w:rPr>
        <w:t>لزراعة، وتربية الأحياء المائية، [مصايد الأسماك]، وال</w:t>
      </w:r>
      <w:r w:rsidRPr="00AC6E60">
        <w:rPr>
          <w:rFonts w:ascii="Simplified Arabic" w:eastAsia="TimesNewRomanPSMT" w:hAnsi="Simplified Arabic" w:cs="Simplified Arabic" w:hint="cs"/>
          <w:i/>
          <w:sz w:val="24"/>
          <w:rtl/>
        </w:rPr>
        <w:t>حراجة</w:t>
      </w:r>
      <w:r w:rsidRPr="00AC6E60">
        <w:rPr>
          <w:rFonts w:ascii="Simplified Arabic" w:eastAsia="TimesNewRomanPSMT" w:hAnsi="Simplified Arabic" w:cs="Simplified Arabic"/>
          <w:i/>
          <w:sz w:val="24"/>
          <w:rtl/>
        </w:rPr>
        <w:t xml:space="preserve"> [والاستخدامات الإنتاجية الأخرى] تدار على نحو مستدام، ولا سيما من خلال الاستخدام المستدام للتنوع البيولوجي؛ </w:t>
      </w:r>
      <w:r w:rsidRPr="00AC6E60">
        <w:rPr>
          <w:rFonts w:ascii="Simplified Arabic" w:eastAsia="TimesNewRomanPSMT" w:hAnsi="Simplified Arabic" w:cs="Simplified Arabic" w:hint="cs"/>
          <w:i/>
          <w:sz w:val="24"/>
          <w:rtl/>
        </w:rPr>
        <w:t>و</w:t>
      </w:r>
      <w:r w:rsidRPr="00AC6E60">
        <w:rPr>
          <w:rFonts w:ascii="Simplified Arabic" w:eastAsia="TimesNewRomanPSMT" w:hAnsi="Simplified Arabic" w:cs="Simplified Arabic"/>
          <w:i/>
          <w:sz w:val="24"/>
          <w:rtl/>
        </w:rPr>
        <w:t>المساهمة في [المدى الطويل] [الكفاءة والإنتاجية] و</w:t>
      </w:r>
      <w:r w:rsidRPr="00AC6E60">
        <w:rPr>
          <w:rFonts w:ascii="Simplified Arabic" w:eastAsia="TimesNewRomanPSMT" w:hAnsi="Simplified Arabic" w:cs="Simplified Arabic" w:hint="cs"/>
          <w:i/>
          <w:sz w:val="24"/>
          <w:rtl/>
        </w:rPr>
        <w:t>قدرة</w:t>
      </w:r>
      <w:r w:rsidRPr="00AC6E60">
        <w:rPr>
          <w:rFonts w:ascii="Simplified Arabic" w:eastAsia="TimesNewRomanPSMT" w:hAnsi="Simplified Arabic" w:cs="Simplified Arabic"/>
          <w:i/>
          <w:sz w:val="24"/>
          <w:rtl/>
        </w:rPr>
        <w:t xml:space="preserve"> هذه الأنظمة </w:t>
      </w:r>
      <w:r w:rsidRPr="00AC6E60">
        <w:rPr>
          <w:rFonts w:ascii="Simplified Arabic" w:eastAsia="TimesNewRomanPSMT" w:hAnsi="Simplified Arabic" w:cs="Simplified Arabic" w:hint="cs"/>
          <w:i/>
          <w:sz w:val="24"/>
          <w:rtl/>
        </w:rPr>
        <w:t>على الصمود</w:t>
      </w:r>
      <w:r w:rsidRPr="00AC6E60">
        <w:rPr>
          <w:rFonts w:ascii="Simplified Arabic" w:eastAsia="TimesNewRomanPSMT" w:hAnsi="Simplified Arabic" w:cs="Simplified Arabic"/>
          <w:i/>
          <w:sz w:val="24"/>
          <w:rtl/>
        </w:rPr>
        <w:t xml:space="preserve">، وحفظ التنوع البيولوجي واستعادته والحفاظ على [خدمات النظم </w:t>
      </w:r>
      <w:r w:rsidRPr="00AC6E60">
        <w:rPr>
          <w:rFonts w:ascii="Simplified Arabic" w:eastAsia="TimesNewRomanPSMT" w:hAnsi="Simplified Arabic" w:cs="Simplified Arabic" w:hint="cs"/>
          <w:i/>
          <w:sz w:val="24"/>
          <w:rtl/>
        </w:rPr>
        <w:t>الإيكولوجية الخاصة به</w:t>
      </w:r>
      <w:r w:rsidRPr="00AC6E60">
        <w:rPr>
          <w:rFonts w:ascii="Simplified Arabic" w:eastAsia="TimesNewRomanPSMT" w:hAnsi="Simplified Arabic" w:cs="Simplified Arabic"/>
          <w:i/>
          <w:sz w:val="24"/>
          <w:rtl/>
        </w:rPr>
        <w:t xml:space="preserve">] [مساهمة الطبيعة </w:t>
      </w:r>
      <w:r w:rsidRPr="00AC6E60">
        <w:rPr>
          <w:rFonts w:ascii="Simplified Arabic" w:eastAsia="TimesNewRomanPSMT" w:hAnsi="Simplified Arabic" w:cs="Simplified Arabic" w:hint="cs"/>
          <w:i/>
          <w:sz w:val="24"/>
          <w:rtl/>
        </w:rPr>
        <w:t>ل</w:t>
      </w:r>
      <w:r w:rsidRPr="00AC6E60">
        <w:rPr>
          <w:rFonts w:ascii="Simplified Arabic" w:eastAsia="TimesNewRomanPSMT" w:hAnsi="Simplified Arabic" w:cs="Simplified Arabic"/>
          <w:i/>
          <w:sz w:val="24"/>
          <w:rtl/>
        </w:rPr>
        <w:t xml:space="preserve">لناس، بما في ذلك خدمات النظم </w:t>
      </w:r>
      <w:r w:rsidRPr="00AC6E60">
        <w:rPr>
          <w:rFonts w:ascii="Simplified Arabic" w:eastAsia="TimesNewRomanPSMT" w:hAnsi="Simplified Arabic" w:cs="Simplified Arabic" w:hint="cs"/>
          <w:i/>
          <w:sz w:val="24"/>
          <w:rtl/>
        </w:rPr>
        <w:t>الإيكولوجية</w:t>
      </w:r>
      <w:r w:rsidRPr="00AC6E60">
        <w:rPr>
          <w:rFonts w:ascii="Simplified Arabic" w:eastAsia="TimesNewRomanPSMT" w:hAnsi="Simplified Arabic" w:cs="Simplified Arabic"/>
          <w:i/>
          <w:sz w:val="24"/>
          <w:rtl/>
        </w:rPr>
        <w:t>]].</w:t>
      </w:r>
    </w:p>
    <w:tbl>
      <w:tblPr>
        <w:tblStyle w:val="TableGrid1"/>
        <w:bidiVisual/>
        <w:tblW w:w="0" w:type="auto"/>
        <w:tblLook w:val="04A0" w:firstRow="1" w:lastRow="0" w:firstColumn="1" w:lastColumn="0" w:noHBand="0" w:noVBand="1"/>
      </w:tblPr>
      <w:tblGrid>
        <w:gridCol w:w="9350"/>
      </w:tblGrid>
      <w:tr w:rsidR="00AC6E60" w:rsidRPr="00AC6E60" w14:paraId="2F8FB4E2" w14:textId="77777777" w:rsidTr="00EC5FA8">
        <w:tc>
          <w:tcPr>
            <w:tcW w:w="9350" w:type="dxa"/>
          </w:tcPr>
          <w:p w14:paraId="37AAD3E4" w14:textId="1630C052" w:rsidR="00AC6E60" w:rsidRPr="00AC6E60" w:rsidRDefault="00F30957" w:rsidP="00AC6E60">
            <w:pPr>
              <w:keepNext/>
              <w:bidi/>
              <w:spacing w:line="360" w:lineRule="auto"/>
              <w:jc w:val="center"/>
              <w:rPr>
                <w:rFonts w:ascii="Simplified Arabic" w:hAnsi="Simplified Arabic" w:cs="Simplified Arabic"/>
                <w:b/>
                <w:bCs/>
                <w:sz w:val="24"/>
                <w:lang w:val="en-US"/>
              </w:rPr>
            </w:pPr>
            <w:r w:rsidRPr="00AC6E60">
              <w:rPr>
                <w:rFonts w:ascii="Simplified Arabic" w:hAnsi="Simplified Arabic" w:cs="Simplified Arabic" w:hint="cs"/>
                <w:b/>
                <w:bCs/>
                <w:sz w:val="24"/>
                <w:rtl/>
                <w:lang w:val="en-US"/>
              </w:rPr>
              <w:t xml:space="preserve">الهدف </w:t>
            </w:r>
            <w:r w:rsidRPr="00AC6E60">
              <w:rPr>
                <w:rFonts w:ascii="Simplified Arabic" w:hAnsi="Simplified Arabic" w:cs="Simplified Arabic"/>
                <w:b/>
                <w:bCs/>
                <w:sz w:val="24"/>
                <w:lang w:val="en-US"/>
              </w:rPr>
              <w:t>11</w:t>
            </w:r>
          </w:p>
        </w:tc>
      </w:tr>
    </w:tbl>
    <w:p w14:paraId="371B20E3" w14:textId="77777777" w:rsidR="00AC6E60" w:rsidRPr="00AC6E60" w:rsidRDefault="00AC6E60" w:rsidP="00AC6E60">
      <w:pPr>
        <w:bidi/>
        <w:spacing w:before="120" w:after="240" w:line="216" w:lineRule="auto"/>
        <w:rPr>
          <w:rFonts w:ascii="Simplified Arabic" w:eastAsia="TimesNewRomanPSMT" w:hAnsi="Simplified Arabic" w:cs="Simplified Arabic"/>
          <w:i/>
          <w:sz w:val="24"/>
        </w:rPr>
      </w:pPr>
      <w:r w:rsidRPr="00AC6E60">
        <w:rPr>
          <w:rFonts w:ascii="Simplified Arabic" w:eastAsia="TimesNewRomanPSMT" w:hAnsi="Simplified Arabic" w:cs="Simplified Arabic"/>
          <w:i/>
          <w:sz w:val="24"/>
          <w:rtl/>
        </w:rPr>
        <w:t xml:space="preserve">[استعادة وصيانة وتعزيز وظائف وخدمات النظم الإيكولوجية [مساهمات الطبيعة للناس، بما في ذلك وظائف وخدمات النظم </w:t>
      </w:r>
      <w:r w:rsidRPr="00AC6E60">
        <w:rPr>
          <w:rFonts w:ascii="Simplified Arabic" w:eastAsia="TimesNewRomanPSMT" w:hAnsi="Simplified Arabic" w:cs="Simplified Arabic" w:hint="cs"/>
          <w:i/>
          <w:sz w:val="24"/>
          <w:rtl/>
        </w:rPr>
        <w:t>الإيكولوجية</w:t>
      </w:r>
      <w:r w:rsidRPr="00AC6E60">
        <w:rPr>
          <w:rFonts w:ascii="Simplified Arabic" w:eastAsia="TimesNewRomanPSMT" w:hAnsi="Simplified Arabic" w:cs="Simplified Arabic"/>
          <w:i/>
          <w:sz w:val="24"/>
          <w:rtl/>
        </w:rPr>
        <w:t>،] مثل تنظيم</w:t>
      </w:r>
      <w:r w:rsidRPr="00AC6E60">
        <w:rPr>
          <w:rFonts w:ascii="Simplified Arabic" w:eastAsia="TimesNewRomanPSMT" w:hAnsi="Simplified Arabic" w:cs="Simplified Arabic" w:hint="cs"/>
          <w:i/>
          <w:sz w:val="24"/>
          <w:rtl/>
        </w:rPr>
        <w:t xml:space="preserve"> </w:t>
      </w:r>
      <w:r w:rsidRPr="00AC6E60">
        <w:rPr>
          <w:rFonts w:ascii="Simplified Arabic" w:eastAsia="TimesNewRomanPSMT" w:hAnsi="Simplified Arabic" w:cs="Simplified Arabic"/>
          <w:i/>
          <w:sz w:val="24"/>
          <w:rtl/>
        </w:rPr>
        <w:t xml:space="preserve">الهواء والماء، وصحة التربة، [التلقيح]، [المناخ]، وكذلك الحماية من الأخطار الطبيعية والكوارث من </w:t>
      </w:r>
      <w:r w:rsidRPr="00AC6E60">
        <w:rPr>
          <w:rFonts w:ascii="Simplified Arabic" w:eastAsia="TimesNewRomanPSMT" w:hAnsi="Simplified Arabic" w:cs="Simplified Arabic"/>
          <w:i/>
          <w:sz w:val="24"/>
          <w:rtl/>
        </w:rPr>
        <w:lastRenderedPageBreak/>
        <w:t>خلال [الحلول القائمة على الطبيعة</w:t>
      </w:r>
      <w:r w:rsidRPr="00AC6E60">
        <w:rPr>
          <w:rFonts w:ascii="Simplified Arabic" w:eastAsia="TimesNewRomanPSMT" w:hAnsi="Simplified Arabic" w:cs="Simplified Arabic"/>
          <w:i/>
          <w:vertAlign w:val="superscript"/>
          <w:rtl/>
        </w:rPr>
        <w:footnoteReference w:id="6"/>
      </w:r>
      <w:r w:rsidRPr="00AC6E60">
        <w:rPr>
          <w:rFonts w:ascii="Simplified Arabic" w:eastAsia="TimesNewRomanPSMT" w:hAnsi="Simplified Arabic" w:cs="Simplified Arabic"/>
          <w:i/>
          <w:sz w:val="24"/>
          <w:rtl/>
        </w:rPr>
        <w:t xml:space="preserve"> والنُهج القائمة على النظم </w:t>
      </w:r>
      <w:r w:rsidRPr="00AC6E60">
        <w:rPr>
          <w:rFonts w:ascii="Simplified Arabic" w:eastAsia="TimesNewRomanPSMT" w:hAnsi="Simplified Arabic" w:cs="Simplified Arabic" w:hint="cs"/>
          <w:i/>
          <w:sz w:val="24"/>
          <w:rtl/>
        </w:rPr>
        <w:t>الإيكولوجية</w:t>
      </w:r>
      <w:r w:rsidRPr="00AC6E60">
        <w:rPr>
          <w:rFonts w:ascii="Simplified Arabic" w:eastAsia="TimesNewRomanPSMT" w:hAnsi="Simplified Arabic" w:cs="Simplified Arabic"/>
          <w:i/>
          <w:vertAlign w:val="superscript"/>
          <w:rtl/>
        </w:rPr>
        <w:footnoteReference w:id="7"/>
      </w:r>
      <w:r w:rsidRPr="00AC6E60">
        <w:rPr>
          <w:rFonts w:ascii="Simplified Arabic" w:eastAsia="TimesNewRomanPSMT" w:hAnsi="Simplified Arabic" w:cs="Simplified Arabic"/>
          <w:i/>
          <w:sz w:val="24"/>
          <w:rtl/>
        </w:rPr>
        <w:t>]، [النهج القائمة على الحقوق والإجراءات التي تتمحور حول الأرض الأم] [من خلال الدفع مقابل الخدمات البيئية] لصالح جميع الشعوب والطبيعة.]</w:t>
      </w:r>
    </w:p>
    <w:tbl>
      <w:tblPr>
        <w:tblStyle w:val="TableGrid1"/>
        <w:bidiVisual/>
        <w:tblW w:w="0" w:type="auto"/>
        <w:tblLook w:val="04A0" w:firstRow="1" w:lastRow="0" w:firstColumn="1" w:lastColumn="0" w:noHBand="0" w:noVBand="1"/>
      </w:tblPr>
      <w:tblGrid>
        <w:gridCol w:w="9350"/>
      </w:tblGrid>
      <w:tr w:rsidR="00AC6E60" w:rsidRPr="00AC6E60" w14:paraId="19B4B6E2" w14:textId="77777777" w:rsidTr="00EC5FA8">
        <w:tc>
          <w:tcPr>
            <w:tcW w:w="9350" w:type="dxa"/>
          </w:tcPr>
          <w:p w14:paraId="26C975B0" w14:textId="1F832ECF" w:rsidR="00AC6E60" w:rsidRPr="00AC6E60" w:rsidRDefault="00F30957" w:rsidP="00AC6E60">
            <w:pPr>
              <w:bidi/>
              <w:spacing w:line="360" w:lineRule="auto"/>
              <w:jc w:val="center"/>
              <w:rPr>
                <w:rFonts w:ascii="Simplified Arabic" w:hAnsi="Simplified Arabic" w:cs="Simplified Arabic"/>
                <w:b/>
                <w:bCs/>
                <w:sz w:val="24"/>
                <w:lang w:val="en-US"/>
              </w:rPr>
            </w:pPr>
            <w:r w:rsidRPr="00AC6E60">
              <w:rPr>
                <w:rFonts w:ascii="Simplified Arabic" w:hAnsi="Simplified Arabic" w:cs="Simplified Arabic" w:hint="cs"/>
                <w:b/>
                <w:bCs/>
                <w:sz w:val="24"/>
                <w:rtl/>
                <w:lang w:val="en-US"/>
              </w:rPr>
              <w:t xml:space="preserve">الهدف </w:t>
            </w:r>
            <w:r w:rsidRPr="00AC6E60">
              <w:rPr>
                <w:rFonts w:ascii="Simplified Arabic" w:hAnsi="Simplified Arabic" w:cs="Simplified Arabic"/>
                <w:b/>
                <w:bCs/>
                <w:sz w:val="24"/>
                <w:lang w:val="en-US"/>
              </w:rPr>
              <w:t>12</w:t>
            </w:r>
          </w:p>
        </w:tc>
      </w:tr>
    </w:tbl>
    <w:p w14:paraId="44D8BCB1" w14:textId="77777777" w:rsidR="00AC6E60" w:rsidRPr="00AC6E60" w:rsidRDefault="00AC6E60" w:rsidP="00AC6E60">
      <w:pPr>
        <w:bidi/>
        <w:spacing w:before="120" w:after="240" w:line="216" w:lineRule="auto"/>
        <w:rPr>
          <w:rFonts w:ascii="Simplified Arabic" w:eastAsia="Calibri" w:hAnsi="Simplified Arabic" w:cs="Simplified Arabic"/>
          <w:sz w:val="24"/>
          <w:lang w:val="en-US"/>
        </w:rPr>
      </w:pPr>
      <w:r w:rsidRPr="00AC6E60">
        <w:rPr>
          <w:rFonts w:ascii="Simplified Arabic" w:eastAsia="Calibri" w:hAnsi="Simplified Arabic" w:cs="Simplified Arabic"/>
          <w:sz w:val="24"/>
          <w:rtl/>
          <w:lang w:val="en-US"/>
        </w:rPr>
        <w:t xml:space="preserve">[زيادة </w:t>
      </w:r>
      <w:r w:rsidRPr="00AC6E60">
        <w:rPr>
          <w:rFonts w:ascii="Simplified Arabic" w:eastAsia="Calibri" w:hAnsi="Simplified Arabic" w:cs="Simplified Arabic" w:hint="cs"/>
          <w:sz w:val="24"/>
          <w:rtl/>
          <w:lang w:val="en-US"/>
        </w:rPr>
        <w:t>مساحة</w:t>
      </w:r>
      <w:r w:rsidRPr="00AC6E60">
        <w:rPr>
          <w:rFonts w:ascii="Simplified Arabic" w:eastAsia="Calibri" w:hAnsi="Simplified Arabic" w:cs="Simplified Arabic"/>
          <w:sz w:val="24"/>
          <w:rtl/>
          <w:lang w:val="en-US"/>
        </w:rPr>
        <w:t xml:space="preserve"> و</w:t>
      </w:r>
      <w:r w:rsidRPr="00AC6E60">
        <w:rPr>
          <w:rFonts w:ascii="Simplified Arabic" w:eastAsia="Calibri" w:hAnsi="Simplified Arabic" w:cs="Simplified Arabic" w:hint="cs"/>
          <w:sz w:val="24"/>
          <w:rtl/>
          <w:lang w:val="en-US"/>
        </w:rPr>
        <w:t>جودة</w:t>
      </w:r>
      <w:r w:rsidRPr="00AC6E60">
        <w:rPr>
          <w:rFonts w:ascii="Simplified Arabic" w:eastAsia="Calibri" w:hAnsi="Simplified Arabic" w:cs="Simplified Arabic"/>
          <w:sz w:val="24"/>
          <w:rtl/>
          <w:lang w:val="en-US"/>
        </w:rPr>
        <w:t xml:space="preserve"> المساحات الخضراء والزرقاء [والبنية التحتية] في المناطق الحضرية و</w:t>
      </w:r>
      <w:r w:rsidRPr="00AC6E60">
        <w:rPr>
          <w:rFonts w:ascii="Simplified Arabic" w:eastAsia="Calibri" w:hAnsi="Simplified Arabic" w:cs="Simplified Arabic" w:hint="cs"/>
          <w:sz w:val="24"/>
          <w:rtl/>
          <w:lang w:val="en-US"/>
        </w:rPr>
        <w:t xml:space="preserve">المناطق </w:t>
      </w:r>
      <w:r w:rsidRPr="00AC6E60">
        <w:rPr>
          <w:rFonts w:ascii="Simplified Arabic" w:eastAsia="Calibri" w:hAnsi="Simplified Arabic" w:cs="Simplified Arabic"/>
          <w:sz w:val="24"/>
          <w:rtl/>
          <w:lang w:val="en-US"/>
        </w:rPr>
        <w:t xml:space="preserve">المكتظة بالسكان والوصول إليها والاستفادة منها بشكل كبير [وضمان </w:t>
      </w:r>
      <w:r w:rsidRPr="00AC6E60">
        <w:rPr>
          <w:rFonts w:ascii="Simplified Arabic" w:eastAsia="Calibri" w:hAnsi="Simplified Arabic" w:cs="Simplified Arabic" w:hint="cs"/>
          <w:sz w:val="24"/>
          <w:rtl/>
          <w:lang w:val="en-US"/>
        </w:rPr>
        <w:t>الترابط</w:t>
      </w:r>
      <w:r w:rsidRPr="00AC6E60">
        <w:rPr>
          <w:rFonts w:ascii="Simplified Arabic" w:eastAsia="Calibri" w:hAnsi="Simplified Arabic" w:cs="Simplified Arabic"/>
          <w:sz w:val="24"/>
          <w:rtl/>
          <w:lang w:val="en-US"/>
        </w:rPr>
        <w:t xml:space="preserve"> من خلال تعميم حفظ التنوع البيولوجي واستخدامه المستدام] [وضمان التخطيط الحضري الشامل للتنوع البيولوجي]، وتعزيز التنوع البيولوجي المحلي، والترابط </w:t>
      </w:r>
      <w:r w:rsidRPr="00AC6E60">
        <w:rPr>
          <w:rFonts w:ascii="Simplified Arabic" w:eastAsia="Calibri" w:hAnsi="Simplified Arabic" w:cs="Simplified Arabic" w:hint="cs"/>
          <w:sz w:val="24"/>
          <w:rtl/>
          <w:lang w:val="en-US"/>
        </w:rPr>
        <w:t>الإيكولوجي</w:t>
      </w:r>
      <w:r w:rsidRPr="00AC6E60">
        <w:rPr>
          <w:rFonts w:ascii="Simplified Arabic" w:eastAsia="Calibri" w:hAnsi="Simplified Arabic" w:cs="Simplified Arabic"/>
          <w:sz w:val="24"/>
          <w:rtl/>
          <w:lang w:val="en-US"/>
        </w:rPr>
        <w:t xml:space="preserve"> [</w:t>
      </w:r>
      <w:r w:rsidRPr="00AC6E60">
        <w:rPr>
          <w:rFonts w:ascii="Simplified Arabic" w:eastAsia="Calibri" w:hAnsi="Simplified Arabic" w:cs="Simplified Arabic" w:hint="cs"/>
          <w:sz w:val="24"/>
          <w:rtl/>
          <w:lang w:val="en-US"/>
        </w:rPr>
        <w:t>وسلامته</w:t>
      </w:r>
      <w:r w:rsidRPr="00AC6E60">
        <w:rPr>
          <w:rFonts w:ascii="Simplified Arabic" w:eastAsia="Calibri" w:hAnsi="Simplified Arabic" w:cs="Simplified Arabic"/>
          <w:sz w:val="24"/>
          <w:rtl/>
          <w:lang w:val="en-US"/>
        </w:rPr>
        <w:t>]، [</w:t>
      </w:r>
      <w:r w:rsidRPr="00AC6E60">
        <w:rPr>
          <w:rFonts w:ascii="Simplified Arabic" w:eastAsia="Calibri" w:hAnsi="Simplified Arabic" w:cs="Simplified Arabic" w:hint="cs"/>
          <w:sz w:val="24"/>
          <w:rtl/>
          <w:lang w:val="en-US"/>
        </w:rPr>
        <w:t>و</w:t>
      </w:r>
      <w:r w:rsidRPr="00AC6E60">
        <w:rPr>
          <w:rFonts w:ascii="Simplified Arabic" w:eastAsia="Calibri" w:hAnsi="Simplified Arabic" w:cs="Simplified Arabic"/>
          <w:sz w:val="24"/>
          <w:rtl/>
          <w:lang w:val="en-US"/>
        </w:rPr>
        <w:t>الارتباط بالطبيعة] وتحسين صحة</w:t>
      </w:r>
      <w:r w:rsidRPr="00AC6E60">
        <w:rPr>
          <w:rFonts w:ascii="Simplified Arabic" w:eastAsia="Calibri" w:hAnsi="Simplified Arabic" w:cs="Simplified Arabic" w:hint="cs"/>
          <w:sz w:val="24"/>
          <w:rtl/>
          <w:lang w:val="en-US"/>
        </w:rPr>
        <w:t xml:space="preserve"> ورفاه</w:t>
      </w:r>
      <w:r w:rsidRPr="00AC6E60">
        <w:rPr>
          <w:rFonts w:ascii="Simplified Arabic" w:eastAsia="Calibri" w:hAnsi="Simplified Arabic" w:cs="Simplified Arabic"/>
          <w:sz w:val="24"/>
          <w:rtl/>
          <w:lang w:val="en-US"/>
        </w:rPr>
        <w:t xml:space="preserve"> الإنسان [مع حماية سبل عيش المجتمعات الريفية] والمساهمة في التوسع الحضري الشامل والمستدام وتوفير وظائف وخدمات النظم </w:t>
      </w:r>
      <w:r w:rsidRPr="00AC6E60">
        <w:rPr>
          <w:rFonts w:ascii="Simplified Arabic" w:eastAsia="Calibri" w:hAnsi="Simplified Arabic" w:cs="Simplified Arabic" w:hint="cs"/>
          <w:sz w:val="24"/>
          <w:rtl/>
          <w:lang w:val="en-US"/>
        </w:rPr>
        <w:t>الإيكولوجية</w:t>
      </w:r>
      <w:r w:rsidRPr="00AC6E60">
        <w:rPr>
          <w:rFonts w:ascii="Simplified Arabic" w:eastAsia="Calibri" w:hAnsi="Simplified Arabic" w:cs="Simplified Arabic"/>
          <w:sz w:val="24"/>
          <w:rtl/>
          <w:lang w:val="en-US"/>
        </w:rPr>
        <w:t>.]</w:t>
      </w:r>
    </w:p>
    <w:tbl>
      <w:tblPr>
        <w:tblStyle w:val="TableGrid1"/>
        <w:bidiVisual/>
        <w:tblW w:w="0" w:type="auto"/>
        <w:tblLook w:val="04A0" w:firstRow="1" w:lastRow="0" w:firstColumn="1" w:lastColumn="0" w:noHBand="0" w:noVBand="1"/>
      </w:tblPr>
      <w:tblGrid>
        <w:gridCol w:w="9350"/>
      </w:tblGrid>
      <w:tr w:rsidR="00AC6E60" w:rsidRPr="00AC6E60" w14:paraId="23250EF2" w14:textId="77777777" w:rsidTr="00EC5FA8">
        <w:tc>
          <w:tcPr>
            <w:tcW w:w="9350" w:type="dxa"/>
          </w:tcPr>
          <w:p w14:paraId="49CB9BCE" w14:textId="56E897E2" w:rsidR="00AC6E60" w:rsidRPr="00AC6E60" w:rsidRDefault="00F30957" w:rsidP="00AC6E60">
            <w:pPr>
              <w:bidi/>
              <w:spacing w:line="360" w:lineRule="auto"/>
              <w:jc w:val="center"/>
              <w:rPr>
                <w:rFonts w:ascii="Simplified Arabic" w:hAnsi="Simplified Arabic" w:cs="Simplified Arabic"/>
                <w:b/>
                <w:bCs/>
                <w:sz w:val="24"/>
                <w:lang w:val="en-US"/>
              </w:rPr>
            </w:pPr>
            <w:r w:rsidRPr="00AC6E60">
              <w:rPr>
                <w:rFonts w:ascii="Simplified Arabic" w:hAnsi="Simplified Arabic" w:cs="Simplified Arabic" w:hint="cs"/>
                <w:b/>
                <w:bCs/>
                <w:sz w:val="24"/>
                <w:rtl/>
                <w:lang w:val="en-US"/>
              </w:rPr>
              <w:t xml:space="preserve">الهدف </w:t>
            </w:r>
            <w:r w:rsidRPr="00AC6E60">
              <w:rPr>
                <w:rFonts w:ascii="Simplified Arabic" w:hAnsi="Simplified Arabic" w:cs="Simplified Arabic"/>
                <w:b/>
                <w:bCs/>
                <w:sz w:val="24"/>
                <w:lang w:val="en-US"/>
              </w:rPr>
              <w:t>13</w:t>
            </w:r>
          </w:p>
        </w:tc>
      </w:tr>
    </w:tbl>
    <w:p w14:paraId="5FBB1CF9" w14:textId="77777777" w:rsidR="00AC6E60" w:rsidRPr="00AC6E60" w:rsidRDefault="00AC6E60" w:rsidP="00AC6E60">
      <w:pPr>
        <w:bidi/>
        <w:spacing w:before="120" w:after="240" w:line="216" w:lineRule="auto"/>
        <w:rPr>
          <w:rFonts w:ascii="Simplified Arabic" w:eastAsia="Calibri" w:hAnsi="Simplified Arabic" w:cs="Simplified Arabic"/>
          <w:szCs w:val="22"/>
          <w:lang w:val="en-US"/>
        </w:rPr>
      </w:pPr>
      <w:r w:rsidRPr="00AC6E60">
        <w:rPr>
          <w:rFonts w:ascii="Simplified Arabic" w:eastAsia="Calibri" w:hAnsi="Simplified Arabic" w:cs="Simplified Arabic"/>
          <w:sz w:val="24"/>
          <w:rtl/>
          <w:lang w:val="en-US"/>
        </w:rPr>
        <w:t xml:space="preserve">[اعتماد وتنفيذ تدابير فعالة قانونية </w:t>
      </w:r>
      <w:proofErr w:type="spellStart"/>
      <w:r w:rsidRPr="00AC6E60">
        <w:rPr>
          <w:rFonts w:ascii="Simplified Arabic" w:eastAsia="Calibri" w:hAnsi="Simplified Arabic" w:cs="Simplified Arabic"/>
          <w:sz w:val="24"/>
          <w:rtl/>
          <w:lang w:val="en-US"/>
        </w:rPr>
        <w:t>وسياساتية</w:t>
      </w:r>
      <w:proofErr w:type="spellEnd"/>
      <w:r w:rsidRPr="00AC6E60">
        <w:rPr>
          <w:rFonts w:ascii="Simplified Arabic" w:eastAsia="Calibri" w:hAnsi="Simplified Arabic" w:cs="Simplified Arabic"/>
          <w:sz w:val="24"/>
          <w:rtl/>
          <w:lang w:val="en-US"/>
        </w:rPr>
        <w:t xml:space="preserve"> وإدارية وتدابير بناء القدرات على المستويات [العالمية] والإقليمية و[دون الإقليمية] والوطنية والمحلية [لتيسير الاستخدامات السليمة بيئيا من قبل الأطراف المتعاقدة الأخرى] [</w:t>
      </w:r>
      <w:r w:rsidRPr="00AC6E60">
        <w:rPr>
          <w:rFonts w:ascii="Simplified Arabic" w:eastAsia="Calibri" w:hAnsi="Simplified Arabic" w:cs="Simplified Arabic" w:hint="cs"/>
          <w:sz w:val="24"/>
          <w:rtl/>
          <w:lang w:val="en-US"/>
        </w:rPr>
        <w:t>و</w:t>
      </w:r>
      <w:r w:rsidRPr="00AC6E60">
        <w:rPr>
          <w:rFonts w:ascii="Simplified Arabic" w:eastAsia="Calibri" w:hAnsi="Simplified Arabic" w:cs="Simplified Arabic"/>
          <w:sz w:val="24"/>
          <w:rtl/>
          <w:lang w:val="en-US"/>
        </w:rPr>
        <w:t>دعم التطوير و</w:t>
      </w:r>
      <w:r w:rsidRPr="00AC6E60">
        <w:rPr>
          <w:rFonts w:ascii="Simplified Arabic" w:eastAsia="Calibri" w:hAnsi="Simplified Arabic" w:cs="Simplified Arabic" w:hint="cs"/>
          <w:sz w:val="24"/>
          <w:rtl/>
          <w:lang w:val="en-US"/>
        </w:rPr>
        <w:t xml:space="preserve">الحصول </w:t>
      </w:r>
      <w:r w:rsidRPr="00AC6E60">
        <w:rPr>
          <w:rFonts w:ascii="Simplified Arabic" w:eastAsia="Calibri" w:hAnsi="Simplified Arabic" w:cs="Simplified Arabic"/>
          <w:sz w:val="24"/>
          <w:rtl/>
          <w:lang w:val="en-US"/>
        </w:rPr>
        <w:t xml:space="preserve">المناسب] [تيسير] الحصول المناسب على الموارد الجينية [والبيولوجية] [ومشتقاتها] والمعارف التقليدية المرتبطة بالموارد الجينية [بما في ذلك الموافقة المستنيرة </w:t>
      </w:r>
      <w:r w:rsidRPr="00AC6E60">
        <w:rPr>
          <w:rFonts w:ascii="Simplified Arabic" w:eastAsia="Calibri" w:hAnsi="Simplified Arabic" w:cs="Simplified Arabic" w:hint="cs"/>
          <w:sz w:val="24"/>
          <w:rtl/>
          <w:lang w:val="en-US"/>
        </w:rPr>
        <w:t>و</w:t>
      </w:r>
      <w:r w:rsidRPr="00AC6E60">
        <w:rPr>
          <w:rFonts w:ascii="Simplified Arabic" w:eastAsia="Calibri" w:hAnsi="Simplified Arabic" w:cs="Simplified Arabic"/>
          <w:sz w:val="24"/>
          <w:rtl/>
          <w:lang w:val="en-US"/>
        </w:rPr>
        <w:t xml:space="preserve">الحرة والمسبقة]، [الموافقة المسبقة والمستنيرة، </w:t>
      </w:r>
      <w:r w:rsidRPr="00AC6E60">
        <w:rPr>
          <w:rFonts w:ascii="Simplified Arabic" w:eastAsia="Calibri" w:hAnsi="Simplified Arabic" w:cs="Simplified Arabic" w:hint="cs"/>
          <w:sz w:val="24"/>
          <w:rtl/>
          <w:lang w:val="en-US"/>
        </w:rPr>
        <w:t xml:space="preserve">أو </w:t>
      </w:r>
      <w:r w:rsidRPr="00AC6E60">
        <w:rPr>
          <w:rFonts w:ascii="Simplified Arabic" w:eastAsia="Calibri" w:hAnsi="Simplified Arabic" w:cs="Simplified Arabic"/>
          <w:sz w:val="24"/>
          <w:rtl/>
          <w:lang w:val="en-US"/>
        </w:rPr>
        <w:t xml:space="preserve">الموافقة الحرة </w:t>
      </w:r>
      <w:r w:rsidRPr="00AC6E60">
        <w:rPr>
          <w:rFonts w:ascii="Simplified Arabic" w:eastAsia="Calibri" w:hAnsi="Simplified Arabic" w:cs="Simplified Arabic" w:hint="cs"/>
          <w:sz w:val="24"/>
          <w:rtl/>
          <w:lang w:val="en-US"/>
        </w:rPr>
        <w:t>و</w:t>
      </w:r>
      <w:r w:rsidRPr="00AC6E60">
        <w:rPr>
          <w:rFonts w:ascii="Simplified Arabic" w:eastAsia="Calibri" w:hAnsi="Simplified Arabic" w:cs="Simplified Arabic"/>
          <w:sz w:val="24"/>
          <w:rtl/>
          <w:lang w:val="en-US"/>
        </w:rPr>
        <w:t xml:space="preserve">المسبقة والمستنيرة أو الموافقة والمشاركة] </w:t>
      </w:r>
      <w:r w:rsidRPr="00AC6E60">
        <w:rPr>
          <w:rFonts w:ascii="Simplified Arabic" w:eastAsia="Calibri" w:hAnsi="Simplified Arabic" w:cs="Simplified Arabic" w:hint="cs"/>
          <w:sz w:val="24"/>
          <w:rtl/>
          <w:lang w:val="en-US"/>
        </w:rPr>
        <w:t>ل</w:t>
      </w:r>
      <w:r w:rsidRPr="00AC6E60">
        <w:rPr>
          <w:rFonts w:ascii="Simplified Arabic" w:eastAsia="Calibri" w:hAnsi="Simplified Arabic" w:cs="Simplified Arabic"/>
          <w:sz w:val="24"/>
          <w:rtl/>
          <w:lang w:val="en-US"/>
        </w:rPr>
        <w:t xml:space="preserve">ضمان التقاسم العادل والمنصف للمنافع التي تنشأ عن استخدام كل ما سبق [بما في ذلك </w:t>
      </w:r>
      <w:r w:rsidRPr="00AC6E60">
        <w:rPr>
          <w:rFonts w:ascii="Simplified Arabic" w:eastAsia="Calibri" w:hAnsi="Simplified Arabic" w:cs="Simplified Arabic" w:hint="cs"/>
          <w:sz w:val="24"/>
          <w:rtl/>
          <w:lang w:val="en-US"/>
        </w:rPr>
        <w:t>معلومات التسلسل الرقمي</w:t>
      </w:r>
      <w:r w:rsidRPr="00AC6E60">
        <w:rPr>
          <w:rFonts w:ascii="Simplified Arabic" w:eastAsia="Calibri" w:hAnsi="Simplified Arabic" w:cs="Simplified Arabic"/>
          <w:sz w:val="24"/>
          <w:rtl/>
          <w:lang w:val="en-US"/>
        </w:rPr>
        <w:t>] [بأي شكل] وفقا [</w:t>
      </w:r>
      <w:r w:rsidRPr="00AC6E60">
        <w:rPr>
          <w:rFonts w:ascii="Simplified Arabic" w:eastAsia="Calibri" w:hAnsi="Simplified Arabic" w:cs="Simplified Arabic" w:hint="cs"/>
          <w:sz w:val="24"/>
          <w:rtl/>
          <w:lang w:val="en-US"/>
        </w:rPr>
        <w:t>ل</w:t>
      </w:r>
      <w:r w:rsidRPr="00AC6E60">
        <w:rPr>
          <w:rFonts w:ascii="Simplified Arabic" w:eastAsia="Calibri" w:hAnsi="Simplified Arabic" w:cs="Simplified Arabic"/>
          <w:sz w:val="24"/>
          <w:rtl/>
          <w:lang w:val="en-US"/>
        </w:rPr>
        <w:t xml:space="preserve">لصكوك الدولية للحصول وتقاسم المنافع [الالتزامات]] [الالتزامات بموجب بروتوكول </w:t>
      </w:r>
      <w:proofErr w:type="spellStart"/>
      <w:r w:rsidRPr="00AC6E60">
        <w:rPr>
          <w:rFonts w:ascii="Simplified Arabic" w:eastAsia="Calibri" w:hAnsi="Simplified Arabic" w:cs="Simplified Arabic"/>
          <w:sz w:val="24"/>
          <w:rtl/>
          <w:lang w:val="en-US"/>
        </w:rPr>
        <w:t>ناغويا</w:t>
      </w:r>
      <w:proofErr w:type="spellEnd"/>
      <w:r w:rsidRPr="00AC6E60">
        <w:rPr>
          <w:rFonts w:ascii="Simplified Arabic" w:eastAsia="Calibri" w:hAnsi="Simplified Arabic" w:cs="Simplified Arabic"/>
          <w:sz w:val="24"/>
          <w:rtl/>
          <w:lang w:val="en-US"/>
        </w:rPr>
        <w:t xml:space="preserve">، </w:t>
      </w:r>
      <w:r w:rsidRPr="00AC6E60">
        <w:rPr>
          <w:rFonts w:ascii="Simplified Arabic" w:eastAsia="Calibri" w:hAnsi="Simplified Arabic" w:cs="Simplified Arabic" w:hint="cs"/>
          <w:sz w:val="24"/>
          <w:rtl/>
          <w:lang w:val="en-US"/>
        </w:rPr>
        <w:t>و</w:t>
      </w:r>
      <w:r w:rsidRPr="00AC6E60">
        <w:rPr>
          <w:rFonts w:ascii="Simplified Arabic" w:eastAsia="Calibri" w:hAnsi="Simplified Arabic" w:cs="Simplified Arabic"/>
          <w:sz w:val="24"/>
          <w:rtl/>
          <w:lang w:val="en-US"/>
        </w:rPr>
        <w:t xml:space="preserve">اتفاقية التنوع البيولوجي والاتفاقات والصكوك المتعددة الأطراف الأخرى ذات الصلة بالحصول وتقاسم المنافع] [مع تشجيع جميع الأطراف على التصديق على بروتوكول </w:t>
      </w:r>
      <w:proofErr w:type="spellStart"/>
      <w:r w:rsidRPr="00AC6E60">
        <w:rPr>
          <w:rFonts w:ascii="Simplified Arabic" w:eastAsia="Calibri" w:hAnsi="Simplified Arabic" w:cs="Simplified Arabic"/>
          <w:sz w:val="24"/>
          <w:rtl/>
          <w:lang w:val="en-US"/>
        </w:rPr>
        <w:t>ناغويا</w:t>
      </w:r>
      <w:proofErr w:type="spellEnd"/>
      <w:r w:rsidRPr="00AC6E60">
        <w:rPr>
          <w:rFonts w:ascii="Simplified Arabic" w:eastAsia="Calibri" w:hAnsi="Simplified Arabic" w:cs="Simplified Arabic"/>
          <w:sz w:val="24"/>
          <w:rtl/>
          <w:lang w:val="en-US"/>
        </w:rPr>
        <w:t xml:space="preserve"> وغيره من الاتفاقات الدولية ذات الصلة المتعلقة </w:t>
      </w:r>
      <w:r w:rsidRPr="00AC6E60">
        <w:rPr>
          <w:rFonts w:ascii="Simplified Arabic" w:eastAsia="Calibri" w:hAnsi="Simplified Arabic" w:cs="Simplified Arabic" w:hint="cs"/>
          <w:sz w:val="24"/>
          <w:rtl/>
          <w:lang w:val="en-US"/>
        </w:rPr>
        <w:t>بالحصول</w:t>
      </w:r>
      <w:r w:rsidRPr="00AC6E60">
        <w:rPr>
          <w:rFonts w:ascii="Simplified Arabic" w:eastAsia="Calibri" w:hAnsi="Simplified Arabic" w:cs="Simplified Arabic"/>
          <w:sz w:val="24"/>
          <w:rtl/>
          <w:lang w:val="en-US"/>
        </w:rPr>
        <w:t xml:space="preserve"> وتقاسم المنافع].</w:t>
      </w:r>
    </w:p>
    <w:p w14:paraId="28536C1A" w14:textId="7C93DFB6" w:rsidR="00AC6E60" w:rsidRPr="00AC6E60" w:rsidRDefault="00AC6E60" w:rsidP="00AC6E60">
      <w:pPr>
        <w:bidi/>
        <w:spacing w:after="120" w:line="216" w:lineRule="auto"/>
        <w:rPr>
          <w:rFonts w:ascii="Simplified Arabic" w:eastAsia="Calibri" w:hAnsi="Simplified Arabic" w:cs="Simplified Arabic"/>
          <w:sz w:val="24"/>
          <w:highlight w:val="lightGray"/>
          <w:lang w:val="en-US"/>
        </w:rPr>
      </w:pPr>
      <w:r w:rsidRPr="00AC6E60">
        <w:rPr>
          <w:rFonts w:ascii="Simplified Arabic" w:eastAsia="Calibri" w:hAnsi="Simplified Arabic" w:cs="Simplified Arabic"/>
          <w:sz w:val="24"/>
          <w:highlight w:val="lightGray"/>
          <w:rtl/>
          <w:lang w:val="en-US"/>
        </w:rPr>
        <w:t>[13 مكرر.</w:t>
      </w:r>
      <w:r w:rsidRPr="00AC6E60">
        <w:rPr>
          <w:rFonts w:ascii="Simplified Arabic" w:eastAsia="Calibri" w:hAnsi="Simplified Arabic" w:cs="Simplified Arabic"/>
          <w:sz w:val="20"/>
          <w:highlight w:val="lightGray"/>
          <w:vertAlign w:val="superscript"/>
          <w:rtl/>
          <w:lang w:val="en-US"/>
        </w:rPr>
        <w:footnoteReference w:id="8"/>
      </w:r>
      <w:r w:rsidR="00F53C6D">
        <w:rPr>
          <w:rFonts w:ascii="Simplified Arabic" w:eastAsia="Calibri" w:hAnsi="Simplified Arabic" w:cs="Simplified Arabic" w:hint="cs"/>
          <w:sz w:val="24"/>
          <w:highlight w:val="lightGray"/>
          <w:rtl/>
          <w:lang w:val="en-US"/>
        </w:rPr>
        <w:t xml:space="preserve"> </w:t>
      </w:r>
      <w:r w:rsidRPr="00AC6E60">
        <w:rPr>
          <w:rFonts w:ascii="Simplified Arabic" w:eastAsia="Calibri" w:hAnsi="Simplified Arabic" w:cs="Simplified Arabic"/>
          <w:sz w:val="24"/>
          <w:highlight w:val="lightGray"/>
          <w:rtl/>
          <w:lang w:val="en-US"/>
        </w:rPr>
        <w:t>تيسير التقاسم العادل والمنصف للمنافع الناشئة عن استخدام الموارد الجينية عن طريق زيادة تنمية القدرات، والتعاون التقني والعلمي، ونقل التكنولوجيا، [بشروط متفق عليها بشكل متبادل] ل</w:t>
      </w:r>
      <w:r w:rsidRPr="00AC6E60">
        <w:rPr>
          <w:rFonts w:ascii="Simplified Arabic" w:eastAsia="Calibri" w:hAnsi="Simplified Arabic" w:cs="Simplified Arabic" w:hint="cs"/>
          <w:sz w:val="24"/>
          <w:highlight w:val="lightGray"/>
          <w:rtl/>
          <w:lang w:val="en-US"/>
        </w:rPr>
        <w:t>وضع</w:t>
      </w:r>
      <w:r w:rsidRPr="00AC6E60">
        <w:rPr>
          <w:rFonts w:ascii="Simplified Arabic" w:eastAsia="Calibri" w:hAnsi="Simplified Arabic" w:cs="Simplified Arabic"/>
          <w:sz w:val="24"/>
          <w:highlight w:val="lightGray"/>
          <w:rtl/>
          <w:lang w:val="en-US"/>
        </w:rPr>
        <w:t xml:space="preserve"> وتنفيذ تدابير/آليات الحصول على المنافع على الصعيد الوطني [والمستوى المحلي].</w:t>
      </w:r>
    </w:p>
    <w:p w14:paraId="2366EDA6" w14:textId="7DE32047" w:rsidR="00AC6E60" w:rsidRPr="00AC6E60" w:rsidRDefault="00AC6E60" w:rsidP="00AC6E60">
      <w:pPr>
        <w:bidi/>
        <w:spacing w:after="120" w:line="216" w:lineRule="auto"/>
        <w:rPr>
          <w:rFonts w:ascii="Simplified Arabic" w:eastAsia="Calibri" w:hAnsi="Simplified Arabic" w:cs="Simplified Arabic"/>
          <w:sz w:val="24"/>
          <w:highlight w:val="lightGray"/>
          <w:rtl/>
          <w:lang w:val="en-US"/>
        </w:rPr>
      </w:pPr>
      <w:r w:rsidRPr="00AC6E60">
        <w:rPr>
          <w:rFonts w:ascii="Simplified Arabic" w:eastAsia="Calibri" w:hAnsi="Simplified Arabic" w:cs="Simplified Arabic"/>
          <w:sz w:val="24"/>
          <w:highlight w:val="lightGray"/>
          <w:rtl/>
          <w:lang w:val="en-US"/>
        </w:rPr>
        <w:t>[13</w:t>
      </w:r>
      <w:r w:rsidR="00F53C6D">
        <w:rPr>
          <w:rFonts w:ascii="Simplified Arabic" w:eastAsia="Calibri" w:hAnsi="Simplified Arabic" w:cs="Simplified Arabic" w:hint="cs"/>
          <w:sz w:val="24"/>
          <w:highlight w:val="lightGray"/>
          <w:rtl/>
          <w:lang w:val="en-US"/>
        </w:rPr>
        <w:t xml:space="preserve"> </w:t>
      </w:r>
      <w:r w:rsidR="00F53C6D" w:rsidRPr="00586170">
        <w:rPr>
          <w:rFonts w:ascii="Simplified Arabic" w:eastAsia="Calibri" w:hAnsi="Simplified Arabic" w:cs="Simplified Arabic" w:hint="cs"/>
          <w:sz w:val="24"/>
          <w:highlight w:val="lightGray"/>
          <w:rtl/>
          <w:lang w:val="en-US"/>
        </w:rPr>
        <w:t>مكرر</w:t>
      </w:r>
      <w:r w:rsidR="00F53C6D" w:rsidRPr="00F53C6D">
        <w:rPr>
          <w:rFonts w:ascii="Simplified Arabic" w:eastAsia="Calibri" w:hAnsi="Simplified Arabic" w:cs="Simplified Arabic" w:hint="cs"/>
          <w:i/>
          <w:iCs/>
          <w:sz w:val="24"/>
          <w:highlight w:val="lightGray"/>
          <w:rtl/>
          <w:lang w:val="en-US"/>
        </w:rPr>
        <w:t>.</w:t>
      </w:r>
      <w:r w:rsidRPr="00AC6E60">
        <w:rPr>
          <w:rFonts w:ascii="Simplified Arabic" w:eastAsia="Calibri" w:hAnsi="Simplified Arabic" w:cs="Simplified Arabic"/>
          <w:i/>
          <w:iCs/>
          <w:sz w:val="24"/>
          <w:highlight w:val="lightGray"/>
          <w:rtl/>
          <w:lang w:val="en-US"/>
        </w:rPr>
        <w:t xml:space="preserve"> البديل</w:t>
      </w:r>
      <w:r w:rsidRPr="00AC6E60">
        <w:rPr>
          <w:rFonts w:ascii="Simplified Arabic" w:eastAsia="Calibri" w:hAnsi="Simplified Arabic" w:cs="Simplified Arabic"/>
          <w:sz w:val="24"/>
          <w:highlight w:val="lightGray"/>
          <w:rtl/>
          <w:lang w:val="en-US"/>
        </w:rPr>
        <w:tab/>
        <w:t>زيادة التقاسم العادل والمنصف</w:t>
      </w:r>
      <w:r w:rsidRPr="00AC6E60">
        <w:rPr>
          <w:rFonts w:ascii="Simplified Arabic" w:eastAsia="Calibri" w:hAnsi="Simplified Arabic" w:cs="Simplified Arabic" w:hint="cs"/>
          <w:sz w:val="24"/>
          <w:highlight w:val="lightGray"/>
          <w:rtl/>
          <w:lang w:val="en-US"/>
        </w:rPr>
        <w:t xml:space="preserve"> </w:t>
      </w:r>
      <w:r w:rsidRPr="00AC6E60">
        <w:rPr>
          <w:rFonts w:ascii="Simplified Arabic" w:eastAsia="Calibri" w:hAnsi="Simplified Arabic" w:cs="Simplified Arabic"/>
          <w:sz w:val="24"/>
          <w:highlight w:val="lightGray"/>
          <w:rtl/>
          <w:lang w:val="en-US"/>
        </w:rPr>
        <w:t xml:space="preserve">للمنافع الناشئة عن استخدام الموارد الجينية </w:t>
      </w:r>
      <w:r w:rsidRPr="00AC6E60">
        <w:rPr>
          <w:rFonts w:ascii="Simplified Arabic" w:eastAsia="Calibri" w:hAnsi="Simplified Arabic" w:cs="Simplified Arabic" w:hint="cs"/>
          <w:sz w:val="24"/>
          <w:highlight w:val="lightGray"/>
          <w:rtl/>
          <w:lang w:val="en-US"/>
        </w:rPr>
        <w:t>بدرجة كبيرة و</w:t>
      </w:r>
      <w:r w:rsidRPr="00AC6E60">
        <w:rPr>
          <w:rFonts w:ascii="Simplified Arabic" w:eastAsia="Calibri" w:hAnsi="Simplified Arabic" w:cs="Simplified Arabic"/>
          <w:sz w:val="24"/>
          <w:highlight w:val="lightGray"/>
          <w:rtl/>
          <w:lang w:val="en-US"/>
        </w:rPr>
        <w:t>بأي شكل</w:t>
      </w:r>
      <w:r w:rsidRPr="00AC6E60">
        <w:rPr>
          <w:rFonts w:ascii="Simplified Arabic" w:eastAsia="Calibri" w:hAnsi="Simplified Arabic" w:cs="Simplified Arabic" w:hint="cs"/>
          <w:sz w:val="24"/>
          <w:highlight w:val="lightGray"/>
          <w:rtl/>
          <w:lang w:val="en-US"/>
        </w:rPr>
        <w:t xml:space="preserve"> من الأشكال</w:t>
      </w:r>
      <w:r w:rsidRPr="00AC6E60">
        <w:rPr>
          <w:rFonts w:ascii="Simplified Arabic" w:eastAsia="Calibri" w:hAnsi="Simplified Arabic" w:cs="Simplified Arabic"/>
          <w:sz w:val="24"/>
          <w:highlight w:val="lightGray"/>
          <w:rtl/>
          <w:lang w:val="en-US"/>
        </w:rPr>
        <w:t xml:space="preserve">، وحسب الاقتضاء، </w:t>
      </w:r>
      <w:r w:rsidRPr="00AC6E60">
        <w:rPr>
          <w:rFonts w:ascii="Simplified Arabic" w:eastAsia="Calibri" w:hAnsi="Simplified Arabic" w:cs="Simplified Arabic" w:hint="cs"/>
          <w:sz w:val="24"/>
          <w:highlight w:val="lightGray"/>
          <w:rtl/>
          <w:lang w:val="en-US"/>
        </w:rPr>
        <w:t>ل</w:t>
      </w:r>
      <w:r w:rsidRPr="00AC6E60">
        <w:rPr>
          <w:rFonts w:ascii="Simplified Arabic" w:eastAsia="Calibri" w:hAnsi="Simplified Arabic" w:cs="Simplified Arabic"/>
          <w:sz w:val="24"/>
          <w:highlight w:val="lightGray"/>
          <w:rtl/>
          <w:lang w:val="en-US"/>
        </w:rPr>
        <w:t xml:space="preserve">لمعارف التقليدية المرتبطة بها، </w:t>
      </w:r>
      <w:r w:rsidRPr="00AC6E60">
        <w:rPr>
          <w:rFonts w:ascii="Simplified Arabic" w:eastAsia="Calibri" w:hAnsi="Simplified Arabic" w:cs="Simplified Arabic" w:hint="cs"/>
          <w:sz w:val="24"/>
          <w:highlight w:val="lightGray"/>
          <w:rtl/>
          <w:lang w:val="en-US"/>
        </w:rPr>
        <w:t>بما يكفل</w:t>
      </w:r>
      <w:r w:rsidRPr="00AC6E60">
        <w:rPr>
          <w:rFonts w:ascii="Simplified Arabic" w:eastAsia="Calibri" w:hAnsi="Simplified Arabic" w:cs="Simplified Arabic"/>
          <w:sz w:val="24"/>
          <w:highlight w:val="lightGray"/>
          <w:rtl/>
          <w:lang w:val="en-US"/>
        </w:rPr>
        <w:t xml:space="preserve"> وصول الموارد المتأتية من تقاسم المنافع، بحلول عام 2030، إلى مبلغ </w:t>
      </w:r>
      <w:r w:rsidRPr="00AC6E60">
        <w:rPr>
          <w:rFonts w:ascii="Simplified Arabic" w:eastAsia="Calibri" w:hAnsi="Simplified Arabic" w:cs="Simplified Arabic" w:hint="cs"/>
          <w:sz w:val="24"/>
          <w:highlight w:val="lightGray"/>
          <w:rtl/>
          <w:lang w:val="en-US"/>
        </w:rPr>
        <w:t>لا يقل عن</w:t>
      </w:r>
      <w:r w:rsidRPr="00AC6E60">
        <w:rPr>
          <w:rFonts w:ascii="Simplified Arabic" w:eastAsia="Calibri" w:hAnsi="Simplified Arabic" w:cs="Simplified Arabic"/>
          <w:sz w:val="24"/>
          <w:highlight w:val="lightGray"/>
          <w:rtl/>
          <w:lang w:val="en-US"/>
        </w:rPr>
        <w:t xml:space="preserve"> </w:t>
      </w:r>
      <w:r w:rsidRPr="00AC6E60">
        <w:rPr>
          <w:rFonts w:ascii="Simplified Arabic" w:eastAsia="Calibri" w:hAnsi="Simplified Arabic" w:cs="Simplified Arabic"/>
          <w:sz w:val="24"/>
          <w:highlight w:val="lightGray"/>
          <w:lang w:val="en-US"/>
        </w:rPr>
        <w:t>X</w:t>
      </w:r>
      <w:r w:rsidRPr="00AC6E60">
        <w:rPr>
          <w:rFonts w:ascii="Simplified Arabic" w:eastAsia="Calibri" w:hAnsi="Simplified Arabic" w:cs="Simplified Arabic"/>
          <w:sz w:val="24"/>
          <w:highlight w:val="lightGray"/>
          <w:rtl/>
          <w:lang w:val="en-US"/>
        </w:rPr>
        <w:t xml:space="preserve"> في المائة من المبلغ الإجمالي للتمويل الدولي العام للتنوع البيولوجي للبلدان النامية، مما يسهم في حفظ التنوع البيولوجي واستخدامه المستدام</w:t>
      </w:r>
      <w:r w:rsidRPr="00AC6E60">
        <w:rPr>
          <w:rFonts w:ascii="Simplified Arabic" w:eastAsia="Calibri" w:hAnsi="Simplified Arabic" w:cs="Simplified Arabic" w:hint="cs"/>
          <w:sz w:val="24"/>
          <w:highlight w:val="lightGray"/>
          <w:rtl/>
          <w:lang w:val="en-US"/>
        </w:rPr>
        <w:t>.</w:t>
      </w:r>
      <w:r w:rsidRPr="00AC6E60">
        <w:rPr>
          <w:rFonts w:ascii="Simplified Arabic" w:eastAsia="Calibri" w:hAnsi="Simplified Arabic" w:cs="Simplified Arabic"/>
          <w:sz w:val="24"/>
          <w:highlight w:val="lightGray"/>
          <w:rtl/>
          <w:lang w:val="en-US"/>
        </w:rPr>
        <w:t>]</w:t>
      </w:r>
    </w:p>
    <w:p w14:paraId="3EB7C8BB" w14:textId="77777777" w:rsidR="00AC6E60" w:rsidRPr="00AC6E60" w:rsidRDefault="00AC6E60" w:rsidP="00AC6E60">
      <w:pPr>
        <w:bidi/>
        <w:spacing w:after="240" w:line="216" w:lineRule="auto"/>
        <w:rPr>
          <w:rFonts w:eastAsia="Calibri"/>
          <w:szCs w:val="22"/>
          <w:lang w:val="en-US"/>
        </w:rPr>
      </w:pPr>
      <w:r w:rsidRPr="00AC6E60">
        <w:rPr>
          <w:rFonts w:ascii="Simplified Arabic" w:eastAsia="Calibri" w:hAnsi="Simplified Arabic" w:cs="Simplified Arabic"/>
          <w:sz w:val="24"/>
          <w:highlight w:val="lightGray"/>
          <w:rtl/>
          <w:lang w:val="en-US"/>
        </w:rPr>
        <w:t>[13 ثالثا</w:t>
      </w:r>
      <w:r w:rsidRPr="00AC6E60">
        <w:rPr>
          <w:rFonts w:ascii="Simplified Arabic" w:eastAsia="Calibri" w:hAnsi="Simplified Arabic" w:cs="Simplified Arabic" w:hint="cs"/>
          <w:sz w:val="24"/>
          <w:highlight w:val="lightGray"/>
          <w:rtl/>
          <w:lang w:val="en-US"/>
        </w:rPr>
        <w:tab/>
        <w:t xml:space="preserve"> إنشاء، </w:t>
      </w:r>
      <w:r w:rsidRPr="00AC6E60">
        <w:rPr>
          <w:rFonts w:ascii="Simplified Arabic" w:eastAsia="Calibri" w:hAnsi="Simplified Arabic" w:cs="Simplified Arabic"/>
          <w:sz w:val="24"/>
          <w:highlight w:val="lightGray"/>
          <w:rtl/>
          <w:lang w:val="en-US"/>
        </w:rPr>
        <w:t>بحلول عام 2023، آلية عالمية متعددة الأطراف لتقاسم المنافع تعمل بكامل طاقتها بحلول عام 2025</w:t>
      </w:r>
      <w:r w:rsidRPr="00AC6E60">
        <w:rPr>
          <w:rFonts w:ascii="Simplified Arabic" w:eastAsia="Calibri" w:hAnsi="Simplified Arabic" w:cs="Simplified Arabic" w:hint="cs"/>
          <w:sz w:val="24"/>
          <w:highlight w:val="lightGray"/>
          <w:rtl/>
          <w:lang w:val="en-US"/>
        </w:rPr>
        <w:t>.</w:t>
      </w:r>
      <w:r w:rsidRPr="00AC6E60">
        <w:rPr>
          <w:rFonts w:ascii="Simplified Arabic" w:eastAsia="Calibri" w:hAnsi="Simplified Arabic" w:cs="Simplified Arabic"/>
          <w:sz w:val="24"/>
          <w:highlight w:val="lightGray"/>
          <w:rtl/>
          <w:lang w:val="en-US"/>
        </w:rPr>
        <w:t>]</w:t>
      </w:r>
      <w:r w:rsidRPr="00AC6E60">
        <w:rPr>
          <w:rFonts w:ascii="Simplified Arabic" w:eastAsia="Calibri" w:hAnsi="Simplified Arabic" w:cs="Simplified Arabic" w:hint="cs"/>
          <w:sz w:val="24"/>
          <w:rtl/>
          <w:lang w:val="en-US"/>
        </w:rPr>
        <w:t>]</w:t>
      </w:r>
    </w:p>
    <w:tbl>
      <w:tblPr>
        <w:tblStyle w:val="TableGrid1"/>
        <w:bidiVisual/>
        <w:tblW w:w="0" w:type="auto"/>
        <w:tblLook w:val="04A0" w:firstRow="1" w:lastRow="0" w:firstColumn="1" w:lastColumn="0" w:noHBand="0" w:noVBand="1"/>
      </w:tblPr>
      <w:tblGrid>
        <w:gridCol w:w="9350"/>
      </w:tblGrid>
      <w:tr w:rsidR="00AC6E60" w:rsidRPr="00AC6E60" w14:paraId="2C6B2720" w14:textId="77777777" w:rsidTr="00EC5FA8">
        <w:tc>
          <w:tcPr>
            <w:tcW w:w="9350" w:type="dxa"/>
          </w:tcPr>
          <w:p w14:paraId="2B9C7617" w14:textId="77777777" w:rsidR="00AC6E60" w:rsidRPr="00AC6E60" w:rsidRDefault="00AC6E60" w:rsidP="00AC6E60">
            <w:pPr>
              <w:bidi/>
              <w:spacing w:line="360" w:lineRule="auto"/>
              <w:jc w:val="center"/>
              <w:rPr>
                <w:rFonts w:ascii="Simplified Arabic" w:hAnsi="Simplified Arabic" w:cs="Simplified Arabic"/>
                <w:b/>
                <w:bCs/>
                <w:sz w:val="24"/>
                <w:rtl/>
                <w:lang w:val="en-US"/>
              </w:rPr>
            </w:pPr>
            <w:r w:rsidRPr="00AC6E60">
              <w:rPr>
                <w:rFonts w:ascii="Simplified Arabic" w:hAnsi="Simplified Arabic" w:cs="Simplified Arabic"/>
                <w:b/>
                <w:bCs/>
                <w:sz w:val="24"/>
                <w:rtl/>
                <w:lang w:val="en-US"/>
              </w:rPr>
              <w:lastRenderedPageBreak/>
              <w:t>الهدف 14</w:t>
            </w:r>
          </w:p>
        </w:tc>
      </w:tr>
    </w:tbl>
    <w:p w14:paraId="25C8B724" w14:textId="77777777" w:rsidR="00AC6E60" w:rsidRPr="00AC6E60" w:rsidRDefault="00AC6E60" w:rsidP="00AC6E60">
      <w:pPr>
        <w:bidi/>
        <w:spacing w:before="120" w:after="120" w:line="216" w:lineRule="auto"/>
        <w:rPr>
          <w:rFonts w:ascii="Simplified Arabic" w:eastAsia="Calibri" w:hAnsi="Simplified Arabic" w:cs="Simplified Arabic"/>
          <w:sz w:val="24"/>
          <w:rtl/>
          <w:lang w:val="en-US" w:bidi="ar-SY"/>
        </w:rPr>
      </w:pPr>
      <w:r w:rsidRPr="00AC6E60">
        <w:rPr>
          <w:rFonts w:ascii="Simplified Arabic" w:eastAsia="Calibri" w:hAnsi="Simplified Arabic" w:cs="Simplified Arabic" w:hint="cs"/>
          <w:sz w:val="24"/>
          <w:rtl/>
          <w:lang w:val="en-US" w:bidi="ar-SY"/>
        </w:rPr>
        <w:t>[ضمان ال</w:t>
      </w:r>
      <w:r w:rsidRPr="00AC6E60">
        <w:rPr>
          <w:rFonts w:ascii="Simplified Arabic" w:eastAsia="Calibri" w:hAnsi="Simplified Arabic" w:cs="Simplified Arabic" w:hint="cs"/>
          <w:sz w:val="24"/>
          <w:rtl/>
          <w:lang w:val="en-US"/>
        </w:rPr>
        <w:t>دمج</w:t>
      </w:r>
      <w:r w:rsidRPr="00AC6E60">
        <w:rPr>
          <w:rFonts w:ascii="Simplified Arabic" w:eastAsia="Calibri" w:hAnsi="Simplified Arabic" w:cs="Simplified Arabic" w:hint="cs"/>
          <w:sz w:val="24"/>
          <w:rtl/>
          <w:lang w:val="en-US" w:bidi="ar-SY"/>
        </w:rPr>
        <w:t xml:space="preserve"> الكامل] [الدمج الكامل] للتنوع البيولوجي وقيمه [المتعددة] في السياسات والتشريعات والتخطيط والعمليات الإنمائية واستراتيجيات الحد من الفقر، [والحسابات] وتقييمات الأثر البيئي، عبر جميع مستويات الحكومة و[عبر جميع] قطاعات الاقتصاد، [وبصورة متدرجة] مواءمة جميع الأنشطة العامة والخاصة، والتدفقات المالية [والنقدية] مع غايات وأهداف هذا الإطار [ومع أهداف التنمية المستدامة].</w:t>
      </w:r>
    </w:p>
    <w:p w14:paraId="2026A29E" w14:textId="77777777" w:rsidR="00AC6E60" w:rsidRPr="00AC6E60" w:rsidRDefault="00AC6E60" w:rsidP="00216133">
      <w:pPr>
        <w:numPr>
          <w:ilvl w:val="0"/>
          <w:numId w:val="9"/>
        </w:numPr>
        <w:bidi/>
        <w:spacing w:after="120" w:line="276" w:lineRule="auto"/>
        <w:ind w:left="566" w:hanging="567"/>
        <w:contextualSpacing/>
        <w:jc w:val="left"/>
        <w:rPr>
          <w:rFonts w:ascii="Simplified Arabic" w:eastAsia="YouYuan" w:hAnsi="Simplified Arabic" w:cs="Simplified Arabic"/>
          <w:kern w:val="2"/>
          <w:sz w:val="24"/>
          <w:lang w:val="en-US" w:bidi="ar-SY"/>
        </w:rPr>
      </w:pPr>
      <w:r w:rsidRPr="00AC6E60">
        <w:rPr>
          <w:rFonts w:ascii="Simplified Arabic" w:eastAsia="YouYuan" w:hAnsi="Simplified Arabic" w:cs="Simplified Arabic" w:hint="cs"/>
          <w:kern w:val="2"/>
          <w:sz w:val="24"/>
          <w:rtl/>
          <w:lang w:val="en-US" w:bidi="ar-SY"/>
        </w:rPr>
        <w:t>التعميم القطاعي</w:t>
      </w:r>
    </w:p>
    <w:p w14:paraId="05394644" w14:textId="77777777" w:rsidR="00AC6E60" w:rsidRPr="00AC6E60" w:rsidRDefault="00AC6E60" w:rsidP="00216133">
      <w:pPr>
        <w:numPr>
          <w:ilvl w:val="0"/>
          <w:numId w:val="9"/>
        </w:numPr>
        <w:bidi/>
        <w:spacing w:after="120" w:line="276" w:lineRule="auto"/>
        <w:ind w:left="566" w:hanging="567"/>
        <w:contextualSpacing/>
        <w:jc w:val="left"/>
        <w:rPr>
          <w:rFonts w:ascii="Simplified Arabic" w:eastAsia="YouYuan" w:hAnsi="Simplified Arabic" w:cs="Simplified Arabic"/>
          <w:kern w:val="2"/>
          <w:sz w:val="24"/>
          <w:lang w:val="en-US" w:bidi="ar-SY"/>
        </w:rPr>
      </w:pPr>
      <w:r w:rsidRPr="00AC6E60">
        <w:rPr>
          <w:rFonts w:ascii="Simplified Arabic" w:eastAsia="YouYuan" w:hAnsi="Simplified Arabic" w:cs="Simplified Arabic" w:hint="cs"/>
          <w:kern w:val="2"/>
          <w:sz w:val="24"/>
          <w:rtl/>
          <w:lang w:val="en-US" w:bidi="ar-SY"/>
        </w:rPr>
        <w:t>أهداف التنوع البيولوجي</w:t>
      </w:r>
    </w:p>
    <w:p w14:paraId="01496165" w14:textId="77777777" w:rsidR="00AC6E60" w:rsidRPr="00AC6E60" w:rsidRDefault="00AC6E60" w:rsidP="00216133">
      <w:pPr>
        <w:numPr>
          <w:ilvl w:val="0"/>
          <w:numId w:val="9"/>
        </w:numPr>
        <w:bidi/>
        <w:spacing w:after="120" w:line="276" w:lineRule="auto"/>
        <w:ind w:left="566" w:hanging="567"/>
        <w:contextualSpacing/>
        <w:jc w:val="left"/>
        <w:rPr>
          <w:rFonts w:ascii="Simplified Arabic" w:eastAsia="YouYuan" w:hAnsi="Simplified Arabic" w:cs="Simplified Arabic"/>
          <w:kern w:val="2"/>
          <w:sz w:val="24"/>
          <w:lang w:val="en-US" w:bidi="ar-SY"/>
        </w:rPr>
      </w:pPr>
      <w:r w:rsidRPr="00AC6E60">
        <w:rPr>
          <w:rFonts w:ascii="Simplified Arabic" w:eastAsia="YouYuan" w:hAnsi="Simplified Arabic" w:cs="Simplified Arabic" w:hint="cs"/>
          <w:kern w:val="2"/>
          <w:sz w:val="24"/>
          <w:rtl/>
          <w:lang w:val="en-US" w:bidi="ar-SY"/>
        </w:rPr>
        <w:t>قيم التنوع البيولوجي والتزاماته المتعددة بما يتفق مع النهج والرؤى والنماذج والأدوات المختلفة المتاحة لكل بلد</w:t>
      </w:r>
      <w:r w:rsidRPr="00AC6E60">
        <w:rPr>
          <w:rFonts w:ascii="Simplified Arabic" w:eastAsia="YouYuan" w:hAnsi="Simplified Arabic" w:cs="Simplified Arabic" w:hint="cs"/>
          <w:kern w:val="2"/>
          <w:sz w:val="24"/>
          <w:rtl/>
          <w:lang w:val="en-US" w:bidi="ar-EG"/>
        </w:rPr>
        <w:t>،</w:t>
      </w:r>
      <w:r w:rsidRPr="00AC6E60">
        <w:rPr>
          <w:rFonts w:ascii="Simplified Arabic" w:eastAsia="YouYuan" w:hAnsi="Simplified Arabic" w:cs="Simplified Arabic" w:hint="cs"/>
          <w:kern w:val="2"/>
          <w:sz w:val="24"/>
          <w:rtl/>
          <w:lang w:val="en-US" w:bidi="ar-SY"/>
        </w:rPr>
        <w:t xml:space="preserve"> وبما يتفق مع الظروف والأولويات الوطنية لتحقيق التنمية المستدامة</w:t>
      </w:r>
    </w:p>
    <w:p w14:paraId="772A0620" w14:textId="77777777" w:rsidR="00AC6E60" w:rsidRPr="00AC6E60" w:rsidRDefault="00AC6E60" w:rsidP="00216133">
      <w:pPr>
        <w:numPr>
          <w:ilvl w:val="0"/>
          <w:numId w:val="9"/>
        </w:numPr>
        <w:bidi/>
        <w:spacing w:after="120" w:line="276" w:lineRule="auto"/>
        <w:ind w:left="566" w:hanging="567"/>
        <w:contextualSpacing/>
        <w:jc w:val="left"/>
        <w:rPr>
          <w:rFonts w:ascii="Simplified Arabic" w:eastAsia="YouYuan" w:hAnsi="Simplified Arabic" w:cs="Simplified Arabic"/>
          <w:kern w:val="2"/>
          <w:sz w:val="24"/>
          <w:lang w:val="en-US" w:bidi="ar-SY"/>
        </w:rPr>
      </w:pPr>
      <w:r w:rsidRPr="00AC6E60">
        <w:rPr>
          <w:rFonts w:ascii="Simplified Arabic" w:eastAsia="YouYuan" w:hAnsi="Simplified Arabic" w:cs="Simplified Arabic" w:hint="cs"/>
          <w:kern w:val="2"/>
          <w:sz w:val="24"/>
          <w:rtl/>
          <w:lang w:val="en-US" w:bidi="ar-SY"/>
        </w:rPr>
        <w:t>الميزنة</w:t>
      </w:r>
    </w:p>
    <w:p w14:paraId="223A00CD" w14:textId="77777777" w:rsidR="00AC6E60" w:rsidRPr="00AC6E60" w:rsidRDefault="00AC6E60" w:rsidP="00216133">
      <w:pPr>
        <w:numPr>
          <w:ilvl w:val="0"/>
          <w:numId w:val="9"/>
        </w:numPr>
        <w:bidi/>
        <w:spacing w:after="120" w:line="276" w:lineRule="auto"/>
        <w:ind w:left="566" w:hanging="567"/>
        <w:contextualSpacing/>
        <w:jc w:val="left"/>
        <w:rPr>
          <w:rFonts w:ascii="Simplified Arabic" w:eastAsia="YouYuan" w:hAnsi="Simplified Arabic" w:cs="Simplified Arabic"/>
          <w:kern w:val="2"/>
          <w:sz w:val="24"/>
          <w:lang w:val="en-US" w:bidi="ar-SY"/>
        </w:rPr>
      </w:pPr>
      <w:r w:rsidRPr="00AC6E60">
        <w:rPr>
          <w:rFonts w:ascii="Simplified Arabic" w:eastAsia="YouYuan" w:hAnsi="Simplified Arabic" w:cs="Simplified Arabic" w:hint="cs"/>
          <w:kern w:val="2"/>
          <w:sz w:val="24"/>
          <w:rtl/>
          <w:lang w:val="en-US" w:bidi="ar-SY"/>
        </w:rPr>
        <w:t xml:space="preserve">قائمة بالجهات الفاعلة + التعدين في قاع البحار العميقة </w:t>
      </w:r>
    </w:p>
    <w:p w14:paraId="263D6B33" w14:textId="77777777" w:rsidR="00AC6E60" w:rsidRPr="00AC6E60" w:rsidRDefault="00AC6E60" w:rsidP="00216133">
      <w:pPr>
        <w:numPr>
          <w:ilvl w:val="0"/>
          <w:numId w:val="9"/>
        </w:numPr>
        <w:bidi/>
        <w:spacing w:after="120" w:line="276" w:lineRule="auto"/>
        <w:ind w:left="566" w:hanging="567"/>
        <w:contextualSpacing/>
        <w:jc w:val="left"/>
        <w:rPr>
          <w:rFonts w:ascii="Simplified Arabic" w:eastAsia="YouYuan" w:hAnsi="Simplified Arabic" w:cs="Simplified Arabic"/>
          <w:kern w:val="2"/>
          <w:sz w:val="24"/>
          <w:lang w:val="en-US" w:bidi="ar-SY"/>
        </w:rPr>
      </w:pPr>
      <w:r w:rsidRPr="00AC6E60">
        <w:rPr>
          <w:rFonts w:ascii="Simplified Arabic" w:eastAsia="YouYuan" w:hAnsi="Simplified Arabic" w:cs="Simplified Arabic" w:hint="cs"/>
          <w:kern w:val="2"/>
          <w:sz w:val="24"/>
          <w:rtl/>
          <w:lang w:val="en-US" w:bidi="ar-SY"/>
        </w:rPr>
        <w:t>تغيير ترتيب الهدف</w:t>
      </w:r>
    </w:p>
    <w:p w14:paraId="1D465C3F" w14:textId="77777777" w:rsidR="00AC6E60" w:rsidRPr="00AC6E60" w:rsidRDefault="00AC6E60" w:rsidP="00216133">
      <w:pPr>
        <w:numPr>
          <w:ilvl w:val="0"/>
          <w:numId w:val="9"/>
        </w:numPr>
        <w:bidi/>
        <w:spacing w:after="120" w:line="276" w:lineRule="auto"/>
        <w:ind w:left="566" w:hanging="567"/>
        <w:contextualSpacing/>
        <w:jc w:val="left"/>
        <w:rPr>
          <w:rFonts w:ascii="Simplified Arabic" w:eastAsia="YouYuan" w:hAnsi="Simplified Arabic" w:cs="Simplified Arabic"/>
          <w:kern w:val="2"/>
          <w:sz w:val="24"/>
          <w:lang w:val="en-US" w:bidi="ar-SY"/>
        </w:rPr>
      </w:pPr>
      <w:r w:rsidRPr="00AC6E60">
        <w:rPr>
          <w:rFonts w:ascii="Simplified Arabic" w:eastAsia="YouYuan" w:hAnsi="Simplified Arabic" w:cs="Simplified Arabic" w:hint="cs"/>
          <w:kern w:val="2"/>
          <w:sz w:val="24"/>
          <w:rtl/>
          <w:lang w:val="en-US" w:bidi="ar-SY"/>
        </w:rPr>
        <w:t>لدعم التنمية المستدامة</w:t>
      </w:r>
    </w:p>
    <w:p w14:paraId="2F4D92C3" w14:textId="77777777" w:rsidR="00AC6E60" w:rsidRPr="00AC6E60" w:rsidRDefault="00AC6E60" w:rsidP="00216133">
      <w:pPr>
        <w:numPr>
          <w:ilvl w:val="0"/>
          <w:numId w:val="9"/>
        </w:numPr>
        <w:bidi/>
        <w:spacing w:after="120" w:line="276" w:lineRule="auto"/>
        <w:ind w:left="566" w:hanging="567"/>
        <w:contextualSpacing/>
        <w:jc w:val="left"/>
        <w:rPr>
          <w:rFonts w:ascii="Simplified Arabic" w:eastAsia="YouYuan" w:hAnsi="Simplified Arabic" w:cs="Simplified Arabic"/>
          <w:kern w:val="2"/>
          <w:sz w:val="24"/>
          <w:lang w:val="en-US" w:bidi="ar-SY"/>
        </w:rPr>
      </w:pPr>
      <w:r w:rsidRPr="00AC6E60">
        <w:rPr>
          <w:rFonts w:ascii="Simplified Arabic" w:eastAsia="YouYuan" w:hAnsi="Simplified Arabic" w:cs="Simplified Arabic" w:hint="cs"/>
          <w:kern w:val="2"/>
          <w:sz w:val="24"/>
          <w:rtl/>
          <w:lang w:val="en-US" w:bidi="ar-SY"/>
        </w:rPr>
        <w:t>الاعتراف بالتنوع البيولوجي كأصل استراتيجي للاقتصاد</w:t>
      </w:r>
    </w:p>
    <w:p w14:paraId="4E040D51" w14:textId="77777777" w:rsidR="00AC6E60" w:rsidRPr="00AC6E60" w:rsidRDefault="00AC6E60" w:rsidP="00216133">
      <w:pPr>
        <w:numPr>
          <w:ilvl w:val="0"/>
          <w:numId w:val="9"/>
        </w:numPr>
        <w:bidi/>
        <w:spacing w:after="120" w:line="276" w:lineRule="auto"/>
        <w:ind w:left="566" w:hanging="567"/>
        <w:contextualSpacing/>
        <w:jc w:val="left"/>
        <w:rPr>
          <w:rFonts w:ascii="Simplified Arabic" w:eastAsia="YouYuan" w:hAnsi="Simplified Arabic" w:cs="Simplified Arabic"/>
          <w:kern w:val="2"/>
          <w:sz w:val="24"/>
          <w:lang w:val="en-US" w:bidi="ar-SY"/>
        </w:rPr>
      </w:pPr>
      <w:r w:rsidRPr="00AC6E60">
        <w:rPr>
          <w:rFonts w:ascii="Simplified Arabic" w:eastAsia="YouYuan" w:hAnsi="Simplified Arabic" w:cs="Simplified Arabic" w:hint="cs"/>
          <w:kern w:val="2"/>
          <w:sz w:val="24"/>
          <w:rtl/>
          <w:lang w:val="en-US" w:bidi="ar-SY"/>
        </w:rPr>
        <w:t>التقييمات البيئية الاستراتيجية</w:t>
      </w:r>
    </w:p>
    <w:p w14:paraId="0C7FCB66" w14:textId="77777777" w:rsidR="00AC6E60" w:rsidRPr="00AC6E60" w:rsidRDefault="00AC6E60" w:rsidP="00216133">
      <w:pPr>
        <w:numPr>
          <w:ilvl w:val="0"/>
          <w:numId w:val="9"/>
        </w:numPr>
        <w:bidi/>
        <w:spacing w:after="240" w:line="216" w:lineRule="auto"/>
        <w:ind w:left="562" w:hanging="562"/>
        <w:jc w:val="left"/>
        <w:rPr>
          <w:rFonts w:ascii="Simplified Arabic" w:eastAsia="YouYuan" w:hAnsi="Simplified Arabic" w:cs="Simplified Arabic"/>
          <w:kern w:val="2"/>
          <w:sz w:val="24"/>
          <w:rtl/>
          <w:lang w:val="en-US" w:bidi="ar-SY"/>
        </w:rPr>
      </w:pPr>
      <w:r w:rsidRPr="00AC6E60">
        <w:rPr>
          <w:rFonts w:ascii="Simplified Arabic" w:eastAsia="YouYuan" w:hAnsi="Simplified Arabic" w:cs="Simplified Arabic" w:hint="cs"/>
          <w:kern w:val="2"/>
          <w:sz w:val="24"/>
          <w:rtl/>
          <w:lang w:val="en-US" w:bidi="ar-SY"/>
        </w:rPr>
        <w:t>الاستثمار والمشتريات العامة</w:t>
      </w:r>
    </w:p>
    <w:tbl>
      <w:tblPr>
        <w:tblStyle w:val="TableGrid1"/>
        <w:bidiVisual/>
        <w:tblW w:w="0" w:type="auto"/>
        <w:tblInd w:w="-72" w:type="dxa"/>
        <w:tblLook w:val="04A0" w:firstRow="1" w:lastRow="0" w:firstColumn="1" w:lastColumn="0" w:noHBand="0" w:noVBand="1"/>
      </w:tblPr>
      <w:tblGrid>
        <w:gridCol w:w="9422"/>
      </w:tblGrid>
      <w:tr w:rsidR="00AC6E60" w:rsidRPr="00AC6E60" w14:paraId="39F7816F" w14:textId="77777777" w:rsidTr="00EC5FA8">
        <w:tc>
          <w:tcPr>
            <w:tcW w:w="9630" w:type="dxa"/>
          </w:tcPr>
          <w:p w14:paraId="1DAABBE8" w14:textId="77777777" w:rsidR="00AC6E60" w:rsidRPr="00AC6E60" w:rsidRDefault="00AC6E60" w:rsidP="00AC6E60">
            <w:pPr>
              <w:tabs>
                <w:tab w:val="center" w:pos="4567"/>
                <w:tab w:val="left" w:pos="6347"/>
              </w:tabs>
              <w:bidi/>
              <w:spacing w:line="360" w:lineRule="auto"/>
              <w:jc w:val="center"/>
              <w:rPr>
                <w:rFonts w:ascii="Simplified Arabic" w:hAnsi="Simplified Arabic" w:cs="Simplified Arabic"/>
                <w:b/>
                <w:bCs/>
                <w:sz w:val="24"/>
                <w:rtl/>
                <w:lang w:val="en-US"/>
              </w:rPr>
            </w:pPr>
            <w:r w:rsidRPr="00AC6E60">
              <w:rPr>
                <w:rFonts w:ascii="Simplified Arabic" w:hAnsi="Simplified Arabic" w:cs="Simplified Arabic"/>
                <w:b/>
                <w:bCs/>
                <w:sz w:val="24"/>
                <w:rtl/>
                <w:lang w:val="en-US"/>
              </w:rPr>
              <w:t>الهدف 15</w:t>
            </w:r>
          </w:p>
        </w:tc>
      </w:tr>
    </w:tbl>
    <w:p w14:paraId="672D441B" w14:textId="77777777" w:rsidR="00AC6E60" w:rsidRPr="00AC6E60" w:rsidRDefault="00AC6E60" w:rsidP="00AC6E60">
      <w:pPr>
        <w:bidi/>
        <w:spacing w:before="120" w:after="120" w:line="216" w:lineRule="auto"/>
        <w:rPr>
          <w:rFonts w:ascii="Simplified Arabic" w:eastAsia="Calibri" w:hAnsi="Simplified Arabic" w:cs="Simplified Arabic"/>
          <w:sz w:val="24"/>
          <w:rtl/>
          <w:lang w:val="en-US" w:bidi="ar-SY"/>
        </w:rPr>
      </w:pPr>
      <w:r w:rsidRPr="00AC6E60">
        <w:rPr>
          <w:rFonts w:ascii="Simplified Arabic" w:eastAsia="Calibri" w:hAnsi="Simplified Arabic" w:cs="Simplified Arabic" w:hint="cs"/>
          <w:sz w:val="24"/>
          <w:rtl/>
          <w:lang w:val="en-US" w:bidi="ar-SY"/>
        </w:rPr>
        <w:t xml:space="preserve">[[زيادة </w:t>
      </w:r>
      <w:r w:rsidRPr="00AC6E60">
        <w:rPr>
          <w:rFonts w:ascii="Simplified Arabic" w:eastAsia="Calibri" w:hAnsi="Simplified Arabic" w:cs="Simplified Arabic" w:hint="cs"/>
          <w:sz w:val="24"/>
          <w:rtl/>
          <w:lang w:val="en-US"/>
        </w:rPr>
        <w:t xml:space="preserve">كبيرة في </w:t>
      </w:r>
      <w:r w:rsidRPr="00AC6E60">
        <w:rPr>
          <w:rFonts w:ascii="Simplified Arabic" w:eastAsia="Calibri" w:hAnsi="Simplified Arabic" w:cs="Simplified Arabic" w:hint="cs"/>
          <w:sz w:val="24"/>
          <w:rtl/>
          <w:lang w:val="en-US" w:bidi="ar-SY"/>
        </w:rPr>
        <w:t>عدد أو النسبة المئوية لـ] [اتخاذ الإجراءات القانونية والإدارية والسياساتية لـ] [ضمان من خلال متطلبات إلزامية قيام [جميع]] الأعمال التجارية والمؤسسات المالية [وبخاصة [الأعمال التجارية الكبيرة والهامة اقتصاديا] [تلك التي تتسم بأثر كبير على التنوع البيولوجي،]] [بتقدير ورصد [والإفصاح عن]] [التقييمات المنتظمة] و[رفع التقارير بشفافية] [والقبول بالمسؤولية عن] عن الجهات التابعة لها وآثارها على التنوع البيولوجي، وحقوق الإنسان [وحقوق أمنا الأرض] [وعبر العمليات وسلاسل القيمة والحوافظ،] تقليص [وإدارة] الآثار السلبية [على الأقل بمقدار التصف]، [وضمان الامتثال لإتاحة الموارد الجينية وتقاسم منافعها والإبلاغ عنها] وزيادة الآثار الإيجابية [ضمان المسؤولية والمساءلة القانونية من خلال تنظيم أنشطتها وفرض جزاءات على المخالفات، وضمان المسؤولية والتعويض عن الأضرار والتطرق لحالات تضارب المصالح] الحد من المخاطر ذات الصلة بالتنوع البيولوجي على الأعمال التجارية والمؤسسات المالية ودعم اقتصادها الدائري، [التحرك قدما نحو [الأنماط المستدامة للإنتاج والاستخراج ] الاستدامة الدائمة] [لممارسات الاستخراج والإنتاج]، وسلاسل المصادر والامداد، والاستخدام [والتخلص من]، [توفير المعلومات الضرورية للمستهلكين ولتمكين جمهور العامة من القيام باختيارات استهلاك مسؤولة تكون إيجابية لجهة التنوع البيولوجي]، [باتباع نهج قائم على الحقوق] يتسق وينسجم مع الاتفاقية وغيرها من الالتزامات الدولية ذات الصلة، مع تشريع حكومي.]</w:t>
      </w:r>
    </w:p>
    <w:p w14:paraId="4E9AB645" w14:textId="77777777" w:rsidR="00AC6E60" w:rsidRPr="00AC6E60" w:rsidRDefault="00AC6E60" w:rsidP="00AC6E60">
      <w:pPr>
        <w:bidi/>
        <w:spacing w:after="240" w:line="216" w:lineRule="auto"/>
        <w:rPr>
          <w:rFonts w:ascii="Simplified Arabic" w:eastAsia="Calibri" w:hAnsi="Simplified Arabic" w:cs="Simplified Arabic"/>
          <w:sz w:val="24"/>
          <w:rtl/>
          <w:lang w:val="en-US" w:bidi="ar-SY"/>
        </w:rPr>
      </w:pPr>
      <w:r w:rsidRPr="00AC6E60">
        <w:rPr>
          <w:rFonts w:ascii="Simplified Arabic" w:eastAsia="Calibri" w:hAnsi="Simplified Arabic" w:cs="Simplified Arabic" w:hint="cs"/>
          <w:i/>
          <w:iCs/>
          <w:sz w:val="24"/>
          <w:rtl/>
          <w:lang w:val="en-US" w:bidi="ar-SY"/>
        </w:rPr>
        <w:t>البديل:</w:t>
      </w:r>
      <w:r w:rsidRPr="00AC6E60">
        <w:rPr>
          <w:rFonts w:ascii="Simplified Arabic" w:eastAsia="Calibri" w:hAnsi="Simplified Arabic" w:cs="Simplified Arabic" w:hint="cs"/>
          <w:sz w:val="24"/>
          <w:rtl/>
          <w:lang w:val="en-US" w:bidi="ar-SY"/>
        </w:rPr>
        <w:t xml:space="preserve"> [تشجيع الأعمال التجارية والمؤسسات المالية على تبني [الممارسات المستدامة التي ينجم عنها منافع للتنوع البيولوجي] [ممارسات إيجابية على التنوع البيولوجي] والإبلاغ عن الجهات التابعة لها وآثارها على التنوع البيولوجي.]</w:t>
      </w:r>
    </w:p>
    <w:tbl>
      <w:tblPr>
        <w:tblStyle w:val="TableGrid1"/>
        <w:bidiVisual/>
        <w:tblW w:w="0" w:type="auto"/>
        <w:tblInd w:w="108" w:type="dxa"/>
        <w:tblLook w:val="04A0" w:firstRow="1" w:lastRow="0" w:firstColumn="1" w:lastColumn="0" w:noHBand="0" w:noVBand="1"/>
      </w:tblPr>
      <w:tblGrid>
        <w:gridCol w:w="9242"/>
      </w:tblGrid>
      <w:tr w:rsidR="00AC6E60" w:rsidRPr="00AC6E60" w14:paraId="1E92C072" w14:textId="77777777" w:rsidTr="00EC5FA8">
        <w:tc>
          <w:tcPr>
            <w:tcW w:w="9360" w:type="dxa"/>
          </w:tcPr>
          <w:p w14:paraId="204F5594" w14:textId="77777777" w:rsidR="00AC6E60" w:rsidRPr="00AC6E60" w:rsidRDefault="00AC6E60" w:rsidP="00AC6E60">
            <w:pPr>
              <w:tabs>
                <w:tab w:val="center" w:pos="4567"/>
                <w:tab w:val="left" w:pos="6347"/>
              </w:tabs>
              <w:bidi/>
              <w:spacing w:line="360" w:lineRule="auto"/>
              <w:jc w:val="center"/>
              <w:rPr>
                <w:rFonts w:ascii="Simplified Arabic" w:hAnsi="Simplified Arabic" w:cs="Simplified Arabic"/>
                <w:b/>
                <w:bCs/>
                <w:sz w:val="24"/>
                <w:rtl/>
                <w:lang w:val="en-US"/>
              </w:rPr>
            </w:pPr>
            <w:r w:rsidRPr="00AC6E60">
              <w:rPr>
                <w:rFonts w:ascii="Simplified Arabic" w:hAnsi="Simplified Arabic" w:cs="Simplified Arabic"/>
                <w:b/>
                <w:bCs/>
                <w:sz w:val="24"/>
                <w:rtl/>
                <w:lang w:val="en-US"/>
              </w:rPr>
              <w:lastRenderedPageBreak/>
              <w:t>الهدف 16</w:t>
            </w:r>
          </w:p>
        </w:tc>
      </w:tr>
    </w:tbl>
    <w:p w14:paraId="7EED994C" w14:textId="77777777" w:rsidR="00AC6E60" w:rsidRPr="00AC6E60" w:rsidRDefault="00AC6E60" w:rsidP="00AC6E60">
      <w:pPr>
        <w:bidi/>
        <w:spacing w:before="120" w:after="240" w:line="216" w:lineRule="auto"/>
        <w:rPr>
          <w:rFonts w:ascii="Simplified Arabic" w:eastAsia="Calibri" w:hAnsi="Simplified Arabic" w:cs="Simplified Arabic"/>
          <w:sz w:val="24"/>
          <w:rtl/>
          <w:lang w:val="en-US" w:bidi="ar-SY"/>
        </w:rPr>
      </w:pPr>
      <w:r w:rsidRPr="00AC6E60">
        <w:rPr>
          <w:rFonts w:ascii="Simplified Arabic" w:eastAsia="Calibri" w:hAnsi="Simplified Arabic" w:cs="Simplified Arabic" w:hint="cs"/>
          <w:sz w:val="24"/>
          <w:rtl/>
          <w:lang w:val="en-US" w:bidi="ar-SY"/>
        </w:rPr>
        <w:t>ضمان تشجيع وتمكين [جميع المستهلكين] [الناس] من اتخاذ خيارات [استهلاك] [مستدامة] [و] [مسؤولة] [بما في ذلك] من خلال [وضع أطر سياساتية وتشريعية أو ناظمة داعمة]، وتحسين التثقيف [البيئي]، والوصول إلى معلومات وخيارات ذات صلة [دقيقة ويمكن التحقق منها]، [والترويج للاستهلاك المستدام للمنتجات والخدمات] [بما يتفق مع العدالة والمساواة،] [مع الأخذ بعين الاعتبار [الأنماط التاريخية للإنتاج والاستهلاك] [والخيارات] الثقافية [والاقتصادية والاجتماعية] [لتقليص الآثار العالمية للحميات الغذائية إلى النصف، والمواءمة بين صحة البشر وصحة الكوكب، وتقليص هدر الأغذية العالمي للفرد الواحد إلى النصف، والحد بصورة مستدامة من توليد النفايات والحد من الاستهلاك العالمي الصافي لجميع الموارد بحدود 40 في المائة مع جعل أنماط الاستهلاك أكثر مساواة] [والظروف الاقتصادية والاجتماعية] [والسياق]، [والتحرك صوب أنماط استهلاك أكثر استدامة] للحد [بصورة متدرجة] [بحدود النصف على الأقل] من هدر [الأغذية] [بما في ذلك هدر الأغذية] [والحد بصورة كبيرة من جميع أشكال الهدر]، وكلما كان ذلك ممكنا [القضاء على الاستهلاك المفرط للموارد الطبيعية] [الاستهلاك المفرط للأغذية] [وغيرها من المواد] [والمنتجات]، بغية جعل جميع الشعوب تعيش بصورة جيدة بتناغم مع أمنا الأرض] [لتقليص إلى النصف هدر الأغذية العالمي للفرد الواحد ولتقليص توليد النفايات بصورة مستدامة.]</w:t>
      </w:r>
    </w:p>
    <w:tbl>
      <w:tblPr>
        <w:tblStyle w:val="TableGrid1"/>
        <w:bidiVisual/>
        <w:tblW w:w="0" w:type="auto"/>
        <w:tblInd w:w="108" w:type="dxa"/>
        <w:tblLook w:val="04A0" w:firstRow="1" w:lastRow="0" w:firstColumn="1" w:lastColumn="0" w:noHBand="0" w:noVBand="1"/>
      </w:tblPr>
      <w:tblGrid>
        <w:gridCol w:w="9242"/>
      </w:tblGrid>
      <w:tr w:rsidR="00AC6E60" w:rsidRPr="00AC6E60" w14:paraId="48BDF205" w14:textId="77777777" w:rsidTr="00EC5FA8">
        <w:tc>
          <w:tcPr>
            <w:tcW w:w="9360" w:type="dxa"/>
          </w:tcPr>
          <w:p w14:paraId="7C1EE82D" w14:textId="77777777" w:rsidR="00AC6E60" w:rsidRPr="00AC6E60" w:rsidRDefault="00AC6E60" w:rsidP="00AC6E60">
            <w:pPr>
              <w:tabs>
                <w:tab w:val="center" w:pos="4567"/>
                <w:tab w:val="left" w:pos="6347"/>
              </w:tabs>
              <w:bidi/>
              <w:spacing w:line="360" w:lineRule="auto"/>
              <w:jc w:val="center"/>
              <w:rPr>
                <w:rFonts w:ascii="Simplified Arabic" w:hAnsi="Simplified Arabic" w:cs="Simplified Arabic"/>
                <w:b/>
                <w:bCs/>
                <w:sz w:val="24"/>
                <w:rtl/>
                <w:lang w:val="en-US"/>
              </w:rPr>
            </w:pPr>
            <w:r w:rsidRPr="00AC6E60">
              <w:rPr>
                <w:rFonts w:ascii="Simplified Arabic" w:hAnsi="Simplified Arabic" w:cs="Simplified Arabic"/>
                <w:b/>
                <w:bCs/>
                <w:sz w:val="24"/>
                <w:rtl/>
                <w:lang w:val="en-US"/>
              </w:rPr>
              <w:t>الهدف 17</w:t>
            </w:r>
          </w:p>
        </w:tc>
      </w:tr>
    </w:tbl>
    <w:p w14:paraId="39FA8468" w14:textId="77777777" w:rsidR="00AC6E60" w:rsidRPr="00AC6E60" w:rsidRDefault="00AC6E60" w:rsidP="00AC6E60">
      <w:pPr>
        <w:bidi/>
        <w:spacing w:before="120" w:after="240" w:line="216" w:lineRule="auto"/>
        <w:rPr>
          <w:rFonts w:ascii="Simplified Arabic" w:eastAsia="Calibri" w:hAnsi="Simplified Arabic" w:cs="Simplified Arabic"/>
          <w:sz w:val="24"/>
          <w:rtl/>
          <w:lang w:val="en-US" w:bidi="ar-SY"/>
        </w:rPr>
      </w:pPr>
      <w:r w:rsidRPr="00AC6E60">
        <w:rPr>
          <w:rFonts w:ascii="Simplified Arabic" w:eastAsia="Calibri" w:hAnsi="Simplified Arabic" w:cs="Simplified Arabic" w:hint="cs"/>
          <w:sz w:val="24"/>
          <w:rtl/>
          <w:lang w:val="en-US" w:bidi="ar-SY"/>
        </w:rPr>
        <w:t>إرساء وتعزيز القدرة على، وتنفيذ إجراءات [تقدير المخاطر البيئية] [القائمة على العلم] في جميع البلدان [استنادا إلى نهج وقائي] لـ [منع] لإدارة [أو ضبط] الآثار [السلبية] المحتملة لـ[الكائنات الحية المعدلة [الناجمة عن]] [التكنولوجيا الحيوية] [بما في ذلك التكنولوجيا الحيوية وغيرها من التقنيات الجينية الجديدة الأخرى] على التنوع البيولوجي [و]، [مع الأخذ بعين الاعتبار المخاطر على] صحة البشر [بعد إجراءات تقدير للمخاطر]، [مع الأخذ بعين الحسبان الاعتبارات الاجتماعية والاقتصادية] [للحد من] [تجنب أو التقليل إلى أدنى حد ممكن] [من خطر هذه الآثار] [من خلال تنفيذ مسح للأفق ورصد وتقييم، وضمان المسؤولية، والتعويض عن الاضرار]، [مع الاعتراف بـ [وتشجيع] المنافع المحتملة لـ [تطبيق] التكنولوجيا الحيوية [الحديثة] صوب تحقيق أهداف الاتفاقية [وللإيفاء باحتياجات سكان العالم الآخذين بالنمو من الأغذية والصحة وغيرها من الاحتياجات]].</w:t>
      </w:r>
    </w:p>
    <w:tbl>
      <w:tblPr>
        <w:tblStyle w:val="TableGrid1"/>
        <w:bidiVisual/>
        <w:tblW w:w="0" w:type="auto"/>
        <w:tblInd w:w="108" w:type="dxa"/>
        <w:tblLook w:val="04A0" w:firstRow="1" w:lastRow="0" w:firstColumn="1" w:lastColumn="0" w:noHBand="0" w:noVBand="1"/>
      </w:tblPr>
      <w:tblGrid>
        <w:gridCol w:w="9242"/>
      </w:tblGrid>
      <w:tr w:rsidR="00AC6E60" w:rsidRPr="00AC6E60" w14:paraId="1FD116B0" w14:textId="77777777" w:rsidTr="00EC5FA8">
        <w:tc>
          <w:tcPr>
            <w:tcW w:w="9360" w:type="dxa"/>
          </w:tcPr>
          <w:p w14:paraId="5AB65469" w14:textId="77777777" w:rsidR="00AC6E60" w:rsidRPr="00AC6E60" w:rsidRDefault="00AC6E60" w:rsidP="00AC6E60">
            <w:pPr>
              <w:tabs>
                <w:tab w:val="center" w:pos="4567"/>
                <w:tab w:val="left" w:pos="6347"/>
              </w:tabs>
              <w:bidi/>
              <w:spacing w:line="360" w:lineRule="auto"/>
              <w:jc w:val="center"/>
              <w:rPr>
                <w:rFonts w:ascii="Simplified Arabic" w:hAnsi="Simplified Arabic" w:cs="Simplified Arabic"/>
                <w:b/>
                <w:bCs/>
                <w:sz w:val="24"/>
                <w:rtl/>
                <w:lang w:val="en-US"/>
              </w:rPr>
            </w:pPr>
            <w:r w:rsidRPr="00AC6E60">
              <w:rPr>
                <w:rFonts w:ascii="Simplified Arabic" w:hAnsi="Simplified Arabic" w:cs="Simplified Arabic"/>
                <w:b/>
                <w:bCs/>
                <w:sz w:val="24"/>
                <w:rtl/>
                <w:lang w:val="en-US"/>
              </w:rPr>
              <w:t>الهدف 18</w:t>
            </w:r>
          </w:p>
        </w:tc>
      </w:tr>
    </w:tbl>
    <w:p w14:paraId="33602FE9" w14:textId="77777777" w:rsidR="00AC6E60" w:rsidRPr="00AC6E60" w:rsidRDefault="00AC6E60" w:rsidP="00AC6E60">
      <w:pPr>
        <w:bidi/>
        <w:spacing w:before="120" w:after="120" w:line="216" w:lineRule="auto"/>
        <w:rPr>
          <w:rFonts w:ascii="Simplified Arabic" w:eastAsia="Calibri" w:hAnsi="Simplified Arabic" w:cs="Simplified Arabic"/>
          <w:sz w:val="24"/>
          <w:rtl/>
          <w:lang w:val="en-US" w:bidi="ar-SY"/>
        </w:rPr>
      </w:pPr>
      <w:r w:rsidRPr="00AC6E60">
        <w:rPr>
          <w:rFonts w:ascii="Simplified Arabic" w:eastAsia="Calibri" w:hAnsi="Simplified Arabic" w:cs="Simplified Arabic" w:hint="cs"/>
          <w:sz w:val="24"/>
          <w:rtl/>
          <w:lang w:val="en-US" w:bidi="ar-SY"/>
        </w:rPr>
        <w:t>[تحديد،] [إعادة توجيه، إعادة تحديد الغرض للتوجه لأنشطة إيجابية على الطبيعة، محليا ودوليا،] [القضاء على،] التخلص التدريجي [بصورة كبيرة] أو إصلاح الحوافز الضارة على التنوع البيولوجي، [بما في ذلك جميع أشكال الإعانات الضارة] [بأسلوب عادل وفعال ومنصف،] [بأسلوب يتسق مع قواعد منظمة التجارة العالمية،] [مع الأخذ بعين الاعتبار الظروف الوطنية الاجتماعية والاقتصادية،] مع الحد [بصورة كبيرة ومتدرجة] منها [بما لا يقل عن 500 مليار دولار أمريكي سنويا]، بما في ذلك جميع أشكال الإعانات الأكثر ضررا، [وضمان توجيه الوفورات المالية لدعم التنوع البيولوجي بإعطاء الأولوية للاشراف الذي تقوم به الشعوب الأصلية والمجتمعات المحلية، والمنتجين أصحاب الحيازات الصغيرة، والنساء]] وضمان توسيع نطاق الحوافز الإيجابية [، بما في ذلك الحوافز الناظمة والاقتصادية الخاصة والعامة]، بما يتسق ويتناغم مع الاتفاقية وغيرها من الالتزامات الدولية الأخرى ذات الصلة.</w:t>
      </w:r>
    </w:p>
    <w:p w14:paraId="0C1ACC8C" w14:textId="77777777" w:rsidR="00AC6E60" w:rsidRPr="00AC6E60" w:rsidRDefault="00AC6E60" w:rsidP="00AC6E60">
      <w:pPr>
        <w:keepNext/>
        <w:bidi/>
        <w:spacing w:after="120" w:line="216" w:lineRule="auto"/>
        <w:rPr>
          <w:rFonts w:ascii="Simplified Arabic" w:eastAsia="Calibri" w:hAnsi="Simplified Arabic" w:cs="Simplified Arabic"/>
          <w:i/>
          <w:iCs/>
          <w:sz w:val="24"/>
          <w:rtl/>
          <w:lang w:val="en-US" w:bidi="ar-SY"/>
        </w:rPr>
      </w:pPr>
      <w:r w:rsidRPr="00AC6E60">
        <w:rPr>
          <w:rFonts w:ascii="Simplified Arabic" w:eastAsia="Calibri" w:hAnsi="Simplified Arabic" w:cs="Simplified Arabic" w:hint="cs"/>
          <w:i/>
          <w:iCs/>
          <w:sz w:val="24"/>
          <w:rtl/>
          <w:lang w:val="en-US" w:bidi="ar-SY"/>
        </w:rPr>
        <w:t>البديل 1</w:t>
      </w:r>
    </w:p>
    <w:p w14:paraId="7B25D499" w14:textId="77777777" w:rsidR="00AC6E60" w:rsidRPr="00AC6E60" w:rsidRDefault="00AC6E60" w:rsidP="00AC6E60">
      <w:pPr>
        <w:bidi/>
        <w:spacing w:after="120" w:line="216" w:lineRule="auto"/>
        <w:rPr>
          <w:rFonts w:ascii="Simplified Arabic" w:eastAsia="Calibri" w:hAnsi="Simplified Arabic" w:cs="Simplified Arabic"/>
          <w:sz w:val="24"/>
          <w:rtl/>
          <w:lang w:val="en-US" w:bidi="ar-SY"/>
        </w:rPr>
      </w:pPr>
      <w:r w:rsidRPr="00AC6E60">
        <w:rPr>
          <w:rFonts w:ascii="Simplified Arabic" w:eastAsia="Calibri" w:hAnsi="Simplified Arabic" w:cs="Simplified Arabic" w:hint="cs"/>
          <w:sz w:val="24"/>
          <w:rtl/>
          <w:lang w:val="en-US" w:bidi="ar-SY"/>
        </w:rPr>
        <w:t>[بحلول عام 2025، تحديد و] [القضاء على] والتخلص التدريجي [أو إصلاح] [جميع الحوافز] [الاعانات] [المباشرة وغير المباشرة] الضارة بالتنوع البيولوجي، [مع الأخذ بعين الاعتبار الظروف الوطنية الاجتماعية والاقتصادية،] [أو بما يتناسب مع</w:t>
      </w:r>
      <w:r w:rsidRPr="00AC6E60">
        <w:rPr>
          <w:rFonts w:ascii="Simplified Arabic" w:eastAsia="Calibri" w:hAnsi="Simplified Arabic" w:cs="Simplified Arabic" w:hint="cs"/>
          <w:sz w:val="24"/>
          <w:rtl/>
          <w:lang w:val="en-US"/>
        </w:rPr>
        <w:t>]</w:t>
      </w:r>
      <w:r w:rsidRPr="00AC6E60">
        <w:rPr>
          <w:rFonts w:ascii="Simplified Arabic" w:eastAsia="Calibri" w:hAnsi="Simplified Arabic" w:cs="Simplified Arabic" w:hint="cs"/>
          <w:sz w:val="24"/>
          <w:rtl/>
          <w:lang w:val="en-US" w:bidi="ar-SY"/>
        </w:rPr>
        <w:t xml:space="preserve"> </w:t>
      </w:r>
      <w:r w:rsidRPr="00AC6E60">
        <w:rPr>
          <w:rFonts w:ascii="Simplified Arabic" w:eastAsia="Calibri" w:hAnsi="Simplified Arabic" w:cs="Simplified Arabic" w:hint="cs"/>
          <w:sz w:val="24"/>
          <w:rtl/>
          <w:lang w:val="en-US" w:bidi="ar-SY"/>
        </w:rPr>
        <w:lastRenderedPageBreak/>
        <w:t>بأسلوب عادل وفعال ومنصف، [بأسلوب يتسق مع قواعد منظمة التجارة العالمية،] [مع الحد منها [بصورة كبيرة ومتدرجة] [بحد أدنى مطلق] [بإنفاق سنوي] [بما لا يقل عن 500 مليار دولار أمريكي سنويا على الأقل،] [بدءا من أكثر الإعانات ضررا]] [وبصورة خاصة الإعانات التي تتعلق بالزراعة ومصايد الأسماك] [و[، كما هو ملائم] إعادة توجيهها أو إعادة تحديد الغرض منها للأنشطة الإيجابية على الطبيعة [، محليا ودوليا،]] وضمان أن تكون [جميع] الحوافز [الإيجابية] [، بما في ذلك الحوافز الناظمة والعامة والخاصة[ [إما إيجابية أو حيادية الأثر على التنوع البيولوجي، بما في ذلك [توسيع نطاق] المدفوعات للخدمات البيئية] [، بما يتسق ويتناغم مع الاتفاقية وغيرها من الالتزمات الدولية الأخرى ذات الصلة.]</w:t>
      </w:r>
    </w:p>
    <w:p w14:paraId="7559E532" w14:textId="77777777" w:rsidR="00AC6E60" w:rsidRPr="00AC6E60" w:rsidRDefault="00AC6E60" w:rsidP="00AC6E60">
      <w:pPr>
        <w:bidi/>
        <w:spacing w:after="120" w:line="216" w:lineRule="auto"/>
        <w:rPr>
          <w:rFonts w:ascii="Simplified Arabic" w:eastAsia="Calibri" w:hAnsi="Simplified Arabic" w:cs="Simplified Arabic"/>
          <w:i/>
          <w:iCs/>
          <w:sz w:val="24"/>
          <w:rtl/>
          <w:lang w:val="en-US" w:bidi="ar-SY"/>
        </w:rPr>
      </w:pPr>
      <w:r w:rsidRPr="00AC6E60">
        <w:rPr>
          <w:rFonts w:ascii="Simplified Arabic" w:eastAsia="Calibri" w:hAnsi="Simplified Arabic" w:cs="Simplified Arabic" w:hint="cs"/>
          <w:i/>
          <w:iCs/>
          <w:sz w:val="24"/>
          <w:rtl/>
          <w:lang w:val="en-US" w:bidi="ar-SY"/>
        </w:rPr>
        <w:t>البديل 2</w:t>
      </w:r>
    </w:p>
    <w:p w14:paraId="14BA937F" w14:textId="77777777" w:rsidR="00AC6E60" w:rsidRPr="00AC6E60" w:rsidRDefault="00AC6E60" w:rsidP="00AC6E60">
      <w:pPr>
        <w:bidi/>
        <w:spacing w:after="240" w:line="216" w:lineRule="auto"/>
        <w:rPr>
          <w:rFonts w:ascii="Simplified Arabic" w:eastAsia="Calibri" w:hAnsi="Simplified Arabic" w:cs="Simplified Arabic"/>
          <w:sz w:val="24"/>
          <w:rtl/>
          <w:lang w:val="en-US" w:bidi="ar-SY"/>
        </w:rPr>
      </w:pPr>
      <w:r w:rsidRPr="00AC6E60">
        <w:rPr>
          <w:rFonts w:ascii="Simplified Arabic" w:eastAsia="Calibri" w:hAnsi="Simplified Arabic" w:cs="Simplified Arabic" w:hint="cs"/>
          <w:sz w:val="24"/>
          <w:rtl/>
          <w:lang w:val="en-US" w:bidi="ar-SY"/>
        </w:rPr>
        <w:t>[تحديد] والقضاء على [إعادة توجيه أو إعادة تحديد الغرض للأنشطة الإيجابية على الطبيعة] الحوافز الضارة بالتنوع البيولوجي، بما في ذلك جميع الإعانات الضارة، وضمان توسيع نطاق الحوافز الإيجابيبة [بما يتسق ويتناغم مع الاتفاقية والالتزامات الدولية الأخرى ذات الصلة].</w:t>
      </w:r>
    </w:p>
    <w:tbl>
      <w:tblPr>
        <w:tblStyle w:val="TableGrid1"/>
        <w:bidiVisual/>
        <w:tblW w:w="0" w:type="auto"/>
        <w:tblInd w:w="108" w:type="dxa"/>
        <w:tblLook w:val="04A0" w:firstRow="1" w:lastRow="0" w:firstColumn="1" w:lastColumn="0" w:noHBand="0" w:noVBand="1"/>
      </w:tblPr>
      <w:tblGrid>
        <w:gridCol w:w="9242"/>
      </w:tblGrid>
      <w:tr w:rsidR="00AC6E60" w:rsidRPr="00AC6E60" w14:paraId="5EB3A439" w14:textId="77777777" w:rsidTr="00EC5FA8">
        <w:tc>
          <w:tcPr>
            <w:tcW w:w="9360" w:type="dxa"/>
          </w:tcPr>
          <w:p w14:paraId="54B92B01" w14:textId="77777777" w:rsidR="00AC6E60" w:rsidRPr="00AC6E60" w:rsidRDefault="00AC6E60" w:rsidP="00AC6E60">
            <w:pPr>
              <w:tabs>
                <w:tab w:val="center" w:pos="4567"/>
                <w:tab w:val="left" w:pos="6347"/>
              </w:tabs>
              <w:bidi/>
              <w:spacing w:line="360" w:lineRule="auto"/>
              <w:jc w:val="center"/>
              <w:rPr>
                <w:rFonts w:ascii="Simplified Arabic" w:hAnsi="Simplified Arabic" w:cs="Simplified Arabic"/>
                <w:b/>
                <w:bCs/>
                <w:sz w:val="24"/>
                <w:rtl/>
                <w:lang w:val="en-US"/>
              </w:rPr>
            </w:pPr>
            <w:r w:rsidRPr="00AC6E60">
              <w:rPr>
                <w:rFonts w:ascii="Simplified Arabic" w:hAnsi="Simplified Arabic" w:cs="Simplified Arabic"/>
                <w:b/>
                <w:bCs/>
                <w:sz w:val="24"/>
                <w:rtl/>
                <w:lang w:val="en-US"/>
              </w:rPr>
              <w:t>الهدف 19-1</w:t>
            </w:r>
          </w:p>
        </w:tc>
      </w:tr>
    </w:tbl>
    <w:p w14:paraId="2CAFF6E6" w14:textId="77777777" w:rsidR="00AC6E60" w:rsidRPr="00AC6E60" w:rsidRDefault="00AC6E60" w:rsidP="00AC6E60">
      <w:pPr>
        <w:bidi/>
        <w:spacing w:before="120" w:after="120" w:line="216" w:lineRule="auto"/>
        <w:rPr>
          <w:rFonts w:ascii="Simplified Arabic" w:eastAsia="Calibri" w:hAnsi="Simplified Arabic" w:cs="Simplified Arabic"/>
          <w:sz w:val="24"/>
          <w:rtl/>
          <w:lang w:val="en-US" w:bidi="ar-SY"/>
        </w:rPr>
      </w:pPr>
      <w:r w:rsidRPr="00AC6E60">
        <w:rPr>
          <w:rFonts w:ascii="Simplified Arabic" w:eastAsia="Calibri" w:hAnsi="Simplified Arabic" w:cs="Simplified Arabic" w:hint="cs"/>
          <w:sz w:val="24"/>
          <w:rtl/>
          <w:lang w:val="en-US" w:bidi="ar-SY"/>
        </w:rPr>
        <w:t>[[بما يتسق مع المادة 20 من الاتفاقية] الزيادة [المتدرجة] للموارد المالية [السنوية] [من جميع المصادر [العامة والخاصة] [من خلال] [الوصول إلى] [ما لا يقل عن] [200 مليار دولار أمريكي سنويا] [أي بنسبة × في المائة من الناتج المحلي الإجمالي العالمي، بما يتفق مع توقعات منظمة التعاون والتنمية في الميدان الاقتصادي لعام 2030،] [بنسبة 1 في المائة من الناتج المحلي الإجمالي] بحلول عام 2030،] بما في ذلك الموارد المالية الجديدة والإضافية والابتكارية والفعالة [، التي تتوفر في الوقت المحدد والتي يسهل الوصول إليها] من خلال (أ) الزيادة [بصورة متدرجة] [الموارد المالية العامة] الدولية [الجديدة والإضافية] [من البلدان المتقدمة] [البلدان التي تتمتع بالقدرة على القيام بذلك] [التدفقات المالية] إلى البلدان النامية [التي هي بحاجة إلى الدعم لتنفيذ استراتيجياتها وخطط عملها الوطنية لحفظ التنوع البيولوجي على ضوء قدراتها] [والشعوب الأصلية والجتمعات المحلية] [من خلال طرائق الوصول المباشر] [للوصول] إلى ما لا يقل عن [10 مليارات دولار أمريكي سنويا [أو بنسبة مئوية متزايدة]] بحلول عام 2030 [على شكل منح [للدول النامية]]، [مع الاعتراف بالمسؤوليات المشتركة وإن تكن متمايزة،] (ب) استقطاب التمويل الخاص، (ج) [الزيادة] [المتدرجة] [مضاعفة] حشد الموارد المحلية [بما في ذلك من خلال معالجة الديون السيادية بطرق عادلة ومنصفة] [بنسبة 1 في المائة من الناتج المحلي الإجمالي] [بحلول عام 2030] [، (د) إنشاء أداة مالية دولية جديدة،] [(هـ) البناء على تمويل المناخ] مع تعزيز فعالية [، وكفاءة وشفافية] استخدام الموارد و[تطوير وتنفيذ] [مع الأخذ بعين الاعتبار] الخطط الوطنية لتمويل التنوع البيولوجي أو [أدوات مشابهة] [أدوات تطور لقياس الفجوة التمويلية المحلية لتمويل التنوع البيولوجي] [و/أو تكلفة تنفيذ استراتيجيات وخطط العمل الوطنية للتنوع البيولوجي].]</w:t>
      </w:r>
    </w:p>
    <w:p w14:paraId="759FA760" w14:textId="77777777" w:rsidR="00AC6E60" w:rsidRPr="00AC6E60" w:rsidRDefault="00AC6E60" w:rsidP="00AC6E60">
      <w:pPr>
        <w:bidi/>
        <w:spacing w:after="120" w:line="216" w:lineRule="auto"/>
        <w:rPr>
          <w:rFonts w:ascii="Simplified Arabic" w:eastAsia="Calibri" w:hAnsi="Simplified Arabic" w:cs="Simplified Arabic"/>
          <w:i/>
          <w:iCs/>
          <w:sz w:val="24"/>
          <w:rtl/>
          <w:lang w:val="en-US" w:bidi="ar-SY"/>
        </w:rPr>
      </w:pPr>
      <w:r w:rsidRPr="00AC6E60">
        <w:rPr>
          <w:rFonts w:ascii="Simplified Arabic" w:eastAsia="Calibri" w:hAnsi="Simplified Arabic" w:cs="Simplified Arabic" w:hint="cs"/>
          <w:i/>
          <w:iCs/>
          <w:sz w:val="24"/>
          <w:rtl/>
          <w:lang w:val="en-US" w:bidi="ar-SY"/>
        </w:rPr>
        <w:t>البديل 1</w:t>
      </w:r>
    </w:p>
    <w:p w14:paraId="08E4F534" w14:textId="77777777" w:rsidR="00AC6E60" w:rsidRPr="00AC6E60" w:rsidRDefault="00AC6E60" w:rsidP="00AC6E60">
      <w:pPr>
        <w:bidi/>
        <w:spacing w:after="120" w:line="216" w:lineRule="auto"/>
        <w:rPr>
          <w:rFonts w:ascii="Simplified Arabic" w:eastAsia="Calibri" w:hAnsi="Simplified Arabic" w:cs="Simplified Arabic"/>
          <w:sz w:val="24"/>
          <w:rtl/>
          <w:lang w:val="en-US" w:bidi="ar-SY"/>
        </w:rPr>
      </w:pPr>
      <w:r w:rsidRPr="00AC6E60">
        <w:rPr>
          <w:rFonts w:ascii="Simplified Arabic" w:eastAsia="Calibri" w:hAnsi="Simplified Arabic" w:cs="Simplified Arabic" w:hint="cs"/>
          <w:sz w:val="24"/>
          <w:rtl/>
          <w:lang w:val="en-US" w:bidi="ar-SY"/>
        </w:rPr>
        <w:t xml:space="preserve">[بما يتفق مع المادة 20، توفر الأطراف من البلدان المتقدمة </w:t>
      </w:r>
      <w:r w:rsidRPr="00AC6E60">
        <w:rPr>
          <w:rFonts w:ascii="Simplified Arabic" w:eastAsia="Calibri" w:hAnsi="Simplified Arabic" w:cs="Simplified Arabic"/>
          <w:sz w:val="24"/>
          <w:lang w:bidi="ar-SY"/>
        </w:rPr>
        <w:t>X</w:t>
      </w:r>
      <w:r w:rsidRPr="00AC6E60">
        <w:rPr>
          <w:rFonts w:ascii="Simplified Arabic" w:eastAsia="Calibri" w:hAnsi="Simplified Arabic" w:cs="Simplified Arabic" w:hint="cs"/>
          <w:sz w:val="24"/>
          <w:rtl/>
          <w:lang w:val="en-US" w:bidi="ar-SY"/>
        </w:rPr>
        <w:t xml:space="preserve"> مليار دولار أمريكي [سنويا] من الموارد المالية الإضافية والجديدة للأطراف من البلدان النامية للإيفاء بالتكاليف الكاملة الإضافية المتفق عليها لتنفيذ الإطار العالمي للتنوع البيولوجي لما بعد عام 2020، [بما في ذلك من خلال زيادة التمويل للصندوق العالمي للتنوع البيولوجي،] وتجنب الاحتساب المزدوج، وتعزيز الشفافية وقابلية التنبؤ، وتحفيز المدفوعات للخدمات البيئية.]</w:t>
      </w:r>
    </w:p>
    <w:p w14:paraId="529F91F3" w14:textId="77777777" w:rsidR="00AC6E60" w:rsidRPr="00AC6E60" w:rsidRDefault="00AC6E60" w:rsidP="00AC6E60">
      <w:pPr>
        <w:keepNext/>
        <w:bidi/>
        <w:spacing w:after="120" w:line="216" w:lineRule="auto"/>
        <w:rPr>
          <w:rFonts w:ascii="Simplified Arabic" w:eastAsia="Calibri" w:hAnsi="Simplified Arabic" w:cs="Simplified Arabic"/>
          <w:i/>
          <w:iCs/>
          <w:sz w:val="24"/>
          <w:rtl/>
          <w:lang w:val="en-US" w:bidi="ar-SY"/>
        </w:rPr>
      </w:pPr>
      <w:r w:rsidRPr="00AC6E60">
        <w:rPr>
          <w:rFonts w:ascii="Simplified Arabic" w:eastAsia="Calibri" w:hAnsi="Simplified Arabic" w:cs="Simplified Arabic" w:hint="cs"/>
          <w:i/>
          <w:iCs/>
          <w:sz w:val="24"/>
          <w:rtl/>
          <w:lang w:val="en-US" w:bidi="ar-SY"/>
        </w:rPr>
        <w:t>البديل 2</w:t>
      </w:r>
    </w:p>
    <w:p w14:paraId="4EAEEABF" w14:textId="77777777" w:rsidR="00AC6E60" w:rsidRPr="00AC6E60" w:rsidRDefault="00AC6E60" w:rsidP="00AC6E60">
      <w:pPr>
        <w:bidi/>
        <w:spacing w:after="240" w:line="216" w:lineRule="auto"/>
        <w:rPr>
          <w:rFonts w:ascii="Simplified Arabic" w:eastAsia="Calibri" w:hAnsi="Simplified Arabic" w:cs="Simplified Arabic"/>
          <w:sz w:val="24"/>
          <w:rtl/>
          <w:lang w:val="en-US" w:bidi="ar-SY"/>
        </w:rPr>
      </w:pPr>
      <w:r w:rsidRPr="00AC6E60">
        <w:rPr>
          <w:rFonts w:ascii="Simplified Arabic" w:eastAsia="Calibri" w:hAnsi="Simplified Arabic" w:cs="Simplified Arabic" w:hint="cs"/>
          <w:sz w:val="24"/>
          <w:rtl/>
          <w:lang w:val="en-US" w:bidi="ar-SY"/>
        </w:rPr>
        <w:t>[زيادة الموارد المالية للتنوع البيولوجي من جميع المصادر، بما في ذلك المصادر المحلية والدولية، والعامة والخاصة، ومواءمتها مع الإطار العالمي للتنوع البيولوجي لما بعد عام 2020. وتعزيز فعالية وكفاءة وشفافية استخدام مثل هذه الموارد [،من خلال استخدام الخطط الوطنية لتمويل التنوع البيولوجي أو الأدوات المشابهة].]</w:t>
      </w:r>
    </w:p>
    <w:tbl>
      <w:tblPr>
        <w:tblStyle w:val="TableGrid1"/>
        <w:bidiVisual/>
        <w:tblW w:w="0" w:type="auto"/>
        <w:tblInd w:w="108" w:type="dxa"/>
        <w:tblLook w:val="04A0" w:firstRow="1" w:lastRow="0" w:firstColumn="1" w:lastColumn="0" w:noHBand="0" w:noVBand="1"/>
      </w:tblPr>
      <w:tblGrid>
        <w:gridCol w:w="9242"/>
      </w:tblGrid>
      <w:tr w:rsidR="00AC6E60" w:rsidRPr="00AC6E60" w14:paraId="2333DAB9" w14:textId="77777777" w:rsidTr="00EC5FA8">
        <w:tc>
          <w:tcPr>
            <w:tcW w:w="9360" w:type="dxa"/>
          </w:tcPr>
          <w:p w14:paraId="27708891" w14:textId="77777777" w:rsidR="00AC6E60" w:rsidRPr="00AC6E60" w:rsidRDefault="00AC6E60" w:rsidP="00AC6E60">
            <w:pPr>
              <w:tabs>
                <w:tab w:val="center" w:pos="4567"/>
                <w:tab w:val="left" w:pos="6347"/>
              </w:tabs>
              <w:bidi/>
              <w:jc w:val="center"/>
              <w:rPr>
                <w:rFonts w:ascii="Simplified Arabic" w:hAnsi="Simplified Arabic" w:cs="Simplified Arabic"/>
                <w:b/>
                <w:bCs/>
                <w:sz w:val="24"/>
                <w:rtl/>
                <w:lang w:val="en-US"/>
              </w:rPr>
            </w:pPr>
            <w:r w:rsidRPr="00AC6E60">
              <w:rPr>
                <w:rFonts w:ascii="Simplified Arabic" w:hAnsi="Simplified Arabic" w:cs="Simplified Arabic"/>
                <w:b/>
                <w:bCs/>
                <w:sz w:val="24"/>
                <w:rtl/>
                <w:lang w:val="en-US"/>
              </w:rPr>
              <w:lastRenderedPageBreak/>
              <w:t>الهدف 19-2</w:t>
            </w:r>
          </w:p>
        </w:tc>
      </w:tr>
    </w:tbl>
    <w:p w14:paraId="175ABFF4" w14:textId="77777777" w:rsidR="00AC6E60" w:rsidRPr="00AC6E60" w:rsidRDefault="00AC6E60" w:rsidP="00AC6E60">
      <w:pPr>
        <w:bidi/>
        <w:spacing w:before="120" w:after="240" w:line="216" w:lineRule="auto"/>
        <w:rPr>
          <w:rFonts w:ascii="Simplified Arabic" w:eastAsia="Calibri" w:hAnsi="Simplified Arabic" w:cs="Simplified Arabic"/>
          <w:sz w:val="24"/>
          <w:rtl/>
          <w:lang w:val="en-US" w:bidi="ar-SY"/>
        </w:rPr>
      </w:pPr>
      <w:r w:rsidRPr="00AC6E60">
        <w:rPr>
          <w:rFonts w:ascii="Simplified Arabic" w:eastAsia="Calibri" w:hAnsi="Simplified Arabic" w:cs="Simplified Arabic" w:hint="cs"/>
          <w:sz w:val="24"/>
          <w:rtl/>
          <w:lang w:val="en-US" w:bidi="ar-SY"/>
        </w:rPr>
        <w:t>تعزيز بناء القدرات وتنميتها، والوصول إلى التكنولوجيا ونقلها، والترويج لتطوير الابتكارات والوصول إليها، [تكنولوجيا مسح الأفق ورصده وتقييمه،] والتعاون التقني والعلمي، بما في ذلك من خلال التعاون بين بلدان الجنوب، والتعاون بين بلدان الشمال وبلدان الجنوب، والتعاون الثلاثي، لتلبية احتياجات التنفيذ الفعال، وبخاصة في البلدان النامية [، لتحقيق زيادة كبيرة في التنمية المشتركة للتكنولوجيا، وبرامج البحوث العلمية المشتركة لحفظ التنوع البيولوجي واستخدامه بصورة مستدامة وتعزيز قدرات البحث العلمي،] بما يتفق مع طموح غايات وأهداف الإطار.</w:t>
      </w:r>
    </w:p>
    <w:tbl>
      <w:tblPr>
        <w:tblStyle w:val="TableGrid1"/>
        <w:bidiVisual/>
        <w:tblW w:w="0" w:type="auto"/>
        <w:tblInd w:w="108" w:type="dxa"/>
        <w:tblLook w:val="04A0" w:firstRow="1" w:lastRow="0" w:firstColumn="1" w:lastColumn="0" w:noHBand="0" w:noVBand="1"/>
      </w:tblPr>
      <w:tblGrid>
        <w:gridCol w:w="9242"/>
      </w:tblGrid>
      <w:tr w:rsidR="00AC6E60" w:rsidRPr="00AC6E60" w14:paraId="24D2FEBC" w14:textId="77777777" w:rsidTr="00EC5FA8">
        <w:tc>
          <w:tcPr>
            <w:tcW w:w="9360" w:type="dxa"/>
          </w:tcPr>
          <w:p w14:paraId="0F82B7D4" w14:textId="77777777" w:rsidR="00AC6E60" w:rsidRPr="00AC6E60" w:rsidRDefault="00AC6E60" w:rsidP="00AC6E60">
            <w:pPr>
              <w:tabs>
                <w:tab w:val="center" w:pos="4567"/>
                <w:tab w:val="left" w:pos="6347"/>
              </w:tabs>
              <w:bidi/>
              <w:jc w:val="center"/>
              <w:rPr>
                <w:rFonts w:ascii="Simplified Arabic" w:hAnsi="Simplified Arabic" w:cs="Simplified Arabic"/>
                <w:b/>
                <w:bCs/>
                <w:sz w:val="24"/>
                <w:rtl/>
                <w:lang w:val="en-US"/>
              </w:rPr>
            </w:pPr>
            <w:r w:rsidRPr="00AC6E60">
              <w:rPr>
                <w:rFonts w:ascii="Simplified Arabic" w:hAnsi="Simplified Arabic" w:cs="Simplified Arabic"/>
                <w:b/>
                <w:bCs/>
                <w:sz w:val="24"/>
                <w:rtl/>
                <w:lang w:val="en-US"/>
              </w:rPr>
              <w:t>الهدف 20</w:t>
            </w:r>
          </w:p>
        </w:tc>
      </w:tr>
    </w:tbl>
    <w:p w14:paraId="4D83270C" w14:textId="77777777" w:rsidR="00AC6E60" w:rsidRPr="00AC6E60" w:rsidRDefault="00AC6E60" w:rsidP="00AC6E60">
      <w:pPr>
        <w:bidi/>
        <w:spacing w:before="120" w:after="240" w:line="216" w:lineRule="auto"/>
        <w:rPr>
          <w:rFonts w:ascii="Simplified Arabic" w:eastAsia="Calibri" w:hAnsi="Simplified Arabic" w:cs="Simplified Arabic"/>
          <w:sz w:val="24"/>
          <w:rtl/>
          <w:lang w:val="en-US" w:bidi="ar-SY"/>
        </w:rPr>
      </w:pPr>
      <w:r w:rsidRPr="00AC6E60">
        <w:rPr>
          <w:rFonts w:ascii="Simplified Arabic" w:eastAsia="Calibri" w:hAnsi="Simplified Arabic" w:cs="Simplified Arabic" w:hint="cs"/>
          <w:sz w:val="24"/>
          <w:highlight w:val="lightGray"/>
          <w:rtl/>
          <w:lang w:val="en-US" w:bidi="ar-SY"/>
        </w:rPr>
        <w:t>ضمان أن تكون المعلومات والمعارف عالية الجودة، بما في ذلك المعارف والابتكارات التقليدية وممارسات الشعوب الأصلية والمجتمعات المحلية مع موافقتها الحرة والمسبقة والمستنيرة، متاحة ويمكن الوصول إليها لصناع القرار، والممارسين، وجمهور العامة لتوجيه اتخاذ القرارات، والحوكمة الفعالة، وإدارة ورصد التنوع البيولوجي، ومن خلال تعزيز الاتصالات، وزيادة الوعي، والتثقيف، والبحوث وإدارة المعارف.</w:t>
      </w:r>
    </w:p>
    <w:tbl>
      <w:tblPr>
        <w:tblStyle w:val="TableGrid1"/>
        <w:bidiVisual/>
        <w:tblW w:w="0" w:type="auto"/>
        <w:tblInd w:w="108" w:type="dxa"/>
        <w:tblLook w:val="04A0" w:firstRow="1" w:lastRow="0" w:firstColumn="1" w:lastColumn="0" w:noHBand="0" w:noVBand="1"/>
      </w:tblPr>
      <w:tblGrid>
        <w:gridCol w:w="9242"/>
      </w:tblGrid>
      <w:tr w:rsidR="00AC6E60" w:rsidRPr="00AC6E60" w14:paraId="64176B79" w14:textId="77777777" w:rsidTr="00EC5FA8">
        <w:tc>
          <w:tcPr>
            <w:tcW w:w="9360" w:type="dxa"/>
          </w:tcPr>
          <w:p w14:paraId="3B7DCC67" w14:textId="77777777" w:rsidR="00AC6E60" w:rsidRPr="00AC6E60" w:rsidRDefault="00AC6E60" w:rsidP="00AC6E60">
            <w:pPr>
              <w:tabs>
                <w:tab w:val="center" w:pos="4567"/>
                <w:tab w:val="left" w:pos="6347"/>
              </w:tabs>
              <w:bidi/>
              <w:jc w:val="center"/>
              <w:rPr>
                <w:rFonts w:ascii="Simplified Arabic" w:hAnsi="Simplified Arabic" w:cs="Simplified Arabic"/>
                <w:b/>
                <w:bCs/>
                <w:sz w:val="24"/>
                <w:rtl/>
                <w:lang w:val="en-US"/>
              </w:rPr>
            </w:pPr>
            <w:r w:rsidRPr="00AC6E60">
              <w:rPr>
                <w:rFonts w:ascii="Simplified Arabic" w:hAnsi="Simplified Arabic" w:cs="Simplified Arabic"/>
                <w:b/>
                <w:bCs/>
                <w:sz w:val="24"/>
                <w:rtl/>
                <w:lang w:val="en-US"/>
              </w:rPr>
              <w:t>الهدف 21</w:t>
            </w:r>
          </w:p>
        </w:tc>
      </w:tr>
    </w:tbl>
    <w:p w14:paraId="7182FBE9" w14:textId="77777777" w:rsidR="00AC6E60" w:rsidRPr="00AC6E60" w:rsidRDefault="00AC6E60" w:rsidP="00AC6E60">
      <w:pPr>
        <w:bidi/>
        <w:spacing w:before="120" w:after="240" w:line="216" w:lineRule="auto"/>
        <w:rPr>
          <w:rFonts w:ascii="Simplified Arabic" w:eastAsia="Calibri" w:hAnsi="Simplified Arabic" w:cs="Simplified Arabic"/>
          <w:sz w:val="24"/>
          <w:rtl/>
          <w:lang w:val="en-US" w:bidi="ar-SY"/>
        </w:rPr>
      </w:pPr>
      <w:r w:rsidRPr="00AC6E60">
        <w:rPr>
          <w:rFonts w:ascii="Simplified Arabic" w:eastAsia="Calibri" w:hAnsi="Simplified Arabic" w:cs="Simplified Arabic" w:hint="cs"/>
          <w:sz w:val="24"/>
          <w:highlight w:val="lightGray"/>
          <w:rtl/>
          <w:lang w:val="en-US" w:bidi="ar-SY"/>
        </w:rPr>
        <w:t>ضمان مشاركة الشعوب الأصلية والمجتمعات المحلية الكاملة المنصفة والفعالة والتي تتسم بالاستجابة للشؤون الجنسانية في صنع القرارات [والوصول إلى العدالة] ذات الصلة بالتنوع البيولوجي، مع احترام حقوقها على أراضيها وأقاليمها ومواردها، علاوة على مشاركة النساء والفتيات والشباب، [مع تعزيز مشاركة جميع أصحاب المصلحة المعنيين].</w:t>
      </w:r>
    </w:p>
    <w:tbl>
      <w:tblPr>
        <w:tblStyle w:val="TableGrid1"/>
        <w:bidiVisual/>
        <w:tblW w:w="0" w:type="auto"/>
        <w:tblInd w:w="108" w:type="dxa"/>
        <w:tblLook w:val="04A0" w:firstRow="1" w:lastRow="0" w:firstColumn="1" w:lastColumn="0" w:noHBand="0" w:noVBand="1"/>
      </w:tblPr>
      <w:tblGrid>
        <w:gridCol w:w="9242"/>
      </w:tblGrid>
      <w:tr w:rsidR="00AC6E60" w:rsidRPr="00AC6E60" w14:paraId="30E1C6B8" w14:textId="77777777" w:rsidTr="00EC5FA8">
        <w:tc>
          <w:tcPr>
            <w:tcW w:w="9360" w:type="dxa"/>
          </w:tcPr>
          <w:p w14:paraId="49071C9E" w14:textId="77777777" w:rsidR="00AC6E60" w:rsidRPr="00AC6E60" w:rsidRDefault="00AC6E60" w:rsidP="00AC6E60">
            <w:pPr>
              <w:tabs>
                <w:tab w:val="center" w:pos="4567"/>
                <w:tab w:val="left" w:pos="6347"/>
              </w:tabs>
              <w:bidi/>
              <w:spacing w:line="360" w:lineRule="auto"/>
              <w:jc w:val="center"/>
              <w:rPr>
                <w:rFonts w:ascii="Simplified Arabic" w:hAnsi="Simplified Arabic" w:cs="Simplified Arabic"/>
                <w:b/>
                <w:bCs/>
                <w:sz w:val="24"/>
                <w:rtl/>
                <w:lang w:val="en-US"/>
              </w:rPr>
            </w:pPr>
            <w:r w:rsidRPr="00AC6E60">
              <w:rPr>
                <w:rFonts w:ascii="Simplified Arabic" w:hAnsi="Simplified Arabic" w:cs="Simplified Arabic"/>
                <w:b/>
                <w:bCs/>
                <w:sz w:val="24"/>
                <w:rtl/>
                <w:lang w:val="en-US"/>
              </w:rPr>
              <w:t>مقترح لهدف جديد</w:t>
            </w:r>
          </w:p>
        </w:tc>
      </w:tr>
    </w:tbl>
    <w:p w14:paraId="60915B35" w14:textId="77777777" w:rsidR="00AC6E60" w:rsidRPr="00AC6E60" w:rsidRDefault="00AC6E60" w:rsidP="00AC6E60">
      <w:pPr>
        <w:bidi/>
        <w:spacing w:before="120" w:after="240" w:line="216" w:lineRule="auto"/>
        <w:rPr>
          <w:rFonts w:ascii="Simplified Arabic" w:eastAsia="Calibri" w:hAnsi="Simplified Arabic" w:cs="Simplified Arabic"/>
          <w:sz w:val="24"/>
          <w:rtl/>
          <w:lang w:val="en-US" w:bidi="ar-SY"/>
        </w:rPr>
      </w:pPr>
      <w:r w:rsidRPr="00AC6E60">
        <w:rPr>
          <w:rFonts w:ascii="Simplified Arabic" w:eastAsia="Calibri" w:hAnsi="Simplified Arabic" w:cs="Simplified Arabic" w:hint="cs"/>
          <w:sz w:val="24"/>
          <w:highlight w:val="lightGray"/>
          <w:rtl/>
          <w:lang w:val="en-US" w:bidi="ar-SY"/>
        </w:rPr>
        <w:t>[الهدف 22: ضمان الوصول المنصف للنساء والفتيات، واستفادتهن من حفظ التنوع البيولوجي واستخدامه المستدام، علاوة على مشاركتهن المستنيرة والفعالة على جميع مستويات السياسة واتخاذ القرارات ذات الصلة بالتنوع البيولوجي.]</w:t>
      </w:r>
    </w:p>
    <w:tbl>
      <w:tblPr>
        <w:tblStyle w:val="TableGrid1"/>
        <w:bidiVisual/>
        <w:tblW w:w="0" w:type="auto"/>
        <w:tblInd w:w="108" w:type="dxa"/>
        <w:tblLook w:val="04A0" w:firstRow="1" w:lastRow="0" w:firstColumn="1" w:lastColumn="0" w:noHBand="0" w:noVBand="1"/>
      </w:tblPr>
      <w:tblGrid>
        <w:gridCol w:w="9242"/>
      </w:tblGrid>
      <w:tr w:rsidR="00AC6E60" w:rsidRPr="00AC6E60" w14:paraId="0F65D884" w14:textId="77777777" w:rsidTr="00EC5FA8">
        <w:tc>
          <w:tcPr>
            <w:tcW w:w="9360" w:type="dxa"/>
          </w:tcPr>
          <w:p w14:paraId="4364DC57" w14:textId="77777777" w:rsidR="00AC6E60" w:rsidRPr="00AC6E60" w:rsidRDefault="00AC6E60" w:rsidP="00AC6E60">
            <w:pPr>
              <w:tabs>
                <w:tab w:val="center" w:pos="4567"/>
                <w:tab w:val="left" w:pos="6347"/>
              </w:tabs>
              <w:bidi/>
              <w:jc w:val="center"/>
              <w:rPr>
                <w:rFonts w:ascii="Simplified Arabic" w:hAnsi="Simplified Arabic" w:cs="Simplified Arabic"/>
                <w:b/>
                <w:bCs/>
                <w:sz w:val="24"/>
                <w:rtl/>
                <w:lang w:val="en-US"/>
              </w:rPr>
            </w:pPr>
            <w:r w:rsidRPr="00AC6E60">
              <w:rPr>
                <w:rFonts w:ascii="Simplified Arabic" w:hAnsi="Simplified Arabic" w:cs="Simplified Arabic"/>
                <w:b/>
                <w:bCs/>
                <w:sz w:val="24"/>
                <w:rtl/>
                <w:lang w:val="en-US"/>
              </w:rPr>
              <w:t>مقترح لهدف جديد</w:t>
            </w:r>
          </w:p>
        </w:tc>
      </w:tr>
    </w:tbl>
    <w:p w14:paraId="512FEA70" w14:textId="77777777" w:rsidR="00AC6E60" w:rsidRPr="00AC6E60" w:rsidRDefault="00AC6E60" w:rsidP="00AC6E60">
      <w:pPr>
        <w:bidi/>
        <w:spacing w:before="120" w:after="240" w:line="216" w:lineRule="auto"/>
        <w:rPr>
          <w:rFonts w:ascii="Simplified Arabic" w:eastAsia="Calibri" w:hAnsi="Simplified Arabic" w:cs="Simplified Arabic"/>
          <w:sz w:val="24"/>
          <w:rtl/>
          <w:lang w:val="en-US" w:bidi="ar-EG"/>
        </w:rPr>
      </w:pPr>
      <w:r w:rsidRPr="00AC6E60">
        <w:rPr>
          <w:rFonts w:ascii="Simplified Arabic" w:eastAsia="Calibri" w:hAnsi="Simplified Arabic" w:cs="Simplified Arabic" w:hint="cs"/>
          <w:kern w:val="24"/>
          <w:sz w:val="24"/>
          <w:highlight w:val="lightGray"/>
          <w:shd w:val="clear" w:color="auto" w:fill="BFBFBF"/>
          <w:rtl/>
          <w:lang w:val="en-US" w:bidi="ar-SY"/>
        </w:rPr>
        <w:t>[</w:t>
      </w:r>
      <w:r w:rsidRPr="00AC6E60">
        <w:rPr>
          <w:rFonts w:ascii="Simplified Arabic" w:eastAsia="Calibri" w:hAnsi="Simplified Arabic" w:cs="Simplified Arabic" w:hint="cs"/>
          <w:i/>
          <w:iCs/>
          <w:kern w:val="24"/>
          <w:sz w:val="24"/>
          <w:highlight w:val="lightGray"/>
          <w:shd w:val="clear" w:color="auto" w:fill="BFBFBF"/>
          <w:rtl/>
          <w:lang w:val="en-US" w:bidi="ar-SY"/>
        </w:rPr>
        <w:t>بديل</w:t>
      </w:r>
      <w:r w:rsidRPr="00AC6E60">
        <w:rPr>
          <w:rFonts w:ascii="Simplified Arabic" w:eastAsia="Calibri" w:hAnsi="Simplified Arabic" w:cs="Simplified Arabic" w:hint="cs"/>
          <w:kern w:val="24"/>
          <w:sz w:val="24"/>
          <w:highlight w:val="lightGray"/>
          <w:shd w:val="clear" w:color="auto" w:fill="BFBFBF"/>
          <w:rtl/>
          <w:lang w:val="en-US" w:bidi="ar-SY"/>
        </w:rPr>
        <w:t>. الهدف 14 مكرر: بحلول عام 2030، تقرير الغايات المتعددة القطاعات والغايات المخصصة لقطاعات بعينها للاستخدام المستدام، وإيجاد إجراءات سياساتية وقانونية فعالة لتحقيقها، استنادا إلى نُهج النظام الإيكولوجي، والمبادئ البيئية،</w:t>
      </w:r>
      <w:r w:rsidRPr="00AC6E60">
        <w:rPr>
          <w:rFonts w:ascii="Simplified Arabic" w:eastAsia="Calibri" w:hAnsi="Simplified Arabic" w:cs="Simplified Arabic" w:hint="cs"/>
          <w:sz w:val="24"/>
          <w:shd w:val="clear" w:color="auto" w:fill="BFBFBF"/>
          <w:rtl/>
          <w:lang w:val="en-US" w:bidi="ar-SY"/>
        </w:rPr>
        <w:t xml:space="preserve"> </w:t>
      </w:r>
      <w:r w:rsidRPr="00AC6E60">
        <w:rPr>
          <w:rFonts w:ascii="Simplified Arabic" w:eastAsia="Calibri" w:hAnsi="Simplified Arabic" w:cs="Simplified Arabic" w:hint="cs"/>
          <w:sz w:val="24"/>
          <w:shd w:val="clear" w:color="auto" w:fill="BFBFBF"/>
          <w:rtl/>
          <w:lang w:val="en-US" w:bidi="ar-EG"/>
        </w:rPr>
        <w:t>وبتعاون وثيق مع مستخدمي التنوع البيولوجي بغية اكتساب مكاسب للتنوع البيولوجي ولصحة الإنسان ورفاهه.]</w:t>
      </w:r>
    </w:p>
    <w:p w14:paraId="3641A427" w14:textId="77777777" w:rsidR="00AC6E60" w:rsidRPr="00AC6E60" w:rsidRDefault="00AC6E60" w:rsidP="00F30957">
      <w:pPr>
        <w:bidi/>
        <w:spacing w:after="200" w:line="276" w:lineRule="auto"/>
        <w:jc w:val="left"/>
        <w:rPr>
          <w:rFonts w:ascii="Simplified Arabic" w:eastAsia="Calibri" w:hAnsi="Simplified Arabic" w:cs="Simplified Arabic"/>
          <w:sz w:val="24"/>
          <w:rtl/>
          <w:lang w:val="en-US" w:bidi="ar-EG"/>
        </w:rPr>
      </w:pPr>
      <w:r w:rsidRPr="00AC6E60">
        <w:rPr>
          <w:rFonts w:ascii="Simplified Arabic" w:eastAsia="Calibri" w:hAnsi="Simplified Arabic" w:cs="Simplified Arabic"/>
          <w:sz w:val="24"/>
          <w:rtl/>
          <w:lang w:val="en-US" w:bidi="ar-EG"/>
        </w:rPr>
        <w:br w:type="page"/>
      </w:r>
    </w:p>
    <w:p w14:paraId="0F43415D" w14:textId="77777777" w:rsidR="00AC6E60" w:rsidRPr="00AC6E60" w:rsidRDefault="00AC6E60" w:rsidP="00AC6E60">
      <w:pPr>
        <w:bidi/>
        <w:spacing w:after="120" w:line="216" w:lineRule="auto"/>
        <w:ind w:firstLine="4"/>
        <w:jc w:val="center"/>
        <w:rPr>
          <w:rFonts w:ascii="Simplified Arabic" w:eastAsia="Calibri" w:hAnsi="Simplified Arabic" w:cs="Simplified Arabic"/>
          <w:i/>
          <w:iCs/>
          <w:sz w:val="24"/>
          <w:rtl/>
          <w:lang w:val="en-CA" w:bidi="ar-EG"/>
        </w:rPr>
      </w:pPr>
      <w:r w:rsidRPr="00AC6E60">
        <w:rPr>
          <w:rFonts w:ascii="Simplified Arabic" w:eastAsia="Calibri" w:hAnsi="Simplified Arabic" w:cs="Simplified Arabic"/>
          <w:i/>
          <w:iCs/>
          <w:sz w:val="24"/>
          <w:rtl/>
          <w:lang w:val="en-CA" w:bidi="ar-EG"/>
        </w:rPr>
        <w:lastRenderedPageBreak/>
        <w:t>التذييل</w:t>
      </w:r>
      <w:r w:rsidRPr="00AC6E60">
        <w:rPr>
          <w:rFonts w:ascii="Simplified Arabic" w:eastAsia="Calibri" w:hAnsi="Simplified Arabic" w:cs="Simplified Arabic" w:hint="cs"/>
          <w:i/>
          <w:iCs/>
          <w:sz w:val="24"/>
          <w:rtl/>
          <w:lang w:val="en-CA" w:bidi="ar-EG"/>
        </w:rPr>
        <w:t xml:space="preserve"> 1</w:t>
      </w:r>
    </w:p>
    <w:p w14:paraId="222F546B" w14:textId="77777777" w:rsidR="00AC6E60" w:rsidRPr="00AC6E60" w:rsidRDefault="00AC6E60" w:rsidP="00AC6E60">
      <w:pPr>
        <w:bidi/>
        <w:spacing w:after="120" w:line="216" w:lineRule="auto"/>
        <w:jc w:val="center"/>
        <w:rPr>
          <w:rFonts w:ascii="Simplified Arabic" w:eastAsia="Calibri" w:hAnsi="Simplified Arabic" w:cs="Simplified Arabic"/>
          <w:b/>
          <w:bCs/>
          <w:sz w:val="24"/>
          <w:lang w:val="en-US" w:bidi="ar-SY"/>
        </w:rPr>
      </w:pPr>
      <w:r w:rsidRPr="00AC6E60">
        <w:rPr>
          <w:rFonts w:ascii="Simplified Arabic" w:eastAsia="Calibri" w:hAnsi="Simplified Arabic" w:cs="Simplified Arabic" w:hint="cs"/>
          <w:b/>
          <w:bCs/>
          <w:sz w:val="24"/>
          <w:rtl/>
          <w:lang w:val="en-US" w:bidi="ar-SY"/>
        </w:rPr>
        <w:t xml:space="preserve">تجميع من الرئيسين المشاركين لفريق الاتصال 1 للقسم "باء </w:t>
      </w:r>
      <w:r w:rsidRPr="00AC6E60">
        <w:rPr>
          <w:rFonts w:ascii="Simplified Arabic" w:eastAsia="Calibri" w:hAnsi="Simplified Arabic" w:cs="Simplified Arabic" w:hint="cs"/>
          <w:b/>
          <w:bCs/>
          <w:i/>
          <w:iCs/>
          <w:sz w:val="24"/>
          <w:rtl/>
          <w:lang w:val="en-US" w:bidi="ar-SY"/>
        </w:rPr>
        <w:t>مكرر"</w:t>
      </w:r>
    </w:p>
    <w:p w14:paraId="0CC6593A" w14:textId="77777777" w:rsidR="00AC6E60" w:rsidRPr="00AC6E60" w:rsidRDefault="00AC6E60" w:rsidP="00AC6E60">
      <w:pPr>
        <w:bidi/>
        <w:spacing w:after="120" w:line="216" w:lineRule="auto"/>
        <w:rPr>
          <w:rFonts w:ascii="Simplified Arabic" w:eastAsia="Calibri" w:hAnsi="Simplified Arabic" w:cs="Simplified Arabic"/>
          <w:sz w:val="24"/>
          <w:rtl/>
          <w:lang w:bidi="ar-EG"/>
        </w:rPr>
      </w:pPr>
      <w:r w:rsidRPr="00AC6E60">
        <w:rPr>
          <w:rFonts w:ascii="Simplified Arabic" w:eastAsia="Calibri" w:hAnsi="Simplified Arabic" w:cs="Simplified Arabic"/>
          <w:sz w:val="24"/>
          <w:rtl/>
          <w:lang w:val="en-US"/>
        </w:rPr>
        <w:t xml:space="preserve">يحتوي هذا التذييل على مقترح من الرئيسين المشاركين بشأن قسم جديد (باء مكرر) للإطار العالمي للتنوع البيولوجي لما بعد عام 2020، يرد في الوثيقة </w:t>
      </w:r>
      <w:r w:rsidRPr="00AC6E60">
        <w:rPr>
          <w:rFonts w:eastAsia="Calibri"/>
          <w:szCs w:val="22"/>
          <w:lang w:val="en-US"/>
        </w:rPr>
        <w:t>CBD/WG2020/3/6</w:t>
      </w:r>
      <w:r w:rsidRPr="00AC6E60">
        <w:rPr>
          <w:rFonts w:ascii="Simplified Arabic" w:eastAsia="Calibri" w:hAnsi="Simplified Arabic" w:cs="Simplified Arabic"/>
          <w:sz w:val="24"/>
          <w:rtl/>
          <w:lang w:bidi="ar-EG"/>
        </w:rPr>
        <w:t>، إلى جانب نصوص مقدمة من الوفود</w:t>
      </w:r>
      <w:r w:rsidRPr="00AC6E60">
        <w:rPr>
          <w:rFonts w:ascii="Simplified Arabic" w:eastAsia="Calibri" w:hAnsi="Simplified Arabic" w:cs="Simplified Arabic"/>
          <w:snapToGrid w:val="0"/>
          <w:kern w:val="22"/>
          <w:sz w:val="24"/>
          <w:vertAlign w:val="superscript"/>
          <w:rtl/>
          <w:lang w:val="en-US"/>
        </w:rPr>
        <w:footnoteReference w:id="9"/>
      </w:r>
      <w:r w:rsidRPr="00AC6E60">
        <w:rPr>
          <w:rFonts w:ascii="Simplified Arabic" w:eastAsia="Calibri" w:hAnsi="Simplified Arabic" w:cs="Simplified Arabic"/>
          <w:sz w:val="24"/>
          <w:rtl/>
          <w:lang w:bidi="ar-EG"/>
        </w:rPr>
        <w:t xml:space="preserve"> (موضحة </w:t>
      </w:r>
      <w:r w:rsidRPr="00AC6E60">
        <w:rPr>
          <w:rFonts w:ascii="Simplified Arabic" w:eastAsia="Calibri" w:hAnsi="Simplified Arabic" w:cs="Simplified Arabic"/>
          <w:b/>
          <w:bCs/>
          <w:sz w:val="24"/>
          <w:rtl/>
          <w:lang w:bidi="ar-EG"/>
        </w:rPr>
        <w:t>بخط غامق</w:t>
      </w:r>
      <w:r w:rsidRPr="00AC6E60">
        <w:rPr>
          <w:rFonts w:ascii="Simplified Arabic" w:eastAsia="Calibri" w:hAnsi="Simplified Arabic" w:cs="Simplified Arabic"/>
          <w:sz w:val="24"/>
          <w:rtl/>
          <w:lang w:bidi="ar-EG"/>
        </w:rPr>
        <w:t>) فيما يتعلق بالتغييرات المُدخلة على هذا القسم الجديد أو عناصره الإضافية.</w:t>
      </w:r>
    </w:p>
    <w:p w14:paraId="3059BD12" w14:textId="77777777" w:rsidR="00AC6E60" w:rsidRPr="00AC6E60" w:rsidRDefault="00AC6E60" w:rsidP="00AC6E60">
      <w:pPr>
        <w:bidi/>
        <w:spacing w:after="120" w:line="216" w:lineRule="auto"/>
        <w:rPr>
          <w:rFonts w:ascii="Simplified Arabic" w:eastAsia="Calibri" w:hAnsi="Simplified Arabic" w:cs="Simplified Arabic"/>
          <w:sz w:val="24"/>
          <w:rtl/>
          <w:lang w:bidi="ar-EG"/>
        </w:rPr>
      </w:pPr>
      <w:r w:rsidRPr="00AC6E60">
        <w:rPr>
          <w:rFonts w:ascii="Simplified Arabic" w:eastAsia="Calibri" w:hAnsi="Simplified Arabic" w:cs="Simplified Arabic"/>
          <w:sz w:val="24"/>
          <w:rtl/>
          <w:lang w:bidi="ar-EG"/>
        </w:rPr>
        <w:t>وقد أُدرجت العناصر بالصيغة التي قُدمت بها ولم تُناقش في فريق الاتصال.</w:t>
      </w:r>
    </w:p>
    <w:p w14:paraId="7DB71B73" w14:textId="77777777" w:rsidR="00AC6E60" w:rsidRPr="00AC6E60" w:rsidRDefault="00AC6E60" w:rsidP="00AC6E60">
      <w:pPr>
        <w:bidi/>
        <w:spacing w:after="120" w:line="216" w:lineRule="auto"/>
        <w:rPr>
          <w:rFonts w:ascii="Simplified Arabic" w:eastAsia="Calibri" w:hAnsi="Simplified Arabic" w:cs="Simplified Arabic"/>
          <w:sz w:val="24"/>
          <w:rtl/>
          <w:lang w:bidi="ar-EG"/>
        </w:rPr>
      </w:pPr>
      <w:r w:rsidRPr="00AC6E60">
        <w:rPr>
          <w:rFonts w:ascii="Simplified Arabic" w:eastAsia="Calibri" w:hAnsi="Simplified Arabic" w:cs="Simplified Arabic"/>
          <w:sz w:val="24"/>
          <w:rtl/>
          <w:lang w:bidi="ar-EG"/>
        </w:rPr>
        <w:t>وأعرب بعض الأطراف والمراقبون عن رأي مفاده أن القسم باء مكرر لا ينبغي أن يؤدي إلى حذف المبادئ والمعايير الهامة (مثل النُهج القائمة على الحقوق، وحقوق الشعوب الأصلية والمجتمعات المحلية، والمساواة بين الجنسين والشباب) من الغايات والأهداف والأقسام الأخرى للإطار، حسب الاقتضاء.</w:t>
      </w:r>
    </w:p>
    <w:p w14:paraId="74A508A7" w14:textId="77777777" w:rsidR="00AC6E60" w:rsidRPr="00AC6E60" w:rsidRDefault="00AC6E60" w:rsidP="00AC6E60">
      <w:pPr>
        <w:spacing w:after="120" w:line="276" w:lineRule="auto"/>
        <w:ind w:firstLine="4"/>
        <w:jc w:val="center"/>
        <w:rPr>
          <w:rFonts w:ascii="Simplified Arabic" w:eastAsia="Calibri" w:hAnsi="Simplified Arabic" w:cs="Simplified Arabic"/>
          <w:b/>
          <w:bCs/>
          <w:sz w:val="24"/>
          <w:rtl/>
          <w:lang w:val="en-CA" w:bidi="ar-EG"/>
        </w:rPr>
      </w:pPr>
      <w:r w:rsidRPr="00AC6E60">
        <w:rPr>
          <w:rFonts w:ascii="Simplified Arabic" w:eastAsia="Calibri" w:hAnsi="Simplified Arabic" w:cs="Simplified Arabic"/>
          <w:b/>
          <w:bCs/>
          <w:sz w:val="24"/>
          <w:rtl/>
          <w:lang w:val="en-CA" w:bidi="ar-EG"/>
        </w:rPr>
        <w:t>النص المُجمع</w:t>
      </w:r>
    </w:p>
    <w:p w14:paraId="7A49F4DC" w14:textId="77777777" w:rsidR="00AC6E60" w:rsidRPr="00AC6E60" w:rsidRDefault="00AC6E60" w:rsidP="00AC6E60">
      <w:pPr>
        <w:shd w:val="clear" w:color="auto" w:fill="D9D9D9"/>
        <w:bidi/>
        <w:spacing w:after="120" w:line="216" w:lineRule="auto"/>
        <w:rPr>
          <w:rFonts w:ascii="Simplified Arabic" w:eastAsia="Calibri" w:hAnsi="Simplified Arabic" w:cs="Simplified Arabic"/>
          <w:b/>
          <w:bCs/>
          <w:sz w:val="24"/>
          <w:lang w:val="en-US" w:bidi="ar-EG"/>
        </w:rPr>
      </w:pPr>
      <w:r w:rsidRPr="00AC6E60">
        <w:rPr>
          <w:rFonts w:ascii="Simplified Arabic" w:eastAsia="Calibri" w:hAnsi="Simplified Arabic" w:cs="Simplified Arabic"/>
          <w:sz w:val="24"/>
          <w:rtl/>
          <w:lang w:bidi="ar-EG"/>
        </w:rPr>
        <w:t>[</w:t>
      </w:r>
      <w:r w:rsidRPr="00AC6E60">
        <w:rPr>
          <w:rFonts w:ascii="Simplified Arabic" w:eastAsia="Calibri" w:hAnsi="Simplified Arabic" w:cs="Simplified Arabic"/>
          <w:i/>
          <w:iCs/>
          <w:sz w:val="24"/>
          <w:rtl/>
          <w:lang w:bidi="ar-EG"/>
        </w:rPr>
        <w:t>العنوان:</w:t>
      </w:r>
      <w:r w:rsidRPr="00AC6E60">
        <w:rPr>
          <w:rFonts w:ascii="Simplified Arabic" w:eastAsia="Calibri" w:hAnsi="Simplified Arabic" w:cs="Simplified Arabic"/>
          <w:sz w:val="24"/>
          <w:rtl/>
          <w:lang w:bidi="ar-EG"/>
        </w:rPr>
        <w:t>] باء مكرر</w:t>
      </w:r>
      <w:r w:rsidRPr="00AC6E60">
        <w:rPr>
          <w:rFonts w:ascii="Simplified Arabic" w:eastAsia="Calibri" w:hAnsi="Simplified Arabic" w:cs="Simplified Arabic"/>
          <w:b/>
          <w:bCs/>
          <w:sz w:val="24"/>
          <w:rtl/>
          <w:lang w:bidi="ar-EG"/>
        </w:rPr>
        <w:t xml:space="preserve"> مبادئ ونُهج [إرشادات] لتنفيذ الإطار</w:t>
      </w:r>
    </w:p>
    <w:p w14:paraId="0243A86B" w14:textId="77777777" w:rsidR="00AC6E60" w:rsidRPr="00AC6E60" w:rsidRDefault="00AC6E60" w:rsidP="00AC6E60">
      <w:pPr>
        <w:shd w:val="clear" w:color="auto" w:fill="D9D9D9"/>
        <w:bidi/>
        <w:spacing w:after="120" w:line="216" w:lineRule="auto"/>
        <w:rPr>
          <w:rFonts w:ascii="Calibri" w:eastAsia="Calibri" w:hAnsi="Calibri" w:cs="Arial"/>
          <w:b/>
          <w:bCs/>
          <w:sz w:val="24"/>
          <w:szCs w:val="22"/>
          <w:rtl/>
          <w:lang w:val="en-CA" w:bidi="ar-EG"/>
        </w:rPr>
      </w:pPr>
      <w:r w:rsidRPr="00AC6E60">
        <w:rPr>
          <w:rFonts w:ascii="Simplified Arabic" w:eastAsia="Calibri" w:hAnsi="Simplified Arabic" w:cs="Simplified Arabic"/>
          <w:sz w:val="24"/>
          <w:rtl/>
          <w:lang w:bidi="ar-EG"/>
        </w:rPr>
        <w:t>[</w:t>
      </w:r>
      <w:r w:rsidRPr="00AC6E60">
        <w:rPr>
          <w:rFonts w:ascii="Simplified Arabic" w:eastAsia="Calibri" w:hAnsi="Simplified Arabic" w:cs="Simplified Arabic"/>
          <w:i/>
          <w:iCs/>
          <w:sz w:val="24"/>
          <w:rtl/>
          <w:lang w:bidi="ar-EG"/>
        </w:rPr>
        <w:t>الفقرة الافتتاحية:</w:t>
      </w:r>
      <w:r w:rsidRPr="00AC6E60">
        <w:rPr>
          <w:rFonts w:ascii="Simplified Arabic" w:eastAsia="Calibri" w:hAnsi="Simplified Arabic" w:cs="Simplified Arabic"/>
          <w:sz w:val="24"/>
          <w:rtl/>
          <w:lang w:bidi="ar-EG"/>
        </w:rPr>
        <w:t xml:space="preserve">] استُخدمت </w:t>
      </w:r>
      <w:r w:rsidRPr="00AC6E60">
        <w:rPr>
          <w:rFonts w:ascii="Simplified Arabic" w:eastAsia="Calibri" w:hAnsi="Simplified Arabic" w:cs="Simplified Arabic"/>
          <w:b/>
          <w:bCs/>
          <w:sz w:val="24"/>
          <w:rtl/>
          <w:lang w:bidi="ar-EG"/>
        </w:rPr>
        <w:t>المبادئ والنُهج</w:t>
      </w:r>
      <w:r w:rsidRPr="00AC6E60">
        <w:rPr>
          <w:rFonts w:ascii="Simplified Arabic" w:eastAsia="Calibri" w:hAnsi="Simplified Arabic" w:cs="Simplified Arabic"/>
          <w:sz w:val="24"/>
          <w:rtl/>
          <w:lang w:bidi="ar-EG"/>
        </w:rPr>
        <w:t xml:space="preserve"> [الإرشادات] التالية في إعداد الإطار العالمي للتنوع البيولوجي وينبغي الاسترشاد بها </w:t>
      </w:r>
      <w:r w:rsidRPr="00AC6E60">
        <w:rPr>
          <w:rFonts w:ascii="Simplified Arabic" w:eastAsia="Calibri" w:hAnsi="Simplified Arabic" w:cs="Simplified Arabic"/>
          <w:b/>
          <w:bCs/>
          <w:sz w:val="24"/>
          <w:rtl/>
          <w:lang w:bidi="ar-EG"/>
        </w:rPr>
        <w:t>والاعتماد عليها</w:t>
      </w:r>
      <w:r w:rsidRPr="00AC6E60">
        <w:rPr>
          <w:rFonts w:ascii="Simplified Arabic" w:eastAsia="Calibri" w:hAnsi="Simplified Arabic" w:cs="Simplified Arabic"/>
          <w:sz w:val="24"/>
          <w:rtl/>
          <w:lang w:bidi="ar-EG"/>
        </w:rPr>
        <w:t xml:space="preserve"> في تنفيذه:</w:t>
      </w:r>
    </w:p>
    <w:p w14:paraId="78A0B429" w14:textId="77777777" w:rsidR="00AC6E60" w:rsidRPr="00AC6E60" w:rsidRDefault="00AC6E60" w:rsidP="00216133">
      <w:pPr>
        <w:numPr>
          <w:ilvl w:val="0"/>
          <w:numId w:val="10"/>
        </w:numPr>
        <w:shd w:val="clear" w:color="auto" w:fill="D9D9D9"/>
        <w:bidi/>
        <w:spacing w:after="120" w:line="216" w:lineRule="auto"/>
        <w:ind w:left="0" w:firstLine="0"/>
        <w:jc w:val="left"/>
        <w:rPr>
          <w:rFonts w:ascii="Simplified Arabic" w:eastAsia="YouYuan" w:hAnsi="Simplified Arabic" w:cs="Simplified Arabic"/>
          <w:kern w:val="2"/>
          <w:sz w:val="24"/>
          <w:lang w:val="en-US" w:bidi="ar-EG"/>
        </w:rPr>
      </w:pPr>
      <w:r w:rsidRPr="00AC6E60">
        <w:rPr>
          <w:rFonts w:ascii="Simplified Arabic" w:eastAsia="YouYuan" w:hAnsi="Simplified Arabic" w:cs="Simplified Arabic"/>
          <w:kern w:val="2"/>
          <w:sz w:val="24"/>
          <w:rtl/>
          <w:lang w:val="en-US" w:bidi="ar-EG"/>
        </w:rPr>
        <w:t xml:space="preserve">هذا الإطار للجميع، وللحكومة بأكملها وجميع عناصر المجتمع. </w:t>
      </w:r>
      <w:r w:rsidRPr="00AC6E60">
        <w:rPr>
          <w:rFonts w:ascii="Simplified Arabic" w:eastAsia="YouYuan" w:hAnsi="Simplified Arabic" w:cs="Simplified Arabic"/>
          <w:b/>
          <w:bCs/>
          <w:kern w:val="2"/>
          <w:sz w:val="24"/>
          <w:rtl/>
          <w:lang w:val="en-US" w:bidi="ar-EG"/>
        </w:rPr>
        <w:t xml:space="preserve">ويتطلب تنفيذه حوكمة شاملة ومتكاملة، واتساق السياسات وفعاليتها، والإرادة السياسية، والاعتراف به على أعلى مستويات الحكومة. وتعد الحوكمة البيئية السليمة أمرا ضروريا، بما في ذلك وجود نظام إنفاذ قضائي يعمل بشكل جيد. </w:t>
      </w:r>
      <w:r w:rsidRPr="00AC6E60">
        <w:rPr>
          <w:rFonts w:ascii="Simplified Arabic" w:eastAsia="YouYuan" w:hAnsi="Simplified Arabic" w:cs="Simplified Arabic"/>
          <w:kern w:val="2"/>
          <w:sz w:val="24"/>
          <w:rtl/>
          <w:lang w:val="en-US" w:bidi="ar-EG"/>
        </w:rPr>
        <w:t xml:space="preserve">ويعتمد تنفيذه الناجح </w:t>
      </w:r>
      <w:r w:rsidRPr="00AC6E60">
        <w:rPr>
          <w:rFonts w:ascii="Simplified Arabic" w:eastAsia="YouYuan" w:hAnsi="Simplified Arabic" w:cs="Simplified Arabic"/>
          <w:b/>
          <w:bCs/>
          <w:kern w:val="2"/>
          <w:sz w:val="24"/>
          <w:rtl/>
          <w:lang w:val="en-US" w:bidi="ar-EG"/>
        </w:rPr>
        <w:t>أيضا</w:t>
      </w:r>
      <w:r w:rsidRPr="00AC6E60">
        <w:rPr>
          <w:rFonts w:ascii="Simplified Arabic" w:eastAsia="YouYuan" w:hAnsi="Simplified Arabic" w:cs="Simplified Arabic"/>
          <w:kern w:val="2"/>
          <w:sz w:val="24"/>
          <w:rtl/>
          <w:lang w:val="en-US" w:bidi="ar-EG"/>
        </w:rPr>
        <w:t xml:space="preserve"> على الإجراءات التي تتخذها الحكومات الوطنية، بما في ذلك الحكومات دون الوطنية، والمدن والسلطات المحلية الأخرى، والمنظمات الحكومية الدولية، والمنظمات غير الحكومية، والشعوب الأصلية والمجتمعات المحلية </w:t>
      </w:r>
      <w:r w:rsidRPr="00AC6E60">
        <w:rPr>
          <w:rFonts w:ascii="Simplified Arabic" w:eastAsia="YouYuan" w:hAnsi="Simplified Arabic" w:cs="Simplified Arabic"/>
          <w:b/>
          <w:bCs/>
          <w:kern w:val="2"/>
          <w:sz w:val="24"/>
          <w:rtl/>
          <w:lang w:val="en-US" w:bidi="ar-EG"/>
        </w:rPr>
        <w:t>(بما في ذلك من خلال إعلان إدنبره)</w:t>
      </w:r>
      <w:r w:rsidRPr="00AC6E60">
        <w:rPr>
          <w:rFonts w:ascii="Simplified Arabic" w:eastAsia="YouYuan" w:hAnsi="Simplified Arabic" w:cs="Simplified Arabic"/>
          <w:kern w:val="2"/>
          <w:sz w:val="24"/>
          <w:rtl/>
          <w:lang w:val="en-US" w:bidi="ar-EG"/>
        </w:rPr>
        <w:t>، والمجموعات النسائية، ومجموعات الشباب، والأعمال التجارية والمجتمع المالي، والمجتمع العلمي، والأوساط الأكاديمية، والمنظمات الدينية، وممثلي القطاعات المتعلقة بالتنوع البيولوجي أو التي تعتمد عليه، والمواطنين، وأصحاب المصلحة.</w:t>
      </w:r>
      <w:r w:rsidRPr="00AC6E60">
        <w:rPr>
          <w:rFonts w:ascii="Simplified Arabic" w:eastAsia="YouYuan" w:hAnsi="Simplified Arabic" w:cs="Simplified Arabic"/>
          <w:b/>
          <w:bCs/>
          <w:kern w:val="2"/>
          <w:sz w:val="24"/>
          <w:rtl/>
          <w:lang w:val="en-US" w:bidi="ar-EG"/>
        </w:rPr>
        <w:t xml:space="preserve"> وسيكون تعزيز التعاون والتآزر من خلال تعزيز الشراكات القائمة وإقامة شراكات جديدة عاملا أساسيا في التنفيذ الكامل للإطار.</w:t>
      </w:r>
    </w:p>
    <w:p w14:paraId="482C77F1" w14:textId="77777777" w:rsidR="00AC6E60" w:rsidRPr="00AC6E60" w:rsidRDefault="00AC6E60" w:rsidP="00216133">
      <w:pPr>
        <w:numPr>
          <w:ilvl w:val="0"/>
          <w:numId w:val="10"/>
        </w:numPr>
        <w:shd w:val="clear" w:color="auto" w:fill="D9D9D9"/>
        <w:bidi/>
        <w:spacing w:after="120" w:line="216" w:lineRule="auto"/>
        <w:ind w:left="0" w:firstLine="0"/>
        <w:jc w:val="left"/>
        <w:rPr>
          <w:rFonts w:ascii="Simplified Arabic" w:eastAsia="YouYuan" w:hAnsi="Simplified Arabic" w:cs="Simplified Arabic"/>
          <w:kern w:val="2"/>
          <w:sz w:val="24"/>
          <w:lang w:val="en-US" w:bidi="ar-EG"/>
        </w:rPr>
      </w:pPr>
      <w:r w:rsidRPr="00AC6E60">
        <w:rPr>
          <w:rFonts w:ascii="Simplified Arabic" w:eastAsia="YouYuan" w:hAnsi="Simplified Arabic" w:cs="Simplified Arabic"/>
          <w:b/>
          <w:bCs/>
          <w:kern w:val="2"/>
          <w:sz w:val="24"/>
          <w:rtl/>
          <w:lang w:val="en-US" w:bidi="ar-EG"/>
        </w:rPr>
        <w:t xml:space="preserve">سيُعزز </w:t>
      </w:r>
      <w:r w:rsidRPr="00AC6E60">
        <w:rPr>
          <w:rFonts w:ascii="Simplified Arabic" w:eastAsia="YouYuan" w:hAnsi="Simplified Arabic" w:cs="Simplified Arabic"/>
          <w:kern w:val="2"/>
          <w:sz w:val="24"/>
          <w:rtl/>
          <w:lang w:val="en-US" w:bidi="ar-EG"/>
        </w:rPr>
        <w:t xml:space="preserve">[سيتم المزيد من التعزيز لـ] تنفيذ الإطار وفعاليته [بالتعاون والتنسيق بهدف تعزيز] </w:t>
      </w:r>
      <w:r w:rsidRPr="00AC6E60">
        <w:rPr>
          <w:rFonts w:ascii="Simplified Arabic" w:eastAsia="YouYuan" w:hAnsi="Simplified Arabic" w:cs="Simplified Arabic"/>
          <w:b/>
          <w:bCs/>
          <w:kern w:val="2"/>
          <w:sz w:val="24"/>
          <w:rtl/>
          <w:lang w:val="en-US" w:bidi="ar-EG"/>
        </w:rPr>
        <w:t>من خلال تعزيز</w:t>
      </w:r>
      <w:r w:rsidRPr="00AC6E60">
        <w:rPr>
          <w:rFonts w:ascii="Simplified Arabic" w:eastAsia="YouYuan" w:hAnsi="Simplified Arabic" w:cs="Simplified Arabic"/>
          <w:kern w:val="2"/>
          <w:sz w:val="24"/>
          <w:rtl/>
          <w:lang w:val="en-US" w:bidi="ar-EG"/>
        </w:rPr>
        <w:t xml:space="preserve"> التجانس وأوجه التآزر بين اتفاقية التنوع البيولوجي، وبروتوكول قرطاجنة للسلامة الأحيائية، وبروتوكول ناغويا بشأن الحصول وتقاسم المنافع، والاتفاقيات الأخرى المتعلقة بالتنوع البيولوجي واتفاقيات ريو، والاتفاقات المتعددة الأطراف الأخرى ذات الصلة والعمليات الدولية، </w:t>
      </w:r>
      <w:r w:rsidRPr="00AC6E60">
        <w:rPr>
          <w:rFonts w:ascii="Simplified Arabic" w:eastAsia="YouYuan" w:hAnsi="Simplified Arabic" w:cs="Simplified Arabic"/>
          <w:b/>
          <w:bCs/>
          <w:kern w:val="2"/>
          <w:sz w:val="24"/>
          <w:rtl/>
          <w:lang w:val="en-US" w:bidi="ar-EG"/>
        </w:rPr>
        <w:t>والمنظمات والعمليات،</w:t>
      </w:r>
      <w:r w:rsidRPr="00AC6E60">
        <w:rPr>
          <w:rFonts w:ascii="Simplified Arabic" w:eastAsia="YouYuan" w:hAnsi="Simplified Arabic" w:cs="Simplified Arabic"/>
          <w:kern w:val="2"/>
          <w:sz w:val="24"/>
          <w:rtl/>
          <w:lang w:val="en-US" w:bidi="ar-EG"/>
        </w:rPr>
        <w:t xml:space="preserve"> حسب الاقتضاء، على المستويات العالمي والإقليمي ودون الإقليمي والوطني.</w:t>
      </w:r>
    </w:p>
    <w:p w14:paraId="6D022A72" w14:textId="77777777" w:rsidR="00AC6E60" w:rsidRPr="00AC6E60" w:rsidRDefault="00AC6E60" w:rsidP="00AC6E60">
      <w:pPr>
        <w:shd w:val="clear" w:color="auto" w:fill="D9D9D9"/>
        <w:bidi/>
        <w:spacing w:after="120" w:line="216" w:lineRule="auto"/>
        <w:rPr>
          <w:rFonts w:ascii="Simplified Arabic" w:eastAsia="YouYuan" w:hAnsi="Simplified Arabic" w:cs="Simplified Arabic"/>
          <w:b/>
          <w:bCs/>
          <w:kern w:val="2"/>
          <w:sz w:val="24"/>
          <w:lang w:val="en-US" w:bidi="ar-EG"/>
        </w:rPr>
      </w:pPr>
      <w:r w:rsidRPr="00AC6E60">
        <w:rPr>
          <w:rFonts w:ascii="Simplified Arabic" w:eastAsia="YouYuan" w:hAnsi="Simplified Arabic" w:cs="Simplified Arabic"/>
          <w:b/>
          <w:bCs/>
          <w:kern w:val="2"/>
          <w:sz w:val="24"/>
          <w:rtl/>
          <w:lang w:val="en-US" w:bidi="ar-EG"/>
        </w:rPr>
        <w:t xml:space="preserve">2 مكرر – سيعتمد تنفيذ الإطار على خطط عمل وطنية تحدد مساهمة كل إجراء فيما يتعلق بالأهداف المختلفة، وتحديد أصحاب المصلحة المعنيين وتعزيز الملكية من خلال الاعتراف بالقيم المتعددة للتنوع البيولوجي ومسؤولية كل فرد عن تغيير التنوع البيولوجي. وعلاوة على ذلك، سيلزم تعميم التنفيذ عبر القطاعات الاقتصادية الرئيسية ودعمه بسياسات مناسبة على المستوى الوطني تتضمن أدوات قانونية واقتصادية وسلوكية، إلى جانب آليات مكافأة وطنية ودولية، وخطط مفصلة لحماية </w:t>
      </w:r>
      <w:r w:rsidRPr="00AC6E60">
        <w:rPr>
          <w:rFonts w:ascii="Simplified Arabic" w:eastAsia="YouYuan" w:hAnsi="Simplified Arabic" w:cs="Simplified Arabic"/>
          <w:b/>
          <w:bCs/>
          <w:kern w:val="2"/>
          <w:sz w:val="24"/>
          <w:rtl/>
          <w:lang w:val="en-US" w:bidi="ar-EG"/>
        </w:rPr>
        <w:lastRenderedPageBreak/>
        <w:t>التنوع البيولوجي واستعادة النظم الإيكولوجية. ويتعين ضمان المساءلة من خلال التقييم المنهجي والشفاف للتقدم المحرز، مدعوما بتنفيذ الشبكات الوطنية لمراقبة ورصد التنوع البيولوجي.</w:t>
      </w:r>
    </w:p>
    <w:p w14:paraId="072345B6" w14:textId="77777777" w:rsidR="00AC6E60" w:rsidRPr="00AC6E60" w:rsidRDefault="00AC6E60" w:rsidP="00216133">
      <w:pPr>
        <w:numPr>
          <w:ilvl w:val="0"/>
          <w:numId w:val="10"/>
        </w:numPr>
        <w:shd w:val="clear" w:color="auto" w:fill="D9D9D9"/>
        <w:bidi/>
        <w:spacing w:after="120" w:line="216" w:lineRule="auto"/>
        <w:ind w:left="0" w:firstLine="0"/>
        <w:jc w:val="left"/>
        <w:rPr>
          <w:rFonts w:ascii="Simplified Arabic" w:eastAsia="YouYuan" w:hAnsi="Simplified Arabic" w:cs="Simplified Arabic"/>
          <w:kern w:val="2"/>
          <w:sz w:val="24"/>
          <w:lang w:val="en-US" w:bidi="ar-EG"/>
        </w:rPr>
      </w:pPr>
      <w:r w:rsidRPr="00AC6E60">
        <w:rPr>
          <w:rFonts w:ascii="Simplified Arabic" w:eastAsia="YouYuan" w:hAnsi="Simplified Arabic" w:cs="Simplified Arabic"/>
          <w:b/>
          <w:bCs/>
          <w:kern w:val="2"/>
          <w:sz w:val="24"/>
          <w:rtl/>
          <w:lang w:val="en-US" w:bidi="ar-EG"/>
        </w:rPr>
        <w:t xml:space="preserve">يتطلب تنفيذ </w:t>
      </w:r>
      <w:r w:rsidRPr="00AC6E60">
        <w:rPr>
          <w:rFonts w:ascii="Simplified Arabic" w:eastAsia="YouYuan" w:hAnsi="Simplified Arabic" w:cs="Simplified Arabic"/>
          <w:kern w:val="2"/>
          <w:sz w:val="24"/>
          <w:rtl/>
          <w:lang w:val="en-US" w:bidi="ar-EG"/>
        </w:rPr>
        <w:t>[يقر] الإطار [بالحاجة إلى] الاعتراف المناسب [بالنُهج القائمة على الحقوق]، والمساواة بين الجنسين، والنُهج المراعية للاعتبارات الجنسانية، وتمكين النساء والفتيات والشباب والشعوب الأصلية والمجتمعات المحلية، ومشاركتهم الكاملة والفعالة والمتساوية في تنفيذه واستعراضه.</w:t>
      </w:r>
    </w:p>
    <w:p w14:paraId="6F3618FA" w14:textId="77777777" w:rsidR="00AC6E60" w:rsidRPr="00AC6E60" w:rsidRDefault="00AC6E60" w:rsidP="00AC6E60">
      <w:pPr>
        <w:shd w:val="clear" w:color="auto" w:fill="D9D9D9"/>
        <w:bidi/>
        <w:spacing w:after="120" w:line="216" w:lineRule="auto"/>
        <w:rPr>
          <w:rFonts w:ascii="Simplified Arabic" w:eastAsia="YouYuan" w:hAnsi="Simplified Arabic" w:cs="Simplified Arabic"/>
          <w:b/>
          <w:bCs/>
          <w:kern w:val="2"/>
          <w:sz w:val="24"/>
          <w:rtl/>
          <w:lang w:val="en-US" w:bidi="ar-EG"/>
        </w:rPr>
      </w:pPr>
      <w:r w:rsidRPr="00AC6E60">
        <w:rPr>
          <w:rFonts w:ascii="Simplified Arabic" w:eastAsia="YouYuan" w:hAnsi="Simplified Arabic" w:cs="Simplified Arabic"/>
          <w:b/>
          <w:bCs/>
          <w:kern w:val="2"/>
          <w:sz w:val="24"/>
          <w:rtl/>
          <w:lang w:val="en-US" w:bidi="ar-EG"/>
        </w:rPr>
        <w:t>3 مكرر – يقر الإطار بأن حفظ التنوع البيولوجي شاغل مشترك للبشرية. ويجب أن يسترشد تنفيذه بمبدأ الإنصاف والمسؤوليات المشتركة والمختلفة في نفس الوقت، في ضوء الظروف الوطنية المختلفة، وعلى أساس احترام سيادة البلدان على ثرواتها ومواردها الطبيعية.</w:t>
      </w:r>
    </w:p>
    <w:p w14:paraId="09692210" w14:textId="77777777" w:rsidR="00AC6E60" w:rsidRPr="00AC6E60" w:rsidRDefault="00AC6E60" w:rsidP="00AC6E60">
      <w:pPr>
        <w:shd w:val="clear" w:color="auto" w:fill="D9D9D9"/>
        <w:bidi/>
        <w:spacing w:after="120" w:line="216" w:lineRule="auto"/>
        <w:rPr>
          <w:rFonts w:ascii="Simplified Arabic" w:eastAsia="YouYuan" w:hAnsi="Simplified Arabic" w:cs="Simplified Arabic"/>
          <w:b/>
          <w:bCs/>
          <w:kern w:val="2"/>
          <w:sz w:val="24"/>
          <w:lang w:val="en-US" w:bidi="ar-EG"/>
        </w:rPr>
      </w:pPr>
      <w:r w:rsidRPr="00AC6E60">
        <w:rPr>
          <w:rFonts w:ascii="Simplified Arabic" w:eastAsia="YouYuan" w:hAnsi="Simplified Arabic" w:cs="Simplified Arabic"/>
          <w:b/>
          <w:bCs/>
          <w:kern w:val="2"/>
          <w:sz w:val="24"/>
          <w:rtl/>
          <w:lang w:val="en-US" w:bidi="ar-EG"/>
        </w:rPr>
        <w:t xml:space="preserve">3 مكرر ثان – احتراما لحقوق الشعوب الأصلية والمجتمعات المحلية وأدوارها ومساهماتها الهامة كحماة للتنوع البيولوجي وشركاء في استعادته وحفظه واستخدامه المستدام، سيُنفذ الإطار بما يتماشى مع التزامات حقوق الإنسان، وبطريقة تكفل احترام وحفظ وصون المعارف والابتكارات والممارسات المستدامة للشعوب الأصلية والمجتمعات المحلية، بما في ذلك من خلال مشاركتها الكاملة والفعالة في صنع القرار، وبموجب الموافقة الحرة المسبقة عن علم أو الموافقة والمشاركة، وفقا للتشريعات الوطنية ذات الصلة والالتزامات والصكوك الدولية. </w:t>
      </w:r>
    </w:p>
    <w:p w14:paraId="214C8161" w14:textId="77777777" w:rsidR="00AC6E60" w:rsidRPr="00AC6E60" w:rsidRDefault="00AC6E60" w:rsidP="00216133">
      <w:pPr>
        <w:numPr>
          <w:ilvl w:val="0"/>
          <w:numId w:val="10"/>
        </w:numPr>
        <w:shd w:val="clear" w:color="auto" w:fill="D9D9D9"/>
        <w:bidi/>
        <w:spacing w:after="120" w:line="216" w:lineRule="auto"/>
        <w:ind w:left="0" w:firstLine="0"/>
        <w:jc w:val="left"/>
        <w:rPr>
          <w:rFonts w:ascii="Simplified Arabic" w:eastAsia="YouYuan" w:hAnsi="Simplified Arabic" w:cs="Simplified Arabic"/>
          <w:kern w:val="2"/>
          <w:sz w:val="24"/>
          <w:lang w:val="en-US" w:bidi="ar-EG"/>
        </w:rPr>
      </w:pPr>
      <w:r w:rsidRPr="00AC6E60">
        <w:rPr>
          <w:rFonts w:ascii="Simplified Arabic" w:eastAsia="YouYuan" w:hAnsi="Simplified Arabic" w:cs="Simplified Arabic"/>
          <w:kern w:val="2"/>
          <w:sz w:val="24"/>
          <w:rtl/>
          <w:lang w:val="en-US" w:bidi="ar-EG"/>
        </w:rPr>
        <w:t xml:space="preserve">سيتم تنفيذ الإطار مع احترام </w:t>
      </w:r>
      <w:r w:rsidRPr="00AC6E60">
        <w:rPr>
          <w:rFonts w:ascii="Simplified Arabic" w:eastAsia="YouYuan" w:hAnsi="Simplified Arabic" w:cs="Simplified Arabic"/>
          <w:b/>
          <w:bCs/>
          <w:kern w:val="2"/>
          <w:sz w:val="24"/>
          <w:rtl/>
          <w:lang w:val="en-US" w:bidi="ar-EG"/>
        </w:rPr>
        <w:t>الاحترام الكامل لـ</w:t>
      </w:r>
      <w:r w:rsidRPr="00AC6E60">
        <w:rPr>
          <w:rFonts w:ascii="Simplified Arabic" w:eastAsia="YouYuan" w:hAnsi="Simplified Arabic" w:cs="Simplified Arabic"/>
          <w:kern w:val="2"/>
          <w:sz w:val="24"/>
          <w:rtl/>
          <w:lang w:val="en-US" w:bidi="ar-EG"/>
        </w:rPr>
        <w:t xml:space="preserve"> حقوق الإنسان </w:t>
      </w:r>
      <w:r w:rsidRPr="00AC6E60">
        <w:rPr>
          <w:rFonts w:ascii="Simplified Arabic" w:eastAsia="YouYuan" w:hAnsi="Simplified Arabic" w:cs="Simplified Arabic"/>
          <w:b/>
          <w:bCs/>
          <w:kern w:val="2"/>
          <w:sz w:val="24"/>
          <w:rtl/>
          <w:lang w:val="en-US" w:bidi="ar-EG"/>
        </w:rPr>
        <w:t>وحم</w:t>
      </w:r>
      <w:r w:rsidRPr="00AC6E60">
        <w:rPr>
          <w:rFonts w:ascii="Simplified Arabic" w:eastAsia="YouYuan" w:hAnsi="Simplified Arabic" w:cs="Simplified Arabic" w:hint="cs"/>
          <w:b/>
          <w:bCs/>
          <w:kern w:val="2"/>
          <w:sz w:val="24"/>
          <w:rtl/>
          <w:lang w:val="en-US" w:bidi="ar-EG"/>
        </w:rPr>
        <w:t>ا</w:t>
      </w:r>
      <w:r w:rsidRPr="00AC6E60">
        <w:rPr>
          <w:rFonts w:ascii="Simplified Arabic" w:eastAsia="YouYuan" w:hAnsi="Simplified Arabic" w:cs="Simplified Arabic"/>
          <w:b/>
          <w:bCs/>
          <w:kern w:val="2"/>
          <w:sz w:val="24"/>
          <w:rtl/>
          <w:lang w:val="en-US" w:bidi="ar-EG"/>
        </w:rPr>
        <w:t>يتها والوفاء بها</w:t>
      </w:r>
      <w:r w:rsidRPr="00AC6E60">
        <w:rPr>
          <w:rFonts w:ascii="Simplified Arabic" w:eastAsia="YouYuan" w:hAnsi="Simplified Arabic" w:cs="Simplified Arabic"/>
          <w:kern w:val="2"/>
          <w:sz w:val="24"/>
          <w:rtl/>
          <w:lang w:val="en-US" w:bidi="ar-EG"/>
        </w:rPr>
        <w:t xml:space="preserve">، </w:t>
      </w:r>
      <w:r w:rsidRPr="00AC6E60">
        <w:rPr>
          <w:rFonts w:ascii="Simplified Arabic" w:eastAsia="YouYuan" w:hAnsi="Simplified Arabic" w:cs="Simplified Arabic"/>
          <w:b/>
          <w:bCs/>
          <w:kern w:val="2"/>
          <w:sz w:val="24"/>
          <w:rtl/>
          <w:lang w:val="en-US" w:bidi="ar-EG"/>
        </w:rPr>
        <w:t xml:space="preserve">وكذلك احترام </w:t>
      </w:r>
      <w:r w:rsidRPr="00AC6E60">
        <w:rPr>
          <w:rFonts w:ascii="Simplified Arabic" w:eastAsia="YouYuan" w:hAnsi="Simplified Arabic" w:cs="Simplified Arabic"/>
          <w:kern w:val="2"/>
          <w:sz w:val="24"/>
          <w:rtl/>
          <w:lang w:val="en-US" w:bidi="ar-EG"/>
        </w:rPr>
        <w:t xml:space="preserve">[والحق في بيئة آمنة ونظيفة وصحية ومستدامة] </w:t>
      </w:r>
      <w:r w:rsidRPr="00AC6E60">
        <w:rPr>
          <w:rFonts w:ascii="Simplified Arabic" w:eastAsia="YouYuan" w:hAnsi="Simplified Arabic" w:cs="Simplified Arabic"/>
          <w:b/>
          <w:bCs/>
          <w:kern w:val="2"/>
          <w:sz w:val="24"/>
          <w:rtl/>
          <w:lang w:val="en-US" w:bidi="ar-EG"/>
        </w:rPr>
        <w:t>[والحق في التنمية]</w:t>
      </w:r>
      <w:r w:rsidRPr="00AC6E60">
        <w:rPr>
          <w:rFonts w:ascii="Simplified Arabic" w:eastAsia="YouYuan" w:hAnsi="Simplified Arabic" w:cs="Simplified Arabic"/>
          <w:kern w:val="2"/>
          <w:sz w:val="24"/>
          <w:rtl/>
          <w:lang w:val="en-US" w:bidi="ar-EG"/>
        </w:rPr>
        <w:t xml:space="preserve">، </w:t>
      </w:r>
      <w:r w:rsidRPr="00AC6E60">
        <w:rPr>
          <w:rFonts w:ascii="Simplified Arabic" w:eastAsia="YouYuan" w:hAnsi="Simplified Arabic" w:cs="Simplified Arabic"/>
          <w:b/>
          <w:bCs/>
          <w:kern w:val="2"/>
          <w:sz w:val="24"/>
          <w:rtl/>
          <w:lang w:val="en-US" w:bidi="ar-EG"/>
        </w:rPr>
        <w:t xml:space="preserve">حقوق الأشخاص ذوي الإعاقة والأشخاص الذين يعانون من أوضاع هشة، </w:t>
      </w:r>
      <w:r w:rsidRPr="00AC6E60">
        <w:rPr>
          <w:rFonts w:ascii="Simplified Arabic" w:eastAsia="YouYuan" w:hAnsi="Simplified Arabic" w:cs="Simplified Arabic"/>
          <w:kern w:val="2"/>
          <w:sz w:val="24"/>
          <w:rtl/>
          <w:lang w:val="en-US" w:bidi="ar-EG"/>
        </w:rPr>
        <w:t xml:space="preserve">وحقوق الشعوب الأصلية والمجتمعات المحلية في [الحيازة] </w:t>
      </w:r>
      <w:r w:rsidRPr="00AC6E60">
        <w:rPr>
          <w:rFonts w:ascii="Simplified Arabic" w:eastAsia="YouYuan" w:hAnsi="Simplified Arabic" w:cs="Simplified Arabic"/>
          <w:b/>
          <w:bCs/>
          <w:kern w:val="2"/>
          <w:sz w:val="24"/>
          <w:rtl/>
          <w:lang w:val="en-US" w:bidi="ar-EG"/>
        </w:rPr>
        <w:t>حيازة الأراضي</w:t>
      </w:r>
      <w:r w:rsidRPr="00AC6E60">
        <w:rPr>
          <w:rFonts w:ascii="Simplified Arabic" w:eastAsia="YouYuan" w:hAnsi="Simplified Arabic" w:cs="Simplified Arabic"/>
          <w:kern w:val="2"/>
          <w:sz w:val="24"/>
          <w:rtl/>
          <w:lang w:val="en-US" w:bidi="ar-EG"/>
        </w:rPr>
        <w:t xml:space="preserve"> [فضلا عن] </w:t>
      </w:r>
      <w:r w:rsidRPr="00AC6E60">
        <w:rPr>
          <w:rFonts w:ascii="Simplified Arabic" w:eastAsia="YouYuan" w:hAnsi="Simplified Arabic" w:cs="Simplified Arabic"/>
          <w:b/>
          <w:bCs/>
          <w:kern w:val="2"/>
          <w:sz w:val="24"/>
          <w:rtl/>
          <w:lang w:val="en-US" w:bidi="ar-EG"/>
        </w:rPr>
        <w:t>و</w:t>
      </w:r>
      <w:r w:rsidRPr="00AC6E60">
        <w:rPr>
          <w:rFonts w:ascii="Simplified Arabic" w:eastAsia="YouYuan" w:hAnsi="Simplified Arabic" w:cs="Simplified Arabic" w:hint="cs"/>
          <w:b/>
          <w:bCs/>
          <w:kern w:val="2"/>
          <w:sz w:val="24"/>
          <w:rtl/>
          <w:lang w:val="en-US" w:bidi="ar-EG"/>
        </w:rPr>
        <w:t>[</w:t>
      </w:r>
      <w:r w:rsidRPr="00AC6E60">
        <w:rPr>
          <w:rFonts w:ascii="Simplified Arabic" w:eastAsia="YouYuan" w:hAnsi="Simplified Arabic" w:cs="Simplified Arabic"/>
          <w:kern w:val="2"/>
          <w:sz w:val="24"/>
          <w:rtl/>
          <w:lang w:val="en-US" w:bidi="ar-EG"/>
        </w:rPr>
        <w:t>الحق</w:t>
      </w:r>
      <w:r w:rsidRPr="00AC6E60">
        <w:rPr>
          <w:rFonts w:ascii="Simplified Arabic" w:eastAsia="YouYuan" w:hAnsi="Simplified Arabic" w:cs="Simplified Arabic" w:hint="cs"/>
          <w:kern w:val="2"/>
          <w:sz w:val="24"/>
          <w:rtl/>
          <w:lang w:val="en-US" w:bidi="ar-EG"/>
        </w:rPr>
        <w:t>]</w:t>
      </w:r>
      <w:r w:rsidRPr="00AC6E60">
        <w:rPr>
          <w:rFonts w:ascii="Simplified Arabic" w:eastAsia="YouYuan" w:hAnsi="Simplified Arabic" w:cs="Simplified Arabic"/>
          <w:kern w:val="2"/>
          <w:sz w:val="24"/>
          <w:rtl/>
          <w:lang w:val="en-US" w:bidi="ar-EG"/>
        </w:rPr>
        <w:t xml:space="preserve"> في الموافقة الحرة المسبقة عن علم </w:t>
      </w:r>
      <w:r w:rsidRPr="00AC6E60">
        <w:rPr>
          <w:rFonts w:ascii="Simplified Arabic" w:eastAsia="YouYuan" w:hAnsi="Simplified Arabic" w:cs="Simplified Arabic"/>
          <w:b/>
          <w:bCs/>
          <w:kern w:val="2"/>
          <w:sz w:val="24"/>
          <w:rtl/>
          <w:lang w:val="en-US" w:bidi="ar-EG"/>
        </w:rPr>
        <w:t>من الشعوب الأصلية والمجتمعات المحلية</w:t>
      </w:r>
      <w:r w:rsidRPr="00AC6E60">
        <w:rPr>
          <w:rFonts w:ascii="Simplified Arabic" w:eastAsia="YouYuan" w:hAnsi="Simplified Arabic" w:cs="Simplified Arabic"/>
          <w:kern w:val="2"/>
          <w:sz w:val="24"/>
          <w:rtl/>
          <w:lang w:val="en-US" w:bidi="ar-EG"/>
        </w:rPr>
        <w:t xml:space="preserve"> [على النحو المبين في] </w:t>
      </w:r>
      <w:r w:rsidRPr="00AC6E60">
        <w:rPr>
          <w:rFonts w:ascii="Simplified Arabic" w:eastAsia="YouYuan" w:hAnsi="Simplified Arabic" w:cs="Simplified Arabic"/>
          <w:b/>
          <w:bCs/>
          <w:kern w:val="2"/>
          <w:sz w:val="24"/>
          <w:rtl/>
          <w:lang w:val="en-US" w:bidi="ar-EG"/>
        </w:rPr>
        <w:t>وفقا لـ</w:t>
      </w:r>
      <w:r w:rsidRPr="00AC6E60">
        <w:rPr>
          <w:rFonts w:ascii="Simplified Arabic" w:eastAsia="YouYuan" w:hAnsi="Simplified Arabic" w:cs="Simplified Arabic"/>
          <w:kern w:val="2"/>
          <w:sz w:val="24"/>
          <w:rtl/>
          <w:lang w:val="en-US" w:bidi="ar-EG"/>
        </w:rPr>
        <w:t xml:space="preserve"> إعلان الأمم المتحدة بشأن حقوق الشعوب الأصلية</w:t>
      </w:r>
      <w:r w:rsidRPr="00AC6E60">
        <w:rPr>
          <w:rFonts w:ascii="Simplified Arabic" w:eastAsia="YouYuan" w:hAnsi="Simplified Arabic" w:cs="Simplified Arabic"/>
          <w:b/>
          <w:bCs/>
          <w:kern w:val="2"/>
          <w:sz w:val="24"/>
          <w:rtl/>
          <w:lang w:val="en-US" w:bidi="ar-EG"/>
        </w:rPr>
        <w:t xml:space="preserve"> والقانون الدولي لحقوق </w:t>
      </w:r>
      <w:r w:rsidRPr="00AC6E60">
        <w:rPr>
          <w:rFonts w:ascii="Simplified Arabic" w:eastAsia="YouYuan" w:hAnsi="Simplified Arabic" w:cs="Simplified Arabic" w:hint="cs"/>
          <w:b/>
          <w:bCs/>
          <w:kern w:val="2"/>
          <w:sz w:val="24"/>
          <w:rtl/>
          <w:lang w:val="en-US" w:bidi="ar-EG"/>
        </w:rPr>
        <w:t>الإنسان</w:t>
      </w:r>
      <w:r w:rsidRPr="00AC6E60">
        <w:rPr>
          <w:rFonts w:ascii="Simplified Arabic" w:eastAsia="YouYuan" w:hAnsi="Simplified Arabic" w:cs="Simplified Arabic"/>
          <w:kern w:val="2"/>
          <w:sz w:val="24"/>
          <w:rtl/>
          <w:lang w:val="en-US" w:bidi="ar-EG"/>
        </w:rPr>
        <w:t xml:space="preserve">، [فضلا عن] </w:t>
      </w:r>
      <w:r w:rsidRPr="00AC6E60">
        <w:rPr>
          <w:rFonts w:ascii="Simplified Arabic" w:eastAsia="YouYuan" w:hAnsi="Simplified Arabic" w:cs="Simplified Arabic"/>
          <w:b/>
          <w:bCs/>
          <w:kern w:val="2"/>
          <w:sz w:val="24"/>
          <w:rtl/>
          <w:lang w:val="en-US" w:bidi="ar-EG"/>
        </w:rPr>
        <w:t xml:space="preserve">مع تعزيز </w:t>
      </w:r>
      <w:r w:rsidRPr="00AC6E60">
        <w:rPr>
          <w:rFonts w:ascii="Simplified Arabic" w:eastAsia="YouYuan" w:hAnsi="Simplified Arabic" w:cs="Simplified Arabic"/>
          <w:kern w:val="2"/>
          <w:sz w:val="24"/>
          <w:rtl/>
          <w:lang w:val="en-US" w:bidi="ar-EG"/>
        </w:rPr>
        <w:t xml:space="preserve">المساواة بين الأجيال، ومراعاة الآراء العالمية المتنوعة، وتظم القيم ونظم المعارف، بما في ذلك تصور مفهوم الطبيعة والتنوع البيولوجي، بما في ذلك </w:t>
      </w:r>
      <w:r w:rsidRPr="00AC6E60">
        <w:rPr>
          <w:rFonts w:ascii="Simplified Arabic" w:eastAsia="YouYuan" w:hAnsi="Simplified Arabic" w:cs="Simplified Arabic"/>
          <w:b/>
          <w:bCs/>
          <w:kern w:val="2"/>
          <w:sz w:val="24"/>
          <w:rtl/>
          <w:lang w:val="en-US" w:bidi="ar-EG"/>
        </w:rPr>
        <w:t>نُهج العيش التي تركز على البيولوجيا الكونية و</w:t>
      </w:r>
      <w:r w:rsidRPr="00AC6E60">
        <w:rPr>
          <w:rFonts w:ascii="Simplified Arabic" w:eastAsia="YouYuan" w:hAnsi="Simplified Arabic" w:cs="Simplified Arabic"/>
          <w:kern w:val="2"/>
          <w:sz w:val="24"/>
          <w:rtl/>
          <w:lang w:val="en-US" w:bidi="ar-EG"/>
        </w:rPr>
        <w:t>المفاهيم التي يعترف بها بعض الثقافات مثل أمنا الأرض.</w:t>
      </w:r>
    </w:p>
    <w:p w14:paraId="0F0C173F" w14:textId="77777777" w:rsidR="00AC6E60" w:rsidRPr="00AC6E60" w:rsidRDefault="00AC6E60" w:rsidP="00AC6E60">
      <w:pPr>
        <w:shd w:val="clear" w:color="auto" w:fill="D9D9D9"/>
        <w:bidi/>
        <w:spacing w:after="120" w:line="216" w:lineRule="auto"/>
        <w:rPr>
          <w:rFonts w:ascii="Simplified Arabic" w:eastAsia="YouYuan" w:hAnsi="Simplified Arabic" w:cs="Simplified Arabic"/>
          <w:b/>
          <w:bCs/>
          <w:kern w:val="2"/>
          <w:sz w:val="24"/>
          <w:lang w:val="en-US" w:bidi="ar-EG"/>
        </w:rPr>
      </w:pPr>
      <w:r w:rsidRPr="00AC6E60">
        <w:rPr>
          <w:rFonts w:ascii="Simplified Arabic" w:eastAsia="YouYuan" w:hAnsi="Simplified Arabic" w:cs="Simplified Arabic"/>
          <w:b/>
          <w:bCs/>
          <w:kern w:val="2"/>
          <w:sz w:val="24"/>
          <w:rtl/>
          <w:lang w:val="en-US" w:bidi="ar-EG"/>
        </w:rPr>
        <w:t xml:space="preserve">4 مكرر – يجب أن يحترم تنفيذ الإطار حقوق الشعوب الأصلية والمجتمعات المحلية وفقا لإعلان الأمم المتحدة بشأن حقوق الشعوب الأصلية وفي قانون حقوق </w:t>
      </w:r>
      <w:r w:rsidRPr="00AC6E60">
        <w:rPr>
          <w:rFonts w:ascii="Simplified Arabic" w:eastAsia="YouYuan" w:hAnsi="Simplified Arabic" w:cs="Simplified Arabic" w:hint="cs"/>
          <w:b/>
          <w:bCs/>
          <w:kern w:val="2"/>
          <w:sz w:val="24"/>
          <w:rtl/>
          <w:lang w:val="en-US" w:bidi="ar-EG"/>
        </w:rPr>
        <w:t>الإنسان</w:t>
      </w:r>
      <w:r w:rsidRPr="00AC6E60">
        <w:rPr>
          <w:rFonts w:ascii="Simplified Arabic" w:eastAsia="YouYuan" w:hAnsi="Simplified Arabic" w:cs="Simplified Arabic"/>
          <w:b/>
          <w:bCs/>
          <w:kern w:val="2"/>
          <w:sz w:val="24"/>
          <w:rtl/>
          <w:lang w:val="en-US" w:bidi="ar-EG"/>
        </w:rPr>
        <w:t>، بما في ذلك حقها في الشعور بالأمن في التمتع بوسائل عيشها وتنميتها، والمشاركة بحرّية في جميع أنشطتها التقليدية والأنشطة الاقتصادية الأخرى، على النحو الوارد في إعلان الأمم المتحدة بشأن حقوق الشعوب الأصلية.]</w:t>
      </w:r>
    </w:p>
    <w:p w14:paraId="5DE4776B" w14:textId="77777777" w:rsidR="00AC6E60" w:rsidRPr="00AC6E60" w:rsidRDefault="00AC6E60" w:rsidP="00216133">
      <w:pPr>
        <w:numPr>
          <w:ilvl w:val="0"/>
          <w:numId w:val="10"/>
        </w:numPr>
        <w:shd w:val="clear" w:color="auto" w:fill="D9D9D9"/>
        <w:bidi/>
        <w:spacing w:after="120" w:line="216" w:lineRule="auto"/>
        <w:ind w:left="0" w:firstLine="0"/>
        <w:jc w:val="left"/>
        <w:rPr>
          <w:rFonts w:ascii="Simplified Arabic" w:eastAsia="YouYuan" w:hAnsi="Simplified Arabic" w:cs="Simplified Arabic"/>
          <w:kern w:val="2"/>
          <w:sz w:val="24"/>
          <w:lang w:val="en-US" w:bidi="ar-EG"/>
        </w:rPr>
      </w:pPr>
      <w:r w:rsidRPr="00AC6E60">
        <w:rPr>
          <w:rFonts w:ascii="Simplified Arabic" w:eastAsia="YouYuan" w:hAnsi="Simplified Arabic" w:cs="Simplified Arabic"/>
          <w:kern w:val="2"/>
          <w:sz w:val="24"/>
          <w:rtl/>
          <w:lang w:val="en-US" w:bidi="ar-EG"/>
        </w:rPr>
        <w:t xml:space="preserve">غايات وأهداف الإطار متكاملة والغرض منها تحقيق التوازن بين الأهداف الثلاثة لاتفاقية التنوع البيولوجي. وبينما قد تكون بعض الأهداف أكثر أهمية لسياقات وظروف محلية محددة، ستكون الجهود من جميع الحكومات وأصحاب المصلحة عبر جميع الغايات والأهداف ضرورية لضمان التنفيذ الناجح للإطار بأكمله. </w:t>
      </w:r>
      <w:r w:rsidRPr="00AC6E60">
        <w:rPr>
          <w:rFonts w:ascii="Simplified Arabic" w:eastAsia="YouYuan" w:hAnsi="Simplified Arabic" w:cs="Simplified Arabic"/>
          <w:b/>
          <w:bCs/>
          <w:kern w:val="2"/>
          <w:sz w:val="24"/>
          <w:rtl/>
          <w:lang w:val="en-US" w:bidi="ar-EG"/>
        </w:rPr>
        <w:t>وينبغي ألا تشكل التدابير المتخذة في هذا الإطار، بما في ذلك التدابير الأحادية، وسيلة للتمييز التعسفي أو غير المبرر أو تقييدا مستترا للتجارة الدولية.</w:t>
      </w:r>
    </w:p>
    <w:p w14:paraId="20C6322B" w14:textId="77777777" w:rsidR="00AC6E60" w:rsidRPr="00AC6E60" w:rsidRDefault="00AC6E60" w:rsidP="00216133">
      <w:pPr>
        <w:numPr>
          <w:ilvl w:val="0"/>
          <w:numId w:val="10"/>
        </w:numPr>
        <w:shd w:val="clear" w:color="auto" w:fill="D9D9D9"/>
        <w:bidi/>
        <w:spacing w:after="120" w:line="216" w:lineRule="auto"/>
        <w:ind w:left="0" w:firstLine="0"/>
        <w:jc w:val="left"/>
        <w:rPr>
          <w:rFonts w:ascii="Simplified Arabic" w:eastAsia="YouYuan" w:hAnsi="Simplified Arabic" w:cs="Simplified Arabic"/>
          <w:kern w:val="2"/>
          <w:sz w:val="24"/>
          <w:lang w:val="en-US" w:bidi="ar-EG"/>
        </w:rPr>
      </w:pPr>
      <w:r w:rsidRPr="00AC6E60">
        <w:rPr>
          <w:rFonts w:ascii="Simplified Arabic" w:eastAsia="YouYuan" w:hAnsi="Simplified Arabic" w:cs="Simplified Arabic"/>
          <w:kern w:val="2"/>
          <w:sz w:val="24"/>
          <w:rtl/>
          <w:lang w:val="en-US" w:bidi="ar-EG"/>
        </w:rPr>
        <w:t xml:space="preserve">سيتم تنفيذ الإطار العالمي للتنوع البيولوجي وفقا لأهداف اتفاقية التنوع البيولوجي وأحكامها الأخرى، وبروتوكولي قرطاجنة وناغويا، حسب الحالة. </w:t>
      </w:r>
      <w:r w:rsidRPr="00AC6E60">
        <w:rPr>
          <w:rFonts w:ascii="Simplified Arabic" w:eastAsia="YouYuan" w:hAnsi="Simplified Arabic" w:cs="Simplified Arabic"/>
          <w:b/>
          <w:bCs/>
          <w:kern w:val="2"/>
          <w:sz w:val="24"/>
          <w:rtl/>
          <w:lang w:val="en-US" w:bidi="ar-EG"/>
        </w:rPr>
        <w:t xml:space="preserve">ولا يجوز تفسير أي شيء في هذا الإطار على أنه ينطوي على تغيير في حقوق والتزامات أي طرف بموجب أي اتفاقات دولية قائمة. </w:t>
      </w:r>
    </w:p>
    <w:p w14:paraId="6E7F5D7B" w14:textId="77777777" w:rsidR="00AC6E60" w:rsidRPr="00AC6E60" w:rsidRDefault="00AC6E60" w:rsidP="00AC6E60">
      <w:pPr>
        <w:shd w:val="clear" w:color="auto" w:fill="D9D9D9"/>
        <w:bidi/>
        <w:spacing w:after="120" w:line="216" w:lineRule="auto"/>
        <w:rPr>
          <w:rFonts w:ascii="Simplified Arabic" w:eastAsia="Calibri" w:hAnsi="Simplified Arabic" w:cs="Simplified Arabic"/>
          <w:sz w:val="24"/>
          <w:rtl/>
          <w:lang w:val="en-US" w:bidi="ar-EG"/>
        </w:rPr>
      </w:pPr>
      <w:r w:rsidRPr="00AC6E60">
        <w:rPr>
          <w:rFonts w:ascii="Simplified Arabic" w:eastAsia="Calibri" w:hAnsi="Simplified Arabic" w:cs="Simplified Arabic"/>
          <w:b/>
          <w:bCs/>
          <w:sz w:val="24"/>
          <w:rtl/>
          <w:lang w:val="en-US" w:bidi="ar-EG"/>
        </w:rPr>
        <w:t xml:space="preserve">6 مكرر – </w:t>
      </w:r>
      <w:r w:rsidRPr="00AC6E60">
        <w:rPr>
          <w:rFonts w:ascii="Simplified Arabic" w:eastAsia="Calibri" w:hAnsi="Simplified Arabic" w:cs="Simplified Arabic"/>
          <w:sz w:val="24"/>
          <w:rtl/>
          <w:lang w:val="en-US" w:bidi="ar-EG"/>
        </w:rPr>
        <w:t xml:space="preserve">سيتم تنفيذ الإطار العالمي للتنوع البيولوجي </w:t>
      </w:r>
      <w:r w:rsidRPr="00AC6E60">
        <w:rPr>
          <w:rFonts w:ascii="Simplified Arabic" w:eastAsia="Calibri" w:hAnsi="Simplified Arabic" w:cs="Simplified Arabic"/>
          <w:b/>
          <w:bCs/>
          <w:sz w:val="24"/>
          <w:rtl/>
          <w:lang w:val="en-US" w:bidi="ar-EG"/>
        </w:rPr>
        <w:t>على أساس علمي سليم</w:t>
      </w:r>
      <w:r w:rsidRPr="00AC6E60">
        <w:rPr>
          <w:rFonts w:ascii="Simplified Arabic" w:eastAsia="Calibri" w:hAnsi="Simplified Arabic" w:cs="Simplified Arabic"/>
          <w:sz w:val="24"/>
          <w:rtl/>
          <w:lang w:val="en-US" w:bidi="ar-EG"/>
        </w:rPr>
        <w:t xml:space="preserve"> </w:t>
      </w:r>
      <w:r w:rsidRPr="00AC6E60">
        <w:rPr>
          <w:rFonts w:ascii="Simplified Arabic" w:eastAsia="Calibri" w:hAnsi="Simplified Arabic" w:cs="Simplified Arabic" w:hint="cs"/>
          <w:sz w:val="24"/>
          <w:rtl/>
          <w:lang w:val="en-US" w:bidi="ar-EG"/>
        </w:rPr>
        <w:t>و</w:t>
      </w:r>
      <w:r w:rsidRPr="00AC6E60">
        <w:rPr>
          <w:rFonts w:ascii="Simplified Arabic" w:eastAsia="Calibri" w:hAnsi="Simplified Arabic" w:cs="Simplified Arabic"/>
          <w:sz w:val="24"/>
          <w:rtl/>
          <w:lang w:val="en-US" w:bidi="ar-EG"/>
        </w:rPr>
        <w:t xml:space="preserve">وفقا </w:t>
      </w:r>
      <w:r w:rsidRPr="00AC6E60">
        <w:rPr>
          <w:rFonts w:ascii="Simplified Arabic" w:eastAsia="Calibri" w:hAnsi="Simplified Arabic" w:cs="Simplified Arabic"/>
          <w:b/>
          <w:bCs/>
          <w:sz w:val="24"/>
          <w:rtl/>
          <w:lang w:val="en-US" w:bidi="ar-EG"/>
        </w:rPr>
        <w:t>لـ</w:t>
      </w:r>
      <w:r w:rsidRPr="00AC6E60">
        <w:rPr>
          <w:rFonts w:ascii="Simplified Arabic" w:eastAsia="Calibri" w:hAnsi="Simplified Arabic" w:cs="Simplified Arabic" w:hint="cs"/>
          <w:b/>
          <w:bCs/>
          <w:sz w:val="24"/>
          <w:rtl/>
          <w:lang w:val="en-US" w:bidi="ar-EG"/>
        </w:rPr>
        <w:t>لا</w:t>
      </w:r>
      <w:r w:rsidRPr="00AC6E60">
        <w:rPr>
          <w:rFonts w:ascii="Simplified Arabic" w:eastAsia="Calibri" w:hAnsi="Simplified Arabic" w:cs="Simplified Arabic"/>
          <w:b/>
          <w:bCs/>
          <w:sz w:val="24"/>
          <w:rtl/>
          <w:lang w:val="en-US" w:bidi="ar-EG"/>
        </w:rPr>
        <w:t xml:space="preserve">حترام </w:t>
      </w:r>
      <w:r w:rsidRPr="00AC6E60">
        <w:rPr>
          <w:rFonts w:ascii="Simplified Arabic" w:eastAsia="Calibri" w:hAnsi="Simplified Arabic" w:cs="Simplified Arabic" w:hint="cs"/>
          <w:b/>
          <w:bCs/>
          <w:sz w:val="24"/>
          <w:rtl/>
          <w:lang w:val="en-US" w:bidi="ar-EG"/>
        </w:rPr>
        <w:t>ال</w:t>
      </w:r>
      <w:r w:rsidRPr="00AC6E60">
        <w:rPr>
          <w:rFonts w:ascii="Simplified Arabic" w:eastAsia="Calibri" w:hAnsi="Simplified Arabic" w:cs="Simplified Arabic"/>
          <w:b/>
          <w:bCs/>
          <w:sz w:val="24"/>
          <w:rtl/>
          <w:lang w:val="en-US" w:bidi="ar-EG"/>
        </w:rPr>
        <w:t xml:space="preserve">كامل للمبدأ التحوطي وكذلك نهج النظم الإيكولوجي. </w:t>
      </w:r>
      <w:r w:rsidRPr="00AC6E60">
        <w:rPr>
          <w:rFonts w:ascii="Simplified Arabic" w:eastAsia="Calibri" w:hAnsi="Simplified Arabic" w:cs="Simplified Arabic"/>
          <w:sz w:val="24"/>
          <w:rtl/>
          <w:lang w:val="en-US" w:bidi="ar-EG"/>
        </w:rPr>
        <w:t>أهداف اتفاقية التنوع البيولوجي وأحكامها الأخرى، وبروتوكولي قرطاجنة وناغويا، حسب الحالة.</w:t>
      </w:r>
    </w:p>
    <w:p w14:paraId="27322AED" w14:textId="77777777" w:rsidR="00AC6E60" w:rsidRPr="00AC6E60" w:rsidRDefault="00AC6E60" w:rsidP="00AC6E60">
      <w:pPr>
        <w:shd w:val="clear" w:color="auto" w:fill="D9D9D9"/>
        <w:bidi/>
        <w:spacing w:after="120" w:line="216" w:lineRule="auto"/>
        <w:rPr>
          <w:rFonts w:ascii="Simplified Arabic" w:eastAsia="Calibri" w:hAnsi="Simplified Arabic" w:cs="Simplified Arabic"/>
          <w:b/>
          <w:bCs/>
          <w:sz w:val="24"/>
          <w:rtl/>
          <w:lang w:val="en-US" w:bidi="ar-EG"/>
        </w:rPr>
      </w:pPr>
      <w:r w:rsidRPr="00AC6E60">
        <w:rPr>
          <w:rFonts w:ascii="Simplified Arabic" w:eastAsia="Calibri" w:hAnsi="Simplified Arabic" w:cs="Simplified Arabic"/>
          <w:b/>
          <w:bCs/>
          <w:sz w:val="24"/>
          <w:rtl/>
          <w:lang w:val="en-US" w:bidi="ar-EG"/>
        </w:rPr>
        <w:lastRenderedPageBreak/>
        <w:t>6 مكرر ثان – سيتم تنفيذ الإطار وفقا لنهج صحة واحدة الذي يهدف إلى تحقيق التوازن المستدام والوصول بصحة ال</w:t>
      </w:r>
      <w:r w:rsidRPr="00AC6E60">
        <w:rPr>
          <w:rFonts w:ascii="Simplified Arabic" w:eastAsia="Calibri" w:hAnsi="Simplified Arabic" w:cs="Simplified Arabic" w:hint="cs"/>
          <w:b/>
          <w:bCs/>
          <w:sz w:val="24"/>
          <w:rtl/>
          <w:lang w:val="en-US" w:bidi="ar-EG"/>
        </w:rPr>
        <w:t>إنسان</w:t>
      </w:r>
      <w:r w:rsidRPr="00AC6E60">
        <w:rPr>
          <w:rFonts w:ascii="Simplified Arabic" w:eastAsia="Calibri" w:hAnsi="Simplified Arabic" w:cs="Simplified Arabic"/>
          <w:b/>
          <w:bCs/>
          <w:sz w:val="24"/>
          <w:rtl/>
          <w:lang w:val="en-US" w:bidi="ar-EG"/>
        </w:rPr>
        <w:t xml:space="preserve"> والحيوان والنظم الإيكولوجي إلى الحالة المثلى.</w:t>
      </w:r>
    </w:p>
    <w:p w14:paraId="4AA587A9" w14:textId="77777777" w:rsidR="00AC6E60" w:rsidRPr="00AC6E60" w:rsidRDefault="00AC6E60" w:rsidP="00AC6E60">
      <w:pPr>
        <w:shd w:val="clear" w:color="auto" w:fill="D9D9D9"/>
        <w:bidi/>
        <w:spacing w:after="120" w:line="216" w:lineRule="auto"/>
        <w:rPr>
          <w:rFonts w:ascii="Simplified Arabic" w:eastAsia="Calibri" w:hAnsi="Simplified Arabic" w:cs="Simplified Arabic"/>
          <w:b/>
          <w:bCs/>
          <w:sz w:val="24"/>
          <w:rtl/>
          <w:lang w:bidi="ar-EG"/>
        </w:rPr>
      </w:pPr>
      <w:r w:rsidRPr="00AC6E60">
        <w:rPr>
          <w:rFonts w:ascii="Simplified Arabic" w:eastAsia="Calibri" w:hAnsi="Simplified Arabic" w:cs="Simplified Arabic"/>
          <w:b/>
          <w:bCs/>
          <w:sz w:val="24"/>
          <w:rtl/>
          <w:lang w:val="en-US" w:bidi="ar-EG"/>
        </w:rPr>
        <w:t>6 مكرر ثالث – اعتمدت جمعية الأمم المتحدة للبيئة، في دورتها الخامسة في قرارها بشأن الحلول القائمة على الطبيعة لدعم التنمية المستدامة،</w:t>
      </w:r>
      <w:r w:rsidRPr="00AC6E60">
        <w:rPr>
          <w:rFonts w:ascii="Simplified Arabic" w:eastAsia="Calibri" w:hAnsi="Simplified Arabic" w:cs="Simplified Arabic"/>
          <w:b/>
          <w:bCs/>
          <w:sz w:val="24"/>
          <w:vertAlign w:val="superscript"/>
          <w:rtl/>
          <w:lang w:val="en-US" w:bidi="ar-EG"/>
        </w:rPr>
        <w:footnoteReference w:id="10"/>
      </w:r>
      <w:r w:rsidRPr="00AC6E60">
        <w:rPr>
          <w:rFonts w:ascii="Simplified Arabic" w:eastAsia="Calibri" w:hAnsi="Simplified Arabic" w:cs="Simplified Arabic"/>
          <w:b/>
          <w:bCs/>
          <w:sz w:val="24"/>
          <w:rtl/>
          <w:lang w:val="en-US" w:bidi="ar-EG"/>
        </w:rPr>
        <w:t xml:space="preserve"> رسميا تعريف الحلول القائمة على الطبيعة على أنها</w:t>
      </w:r>
      <w:r w:rsidRPr="00AC6E60">
        <w:rPr>
          <w:rFonts w:ascii="Simplified Arabic" w:eastAsia="Calibri" w:hAnsi="Simplified Arabic" w:cs="Simplified Arabic"/>
          <w:b/>
          <w:bCs/>
          <w:sz w:val="24"/>
          <w:rtl/>
          <w:lang w:bidi="ar-EG"/>
        </w:rPr>
        <w:t xml:space="preserve"> "إجراءات ترمي إلى حماية الطبيعة، أو النظم الإيكولوجية الأرضية المُعدلة والنظم الإيكولوجية للمياه العذبة والبحرية والساحلية، التي تتصدى للتحديات الاجتماعية والاقتصادية والبيئية بشكل فعال وقابل للتكيف، وحفظها واستعادتها واستخدامها المستدام وإدارتها، مع القيام في نفس الوقت بتحقيق رفاه الإنسان وخدمات النظم الإيكولوجية والقدرة على الصمود ومنافع التنوع البيولوجي".</w:t>
      </w:r>
    </w:p>
    <w:p w14:paraId="4B5235C3" w14:textId="77777777" w:rsidR="00AC6E60" w:rsidRPr="00AC6E60" w:rsidRDefault="00AC6E60" w:rsidP="00AC6E60">
      <w:pPr>
        <w:shd w:val="clear" w:color="auto" w:fill="D9D9D9"/>
        <w:bidi/>
        <w:spacing w:after="120" w:line="216" w:lineRule="auto"/>
        <w:rPr>
          <w:rFonts w:ascii="Simplified Arabic" w:eastAsia="Calibri" w:hAnsi="Simplified Arabic" w:cs="Simplified Arabic"/>
          <w:sz w:val="24"/>
          <w:rtl/>
          <w:lang w:bidi="ar-EG"/>
        </w:rPr>
      </w:pPr>
      <w:r w:rsidRPr="00AC6E60">
        <w:rPr>
          <w:rFonts w:ascii="Simplified Arabic" w:eastAsia="Calibri" w:hAnsi="Simplified Arabic" w:cs="Simplified Arabic"/>
          <w:b/>
          <w:bCs/>
          <w:sz w:val="24"/>
          <w:rtl/>
          <w:lang w:bidi="ar-EG"/>
        </w:rPr>
        <w:t>6 مكرر رابع – "سيُنفذ الإطار بما يتماشى مع التدابير الرامية إلى تعزيز التثقيف التحويلي والابتكاري على جميع المستويات، بما في ذلك البيئة والتنوع البيولوجي والتنوع الثقافي والمناهج المتعددة التخصصات، بالإضافة إلى دراسات الترابط بين العلوم والسياسات، التي تعمل بالكامل وتُعزز في مراحل التعليم الابتدائي والثانوي والعالي، من أجل تعميم قيم التنوع البيولوجي لدى الأجيال الحالية والمستقبلية.</w:t>
      </w:r>
    </w:p>
    <w:p w14:paraId="2BE54BBD" w14:textId="77777777" w:rsidR="00AC6E60" w:rsidRPr="00AC6E60" w:rsidRDefault="00AC6E60" w:rsidP="00216133">
      <w:pPr>
        <w:numPr>
          <w:ilvl w:val="0"/>
          <w:numId w:val="10"/>
        </w:numPr>
        <w:shd w:val="clear" w:color="auto" w:fill="D9D9D9"/>
        <w:bidi/>
        <w:spacing w:after="120" w:line="216" w:lineRule="auto"/>
        <w:ind w:left="0" w:firstLine="0"/>
        <w:jc w:val="left"/>
        <w:rPr>
          <w:rFonts w:ascii="Simplified Arabic" w:eastAsia="YouYuan" w:hAnsi="Simplified Arabic" w:cs="Simplified Arabic"/>
          <w:kern w:val="2"/>
          <w:sz w:val="24"/>
          <w:lang w:val="en-US" w:bidi="ar-EG"/>
        </w:rPr>
      </w:pPr>
      <w:r w:rsidRPr="00AC6E60">
        <w:rPr>
          <w:rFonts w:ascii="Simplified Arabic" w:eastAsia="YouYuan" w:hAnsi="Simplified Arabic" w:cs="Simplified Arabic"/>
          <w:b/>
          <w:bCs/>
          <w:kern w:val="2"/>
          <w:sz w:val="24"/>
          <w:rtl/>
          <w:lang w:val="en-US" w:bidi="ar-EG"/>
        </w:rPr>
        <w:t xml:space="preserve">يتطلب التنفيذ الكامل لـ </w:t>
      </w:r>
      <w:r w:rsidRPr="00AC6E60">
        <w:rPr>
          <w:rFonts w:ascii="Simplified Arabic" w:eastAsia="YouYuan" w:hAnsi="Simplified Arabic" w:cs="Simplified Arabic" w:hint="cs"/>
          <w:kern w:val="2"/>
          <w:sz w:val="24"/>
          <w:rtl/>
          <w:lang w:val="en-US" w:bidi="ar-EG"/>
        </w:rPr>
        <w:t>[</w:t>
      </w:r>
      <w:r w:rsidRPr="00AC6E60">
        <w:rPr>
          <w:rFonts w:ascii="Simplified Arabic" w:eastAsia="YouYuan" w:hAnsi="Simplified Arabic" w:cs="Simplified Arabic"/>
          <w:kern w:val="2"/>
          <w:sz w:val="24"/>
          <w:rtl/>
          <w:lang w:val="en-US" w:bidi="ar-EG"/>
        </w:rPr>
        <w:t>يمكن تنفيذ</w:t>
      </w:r>
      <w:r w:rsidRPr="00AC6E60">
        <w:rPr>
          <w:rFonts w:ascii="Simplified Arabic" w:eastAsia="YouYuan" w:hAnsi="Simplified Arabic" w:cs="Simplified Arabic" w:hint="cs"/>
          <w:kern w:val="2"/>
          <w:sz w:val="24"/>
          <w:rtl/>
          <w:lang w:val="en-US" w:bidi="ar-EG"/>
        </w:rPr>
        <w:t>]</w:t>
      </w:r>
      <w:r w:rsidRPr="00AC6E60">
        <w:rPr>
          <w:rFonts w:ascii="Simplified Arabic" w:eastAsia="YouYuan" w:hAnsi="Simplified Arabic" w:cs="Simplified Arabic"/>
          <w:kern w:val="2"/>
          <w:sz w:val="24"/>
          <w:rtl/>
          <w:lang w:val="en-US" w:bidi="ar-EG"/>
        </w:rPr>
        <w:t xml:space="preserve"> الإطار </w:t>
      </w:r>
      <w:r w:rsidRPr="00AC6E60">
        <w:rPr>
          <w:rFonts w:ascii="Simplified Arabic" w:eastAsia="YouYuan" w:hAnsi="Simplified Arabic" w:cs="Simplified Arabic" w:hint="cs"/>
          <w:kern w:val="2"/>
          <w:sz w:val="24"/>
          <w:rtl/>
          <w:lang w:val="en-US" w:bidi="ar-EG"/>
        </w:rPr>
        <w:t>[</w:t>
      </w:r>
      <w:r w:rsidRPr="00AC6E60">
        <w:rPr>
          <w:rFonts w:ascii="Simplified Arabic" w:eastAsia="YouYuan" w:hAnsi="Simplified Arabic" w:cs="Simplified Arabic"/>
          <w:kern w:val="2"/>
          <w:sz w:val="24"/>
          <w:rtl/>
          <w:lang w:val="en-US" w:bidi="ar-EG"/>
        </w:rPr>
        <w:t>فقط إذا توافرت</w:t>
      </w:r>
      <w:r w:rsidRPr="00AC6E60">
        <w:rPr>
          <w:rFonts w:ascii="Simplified Arabic" w:eastAsia="YouYuan" w:hAnsi="Simplified Arabic" w:cs="Simplified Arabic" w:hint="cs"/>
          <w:kern w:val="2"/>
          <w:sz w:val="24"/>
          <w:rtl/>
          <w:lang w:val="en-US" w:bidi="ar-EG"/>
        </w:rPr>
        <w:t>]</w:t>
      </w:r>
      <w:r w:rsidRPr="00AC6E60">
        <w:rPr>
          <w:rFonts w:ascii="Simplified Arabic" w:eastAsia="YouYuan" w:hAnsi="Simplified Arabic" w:cs="Simplified Arabic"/>
          <w:kern w:val="2"/>
          <w:sz w:val="24"/>
          <w:rtl/>
          <w:lang w:val="en-US" w:bidi="ar-EG"/>
        </w:rPr>
        <w:t xml:space="preserve"> </w:t>
      </w:r>
      <w:r w:rsidRPr="00AC6E60">
        <w:rPr>
          <w:rFonts w:ascii="Simplified Arabic" w:eastAsia="YouYuan" w:hAnsi="Simplified Arabic" w:cs="Simplified Arabic"/>
          <w:b/>
          <w:bCs/>
          <w:kern w:val="2"/>
          <w:sz w:val="24"/>
          <w:rtl/>
          <w:lang w:val="en-US" w:bidi="ar-EG"/>
        </w:rPr>
        <w:t>موارد</w:t>
      </w:r>
      <w:r w:rsidRPr="00AC6E60">
        <w:rPr>
          <w:rFonts w:ascii="Simplified Arabic" w:eastAsia="YouYuan" w:hAnsi="Simplified Arabic" w:cs="Simplified Arabic"/>
          <w:kern w:val="2"/>
          <w:sz w:val="24"/>
          <w:rtl/>
          <w:lang w:val="en-US" w:bidi="ar-EG"/>
        </w:rPr>
        <w:t xml:space="preserve"> كافية </w:t>
      </w:r>
      <w:r w:rsidRPr="00AC6E60">
        <w:rPr>
          <w:rFonts w:ascii="Simplified Arabic" w:eastAsia="YouYuan" w:hAnsi="Simplified Arabic" w:cs="Simplified Arabic"/>
          <w:b/>
          <w:bCs/>
          <w:kern w:val="2"/>
          <w:sz w:val="24"/>
          <w:rtl/>
          <w:lang w:val="en-US" w:bidi="ar-EG"/>
        </w:rPr>
        <w:t>ومتاحة ويمكن الوصول إليها بسهولة</w:t>
      </w:r>
      <w:r w:rsidRPr="00AC6E60">
        <w:rPr>
          <w:rFonts w:ascii="Simplified Arabic" w:eastAsia="YouYuan" w:hAnsi="Simplified Arabic" w:cs="Simplified Arabic"/>
          <w:kern w:val="2"/>
          <w:sz w:val="24"/>
          <w:rtl/>
          <w:lang w:val="en-US" w:bidi="ar-EG"/>
        </w:rPr>
        <w:t xml:space="preserve"> </w:t>
      </w:r>
      <w:r w:rsidRPr="00AC6E60">
        <w:rPr>
          <w:rFonts w:ascii="Simplified Arabic" w:eastAsia="YouYuan" w:hAnsi="Simplified Arabic" w:cs="Simplified Arabic"/>
          <w:b/>
          <w:bCs/>
          <w:kern w:val="2"/>
          <w:sz w:val="24"/>
          <w:rtl/>
          <w:lang w:val="en-US" w:bidi="ar-EG"/>
        </w:rPr>
        <w:t>من جميع المصادر، مع خفض العبء على الحصول على الموارد</w:t>
      </w:r>
      <w:r w:rsidRPr="00AC6E60">
        <w:rPr>
          <w:rFonts w:ascii="Simplified Arabic" w:eastAsia="YouYuan" w:hAnsi="Simplified Arabic" w:cs="Simplified Arabic"/>
          <w:kern w:val="2"/>
          <w:sz w:val="24"/>
          <w:rtl/>
          <w:lang w:val="en-US" w:bidi="ar-EG"/>
        </w:rPr>
        <w:t xml:space="preserve">، </w:t>
      </w:r>
      <w:r w:rsidRPr="00AC6E60">
        <w:rPr>
          <w:rFonts w:ascii="Simplified Arabic" w:eastAsia="YouYuan" w:hAnsi="Simplified Arabic" w:cs="Simplified Arabic"/>
          <w:b/>
          <w:bCs/>
          <w:kern w:val="2"/>
          <w:sz w:val="24"/>
          <w:rtl/>
          <w:lang w:val="en-US" w:bidi="ar-EG"/>
        </w:rPr>
        <w:t>وفقا</w:t>
      </w:r>
      <w:r w:rsidRPr="00AC6E60">
        <w:rPr>
          <w:rFonts w:ascii="Simplified Arabic" w:eastAsia="YouYuan" w:hAnsi="Simplified Arabic" w:cs="Simplified Arabic" w:hint="cs"/>
          <w:b/>
          <w:bCs/>
          <w:kern w:val="2"/>
          <w:sz w:val="24"/>
          <w:rtl/>
          <w:lang w:val="en-US" w:bidi="ar-EG"/>
        </w:rPr>
        <w:t>ً</w:t>
      </w:r>
      <w:r w:rsidRPr="00AC6E60">
        <w:rPr>
          <w:rFonts w:ascii="Simplified Arabic" w:eastAsia="YouYuan" w:hAnsi="Simplified Arabic" w:cs="Simplified Arabic"/>
          <w:b/>
          <w:bCs/>
          <w:kern w:val="2"/>
          <w:sz w:val="24"/>
          <w:rtl/>
          <w:lang w:val="en-US" w:bidi="ar-EG"/>
        </w:rPr>
        <w:t xml:space="preserve"> للمادة 20 من اتفاقية التنوع البيولوجي.</w:t>
      </w:r>
    </w:p>
    <w:p w14:paraId="16975998" w14:textId="77777777" w:rsidR="00AC6E60" w:rsidRPr="00AC6E60" w:rsidRDefault="00AC6E60" w:rsidP="00AC6E60">
      <w:pPr>
        <w:shd w:val="clear" w:color="auto" w:fill="D9D9D9"/>
        <w:bidi/>
        <w:spacing w:after="120" w:line="216" w:lineRule="auto"/>
        <w:rPr>
          <w:rFonts w:ascii="Simplified Arabic" w:eastAsia="YouYuan" w:hAnsi="Simplified Arabic" w:cs="Simplified Arabic"/>
          <w:kern w:val="2"/>
          <w:sz w:val="24"/>
          <w:lang w:val="en-US" w:bidi="ar-EG"/>
        </w:rPr>
      </w:pPr>
    </w:p>
    <w:p w14:paraId="4754DE15" w14:textId="77777777" w:rsidR="00AC6E60" w:rsidRPr="00AC6E60" w:rsidRDefault="00AC6E60" w:rsidP="00AC6E60">
      <w:pPr>
        <w:spacing w:after="200" w:line="276" w:lineRule="auto"/>
        <w:jc w:val="left"/>
        <w:rPr>
          <w:rFonts w:ascii="Simplified Arabic" w:eastAsia="Calibri" w:hAnsi="Simplified Arabic" w:cs="Arial"/>
          <w:sz w:val="24"/>
          <w:szCs w:val="22"/>
          <w:lang w:val="en-US"/>
        </w:rPr>
      </w:pPr>
      <w:r w:rsidRPr="00AC6E60">
        <w:rPr>
          <w:rFonts w:ascii="Simplified Arabic" w:eastAsia="Calibri" w:hAnsi="Simplified Arabic" w:cs="Arial"/>
          <w:sz w:val="24"/>
          <w:szCs w:val="22"/>
          <w:rtl/>
          <w:lang w:val="en-US"/>
        </w:rPr>
        <w:br w:type="page"/>
      </w:r>
    </w:p>
    <w:p w14:paraId="1DD89882" w14:textId="77777777" w:rsidR="00AC6E60" w:rsidRPr="00AC6E60" w:rsidRDefault="00AC6E60" w:rsidP="00AC6E60">
      <w:pPr>
        <w:bidi/>
        <w:spacing w:after="120" w:line="216" w:lineRule="auto"/>
        <w:jc w:val="center"/>
        <w:rPr>
          <w:rFonts w:eastAsia="Calibri" w:cs="Simplified Arabic"/>
          <w:i/>
          <w:iCs/>
          <w:rtl/>
          <w:lang w:val="en-US" w:bidi="ar-EG"/>
        </w:rPr>
      </w:pPr>
      <w:r w:rsidRPr="00AC6E60">
        <w:rPr>
          <w:rFonts w:eastAsia="Calibri" w:cs="Simplified Arabic" w:hint="cs"/>
          <w:i/>
          <w:iCs/>
          <w:rtl/>
          <w:lang w:val="en-US" w:bidi="ar-EG"/>
        </w:rPr>
        <w:lastRenderedPageBreak/>
        <w:t xml:space="preserve">التذييل </w:t>
      </w:r>
      <w:r w:rsidRPr="00AC6E60">
        <w:rPr>
          <w:rFonts w:eastAsia="Calibri" w:cs="Simplified Arabic"/>
          <w:i/>
          <w:iCs/>
          <w:lang w:val="en-US" w:bidi="ar-EG"/>
        </w:rPr>
        <w:t>2</w:t>
      </w:r>
    </w:p>
    <w:p w14:paraId="195F74A4" w14:textId="77777777" w:rsidR="00AC6E60" w:rsidRPr="00AC6E60" w:rsidRDefault="00AC6E60" w:rsidP="00AC6E60">
      <w:pPr>
        <w:bidi/>
        <w:spacing w:after="120" w:line="216" w:lineRule="auto"/>
        <w:jc w:val="center"/>
        <w:rPr>
          <w:rFonts w:eastAsia="Calibri" w:cs="Simplified Arabic"/>
          <w:b/>
          <w:bCs/>
          <w:sz w:val="24"/>
          <w:rtl/>
          <w:lang w:val="en-US" w:bidi="ar-EG"/>
        </w:rPr>
      </w:pPr>
      <w:r w:rsidRPr="00AC6E60">
        <w:rPr>
          <w:rFonts w:eastAsia="Calibri" w:cs="Simplified Arabic" w:hint="cs"/>
          <w:b/>
          <w:bCs/>
          <w:sz w:val="24"/>
          <w:rtl/>
          <w:lang w:val="en-US" w:bidi="ar-EG"/>
        </w:rPr>
        <w:t>نتيجة مجموعة أصدقاء الرئسين المشاركين لفريق الاتصال 1 بشأن المراحل الرئيسية</w:t>
      </w:r>
    </w:p>
    <w:p w14:paraId="7E0A8101" w14:textId="77777777" w:rsidR="00AC6E60" w:rsidRPr="00AC6E60" w:rsidRDefault="00AC6E60" w:rsidP="00AC6E60">
      <w:pPr>
        <w:bidi/>
        <w:spacing w:after="120" w:line="216" w:lineRule="auto"/>
        <w:rPr>
          <w:rFonts w:eastAsia="Calibri" w:cs="Simplified Arabic"/>
          <w:rtl/>
          <w:lang w:val="en-US" w:bidi="ar-EG"/>
        </w:rPr>
      </w:pPr>
      <w:r w:rsidRPr="00AC6E60">
        <w:rPr>
          <w:rFonts w:eastAsia="Calibri" w:cs="Simplified Arabic" w:hint="cs"/>
          <w:rtl/>
          <w:lang w:val="en-US" w:bidi="ar-EG"/>
        </w:rPr>
        <w:t>وفقاً لولاية مجموعة أصدقاء الرئيسين المشاركين المعنية بالمراحل الرئيسية، لا يمثل هذا الجدول موقف الأطراف فيما يتعلق بالمقترحات بشأن صياغة كلا من الغايات والأهداف في الإطار العالمي للتنوع البيولوجي. وتمثل الأفكار المقدمة في هذا الجدول تجميعا فحسب للجدالات المقدمة من الأطراف.</w:t>
      </w:r>
    </w:p>
    <w:p w14:paraId="740403DD" w14:textId="77777777" w:rsidR="00AC6E60" w:rsidRPr="00AC6E60" w:rsidRDefault="00AC6E60" w:rsidP="00AC6E60">
      <w:pPr>
        <w:bidi/>
        <w:spacing w:after="120" w:line="216" w:lineRule="auto"/>
        <w:rPr>
          <w:rFonts w:eastAsia="Calibri" w:cs="Simplified Arabic"/>
          <w:rtl/>
          <w:lang w:val="en-US" w:bidi="ar-EG"/>
        </w:rPr>
      </w:pPr>
      <w:r w:rsidRPr="00AC6E60">
        <w:rPr>
          <w:rFonts w:eastAsia="Calibri" w:cs="Simplified Arabic" w:hint="cs"/>
          <w:rtl/>
          <w:lang w:val="en-US" w:bidi="ar-EG"/>
        </w:rPr>
        <w:t>ويستند هذا التمرين إلى نص المسودة الأولى وحدها للغايات والمراحل الرئيسية والأهداف ولا يمثل حكما مسبقا على موقف الأطراف فيما يتعلق بإدراج خطوة وسيطة بين الآن وعام 2050 في الإطار العالمي للتنوع البيولوجي.</w:t>
      </w:r>
    </w:p>
    <w:tbl>
      <w:tblPr>
        <w:tblStyle w:val="TableGrid1"/>
        <w:bidiVisual/>
        <w:tblW w:w="9738" w:type="dxa"/>
        <w:jc w:val="center"/>
        <w:tblLook w:val="04A0" w:firstRow="1" w:lastRow="0" w:firstColumn="1" w:lastColumn="0" w:noHBand="0" w:noVBand="1"/>
      </w:tblPr>
      <w:tblGrid>
        <w:gridCol w:w="2373"/>
        <w:gridCol w:w="1515"/>
        <w:gridCol w:w="1751"/>
        <w:gridCol w:w="4099"/>
      </w:tblGrid>
      <w:tr w:rsidR="00AC6E60" w:rsidRPr="00AC6E60" w14:paraId="20C5F185" w14:textId="77777777" w:rsidTr="00EC5FA8">
        <w:trPr>
          <w:jc w:val="center"/>
        </w:trPr>
        <w:tc>
          <w:tcPr>
            <w:tcW w:w="2373" w:type="dxa"/>
            <w:tcBorders>
              <w:bottom w:val="single" w:sz="4" w:space="0" w:color="auto"/>
            </w:tcBorders>
          </w:tcPr>
          <w:p w14:paraId="591522E7" w14:textId="77777777" w:rsidR="00AC6E60" w:rsidRPr="00AC6E60" w:rsidRDefault="00AC6E60" w:rsidP="00AC6E60">
            <w:pPr>
              <w:bidi/>
              <w:spacing w:line="216" w:lineRule="auto"/>
              <w:rPr>
                <w:rFonts w:cs="Simplified Arabic"/>
                <w:b/>
                <w:bCs/>
                <w:szCs w:val="22"/>
                <w:rtl/>
                <w:lang w:val="en-US" w:bidi="ar-EG"/>
              </w:rPr>
            </w:pPr>
            <w:r w:rsidRPr="00AC6E60">
              <w:rPr>
                <w:rFonts w:cs="Simplified Arabic" w:hint="cs"/>
                <w:b/>
                <w:bCs/>
                <w:szCs w:val="22"/>
                <w:rtl/>
                <w:lang w:val="en-US" w:bidi="ar-EG"/>
              </w:rPr>
              <w:t>الغاية</w:t>
            </w:r>
          </w:p>
        </w:tc>
        <w:tc>
          <w:tcPr>
            <w:tcW w:w="1515" w:type="dxa"/>
          </w:tcPr>
          <w:p w14:paraId="1AE8EE3B" w14:textId="77777777" w:rsidR="00AC6E60" w:rsidRPr="00AC6E60" w:rsidRDefault="00AC6E60" w:rsidP="00AC6E60">
            <w:pPr>
              <w:bidi/>
              <w:spacing w:line="216" w:lineRule="auto"/>
              <w:rPr>
                <w:rFonts w:cs="Simplified Arabic"/>
                <w:b/>
                <w:bCs/>
                <w:szCs w:val="22"/>
                <w:rtl/>
                <w:lang w:val="en-US" w:bidi="ar-EG"/>
              </w:rPr>
            </w:pPr>
            <w:r w:rsidRPr="00AC6E60">
              <w:rPr>
                <w:rFonts w:cs="Simplified Arabic" w:hint="cs"/>
                <w:b/>
                <w:bCs/>
                <w:szCs w:val="22"/>
                <w:rtl/>
                <w:lang w:val="en-US" w:bidi="ar-EG"/>
              </w:rPr>
              <w:t>المرحلة الرئيسية</w:t>
            </w:r>
          </w:p>
        </w:tc>
        <w:tc>
          <w:tcPr>
            <w:tcW w:w="1751" w:type="dxa"/>
          </w:tcPr>
          <w:p w14:paraId="75082000" w14:textId="77777777" w:rsidR="00AC6E60" w:rsidRPr="00AC6E60" w:rsidRDefault="00AC6E60" w:rsidP="00AC6E60">
            <w:pPr>
              <w:bidi/>
              <w:spacing w:line="216" w:lineRule="auto"/>
              <w:rPr>
                <w:rFonts w:cs="Simplified Arabic"/>
                <w:b/>
                <w:bCs/>
                <w:szCs w:val="22"/>
                <w:rtl/>
                <w:lang w:val="en-US" w:bidi="ar-EG"/>
              </w:rPr>
            </w:pPr>
            <w:r w:rsidRPr="00AC6E60">
              <w:rPr>
                <w:rFonts w:cs="Simplified Arabic" w:hint="cs"/>
                <w:b/>
                <w:bCs/>
                <w:szCs w:val="22"/>
                <w:rtl/>
                <w:lang w:val="en-US" w:bidi="ar-EG"/>
              </w:rPr>
              <w:t>المكان المقترح</w:t>
            </w:r>
          </w:p>
        </w:tc>
        <w:tc>
          <w:tcPr>
            <w:tcW w:w="4099" w:type="dxa"/>
          </w:tcPr>
          <w:p w14:paraId="53C0A6A5" w14:textId="77777777" w:rsidR="00AC6E60" w:rsidRPr="00AC6E60" w:rsidRDefault="00AC6E60" w:rsidP="00AC6E60">
            <w:pPr>
              <w:bidi/>
              <w:spacing w:line="216" w:lineRule="auto"/>
              <w:rPr>
                <w:rFonts w:cs="Simplified Arabic"/>
                <w:b/>
                <w:bCs/>
                <w:szCs w:val="22"/>
                <w:rtl/>
                <w:lang w:val="en-US" w:bidi="ar-EG"/>
              </w:rPr>
            </w:pPr>
            <w:r w:rsidRPr="00AC6E60">
              <w:rPr>
                <w:rFonts w:cs="Simplified Arabic" w:hint="cs"/>
                <w:b/>
                <w:bCs/>
                <w:szCs w:val="22"/>
                <w:rtl/>
                <w:lang w:val="en-US" w:bidi="ar-EG"/>
              </w:rPr>
              <w:t>التعليقات</w:t>
            </w:r>
          </w:p>
        </w:tc>
      </w:tr>
      <w:tr w:rsidR="00AC6E60" w:rsidRPr="00AC6E60" w14:paraId="48264177" w14:textId="77777777" w:rsidTr="00EC5FA8">
        <w:trPr>
          <w:trHeight w:val="1196"/>
          <w:jc w:val="center"/>
        </w:trPr>
        <w:tc>
          <w:tcPr>
            <w:tcW w:w="2373" w:type="dxa"/>
            <w:vMerge w:val="restart"/>
            <w:tcBorders>
              <w:bottom w:val="single" w:sz="4" w:space="0" w:color="auto"/>
            </w:tcBorders>
          </w:tcPr>
          <w:p w14:paraId="64CF2C2B" w14:textId="77777777" w:rsidR="00AC6E60" w:rsidRPr="00AC6E60" w:rsidRDefault="00AC6E60" w:rsidP="00AC6E60">
            <w:pPr>
              <w:bidi/>
              <w:spacing w:line="216" w:lineRule="auto"/>
              <w:jc w:val="left"/>
              <w:rPr>
                <w:rFonts w:cs="Simplified Arabic"/>
                <w:szCs w:val="22"/>
                <w:rtl/>
                <w:lang w:val="en-US"/>
              </w:rPr>
            </w:pPr>
            <w:r w:rsidRPr="00AC6E60">
              <w:rPr>
                <w:rFonts w:cs="Simplified Arabic"/>
                <w:szCs w:val="22"/>
                <w:rtl/>
                <w:lang w:val="en-US"/>
              </w:rPr>
              <w:t>تعزيز سلامة جميع النظم الإيكولوجية، مع زيادة بنسبة 15 في المائة على الأقل في مساحة وترابط وسلامة النظم الإيكولوجية الطبيعية، مع دعم مجموعات صحية وقاد</w:t>
            </w:r>
            <w:r w:rsidRPr="00AC6E60">
              <w:rPr>
                <w:rFonts w:cs="Simplified Arabic" w:hint="cs"/>
                <w:szCs w:val="22"/>
                <w:rtl/>
                <w:lang w:val="en-US"/>
              </w:rPr>
              <w:t>ر</w:t>
            </w:r>
            <w:r w:rsidRPr="00AC6E60">
              <w:rPr>
                <w:rFonts w:cs="Simplified Arabic"/>
                <w:szCs w:val="22"/>
                <w:rtl/>
                <w:lang w:val="en-US"/>
              </w:rPr>
              <w:t>ة على الصمود لجميع الأنواع، وتخفيض معدل الانقراض بعشرة أضعاف على الأقل، وتقليل خطر انقراض الأنواع على مدى جميع المجموعات التصنيفية والوظيفية إلى النصف، وصون التنوع الجيني للأنواع البرية والأليفة، مع الحفاظ على 90 في المائة على الأقل من التنوع الجيني داخل جميع الأنواع.</w:t>
            </w:r>
          </w:p>
        </w:tc>
        <w:tc>
          <w:tcPr>
            <w:tcW w:w="1515" w:type="dxa"/>
            <w:vMerge w:val="restart"/>
          </w:tcPr>
          <w:p w14:paraId="7ADE57F1" w14:textId="77777777" w:rsidR="00AC6E60" w:rsidRPr="00AC6E60" w:rsidRDefault="00AC6E60" w:rsidP="00AC6E60">
            <w:pPr>
              <w:bidi/>
              <w:spacing w:line="216" w:lineRule="auto"/>
              <w:jc w:val="left"/>
              <w:rPr>
                <w:rFonts w:cs="Simplified Arabic"/>
                <w:szCs w:val="22"/>
                <w:rtl/>
                <w:lang w:val="en-US"/>
              </w:rPr>
            </w:pPr>
            <w:r w:rsidRPr="00AC6E60">
              <w:rPr>
                <w:rFonts w:cs="Simplified Arabic" w:hint="cs"/>
                <w:szCs w:val="22"/>
                <w:rtl/>
                <w:lang w:val="en-US" w:bidi="ar-EG"/>
              </w:rPr>
              <w:t xml:space="preserve">ألف-1. </w:t>
            </w:r>
            <w:r w:rsidRPr="00AC6E60">
              <w:rPr>
                <w:rFonts w:cs="Simplified Arabic" w:hint="cs"/>
                <w:szCs w:val="22"/>
                <w:rtl/>
                <w:lang w:val="en-US"/>
              </w:rPr>
              <w:t xml:space="preserve">تحقيق مكسب صافي في </w:t>
            </w:r>
            <w:r w:rsidRPr="00AC6E60">
              <w:rPr>
                <w:rFonts w:cs="Simplified Arabic"/>
                <w:szCs w:val="22"/>
                <w:rtl/>
                <w:lang w:val="en-US"/>
              </w:rPr>
              <w:t>مساحة و</w:t>
            </w:r>
            <w:r w:rsidRPr="00AC6E60">
              <w:rPr>
                <w:rFonts w:cs="Simplified Arabic" w:hint="cs"/>
                <w:szCs w:val="22"/>
                <w:rtl/>
                <w:lang w:val="en-US"/>
              </w:rPr>
              <w:t>ترابط</w:t>
            </w:r>
            <w:r w:rsidRPr="00AC6E60">
              <w:rPr>
                <w:rFonts w:cs="Simplified Arabic"/>
                <w:szCs w:val="22"/>
                <w:rtl/>
                <w:lang w:val="en-US"/>
              </w:rPr>
              <w:t xml:space="preserve"> وسلامة النظم الطبيعية بنسبة 5 في المائة</w:t>
            </w:r>
            <w:r w:rsidRPr="00AC6E60">
              <w:rPr>
                <w:rFonts w:cs="Simplified Arabic" w:hint="cs"/>
                <w:szCs w:val="22"/>
                <w:rtl/>
                <w:lang w:val="en-US"/>
              </w:rPr>
              <w:t xml:space="preserve"> على الأقل</w:t>
            </w:r>
            <w:r w:rsidRPr="00AC6E60">
              <w:rPr>
                <w:rFonts w:cs="Simplified Arabic"/>
                <w:szCs w:val="22"/>
                <w:rtl/>
                <w:lang w:val="en-US"/>
              </w:rPr>
              <w:t>.</w:t>
            </w:r>
          </w:p>
        </w:tc>
        <w:tc>
          <w:tcPr>
            <w:tcW w:w="1751" w:type="dxa"/>
          </w:tcPr>
          <w:p w14:paraId="3EE0AF16" w14:textId="77777777" w:rsidR="00AC6E60" w:rsidRPr="00AC6E60" w:rsidRDefault="00AC6E60" w:rsidP="00AC6E60">
            <w:pPr>
              <w:bidi/>
              <w:spacing w:line="216" w:lineRule="auto"/>
              <w:rPr>
                <w:rFonts w:cs="Simplified Arabic"/>
                <w:szCs w:val="22"/>
                <w:rtl/>
                <w:lang w:val="en-US" w:bidi="ar-EG"/>
              </w:rPr>
            </w:pPr>
            <w:r w:rsidRPr="00AC6E60">
              <w:rPr>
                <w:rFonts w:cs="Simplified Arabic" w:hint="cs"/>
                <w:szCs w:val="22"/>
                <w:rtl/>
                <w:lang w:val="en-US" w:bidi="ar-EG"/>
              </w:rPr>
              <w:t>الغاية ألف</w:t>
            </w:r>
          </w:p>
        </w:tc>
        <w:tc>
          <w:tcPr>
            <w:tcW w:w="4099" w:type="dxa"/>
          </w:tcPr>
          <w:p w14:paraId="4CA9C69E" w14:textId="77777777" w:rsidR="00AC6E60" w:rsidRPr="00AC6E60" w:rsidRDefault="00AC6E60" w:rsidP="00216133">
            <w:pPr>
              <w:numPr>
                <w:ilvl w:val="0"/>
                <w:numId w:val="11"/>
              </w:numPr>
              <w:bidi/>
              <w:spacing w:after="120" w:line="216" w:lineRule="auto"/>
              <w:ind w:left="306"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خطوة وسيطة لعام 2050 في الشكل</w:t>
            </w:r>
          </w:p>
          <w:p w14:paraId="28357D42" w14:textId="77777777" w:rsidR="00AC6E60" w:rsidRPr="00AC6E60" w:rsidRDefault="00AC6E60" w:rsidP="00216133">
            <w:pPr>
              <w:numPr>
                <w:ilvl w:val="0"/>
                <w:numId w:val="11"/>
              </w:numPr>
              <w:bidi/>
              <w:spacing w:after="120" w:line="216" w:lineRule="auto"/>
              <w:ind w:left="306"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النطاق والمقاييس هي نفسها في ألف-1 والغاية ألف ولكنها ليست في المرحلة الرئيسية ألف-1 وأي هدف فردي.</w:t>
            </w:r>
          </w:p>
          <w:p w14:paraId="271308FF" w14:textId="77777777" w:rsidR="00AC6E60" w:rsidRPr="00AC6E60" w:rsidRDefault="00AC6E60" w:rsidP="00216133">
            <w:pPr>
              <w:numPr>
                <w:ilvl w:val="0"/>
                <w:numId w:val="11"/>
              </w:numPr>
              <w:bidi/>
              <w:spacing w:after="120" w:line="216" w:lineRule="auto"/>
              <w:ind w:left="306"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 xml:space="preserve">لن يحقق أي هدف فردي المرحلة الرئيسية ألف-1: هناك مكونات عديدة مطلوبة لضمان هذه النتيجة </w:t>
            </w:r>
            <w:r w:rsidRPr="00AC6E60">
              <w:rPr>
                <w:rFonts w:eastAsia="YouYuan" w:cs="Simplified Arabic"/>
                <w:kern w:val="2"/>
                <w:szCs w:val="22"/>
                <w:rtl/>
                <w:lang w:val="en-US" w:bidi="ar-EG"/>
              </w:rPr>
              <w:t>–</w:t>
            </w:r>
            <w:r w:rsidRPr="00AC6E60">
              <w:rPr>
                <w:rFonts w:eastAsia="YouYuan" w:cs="Simplified Arabic" w:hint="cs"/>
                <w:kern w:val="2"/>
                <w:szCs w:val="22"/>
                <w:rtl/>
                <w:lang w:val="en-US" w:bidi="ar-EG"/>
              </w:rPr>
              <w:t xml:space="preserve"> المكسب الصافي، والمساحة، والترابط، والسلامة: يمكن تحقيقها فقط من خلال تنفيذ أهداف عديدة (1 و2 و3 وأهداف أخرى)</w:t>
            </w:r>
          </w:p>
          <w:p w14:paraId="204CE512" w14:textId="77777777" w:rsidR="00AC6E60" w:rsidRPr="00AC6E60" w:rsidRDefault="00AC6E60" w:rsidP="00216133">
            <w:pPr>
              <w:numPr>
                <w:ilvl w:val="0"/>
                <w:numId w:val="11"/>
              </w:numPr>
              <w:bidi/>
              <w:spacing w:after="120" w:line="216" w:lineRule="auto"/>
              <w:ind w:left="306"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وضع ألف-1 في هدف واحد فقط سيؤدي إلى غياب الروابط بين الأهداف والغاية، ووضع ألف-1 في العديد من الأهداف سيؤدي إلى التكرار.</w:t>
            </w:r>
          </w:p>
          <w:p w14:paraId="40FCB37D" w14:textId="77777777" w:rsidR="00AC6E60" w:rsidRPr="00AC6E60" w:rsidRDefault="00AC6E60" w:rsidP="00216133">
            <w:pPr>
              <w:numPr>
                <w:ilvl w:val="0"/>
                <w:numId w:val="11"/>
              </w:numPr>
              <w:bidi/>
              <w:spacing w:after="120" w:line="216" w:lineRule="auto"/>
              <w:ind w:left="306"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الغاية ألف والمرحلة الرئيسية ألف-1 هما موجهان نحو تحقيق النتائج، بينما الهدف 1 هو موجها نحو الإجراءات.</w:t>
            </w:r>
          </w:p>
          <w:p w14:paraId="397E94FB" w14:textId="77777777" w:rsidR="00AC6E60" w:rsidRPr="00AC6E60" w:rsidRDefault="00AC6E60" w:rsidP="00216133">
            <w:pPr>
              <w:numPr>
                <w:ilvl w:val="0"/>
                <w:numId w:val="11"/>
              </w:numPr>
              <w:bidi/>
              <w:spacing w:after="120" w:line="216" w:lineRule="auto"/>
              <w:ind w:left="306" w:hanging="270"/>
              <w:contextualSpacing/>
              <w:jc w:val="left"/>
              <w:rPr>
                <w:rFonts w:eastAsia="YouYuan" w:cs="Simplified Arabic"/>
                <w:kern w:val="2"/>
                <w:szCs w:val="22"/>
                <w:rtl/>
                <w:lang w:val="en-US" w:bidi="ar-EG"/>
              </w:rPr>
            </w:pPr>
            <w:r w:rsidRPr="00AC6E60">
              <w:rPr>
                <w:rFonts w:eastAsia="YouYuan" w:cs="Simplified Arabic" w:hint="cs"/>
                <w:kern w:val="2"/>
                <w:szCs w:val="22"/>
                <w:rtl/>
                <w:lang w:val="en-US" w:bidi="ar-EG"/>
              </w:rPr>
              <w:t>ما إذا كان يمكن تحويل الهدف 1 ليصبح محتوى أحكام مسبقة موجهة نحو تحقيق النتائج.</w:t>
            </w:r>
          </w:p>
        </w:tc>
      </w:tr>
      <w:tr w:rsidR="00AC6E60" w:rsidRPr="00AC6E60" w14:paraId="468227A5" w14:textId="77777777" w:rsidTr="00EC5FA8">
        <w:trPr>
          <w:trHeight w:val="2591"/>
          <w:jc w:val="center"/>
        </w:trPr>
        <w:tc>
          <w:tcPr>
            <w:tcW w:w="2373" w:type="dxa"/>
            <w:vMerge/>
            <w:tcBorders>
              <w:bottom w:val="single" w:sz="4" w:space="0" w:color="auto"/>
            </w:tcBorders>
          </w:tcPr>
          <w:p w14:paraId="7EAA5BBA" w14:textId="77777777" w:rsidR="00AC6E60" w:rsidRPr="00AC6E60" w:rsidRDefault="00AC6E60" w:rsidP="00AC6E60">
            <w:pPr>
              <w:bidi/>
              <w:spacing w:line="216" w:lineRule="auto"/>
              <w:jc w:val="left"/>
              <w:rPr>
                <w:rFonts w:cs="Simplified Arabic"/>
                <w:szCs w:val="22"/>
                <w:rtl/>
                <w:lang w:val="en-US"/>
              </w:rPr>
            </w:pPr>
          </w:p>
        </w:tc>
        <w:tc>
          <w:tcPr>
            <w:tcW w:w="1515" w:type="dxa"/>
            <w:vMerge/>
          </w:tcPr>
          <w:p w14:paraId="688DE52E" w14:textId="77777777" w:rsidR="00AC6E60" w:rsidRPr="00AC6E60" w:rsidRDefault="00AC6E60" w:rsidP="00AC6E60">
            <w:pPr>
              <w:bidi/>
              <w:spacing w:line="216" w:lineRule="auto"/>
              <w:jc w:val="left"/>
              <w:rPr>
                <w:rFonts w:cs="Simplified Arabic"/>
                <w:szCs w:val="22"/>
                <w:rtl/>
                <w:lang w:val="en-US" w:bidi="ar-EG"/>
              </w:rPr>
            </w:pPr>
          </w:p>
        </w:tc>
        <w:tc>
          <w:tcPr>
            <w:tcW w:w="1751" w:type="dxa"/>
          </w:tcPr>
          <w:p w14:paraId="269E043B" w14:textId="77777777" w:rsidR="00AC6E60" w:rsidRPr="00AC6E60" w:rsidRDefault="00AC6E60" w:rsidP="00AC6E60">
            <w:pPr>
              <w:bidi/>
              <w:spacing w:line="216" w:lineRule="auto"/>
              <w:rPr>
                <w:rFonts w:cs="Simplified Arabic"/>
                <w:szCs w:val="22"/>
                <w:rtl/>
                <w:lang w:val="en-US" w:bidi="ar-EG"/>
              </w:rPr>
            </w:pPr>
            <w:r w:rsidRPr="00AC6E60">
              <w:rPr>
                <w:rFonts w:cs="Simplified Arabic" w:hint="cs"/>
                <w:szCs w:val="22"/>
                <w:rtl/>
                <w:lang w:val="en-US" w:bidi="ar-EG"/>
              </w:rPr>
              <w:t>الهدف 1</w:t>
            </w:r>
          </w:p>
          <w:p w14:paraId="17152234" w14:textId="77777777" w:rsidR="00AC6E60" w:rsidRPr="00AC6E60" w:rsidRDefault="00AC6E60" w:rsidP="00AC6E60">
            <w:pPr>
              <w:bidi/>
              <w:spacing w:line="216" w:lineRule="auto"/>
              <w:jc w:val="left"/>
              <w:rPr>
                <w:rFonts w:cs="Simplified Arabic"/>
                <w:szCs w:val="22"/>
                <w:rtl/>
                <w:lang w:val="en-US" w:bidi="ar-EG"/>
              </w:rPr>
            </w:pPr>
            <w:r w:rsidRPr="00AC6E60">
              <w:rPr>
                <w:rFonts w:cs="Simplified Arabic" w:hint="cs"/>
                <w:szCs w:val="22"/>
                <w:rtl/>
                <w:lang w:val="en-US" w:bidi="ar-EG"/>
              </w:rPr>
              <w:t>نقل ألف-1 وألف-2، وألف-3 إلى الهدف 1-8</w:t>
            </w:r>
          </w:p>
        </w:tc>
        <w:tc>
          <w:tcPr>
            <w:tcW w:w="4099" w:type="dxa"/>
          </w:tcPr>
          <w:p w14:paraId="20CDE568" w14:textId="77777777" w:rsidR="00AC6E60" w:rsidRPr="00AC6E60" w:rsidRDefault="00AC6E60" w:rsidP="00216133">
            <w:pPr>
              <w:numPr>
                <w:ilvl w:val="0"/>
                <w:numId w:val="11"/>
              </w:numPr>
              <w:bidi/>
              <w:spacing w:after="120" w:line="216" w:lineRule="auto"/>
              <w:ind w:left="306"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سيوفر إدخالها في الأهداف تركيزا على الإجراءات الضرورية لتحقيق هذه النتيجة</w:t>
            </w:r>
          </w:p>
          <w:p w14:paraId="15E68952" w14:textId="77777777" w:rsidR="00AC6E60" w:rsidRPr="00AC6E60" w:rsidRDefault="00AC6E60" w:rsidP="00216133">
            <w:pPr>
              <w:numPr>
                <w:ilvl w:val="0"/>
                <w:numId w:val="11"/>
              </w:numPr>
              <w:bidi/>
              <w:spacing w:after="120" w:line="216" w:lineRule="auto"/>
              <w:ind w:left="306"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ارتباط واضح بالهدف1 مع النتيجة الشاملة.</w:t>
            </w:r>
          </w:p>
          <w:p w14:paraId="482ECDA7" w14:textId="77777777" w:rsidR="00AC6E60" w:rsidRPr="00AC6E60" w:rsidRDefault="00AC6E60" w:rsidP="00216133">
            <w:pPr>
              <w:numPr>
                <w:ilvl w:val="0"/>
                <w:numId w:val="11"/>
              </w:numPr>
              <w:bidi/>
              <w:spacing w:after="120" w:line="216" w:lineRule="auto"/>
              <w:ind w:left="306"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لم توافق جميع الأطراف على النهج للغايات الموجهة نحو تحقيق النتائج والأهداف الموجهة نحو الإجراءات.</w:t>
            </w:r>
          </w:p>
          <w:p w14:paraId="469468B8" w14:textId="77777777" w:rsidR="00AC6E60" w:rsidRPr="00AC6E60" w:rsidRDefault="00AC6E60" w:rsidP="00216133">
            <w:pPr>
              <w:numPr>
                <w:ilvl w:val="0"/>
                <w:numId w:val="11"/>
              </w:numPr>
              <w:bidi/>
              <w:spacing w:after="120" w:line="216" w:lineRule="auto"/>
              <w:ind w:left="306" w:hanging="270"/>
              <w:contextualSpacing/>
              <w:jc w:val="left"/>
              <w:rPr>
                <w:rFonts w:eastAsia="YouYuan" w:cs="Simplified Arabic"/>
                <w:kern w:val="2"/>
                <w:szCs w:val="22"/>
                <w:rtl/>
                <w:lang w:val="en-US" w:bidi="ar-EG"/>
              </w:rPr>
            </w:pPr>
            <w:r w:rsidRPr="00AC6E60">
              <w:rPr>
                <w:rFonts w:eastAsia="YouYuan" w:cs="Simplified Arabic" w:hint="cs"/>
                <w:kern w:val="2"/>
                <w:szCs w:val="22"/>
                <w:rtl/>
                <w:lang w:val="en-US" w:bidi="ar-EG"/>
              </w:rPr>
              <w:t>لا يمكن أن يكون الهدف 1 موجها نحو تحقيق النتائج.</w:t>
            </w:r>
          </w:p>
        </w:tc>
      </w:tr>
      <w:tr w:rsidR="00AC6E60" w:rsidRPr="00AC6E60" w14:paraId="67BDF992" w14:textId="77777777" w:rsidTr="00EC5FA8">
        <w:trPr>
          <w:trHeight w:val="136"/>
          <w:jc w:val="center"/>
        </w:trPr>
        <w:tc>
          <w:tcPr>
            <w:tcW w:w="2373" w:type="dxa"/>
            <w:vMerge/>
            <w:tcBorders>
              <w:bottom w:val="single" w:sz="4" w:space="0" w:color="auto"/>
            </w:tcBorders>
          </w:tcPr>
          <w:p w14:paraId="0A37C5C1" w14:textId="77777777" w:rsidR="00AC6E60" w:rsidRPr="00AC6E60" w:rsidRDefault="00AC6E60" w:rsidP="00AC6E60">
            <w:pPr>
              <w:bidi/>
              <w:spacing w:line="216" w:lineRule="auto"/>
              <w:jc w:val="left"/>
              <w:rPr>
                <w:rFonts w:cs="Simplified Arabic"/>
                <w:szCs w:val="22"/>
                <w:rtl/>
                <w:lang w:val="en-US" w:bidi="ar-EG"/>
              </w:rPr>
            </w:pPr>
          </w:p>
        </w:tc>
        <w:tc>
          <w:tcPr>
            <w:tcW w:w="1515" w:type="dxa"/>
            <w:vMerge w:val="restart"/>
          </w:tcPr>
          <w:p w14:paraId="18AA244E" w14:textId="77777777" w:rsidR="00AC6E60" w:rsidRPr="00AC6E60" w:rsidRDefault="00AC6E60" w:rsidP="00AC6E60">
            <w:pPr>
              <w:bidi/>
              <w:spacing w:line="216" w:lineRule="auto"/>
              <w:jc w:val="left"/>
              <w:rPr>
                <w:rFonts w:cs="Simplified Arabic"/>
                <w:szCs w:val="22"/>
                <w:rtl/>
                <w:lang w:val="en-US" w:bidi="ar-EG"/>
              </w:rPr>
            </w:pPr>
            <w:r w:rsidRPr="00AC6E60">
              <w:rPr>
                <w:rFonts w:cs="Simplified Arabic" w:hint="cs"/>
                <w:szCs w:val="22"/>
                <w:rtl/>
                <w:lang w:val="en-US" w:bidi="ar-EG"/>
              </w:rPr>
              <w:t xml:space="preserve">ألف-2 </w:t>
            </w:r>
            <w:r w:rsidRPr="00AC6E60">
              <w:rPr>
                <w:rFonts w:cs="Simplified Arabic" w:hint="cs"/>
                <w:szCs w:val="22"/>
                <w:rtl/>
                <w:lang w:val="en-US"/>
              </w:rPr>
              <w:t xml:space="preserve">توقف الزيادة في معدل الانقراض إلى النصف أو عكس مسارها، وتخفيض </w:t>
            </w:r>
            <w:r w:rsidRPr="00AC6E60">
              <w:rPr>
                <w:rFonts w:cs="Simplified Arabic" w:hint="cs"/>
                <w:szCs w:val="22"/>
                <w:rtl/>
                <w:lang w:val="en-US"/>
              </w:rPr>
              <w:lastRenderedPageBreak/>
              <w:t>خطر الانقراض بنسبة 10 في المائة على الأقل، مع تحقيق انخفاض في نسبة الأنواع المعرضة للانقراض، وتعزيز</w:t>
            </w:r>
            <w:r w:rsidRPr="00AC6E60">
              <w:rPr>
                <w:rFonts w:cs="Simplified Arabic"/>
                <w:szCs w:val="22"/>
                <w:rtl/>
                <w:lang w:val="en-US"/>
              </w:rPr>
              <w:t xml:space="preserve"> وفرة الأنواع </w:t>
            </w:r>
            <w:r w:rsidRPr="00AC6E60">
              <w:rPr>
                <w:rFonts w:cs="Simplified Arabic" w:hint="cs"/>
                <w:szCs w:val="22"/>
                <w:rtl/>
                <w:lang w:val="en-US"/>
              </w:rPr>
              <w:t>وتوزيع أعدادها أو على الأقل الحفاظ عليهما</w:t>
            </w:r>
            <w:r w:rsidRPr="00AC6E60">
              <w:rPr>
                <w:rFonts w:cs="Simplified Arabic"/>
                <w:szCs w:val="22"/>
                <w:rtl/>
                <w:lang w:val="en-US"/>
              </w:rPr>
              <w:t>.</w:t>
            </w:r>
          </w:p>
        </w:tc>
        <w:tc>
          <w:tcPr>
            <w:tcW w:w="1751" w:type="dxa"/>
          </w:tcPr>
          <w:p w14:paraId="523F77BC" w14:textId="77777777" w:rsidR="00AC6E60" w:rsidRPr="00AC6E60" w:rsidRDefault="00AC6E60" w:rsidP="00AC6E60">
            <w:pPr>
              <w:bidi/>
              <w:spacing w:line="216" w:lineRule="auto"/>
              <w:rPr>
                <w:rFonts w:cs="Simplified Arabic"/>
                <w:szCs w:val="22"/>
                <w:rtl/>
                <w:lang w:val="en-US" w:bidi="ar-EG"/>
              </w:rPr>
            </w:pPr>
            <w:r w:rsidRPr="00AC6E60">
              <w:rPr>
                <w:rFonts w:cs="Simplified Arabic" w:hint="cs"/>
                <w:szCs w:val="22"/>
                <w:rtl/>
                <w:lang w:val="en-US" w:bidi="ar-EG"/>
              </w:rPr>
              <w:lastRenderedPageBreak/>
              <w:t>الغاية ألف</w:t>
            </w:r>
          </w:p>
        </w:tc>
        <w:tc>
          <w:tcPr>
            <w:tcW w:w="4099" w:type="dxa"/>
          </w:tcPr>
          <w:p w14:paraId="67E1585D"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ألف-2 هو خطوة وسيطة لعام 2050.</w:t>
            </w:r>
          </w:p>
          <w:p w14:paraId="4B07C54C"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النطاق والمقاييس هما نفسهما في ألف-2 والغاية ولكنها ليست في ألف-2 وأي هدف فردي.</w:t>
            </w:r>
          </w:p>
          <w:p w14:paraId="0428C277" w14:textId="77777777" w:rsidR="00AC6E60" w:rsidRPr="00AC6E60" w:rsidRDefault="00AC6E60" w:rsidP="00AC6E60">
            <w:pPr>
              <w:bidi/>
              <w:spacing w:after="120" w:line="216" w:lineRule="auto"/>
              <w:ind w:left="301"/>
              <w:contextualSpacing/>
              <w:rPr>
                <w:rFonts w:eastAsia="YouYuan" w:cs="Simplified Arabic"/>
                <w:kern w:val="2"/>
                <w:szCs w:val="22"/>
                <w:lang w:val="en-US" w:bidi="ar-EG"/>
              </w:rPr>
            </w:pPr>
          </w:p>
          <w:p w14:paraId="2AB8F825" w14:textId="77777777" w:rsidR="00AC6E60" w:rsidRPr="00AC6E60" w:rsidRDefault="00AC6E60" w:rsidP="00AC6E60">
            <w:pPr>
              <w:bidi/>
              <w:spacing w:after="120" w:line="216" w:lineRule="auto"/>
              <w:ind w:left="301"/>
              <w:contextualSpacing/>
              <w:rPr>
                <w:rFonts w:eastAsia="YouYuan" w:cs="Simplified Arabic"/>
                <w:kern w:val="2"/>
                <w:szCs w:val="22"/>
                <w:rtl/>
                <w:lang w:val="en-US" w:bidi="ar-EG"/>
              </w:rPr>
            </w:pPr>
          </w:p>
          <w:p w14:paraId="15145DAA" w14:textId="77777777" w:rsidR="00AC6E60" w:rsidRPr="00AC6E60" w:rsidRDefault="00AC6E60" w:rsidP="00AC6E60">
            <w:pPr>
              <w:bidi/>
              <w:spacing w:after="120" w:line="216" w:lineRule="auto"/>
              <w:ind w:left="301"/>
              <w:contextualSpacing/>
              <w:rPr>
                <w:rFonts w:eastAsia="YouYuan" w:cs="Simplified Arabic"/>
                <w:kern w:val="2"/>
                <w:szCs w:val="22"/>
                <w:lang w:val="en-US" w:bidi="ar-EG"/>
              </w:rPr>
            </w:pPr>
          </w:p>
          <w:p w14:paraId="4959FB67"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lastRenderedPageBreak/>
              <w:t>يمكن تحقيق هذه المرحلة الرئيسية بسبب الإجراءات المتخذة لجميع الأهداف. وتسهم أهداف متعددة في ألف-2 (وهناك خطر التكرار واحتمال الوضوح).</w:t>
            </w:r>
          </w:p>
          <w:p w14:paraId="1C0E848C" w14:textId="77777777" w:rsidR="00AC6E60" w:rsidRPr="00AC6E60" w:rsidRDefault="00AC6E60" w:rsidP="00216133">
            <w:pPr>
              <w:numPr>
                <w:ilvl w:val="0"/>
                <w:numId w:val="12"/>
              </w:numPr>
              <w:bidi/>
              <w:spacing w:after="120" w:line="216" w:lineRule="auto"/>
              <w:ind w:left="301"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الأهداف 1 إلى 8 تساهم جميعها في تحقيق ألف-2.</w:t>
            </w:r>
          </w:p>
          <w:p w14:paraId="73FFB870" w14:textId="77777777" w:rsidR="00AC6E60" w:rsidRPr="00AC6E60" w:rsidRDefault="00AC6E60" w:rsidP="00216133">
            <w:pPr>
              <w:numPr>
                <w:ilvl w:val="0"/>
                <w:numId w:val="12"/>
              </w:numPr>
              <w:bidi/>
              <w:spacing w:after="120" w:line="216" w:lineRule="auto"/>
              <w:ind w:left="301"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ألف-2 بها روابط لبعض الأهداف تحت الغاية باء بشأن الاستخدام المستدام.</w:t>
            </w:r>
          </w:p>
          <w:p w14:paraId="345388C4" w14:textId="77777777" w:rsidR="00AC6E60" w:rsidRPr="00AC6E60" w:rsidRDefault="00AC6E60" w:rsidP="00216133">
            <w:pPr>
              <w:numPr>
                <w:ilvl w:val="0"/>
                <w:numId w:val="12"/>
              </w:numPr>
              <w:bidi/>
              <w:spacing w:after="120" w:line="216" w:lineRule="auto"/>
              <w:ind w:left="301"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أمثلة على الاختلافات في النطاق:</w:t>
            </w:r>
          </w:p>
          <w:p w14:paraId="03B28639" w14:textId="77777777" w:rsidR="00AC6E60" w:rsidRPr="00AC6E60" w:rsidRDefault="00AC6E60" w:rsidP="00AC6E60">
            <w:pPr>
              <w:bidi/>
              <w:spacing w:after="120" w:line="216" w:lineRule="auto"/>
              <w:ind w:left="301"/>
              <w:contextualSpacing/>
              <w:rPr>
                <w:rFonts w:eastAsia="YouYuan" w:cs="Simplified Arabic"/>
                <w:kern w:val="2"/>
                <w:szCs w:val="22"/>
                <w:rtl/>
                <w:lang w:val="en-US" w:bidi="ar-EG"/>
              </w:rPr>
            </w:pPr>
            <w:r w:rsidRPr="00AC6E60">
              <w:rPr>
                <w:rFonts w:eastAsia="YouYuan" w:cs="Simplified Arabic" w:hint="cs"/>
                <w:kern w:val="2"/>
                <w:szCs w:val="22"/>
                <w:rtl/>
                <w:lang w:val="en-US" w:bidi="ar-EG"/>
              </w:rPr>
              <w:t xml:space="preserve">وفرة الأعداد عنصر في ألف-2 ويمكن تحقيقه فقط بتنفيذ جميع الأهداف، بما في ذلك الأهداف المستندة إلى المساحة. والإجراءات الأخرى التي ستسهم تشمل تغير المناخ. </w:t>
            </w:r>
          </w:p>
          <w:p w14:paraId="72D3E2F7" w14:textId="77777777" w:rsidR="00AC6E60" w:rsidRPr="00AC6E60" w:rsidRDefault="00AC6E60" w:rsidP="00AC6E60">
            <w:pPr>
              <w:bidi/>
              <w:spacing w:after="120" w:line="216" w:lineRule="auto"/>
              <w:ind w:left="301"/>
              <w:contextualSpacing/>
              <w:rPr>
                <w:rFonts w:eastAsia="YouYuan" w:cs="Simplified Arabic"/>
                <w:kern w:val="2"/>
                <w:szCs w:val="22"/>
                <w:lang w:val="en-US" w:bidi="ar-EG"/>
              </w:rPr>
            </w:pPr>
            <w:r w:rsidRPr="00AC6E60">
              <w:rPr>
                <w:rFonts w:eastAsia="YouYuan" w:cs="Simplified Arabic" w:hint="cs"/>
                <w:kern w:val="2"/>
                <w:szCs w:val="22"/>
                <w:rtl/>
                <w:lang w:val="en-US" w:bidi="ar-EG"/>
              </w:rPr>
              <w:t>ومكون الاستعادة والحفظ في الهدف 4 يلزم الأطراف بأن تتخذ إجراءات محددة والتي لن تحقق وحدها النتيجة في ألف-2.</w:t>
            </w:r>
          </w:p>
          <w:p w14:paraId="45B708A7" w14:textId="77777777" w:rsidR="00AC6E60" w:rsidRPr="00AC6E60" w:rsidRDefault="00AC6E60" w:rsidP="00216133">
            <w:pPr>
              <w:numPr>
                <w:ilvl w:val="0"/>
                <w:numId w:val="12"/>
              </w:numPr>
              <w:bidi/>
              <w:spacing w:after="120" w:line="216" w:lineRule="auto"/>
              <w:ind w:left="301"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وضع ألف-2 في هدف واحد فقط سيغيب الروابط بين الأهداف والغاية، ووضع ألف-2 في أهداف عديدة سيؤدي إلى التكرار.</w:t>
            </w:r>
          </w:p>
          <w:p w14:paraId="19D3D04D" w14:textId="77777777" w:rsidR="00AC6E60" w:rsidRPr="00AC6E60" w:rsidRDefault="00AC6E60" w:rsidP="00216133">
            <w:pPr>
              <w:numPr>
                <w:ilvl w:val="0"/>
                <w:numId w:val="13"/>
              </w:numPr>
              <w:bidi/>
              <w:spacing w:after="120" w:line="216" w:lineRule="auto"/>
              <w:ind w:left="301"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كلا الغاية ألف والمرحلة الرئيسية ألف-2 هما موجهان نحو تحقيق النتائج، بينما الأهداف 4 إلى 6 موجهة نحو الإجراءات. ويركز الهدف 4 على الاستعادة والحفظ، وليس على معدل الانقراض أو خطر الانقراض نفسه.</w:t>
            </w:r>
          </w:p>
          <w:p w14:paraId="6DEAE772" w14:textId="77777777" w:rsidR="00AC6E60" w:rsidRPr="00AC6E60" w:rsidRDefault="00AC6E60" w:rsidP="00216133">
            <w:pPr>
              <w:numPr>
                <w:ilvl w:val="0"/>
                <w:numId w:val="13"/>
              </w:numPr>
              <w:bidi/>
              <w:spacing w:after="120" w:line="216" w:lineRule="auto"/>
              <w:ind w:left="301" w:hanging="270"/>
              <w:contextualSpacing/>
              <w:jc w:val="left"/>
              <w:rPr>
                <w:rFonts w:eastAsia="YouYuan" w:cs="Simplified Arabic"/>
                <w:kern w:val="2"/>
                <w:szCs w:val="22"/>
                <w:rtl/>
                <w:lang w:val="en-US" w:bidi="ar-EG"/>
              </w:rPr>
            </w:pPr>
            <w:r w:rsidRPr="00AC6E60">
              <w:rPr>
                <w:rFonts w:eastAsia="YouYuan" w:cs="Simplified Arabic" w:hint="cs"/>
                <w:kern w:val="2"/>
                <w:szCs w:val="22"/>
                <w:rtl/>
                <w:lang w:val="en-US" w:bidi="ar-EG"/>
              </w:rPr>
              <w:t>تعتمد نتيجة ألف-2 على نتيجة ألف-1 وألف-3، مما يجادل بالإبقاء عليهما معا في الغاية.</w:t>
            </w:r>
          </w:p>
        </w:tc>
      </w:tr>
      <w:tr w:rsidR="00AC6E60" w:rsidRPr="00AC6E60" w14:paraId="2905A553" w14:textId="77777777" w:rsidTr="00EC5FA8">
        <w:trPr>
          <w:trHeight w:val="136"/>
          <w:jc w:val="center"/>
        </w:trPr>
        <w:tc>
          <w:tcPr>
            <w:tcW w:w="2373" w:type="dxa"/>
            <w:vMerge/>
            <w:tcBorders>
              <w:bottom w:val="single" w:sz="4" w:space="0" w:color="auto"/>
            </w:tcBorders>
          </w:tcPr>
          <w:p w14:paraId="7E1C4B4C" w14:textId="77777777" w:rsidR="00AC6E60" w:rsidRPr="00AC6E60" w:rsidRDefault="00AC6E60" w:rsidP="00AC6E60">
            <w:pPr>
              <w:bidi/>
              <w:spacing w:line="216" w:lineRule="auto"/>
              <w:rPr>
                <w:rFonts w:cs="Simplified Arabic"/>
                <w:szCs w:val="22"/>
                <w:rtl/>
                <w:lang w:val="en-US" w:bidi="ar-EG"/>
              </w:rPr>
            </w:pPr>
          </w:p>
        </w:tc>
        <w:tc>
          <w:tcPr>
            <w:tcW w:w="1515" w:type="dxa"/>
            <w:vMerge/>
          </w:tcPr>
          <w:p w14:paraId="1E81AD14" w14:textId="77777777" w:rsidR="00AC6E60" w:rsidRPr="00AC6E60" w:rsidRDefault="00AC6E60" w:rsidP="00AC6E60">
            <w:pPr>
              <w:bidi/>
              <w:spacing w:line="216" w:lineRule="auto"/>
              <w:rPr>
                <w:rFonts w:cs="Simplified Arabic"/>
                <w:szCs w:val="22"/>
                <w:rtl/>
                <w:lang w:val="en-US" w:bidi="ar-EG"/>
              </w:rPr>
            </w:pPr>
          </w:p>
        </w:tc>
        <w:tc>
          <w:tcPr>
            <w:tcW w:w="1751" w:type="dxa"/>
          </w:tcPr>
          <w:p w14:paraId="6FD9A584" w14:textId="77777777" w:rsidR="00AC6E60" w:rsidRPr="00AC6E60" w:rsidRDefault="00AC6E60" w:rsidP="00AC6E60">
            <w:pPr>
              <w:bidi/>
              <w:spacing w:line="216" w:lineRule="auto"/>
              <w:rPr>
                <w:rFonts w:cs="Simplified Arabic"/>
                <w:szCs w:val="22"/>
                <w:rtl/>
                <w:lang w:val="en-US" w:bidi="ar-EG"/>
              </w:rPr>
            </w:pPr>
            <w:r w:rsidRPr="00AC6E60">
              <w:rPr>
                <w:rFonts w:cs="Simplified Arabic" w:hint="cs"/>
                <w:szCs w:val="22"/>
                <w:rtl/>
                <w:lang w:val="en-US" w:bidi="ar-EG"/>
              </w:rPr>
              <w:t>الهدف 4</w:t>
            </w:r>
          </w:p>
          <w:p w14:paraId="0BAF9D36" w14:textId="77777777" w:rsidR="00AC6E60" w:rsidRPr="00AC6E60" w:rsidRDefault="00AC6E60" w:rsidP="00AC6E60">
            <w:pPr>
              <w:bidi/>
              <w:spacing w:line="216" w:lineRule="auto"/>
              <w:rPr>
                <w:rFonts w:cs="Simplified Arabic"/>
                <w:szCs w:val="22"/>
                <w:rtl/>
                <w:lang w:val="en-US" w:bidi="ar-EG"/>
              </w:rPr>
            </w:pPr>
            <w:r w:rsidRPr="00AC6E60">
              <w:rPr>
                <w:rFonts w:cs="Simplified Arabic" w:hint="cs"/>
                <w:szCs w:val="22"/>
                <w:rtl/>
                <w:lang w:val="en-US" w:bidi="ar-EG"/>
              </w:rPr>
              <w:t>الأهداف 4 إلى 6</w:t>
            </w:r>
          </w:p>
          <w:p w14:paraId="6B2ED597" w14:textId="77777777" w:rsidR="00AC6E60" w:rsidRPr="00AC6E60" w:rsidRDefault="00AC6E60" w:rsidP="00AC6E60">
            <w:pPr>
              <w:bidi/>
              <w:spacing w:line="216" w:lineRule="auto"/>
              <w:rPr>
                <w:rFonts w:cs="Simplified Arabic"/>
                <w:szCs w:val="22"/>
                <w:rtl/>
                <w:lang w:val="en-US" w:bidi="ar-EG"/>
              </w:rPr>
            </w:pPr>
            <w:r w:rsidRPr="00AC6E60">
              <w:rPr>
                <w:rFonts w:cs="Simplified Arabic" w:hint="cs"/>
                <w:szCs w:val="22"/>
                <w:rtl/>
                <w:lang w:val="en-US" w:bidi="ar-EG"/>
              </w:rPr>
              <w:t>نقل ألف-1 وألف-2 وألف-3 إلى الأهداف 1 إلى 8.</w:t>
            </w:r>
          </w:p>
        </w:tc>
        <w:tc>
          <w:tcPr>
            <w:tcW w:w="4099" w:type="dxa"/>
          </w:tcPr>
          <w:p w14:paraId="7EC4EBCD" w14:textId="77777777" w:rsidR="00AC6E60" w:rsidRPr="00AC6E60" w:rsidRDefault="00AC6E60" w:rsidP="00216133">
            <w:pPr>
              <w:numPr>
                <w:ilvl w:val="0"/>
                <w:numId w:val="11"/>
              </w:numPr>
              <w:bidi/>
              <w:spacing w:after="120" w:line="216" w:lineRule="auto"/>
              <w:ind w:left="301" w:hanging="301"/>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وضعه في الهدف 4 يعكس الإجراءات لمنع أو تقليل خطر الانقراض وصون الوفرة، مع إجراء مقابل النتيجة. ويعالج الهدف 4 عنصرا محددا (الأنواع) لاتخاذ إجراءات.</w:t>
            </w:r>
          </w:p>
          <w:p w14:paraId="639711AE" w14:textId="77777777" w:rsidR="00AC6E60" w:rsidRPr="00AC6E60" w:rsidRDefault="00AC6E60" w:rsidP="00216133">
            <w:pPr>
              <w:numPr>
                <w:ilvl w:val="0"/>
                <w:numId w:val="11"/>
              </w:numPr>
              <w:bidi/>
              <w:spacing w:after="120" w:line="216" w:lineRule="auto"/>
              <w:ind w:left="301" w:hanging="301"/>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يركز الهدف 4 على معدلات انقراض الأنواع وتقليل خطر الانقراض: ولها نفس المحتوي وستؤدي إلى تجنب التكرار.</w:t>
            </w:r>
          </w:p>
          <w:p w14:paraId="358E23F1" w14:textId="77777777" w:rsidR="00AC6E60" w:rsidRPr="00AC6E60" w:rsidRDefault="00AC6E60" w:rsidP="00216133">
            <w:pPr>
              <w:numPr>
                <w:ilvl w:val="0"/>
                <w:numId w:val="11"/>
              </w:numPr>
              <w:bidi/>
              <w:spacing w:after="120" w:line="216" w:lineRule="auto"/>
              <w:ind w:left="301" w:hanging="301"/>
              <w:contextualSpacing/>
              <w:jc w:val="left"/>
              <w:rPr>
                <w:rFonts w:eastAsia="YouYuan" w:cs="Simplified Arabic"/>
                <w:kern w:val="2"/>
                <w:szCs w:val="22"/>
                <w:rtl/>
                <w:lang w:val="en-US" w:bidi="ar-EG"/>
              </w:rPr>
            </w:pPr>
            <w:r w:rsidRPr="00AC6E60">
              <w:rPr>
                <w:rFonts w:eastAsia="YouYuan" w:cs="Simplified Arabic" w:hint="cs"/>
                <w:kern w:val="2"/>
                <w:szCs w:val="22"/>
                <w:rtl/>
                <w:lang w:val="en-US" w:bidi="ar-EG"/>
              </w:rPr>
              <w:t>الهدفان 5 و6 يتعلقان أيضا بانقراض الأنواع.</w:t>
            </w:r>
          </w:p>
        </w:tc>
      </w:tr>
      <w:tr w:rsidR="00AC6E60" w:rsidRPr="00AC6E60" w14:paraId="295004BA" w14:textId="77777777" w:rsidTr="00EC5FA8">
        <w:trPr>
          <w:trHeight w:val="1601"/>
          <w:jc w:val="center"/>
        </w:trPr>
        <w:tc>
          <w:tcPr>
            <w:tcW w:w="2373" w:type="dxa"/>
            <w:vMerge/>
            <w:tcBorders>
              <w:bottom w:val="single" w:sz="4" w:space="0" w:color="auto"/>
            </w:tcBorders>
          </w:tcPr>
          <w:p w14:paraId="58A433A6" w14:textId="77777777" w:rsidR="00AC6E60" w:rsidRPr="00AC6E60" w:rsidRDefault="00AC6E60" w:rsidP="00AC6E60">
            <w:pPr>
              <w:bidi/>
              <w:spacing w:line="216" w:lineRule="auto"/>
              <w:rPr>
                <w:rFonts w:cs="Simplified Arabic"/>
                <w:szCs w:val="22"/>
                <w:rtl/>
                <w:lang w:val="en-US" w:bidi="ar-EG"/>
              </w:rPr>
            </w:pPr>
          </w:p>
        </w:tc>
        <w:tc>
          <w:tcPr>
            <w:tcW w:w="1515" w:type="dxa"/>
            <w:vMerge w:val="restart"/>
          </w:tcPr>
          <w:p w14:paraId="2E5E409F" w14:textId="77777777" w:rsidR="00AC6E60" w:rsidRPr="00AC6E60" w:rsidRDefault="00AC6E60" w:rsidP="00AC6E60">
            <w:pPr>
              <w:bidi/>
              <w:spacing w:line="216" w:lineRule="auto"/>
              <w:jc w:val="left"/>
              <w:rPr>
                <w:rFonts w:cs="Simplified Arabic"/>
                <w:szCs w:val="22"/>
                <w:rtl/>
                <w:lang w:val="en-US"/>
              </w:rPr>
            </w:pPr>
            <w:r w:rsidRPr="00AC6E60">
              <w:rPr>
                <w:rFonts w:cs="Simplified Arabic" w:hint="cs"/>
                <w:szCs w:val="22"/>
                <w:rtl/>
                <w:lang w:val="en-US" w:bidi="ar-EG"/>
              </w:rPr>
              <w:t xml:space="preserve">ألف-3 </w:t>
            </w:r>
            <w:r w:rsidRPr="00AC6E60">
              <w:rPr>
                <w:rFonts w:cs="Simplified Arabic" w:hint="cs"/>
                <w:szCs w:val="22"/>
                <w:rtl/>
                <w:lang w:val="en-US"/>
              </w:rPr>
              <w:t xml:space="preserve">صون التنوع الجيني للأنواع البرية والأليفة، مع تحقيق زيادة في نسبة الأنواع التي يصان تنوعها الجيني </w:t>
            </w:r>
            <w:r w:rsidRPr="00AC6E60">
              <w:rPr>
                <w:rFonts w:cs="Simplified Arabic" w:hint="cs"/>
                <w:szCs w:val="22"/>
                <w:rtl/>
                <w:lang w:val="en-US"/>
              </w:rPr>
              <w:lastRenderedPageBreak/>
              <w:t>بنسبة 90 في المائة على الأقل.</w:t>
            </w:r>
          </w:p>
        </w:tc>
        <w:tc>
          <w:tcPr>
            <w:tcW w:w="1751" w:type="dxa"/>
          </w:tcPr>
          <w:p w14:paraId="70E1DB04" w14:textId="77777777" w:rsidR="00AC6E60" w:rsidRPr="00AC6E60" w:rsidRDefault="00AC6E60" w:rsidP="00AC6E60">
            <w:pPr>
              <w:bidi/>
              <w:spacing w:line="216" w:lineRule="auto"/>
              <w:rPr>
                <w:rFonts w:cs="Simplified Arabic"/>
                <w:szCs w:val="22"/>
                <w:rtl/>
                <w:lang w:val="en-US" w:bidi="ar-EG"/>
              </w:rPr>
            </w:pPr>
            <w:r w:rsidRPr="00AC6E60">
              <w:rPr>
                <w:rFonts w:cs="Simplified Arabic" w:hint="cs"/>
                <w:szCs w:val="22"/>
                <w:rtl/>
                <w:lang w:val="en-US" w:bidi="ar-EG"/>
              </w:rPr>
              <w:lastRenderedPageBreak/>
              <w:t>الغاية ألف</w:t>
            </w:r>
          </w:p>
        </w:tc>
        <w:tc>
          <w:tcPr>
            <w:tcW w:w="4099" w:type="dxa"/>
          </w:tcPr>
          <w:p w14:paraId="239C1EB1" w14:textId="77777777" w:rsidR="00AC6E60" w:rsidRPr="00AC6E60" w:rsidRDefault="00AC6E60" w:rsidP="00216133">
            <w:pPr>
              <w:numPr>
                <w:ilvl w:val="0"/>
                <w:numId w:val="11"/>
              </w:numPr>
              <w:bidi/>
              <w:spacing w:after="120" w:line="216" w:lineRule="auto"/>
              <w:ind w:left="301" w:hanging="301"/>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ألف-3 هي خطوة وسيطة لعام 2050.</w:t>
            </w:r>
          </w:p>
          <w:p w14:paraId="3752380E"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النطاق والمقاييس هما نفسهما في ألف-3 وفي الغاية ولكنها ليست في ألف-3 وأي هدف فردي.</w:t>
            </w:r>
          </w:p>
          <w:p w14:paraId="683D3D10" w14:textId="77777777" w:rsidR="00AC6E60" w:rsidRPr="00AC6E60" w:rsidRDefault="00AC6E60" w:rsidP="00216133">
            <w:pPr>
              <w:numPr>
                <w:ilvl w:val="0"/>
                <w:numId w:val="14"/>
              </w:numPr>
              <w:bidi/>
              <w:spacing w:after="120" w:line="216" w:lineRule="auto"/>
              <w:ind w:left="301"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الأهداف 1 إلى 8 تساهم جميعها في تحقيق ألف-3.</w:t>
            </w:r>
          </w:p>
          <w:p w14:paraId="105C6FB3" w14:textId="77777777" w:rsidR="00AC6E60" w:rsidRPr="00AC6E60" w:rsidRDefault="00AC6E60" w:rsidP="00216133">
            <w:pPr>
              <w:numPr>
                <w:ilvl w:val="0"/>
                <w:numId w:val="14"/>
              </w:numPr>
              <w:bidi/>
              <w:spacing w:line="216" w:lineRule="auto"/>
              <w:ind w:left="303" w:hanging="274"/>
              <w:jc w:val="left"/>
              <w:rPr>
                <w:rFonts w:eastAsia="YouYuan" w:cs="Simplified Arabic"/>
                <w:kern w:val="2"/>
                <w:szCs w:val="22"/>
                <w:lang w:val="en-US" w:bidi="ar-EG"/>
              </w:rPr>
            </w:pPr>
            <w:r w:rsidRPr="00AC6E60">
              <w:rPr>
                <w:rFonts w:eastAsia="YouYuan" w:cs="Simplified Arabic" w:hint="cs"/>
                <w:kern w:val="2"/>
                <w:szCs w:val="22"/>
                <w:rtl/>
                <w:lang w:val="en-US" w:bidi="ar-EG"/>
              </w:rPr>
              <w:t>ألف-3 بها روابط لبعض الأهداف في إطار الغاية باء بشأن الاستخدام المستدام.</w:t>
            </w:r>
          </w:p>
          <w:p w14:paraId="4535D42F" w14:textId="77777777" w:rsidR="00AC6E60" w:rsidRPr="00AC6E60" w:rsidRDefault="00AC6E60" w:rsidP="00216133">
            <w:pPr>
              <w:numPr>
                <w:ilvl w:val="0"/>
                <w:numId w:val="11"/>
              </w:numPr>
              <w:bidi/>
              <w:spacing w:after="120" w:line="216" w:lineRule="auto"/>
              <w:ind w:left="301" w:hanging="301"/>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lastRenderedPageBreak/>
              <w:t>وضع ألف-3 في هدف واحد فقط سيغيب الروابط بين الأهداف والغاية، ووضع ألف-3 في أهداف عديدة سيؤدي إلى التكرار.</w:t>
            </w:r>
          </w:p>
          <w:p w14:paraId="3D19E4B8" w14:textId="77777777" w:rsidR="00AC6E60" w:rsidRPr="00AC6E60" w:rsidRDefault="00AC6E60" w:rsidP="00216133">
            <w:pPr>
              <w:numPr>
                <w:ilvl w:val="0"/>
                <w:numId w:val="11"/>
              </w:numPr>
              <w:bidi/>
              <w:spacing w:after="120" w:line="216" w:lineRule="auto"/>
              <w:ind w:left="301" w:hanging="301"/>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كلا الغاية ألف والمرحلة الرئيسية ألف-3 هما موجهان نحو تحقيق النتائج، بينما الأهداف 1 إلى 8 موجهة نحو الإجراءات. ويركز الهدف 4 على الاستعادة والحفظ، وليس على معدل الانقراض أو خطر الانقراض نفسه.</w:t>
            </w:r>
          </w:p>
          <w:p w14:paraId="256831ED" w14:textId="77777777" w:rsidR="00AC6E60" w:rsidRPr="00AC6E60" w:rsidRDefault="00AC6E60" w:rsidP="00216133">
            <w:pPr>
              <w:numPr>
                <w:ilvl w:val="0"/>
                <w:numId w:val="11"/>
              </w:numPr>
              <w:bidi/>
              <w:spacing w:after="120" w:line="216" w:lineRule="auto"/>
              <w:ind w:left="301" w:hanging="301"/>
              <w:contextualSpacing/>
              <w:jc w:val="left"/>
              <w:rPr>
                <w:rFonts w:eastAsia="YouYuan" w:cs="Simplified Arabic"/>
                <w:kern w:val="2"/>
                <w:szCs w:val="22"/>
                <w:rtl/>
                <w:lang w:val="en-US" w:bidi="ar-EG"/>
              </w:rPr>
            </w:pPr>
            <w:r w:rsidRPr="00AC6E60">
              <w:rPr>
                <w:rFonts w:eastAsia="YouYuan" w:cs="Simplified Arabic" w:hint="cs"/>
                <w:kern w:val="2"/>
                <w:szCs w:val="22"/>
                <w:rtl/>
                <w:lang w:val="en-US" w:bidi="ar-EG"/>
              </w:rPr>
              <w:t>تعتمد نتيجة ألف-3 على نتيجة ألف-1 وألف-2، مما يجادل بالإبقاء عليهما معا في الغاية.</w:t>
            </w:r>
          </w:p>
        </w:tc>
      </w:tr>
      <w:tr w:rsidR="00AC6E60" w:rsidRPr="00AC6E60" w14:paraId="24762501" w14:textId="77777777" w:rsidTr="00EC5FA8">
        <w:trPr>
          <w:trHeight w:val="136"/>
          <w:jc w:val="center"/>
        </w:trPr>
        <w:tc>
          <w:tcPr>
            <w:tcW w:w="2373" w:type="dxa"/>
            <w:vMerge/>
            <w:tcBorders>
              <w:bottom w:val="single" w:sz="4" w:space="0" w:color="auto"/>
            </w:tcBorders>
          </w:tcPr>
          <w:p w14:paraId="7DD20CD0" w14:textId="77777777" w:rsidR="00AC6E60" w:rsidRPr="00AC6E60" w:rsidRDefault="00AC6E60" w:rsidP="00AC6E60">
            <w:pPr>
              <w:bidi/>
              <w:spacing w:line="216" w:lineRule="auto"/>
              <w:rPr>
                <w:rFonts w:cs="Simplified Arabic"/>
                <w:szCs w:val="22"/>
                <w:rtl/>
                <w:lang w:val="en-US" w:bidi="ar-EG"/>
              </w:rPr>
            </w:pPr>
          </w:p>
        </w:tc>
        <w:tc>
          <w:tcPr>
            <w:tcW w:w="1515" w:type="dxa"/>
            <w:vMerge/>
          </w:tcPr>
          <w:p w14:paraId="7E427F12" w14:textId="77777777" w:rsidR="00AC6E60" w:rsidRPr="00AC6E60" w:rsidRDefault="00AC6E60" w:rsidP="00AC6E60">
            <w:pPr>
              <w:bidi/>
              <w:spacing w:line="216" w:lineRule="auto"/>
              <w:rPr>
                <w:rFonts w:cs="Simplified Arabic"/>
                <w:szCs w:val="22"/>
                <w:rtl/>
                <w:lang w:val="en-US" w:bidi="ar-EG"/>
              </w:rPr>
            </w:pPr>
          </w:p>
        </w:tc>
        <w:tc>
          <w:tcPr>
            <w:tcW w:w="1751" w:type="dxa"/>
          </w:tcPr>
          <w:p w14:paraId="5811CAF3" w14:textId="77777777" w:rsidR="00AC6E60" w:rsidRPr="00AC6E60" w:rsidRDefault="00AC6E60" w:rsidP="00AC6E60">
            <w:pPr>
              <w:bidi/>
              <w:spacing w:line="216" w:lineRule="auto"/>
              <w:rPr>
                <w:rFonts w:cs="Simplified Arabic"/>
                <w:szCs w:val="22"/>
                <w:rtl/>
                <w:lang w:val="en-US" w:bidi="ar-EG"/>
              </w:rPr>
            </w:pPr>
            <w:r w:rsidRPr="00AC6E60">
              <w:rPr>
                <w:rFonts w:cs="Simplified Arabic" w:hint="cs"/>
                <w:szCs w:val="22"/>
                <w:rtl/>
                <w:lang w:val="en-US" w:bidi="ar-EG"/>
              </w:rPr>
              <w:t>الهدف 4</w:t>
            </w:r>
          </w:p>
          <w:p w14:paraId="3DA3BE65" w14:textId="77777777" w:rsidR="00AC6E60" w:rsidRPr="00AC6E60" w:rsidRDefault="00AC6E60" w:rsidP="00AC6E60">
            <w:pPr>
              <w:bidi/>
              <w:spacing w:line="216" w:lineRule="auto"/>
              <w:rPr>
                <w:rFonts w:cs="Simplified Arabic"/>
                <w:szCs w:val="22"/>
                <w:rtl/>
                <w:lang w:val="en-US" w:bidi="ar-EG"/>
              </w:rPr>
            </w:pPr>
            <w:r w:rsidRPr="00AC6E60">
              <w:rPr>
                <w:rFonts w:cs="Simplified Arabic" w:hint="cs"/>
                <w:szCs w:val="22"/>
                <w:rtl/>
                <w:lang w:val="en-US" w:bidi="ar-EG"/>
              </w:rPr>
              <w:t>الأهداف 1 إلى 8</w:t>
            </w:r>
          </w:p>
        </w:tc>
        <w:tc>
          <w:tcPr>
            <w:tcW w:w="4099" w:type="dxa"/>
          </w:tcPr>
          <w:p w14:paraId="4DCBF4AB"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rtl/>
                <w:lang w:val="en-US" w:bidi="ar-EG"/>
              </w:rPr>
            </w:pPr>
            <w:r w:rsidRPr="00AC6E60">
              <w:rPr>
                <w:rFonts w:eastAsia="YouYuan" w:cs="Simplified Arabic" w:hint="cs"/>
                <w:kern w:val="2"/>
                <w:szCs w:val="22"/>
                <w:rtl/>
                <w:lang w:val="en-US" w:bidi="ar-EG"/>
              </w:rPr>
              <w:t>هناك هدف يركز على صون التنوع الجيني</w:t>
            </w:r>
          </w:p>
        </w:tc>
      </w:tr>
      <w:tr w:rsidR="00AC6E60" w:rsidRPr="00AC6E60" w14:paraId="3BA10B5C" w14:textId="77777777" w:rsidTr="00EC5FA8">
        <w:trPr>
          <w:trHeight w:val="136"/>
          <w:jc w:val="center"/>
        </w:trPr>
        <w:tc>
          <w:tcPr>
            <w:tcW w:w="2373" w:type="dxa"/>
            <w:vMerge w:val="restart"/>
            <w:tcBorders>
              <w:top w:val="single" w:sz="4" w:space="0" w:color="auto"/>
            </w:tcBorders>
          </w:tcPr>
          <w:p w14:paraId="63766BE1" w14:textId="77777777" w:rsidR="00AC6E60" w:rsidRPr="00AC6E60" w:rsidRDefault="00AC6E60" w:rsidP="00AC6E60">
            <w:pPr>
              <w:bidi/>
              <w:spacing w:line="216" w:lineRule="auto"/>
              <w:jc w:val="left"/>
              <w:rPr>
                <w:rFonts w:cs="Simplified Arabic"/>
                <w:szCs w:val="22"/>
                <w:rtl/>
                <w:lang w:val="en-US"/>
              </w:rPr>
            </w:pPr>
            <w:r w:rsidRPr="00AC6E60">
              <w:rPr>
                <w:rFonts w:cs="Simplified Arabic" w:hint="cs"/>
                <w:szCs w:val="22"/>
                <w:rtl/>
                <w:lang w:val="en-US" w:bidi="ar-EG"/>
              </w:rPr>
              <w:t xml:space="preserve">الغاية باء.  </w:t>
            </w:r>
            <w:r w:rsidRPr="00AC6E60">
              <w:rPr>
                <w:rFonts w:cs="Simplified Arabic" w:hint="cs"/>
                <w:szCs w:val="22"/>
                <w:rtl/>
                <w:lang w:val="en-US"/>
              </w:rPr>
              <w:t>تقييم مساهمات الطبيعة إلى الناس، أو صيانتها أو تعزيزها من خلال الحفظ والاستخدام المستدام مع دعم خطة التنمية العالمية لمصلحة الجميع.</w:t>
            </w:r>
          </w:p>
        </w:tc>
        <w:tc>
          <w:tcPr>
            <w:tcW w:w="1515" w:type="dxa"/>
            <w:vMerge w:val="restart"/>
          </w:tcPr>
          <w:p w14:paraId="511592BE" w14:textId="77777777" w:rsidR="00AC6E60" w:rsidRPr="00AC6E60" w:rsidRDefault="00AC6E60" w:rsidP="00AC6E60">
            <w:pPr>
              <w:bidi/>
              <w:spacing w:line="216" w:lineRule="auto"/>
              <w:jc w:val="left"/>
              <w:rPr>
                <w:rFonts w:cs="Simplified Arabic"/>
                <w:szCs w:val="22"/>
                <w:rtl/>
                <w:lang w:val="en-US"/>
              </w:rPr>
            </w:pPr>
            <w:r w:rsidRPr="00AC6E60">
              <w:rPr>
                <w:rFonts w:cs="Simplified Arabic" w:hint="cs"/>
                <w:szCs w:val="22"/>
                <w:rtl/>
                <w:lang w:val="en-US" w:bidi="ar-EG"/>
              </w:rPr>
              <w:t xml:space="preserve">باء-1 </w:t>
            </w:r>
            <w:r w:rsidRPr="00AC6E60">
              <w:rPr>
                <w:rFonts w:cs="Simplified Arabic" w:hint="cs"/>
                <w:szCs w:val="22"/>
                <w:rtl/>
                <w:lang w:val="en-US"/>
              </w:rPr>
              <w:t>حساب</w:t>
            </w:r>
            <w:r w:rsidRPr="00AC6E60">
              <w:rPr>
                <w:rFonts w:cs="Simplified Arabic"/>
                <w:szCs w:val="22"/>
                <w:rtl/>
                <w:lang w:val="en-US"/>
              </w:rPr>
              <w:t xml:space="preserve"> الطبيعة </w:t>
            </w:r>
            <w:r w:rsidRPr="00AC6E60">
              <w:rPr>
                <w:rFonts w:cs="Simplified Arabic" w:hint="cs"/>
                <w:szCs w:val="22"/>
                <w:rtl/>
                <w:lang w:val="en-US"/>
              </w:rPr>
              <w:t>ومساهماتها بالكامل وإرشاد جميع القرارات العامة والخاصة ذات الصلة.</w:t>
            </w:r>
          </w:p>
        </w:tc>
        <w:tc>
          <w:tcPr>
            <w:tcW w:w="1751" w:type="dxa"/>
          </w:tcPr>
          <w:p w14:paraId="43AB7477" w14:textId="77777777" w:rsidR="00AC6E60" w:rsidRPr="00AC6E60" w:rsidRDefault="00AC6E60" w:rsidP="00AC6E60">
            <w:pPr>
              <w:bidi/>
              <w:spacing w:line="216" w:lineRule="auto"/>
              <w:rPr>
                <w:rFonts w:cs="Simplified Arabic"/>
                <w:szCs w:val="22"/>
                <w:rtl/>
                <w:lang w:val="en-US" w:bidi="ar-EG"/>
              </w:rPr>
            </w:pPr>
            <w:r w:rsidRPr="00AC6E60">
              <w:rPr>
                <w:rFonts w:cs="Simplified Arabic" w:hint="cs"/>
                <w:szCs w:val="22"/>
                <w:rtl/>
                <w:lang w:val="en-US" w:bidi="ar-EG"/>
              </w:rPr>
              <w:t>الغاية باء</w:t>
            </w:r>
          </w:p>
        </w:tc>
        <w:tc>
          <w:tcPr>
            <w:tcW w:w="4099" w:type="dxa"/>
          </w:tcPr>
          <w:p w14:paraId="239FD339" w14:textId="77777777" w:rsidR="00AC6E60" w:rsidRPr="00AC6E60" w:rsidRDefault="00AC6E60" w:rsidP="00216133">
            <w:pPr>
              <w:numPr>
                <w:ilvl w:val="0"/>
                <w:numId w:val="11"/>
              </w:numPr>
              <w:bidi/>
              <w:spacing w:after="120" w:line="216" w:lineRule="auto"/>
              <w:ind w:left="301" w:hanging="301"/>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باء-1 وباء-2 هما بيانات موجهة نحو تحقيق النتائج وبالتالي ينبغي الإبقاء عليهما في الغاية.</w:t>
            </w:r>
          </w:p>
          <w:p w14:paraId="4576EAF4" w14:textId="77777777" w:rsidR="00AC6E60" w:rsidRPr="00AC6E60" w:rsidRDefault="00AC6E60" w:rsidP="00216133">
            <w:pPr>
              <w:numPr>
                <w:ilvl w:val="0"/>
                <w:numId w:val="11"/>
              </w:numPr>
              <w:bidi/>
              <w:spacing w:after="120" w:line="216" w:lineRule="auto"/>
              <w:ind w:left="301" w:hanging="301"/>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باء-1 سيتم تحقيقها من خلال تنفيذ العديد من الأهداف الفردية: مثلا الأهداف 5 و7 و11، وغيرها من الأهداف. وتغطي المرحلة الرئيسية باء-1 أيضا العناصر المتعلقة بالتعميم، والإدارة المستدامة، ولذلك يجب الإبقاء عليها على مستوى الغاية.</w:t>
            </w:r>
          </w:p>
          <w:p w14:paraId="7E2063C9" w14:textId="77777777" w:rsidR="00AC6E60" w:rsidRPr="00AC6E60" w:rsidRDefault="00AC6E60" w:rsidP="00216133">
            <w:pPr>
              <w:numPr>
                <w:ilvl w:val="0"/>
                <w:numId w:val="11"/>
              </w:numPr>
              <w:bidi/>
              <w:spacing w:after="120" w:line="216" w:lineRule="auto"/>
              <w:ind w:left="301" w:hanging="301"/>
              <w:contextualSpacing/>
              <w:jc w:val="left"/>
              <w:rPr>
                <w:rFonts w:eastAsia="YouYuan" w:cs="Simplified Arabic"/>
                <w:kern w:val="2"/>
                <w:szCs w:val="22"/>
                <w:rtl/>
                <w:lang w:val="en-US" w:bidi="ar-EG"/>
              </w:rPr>
            </w:pPr>
            <w:r w:rsidRPr="00AC6E60">
              <w:rPr>
                <w:rFonts w:eastAsia="YouYuan" w:cs="Simplified Arabic" w:hint="cs"/>
                <w:kern w:val="2"/>
                <w:szCs w:val="22"/>
                <w:rtl/>
                <w:lang w:val="en-US" w:bidi="ar-EG"/>
              </w:rPr>
              <w:t>ينبغي وجود توازن بين الغايات الأربع للإطار العالمي للتنوع البيولوجي: وينبغي أيضا أن يكون لهذه الغاية خطوات وسيطة.</w:t>
            </w:r>
          </w:p>
        </w:tc>
      </w:tr>
      <w:tr w:rsidR="00AC6E60" w:rsidRPr="00AC6E60" w14:paraId="4371C72D" w14:textId="77777777" w:rsidTr="00EC5FA8">
        <w:trPr>
          <w:trHeight w:val="136"/>
          <w:jc w:val="center"/>
        </w:trPr>
        <w:tc>
          <w:tcPr>
            <w:tcW w:w="2373" w:type="dxa"/>
            <w:vMerge/>
          </w:tcPr>
          <w:p w14:paraId="2C3D8D48" w14:textId="77777777" w:rsidR="00AC6E60" w:rsidRPr="00AC6E60" w:rsidRDefault="00AC6E60" w:rsidP="00AC6E60">
            <w:pPr>
              <w:bidi/>
              <w:spacing w:line="216" w:lineRule="auto"/>
              <w:rPr>
                <w:rFonts w:cs="Simplified Arabic"/>
                <w:szCs w:val="22"/>
                <w:rtl/>
                <w:lang w:val="en-US" w:bidi="ar-EG"/>
              </w:rPr>
            </w:pPr>
          </w:p>
        </w:tc>
        <w:tc>
          <w:tcPr>
            <w:tcW w:w="1515" w:type="dxa"/>
            <w:vMerge/>
          </w:tcPr>
          <w:p w14:paraId="5061DA39" w14:textId="77777777" w:rsidR="00AC6E60" w:rsidRPr="00AC6E60" w:rsidRDefault="00AC6E60" w:rsidP="00AC6E60">
            <w:pPr>
              <w:bidi/>
              <w:spacing w:line="216" w:lineRule="auto"/>
              <w:rPr>
                <w:rFonts w:cs="Simplified Arabic"/>
                <w:szCs w:val="22"/>
                <w:rtl/>
                <w:lang w:val="en-US" w:bidi="ar-EG"/>
              </w:rPr>
            </w:pPr>
          </w:p>
        </w:tc>
        <w:tc>
          <w:tcPr>
            <w:tcW w:w="1751" w:type="dxa"/>
          </w:tcPr>
          <w:p w14:paraId="54FD9918" w14:textId="77777777" w:rsidR="00AC6E60" w:rsidRPr="00AC6E60" w:rsidRDefault="00AC6E60" w:rsidP="00AC6E60">
            <w:pPr>
              <w:bidi/>
              <w:spacing w:line="216" w:lineRule="auto"/>
              <w:rPr>
                <w:rFonts w:cs="Simplified Arabic"/>
                <w:szCs w:val="22"/>
                <w:rtl/>
                <w:lang w:val="en-US" w:bidi="ar-EG"/>
              </w:rPr>
            </w:pPr>
            <w:r w:rsidRPr="00AC6E60">
              <w:rPr>
                <w:rFonts w:cs="Simplified Arabic" w:hint="cs"/>
                <w:szCs w:val="22"/>
                <w:rtl/>
                <w:lang w:val="en-US" w:bidi="ar-EG"/>
              </w:rPr>
              <w:t>الهدف 14</w:t>
            </w:r>
          </w:p>
          <w:p w14:paraId="1FE70623" w14:textId="77777777" w:rsidR="00AC6E60" w:rsidRPr="00AC6E60" w:rsidRDefault="00AC6E60" w:rsidP="00AC6E60">
            <w:pPr>
              <w:bidi/>
              <w:spacing w:line="216" w:lineRule="auto"/>
              <w:rPr>
                <w:rFonts w:cs="Simplified Arabic"/>
                <w:szCs w:val="22"/>
                <w:rtl/>
                <w:lang w:val="en-US" w:bidi="ar-EG"/>
              </w:rPr>
            </w:pPr>
            <w:r w:rsidRPr="00AC6E60">
              <w:rPr>
                <w:rFonts w:cs="Simplified Arabic" w:hint="cs"/>
                <w:szCs w:val="22"/>
                <w:rtl/>
                <w:lang w:val="en-US" w:bidi="ar-EG"/>
              </w:rPr>
              <w:t>الهدف 20</w:t>
            </w:r>
          </w:p>
        </w:tc>
        <w:tc>
          <w:tcPr>
            <w:tcW w:w="4099" w:type="dxa"/>
          </w:tcPr>
          <w:p w14:paraId="7CE32D13"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يرتبط محتوي المرحلة الرئيسية باء-1 عن قرب بصياغة الهدفين 14 و20 ويكرر صياغتهما، ويتعلق الهدف 20 من حيث العنصر بإرشاد جميع القرارات ذات الصلة (المعارف).</w:t>
            </w:r>
          </w:p>
          <w:p w14:paraId="3245333B"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يبدو أن باء-1 موجهة إلى الإجراءات، ولذلك فهي أكثر ملاءمة لوضعها في الأهداف.</w:t>
            </w:r>
          </w:p>
          <w:p w14:paraId="23CB25B1"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rtl/>
                <w:lang w:val="en-US" w:bidi="ar-EG"/>
              </w:rPr>
            </w:pPr>
            <w:r w:rsidRPr="00AC6E60">
              <w:rPr>
                <w:rFonts w:eastAsia="YouYuan" w:cs="Simplified Arabic" w:hint="cs"/>
                <w:kern w:val="2"/>
                <w:szCs w:val="22"/>
                <w:rtl/>
                <w:lang w:val="en-US" w:bidi="ar-EG"/>
              </w:rPr>
              <w:t>عدم وجود نتائج واضحة في المرحلة الرئيسية جيم.</w:t>
            </w:r>
          </w:p>
        </w:tc>
      </w:tr>
      <w:tr w:rsidR="00AC6E60" w:rsidRPr="00AC6E60" w14:paraId="35386E5E" w14:textId="77777777" w:rsidTr="00EC5FA8">
        <w:trPr>
          <w:trHeight w:val="998"/>
          <w:jc w:val="center"/>
        </w:trPr>
        <w:tc>
          <w:tcPr>
            <w:tcW w:w="2373" w:type="dxa"/>
            <w:vMerge/>
          </w:tcPr>
          <w:p w14:paraId="7EF2D4F2" w14:textId="77777777" w:rsidR="00AC6E60" w:rsidRPr="00AC6E60" w:rsidRDefault="00AC6E60" w:rsidP="00AC6E60">
            <w:pPr>
              <w:bidi/>
              <w:spacing w:line="216" w:lineRule="auto"/>
              <w:rPr>
                <w:rFonts w:cs="Simplified Arabic"/>
                <w:szCs w:val="22"/>
                <w:rtl/>
                <w:lang w:val="en-US" w:bidi="ar-EG"/>
              </w:rPr>
            </w:pPr>
          </w:p>
        </w:tc>
        <w:tc>
          <w:tcPr>
            <w:tcW w:w="1515" w:type="dxa"/>
            <w:vMerge w:val="restart"/>
          </w:tcPr>
          <w:p w14:paraId="44E052AE" w14:textId="77777777" w:rsidR="00AC6E60" w:rsidRPr="00AC6E60" w:rsidRDefault="00AC6E60" w:rsidP="00AC6E60">
            <w:pPr>
              <w:bidi/>
              <w:spacing w:line="216" w:lineRule="auto"/>
              <w:jc w:val="left"/>
              <w:rPr>
                <w:rFonts w:cs="Simplified Arabic"/>
                <w:szCs w:val="22"/>
                <w:rtl/>
                <w:lang w:val="en-US"/>
              </w:rPr>
            </w:pPr>
            <w:r w:rsidRPr="00AC6E60">
              <w:rPr>
                <w:rFonts w:cs="Simplified Arabic" w:hint="cs"/>
                <w:szCs w:val="22"/>
                <w:rtl/>
                <w:lang w:val="en-US" w:bidi="ar-EG"/>
              </w:rPr>
              <w:t xml:space="preserve">باء-2 </w:t>
            </w:r>
            <w:r w:rsidRPr="00AC6E60">
              <w:rPr>
                <w:rFonts w:cs="Simplified Arabic" w:hint="cs"/>
                <w:szCs w:val="22"/>
                <w:rtl/>
                <w:lang w:val="en-US"/>
              </w:rPr>
              <w:t>ضمان الاستدامة الطويلة الأجل لجميع فئات مساهمات</w:t>
            </w:r>
            <w:r w:rsidRPr="00AC6E60">
              <w:rPr>
                <w:rFonts w:cs="Simplified Arabic"/>
                <w:szCs w:val="22"/>
                <w:rtl/>
                <w:lang w:val="en-US"/>
              </w:rPr>
              <w:t xml:space="preserve"> الطبيعة </w:t>
            </w:r>
            <w:r w:rsidRPr="00AC6E60">
              <w:rPr>
                <w:rFonts w:cs="Simplified Arabic" w:hint="cs"/>
                <w:szCs w:val="22"/>
                <w:rtl/>
                <w:lang w:val="en-US"/>
              </w:rPr>
              <w:t>إلى الناس، مع استعادة الفئات المتدهورة حاليا، والمساهمة في كل هدف من أهداف التنمية المستدامة ذات الصلة.</w:t>
            </w:r>
          </w:p>
        </w:tc>
        <w:tc>
          <w:tcPr>
            <w:tcW w:w="1751" w:type="dxa"/>
          </w:tcPr>
          <w:p w14:paraId="6CD0C655" w14:textId="77777777" w:rsidR="00AC6E60" w:rsidRPr="00AC6E60" w:rsidRDefault="00AC6E60" w:rsidP="00AC6E60">
            <w:pPr>
              <w:bidi/>
              <w:spacing w:line="216" w:lineRule="auto"/>
              <w:rPr>
                <w:rFonts w:cs="Simplified Arabic"/>
                <w:szCs w:val="22"/>
                <w:rtl/>
                <w:lang w:val="en-US" w:bidi="ar-EG"/>
              </w:rPr>
            </w:pPr>
            <w:r w:rsidRPr="00AC6E60">
              <w:rPr>
                <w:rFonts w:cs="Simplified Arabic" w:hint="cs"/>
                <w:szCs w:val="22"/>
                <w:rtl/>
                <w:lang w:val="en-US" w:bidi="ar-EG"/>
              </w:rPr>
              <w:t>الغاية باء</w:t>
            </w:r>
          </w:p>
        </w:tc>
        <w:tc>
          <w:tcPr>
            <w:tcW w:w="4099" w:type="dxa"/>
          </w:tcPr>
          <w:p w14:paraId="2055A504"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باء-2 هي خطوة وسيطة لعام 2050.</w:t>
            </w:r>
          </w:p>
          <w:p w14:paraId="10A840EE"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باء-1 وباء-2 هما بيانات موجهة نحو تحقيق النتائج ولذلك ينبغي الإبقاء عليهما في الغاية.</w:t>
            </w:r>
          </w:p>
          <w:p w14:paraId="21CF9FF6"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rtl/>
                <w:lang w:val="en-US" w:bidi="ar-EG"/>
              </w:rPr>
            </w:pPr>
            <w:r w:rsidRPr="00AC6E60">
              <w:rPr>
                <w:rFonts w:eastAsia="YouYuan" w:cs="Simplified Arabic" w:hint="cs"/>
                <w:kern w:val="2"/>
                <w:szCs w:val="22"/>
                <w:rtl/>
                <w:lang w:val="en-US" w:bidi="ar-EG"/>
              </w:rPr>
              <w:t>يلزم أهداف متعددة لضمان توافر مساهمات الطبيعة إلى الناس على المدى الطويل. وهناك تداخل جزئي فقط مع الهدف 11. والعناصر الأخرى في باء-2 ليست مدرجة في الهدف 11.</w:t>
            </w:r>
          </w:p>
        </w:tc>
      </w:tr>
      <w:tr w:rsidR="00AC6E60" w:rsidRPr="00AC6E60" w14:paraId="6FB47562" w14:textId="77777777" w:rsidTr="00EC5FA8">
        <w:trPr>
          <w:trHeight w:val="998"/>
          <w:jc w:val="center"/>
        </w:trPr>
        <w:tc>
          <w:tcPr>
            <w:tcW w:w="2373" w:type="dxa"/>
            <w:vMerge/>
          </w:tcPr>
          <w:p w14:paraId="50EEE95C" w14:textId="77777777" w:rsidR="00AC6E60" w:rsidRPr="00AC6E60" w:rsidRDefault="00AC6E60" w:rsidP="00AC6E60">
            <w:pPr>
              <w:bidi/>
              <w:spacing w:line="216" w:lineRule="auto"/>
              <w:rPr>
                <w:rFonts w:cs="Simplified Arabic"/>
                <w:szCs w:val="22"/>
                <w:rtl/>
                <w:lang w:val="en-US" w:bidi="ar-EG"/>
              </w:rPr>
            </w:pPr>
          </w:p>
        </w:tc>
        <w:tc>
          <w:tcPr>
            <w:tcW w:w="1515" w:type="dxa"/>
            <w:vMerge/>
          </w:tcPr>
          <w:p w14:paraId="787B46C2" w14:textId="77777777" w:rsidR="00AC6E60" w:rsidRPr="00AC6E60" w:rsidRDefault="00AC6E60" w:rsidP="00AC6E60">
            <w:pPr>
              <w:bidi/>
              <w:spacing w:line="216" w:lineRule="auto"/>
              <w:rPr>
                <w:rFonts w:cs="Simplified Arabic"/>
                <w:szCs w:val="22"/>
                <w:rtl/>
                <w:lang w:val="en-US" w:bidi="ar-EG"/>
              </w:rPr>
            </w:pPr>
          </w:p>
        </w:tc>
        <w:tc>
          <w:tcPr>
            <w:tcW w:w="1751" w:type="dxa"/>
          </w:tcPr>
          <w:p w14:paraId="2C56869A" w14:textId="77777777" w:rsidR="00AC6E60" w:rsidRPr="00AC6E60" w:rsidRDefault="00AC6E60" w:rsidP="00AC6E60">
            <w:pPr>
              <w:bidi/>
              <w:spacing w:line="216" w:lineRule="auto"/>
              <w:rPr>
                <w:rFonts w:cs="Simplified Arabic"/>
                <w:szCs w:val="22"/>
                <w:rtl/>
                <w:lang w:val="en-US" w:bidi="ar-EG"/>
              </w:rPr>
            </w:pPr>
            <w:r w:rsidRPr="00AC6E60">
              <w:rPr>
                <w:rFonts w:cs="Simplified Arabic" w:hint="cs"/>
                <w:szCs w:val="22"/>
                <w:rtl/>
                <w:lang w:val="en-US" w:bidi="ar-EG"/>
              </w:rPr>
              <w:t>الهدف 11</w:t>
            </w:r>
          </w:p>
        </w:tc>
        <w:tc>
          <w:tcPr>
            <w:tcW w:w="4099" w:type="dxa"/>
          </w:tcPr>
          <w:p w14:paraId="0E767AD2" w14:textId="77777777" w:rsidR="00AC6E60" w:rsidRPr="00AC6E60" w:rsidRDefault="00AC6E60" w:rsidP="00216133">
            <w:pPr>
              <w:numPr>
                <w:ilvl w:val="0"/>
                <w:numId w:val="11"/>
              </w:numPr>
              <w:bidi/>
              <w:spacing w:after="120" w:line="216" w:lineRule="auto"/>
              <w:ind w:left="301" w:hanging="301"/>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المحتوى مكرر في الهدف 11.</w:t>
            </w:r>
          </w:p>
          <w:p w14:paraId="72527898" w14:textId="77777777" w:rsidR="00AC6E60" w:rsidRPr="00AC6E60" w:rsidRDefault="00AC6E60" w:rsidP="00216133">
            <w:pPr>
              <w:numPr>
                <w:ilvl w:val="0"/>
                <w:numId w:val="11"/>
              </w:numPr>
              <w:bidi/>
              <w:spacing w:after="120" w:line="216" w:lineRule="auto"/>
              <w:ind w:left="301" w:hanging="301"/>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تبسيط النص عن طريق استخدام الهدف 11 فقط.</w:t>
            </w:r>
          </w:p>
          <w:p w14:paraId="60E942CC" w14:textId="77777777" w:rsidR="00AC6E60" w:rsidRPr="00AC6E60" w:rsidRDefault="00AC6E60" w:rsidP="00216133">
            <w:pPr>
              <w:numPr>
                <w:ilvl w:val="0"/>
                <w:numId w:val="11"/>
              </w:numPr>
              <w:bidi/>
              <w:spacing w:after="120" w:line="216" w:lineRule="auto"/>
              <w:ind w:left="301" w:hanging="301"/>
              <w:contextualSpacing/>
              <w:jc w:val="left"/>
              <w:rPr>
                <w:rFonts w:eastAsia="YouYuan" w:cs="Simplified Arabic"/>
                <w:kern w:val="2"/>
                <w:szCs w:val="22"/>
                <w:rtl/>
                <w:lang w:val="en-US" w:bidi="ar-EG"/>
              </w:rPr>
            </w:pPr>
            <w:r w:rsidRPr="00AC6E60">
              <w:rPr>
                <w:rFonts w:eastAsia="YouYuan" w:cs="Simplified Arabic" w:hint="cs"/>
                <w:kern w:val="2"/>
                <w:szCs w:val="22"/>
                <w:rtl/>
                <w:lang w:val="en-US" w:bidi="ar-EG"/>
              </w:rPr>
              <w:t>عدم وجود نتائج واضحة في المرحلة الرئيسية باء.</w:t>
            </w:r>
          </w:p>
        </w:tc>
      </w:tr>
      <w:tr w:rsidR="00AC6E60" w:rsidRPr="00AC6E60" w14:paraId="00F084DF" w14:textId="77777777" w:rsidTr="00EC5FA8">
        <w:trPr>
          <w:trHeight w:val="567"/>
          <w:jc w:val="center"/>
        </w:trPr>
        <w:tc>
          <w:tcPr>
            <w:tcW w:w="2373" w:type="dxa"/>
            <w:vMerge w:val="restart"/>
          </w:tcPr>
          <w:p w14:paraId="7908124E" w14:textId="77777777" w:rsidR="00AC6E60" w:rsidRPr="00AC6E60" w:rsidRDefault="00AC6E60" w:rsidP="00AC6E60">
            <w:pPr>
              <w:bidi/>
              <w:spacing w:line="216" w:lineRule="auto"/>
              <w:jc w:val="left"/>
              <w:rPr>
                <w:rFonts w:cs="Simplified Arabic"/>
                <w:szCs w:val="22"/>
                <w:rtl/>
                <w:lang w:val="en-US"/>
              </w:rPr>
            </w:pPr>
            <w:r w:rsidRPr="00AC6E60">
              <w:rPr>
                <w:rFonts w:cs="Simplified Arabic" w:hint="cs"/>
                <w:szCs w:val="22"/>
                <w:rtl/>
                <w:lang w:val="en-US"/>
              </w:rPr>
              <w:lastRenderedPageBreak/>
              <w:t>تقاسم المنافع الناشئة عن استخدام الموارد الجينية بطريقة عادلة ومنصفة، مع تحقيق زيادة كبيرة في كلا المنافع النقدية وغير النقدية التي يتم تقاسمها، بما في ذلك لحفظ التنوع البيولوجي واستخدامه المستدام.</w:t>
            </w:r>
          </w:p>
        </w:tc>
        <w:tc>
          <w:tcPr>
            <w:tcW w:w="1515" w:type="dxa"/>
            <w:vMerge w:val="restart"/>
          </w:tcPr>
          <w:p w14:paraId="45B33525" w14:textId="77777777" w:rsidR="00AC6E60" w:rsidRPr="00AC6E60" w:rsidRDefault="00AC6E60" w:rsidP="00AC6E60">
            <w:pPr>
              <w:bidi/>
              <w:spacing w:line="216" w:lineRule="auto"/>
              <w:jc w:val="left"/>
              <w:rPr>
                <w:rFonts w:cs="Simplified Arabic"/>
                <w:szCs w:val="22"/>
                <w:rtl/>
                <w:lang w:val="en-US"/>
              </w:rPr>
            </w:pPr>
            <w:r w:rsidRPr="00AC6E60">
              <w:rPr>
                <w:rFonts w:cs="Simplified Arabic" w:hint="cs"/>
                <w:szCs w:val="22"/>
                <w:rtl/>
                <w:lang w:val="en-US" w:bidi="ar-EG"/>
              </w:rPr>
              <w:t xml:space="preserve">جيم-1 </w:t>
            </w:r>
            <w:r w:rsidRPr="00AC6E60">
              <w:rPr>
                <w:rFonts w:cs="Simplified Arabic" w:hint="cs"/>
                <w:szCs w:val="22"/>
                <w:rtl/>
                <w:lang w:val="en-US"/>
              </w:rPr>
              <w:t>زيادة حصة المنافع النقدية التي يتلقاها المقدمون، بما في ذلك أصحاب المعارف التقليدية.</w:t>
            </w:r>
          </w:p>
        </w:tc>
        <w:tc>
          <w:tcPr>
            <w:tcW w:w="1751" w:type="dxa"/>
          </w:tcPr>
          <w:p w14:paraId="070A9B32" w14:textId="77777777" w:rsidR="00AC6E60" w:rsidRPr="00AC6E60" w:rsidRDefault="00AC6E60" w:rsidP="00AC6E60">
            <w:pPr>
              <w:bidi/>
              <w:spacing w:line="216" w:lineRule="auto"/>
              <w:rPr>
                <w:rFonts w:cs="Simplified Arabic"/>
                <w:szCs w:val="22"/>
                <w:lang w:val="en-US" w:bidi="ar-EG"/>
              </w:rPr>
            </w:pPr>
            <w:r w:rsidRPr="00AC6E60">
              <w:rPr>
                <w:rFonts w:cs="Simplified Arabic" w:hint="cs"/>
                <w:szCs w:val="22"/>
                <w:rtl/>
                <w:lang w:val="en-US" w:bidi="ar-EG"/>
              </w:rPr>
              <w:t>الغاية جيم</w:t>
            </w:r>
          </w:p>
        </w:tc>
        <w:tc>
          <w:tcPr>
            <w:tcW w:w="4099" w:type="dxa"/>
          </w:tcPr>
          <w:p w14:paraId="3CF07CF8"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جيم-1 وجيم-2 يمكن إدراجهما بسهولة في الغاية لوجود تداخل للغة في المراحل الرئيسية مع الغاية وبعض اللغة الإضافية في المراحل الرئيسية التي يمكن إلتقاطها في الغاية.</w:t>
            </w:r>
          </w:p>
          <w:p w14:paraId="70F70B96"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هناك حاجة إلى إيجاد نتائج واضحة لعام 2030 للغاية جيم.</w:t>
            </w:r>
          </w:p>
          <w:p w14:paraId="50845CFF"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rtl/>
                <w:lang w:val="en-US" w:bidi="ar-EG"/>
              </w:rPr>
            </w:pPr>
            <w:r w:rsidRPr="00AC6E60">
              <w:rPr>
                <w:rFonts w:eastAsia="YouYuan" w:cs="Simplified Arabic" w:hint="cs"/>
                <w:kern w:val="2"/>
                <w:szCs w:val="22"/>
                <w:rtl/>
                <w:lang w:val="en-US" w:bidi="ar-EG"/>
              </w:rPr>
              <w:t>مساعدة الأطراف التي ليست أطراف في بروتوكول ناغويا وليست على دراية بقضايا الحصول وتقاسم المنافع، لأن وضع جيم-1 وجيم-2 في الغاية يعطي رؤية أفضل.</w:t>
            </w:r>
          </w:p>
        </w:tc>
      </w:tr>
      <w:tr w:rsidR="00AC6E60" w:rsidRPr="00AC6E60" w14:paraId="51A21CF3" w14:textId="77777777" w:rsidTr="00EC5FA8">
        <w:trPr>
          <w:trHeight w:val="567"/>
          <w:jc w:val="center"/>
        </w:trPr>
        <w:tc>
          <w:tcPr>
            <w:tcW w:w="2373" w:type="dxa"/>
            <w:vMerge/>
          </w:tcPr>
          <w:p w14:paraId="26261782" w14:textId="77777777" w:rsidR="00AC6E60" w:rsidRPr="00AC6E60" w:rsidRDefault="00AC6E60" w:rsidP="00AC6E60">
            <w:pPr>
              <w:bidi/>
              <w:spacing w:line="216" w:lineRule="auto"/>
              <w:rPr>
                <w:rFonts w:cs="Simplified Arabic"/>
                <w:szCs w:val="22"/>
                <w:rtl/>
                <w:lang w:val="en-US"/>
              </w:rPr>
            </w:pPr>
          </w:p>
        </w:tc>
        <w:tc>
          <w:tcPr>
            <w:tcW w:w="1515" w:type="dxa"/>
            <w:vMerge/>
          </w:tcPr>
          <w:p w14:paraId="1E60AE6C" w14:textId="77777777" w:rsidR="00AC6E60" w:rsidRPr="00AC6E60" w:rsidRDefault="00AC6E60" w:rsidP="00AC6E60">
            <w:pPr>
              <w:bidi/>
              <w:spacing w:line="216" w:lineRule="auto"/>
              <w:rPr>
                <w:rFonts w:cs="Simplified Arabic"/>
                <w:szCs w:val="22"/>
                <w:rtl/>
                <w:lang w:val="en-US" w:bidi="ar-EG"/>
              </w:rPr>
            </w:pPr>
          </w:p>
        </w:tc>
        <w:tc>
          <w:tcPr>
            <w:tcW w:w="1751" w:type="dxa"/>
          </w:tcPr>
          <w:p w14:paraId="7E101C31" w14:textId="77777777" w:rsidR="00AC6E60" w:rsidRPr="00AC6E60" w:rsidRDefault="00AC6E60" w:rsidP="00AC6E60">
            <w:pPr>
              <w:bidi/>
              <w:spacing w:line="216" w:lineRule="auto"/>
              <w:rPr>
                <w:rFonts w:cs="Simplified Arabic"/>
                <w:szCs w:val="22"/>
                <w:rtl/>
                <w:lang w:val="en-US" w:bidi="ar-EG"/>
              </w:rPr>
            </w:pPr>
            <w:r w:rsidRPr="00AC6E60">
              <w:rPr>
                <w:rFonts w:cs="Simplified Arabic" w:hint="cs"/>
                <w:szCs w:val="22"/>
                <w:rtl/>
                <w:lang w:val="en-US" w:bidi="ar-EG"/>
              </w:rPr>
              <w:t>الهدف 13</w:t>
            </w:r>
          </w:p>
        </w:tc>
        <w:tc>
          <w:tcPr>
            <w:tcW w:w="4099" w:type="dxa"/>
          </w:tcPr>
          <w:p w14:paraId="4B1679C6"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المرحلة الرئيسية يسهل إدراجها في الهدف 12 بخصوص نطاقهما المشترك.</w:t>
            </w:r>
          </w:p>
          <w:p w14:paraId="384A8DCD"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الإبقاء على الأمور بسيطة عن طريق تجميع جيم-1 و2 والهدف 13: مثلا: الإشارة إلى زيادة حصة المنافع النقدية وغير النقدية.</w:t>
            </w:r>
          </w:p>
          <w:p w14:paraId="1F2EC864"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عدم وجود نتائج واضحة في المرحلة الرئيسية جيم.</w:t>
            </w:r>
          </w:p>
          <w:p w14:paraId="60CA72C7"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rtl/>
                <w:lang w:val="en-US" w:bidi="ar-EG"/>
              </w:rPr>
            </w:pPr>
            <w:r w:rsidRPr="00AC6E60">
              <w:rPr>
                <w:rFonts w:eastAsia="YouYuan" w:cs="Simplified Arabic" w:hint="cs"/>
                <w:kern w:val="2"/>
                <w:szCs w:val="22"/>
                <w:rtl/>
                <w:lang w:val="en-US" w:bidi="ar-EG"/>
              </w:rPr>
              <w:t>التكرار مع الهدف.</w:t>
            </w:r>
          </w:p>
        </w:tc>
      </w:tr>
      <w:tr w:rsidR="00AC6E60" w:rsidRPr="00AC6E60" w14:paraId="45EF4466" w14:textId="77777777" w:rsidTr="00EC5FA8">
        <w:trPr>
          <w:trHeight w:val="516"/>
          <w:jc w:val="center"/>
        </w:trPr>
        <w:tc>
          <w:tcPr>
            <w:tcW w:w="2373" w:type="dxa"/>
            <w:vMerge/>
          </w:tcPr>
          <w:p w14:paraId="533D7C41" w14:textId="77777777" w:rsidR="00AC6E60" w:rsidRPr="00AC6E60" w:rsidRDefault="00AC6E60" w:rsidP="00AC6E60">
            <w:pPr>
              <w:bidi/>
              <w:spacing w:line="216" w:lineRule="auto"/>
              <w:rPr>
                <w:rFonts w:cs="Simplified Arabic"/>
                <w:szCs w:val="22"/>
                <w:rtl/>
                <w:lang w:val="en-US"/>
              </w:rPr>
            </w:pPr>
          </w:p>
        </w:tc>
        <w:tc>
          <w:tcPr>
            <w:tcW w:w="1515" w:type="dxa"/>
            <w:vMerge w:val="restart"/>
          </w:tcPr>
          <w:p w14:paraId="78D4AB9E" w14:textId="77777777" w:rsidR="00AC6E60" w:rsidRPr="00AC6E60" w:rsidRDefault="00AC6E60" w:rsidP="00AC6E60">
            <w:pPr>
              <w:bidi/>
              <w:spacing w:line="216" w:lineRule="auto"/>
              <w:jc w:val="left"/>
              <w:rPr>
                <w:rFonts w:cs="Simplified Arabic"/>
                <w:szCs w:val="22"/>
                <w:rtl/>
                <w:lang w:val="en-US"/>
              </w:rPr>
            </w:pPr>
            <w:r w:rsidRPr="00AC6E60">
              <w:rPr>
                <w:rFonts w:cs="Simplified Arabic" w:hint="cs"/>
                <w:szCs w:val="22"/>
                <w:rtl/>
                <w:lang w:val="en-US" w:bidi="ar-EG"/>
              </w:rPr>
              <w:t xml:space="preserve">جيم-2. </w:t>
            </w:r>
            <w:r w:rsidRPr="00AC6E60">
              <w:rPr>
                <w:rFonts w:cs="Simplified Arabic" w:hint="cs"/>
                <w:szCs w:val="22"/>
                <w:rtl/>
                <w:lang w:val="en-US"/>
              </w:rPr>
              <w:t xml:space="preserve">زيادة </w:t>
            </w:r>
            <w:r w:rsidRPr="00AC6E60">
              <w:rPr>
                <w:rFonts w:cs="Simplified Arabic"/>
                <w:szCs w:val="22"/>
                <w:rtl/>
                <w:lang w:val="en-US"/>
              </w:rPr>
              <w:t xml:space="preserve">المنافع </w:t>
            </w:r>
            <w:r w:rsidRPr="00AC6E60">
              <w:rPr>
                <w:rFonts w:cs="Simplified Arabic" w:hint="cs"/>
                <w:szCs w:val="22"/>
                <w:rtl/>
                <w:lang w:val="en-US"/>
              </w:rPr>
              <w:t>غير النقدية، مثل مشاركة المقدمين، بما في ذلك أصحاب المعارف التقليدية، في البحث والتطوير</w:t>
            </w:r>
            <w:r w:rsidRPr="00AC6E60">
              <w:rPr>
                <w:rFonts w:cs="Simplified Arabic"/>
                <w:szCs w:val="22"/>
                <w:rtl/>
                <w:lang w:val="en-US"/>
              </w:rPr>
              <w:t>.</w:t>
            </w:r>
          </w:p>
        </w:tc>
        <w:tc>
          <w:tcPr>
            <w:tcW w:w="1751" w:type="dxa"/>
          </w:tcPr>
          <w:p w14:paraId="11C8BCB8" w14:textId="77777777" w:rsidR="00AC6E60" w:rsidRPr="00AC6E60" w:rsidRDefault="00AC6E60" w:rsidP="00AC6E60">
            <w:pPr>
              <w:bidi/>
              <w:spacing w:line="216" w:lineRule="auto"/>
              <w:rPr>
                <w:rFonts w:cs="Simplified Arabic"/>
                <w:szCs w:val="22"/>
                <w:lang w:val="en-US" w:bidi="ar-EG"/>
              </w:rPr>
            </w:pPr>
            <w:r w:rsidRPr="00AC6E60">
              <w:rPr>
                <w:rFonts w:cs="Simplified Arabic" w:hint="cs"/>
                <w:szCs w:val="22"/>
                <w:rtl/>
                <w:lang w:val="en-US" w:bidi="ar-EG"/>
              </w:rPr>
              <w:t>الغاية جيم</w:t>
            </w:r>
          </w:p>
        </w:tc>
        <w:tc>
          <w:tcPr>
            <w:tcW w:w="4099" w:type="dxa"/>
          </w:tcPr>
          <w:p w14:paraId="5CFC9D1C"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يمكن إدراج كلا جيم-1 وجيم-2 بسهولة في الغاية نظرا لوجود تداخل في الصياغة في المرحلة الرئيسية مع الغاية وبعض الصياغة الإضافية في المرحلة الرئيسية التي يمكن إلتقاطها في غاية.</w:t>
            </w:r>
          </w:p>
          <w:p w14:paraId="622412D6"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هناك حاجة إلى وجود نتائج واضحة لعام 2030 في الغاية جيم.</w:t>
            </w:r>
          </w:p>
          <w:p w14:paraId="1CF38984"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rtl/>
                <w:lang w:val="en-US" w:bidi="ar-EG"/>
              </w:rPr>
            </w:pPr>
            <w:r w:rsidRPr="00AC6E60">
              <w:rPr>
                <w:rFonts w:eastAsia="YouYuan" w:cs="Simplified Arabic" w:hint="cs"/>
                <w:kern w:val="2"/>
                <w:szCs w:val="22"/>
                <w:rtl/>
                <w:lang w:val="en-US" w:bidi="ar-EG"/>
              </w:rPr>
              <w:t>مساعدة الأطراف التي ليست أطراف في بروتوكول ناغويا وليست على دراية بقضايا الحصول وتقاسم المنافع، لأن وضع جيم-1 وجيم-2 في الغاية يعطي رؤية أفضل.</w:t>
            </w:r>
          </w:p>
        </w:tc>
      </w:tr>
      <w:tr w:rsidR="00AC6E60" w:rsidRPr="00AC6E60" w14:paraId="2C59723C" w14:textId="77777777" w:rsidTr="00EC5FA8">
        <w:trPr>
          <w:trHeight w:val="350"/>
          <w:jc w:val="center"/>
        </w:trPr>
        <w:tc>
          <w:tcPr>
            <w:tcW w:w="2373" w:type="dxa"/>
            <w:vMerge/>
          </w:tcPr>
          <w:p w14:paraId="071FE6C8" w14:textId="77777777" w:rsidR="00AC6E60" w:rsidRPr="00AC6E60" w:rsidRDefault="00AC6E60" w:rsidP="00AC6E60">
            <w:pPr>
              <w:bidi/>
              <w:spacing w:line="216" w:lineRule="auto"/>
              <w:rPr>
                <w:rFonts w:cs="Simplified Arabic"/>
                <w:szCs w:val="22"/>
                <w:rtl/>
                <w:lang w:val="en-US"/>
              </w:rPr>
            </w:pPr>
          </w:p>
        </w:tc>
        <w:tc>
          <w:tcPr>
            <w:tcW w:w="1515" w:type="dxa"/>
            <w:vMerge/>
          </w:tcPr>
          <w:p w14:paraId="6DE54572" w14:textId="77777777" w:rsidR="00AC6E60" w:rsidRPr="00AC6E60" w:rsidRDefault="00AC6E60" w:rsidP="00AC6E60">
            <w:pPr>
              <w:bidi/>
              <w:spacing w:line="216" w:lineRule="auto"/>
              <w:rPr>
                <w:rFonts w:cs="Simplified Arabic"/>
                <w:szCs w:val="22"/>
                <w:rtl/>
                <w:lang w:val="en-US" w:bidi="ar-EG"/>
              </w:rPr>
            </w:pPr>
          </w:p>
        </w:tc>
        <w:tc>
          <w:tcPr>
            <w:tcW w:w="1751" w:type="dxa"/>
          </w:tcPr>
          <w:p w14:paraId="0FA60880" w14:textId="77777777" w:rsidR="00AC6E60" w:rsidRPr="00AC6E60" w:rsidRDefault="00AC6E60" w:rsidP="00AC6E60">
            <w:pPr>
              <w:bidi/>
              <w:spacing w:line="216" w:lineRule="auto"/>
              <w:rPr>
                <w:rFonts w:cs="Simplified Arabic"/>
                <w:szCs w:val="22"/>
                <w:rtl/>
                <w:lang w:val="en-US" w:bidi="ar-EG"/>
              </w:rPr>
            </w:pPr>
            <w:r w:rsidRPr="00AC6E60">
              <w:rPr>
                <w:rFonts w:cs="Simplified Arabic" w:hint="cs"/>
                <w:szCs w:val="22"/>
                <w:rtl/>
                <w:lang w:val="en-US" w:bidi="ar-EG"/>
              </w:rPr>
              <w:t>الهدف 13</w:t>
            </w:r>
          </w:p>
          <w:p w14:paraId="6FA0C122" w14:textId="77777777" w:rsidR="00AC6E60" w:rsidRPr="00AC6E60" w:rsidRDefault="00AC6E60" w:rsidP="00AC6E60">
            <w:pPr>
              <w:bidi/>
              <w:spacing w:line="216" w:lineRule="auto"/>
              <w:rPr>
                <w:rFonts w:cs="Simplified Arabic"/>
                <w:szCs w:val="22"/>
                <w:lang w:val="en-US" w:bidi="ar-EG"/>
              </w:rPr>
            </w:pPr>
            <w:r w:rsidRPr="00AC6E60">
              <w:rPr>
                <w:rFonts w:cs="Simplified Arabic" w:hint="cs"/>
                <w:szCs w:val="22"/>
                <w:rtl/>
                <w:lang w:val="en-US" w:bidi="ar-EG"/>
              </w:rPr>
              <w:t>الهدف 15</w:t>
            </w:r>
          </w:p>
        </w:tc>
        <w:tc>
          <w:tcPr>
            <w:tcW w:w="4099" w:type="dxa"/>
          </w:tcPr>
          <w:p w14:paraId="051E1CC2"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المرحلة الرئيسية يسهل إدراجها في الهدف 13 بخصوص نطاقهما المشترك.</w:t>
            </w:r>
          </w:p>
          <w:p w14:paraId="6F41E510"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الإبقاء على الأمور بسيطة عن طريق تجميع جيم-1 و2 والهدف 13: مثلا: الإشارة إلى زيادة حصة المنافع النقدية وغير النقدية.</w:t>
            </w:r>
          </w:p>
          <w:p w14:paraId="4DFD858E"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عدم وجود نتائج واضحة في المرحلة الرئيسية جيم.</w:t>
            </w:r>
          </w:p>
          <w:p w14:paraId="11F98469"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rtl/>
                <w:lang w:val="en-US" w:bidi="ar-EG"/>
              </w:rPr>
            </w:pPr>
            <w:r w:rsidRPr="00AC6E60">
              <w:rPr>
                <w:rFonts w:eastAsia="YouYuan" w:cs="Simplified Arabic" w:hint="cs"/>
                <w:kern w:val="2"/>
                <w:szCs w:val="22"/>
                <w:rtl/>
                <w:lang w:val="en-US" w:bidi="ar-EG"/>
              </w:rPr>
              <w:t>التكرار مع الهدف.</w:t>
            </w:r>
          </w:p>
        </w:tc>
      </w:tr>
      <w:tr w:rsidR="00AC6E60" w:rsidRPr="00AC6E60" w14:paraId="06742275" w14:textId="77777777" w:rsidTr="00EC5FA8">
        <w:trPr>
          <w:trHeight w:val="834"/>
          <w:jc w:val="center"/>
        </w:trPr>
        <w:tc>
          <w:tcPr>
            <w:tcW w:w="2373" w:type="dxa"/>
            <w:vMerge w:val="restart"/>
          </w:tcPr>
          <w:p w14:paraId="7E802336" w14:textId="77777777" w:rsidR="00AC6E60" w:rsidRPr="00AC6E60" w:rsidRDefault="00AC6E60" w:rsidP="00AC6E60">
            <w:pPr>
              <w:bidi/>
              <w:spacing w:line="216" w:lineRule="auto"/>
              <w:rPr>
                <w:rFonts w:cs="Simplified Arabic"/>
                <w:szCs w:val="22"/>
                <w:rtl/>
                <w:lang w:val="en-US"/>
              </w:rPr>
            </w:pPr>
            <w:r w:rsidRPr="00AC6E60">
              <w:rPr>
                <w:rFonts w:cs="Simplified Arabic" w:hint="cs"/>
                <w:szCs w:val="22"/>
                <w:rtl/>
                <w:lang w:val="en-US"/>
              </w:rPr>
              <w:t>سد الفجوة بين الموارد المالية المتوافرة ووسائل التنفيذ الأخرى والوسائل اللازمة لتحقيق رؤية عام 2050.</w:t>
            </w:r>
          </w:p>
        </w:tc>
        <w:tc>
          <w:tcPr>
            <w:tcW w:w="1515" w:type="dxa"/>
            <w:vMerge w:val="restart"/>
          </w:tcPr>
          <w:p w14:paraId="14D3D065" w14:textId="77777777" w:rsidR="00AC6E60" w:rsidRPr="00AC6E60" w:rsidRDefault="00AC6E60" w:rsidP="00AC6E60">
            <w:pPr>
              <w:bidi/>
              <w:spacing w:line="216" w:lineRule="auto"/>
              <w:jc w:val="left"/>
              <w:rPr>
                <w:rFonts w:cs="Simplified Arabic"/>
                <w:szCs w:val="22"/>
                <w:rtl/>
                <w:lang w:val="en-US"/>
              </w:rPr>
            </w:pPr>
            <w:r w:rsidRPr="00AC6E60">
              <w:rPr>
                <w:rFonts w:cs="Simplified Arabic" w:hint="cs"/>
                <w:szCs w:val="22"/>
                <w:rtl/>
                <w:lang w:val="en-US" w:bidi="ar-EG"/>
              </w:rPr>
              <w:t xml:space="preserve">دال-1. </w:t>
            </w:r>
            <w:r w:rsidRPr="00AC6E60">
              <w:rPr>
                <w:rFonts w:cs="Simplified Arabic" w:hint="cs"/>
                <w:szCs w:val="22"/>
                <w:rtl/>
                <w:lang w:val="en-US"/>
              </w:rPr>
              <w:t xml:space="preserve">توافر ونشر الموارد المالية الكافية لتنفيذ الإطار، مع سد الفجوة التمويلية تدريجيا حتى 700 مليار دولار أمريكي </w:t>
            </w:r>
            <w:r w:rsidRPr="00AC6E60">
              <w:rPr>
                <w:rFonts w:cs="Simplified Arabic" w:hint="cs"/>
                <w:szCs w:val="22"/>
                <w:rtl/>
                <w:lang w:val="en-US"/>
              </w:rPr>
              <w:lastRenderedPageBreak/>
              <w:t>سنويا على الأقل بحلول عام 2030.</w:t>
            </w:r>
          </w:p>
        </w:tc>
        <w:tc>
          <w:tcPr>
            <w:tcW w:w="1751" w:type="dxa"/>
          </w:tcPr>
          <w:p w14:paraId="1CEE7D3F" w14:textId="77777777" w:rsidR="00AC6E60" w:rsidRPr="00AC6E60" w:rsidRDefault="00AC6E60" w:rsidP="00AC6E60">
            <w:pPr>
              <w:bidi/>
              <w:spacing w:line="216" w:lineRule="auto"/>
              <w:rPr>
                <w:rFonts w:cs="Simplified Arabic"/>
                <w:szCs w:val="22"/>
                <w:rtl/>
                <w:lang w:val="en-US" w:bidi="ar-EG"/>
              </w:rPr>
            </w:pPr>
            <w:r w:rsidRPr="00AC6E60">
              <w:rPr>
                <w:rFonts w:cs="Simplified Arabic" w:hint="cs"/>
                <w:szCs w:val="22"/>
                <w:rtl/>
                <w:lang w:val="en-US" w:bidi="ar-EG"/>
              </w:rPr>
              <w:lastRenderedPageBreak/>
              <w:t>الغاية دال</w:t>
            </w:r>
          </w:p>
        </w:tc>
        <w:tc>
          <w:tcPr>
            <w:tcW w:w="4099" w:type="dxa"/>
          </w:tcPr>
          <w:p w14:paraId="0447A977"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دال-1 خطوة وسيطة لعام 2050.</w:t>
            </w:r>
          </w:p>
          <w:p w14:paraId="4C3CE9F6"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قد تكون هناك حاجة إلى أهداف متعددة لإدراج المراحل الرئيسية دال-1 ودال-2 ودال-3 كنتيجة إجمالية للإجراءات المشتقة من الأهداف 14 و15 و18 و19.</w:t>
            </w:r>
          </w:p>
          <w:p w14:paraId="57E850E4"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rtl/>
                <w:lang w:val="en-US" w:bidi="ar-EG"/>
              </w:rPr>
            </w:pPr>
            <w:r w:rsidRPr="00AC6E60">
              <w:rPr>
                <w:rFonts w:eastAsia="YouYuan" w:cs="Simplified Arabic" w:hint="cs"/>
                <w:kern w:val="2"/>
                <w:szCs w:val="22"/>
                <w:rtl/>
                <w:lang w:val="en-US" w:bidi="ar-EG"/>
              </w:rPr>
              <w:t>تتناسب دال-1 ودال-2 على نحو أفضل في الغاية دال إذ إنهما يسمحان "بسد الفجوة" في النهاية.</w:t>
            </w:r>
          </w:p>
        </w:tc>
      </w:tr>
      <w:tr w:rsidR="00AC6E60" w:rsidRPr="00AC6E60" w14:paraId="16BAC21A" w14:textId="77777777" w:rsidTr="00EC5FA8">
        <w:trPr>
          <w:trHeight w:val="833"/>
          <w:jc w:val="center"/>
        </w:trPr>
        <w:tc>
          <w:tcPr>
            <w:tcW w:w="2373" w:type="dxa"/>
            <w:vMerge/>
          </w:tcPr>
          <w:p w14:paraId="305A9E00" w14:textId="77777777" w:rsidR="00AC6E60" w:rsidRPr="00AC6E60" w:rsidRDefault="00AC6E60" w:rsidP="00AC6E60">
            <w:pPr>
              <w:bidi/>
              <w:spacing w:line="216" w:lineRule="auto"/>
              <w:rPr>
                <w:rFonts w:cs="Simplified Arabic"/>
                <w:szCs w:val="22"/>
                <w:rtl/>
                <w:lang w:val="en-US"/>
              </w:rPr>
            </w:pPr>
          </w:p>
        </w:tc>
        <w:tc>
          <w:tcPr>
            <w:tcW w:w="1515" w:type="dxa"/>
            <w:vMerge/>
          </w:tcPr>
          <w:p w14:paraId="1F6C2205" w14:textId="77777777" w:rsidR="00AC6E60" w:rsidRPr="00AC6E60" w:rsidRDefault="00AC6E60" w:rsidP="00AC6E60">
            <w:pPr>
              <w:bidi/>
              <w:spacing w:line="216" w:lineRule="auto"/>
              <w:rPr>
                <w:rFonts w:cs="Simplified Arabic"/>
                <w:szCs w:val="22"/>
                <w:rtl/>
                <w:lang w:val="en-US" w:bidi="ar-EG"/>
              </w:rPr>
            </w:pPr>
          </w:p>
        </w:tc>
        <w:tc>
          <w:tcPr>
            <w:tcW w:w="1751" w:type="dxa"/>
          </w:tcPr>
          <w:p w14:paraId="1261E041" w14:textId="77777777" w:rsidR="00AC6E60" w:rsidRPr="00AC6E60" w:rsidRDefault="00AC6E60" w:rsidP="00AC6E60">
            <w:pPr>
              <w:bidi/>
              <w:spacing w:line="216" w:lineRule="auto"/>
              <w:rPr>
                <w:rFonts w:cs="Simplified Arabic"/>
                <w:szCs w:val="22"/>
                <w:rtl/>
                <w:lang w:val="en-US" w:bidi="ar-EG"/>
              </w:rPr>
            </w:pPr>
            <w:r w:rsidRPr="00AC6E60">
              <w:rPr>
                <w:rFonts w:cs="Simplified Arabic" w:hint="cs"/>
                <w:szCs w:val="22"/>
                <w:rtl/>
                <w:lang w:val="en-US" w:bidi="ar-EG"/>
              </w:rPr>
              <w:t>الهدفان 18 و19</w:t>
            </w:r>
          </w:p>
        </w:tc>
        <w:tc>
          <w:tcPr>
            <w:tcW w:w="4099" w:type="dxa"/>
          </w:tcPr>
          <w:p w14:paraId="4FE4C733"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rtl/>
                <w:lang w:val="en-US" w:bidi="ar-EG"/>
              </w:rPr>
            </w:pPr>
            <w:r w:rsidRPr="00AC6E60">
              <w:rPr>
                <w:rFonts w:eastAsia="YouYuan" w:cs="Simplified Arabic" w:hint="cs"/>
                <w:kern w:val="2"/>
                <w:szCs w:val="22"/>
                <w:rtl/>
                <w:lang w:val="en-US" w:bidi="ar-EG"/>
              </w:rPr>
              <w:t>تكرر دال-1 الهدف 18 والهدف 19، والعناصر مدرجة بالفعل في الهدفين.</w:t>
            </w:r>
          </w:p>
        </w:tc>
      </w:tr>
      <w:tr w:rsidR="00AC6E60" w:rsidRPr="00AC6E60" w14:paraId="27790E73" w14:textId="77777777" w:rsidTr="00EC5FA8">
        <w:trPr>
          <w:trHeight w:val="913"/>
          <w:jc w:val="center"/>
        </w:trPr>
        <w:tc>
          <w:tcPr>
            <w:tcW w:w="2373" w:type="dxa"/>
            <w:vMerge/>
          </w:tcPr>
          <w:p w14:paraId="15B5195E" w14:textId="77777777" w:rsidR="00AC6E60" w:rsidRPr="00AC6E60" w:rsidRDefault="00AC6E60" w:rsidP="00AC6E60">
            <w:pPr>
              <w:bidi/>
              <w:spacing w:line="216" w:lineRule="auto"/>
              <w:rPr>
                <w:rFonts w:cs="Simplified Arabic"/>
                <w:szCs w:val="22"/>
                <w:rtl/>
                <w:lang w:val="en-US" w:bidi="ar-EG"/>
              </w:rPr>
            </w:pPr>
          </w:p>
        </w:tc>
        <w:tc>
          <w:tcPr>
            <w:tcW w:w="1515" w:type="dxa"/>
            <w:vMerge w:val="restart"/>
          </w:tcPr>
          <w:p w14:paraId="5F9AEE48" w14:textId="77777777" w:rsidR="00AC6E60" w:rsidRPr="00AC6E60" w:rsidRDefault="00AC6E60" w:rsidP="00AC6E60">
            <w:pPr>
              <w:bidi/>
              <w:spacing w:line="216" w:lineRule="auto"/>
              <w:jc w:val="left"/>
              <w:rPr>
                <w:rFonts w:cs="Simplified Arabic"/>
                <w:szCs w:val="22"/>
                <w:rtl/>
                <w:lang w:val="en-US"/>
              </w:rPr>
            </w:pPr>
            <w:r w:rsidRPr="00AC6E60">
              <w:rPr>
                <w:rFonts w:cs="Simplified Arabic" w:hint="cs"/>
                <w:szCs w:val="22"/>
                <w:rtl/>
                <w:lang w:val="en-US" w:bidi="ar-EG"/>
              </w:rPr>
              <w:t xml:space="preserve">دال-2. </w:t>
            </w:r>
            <w:r w:rsidRPr="00AC6E60">
              <w:rPr>
                <w:rFonts w:cs="Simplified Arabic" w:hint="cs"/>
                <w:szCs w:val="22"/>
                <w:rtl/>
                <w:lang w:val="en-US"/>
              </w:rPr>
              <w:t>توافر ونشر الوسائل الأخرى الملائمة، بما في ذلك بناء القدرات وتنمية القدرات، والتعاون التقني والعلمي ونقل التكنولوجيا من أجل تنفيذ الإطار حتى عام 2030.</w:t>
            </w:r>
          </w:p>
        </w:tc>
        <w:tc>
          <w:tcPr>
            <w:tcW w:w="1751" w:type="dxa"/>
          </w:tcPr>
          <w:p w14:paraId="55B436C4" w14:textId="77777777" w:rsidR="00AC6E60" w:rsidRPr="00AC6E60" w:rsidRDefault="00AC6E60" w:rsidP="00AC6E60">
            <w:pPr>
              <w:bidi/>
              <w:spacing w:line="216" w:lineRule="auto"/>
              <w:rPr>
                <w:rFonts w:cs="Simplified Arabic"/>
                <w:szCs w:val="22"/>
                <w:rtl/>
                <w:lang w:val="en-US" w:bidi="ar-EG"/>
              </w:rPr>
            </w:pPr>
            <w:r w:rsidRPr="00AC6E60">
              <w:rPr>
                <w:rFonts w:cs="Simplified Arabic" w:hint="cs"/>
                <w:szCs w:val="22"/>
                <w:rtl/>
                <w:lang w:val="en-US" w:bidi="ar-EG"/>
              </w:rPr>
              <w:t>الغاية دال</w:t>
            </w:r>
          </w:p>
        </w:tc>
        <w:tc>
          <w:tcPr>
            <w:tcW w:w="4099" w:type="dxa"/>
          </w:tcPr>
          <w:p w14:paraId="7DA5EBA5"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دال-2 هي خطوة وسيطة لعام 2050.</w:t>
            </w:r>
          </w:p>
          <w:p w14:paraId="614E0F1A"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ستكون أهداف متعددة لازمة لدمج المراحل الرئيسية دال-1 ودال-2 ودال-3 كنتيجة إجمالية للإجراءات المشتقة من الأهداف 14 و15 و18 و19.</w:t>
            </w:r>
          </w:p>
          <w:p w14:paraId="0AA64385"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rtl/>
                <w:lang w:val="en-US" w:bidi="ar-EG"/>
              </w:rPr>
            </w:pPr>
            <w:r w:rsidRPr="00AC6E60">
              <w:rPr>
                <w:rFonts w:eastAsia="YouYuan" w:cs="Simplified Arabic" w:hint="cs"/>
                <w:kern w:val="2"/>
                <w:szCs w:val="22"/>
                <w:rtl/>
                <w:lang w:val="en-US" w:bidi="ar-EG"/>
              </w:rPr>
              <w:t>دال-1 ودال-2 هما أفضل في الغاية دال إذ إنهما يسمحان "بسد الفجوة" في النهاية.</w:t>
            </w:r>
          </w:p>
        </w:tc>
      </w:tr>
      <w:tr w:rsidR="00AC6E60" w:rsidRPr="00AC6E60" w14:paraId="1F7AE4E7" w14:textId="77777777" w:rsidTr="00EC5FA8">
        <w:trPr>
          <w:trHeight w:val="913"/>
          <w:jc w:val="center"/>
        </w:trPr>
        <w:tc>
          <w:tcPr>
            <w:tcW w:w="2373" w:type="dxa"/>
            <w:vMerge/>
          </w:tcPr>
          <w:p w14:paraId="6A2C100A" w14:textId="77777777" w:rsidR="00AC6E60" w:rsidRPr="00AC6E60" w:rsidRDefault="00AC6E60" w:rsidP="00AC6E60">
            <w:pPr>
              <w:bidi/>
              <w:spacing w:line="216" w:lineRule="auto"/>
              <w:rPr>
                <w:rFonts w:cs="Simplified Arabic"/>
                <w:szCs w:val="22"/>
                <w:rtl/>
                <w:lang w:val="en-US" w:bidi="ar-EG"/>
              </w:rPr>
            </w:pPr>
          </w:p>
        </w:tc>
        <w:tc>
          <w:tcPr>
            <w:tcW w:w="1515" w:type="dxa"/>
            <w:vMerge/>
          </w:tcPr>
          <w:p w14:paraId="37704DAA" w14:textId="77777777" w:rsidR="00AC6E60" w:rsidRPr="00AC6E60" w:rsidRDefault="00AC6E60" w:rsidP="00AC6E60">
            <w:pPr>
              <w:bidi/>
              <w:spacing w:line="216" w:lineRule="auto"/>
              <w:rPr>
                <w:rFonts w:cs="Simplified Arabic"/>
                <w:szCs w:val="22"/>
                <w:rtl/>
                <w:lang w:val="en-US" w:bidi="ar-EG"/>
              </w:rPr>
            </w:pPr>
          </w:p>
        </w:tc>
        <w:tc>
          <w:tcPr>
            <w:tcW w:w="1751" w:type="dxa"/>
          </w:tcPr>
          <w:p w14:paraId="6A603A2A" w14:textId="77777777" w:rsidR="00AC6E60" w:rsidRPr="00AC6E60" w:rsidRDefault="00AC6E60" w:rsidP="00AC6E60">
            <w:pPr>
              <w:bidi/>
              <w:spacing w:line="216" w:lineRule="auto"/>
              <w:rPr>
                <w:rFonts w:cs="Simplified Arabic"/>
                <w:szCs w:val="22"/>
                <w:rtl/>
                <w:lang w:val="en-US" w:bidi="ar-EG"/>
              </w:rPr>
            </w:pPr>
            <w:r w:rsidRPr="00AC6E60">
              <w:rPr>
                <w:rFonts w:cs="Simplified Arabic" w:hint="cs"/>
                <w:szCs w:val="22"/>
                <w:rtl/>
                <w:lang w:val="en-US" w:bidi="ar-EG"/>
              </w:rPr>
              <w:t>الهدف 19</w:t>
            </w:r>
          </w:p>
        </w:tc>
        <w:tc>
          <w:tcPr>
            <w:tcW w:w="4099" w:type="dxa"/>
          </w:tcPr>
          <w:p w14:paraId="08A43B12"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rtl/>
                <w:lang w:val="en-US" w:bidi="ar-EG"/>
              </w:rPr>
            </w:pPr>
            <w:r w:rsidRPr="00AC6E60">
              <w:rPr>
                <w:rFonts w:eastAsia="YouYuan" w:cs="Simplified Arabic" w:hint="cs"/>
                <w:kern w:val="2"/>
                <w:szCs w:val="22"/>
                <w:rtl/>
                <w:lang w:val="en-US" w:bidi="ar-EG"/>
              </w:rPr>
              <w:t>تكرر دال-2 العناصر المدرجة بالفعل في الهدف 19، وبها عناصر إضافية للهدف 19 يمكن تعزيزها.</w:t>
            </w:r>
          </w:p>
        </w:tc>
      </w:tr>
      <w:tr w:rsidR="00AC6E60" w:rsidRPr="00AC6E60" w14:paraId="54283661" w14:textId="77777777" w:rsidTr="00EC5FA8">
        <w:trPr>
          <w:trHeight w:val="664"/>
          <w:jc w:val="center"/>
        </w:trPr>
        <w:tc>
          <w:tcPr>
            <w:tcW w:w="2373" w:type="dxa"/>
            <w:vMerge/>
          </w:tcPr>
          <w:p w14:paraId="48AC30B5" w14:textId="77777777" w:rsidR="00AC6E60" w:rsidRPr="00AC6E60" w:rsidRDefault="00AC6E60" w:rsidP="00AC6E60">
            <w:pPr>
              <w:bidi/>
              <w:spacing w:line="216" w:lineRule="auto"/>
              <w:rPr>
                <w:rFonts w:cs="Simplified Arabic"/>
                <w:szCs w:val="22"/>
                <w:rtl/>
                <w:lang w:val="en-US" w:bidi="ar-EG"/>
              </w:rPr>
            </w:pPr>
          </w:p>
        </w:tc>
        <w:tc>
          <w:tcPr>
            <w:tcW w:w="1515" w:type="dxa"/>
            <w:vMerge w:val="restart"/>
          </w:tcPr>
          <w:p w14:paraId="10D571D7" w14:textId="77777777" w:rsidR="00AC6E60" w:rsidRPr="00AC6E60" w:rsidRDefault="00AC6E60" w:rsidP="00AC6E60">
            <w:pPr>
              <w:bidi/>
              <w:spacing w:line="216" w:lineRule="auto"/>
              <w:jc w:val="left"/>
              <w:rPr>
                <w:rFonts w:cs="Simplified Arabic"/>
                <w:szCs w:val="22"/>
                <w:rtl/>
                <w:lang w:val="en-US"/>
              </w:rPr>
            </w:pPr>
            <w:r w:rsidRPr="00AC6E60">
              <w:rPr>
                <w:rFonts w:cs="Simplified Arabic" w:hint="cs"/>
                <w:szCs w:val="22"/>
                <w:rtl/>
                <w:lang w:val="en-US" w:bidi="ar-EG"/>
              </w:rPr>
              <w:t xml:space="preserve">دال-3. </w:t>
            </w:r>
            <w:r w:rsidRPr="00AC6E60">
              <w:rPr>
                <w:rFonts w:cs="Simplified Arabic" w:hint="cs"/>
                <w:szCs w:val="22"/>
                <w:rtl/>
                <w:lang w:val="en-US"/>
              </w:rPr>
              <w:t>تخطيط الموارد المالية الكافية والموارد الأخرى للفترة من 2030 إلى 2040 أو الالتزام بها بحلول عام 2030.</w:t>
            </w:r>
          </w:p>
        </w:tc>
        <w:tc>
          <w:tcPr>
            <w:tcW w:w="1751" w:type="dxa"/>
          </w:tcPr>
          <w:p w14:paraId="677CEFAA" w14:textId="77777777" w:rsidR="00AC6E60" w:rsidRPr="00AC6E60" w:rsidRDefault="00AC6E60" w:rsidP="00AC6E60">
            <w:pPr>
              <w:bidi/>
              <w:spacing w:line="216" w:lineRule="auto"/>
              <w:rPr>
                <w:rFonts w:cs="Simplified Arabic"/>
                <w:szCs w:val="22"/>
                <w:rtl/>
                <w:lang w:val="en-US" w:bidi="ar-EG"/>
              </w:rPr>
            </w:pPr>
            <w:r w:rsidRPr="00AC6E60">
              <w:rPr>
                <w:rFonts w:cs="Simplified Arabic" w:hint="cs"/>
                <w:szCs w:val="22"/>
                <w:rtl/>
                <w:lang w:val="en-US" w:bidi="ar-EG"/>
              </w:rPr>
              <w:t>الغاية دال</w:t>
            </w:r>
          </w:p>
        </w:tc>
        <w:tc>
          <w:tcPr>
            <w:tcW w:w="4099" w:type="dxa"/>
          </w:tcPr>
          <w:p w14:paraId="3F032D31"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دال-3 خطوة وسيطة لعام 2050، تضمن الدعم المالي المستمر.</w:t>
            </w:r>
          </w:p>
          <w:p w14:paraId="77E981DF"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rtl/>
                <w:lang w:val="en-US" w:bidi="ar-EG"/>
              </w:rPr>
            </w:pPr>
            <w:r w:rsidRPr="00AC6E60">
              <w:rPr>
                <w:rFonts w:eastAsia="YouYuan" w:cs="Simplified Arabic" w:hint="cs"/>
                <w:kern w:val="2"/>
                <w:szCs w:val="22"/>
                <w:rtl/>
                <w:lang w:val="en-US" w:bidi="ar-EG"/>
              </w:rPr>
              <w:t>التجانس لمعالجة دال-3 مثل دال-1 ودال-2 لأنها تتعلق بالوسائل المالية التي يتم تخطيطها / الالتزام بها.</w:t>
            </w:r>
          </w:p>
        </w:tc>
      </w:tr>
      <w:tr w:rsidR="00AC6E60" w:rsidRPr="00AC6E60" w14:paraId="521D63C3" w14:textId="77777777" w:rsidTr="00EC5FA8">
        <w:trPr>
          <w:trHeight w:val="663"/>
          <w:jc w:val="center"/>
        </w:trPr>
        <w:tc>
          <w:tcPr>
            <w:tcW w:w="2373" w:type="dxa"/>
            <w:vMerge/>
          </w:tcPr>
          <w:p w14:paraId="25BB1682" w14:textId="77777777" w:rsidR="00AC6E60" w:rsidRPr="00AC6E60" w:rsidRDefault="00AC6E60" w:rsidP="00AC6E60">
            <w:pPr>
              <w:bidi/>
              <w:spacing w:line="216" w:lineRule="auto"/>
              <w:rPr>
                <w:rFonts w:cs="Simplified Arabic"/>
                <w:szCs w:val="22"/>
                <w:rtl/>
                <w:lang w:val="en-US" w:bidi="ar-EG"/>
              </w:rPr>
            </w:pPr>
          </w:p>
        </w:tc>
        <w:tc>
          <w:tcPr>
            <w:tcW w:w="1515" w:type="dxa"/>
            <w:vMerge/>
          </w:tcPr>
          <w:p w14:paraId="155B48F4" w14:textId="77777777" w:rsidR="00AC6E60" w:rsidRPr="00AC6E60" w:rsidRDefault="00AC6E60" w:rsidP="00AC6E60">
            <w:pPr>
              <w:bidi/>
              <w:spacing w:line="216" w:lineRule="auto"/>
              <w:rPr>
                <w:rFonts w:cs="Simplified Arabic"/>
                <w:szCs w:val="22"/>
                <w:rtl/>
                <w:lang w:val="en-US" w:bidi="ar-EG"/>
              </w:rPr>
            </w:pPr>
          </w:p>
        </w:tc>
        <w:tc>
          <w:tcPr>
            <w:tcW w:w="1751" w:type="dxa"/>
          </w:tcPr>
          <w:p w14:paraId="6A0A764E" w14:textId="77777777" w:rsidR="00AC6E60" w:rsidRPr="00AC6E60" w:rsidRDefault="00AC6E60" w:rsidP="00AC6E60">
            <w:pPr>
              <w:bidi/>
              <w:spacing w:line="216" w:lineRule="auto"/>
              <w:rPr>
                <w:rFonts w:cs="Simplified Arabic"/>
                <w:szCs w:val="22"/>
                <w:rtl/>
                <w:lang w:val="en-US" w:bidi="ar-EG"/>
              </w:rPr>
            </w:pPr>
            <w:r w:rsidRPr="00AC6E60">
              <w:rPr>
                <w:rFonts w:cs="Simplified Arabic" w:hint="cs"/>
                <w:szCs w:val="22"/>
                <w:rtl/>
                <w:lang w:val="en-US" w:bidi="ar-EG"/>
              </w:rPr>
              <w:t>الهدف 19</w:t>
            </w:r>
          </w:p>
        </w:tc>
        <w:tc>
          <w:tcPr>
            <w:tcW w:w="4099" w:type="dxa"/>
          </w:tcPr>
          <w:p w14:paraId="2E697AFC"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lang w:val="en-US" w:bidi="ar-EG"/>
              </w:rPr>
            </w:pPr>
            <w:r w:rsidRPr="00AC6E60">
              <w:rPr>
                <w:rFonts w:eastAsia="YouYuan" w:cs="Simplified Arabic" w:hint="cs"/>
                <w:kern w:val="2"/>
                <w:szCs w:val="22"/>
                <w:rtl/>
                <w:lang w:val="en-US" w:bidi="ar-EG"/>
              </w:rPr>
              <w:t>دال-3 إجراء سابق للقيام به من أجل الوصول إلى الغاية؛ وهي جزء من الأساس للهدف لتحقيق الغاية.</w:t>
            </w:r>
          </w:p>
          <w:p w14:paraId="1F9FD790" w14:textId="77777777" w:rsidR="00AC6E60" w:rsidRPr="00AC6E60" w:rsidRDefault="00AC6E60" w:rsidP="00216133">
            <w:pPr>
              <w:numPr>
                <w:ilvl w:val="0"/>
                <w:numId w:val="11"/>
              </w:numPr>
              <w:bidi/>
              <w:spacing w:after="120" w:line="216" w:lineRule="auto"/>
              <w:ind w:left="301" w:hanging="270"/>
              <w:contextualSpacing/>
              <w:jc w:val="left"/>
              <w:rPr>
                <w:rFonts w:eastAsia="YouYuan" w:cs="Simplified Arabic"/>
                <w:kern w:val="2"/>
                <w:szCs w:val="22"/>
                <w:rtl/>
                <w:lang w:val="en-US" w:bidi="ar-EG"/>
              </w:rPr>
            </w:pPr>
            <w:r w:rsidRPr="00AC6E60">
              <w:rPr>
                <w:rFonts w:eastAsia="YouYuan" w:cs="Simplified Arabic" w:hint="cs"/>
                <w:kern w:val="2"/>
                <w:szCs w:val="22"/>
                <w:rtl/>
                <w:lang w:val="en-US" w:bidi="ar-EG"/>
              </w:rPr>
              <w:t>تختلف دال-3 عن دال-1 ودال-2: والسؤال هنا ما هي درجة التفصيل التي يلزم أن توفره دال-3.</w:t>
            </w:r>
          </w:p>
        </w:tc>
      </w:tr>
    </w:tbl>
    <w:p w14:paraId="4C890F5F" w14:textId="77777777" w:rsidR="00AC6E60" w:rsidRPr="00AC6E60" w:rsidRDefault="00AC6E60" w:rsidP="00AC6E60">
      <w:pPr>
        <w:bidi/>
        <w:spacing w:line="216" w:lineRule="auto"/>
        <w:rPr>
          <w:rFonts w:eastAsia="Calibri" w:cs="Simplified Arabic"/>
          <w:rtl/>
          <w:lang w:val="en-US" w:bidi="ar-EG"/>
        </w:rPr>
      </w:pPr>
    </w:p>
    <w:p w14:paraId="6649A728" w14:textId="6BBC8691" w:rsidR="00A64B47" w:rsidRDefault="00A64B47" w:rsidP="005A2855">
      <w:pPr>
        <w:bidi/>
        <w:spacing w:after="120" w:line="216" w:lineRule="auto"/>
        <w:rPr>
          <w:rFonts w:cs="Simplified Arabic"/>
          <w:rtl/>
          <w:lang w:val="en-US" w:bidi="ar-EG"/>
        </w:rPr>
      </w:pPr>
      <w:r>
        <w:rPr>
          <w:rFonts w:cs="Simplified Arabic"/>
          <w:rtl/>
          <w:lang w:val="en-US" w:bidi="ar-EG"/>
        </w:rPr>
        <w:br w:type="page"/>
      </w:r>
    </w:p>
    <w:p w14:paraId="44AA1BF9" w14:textId="77777777" w:rsidR="00546EA6" w:rsidRPr="00546EA6" w:rsidRDefault="00546EA6" w:rsidP="006C5AA7">
      <w:pPr>
        <w:pStyle w:val="Heading1"/>
        <w:bidi/>
        <w:spacing w:after="360" w:line="380" w:lineRule="exact"/>
        <w:ind w:left="714" w:hanging="714"/>
        <w:rPr>
          <w:b w:val="0"/>
          <w:bCs/>
          <w:sz w:val="24"/>
          <w:rtl/>
          <w:lang w:bidi="ar-EG"/>
        </w:rPr>
      </w:pPr>
      <w:bookmarkStart w:id="4" w:name="_Toc107009025"/>
      <w:r w:rsidRPr="00546EA6">
        <w:rPr>
          <w:rFonts w:hint="cs"/>
          <w:b w:val="0"/>
          <w:bCs/>
          <w:sz w:val="24"/>
          <w:rtl/>
          <w:lang w:bidi="ar-EG"/>
        </w:rPr>
        <w:lastRenderedPageBreak/>
        <w:t>التوصية 3/2</w:t>
      </w:r>
      <w:r w:rsidRPr="00546EA6">
        <w:rPr>
          <w:rFonts w:hint="cs"/>
          <w:b w:val="0"/>
          <w:bCs/>
          <w:sz w:val="24"/>
          <w:rtl/>
          <w:lang w:bidi="ar-EG"/>
        </w:rPr>
        <w:tab/>
        <w:t>معلومات التسلسل الرقمي بشأن الموارد الجينية</w:t>
      </w:r>
      <w:bookmarkEnd w:id="4"/>
    </w:p>
    <w:p w14:paraId="4CFFEBF5" w14:textId="77777777" w:rsidR="00546EA6" w:rsidRPr="00546EA6" w:rsidRDefault="00546EA6" w:rsidP="00546EA6">
      <w:pPr>
        <w:bidi/>
        <w:spacing w:after="120" w:line="216" w:lineRule="auto"/>
        <w:ind w:firstLine="720"/>
        <w:rPr>
          <w:rFonts w:eastAsia="Calibri" w:cs="Simplified Arabic"/>
          <w:rtl/>
          <w:lang w:val="en-US"/>
        </w:rPr>
      </w:pPr>
      <w:r w:rsidRPr="00546EA6">
        <w:rPr>
          <w:rFonts w:eastAsia="Calibri" w:cs="Simplified Arabic" w:hint="cs"/>
          <w:i/>
          <w:iCs/>
          <w:rtl/>
          <w:lang w:val="en-US"/>
        </w:rPr>
        <w:t>إن الفريق العامل المفتوح العضوية المعني بالإطار العالمي للتنوع البيولوجي لما بعد عام 2020</w:t>
      </w:r>
      <w:r w:rsidRPr="00546EA6">
        <w:rPr>
          <w:rFonts w:eastAsia="Calibri" w:cs="Simplified Arabic" w:hint="cs"/>
          <w:rtl/>
          <w:lang w:val="en-US"/>
        </w:rPr>
        <w:t>،</w:t>
      </w:r>
    </w:p>
    <w:p w14:paraId="110C014E" w14:textId="77777777" w:rsidR="00546EA6" w:rsidRPr="00546EA6" w:rsidRDefault="00546EA6" w:rsidP="00546EA6">
      <w:pPr>
        <w:bidi/>
        <w:spacing w:after="120" w:line="216" w:lineRule="auto"/>
        <w:ind w:firstLine="720"/>
        <w:rPr>
          <w:rFonts w:eastAsia="Calibri" w:cs="Simplified Arabic"/>
          <w:rtl/>
          <w:lang w:val="en-US"/>
        </w:rPr>
      </w:pPr>
      <w:r w:rsidRPr="00546EA6">
        <w:rPr>
          <w:rFonts w:eastAsia="Calibri" w:cs="Simplified Arabic" w:hint="cs"/>
          <w:i/>
          <w:iCs/>
          <w:rtl/>
          <w:lang w:val="en-US"/>
        </w:rPr>
        <w:t xml:space="preserve">إذ يضع في اعتباره </w:t>
      </w:r>
      <w:r w:rsidRPr="00546EA6">
        <w:rPr>
          <w:rFonts w:eastAsia="Calibri" w:cs="Simplified Arabic" w:hint="cs"/>
          <w:rtl/>
          <w:lang w:val="en-US"/>
        </w:rPr>
        <w:t>أهداف اتفاقية التنوع البيولوجي وبروتوكوليها،</w:t>
      </w:r>
    </w:p>
    <w:p w14:paraId="149AC503" w14:textId="77777777" w:rsidR="00546EA6" w:rsidRPr="00546EA6" w:rsidRDefault="00546EA6" w:rsidP="00546EA6">
      <w:pPr>
        <w:bidi/>
        <w:spacing w:after="120" w:line="216" w:lineRule="auto"/>
        <w:ind w:left="713"/>
        <w:rPr>
          <w:rFonts w:cs="Simplified Arabic"/>
        </w:rPr>
      </w:pPr>
      <w:r w:rsidRPr="00546EA6">
        <w:rPr>
          <w:rFonts w:cs="Simplified Arabic" w:hint="cs"/>
          <w:i/>
          <w:iCs/>
          <w:rtl/>
        </w:rPr>
        <w:t>و</w:t>
      </w:r>
      <w:r w:rsidRPr="00546EA6">
        <w:rPr>
          <w:rFonts w:cs="Simplified Arabic"/>
          <w:i/>
          <w:iCs/>
          <w:rtl/>
        </w:rPr>
        <w:t>إذ يشير</w:t>
      </w:r>
      <w:r w:rsidRPr="00546EA6">
        <w:rPr>
          <w:rFonts w:cs="Simplified Arabic"/>
          <w:rtl/>
        </w:rPr>
        <w:t xml:space="preserve"> إلى المقررين 13/16 و14/20،</w:t>
      </w:r>
    </w:p>
    <w:p w14:paraId="1084B5FF" w14:textId="77777777" w:rsidR="00546EA6" w:rsidRPr="00546EA6" w:rsidRDefault="00546EA6" w:rsidP="00082587">
      <w:pPr>
        <w:bidi/>
        <w:spacing w:after="120" w:line="216" w:lineRule="auto"/>
        <w:ind w:left="4" w:firstLine="709"/>
        <w:rPr>
          <w:rFonts w:cs="Simplified Arabic"/>
          <w:lang w:bidi="ar-EG"/>
        </w:rPr>
      </w:pPr>
      <w:r w:rsidRPr="00546EA6">
        <w:rPr>
          <w:rFonts w:cs="Simplified Arabic" w:hint="cs"/>
          <w:i/>
          <w:iCs/>
          <w:rtl/>
          <w:lang w:bidi="ar-EG"/>
        </w:rPr>
        <w:t xml:space="preserve">وإذ يقر </w:t>
      </w:r>
      <w:r w:rsidRPr="00546EA6">
        <w:rPr>
          <w:rFonts w:cs="Simplified Arabic" w:hint="cs"/>
          <w:rtl/>
          <w:lang w:bidi="ar-EG"/>
        </w:rPr>
        <w:t xml:space="preserve">بحقوق الشعوب الأصلية والمجتمعات المحلية، بما في ذلك فيما يتعلق بالمعارف التقليدية المرتبطة بالموارد الجينية، </w:t>
      </w:r>
      <w:r w:rsidRPr="00546EA6">
        <w:rPr>
          <w:rFonts w:cs="Simplified Arabic" w:hint="cs"/>
          <w:i/>
          <w:iCs/>
          <w:rtl/>
          <w:lang w:bidi="ar-EG"/>
        </w:rPr>
        <w:t xml:space="preserve">وإذ يلاحظ </w:t>
      </w:r>
      <w:r w:rsidRPr="00546EA6">
        <w:rPr>
          <w:rFonts w:cs="Simplified Arabic" w:hint="cs"/>
          <w:rtl/>
          <w:lang w:bidi="ar-EG"/>
        </w:rPr>
        <w:t>العلاقة الخاصة التي تربط الشعوب الأصلية والمجتمعات المحلية بالطبيعة،</w:t>
      </w:r>
    </w:p>
    <w:p w14:paraId="4E46AA10" w14:textId="77777777" w:rsidR="00546EA6" w:rsidRPr="00546EA6" w:rsidRDefault="00546EA6" w:rsidP="00216133">
      <w:pPr>
        <w:numPr>
          <w:ilvl w:val="0"/>
          <w:numId w:val="16"/>
        </w:numPr>
        <w:bidi/>
        <w:spacing w:after="120" w:line="216" w:lineRule="auto"/>
        <w:ind w:left="6" w:firstLine="709"/>
        <w:jc w:val="left"/>
        <w:rPr>
          <w:rFonts w:cs="Simplified Arabic"/>
        </w:rPr>
      </w:pPr>
      <w:r w:rsidRPr="00546EA6">
        <w:rPr>
          <w:rFonts w:cs="Simplified Arabic" w:hint="cs"/>
          <w:i/>
          <w:iCs/>
          <w:rtl/>
        </w:rPr>
        <w:t>يحيط علما</w:t>
      </w:r>
      <w:r w:rsidRPr="00546EA6">
        <w:rPr>
          <w:rFonts w:cs="Simplified Arabic"/>
          <w:rtl/>
        </w:rPr>
        <w:t xml:space="preserve"> بنتائج اجتماع فريق الخبراء التقنيين المخصص المعني بمعلومات التسلسل الرقمي بشأن الموارد الجينية؛</w:t>
      </w:r>
      <w:r w:rsidRPr="00546EA6">
        <w:rPr>
          <w:rFonts w:cs="Simplified Arabic"/>
          <w:sz w:val="18"/>
          <w:vertAlign w:val="superscript"/>
          <w:rtl/>
        </w:rPr>
        <w:footnoteReference w:id="11"/>
      </w:r>
    </w:p>
    <w:p w14:paraId="07F70B05" w14:textId="77777777" w:rsidR="00546EA6" w:rsidRPr="00546EA6" w:rsidRDefault="00546EA6" w:rsidP="00216133">
      <w:pPr>
        <w:numPr>
          <w:ilvl w:val="0"/>
          <w:numId w:val="16"/>
        </w:numPr>
        <w:bidi/>
        <w:spacing w:after="120" w:line="216" w:lineRule="auto"/>
        <w:ind w:left="6" w:firstLine="709"/>
        <w:jc w:val="left"/>
        <w:rPr>
          <w:rFonts w:cs="Simplified Arabic"/>
        </w:rPr>
      </w:pPr>
      <w:r w:rsidRPr="00546EA6">
        <w:rPr>
          <w:rFonts w:cs="Simplified Arabic"/>
          <w:i/>
          <w:iCs/>
          <w:rtl/>
        </w:rPr>
        <w:t>يحيط علما</w:t>
      </w:r>
      <w:r w:rsidRPr="00546EA6">
        <w:rPr>
          <w:rFonts w:cs="Simplified Arabic" w:hint="cs"/>
          <w:i/>
          <w:iCs/>
          <w:rtl/>
        </w:rPr>
        <w:t xml:space="preserve"> أيضا</w:t>
      </w:r>
      <w:r w:rsidRPr="00546EA6">
        <w:rPr>
          <w:rFonts w:cs="Simplified Arabic"/>
          <w:rtl/>
        </w:rPr>
        <w:t xml:space="preserve"> بتقرير الرئيسين المشاركين عن عمل الفريق الاستشاري غير الرسمي للرئيسين المشاركين </w:t>
      </w:r>
      <w:r w:rsidRPr="00546EA6">
        <w:rPr>
          <w:rFonts w:cs="Simplified Arabic" w:hint="cs"/>
          <w:rtl/>
        </w:rPr>
        <w:t>المعني ب</w:t>
      </w:r>
      <w:r w:rsidRPr="00546EA6">
        <w:rPr>
          <w:rFonts w:cs="Simplified Arabic"/>
          <w:rtl/>
        </w:rPr>
        <w:t>معلومات التسلسل الرقمي بشأن الموارد الجينية</w:t>
      </w:r>
      <w:r w:rsidRPr="00546EA6">
        <w:rPr>
          <w:rFonts w:cs="Simplified Arabic" w:hint="cs"/>
          <w:rtl/>
        </w:rPr>
        <w:t xml:space="preserve">، بما في ذلك </w:t>
      </w:r>
      <w:r w:rsidRPr="00546EA6">
        <w:rPr>
          <w:rFonts w:cs="Simplified Arabic"/>
          <w:rtl/>
        </w:rPr>
        <w:t xml:space="preserve">استنتاجات وتوصيات الرئيسين المشاركين من مناقشات الفريق الاستشاري غير الرسمي للرئيسين المشاركين </w:t>
      </w:r>
      <w:r w:rsidRPr="00546EA6">
        <w:rPr>
          <w:rFonts w:cs="Simplified Arabic" w:hint="cs"/>
          <w:rtl/>
        </w:rPr>
        <w:t>المعني ب</w:t>
      </w:r>
      <w:r w:rsidRPr="00546EA6">
        <w:rPr>
          <w:rFonts w:cs="Simplified Arabic"/>
          <w:rtl/>
        </w:rPr>
        <w:t>معلومات التسلسل الرقمي بشأن الموارد الجينية إلى الفريق العامل</w:t>
      </w:r>
      <w:r w:rsidRPr="00546EA6">
        <w:rPr>
          <w:rFonts w:cs="Simplified Arabic" w:hint="cs"/>
          <w:rtl/>
        </w:rPr>
        <w:t xml:space="preserve"> المفتوح العضوية</w:t>
      </w:r>
      <w:r w:rsidRPr="00546EA6">
        <w:rPr>
          <w:rFonts w:cs="Simplified Arabic"/>
          <w:rtl/>
        </w:rPr>
        <w:t>،</w:t>
      </w:r>
      <w:r w:rsidRPr="00546EA6">
        <w:rPr>
          <w:rFonts w:cs="Simplified Arabic"/>
          <w:sz w:val="18"/>
          <w:vertAlign w:val="superscript"/>
          <w:rtl/>
        </w:rPr>
        <w:footnoteReference w:id="12"/>
      </w:r>
      <w:r w:rsidRPr="00546EA6">
        <w:rPr>
          <w:rFonts w:cs="Simplified Arabic"/>
          <w:rtl/>
        </w:rPr>
        <w:t xml:space="preserve"> والتي </w:t>
      </w:r>
      <w:r w:rsidRPr="00546EA6">
        <w:rPr>
          <w:rFonts w:cs="Simplified Arabic" w:hint="cs"/>
          <w:rtl/>
        </w:rPr>
        <w:t>تنهض ب</w:t>
      </w:r>
      <w:r w:rsidRPr="00546EA6">
        <w:rPr>
          <w:rFonts w:cs="Simplified Arabic"/>
          <w:rtl/>
        </w:rPr>
        <w:t xml:space="preserve">العمل المبين في الوثيقة </w:t>
      </w:r>
      <w:r w:rsidRPr="00546EA6">
        <w:rPr>
          <w:rFonts w:cs="Simplified Arabic"/>
        </w:rPr>
        <w:t>CBD/WG2020/3/5</w:t>
      </w:r>
      <w:r w:rsidRPr="00546EA6">
        <w:rPr>
          <w:rFonts w:cs="Simplified Arabic"/>
          <w:rtl/>
        </w:rPr>
        <w:t>، المرفق الخامس، القسم أ</w:t>
      </w:r>
      <w:r w:rsidRPr="00546EA6">
        <w:rPr>
          <w:rFonts w:cs="Simplified Arabic" w:hint="cs"/>
          <w:rtl/>
        </w:rPr>
        <w:t>لف؛</w:t>
      </w:r>
    </w:p>
    <w:p w14:paraId="2B6E852D" w14:textId="77777777" w:rsidR="00546EA6" w:rsidRPr="00546EA6" w:rsidRDefault="00546EA6" w:rsidP="00216133">
      <w:pPr>
        <w:numPr>
          <w:ilvl w:val="0"/>
          <w:numId w:val="16"/>
        </w:numPr>
        <w:bidi/>
        <w:spacing w:after="120" w:line="216" w:lineRule="auto"/>
        <w:ind w:left="6" w:firstLine="709"/>
        <w:jc w:val="left"/>
        <w:rPr>
          <w:rFonts w:cs="Simplified Arabic"/>
        </w:rPr>
      </w:pPr>
      <w:r w:rsidRPr="00546EA6">
        <w:rPr>
          <w:rFonts w:cs="Simplified Arabic" w:hint="cs"/>
          <w:i/>
          <w:iCs/>
          <w:rtl/>
        </w:rPr>
        <w:t xml:space="preserve">يحيط علما كذلك </w:t>
      </w:r>
      <w:r w:rsidRPr="00546EA6">
        <w:rPr>
          <w:rFonts w:cs="Simplified Arabic"/>
          <w:rtl/>
        </w:rPr>
        <w:t xml:space="preserve">بمجموعة الآراء المقدمة خلال المشاورة </w:t>
      </w:r>
      <w:r w:rsidRPr="00546EA6">
        <w:rPr>
          <w:rFonts w:cs="Simplified Arabic" w:hint="cs"/>
          <w:rtl/>
        </w:rPr>
        <w:t xml:space="preserve">الإلكترونية </w:t>
      </w:r>
      <w:r w:rsidRPr="00546EA6">
        <w:rPr>
          <w:rFonts w:cs="Simplified Arabic"/>
          <w:rtl/>
        </w:rPr>
        <w:t>غير الرسمية</w:t>
      </w:r>
      <w:r w:rsidRPr="00546EA6">
        <w:rPr>
          <w:rFonts w:cs="Simplified Arabic" w:hint="cs"/>
          <w:rtl/>
        </w:rPr>
        <w:t>،</w:t>
      </w:r>
      <w:r w:rsidRPr="00546EA6">
        <w:rPr>
          <w:rFonts w:cs="Simplified Arabic"/>
          <w:sz w:val="18"/>
          <w:vertAlign w:val="superscript"/>
          <w:rtl/>
        </w:rPr>
        <w:footnoteReference w:id="13"/>
      </w:r>
      <w:r w:rsidRPr="00546EA6">
        <w:rPr>
          <w:rFonts w:cs="Simplified Arabic" w:hint="cs"/>
          <w:rtl/>
        </w:rPr>
        <w:t xml:space="preserve"> فضلا عن الآراء والمعلومات المقدمة عقب الجزء الأول من الاجتماع الثالث للفريق العامل المفتوح العضوية؛</w:t>
      </w:r>
      <w:r w:rsidRPr="00546EA6">
        <w:rPr>
          <w:rFonts w:cs="Simplified Arabic"/>
          <w:sz w:val="18"/>
          <w:vertAlign w:val="superscript"/>
          <w:rtl/>
        </w:rPr>
        <w:footnoteReference w:id="14"/>
      </w:r>
    </w:p>
    <w:p w14:paraId="49F7D854" w14:textId="77777777" w:rsidR="00546EA6" w:rsidRPr="00546EA6" w:rsidRDefault="00546EA6" w:rsidP="00216133">
      <w:pPr>
        <w:numPr>
          <w:ilvl w:val="0"/>
          <w:numId w:val="16"/>
        </w:numPr>
        <w:bidi/>
        <w:spacing w:after="120" w:line="216" w:lineRule="auto"/>
        <w:ind w:left="6" w:firstLine="709"/>
        <w:jc w:val="left"/>
        <w:rPr>
          <w:rFonts w:cs="Simplified Arabic"/>
        </w:rPr>
      </w:pPr>
      <w:r w:rsidRPr="00546EA6">
        <w:rPr>
          <w:rFonts w:cs="Simplified Arabic" w:hint="cs"/>
          <w:i/>
          <w:iCs/>
          <w:rtl/>
        </w:rPr>
        <w:t xml:space="preserve">يرحب </w:t>
      </w:r>
      <w:r w:rsidRPr="00546EA6">
        <w:rPr>
          <w:rFonts w:cs="Simplified Arabic" w:hint="cs"/>
          <w:rtl/>
        </w:rPr>
        <w:t xml:space="preserve">بتوصية الرئيسين المشاركين بشأن اتباع نهج خطوة بخطوة، </w:t>
      </w:r>
      <w:r w:rsidRPr="00546EA6">
        <w:rPr>
          <w:rFonts w:cs="Simplified Arabic" w:hint="cs"/>
          <w:i/>
          <w:iCs/>
          <w:rtl/>
        </w:rPr>
        <w:t>ويحيط علما</w:t>
      </w:r>
      <w:r w:rsidRPr="00546EA6">
        <w:rPr>
          <w:rFonts w:cs="Simplified Arabic"/>
          <w:rtl/>
        </w:rPr>
        <w:t xml:space="preserve"> بالمعلومات التالية التي </w:t>
      </w:r>
      <w:r w:rsidRPr="00546EA6">
        <w:rPr>
          <w:rFonts w:cs="Simplified Arabic" w:hint="cs"/>
          <w:rtl/>
        </w:rPr>
        <w:t>أُعدت</w:t>
      </w:r>
      <w:r w:rsidRPr="00546EA6">
        <w:rPr>
          <w:rFonts w:cs="Simplified Arabic"/>
          <w:rtl/>
        </w:rPr>
        <w:t xml:space="preserve"> من خلال الأنشطة غير الرسمية </w:t>
      </w:r>
      <w:r w:rsidRPr="00546EA6">
        <w:rPr>
          <w:rFonts w:cs="Simplified Arabic" w:hint="cs"/>
          <w:rtl/>
        </w:rPr>
        <w:t>المتعلقة ب</w:t>
      </w:r>
      <w:r w:rsidRPr="00546EA6">
        <w:rPr>
          <w:rFonts w:cs="Simplified Arabic"/>
          <w:rtl/>
        </w:rPr>
        <w:t>معلومات التسلسل الرقمي بشأن الموارد الجينية المنفذة بناء على طلب الرئيسين المشاركين للفريق العامل:</w:t>
      </w:r>
    </w:p>
    <w:p w14:paraId="4432E535" w14:textId="77777777" w:rsidR="00546EA6" w:rsidRPr="00546EA6" w:rsidRDefault="00546EA6" w:rsidP="00216133">
      <w:pPr>
        <w:numPr>
          <w:ilvl w:val="0"/>
          <w:numId w:val="17"/>
        </w:numPr>
        <w:bidi/>
        <w:spacing w:after="120" w:line="216" w:lineRule="auto"/>
        <w:ind w:left="0" w:firstLine="720"/>
        <w:jc w:val="left"/>
        <w:rPr>
          <w:rFonts w:cs="Simplified Arabic"/>
          <w:kern w:val="2"/>
          <w:lang w:bidi="ar-EG"/>
        </w:rPr>
      </w:pPr>
      <w:r w:rsidRPr="00546EA6">
        <w:rPr>
          <w:rFonts w:cs="Simplified Arabic"/>
          <w:kern w:val="2"/>
          <w:rtl/>
          <w:lang w:bidi="ar-EG"/>
        </w:rPr>
        <w:t>إدراج خيارات السياس</w:t>
      </w:r>
      <w:r w:rsidRPr="00546EA6">
        <w:rPr>
          <w:rFonts w:cs="Simplified Arabic" w:hint="cs"/>
          <w:kern w:val="2"/>
          <w:rtl/>
          <w:lang w:bidi="ar-EG"/>
        </w:rPr>
        <w:t>ة</w:t>
      </w:r>
      <w:r w:rsidRPr="00546EA6">
        <w:rPr>
          <w:rFonts w:cs="Simplified Arabic"/>
          <w:kern w:val="2"/>
          <w:rtl/>
          <w:lang w:bidi="ar-EG"/>
        </w:rPr>
        <w:t xml:space="preserve"> المحتملة الواردة في المرفق الأول لمذكرة الأمينة التنفيذية</w:t>
      </w:r>
      <w:r w:rsidRPr="00546EA6">
        <w:rPr>
          <w:rFonts w:cs="Simplified Arabic" w:hint="cs"/>
          <w:kern w:val="2"/>
          <w:rtl/>
          <w:lang w:bidi="ar-EG"/>
        </w:rPr>
        <w:t>، مع الإشارة أيضا إلى إمكانية وضع المزيد من الخيارات، بما في ذلك الخيارات الهجينة</w:t>
      </w:r>
      <w:r w:rsidRPr="00546EA6">
        <w:rPr>
          <w:rFonts w:cs="Simplified Arabic"/>
          <w:kern w:val="2"/>
          <w:rtl/>
          <w:lang w:bidi="ar-EG"/>
        </w:rPr>
        <w:t>؛</w:t>
      </w:r>
      <w:r w:rsidRPr="00546EA6">
        <w:rPr>
          <w:rFonts w:eastAsia="YouYuan" w:cs="Simplified Arabic"/>
          <w:kern w:val="2"/>
          <w:sz w:val="18"/>
          <w:vertAlign w:val="superscript"/>
          <w:rtl/>
          <w:lang w:bidi="ar-EG"/>
        </w:rPr>
        <w:footnoteReference w:id="15"/>
      </w:r>
    </w:p>
    <w:p w14:paraId="6F900229" w14:textId="77777777" w:rsidR="00546EA6" w:rsidRPr="00546EA6" w:rsidRDefault="00546EA6" w:rsidP="00216133">
      <w:pPr>
        <w:numPr>
          <w:ilvl w:val="0"/>
          <w:numId w:val="17"/>
        </w:numPr>
        <w:bidi/>
        <w:spacing w:after="120" w:line="216" w:lineRule="auto"/>
        <w:ind w:left="0" w:firstLine="720"/>
        <w:jc w:val="left"/>
        <w:rPr>
          <w:rFonts w:cs="Simplified Arabic"/>
          <w:kern w:val="2"/>
          <w:lang w:bidi="ar-EG"/>
        </w:rPr>
      </w:pPr>
      <w:r w:rsidRPr="00546EA6">
        <w:rPr>
          <w:rFonts w:cs="Simplified Arabic"/>
          <w:kern w:val="2"/>
          <w:rtl/>
          <w:lang w:bidi="ar-EG"/>
        </w:rPr>
        <w:t>إدراج المعايير المحتملة لتقييم خيارات السياسات الواردة في المرفق الثاني لمذكرة الأمينة التنفيذية؛</w:t>
      </w:r>
      <w:r w:rsidRPr="00546EA6">
        <w:rPr>
          <w:rFonts w:eastAsia="YouYuan" w:cs="Simplified Arabic"/>
          <w:kern w:val="2"/>
          <w:sz w:val="18"/>
          <w:vertAlign w:val="superscript"/>
          <w:rtl/>
          <w:lang w:bidi="ar-EG"/>
        </w:rPr>
        <w:footnoteReference w:id="16"/>
      </w:r>
    </w:p>
    <w:p w14:paraId="02AFCBEB" w14:textId="77777777" w:rsidR="00546EA6" w:rsidRPr="00546EA6" w:rsidRDefault="00546EA6" w:rsidP="00216133">
      <w:pPr>
        <w:numPr>
          <w:ilvl w:val="0"/>
          <w:numId w:val="16"/>
        </w:numPr>
        <w:bidi/>
        <w:spacing w:after="120" w:line="216" w:lineRule="auto"/>
        <w:ind w:left="6" w:firstLine="709"/>
        <w:jc w:val="left"/>
        <w:rPr>
          <w:rFonts w:cs="Simplified Arabic"/>
        </w:rPr>
      </w:pPr>
      <w:r w:rsidRPr="00546EA6">
        <w:rPr>
          <w:rFonts w:cs="Simplified Arabic" w:hint="cs"/>
          <w:i/>
          <w:iCs/>
          <w:rtl/>
        </w:rPr>
        <w:t xml:space="preserve">يسلم </w:t>
      </w:r>
      <w:r w:rsidRPr="00546EA6">
        <w:rPr>
          <w:rFonts w:cs="Simplified Arabic" w:hint="cs"/>
          <w:rtl/>
        </w:rPr>
        <w:t>بأن أي حل يتعلق بالتقاسم العادل والمنصف للمنافع المتعلقة ب</w:t>
      </w:r>
      <w:r w:rsidRPr="00546EA6">
        <w:rPr>
          <w:rFonts w:cs="Simplified Arabic"/>
          <w:rtl/>
        </w:rPr>
        <w:t>معلومات التسلسل الرقمي بشأن الموارد الجينية</w:t>
      </w:r>
      <w:r w:rsidRPr="00546EA6">
        <w:rPr>
          <w:rFonts w:cs="Simplified Arabic" w:hint="cs"/>
          <w:rtl/>
        </w:rPr>
        <w:t>، ينبغي، من بين جملة أمور</w:t>
      </w:r>
      <w:r w:rsidRPr="00546EA6">
        <w:rPr>
          <w:rFonts w:cs="Simplified Arabic"/>
          <w:rtl/>
        </w:rPr>
        <w:t>:</w:t>
      </w:r>
    </w:p>
    <w:p w14:paraId="2D2EB4F0" w14:textId="77777777" w:rsidR="00546EA6" w:rsidRPr="00546EA6" w:rsidRDefault="00546EA6" w:rsidP="00216133">
      <w:pPr>
        <w:numPr>
          <w:ilvl w:val="0"/>
          <w:numId w:val="18"/>
        </w:numPr>
        <w:bidi/>
        <w:spacing w:after="120" w:line="216" w:lineRule="auto"/>
        <w:ind w:left="0" w:firstLine="720"/>
        <w:jc w:val="left"/>
        <w:rPr>
          <w:rFonts w:cs="Simplified Arabic"/>
          <w:kern w:val="2"/>
          <w:lang w:bidi="ar-EG"/>
        </w:rPr>
      </w:pPr>
      <w:r w:rsidRPr="00546EA6">
        <w:rPr>
          <w:rFonts w:cs="Simplified Arabic" w:hint="cs"/>
          <w:kern w:val="2"/>
          <w:rtl/>
          <w:lang w:bidi="ar-EG"/>
        </w:rPr>
        <w:t>أن يكون كفئا وقابلا للتنفيذ وعمليا؛</w:t>
      </w:r>
    </w:p>
    <w:p w14:paraId="73E0285D" w14:textId="77777777" w:rsidR="00546EA6" w:rsidRPr="00546EA6" w:rsidRDefault="00546EA6" w:rsidP="00216133">
      <w:pPr>
        <w:numPr>
          <w:ilvl w:val="0"/>
          <w:numId w:val="18"/>
        </w:numPr>
        <w:bidi/>
        <w:spacing w:after="120" w:line="216" w:lineRule="auto"/>
        <w:ind w:left="0" w:firstLine="720"/>
        <w:jc w:val="left"/>
        <w:rPr>
          <w:rFonts w:cs="Simplified Arabic"/>
          <w:kern w:val="2"/>
          <w:lang w:bidi="ar-EG"/>
        </w:rPr>
      </w:pPr>
      <w:r w:rsidRPr="00546EA6">
        <w:rPr>
          <w:rFonts w:cs="Simplified Arabic" w:hint="cs"/>
          <w:kern w:val="2"/>
          <w:rtl/>
          <w:lang w:bidi="ar-EG"/>
        </w:rPr>
        <w:t>أن يولد منافع أكثر، بما في ذلك النقدية وغير النقدية على حد سواء، تتجاوز التكاليف؛</w:t>
      </w:r>
    </w:p>
    <w:p w14:paraId="79796C12" w14:textId="77777777" w:rsidR="00546EA6" w:rsidRPr="00546EA6" w:rsidRDefault="00546EA6" w:rsidP="00216133">
      <w:pPr>
        <w:numPr>
          <w:ilvl w:val="0"/>
          <w:numId w:val="18"/>
        </w:numPr>
        <w:bidi/>
        <w:spacing w:after="120" w:line="216" w:lineRule="auto"/>
        <w:ind w:left="0" w:firstLine="720"/>
        <w:jc w:val="left"/>
        <w:rPr>
          <w:rFonts w:cs="Simplified Arabic"/>
          <w:kern w:val="2"/>
          <w:lang w:bidi="ar-EG"/>
        </w:rPr>
      </w:pPr>
      <w:r w:rsidRPr="00546EA6">
        <w:rPr>
          <w:rFonts w:cs="Simplified Arabic" w:hint="cs"/>
          <w:kern w:val="2"/>
          <w:rtl/>
          <w:lang w:bidi="ar-EG"/>
        </w:rPr>
        <w:t>أن يكون فعال؛</w:t>
      </w:r>
    </w:p>
    <w:p w14:paraId="4233EB25" w14:textId="77777777" w:rsidR="00546EA6" w:rsidRPr="00546EA6" w:rsidRDefault="00546EA6" w:rsidP="00216133">
      <w:pPr>
        <w:numPr>
          <w:ilvl w:val="0"/>
          <w:numId w:val="18"/>
        </w:numPr>
        <w:bidi/>
        <w:spacing w:after="120" w:line="216" w:lineRule="auto"/>
        <w:ind w:left="0" w:firstLine="720"/>
        <w:jc w:val="left"/>
        <w:rPr>
          <w:rFonts w:cs="Simplified Arabic"/>
          <w:kern w:val="2"/>
          <w:lang w:bidi="ar-EG"/>
        </w:rPr>
      </w:pPr>
      <w:r w:rsidRPr="00546EA6">
        <w:rPr>
          <w:rFonts w:cs="Simplified Arabic" w:hint="cs"/>
          <w:kern w:val="2"/>
          <w:rtl/>
          <w:lang w:bidi="ar-EG"/>
        </w:rPr>
        <w:t>أن يوفر اليقين والوضوح القانوني لمقدمي ومستخدمي معلومات التسلسل الرقمي بشأن الموارد الجينية؛</w:t>
      </w:r>
    </w:p>
    <w:p w14:paraId="5CD0C6FA" w14:textId="77777777" w:rsidR="00546EA6" w:rsidRPr="00546EA6" w:rsidRDefault="00546EA6" w:rsidP="00216133">
      <w:pPr>
        <w:numPr>
          <w:ilvl w:val="0"/>
          <w:numId w:val="18"/>
        </w:numPr>
        <w:bidi/>
        <w:spacing w:after="120" w:line="216" w:lineRule="auto"/>
        <w:ind w:left="0" w:firstLine="720"/>
        <w:jc w:val="left"/>
        <w:rPr>
          <w:rFonts w:cs="Simplified Arabic"/>
          <w:kern w:val="2"/>
          <w:lang w:bidi="ar-EG"/>
        </w:rPr>
      </w:pPr>
      <w:r w:rsidRPr="00546EA6">
        <w:rPr>
          <w:rFonts w:cs="Simplified Arabic" w:hint="cs"/>
          <w:kern w:val="2"/>
          <w:rtl/>
          <w:lang w:bidi="ar-EG"/>
        </w:rPr>
        <w:lastRenderedPageBreak/>
        <w:t>ألا يعيق البحث والابتكار؛</w:t>
      </w:r>
    </w:p>
    <w:p w14:paraId="506E4B2C" w14:textId="77777777" w:rsidR="00546EA6" w:rsidRPr="00546EA6" w:rsidRDefault="00546EA6" w:rsidP="00216133">
      <w:pPr>
        <w:numPr>
          <w:ilvl w:val="0"/>
          <w:numId w:val="18"/>
        </w:numPr>
        <w:bidi/>
        <w:spacing w:after="120" w:line="216" w:lineRule="auto"/>
        <w:ind w:left="0" w:firstLine="720"/>
        <w:jc w:val="left"/>
        <w:rPr>
          <w:rFonts w:cs="Simplified Arabic"/>
          <w:kern w:val="2"/>
          <w:lang w:bidi="ar-EG"/>
        </w:rPr>
      </w:pPr>
      <w:r w:rsidRPr="00546EA6">
        <w:rPr>
          <w:rFonts w:cs="Simplified Arabic" w:hint="cs"/>
          <w:kern w:val="2"/>
          <w:rtl/>
          <w:lang w:bidi="ar-EG"/>
        </w:rPr>
        <w:t>أن يتسق مع النفاذ المفتوح إلى البيانات؛</w:t>
      </w:r>
    </w:p>
    <w:p w14:paraId="3246B578" w14:textId="77777777" w:rsidR="00546EA6" w:rsidRPr="00546EA6" w:rsidRDefault="00546EA6" w:rsidP="00216133">
      <w:pPr>
        <w:numPr>
          <w:ilvl w:val="0"/>
          <w:numId w:val="18"/>
        </w:numPr>
        <w:bidi/>
        <w:spacing w:after="120" w:line="216" w:lineRule="auto"/>
        <w:ind w:left="0" w:firstLine="720"/>
        <w:jc w:val="left"/>
        <w:rPr>
          <w:rFonts w:cs="Simplified Arabic"/>
          <w:kern w:val="2"/>
          <w:lang w:bidi="ar-EG"/>
        </w:rPr>
      </w:pPr>
      <w:r w:rsidRPr="00546EA6">
        <w:rPr>
          <w:rFonts w:cs="Simplified Arabic" w:hint="cs"/>
          <w:kern w:val="2"/>
          <w:rtl/>
          <w:lang w:bidi="ar-EG"/>
        </w:rPr>
        <w:t>ألا يتعارض مع الالتزامات القانونية الدولية؛</w:t>
      </w:r>
    </w:p>
    <w:p w14:paraId="5DAC984E" w14:textId="77777777" w:rsidR="00546EA6" w:rsidRPr="00546EA6" w:rsidRDefault="00546EA6" w:rsidP="00216133">
      <w:pPr>
        <w:numPr>
          <w:ilvl w:val="0"/>
          <w:numId w:val="18"/>
        </w:numPr>
        <w:bidi/>
        <w:spacing w:after="120" w:line="216" w:lineRule="auto"/>
        <w:ind w:left="0" w:firstLine="720"/>
        <w:jc w:val="left"/>
        <w:rPr>
          <w:rFonts w:cs="Simplified Arabic"/>
          <w:kern w:val="2"/>
          <w:lang w:bidi="ar-EG"/>
        </w:rPr>
      </w:pPr>
      <w:r w:rsidRPr="00546EA6">
        <w:rPr>
          <w:rFonts w:cs="Simplified Arabic" w:hint="cs"/>
          <w:kern w:val="2"/>
          <w:rtl/>
          <w:lang w:bidi="ar-EG"/>
        </w:rPr>
        <w:t>أن يتداعم بشكل متبادل مع أدوات الحصول وتقاسم المنافع الأخرى؛</w:t>
      </w:r>
    </w:p>
    <w:p w14:paraId="415BCEC3" w14:textId="77777777" w:rsidR="00546EA6" w:rsidRPr="00546EA6" w:rsidRDefault="00546EA6" w:rsidP="00216133">
      <w:pPr>
        <w:numPr>
          <w:ilvl w:val="0"/>
          <w:numId w:val="18"/>
        </w:numPr>
        <w:bidi/>
        <w:spacing w:after="120" w:line="216" w:lineRule="auto"/>
        <w:ind w:left="0" w:firstLine="720"/>
        <w:jc w:val="left"/>
        <w:rPr>
          <w:rFonts w:cs="Simplified Arabic"/>
          <w:kern w:val="2"/>
          <w:lang w:bidi="ar-EG"/>
        </w:rPr>
      </w:pPr>
      <w:r w:rsidRPr="00546EA6">
        <w:rPr>
          <w:rFonts w:cs="Simplified Arabic" w:hint="cs"/>
          <w:kern w:val="2"/>
          <w:rtl/>
          <w:lang w:bidi="ar-EG"/>
        </w:rPr>
        <w:t>أن يراعي حقوق الشعوب الأصلية والمجتمعات المحلية، بما في ذلك فيما يتعلق بالمعارف التقليدية المرتبطة بالموارد الجينية التي تمتلكها.</w:t>
      </w:r>
    </w:p>
    <w:p w14:paraId="7A17F44A" w14:textId="77777777" w:rsidR="00546EA6" w:rsidRPr="00546EA6" w:rsidRDefault="00546EA6" w:rsidP="00216133">
      <w:pPr>
        <w:numPr>
          <w:ilvl w:val="0"/>
          <w:numId w:val="16"/>
        </w:numPr>
        <w:bidi/>
        <w:spacing w:after="120" w:line="216" w:lineRule="auto"/>
        <w:ind w:left="6" w:firstLine="709"/>
        <w:jc w:val="left"/>
        <w:rPr>
          <w:rFonts w:cs="Simplified Arabic"/>
        </w:rPr>
      </w:pPr>
      <w:r w:rsidRPr="00546EA6">
        <w:rPr>
          <w:rFonts w:cs="Simplified Arabic" w:hint="cs"/>
          <w:i/>
          <w:iCs/>
          <w:rtl/>
        </w:rPr>
        <w:t xml:space="preserve">يسلم </w:t>
      </w:r>
      <w:r w:rsidRPr="00546EA6">
        <w:rPr>
          <w:rFonts w:cs="Simplified Arabic" w:hint="cs"/>
          <w:rtl/>
        </w:rPr>
        <w:t>بأن المنافع النقدية وغير النقدية الناشئة عن استخدام معلومات التسلسل الرقمي بشأن الموارد الجينية ينبغي استخدامها بشكل خاص</w:t>
      </w:r>
      <w:r w:rsidRPr="00546EA6">
        <w:rPr>
          <w:rFonts w:ascii="Simplified Arabic" w:eastAsia="Calibri" w:hAnsi="Simplified Arabic" w:cs="Simplified Arabic"/>
          <w:sz w:val="24"/>
          <w:vertAlign w:val="superscript"/>
          <w:rtl/>
        </w:rPr>
        <w:footnoteReference w:id="17"/>
      </w:r>
      <w:r w:rsidRPr="00546EA6">
        <w:rPr>
          <w:rFonts w:cs="Simplified Arabic" w:hint="cs"/>
          <w:rtl/>
        </w:rPr>
        <w:t xml:space="preserve"> لدعم حفظ التنوع البيولوجي واستخدامه المستدام وينبغي، من بين جملة أمور، أن تستفيد منها الشعوب الأصلية والمجتمعات المحلية؛</w:t>
      </w:r>
    </w:p>
    <w:p w14:paraId="0403B8D7" w14:textId="77777777" w:rsidR="00546EA6" w:rsidRPr="00546EA6" w:rsidRDefault="00546EA6" w:rsidP="00216133">
      <w:pPr>
        <w:numPr>
          <w:ilvl w:val="0"/>
          <w:numId w:val="16"/>
        </w:numPr>
        <w:bidi/>
        <w:spacing w:after="120" w:line="216" w:lineRule="auto"/>
        <w:ind w:left="6" w:firstLine="709"/>
        <w:jc w:val="left"/>
        <w:rPr>
          <w:rFonts w:cs="Simplified Arabic"/>
        </w:rPr>
      </w:pPr>
      <w:r w:rsidRPr="00546EA6">
        <w:rPr>
          <w:rFonts w:cs="Simplified Arabic" w:hint="cs"/>
          <w:i/>
          <w:iCs/>
          <w:rtl/>
        </w:rPr>
        <w:t xml:space="preserve">يسلم أيضا </w:t>
      </w:r>
      <w:r w:rsidRPr="00546EA6">
        <w:rPr>
          <w:rFonts w:cs="Simplified Arabic" w:hint="cs"/>
          <w:rtl/>
        </w:rPr>
        <w:t>بمجموعة الآراء المتعلقة بطرائق ومنهجيات أي حل محتمل للتقاسم العادل والمنصف للمنافع الناشئة عن استخدام معلومات التسلسل الرقمي بشأن الموارد الجينية؛</w:t>
      </w:r>
    </w:p>
    <w:p w14:paraId="1DD6D09F" w14:textId="77777777" w:rsidR="00546EA6" w:rsidRPr="00546EA6" w:rsidRDefault="00546EA6" w:rsidP="00216133">
      <w:pPr>
        <w:numPr>
          <w:ilvl w:val="0"/>
          <w:numId w:val="16"/>
        </w:numPr>
        <w:bidi/>
        <w:spacing w:after="120" w:line="216" w:lineRule="auto"/>
        <w:ind w:left="6" w:firstLine="709"/>
        <w:jc w:val="left"/>
        <w:rPr>
          <w:rFonts w:cs="Simplified Arabic"/>
        </w:rPr>
      </w:pPr>
      <w:r w:rsidRPr="00546EA6">
        <w:rPr>
          <w:rFonts w:cs="Simplified Arabic" w:hint="cs"/>
          <w:i/>
          <w:iCs/>
          <w:rtl/>
        </w:rPr>
        <w:t xml:space="preserve">يقر </w:t>
      </w:r>
      <w:r w:rsidRPr="00546EA6">
        <w:rPr>
          <w:rFonts w:cs="Simplified Arabic" w:hint="cs"/>
          <w:rtl/>
        </w:rPr>
        <w:t xml:space="preserve">بأن الرئيسين المشاركين للفريق العامل المعني بالإطار العالمي للتنوع البيولوجي لما بعد عام 2020 قد طلبا إلى الأمينة التنفيذية أن تكلف بإجراء استعراض مستقل واستخدام الإطار لتقييم خيارات السياسة باستخدام مصفوفة الأداء في المرفق الثالث من الوثيقة </w:t>
      </w:r>
      <w:r w:rsidRPr="00546EA6">
        <w:rPr>
          <w:rFonts w:cs="Simplified Arabic"/>
        </w:rPr>
        <w:t>CBD/WG2020/3/4/Add.1</w:t>
      </w:r>
      <w:r w:rsidRPr="00546EA6">
        <w:rPr>
          <w:rFonts w:cs="Simplified Arabic" w:hint="cs"/>
          <w:rtl/>
          <w:lang w:bidi="ar-EG"/>
        </w:rPr>
        <w:t>؛</w:t>
      </w:r>
      <w:r w:rsidRPr="00546EA6">
        <w:rPr>
          <w:rFonts w:ascii="Simplified Arabic" w:eastAsia="Calibri" w:hAnsi="Simplified Arabic" w:cs="Simplified Arabic"/>
          <w:sz w:val="24"/>
          <w:vertAlign w:val="superscript"/>
          <w:rtl/>
        </w:rPr>
        <w:footnoteReference w:id="18"/>
      </w:r>
    </w:p>
    <w:p w14:paraId="550E264C" w14:textId="77777777" w:rsidR="00546EA6" w:rsidRPr="00546EA6" w:rsidRDefault="00546EA6" w:rsidP="00216133">
      <w:pPr>
        <w:numPr>
          <w:ilvl w:val="0"/>
          <w:numId w:val="16"/>
        </w:numPr>
        <w:bidi/>
        <w:spacing w:after="120" w:line="216" w:lineRule="auto"/>
        <w:ind w:left="6" w:firstLine="709"/>
        <w:jc w:val="left"/>
        <w:rPr>
          <w:rFonts w:cs="Simplified Arabic"/>
        </w:rPr>
      </w:pPr>
      <w:r w:rsidRPr="00546EA6">
        <w:rPr>
          <w:rFonts w:cs="Simplified Arabic" w:hint="cs"/>
          <w:i/>
          <w:iCs/>
          <w:rtl/>
        </w:rPr>
        <w:t xml:space="preserve">يطلب إلى </w:t>
      </w:r>
      <w:r w:rsidRPr="00546EA6">
        <w:rPr>
          <w:rFonts w:cs="Simplified Arabic" w:hint="cs"/>
          <w:rtl/>
        </w:rPr>
        <w:t>الأمينة التنفيذية أن تقدم نتائج التقييم الأولي إلى الفريق الاستشاري غير الرسمي للرئيسين المشاركين حال توافرها؛</w:t>
      </w:r>
    </w:p>
    <w:p w14:paraId="1AE016D7" w14:textId="77777777" w:rsidR="00546EA6" w:rsidRPr="00546EA6" w:rsidRDefault="00546EA6" w:rsidP="00216133">
      <w:pPr>
        <w:numPr>
          <w:ilvl w:val="0"/>
          <w:numId w:val="16"/>
        </w:numPr>
        <w:bidi/>
        <w:spacing w:after="120" w:line="216" w:lineRule="auto"/>
        <w:ind w:left="6" w:firstLine="709"/>
        <w:jc w:val="left"/>
        <w:rPr>
          <w:rFonts w:cs="Simplified Arabic"/>
        </w:rPr>
      </w:pPr>
      <w:r w:rsidRPr="00546EA6">
        <w:rPr>
          <w:rFonts w:cs="Simplified Arabic" w:hint="cs"/>
          <w:i/>
          <w:iCs/>
          <w:rtl/>
        </w:rPr>
        <w:t xml:space="preserve">يطلب أيضا إلى </w:t>
      </w:r>
      <w:r w:rsidRPr="00546EA6">
        <w:rPr>
          <w:rFonts w:cs="Simplified Arabic" w:hint="cs"/>
          <w:rtl/>
        </w:rPr>
        <w:t>الأمينة التنفيذية أن تتيح تقييم خيارات السياسة الممكنة لإحاطة مؤتمر الأطراف في اجتماعه الخامس عشر؛</w:t>
      </w:r>
    </w:p>
    <w:p w14:paraId="21D8F8CB" w14:textId="77777777" w:rsidR="00546EA6" w:rsidRPr="00546EA6" w:rsidRDefault="00546EA6" w:rsidP="00216133">
      <w:pPr>
        <w:numPr>
          <w:ilvl w:val="0"/>
          <w:numId w:val="16"/>
        </w:numPr>
        <w:bidi/>
        <w:spacing w:after="120" w:line="216" w:lineRule="auto"/>
        <w:ind w:left="6" w:firstLine="709"/>
        <w:jc w:val="left"/>
        <w:rPr>
          <w:rFonts w:cs="Simplified Arabic"/>
        </w:rPr>
      </w:pPr>
      <w:r w:rsidRPr="00546EA6">
        <w:rPr>
          <w:rFonts w:cs="Simplified Arabic" w:hint="cs"/>
          <w:i/>
          <w:iCs/>
          <w:rtl/>
        </w:rPr>
        <w:t xml:space="preserve">يطلب إلى </w:t>
      </w:r>
      <w:r w:rsidRPr="00546EA6">
        <w:rPr>
          <w:rFonts w:cs="Simplified Arabic" w:hint="cs"/>
          <w:rtl/>
        </w:rPr>
        <w:t>الرئيسين المشاركين للفريق العامل المعني بالإطار العالمي للتنوع البيولوجي لما بعد عام 2020، عملا بالفقرة 7 من اختصاصات الفريق الاستشاري غير الرسمي للرئيسين المشاركين المعني بمعلومات التسلسل الرقمي بشأن الموارد الجينية، أن يدعوَا إلى عقد مناقشات ممثلي دوائر البحث العلمي والقطاع الخاص ومنظمات المجتمع المدني وقواعد البيانات التي تتعامل مع معلومات التسلسل الرقمي بشأن الموارد الجينية لدى الفريق الاستشاري غير الرسمي للرئيسين المشاركين بطريقة متوازنة إقليميا؛</w:t>
      </w:r>
    </w:p>
    <w:p w14:paraId="1BCD508D" w14:textId="77777777" w:rsidR="00546EA6" w:rsidRPr="00546EA6" w:rsidRDefault="00546EA6" w:rsidP="00216133">
      <w:pPr>
        <w:numPr>
          <w:ilvl w:val="0"/>
          <w:numId w:val="16"/>
        </w:numPr>
        <w:bidi/>
        <w:spacing w:after="120" w:line="216" w:lineRule="auto"/>
        <w:ind w:left="6" w:firstLine="709"/>
        <w:jc w:val="left"/>
        <w:rPr>
          <w:rFonts w:cs="Simplified Arabic"/>
        </w:rPr>
      </w:pPr>
      <w:r w:rsidRPr="00546EA6">
        <w:rPr>
          <w:rFonts w:cs="Simplified Arabic" w:hint="cs"/>
          <w:i/>
          <w:iCs/>
          <w:rtl/>
        </w:rPr>
        <w:t xml:space="preserve">يطلب إلى </w:t>
      </w:r>
      <w:r w:rsidRPr="00546EA6">
        <w:rPr>
          <w:rFonts w:cs="Simplified Arabic" w:hint="cs"/>
          <w:rtl/>
        </w:rPr>
        <w:t>الفريق الاستشاري غير الرسمي للرئيسين المشاركين المعني بمعلومات التسلسل الرقمي بشأن الموارد الجينية أن يواصل عمله</w:t>
      </w:r>
      <w:r w:rsidRPr="00546EA6">
        <w:rPr>
          <w:rFonts w:ascii="Simplified Arabic" w:eastAsia="Calibri" w:hAnsi="Simplified Arabic" w:cs="Simplified Arabic"/>
          <w:sz w:val="24"/>
          <w:vertAlign w:val="superscript"/>
          <w:rtl/>
        </w:rPr>
        <w:footnoteReference w:id="19"/>
      </w:r>
      <w:r w:rsidRPr="00546EA6">
        <w:rPr>
          <w:rFonts w:cs="Simplified Arabic" w:hint="cs"/>
          <w:rtl/>
        </w:rPr>
        <w:t xml:space="preserve"> بشأن تقييم نتائج نُهج أو خيارات أو طرائق السياسات المحتملة فيما يتعلق بتقاسم المنافع الناشئة عن استخدام معلومات التسلسل الرقمي بشأن الموارد الجينية، استنادا إلى العناصر المشار إليها في الفقرتين 5 و6 أعلاه، بالإضافة إلى إسداء المشورة بشأن المجالات التالية:</w:t>
      </w:r>
    </w:p>
    <w:p w14:paraId="2E97EBAB" w14:textId="77777777" w:rsidR="00546EA6" w:rsidRPr="00546EA6" w:rsidRDefault="00546EA6" w:rsidP="00216133">
      <w:pPr>
        <w:numPr>
          <w:ilvl w:val="0"/>
          <w:numId w:val="19"/>
        </w:numPr>
        <w:bidi/>
        <w:spacing w:after="120" w:line="216" w:lineRule="auto"/>
        <w:ind w:left="0" w:firstLine="720"/>
        <w:jc w:val="left"/>
        <w:rPr>
          <w:rFonts w:cs="Simplified Arabic"/>
          <w:kern w:val="2"/>
          <w:lang w:bidi="ar-EG"/>
        </w:rPr>
      </w:pPr>
      <w:r w:rsidRPr="00546EA6">
        <w:rPr>
          <w:rFonts w:cs="Simplified Arabic" w:hint="cs"/>
          <w:kern w:val="2"/>
          <w:rtl/>
          <w:lang w:bidi="ar-EG"/>
        </w:rPr>
        <w:t>النُهج أو الخيارات أو الطرائق الهجينة؛</w:t>
      </w:r>
    </w:p>
    <w:p w14:paraId="1538CCAD" w14:textId="77777777" w:rsidR="00546EA6" w:rsidRPr="00546EA6" w:rsidRDefault="00546EA6" w:rsidP="00216133">
      <w:pPr>
        <w:numPr>
          <w:ilvl w:val="0"/>
          <w:numId w:val="19"/>
        </w:numPr>
        <w:bidi/>
        <w:spacing w:after="120" w:line="216" w:lineRule="auto"/>
        <w:ind w:left="0" w:firstLine="720"/>
        <w:jc w:val="left"/>
        <w:rPr>
          <w:rFonts w:cs="Simplified Arabic"/>
          <w:kern w:val="2"/>
          <w:lang w:bidi="ar-EG"/>
        </w:rPr>
      </w:pPr>
      <w:r w:rsidRPr="00546EA6">
        <w:rPr>
          <w:rFonts w:cs="Simplified Arabic" w:hint="cs"/>
          <w:kern w:val="2"/>
          <w:rtl/>
          <w:lang w:bidi="ar-EG"/>
        </w:rPr>
        <w:t>نتائج التقييم المشار إليه في الفقرة 8 أعلاه، حال توافرها؛</w:t>
      </w:r>
    </w:p>
    <w:p w14:paraId="3F10BC40" w14:textId="77777777" w:rsidR="00546EA6" w:rsidRPr="00546EA6" w:rsidRDefault="00546EA6" w:rsidP="00216133">
      <w:pPr>
        <w:numPr>
          <w:ilvl w:val="0"/>
          <w:numId w:val="19"/>
        </w:numPr>
        <w:bidi/>
        <w:spacing w:after="120" w:line="216" w:lineRule="auto"/>
        <w:ind w:left="0" w:firstLine="720"/>
        <w:jc w:val="left"/>
        <w:rPr>
          <w:rFonts w:cs="Simplified Arabic"/>
          <w:kern w:val="2"/>
          <w:lang w:bidi="ar-EG"/>
        </w:rPr>
      </w:pPr>
      <w:r w:rsidRPr="00546EA6">
        <w:rPr>
          <w:rFonts w:cs="Simplified Arabic" w:hint="cs"/>
          <w:kern w:val="2"/>
          <w:rtl/>
          <w:lang w:bidi="ar-EG"/>
        </w:rPr>
        <w:lastRenderedPageBreak/>
        <w:t>عناصر تعريف</w:t>
      </w:r>
      <w:r w:rsidRPr="00546EA6">
        <w:rPr>
          <w:rFonts w:ascii="Simplified Arabic" w:eastAsia="YouYuan" w:hAnsi="Simplified Arabic" w:cs="Simplified Arabic"/>
          <w:kern w:val="2"/>
          <w:sz w:val="18"/>
          <w:vertAlign w:val="superscript"/>
          <w:rtl/>
          <w:lang w:bidi="ar-EG"/>
        </w:rPr>
        <w:footnoteReference w:id="20"/>
      </w:r>
      <w:r w:rsidRPr="00546EA6">
        <w:rPr>
          <w:rFonts w:cs="Simplified Arabic" w:hint="cs"/>
          <w:kern w:val="2"/>
          <w:rtl/>
          <w:lang w:bidi="ar-EG"/>
        </w:rPr>
        <w:t xml:space="preserve"> لمعلومات التسلسل الرقمي بشأن الموارد الجينية، استنادا إلى عمل فريق الخبراء التقنيين المخصص المعني بمعلومات التسلسل الرقمي بشأن الموارد الجينية وأي معلومات أخرى ذات صلة؛</w:t>
      </w:r>
    </w:p>
    <w:p w14:paraId="0012ADF5" w14:textId="77777777" w:rsidR="00546EA6" w:rsidRPr="00546EA6" w:rsidRDefault="00546EA6" w:rsidP="00216133">
      <w:pPr>
        <w:numPr>
          <w:ilvl w:val="0"/>
          <w:numId w:val="19"/>
        </w:numPr>
        <w:bidi/>
        <w:spacing w:after="120" w:line="216" w:lineRule="auto"/>
        <w:ind w:left="0" w:firstLine="720"/>
        <w:jc w:val="left"/>
        <w:rPr>
          <w:rFonts w:cs="Simplified Arabic"/>
          <w:kern w:val="2"/>
          <w:lang w:bidi="ar-EG"/>
        </w:rPr>
      </w:pPr>
      <w:r w:rsidRPr="00546EA6">
        <w:rPr>
          <w:rFonts w:cs="Simplified Arabic" w:hint="cs"/>
          <w:kern w:val="2"/>
          <w:rtl/>
          <w:lang w:bidi="ar-EG"/>
        </w:rPr>
        <w:t>الجدوى القانونية؛</w:t>
      </w:r>
    </w:p>
    <w:p w14:paraId="67A84726" w14:textId="77777777" w:rsidR="00546EA6" w:rsidRPr="00546EA6" w:rsidRDefault="00546EA6" w:rsidP="00216133">
      <w:pPr>
        <w:numPr>
          <w:ilvl w:val="0"/>
          <w:numId w:val="19"/>
        </w:numPr>
        <w:bidi/>
        <w:spacing w:after="120" w:line="216" w:lineRule="auto"/>
        <w:ind w:left="0" w:firstLine="720"/>
        <w:jc w:val="left"/>
        <w:rPr>
          <w:rFonts w:cs="Simplified Arabic"/>
          <w:kern w:val="2"/>
          <w:lang w:bidi="ar-EG"/>
        </w:rPr>
      </w:pPr>
      <w:r w:rsidRPr="00546EA6">
        <w:rPr>
          <w:rFonts w:cs="Simplified Arabic" w:hint="cs"/>
          <w:kern w:val="2"/>
          <w:rtl/>
          <w:lang w:bidi="ar-EG"/>
        </w:rPr>
        <w:t>التتبع والتعقب، وآثارهما على نُهج أو خيارات أو طرائق السياسات المحتملة؛</w:t>
      </w:r>
    </w:p>
    <w:p w14:paraId="3DBE7105" w14:textId="77777777" w:rsidR="00546EA6" w:rsidRPr="00546EA6" w:rsidRDefault="00546EA6" w:rsidP="00216133">
      <w:pPr>
        <w:numPr>
          <w:ilvl w:val="0"/>
          <w:numId w:val="19"/>
        </w:numPr>
        <w:bidi/>
        <w:spacing w:after="120" w:line="216" w:lineRule="auto"/>
        <w:ind w:left="0" w:firstLine="720"/>
        <w:jc w:val="left"/>
        <w:rPr>
          <w:rFonts w:cs="Simplified Arabic"/>
          <w:kern w:val="2"/>
          <w:lang w:bidi="ar-EG"/>
        </w:rPr>
      </w:pPr>
      <w:r w:rsidRPr="00546EA6">
        <w:rPr>
          <w:rFonts w:cs="Simplified Arabic" w:hint="cs"/>
          <w:kern w:val="2"/>
          <w:rtl/>
          <w:lang w:bidi="ar-EG"/>
        </w:rPr>
        <w:t>الخطوات التالية في النهج، والتي ينبغي مراعاتها في المضي قدما لإيجاد حل بشأن التقاسم العادل والمنصف للمنافع الناشئة عن استخدام معلومات التسلسل الرقمي بشأن الموارد الجينية في سياق الإطار العالمي للتنوع البيولوجي لما بعد عام</w:t>
      </w:r>
      <w:r w:rsidRPr="00546EA6">
        <w:rPr>
          <w:rFonts w:cs="Simplified Arabic" w:hint="eastAsia"/>
          <w:kern w:val="2"/>
          <w:rtl/>
          <w:lang w:bidi="ar-EG"/>
        </w:rPr>
        <w:t> </w:t>
      </w:r>
      <w:r w:rsidRPr="00546EA6">
        <w:rPr>
          <w:rFonts w:cs="Simplified Arabic" w:hint="cs"/>
          <w:kern w:val="2"/>
          <w:rtl/>
          <w:lang w:bidi="ar-EG"/>
        </w:rPr>
        <w:t>2020؛</w:t>
      </w:r>
    </w:p>
    <w:p w14:paraId="4E02A9BA" w14:textId="77777777" w:rsidR="00546EA6" w:rsidRPr="00546EA6" w:rsidRDefault="00546EA6" w:rsidP="00216133">
      <w:pPr>
        <w:numPr>
          <w:ilvl w:val="0"/>
          <w:numId w:val="19"/>
        </w:numPr>
        <w:bidi/>
        <w:spacing w:after="120" w:line="216" w:lineRule="auto"/>
        <w:ind w:left="0" w:firstLine="720"/>
        <w:jc w:val="left"/>
        <w:rPr>
          <w:rFonts w:cs="Simplified Arabic"/>
          <w:kern w:val="2"/>
          <w:lang w:bidi="ar-EG"/>
        </w:rPr>
      </w:pPr>
      <w:r w:rsidRPr="00546EA6">
        <w:rPr>
          <w:rFonts w:cs="Simplified Arabic" w:hint="cs"/>
          <w:kern w:val="2"/>
          <w:rtl/>
          <w:lang w:bidi="ar-EG"/>
        </w:rPr>
        <w:t>دور وحقوق ومصالح الشعوب الأصلية والمجتمعات المحلية، وضرورة مراعاتها عند النظر في نُهج أو خيارات أو طرائق السياسات المحتملة؛</w:t>
      </w:r>
    </w:p>
    <w:p w14:paraId="57362766" w14:textId="77777777" w:rsidR="00546EA6" w:rsidRPr="00546EA6" w:rsidRDefault="00546EA6" w:rsidP="00216133">
      <w:pPr>
        <w:numPr>
          <w:ilvl w:val="0"/>
          <w:numId w:val="19"/>
        </w:numPr>
        <w:bidi/>
        <w:spacing w:after="120" w:line="216" w:lineRule="auto"/>
        <w:ind w:left="0" w:firstLine="720"/>
        <w:jc w:val="left"/>
        <w:rPr>
          <w:rFonts w:cs="Simplified Arabic"/>
          <w:kern w:val="2"/>
          <w:lang w:bidi="ar-EG"/>
        </w:rPr>
      </w:pPr>
      <w:r w:rsidRPr="00546EA6">
        <w:rPr>
          <w:rFonts w:cs="Simplified Arabic" w:hint="cs"/>
          <w:kern w:val="2"/>
          <w:rtl/>
          <w:lang w:bidi="ar-EG"/>
        </w:rPr>
        <w:t>أدوار دوائر البحث العلمي والقطاع الخاص ومنظمات المجتمع المدني وقواعد البيانات التي تتعامل مع معلومات التسلسل الرقمي بشأن الموارد الجينية، ومصالحها والآثار الخاصة بها.</w:t>
      </w:r>
    </w:p>
    <w:p w14:paraId="5392644C" w14:textId="77777777" w:rsidR="00546EA6" w:rsidRPr="00546EA6" w:rsidRDefault="00546EA6" w:rsidP="00216133">
      <w:pPr>
        <w:numPr>
          <w:ilvl w:val="0"/>
          <w:numId w:val="16"/>
        </w:numPr>
        <w:bidi/>
        <w:spacing w:after="120" w:line="216" w:lineRule="auto"/>
        <w:ind w:left="6" w:firstLine="709"/>
        <w:jc w:val="left"/>
        <w:rPr>
          <w:rFonts w:cs="Simplified Arabic"/>
        </w:rPr>
      </w:pPr>
      <w:r w:rsidRPr="00546EA6">
        <w:rPr>
          <w:rFonts w:cs="Simplified Arabic" w:hint="cs"/>
          <w:i/>
          <w:iCs/>
          <w:rtl/>
        </w:rPr>
        <w:t xml:space="preserve">يطلب إلى </w:t>
      </w:r>
      <w:r w:rsidRPr="00546EA6">
        <w:rPr>
          <w:rFonts w:cs="Simplified Arabic" w:hint="cs"/>
          <w:rtl/>
        </w:rPr>
        <w:t>الرئيسين المشاركين للفريق العامل المعني بالإطار العالمي للتنوع البيولوجي لما بعد عام 2020 أن يضعا في اعتبارهما نتائج تقييم خيارات السياسة المحتملة وعمل الفريق الاستشاري غير الرسمي للرئيسين المشاركين المعني بمعلومات التسلسل الرقمي بشأن الموارد الجينية في تقريرهما المقدم إلى مؤتمر الأطراف في اجتماعه الخامس</w:t>
      </w:r>
      <w:r w:rsidRPr="00546EA6">
        <w:rPr>
          <w:rFonts w:cs="Simplified Arabic" w:hint="eastAsia"/>
          <w:rtl/>
        </w:rPr>
        <w:t> </w:t>
      </w:r>
      <w:r w:rsidRPr="00546EA6">
        <w:rPr>
          <w:rFonts w:cs="Simplified Arabic" w:hint="cs"/>
          <w:rtl/>
        </w:rPr>
        <w:t>عشر؛</w:t>
      </w:r>
    </w:p>
    <w:p w14:paraId="321E9532" w14:textId="77777777" w:rsidR="00546EA6" w:rsidRPr="00546EA6" w:rsidRDefault="00546EA6" w:rsidP="00216133">
      <w:pPr>
        <w:numPr>
          <w:ilvl w:val="0"/>
          <w:numId w:val="16"/>
        </w:numPr>
        <w:bidi/>
        <w:spacing w:after="120" w:line="216" w:lineRule="auto"/>
        <w:ind w:left="6" w:firstLine="709"/>
        <w:jc w:val="left"/>
        <w:rPr>
          <w:rFonts w:cs="Simplified Arabic"/>
        </w:rPr>
      </w:pPr>
      <w:r w:rsidRPr="00546EA6">
        <w:rPr>
          <w:rFonts w:cs="Simplified Arabic"/>
          <w:i/>
          <w:iCs/>
          <w:rtl/>
        </w:rPr>
        <w:t>يوصي</w:t>
      </w:r>
      <w:r w:rsidRPr="00546EA6">
        <w:rPr>
          <w:rFonts w:cs="Simplified Arabic"/>
          <w:rtl/>
        </w:rPr>
        <w:t xml:space="preserve"> بأن</w:t>
      </w:r>
      <w:r w:rsidRPr="00546EA6">
        <w:rPr>
          <w:rFonts w:cs="Simplified Arabic" w:hint="cs"/>
          <w:rtl/>
        </w:rPr>
        <w:t xml:space="preserve"> يعتمد مؤتمر الأطراف في اجتماعه الخامس عشر مقررا على غرار ما يرد في المرفق أدناه</w:t>
      </w:r>
      <w:r w:rsidRPr="00546EA6">
        <w:rPr>
          <w:rFonts w:cs="Simplified Arabic"/>
          <w:rtl/>
        </w:rPr>
        <w:t>؛</w:t>
      </w:r>
    </w:p>
    <w:p w14:paraId="5A4E73FB" w14:textId="77777777" w:rsidR="00546EA6" w:rsidRPr="00546EA6" w:rsidRDefault="00546EA6" w:rsidP="00216133">
      <w:pPr>
        <w:numPr>
          <w:ilvl w:val="0"/>
          <w:numId w:val="16"/>
        </w:numPr>
        <w:bidi/>
        <w:spacing w:after="120" w:line="216" w:lineRule="auto"/>
        <w:ind w:left="6" w:firstLine="709"/>
        <w:jc w:val="left"/>
        <w:rPr>
          <w:rFonts w:eastAsia="Calibri" w:cs="Simplified Arabic"/>
          <w:rtl/>
          <w:lang w:val="en-US" w:bidi="ar-EG"/>
        </w:rPr>
      </w:pPr>
      <w:r w:rsidRPr="00546EA6">
        <w:rPr>
          <w:rFonts w:cs="Simplified Arabic"/>
          <w:i/>
          <w:iCs/>
          <w:rtl/>
        </w:rPr>
        <w:t>يوصي</w:t>
      </w:r>
      <w:r w:rsidRPr="00546EA6">
        <w:rPr>
          <w:rFonts w:cs="Simplified Arabic"/>
          <w:rtl/>
        </w:rPr>
        <w:t xml:space="preserve"> بأن ينظر مؤتمر الأطراف العامل كاجتماع للأطراف في بروتوكول </w:t>
      </w:r>
      <w:proofErr w:type="spellStart"/>
      <w:r w:rsidRPr="00546EA6">
        <w:rPr>
          <w:rFonts w:cs="Simplified Arabic"/>
          <w:rtl/>
        </w:rPr>
        <w:t>ناغويا</w:t>
      </w:r>
      <w:proofErr w:type="spellEnd"/>
      <w:r w:rsidRPr="00546EA6">
        <w:rPr>
          <w:rFonts w:cs="Simplified Arabic"/>
          <w:rtl/>
        </w:rPr>
        <w:t xml:space="preserve"> </w:t>
      </w:r>
      <w:r w:rsidRPr="00546EA6">
        <w:rPr>
          <w:rFonts w:cs="Simplified Arabic" w:hint="cs"/>
          <w:rtl/>
        </w:rPr>
        <w:t xml:space="preserve">بشأن الحصول وتقاسم المنافع </w:t>
      </w:r>
      <w:r w:rsidRPr="00546EA6">
        <w:rPr>
          <w:rFonts w:cs="Simplified Arabic"/>
          <w:rtl/>
        </w:rPr>
        <w:t>في اجتماعه الرابع في هذه التوصية</w:t>
      </w:r>
      <w:r w:rsidRPr="00546EA6">
        <w:rPr>
          <w:rFonts w:cs="Simplified Arabic" w:hint="cs"/>
          <w:rtl/>
        </w:rPr>
        <w:t>،</w:t>
      </w:r>
      <w:r w:rsidRPr="00546EA6">
        <w:rPr>
          <w:rFonts w:cs="Simplified Arabic"/>
          <w:rtl/>
        </w:rPr>
        <w:t xml:space="preserve"> </w:t>
      </w:r>
      <w:r w:rsidRPr="00546EA6">
        <w:rPr>
          <w:rFonts w:cs="Simplified Arabic" w:hint="cs"/>
          <w:rtl/>
        </w:rPr>
        <w:t>وكذلك في</w:t>
      </w:r>
      <w:r w:rsidRPr="00546EA6">
        <w:rPr>
          <w:rFonts w:cs="Simplified Arabic"/>
          <w:rtl/>
        </w:rPr>
        <w:t xml:space="preserve"> أي مقرر يعده مؤتمر الأطراف في اجتماعه الخامس عشر.</w:t>
      </w:r>
    </w:p>
    <w:p w14:paraId="0EC455B4" w14:textId="77777777" w:rsidR="00546EA6" w:rsidRPr="00546EA6" w:rsidRDefault="00546EA6" w:rsidP="00546EA6">
      <w:pPr>
        <w:bidi/>
        <w:spacing w:after="120" w:line="216" w:lineRule="auto"/>
        <w:jc w:val="center"/>
        <w:rPr>
          <w:rFonts w:eastAsia="Calibri" w:cs="Simplified Arabic"/>
          <w:i/>
          <w:iCs/>
          <w:lang w:val="en-US" w:bidi="ar-EG"/>
        </w:rPr>
      </w:pPr>
      <w:r w:rsidRPr="00546EA6">
        <w:rPr>
          <w:rFonts w:eastAsia="Calibri" w:cs="Simplified Arabic" w:hint="cs"/>
          <w:i/>
          <w:iCs/>
          <w:rtl/>
          <w:lang w:val="en-US" w:bidi="ar-EG"/>
        </w:rPr>
        <w:t>المرفق</w:t>
      </w:r>
    </w:p>
    <w:p w14:paraId="1D1894FD" w14:textId="77777777" w:rsidR="00546EA6" w:rsidRPr="00546EA6" w:rsidRDefault="00546EA6" w:rsidP="00D81189">
      <w:pPr>
        <w:bidi/>
        <w:spacing w:after="240" w:line="216" w:lineRule="auto"/>
        <w:ind w:firstLine="713"/>
        <w:jc w:val="center"/>
        <w:rPr>
          <w:rFonts w:eastAsia="Calibri" w:cs="Simplified Arabic"/>
          <w:b/>
          <w:bCs/>
          <w:sz w:val="28"/>
          <w:szCs w:val="28"/>
          <w:rtl/>
          <w:lang w:val="en-US"/>
        </w:rPr>
      </w:pPr>
      <w:r w:rsidRPr="00546EA6">
        <w:rPr>
          <w:rFonts w:eastAsia="Calibri" w:cs="Simplified Arabic" w:hint="cs"/>
          <w:b/>
          <w:bCs/>
          <w:sz w:val="28"/>
          <w:szCs w:val="28"/>
          <w:rtl/>
          <w:lang w:val="en-US"/>
        </w:rPr>
        <w:t>توصية الفريق العامل المعني بالإطار العالمي للتنوع البيولوجي لما بعد عام 2020 إلى مؤتمر الأطراف لكي ينظر فيها في اجتماعه الخامس</w:t>
      </w:r>
      <w:r w:rsidRPr="00546EA6">
        <w:rPr>
          <w:rFonts w:eastAsia="Calibri" w:cs="Simplified Arabic" w:hint="eastAsia"/>
          <w:b/>
          <w:bCs/>
          <w:sz w:val="28"/>
          <w:szCs w:val="28"/>
          <w:rtl/>
          <w:lang w:val="en-US"/>
        </w:rPr>
        <w:t> </w:t>
      </w:r>
      <w:r w:rsidRPr="00546EA6">
        <w:rPr>
          <w:rFonts w:eastAsia="Calibri" w:cs="Simplified Arabic" w:hint="cs"/>
          <w:b/>
          <w:bCs/>
          <w:sz w:val="28"/>
          <w:szCs w:val="28"/>
          <w:rtl/>
          <w:lang w:val="en-US"/>
        </w:rPr>
        <w:t>عشر</w:t>
      </w:r>
    </w:p>
    <w:p w14:paraId="53186309" w14:textId="77777777" w:rsidR="00546EA6" w:rsidRPr="00546EA6" w:rsidRDefault="00546EA6" w:rsidP="00546EA6">
      <w:pPr>
        <w:bidi/>
        <w:spacing w:after="120" w:line="216" w:lineRule="auto"/>
        <w:ind w:firstLine="720"/>
        <w:rPr>
          <w:rFonts w:eastAsia="Calibri" w:cs="Simplified Arabic"/>
          <w:i/>
          <w:iCs/>
          <w:rtl/>
          <w:lang w:val="en-US"/>
        </w:rPr>
      </w:pPr>
      <w:r w:rsidRPr="00546EA6">
        <w:rPr>
          <w:rFonts w:eastAsia="Calibri" w:cs="Simplified Arabic" w:hint="cs"/>
          <w:rtl/>
          <w:lang w:val="en-US"/>
        </w:rPr>
        <w:t>[</w:t>
      </w:r>
      <w:r w:rsidRPr="00546EA6">
        <w:rPr>
          <w:rFonts w:eastAsia="Calibri" w:cs="Simplified Arabic" w:hint="cs"/>
          <w:i/>
          <w:iCs/>
          <w:rtl/>
          <w:lang w:val="en-US"/>
        </w:rPr>
        <w:t>إن مؤتمر الأطراف،</w:t>
      </w:r>
    </w:p>
    <w:p w14:paraId="699C21CA" w14:textId="77777777" w:rsidR="00546EA6" w:rsidRPr="00546EA6" w:rsidRDefault="00546EA6" w:rsidP="00546EA6">
      <w:pPr>
        <w:bidi/>
        <w:spacing w:after="120" w:line="216" w:lineRule="auto"/>
        <w:ind w:firstLine="720"/>
        <w:rPr>
          <w:rFonts w:eastAsia="Calibri" w:cs="Simplified Arabic"/>
          <w:rtl/>
          <w:lang w:val="en-US"/>
        </w:rPr>
      </w:pPr>
      <w:r w:rsidRPr="00546EA6">
        <w:rPr>
          <w:rFonts w:eastAsia="Calibri" w:cs="Simplified Arabic" w:hint="cs"/>
          <w:i/>
          <w:iCs/>
          <w:rtl/>
          <w:lang w:val="en-US"/>
        </w:rPr>
        <w:t xml:space="preserve">إذ يضع في اعتباره </w:t>
      </w:r>
      <w:r w:rsidRPr="00546EA6">
        <w:rPr>
          <w:rFonts w:eastAsia="Calibri" w:cs="Simplified Arabic" w:hint="cs"/>
          <w:rtl/>
          <w:lang w:val="en-US"/>
        </w:rPr>
        <w:t>الحاجة إلى الاتفاق على نطاق "معلومات التسلسل الرقمي [بشأن الموارد الجينية]" والمصطلحات المناسبة [اللاحقة]،</w:t>
      </w:r>
    </w:p>
    <w:p w14:paraId="25C93433" w14:textId="77777777" w:rsidR="00546EA6" w:rsidRPr="00546EA6" w:rsidRDefault="00546EA6" w:rsidP="00546EA6">
      <w:pPr>
        <w:bidi/>
        <w:spacing w:after="120" w:line="216" w:lineRule="auto"/>
        <w:ind w:firstLine="720"/>
        <w:rPr>
          <w:rFonts w:eastAsia="Calibri" w:cs="Simplified Arabic"/>
          <w:rtl/>
          <w:lang w:val="en-US"/>
        </w:rPr>
      </w:pPr>
      <w:r w:rsidRPr="00546EA6">
        <w:rPr>
          <w:rFonts w:eastAsia="Calibri" w:cs="Simplified Arabic" w:hint="cs"/>
          <w:rtl/>
          <w:lang w:val="en-US"/>
        </w:rPr>
        <w:t>[</w:t>
      </w:r>
      <w:r w:rsidRPr="00546EA6">
        <w:rPr>
          <w:rFonts w:eastAsia="Calibri" w:cs="Simplified Arabic" w:hint="cs"/>
          <w:i/>
          <w:iCs/>
          <w:rtl/>
          <w:lang w:val="en-US"/>
        </w:rPr>
        <w:t xml:space="preserve">وإذ يشير إلى </w:t>
      </w:r>
      <w:r w:rsidRPr="00546EA6">
        <w:rPr>
          <w:rFonts w:eastAsia="Calibri" w:cs="Simplified Arabic" w:hint="cs"/>
          <w:rtl/>
          <w:lang w:val="en-US"/>
        </w:rPr>
        <w:t>أن بعض الأطراف قد اعتمدت تدابير محلية تنظم الحصول على معلومات التسلسل الرقمي بشأن الموارد الجينية واستخدامها كجزء من أُطرها للحصول وتقاسم المنافع، على النحو المعترف به في الفقرة 5 من المقرر 14/20] [</w:t>
      </w:r>
      <w:r w:rsidRPr="00546EA6">
        <w:rPr>
          <w:rFonts w:eastAsia="Calibri" w:cs="Simplified Arabic" w:hint="cs"/>
          <w:i/>
          <w:iCs/>
          <w:rtl/>
          <w:lang w:val="en-US"/>
        </w:rPr>
        <w:t xml:space="preserve">وإذ يدرك </w:t>
      </w:r>
      <w:r w:rsidRPr="00546EA6">
        <w:rPr>
          <w:rFonts w:eastAsia="Calibri" w:cs="Simplified Arabic" w:hint="cs"/>
          <w:rtl/>
          <w:lang w:val="en-US"/>
        </w:rPr>
        <w:t>النُهج المتعددة المتخذة لمعالجة معلومات التسلسل الرقمي في التدابير المحلية]،</w:t>
      </w:r>
    </w:p>
    <w:p w14:paraId="32E45EFF" w14:textId="77777777" w:rsidR="00546EA6" w:rsidRPr="00546EA6" w:rsidRDefault="00546EA6" w:rsidP="00546EA6">
      <w:pPr>
        <w:bidi/>
        <w:spacing w:after="120" w:line="216" w:lineRule="auto"/>
        <w:ind w:firstLine="720"/>
        <w:rPr>
          <w:rFonts w:eastAsia="Calibri" w:cs="Simplified Arabic"/>
          <w:rtl/>
          <w:lang w:val="en-US"/>
        </w:rPr>
      </w:pPr>
      <w:r w:rsidRPr="00546EA6">
        <w:rPr>
          <w:rFonts w:eastAsia="Calibri" w:cs="Simplified Arabic" w:hint="cs"/>
          <w:rtl/>
          <w:lang w:val="en-US"/>
        </w:rPr>
        <w:t>[</w:t>
      </w:r>
      <w:r w:rsidRPr="00546EA6">
        <w:rPr>
          <w:rFonts w:eastAsia="Calibri" w:cs="Simplified Arabic" w:hint="cs"/>
          <w:i/>
          <w:iCs/>
          <w:rtl/>
          <w:lang w:val="en-US"/>
        </w:rPr>
        <w:t xml:space="preserve">وإذ يدرك أيضا </w:t>
      </w:r>
      <w:r w:rsidRPr="00546EA6">
        <w:rPr>
          <w:rFonts w:eastAsia="Calibri" w:cs="Simplified Arabic" w:hint="cs"/>
          <w:rtl/>
          <w:lang w:val="en-US"/>
        </w:rPr>
        <w:t>أن معلومات التسلسل الرقمي بشأن الموارد الجينية هي جزء لا يتجزأ من الموارد الجينية،]</w:t>
      </w:r>
    </w:p>
    <w:p w14:paraId="7E1D27A3" w14:textId="77777777" w:rsidR="00546EA6" w:rsidRPr="00546EA6" w:rsidRDefault="00546EA6" w:rsidP="00546EA6">
      <w:pPr>
        <w:bidi/>
        <w:spacing w:after="120" w:line="216" w:lineRule="auto"/>
        <w:ind w:firstLine="720"/>
        <w:rPr>
          <w:rFonts w:eastAsia="Calibri" w:cs="Simplified Arabic"/>
          <w:rtl/>
          <w:lang w:val="en-US"/>
        </w:rPr>
      </w:pPr>
      <w:r w:rsidRPr="00546EA6">
        <w:rPr>
          <w:rFonts w:eastAsia="Calibri" w:cs="Simplified Arabic" w:hint="cs"/>
          <w:rtl/>
          <w:lang w:val="en-US"/>
        </w:rPr>
        <w:t>[</w:t>
      </w:r>
      <w:r w:rsidRPr="00546EA6">
        <w:rPr>
          <w:rFonts w:eastAsia="Calibri" w:cs="Simplified Arabic" w:hint="cs"/>
          <w:i/>
          <w:iCs/>
          <w:rtl/>
          <w:lang w:val="en-US"/>
        </w:rPr>
        <w:t xml:space="preserve">وإذ يدرك كذلك </w:t>
      </w:r>
      <w:r w:rsidRPr="00546EA6">
        <w:rPr>
          <w:rFonts w:eastAsia="Calibri" w:cs="Simplified Arabic" w:hint="cs"/>
          <w:rtl/>
          <w:lang w:val="en-US"/>
        </w:rPr>
        <w:t>أن تتبع الارتباط بين معلومات التسلسل الرقمي والموارد الجينية يفضي إلى تطوير آلية لمعلومات التسلسل الرقمي بشأن الموارد الجينية،]</w:t>
      </w:r>
    </w:p>
    <w:p w14:paraId="3F869199" w14:textId="77777777" w:rsidR="00546EA6" w:rsidRPr="00546EA6" w:rsidRDefault="00546EA6" w:rsidP="00546EA6">
      <w:pPr>
        <w:bidi/>
        <w:spacing w:after="120" w:line="216" w:lineRule="auto"/>
        <w:ind w:firstLine="720"/>
        <w:rPr>
          <w:rFonts w:eastAsia="Calibri" w:cs="Simplified Arabic"/>
          <w:rtl/>
          <w:lang w:val="en-US"/>
        </w:rPr>
      </w:pPr>
      <w:r w:rsidRPr="00546EA6">
        <w:rPr>
          <w:rFonts w:eastAsia="Calibri" w:cs="Simplified Arabic" w:hint="cs"/>
          <w:rtl/>
          <w:lang w:val="en-US"/>
        </w:rPr>
        <w:lastRenderedPageBreak/>
        <w:t>[</w:t>
      </w:r>
      <w:r w:rsidRPr="00546EA6">
        <w:rPr>
          <w:rFonts w:eastAsia="Calibri" w:cs="Simplified Arabic" w:hint="cs"/>
          <w:i/>
          <w:iCs/>
          <w:rtl/>
          <w:lang w:val="en-US"/>
        </w:rPr>
        <w:t xml:space="preserve">وإذ يسلم </w:t>
      </w:r>
      <w:r w:rsidRPr="00546EA6">
        <w:rPr>
          <w:rFonts w:eastAsia="Calibri" w:cs="Simplified Arabic" w:hint="cs"/>
          <w:rtl/>
          <w:lang w:val="en-US"/>
        </w:rPr>
        <w:t>بالصلة بين معلومات التسلسل الرقمي وبلد المنشأ،]</w:t>
      </w:r>
    </w:p>
    <w:p w14:paraId="288C7E50" w14:textId="77777777" w:rsidR="00546EA6" w:rsidRPr="00546EA6" w:rsidRDefault="00546EA6" w:rsidP="00546EA6">
      <w:pPr>
        <w:bidi/>
        <w:spacing w:after="120" w:line="216" w:lineRule="auto"/>
        <w:ind w:firstLine="720"/>
        <w:rPr>
          <w:rFonts w:eastAsia="Calibri" w:cs="Simplified Arabic"/>
          <w:rtl/>
          <w:lang w:val="en-US"/>
        </w:rPr>
      </w:pPr>
      <w:r w:rsidRPr="00546EA6">
        <w:rPr>
          <w:rFonts w:eastAsia="Calibri" w:cs="Simplified Arabic" w:hint="cs"/>
          <w:rtl/>
          <w:lang w:val="en-US"/>
        </w:rPr>
        <w:t>[</w:t>
      </w:r>
      <w:r w:rsidRPr="00546EA6">
        <w:rPr>
          <w:rFonts w:eastAsia="Calibri" w:cs="Simplified Arabic" w:hint="cs"/>
          <w:i/>
          <w:iCs/>
          <w:rtl/>
          <w:lang w:val="en-US"/>
        </w:rPr>
        <w:t xml:space="preserve">وإذ يسلم أيضا </w:t>
      </w:r>
      <w:r w:rsidRPr="00546EA6">
        <w:rPr>
          <w:rFonts w:eastAsia="Calibri" w:cs="Simplified Arabic" w:hint="cs"/>
          <w:rtl/>
          <w:lang w:val="en-US"/>
        </w:rPr>
        <w:t>بالحاجة إلى مراعاة التزامات وتعهدات حقوق الإنسان فيما يتعلق بالتمتع ببيئة نظيفة وصحية ومستدامة</w:t>
      </w:r>
      <w:r w:rsidRPr="00546EA6">
        <w:rPr>
          <w:rFonts w:eastAsia="Calibri"/>
          <w:sz w:val="18"/>
          <w:szCs w:val="22"/>
          <w:vertAlign w:val="superscript"/>
          <w:rtl/>
        </w:rPr>
        <w:footnoteReference w:id="21"/>
      </w:r>
      <w:r w:rsidRPr="00546EA6">
        <w:rPr>
          <w:rFonts w:eastAsia="Calibri" w:cs="Simplified Arabic" w:hint="cs"/>
          <w:rtl/>
          <w:lang w:val="en-US"/>
        </w:rPr>
        <w:t xml:space="preserve"> في تنفيذ ومتابعة الهدف 15-6 من أهداف التنمية المستدامة، مع أخذ الطابع المتكامل والمتعدد القطاعات لأهداف التنمية المستدامة بعين الاعتبار،]</w:t>
      </w:r>
    </w:p>
    <w:p w14:paraId="30D693D6" w14:textId="77777777" w:rsidR="00546EA6" w:rsidRPr="00546EA6" w:rsidRDefault="00546EA6" w:rsidP="00546EA6">
      <w:pPr>
        <w:bidi/>
        <w:spacing w:after="120" w:line="216" w:lineRule="auto"/>
        <w:ind w:firstLine="720"/>
        <w:rPr>
          <w:rFonts w:eastAsia="Calibri" w:cs="Simplified Arabic"/>
          <w:rtl/>
          <w:lang w:bidi="ar-EG"/>
        </w:rPr>
      </w:pPr>
      <w:r w:rsidRPr="00546EA6">
        <w:rPr>
          <w:rFonts w:eastAsia="Calibri" w:cs="Simplified Arabic" w:hint="cs"/>
          <w:rtl/>
          <w:lang w:val="en-US"/>
        </w:rPr>
        <w:t>[1-</w:t>
      </w:r>
      <w:r w:rsidRPr="00546EA6">
        <w:rPr>
          <w:rFonts w:eastAsia="Calibri" w:cs="Simplified Arabic" w:hint="cs"/>
          <w:rtl/>
          <w:lang w:val="en-US"/>
        </w:rPr>
        <w:tab/>
      </w:r>
      <w:r w:rsidRPr="00546EA6">
        <w:rPr>
          <w:rFonts w:eastAsia="Calibri" w:cs="Simplified Arabic" w:hint="cs"/>
          <w:i/>
          <w:iCs/>
          <w:rtl/>
          <w:lang w:val="en-US"/>
        </w:rPr>
        <w:t xml:space="preserve">يوافق على </w:t>
      </w:r>
      <w:r w:rsidRPr="00546EA6">
        <w:rPr>
          <w:rFonts w:eastAsia="Calibri" w:cs="Simplified Arabic" w:hint="cs"/>
          <w:rtl/>
          <w:lang w:val="en-US"/>
        </w:rPr>
        <w:t xml:space="preserve">أن "معلومات التسلسل الرقمي [بشأن الموارد الجينية]" تتألف من [معلومات عن] [التسلسل والبنيات الكيميائية على] [التسلسلات المشروحة] [للحمض النووي </w:t>
      </w:r>
      <w:r w:rsidRPr="00546EA6">
        <w:rPr>
          <w:rFonts w:eastAsia="Calibri" w:cs="Simplified Arabic"/>
        </w:rPr>
        <w:t>DNA</w:t>
      </w:r>
      <w:r w:rsidRPr="00546EA6">
        <w:rPr>
          <w:rFonts w:eastAsia="Calibri" w:cs="Simplified Arabic" w:hint="cs"/>
          <w:rtl/>
          <w:lang w:bidi="ar-EG"/>
        </w:rPr>
        <w:t xml:space="preserve"> والحمض النووي الريبي </w:t>
      </w:r>
      <w:r w:rsidRPr="00546EA6">
        <w:rPr>
          <w:rFonts w:eastAsia="Calibri" w:cs="Simplified Arabic"/>
          <w:lang w:bidi="ar-EG"/>
        </w:rPr>
        <w:t>RNA</w:t>
      </w:r>
      <w:r w:rsidRPr="00546EA6">
        <w:rPr>
          <w:rFonts w:eastAsia="Calibri" w:cs="Simplified Arabic" w:hint="cs"/>
          <w:rtl/>
          <w:lang w:bidi="ar-EG"/>
        </w:rPr>
        <w:t>، والبروتينات، والتعديلات اللاجينية،</w:t>
      </w:r>
      <w:r w:rsidRPr="00546EA6">
        <w:rPr>
          <w:rFonts w:eastAsia="Calibri"/>
          <w:sz w:val="18"/>
          <w:szCs w:val="22"/>
          <w:vertAlign w:val="superscript"/>
          <w:rtl/>
        </w:rPr>
        <w:footnoteReference w:id="22"/>
      </w:r>
      <w:r w:rsidRPr="00546EA6">
        <w:rPr>
          <w:rFonts w:eastAsia="Calibri" w:cs="Simplified Arabic" w:hint="cs"/>
          <w:rtl/>
          <w:lang w:bidi="ar-EG"/>
        </w:rPr>
        <w:t xml:space="preserve"> والمستقلبات، [والجزيئات الكبيرة الأخرى، [والمشتقات]]، </w:t>
      </w:r>
      <w:r w:rsidRPr="00546EA6">
        <w:rPr>
          <w:rFonts w:eastAsia="Calibri" w:cs="Simplified Arabic" w:hint="cs"/>
          <w:i/>
          <w:iCs/>
          <w:rtl/>
          <w:lang w:bidi="ar-EG"/>
        </w:rPr>
        <w:t xml:space="preserve">ويقر </w:t>
      </w:r>
      <w:r w:rsidRPr="00546EA6">
        <w:rPr>
          <w:rFonts w:eastAsia="Calibri" w:cs="Simplified Arabic" w:hint="cs"/>
          <w:rtl/>
          <w:lang w:bidi="ar-EG"/>
        </w:rPr>
        <w:t>بأهمية المعلومات ذات الصلة [ولا سيما المعارف التقليدية]]؛]</w:t>
      </w:r>
    </w:p>
    <w:p w14:paraId="32F24B3D" w14:textId="77777777" w:rsidR="00546EA6" w:rsidRPr="00546EA6" w:rsidRDefault="00546EA6" w:rsidP="00546EA6">
      <w:pPr>
        <w:bidi/>
        <w:spacing w:after="120" w:line="216" w:lineRule="auto"/>
        <w:ind w:firstLine="720"/>
        <w:rPr>
          <w:rFonts w:eastAsia="Calibri" w:cs="Simplified Arabic"/>
          <w:rtl/>
          <w:lang w:bidi="ar-EG"/>
        </w:rPr>
      </w:pPr>
      <w:r w:rsidRPr="00546EA6">
        <w:rPr>
          <w:rFonts w:eastAsia="Calibri" w:cs="Simplified Arabic" w:hint="cs"/>
          <w:rtl/>
          <w:lang w:bidi="ar-EG"/>
        </w:rPr>
        <w:t xml:space="preserve">[البديل الأول للفقرة 1 </w:t>
      </w:r>
      <w:r w:rsidRPr="00546EA6">
        <w:rPr>
          <w:rFonts w:eastAsia="Calibri" w:cs="Simplified Arabic"/>
          <w:rtl/>
          <w:lang w:bidi="ar-EG"/>
        </w:rPr>
        <w:t>–</w:t>
      </w:r>
      <w:r w:rsidRPr="00546EA6">
        <w:rPr>
          <w:rFonts w:eastAsia="Calibri" w:cs="Simplified Arabic" w:hint="cs"/>
          <w:rtl/>
          <w:lang w:bidi="ar-EG"/>
        </w:rPr>
        <w:t xml:space="preserve"> </w:t>
      </w:r>
      <w:r w:rsidRPr="00546EA6">
        <w:rPr>
          <w:rFonts w:eastAsia="Calibri" w:cs="Simplified Arabic" w:hint="cs"/>
          <w:i/>
          <w:iCs/>
          <w:rtl/>
          <w:lang w:bidi="ar-EG"/>
        </w:rPr>
        <w:t xml:space="preserve">يوافق على </w:t>
      </w:r>
      <w:r w:rsidRPr="00546EA6">
        <w:rPr>
          <w:rFonts w:eastAsia="Calibri" w:cs="Simplified Arabic" w:hint="cs"/>
          <w:rtl/>
          <w:lang w:bidi="ar-EG"/>
        </w:rPr>
        <w:t>تحديد نطاق معلومات التسلسل الرقمي، مع مراعاة عمل الحوار المتعدد أصحاب المصلحة المشار إليه في الفقرة 9؛]</w:t>
      </w:r>
    </w:p>
    <w:p w14:paraId="143D3C7A" w14:textId="77777777" w:rsidR="00546EA6" w:rsidRPr="00546EA6" w:rsidRDefault="00546EA6" w:rsidP="00546EA6">
      <w:pPr>
        <w:bidi/>
        <w:spacing w:after="120" w:line="216" w:lineRule="auto"/>
        <w:ind w:firstLine="720"/>
        <w:rPr>
          <w:rFonts w:eastAsia="Calibri" w:cs="Simplified Arabic"/>
          <w:rtl/>
          <w:lang w:bidi="ar-EG"/>
        </w:rPr>
      </w:pPr>
      <w:r w:rsidRPr="00546EA6">
        <w:rPr>
          <w:rFonts w:eastAsia="Calibri" w:cs="Simplified Arabic" w:hint="cs"/>
          <w:rtl/>
          <w:lang w:bidi="ar-EG"/>
        </w:rPr>
        <w:t xml:space="preserve">[البديل الثاني للفقرة 1 </w:t>
      </w:r>
      <w:r w:rsidRPr="00546EA6">
        <w:rPr>
          <w:rFonts w:eastAsia="Calibri" w:cs="Simplified Arabic"/>
          <w:rtl/>
          <w:lang w:bidi="ar-EG"/>
        </w:rPr>
        <w:t>–</w:t>
      </w:r>
      <w:r w:rsidRPr="00546EA6">
        <w:rPr>
          <w:rFonts w:eastAsia="Calibri" w:cs="Simplified Arabic" w:hint="cs"/>
          <w:rtl/>
          <w:lang w:bidi="ar-EG"/>
        </w:rPr>
        <w:t xml:space="preserve"> </w:t>
      </w:r>
      <w:r w:rsidRPr="00546EA6">
        <w:rPr>
          <w:rFonts w:eastAsia="Calibri" w:cs="Simplified Arabic" w:hint="cs"/>
          <w:i/>
          <w:iCs/>
          <w:rtl/>
          <w:lang w:bidi="ar-EG"/>
        </w:rPr>
        <w:t xml:space="preserve">يوافق على </w:t>
      </w:r>
      <w:r w:rsidRPr="00546EA6">
        <w:rPr>
          <w:rFonts w:eastAsia="Calibri" w:cs="Simplified Arabic" w:hint="cs"/>
          <w:rtl/>
          <w:lang w:bidi="ar-EG"/>
        </w:rPr>
        <w:t xml:space="preserve">أن معلومات التسلسل الرقمي بشأن الموارد الجينية تعني بيانات التسلسل الجيني التي تصف ترتيب النيوكليوتيدات في الحمض </w:t>
      </w:r>
      <w:r w:rsidRPr="00546EA6">
        <w:rPr>
          <w:rFonts w:eastAsia="Calibri" w:cs="Simplified Arabic" w:hint="cs"/>
          <w:rtl/>
          <w:lang w:val="en-US"/>
        </w:rPr>
        <w:t xml:space="preserve">النووي </w:t>
      </w:r>
      <w:r w:rsidRPr="00546EA6">
        <w:rPr>
          <w:rFonts w:eastAsia="Calibri" w:cs="Simplified Arabic"/>
        </w:rPr>
        <w:t>DNA</w:t>
      </w:r>
      <w:r w:rsidRPr="00546EA6">
        <w:rPr>
          <w:rFonts w:eastAsia="Calibri" w:cs="Simplified Arabic" w:hint="cs"/>
          <w:rtl/>
          <w:lang w:bidi="ar-EG"/>
        </w:rPr>
        <w:t xml:space="preserve"> أو الحمض النووي الريبي </w:t>
      </w:r>
      <w:r w:rsidRPr="00546EA6">
        <w:rPr>
          <w:rFonts w:eastAsia="Calibri" w:cs="Simplified Arabic"/>
          <w:lang w:bidi="ar-EG"/>
        </w:rPr>
        <w:t>RNA</w:t>
      </w:r>
      <w:r w:rsidRPr="00546EA6">
        <w:rPr>
          <w:rFonts w:eastAsia="Calibri" w:cs="Simplified Arabic" w:hint="cs"/>
          <w:rtl/>
          <w:lang w:bidi="ar-EG"/>
        </w:rPr>
        <w:t xml:space="preserve"> في الموارد الجينية؛]</w:t>
      </w:r>
    </w:p>
    <w:p w14:paraId="0C45DB95" w14:textId="77777777" w:rsidR="00546EA6" w:rsidRPr="00546EA6" w:rsidRDefault="00546EA6" w:rsidP="00546EA6">
      <w:pPr>
        <w:bidi/>
        <w:spacing w:after="120" w:line="216" w:lineRule="auto"/>
        <w:ind w:firstLine="720"/>
        <w:rPr>
          <w:rFonts w:eastAsia="Calibri" w:cs="Simplified Arabic"/>
          <w:rtl/>
          <w:lang w:bidi="ar-EG"/>
        </w:rPr>
      </w:pPr>
      <w:r w:rsidRPr="00546EA6">
        <w:rPr>
          <w:rFonts w:eastAsia="Calibri" w:cs="Simplified Arabic" w:hint="cs"/>
          <w:rtl/>
          <w:lang w:bidi="ar-EG"/>
        </w:rPr>
        <w:t>[2-</w:t>
      </w:r>
      <w:r w:rsidRPr="00546EA6">
        <w:rPr>
          <w:rFonts w:eastAsia="Calibri" w:cs="Simplified Arabic" w:hint="cs"/>
          <w:rtl/>
          <w:lang w:bidi="ar-EG"/>
        </w:rPr>
        <w:tab/>
      </w:r>
      <w:r w:rsidRPr="00546EA6">
        <w:rPr>
          <w:rFonts w:eastAsia="Calibri" w:cs="Simplified Arabic" w:hint="cs"/>
          <w:i/>
          <w:iCs/>
          <w:rtl/>
          <w:lang w:bidi="ar-EG"/>
        </w:rPr>
        <w:t xml:space="preserve">يقرر </w:t>
      </w:r>
      <w:r w:rsidRPr="00546EA6">
        <w:rPr>
          <w:rFonts w:eastAsia="Calibri" w:cs="Simplified Arabic" w:hint="cs"/>
          <w:rtl/>
          <w:lang w:bidi="ar-EG"/>
        </w:rPr>
        <w:t>تناول معلومات التسلسل الرقمي بشأن الموارد الجينية في سياق الإطار العالمي للتنوع البيولوجي لما بعد عام 2020 عن طريق [...]]</w:t>
      </w:r>
    </w:p>
    <w:p w14:paraId="6F058CA3" w14:textId="0255FFF3" w:rsidR="00546EA6" w:rsidRPr="00546EA6" w:rsidRDefault="00546EA6" w:rsidP="00546EA6">
      <w:pPr>
        <w:bidi/>
        <w:spacing w:after="120" w:line="216" w:lineRule="auto"/>
        <w:ind w:firstLine="720"/>
        <w:rPr>
          <w:rFonts w:eastAsia="Calibri" w:cs="Simplified Arabic"/>
          <w:rtl/>
          <w:lang w:bidi="ar-EG"/>
        </w:rPr>
      </w:pPr>
      <w:r w:rsidRPr="00546EA6">
        <w:rPr>
          <w:rFonts w:eastAsia="Calibri" w:cs="Simplified Arabic" w:hint="cs"/>
          <w:rtl/>
          <w:lang w:bidi="ar-EG"/>
        </w:rPr>
        <w:t>3-</w:t>
      </w:r>
      <w:r w:rsidRPr="00546EA6">
        <w:rPr>
          <w:rFonts w:eastAsia="Calibri" w:cs="Simplified Arabic" w:hint="cs"/>
          <w:rtl/>
          <w:lang w:bidi="ar-EG"/>
        </w:rPr>
        <w:tab/>
      </w:r>
      <w:r w:rsidRPr="00546EA6">
        <w:rPr>
          <w:rFonts w:eastAsia="Calibri" w:cs="Simplified Arabic" w:hint="cs"/>
          <w:i/>
          <w:iCs/>
          <w:rtl/>
          <w:lang w:bidi="ar-EG"/>
        </w:rPr>
        <w:t xml:space="preserve">يدرك </w:t>
      </w:r>
      <w:r w:rsidRPr="00546EA6">
        <w:rPr>
          <w:rFonts w:eastAsia="Calibri" w:cs="Simplified Arabic" w:hint="cs"/>
          <w:rtl/>
          <w:lang w:bidi="ar-EG"/>
        </w:rPr>
        <w:t>الحاجة إلى [وضع، في الوقت المناسب] نهج عملي [بهدف [يضمن] ضمان] [تيسير النفاذ إلى الموارد الجينية ومعلومات التسلسل الرقمي بشأن الموارد الجينية] والتقاسم العادل والمنصف للمنافع الناشئة عن [استخدام] [استعمال] معلومات التسلسل الرقمي بشأن الموارد الجينية] [بغية وضع] [من أجل] حل لـ [التقاسم العادل والمنصف للمنافع الناشئة عن] معلومات التسلسل الرقمي بشأن الموارد الجينية [بما يتماشى مع النقاط الرئيسية الواردة في الفقرة 5 من التوصية 3/2 الصادرة عن الفريق العامل المفتوح العضوية المعني بالإطار العالمي للتنوع البيولوجي لما بعد عام 2020؛</w:t>
      </w:r>
      <w:r w:rsidR="005C48C0" w:rsidRPr="00546EA6">
        <w:rPr>
          <w:rFonts w:eastAsia="Calibri" w:cs="Simplified Arabic" w:hint="cs"/>
          <w:rtl/>
          <w:lang w:bidi="ar-EG"/>
        </w:rPr>
        <w:t>]</w:t>
      </w:r>
    </w:p>
    <w:p w14:paraId="42F13B2E" w14:textId="77777777" w:rsidR="00546EA6" w:rsidRPr="00546EA6" w:rsidRDefault="00546EA6" w:rsidP="00546EA6">
      <w:pPr>
        <w:bidi/>
        <w:spacing w:after="120" w:line="216" w:lineRule="auto"/>
        <w:ind w:firstLine="720"/>
        <w:rPr>
          <w:rFonts w:eastAsia="Calibri" w:cs="Simplified Arabic"/>
          <w:rtl/>
          <w:lang w:bidi="ar-EG"/>
        </w:rPr>
      </w:pPr>
      <w:r w:rsidRPr="00546EA6">
        <w:rPr>
          <w:rFonts w:eastAsia="Calibri" w:cs="Simplified Arabic" w:hint="cs"/>
          <w:rtl/>
          <w:lang w:bidi="ar-EG"/>
        </w:rPr>
        <w:t>4-</w:t>
      </w:r>
      <w:r w:rsidRPr="00546EA6">
        <w:rPr>
          <w:rFonts w:eastAsia="Calibri" w:cs="Simplified Arabic" w:hint="cs"/>
          <w:rtl/>
          <w:lang w:bidi="ar-EG"/>
        </w:rPr>
        <w:tab/>
        <w:t>[</w:t>
      </w:r>
      <w:r w:rsidRPr="00546EA6">
        <w:rPr>
          <w:rFonts w:eastAsia="Calibri" w:cs="Simplified Arabic" w:hint="cs"/>
          <w:i/>
          <w:iCs/>
          <w:rtl/>
          <w:lang w:bidi="ar-EG"/>
        </w:rPr>
        <w:t xml:space="preserve">يدرك </w:t>
      </w:r>
      <w:r w:rsidRPr="00546EA6">
        <w:rPr>
          <w:rFonts w:eastAsia="Calibri" w:cs="Simplified Arabic" w:hint="cs"/>
          <w:rtl/>
          <w:lang w:bidi="ar-EG"/>
        </w:rPr>
        <w:t>النقاط الرئيسية التالية للتقارب المحتمل الذي قد يفضي إلى وضع معايير تأسيسية للوصول إلى حل خاص بمعلومات التسلسل الرقمي بشأن الموارد الجينية في الإطار العالمي للتنوع البيولوجي لما بعد عام 2020، بما في ذلك فيما يتعلق بتقاسم المنافع الناشئة عن استخدام معلومات التسلسل الرقمي بشأن الموارد الجينية؛]</w:t>
      </w:r>
    </w:p>
    <w:p w14:paraId="3B783831" w14:textId="77777777" w:rsidR="00546EA6" w:rsidRPr="00546EA6" w:rsidRDefault="00546EA6" w:rsidP="00546EA6">
      <w:pPr>
        <w:bidi/>
        <w:spacing w:after="120" w:line="216" w:lineRule="auto"/>
        <w:ind w:firstLine="720"/>
        <w:rPr>
          <w:rFonts w:eastAsia="Calibri" w:cs="Simplified Arabic"/>
          <w:rtl/>
          <w:lang w:bidi="ar-EG"/>
        </w:rPr>
      </w:pPr>
      <w:r w:rsidRPr="00546EA6">
        <w:rPr>
          <w:rFonts w:eastAsia="Calibri" w:cs="Simplified Arabic" w:hint="cs"/>
          <w:rtl/>
          <w:lang w:bidi="ar-EG"/>
        </w:rPr>
        <w:t xml:space="preserve">البديل الأول للفقرة 4 </w:t>
      </w:r>
      <w:r w:rsidRPr="00546EA6">
        <w:rPr>
          <w:rFonts w:eastAsia="Calibri" w:cs="Simplified Arabic"/>
          <w:rtl/>
          <w:lang w:bidi="ar-EG"/>
        </w:rPr>
        <w:t>–</w:t>
      </w:r>
      <w:r w:rsidRPr="00546EA6">
        <w:rPr>
          <w:rFonts w:eastAsia="Calibri" w:cs="Simplified Arabic" w:hint="cs"/>
          <w:rtl/>
          <w:lang w:bidi="ar-EG"/>
        </w:rPr>
        <w:t xml:space="preserve"> [[</w:t>
      </w:r>
      <w:r w:rsidRPr="00546EA6">
        <w:rPr>
          <w:rFonts w:eastAsia="Calibri" w:cs="Simplified Arabic" w:hint="cs"/>
          <w:i/>
          <w:iCs/>
          <w:rtl/>
          <w:lang w:bidi="ar-EG"/>
        </w:rPr>
        <w:t>يدرك</w:t>
      </w:r>
      <w:r w:rsidRPr="00546EA6">
        <w:rPr>
          <w:rFonts w:eastAsia="Calibri" w:cs="Simplified Arabic" w:hint="cs"/>
          <w:rtl/>
          <w:lang w:bidi="ar-EG"/>
        </w:rPr>
        <w:t>] [</w:t>
      </w:r>
      <w:r w:rsidRPr="00546EA6">
        <w:rPr>
          <w:rFonts w:eastAsia="Calibri" w:cs="Simplified Arabic" w:hint="cs"/>
          <w:i/>
          <w:iCs/>
          <w:rtl/>
          <w:lang w:bidi="ar-EG"/>
        </w:rPr>
        <w:t>يوافق على</w:t>
      </w:r>
      <w:r w:rsidRPr="00546EA6">
        <w:rPr>
          <w:rFonts w:eastAsia="Calibri" w:cs="Simplified Arabic" w:hint="cs"/>
          <w:rtl/>
          <w:lang w:bidi="ar-EG"/>
        </w:rPr>
        <w:t>] النقاط الرئيسية التالية للتقارب المحتمل الذي [قد] [ينبغي أن] يفضي إلى وضع معايير [تأسيسية] لـ [حل] [قرار]] [يقيّم سبيل المضي قدما] بشأن [تقاسم المنافع فيما يخص] معلومات التسلسل الرقمي بشأن الموارد الجينية [في [سياق] الإطار العالمي للتنوع البيولوجي لما بعد عام 2020]؛</w:t>
      </w:r>
    </w:p>
    <w:p w14:paraId="0E107989" w14:textId="77777777" w:rsidR="00546EA6" w:rsidRPr="00546EA6" w:rsidRDefault="00546EA6" w:rsidP="00546EA6">
      <w:pPr>
        <w:bidi/>
        <w:spacing w:after="120" w:line="216" w:lineRule="auto"/>
        <w:ind w:firstLine="720"/>
        <w:rPr>
          <w:rFonts w:eastAsia="Calibri" w:cs="Simplified Arabic"/>
          <w:i/>
          <w:iCs/>
          <w:rtl/>
          <w:lang w:bidi="ar-EG"/>
        </w:rPr>
      </w:pPr>
      <w:r w:rsidRPr="00546EA6">
        <w:rPr>
          <w:rFonts w:eastAsia="Calibri" w:cs="Simplified Arabic" w:hint="cs"/>
          <w:rtl/>
          <w:lang w:bidi="ar-EG"/>
        </w:rPr>
        <w:t xml:space="preserve">[البديل الثاني للفقرة 4 </w:t>
      </w:r>
      <w:r w:rsidRPr="00546EA6">
        <w:rPr>
          <w:rFonts w:eastAsia="Calibri" w:cs="Simplified Arabic"/>
          <w:rtl/>
          <w:lang w:bidi="ar-EG"/>
        </w:rPr>
        <w:t>–</w:t>
      </w:r>
      <w:r w:rsidRPr="00546EA6">
        <w:rPr>
          <w:rFonts w:eastAsia="Calibri" w:cs="Simplified Arabic" w:hint="cs"/>
          <w:rtl/>
          <w:lang w:bidi="ar-EG"/>
        </w:rPr>
        <w:t xml:space="preserve"> </w:t>
      </w:r>
      <w:r w:rsidRPr="00546EA6">
        <w:rPr>
          <w:rFonts w:eastAsia="Calibri" w:cs="Simplified Arabic" w:hint="cs"/>
          <w:i/>
          <w:iCs/>
          <w:rtl/>
          <w:lang w:bidi="ar-EG"/>
        </w:rPr>
        <w:t xml:space="preserve">يوافق على </w:t>
      </w:r>
      <w:r w:rsidRPr="00546EA6">
        <w:rPr>
          <w:rFonts w:eastAsia="Calibri" w:cs="Simplified Arabic" w:hint="cs"/>
          <w:rtl/>
          <w:lang w:bidi="ar-EG"/>
        </w:rPr>
        <w:t xml:space="preserve">النقطة الرئيسية للتقارب المحتمل في الآراء والتي تفيد بأن [الحصول وتقاسم المنافع] [المنافع]، التي قد تشمل المنافع غير النقدية أو النقدية حسب الاقتضاء، الناشئة عن استخدام معلومات التسلسل الرقمي ينبغي تقاسمها بطريقة عادلة ومنصفة، شريطة أن يتم التوصل إلى اتفاق على المبادئ العامة وكذلك على الأساليب العملية، والتي تشمل ما يلي:] </w:t>
      </w:r>
      <w:r w:rsidRPr="00546EA6">
        <w:rPr>
          <w:rFonts w:eastAsia="Calibri" w:cs="Simplified Arabic" w:hint="cs"/>
          <w:i/>
          <w:iCs/>
          <w:rtl/>
          <w:lang w:bidi="ar-EG"/>
        </w:rPr>
        <w:t>إذا كان هناك إجماع على هذا البديل، ستُحذف الفقرة (أ).</w:t>
      </w:r>
    </w:p>
    <w:p w14:paraId="2913260F" w14:textId="77777777" w:rsidR="00546EA6" w:rsidRPr="00546EA6" w:rsidRDefault="00546EA6" w:rsidP="00216133">
      <w:pPr>
        <w:numPr>
          <w:ilvl w:val="0"/>
          <w:numId w:val="21"/>
        </w:numPr>
        <w:bidi/>
        <w:spacing w:after="120" w:line="216" w:lineRule="auto"/>
        <w:ind w:left="0" w:firstLine="720"/>
        <w:jc w:val="left"/>
        <w:rPr>
          <w:rFonts w:eastAsia="YouYuan" w:cs="Simplified Arabic"/>
          <w:kern w:val="2"/>
          <w:lang w:bidi="ar-EG"/>
        </w:rPr>
      </w:pPr>
      <w:r w:rsidRPr="00546EA6">
        <w:rPr>
          <w:rFonts w:eastAsia="YouYuan" w:cs="Simplified Arabic" w:hint="cs"/>
          <w:kern w:val="2"/>
          <w:rtl/>
          <w:lang w:bidi="ar-EG"/>
        </w:rPr>
        <w:t xml:space="preserve">[يمكن] [ينبغي] [يجري] تقاسم [المنافع، التي قد تشمل المنافع غير النقدية [أو] [و] المنافع النقدية [حسب الاقتضاء]، [الناشئة] عن [استخدام] [استعمال] [معلومات التسلسل الرقمي بشأن] الموارد الجينية [التي قد تستلزم استخدام </w:t>
      </w:r>
      <w:r w:rsidRPr="00546EA6">
        <w:rPr>
          <w:rFonts w:eastAsia="YouYuan" w:cs="Simplified Arabic" w:hint="cs"/>
          <w:kern w:val="2"/>
          <w:rtl/>
          <w:lang w:bidi="ar-EG"/>
        </w:rPr>
        <w:lastRenderedPageBreak/>
        <w:t>معلومات التسلسل الرقمي] بطريقة [أكثر فعالية] عادلة ومنصفة[، وفقا لأحكام الاتفاقية] [وينبغي إيجاد حلول بشأن [التقاسم العادل والمنصف للمنافع [من خلال [عملية] [آلية] متعددة الأطراف]]] [كيفية تقاسم هذه المنافع]؛]]</w:t>
      </w:r>
    </w:p>
    <w:p w14:paraId="5EA7C425" w14:textId="77777777" w:rsidR="00546EA6" w:rsidRPr="00546EA6" w:rsidRDefault="00546EA6" w:rsidP="00216133">
      <w:pPr>
        <w:numPr>
          <w:ilvl w:val="0"/>
          <w:numId w:val="21"/>
        </w:numPr>
        <w:bidi/>
        <w:spacing w:after="120" w:line="216" w:lineRule="auto"/>
        <w:ind w:left="0" w:firstLine="720"/>
        <w:jc w:val="left"/>
        <w:rPr>
          <w:rFonts w:eastAsia="YouYuan" w:cs="Simplified Arabic"/>
          <w:i/>
          <w:iCs/>
          <w:kern w:val="2"/>
          <w:lang w:bidi="ar-EG"/>
        </w:rPr>
      </w:pPr>
      <w:r w:rsidRPr="00546EA6">
        <w:rPr>
          <w:rFonts w:eastAsia="YouYuan" w:cs="Simplified Arabic" w:hint="cs"/>
          <w:kern w:val="2"/>
          <w:rtl/>
          <w:lang w:bidi="ar-EG"/>
        </w:rPr>
        <w:t xml:space="preserve">[يظل الحصول [وتقاسم المنافع] على معلومات التسلسل الرقمي بشأن الموارد الجينية في قواعد البيانات العامة مفتوحا [وغير مقيّد] [، ويتصدى للتحديات المتعلقة بالتقاسم العادل والمنصف للمنافع في الممارسات [والمعايير] [والأعراف] الدولية والوطنية الحالية، بما في ذلك لحماية المعارف التقليدية] [[وفقا للممارسات [والمعايير] [والأعراف] الدولية والوطنية الحالية]]، [على أن تخضع لأحكام حماية المعارف التقليدية، حسب الضرورة والاقتضاء]] [، مع ضمان قابلية التتبع باستخدام معلومات عن بلد منشأ الموارد]] [مع اتخاذ خطوات لتعزيز الشفافية، بما في ذلك من خلال استخدام علامات الموقع للتقديمات الجديدة إلى قواعد البيانات العامة] [في إطار نهج حقوق الإنسان]؛ </w:t>
      </w:r>
      <w:r w:rsidRPr="00546EA6">
        <w:rPr>
          <w:rFonts w:eastAsia="YouYuan" w:cs="Simplified Arabic" w:hint="cs"/>
          <w:i/>
          <w:iCs/>
          <w:kern w:val="2"/>
          <w:rtl/>
          <w:lang w:bidi="ar-EG"/>
        </w:rPr>
        <w:t>اقتراح بتبديل ترتيب الفقرتين (أ) و(ب)</w:t>
      </w:r>
    </w:p>
    <w:p w14:paraId="651CB035" w14:textId="77777777" w:rsidR="00546EA6" w:rsidRPr="00546EA6" w:rsidRDefault="00546EA6" w:rsidP="00546EA6">
      <w:pPr>
        <w:bidi/>
        <w:spacing w:after="120" w:line="216" w:lineRule="auto"/>
        <w:ind w:firstLine="720"/>
        <w:rPr>
          <w:rFonts w:eastAsia="YouYuan" w:cs="Simplified Arabic"/>
          <w:kern w:val="2"/>
          <w:lang w:bidi="ar-EG"/>
        </w:rPr>
      </w:pPr>
      <w:r w:rsidRPr="00546EA6">
        <w:rPr>
          <w:rFonts w:eastAsia="YouYuan" w:cs="Simplified Arabic" w:hint="cs"/>
          <w:kern w:val="2"/>
          <w:rtl/>
          <w:lang w:bidi="ar-EG"/>
        </w:rPr>
        <w:t>[بديل الفقرة (ب) يظل الحصول على معلومات التسلسل الرقمي بشأن الموارد الجينية في قواعد البيانات العامة مفتوحا، رهنا بأحكام ضمان تقاسم المنافع وحماية المعارف التقليدية المرتبطة بالموارد الجينية، حسب الضرورة والاقتضاء؛]</w:t>
      </w:r>
    </w:p>
    <w:p w14:paraId="18A0C942" w14:textId="77777777" w:rsidR="00546EA6" w:rsidRPr="00546EA6" w:rsidRDefault="00546EA6" w:rsidP="00216133">
      <w:pPr>
        <w:numPr>
          <w:ilvl w:val="0"/>
          <w:numId w:val="21"/>
        </w:numPr>
        <w:bidi/>
        <w:spacing w:after="120" w:line="216" w:lineRule="auto"/>
        <w:ind w:left="0" w:firstLine="720"/>
        <w:jc w:val="left"/>
        <w:rPr>
          <w:rFonts w:eastAsia="YouYuan" w:cs="Simplified Arabic"/>
          <w:kern w:val="2"/>
          <w:lang w:bidi="ar-EG"/>
        </w:rPr>
      </w:pPr>
      <w:r w:rsidRPr="00546EA6">
        <w:rPr>
          <w:rFonts w:eastAsia="YouYuan" w:cs="Simplified Arabic" w:hint="cs"/>
          <w:kern w:val="2"/>
          <w:rtl/>
          <w:lang w:bidi="ar-EG"/>
        </w:rPr>
        <w:t>الشعوب الأصلية [و] [،] المجتمعات المحلية [وصغار المزارعين التقليديون] هم حماة التنوع البيولوجي والثقافي البيولوجي والجيني، وهم أصحاب المعارف التقليدية، ودورهم [ينبغي أن يولى إليه الاعتبار الواجب] وينبغي [مراعاة] [إنفاذ] [احترام] حقوقهم [على النحو الواجب] في معالجة معلومات التسلسل الرقمي بشأن الموارد الجينية؛</w:t>
      </w:r>
    </w:p>
    <w:p w14:paraId="6B55A0F2" w14:textId="77777777" w:rsidR="00546EA6" w:rsidRPr="00546EA6" w:rsidRDefault="00546EA6" w:rsidP="00546EA6">
      <w:pPr>
        <w:bidi/>
        <w:spacing w:after="120" w:line="216" w:lineRule="auto"/>
        <w:ind w:firstLine="720"/>
        <w:rPr>
          <w:rFonts w:eastAsia="YouYuan" w:cs="Simplified Arabic"/>
          <w:kern w:val="2"/>
          <w:lang w:bidi="ar-EG"/>
        </w:rPr>
      </w:pPr>
      <w:r w:rsidRPr="00546EA6">
        <w:rPr>
          <w:rFonts w:eastAsia="YouYuan" w:cs="Simplified Arabic" w:hint="cs"/>
          <w:kern w:val="2"/>
          <w:rtl/>
          <w:lang w:bidi="ar-EG"/>
        </w:rPr>
        <w:t>[(د)</w:t>
      </w:r>
      <w:r w:rsidRPr="00546EA6">
        <w:rPr>
          <w:rFonts w:eastAsia="YouYuan" w:cs="Simplified Arabic" w:hint="cs"/>
          <w:kern w:val="2"/>
          <w:rtl/>
          <w:lang w:bidi="ar-EG"/>
        </w:rPr>
        <w:tab/>
        <w:t>تساعد إمكانية تتبع الارتباط بين معلومات التسلسل الرقمي والموارد الجينية على تطوير آلية لمعلومات التسلسل الرقمي بشأن الموارد الجينية؛]</w:t>
      </w:r>
    </w:p>
    <w:p w14:paraId="4F0C580D" w14:textId="77777777" w:rsidR="00546EA6" w:rsidRPr="00546EA6" w:rsidRDefault="00546EA6" w:rsidP="00546EA6">
      <w:pPr>
        <w:bidi/>
        <w:spacing w:after="120" w:line="216" w:lineRule="auto"/>
        <w:ind w:firstLine="720"/>
        <w:rPr>
          <w:rFonts w:eastAsia="YouYuan" w:cs="Simplified Arabic"/>
          <w:kern w:val="2"/>
          <w:lang w:bidi="ar-EG"/>
        </w:rPr>
      </w:pPr>
      <w:r w:rsidRPr="00546EA6">
        <w:rPr>
          <w:rFonts w:eastAsia="YouYuan" w:cs="Simplified Arabic" w:hint="cs"/>
          <w:kern w:val="2"/>
          <w:rtl/>
          <w:lang w:bidi="ar-EG"/>
        </w:rPr>
        <w:t>(</w:t>
      </w:r>
      <w:r w:rsidRPr="00546EA6">
        <w:rPr>
          <w:rFonts w:ascii="Simplified Arabic" w:eastAsia="YouYuan" w:hAnsi="Simplified Arabic" w:cs="Simplified Arabic"/>
          <w:kern w:val="2"/>
          <w:rtl/>
          <w:lang w:bidi="ar-EG"/>
        </w:rPr>
        <w:t>ھ</w:t>
      </w:r>
      <w:r w:rsidRPr="00546EA6">
        <w:rPr>
          <w:rFonts w:eastAsia="YouYuan" w:cs="Simplified Arabic" w:hint="cs"/>
          <w:kern w:val="2"/>
          <w:rtl/>
          <w:lang w:bidi="ar-EG"/>
        </w:rPr>
        <w:t>)</w:t>
      </w:r>
      <w:r w:rsidRPr="00546EA6">
        <w:rPr>
          <w:rFonts w:eastAsia="YouYuan" w:cs="Simplified Arabic" w:hint="cs"/>
          <w:kern w:val="2"/>
          <w:rtl/>
          <w:lang w:bidi="ar-EG"/>
        </w:rPr>
        <w:tab/>
        <w:t>[يجب تقديم و/أو تيسير] [تشجيع البحوث،] وبناء القدرات [و] [،] ونقل التكنولوجيا [إدراكا بأن التكنولوجيا تشمل التكنولوجيا الأحيائية] [[من أجل] البلدان [للبلدان] النامية] [بموجب شروط منصفة وأكثر ملاءمة بما في ذلك الشروط التيسيرية والتفضيلية، إذ يجري الاتفاق بصورة متبادلة]، و[تكون] [يجب أن تكون] [زيادة تعبئة الموارد] [بشروط متفق عليها بصورة متبادلة والمنافع غير النقدية القائمة على نظام العلم المفتوح جزءا لا يتجزأ من [الـ] [أي] حل [لمعالجة] [بشأن] معلومات التسلسل الرقمي بشأن الموارد الجينية [في الإطار العالمي للتنوع البيولوجي لما بعد عام 2020]؛</w:t>
      </w:r>
    </w:p>
    <w:p w14:paraId="279AD98B" w14:textId="77777777" w:rsidR="00546EA6" w:rsidRPr="00546EA6" w:rsidRDefault="00546EA6" w:rsidP="00546EA6">
      <w:pPr>
        <w:bidi/>
        <w:spacing w:after="200" w:line="276" w:lineRule="auto"/>
        <w:ind w:firstLine="720"/>
        <w:rPr>
          <w:rFonts w:ascii="Simplified Arabic" w:eastAsia="Calibri" w:hAnsi="Simplified Arabic" w:cs="Simplified Arabic"/>
          <w:sz w:val="24"/>
        </w:rPr>
      </w:pPr>
      <w:r w:rsidRPr="00546EA6">
        <w:rPr>
          <w:rFonts w:ascii="Simplified Arabic" w:eastAsia="Calibri" w:hAnsi="Simplified Arabic" w:cs="Simplified Arabic"/>
          <w:sz w:val="24"/>
          <w:rtl/>
        </w:rPr>
        <w:t>(و)</w:t>
      </w:r>
      <w:r w:rsidRPr="00546EA6">
        <w:rPr>
          <w:rFonts w:ascii="Simplified Arabic" w:eastAsia="Calibri" w:hAnsi="Simplified Arabic" w:cs="Simplified Arabic"/>
          <w:sz w:val="24"/>
          <w:rtl/>
        </w:rPr>
        <w:tab/>
        <w:t>[[ينبغي] [قد] يساهم [يساهم]] [[استخدام] [استعمال الموارد الجينية في شكل] [المنافع الناشئة عن استخدام] معلومات التسلسل الرقمي بشأن الموارد الجينية في حفظ التنوع البيولوجي واستخدامه المستدام [ولكن قد ينطوي كذلك على مخاطر]؛</w:t>
      </w:r>
    </w:p>
    <w:p w14:paraId="7A9875C5" w14:textId="77777777" w:rsidR="00546EA6" w:rsidRPr="00546EA6" w:rsidRDefault="00546EA6" w:rsidP="00546EA6">
      <w:pPr>
        <w:bidi/>
        <w:spacing w:after="120" w:line="216" w:lineRule="auto"/>
        <w:ind w:firstLine="720"/>
        <w:rPr>
          <w:rFonts w:ascii="Simplified Arabic" w:eastAsia="YouYuan" w:hAnsi="Simplified Arabic" w:cs="Simplified Arabic"/>
          <w:kern w:val="2"/>
          <w:sz w:val="24"/>
          <w:lang w:bidi="ar-EG"/>
        </w:rPr>
      </w:pPr>
      <w:r w:rsidRPr="00546EA6">
        <w:rPr>
          <w:rFonts w:eastAsia="YouYuan" w:cs="Simplified Arabic" w:hint="cs"/>
          <w:kern w:val="2"/>
          <w:rtl/>
          <w:lang w:bidi="ar-EG"/>
        </w:rPr>
        <w:t>(ز)</w:t>
      </w:r>
      <w:r w:rsidRPr="00546EA6">
        <w:rPr>
          <w:rFonts w:eastAsia="YouYuan" w:cs="Simplified Arabic" w:hint="cs"/>
          <w:kern w:val="2"/>
          <w:rtl/>
          <w:lang w:bidi="ar-EG"/>
        </w:rPr>
        <w:tab/>
        <w:t xml:space="preserve">يجب على مستخدمي معلومات التسلسل الرقمي إبلاغ بلد المصدر قبل الحصول عليها في حالة استخدامها سواء </w:t>
      </w:r>
      <w:r w:rsidRPr="00546EA6">
        <w:rPr>
          <w:rFonts w:ascii="Simplified Arabic" w:eastAsia="YouYuan" w:hAnsi="Simplified Arabic" w:cs="Simplified Arabic"/>
          <w:kern w:val="2"/>
          <w:sz w:val="24"/>
          <w:rtl/>
          <w:lang w:bidi="ar-EG"/>
        </w:rPr>
        <w:t>لأغراض تجارية وغير تجارية لضمان إمكانية التتبع بشكل أفضل؛]</w:t>
      </w:r>
    </w:p>
    <w:p w14:paraId="45EB0352" w14:textId="77777777" w:rsidR="00546EA6" w:rsidRPr="00546EA6" w:rsidRDefault="00546EA6" w:rsidP="00546EA6">
      <w:pPr>
        <w:bidi/>
        <w:spacing w:after="200" w:line="276" w:lineRule="auto"/>
        <w:ind w:firstLine="720"/>
        <w:rPr>
          <w:rFonts w:ascii="Simplified Arabic" w:eastAsia="Calibri" w:hAnsi="Simplified Arabic" w:cs="Simplified Arabic"/>
          <w:sz w:val="24"/>
          <w:rtl/>
        </w:rPr>
      </w:pPr>
      <w:r w:rsidRPr="00546EA6">
        <w:rPr>
          <w:rFonts w:ascii="Simplified Arabic" w:eastAsia="Calibri" w:hAnsi="Simplified Arabic" w:cs="Simplified Arabic" w:hint="cs"/>
          <w:sz w:val="24"/>
          <w:rtl/>
        </w:rPr>
        <w:t>[</w:t>
      </w:r>
      <w:r w:rsidRPr="00546EA6">
        <w:rPr>
          <w:rFonts w:ascii="Simplified Arabic" w:eastAsia="Calibri" w:hAnsi="Simplified Arabic" w:cs="Simplified Arabic"/>
          <w:sz w:val="24"/>
          <w:rtl/>
        </w:rPr>
        <w:t>(ح)</w:t>
      </w:r>
      <w:r w:rsidRPr="00546EA6">
        <w:rPr>
          <w:rFonts w:ascii="Simplified Arabic" w:eastAsia="Calibri" w:hAnsi="Simplified Arabic" w:cs="Simplified Arabic"/>
          <w:sz w:val="24"/>
          <w:rtl/>
        </w:rPr>
        <w:tab/>
        <w:t>ينبغي [لأي حل] [لأي سبيل للمضي قدما] [للتقاسم العادل والمنصف للمنافع] فيما يتعلق بمعلومات التسلسل الرقمي بشأن الموارد الجينية:]</w:t>
      </w:r>
    </w:p>
    <w:p w14:paraId="63EB4B43" w14:textId="77777777" w:rsidR="00546EA6" w:rsidRPr="00546EA6" w:rsidRDefault="00546EA6" w:rsidP="00546EA6">
      <w:pPr>
        <w:bidi/>
        <w:spacing w:after="120" w:line="216" w:lineRule="auto"/>
        <w:ind w:firstLine="720"/>
        <w:rPr>
          <w:rFonts w:eastAsia="Calibri" w:cs="Simplified Arabic"/>
          <w:rtl/>
          <w:lang w:bidi="ar-EG"/>
        </w:rPr>
      </w:pPr>
      <w:r w:rsidRPr="00546EA6">
        <w:rPr>
          <w:rFonts w:eastAsia="Calibri" w:cs="Simplified Arabic" w:hint="cs"/>
          <w:rtl/>
          <w:lang w:bidi="ar-EG"/>
        </w:rPr>
        <w:t>[5</w:t>
      </w:r>
      <w:r w:rsidRPr="00546EA6">
        <w:rPr>
          <w:rFonts w:eastAsia="Calibri" w:cs="Simplified Arabic" w:hint="cs"/>
          <w:rtl/>
          <w:lang w:bidi="ar-EG"/>
        </w:rPr>
        <w:tab/>
      </w:r>
      <w:r w:rsidRPr="00546EA6">
        <w:rPr>
          <w:rFonts w:eastAsia="Calibri" w:cs="Simplified Arabic" w:hint="cs"/>
          <w:i/>
          <w:iCs/>
          <w:rtl/>
          <w:lang w:bidi="ar-EG"/>
        </w:rPr>
        <w:t xml:space="preserve">يدرك أيضا </w:t>
      </w:r>
      <w:r w:rsidRPr="00546EA6">
        <w:rPr>
          <w:rFonts w:eastAsia="Calibri" w:cs="Simplified Arabic" w:hint="cs"/>
          <w:rtl/>
          <w:lang w:bidi="ar-EG"/>
        </w:rPr>
        <w:t>أن حل التقاسم العادل والمنصف للمنافع] فيما يتعلق بمعلومات التسلسل الرقمي بشأن الموارد الجينية ينبغي:</w:t>
      </w:r>
    </w:p>
    <w:p w14:paraId="54B32773" w14:textId="77777777" w:rsidR="00546EA6" w:rsidRPr="00546EA6" w:rsidRDefault="00546EA6" w:rsidP="00546EA6">
      <w:pPr>
        <w:bidi/>
        <w:spacing w:after="120" w:line="216" w:lineRule="auto"/>
        <w:rPr>
          <w:rFonts w:eastAsia="Calibri" w:cs="Simplified Arabic"/>
          <w:i/>
          <w:iCs/>
          <w:rtl/>
          <w:lang w:bidi="ar-EG"/>
        </w:rPr>
      </w:pPr>
      <w:r w:rsidRPr="00546EA6">
        <w:rPr>
          <w:rFonts w:eastAsia="Calibri" w:cs="Simplified Arabic" w:hint="cs"/>
          <w:i/>
          <w:iCs/>
          <w:rtl/>
          <w:lang w:bidi="ar-EG"/>
        </w:rPr>
        <w:t>اقتراحان: تكون المعايير أدناه إما فقرات دون فرعية للفقرة 4(ح) وفي هذه الحالة تحذف مقدمة الفقرة 5؛ أو تكون فقرات فرعية للفقرة 5 وفي هذه الحالة تحذف الفقرة الفرعية 4(ح) ويعاد ترقيم العناصر أدناه على أنها (أ) و(ب) و(ج)، وهكذا...</w:t>
      </w:r>
    </w:p>
    <w:p w14:paraId="77FD4602" w14:textId="77777777" w:rsidR="00546EA6" w:rsidRPr="00546EA6" w:rsidRDefault="00546EA6" w:rsidP="00216133">
      <w:pPr>
        <w:numPr>
          <w:ilvl w:val="0"/>
          <w:numId w:val="22"/>
        </w:numPr>
        <w:bidi/>
        <w:spacing w:after="120" w:line="216" w:lineRule="auto"/>
        <w:ind w:hanging="720"/>
        <w:jc w:val="left"/>
        <w:rPr>
          <w:rFonts w:eastAsia="YouYuan" w:cs="Simplified Arabic"/>
          <w:kern w:val="2"/>
          <w:lang w:bidi="ar-EG"/>
        </w:rPr>
      </w:pPr>
      <w:r w:rsidRPr="00546EA6">
        <w:rPr>
          <w:rFonts w:eastAsia="YouYuan" w:cs="Simplified Arabic" w:hint="cs"/>
          <w:kern w:val="2"/>
          <w:rtl/>
          <w:lang w:bidi="ar-EG"/>
        </w:rPr>
        <w:lastRenderedPageBreak/>
        <w:t>[أن يحافظ على نموذج العلم المفتوح] [أن يكون داعما]] [ألا يعيق] البحث والابتكار [المسؤولين] [، والصحة العامة والأمن الغذائي]؛</w:t>
      </w:r>
    </w:p>
    <w:p w14:paraId="4A73B5C2" w14:textId="77777777" w:rsidR="00546EA6" w:rsidRPr="00546EA6" w:rsidRDefault="00546EA6" w:rsidP="00546EA6">
      <w:pPr>
        <w:bidi/>
        <w:spacing w:after="120" w:line="216" w:lineRule="auto"/>
        <w:ind w:left="1440" w:hanging="720"/>
        <w:rPr>
          <w:rFonts w:eastAsia="Calibri" w:cs="Simplified Arabic"/>
          <w:lang w:bidi="ar-EG"/>
        </w:rPr>
      </w:pPr>
      <w:r w:rsidRPr="00546EA6">
        <w:rPr>
          <w:rFonts w:eastAsia="Calibri" w:cs="Simplified Arabic" w:hint="cs"/>
          <w:rtl/>
          <w:lang w:bidi="ar-EG"/>
        </w:rPr>
        <w:t>[(2</w:t>
      </w:r>
      <w:r w:rsidRPr="00546EA6">
        <w:rPr>
          <w:rFonts w:eastAsia="Calibri" w:cs="Simplified Arabic" w:hint="cs"/>
          <w:rtl/>
          <w:lang w:bidi="ar-EG"/>
        </w:rPr>
        <w:tab/>
        <w:t>أن يعترف بأن الوصول المفتوح [لا يعني الوصول الحر وغير المقيد] [ليس وصولا حرا] وينبغي أن يستند إلى لوائح ومعايير [بنود] وظروف تتفق عليها الأطراف؛]</w:t>
      </w:r>
    </w:p>
    <w:p w14:paraId="5410B735" w14:textId="77777777" w:rsidR="00546EA6" w:rsidRPr="00546EA6" w:rsidRDefault="00546EA6" w:rsidP="00216133">
      <w:pPr>
        <w:numPr>
          <w:ilvl w:val="0"/>
          <w:numId w:val="25"/>
        </w:numPr>
        <w:bidi/>
        <w:spacing w:after="120" w:line="216" w:lineRule="auto"/>
        <w:ind w:left="1440" w:hanging="720"/>
        <w:jc w:val="left"/>
        <w:rPr>
          <w:rFonts w:eastAsia="YouYuan" w:cs="Simplified Arabic"/>
          <w:kern w:val="2"/>
          <w:lang w:bidi="ar-EG"/>
        </w:rPr>
      </w:pPr>
      <w:r w:rsidRPr="00546EA6">
        <w:rPr>
          <w:rFonts w:eastAsia="YouYuan" w:cs="Simplified Arabic" w:hint="cs"/>
          <w:kern w:val="2"/>
          <w:rtl/>
          <w:lang w:bidi="ar-EG"/>
        </w:rPr>
        <w:t>أن يوفر الوضوح واليقين القانونيين [، لا سيما بشأن التقاسم العادل والمنصف للمنافع] [لمقدمي ومستخدمي معلومات التسلسل الرقمي بشأن الموارد الجينية]؛</w:t>
      </w:r>
    </w:p>
    <w:p w14:paraId="20513D07" w14:textId="77777777" w:rsidR="00546EA6" w:rsidRPr="00546EA6" w:rsidRDefault="00546EA6" w:rsidP="00546EA6">
      <w:pPr>
        <w:bidi/>
        <w:spacing w:after="200" w:line="276" w:lineRule="auto"/>
        <w:ind w:left="720"/>
        <w:rPr>
          <w:rFonts w:ascii="Calibri" w:eastAsia="Calibri" w:hAnsi="Calibri" w:cs="Arial"/>
          <w:szCs w:val="22"/>
        </w:rPr>
      </w:pPr>
      <w:r w:rsidRPr="00546EA6">
        <w:rPr>
          <w:rFonts w:ascii="Calibri" w:eastAsia="Calibri" w:hAnsi="Calibri" w:cs="Arial" w:hint="cs"/>
          <w:szCs w:val="22"/>
          <w:rtl/>
        </w:rPr>
        <w:t>[(4)</w:t>
      </w:r>
      <w:r w:rsidRPr="00546EA6">
        <w:rPr>
          <w:rFonts w:ascii="Calibri" w:eastAsia="Calibri" w:hAnsi="Calibri" w:cs="Arial" w:hint="cs"/>
          <w:szCs w:val="22"/>
          <w:rtl/>
        </w:rPr>
        <w:tab/>
        <w:t>أن يكون كفئا وقابلا للتنفيذ وعمليا، [بـ] نسبة تكاليف إلى منافع [مواتية] [إيجابية] [وأن يولد منافع أكثر من التكاليف]؛]</w:t>
      </w:r>
    </w:p>
    <w:p w14:paraId="679F0809" w14:textId="77777777" w:rsidR="00546EA6" w:rsidRPr="00546EA6" w:rsidRDefault="00546EA6" w:rsidP="00546EA6">
      <w:pPr>
        <w:bidi/>
        <w:spacing w:after="120" w:line="216" w:lineRule="auto"/>
        <w:ind w:left="1440" w:hanging="720"/>
        <w:rPr>
          <w:rFonts w:eastAsia="YouYuan" w:cs="Simplified Arabic"/>
          <w:kern w:val="2"/>
          <w:lang w:bidi="ar-EG"/>
        </w:rPr>
      </w:pPr>
      <w:r w:rsidRPr="00546EA6">
        <w:rPr>
          <w:rFonts w:eastAsia="YouYuan" w:cs="Simplified Arabic" w:hint="cs"/>
          <w:kern w:val="2"/>
          <w:rtl/>
          <w:lang w:bidi="ar-EG"/>
        </w:rPr>
        <w:t>[(5)</w:t>
      </w:r>
      <w:r w:rsidRPr="00546EA6">
        <w:rPr>
          <w:rFonts w:eastAsia="YouYuan" w:cs="Simplified Arabic" w:hint="cs"/>
          <w:kern w:val="2"/>
          <w:rtl/>
          <w:lang w:bidi="ar-EG"/>
        </w:rPr>
        <w:tab/>
        <w:t>أن يكون متسقا مع الحقوق [حقوق الإنسان] والالتزامات [الدولية] [بموجب القانون الدولي] [بموجب الصكوك القائمة ذات الصلة] [بموجب الاتفاقية وبروتوكول ناغويا]؛]</w:t>
      </w:r>
    </w:p>
    <w:p w14:paraId="5B0440F2" w14:textId="77777777" w:rsidR="00546EA6" w:rsidRPr="00546EA6" w:rsidRDefault="00546EA6" w:rsidP="00546EA6">
      <w:pPr>
        <w:bidi/>
        <w:spacing w:after="120" w:line="216" w:lineRule="auto"/>
        <w:ind w:left="1440" w:hanging="720"/>
        <w:rPr>
          <w:rFonts w:eastAsia="YouYuan" w:cs="Simplified Arabic"/>
          <w:kern w:val="2"/>
          <w:lang w:bidi="ar-EG"/>
        </w:rPr>
      </w:pPr>
      <w:r w:rsidRPr="00546EA6">
        <w:rPr>
          <w:rFonts w:eastAsia="YouYuan" w:cs="Simplified Arabic" w:hint="cs"/>
          <w:kern w:val="2"/>
          <w:rtl/>
          <w:lang w:bidi="ar-EG"/>
        </w:rPr>
        <w:t>[(6)</w:t>
      </w:r>
      <w:r w:rsidRPr="00546EA6">
        <w:rPr>
          <w:rFonts w:eastAsia="YouYuan" w:cs="Simplified Arabic" w:hint="cs"/>
          <w:kern w:val="2"/>
          <w:rtl/>
          <w:lang w:bidi="ar-EG"/>
        </w:rPr>
        <w:tab/>
        <w:t>أن يتداعم بشكل متبادل مع أدوات الحصول وتقاسم المنافع الأخرى وأن يكون متكيفا معها؛]</w:t>
      </w:r>
    </w:p>
    <w:p w14:paraId="4D3C7189" w14:textId="77777777" w:rsidR="00546EA6" w:rsidRPr="00546EA6" w:rsidRDefault="00546EA6" w:rsidP="00546EA6">
      <w:pPr>
        <w:bidi/>
        <w:spacing w:after="120" w:line="216" w:lineRule="auto"/>
        <w:ind w:left="1440" w:hanging="720"/>
        <w:rPr>
          <w:rFonts w:eastAsia="YouYuan" w:cs="Simplified Arabic"/>
          <w:kern w:val="2"/>
          <w:lang w:bidi="ar-EG"/>
        </w:rPr>
      </w:pPr>
      <w:r w:rsidRPr="00546EA6">
        <w:rPr>
          <w:rFonts w:eastAsia="YouYuan" w:cs="Simplified Arabic" w:hint="cs"/>
          <w:kern w:val="2"/>
          <w:rtl/>
          <w:lang w:bidi="ar-EG"/>
        </w:rPr>
        <w:t>[(7)</w:t>
      </w:r>
      <w:r w:rsidRPr="00546EA6">
        <w:rPr>
          <w:rFonts w:eastAsia="YouYuan" w:cs="Simplified Arabic" w:hint="cs"/>
          <w:kern w:val="2"/>
          <w:rtl/>
          <w:lang w:bidi="ar-EG"/>
        </w:rPr>
        <w:tab/>
        <w:t>أن يكون فعالا في ضمان التقاسم العادل والمنصف للمنافع؛]</w:t>
      </w:r>
    </w:p>
    <w:p w14:paraId="22DC64A5" w14:textId="77777777" w:rsidR="00546EA6" w:rsidRPr="00546EA6" w:rsidRDefault="00546EA6" w:rsidP="00546EA6">
      <w:pPr>
        <w:bidi/>
        <w:spacing w:after="120" w:line="216" w:lineRule="auto"/>
        <w:ind w:left="1440" w:hanging="720"/>
        <w:rPr>
          <w:rFonts w:eastAsia="YouYuan" w:cs="Simplified Arabic"/>
          <w:kern w:val="2"/>
          <w:rtl/>
          <w:lang w:bidi="ar-EG"/>
        </w:rPr>
      </w:pPr>
      <w:r w:rsidRPr="00546EA6">
        <w:rPr>
          <w:rFonts w:eastAsia="YouYuan" w:cs="Simplified Arabic" w:hint="cs"/>
          <w:kern w:val="2"/>
          <w:rtl/>
          <w:lang w:bidi="ar-EG"/>
        </w:rPr>
        <w:t>[(8)</w:t>
      </w:r>
      <w:r w:rsidRPr="00546EA6">
        <w:rPr>
          <w:rFonts w:eastAsia="YouYuan" w:cs="Simplified Arabic" w:hint="cs"/>
          <w:kern w:val="2"/>
          <w:rtl/>
          <w:lang w:bidi="ar-EG"/>
        </w:rPr>
        <w:tab/>
        <w:t>أن يلتزم بالمبادئ البيئية والأخلاقية.]</w:t>
      </w:r>
    </w:p>
    <w:p w14:paraId="7C0DD98A" w14:textId="77777777" w:rsidR="00546EA6" w:rsidRPr="00546EA6" w:rsidRDefault="00546EA6" w:rsidP="00546EA6">
      <w:pPr>
        <w:bidi/>
        <w:spacing w:after="120" w:line="216" w:lineRule="auto"/>
        <w:ind w:firstLine="720"/>
        <w:rPr>
          <w:rFonts w:eastAsia="Calibri" w:cs="Simplified Arabic"/>
          <w:rtl/>
          <w:lang w:bidi="ar-EG"/>
        </w:rPr>
      </w:pPr>
      <w:r w:rsidRPr="00546EA6">
        <w:rPr>
          <w:rFonts w:eastAsia="Calibri" w:cs="Simplified Arabic" w:hint="cs"/>
          <w:rtl/>
          <w:lang w:bidi="ar-EG"/>
        </w:rPr>
        <w:t>6-</w:t>
      </w:r>
      <w:r w:rsidRPr="00546EA6">
        <w:rPr>
          <w:rFonts w:eastAsia="Calibri" w:cs="Simplified Arabic" w:hint="cs"/>
          <w:rtl/>
          <w:lang w:bidi="ar-EG"/>
        </w:rPr>
        <w:tab/>
      </w:r>
      <w:r w:rsidRPr="00546EA6">
        <w:rPr>
          <w:rFonts w:eastAsia="Calibri" w:cs="Simplified Arabic" w:hint="cs"/>
          <w:i/>
          <w:iCs/>
          <w:rtl/>
          <w:lang w:bidi="ar-EG"/>
        </w:rPr>
        <w:t xml:space="preserve">يسلم </w:t>
      </w:r>
      <w:r w:rsidRPr="00546EA6">
        <w:rPr>
          <w:rFonts w:eastAsia="Calibri" w:cs="Simplified Arabic" w:hint="cs"/>
          <w:rtl/>
          <w:lang w:bidi="ar-EG"/>
        </w:rPr>
        <w:t>بأن أي حل للتقاسم العادل والمنصف للمنافع بشأن معلومات التسلسل الرقمي بشأن الموارد الجينية ينبغي:</w:t>
      </w:r>
    </w:p>
    <w:p w14:paraId="3A5F8DE7" w14:textId="77777777" w:rsidR="00546EA6" w:rsidRPr="00546EA6" w:rsidRDefault="00546EA6" w:rsidP="00216133">
      <w:pPr>
        <w:numPr>
          <w:ilvl w:val="0"/>
          <w:numId w:val="23"/>
        </w:numPr>
        <w:bidi/>
        <w:spacing w:after="120" w:line="216" w:lineRule="auto"/>
        <w:ind w:firstLine="720"/>
        <w:jc w:val="left"/>
        <w:rPr>
          <w:rFonts w:eastAsia="YouYuan" w:cs="Simplified Arabic"/>
          <w:kern w:val="2"/>
          <w:rtl/>
          <w:lang w:bidi="ar-EG"/>
        </w:rPr>
      </w:pPr>
      <w:r w:rsidRPr="00546EA6">
        <w:rPr>
          <w:rFonts w:eastAsia="YouYuan" w:cs="Simplified Arabic" w:hint="cs"/>
          <w:kern w:val="2"/>
          <w:rtl/>
          <w:lang w:bidi="ar-EG"/>
        </w:rPr>
        <w:t>ألا يعيق البحث والابتكار [المسؤولين]؛</w:t>
      </w:r>
    </w:p>
    <w:p w14:paraId="7ED399AD" w14:textId="77777777" w:rsidR="00546EA6" w:rsidRPr="00546EA6" w:rsidRDefault="00546EA6" w:rsidP="00546EA6">
      <w:pPr>
        <w:bidi/>
        <w:spacing w:after="120" w:line="216" w:lineRule="auto"/>
        <w:ind w:firstLine="720"/>
        <w:rPr>
          <w:rFonts w:eastAsia="Calibri" w:cs="Simplified Arabic"/>
          <w:rtl/>
          <w:lang w:bidi="ar-EG"/>
        </w:rPr>
      </w:pPr>
      <w:r w:rsidRPr="00546EA6">
        <w:rPr>
          <w:rFonts w:eastAsia="Calibri" w:cs="Simplified Arabic" w:hint="cs"/>
          <w:rtl/>
          <w:lang w:bidi="ar-EG"/>
        </w:rPr>
        <w:t>7-</w:t>
      </w:r>
      <w:r w:rsidRPr="00546EA6">
        <w:rPr>
          <w:rFonts w:eastAsia="Calibri" w:cs="Simplified Arabic" w:hint="cs"/>
          <w:rtl/>
          <w:lang w:bidi="ar-EG"/>
        </w:rPr>
        <w:tab/>
      </w:r>
      <w:r w:rsidRPr="00546EA6">
        <w:rPr>
          <w:rFonts w:eastAsia="Calibri" w:cs="Simplified Arabic" w:hint="cs"/>
          <w:i/>
          <w:iCs/>
          <w:rtl/>
          <w:lang w:bidi="ar-EG"/>
        </w:rPr>
        <w:t xml:space="preserve">يتفق على </w:t>
      </w:r>
      <w:r w:rsidRPr="00546EA6">
        <w:rPr>
          <w:rFonts w:eastAsia="Calibri" w:cs="Simplified Arabic" w:hint="cs"/>
          <w:rtl/>
          <w:lang w:bidi="ar-EG"/>
        </w:rPr>
        <w:t>أن المنافع النقدية وغير النقدية ينبغي:</w:t>
      </w:r>
    </w:p>
    <w:p w14:paraId="16BB7BFC" w14:textId="77777777" w:rsidR="00546EA6" w:rsidRPr="00546EA6" w:rsidRDefault="00546EA6" w:rsidP="00216133">
      <w:pPr>
        <w:numPr>
          <w:ilvl w:val="0"/>
          <w:numId w:val="24"/>
        </w:numPr>
        <w:bidi/>
        <w:spacing w:after="120" w:line="216" w:lineRule="auto"/>
        <w:ind w:firstLine="720"/>
        <w:jc w:val="left"/>
        <w:rPr>
          <w:rFonts w:eastAsia="YouYuan" w:cs="Simplified Arabic"/>
          <w:kern w:val="2"/>
          <w:rtl/>
          <w:lang w:bidi="ar-EG"/>
        </w:rPr>
      </w:pPr>
      <w:r w:rsidRPr="00546EA6">
        <w:rPr>
          <w:rFonts w:eastAsia="YouYuan" w:cs="Simplified Arabic" w:hint="cs"/>
          <w:kern w:val="2"/>
          <w:rtl/>
          <w:lang w:bidi="ar-EG"/>
        </w:rPr>
        <w:t>أن تفيد [بشكل أساسي] الشعوب الأصلية والمجتمعات المحلية؛</w:t>
      </w:r>
    </w:p>
    <w:p w14:paraId="31902905" w14:textId="77777777" w:rsidR="00546EA6" w:rsidRPr="00546EA6" w:rsidRDefault="00546EA6" w:rsidP="00216133">
      <w:pPr>
        <w:numPr>
          <w:ilvl w:val="0"/>
          <w:numId w:val="24"/>
        </w:numPr>
        <w:bidi/>
        <w:spacing w:after="120" w:line="216" w:lineRule="auto"/>
        <w:ind w:firstLine="720"/>
        <w:jc w:val="left"/>
        <w:rPr>
          <w:rFonts w:eastAsia="YouYuan" w:cs="Simplified Arabic"/>
          <w:kern w:val="2"/>
          <w:rtl/>
          <w:lang w:bidi="ar-EG"/>
        </w:rPr>
      </w:pPr>
      <w:r w:rsidRPr="00546EA6">
        <w:rPr>
          <w:rFonts w:eastAsia="YouYuan" w:cs="Simplified Arabic" w:hint="cs"/>
          <w:kern w:val="2"/>
          <w:rtl/>
          <w:lang w:bidi="ar-EG"/>
        </w:rPr>
        <w:t>أن تدعم، من بين أمور أخرى، نقل التكنولوجيا، والتعاون العلمي، والبحث والابتكار، وبناء القدرات لغرض حفظ التنوع البيولوجي واستخدامه المستدام؛</w:t>
      </w:r>
    </w:p>
    <w:p w14:paraId="028280AF" w14:textId="77777777" w:rsidR="00546EA6" w:rsidRPr="00546EA6" w:rsidRDefault="00546EA6" w:rsidP="00546EA6">
      <w:pPr>
        <w:bidi/>
        <w:spacing w:after="120" w:line="216" w:lineRule="auto"/>
        <w:ind w:firstLine="720"/>
        <w:rPr>
          <w:rFonts w:eastAsia="Calibri" w:cs="Simplified Arabic"/>
          <w:rtl/>
          <w:lang w:bidi="ar-EG"/>
        </w:rPr>
      </w:pPr>
      <w:r w:rsidRPr="00546EA6">
        <w:rPr>
          <w:rFonts w:eastAsia="Calibri" w:cs="Simplified Arabic" w:hint="cs"/>
          <w:rtl/>
          <w:lang w:bidi="ar-EG"/>
        </w:rPr>
        <w:t>[8-</w:t>
      </w:r>
      <w:r w:rsidRPr="00546EA6">
        <w:rPr>
          <w:rFonts w:eastAsia="Calibri" w:cs="Simplified Arabic" w:hint="cs"/>
          <w:rtl/>
          <w:lang w:bidi="ar-EG"/>
        </w:rPr>
        <w:tab/>
      </w:r>
      <w:r w:rsidRPr="00546EA6">
        <w:rPr>
          <w:rFonts w:eastAsia="Calibri" w:cs="Simplified Arabic" w:hint="cs"/>
          <w:i/>
          <w:iCs/>
          <w:rtl/>
          <w:lang w:bidi="ar-EG"/>
        </w:rPr>
        <w:t xml:space="preserve">يسلم أيضا </w:t>
      </w:r>
      <w:r w:rsidRPr="00546EA6">
        <w:rPr>
          <w:rFonts w:eastAsia="Calibri" w:cs="Simplified Arabic" w:hint="cs"/>
          <w:rtl/>
          <w:lang w:bidi="ar-EG"/>
        </w:rPr>
        <w:t>بأن [الحل] [النهج العلمي] المشار إليه في الفقرة 3 أعلاه [يجوز] [يجب] أن يشمل آلية متعددة الأطراف لتقاسم المنافع على النحو الموصوف في [تذييل] هذا المقرر [، كمساهمة في مجال تعبئة الموارد من أجل تنفيذ الإطار العالمي للتنوع البيولوجي لما بعد عام 2020، ويقرر بموجب ذلك إنشاء آلية متعددة الأطراف لتقاسم المنافع على النحو الموصوف في المقرر</w:t>
      </w:r>
      <w:r w:rsidRPr="00546EA6">
        <w:rPr>
          <w:rFonts w:eastAsia="Calibri" w:cs="Simplified Arabic" w:hint="eastAsia"/>
          <w:rtl/>
          <w:lang w:bidi="ar-EG"/>
        </w:rPr>
        <w:t> </w:t>
      </w:r>
      <w:r w:rsidRPr="00546EA6">
        <w:rPr>
          <w:rFonts w:eastAsia="Calibri" w:cs="Simplified Arabic" w:hint="cs"/>
          <w:rtl/>
          <w:lang w:bidi="ar-EG"/>
        </w:rPr>
        <w:t>15/</w:t>
      </w:r>
      <w:r w:rsidRPr="00546EA6">
        <w:rPr>
          <w:rFonts w:eastAsia="Calibri" w:cs="Simplified Arabic"/>
          <w:lang w:bidi="ar-EG"/>
        </w:rPr>
        <w:t>--</w:t>
      </w:r>
      <w:r w:rsidRPr="00546EA6">
        <w:rPr>
          <w:rFonts w:eastAsia="Calibri" w:cs="Simplified Arabic" w:hint="cs"/>
          <w:rtl/>
          <w:lang w:bidi="ar-EG"/>
        </w:rPr>
        <w:t>]؛]</w:t>
      </w:r>
    </w:p>
    <w:p w14:paraId="638F6136" w14:textId="77777777" w:rsidR="00546EA6" w:rsidRPr="00546EA6" w:rsidRDefault="00546EA6" w:rsidP="00546EA6">
      <w:pPr>
        <w:bidi/>
        <w:spacing w:after="120" w:line="216" w:lineRule="auto"/>
        <w:ind w:firstLine="720"/>
        <w:rPr>
          <w:rFonts w:eastAsia="Calibri" w:cs="Simplified Arabic"/>
          <w:rtl/>
          <w:lang w:bidi="ar-EG"/>
        </w:rPr>
      </w:pPr>
      <w:r w:rsidRPr="00546EA6">
        <w:rPr>
          <w:rFonts w:eastAsia="Calibri" w:cs="Simplified Arabic" w:hint="cs"/>
          <w:rtl/>
          <w:lang w:bidi="ar-EG"/>
        </w:rPr>
        <w:t>[9-</w:t>
      </w:r>
      <w:r w:rsidRPr="00546EA6">
        <w:rPr>
          <w:rFonts w:eastAsia="Calibri" w:cs="Simplified Arabic" w:hint="cs"/>
          <w:rtl/>
          <w:lang w:bidi="ar-EG"/>
        </w:rPr>
        <w:tab/>
      </w:r>
      <w:r w:rsidRPr="00546EA6">
        <w:rPr>
          <w:rFonts w:eastAsia="Calibri" w:cs="Simplified Arabic" w:hint="cs"/>
          <w:i/>
          <w:iCs/>
          <w:rtl/>
          <w:lang w:bidi="ar-EG"/>
        </w:rPr>
        <w:t>يقرر</w:t>
      </w:r>
      <w:r w:rsidRPr="00546EA6">
        <w:rPr>
          <w:rFonts w:eastAsia="Calibri" w:cs="Simplified Arabic" w:hint="cs"/>
          <w:rtl/>
          <w:lang w:bidi="ar-EG"/>
        </w:rPr>
        <w:t xml:space="preserve"> إنشاء حوار [متعدد أصحاب المصلحة] [حكومي دولي] للتنسيق عبر القطاعات بشأن المسائل المتعلقة بمعلومات التسلسل الرقمي بشأن الموارد الجينية [، مع دعوة أصحاب المصلحة المتعددين والمنظمات الدولية،] [ولا سيما المسائل المتعلقة ببناء القدرات ونقل التكنولوجيا للبلدان النامية] مع [بالتعاون مع] المنظمات الدولية ذات الصلة [والمؤسسات الأكاديمية[، والدوائر العلمية والصناعات]] المرتبطة بمعلومات التسلسل الرقمي، بهدف تعزيز الاتساق بما في ذلك بشأن المصطلحات، حسب الاقتضاء، عبر هيئات المعاهدات والقواعد القانونية الدولية ذات الصلة، مع الحفاظ على حدود الولايات والصكوك الخاصة بكل منظمة؛]</w:t>
      </w:r>
    </w:p>
    <w:p w14:paraId="0E9131D5" w14:textId="77777777" w:rsidR="00546EA6" w:rsidRPr="00546EA6" w:rsidRDefault="00546EA6" w:rsidP="00546EA6">
      <w:pPr>
        <w:bidi/>
        <w:spacing w:after="120" w:line="216" w:lineRule="auto"/>
        <w:ind w:firstLine="720"/>
        <w:rPr>
          <w:rFonts w:eastAsia="Calibri" w:cs="Simplified Arabic"/>
          <w:rtl/>
          <w:lang w:bidi="ar-EG"/>
        </w:rPr>
      </w:pPr>
      <w:r w:rsidRPr="00546EA6">
        <w:rPr>
          <w:rFonts w:eastAsia="Calibri" w:cs="Simplified Arabic" w:hint="cs"/>
          <w:rtl/>
          <w:lang w:bidi="ar-EG"/>
        </w:rPr>
        <w:t>[بديل الفقرة 9</w:t>
      </w:r>
      <w:r w:rsidRPr="00546EA6">
        <w:rPr>
          <w:rFonts w:eastAsia="Calibri" w:cs="Simplified Arabic" w:hint="cs"/>
          <w:rtl/>
          <w:lang w:bidi="ar-EG"/>
        </w:rPr>
        <w:tab/>
      </w:r>
      <w:r w:rsidRPr="00546EA6">
        <w:rPr>
          <w:rFonts w:eastAsia="Calibri" w:cs="Simplified Arabic" w:hint="cs"/>
          <w:i/>
          <w:iCs/>
          <w:rtl/>
          <w:lang w:bidi="ar-EG"/>
        </w:rPr>
        <w:t xml:space="preserve">يطلب إلى </w:t>
      </w:r>
      <w:r w:rsidRPr="00546EA6">
        <w:rPr>
          <w:rFonts w:eastAsia="Calibri" w:cs="Simplified Arabic" w:hint="cs"/>
          <w:rtl/>
          <w:lang w:bidi="ar-EG"/>
        </w:rPr>
        <w:t>الجمعية العامة للأمم المتحدة إنشاء لجنة حكومية دولية للتفاوض بشأن صك ملزم قانونا يحكم الحصول على معلومات التسلسل الرقمي بشأن الموارد الجينية وتقاسم منافعها؛]</w:t>
      </w:r>
    </w:p>
    <w:p w14:paraId="7331815B" w14:textId="77777777" w:rsidR="00546EA6" w:rsidRPr="00546EA6" w:rsidRDefault="00546EA6" w:rsidP="00546EA6">
      <w:pPr>
        <w:bidi/>
        <w:spacing w:after="120" w:line="216" w:lineRule="auto"/>
        <w:ind w:firstLine="720"/>
        <w:rPr>
          <w:rFonts w:eastAsia="Calibri" w:cs="Simplified Arabic"/>
          <w:rtl/>
          <w:lang w:bidi="ar-EG"/>
        </w:rPr>
      </w:pPr>
      <w:r w:rsidRPr="00546EA6">
        <w:rPr>
          <w:rFonts w:eastAsia="Calibri" w:cs="Simplified Arabic" w:hint="cs"/>
          <w:rtl/>
          <w:lang w:bidi="ar-EG"/>
        </w:rPr>
        <w:lastRenderedPageBreak/>
        <w:t>[10-</w:t>
      </w:r>
      <w:r w:rsidRPr="00546EA6">
        <w:rPr>
          <w:rFonts w:eastAsia="Calibri" w:cs="Simplified Arabic" w:hint="cs"/>
          <w:rtl/>
          <w:lang w:bidi="ar-EG"/>
        </w:rPr>
        <w:tab/>
      </w:r>
      <w:r w:rsidRPr="00546EA6">
        <w:rPr>
          <w:rFonts w:eastAsia="Calibri" w:cs="Simplified Arabic" w:hint="cs"/>
          <w:i/>
          <w:iCs/>
          <w:rtl/>
          <w:lang w:bidi="ar-EG"/>
        </w:rPr>
        <w:t xml:space="preserve">يشجع </w:t>
      </w:r>
      <w:r w:rsidRPr="00546EA6">
        <w:rPr>
          <w:rFonts w:eastAsia="Calibri" w:cs="Simplified Arabic" w:hint="cs"/>
          <w:rtl/>
          <w:lang w:bidi="ar-EG"/>
        </w:rPr>
        <w:t>الأطراف على حماية حقوقها السيادية على الموارد الجينية من خلال أن تدرج صراحة، في تدابيرها القانونية والإدارية والسياساتية الوطنية المتخذة عملا بالمادتين 3 و15 من اتفاقية التنوع البيولوجي وكذلك بروتوكول ناغويا، تدابير للتحكم في الحصول على معلومات التسلسل الرقمي؛]</w:t>
      </w:r>
    </w:p>
    <w:p w14:paraId="4D3C7D1D" w14:textId="77777777" w:rsidR="00546EA6" w:rsidRPr="00546EA6" w:rsidRDefault="00546EA6" w:rsidP="00546EA6">
      <w:pPr>
        <w:bidi/>
        <w:spacing w:after="120" w:line="216" w:lineRule="auto"/>
        <w:ind w:firstLine="720"/>
        <w:rPr>
          <w:rFonts w:eastAsia="Calibri" w:cs="Simplified Arabic"/>
          <w:rtl/>
          <w:lang w:bidi="ar-EG"/>
        </w:rPr>
      </w:pPr>
      <w:r w:rsidRPr="00546EA6">
        <w:rPr>
          <w:rFonts w:eastAsia="Calibri" w:cs="Simplified Arabic" w:hint="cs"/>
          <w:rtl/>
          <w:lang w:bidi="ar-EG"/>
        </w:rPr>
        <w:t>[11-</w:t>
      </w:r>
      <w:r w:rsidRPr="00546EA6">
        <w:rPr>
          <w:rFonts w:eastAsia="Calibri" w:cs="Simplified Arabic" w:hint="cs"/>
          <w:rtl/>
          <w:lang w:bidi="ar-EG"/>
        </w:rPr>
        <w:tab/>
      </w:r>
      <w:r w:rsidRPr="00546EA6">
        <w:rPr>
          <w:rFonts w:eastAsia="Calibri" w:cs="Simplified Arabic" w:hint="cs"/>
          <w:i/>
          <w:iCs/>
          <w:rtl/>
          <w:lang w:bidi="ar-EG"/>
        </w:rPr>
        <w:t xml:space="preserve">يقرر </w:t>
      </w:r>
      <w:r w:rsidRPr="00546EA6">
        <w:rPr>
          <w:rFonts w:eastAsia="Calibri" w:cs="Simplified Arabic" w:hint="cs"/>
          <w:rtl/>
          <w:lang w:bidi="ar-EG"/>
        </w:rPr>
        <w:t>تجديد ولاية فريق الخبراء التقنيين المخصص الموسع المُنشأ بموجب المقرر 14/20 لمناقشة تنوع القضايا المتعلقة بمعلومات التسلسل الرقمي بشأن الموارد الجينية، بما في ذلك نتائج الحوار المتعدد أصحاب المصلحة، المشار إليه في الفقرة 9 من هذا المقرر، ويطلب إلى فريق الخبراء التقنيين المخصص أن يقدم توصياته إلى مؤتمر الأطراف لكي ينظر فيها في اجتماعه السادس</w:t>
      </w:r>
      <w:r w:rsidRPr="00546EA6">
        <w:rPr>
          <w:rFonts w:eastAsia="Calibri" w:cs="Simplified Arabic" w:hint="eastAsia"/>
          <w:rtl/>
          <w:lang w:bidi="ar-EG"/>
        </w:rPr>
        <w:t> </w:t>
      </w:r>
      <w:r w:rsidRPr="00546EA6">
        <w:rPr>
          <w:rFonts w:eastAsia="Calibri" w:cs="Simplified Arabic" w:hint="cs"/>
          <w:rtl/>
          <w:lang w:bidi="ar-EG"/>
        </w:rPr>
        <w:t>عشر.]</w:t>
      </w:r>
    </w:p>
    <w:p w14:paraId="2498A185" w14:textId="77777777" w:rsidR="00546EA6" w:rsidRPr="00546EA6" w:rsidRDefault="00546EA6" w:rsidP="00546EA6">
      <w:pPr>
        <w:bidi/>
        <w:spacing w:after="120" w:line="216" w:lineRule="auto"/>
        <w:jc w:val="center"/>
        <w:rPr>
          <w:rFonts w:eastAsia="Calibri" w:cs="Simplified Arabic"/>
          <w:i/>
          <w:iCs/>
          <w:sz w:val="24"/>
          <w:rtl/>
          <w:lang w:val="en-US"/>
        </w:rPr>
      </w:pPr>
      <w:r w:rsidRPr="00546EA6">
        <w:rPr>
          <w:rFonts w:eastAsia="Calibri" w:cs="Simplified Arabic" w:hint="cs"/>
          <w:i/>
          <w:iCs/>
          <w:sz w:val="24"/>
          <w:rtl/>
          <w:lang w:val="en-US"/>
        </w:rPr>
        <w:t>[تذييل المقرر الذي يوصَى به للاجتماع الخامس</w:t>
      </w:r>
      <w:r w:rsidRPr="00546EA6">
        <w:rPr>
          <w:rFonts w:eastAsia="Calibri" w:cs="Simplified Arabic" w:hint="eastAsia"/>
          <w:i/>
          <w:iCs/>
          <w:sz w:val="24"/>
          <w:rtl/>
          <w:lang w:val="en-US"/>
        </w:rPr>
        <w:t> </w:t>
      </w:r>
      <w:r w:rsidRPr="00546EA6">
        <w:rPr>
          <w:rFonts w:eastAsia="Calibri" w:cs="Simplified Arabic" w:hint="cs"/>
          <w:i/>
          <w:iCs/>
          <w:sz w:val="24"/>
          <w:rtl/>
          <w:lang w:val="en-US"/>
        </w:rPr>
        <w:t>عشر لمؤتمر الأطراف</w:t>
      </w:r>
    </w:p>
    <w:p w14:paraId="0E7938F2" w14:textId="77777777" w:rsidR="00546EA6" w:rsidRPr="00546EA6" w:rsidRDefault="00546EA6" w:rsidP="00546EA6">
      <w:pPr>
        <w:bidi/>
        <w:spacing w:after="120" w:line="216" w:lineRule="auto"/>
        <w:jc w:val="center"/>
        <w:rPr>
          <w:rFonts w:eastAsia="Calibri" w:cs="Simplified Arabic"/>
          <w:b/>
          <w:bCs/>
          <w:sz w:val="24"/>
          <w:rtl/>
          <w:lang w:val="en-US"/>
        </w:rPr>
      </w:pPr>
      <w:r w:rsidRPr="00546EA6">
        <w:rPr>
          <w:rFonts w:eastAsia="Calibri" w:cs="Simplified Arabic" w:hint="cs"/>
          <w:b/>
          <w:bCs/>
          <w:sz w:val="24"/>
          <w:rtl/>
          <w:lang w:val="en-US"/>
        </w:rPr>
        <w:t>مقترح بوضع آلية متعددة الأطراف لتقاسم المنافع</w:t>
      </w:r>
    </w:p>
    <w:p w14:paraId="5B8A5648" w14:textId="77777777" w:rsidR="00546EA6" w:rsidRPr="00546EA6" w:rsidRDefault="00546EA6" w:rsidP="00216133">
      <w:pPr>
        <w:numPr>
          <w:ilvl w:val="0"/>
          <w:numId w:val="20"/>
        </w:numPr>
        <w:tabs>
          <w:tab w:val="num" w:pos="0"/>
        </w:tabs>
        <w:bidi/>
        <w:spacing w:after="120" w:line="216" w:lineRule="auto"/>
        <w:ind w:left="0" w:firstLine="0"/>
        <w:jc w:val="left"/>
        <w:rPr>
          <w:rFonts w:cs="Simplified Arabic"/>
          <w:kern w:val="2"/>
          <w:rtl/>
          <w:lang w:bidi="ar-EG"/>
        </w:rPr>
      </w:pPr>
      <w:r w:rsidRPr="00546EA6">
        <w:rPr>
          <w:rFonts w:cs="Simplified Arabic" w:hint="cs"/>
          <w:kern w:val="2"/>
          <w:sz w:val="24"/>
          <w:rtl/>
          <w:lang w:bidi="ar-EG"/>
        </w:rPr>
        <w:t>يمكن لأي</w:t>
      </w:r>
      <w:r w:rsidRPr="00546EA6">
        <w:rPr>
          <w:rFonts w:cs="Simplified Arabic"/>
          <w:kern w:val="2"/>
          <w:rtl/>
          <w:lang w:bidi="ar-EG"/>
        </w:rPr>
        <w:t xml:space="preserve"> آلية متعددة الأطراف لتقاسم المنافع، </w:t>
      </w:r>
      <w:r w:rsidRPr="00546EA6">
        <w:rPr>
          <w:rFonts w:cs="Simplified Arabic" w:hint="cs"/>
          <w:kern w:val="2"/>
          <w:rtl/>
          <w:lang w:bidi="ar-EG"/>
        </w:rPr>
        <w:t>أن تعمل</w:t>
      </w:r>
      <w:r w:rsidRPr="00546EA6">
        <w:rPr>
          <w:rFonts w:cs="Simplified Arabic"/>
          <w:kern w:val="2"/>
          <w:rtl/>
          <w:lang w:bidi="ar-EG"/>
        </w:rPr>
        <w:t xml:space="preserve"> على النحو التالي:</w:t>
      </w:r>
      <w:r w:rsidRPr="00546EA6">
        <w:rPr>
          <w:rFonts w:ascii="Simplified Arabic" w:eastAsia="YouYuan" w:hAnsi="Simplified Arabic" w:cs="Simplified Arabic"/>
          <w:kern w:val="2"/>
          <w:sz w:val="18"/>
          <w:vertAlign w:val="superscript"/>
          <w:rtl/>
          <w:lang w:bidi="ar-EG"/>
        </w:rPr>
        <w:footnoteReference w:id="23"/>
      </w:r>
    </w:p>
    <w:p w14:paraId="651CF51A" w14:textId="77777777" w:rsidR="00546EA6" w:rsidRPr="00546EA6" w:rsidRDefault="00546EA6" w:rsidP="00216133">
      <w:pPr>
        <w:numPr>
          <w:ilvl w:val="0"/>
          <w:numId w:val="15"/>
        </w:numPr>
        <w:kinsoku w:val="0"/>
        <w:overflowPunct w:val="0"/>
        <w:autoSpaceDE w:val="0"/>
        <w:autoSpaceDN w:val="0"/>
        <w:bidi/>
        <w:adjustRightInd w:val="0"/>
        <w:snapToGrid w:val="0"/>
        <w:spacing w:after="120" w:line="216" w:lineRule="auto"/>
        <w:ind w:left="0" w:firstLine="720"/>
        <w:jc w:val="left"/>
        <w:rPr>
          <w:rFonts w:cs="Simplified Arabic"/>
          <w:kern w:val="2"/>
          <w:rtl/>
          <w:lang w:bidi="ar-EG"/>
        </w:rPr>
      </w:pPr>
      <w:r w:rsidRPr="00546EA6">
        <w:rPr>
          <w:rFonts w:cs="Simplified Arabic"/>
          <w:kern w:val="2"/>
          <w:rtl/>
          <w:lang w:bidi="ar-EG"/>
        </w:rPr>
        <w:t xml:space="preserve">يتخذ كل طرف من البلدان المتقدمة، وفقا للمادتين 20 و15-7 من الاتفاقية، تدابير تشريعية أو إدارية أو سياساتية، حسب الاقتضاء، لضمان أن 1 في المائة من سعر تجزئة جميع الإيرادات التجارية الناشئة عن استخدام الموارد الجينية، والمعارف التقليدية المرتبطة بالموارد الجينية أو معلومات التسلسل الرقمي بشأن الموارد الجينية يتم تقاسمه من خلال </w:t>
      </w:r>
      <w:r w:rsidRPr="00546EA6">
        <w:rPr>
          <w:rFonts w:cs="Simplified Arabic" w:hint="cs"/>
          <w:kern w:val="2"/>
          <w:rtl/>
          <w:lang w:bidi="ar-EG"/>
        </w:rPr>
        <w:t>ال</w:t>
      </w:r>
      <w:r w:rsidRPr="00546EA6">
        <w:rPr>
          <w:rFonts w:cs="Simplified Arabic"/>
          <w:kern w:val="2"/>
          <w:rtl/>
          <w:lang w:bidi="ar-EG"/>
        </w:rPr>
        <w:t xml:space="preserve">آلية </w:t>
      </w:r>
      <w:r w:rsidRPr="00546EA6">
        <w:rPr>
          <w:rFonts w:cs="Simplified Arabic" w:hint="cs"/>
          <w:kern w:val="2"/>
          <w:rtl/>
          <w:lang w:bidi="ar-EG"/>
        </w:rPr>
        <w:t>ال</w:t>
      </w:r>
      <w:r w:rsidRPr="00546EA6">
        <w:rPr>
          <w:rFonts w:cs="Simplified Arabic"/>
          <w:kern w:val="2"/>
          <w:rtl/>
          <w:lang w:bidi="ar-EG"/>
        </w:rPr>
        <w:t xml:space="preserve">متعددة الأطراف لتقاسم المنافع لدعم </w:t>
      </w:r>
      <w:r w:rsidRPr="00546EA6">
        <w:rPr>
          <w:rFonts w:cs="Simplified Arabic" w:hint="cs"/>
          <w:kern w:val="2"/>
          <w:sz w:val="24"/>
          <w:rtl/>
          <w:lang w:bidi="ar-EG"/>
        </w:rPr>
        <w:t>حفظ التنوع البيولوجي واستخدامه المستدام،</w:t>
      </w:r>
      <w:r w:rsidRPr="00546EA6">
        <w:rPr>
          <w:rFonts w:cs="Simplified Arabic"/>
          <w:kern w:val="2"/>
          <w:rtl/>
          <w:lang w:bidi="ar-EG"/>
        </w:rPr>
        <w:t xml:space="preserve"> </w:t>
      </w:r>
      <w:r w:rsidRPr="00546EA6">
        <w:rPr>
          <w:rFonts w:cs="Simplified Arabic" w:hint="cs"/>
          <w:kern w:val="2"/>
          <w:sz w:val="24"/>
          <w:rtl/>
          <w:lang w:bidi="ar-EG"/>
        </w:rPr>
        <w:t>ما لم يتم تقاسم تلك المنافع بخلاف ذلك</w:t>
      </w:r>
      <w:r w:rsidRPr="00546EA6">
        <w:rPr>
          <w:rFonts w:cs="Simplified Arabic"/>
          <w:kern w:val="2"/>
          <w:rtl/>
          <w:lang w:bidi="ar-EG"/>
        </w:rPr>
        <w:t xml:space="preserve"> </w:t>
      </w:r>
      <w:r w:rsidRPr="00546EA6">
        <w:rPr>
          <w:rFonts w:cs="Simplified Arabic" w:hint="cs"/>
          <w:kern w:val="2"/>
          <w:sz w:val="24"/>
          <w:rtl/>
          <w:lang w:bidi="ar-EG"/>
        </w:rPr>
        <w:t>على أساس شروط متفق عليها بصورة متبادلة</w:t>
      </w:r>
      <w:r w:rsidRPr="00546EA6">
        <w:rPr>
          <w:rFonts w:cs="Simplified Arabic"/>
          <w:kern w:val="2"/>
          <w:rtl/>
          <w:lang w:bidi="ar-EG"/>
        </w:rPr>
        <w:t xml:space="preserve"> منشأة بموجب نظام ثنائي؛</w:t>
      </w:r>
    </w:p>
    <w:p w14:paraId="22F3C455" w14:textId="77777777" w:rsidR="00546EA6" w:rsidRPr="00546EA6" w:rsidRDefault="00546EA6" w:rsidP="00216133">
      <w:pPr>
        <w:numPr>
          <w:ilvl w:val="0"/>
          <w:numId w:val="15"/>
        </w:numPr>
        <w:kinsoku w:val="0"/>
        <w:overflowPunct w:val="0"/>
        <w:autoSpaceDE w:val="0"/>
        <w:autoSpaceDN w:val="0"/>
        <w:bidi/>
        <w:adjustRightInd w:val="0"/>
        <w:snapToGrid w:val="0"/>
        <w:spacing w:after="120" w:line="216" w:lineRule="auto"/>
        <w:ind w:left="0" w:firstLine="720"/>
        <w:jc w:val="left"/>
        <w:rPr>
          <w:rFonts w:cs="Simplified Arabic"/>
          <w:kern w:val="2"/>
          <w:rtl/>
          <w:lang w:bidi="ar-EG"/>
        </w:rPr>
      </w:pPr>
      <w:r w:rsidRPr="00546EA6">
        <w:rPr>
          <w:rFonts w:cs="Simplified Arabic" w:hint="cs"/>
          <w:kern w:val="2"/>
          <w:rtl/>
          <w:lang w:bidi="ar-EG"/>
        </w:rPr>
        <w:t>تودع</w:t>
      </w:r>
      <w:r w:rsidRPr="00546EA6">
        <w:rPr>
          <w:rFonts w:cs="Simplified Arabic"/>
          <w:kern w:val="2"/>
          <w:rtl/>
          <w:lang w:bidi="ar-EG"/>
        </w:rPr>
        <w:t xml:space="preserve"> جميع المنافع النقدية المتقاسمة بموجب </w:t>
      </w:r>
      <w:r w:rsidRPr="00546EA6">
        <w:rPr>
          <w:rFonts w:cs="Simplified Arabic" w:hint="cs"/>
          <w:kern w:val="2"/>
          <w:sz w:val="24"/>
          <w:rtl/>
          <w:lang w:bidi="ar-EG"/>
        </w:rPr>
        <w:t>الآلية المتعددة</w:t>
      </w:r>
      <w:r w:rsidRPr="00546EA6">
        <w:rPr>
          <w:rFonts w:cs="Simplified Arabic"/>
          <w:kern w:val="2"/>
          <w:rtl/>
          <w:lang w:bidi="ar-EG"/>
        </w:rPr>
        <w:t xml:space="preserve"> الأطراف لتقاسم المنافع</w:t>
      </w:r>
      <w:r w:rsidRPr="00546EA6">
        <w:rPr>
          <w:rFonts w:cs="Simplified Arabic" w:hint="cs"/>
          <w:kern w:val="2"/>
          <w:rtl/>
          <w:lang w:bidi="ar-EG"/>
        </w:rPr>
        <w:t xml:space="preserve"> </w:t>
      </w:r>
      <w:r w:rsidRPr="00546EA6">
        <w:rPr>
          <w:rFonts w:cs="Simplified Arabic"/>
          <w:kern w:val="2"/>
          <w:rtl/>
          <w:lang w:bidi="ar-EG"/>
        </w:rPr>
        <w:t xml:space="preserve">في صندوق عالمي للتنوع البيولوجي يشغله مرفق البيئة العالمية، بصفته الآلية المالية للاتفاقية، </w:t>
      </w:r>
      <w:r w:rsidRPr="00546EA6">
        <w:rPr>
          <w:rFonts w:cs="Simplified Arabic" w:hint="cs"/>
          <w:kern w:val="2"/>
          <w:rtl/>
          <w:lang w:bidi="ar-EG"/>
        </w:rPr>
        <w:t>و</w:t>
      </w:r>
      <w:r w:rsidRPr="00546EA6">
        <w:rPr>
          <w:rFonts w:cs="Simplified Arabic"/>
          <w:kern w:val="2"/>
          <w:rtl/>
          <w:lang w:bidi="ar-EG"/>
        </w:rPr>
        <w:t>يكون هذا الصندوق العالمي مفتوحا أيضا للمساهمات الطوعية من جميع المصادر؛</w:t>
      </w:r>
    </w:p>
    <w:p w14:paraId="7CBFBB34" w14:textId="77777777" w:rsidR="00546EA6" w:rsidRPr="00546EA6" w:rsidRDefault="00546EA6" w:rsidP="00216133">
      <w:pPr>
        <w:numPr>
          <w:ilvl w:val="0"/>
          <w:numId w:val="15"/>
        </w:numPr>
        <w:kinsoku w:val="0"/>
        <w:overflowPunct w:val="0"/>
        <w:autoSpaceDE w:val="0"/>
        <w:autoSpaceDN w:val="0"/>
        <w:bidi/>
        <w:adjustRightInd w:val="0"/>
        <w:snapToGrid w:val="0"/>
        <w:spacing w:after="120" w:line="216" w:lineRule="auto"/>
        <w:ind w:left="0" w:firstLine="720"/>
        <w:jc w:val="left"/>
        <w:rPr>
          <w:rFonts w:cs="Simplified Arabic"/>
          <w:kern w:val="2"/>
          <w:sz w:val="24"/>
          <w:rtl/>
          <w:lang w:bidi="ar-EG"/>
        </w:rPr>
      </w:pPr>
      <w:r w:rsidRPr="00546EA6">
        <w:rPr>
          <w:rFonts w:cs="Simplified Arabic"/>
          <w:kern w:val="2"/>
          <w:rtl/>
          <w:lang w:bidi="ar-EG"/>
        </w:rPr>
        <w:t xml:space="preserve">ينبغي </w:t>
      </w:r>
      <w:r w:rsidRPr="00546EA6">
        <w:rPr>
          <w:rFonts w:cs="Simplified Arabic" w:hint="cs"/>
          <w:kern w:val="2"/>
          <w:sz w:val="24"/>
          <w:rtl/>
          <w:lang w:bidi="ar-EG"/>
        </w:rPr>
        <w:t xml:space="preserve">استخدام الصندوق العالمي للتنوع البيولوجي بطريقة مفتوحة وتنافسية وقائمة على المشاريع، لدعم الأنشطة الميدانية الرامية إلى حفظ التنوع البيولوجي والاستخدام المستدام لمكوناته، بما يتماشى مع نهج النظم الإيكولوجية، التي تقوم بها الشعوب الأصلية والمجتمعات المحلية وغيرها، سعيا إلى تحقيق أولويات الإنفاق </w:t>
      </w:r>
      <w:r w:rsidRPr="00546EA6">
        <w:rPr>
          <w:rFonts w:cs="Simplified Arabic"/>
          <w:kern w:val="2"/>
          <w:rtl/>
          <w:lang w:bidi="ar-EG"/>
        </w:rPr>
        <w:t>التي يحددها</w:t>
      </w:r>
      <w:r w:rsidRPr="00546EA6">
        <w:rPr>
          <w:rFonts w:cs="Simplified Arabic" w:hint="cs"/>
          <w:kern w:val="2"/>
          <w:sz w:val="24"/>
          <w:rtl/>
          <w:lang w:bidi="ar-EG"/>
        </w:rPr>
        <w:t xml:space="preserve"> من حين إلى آخر المنبر الحكومي الدولي للعلوم والسياسات في مجال التنوع البيولوجي وخدمات النظم </w:t>
      </w:r>
      <w:r w:rsidRPr="00546EA6">
        <w:rPr>
          <w:rFonts w:cs="Simplified Arabic"/>
          <w:kern w:val="2"/>
          <w:rtl/>
          <w:lang w:bidi="ar-EG"/>
        </w:rPr>
        <w:t xml:space="preserve">الإيكولوجية </w:t>
      </w:r>
      <w:r w:rsidRPr="00546EA6">
        <w:rPr>
          <w:rFonts w:cs="Simplified Arabic" w:hint="cs"/>
          <w:kern w:val="2"/>
          <w:sz w:val="24"/>
          <w:rtl/>
          <w:lang w:bidi="ar-EG"/>
        </w:rPr>
        <w:t>من خلال تقييمات علمية.</w:t>
      </w:r>
    </w:p>
    <w:p w14:paraId="627DC149" w14:textId="77777777" w:rsidR="00546EA6" w:rsidRPr="00546EA6" w:rsidRDefault="00546EA6" w:rsidP="00216133">
      <w:pPr>
        <w:numPr>
          <w:ilvl w:val="0"/>
          <w:numId w:val="20"/>
        </w:numPr>
        <w:tabs>
          <w:tab w:val="num" w:pos="0"/>
        </w:tabs>
        <w:bidi/>
        <w:spacing w:after="120" w:line="216" w:lineRule="auto"/>
        <w:ind w:left="0" w:firstLine="0"/>
        <w:jc w:val="left"/>
        <w:rPr>
          <w:rFonts w:cs="Simplified Arabic"/>
          <w:kern w:val="2"/>
          <w:rtl/>
          <w:lang w:bidi="ar-EG"/>
        </w:rPr>
      </w:pPr>
      <w:r w:rsidRPr="00546EA6">
        <w:rPr>
          <w:rFonts w:cs="Simplified Arabic" w:hint="cs"/>
          <w:kern w:val="2"/>
          <w:sz w:val="24"/>
          <w:rtl/>
          <w:lang w:bidi="ar-EG"/>
        </w:rPr>
        <w:t>وس</w:t>
      </w:r>
      <w:r w:rsidRPr="00546EA6">
        <w:rPr>
          <w:rFonts w:cs="Simplified Arabic"/>
          <w:kern w:val="2"/>
          <w:sz w:val="24"/>
          <w:rtl/>
          <w:lang w:bidi="ar-EG"/>
        </w:rPr>
        <w:t>يطلب</w:t>
      </w:r>
      <w:r w:rsidRPr="00546EA6">
        <w:rPr>
          <w:rFonts w:cs="Simplified Arabic"/>
          <w:kern w:val="2"/>
          <w:rtl/>
          <w:lang w:bidi="ar-EG"/>
        </w:rPr>
        <w:t xml:space="preserve"> إلى الأمينة التنفيذية أن تعد، بالتشاور مع جميع الأطراف ومرفق البيئة العالمية، خيارات لتدابير وطنية تشريعية </w:t>
      </w:r>
      <w:r w:rsidRPr="00546EA6">
        <w:rPr>
          <w:rFonts w:cs="Simplified Arabic" w:hint="cs"/>
          <w:kern w:val="2"/>
          <w:rtl/>
          <w:lang w:bidi="ar-EG"/>
        </w:rPr>
        <w:t>أ</w:t>
      </w:r>
      <w:r w:rsidRPr="00546EA6">
        <w:rPr>
          <w:rFonts w:cs="Simplified Arabic"/>
          <w:kern w:val="2"/>
          <w:rtl/>
          <w:lang w:bidi="ar-EG"/>
        </w:rPr>
        <w:t>و</w:t>
      </w:r>
      <w:r w:rsidRPr="00546EA6">
        <w:rPr>
          <w:rFonts w:cs="Simplified Arabic" w:hint="cs"/>
          <w:kern w:val="2"/>
          <w:rtl/>
          <w:lang w:bidi="ar-EG"/>
        </w:rPr>
        <w:t xml:space="preserve"> </w:t>
      </w:r>
      <w:r w:rsidRPr="00546EA6">
        <w:rPr>
          <w:rFonts w:cs="Simplified Arabic"/>
          <w:kern w:val="2"/>
          <w:rtl/>
          <w:lang w:bidi="ar-EG"/>
        </w:rPr>
        <w:t>إدارية أو سياساتية لتنفيذ نظام متعدد الأطراف لتقاسم المنافع و</w:t>
      </w:r>
      <w:r w:rsidRPr="00546EA6">
        <w:rPr>
          <w:rFonts w:cs="Simplified Arabic" w:hint="cs"/>
          <w:kern w:val="2"/>
          <w:rtl/>
          <w:lang w:bidi="ar-EG"/>
        </w:rPr>
        <w:t>أن ت</w:t>
      </w:r>
      <w:r w:rsidRPr="00546EA6">
        <w:rPr>
          <w:rFonts w:cs="Simplified Arabic"/>
          <w:kern w:val="2"/>
          <w:rtl/>
          <w:lang w:bidi="ar-EG"/>
        </w:rPr>
        <w:t>رفع تقرير عن ذلك إلى مؤتمر الأطراف في اجتماعه السادس عشر</w:t>
      </w:r>
      <w:r w:rsidRPr="00546EA6">
        <w:rPr>
          <w:rFonts w:cs="Simplified Arabic" w:hint="cs"/>
          <w:kern w:val="2"/>
          <w:rtl/>
          <w:lang w:bidi="ar-EG"/>
        </w:rPr>
        <w:t>؛]</w:t>
      </w:r>
    </w:p>
    <w:p w14:paraId="0D6CF00E" w14:textId="5BEA1650" w:rsidR="00546EA6" w:rsidRDefault="00546EA6" w:rsidP="00546EA6">
      <w:pPr>
        <w:bidi/>
        <w:spacing w:line="216" w:lineRule="auto"/>
        <w:ind w:firstLine="1440"/>
        <w:rPr>
          <w:rFonts w:eastAsia="Calibri" w:cs="Simplified Arabic"/>
        </w:rPr>
      </w:pPr>
      <w:r w:rsidRPr="00546EA6">
        <w:rPr>
          <w:rFonts w:eastAsia="Calibri" w:cs="Simplified Arabic" w:hint="cs"/>
          <w:rtl/>
        </w:rPr>
        <w:t>]</w:t>
      </w:r>
    </w:p>
    <w:p w14:paraId="3A834AD5" w14:textId="794EBEE0" w:rsidR="00546EA6" w:rsidRDefault="00546EA6" w:rsidP="005A2855">
      <w:pPr>
        <w:bidi/>
        <w:spacing w:after="120" w:line="216" w:lineRule="auto"/>
        <w:rPr>
          <w:rFonts w:eastAsia="Calibri" w:cs="Simplified Arabic"/>
          <w:rtl/>
          <w:lang w:bidi="ar-EG"/>
        </w:rPr>
      </w:pPr>
      <w:r>
        <w:rPr>
          <w:rFonts w:eastAsia="Calibri" w:cs="Simplified Arabic"/>
          <w:rtl/>
          <w:lang w:bidi="ar-EG"/>
        </w:rPr>
        <w:br w:type="page"/>
      </w:r>
    </w:p>
    <w:p w14:paraId="5CFD7E2D" w14:textId="77777777" w:rsidR="005A2855" w:rsidRPr="00546EA6" w:rsidRDefault="005A2855" w:rsidP="005A2855">
      <w:pPr>
        <w:bidi/>
        <w:spacing w:after="120" w:line="216" w:lineRule="auto"/>
        <w:rPr>
          <w:rFonts w:cs="Simplified Arabic"/>
          <w:lang w:val="en-US" w:bidi="ar-EG"/>
        </w:rPr>
      </w:pPr>
    </w:p>
    <w:p w14:paraId="2CEFD30A" w14:textId="77777777" w:rsidR="000F309D" w:rsidRPr="000F309D" w:rsidRDefault="000F309D" w:rsidP="006C5AA7">
      <w:pPr>
        <w:pStyle w:val="Heading1"/>
        <w:bidi/>
        <w:spacing w:after="360" w:line="380" w:lineRule="exact"/>
        <w:ind w:left="714" w:hanging="714"/>
        <w:rPr>
          <w:bCs/>
          <w:sz w:val="24"/>
          <w:rtl/>
          <w:lang w:bidi="ar-EG"/>
        </w:rPr>
      </w:pPr>
      <w:bookmarkStart w:id="5" w:name="_Toc107009026"/>
      <w:r w:rsidRPr="000F309D">
        <w:rPr>
          <w:rFonts w:hint="cs"/>
          <w:bCs/>
          <w:caps w:val="0"/>
          <w:sz w:val="24"/>
          <w:rtl/>
          <w:lang w:bidi="ar-EG"/>
        </w:rPr>
        <w:t>التوصية 3/3</w:t>
      </w:r>
      <w:r w:rsidRPr="000F309D">
        <w:rPr>
          <w:rFonts w:hint="cs"/>
          <w:bCs/>
          <w:caps w:val="0"/>
          <w:sz w:val="24"/>
          <w:rtl/>
          <w:lang w:bidi="ar-EG"/>
        </w:rPr>
        <w:tab/>
        <w:t>إعداد</w:t>
      </w:r>
      <w:r w:rsidRPr="000F309D">
        <w:rPr>
          <w:bCs/>
          <w:caps w:val="0"/>
          <w:sz w:val="24"/>
          <w:rtl/>
          <w:lang w:bidi="ar-EG"/>
        </w:rPr>
        <w:t xml:space="preserve"> </w:t>
      </w:r>
      <w:r w:rsidRPr="000F309D">
        <w:rPr>
          <w:rFonts w:hint="cs"/>
          <w:bCs/>
          <w:caps w:val="0"/>
          <w:sz w:val="24"/>
          <w:rtl/>
          <w:lang w:bidi="ar-EG"/>
        </w:rPr>
        <w:t>ا</w:t>
      </w:r>
      <w:r w:rsidRPr="000F309D">
        <w:rPr>
          <w:bCs/>
          <w:caps w:val="0"/>
          <w:sz w:val="24"/>
          <w:rtl/>
          <w:lang w:bidi="ar-EG"/>
        </w:rPr>
        <w:t xml:space="preserve">لإطار العالمي للتنوع </w:t>
      </w:r>
      <w:r w:rsidRPr="000F309D">
        <w:rPr>
          <w:b w:val="0"/>
          <w:bCs/>
          <w:sz w:val="24"/>
          <w:rtl/>
          <w:lang w:bidi="ar-EG"/>
        </w:rPr>
        <w:t>البيولوجي</w:t>
      </w:r>
      <w:r w:rsidRPr="000F309D">
        <w:rPr>
          <w:bCs/>
          <w:caps w:val="0"/>
          <w:sz w:val="24"/>
          <w:rtl/>
          <w:lang w:bidi="ar-EG"/>
        </w:rPr>
        <w:t xml:space="preserve"> لما بعد عام 2020: </w:t>
      </w:r>
      <w:r w:rsidRPr="000F309D">
        <w:rPr>
          <w:b w:val="0"/>
          <w:bCs/>
          <w:sz w:val="24"/>
          <w:rtl/>
          <w:lang w:bidi="ar-EG"/>
        </w:rPr>
        <w:t>الاجتماع الرابع ل</w:t>
      </w:r>
      <w:r w:rsidRPr="000F309D">
        <w:rPr>
          <w:rFonts w:hint="cs"/>
          <w:b w:val="0"/>
          <w:bCs/>
          <w:sz w:val="24"/>
          <w:rtl/>
          <w:lang w:bidi="ar-EG"/>
        </w:rPr>
        <w:t>ل</w:t>
      </w:r>
      <w:r w:rsidRPr="000F309D">
        <w:rPr>
          <w:b w:val="0"/>
          <w:bCs/>
          <w:sz w:val="24"/>
          <w:rtl/>
          <w:lang w:bidi="ar-EG"/>
        </w:rPr>
        <w:t>فريق الع</w:t>
      </w:r>
      <w:r w:rsidRPr="000F309D">
        <w:rPr>
          <w:rFonts w:hint="cs"/>
          <w:b w:val="0"/>
          <w:bCs/>
          <w:sz w:val="24"/>
          <w:rtl/>
          <w:lang w:bidi="ar-EG"/>
        </w:rPr>
        <w:t>ا</w:t>
      </w:r>
      <w:r w:rsidRPr="000F309D">
        <w:rPr>
          <w:b w:val="0"/>
          <w:bCs/>
          <w:sz w:val="24"/>
          <w:rtl/>
          <w:lang w:bidi="ar-EG"/>
        </w:rPr>
        <w:t>مل</w:t>
      </w:r>
      <w:bookmarkEnd w:id="5"/>
    </w:p>
    <w:p w14:paraId="077FEC9F" w14:textId="77777777" w:rsidR="000F309D" w:rsidRPr="000F309D" w:rsidRDefault="000F309D" w:rsidP="000F309D">
      <w:pPr>
        <w:bidi/>
        <w:spacing w:after="120" w:line="216" w:lineRule="auto"/>
        <w:ind w:firstLine="720"/>
        <w:rPr>
          <w:rFonts w:ascii="Simplified Arabic" w:hAnsi="Simplified Arabic" w:cs="Simplified Arabic"/>
          <w:i/>
          <w:iCs/>
          <w:snapToGrid w:val="0"/>
          <w:sz w:val="24"/>
          <w:rtl/>
        </w:rPr>
      </w:pPr>
      <w:r w:rsidRPr="000F309D">
        <w:rPr>
          <w:rFonts w:ascii="Simplified Arabic" w:hAnsi="Simplified Arabic" w:cs="Simplified Arabic" w:hint="cs"/>
          <w:i/>
          <w:iCs/>
          <w:snapToGrid w:val="0"/>
          <w:sz w:val="24"/>
          <w:rtl/>
        </w:rPr>
        <w:t xml:space="preserve">إن </w:t>
      </w:r>
      <w:r w:rsidRPr="000F309D">
        <w:rPr>
          <w:rFonts w:ascii="Simplified Arabic" w:hAnsi="Simplified Arabic" w:cs="Simplified Arabic"/>
          <w:i/>
          <w:iCs/>
          <w:snapToGrid w:val="0"/>
          <w:sz w:val="24"/>
          <w:rtl/>
        </w:rPr>
        <w:t xml:space="preserve">الفريق العامل المفتوح العضوية </w:t>
      </w:r>
      <w:r w:rsidRPr="000F309D">
        <w:rPr>
          <w:rFonts w:eastAsia="Calibri" w:cs="Simplified Arabic"/>
          <w:i/>
          <w:iCs/>
          <w:rtl/>
          <w:lang w:val="en-US"/>
        </w:rPr>
        <w:t>المعني</w:t>
      </w:r>
      <w:r w:rsidRPr="000F309D">
        <w:rPr>
          <w:rFonts w:ascii="Simplified Arabic" w:hAnsi="Simplified Arabic" w:cs="Simplified Arabic"/>
          <w:i/>
          <w:iCs/>
          <w:snapToGrid w:val="0"/>
          <w:sz w:val="24"/>
          <w:rtl/>
        </w:rPr>
        <w:t xml:space="preserve"> بالإطار العالمي للتنوع البيولوجي لما بعد عام 2020،</w:t>
      </w:r>
    </w:p>
    <w:p w14:paraId="51A535E6" w14:textId="77777777" w:rsidR="000F309D" w:rsidRPr="000F309D" w:rsidRDefault="000F309D" w:rsidP="000F309D">
      <w:pPr>
        <w:bidi/>
        <w:spacing w:after="120" w:line="216" w:lineRule="auto"/>
        <w:ind w:firstLine="720"/>
        <w:rPr>
          <w:rFonts w:ascii="Simplified Arabic" w:hAnsi="Simplified Arabic" w:cs="Simplified Arabic"/>
          <w:snapToGrid w:val="0"/>
          <w:sz w:val="24"/>
          <w:rtl/>
        </w:rPr>
      </w:pPr>
      <w:r w:rsidRPr="000F309D">
        <w:rPr>
          <w:rFonts w:ascii="Simplified Arabic" w:hAnsi="Simplified Arabic" w:cs="Simplified Arabic"/>
          <w:i/>
          <w:iCs/>
          <w:snapToGrid w:val="0"/>
          <w:sz w:val="24"/>
          <w:rtl/>
        </w:rPr>
        <w:t xml:space="preserve">إذ </w:t>
      </w:r>
      <w:r w:rsidRPr="000F309D">
        <w:rPr>
          <w:rFonts w:eastAsia="Calibri" w:cs="Simplified Arabic"/>
          <w:i/>
          <w:iCs/>
          <w:rtl/>
          <w:lang w:val="en-US"/>
        </w:rPr>
        <w:t>يشير</w:t>
      </w:r>
      <w:r w:rsidRPr="000F309D">
        <w:rPr>
          <w:rFonts w:ascii="Simplified Arabic" w:hAnsi="Simplified Arabic" w:cs="Simplified Arabic"/>
          <w:i/>
          <w:iCs/>
          <w:snapToGrid w:val="0"/>
          <w:sz w:val="24"/>
          <w:rtl/>
        </w:rPr>
        <w:t xml:space="preserve"> </w:t>
      </w:r>
      <w:r w:rsidRPr="000F309D">
        <w:rPr>
          <w:rFonts w:ascii="Simplified Arabic" w:hAnsi="Simplified Arabic" w:cs="Simplified Arabic"/>
          <w:snapToGrid w:val="0"/>
          <w:sz w:val="24"/>
          <w:rtl/>
        </w:rPr>
        <w:t>إلى المقرر 14/34،</w:t>
      </w:r>
    </w:p>
    <w:p w14:paraId="4A11A3DA" w14:textId="5D02A243" w:rsidR="000F309D" w:rsidRPr="000F309D" w:rsidRDefault="000F309D" w:rsidP="00216133">
      <w:pPr>
        <w:numPr>
          <w:ilvl w:val="0"/>
          <w:numId w:val="26"/>
        </w:numPr>
        <w:bidi/>
        <w:spacing w:after="120" w:line="216" w:lineRule="auto"/>
        <w:ind w:left="6" w:firstLine="709"/>
        <w:jc w:val="left"/>
        <w:rPr>
          <w:rFonts w:ascii="Simplified Arabic" w:hAnsi="Simplified Arabic" w:cs="Simplified Arabic"/>
          <w:snapToGrid w:val="0"/>
          <w:sz w:val="24"/>
          <w:rtl/>
        </w:rPr>
      </w:pPr>
      <w:r w:rsidRPr="000F309D">
        <w:rPr>
          <w:rFonts w:ascii="Simplified Arabic" w:hAnsi="Simplified Arabic" w:cs="Simplified Arabic" w:hint="cs"/>
          <w:i/>
          <w:iCs/>
          <w:snapToGrid w:val="0"/>
          <w:sz w:val="24"/>
          <w:rtl/>
        </w:rPr>
        <w:t>ي</w:t>
      </w:r>
      <w:r w:rsidRPr="000F309D">
        <w:rPr>
          <w:rFonts w:ascii="Simplified Arabic" w:hAnsi="Simplified Arabic" w:cs="Simplified Arabic"/>
          <w:i/>
          <w:iCs/>
          <w:snapToGrid w:val="0"/>
          <w:sz w:val="24"/>
          <w:rtl/>
        </w:rPr>
        <w:t>قرر</w:t>
      </w:r>
      <w:r w:rsidRPr="000F309D">
        <w:rPr>
          <w:rFonts w:ascii="Simplified Arabic" w:hAnsi="Simplified Arabic" w:cs="Simplified Arabic"/>
          <w:snapToGrid w:val="0"/>
          <w:sz w:val="24"/>
          <w:rtl/>
        </w:rPr>
        <w:t xml:space="preserve"> عقد اجتماع رابع للفريق العامل المفتوح العضوية المعني بالإطار العالمي للتنوع البيولوجي لما بعد عام 2020</w:t>
      </w:r>
      <w:r w:rsidRPr="000F309D">
        <w:rPr>
          <w:rFonts w:ascii="Simplified Arabic" w:hAnsi="Simplified Arabic" w:cs="Simplified Arabic" w:hint="cs"/>
          <w:snapToGrid w:val="0"/>
          <w:sz w:val="24"/>
          <w:rtl/>
        </w:rPr>
        <w:t xml:space="preserve"> </w:t>
      </w:r>
      <w:r w:rsidRPr="000F309D">
        <w:rPr>
          <w:rFonts w:ascii="Simplified Arabic" w:hAnsi="Simplified Arabic" w:cs="Simplified Arabic"/>
          <w:snapToGrid w:val="0"/>
          <w:sz w:val="24"/>
          <w:rtl/>
        </w:rPr>
        <w:t xml:space="preserve">في الفترة من 21 إلى 26 </w:t>
      </w:r>
      <w:r w:rsidR="00CC57C1">
        <w:rPr>
          <w:rFonts w:ascii="Simplified Arabic" w:hAnsi="Simplified Arabic" w:cs="Simplified Arabic" w:hint="cs"/>
          <w:snapToGrid w:val="0"/>
          <w:sz w:val="24"/>
          <w:rtl/>
        </w:rPr>
        <w:t>يونيو</w:t>
      </w:r>
      <w:r w:rsidRPr="000F309D">
        <w:rPr>
          <w:rFonts w:ascii="Simplified Arabic" w:hAnsi="Simplified Arabic" w:cs="Simplified Arabic"/>
          <w:snapToGrid w:val="0"/>
          <w:sz w:val="24"/>
          <w:rtl/>
        </w:rPr>
        <w:t>/حزيران 2022 في نيروبي؛</w:t>
      </w:r>
    </w:p>
    <w:p w14:paraId="21C7C03C" w14:textId="53E5B2EA" w:rsidR="000F309D" w:rsidRPr="000F309D" w:rsidRDefault="000F309D" w:rsidP="00216133">
      <w:pPr>
        <w:numPr>
          <w:ilvl w:val="0"/>
          <w:numId w:val="26"/>
        </w:numPr>
        <w:bidi/>
        <w:spacing w:after="120" w:line="216" w:lineRule="auto"/>
        <w:ind w:left="6" w:firstLine="709"/>
        <w:jc w:val="left"/>
        <w:rPr>
          <w:rFonts w:ascii="Simplified Arabic" w:hAnsi="Simplified Arabic" w:cs="Simplified Arabic"/>
          <w:snapToGrid w:val="0"/>
          <w:sz w:val="24"/>
          <w:rtl/>
        </w:rPr>
      </w:pPr>
      <w:r w:rsidRPr="000F309D">
        <w:rPr>
          <w:rFonts w:ascii="Simplified Arabic" w:hAnsi="Simplified Arabic" w:cs="Simplified Arabic"/>
          <w:i/>
          <w:iCs/>
          <w:snapToGrid w:val="0"/>
          <w:sz w:val="24"/>
          <w:rtl/>
        </w:rPr>
        <w:t>يقرر</w:t>
      </w:r>
      <w:r w:rsidRPr="000F309D">
        <w:rPr>
          <w:rFonts w:ascii="Simplified Arabic" w:hAnsi="Simplified Arabic" w:cs="Simplified Arabic" w:hint="cs"/>
          <w:i/>
          <w:iCs/>
          <w:snapToGrid w:val="0"/>
          <w:sz w:val="24"/>
          <w:rtl/>
        </w:rPr>
        <w:t xml:space="preserve"> أيضا</w:t>
      </w:r>
      <w:r w:rsidRPr="000F309D">
        <w:rPr>
          <w:rFonts w:ascii="Simplified Arabic" w:hAnsi="Simplified Arabic" w:cs="Simplified Arabic"/>
          <w:i/>
          <w:iCs/>
          <w:snapToGrid w:val="0"/>
          <w:sz w:val="24"/>
          <w:rtl/>
        </w:rPr>
        <w:t xml:space="preserve"> </w:t>
      </w:r>
      <w:r w:rsidRPr="000F309D">
        <w:rPr>
          <w:rFonts w:ascii="Simplified Arabic" w:hAnsi="Simplified Arabic" w:cs="Simplified Arabic"/>
          <w:snapToGrid w:val="0"/>
          <w:sz w:val="24"/>
          <w:rtl/>
        </w:rPr>
        <w:t xml:space="preserve">أن يواصل الاجتماع الرابع المفاوضات </w:t>
      </w:r>
      <w:r w:rsidRPr="000F309D">
        <w:rPr>
          <w:rFonts w:ascii="Simplified Arabic" w:hAnsi="Simplified Arabic" w:cs="Simplified Arabic" w:hint="cs"/>
          <w:snapToGrid w:val="0"/>
          <w:sz w:val="24"/>
          <w:rtl/>
        </w:rPr>
        <w:t>حول</w:t>
      </w:r>
      <w:r w:rsidRPr="000F309D">
        <w:rPr>
          <w:rFonts w:ascii="Simplified Arabic" w:hAnsi="Simplified Arabic" w:cs="Simplified Arabic"/>
          <w:snapToGrid w:val="0"/>
          <w:sz w:val="24"/>
          <w:rtl/>
        </w:rPr>
        <w:t xml:space="preserve"> الإطار العالمي للتنوع البيولوجي لما بعد عام 2020 و</w:t>
      </w:r>
      <w:r w:rsidRPr="000F309D">
        <w:rPr>
          <w:rFonts w:ascii="Simplified Arabic" w:hAnsi="Simplified Arabic" w:cs="Simplified Arabic" w:hint="cs"/>
          <w:snapToGrid w:val="0"/>
          <w:sz w:val="24"/>
          <w:rtl/>
        </w:rPr>
        <w:t>حول</w:t>
      </w:r>
      <w:r w:rsidRPr="000F309D">
        <w:rPr>
          <w:rFonts w:ascii="Simplified Arabic" w:hAnsi="Simplified Arabic" w:cs="Simplified Arabic"/>
          <w:snapToGrid w:val="0"/>
          <w:sz w:val="24"/>
          <w:rtl/>
        </w:rPr>
        <w:t xml:space="preserve"> معلومات التسلسل الرقمي</w:t>
      </w:r>
      <w:r w:rsidRPr="000F309D">
        <w:rPr>
          <w:rFonts w:ascii="Simplified Arabic" w:hAnsi="Simplified Arabic" w:cs="Simplified Arabic" w:hint="cs"/>
          <w:snapToGrid w:val="0"/>
          <w:sz w:val="24"/>
          <w:rtl/>
        </w:rPr>
        <w:t xml:space="preserve"> </w:t>
      </w:r>
      <w:r w:rsidRPr="000F309D">
        <w:rPr>
          <w:rFonts w:cs="Simplified Arabic" w:hint="cs"/>
          <w:rtl/>
        </w:rPr>
        <w:t>بشأن</w:t>
      </w:r>
      <w:r w:rsidRPr="000F309D">
        <w:rPr>
          <w:rFonts w:ascii="Simplified Arabic" w:hAnsi="Simplified Arabic" w:cs="Simplified Arabic" w:hint="cs"/>
          <w:snapToGrid w:val="0"/>
          <w:sz w:val="24"/>
          <w:rtl/>
        </w:rPr>
        <w:t xml:space="preserve"> الموارد الجينية</w:t>
      </w:r>
      <w:r w:rsidRPr="000F309D">
        <w:rPr>
          <w:rFonts w:ascii="Simplified Arabic" w:hAnsi="Simplified Arabic" w:cs="Simplified Arabic"/>
          <w:snapToGrid w:val="0"/>
          <w:sz w:val="24"/>
          <w:rtl/>
        </w:rPr>
        <w:t xml:space="preserve"> </w:t>
      </w:r>
      <w:r w:rsidRPr="000F309D">
        <w:rPr>
          <w:rFonts w:ascii="Simplified Arabic" w:hAnsi="Simplified Arabic" w:cs="Simplified Arabic" w:hint="cs"/>
          <w:snapToGrid w:val="0"/>
          <w:sz w:val="24"/>
          <w:rtl/>
        </w:rPr>
        <w:t>استنادا</w:t>
      </w:r>
      <w:r w:rsidRPr="000F309D">
        <w:rPr>
          <w:rFonts w:ascii="Simplified Arabic" w:hAnsi="Simplified Arabic" w:cs="Simplified Arabic"/>
          <w:snapToGrid w:val="0"/>
          <w:sz w:val="24"/>
          <w:rtl/>
        </w:rPr>
        <w:t xml:space="preserve"> </w:t>
      </w:r>
      <w:r w:rsidRPr="000F309D">
        <w:rPr>
          <w:rFonts w:ascii="Simplified Arabic" w:hAnsi="Simplified Arabic" w:cs="Simplified Arabic" w:hint="cs"/>
          <w:snapToGrid w:val="0"/>
          <w:sz w:val="24"/>
          <w:rtl/>
        </w:rPr>
        <w:t>إ</w:t>
      </w:r>
      <w:r w:rsidRPr="000F309D">
        <w:rPr>
          <w:rFonts w:ascii="Simplified Arabic" w:hAnsi="Simplified Arabic" w:cs="Simplified Arabic"/>
          <w:snapToGrid w:val="0"/>
          <w:sz w:val="24"/>
          <w:rtl/>
        </w:rPr>
        <w:t>لى أعمال اجتماعه الثالث</w:t>
      </w:r>
      <w:r w:rsidRPr="000F309D">
        <w:rPr>
          <w:rFonts w:ascii="Simplified Arabic" w:hAnsi="Simplified Arabic" w:cs="Simplified Arabic" w:hint="cs"/>
          <w:snapToGrid w:val="0"/>
          <w:sz w:val="24"/>
          <w:rtl/>
        </w:rPr>
        <w:t xml:space="preserve">، </w:t>
      </w:r>
      <w:r w:rsidRPr="000F309D">
        <w:rPr>
          <w:rFonts w:ascii="Simplified Arabic" w:hAnsi="Simplified Arabic" w:cs="Simplified Arabic"/>
          <w:snapToGrid w:val="0"/>
          <w:sz w:val="24"/>
          <w:rtl/>
        </w:rPr>
        <w:t>وعمل</w:t>
      </w:r>
      <w:r w:rsidRPr="000F309D">
        <w:rPr>
          <w:rFonts w:ascii="Simplified Arabic" w:hAnsi="Simplified Arabic" w:cs="Simplified Arabic"/>
          <w:sz w:val="24"/>
          <w:rtl/>
        </w:rPr>
        <w:t xml:space="preserve"> </w:t>
      </w:r>
      <w:r w:rsidRPr="000F309D">
        <w:rPr>
          <w:rFonts w:ascii="Simplified Arabic" w:hAnsi="Simplified Arabic" w:cs="Simplified Arabic" w:hint="cs"/>
          <w:snapToGrid w:val="0"/>
          <w:sz w:val="24"/>
          <w:rtl/>
        </w:rPr>
        <w:t>ا</w:t>
      </w:r>
      <w:r w:rsidRPr="000F309D">
        <w:rPr>
          <w:rFonts w:ascii="Simplified Arabic" w:hAnsi="Simplified Arabic" w:cs="Simplified Arabic"/>
          <w:snapToGrid w:val="0"/>
          <w:sz w:val="24"/>
          <w:rtl/>
        </w:rPr>
        <w:t xml:space="preserve">لفريق الاستشاري غير الرسمي فيما بين الدورات </w:t>
      </w:r>
      <w:r w:rsidRPr="000F309D">
        <w:rPr>
          <w:rFonts w:ascii="Simplified Arabic" w:hAnsi="Simplified Arabic" w:cs="Simplified Arabic" w:hint="cs"/>
          <w:snapToGrid w:val="0"/>
          <w:sz w:val="24"/>
          <w:rtl/>
        </w:rPr>
        <w:t>على</w:t>
      </w:r>
      <w:r w:rsidRPr="000F309D">
        <w:rPr>
          <w:rFonts w:ascii="Simplified Arabic" w:hAnsi="Simplified Arabic" w:cs="Simplified Arabic"/>
          <w:snapToGrid w:val="0"/>
          <w:sz w:val="24"/>
          <w:rtl/>
        </w:rPr>
        <w:t xml:space="preserve"> معلومات التسلسل الرقمي بشأن الموارد الجينية، والاستفادة من الأعمال </w:t>
      </w:r>
      <w:r w:rsidRPr="000F309D">
        <w:rPr>
          <w:rFonts w:ascii="Simplified Arabic" w:hAnsi="Simplified Arabic" w:cs="Simplified Arabic" w:hint="cs"/>
          <w:snapToGrid w:val="0"/>
          <w:sz w:val="24"/>
          <w:rtl/>
        </w:rPr>
        <w:t xml:space="preserve">فيما بين الدورات </w:t>
      </w:r>
      <w:r w:rsidRPr="000F309D">
        <w:rPr>
          <w:rFonts w:ascii="Simplified Arabic" w:hAnsi="Simplified Arabic" w:cs="Simplified Arabic"/>
          <w:snapToGrid w:val="0"/>
          <w:sz w:val="24"/>
          <w:rtl/>
        </w:rPr>
        <w:t>ذات الصلة،</w:t>
      </w:r>
      <w:r w:rsidRPr="000F309D">
        <w:rPr>
          <w:rFonts w:ascii="Simplified Arabic" w:hAnsi="Simplified Arabic" w:cs="Simplified Arabic" w:hint="cs"/>
          <w:snapToGrid w:val="0"/>
          <w:sz w:val="24"/>
          <w:rtl/>
        </w:rPr>
        <w:t xml:space="preserve"> من أجل إصدار</w:t>
      </w:r>
      <w:r w:rsidRPr="000F309D">
        <w:rPr>
          <w:rFonts w:ascii="Simplified Arabic" w:hAnsi="Simplified Arabic" w:cs="Simplified Arabic"/>
          <w:snapToGrid w:val="0"/>
          <w:sz w:val="24"/>
          <w:rtl/>
        </w:rPr>
        <w:t xml:space="preserve"> الم</w:t>
      </w:r>
      <w:r w:rsidRPr="000F309D">
        <w:rPr>
          <w:rFonts w:ascii="Simplified Arabic" w:hAnsi="Simplified Arabic" w:cs="Simplified Arabic" w:hint="cs"/>
          <w:snapToGrid w:val="0"/>
          <w:sz w:val="24"/>
          <w:rtl/>
        </w:rPr>
        <w:t>سودة</w:t>
      </w:r>
      <w:r w:rsidRPr="000F309D">
        <w:rPr>
          <w:rFonts w:ascii="Simplified Arabic" w:hAnsi="Simplified Arabic" w:cs="Simplified Arabic"/>
          <w:snapToGrid w:val="0"/>
          <w:sz w:val="24"/>
          <w:rtl/>
        </w:rPr>
        <w:t xml:space="preserve"> النهائي</w:t>
      </w:r>
      <w:r w:rsidRPr="000F309D">
        <w:rPr>
          <w:rFonts w:ascii="Simplified Arabic" w:hAnsi="Simplified Arabic" w:cs="Simplified Arabic" w:hint="cs"/>
          <w:snapToGrid w:val="0"/>
          <w:sz w:val="24"/>
          <w:rtl/>
        </w:rPr>
        <w:t>ة</w:t>
      </w:r>
      <w:r w:rsidRPr="000F309D">
        <w:rPr>
          <w:rFonts w:ascii="Simplified Arabic" w:hAnsi="Simplified Arabic" w:cs="Simplified Arabic"/>
          <w:snapToGrid w:val="0"/>
          <w:sz w:val="24"/>
          <w:rtl/>
        </w:rPr>
        <w:t xml:space="preserve"> للإطار لينظر فيه</w:t>
      </w:r>
      <w:r w:rsidRPr="000F309D">
        <w:rPr>
          <w:rFonts w:ascii="Simplified Arabic" w:hAnsi="Simplified Arabic" w:cs="Simplified Arabic" w:hint="cs"/>
          <w:snapToGrid w:val="0"/>
          <w:sz w:val="24"/>
          <w:rtl/>
        </w:rPr>
        <w:t>ا</w:t>
      </w:r>
      <w:r w:rsidRPr="000F309D">
        <w:rPr>
          <w:rFonts w:ascii="Simplified Arabic" w:hAnsi="Simplified Arabic" w:cs="Simplified Arabic"/>
          <w:snapToGrid w:val="0"/>
          <w:sz w:val="24"/>
          <w:rtl/>
        </w:rPr>
        <w:t xml:space="preserve"> مؤتمر الأطراف</w:t>
      </w:r>
      <w:r w:rsidRPr="000F309D">
        <w:rPr>
          <w:rFonts w:ascii="Simplified Arabic" w:hAnsi="Simplified Arabic" w:cs="Simplified Arabic" w:hint="cs"/>
          <w:snapToGrid w:val="0"/>
          <w:sz w:val="24"/>
          <w:rtl/>
        </w:rPr>
        <w:t xml:space="preserve"> </w:t>
      </w:r>
      <w:r w:rsidRPr="000F309D">
        <w:rPr>
          <w:rFonts w:ascii="Simplified Arabic" w:hAnsi="Simplified Arabic" w:cs="Simplified Arabic"/>
          <w:snapToGrid w:val="0"/>
          <w:sz w:val="24"/>
          <w:rtl/>
        </w:rPr>
        <w:t>في اجتماعه الخامس عشر؛</w:t>
      </w:r>
    </w:p>
    <w:p w14:paraId="07266FB4" w14:textId="4057D11A" w:rsidR="000F309D" w:rsidRPr="000F309D" w:rsidRDefault="000F309D" w:rsidP="00216133">
      <w:pPr>
        <w:numPr>
          <w:ilvl w:val="0"/>
          <w:numId w:val="26"/>
        </w:numPr>
        <w:bidi/>
        <w:spacing w:after="120" w:line="216" w:lineRule="auto"/>
        <w:ind w:left="6" w:firstLine="709"/>
        <w:jc w:val="left"/>
        <w:rPr>
          <w:rFonts w:ascii="Simplified Arabic" w:hAnsi="Simplified Arabic" w:cs="Simplified Arabic"/>
          <w:snapToGrid w:val="0"/>
          <w:sz w:val="24"/>
          <w:rtl/>
        </w:rPr>
      </w:pPr>
      <w:r w:rsidRPr="000F309D">
        <w:rPr>
          <w:rFonts w:ascii="Simplified Arabic" w:hAnsi="Simplified Arabic" w:cs="Simplified Arabic"/>
          <w:i/>
          <w:iCs/>
          <w:snapToGrid w:val="0"/>
          <w:sz w:val="24"/>
          <w:rtl/>
        </w:rPr>
        <w:t>يقرر</w:t>
      </w:r>
      <w:r w:rsidRPr="000F309D">
        <w:rPr>
          <w:rFonts w:ascii="Simplified Arabic" w:hAnsi="Simplified Arabic" w:cs="Simplified Arabic" w:hint="cs"/>
          <w:i/>
          <w:iCs/>
          <w:snapToGrid w:val="0"/>
          <w:sz w:val="24"/>
          <w:rtl/>
        </w:rPr>
        <w:t xml:space="preserve"> كذلك</w:t>
      </w:r>
      <w:r w:rsidRPr="000F309D">
        <w:rPr>
          <w:rFonts w:ascii="Simplified Arabic" w:hAnsi="Simplified Arabic" w:cs="Simplified Arabic"/>
          <w:snapToGrid w:val="0"/>
          <w:sz w:val="24"/>
          <w:rtl/>
        </w:rPr>
        <w:t xml:space="preserve"> أن يراعي الاجتماع الرابع النتائج ذات الصلة للاجتماع الثالث للهيئة الفرعية للتنفيذ والاجتماع الرابع والعشر</w:t>
      </w:r>
      <w:r w:rsidRPr="000F309D">
        <w:rPr>
          <w:rFonts w:ascii="Simplified Arabic" w:hAnsi="Simplified Arabic" w:cs="Simplified Arabic" w:hint="cs"/>
          <w:snapToGrid w:val="0"/>
          <w:sz w:val="24"/>
          <w:rtl/>
        </w:rPr>
        <w:t>ي</w:t>
      </w:r>
      <w:r w:rsidRPr="000F309D">
        <w:rPr>
          <w:rFonts w:ascii="Simplified Arabic" w:hAnsi="Simplified Arabic" w:cs="Simplified Arabic"/>
          <w:snapToGrid w:val="0"/>
          <w:sz w:val="24"/>
          <w:rtl/>
        </w:rPr>
        <w:t>ن للهيئة الفرعية للمشورة العلمية والتقنية والتكنولوجية</w:t>
      </w:r>
      <w:r w:rsidRPr="000F309D">
        <w:rPr>
          <w:rFonts w:ascii="Simplified Arabic" w:hAnsi="Simplified Arabic" w:cs="Simplified Arabic" w:hint="cs"/>
          <w:snapToGrid w:val="0"/>
          <w:sz w:val="24"/>
          <w:rtl/>
        </w:rPr>
        <w:t xml:space="preserve">، </w:t>
      </w:r>
      <w:r w:rsidRPr="000F309D">
        <w:rPr>
          <w:rFonts w:ascii="Simplified Arabic" w:hAnsi="Simplified Arabic" w:cs="Simplified Arabic"/>
          <w:snapToGrid w:val="0"/>
          <w:sz w:val="24"/>
          <w:rtl/>
        </w:rPr>
        <w:t xml:space="preserve">مع الاستفادة أيضا من الأعمال </w:t>
      </w:r>
      <w:r w:rsidRPr="000F309D">
        <w:rPr>
          <w:rFonts w:ascii="Simplified Arabic" w:hAnsi="Simplified Arabic" w:cs="Simplified Arabic" w:hint="cs"/>
          <w:snapToGrid w:val="0"/>
          <w:sz w:val="24"/>
          <w:rtl/>
        </w:rPr>
        <w:t xml:space="preserve">فيما بين الدورات </w:t>
      </w:r>
      <w:r w:rsidRPr="000F309D">
        <w:rPr>
          <w:rFonts w:ascii="Simplified Arabic" w:hAnsi="Simplified Arabic" w:cs="Simplified Arabic"/>
          <w:snapToGrid w:val="0"/>
          <w:sz w:val="24"/>
          <w:rtl/>
        </w:rPr>
        <w:t>ذات الصلة،</w:t>
      </w:r>
      <w:r w:rsidRPr="000F309D">
        <w:rPr>
          <w:rFonts w:ascii="Simplified Arabic" w:hAnsi="Simplified Arabic" w:cs="Simplified Arabic" w:hint="cs"/>
          <w:snapToGrid w:val="0"/>
          <w:sz w:val="24"/>
          <w:rtl/>
        </w:rPr>
        <w:t xml:space="preserve"> </w:t>
      </w:r>
      <w:r w:rsidRPr="000F309D">
        <w:rPr>
          <w:rFonts w:ascii="Simplified Arabic" w:hAnsi="Simplified Arabic" w:cs="Simplified Arabic"/>
          <w:snapToGrid w:val="0"/>
          <w:sz w:val="24"/>
          <w:rtl/>
        </w:rPr>
        <w:t>بما في ذلك</w:t>
      </w:r>
      <w:r w:rsidRPr="000F309D">
        <w:rPr>
          <w:rFonts w:ascii="Simplified Arabic" w:hAnsi="Simplified Arabic" w:cs="Simplified Arabic" w:hint="cs"/>
          <w:snapToGrid w:val="0"/>
          <w:sz w:val="24"/>
          <w:rtl/>
        </w:rPr>
        <w:t xml:space="preserve"> عمل </w:t>
      </w:r>
      <w:r w:rsidRPr="000F309D">
        <w:rPr>
          <w:rFonts w:ascii="Simplified Arabic" w:hAnsi="Simplified Arabic" w:cs="Simplified Arabic"/>
          <w:snapToGrid w:val="0"/>
          <w:sz w:val="24"/>
          <w:rtl/>
        </w:rPr>
        <w:t xml:space="preserve">الفريق الاستشاري غير الرسمي </w:t>
      </w:r>
      <w:r w:rsidRPr="000F309D">
        <w:rPr>
          <w:rFonts w:ascii="Simplified Arabic" w:hAnsi="Simplified Arabic" w:cs="Simplified Arabic" w:hint="cs"/>
          <w:snapToGrid w:val="0"/>
          <w:sz w:val="24"/>
          <w:rtl/>
        </w:rPr>
        <w:t>المعني ب</w:t>
      </w:r>
      <w:r w:rsidRPr="000F309D">
        <w:rPr>
          <w:rFonts w:ascii="Simplified Arabic" w:hAnsi="Simplified Arabic" w:cs="Simplified Arabic"/>
          <w:snapToGrid w:val="0"/>
          <w:sz w:val="24"/>
          <w:rtl/>
        </w:rPr>
        <w:t>معلومات التسلسل الرقمي بشأن الموارد الجينية؛</w:t>
      </w:r>
    </w:p>
    <w:p w14:paraId="6897FED1" w14:textId="167AC65C" w:rsidR="000F309D" w:rsidRPr="000F309D" w:rsidRDefault="000F309D" w:rsidP="00216133">
      <w:pPr>
        <w:numPr>
          <w:ilvl w:val="0"/>
          <w:numId w:val="26"/>
        </w:numPr>
        <w:bidi/>
        <w:spacing w:after="120" w:line="216" w:lineRule="auto"/>
        <w:ind w:left="6" w:firstLine="709"/>
        <w:jc w:val="left"/>
        <w:rPr>
          <w:rFonts w:ascii="Simplified Arabic" w:hAnsi="Simplified Arabic" w:cs="Simplified Arabic"/>
          <w:snapToGrid w:val="0"/>
          <w:sz w:val="24"/>
          <w:rtl/>
        </w:rPr>
      </w:pPr>
      <w:r w:rsidRPr="000F309D">
        <w:rPr>
          <w:rFonts w:ascii="Simplified Arabic" w:hAnsi="Simplified Arabic" w:cs="Simplified Arabic"/>
          <w:i/>
          <w:iCs/>
          <w:snapToGrid w:val="0"/>
          <w:sz w:val="24"/>
          <w:rtl/>
        </w:rPr>
        <w:t>يطلب إلى</w:t>
      </w:r>
      <w:r w:rsidRPr="000F309D">
        <w:rPr>
          <w:rFonts w:ascii="Simplified Arabic" w:hAnsi="Simplified Arabic" w:cs="Simplified Arabic"/>
          <w:snapToGrid w:val="0"/>
          <w:sz w:val="24"/>
          <w:rtl/>
        </w:rPr>
        <w:t xml:space="preserve"> الأمين</w:t>
      </w:r>
      <w:r w:rsidRPr="000F309D">
        <w:rPr>
          <w:rFonts w:ascii="Simplified Arabic" w:hAnsi="Simplified Arabic" w:cs="Simplified Arabic" w:hint="cs"/>
          <w:snapToGrid w:val="0"/>
          <w:sz w:val="24"/>
          <w:rtl/>
        </w:rPr>
        <w:t>ة</w:t>
      </w:r>
      <w:r w:rsidRPr="000F309D">
        <w:rPr>
          <w:rFonts w:ascii="Simplified Arabic" w:hAnsi="Simplified Arabic" w:cs="Simplified Arabic"/>
          <w:snapToGrid w:val="0"/>
          <w:sz w:val="24"/>
          <w:rtl/>
        </w:rPr>
        <w:t xml:space="preserve"> التنفيذي</w:t>
      </w:r>
      <w:r w:rsidRPr="000F309D">
        <w:rPr>
          <w:rFonts w:ascii="Simplified Arabic" w:hAnsi="Simplified Arabic" w:cs="Simplified Arabic" w:hint="cs"/>
          <w:snapToGrid w:val="0"/>
          <w:sz w:val="24"/>
          <w:rtl/>
        </w:rPr>
        <w:t>ة</w:t>
      </w:r>
      <w:r w:rsidRPr="000F309D">
        <w:rPr>
          <w:rFonts w:ascii="Simplified Arabic" w:hAnsi="Simplified Arabic" w:cs="Simplified Arabic"/>
          <w:snapToGrid w:val="0"/>
          <w:sz w:val="24"/>
          <w:rtl/>
        </w:rPr>
        <w:t xml:space="preserve">، رهنا بتوافر الموارد المالية، أن </w:t>
      </w:r>
      <w:r w:rsidRPr="000F309D">
        <w:rPr>
          <w:rFonts w:ascii="Simplified Arabic" w:hAnsi="Simplified Arabic" w:cs="Simplified Arabic" w:hint="cs"/>
          <w:snapToGrid w:val="0"/>
          <w:sz w:val="24"/>
          <w:rtl/>
        </w:rPr>
        <w:t>ت</w:t>
      </w:r>
      <w:r w:rsidRPr="000F309D">
        <w:rPr>
          <w:rFonts w:ascii="Simplified Arabic" w:hAnsi="Simplified Arabic" w:cs="Simplified Arabic"/>
          <w:snapToGrid w:val="0"/>
          <w:sz w:val="24"/>
          <w:rtl/>
        </w:rPr>
        <w:t>تخذ الترتيبات اللازمة للاجتماع؛</w:t>
      </w:r>
    </w:p>
    <w:p w14:paraId="2A177B22" w14:textId="15A1086E" w:rsidR="000F309D" w:rsidRPr="000F309D" w:rsidRDefault="000F309D" w:rsidP="00216133">
      <w:pPr>
        <w:numPr>
          <w:ilvl w:val="0"/>
          <w:numId w:val="26"/>
        </w:numPr>
        <w:bidi/>
        <w:spacing w:after="120" w:line="216" w:lineRule="auto"/>
        <w:ind w:left="6" w:firstLine="709"/>
        <w:jc w:val="left"/>
        <w:rPr>
          <w:snapToGrid w:val="0"/>
          <w:kern w:val="22"/>
          <w:szCs w:val="22"/>
          <w:rtl/>
        </w:rPr>
      </w:pPr>
      <w:r w:rsidRPr="000F309D">
        <w:rPr>
          <w:rFonts w:ascii="Simplified Arabic" w:hAnsi="Simplified Arabic" w:cs="Simplified Arabic"/>
          <w:i/>
          <w:iCs/>
          <w:snapToGrid w:val="0"/>
          <w:sz w:val="24"/>
          <w:rtl/>
        </w:rPr>
        <w:t>يدعو</w:t>
      </w:r>
      <w:r w:rsidRPr="000F309D">
        <w:rPr>
          <w:rFonts w:ascii="Simplified Arabic" w:hAnsi="Simplified Arabic" w:cs="Simplified Arabic"/>
          <w:snapToGrid w:val="0"/>
          <w:sz w:val="24"/>
          <w:rtl/>
        </w:rPr>
        <w:t xml:space="preserve"> الأطراف </w:t>
      </w:r>
      <w:r w:rsidRPr="000F309D">
        <w:rPr>
          <w:rFonts w:ascii="Simplified Arabic" w:hAnsi="Simplified Arabic" w:cs="Simplified Arabic" w:hint="cs"/>
          <w:snapToGrid w:val="0"/>
          <w:sz w:val="24"/>
          <w:rtl/>
        </w:rPr>
        <w:t xml:space="preserve">التي بمقدورها أن </w:t>
      </w:r>
      <w:r w:rsidRPr="000F309D">
        <w:rPr>
          <w:rFonts w:ascii="Simplified Arabic" w:hAnsi="Simplified Arabic" w:cs="Simplified Arabic"/>
          <w:snapToGrid w:val="0"/>
          <w:sz w:val="24"/>
          <w:rtl/>
        </w:rPr>
        <w:t>تقدم مساهمات إلى ت</w:t>
      </w:r>
      <w:r w:rsidRPr="000F309D">
        <w:rPr>
          <w:rFonts w:ascii="Simplified Arabic" w:hAnsi="Simplified Arabic" w:cs="Simplified Arabic" w:hint="cs"/>
          <w:snapToGrid w:val="0"/>
          <w:sz w:val="24"/>
          <w:rtl/>
        </w:rPr>
        <w:t>قديمها للجهات التالية</w:t>
      </w:r>
      <w:r w:rsidRPr="000F309D">
        <w:rPr>
          <w:rFonts w:ascii="Simplified Arabic" w:hAnsi="Simplified Arabic" w:cs="Simplified Arabic"/>
          <w:snapToGrid w:val="0"/>
          <w:sz w:val="24"/>
          <w:rtl/>
        </w:rPr>
        <w:t>:</w:t>
      </w:r>
    </w:p>
    <w:p w14:paraId="61DB8DB5" w14:textId="5D1CC4D0" w:rsidR="000F309D" w:rsidRPr="000F309D" w:rsidRDefault="000F309D" w:rsidP="000F309D">
      <w:pPr>
        <w:kinsoku w:val="0"/>
        <w:overflowPunct w:val="0"/>
        <w:autoSpaceDE w:val="0"/>
        <w:autoSpaceDN w:val="0"/>
        <w:bidi/>
        <w:adjustRightInd w:val="0"/>
        <w:snapToGrid w:val="0"/>
        <w:spacing w:after="120" w:line="216" w:lineRule="auto"/>
        <w:ind w:left="4" w:firstLine="716"/>
        <w:rPr>
          <w:snapToGrid w:val="0"/>
          <w:kern w:val="22"/>
          <w:szCs w:val="22"/>
          <w:rtl/>
          <w:lang w:val="en-US" w:bidi="ar-EG"/>
        </w:rPr>
      </w:pPr>
      <w:r w:rsidRPr="000F309D">
        <w:rPr>
          <w:rFonts w:ascii="Simplified Arabic" w:hAnsi="Simplified Arabic" w:cs="Simplified Arabic"/>
          <w:snapToGrid w:val="0"/>
          <w:sz w:val="24"/>
          <w:rtl/>
        </w:rPr>
        <w:t>(أ)</w:t>
      </w:r>
      <w:r w:rsidRPr="000F309D">
        <w:rPr>
          <w:rFonts w:ascii="Simplified Arabic" w:hAnsi="Simplified Arabic" w:cs="Simplified Arabic" w:hint="cs"/>
          <w:snapToGrid w:val="0"/>
          <w:sz w:val="24"/>
          <w:rtl/>
        </w:rPr>
        <w:tab/>
      </w:r>
      <w:r w:rsidRPr="000F309D">
        <w:rPr>
          <w:rFonts w:ascii="Simplified Arabic" w:hAnsi="Simplified Arabic" w:cs="Simplified Arabic"/>
          <w:snapToGrid w:val="0"/>
          <w:sz w:val="24"/>
          <w:rtl/>
        </w:rPr>
        <w:t>الصندوق الاستئمان</w:t>
      </w:r>
      <w:r w:rsidR="005D0021">
        <w:rPr>
          <w:rFonts w:ascii="Simplified Arabic" w:hAnsi="Simplified Arabic" w:cs="Simplified Arabic" w:hint="cs"/>
          <w:snapToGrid w:val="0"/>
          <w:sz w:val="24"/>
          <w:rtl/>
        </w:rPr>
        <w:t>ي</w:t>
      </w:r>
      <w:r w:rsidRPr="000F309D">
        <w:rPr>
          <w:rFonts w:ascii="Simplified Arabic" w:hAnsi="Simplified Arabic" w:cs="Simplified Arabic"/>
          <w:snapToGrid w:val="0"/>
          <w:sz w:val="24"/>
          <w:rtl/>
        </w:rPr>
        <w:t xml:space="preserve"> الطوعي الخاص</w:t>
      </w:r>
      <w:r w:rsidRPr="000F309D">
        <w:rPr>
          <w:rFonts w:ascii="Simplified Arabic" w:hAnsi="Simplified Arabic" w:cs="Simplified Arabic" w:hint="cs"/>
          <w:snapToGrid w:val="0"/>
          <w:sz w:val="24"/>
          <w:rtl/>
        </w:rPr>
        <w:t xml:space="preserve"> </w:t>
      </w:r>
      <w:r w:rsidRPr="000F309D">
        <w:rPr>
          <w:snapToGrid w:val="0"/>
          <w:szCs w:val="22"/>
          <w:rtl/>
        </w:rPr>
        <w:t>(</w:t>
      </w:r>
      <w:r w:rsidRPr="000F309D">
        <w:rPr>
          <w:snapToGrid w:val="0"/>
          <w:kern w:val="22"/>
          <w:szCs w:val="22"/>
        </w:rPr>
        <w:t>BE</w:t>
      </w:r>
      <w:r w:rsidRPr="000F309D">
        <w:rPr>
          <w:snapToGrid w:val="0"/>
          <w:szCs w:val="22"/>
          <w:rtl/>
        </w:rPr>
        <w:t>)</w:t>
      </w:r>
      <w:r w:rsidRPr="000F309D">
        <w:rPr>
          <w:rFonts w:ascii="Simplified Arabic" w:hAnsi="Simplified Arabic" w:cs="Simplified Arabic"/>
          <w:snapToGrid w:val="0"/>
          <w:sz w:val="24"/>
          <w:rtl/>
        </w:rPr>
        <w:t xml:space="preserve"> لدعم تكاليف عقد الاجتماع؛</w:t>
      </w:r>
    </w:p>
    <w:p w14:paraId="3ED84819" w14:textId="77777777" w:rsidR="000F309D" w:rsidRPr="000F309D" w:rsidRDefault="000F309D" w:rsidP="000F309D">
      <w:pPr>
        <w:kinsoku w:val="0"/>
        <w:overflowPunct w:val="0"/>
        <w:autoSpaceDE w:val="0"/>
        <w:autoSpaceDN w:val="0"/>
        <w:bidi/>
        <w:adjustRightInd w:val="0"/>
        <w:snapToGrid w:val="0"/>
        <w:spacing w:after="120" w:line="216" w:lineRule="auto"/>
        <w:ind w:left="4" w:firstLine="716"/>
        <w:rPr>
          <w:snapToGrid w:val="0"/>
          <w:kern w:val="22"/>
          <w:szCs w:val="22"/>
        </w:rPr>
      </w:pPr>
      <w:r w:rsidRPr="000F309D">
        <w:rPr>
          <w:rFonts w:ascii="Simplified Arabic" w:hAnsi="Simplified Arabic" w:cs="Simplified Arabic"/>
          <w:snapToGrid w:val="0"/>
          <w:sz w:val="24"/>
          <w:rtl/>
        </w:rPr>
        <w:t>(ب)</w:t>
      </w:r>
      <w:r w:rsidRPr="000F309D">
        <w:rPr>
          <w:rFonts w:ascii="Simplified Arabic" w:hAnsi="Simplified Arabic" w:cs="Simplified Arabic" w:hint="cs"/>
          <w:snapToGrid w:val="0"/>
          <w:sz w:val="24"/>
          <w:rtl/>
        </w:rPr>
        <w:tab/>
      </w:r>
      <w:r w:rsidRPr="000F309D">
        <w:rPr>
          <w:rFonts w:ascii="Simplified Arabic" w:hAnsi="Simplified Arabic" w:cs="Simplified Arabic"/>
          <w:snapToGrid w:val="0"/>
          <w:sz w:val="24"/>
          <w:rtl/>
        </w:rPr>
        <w:t xml:space="preserve">الصندوق الاستئماني الطوعي الخاص </w:t>
      </w:r>
      <w:r w:rsidRPr="000F309D">
        <w:rPr>
          <w:snapToGrid w:val="0"/>
          <w:szCs w:val="22"/>
          <w:rtl/>
        </w:rPr>
        <w:t>(</w:t>
      </w:r>
      <w:r w:rsidRPr="000F309D">
        <w:rPr>
          <w:snapToGrid w:val="0"/>
          <w:szCs w:val="22"/>
        </w:rPr>
        <w:t>BZ</w:t>
      </w:r>
      <w:r w:rsidRPr="000F309D">
        <w:rPr>
          <w:snapToGrid w:val="0"/>
          <w:szCs w:val="22"/>
          <w:rtl/>
        </w:rPr>
        <w:t>)</w:t>
      </w:r>
      <w:r w:rsidRPr="000F309D">
        <w:rPr>
          <w:rFonts w:ascii="Simplified Arabic" w:hAnsi="Simplified Arabic" w:cs="Simplified Arabic"/>
          <w:snapToGrid w:val="0"/>
          <w:sz w:val="24"/>
          <w:rtl/>
        </w:rPr>
        <w:t xml:space="preserve"> ب</w:t>
      </w:r>
      <w:r w:rsidRPr="000F309D">
        <w:rPr>
          <w:rFonts w:ascii="Simplified Arabic" w:hAnsi="Simplified Arabic" w:cs="Simplified Arabic" w:hint="cs"/>
          <w:snapToGrid w:val="0"/>
          <w:sz w:val="24"/>
          <w:rtl/>
        </w:rPr>
        <w:t>ُغية</w:t>
      </w:r>
      <w:r w:rsidRPr="000F309D">
        <w:rPr>
          <w:rFonts w:ascii="Simplified Arabic" w:hAnsi="Simplified Arabic" w:cs="Simplified Arabic"/>
          <w:snapToGrid w:val="0"/>
          <w:sz w:val="24"/>
          <w:rtl/>
        </w:rPr>
        <w:t xml:space="preserve"> </w:t>
      </w:r>
      <w:r w:rsidRPr="000F309D">
        <w:rPr>
          <w:rFonts w:ascii="Simplified Arabic" w:hAnsi="Simplified Arabic" w:cs="Simplified Arabic" w:hint="cs"/>
          <w:snapToGrid w:val="0"/>
          <w:sz w:val="24"/>
          <w:rtl/>
        </w:rPr>
        <w:t>تيسير</w:t>
      </w:r>
      <w:r w:rsidRPr="000F309D">
        <w:rPr>
          <w:rFonts w:ascii="Simplified Arabic" w:hAnsi="Simplified Arabic" w:cs="Simplified Arabic"/>
          <w:snapToGrid w:val="0"/>
          <w:sz w:val="24"/>
          <w:rtl/>
        </w:rPr>
        <w:t xml:space="preserve"> مشاركة ممثلين اثنين من كل</w:t>
      </w:r>
      <w:r w:rsidRPr="000F309D">
        <w:rPr>
          <w:rFonts w:ascii="Simplified Arabic" w:hAnsi="Simplified Arabic" w:cs="Simplified Arabic" w:hint="cs"/>
          <w:snapToGrid w:val="0"/>
          <w:sz w:val="24"/>
          <w:rtl/>
        </w:rPr>
        <w:t xml:space="preserve"> طرف من</w:t>
      </w:r>
      <w:r w:rsidRPr="000F309D">
        <w:rPr>
          <w:rFonts w:ascii="Simplified Arabic" w:hAnsi="Simplified Arabic" w:cs="Simplified Arabic"/>
          <w:snapToGrid w:val="0"/>
          <w:sz w:val="24"/>
          <w:rtl/>
        </w:rPr>
        <w:t xml:space="preserve"> الأطراف المؤهلة؛</w:t>
      </w:r>
      <w:r w:rsidRPr="000F309D">
        <w:rPr>
          <w:snapToGrid w:val="0"/>
          <w:szCs w:val="22"/>
          <w:vertAlign w:val="superscript"/>
        </w:rPr>
        <w:footnoteReference w:id="24"/>
      </w:r>
    </w:p>
    <w:p w14:paraId="0A52BDC7" w14:textId="77777777" w:rsidR="000F309D" w:rsidRPr="000F309D" w:rsidRDefault="000F309D" w:rsidP="000F309D">
      <w:pPr>
        <w:kinsoku w:val="0"/>
        <w:overflowPunct w:val="0"/>
        <w:autoSpaceDE w:val="0"/>
        <w:autoSpaceDN w:val="0"/>
        <w:bidi/>
        <w:adjustRightInd w:val="0"/>
        <w:snapToGrid w:val="0"/>
        <w:spacing w:after="120" w:line="216" w:lineRule="auto"/>
        <w:ind w:left="4" w:firstLine="716"/>
        <w:rPr>
          <w:snapToGrid w:val="0"/>
          <w:kern w:val="22"/>
          <w:szCs w:val="22"/>
          <w:rtl/>
        </w:rPr>
      </w:pPr>
      <w:r w:rsidRPr="000F309D">
        <w:rPr>
          <w:rFonts w:ascii="Simplified Arabic" w:hAnsi="Simplified Arabic" w:cs="Simplified Arabic"/>
          <w:snapToGrid w:val="0"/>
          <w:sz w:val="24"/>
          <w:rtl/>
        </w:rPr>
        <w:t>(ج)</w:t>
      </w:r>
      <w:r w:rsidRPr="000F309D">
        <w:rPr>
          <w:rFonts w:ascii="Simplified Arabic" w:hAnsi="Simplified Arabic" w:cs="Simplified Arabic" w:hint="cs"/>
          <w:snapToGrid w:val="0"/>
          <w:sz w:val="24"/>
          <w:rtl/>
        </w:rPr>
        <w:tab/>
      </w:r>
      <w:r w:rsidRPr="000F309D">
        <w:rPr>
          <w:rFonts w:ascii="Simplified Arabic" w:hAnsi="Simplified Arabic" w:cs="Simplified Arabic"/>
          <w:snapToGrid w:val="0"/>
          <w:sz w:val="24"/>
          <w:rtl/>
        </w:rPr>
        <w:t>الصندوق الاستئماني الطوعي (</w:t>
      </w:r>
      <w:r w:rsidRPr="000F309D">
        <w:rPr>
          <w:snapToGrid w:val="0"/>
          <w:szCs w:val="22"/>
        </w:rPr>
        <w:t>VB</w:t>
      </w:r>
      <w:r w:rsidRPr="000F309D">
        <w:rPr>
          <w:snapToGrid w:val="0"/>
          <w:szCs w:val="22"/>
          <w:rtl/>
        </w:rPr>
        <w:t>)</w:t>
      </w:r>
      <w:r w:rsidRPr="000F309D">
        <w:rPr>
          <w:rFonts w:ascii="Simplified Arabic" w:hAnsi="Simplified Arabic" w:cs="Simplified Arabic"/>
          <w:snapToGrid w:val="0"/>
          <w:sz w:val="24"/>
          <w:rtl/>
        </w:rPr>
        <w:t xml:space="preserve"> ل</w:t>
      </w:r>
      <w:r w:rsidRPr="000F309D">
        <w:rPr>
          <w:rFonts w:ascii="Simplified Arabic" w:hAnsi="Simplified Arabic" w:cs="Simplified Arabic" w:hint="cs"/>
          <w:snapToGrid w:val="0"/>
          <w:sz w:val="24"/>
          <w:rtl/>
        </w:rPr>
        <w:t xml:space="preserve">تيسير </w:t>
      </w:r>
      <w:r w:rsidRPr="000F309D">
        <w:rPr>
          <w:rFonts w:ascii="Simplified Arabic" w:hAnsi="Simplified Arabic" w:cs="Simplified Arabic"/>
          <w:snapToGrid w:val="0"/>
          <w:sz w:val="24"/>
          <w:rtl/>
        </w:rPr>
        <w:t>مشاركة الشعوب الأصلية والمجتمعات المحلية.</w:t>
      </w:r>
    </w:p>
    <w:p w14:paraId="234734D7" w14:textId="77777777" w:rsidR="000F309D" w:rsidRPr="000F309D" w:rsidRDefault="000F309D" w:rsidP="000F309D">
      <w:pPr>
        <w:kinsoku w:val="0"/>
        <w:overflowPunct w:val="0"/>
        <w:autoSpaceDE w:val="0"/>
        <w:autoSpaceDN w:val="0"/>
        <w:bidi/>
        <w:adjustRightInd w:val="0"/>
        <w:snapToGrid w:val="0"/>
        <w:spacing w:after="120" w:line="216" w:lineRule="auto"/>
        <w:ind w:left="720"/>
        <w:rPr>
          <w:snapToGrid w:val="0"/>
          <w:kern w:val="22"/>
          <w:szCs w:val="22"/>
          <w:lang w:val="en-US" w:bidi="ar-EG"/>
        </w:rPr>
      </w:pPr>
    </w:p>
    <w:p w14:paraId="4CF7D72B" w14:textId="303B6D79" w:rsidR="000F309D" w:rsidRDefault="000F309D" w:rsidP="00546EA6">
      <w:pPr>
        <w:bidi/>
        <w:spacing w:after="120" w:line="216" w:lineRule="auto"/>
        <w:rPr>
          <w:rFonts w:cs="Simplified Arabic"/>
          <w:rtl/>
          <w:lang w:val="en-US" w:bidi="ar-EG"/>
        </w:rPr>
      </w:pPr>
      <w:r>
        <w:rPr>
          <w:rFonts w:cs="Simplified Arabic"/>
          <w:rtl/>
          <w:lang w:val="en-US" w:bidi="ar-EG"/>
        </w:rPr>
        <w:br w:type="page"/>
      </w:r>
    </w:p>
    <w:p w14:paraId="493CF817" w14:textId="7564C99F" w:rsidR="00BA7FA2" w:rsidRPr="00C94B00" w:rsidRDefault="00BA7FA2" w:rsidP="00C94B00">
      <w:pPr>
        <w:pStyle w:val="Heading1"/>
        <w:bidi/>
        <w:spacing w:line="380" w:lineRule="exact"/>
        <w:rPr>
          <w:b w:val="0"/>
          <w:bCs/>
          <w:sz w:val="28"/>
          <w:szCs w:val="28"/>
          <w:rtl/>
          <w:lang w:bidi="ar-EG"/>
        </w:rPr>
      </w:pPr>
      <w:bookmarkStart w:id="6" w:name="_Toc32150601"/>
      <w:bookmarkStart w:id="7" w:name="_Toc107009027"/>
      <w:bookmarkEnd w:id="1"/>
      <w:r w:rsidRPr="00BA7FA2">
        <w:rPr>
          <w:rFonts w:hint="cs"/>
          <w:b w:val="0"/>
          <w:bCs/>
          <w:sz w:val="28"/>
          <w:szCs w:val="28"/>
          <w:rtl/>
          <w:lang w:bidi="ar-EG"/>
        </w:rPr>
        <w:lastRenderedPageBreak/>
        <w:t>ثانيا -</w:t>
      </w:r>
      <w:r w:rsidRPr="00BA7FA2">
        <w:rPr>
          <w:rFonts w:hint="cs"/>
          <w:b w:val="0"/>
          <w:bCs/>
          <w:sz w:val="28"/>
          <w:szCs w:val="28"/>
          <w:rtl/>
          <w:lang w:bidi="ar-EG"/>
        </w:rPr>
        <w:tab/>
        <w:t>وقائع المداولات</w:t>
      </w:r>
      <w:bookmarkEnd w:id="6"/>
      <w:bookmarkEnd w:id="7"/>
    </w:p>
    <w:p w14:paraId="309391CB" w14:textId="15DC8DEA" w:rsidR="00292F67" w:rsidRPr="00C94B00" w:rsidRDefault="0079228B" w:rsidP="00C94B00">
      <w:pPr>
        <w:pStyle w:val="Heading2"/>
        <w:bidi/>
        <w:rPr>
          <w:i/>
          <w:iCs w:val="0"/>
          <w:sz w:val="24"/>
          <w:rtl/>
          <w:lang w:val="en-US"/>
        </w:rPr>
      </w:pPr>
      <w:bookmarkStart w:id="8" w:name="_Toc107009028"/>
      <w:r w:rsidRPr="00C94B00">
        <w:rPr>
          <w:i/>
          <w:iCs w:val="0"/>
          <w:sz w:val="24"/>
          <w:rtl/>
          <w:lang w:val="en-US"/>
        </w:rPr>
        <w:t>مقدمة</w:t>
      </w:r>
      <w:bookmarkEnd w:id="8"/>
    </w:p>
    <w:p w14:paraId="303B7F82" w14:textId="13045804" w:rsidR="0098211F" w:rsidRPr="00C94B00" w:rsidRDefault="0098211F" w:rsidP="00C94B00">
      <w:pPr>
        <w:pStyle w:val="Heading3"/>
        <w:bidi/>
        <w:spacing w:line="340" w:lineRule="exact"/>
        <w:rPr>
          <w:b/>
          <w:bCs/>
          <w:i w:val="0"/>
          <w:iCs w:val="0"/>
          <w:lang w:val="en"/>
        </w:rPr>
      </w:pPr>
      <w:bookmarkStart w:id="9" w:name="_Toc107009029"/>
      <w:bookmarkStart w:id="10" w:name="_Hlk98347026"/>
      <w:r w:rsidRPr="00C94B00">
        <w:rPr>
          <w:b/>
          <w:bCs/>
          <w:i w:val="0"/>
          <w:iCs w:val="0"/>
          <w:rtl/>
          <w:lang w:val="en"/>
        </w:rPr>
        <w:t xml:space="preserve">ألف- </w:t>
      </w:r>
      <w:r w:rsidRPr="00C94B00">
        <w:rPr>
          <w:rFonts w:hint="cs"/>
          <w:b/>
          <w:bCs/>
          <w:i w:val="0"/>
          <w:iCs w:val="0"/>
          <w:rtl/>
          <w:lang w:val="en"/>
        </w:rPr>
        <w:t>معلومات</w:t>
      </w:r>
      <w:r w:rsidR="0026405A" w:rsidRPr="00C94B00">
        <w:rPr>
          <w:rFonts w:hint="cs"/>
          <w:b/>
          <w:bCs/>
          <w:i w:val="0"/>
          <w:iCs w:val="0"/>
          <w:rtl/>
          <w:lang w:val="en"/>
        </w:rPr>
        <w:t xml:space="preserve"> أساسية</w:t>
      </w:r>
      <w:bookmarkEnd w:id="9"/>
    </w:p>
    <w:bookmarkEnd w:id="10"/>
    <w:p w14:paraId="2ED8E2BF" w14:textId="0CEF5F89" w:rsidR="0026405A" w:rsidRPr="0026405A" w:rsidRDefault="0026405A" w:rsidP="00216133">
      <w:pPr>
        <w:numPr>
          <w:ilvl w:val="0"/>
          <w:numId w:val="7"/>
        </w:numPr>
        <w:bidi/>
        <w:spacing w:after="120" w:line="216" w:lineRule="auto"/>
        <w:ind w:left="0" w:firstLine="0"/>
        <w:rPr>
          <w:rFonts w:cs="Simplified Arabic"/>
          <w:lang w:bidi="ar-EG"/>
        </w:rPr>
      </w:pPr>
      <w:r w:rsidRPr="0026405A">
        <w:rPr>
          <w:rFonts w:cs="Simplified Arabic"/>
          <w:rtl/>
          <w:lang w:bidi="ar-EG"/>
        </w:rPr>
        <w:t>ع</w:t>
      </w:r>
      <w:r w:rsidR="000D2056">
        <w:rPr>
          <w:rFonts w:cs="Simplified Arabic" w:hint="cs"/>
          <w:rtl/>
          <w:lang w:bidi="ar-EG"/>
        </w:rPr>
        <w:t>ُ</w:t>
      </w:r>
      <w:r w:rsidRPr="0026405A">
        <w:rPr>
          <w:rFonts w:cs="Simplified Arabic"/>
          <w:rtl/>
          <w:lang w:bidi="ar-EG"/>
        </w:rPr>
        <w:t xml:space="preserve">قد الجزء الثاني من الاجتماع الثالث للفريق العامل المفتوح العضوية المعني </w:t>
      </w:r>
      <w:r w:rsidR="00705A67">
        <w:rPr>
          <w:rFonts w:cs="Simplified Arabic"/>
          <w:rtl/>
          <w:lang w:bidi="ar-EG"/>
        </w:rPr>
        <w:t>بالإطار العالمي للتنوع البيولوجي</w:t>
      </w:r>
      <w:r w:rsidRPr="0026405A">
        <w:rPr>
          <w:rFonts w:cs="Simplified Arabic"/>
          <w:rtl/>
          <w:lang w:bidi="ar-EG"/>
        </w:rPr>
        <w:t xml:space="preserve"> </w:t>
      </w:r>
      <w:r w:rsidR="00CD2D11">
        <w:rPr>
          <w:rFonts w:cs="Simplified Arabic" w:hint="cs"/>
          <w:rtl/>
        </w:rPr>
        <w:t xml:space="preserve">لما </w:t>
      </w:r>
      <w:r w:rsidRPr="0026405A">
        <w:rPr>
          <w:rFonts w:cs="Simplified Arabic"/>
          <w:rtl/>
          <w:lang w:bidi="ar-EG"/>
        </w:rPr>
        <w:t>بعد</w:t>
      </w:r>
      <w:r w:rsidR="00CD2D11">
        <w:rPr>
          <w:rFonts w:cs="Simplified Arabic" w:hint="cs"/>
          <w:rtl/>
          <w:lang w:bidi="ar-EG"/>
        </w:rPr>
        <w:t xml:space="preserve"> عام</w:t>
      </w:r>
      <w:r w:rsidRPr="0026405A">
        <w:rPr>
          <w:rFonts w:cs="Simplified Arabic"/>
          <w:rtl/>
          <w:lang w:bidi="ar-EG"/>
        </w:rPr>
        <w:t xml:space="preserve"> 2020 في مركز المؤتمرات الدولي</w:t>
      </w:r>
      <w:r w:rsidR="000D2056">
        <w:rPr>
          <w:rFonts w:cs="Simplified Arabic" w:hint="cs"/>
          <w:rtl/>
          <w:lang w:bidi="ar-EG"/>
        </w:rPr>
        <w:t xml:space="preserve"> </w:t>
      </w:r>
      <w:r w:rsidRPr="0026405A">
        <w:rPr>
          <w:rFonts w:cs="Simplified Arabic"/>
          <w:rtl/>
          <w:lang w:bidi="ar-EG"/>
        </w:rPr>
        <w:t xml:space="preserve">في جنيف، سويسرا، في الفترة من 14 إلى 29 </w:t>
      </w:r>
      <w:r w:rsidR="00BB55A5">
        <w:rPr>
          <w:rFonts w:cs="Simplified Arabic" w:hint="cs"/>
          <w:rtl/>
          <w:lang w:bidi="ar-EG"/>
        </w:rPr>
        <w:t>مارس</w:t>
      </w:r>
      <w:r w:rsidR="000D2056">
        <w:rPr>
          <w:rFonts w:cs="Simplified Arabic" w:hint="cs"/>
          <w:rtl/>
          <w:lang w:bidi="ar-EG"/>
        </w:rPr>
        <w:t>/</w:t>
      </w:r>
      <w:r w:rsidR="00BB55A5">
        <w:rPr>
          <w:rFonts w:cs="Simplified Arabic" w:hint="cs"/>
          <w:rtl/>
          <w:lang w:bidi="ar-EG"/>
        </w:rPr>
        <w:t>آذار</w:t>
      </w:r>
      <w:r w:rsidRPr="0026405A">
        <w:rPr>
          <w:rFonts w:cs="Simplified Arabic"/>
          <w:rtl/>
          <w:lang w:bidi="ar-EG"/>
        </w:rPr>
        <w:t xml:space="preserve"> 2022، </w:t>
      </w:r>
      <w:r w:rsidR="00CD2D11">
        <w:rPr>
          <w:rFonts w:cs="Simplified Arabic" w:hint="cs"/>
          <w:rtl/>
          <w:lang w:bidi="ar-EG"/>
        </w:rPr>
        <w:t>بالتعاقب و</w:t>
      </w:r>
      <w:r w:rsidRPr="0026405A">
        <w:rPr>
          <w:rFonts w:cs="Simplified Arabic"/>
          <w:rtl/>
          <w:lang w:bidi="ar-EG"/>
        </w:rPr>
        <w:t>التزامن مع الجزء الثاني من الاجتماع الرابع والعشر</w:t>
      </w:r>
      <w:r w:rsidR="000D2056">
        <w:rPr>
          <w:rFonts w:cs="Simplified Arabic" w:hint="cs"/>
          <w:rtl/>
          <w:lang w:bidi="ar-EG"/>
        </w:rPr>
        <w:t>ي</w:t>
      </w:r>
      <w:r w:rsidRPr="0026405A">
        <w:rPr>
          <w:rFonts w:cs="Simplified Arabic"/>
          <w:rtl/>
          <w:lang w:bidi="ar-EG"/>
        </w:rPr>
        <w:t>ن لل</w:t>
      </w:r>
      <w:r w:rsidR="00CD2D11">
        <w:rPr>
          <w:rFonts w:cs="Simplified Arabic" w:hint="cs"/>
          <w:rtl/>
          <w:lang w:bidi="ar-EG"/>
        </w:rPr>
        <w:t>هيئة</w:t>
      </w:r>
      <w:r w:rsidRPr="0026405A">
        <w:rPr>
          <w:rFonts w:cs="Simplified Arabic"/>
          <w:rtl/>
          <w:lang w:bidi="ar-EG"/>
        </w:rPr>
        <w:t xml:space="preserve"> الفرعي</w:t>
      </w:r>
      <w:r w:rsidR="00CD2D11">
        <w:rPr>
          <w:rFonts w:cs="Simplified Arabic" w:hint="cs"/>
          <w:rtl/>
          <w:lang w:bidi="ar-EG"/>
        </w:rPr>
        <w:t>ة</w:t>
      </w:r>
      <w:r w:rsidRPr="0026405A">
        <w:rPr>
          <w:rFonts w:cs="Simplified Arabic"/>
          <w:rtl/>
          <w:lang w:bidi="ar-EG"/>
        </w:rPr>
        <w:t xml:space="preserve"> للمشورة العلمية والتقنية والتكنولوجية والجزء الثاني من الاجتماع الثالث للهيئة الفرعية للتنفيذ</w:t>
      </w:r>
      <w:r w:rsidR="007D1632" w:rsidRPr="007D1632">
        <w:rPr>
          <w:rFonts w:cs="Simplified Arabic"/>
          <w:rtl/>
          <w:lang w:eastAsia="en-CA" w:bidi="ar-EG"/>
        </w:rPr>
        <w:t>.</w:t>
      </w:r>
    </w:p>
    <w:p w14:paraId="12EC1FEF" w14:textId="0E9D120F" w:rsidR="0026405A" w:rsidRPr="00C94B00" w:rsidRDefault="009D4C30" w:rsidP="00C94B00">
      <w:pPr>
        <w:pStyle w:val="Heading3"/>
        <w:bidi/>
        <w:spacing w:line="340" w:lineRule="exact"/>
        <w:rPr>
          <w:b/>
          <w:bCs/>
          <w:i w:val="0"/>
          <w:iCs w:val="0"/>
          <w:lang w:val="en"/>
        </w:rPr>
      </w:pPr>
      <w:bookmarkStart w:id="11" w:name="_Toc107009030"/>
      <w:r w:rsidRPr="00C94B00">
        <w:rPr>
          <w:rFonts w:hint="cs"/>
          <w:b/>
          <w:bCs/>
          <w:i w:val="0"/>
          <w:iCs w:val="0"/>
          <w:rtl/>
          <w:lang w:val="en"/>
        </w:rPr>
        <w:t>باء</w:t>
      </w:r>
      <w:r w:rsidR="0026405A" w:rsidRPr="00C94B00">
        <w:rPr>
          <w:b/>
          <w:bCs/>
          <w:i w:val="0"/>
          <w:iCs w:val="0"/>
          <w:rtl/>
          <w:lang w:val="en"/>
        </w:rPr>
        <w:t xml:space="preserve">- </w:t>
      </w:r>
      <w:r w:rsidRPr="00C94B00">
        <w:rPr>
          <w:rFonts w:hint="cs"/>
          <w:b/>
          <w:bCs/>
          <w:i w:val="0"/>
          <w:iCs w:val="0"/>
          <w:rtl/>
          <w:lang w:val="en"/>
        </w:rPr>
        <w:t>الحضور</w:t>
      </w:r>
      <w:bookmarkEnd w:id="11"/>
    </w:p>
    <w:p w14:paraId="4D029D08" w14:textId="605F57E9" w:rsidR="00C60A61" w:rsidRPr="00CA2697" w:rsidRDefault="009D4C30" w:rsidP="00216133">
      <w:pPr>
        <w:numPr>
          <w:ilvl w:val="0"/>
          <w:numId w:val="7"/>
        </w:numPr>
        <w:bidi/>
        <w:spacing w:after="240" w:line="216" w:lineRule="auto"/>
        <w:ind w:left="0" w:firstLine="0"/>
        <w:rPr>
          <w:rFonts w:ascii="Simplified Arabic" w:eastAsia="YouYuan" w:hAnsi="Simplified Arabic" w:cs="Simplified Arabic"/>
          <w:kern w:val="2"/>
          <w:rtl/>
          <w:lang w:val="en-US" w:bidi="ar-EG"/>
        </w:rPr>
      </w:pPr>
      <w:r w:rsidRPr="00CA2697">
        <w:rPr>
          <w:rFonts w:cs="Simplified Arabic"/>
          <w:rtl/>
          <w:lang w:bidi="ar-EG"/>
        </w:rPr>
        <w:t xml:space="preserve">حضر الاجتماع </w:t>
      </w:r>
      <w:r w:rsidR="00CD2D11" w:rsidRPr="00CA2697">
        <w:rPr>
          <w:rFonts w:cs="Simplified Arabic"/>
          <w:rtl/>
          <w:lang w:bidi="ar-EG"/>
        </w:rPr>
        <w:t>ممثلو الأطراف والحكومات الأخرى التالية</w:t>
      </w:r>
      <w:r w:rsidRPr="00CA2697">
        <w:rPr>
          <w:rFonts w:cs="Simplified Arabic"/>
          <w:rtl/>
          <w:lang w:bidi="ar-EG"/>
        </w:rPr>
        <w:t>:</w:t>
      </w:r>
    </w:p>
    <w:p w14:paraId="27E1B91B" w14:textId="77777777" w:rsidR="000A26AE" w:rsidRDefault="000A26AE" w:rsidP="000A26AE">
      <w:pPr>
        <w:bidi/>
        <w:spacing w:line="216" w:lineRule="auto"/>
        <w:jc w:val="left"/>
        <w:rPr>
          <w:rFonts w:ascii="Simplified Arabic" w:eastAsia="YouYuan" w:hAnsi="Simplified Arabic" w:cs="Simplified Arabic"/>
          <w:kern w:val="2"/>
          <w:rtl/>
          <w:lang w:val="en-US" w:bidi="ar-EG"/>
        </w:rPr>
        <w:sectPr w:rsidR="000A26AE" w:rsidSect="005E3B77">
          <w:headerReference w:type="even" r:id="rId11"/>
          <w:headerReference w:type="default" r:id="rId12"/>
          <w:footnotePr>
            <w:numRestart w:val="eachSect"/>
          </w:footnotePr>
          <w:pgSz w:w="12240" w:h="15840" w:code="1"/>
          <w:pgMar w:top="1009" w:right="1440" w:bottom="1009" w:left="1440" w:header="459" w:footer="720" w:gutter="0"/>
          <w:cols w:space="720"/>
          <w:titlePg/>
          <w:docGrid w:linePitch="360"/>
        </w:sectPr>
      </w:pPr>
    </w:p>
    <w:p w14:paraId="18394AAA" w14:textId="19871A93" w:rsidR="000A26AE" w:rsidRDefault="000A26AE" w:rsidP="000A26AE">
      <w:pPr>
        <w:bidi/>
        <w:spacing w:line="216" w:lineRule="auto"/>
        <w:jc w:val="left"/>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ألبانيا</w:t>
      </w:r>
    </w:p>
    <w:p w14:paraId="6F13441A" w14:textId="072BD744" w:rsidR="000A26AE" w:rsidRDefault="000A26AE" w:rsidP="000A26AE">
      <w:pPr>
        <w:bidi/>
        <w:spacing w:line="216" w:lineRule="auto"/>
        <w:jc w:val="left"/>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الجزائر</w:t>
      </w:r>
    </w:p>
    <w:p w14:paraId="37EDEE19" w14:textId="1DD130AC" w:rsidR="000A26AE" w:rsidRPr="000A26AE" w:rsidRDefault="000A26AE" w:rsidP="000A26AE">
      <w:pPr>
        <w:bidi/>
        <w:spacing w:line="216" w:lineRule="auto"/>
        <w:jc w:val="left"/>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أنغولا</w:t>
      </w:r>
    </w:p>
    <w:p w14:paraId="29450236"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أنتيغوا وبربودا</w:t>
      </w:r>
    </w:p>
    <w:p w14:paraId="5772A2C3"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الأرجنتين</w:t>
      </w:r>
    </w:p>
    <w:p w14:paraId="63DB082D"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أرمينيا</w:t>
      </w:r>
    </w:p>
    <w:p w14:paraId="64D5916B"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أستراليا</w:t>
      </w:r>
    </w:p>
    <w:p w14:paraId="7038A55D"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النمسا</w:t>
      </w:r>
    </w:p>
    <w:p w14:paraId="482CC56A"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جزر البهاما</w:t>
      </w:r>
    </w:p>
    <w:p w14:paraId="789E4B3F" w14:textId="7D450B73" w:rsid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البحرين</w:t>
      </w:r>
    </w:p>
    <w:p w14:paraId="5CD53A3B" w14:textId="779A5739" w:rsidR="000A26AE" w:rsidRPr="000A26AE" w:rsidRDefault="000A26AE" w:rsidP="000A26AE">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بنغلاديش</w:t>
      </w:r>
    </w:p>
    <w:p w14:paraId="4BED67F7"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بيلاروس</w:t>
      </w:r>
    </w:p>
    <w:p w14:paraId="6DBA407A" w14:textId="77111247" w:rsid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بلجيكا</w:t>
      </w:r>
    </w:p>
    <w:p w14:paraId="310F71EC" w14:textId="389226E7" w:rsidR="000A26AE" w:rsidRPr="000A26AE" w:rsidRDefault="000A26AE" w:rsidP="000A26AE">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بليز</w:t>
      </w:r>
    </w:p>
    <w:p w14:paraId="1D4868AE" w14:textId="59EB4049" w:rsid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بنن</w:t>
      </w:r>
    </w:p>
    <w:p w14:paraId="310E1E97" w14:textId="604B74EF" w:rsidR="000A26AE" w:rsidRDefault="000A26AE" w:rsidP="000A26AE">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بوتان</w:t>
      </w:r>
    </w:p>
    <w:p w14:paraId="49D1CC31" w14:textId="2463F461" w:rsidR="000A26AE" w:rsidRPr="000A26AE" w:rsidRDefault="000A26AE" w:rsidP="003D18E4">
      <w:pPr>
        <w:bidi/>
        <w:spacing w:line="216" w:lineRule="auto"/>
        <w:jc w:val="left"/>
        <w:rPr>
          <w:rFonts w:ascii="Simplified Arabic" w:eastAsia="YouYuan" w:hAnsi="Simplified Arabic" w:cs="Simplified Arabic"/>
          <w:kern w:val="2"/>
          <w:rtl/>
          <w:lang w:val="en-US"/>
        </w:rPr>
      </w:pPr>
      <w:r>
        <w:rPr>
          <w:rFonts w:ascii="Simplified Arabic" w:eastAsia="YouYuan" w:hAnsi="Simplified Arabic" w:cs="Simplified Arabic" w:hint="cs"/>
          <w:kern w:val="2"/>
          <w:rtl/>
          <w:lang w:val="en-US" w:bidi="ar-EG"/>
        </w:rPr>
        <w:t xml:space="preserve">بوليفيا </w:t>
      </w:r>
      <w:r w:rsidR="00534A37" w:rsidRPr="000A26AE">
        <w:rPr>
          <w:rFonts w:ascii="Simplified Arabic" w:eastAsia="YouYuan" w:hAnsi="Simplified Arabic" w:cs="Simplified Arabic" w:hint="cs"/>
          <w:kern w:val="2"/>
          <w:rtl/>
          <w:lang w:val="en-US" w:bidi="ar-EG"/>
        </w:rPr>
        <w:t xml:space="preserve">(جمهورية </w:t>
      </w:r>
      <w:r w:rsidR="00534A37" w:rsidRPr="000A26AE">
        <w:rPr>
          <w:rFonts w:ascii="Simplified Arabic" w:eastAsia="YouYuan" w:hAnsi="Simplified Arabic" w:cs="Simplified Arabic"/>
          <w:kern w:val="2"/>
          <w:rtl/>
          <w:lang w:val="en-US" w:bidi="ar-EG"/>
        </w:rPr>
        <w:t>–</w:t>
      </w:r>
      <w:r w:rsidR="00534A37" w:rsidRPr="000A26AE">
        <w:rPr>
          <w:rFonts w:ascii="Simplified Arabic" w:eastAsia="YouYuan" w:hAnsi="Simplified Arabic" w:cs="Simplified Arabic" w:hint="cs"/>
          <w:kern w:val="2"/>
          <w:rtl/>
          <w:lang w:val="en-US" w:bidi="ar-EG"/>
        </w:rPr>
        <w:t xml:space="preserve"> </w:t>
      </w:r>
      <w:r w:rsidR="00534A37">
        <w:rPr>
          <w:rFonts w:ascii="Simplified Arabic" w:eastAsia="YouYuan" w:hAnsi="Simplified Arabic" w:cs="Simplified Arabic" w:hint="cs"/>
          <w:kern w:val="2"/>
          <w:rtl/>
          <w:lang w:val="en-US" w:bidi="ar-EG"/>
        </w:rPr>
        <w:t>المتعددة القوميات</w:t>
      </w:r>
      <w:r w:rsidR="00534A37" w:rsidRPr="000A26AE">
        <w:rPr>
          <w:rFonts w:ascii="Simplified Arabic" w:eastAsia="YouYuan" w:hAnsi="Simplified Arabic" w:cs="Simplified Arabic" w:hint="cs"/>
          <w:kern w:val="2"/>
          <w:rtl/>
          <w:lang w:val="en-US" w:bidi="ar-EG"/>
        </w:rPr>
        <w:t>)</w:t>
      </w:r>
    </w:p>
    <w:p w14:paraId="7DE4A576"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البوسنة والهرسك</w:t>
      </w:r>
    </w:p>
    <w:p w14:paraId="47ACA04B"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بوتسوانا</w:t>
      </w:r>
    </w:p>
    <w:p w14:paraId="448E43F9"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البرازيل</w:t>
      </w:r>
    </w:p>
    <w:p w14:paraId="1618A471" w14:textId="6798AEE8" w:rsidR="000A26AE" w:rsidRDefault="000A26AE" w:rsidP="000A26AE">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بوركينا فاسو</w:t>
      </w:r>
    </w:p>
    <w:p w14:paraId="20D2826C" w14:textId="677AEEF1" w:rsid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بوروندي</w:t>
      </w:r>
    </w:p>
    <w:p w14:paraId="722D8CA2" w14:textId="1DA3DDC0" w:rsidR="000A26AE" w:rsidRPr="000A26AE" w:rsidRDefault="000A26AE" w:rsidP="000A26AE">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كابو فردي</w:t>
      </w:r>
    </w:p>
    <w:p w14:paraId="46E23057"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كمبوديا</w:t>
      </w:r>
    </w:p>
    <w:p w14:paraId="6E6561E7"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الكاميرون</w:t>
      </w:r>
    </w:p>
    <w:p w14:paraId="4269D520"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كندا</w:t>
      </w:r>
    </w:p>
    <w:p w14:paraId="7122105A"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جمهورية أفريقيا الوسطى</w:t>
      </w:r>
    </w:p>
    <w:p w14:paraId="42DA43D5"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تشاد</w:t>
      </w:r>
    </w:p>
    <w:p w14:paraId="4A691506"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شيلي</w:t>
      </w:r>
    </w:p>
    <w:p w14:paraId="3C586E6E"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الصين</w:t>
      </w:r>
    </w:p>
    <w:p w14:paraId="27915757" w14:textId="327ED615" w:rsid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كولومبيا</w:t>
      </w:r>
    </w:p>
    <w:p w14:paraId="46E7BA78" w14:textId="41952541" w:rsidR="000A26AE" w:rsidRPr="000A26AE" w:rsidRDefault="000A26AE" w:rsidP="000A26AE">
      <w:pPr>
        <w:bidi/>
        <w:spacing w:line="216" w:lineRule="auto"/>
        <w:rPr>
          <w:rFonts w:ascii="Simplified Arabic" w:eastAsia="YouYuan" w:hAnsi="Simplified Arabic" w:cs="Simplified Arabic"/>
          <w:kern w:val="2"/>
          <w:rtl/>
          <w:lang w:val="en-US"/>
        </w:rPr>
      </w:pPr>
      <w:r>
        <w:rPr>
          <w:rFonts w:ascii="Simplified Arabic" w:eastAsia="YouYuan" w:hAnsi="Simplified Arabic" w:cs="Simplified Arabic" w:hint="cs"/>
          <w:kern w:val="2"/>
          <w:rtl/>
          <w:lang w:val="en-US" w:bidi="ar-EG"/>
        </w:rPr>
        <w:t>جزر القمر</w:t>
      </w:r>
    </w:p>
    <w:p w14:paraId="112E1CFF"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كوستاريكا</w:t>
      </w:r>
    </w:p>
    <w:p w14:paraId="311B1DD5"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كرواتيا</w:t>
      </w:r>
    </w:p>
    <w:p w14:paraId="78543AE2"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كوبا</w:t>
      </w:r>
    </w:p>
    <w:p w14:paraId="5263ED62"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تشيكي</w:t>
      </w:r>
      <w:r w:rsidRPr="000A26AE">
        <w:rPr>
          <w:rFonts w:ascii="Simplified Arabic" w:eastAsia="YouYuan" w:hAnsi="Simplified Arabic" w:cs="Simplified Arabic" w:hint="cs"/>
          <w:kern w:val="2"/>
          <w:rtl/>
          <w:lang w:val="en-US" w:bidi="ar-EG"/>
        </w:rPr>
        <w:t>ا</w:t>
      </w:r>
    </w:p>
    <w:p w14:paraId="5E96970D"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كوت ديفوار</w:t>
      </w:r>
    </w:p>
    <w:p w14:paraId="522DAE61"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جمهورية الكونغو الديمقراطية</w:t>
      </w:r>
    </w:p>
    <w:p w14:paraId="3D87A537"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الدانمرك</w:t>
      </w:r>
    </w:p>
    <w:p w14:paraId="17DA10FD"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جيبوتي</w:t>
      </w:r>
    </w:p>
    <w:p w14:paraId="23CA83DE"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الجمهورية الدومينيكية</w:t>
      </w:r>
    </w:p>
    <w:p w14:paraId="2B3199D7"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إكوادور</w:t>
      </w:r>
    </w:p>
    <w:p w14:paraId="28E79DCE"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مصر</w:t>
      </w:r>
    </w:p>
    <w:p w14:paraId="589DB35D"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إريتريا</w:t>
      </w:r>
    </w:p>
    <w:p w14:paraId="34F6D439"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إستونيا</w:t>
      </w:r>
    </w:p>
    <w:p w14:paraId="18385541"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إ</w:t>
      </w:r>
      <w:r w:rsidRPr="000A26AE">
        <w:rPr>
          <w:rFonts w:ascii="Simplified Arabic" w:eastAsia="YouYuan" w:hAnsi="Simplified Arabic" w:cs="Simplified Arabic"/>
          <w:kern w:val="2"/>
          <w:rtl/>
          <w:lang w:val="en-US" w:bidi="ar-EG"/>
        </w:rPr>
        <w:t>ثيوبيا</w:t>
      </w:r>
    </w:p>
    <w:p w14:paraId="442B5888" w14:textId="0FCDBB2E" w:rsid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ال</w:t>
      </w:r>
      <w:r w:rsidRPr="000A26AE">
        <w:rPr>
          <w:rFonts w:ascii="Simplified Arabic" w:eastAsia="YouYuan" w:hAnsi="Simplified Arabic" w:cs="Simplified Arabic" w:hint="cs"/>
          <w:kern w:val="2"/>
          <w:rtl/>
          <w:lang w:val="en-US" w:bidi="ar-EG"/>
        </w:rPr>
        <w:t>ا</w:t>
      </w:r>
      <w:r w:rsidRPr="000A26AE">
        <w:rPr>
          <w:rFonts w:ascii="Simplified Arabic" w:eastAsia="YouYuan" w:hAnsi="Simplified Arabic" w:cs="Simplified Arabic"/>
          <w:kern w:val="2"/>
          <w:rtl/>
          <w:lang w:val="en-US" w:bidi="ar-EG"/>
        </w:rPr>
        <w:t>تحاد الأور</w:t>
      </w:r>
      <w:r w:rsidRPr="000A26AE">
        <w:rPr>
          <w:rFonts w:ascii="Simplified Arabic" w:eastAsia="YouYuan" w:hAnsi="Simplified Arabic" w:cs="Simplified Arabic" w:hint="cs"/>
          <w:kern w:val="2"/>
          <w:rtl/>
          <w:lang w:val="en-US" w:bidi="ar-EG"/>
        </w:rPr>
        <w:t>و</w:t>
      </w:r>
      <w:r w:rsidRPr="000A26AE">
        <w:rPr>
          <w:rFonts w:ascii="Simplified Arabic" w:eastAsia="YouYuan" w:hAnsi="Simplified Arabic" w:cs="Simplified Arabic"/>
          <w:kern w:val="2"/>
          <w:rtl/>
          <w:lang w:val="en-US" w:bidi="ar-EG"/>
        </w:rPr>
        <w:t>بي</w:t>
      </w:r>
    </w:p>
    <w:p w14:paraId="62928B9B" w14:textId="7B5B3FAE" w:rsidR="0055413A" w:rsidRPr="000A26AE" w:rsidRDefault="0055413A" w:rsidP="0055413A">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فيجي</w:t>
      </w:r>
    </w:p>
    <w:p w14:paraId="4DF042E8"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فنلندا</w:t>
      </w:r>
    </w:p>
    <w:p w14:paraId="15438E88"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فرنسا</w:t>
      </w:r>
    </w:p>
    <w:p w14:paraId="5BBFBF7C"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غابون</w:t>
      </w:r>
    </w:p>
    <w:p w14:paraId="6621EE35"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جورجيا</w:t>
      </w:r>
    </w:p>
    <w:p w14:paraId="3EBC5240"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ألمانيا</w:t>
      </w:r>
    </w:p>
    <w:p w14:paraId="59AC49C6" w14:textId="76A6F729" w:rsid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غانا</w:t>
      </w:r>
    </w:p>
    <w:p w14:paraId="7E64D0F5" w14:textId="769BAE91" w:rsidR="0055413A" w:rsidRPr="000A26AE" w:rsidRDefault="0055413A" w:rsidP="0055413A">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اليونان</w:t>
      </w:r>
    </w:p>
    <w:p w14:paraId="419719AE" w14:textId="4D84E8B6" w:rsid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غرينادا</w:t>
      </w:r>
    </w:p>
    <w:p w14:paraId="7EE067A7" w14:textId="7714CC9C" w:rsidR="0055413A" w:rsidRDefault="0055413A" w:rsidP="0055413A">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غواتيمالا</w:t>
      </w:r>
    </w:p>
    <w:p w14:paraId="73FA6844" w14:textId="2DA88150" w:rsidR="0055413A" w:rsidRPr="000A26AE" w:rsidRDefault="0055413A" w:rsidP="0055413A">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غينيا</w:t>
      </w:r>
    </w:p>
    <w:p w14:paraId="5CC0FF80"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غينيا</w:t>
      </w:r>
      <w:r w:rsidRPr="000A26AE">
        <w:rPr>
          <w:rFonts w:ascii="Simplified Arabic" w:eastAsia="YouYuan" w:hAnsi="Simplified Arabic" w:cs="Simplified Arabic" w:hint="cs"/>
          <w:kern w:val="2"/>
          <w:rtl/>
          <w:lang w:val="en-US" w:bidi="ar-EG"/>
        </w:rPr>
        <w:t>-</w:t>
      </w:r>
      <w:r w:rsidRPr="000A26AE">
        <w:rPr>
          <w:rFonts w:ascii="Simplified Arabic" w:eastAsia="YouYuan" w:hAnsi="Simplified Arabic" w:cs="Simplified Arabic"/>
          <w:kern w:val="2"/>
          <w:rtl/>
          <w:lang w:val="en-US" w:bidi="ar-EG"/>
        </w:rPr>
        <w:t xml:space="preserve"> بيساو</w:t>
      </w:r>
    </w:p>
    <w:p w14:paraId="7316C2CA"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غيانا</w:t>
      </w:r>
    </w:p>
    <w:p w14:paraId="3480932E" w14:textId="77777777" w:rsidR="0055413A" w:rsidRDefault="0055413A" w:rsidP="000A26AE">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 xml:space="preserve">هايتي </w:t>
      </w:r>
    </w:p>
    <w:p w14:paraId="4B3BB1CC" w14:textId="3E4D3F42" w:rsidR="000A26AE" w:rsidRPr="000A26AE" w:rsidRDefault="000A26AE" w:rsidP="0055413A">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الكرسي الرسولي</w:t>
      </w:r>
    </w:p>
    <w:p w14:paraId="4C20C709"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هنغاريا</w:t>
      </w:r>
    </w:p>
    <w:p w14:paraId="20807BA3"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أيسلندا</w:t>
      </w:r>
    </w:p>
    <w:p w14:paraId="7C13EE1C"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الهند</w:t>
      </w:r>
    </w:p>
    <w:p w14:paraId="23A29678"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إندونيسيا</w:t>
      </w:r>
    </w:p>
    <w:p w14:paraId="2F733B75" w14:textId="439B1B23" w:rsid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 xml:space="preserve">إيران (جمهورية </w:t>
      </w:r>
      <w:r w:rsidRPr="000A26AE">
        <w:rPr>
          <w:rFonts w:ascii="Simplified Arabic" w:eastAsia="YouYuan" w:hAnsi="Simplified Arabic" w:cs="Simplified Arabic"/>
          <w:kern w:val="2"/>
          <w:rtl/>
          <w:lang w:val="en-US" w:bidi="ar-EG"/>
        </w:rPr>
        <w:t>–</w:t>
      </w:r>
      <w:r w:rsidRPr="000A26AE">
        <w:rPr>
          <w:rFonts w:ascii="Simplified Arabic" w:eastAsia="YouYuan" w:hAnsi="Simplified Arabic" w:cs="Simplified Arabic" w:hint="cs"/>
          <w:kern w:val="2"/>
          <w:rtl/>
          <w:lang w:val="en-US" w:bidi="ar-EG"/>
        </w:rPr>
        <w:t xml:space="preserve"> الإسلامية)</w:t>
      </w:r>
    </w:p>
    <w:p w14:paraId="306CD5DF" w14:textId="2C1F7A9B" w:rsidR="0055413A" w:rsidRPr="000A26AE" w:rsidRDefault="00534A37" w:rsidP="0055413A">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أ</w:t>
      </w:r>
      <w:r w:rsidR="0055413A">
        <w:rPr>
          <w:rFonts w:ascii="Simplified Arabic" w:eastAsia="YouYuan" w:hAnsi="Simplified Arabic" w:cs="Simplified Arabic" w:hint="cs"/>
          <w:kern w:val="2"/>
          <w:rtl/>
          <w:lang w:val="en-US" w:bidi="ar-EG"/>
        </w:rPr>
        <w:t>يرلندا</w:t>
      </w:r>
    </w:p>
    <w:p w14:paraId="4EC6A503"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إسرائيل</w:t>
      </w:r>
    </w:p>
    <w:p w14:paraId="35B553F5" w14:textId="02A25C72" w:rsid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إيطاليا</w:t>
      </w:r>
    </w:p>
    <w:p w14:paraId="29C134D1" w14:textId="149BBBA7" w:rsidR="0055413A" w:rsidRPr="000A26AE" w:rsidRDefault="0055413A" w:rsidP="0055413A">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جامايكا</w:t>
      </w:r>
    </w:p>
    <w:p w14:paraId="0862BF1D"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اليابان</w:t>
      </w:r>
    </w:p>
    <w:p w14:paraId="4F4A7E98" w14:textId="4C86725A" w:rsid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الأردن</w:t>
      </w:r>
    </w:p>
    <w:p w14:paraId="5CDDC5B4" w14:textId="59B9EF62" w:rsidR="00F64953" w:rsidRPr="000A26AE" w:rsidRDefault="00F64953" w:rsidP="00F64953">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كينيا</w:t>
      </w:r>
    </w:p>
    <w:p w14:paraId="77E77CDC" w14:textId="4D216894" w:rsid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الكويت</w:t>
      </w:r>
    </w:p>
    <w:p w14:paraId="15B5D7C6" w14:textId="3F7E1984" w:rsidR="00F64953" w:rsidRPr="000A26AE" w:rsidRDefault="00F64953" w:rsidP="00F64953">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لاتفيا</w:t>
      </w:r>
    </w:p>
    <w:p w14:paraId="06ADF67E"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لبنان</w:t>
      </w:r>
    </w:p>
    <w:p w14:paraId="5AD5E8E8"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lastRenderedPageBreak/>
        <w:t>ليسوتو</w:t>
      </w:r>
    </w:p>
    <w:p w14:paraId="5B5501C4" w14:textId="656B520C" w:rsid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ليبريا</w:t>
      </w:r>
    </w:p>
    <w:p w14:paraId="61378E65" w14:textId="618C1D06" w:rsidR="00F64953" w:rsidRPr="000A26AE" w:rsidRDefault="00F64953" w:rsidP="00F64953">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ليتوانيا</w:t>
      </w:r>
    </w:p>
    <w:p w14:paraId="6731B536"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لكسمبرغ</w:t>
      </w:r>
    </w:p>
    <w:p w14:paraId="7901BFDD"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مدغشقر</w:t>
      </w:r>
    </w:p>
    <w:p w14:paraId="532A8D07"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ملاوي</w:t>
      </w:r>
    </w:p>
    <w:p w14:paraId="2271163E"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ماليزيا</w:t>
      </w:r>
    </w:p>
    <w:p w14:paraId="676F140D"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ملديف</w:t>
      </w:r>
    </w:p>
    <w:p w14:paraId="2B611429" w14:textId="5742492B" w:rsid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مالطة</w:t>
      </w:r>
    </w:p>
    <w:p w14:paraId="24FDD63B" w14:textId="708B4CCF" w:rsidR="00F64953" w:rsidRPr="000A26AE" w:rsidRDefault="00F64953" w:rsidP="00F64953">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موريشيوس</w:t>
      </w:r>
    </w:p>
    <w:p w14:paraId="464F2FC7"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المكسيك</w:t>
      </w:r>
    </w:p>
    <w:p w14:paraId="66E8B8B0" w14:textId="728B5B88" w:rsidR="000A26AE" w:rsidRDefault="00F64953" w:rsidP="000A26AE">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موناكو</w:t>
      </w:r>
    </w:p>
    <w:p w14:paraId="67435D5A" w14:textId="5FD75F3B" w:rsidR="00F64953" w:rsidRDefault="00F64953" w:rsidP="00F64953">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منغوليا</w:t>
      </w:r>
    </w:p>
    <w:p w14:paraId="646D3EC3" w14:textId="351FDDBD" w:rsidR="00F64953" w:rsidRPr="000A26AE" w:rsidRDefault="00F64953" w:rsidP="00F64953">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الجبل الأسود</w:t>
      </w:r>
    </w:p>
    <w:p w14:paraId="09021826"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المغرب</w:t>
      </w:r>
    </w:p>
    <w:p w14:paraId="306525F9" w14:textId="228A59A1" w:rsid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موزامبيق</w:t>
      </w:r>
    </w:p>
    <w:p w14:paraId="309D3148" w14:textId="6CC4BD21" w:rsidR="00F64953" w:rsidRPr="000A26AE" w:rsidRDefault="00F64953" w:rsidP="00F64953">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ناميبيا</w:t>
      </w:r>
    </w:p>
    <w:p w14:paraId="3476ADB9"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نيبال</w:t>
      </w:r>
    </w:p>
    <w:p w14:paraId="47F36587"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هولندا</w:t>
      </w:r>
    </w:p>
    <w:p w14:paraId="5F8AC548"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نيوزيلندا</w:t>
      </w:r>
    </w:p>
    <w:p w14:paraId="69BF41CE"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نيكاراغوا</w:t>
      </w:r>
    </w:p>
    <w:p w14:paraId="694C7631"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النيجر</w:t>
      </w:r>
    </w:p>
    <w:p w14:paraId="355F2765" w14:textId="52989353" w:rsid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النرويج</w:t>
      </w:r>
    </w:p>
    <w:p w14:paraId="4258A634" w14:textId="7C90B59F" w:rsidR="00F64953" w:rsidRDefault="00F64953" w:rsidP="00F64953">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عمان</w:t>
      </w:r>
    </w:p>
    <w:p w14:paraId="56949ACF" w14:textId="551D079A" w:rsidR="00F64953" w:rsidRDefault="00F64953" w:rsidP="00F64953">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باكستان</w:t>
      </w:r>
    </w:p>
    <w:p w14:paraId="55B98CCA" w14:textId="130A2B1C" w:rsidR="00F64953" w:rsidRPr="000A26AE" w:rsidRDefault="00F64953" w:rsidP="00F64953">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بالاو</w:t>
      </w:r>
    </w:p>
    <w:p w14:paraId="1E770F42" w14:textId="08248D31" w:rsid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بنما</w:t>
      </w:r>
    </w:p>
    <w:p w14:paraId="7D49573B" w14:textId="2A64C353" w:rsidR="00F64953" w:rsidRPr="000A26AE" w:rsidRDefault="00F64953" w:rsidP="00F64953">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باراغواي</w:t>
      </w:r>
    </w:p>
    <w:p w14:paraId="589107FA"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بيرو</w:t>
      </w:r>
    </w:p>
    <w:p w14:paraId="4EEBFA14"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الفلبين</w:t>
      </w:r>
    </w:p>
    <w:p w14:paraId="4DE5BF8F"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بولندا</w:t>
      </w:r>
    </w:p>
    <w:p w14:paraId="01F2B92E"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البرتغال</w:t>
      </w:r>
    </w:p>
    <w:p w14:paraId="57B6C039"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قطر</w:t>
      </w:r>
    </w:p>
    <w:p w14:paraId="18F9327D"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جمهورية كوريا</w:t>
      </w:r>
    </w:p>
    <w:p w14:paraId="2B129F7B"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جمهورية مولدوفا</w:t>
      </w:r>
    </w:p>
    <w:p w14:paraId="047D02C3"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الاتحاد الروسي</w:t>
      </w:r>
    </w:p>
    <w:p w14:paraId="7E5021E0" w14:textId="76A61E5E" w:rsid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سان كيتس ونيفس</w:t>
      </w:r>
    </w:p>
    <w:p w14:paraId="5DE7E678" w14:textId="32EF1B0B" w:rsidR="00F64953" w:rsidRDefault="00F64953" w:rsidP="00F64953">
      <w:pPr>
        <w:bidi/>
        <w:spacing w:line="216" w:lineRule="auto"/>
        <w:rPr>
          <w:rFonts w:ascii="Simplified Arabic" w:eastAsia="YouYuan" w:hAnsi="Simplified Arabic" w:cs="Simplified Arabic"/>
          <w:kern w:val="2"/>
          <w:rtl/>
          <w:lang w:val="en-US"/>
        </w:rPr>
      </w:pPr>
      <w:r>
        <w:rPr>
          <w:rFonts w:ascii="Simplified Arabic" w:eastAsia="YouYuan" w:hAnsi="Simplified Arabic" w:cs="Simplified Arabic" w:hint="cs"/>
          <w:kern w:val="2"/>
          <w:rtl/>
          <w:lang w:val="en-US" w:bidi="ar-EG"/>
        </w:rPr>
        <w:t xml:space="preserve">سانت </w:t>
      </w:r>
      <w:r w:rsidR="00534A37">
        <w:rPr>
          <w:rFonts w:ascii="Simplified Arabic" w:eastAsia="YouYuan" w:hAnsi="Simplified Arabic" w:cs="Simplified Arabic" w:hint="cs"/>
          <w:kern w:val="2"/>
          <w:rtl/>
          <w:lang w:val="en-US" w:bidi="ar-EG"/>
        </w:rPr>
        <w:t>لوسيا</w:t>
      </w:r>
    </w:p>
    <w:p w14:paraId="19ED3C2E" w14:textId="6C8ACB2D" w:rsidR="00534A37" w:rsidRPr="000A26AE" w:rsidRDefault="00534A37" w:rsidP="00534A37">
      <w:pPr>
        <w:bidi/>
        <w:spacing w:line="216" w:lineRule="auto"/>
        <w:rPr>
          <w:rFonts w:ascii="Simplified Arabic" w:eastAsia="YouYuan" w:hAnsi="Simplified Arabic" w:cs="Simplified Arabic"/>
          <w:kern w:val="2"/>
          <w:rtl/>
          <w:lang w:val="en-US"/>
        </w:rPr>
      </w:pPr>
      <w:r>
        <w:rPr>
          <w:rFonts w:ascii="Simplified Arabic" w:eastAsia="YouYuan" w:hAnsi="Simplified Arabic" w:cs="Simplified Arabic" w:hint="cs"/>
          <w:kern w:val="2"/>
          <w:rtl/>
          <w:lang w:val="en-US"/>
        </w:rPr>
        <w:t>سانت فنسنت وجزر غرينادين</w:t>
      </w:r>
    </w:p>
    <w:p w14:paraId="63307D7E" w14:textId="0842E504" w:rsidR="000A26AE" w:rsidRPr="000A26AE" w:rsidRDefault="00534A37" w:rsidP="000A26AE">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ساموا</w:t>
      </w:r>
    </w:p>
    <w:p w14:paraId="564B32FF"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المملكة العربية السعودية</w:t>
      </w:r>
    </w:p>
    <w:p w14:paraId="1DF053E1"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السنغال</w:t>
      </w:r>
    </w:p>
    <w:p w14:paraId="27CEA027"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صربيا</w:t>
      </w:r>
    </w:p>
    <w:p w14:paraId="3CE2C199"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سيشيل</w:t>
      </w:r>
    </w:p>
    <w:p w14:paraId="6229E4B8"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سنغافورة</w:t>
      </w:r>
    </w:p>
    <w:p w14:paraId="7C385463" w14:textId="095888DF" w:rsid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سلوفاكيا</w:t>
      </w:r>
    </w:p>
    <w:p w14:paraId="24879241" w14:textId="60696290" w:rsidR="00534A37" w:rsidRPr="000A26AE" w:rsidRDefault="00534A37" w:rsidP="00534A37">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سلوفينيا</w:t>
      </w:r>
    </w:p>
    <w:p w14:paraId="180A493C"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الصومال</w:t>
      </w:r>
    </w:p>
    <w:p w14:paraId="5DA85298"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جنوب أفريقيا</w:t>
      </w:r>
    </w:p>
    <w:p w14:paraId="1D757C38"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إسبانيا</w:t>
      </w:r>
    </w:p>
    <w:p w14:paraId="3F2B3281"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سري لانكا</w:t>
      </w:r>
    </w:p>
    <w:p w14:paraId="773D679C"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السودان</w:t>
      </w:r>
    </w:p>
    <w:p w14:paraId="09BCC955"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سورينام</w:t>
      </w:r>
    </w:p>
    <w:p w14:paraId="2A846685"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السويد</w:t>
      </w:r>
    </w:p>
    <w:p w14:paraId="345DCF57" w14:textId="45F70F0B" w:rsid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سويسرا</w:t>
      </w:r>
    </w:p>
    <w:p w14:paraId="320905F1" w14:textId="3354109F" w:rsidR="00534A37" w:rsidRPr="000A26AE" w:rsidRDefault="00534A37" w:rsidP="00534A37">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طاجيسكتان</w:t>
      </w:r>
    </w:p>
    <w:p w14:paraId="176D963C"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تايلند</w:t>
      </w:r>
    </w:p>
    <w:p w14:paraId="622927EE" w14:textId="3B0E62DA" w:rsid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توغو</w:t>
      </w:r>
    </w:p>
    <w:p w14:paraId="31F31CCA" w14:textId="0B6234E3" w:rsidR="00534A37" w:rsidRPr="000A26AE" w:rsidRDefault="00534A37" w:rsidP="00534A37">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تونغا</w:t>
      </w:r>
    </w:p>
    <w:p w14:paraId="5FEDAEC6" w14:textId="5193AF45" w:rsid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ترينيداد وتوباغو</w:t>
      </w:r>
    </w:p>
    <w:p w14:paraId="29B7DCDC" w14:textId="0AAE0DE7" w:rsidR="00534A37" w:rsidRPr="000A26AE" w:rsidRDefault="00534A37" w:rsidP="00534A37">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تونس</w:t>
      </w:r>
    </w:p>
    <w:p w14:paraId="16237B69" w14:textId="6A422570" w:rsidR="00534A37" w:rsidRPr="000A26AE" w:rsidRDefault="000A26AE" w:rsidP="00534A37">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تركيا</w:t>
      </w:r>
    </w:p>
    <w:p w14:paraId="2CA283FB" w14:textId="06A31FAB" w:rsid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أوغندا</w:t>
      </w:r>
    </w:p>
    <w:p w14:paraId="3B029EC4" w14:textId="102CE1CF" w:rsidR="00534A37" w:rsidRPr="000A26AE" w:rsidRDefault="00534A37" w:rsidP="00534A37">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أوكرانيا</w:t>
      </w:r>
    </w:p>
    <w:p w14:paraId="71ADF6F1"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الإمارات العربية المتحدة</w:t>
      </w:r>
    </w:p>
    <w:p w14:paraId="39E775AF" w14:textId="77777777" w:rsidR="000A26AE" w:rsidRPr="000A26AE" w:rsidRDefault="000A26AE" w:rsidP="000A26AE">
      <w:pPr>
        <w:bidi/>
        <w:spacing w:line="216" w:lineRule="auto"/>
        <w:ind w:left="210" w:hanging="210"/>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المملكة المتحدة لبريطانيا العظمى وأيرلندا الشمالية</w:t>
      </w:r>
    </w:p>
    <w:p w14:paraId="7F9A9768"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جمهورية تنزانيا المتحدة</w:t>
      </w:r>
    </w:p>
    <w:p w14:paraId="68AF7301"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kern w:val="2"/>
          <w:rtl/>
          <w:lang w:val="en-US" w:bidi="ar-EG"/>
        </w:rPr>
        <w:t>الولايات المتحدة الأمريكية</w:t>
      </w:r>
    </w:p>
    <w:p w14:paraId="2DDBE1E1" w14:textId="4EAF628D" w:rsid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أوروغواي</w:t>
      </w:r>
    </w:p>
    <w:p w14:paraId="396497AF" w14:textId="2605EBE4" w:rsidR="00534A37" w:rsidRPr="000A26AE" w:rsidRDefault="00534A37" w:rsidP="00534A37">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أوزبكستان</w:t>
      </w:r>
    </w:p>
    <w:p w14:paraId="67753985"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 xml:space="preserve">فنزويلا (جمهورية </w:t>
      </w:r>
      <w:r w:rsidRPr="000A26AE">
        <w:rPr>
          <w:rFonts w:ascii="Simplified Arabic" w:eastAsia="YouYuan" w:hAnsi="Simplified Arabic" w:cs="Simplified Arabic"/>
          <w:kern w:val="2"/>
          <w:rtl/>
          <w:lang w:val="en-US" w:bidi="ar-EG"/>
        </w:rPr>
        <w:t>–</w:t>
      </w:r>
      <w:r w:rsidRPr="000A26AE">
        <w:rPr>
          <w:rFonts w:ascii="Simplified Arabic" w:eastAsia="YouYuan" w:hAnsi="Simplified Arabic" w:cs="Simplified Arabic" w:hint="cs"/>
          <w:kern w:val="2"/>
          <w:rtl/>
          <w:lang w:val="en-US" w:bidi="ar-EG"/>
        </w:rPr>
        <w:t xml:space="preserve"> البوليفارية)</w:t>
      </w:r>
    </w:p>
    <w:p w14:paraId="172C99C8" w14:textId="4C375C66" w:rsid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فييت نام</w:t>
      </w:r>
    </w:p>
    <w:p w14:paraId="02E09557" w14:textId="58D2552F" w:rsidR="00534A37" w:rsidRPr="000A26AE" w:rsidRDefault="00534A37" w:rsidP="00534A37">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اليمن</w:t>
      </w:r>
    </w:p>
    <w:p w14:paraId="251447CD" w14:textId="77777777" w:rsidR="000A26AE" w:rsidRPr="000A26AE" w:rsidRDefault="000A26AE" w:rsidP="000A26AE">
      <w:pPr>
        <w:bidi/>
        <w:spacing w:line="216" w:lineRule="auto"/>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زامبيا</w:t>
      </w:r>
    </w:p>
    <w:p w14:paraId="557C227C" w14:textId="77777777" w:rsidR="00C60A61" w:rsidRDefault="000A26AE" w:rsidP="000A26AE">
      <w:pPr>
        <w:bidi/>
        <w:spacing w:line="216" w:lineRule="auto"/>
        <w:jc w:val="left"/>
        <w:rPr>
          <w:rFonts w:ascii="Simplified Arabic" w:eastAsia="YouYuan" w:hAnsi="Simplified Arabic" w:cs="Simplified Arabic"/>
          <w:kern w:val="2"/>
          <w:rtl/>
          <w:lang w:val="en-US" w:bidi="ar-EG"/>
        </w:rPr>
      </w:pPr>
      <w:r w:rsidRPr="000A26AE">
        <w:rPr>
          <w:rFonts w:ascii="Simplified Arabic" w:eastAsia="YouYuan" w:hAnsi="Simplified Arabic" w:cs="Simplified Arabic" w:hint="cs"/>
          <w:kern w:val="2"/>
          <w:rtl/>
          <w:lang w:val="en-US" w:bidi="ar-EG"/>
        </w:rPr>
        <w:t>زمبابوي</w:t>
      </w:r>
    </w:p>
    <w:p w14:paraId="445B7D29" w14:textId="77777777" w:rsidR="009C6FBF" w:rsidRDefault="009C6FBF" w:rsidP="009C6FBF">
      <w:pPr>
        <w:bidi/>
        <w:spacing w:line="216" w:lineRule="auto"/>
        <w:jc w:val="left"/>
        <w:rPr>
          <w:rFonts w:ascii="Simplified Arabic" w:eastAsia="YouYuan" w:hAnsi="Simplified Arabic" w:cs="Simplified Arabic"/>
          <w:kern w:val="2"/>
          <w:rtl/>
          <w:lang w:val="en-US" w:bidi="ar-EG"/>
        </w:rPr>
      </w:pPr>
    </w:p>
    <w:p w14:paraId="3A8E63BD" w14:textId="77777777" w:rsidR="009C6FBF" w:rsidRDefault="009C6FBF" w:rsidP="009C6FBF">
      <w:pPr>
        <w:bidi/>
        <w:spacing w:line="216" w:lineRule="auto"/>
        <w:jc w:val="left"/>
        <w:rPr>
          <w:rFonts w:ascii="Simplified Arabic" w:eastAsia="YouYuan" w:hAnsi="Simplified Arabic" w:cs="Simplified Arabic"/>
          <w:kern w:val="2"/>
          <w:rtl/>
          <w:lang w:val="en-US" w:bidi="ar-EG"/>
        </w:rPr>
      </w:pPr>
    </w:p>
    <w:p w14:paraId="0CCA484E" w14:textId="77777777" w:rsidR="009C6FBF" w:rsidRDefault="009C6FBF" w:rsidP="009C6FBF">
      <w:pPr>
        <w:bidi/>
        <w:spacing w:line="216" w:lineRule="auto"/>
        <w:jc w:val="left"/>
        <w:rPr>
          <w:rFonts w:ascii="Simplified Arabic" w:eastAsia="YouYuan" w:hAnsi="Simplified Arabic" w:cs="Simplified Arabic"/>
          <w:kern w:val="2"/>
          <w:rtl/>
          <w:lang w:val="en-US" w:bidi="ar-EG"/>
        </w:rPr>
      </w:pPr>
    </w:p>
    <w:p w14:paraId="299AF46C" w14:textId="77777777" w:rsidR="009C6FBF" w:rsidRDefault="009C6FBF" w:rsidP="009C6FBF">
      <w:pPr>
        <w:bidi/>
        <w:spacing w:line="216" w:lineRule="auto"/>
        <w:jc w:val="left"/>
        <w:rPr>
          <w:rFonts w:ascii="Simplified Arabic" w:eastAsia="YouYuan" w:hAnsi="Simplified Arabic" w:cs="Simplified Arabic"/>
          <w:kern w:val="2"/>
          <w:rtl/>
          <w:lang w:val="en-US" w:bidi="ar-EG"/>
        </w:rPr>
      </w:pPr>
    </w:p>
    <w:p w14:paraId="5B6FE0BE" w14:textId="77777777" w:rsidR="009C6FBF" w:rsidRDefault="009C6FBF" w:rsidP="009C6FBF">
      <w:pPr>
        <w:bidi/>
        <w:spacing w:line="216" w:lineRule="auto"/>
        <w:jc w:val="left"/>
        <w:rPr>
          <w:rFonts w:ascii="Simplified Arabic" w:eastAsia="YouYuan" w:hAnsi="Simplified Arabic" w:cs="Simplified Arabic"/>
          <w:kern w:val="2"/>
          <w:rtl/>
          <w:lang w:val="en-US" w:bidi="ar-EG"/>
        </w:rPr>
      </w:pPr>
    </w:p>
    <w:p w14:paraId="232B4511" w14:textId="77777777" w:rsidR="009C6FBF" w:rsidRDefault="009C6FBF" w:rsidP="009C6FBF">
      <w:pPr>
        <w:bidi/>
        <w:spacing w:line="216" w:lineRule="auto"/>
        <w:jc w:val="left"/>
        <w:rPr>
          <w:rFonts w:ascii="Simplified Arabic" w:eastAsia="YouYuan" w:hAnsi="Simplified Arabic" w:cs="Simplified Arabic"/>
          <w:kern w:val="2"/>
          <w:rtl/>
          <w:lang w:val="en-US" w:bidi="ar-EG"/>
        </w:rPr>
      </w:pPr>
    </w:p>
    <w:p w14:paraId="3D4464B8" w14:textId="77777777" w:rsidR="009C6FBF" w:rsidRDefault="009C6FBF" w:rsidP="009C6FBF">
      <w:pPr>
        <w:bidi/>
        <w:spacing w:line="216" w:lineRule="auto"/>
        <w:jc w:val="left"/>
        <w:rPr>
          <w:rFonts w:ascii="Simplified Arabic" w:eastAsia="YouYuan" w:hAnsi="Simplified Arabic" w:cs="Simplified Arabic"/>
          <w:kern w:val="2"/>
          <w:rtl/>
          <w:lang w:val="en-US" w:bidi="ar-EG"/>
        </w:rPr>
      </w:pPr>
    </w:p>
    <w:p w14:paraId="2D480C8A" w14:textId="77777777" w:rsidR="009C6FBF" w:rsidRDefault="009C6FBF" w:rsidP="009C6FBF">
      <w:pPr>
        <w:bidi/>
        <w:spacing w:line="216" w:lineRule="auto"/>
        <w:jc w:val="left"/>
        <w:rPr>
          <w:rFonts w:ascii="Simplified Arabic" w:eastAsia="YouYuan" w:hAnsi="Simplified Arabic" w:cs="Simplified Arabic"/>
          <w:kern w:val="2"/>
          <w:rtl/>
          <w:lang w:val="en-US" w:bidi="ar-EG"/>
        </w:rPr>
      </w:pPr>
    </w:p>
    <w:p w14:paraId="233394FE" w14:textId="77777777" w:rsidR="009C6FBF" w:rsidRDefault="009C6FBF" w:rsidP="009C6FBF">
      <w:pPr>
        <w:bidi/>
        <w:spacing w:line="216" w:lineRule="auto"/>
        <w:jc w:val="left"/>
        <w:rPr>
          <w:rFonts w:ascii="Simplified Arabic" w:eastAsia="YouYuan" w:hAnsi="Simplified Arabic" w:cs="Simplified Arabic"/>
          <w:kern w:val="2"/>
          <w:rtl/>
          <w:lang w:val="en-US" w:bidi="ar-EG"/>
        </w:rPr>
      </w:pPr>
    </w:p>
    <w:p w14:paraId="6DCEDE35" w14:textId="4015E65F" w:rsidR="009C6FBF" w:rsidRDefault="009C6FBF" w:rsidP="009C6FBF">
      <w:pPr>
        <w:bidi/>
        <w:spacing w:line="216" w:lineRule="auto"/>
        <w:jc w:val="left"/>
        <w:rPr>
          <w:rFonts w:ascii="Simplified Arabic" w:eastAsia="YouYuan" w:hAnsi="Simplified Arabic" w:cs="Simplified Arabic"/>
          <w:kern w:val="2"/>
          <w:rtl/>
          <w:lang w:val="en-US" w:bidi="ar-EG"/>
        </w:rPr>
        <w:sectPr w:rsidR="009C6FBF" w:rsidSect="000A26AE">
          <w:headerReference w:type="even" r:id="rId13"/>
          <w:footnotePr>
            <w:numRestart w:val="eachSect"/>
          </w:footnotePr>
          <w:type w:val="continuous"/>
          <w:pgSz w:w="12240" w:h="15840" w:code="1"/>
          <w:pgMar w:top="1008" w:right="1440" w:bottom="1152" w:left="1440" w:header="461" w:footer="720" w:gutter="0"/>
          <w:cols w:num="3" w:space="720"/>
          <w:titlePg/>
          <w:bidi/>
          <w:docGrid w:linePitch="360"/>
        </w:sectPr>
      </w:pPr>
    </w:p>
    <w:p w14:paraId="17A25FBB" w14:textId="7B5AF5B1" w:rsidR="001E6EFC" w:rsidRDefault="00EA1D65" w:rsidP="00216133">
      <w:pPr>
        <w:numPr>
          <w:ilvl w:val="0"/>
          <w:numId w:val="7"/>
        </w:numPr>
        <w:bidi/>
        <w:spacing w:before="240" w:after="120" w:line="216" w:lineRule="auto"/>
        <w:ind w:left="0" w:firstLine="0"/>
        <w:rPr>
          <w:rFonts w:cs="Simplified Arabic"/>
          <w:lang w:bidi="ar-EG"/>
        </w:rPr>
      </w:pPr>
      <w:r w:rsidRPr="00D115D3">
        <w:rPr>
          <w:rFonts w:cs="Simplified Arabic"/>
          <w:rtl/>
          <w:lang w:bidi="ar-EG"/>
        </w:rPr>
        <w:t>وحضر الاجتماع أيضا مراقبون من هيئات الأمم المتحدة</w:t>
      </w:r>
      <w:r w:rsidR="00BC01B2">
        <w:rPr>
          <w:rFonts w:cs="Simplified Arabic" w:hint="cs"/>
          <w:rtl/>
          <w:lang w:bidi="ar-EG"/>
        </w:rPr>
        <w:t>،</w:t>
      </w:r>
      <w:r w:rsidRPr="00D115D3">
        <w:rPr>
          <w:rFonts w:cs="Simplified Arabic"/>
          <w:rtl/>
          <w:lang w:bidi="ar-EG"/>
        </w:rPr>
        <w:t xml:space="preserve"> ووكالاتها المتخصصة</w:t>
      </w:r>
      <w:r w:rsidR="00BC01B2">
        <w:rPr>
          <w:rFonts w:cs="Simplified Arabic" w:hint="cs"/>
          <w:rtl/>
          <w:lang w:bidi="ar-EG"/>
        </w:rPr>
        <w:t>،</w:t>
      </w:r>
      <w:r w:rsidRPr="00D115D3">
        <w:rPr>
          <w:rFonts w:cs="Simplified Arabic"/>
          <w:rtl/>
          <w:lang w:bidi="ar-EG"/>
        </w:rPr>
        <w:t xml:space="preserve"> وأمانات الاتفاقيات والهيئات الأخرى التالية</w:t>
      </w:r>
      <w:r w:rsidR="009D4C30" w:rsidRPr="009D4C30">
        <w:rPr>
          <w:rFonts w:cs="Simplified Arabic"/>
          <w:rtl/>
          <w:lang w:bidi="ar-EG"/>
        </w:rPr>
        <w:t xml:space="preserve">: </w:t>
      </w:r>
    </w:p>
    <w:p w14:paraId="0785C765" w14:textId="77777777" w:rsidR="004A4C6D" w:rsidRDefault="004A4C6D" w:rsidP="004A4C6D">
      <w:pPr>
        <w:bidi/>
        <w:spacing w:line="216" w:lineRule="auto"/>
        <w:rPr>
          <w:rFonts w:ascii="Simplified Arabic" w:eastAsia="YouYuan" w:hAnsi="Simplified Arabic" w:cs="Simplified Arabic"/>
          <w:kern w:val="2"/>
          <w:rtl/>
          <w:lang w:val="en-US" w:bidi="ar-EG"/>
        </w:rPr>
        <w:sectPr w:rsidR="004A4C6D" w:rsidSect="00C60A61">
          <w:footnotePr>
            <w:numRestart w:val="eachSect"/>
          </w:footnotePr>
          <w:type w:val="continuous"/>
          <w:pgSz w:w="12240" w:h="15840" w:code="1"/>
          <w:pgMar w:top="1008" w:right="1440" w:bottom="1152" w:left="1440" w:header="461" w:footer="720" w:gutter="0"/>
          <w:cols w:space="720"/>
          <w:titlePg/>
          <w:docGrid w:linePitch="360"/>
        </w:sectPr>
      </w:pPr>
    </w:p>
    <w:p w14:paraId="49006B41" w14:textId="40D99FC8" w:rsidR="009C6FBF" w:rsidRDefault="009C6FBF" w:rsidP="004A4C6D">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ال</w:t>
      </w:r>
      <w:r w:rsidRPr="009C6FBF">
        <w:rPr>
          <w:rFonts w:ascii="Simplified Arabic" w:eastAsia="YouYuan" w:hAnsi="Simplified Arabic" w:cs="Simplified Arabic"/>
          <w:kern w:val="2"/>
          <w:rtl/>
          <w:lang w:val="en-US" w:bidi="ar-EG"/>
        </w:rPr>
        <w:t>اتفاق بشأن حفظ الطيور المائية الأفريقية - الأوروبية - الآسيوية المهاجرة</w:t>
      </w:r>
    </w:p>
    <w:p w14:paraId="7E5EFC2B" w14:textId="40D99FC8" w:rsidR="004A4C6D" w:rsidRPr="004A4C6D" w:rsidRDefault="0040390D" w:rsidP="009C6FBF">
      <w:pPr>
        <w:bidi/>
        <w:spacing w:line="216" w:lineRule="auto"/>
        <w:rPr>
          <w:rFonts w:ascii="Simplified Arabic" w:eastAsia="YouYuan" w:hAnsi="Simplified Arabic" w:cs="Simplified Arabic"/>
          <w:kern w:val="2"/>
          <w:rtl/>
          <w:lang w:val="en-US" w:bidi="ar-EG"/>
        </w:rPr>
      </w:pPr>
      <w:r w:rsidRPr="004A4C6D">
        <w:rPr>
          <w:rFonts w:ascii="Simplified Arabic" w:eastAsia="YouYuan" w:hAnsi="Simplified Arabic" w:cs="Simplified Arabic" w:hint="cs"/>
          <w:kern w:val="2"/>
          <w:rtl/>
          <w:lang w:val="en-US" w:bidi="ar-EG"/>
        </w:rPr>
        <w:t>اتفاقية التجارة الدولية بأنواع الحيوانات والنباتات البرية المهددة بالانقراض</w:t>
      </w:r>
    </w:p>
    <w:p w14:paraId="370CE1F2" w14:textId="77777777" w:rsidR="004A4C6D" w:rsidRPr="004A4C6D" w:rsidRDefault="0040390D" w:rsidP="004A4C6D">
      <w:pPr>
        <w:bidi/>
        <w:spacing w:line="216" w:lineRule="auto"/>
        <w:rPr>
          <w:rFonts w:ascii="Simplified Arabic" w:eastAsia="YouYuan" w:hAnsi="Simplified Arabic" w:cs="Simplified Arabic"/>
          <w:kern w:val="2"/>
          <w:rtl/>
          <w:lang w:val="en-US" w:bidi="ar-EG"/>
        </w:rPr>
      </w:pPr>
      <w:r w:rsidRPr="004A4C6D">
        <w:rPr>
          <w:rFonts w:ascii="Simplified Arabic" w:eastAsia="YouYuan" w:hAnsi="Simplified Arabic" w:cs="Simplified Arabic" w:hint="cs"/>
          <w:kern w:val="2"/>
          <w:rtl/>
          <w:lang w:val="en-US" w:bidi="ar-EG"/>
        </w:rPr>
        <w:t>اتفاقية المحافظة على الأنواع المهاجرة من الحيوانات الفطرية</w:t>
      </w:r>
    </w:p>
    <w:p w14:paraId="0D7F130C" w14:textId="77777777" w:rsidR="004A4C6D" w:rsidRPr="004A4C6D" w:rsidRDefault="0040390D" w:rsidP="004A4C6D">
      <w:pPr>
        <w:bidi/>
        <w:spacing w:line="216" w:lineRule="auto"/>
        <w:rPr>
          <w:rFonts w:ascii="Simplified Arabic" w:eastAsia="YouYuan" w:hAnsi="Simplified Arabic" w:cs="Simplified Arabic"/>
          <w:kern w:val="2"/>
          <w:rtl/>
          <w:lang w:val="en-US" w:bidi="ar-EG"/>
        </w:rPr>
      </w:pPr>
      <w:r w:rsidRPr="004A4C6D">
        <w:rPr>
          <w:rFonts w:ascii="Simplified Arabic" w:eastAsia="YouYuan" w:hAnsi="Simplified Arabic" w:cs="Simplified Arabic"/>
          <w:kern w:val="2"/>
          <w:rtl/>
          <w:lang w:val="en-US" w:bidi="ar-EG"/>
        </w:rPr>
        <w:t>منظمة الأغذية والزراعة للأمم المتحدة</w:t>
      </w:r>
    </w:p>
    <w:p w14:paraId="27B4CD73" w14:textId="77777777" w:rsidR="004A4C6D" w:rsidRPr="004A4C6D" w:rsidRDefault="0040390D" w:rsidP="004A4C6D">
      <w:pPr>
        <w:bidi/>
        <w:spacing w:line="216" w:lineRule="auto"/>
        <w:rPr>
          <w:rFonts w:ascii="Simplified Arabic" w:eastAsia="YouYuan" w:hAnsi="Simplified Arabic" w:cs="Simplified Arabic"/>
          <w:kern w:val="2"/>
          <w:rtl/>
          <w:lang w:val="en-US" w:bidi="ar-EG"/>
        </w:rPr>
      </w:pPr>
      <w:r w:rsidRPr="004A4C6D">
        <w:rPr>
          <w:rFonts w:ascii="Simplified Arabic" w:eastAsia="YouYuan" w:hAnsi="Simplified Arabic" w:cs="Simplified Arabic"/>
          <w:kern w:val="2"/>
          <w:rtl/>
          <w:lang w:val="en-US" w:bidi="ar-EG"/>
        </w:rPr>
        <w:t>مرفق البيئة العالمية</w:t>
      </w:r>
    </w:p>
    <w:p w14:paraId="708C6872" w14:textId="77777777" w:rsidR="004A4C6D" w:rsidRPr="004A4C6D" w:rsidRDefault="0040390D" w:rsidP="004A4C6D">
      <w:pPr>
        <w:bidi/>
        <w:spacing w:line="216" w:lineRule="auto"/>
        <w:rPr>
          <w:rFonts w:ascii="Simplified Arabic" w:eastAsia="YouYuan" w:hAnsi="Simplified Arabic" w:cs="Simplified Arabic"/>
          <w:kern w:val="2"/>
          <w:rtl/>
          <w:lang w:val="en-US" w:bidi="ar-EG"/>
        </w:rPr>
      </w:pPr>
      <w:r w:rsidRPr="004A4C6D">
        <w:rPr>
          <w:rFonts w:ascii="Simplified Arabic" w:eastAsia="YouYuan" w:hAnsi="Simplified Arabic" w:cs="Simplified Arabic"/>
          <w:kern w:val="2"/>
          <w:rtl/>
          <w:lang w:val="en-US" w:bidi="ar-EG"/>
        </w:rPr>
        <w:t>المنبر الحكومي الدولي للعلوم والسياسات في مجال التنوع البيولوجي وخدمات النظم الإيكولوجية</w:t>
      </w:r>
    </w:p>
    <w:p w14:paraId="3B8821D7" w14:textId="03D9380C" w:rsidR="004A4C6D" w:rsidRDefault="0040390D" w:rsidP="004A4C6D">
      <w:pPr>
        <w:bidi/>
        <w:spacing w:line="216" w:lineRule="auto"/>
        <w:rPr>
          <w:rFonts w:ascii="Simplified Arabic" w:eastAsia="YouYuan" w:hAnsi="Simplified Arabic" w:cs="Simplified Arabic"/>
          <w:kern w:val="2"/>
          <w:rtl/>
          <w:lang w:val="en-US" w:bidi="ar-EG"/>
        </w:rPr>
      </w:pPr>
      <w:r w:rsidRPr="004A4C6D">
        <w:rPr>
          <w:rFonts w:ascii="Simplified Arabic" w:eastAsia="YouYuan" w:hAnsi="Simplified Arabic" w:cs="Simplified Arabic" w:hint="cs"/>
          <w:kern w:val="2"/>
          <w:rtl/>
          <w:lang w:val="en-US" w:bidi="ar-EG"/>
        </w:rPr>
        <w:t>الصندوق الدولي للتنمية الزراعية</w:t>
      </w:r>
    </w:p>
    <w:p w14:paraId="3F47CDF2" w14:textId="519173A1" w:rsidR="009C6FBF" w:rsidRDefault="009C6FBF" w:rsidP="009C6FBF">
      <w:pPr>
        <w:bidi/>
        <w:spacing w:line="216" w:lineRule="auto"/>
        <w:rPr>
          <w:rFonts w:ascii="Simplified Arabic" w:eastAsia="YouYuan" w:hAnsi="Simplified Arabic" w:cs="Simplified Arabic"/>
          <w:kern w:val="2"/>
          <w:rtl/>
          <w:lang w:val="en-US"/>
        </w:rPr>
      </w:pPr>
      <w:r>
        <w:rPr>
          <w:rFonts w:ascii="Simplified Arabic" w:eastAsia="YouYuan" w:hAnsi="Simplified Arabic" w:cs="Simplified Arabic" w:hint="cs"/>
          <w:kern w:val="2"/>
          <w:rtl/>
          <w:lang w:val="en-US" w:bidi="ar-EG"/>
        </w:rPr>
        <w:lastRenderedPageBreak/>
        <w:t>منظمة العمل الدولية</w:t>
      </w:r>
    </w:p>
    <w:p w14:paraId="540DD8B4" w14:textId="3991D32D" w:rsidR="009C6FBF" w:rsidRPr="004A4C6D" w:rsidRDefault="009C6FBF" w:rsidP="009C6FBF">
      <w:pPr>
        <w:bidi/>
        <w:spacing w:line="216" w:lineRule="auto"/>
        <w:rPr>
          <w:rFonts w:ascii="Simplified Arabic" w:eastAsia="YouYuan" w:hAnsi="Simplified Arabic" w:cs="Simplified Arabic"/>
          <w:kern w:val="2"/>
          <w:rtl/>
          <w:lang w:val="en-US"/>
        </w:rPr>
      </w:pPr>
      <w:r>
        <w:rPr>
          <w:rFonts w:ascii="Simplified Arabic" w:eastAsia="YouYuan" w:hAnsi="Simplified Arabic" w:cs="Simplified Arabic" w:hint="cs"/>
          <w:kern w:val="2"/>
          <w:rtl/>
          <w:lang w:val="en-US"/>
        </w:rPr>
        <w:t>المنظمة البحرية الدولية</w:t>
      </w:r>
    </w:p>
    <w:p w14:paraId="05C00956" w14:textId="1BEED7D5" w:rsidR="004A4C6D" w:rsidRDefault="0040390D" w:rsidP="004A4C6D">
      <w:pPr>
        <w:bidi/>
        <w:spacing w:line="216" w:lineRule="auto"/>
        <w:rPr>
          <w:rFonts w:ascii="Simplified Arabic" w:eastAsia="YouYuan" w:hAnsi="Simplified Arabic" w:cs="Simplified Arabic"/>
          <w:kern w:val="2"/>
          <w:rtl/>
          <w:lang w:val="en-US" w:bidi="ar-EG"/>
        </w:rPr>
      </w:pPr>
      <w:r w:rsidRPr="004A4C6D">
        <w:rPr>
          <w:rFonts w:ascii="Simplified Arabic" w:eastAsia="YouYuan" w:hAnsi="Simplified Arabic" w:cs="Simplified Arabic"/>
          <w:kern w:val="2"/>
          <w:rtl/>
          <w:lang w:val="en-US" w:bidi="ar-EG"/>
        </w:rPr>
        <w:t>المعاهدة الدولية بشأن الموارد الوراثية النباتية للأغذية والزراعة</w:t>
      </w:r>
    </w:p>
    <w:p w14:paraId="34DAB71F" w14:textId="18A8237C" w:rsidR="001B1CBD" w:rsidRPr="004A4C6D" w:rsidRDefault="001B1CBD" w:rsidP="001B1CBD">
      <w:pPr>
        <w:bidi/>
        <w:spacing w:line="216" w:lineRule="auto"/>
        <w:rPr>
          <w:rFonts w:ascii="Simplified Arabic" w:eastAsia="YouYuan" w:hAnsi="Simplified Arabic" w:cs="Simplified Arabic"/>
          <w:kern w:val="2"/>
          <w:rtl/>
          <w:lang w:val="en-US"/>
        </w:rPr>
      </w:pPr>
      <w:r w:rsidRPr="001B1CBD">
        <w:rPr>
          <w:rFonts w:ascii="Simplified Arabic" w:eastAsia="YouYuan" w:hAnsi="Simplified Arabic" w:cs="Simplified Arabic"/>
          <w:kern w:val="2"/>
          <w:rtl/>
          <w:lang w:val="en-US" w:bidi="ar-EG"/>
        </w:rPr>
        <w:t>اتفاقية ميناماتا بشأن الزئبق</w:t>
      </w:r>
    </w:p>
    <w:p w14:paraId="47FA6690" w14:textId="6BFA0043" w:rsidR="004A4C6D" w:rsidRDefault="0040390D" w:rsidP="004A4C6D">
      <w:pPr>
        <w:bidi/>
        <w:spacing w:line="216" w:lineRule="auto"/>
        <w:rPr>
          <w:rFonts w:ascii="Simplified Arabic" w:eastAsia="YouYuan" w:hAnsi="Simplified Arabic" w:cs="Simplified Arabic"/>
          <w:kern w:val="2"/>
          <w:rtl/>
          <w:lang w:val="en-US" w:bidi="ar-EG"/>
        </w:rPr>
      </w:pPr>
      <w:r w:rsidRPr="004A4C6D">
        <w:rPr>
          <w:rFonts w:ascii="Simplified Arabic" w:eastAsia="YouYuan" w:hAnsi="Simplified Arabic" w:cs="Simplified Arabic" w:hint="cs"/>
          <w:kern w:val="2"/>
          <w:rtl/>
          <w:lang w:val="en-US" w:bidi="ar-EG"/>
        </w:rPr>
        <w:t>مكتب مفوضية الأمم المتحدة السامية لحقوق الإنسان</w:t>
      </w:r>
    </w:p>
    <w:p w14:paraId="70E9073E" w14:textId="6B8BFBC0" w:rsidR="001B1CBD" w:rsidRPr="004A4C6D" w:rsidRDefault="001B1CBD" w:rsidP="001B1CBD">
      <w:pPr>
        <w:bidi/>
        <w:spacing w:line="216" w:lineRule="auto"/>
        <w:rPr>
          <w:rFonts w:ascii="Simplified Arabic" w:eastAsia="YouYuan" w:hAnsi="Simplified Arabic" w:cs="Simplified Arabic"/>
          <w:kern w:val="2"/>
          <w:rtl/>
          <w:lang w:val="en-US"/>
        </w:rPr>
      </w:pPr>
      <w:r w:rsidRPr="001B1CBD">
        <w:rPr>
          <w:rFonts w:ascii="Simplified Arabic" w:eastAsia="YouYuan" w:hAnsi="Simplified Arabic" w:cs="Simplified Arabic"/>
          <w:kern w:val="2"/>
          <w:rtl/>
          <w:lang w:val="en-US" w:bidi="ar-EG"/>
        </w:rPr>
        <w:t>أمانة اتفاقيات بازل وروتردام واستكهولم</w:t>
      </w:r>
    </w:p>
    <w:p w14:paraId="0D8BB8F2" w14:textId="53A8CF8E" w:rsidR="004A4C6D" w:rsidRPr="004A4C6D" w:rsidRDefault="0040390D" w:rsidP="004A4C6D">
      <w:pPr>
        <w:bidi/>
        <w:spacing w:line="216" w:lineRule="auto"/>
        <w:rPr>
          <w:rFonts w:ascii="Simplified Arabic" w:eastAsia="YouYuan" w:hAnsi="Simplified Arabic" w:cs="Simplified Arabic"/>
          <w:kern w:val="2"/>
          <w:rtl/>
          <w:lang w:val="en-US" w:bidi="ar-EG"/>
        </w:rPr>
      </w:pPr>
      <w:r w:rsidRPr="004A4C6D">
        <w:rPr>
          <w:rFonts w:ascii="Simplified Arabic" w:eastAsia="YouYuan" w:hAnsi="Simplified Arabic" w:cs="Simplified Arabic" w:hint="cs"/>
          <w:kern w:val="2"/>
          <w:rtl/>
          <w:lang w:val="en-US" w:bidi="ar-EG"/>
        </w:rPr>
        <w:t>أمانة الاتفاقية المتعلقة بحماية جبال الكاربات وكفالة تنميتها المستدامة</w:t>
      </w:r>
    </w:p>
    <w:p w14:paraId="55625B3C" w14:textId="22B298CA" w:rsidR="004A4C6D" w:rsidRDefault="0040390D" w:rsidP="004A4C6D">
      <w:pPr>
        <w:bidi/>
        <w:spacing w:line="216" w:lineRule="auto"/>
        <w:rPr>
          <w:rFonts w:ascii="Simplified Arabic" w:eastAsia="YouYuan" w:hAnsi="Simplified Arabic" w:cs="Simplified Arabic"/>
          <w:kern w:val="2"/>
          <w:rtl/>
          <w:lang w:val="en-US" w:bidi="ar-EG"/>
        </w:rPr>
      </w:pPr>
      <w:r w:rsidRPr="004A4C6D">
        <w:rPr>
          <w:rFonts w:ascii="Simplified Arabic" w:eastAsia="YouYuan" w:hAnsi="Simplified Arabic" w:cs="Simplified Arabic"/>
          <w:kern w:val="2"/>
          <w:rtl/>
          <w:lang w:val="en-US" w:bidi="ar-EG"/>
        </w:rPr>
        <w:t>هيئة الأمم المتحدة للمرأة</w:t>
      </w:r>
    </w:p>
    <w:p w14:paraId="389C4743" w14:textId="1F03CF3F" w:rsidR="00FA3B00" w:rsidRDefault="00FA3B00" w:rsidP="00FA3B00">
      <w:pPr>
        <w:bidi/>
        <w:spacing w:line="216" w:lineRule="auto"/>
        <w:rPr>
          <w:rFonts w:ascii="Simplified Arabic" w:eastAsia="YouYuan" w:hAnsi="Simplified Arabic" w:cs="Simplified Arabic"/>
          <w:kern w:val="2"/>
          <w:rtl/>
          <w:lang w:val="en-US"/>
        </w:rPr>
      </w:pPr>
      <w:r w:rsidRPr="00FA3B00">
        <w:rPr>
          <w:rFonts w:ascii="Simplified Arabic" w:eastAsia="YouYuan" w:hAnsi="Simplified Arabic" w:cs="Simplified Arabic"/>
          <w:kern w:val="2"/>
          <w:rtl/>
          <w:lang w:val="en-US" w:bidi="ar-EG"/>
        </w:rPr>
        <w:t>المركز العالمي لرصد حفظ الطبيعة</w:t>
      </w:r>
      <w:r>
        <w:rPr>
          <w:rFonts w:ascii="Simplified Arabic" w:eastAsia="YouYuan" w:hAnsi="Simplified Arabic" w:cs="Simplified Arabic" w:hint="cs"/>
          <w:kern w:val="2"/>
          <w:rtl/>
          <w:lang w:val="en-US"/>
        </w:rPr>
        <w:t xml:space="preserve"> التابع لبرنامج </w:t>
      </w:r>
      <w:r w:rsidRPr="00FA3B00">
        <w:rPr>
          <w:rFonts w:ascii="Simplified Arabic" w:eastAsia="YouYuan" w:hAnsi="Simplified Arabic" w:cs="Simplified Arabic"/>
          <w:kern w:val="2"/>
          <w:rtl/>
          <w:lang w:val="en-US"/>
        </w:rPr>
        <w:t>الأمم المتحدة للبيئة</w:t>
      </w:r>
    </w:p>
    <w:p w14:paraId="70326645" w14:textId="1E4D0A88" w:rsidR="00FA3B00" w:rsidRDefault="00FA3B00" w:rsidP="00FA3B00">
      <w:pPr>
        <w:bidi/>
        <w:spacing w:line="216" w:lineRule="auto"/>
        <w:rPr>
          <w:rFonts w:ascii="Simplified Arabic" w:eastAsia="YouYuan" w:hAnsi="Simplified Arabic" w:cs="Simplified Arabic"/>
          <w:kern w:val="2"/>
          <w:rtl/>
          <w:lang w:val="en-US"/>
        </w:rPr>
      </w:pPr>
      <w:r w:rsidRPr="00FA3B00">
        <w:rPr>
          <w:rFonts w:ascii="Simplified Arabic" w:eastAsia="YouYuan" w:hAnsi="Simplified Arabic" w:cs="Simplified Arabic"/>
          <w:kern w:val="2"/>
          <w:rtl/>
          <w:lang w:val="en-US"/>
        </w:rPr>
        <w:t>مركز الأنشطة الإقليمية للمناطق المتمتعة بحماية خاصة</w:t>
      </w:r>
      <w:r>
        <w:rPr>
          <w:rFonts w:ascii="Simplified Arabic" w:eastAsia="YouYuan" w:hAnsi="Simplified Arabic" w:cs="Simplified Arabic" w:hint="cs"/>
          <w:kern w:val="2"/>
          <w:rtl/>
          <w:lang w:val="en-US"/>
        </w:rPr>
        <w:t xml:space="preserve"> التابع لبرنامج الأمم المتحدة للبيئة</w:t>
      </w:r>
    </w:p>
    <w:p w14:paraId="0C99C9EB" w14:textId="222217DA" w:rsidR="00FA3B00" w:rsidRPr="004A4C6D" w:rsidRDefault="00FA3B00" w:rsidP="00FA3B00">
      <w:pPr>
        <w:bidi/>
        <w:spacing w:line="216" w:lineRule="auto"/>
        <w:rPr>
          <w:rFonts w:ascii="Simplified Arabic" w:eastAsia="YouYuan" w:hAnsi="Simplified Arabic" w:cs="Simplified Arabic"/>
          <w:kern w:val="2"/>
          <w:rtl/>
          <w:lang w:val="en-US"/>
        </w:rPr>
      </w:pPr>
      <w:r>
        <w:rPr>
          <w:rFonts w:ascii="Simplified Arabic" w:eastAsia="YouYuan" w:hAnsi="Simplified Arabic" w:cs="Simplified Arabic" w:hint="cs"/>
          <w:kern w:val="2"/>
          <w:rtl/>
          <w:lang w:val="en-US"/>
        </w:rPr>
        <w:t>مركز التراث العالمي التابع لمنظمة الأمم المتحدة للتربية والعلم والثقافة</w:t>
      </w:r>
    </w:p>
    <w:p w14:paraId="0E1FB544" w14:textId="59FE0E81" w:rsidR="004A4C6D" w:rsidRDefault="0040390D" w:rsidP="004A4C6D">
      <w:pPr>
        <w:bidi/>
        <w:spacing w:line="216" w:lineRule="auto"/>
        <w:rPr>
          <w:rFonts w:ascii="Simplified Arabic" w:eastAsia="YouYuan" w:hAnsi="Simplified Arabic" w:cs="Simplified Arabic"/>
          <w:kern w:val="2"/>
          <w:rtl/>
          <w:lang w:val="en-US" w:bidi="ar-EG"/>
        </w:rPr>
      </w:pPr>
      <w:r w:rsidRPr="004A4C6D">
        <w:rPr>
          <w:rFonts w:ascii="Simplified Arabic" w:eastAsia="YouYuan" w:hAnsi="Simplified Arabic" w:cs="Simplified Arabic" w:hint="cs"/>
          <w:kern w:val="2"/>
          <w:rtl/>
          <w:lang w:val="en-US" w:bidi="ar-EG"/>
        </w:rPr>
        <w:t>مؤتمر الأمم المتحدة للتجارة والتنمية</w:t>
      </w:r>
    </w:p>
    <w:p w14:paraId="027F5903" w14:textId="68ACBFE7" w:rsidR="00FA3B00" w:rsidRDefault="00FA3B00" w:rsidP="00FA3B00">
      <w:pPr>
        <w:bidi/>
        <w:spacing w:line="216" w:lineRule="auto"/>
        <w:rPr>
          <w:rFonts w:ascii="Simplified Arabic" w:eastAsia="YouYuan" w:hAnsi="Simplified Arabic" w:cs="Simplified Arabic"/>
          <w:kern w:val="2"/>
          <w:rtl/>
          <w:lang w:val="en-US" w:bidi="ar-EG"/>
        </w:rPr>
      </w:pPr>
      <w:r>
        <w:rPr>
          <w:rFonts w:ascii="Simplified Arabic" w:eastAsia="YouYuan" w:hAnsi="Simplified Arabic" w:cs="Simplified Arabic" w:hint="cs"/>
          <w:kern w:val="2"/>
          <w:rtl/>
          <w:lang w:val="en-US" w:bidi="ar-EG"/>
        </w:rPr>
        <w:t>اتفاقية الأمم المتحدة لمكافحة التصحر</w:t>
      </w:r>
    </w:p>
    <w:p w14:paraId="654C4A27" w14:textId="4773D65D" w:rsidR="004A4C6D" w:rsidRDefault="0040390D" w:rsidP="004A4C6D">
      <w:pPr>
        <w:bidi/>
        <w:spacing w:line="216" w:lineRule="auto"/>
        <w:rPr>
          <w:rFonts w:ascii="Simplified Arabic" w:eastAsia="YouYuan" w:hAnsi="Simplified Arabic" w:cs="Simplified Arabic"/>
          <w:kern w:val="2"/>
          <w:rtl/>
          <w:lang w:val="en-US" w:bidi="ar-EG"/>
        </w:rPr>
      </w:pPr>
      <w:r w:rsidRPr="004A4C6D">
        <w:rPr>
          <w:rFonts w:ascii="Simplified Arabic" w:eastAsia="YouYuan" w:hAnsi="Simplified Arabic" w:cs="Simplified Arabic" w:hint="cs"/>
          <w:kern w:val="2"/>
          <w:rtl/>
          <w:lang w:val="en-US" w:bidi="ar-EG"/>
        </w:rPr>
        <w:t>برنامج الأمم المتحدة الإنمائي</w:t>
      </w:r>
    </w:p>
    <w:p w14:paraId="41F38DC5" w14:textId="0C191489" w:rsidR="00280CD7" w:rsidRPr="004A4C6D" w:rsidRDefault="00280CD7" w:rsidP="00280CD7">
      <w:pPr>
        <w:bidi/>
        <w:spacing w:line="216" w:lineRule="auto"/>
        <w:rPr>
          <w:rFonts w:ascii="Simplified Arabic" w:eastAsia="YouYuan" w:hAnsi="Simplified Arabic" w:cs="Simplified Arabic"/>
          <w:kern w:val="2"/>
          <w:rtl/>
          <w:lang w:val="en-US"/>
        </w:rPr>
      </w:pPr>
      <w:r w:rsidRPr="00280CD7">
        <w:rPr>
          <w:rFonts w:ascii="Simplified Arabic" w:eastAsia="YouYuan" w:hAnsi="Simplified Arabic" w:cs="Simplified Arabic"/>
          <w:kern w:val="2"/>
          <w:rtl/>
          <w:lang w:val="en-US"/>
        </w:rPr>
        <w:t>شعبة الأمم المتحدة لشؤون المحيطات وقانون البحار</w:t>
      </w:r>
    </w:p>
    <w:p w14:paraId="4CE23353" w14:textId="7F2117AE" w:rsidR="004A4C6D" w:rsidRPr="004A4C6D" w:rsidRDefault="0040390D" w:rsidP="004A4C6D">
      <w:pPr>
        <w:bidi/>
        <w:spacing w:line="216" w:lineRule="auto"/>
        <w:rPr>
          <w:rFonts w:ascii="Simplified Arabic" w:eastAsia="YouYuan" w:hAnsi="Simplified Arabic" w:cs="Simplified Arabic"/>
          <w:kern w:val="2"/>
          <w:rtl/>
          <w:lang w:val="en-US" w:bidi="ar-EG"/>
        </w:rPr>
      </w:pPr>
      <w:r w:rsidRPr="004A4C6D">
        <w:rPr>
          <w:rFonts w:ascii="Simplified Arabic" w:eastAsia="YouYuan" w:hAnsi="Simplified Arabic" w:cs="Simplified Arabic" w:hint="cs"/>
          <w:kern w:val="2"/>
          <w:rtl/>
          <w:lang w:val="en-US" w:bidi="ar-EG"/>
        </w:rPr>
        <w:t xml:space="preserve">منظمة </w:t>
      </w:r>
      <w:r w:rsidRPr="004A4C6D">
        <w:rPr>
          <w:rFonts w:ascii="Simplified Arabic" w:eastAsia="YouYuan" w:hAnsi="Simplified Arabic" w:cs="Simplified Arabic"/>
          <w:kern w:val="2"/>
          <w:rtl/>
          <w:lang w:val="en-US" w:bidi="ar-EG"/>
        </w:rPr>
        <w:t xml:space="preserve">الأمم المتحدة </w:t>
      </w:r>
      <w:r w:rsidRPr="004A4C6D">
        <w:rPr>
          <w:rFonts w:ascii="Simplified Arabic" w:eastAsia="YouYuan" w:hAnsi="Simplified Arabic" w:cs="Simplified Arabic" w:hint="cs"/>
          <w:kern w:val="2"/>
          <w:rtl/>
          <w:lang w:val="en-US" w:bidi="ar-EG"/>
        </w:rPr>
        <w:t>للتربية والعلم والثقافة</w:t>
      </w:r>
    </w:p>
    <w:p w14:paraId="1DD2B973" w14:textId="3935925A" w:rsidR="004A4C6D" w:rsidRDefault="0040390D" w:rsidP="004A4C6D">
      <w:pPr>
        <w:bidi/>
        <w:spacing w:line="216" w:lineRule="auto"/>
        <w:rPr>
          <w:rFonts w:ascii="Simplified Arabic" w:eastAsia="YouYuan" w:hAnsi="Simplified Arabic" w:cs="Simplified Arabic"/>
          <w:kern w:val="2"/>
          <w:rtl/>
          <w:lang w:val="en-US" w:bidi="ar-EG"/>
        </w:rPr>
      </w:pPr>
      <w:r w:rsidRPr="004A4C6D">
        <w:rPr>
          <w:rFonts w:ascii="Simplified Arabic" w:eastAsia="YouYuan" w:hAnsi="Simplified Arabic" w:cs="Simplified Arabic" w:hint="cs"/>
          <w:kern w:val="2"/>
          <w:rtl/>
          <w:lang w:val="en-US" w:bidi="ar-EG"/>
        </w:rPr>
        <w:t>برنامج الأمم المتحدة للبيئة</w:t>
      </w:r>
    </w:p>
    <w:p w14:paraId="573C6494" w14:textId="7B19BFA9" w:rsidR="00280CD7" w:rsidRDefault="00280CD7" w:rsidP="00280CD7">
      <w:pPr>
        <w:bidi/>
        <w:spacing w:line="216" w:lineRule="auto"/>
        <w:rPr>
          <w:rFonts w:ascii="Simplified Arabic" w:eastAsia="YouYuan" w:hAnsi="Simplified Arabic" w:cs="Simplified Arabic"/>
          <w:kern w:val="2"/>
          <w:rtl/>
          <w:lang w:val="en-US"/>
        </w:rPr>
      </w:pPr>
      <w:r>
        <w:rPr>
          <w:rFonts w:ascii="Simplified Arabic" w:eastAsia="YouYuan" w:hAnsi="Simplified Arabic" w:cs="Simplified Arabic" w:hint="cs"/>
          <w:kern w:val="2"/>
          <w:rtl/>
          <w:lang w:val="en-US"/>
        </w:rPr>
        <w:t>برنامج الأمم المتحدة للمستوطنات البشرية</w:t>
      </w:r>
    </w:p>
    <w:p w14:paraId="25DAA85D" w14:textId="746EECD3" w:rsidR="00280CD7" w:rsidRDefault="00280CD7" w:rsidP="00280CD7">
      <w:pPr>
        <w:bidi/>
        <w:spacing w:line="216" w:lineRule="auto"/>
        <w:rPr>
          <w:rFonts w:ascii="Simplified Arabic" w:eastAsia="YouYuan" w:hAnsi="Simplified Arabic" w:cs="Simplified Arabic"/>
          <w:kern w:val="2"/>
          <w:rtl/>
          <w:lang w:val="en-US"/>
        </w:rPr>
      </w:pPr>
      <w:r>
        <w:rPr>
          <w:rFonts w:ascii="Simplified Arabic" w:eastAsia="YouYuan" w:hAnsi="Simplified Arabic" w:cs="Simplified Arabic" w:hint="cs"/>
          <w:kern w:val="2"/>
          <w:rtl/>
          <w:lang w:val="en-US"/>
        </w:rPr>
        <w:t>مكتب الأمم المتحدة لخدمات المشاريع</w:t>
      </w:r>
    </w:p>
    <w:p w14:paraId="5E804161" w14:textId="7768CB88" w:rsidR="00280CD7" w:rsidRDefault="00280CD7" w:rsidP="00280CD7">
      <w:pPr>
        <w:bidi/>
        <w:spacing w:line="216" w:lineRule="auto"/>
        <w:rPr>
          <w:rFonts w:ascii="Simplified Arabic" w:eastAsia="YouYuan" w:hAnsi="Simplified Arabic" w:cs="Simplified Arabic"/>
          <w:kern w:val="2"/>
          <w:rtl/>
          <w:lang w:val="en-US"/>
        </w:rPr>
      </w:pPr>
      <w:r w:rsidRPr="00280CD7">
        <w:rPr>
          <w:rFonts w:ascii="Simplified Arabic" w:eastAsia="YouYuan" w:hAnsi="Simplified Arabic" w:cs="Simplified Arabic"/>
          <w:kern w:val="2"/>
          <w:rtl/>
          <w:lang w:val="en-US"/>
        </w:rPr>
        <w:t>منتدى الأمم المتحدة الدائم المعني بقضايا الشعوب الأصلية</w:t>
      </w:r>
    </w:p>
    <w:p w14:paraId="0A55118D" w14:textId="6882D368" w:rsidR="00280CD7" w:rsidRDefault="00280CD7" w:rsidP="00280CD7">
      <w:pPr>
        <w:bidi/>
        <w:spacing w:line="216" w:lineRule="auto"/>
        <w:rPr>
          <w:rFonts w:ascii="Simplified Arabic" w:eastAsia="YouYuan" w:hAnsi="Simplified Arabic" w:cs="Simplified Arabic"/>
          <w:kern w:val="2"/>
          <w:rtl/>
          <w:lang w:val="en-US"/>
        </w:rPr>
      </w:pPr>
      <w:r>
        <w:rPr>
          <w:rFonts w:ascii="Simplified Arabic" w:eastAsia="YouYuan" w:hAnsi="Simplified Arabic" w:cs="Simplified Arabic" w:hint="cs"/>
          <w:kern w:val="2"/>
          <w:rtl/>
          <w:lang w:val="en-US"/>
        </w:rPr>
        <w:t>جامعة الأمم المتحدة</w:t>
      </w:r>
    </w:p>
    <w:p w14:paraId="7DF53184" w14:textId="181A4DD2" w:rsidR="00280CD7" w:rsidRPr="004A4C6D" w:rsidRDefault="00280CD7" w:rsidP="00280CD7">
      <w:pPr>
        <w:bidi/>
        <w:spacing w:line="216" w:lineRule="auto"/>
        <w:rPr>
          <w:rFonts w:ascii="Simplified Arabic" w:eastAsia="YouYuan" w:hAnsi="Simplified Arabic" w:cs="Simplified Arabic"/>
          <w:kern w:val="2"/>
          <w:rtl/>
          <w:lang w:val="en-US"/>
        </w:rPr>
      </w:pPr>
      <w:r>
        <w:rPr>
          <w:rFonts w:ascii="Simplified Arabic" w:eastAsia="YouYuan" w:hAnsi="Simplified Arabic" w:cs="Simplified Arabic" w:hint="cs"/>
          <w:kern w:val="2"/>
          <w:rtl/>
          <w:lang w:val="en-US"/>
        </w:rPr>
        <w:t>منظمة الصحة العالمية</w:t>
      </w:r>
    </w:p>
    <w:p w14:paraId="6B909164" w14:textId="57CBE605" w:rsidR="00BC01B2" w:rsidRPr="004A4C6D" w:rsidRDefault="001617FB" w:rsidP="001617FB">
      <w:pPr>
        <w:bidi/>
        <w:spacing w:line="216" w:lineRule="auto"/>
        <w:rPr>
          <w:rFonts w:ascii="Simplified Arabic" w:eastAsia="YouYuan" w:hAnsi="Simplified Arabic" w:cs="Simplified Arabic"/>
          <w:kern w:val="2"/>
          <w:lang w:val="en-US" w:bidi="ar-EG"/>
        </w:rPr>
      </w:pPr>
      <w:r>
        <w:rPr>
          <w:rFonts w:ascii="Simplified Arabic" w:eastAsia="YouYuan" w:hAnsi="Simplified Arabic" w:cs="Simplified Arabic" w:hint="cs"/>
          <w:kern w:val="2"/>
          <w:rtl/>
          <w:lang w:val="en-US" w:bidi="ar-EG"/>
        </w:rPr>
        <w:t>المنظمة العالمية للملكية الفكرية</w:t>
      </w:r>
    </w:p>
    <w:p w14:paraId="323F20DE" w14:textId="77777777" w:rsidR="004A4C6D" w:rsidRDefault="004A4C6D" w:rsidP="00216133">
      <w:pPr>
        <w:numPr>
          <w:ilvl w:val="0"/>
          <w:numId w:val="7"/>
        </w:numPr>
        <w:bidi/>
        <w:spacing w:after="120" w:line="216" w:lineRule="auto"/>
        <w:ind w:left="0" w:firstLine="0"/>
        <w:rPr>
          <w:rFonts w:cs="Simplified Arabic"/>
          <w:rtl/>
          <w:lang w:bidi="ar-LY"/>
        </w:rPr>
        <w:sectPr w:rsidR="004A4C6D" w:rsidSect="004A4C6D">
          <w:headerReference w:type="first" r:id="rId14"/>
          <w:footnotePr>
            <w:numRestart w:val="eachSect"/>
          </w:footnotePr>
          <w:type w:val="continuous"/>
          <w:pgSz w:w="12240" w:h="15840" w:code="1"/>
          <w:pgMar w:top="1008" w:right="1440" w:bottom="1152" w:left="1440" w:header="461" w:footer="720" w:gutter="0"/>
          <w:cols w:num="2" w:space="720"/>
          <w:titlePg/>
          <w:bidi/>
          <w:docGrid w:linePitch="360"/>
        </w:sectPr>
      </w:pPr>
    </w:p>
    <w:p w14:paraId="51ED271D" w14:textId="4E216A6F" w:rsidR="009D4C30" w:rsidRDefault="00EA1D65" w:rsidP="00216133">
      <w:pPr>
        <w:numPr>
          <w:ilvl w:val="0"/>
          <w:numId w:val="7"/>
        </w:numPr>
        <w:bidi/>
        <w:spacing w:before="240" w:after="120" w:line="216" w:lineRule="auto"/>
        <w:ind w:left="0" w:firstLine="0"/>
        <w:rPr>
          <w:rFonts w:cs="Simplified Arabic"/>
          <w:lang w:bidi="ar-EG"/>
        </w:rPr>
      </w:pPr>
      <w:r w:rsidRPr="00D115D3">
        <w:rPr>
          <w:rFonts w:cs="Simplified Arabic"/>
          <w:rtl/>
          <w:lang w:bidi="ar-LY"/>
        </w:rPr>
        <w:t>وكانت المنظمات التالية ممثلة أي</w:t>
      </w:r>
      <w:r w:rsidR="0039568E">
        <w:rPr>
          <w:rFonts w:cs="Simplified Arabic" w:hint="cs"/>
          <w:rtl/>
          <w:lang w:bidi="ar-LY"/>
        </w:rPr>
        <w:t>ضا</w:t>
      </w:r>
      <w:r w:rsidRPr="00D115D3">
        <w:rPr>
          <w:rFonts w:cs="Simplified Arabic"/>
          <w:rtl/>
          <w:lang w:bidi="ar-LY"/>
        </w:rPr>
        <w:t xml:space="preserve"> بمراقبين</w:t>
      </w:r>
      <w:r w:rsidR="009D4C30" w:rsidRPr="009D4C30">
        <w:rPr>
          <w:rFonts w:cs="Simplified Arabic"/>
          <w:rtl/>
          <w:lang w:bidi="ar-EG"/>
        </w:rPr>
        <w:t xml:space="preserve">: </w:t>
      </w:r>
    </w:p>
    <w:p w14:paraId="3DA0372D" w14:textId="77777777" w:rsidR="0039568E" w:rsidRDefault="0039568E" w:rsidP="0039568E">
      <w:pPr>
        <w:pStyle w:val="Para1"/>
        <w:numPr>
          <w:ilvl w:val="0"/>
          <w:numId w:val="0"/>
        </w:numPr>
        <w:spacing w:before="0" w:after="0"/>
        <w:ind w:left="142" w:hanging="142"/>
        <w:jc w:val="left"/>
        <w:sectPr w:rsidR="0039568E" w:rsidSect="00C60A61">
          <w:footnotePr>
            <w:numRestart w:val="eachSect"/>
          </w:footnotePr>
          <w:type w:val="continuous"/>
          <w:pgSz w:w="12240" w:h="15840" w:code="1"/>
          <w:pgMar w:top="1008" w:right="1440" w:bottom="1152" w:left="1440" w:header="461" w:footer="720" w:gutter="0"/>
          <w:cols w:space="720"/>
          <w:titlePg/>
          <w:docGrid w:linePitch="360"/>
        </w:sectPr>
      </w:pPr>
    </w:p>
    <w:p w14:paraId="244A5ADE" w14:textId="77777777" w:rsidR="0039568E" w:rsidRPr="00EC222E" w:rsidRDefault="0039568E" w:rsidP="0039568E">
      <w:pPr>
        <w:pStyle w:val="Para1"/>
        <w:numPr>
          <w:ilvl w:val="0"/>
          <w:numId w:val="0"/>
        </w:numPr>
        <w:spacing w:before="0" w:after="0"/>
        <w:ind w:left="142" w:hanging="142"/>
        <w:jc w:val="left"/>
      </w:pPr>
      <w:r w:rsidRPr="00EC222E">
        <w:t>ABS Capacity Development Initiative</w:t>
      </w:r>
    </w:p>
    <w:p w14:paraId="538CC180" w14:textId="77777777" w:rsidR="0039568E" w:rsidRPr="00EC222E" w:rsidRDefault="0039568E" w:rsidP="0039568E">
      <w:pPr>
        <w:pStyle w:val="Para1"/>
        <w:numPr>
          <w:ilvl w:val="0"/>
          <w:numId w:val="0"/>
        </w:numPr>
        <w:spacing w:before="0" w:after="0"/>
        <w:ind w:left="142" w:hanging="142"/>
        <w:jc w:val="left"/>
      </w:pPr>
      <w:r w:rsidRPr="00EC222E">
        <w:t>Advanced Conservation Strategies</w:t>
      </w:r>
    </w:p>
    <w:p w14:paraId="59E836F2" w14:textId="77777777" w:rsidR="0039568E" w:rsidRPr="00EC222E" w:rsidRDefault="0039568E" w:rsidP="0039568E">
      <w:pPr>
        <w:pStyle w:val="Para1"/>
        <w:numPr>
          <w:ilvl w:val="0"/>
          <w:numId w:val="0"/>
        </w:numPr>
        <w:spacing w:before="0" w:after="0"/>
        <w:ind w:left="142" w:hanging="142"/>
        <w:jc w:val="left"/>
      </w:pPr>
      <w:r w:rsidRPr="00EC222E">
        <w:t>African Centre for Biodiversity</w:t>
      </w:r>
    </w:p>
    <w:p w14:paraId="3C90CDE3" w14:textId="77777777" w:rsidR="0039568E" w:rsidRPr="00EC222E" w:rsidRDefault="0039568E" w:rsidP="0039568E">
      <w:pPr>
        <w:pStyle w:val="Para1"/>
        <w:numPr>
          <w:ilvl w:val="0"/>
          <w:numId w:val="0"/>
        </w:numPr>
        <w:spacing w:before="0" w:after="0"/>
        <w:ind w:left="142" w:hanging="142"/>
        <w:jc w:val="left"/>
      </w:pPr>
      <w:r w:rsidRPr="00EC222E">
        <w:t>African Indigenous Women Organization (Nairobi)</w:t>
      </w:r>
    </w:p>
    <w:p w14:paraId="1A374D7E" w14:textId="77777777" w:rsidR="0039568E" w:rsidRPr="00EC222E" w:rsidRDefault="0039568E" w:rsidP="0039568E">
      <w:pPr>
        <w:pStyle w:val="Para1"/>
        <w:numPr>
          <w:ilvl w:val="0"/>
          <w:numId w:val="0"/>
        </w:numPr>
        <w:spacing w:before="0" w:after="0"/>
        <w:ind w:left="142" w:hanging="142"/>
        <w:jc w:val="left"/>
      </w:pPr>
      <w:r w:rsidRPr="00EC222E">
        <w:t xml:space="preserve">African Institute for Development Policy </w:t>
      </w:r>
    </w:p>
    <w:p w14:paraId="56A48DF3" w14:textId="77777777" w:rsidR="0039568E" w:rsidRPr="00EC222E" w:rsidRDefault="0039568E" w:rsidP="0039568E">
      <w:pPr>
        <w:pStyle w:val="Para1"/>
        <w:numPr>
          <w:ilvl w:val="0"/>
          <w:numId w:val="0"/>
        </w:numPr>
        <w:spacing w:before="0" w:after="0"/>
        <w:ind w:left="142" w:hanging="142"/>
        <w:jc w:val="left"/>
      </w:pPr>
      <w:r w:rsidRPr="00EC222E">
        <w:t>African Union</w:t>
      </w:r>
    </w:p>
    <w:p w14:paraId="01E67F71" w14:textId="77777777" w:rsidR="0039568E" w:rsidRPr="00EC222E" w:rsidRDefault="0039568E" w:rsidP="0039568E">
      <w:pPr>
        <w:pStyle w:val="Para1"/>
        <w:numPr>
          <w:ilvl w:val="0"/>
          <w:numId w:val="0"/>
        </w:numPr>
        <w:spacing w:before="0" w:after="0"/>
        <w:ind w:left="142" w:hanging="142"/>
        <w:jc w:val="left"/>
      </w:pPr>
      <w:r w:rsidRPr="00EC222E">
        <w:t>African Union Development Agency-NEPAD</w:t>
      </w:r>
    </w:p>
    <w:p w14:paraId="02B3D591" w14:textId="77777777" w:rsidR="0039568E" w:rsidRPr="00EC222E" w:rsidRDefault="0039568E" w:rsidP="0039568E">
      <w:pPr>
        <w:pStyle w:val="Para1"/>
        <w:numPr>
          <w:ilvl w:val="0"/>
          <w:numId w:val="0"/>
        </w:numPr>
        <w:spacing w:before="0" w:after="0"/>
        <w:ind w:left="142" w:hanging="142"/>
        <w:jc w:val="left"/>
      </w:pPr>
      <w:r w:rsidRPr="00EC222E">
        <w:t>African Wildlife Foundation</w:t>
      </w:r>
    </w:p>
    <w:p w14:paraId="4814C20B" w14:textId="77777777" w:rsidR="0039568E" w:rsidRPr="00300617" w:rsidRDefault="0039568E" w:rsidP="0039568E">
      <w:pPr>
        <w:pStyle w:val="Para1"/>
        <w:numPr>
          <w:ilvl w:val="0"/>
          <w:numId w:val="0"/>
        </w:numPr>
        <w:spacing w:before="0" w:after="0"/>
        <w:ind w:left="142" w:hanging="142"/>
        <w:jc w:val="left"/>
        <w:rPr>
          <w:lang w:val="es-ES"/>
        </w:rPr>
      </w:pPr>
      <w:r w:rsidRPr="00300617">
        <w:rPr>
          <w:lang w:val="es-ES"/>
        </w:rPr>
        <w:t>Agroecología Universidad Cochabamba</w:t>
      </w:r>
    </w:p>
    <w:p w14:paraId="5F64EA78" w14:textId="77777777" w:rsidR="0039568E" w:rsidRPr="00300617" w:rsidRDefault="0039568E" w:rsidP="0039568E">
      <w:pPr>
        <w:pStyle w:val="Para1"/>
        <w:numPr>
          <w:ilvl w:val="0"/>
          <w:numId w:val="0"/>
        </w:numPr>
        <w:spacing w:before="0" w:after="0"/>
        <w:ind w:left="142" w:hanging="142"/>
        <w:jc w:val="left"/>
        <w:rPr>
          <w:lang w:val="es-ES"/>
        </w:rPr>
      </w:pPr>
      <w:r w:rsidRPr="00300617">
        <w:rPr>
          <w:lang w:val="es-ES"/>
        </w:rPr>
        <w:t xml:space="preserve">Aichi </w:t>
      </w:r>
      <w:proofErr w:type="spellStart"/>
      <w:r w:rsidRPr="00300617">
        <w:rPr>
          <w:lang w:val="es-ES"/>
        </w:rPr>
        <w:t>Prefecture</w:t>
      </w:r>
      <w:proofErr w:type="spellEnd"/>
    </w:p>
    <w:p w14:paraId="3D83E4EC" w14:textId="77777777" w:rsidR="0039568E" w:rsidRPr="00300617" w:rsidRDefault="0039568E" w:rsidP="0039568E">
      <w:pPr>
        <w:pStyle w:val="Para1"/>
        <w:numPr>
          <w:ilvl w:val="0"/>
          <w:numId w:val="0"/>
        </w:numPr>
        <w:spacing w:before="0" w:after="0"/>
        <w:ind w:left="142" w:hanging="142"/>
        <w:jc w:val="left"/>
        <w:rPr>
          <w:lang w:val="es-ES"/>
        </w:rPr>
      </w:pPr>
      <w:r w:rsidRPr="00300617">
        <w:rPr>
          <w:lang w:val="es-ES"/>
        </w:rPr>
        <w:t>ALMACIGA-Grupo de Trabajo Intercultural</w:t>
      </w:r>
    </w:p>
    <w:p w14:paraId="07F1F7B9" w14:textId="77777777" w:rsidR="0039568E" w:rsidRPr="00EC222E" w:rsidRDefault="0039568E" w:rsidP="0039568E">
      <w:pPr>
        <w:pStyle w:val="Para1"/>
        <w:numPr>
          <w:ilvl w:val="0"/>
          <w:numId w:val="0"/>
        </w:numPr>
        <w:spacing w:before="0" w:after="0"/>
        <w:ind w:left="142" w:hanging="142"/>
        <w:jc w:val="left"/>
      </w:pPr>
      <w:r w:rsidRPr="00EC222E">
        <w:t>Amazon Cooperation Treaty Organization</w:t>
      </w:r>
    </w:p>
    <w:p w14:paraId="68B91A58" w14:textId="77777777" w:rsidR="0039568E" w:rsidRPr="00EC222E" w:rsidRDefault="0039568E" w:rsidP="0039568E">
      <w:pPr>
        <w:pStyle w:val="Para1"/>
        <w:numPr>
          <w:ilvl w:val="0"/>
          <w:numId w:val="0"/>
        </w:numPr>
        <w:spacing w:before="0" w:after="0"/>
        <w:ind w:left="142" w:hanging="142"/>
        <w:jc w:val="left"/>
      </w:pPr>
      <w:r w:rsidRPr="00EC222E">
        <w:t>American Institute of Biological Sciences</w:t>
      </w:r>
    </w:p>
    <w:p w14:paraId="20348D45" w14:textId="77777777" w:rsidR="0039568E" w:rsidRPr="00EC222E" w:rsidRDefault="0039568E" w:rsidP="0039568E">
      <w:pPr>
        <w:pStyle w:val="Para1"/>
        <w:numPr>
          <w:ilvl w:val="0"/>
          <w:numId w:val="0"/>
        </w:numPr>
        <w:spacing w:before="0" w:after="0"/>
        <w:ind w:left="142" w:hanging="142"/>
        <w:jc w:val="left"/>
      </w:pPr>
      <w:r w:rsidRPr="00EC222E">
        <w:t xml:space="preserve">Andes </w:t>
      </w:r>
      <w:proofErr w:type="spellStart"/>
      <w:r w:rsidRPr="00EC222E">
        <w:t>Chinchasuyo</w:t>
      </w:r>
      <w:proofErr w:type="spellEnd"/>
    </w:p>
    <w:p w14:paraId="1B1C47BE" w14:textId="77777777" w:rsidR="0039568E" w:rsidRPr="00EC222E" w:rsidRDefault="0039568E" w:rsidP="0039568E">
      <w:pPr>
        <w:pStyle w:val="Para1"/>
        <w:numPr>
          <w:ilvl w:val="0"/>
          <w:numId w:val="0"/>
        </w:numPr>
        <w:spacing w:before="0" w:after="0"/>
        <w:ind w:left="142" w:hanging="142"/>
        <w:jc w:val="left"/>
      </w:pPr>
      <w:r w:rsidRPr="00EC222E">
        <w:t>Arabian Leopard Fund</w:t>
      </w:r>
    </w:p>
    <w:p w14:paraId="26F8F5ED" w14:textId="77777777" w:rsidR="0039568E" w:rsidRPr="00EC222E" w:rsidRDefault="0039568E" w:rsidP="0039568E">
      <w:pPr>
        <w:pStyle w:val="Para1"/>
        <w:numPr>
          <w:ilvl w:val="0"/>
          <w:numId w:val="0"/>
        </w:numPr>
        <w:spacing w:before="0" w:after="0"/>
        <w:ind w:left="142" w:hanging="142"/>
        <w:jc w:val="left"/>
      </w:pPr>
      <w:r w:rsidRPr="00EC222E">
        <w:t>ASEAN Centre for Biodiversity</w:t>
      </w:r>
    </w:p>
    <w:p w14:paraId="37FF5DE3" w14:textId="77777777" w:rsidR="0039568E" w:rsidRPr="00EC222E" w:rsidRDefault="0039568E" w:rsidP="0039568E">
      <w:pPr>
        <w:pStyle w:val="Para1"/>
        <w:numPr>
          <w:ilvl w:val="0"/>
          <w:numId w:val="0"/>
        </w:numPr>
        <w:spacing w:before="0" w:after="0"/>
        <w:ind w:left="142" w:hanging="142"/>
        <w:jc w:val="left"/>
      </w:pPr>
      <w:r w:rsidRPr="00EC222E">
        <w:t>Asia Indigenous Peoples Pact Foundation</w:t>
      </w:r>
    </w:p>
    <w:p w14:paraId="5AC1B0AB" w14:textId="77777777" w:rsidR="0039568E" w:rsidRPr="00EC222E" w:rsidRDefault="0039568E" w:rsidP="0039568E">
      <w:pPr>
        <w:pStyle w:val="Para1"/>
        <w:numPr>
          <w:ilvl w:val="0"/>
          <w:numId w:val="0"/>
        </w:numPr>
        <w:spacing w:before="0" w:after="0"/>
        <w:ind w:left="142" w:hanging="142"/>
        <w:jc w:val="left"/>
      </w:pPr>
      <w:proofErr w:type="spellStart"/>
      <w:r w:rsidRPr="00EC222E">
        <w:t>Asociación</w:t>
      </w:r>
      <w:proofErr w:type="spellEnd"/>
      <w:r w:rsidRPr="00EC222E">
        <w:t xml:space="preserve"> </w:t>
      </w:r>
      <w:proofErr w:type="spellStart"/>
      <w:r w:rsidRPr="00EC222E">
        <w:t>Ak’Tenamit</w:t>
      </w:r>
      <w:proofErr w:type="spellEnd"/>
    </w:p>
    <w:p w14:paraId="53A37CD7" w14:textId="77777777" w:rsidR="0039568E" w:rsidRPr="00073AB0" w:rsidRDefault="0039568E" w:rsidP="0039568E">
      <w:pPr>
        <w:pStyle w:val="Para1"/>
        <w:numPr>
          <w:ilvl w:val="0"/>
          <w:numId w:val="0"/>
        </w:numPr>
        <w:spacing w:before="0" w:after="0"/>
        <w:ind w:left="142" w:hanging="142"/>
        <w:jc w:val="left"/>
        <w:rPr>
          <w:lang w:val="es-ES"/>
        </w:rPr>
      </w:pPr>
      <w:r w:rsidRPr="00073AB0">
        <w:rPr>
          <w:lang w:val="es-ES"/>
        </w:rPr>
        <w:t>Asociación de la Juventud Indígena Argentina</w:t>
      </w:r>
    </w:p>
    <w:p w14:paraId="41F93373" w14:textId="77777777" w:rsidR="0039568E" w:rsidRPr="00EC222E" w:rsidRDefault="0039568E" w:rsidP="0039568E">
      <w:pPr>
        <w:pStyle w:val="Para1"/>
        <w:numPr>
          <w:ilvl w:val="0"/>
          <w:numId w:val="0"/>
        </w:numPr>
        <w:spacing w:before="0" w:after="0"/>
        <w:ind w:left="142" w:hanging="142"/>
        <w:jc w:val="left"/>
      </w:pPr>
      <w:r w:rsidRPr="00EC222E">
        <w:t>Association of Fish and Wildlife Agencies</w:t>
      </w:r>
    </w:p>
    <w:p w14:paraId="10379979" w14:textId="77777777" w:rsidR="0039568E" w:rsidRPr="00EC222E" w:rsidRDefault="0039568E" w:rsidP="0039568E">
      <w:pPr>
        <w:pStyle w:val="Para1"/>
        <w:numPr>
          <w:ilvl w:val="0"/>
          <w:numId w:val="0"/>
        </w:numPr>
        <w:spacing w:before="0" w:after="0"/>
        <w:ind w:left="142" w:hanging="142"/>
        <w:jc w:val="left"/>
      </w:pPr>
      <w:r w:rsidRPr="00EC222E">
        <w:t>Association of Indigenous Village Leaders in Suriname</w:t>
      </w:r>
    </w:p>
    <w:p w14:paraId="40077081" w14:textId="77777777" w:rsidR="0039568E" w:rsidRPr="00EC222E" w:rsidRDefault="0039568E" w:rsidP="0039568E">
      <w:pPr>
        <w:pStyle w:val="Para1"/>
        <w:numPr>
          <w:ilvl w:val="0"/>
          <w:numId w:val="0"/>
        </w:numPr>
        <w:spacing w:before="0" w:after="0"/>
        <w:ind w:left="142" w:hanging="142"/>
        <w:jc w:val="left"/>
      </w:pPr>
      <w:r w:rsidRPr="00EC222E">
        <w:t>Australian Conservation Foundation</w:t>
      </w:r>
    </w:p>
    <w:p w14:paraId="7873CB84" w14:textId="77777777" w:rsidR="0039568E" w:rsidRPr="00EC222E" w:rsidRDefault="0039568E" w:rsidP="0039568E">
      <w:pPr>
        <w:pStyle w:val="Para1"/>
        <w:numPr>
          <w:ilvl w:val="0"/>
          <w:numId w:val="0"/>
        </w:numPr>
        <w:spacing w:before="0" w:after="0"/>
        <w:ind w:left="142" w:hanging="142"/>
        <w:jc w:val="left"/>
      </w:pPr>
      <w:r w:rsidRPr="00EC222E">
        <w:t>Avaaz</w:t>
      </w:r>
    </w:p>
    <w:p w14:paraId="0D53922C" w14:textId="77777777" w:rsidR="0039568E" w:rsidRPr="00EC222E" w:rsidRDefault="0039568E" w:rsidP="0039568E">
      <w:pPr>
        <w:pStyle w:val="Para1"/>
        <w:numPr>
          <w:ilvl w:val="0"/>
          <w:numId w:val="0"/>
        </w:numPr>
        <w:spacing w:before="0" w:after="0"/>
        <w:ind w:left="142" w:hanging="142"/>
        <w:jc w:val="left"/>
      </w:pPr>
      <w:r w:rsidRPr="00EC222E">
        <w:t>Barnes Hill Community Development Organization</w:t>
      </w:r>
    </w:p>
    <w:p w14:paraId="5A1B6857" w14:textId="77777777" w:rsidR="0039568E" w:rsidRPr="00EC222E" w:rsidRDefault="0039568E" w:rsidP="0039568E">
      <w:pPr>
        <w:pStyle w:val="Para1"/>
        <w:numPr>
          <w:ilvl w:val="0"/>
          <w:numId w:val="0"/>
        </w:numPr>
        <w:spacing w:before="0" w:after="0"/>
        <w:ind w:left="142" w:hanging="142"/>
        <w:jc w:val="left"/>
      </w:pPr>
      <w:r w:rsidRPr="00EC222E">
        <w:t xml:space="preserve">Beijing Chaoyang District </w:t>
      </w:r>
      <w:proofErr w:type="spellStart"/>
      <w:r w:rsidRPr="00EC222E">
        <w:t>Yongxu</w:t>
      </w:r>
      <w:proofErr w:type="spellEnd"/>
      <w:r w:rsidRPr="00EC222E">
        <w:t xml:space="preserve"> Global Environmental Institute</w:t>
      </w:r>
    </w:p>
    <w:p w14:paraId="687EC0F2" w14:textId="77777777" w:rsidR="0039568E" w:rsidRPr="00EC222E" w:rsidRDefault="0039568E" w:rsidP="0039568E">
      <w:pPr>
        <w:pStyle w:val="Para1"/>
        <w:numPr>
          <w:ilvl w:val="0"/>
          <w:numId w:val="0"/>
        </w:numPr>
        <w:spacing w:before="0" w:after="0"/>
        <w:ind w:left="142" w:hanging="142"/>
        <w:jc w:val="left"/>
      </w:pPr>
      <w:r w:rsidRPr="00EC222E">
        <w:t xml:space="preserve">Beijing </w:t>
      </w:r>
      <w:proofErr w:type="spellStart"/>
      <w:r w:rsidRPr="00EC222E">
        <w:t>Greenovation</w:t>
      </w:r>
      <w:proofErr w:type="spellEnd"/>
      <w:r w:rsidRPr="00EC222E">
        <w:t xml:space="preserve"> Institute for Public Welfare Development</w:t>
      </w:r>
    </w:p>
    <w:p w14:paraId="61BD00F8" w14:textId="77777777" w:rsidR="0039568E" w:rsidRPr="00EC222E" w:rsidRDefault="0039568E" w:rsidP="0039568E">
      <w:pPr>
        <w:pStyle w:val="Para1"/>
        <w:numPr>
          <w:ilvl w:val="0"/>
          <w:numId w:val="0"/>
        </w:numPr>
        <w:spacing w:before="0" w:after="0"/>
        <w:ind w:left="142" w:hanging="142"/>
        <w:jc w:val="left"/>
      </w:pPr>
      <w:r w:rsidRPr="00EC222E">
        <w:t>Biodiversity Hub International</w:t>
      </w:r>
    </w:p>
    <w:p w14:paraId="2ADB0A01" w14:textId="77777777" w:rsidR="0039568E" w:rsidRPr="00EC222E" w:rsidRDefault="0039568E" w:rsidP="0039568E">
      <w:pPr>
        <w:pStyle w:val="Para1"/>
        <w:numPr>
          <w:ilvl w:val="0"/>
          <w:numId w:val="0"/>
        </w:numPr>
        <w:spacing w:before="0" w:after="0"/>
        <w:ind w:left="142" w:hanging="142"/>
        <w:jc w:val="left"/>
      </w:pPr>
      <w:proofErr w:type="spellStart"/>
      <w:r w:rsidRPr="00EC222E">
        <w:t>Bioversity</w:t>
      </w:r>
      <w:proofErr w:type="spellEnd"/>
      <w:r w:rsidRPr="00EC222E">
        <w:t xml:space="preserve"> International</w:t>
      </w:r>
    </w:p>
    <w:p w14:paraId="301B8F06" w14:textId="77777777" w:rsidR="0039568E" w:rsidRPr="00EC222E" w:rsidRDefault="0039568E" w:rsidP="0039568E">
      <w:pPr>
        <w:pStyle w:val="Para1"/>
        <w:numPr>
          <w:ilvl w:val="0"/>
          <w:numId w:val="0"/>
        </w:numPr>
        <w:spacing w:before="0" w:after="0"/>
        <w:ind w:left="142" w:hanging="142"/>
        <w:jc w:val="left"/>
      </w:pPr>
      <w:proofErr w:type="spellStart"/>
      <w:r w:rsidRPr="00EC222E">
        <w:t>BirdLife</w:t>
      </w:r>
      <w:proofErr w:type="spellEnd"/>
      <w:r w:rsidRPr="00EC222E">
        <w:t xml:space="preserve"> International</w:t>
      </w:r>
    </w:p>
    <w:p w14:paraId="2C4A97AC" w14:textId="77777777" w:rsidR="0039568E" w:rsidRPr="00EC222E" w:rsidRDefault="0039568E" w:rsidP="0039568E">
      <w:pPr>
        <w:pStyle w:val="Para1"/>
        <w:numPr>
          <w:ilvl w:val="0"/>
          <w:numId w:val="0"/>
        </w:numPr>
        <w:spacing w:before="0" w:after="0"/>
        <w:ind w:left="142" w:hanging="142"/>
        <w:jc w:val="left"/>
      </w:pPr>
      <w:proofErr w:type="spellStart"/>
      <w:r w:rsidRPr="00EC222E">
        <w:t>BirdLife</w:t>
      </w:r>
      <w:proofErr w:type="spellEnd"/>
      <w:r w:rsidRPr="00EC222E">
        <w:t xml:space="preserve"> International – KBA Secretariat</w:t>
      </w:r>
    </w:p>
    <w:p w14:paraId="44A967B1" w14:textId="77777777" w:rsidR="0039568E" w:rsidRPr="00EC222E" w:rsidRDefault="0039568E" w:rsidP="0039568E">
      <w:pPr>
        <w:pStyle w:val="Para1"/>
        <w:numPr>
          <w:ilvl w:val="0"/>
          <w:numId w:val="0"/>
        </w:numPr>
        <w:spacing w:before="0" w:after="0"/>
        <w:ind w:left="142" w:hanging="142"/>
        <w:jc w:val="left"/>
      </w:pPr>
      <w:r w:rsidRPr="00EC222E">
        <w:t>Blue Ventures</w:t>
      </w:r>
    </w:p>
    <w:p w14:paraId="31FBD2B5" w14:textId="77777777" w:rsidR="0039568E" w:rsidRPr="00EC222E" w:rsidRDefault="0039568E" w:rsidP="0039568E">
      <w:pPr>
        <w:pStyle w:val="Para1"/>
        <w:numPr>
          <w:ilvl w:val="0"/>
          <w:numId w:val="0"/>
        </w:numPr>
        <w:spacing w:before="0" w:after="0"/>
        <w:ind w:left="142" w:hanging="142"/>
        <w:jc w:val="left"/>
      </w:pPr>
      <w:r w:rsidRPr="00EC222E">
        <w:t>Born Free Foundation</w:t>
      </w:r>
    </w:p>
    <w:p w14:paraId="24CF48B1" w14:textId="77777777" w:rsidR="0039568E" w:rsidRPr="00EC222E" w:rsidRDefault="0039568E" w:rsidP="0039568E">
      <w:pPr>
        <w:pStyle w:val="Para1"/>
        <w:numPr>
          <w:ilvl w:val="0"/>
          <w:numId w:val="0"/>
        </w:numPr>
        <w:spacing w:before="0" w:after="0"/>
        <w:ind w:left="142" w:hanging="142"/>
        <w:jc w:val="left"/>
      </w:pPr>
      <w:r w:rsidRPr="00EC222E">
        <w:t xml:space="preserve">Brahma </w:t>
      </w:r>
      <w:proofErr w:type="spellStart"/>
      <w:r w:rsidRPr="00EC222E">
        <w:t>Kumaris</w:t>
      </w:r>
      <w:proofErr w:type="spellEnd"/>
      <w:r w:rsidRPr="00EC222E">
        <w:t xml:space="preserve"> World Spiritual University</w:t>
      </w:r>
    </w:p>
    <w:p w14:paraId="3F246719" w14:textId="77777777" w:rsidR="0039568E" w:rsidRPr="00EC222E" w:rsidRDefault="0039568E" w:rsidP="0039568E">
      <w:pPr>
        <w:pStyle w:val="Para1"/>
        <w:numPr>
          <w:ilvl w:val="0"/>
          <w:numId w:val="0"/>
        </w:numPr>
        <w:spacing w:before="0" w:after="0"/>
        <w:ind w:left="142" w:hanging="142"/>
        <w:jc w:val="left"/>
      </w:pPr>
      <w:r w:rsidRPr="00EC222E">
        <w:t>Brazilian Foundation for Sustainable Development</w:t>
      </w:r>
    </w:p>
    <w:p w14:paraId="7293F7C8" w14:textId="77777777" w:rsidR="0039568E" w:rsidRPr="00EC222E" w:rsidRDefault="0039568E" w:rsidP="0039568E">
      <w:pPr>
        <w:pStyle w:val="Para1"/>
        <w:numPr>
          <w:ilvl w:val="0"/>
          <w:numId w:val="0"/>
        </w:numPr>
        <w:spacing w:before="0" w:after="0"/>
        <w:ind w:left="142" w:hanging="142"/>
        <w:jc w:val="left"/>
      </w:pPr>
      <w:r w:rsidRPr="00EC222E">
        <w:t>Brighter Green</w:t>
      </w:r>
    </w:p>
    <w:p w14:paraId="31959B5C" w14:textId="77777777" w:rsidR="0039568E" w:rsidRPr="00EC222E" w:rsidRDefault="0039568E" w:rsidP="0039568E">
      <w:pPr>
        <w:pStyle w:val="Para1"/>
        <w:numPr>
          <w:ilvl w:val="0"/>
          <w:numId w:val="0"/>
        </w:numPr>
        <w:spacing w:before="0" w:after="0"/>
        <w:ind w:left="142" w:hanging="142"/>
        <w:jc w:val="left"/>
      </w:pPr>
      <w:r w:rsidRPr="00EC222E">
        <w:t>CAF Development Bank of Latin America</w:t>
      </w:r>
    </w:p>
    <w:p w14:paraId="5375DAE2" w14:textId="77777777" w:rsidR="0039568E" w:rsidRPr="00EC222E" w:rsidRDefault="0039568E" w:rsidP="0039568E">
      <w:pPr>
        <w:pStyle w:val="Para1"/>
        <w:numPr>
          <w:ilvl w:val="0"/>
          <w:numId w:val="0"/>
        </w:numPr>
        <w:spacing w:before="0" w:after="0"/>
        <w:ind w:left="142" w:hanging="142"/>
        <w:jc w:val="left"/>
      </w:pPr>
      <w:r w:rsidRPr="00EC222E">
        <w:t>Canadian Environmental Network</w:t>
      </w:r>
    </w:p>
    <w:p w14:paraId="6B5AEE5C" w14:textId="77777777" w:rsidR="0039568E" w:rsidRPr="00EC222E" w:rsidRDefault="0039568E" w:rsidP="0039568E">
      <w:pPr>
        <w:pStyle w:val="Para1"/>
        <w:numPr>
          <w:ilvl w:val="0"/>
          <w:numId w:val="0"/>
        </w:numPr>
        <w:spacing w:before="0" w:after="0"/>
        <w:ind w:left="142" w:hanging="142"/>
        <w:jc w:val="left"/>
      </w:pPr>
      <w:r w:rsidRPr="00EC222E">
        <w:t>Capitals Coalition</w:t>
      </w:r>
    </w:p>
    <w:p w14:paraId="1A772C98" w14:textId="77777777" w:rsidR="0039568E" w:rsidRPr="00EC222E" w:rsidRDefault="0039568E" w:rsidP="0039568E">
      <w:pPr>
        <w:pStyle w:val="Para1"/>
        <w:numPr>
          <w:ilvl w:val="0"/>
          <w:numId w:val="0"/>
        </w:numPr>
        <w:spacing w:before="0" w:after="0"/>
        <w:ind w:left="142" w:hanging="142"/>
        <w:jc w:val="left"/>
      </w:pPr>
      <w:r w:rsidRPr="00EC222E">
        <w:t>CBD Alliance</w:t>
      </w:r>
    </w:p>
    <w:p w14:paraId="68F68FB8" w14:textId="77777777" w:rsidR="0039568E" w:rsidRPr="00EC222E" w:rsidRDefault="0039568E" w:rsidP="0039568E">
      <w:pPr>
        <w:pStyle w:val="Para1"/>
        <w:numPr>
          <w:ilvl w:val="0"/>
          <w:numId w:val="0"/>
        </w:numPr>
        <w:spacing w:before="0" w:after="0"/>
        <w:ind w:left="142" w:hanging="142"/>
        <w:jc w:val="left"/>
      </w:pPr>
      <w:proofErr w:type="spellStart"/>
      <w:r w:rsidRPr="00EC222E">
        <w:t>Center</w:t>
      </w:r>
      <w:proofErr w:type="spellEnd"/>
      <w:r w:rsidRPr="00EC222E">
        <w:t xml:space="preserve"> for Support of Indigenous Peoples of the North/Russian Indigenous Training Centre</w:t>
      </w:r>
    </w:p>
    <w:p w14:paraId="55F47124" w14:textId="77777777" w:rsidR="0039568E" w:rsidRPr="00073AB0" w:rsidRDefault="0039568E" w:rsidP="0039568E">
      <w:pPr>
        <w:pStyle w:val="Para1"/>
        <w:numPr>
          <w:ilvl w:val="0"/>
          <w:numId w:val="0"/>
        </w:numPr>
        <w:spacing w:before="0" w:after="0"/>
        <w:ind w:left="142" w:hanging="142"/>
        <w:jc w:val="left"/>
        <w:rPr>
          <w:lang w:val="fr-FR"/>
        </w:rPr>
      </w:pPr>
      <w:r w:rsidRPr="00073AB0">
        <w:rPr>
          <w:lang w:val="fr-FR"/>
        </w:rPr>
        <w:t>Centre de Coopération Internationale en Recherche Agronomique pour le Développement</w:t>
      </w:r>
    </w:p>
    <w:p w14:paraId="1DA5501E" w14:textId="77777777" w:rsidR="0039568E" w:rsidRPr="00EC222E" w:rsidRDefault="0039568E" w:rsidP="0039568E">
      <w:pPr>
        <w:pStyle w:val="Para1"/>
        <w:numPr>
          <w:ilvl w:val="0"/>
          <w:numId w:val="0"/>
        </w:numPr>
        <w:spacing w:before="0" w:after="0"/>
        <w:ind w:left="142" w:hanging="142"/>
        <w:jc w:val="left"/>
      </w:pPr>
      <w:r w:rsidRPr="00EC222E">
        <w:t>Centre for European Policy Studies</w:t>
      </w:r>
    </w:p>
    <w:p w14:paraId="69FF40CC" w14:textId="77777777" w:rsidR="0039568E" w:rsidRPr="00EC222E" w:rsidRDefault="0039568E" w:rsidP="0039568E">
      <w:pPr>
        <w:pStyle w:val="Para1"/>
        <w:numPr>
          <w:ilvl w:val="0"/>
          <w:numId w:val="0"/>
        </w:numPr>
        <w:spacing w:before="0" w:after="0"/>
        <w:ind w:left="142" w:hanging="142"/>
        <w:jc w:val="left"/>
      </w:pPr>
      <w:r w:rsidRPr="00EC222E">
        <w:t>Centre for Indigenous Peoples Research and Development</w:t>
      </w:r>
    </w:p>
    <w:p w14:paraId="0065D144" w14:textId="77777777" w:rsidR="0039568E" w:rsidRPr="00073AB0" w:rsidRDefault="0039568E" w:rsidP="0039568E">
      <w:pPr>
        <w:pStyle w:val="Para1"/>
        <w:numPr>
          <w:ilvl w:val="0"/>
          <w:numId w:val="0"/>
        </w:numPr>
        <w:spacing w:before="0" w:after="0"/>
        <w:ind w:left="142" w:hanging="142"/>
        <w:jc w:val="left"/>
        <w:rPr>
          <w:lang w:val="es-ES"/>
        </w:rPr>
      </w:pPr>
      <w:r w:rsidRPr="00073AB0">
        <w:rPr>
          <w:lang w:val="es-ES"/>
        </w:rPr>
        <w:t>Centro para la Investigación y Planificación del Desarrollo Maya</w:t>
      </w:r>
    </w:p>
    <w:p w14:paraId="5D19DA8B" w14:textId="77777777" w:rsidR="0039568E" w:rsidRPr="00EC222E" w:rsidRDefault="0039568E" w:rsidP="0039568E">
      <w:pPr>
        <w:pStyle w:val="Para1"/>
        <w:numPr>
          <w:ilvl w:val="0"/>
          <w:numId w:val="0"/>
        </w:numPr>
        <w:spacing w:before="0" w:after="0"/>
        <w:ind w:left="142" w:hanging="142"/>
        <w:jc w:val="left"/>
      </w:pPr>
      <w:r w:rsidRPr="00EC222E">
        <w:t>CGIAR</w:t>
      </w:r>
    </w:p>
    <w:p w14:paraId="43E1F338" w14:textId="77777777" w:rsidR="0039568E" w:rsidRPr="00EC222E" w:rsidRDefault="0039568E" w:rsidP="0039568E">
      <w:pPr>
        <w:pStyle w:val="Para1"/>
        <w:numPr>
          <w:ilvl w:val="0"/>
          <w:numId w:val="0"/>
        </w:numPr>
        <w:spacing w:before="0" w:after="0"/>
        <w:ind w:left="142" w:hanging="142"/>
        <w:jc w:val="left"/>
      </w:pPr>
      <w:r w:rsidRPr="00EC222E">
        <w:t>Change our Next Decade</w:t>
      </w:r>
    </w:p>
    <w:p w14:paraId="4E3C82B6" w14:textId="77777777" w:rsidR="0039568E" w:rsidRPr="00EC222E" w:rsidRDefault="0039568E" w:rsidP="0039568E">
      <w:pPr>
        <w:pStyle w:val="Para1"/>
        <w:numPr>
          <w:ilvl w:val="0"/>
          <w:numId w:val="0"/>
        </w:numPr>
        <w:spacing w:before="0" w:after="0"/>
        <w:ind w:left="142" w:hanging="142"/>
        <w:jc w:val="left"/>
      </w:pPr>
      <w:r w:rsidRPr="00EC222E">
        <w:t>Chartered Institute of Ecology and Environmental Management</w:t>
      </w:r>
    </w:p>
    <w:p w14:paraId="026F5205" w14:textId="77777777" w:rsidR="0039568E" w:rsidRPr="00EC222E" w:rsidRDefault="0039568E" w:rsidP="0039568E">
      <w:pPr>
        <w:pStyle w:val="Para1"/>
        <w:numPr>
          <w:ilvl w:val="0"/>
          <w:numId w:val="0"/>
        </w:numPr>
        <w:spacing w:before="0" w:after="0"/>
        <w:ind w:left="142" w:hanging="142"/>
        <w:jc w:val="left"/>
      </w:pPr>
      <w:r w:rsidRPr="00EC222E">
        <w:t>China Biodiversity Conservation and Green Development Foundation</w:t>
      </w:r>
    </w:p>
    <w:p w14:paraId="03AA2B63" w14:textId="77777777" w:rsidR="0039568E" w:rsidRPr="00EC222E" w:rsidRDefault="0039568E" w:rsidP="0039568E">
      <w:pPr>
        <w:pStyle w:val="Para1"/>
        <w:numPr>
          <w:ilvl w:val="0"/>
          <w:numId w:val="0"/>
        </w:numPr>
        <w:spacing w:before="0" w:after="0"/>
        <w:ind w:left="142" w:hanging="142"/>
        <w:jc w:val="left"/>
      </w:pPr>
      <w:r w:rsidRPr="00EC222E">
        <w:t>China Environmental Protection Foundation</w:t>
      </w:r>
    </w:p>
    <w:p w14:paraId="324F36D5" w14:textId="77777777" w:rsidR="0039568E" w:rsidRPr="00EC222E" w:rsidRDefault="0039568E" w:rsidP="0039568E">
      <w:pPr>
        <w:pStyle w:val="Para1"/>
        <w:numPr>
          <w:ilvl w:val="0"/>
          <w:numId w:val="0"/>
        </w:numPr>
        <w:spacing w:before="0" w:after="0"/>
        <w:ind w:left="142" w:hanging="142"/>
        <w:jc w:val="left"/>
      </w:pPr>
      <w:proofErr w:type="spellStart"/>
      <w:r w:rsidRPr="00EC222E">
        <w:lastRenderedPageBreak/>
        <w:t>ClientEarth</w:t>
      </w:r>
      <w:proofErr w:type="spellEnd"/>
    </w:p>
    <w:p w14:paraId="23F746E3" w14:textId="77777777" w:rsidR="0039568E" w:rsidRPr="00EC222E" w:rsidRDefault="0039568E" w:rsidP="0039568E">
      <w:pPr>
        <w:pStyle w:val="Para1"/>
        <w:numPr>
          <w:ilvl w:val="0"/>
          <w:numId w:val="0"/>
        </w:numPr>
        <w:spacing w:before="0" w:after="0"/>
        <w:ind w:left="142" w:hanging="142"/>
        <w:jc w:val="left"/>
      </w:pPr>
      <w:r w:rsidRPr="00EC222E">
        <w:t>Coastal Oceans Research and Development in the Indian Ocean</w:t>
      </w:r>
    </w:p>
    <w:p w14:paraId="606741ED" w14:textId="77777777" w:rsidR="0039568E" w:rsidRPr="00300617" w:rsidRDefault="0039568E" w:rsidP="0039568E">
      <w:pPr>
        <w:pStyle w:val="Para1"/>
        <w:numPr>
          <w:ilvl w:val="0"/>
          <w:numId w:val="0"/>
        </w:numPr>
        <w:spacing w:before="0" w:after="0"/>
        <w:ind w:left="142" w:hanging="142"/>
        <w:jc w:val="left"/>
        <w:rPr>
          <w:lang w:val="fr-FR"/>
        </w:rPr>
      </w:pPr>
      <w:proofErr w:type="spellStart"/>
      <w:r w:rsidRPr="00300617">
        <w:rPr>
          <w:lang w:val="fr-FR"/>
        </w:rPr>
        <w:t>College</w:t>
      </w:r>
      <w:proofErr w:type="spellEnd"/>
      <w:r w:rsidRPr="00300617">
        <w:rPr>
          <w:lang w:val="fr-FR"/>
        </w:rPr>
        <w:t xml:space="preserve"> of the Atlantic</w:t>
      </w:r>
    </w:p>
    <w:p w14:paraId="7458FFEB" w14:textId="77777777" w:rsidR="0039568E" w:rsidRPr="00300617" w:rsidRDefault="0039568E" w:rsidP="0039568E">
      <w:pPr>
        <w:pStyle w:val="Para1"/>
        <w:numPr>
          <w:ilvl w:val="0"/>
          <w:numId w:val="0"/>
        </w:numPr>
        <w:spacing w:before="0" w:after="0"/>
        <w:ind w:left="142" w:hanging="142"/>
        <w:jc w:val="left"/>
        <w:rPr>
          <w:lang w:val="fr-FR"/>
        </w:rPr>
      </w:pPr>
      <w:r w:rsidRPr="00300617">
        <w:rPr>
          <w:lang w:val="fr-FR"/>
        </w:rPr>
        <w:t>Comité français de l’UICN</w:t>
      </w:r>
    </w:p>
    <w:p w14:paraId="155EC23A" w14:textId="77777777" w:rsidR="0039568E" w:rsidRPr="00300617" w:rsidRDefault="0039568E" w:rsidP="0039568E">
      <w:pPr>
        <w:pStyle w:val="Para1"/>
        <w:numPr>
          <w:ilvl w:val="0"/>
          <w:numId w:val="0"/>
        </w:numPr>
        <w:spacing w:before="0" w:after="0"/>
        <w:ind w:left="142" w:hanging="142"/>
        <w:jc w:val="left"/>
        <w:rPr>
          <w:lang w:val="fr-FR"/>
        </w:rPr>
      </w:pPr>
      <w:r w:rsidRPr="00300617">
        <w:rPr>
          <w:lang w:val="fr-FR"/>
        </w:rPr>
        <w:t>Commission des Forêts d’Afrique Centrale</w:t>
      </w:r>
    </w:p>
    <w:p w14:paraId="6F4DD541" w14:textId="77777777" w:rsidR="0039568E" w:rsidRPr="00300617" w:rsidRDefault="0039568E" w:rsidP="0039568E">
      <w:pPr>
        <w:pStyle w:val="Para1"/>
        <w:numPr>
          <w:ilvl w:val="0"/>
          <w:numId w:val="0"/>
        </w:numPr>
        <w:spacing w:before="0" w:after="0"/>
        <w:ind w:left="142" w:hanging="142"/>
        <w:jc w:val="left"/>
        <w:rPr>
          <w:lang w:val="es-ES"/>
        </w:rPr>
      </w:pPr>
      <w:proofErr w:type="spellStart"/>
      <w:r w:rsidRPr="00300617">
        <w:rPr>
          <w:lang w:val="es-ES"/>
        </w:rPr>
        <w:t>Confederação</w:t>
      </w:r>
      <w:proofErr w:type="spellEnd"/>
      <w:r w:rsidRPr="00300617">
        <w:rPr>
          <w:lang w:val="es-ES"/>
        </w:rPr>
        <w:t xml:space="preserve"> Nacional da </w:t>
      </w:r>
      <w:proofErr w:type="spellStart"/>
      <w:r w:rsidRPr="00300617">
        <w:rPr>
          <w:lang w:val="es-ES"/>
        </w:rPr>
        <w:t>Indústria</w:t>
      </w:r>
      <w:proofErr w:type="spellEnd"/>
    </w:p>
    <w:p w14:paraId="17FB0292" w14:textId="77777777" w:rsidR="0039568E" w:rsidRPr="00300617" w:rsidRDefault="0039568E" w:rsidP="0039568E">
      <w:pPr>
        <w:pStyle w:val="Para1"/>
        <w:numPr>
          <w:ilvl w:val="0"/>
          <w:numId w:val="0"/>
        </w:numPr>
        <w:spacing w:before="0" w:after="0"/>
        <w:ind w:left="142" w:hanging="142"/>
        <w:jc w:val="left"/>
        <w:rPr>
          <w:lang w:val="es-ES"/>
        </w:rPr>
      </w:pPr>
      <w:r w:rsidRPr="00300617">
        <w:rPr>
          <w:lang w:val="es-ES"/>
        </w:rPr>
        <w:t xml:space="preserve">Consejo Shipibo </w:t>
      </w:r>
      <w:proofErr w:type="spellStart"/>
      <w:r w:rsidRPr="00300617">
        <w:rPr>
          <w:lang w:val="es-ES"/>
        </w:rPr>
        <w:t>Konibo</w:t>
      </w:r>
      <w:proofErr w:type="spellEnd"/>
      <w:r w:rsidRPr="00300617">
        <w:rPr>
          <w:lang w:val="es-ES"/>
        </w:rPr>
        <w:t xml:space="preserve"> </w:t>
      </w:r>
      <w:proofErr w:type="spellStart"/>
      <w:r w:rsidRPr="00300617">
        <w:rPr>
          <w:lang w:val="es-ES"/>
        </w:rPr>
        <w:t>Xetebo</w:t>
      </w:r>
      <w:proofErr w:type="spellEnd"/>
    </w:p>
    <w:p w14:paraId="139E5A82" w14:textId="77777777" w:rsidR="0039568E" w:rsidRPr="00073AB0" w:rsidRDefault="0039568E" w:rsidP="0039568E">
      <w:pPr>
        <w:pStyle w:val="Para1"/>
        <w:numPr>
          <w:ilvl w:val="0"/>
          <w:numId w:val="0"/>
        </w:numPr>
        <w:spacing w:before="0" w:after="0"/>
        <w:ind w:left="142" w:hanging="142"/>
        <w:jc w:val="left"/>
        <w:rPr>
          <w:lang w:val="es-ES"/>
        </w:rPr>
      </w:pPr>
      <w:proofErr w:type="spellStart"/>
      <w:r w:rsidRPr="00073AB0">
        <w:rPr>
          <w:lang w:val="es-ES"/>
        </w:rPr>
        <w:t>Conselho</w:t>
      </w:r>
      <w:proofErr w:type="spellEnd"/>
      <w:r w:rsidRPr="00073AB0">
        <w:rPr>
          <w:lang w:val="es-ES"/>
        </w:rPr>
        <w:t xml:space="preserve"> Empresarial Brasileiro para o </w:t>
      </w:r>
      <w:proofErr w:type="spellStart"/>
      <w:r w:rsidRPr="00073AB0">
        <w:rPr>
          <w:lang w:val="es-ES"/>
        </w:rPr>
        <w:t>Desenvolvimento</w:t>
      </w:r>
      <w:proofErr w:type="spellEnd"/>
      <w:r w:rsidRPr="00073AB0">
        <w:rPr>
          <w:lang w:val="es-ES"/>
        </w:rPr>
        <w:t xml:space="preserve"> </w:t>
      </w:r>
      <w:proofErr w:type="spellStart"/>
      <w:r w:rsidRPr="00073AB0">
        <w:rPr>
          <w:lang w:val="es-ES"/>
        </w:rPr>
        <w:t>Sustentavel</w:t>
      </w:r>
      <w:proofErr w:type="spellEnd"/>
    </w:p>
    <w:p w14:paraId="3D02DAEF" w14:textId="77777777" w:rsidR="0039568E" w:rsidRPr="00EC222E" w:rsidRDefault="0039568E" w:rsidP="0039568E">
      <w:pPr>
        <w:pStyle w:val="Para1"/>
        <w:numPr>
          <w:ilvl w:val="0"/>
          <w:numId w:val="0"/>
        </w:numPr>
        <w:spacing w:before="0" w:after="0"/>
        <w:ind w:left="142" w:hanging="142"/>
        <w:jc w:val="left"/>
      </w:pPr>
      <w:r w:rsidRPr="00EC222E">
        <w:t>Conservation International</w:t>
      </w:r>
    </w:p>
    <w:p w14:paraId="3195D506" w14:textId="77777777" w:rsidR="0039568E" w:rsidRPr="00845B01" w:rsidRDefault="0039568E" w:rsidP="0039568E">
      <w:pPr>
        <w:pStyle w:val="Para1"/>
        <w:numPr>
          <w:ilvl w:val="0"/>
          <w:numId w:val="0"/>
        </w:numPr>
        <w:spacing w:before="0" w:after="0"/>
        <w:ind w:left="142" w:hanging="142"/>
        <w:jc w:val="left"/>
      </w:pPr>
      <w:r w:rsidRPr="00845B01">
        <w:t xml:space="preserve">Convention on the Conservation of European Wildlife and Natural Habitats, Council of Europe </w:t>
      </w:r>
      <w:r>
        <w:t>(Bern Convention)</w:t>
      </w:r>
    </w:p>
    <w:p w14:paraId="5C1A049F" w14:textId="77777777" w:rsidR="0039568E" w:rsidRPr="00073AB0" w:rsidRDefault="0039568E" w:rsidP="0039568E">
      <w:pPr>
        <w:pStyle w:val="Para1"/>
        <w:numPr>
          <w:ilvl w:val="0"/>
          <w:numId w:val="0"/>
        </w:numPr>
        <w:spacing w:before="0" w:after="0"/>
        <w:ind w:left="142" w:hanging="142"/>
        <w:jc w:val="left"/>
        <w:rPr>
          <w:lang w:val="es-ES"/>
        </w:rPr>
      </w:pPr>
      <w:r w:rsidRPr="00845B01">
        <w:rPr>
          <w:lang w:val="es-ES"/>
        </w:rPr>
        <w:t>Cooperativa Autogestionaria de Servicios</w:t>
      </w:r>
      <w:r w:rsidRPr="00073AB0">
        <w:rPr>
          <w:lang w:val="es-ES"/>
        </w:rPr>
        <w:t xml:space="preserve"> Profesionales para la Solidaridad Social, R.L.</w:t>
      </w:r>
    </w:p>
    <w:p w14:paraId="6D301F80" w14:textId="77777777" w:rsidR="0039568E" w:rsidRPr="00300617" w:rsidRDefault="0039568E" w:rsidP="0039568E">
      <w:pPr>
        <w:pStyle w:val="Para1"/>
        <w:numPr>
          <w:ilvl w:val="0"/>
          <w:numId w:val="0"/>
        </w:numPr>
        <w:spacing w:before="0" w:after="0"/>
        <w:ind w:left="142" w:hanging="142"/>
        <w:jc w:val="left"/>
        <w:rPr>
          <w:lang w:val="es-ES"/>
        </w:rPr>
      </w:pPr>
      <w:r w:rsidRPr="00300617">
        <w:rPr>
          <w:lang w:val="es-ES"/>
        </w:rPr>
        <w:t>Coordinadora Andina de Organizaciones Indígenas</w:t>
      </w:r>
    </w:p>
    <w:p w14:paraId="6A35663C" w14:textId="77777777" w:rsidR="0039568E" w:rsidRPr="00073AB0" w:rsidRDefault="0039568E" w:rsidP="0039568E">
      <w:pPr>
        <w:pStyle w:val="Para1"/>
        <w:numPr>
          <w:ilvl w:val="0"/>
          <w:numId w:val="0"/>
        </w:numPr>
        <w:spacing w:before="0" w:after="0"/>
        <w:ind w:left="142" w:hanging="142"/>
        <w:jc w:val="left"/>
        <w:rPr>
          <w:lang w:val="es-ES"/>
        </w:rPr>
      </w:pPr>
      <w:r w:rsidRPr="00073AB0">
        <w:rPr>
          <w:lang w:val="es-ES"/>
        </w:rPr>
        <w:t>Coordinadora de las Organizaciones Indígenas de la Cuenca Amazónica</w:t>
      </w:r>
    </w:p>
    <w:p w14:paraId="1DA00C00" w14:textId="77777777" w:rsidR="0039568E" w:rsidRPr="00EC222E" w:rsidRDefault="0039568E" w:rsidP="0039568E">
      <w:pPr>
        <w:pStyle w:val="Para1"/>
        <w:numPr>
          <w:ilvl w:val="0"/>
          <w:numId w:val="0"/>
        </w:numPr>
        <w:spacing w:before="0" w:after="0"/>
        <w:ind w:left="142" w:hanging="142"/>
        <w:jc w:val="left"/>
      </w:pPr>
      <w:r w:rsidRPr="00EC222E">
        <w:t xml:space="preserve">Coral Triangle Initiative on Coral Reefs, Fisheries and Food Security </w:t>
      </w:r>
    </w:p>
    <w:p w14:paraId="1FF92DAD" w14:textId="77777777" w:rsidR="0039568E" w:rsidRPr="00EC222E" w:rsidRDefault="0039568E" w:rsidP="0039568E">
      <w:pPr>
        <w:pStyle w:val="Para1"/>
        <w:numPr>
          <w:ilvl w:val="0"/>
          <w:numId w:val="0"/>
        </w:numPr>
        <w:spacing w:before="0" w:after="0"/>
        <w:ind w:left="142" w:hanging="142"/>
        <w:jc w:val="left"/>
      </w:pPr>
      <w:r w:rsidRPr="00EC222E">
        <w:t>Cornell University</w:t>
      </w:r>
    </w:p>
    <w:p w14:paraId="3559F8E0" w14:textId="77777777" w:rsidR="0039568E" w:rsidRPr="00EC222E" w:rsidRDefault="0039568E" w:rsidP="0039568E">
      <w:pPr>
        <w:pStyle w:val="Para1"/>
        <w:numPr>
          <w:ilvl w:val="0"/>
          <w:numId w:val="0"/>
        </w:numPr>
        <w:spacing w:before="0" w:after="0"/>
        <w:ind w:left="142" w:hanging="142"/>
        <w:jc w:val="left"/>
      </w:pPr>
      <w:r w:rsidRPr="00EC222E">
        <w:t>CropLife International</w:t>
      </w:r>
    </w:p>
    <w:p w14:paraId="57AD7799" w14:textId="77777777" w:rsidR="0039568E" w:rsidRPr="00EC222E" w:rsidRDefault="0039568E" w:rsidP="0039568E">
      <w:pPr>
        <w:pStyle w:val="Para1"/>
        <w:numPr>
          <w:ilvl w:val="0"/>
          <w:numId w:val="0"/>
        </w:numPr>
        <w:spacing w:before="0" w:after="0"/>
        <w:ind w:left="142" w:hanging="142"/>
        <w:jc w:val="left"/>
      </w:pPr>
      <w:r w:rsidRPr="00EC222E">
        <w:t>Cultural Survival</w:t>
      </w:r>
    </w:p>
    <w:p w14:paraId="34D21AB3" w14:textId="77777777" w:rsidR="0039568E" w:rsidRPr="00EC222E" w:rsidRDefault="0039568E" w:rsidP="0039568E">
      <w:pPr>
        <w:pStyle w:val="Para1"/>
        <w:numPr>
          <w:ilvl w:val="0"/>
          <w:numId w:val="0"/>
        </w:numPr>
        <w:spacing w:before="0" w:after="0"/>
        <w:ind w:left="142" w:hanging="142"/>
        <w:jc w:val="left"/>
      </w:pPr>
      <w:r w:rsidRPr="00EC222E">
        <w:t>David Shepherd Wildlife Foundation</w:t>
      </w:r>
    </w:p>
    <w:p w14:paraId="7B571100" w14:textId="77777777" w:rsidR="0039568E" w:rsidRPr="00EC222E" w:rsidRDefault="0039568E" w:rsidP="0039568E">
      <w:pPr>
        <w:pStyle w:val="Para1"/>
        <w:numPr>
          <w:ilvl w:val="0"/>
          <w:numId w:val="0"/>
        </w:numPr>
        <w:spacing w:before="0" w:after="0"/>
        <w:ind w:left="142" w:hanging="142"/>
        <w:jc w:val="left"/>
      </w:pPr>
      <w:r w:rsidRPr="00EC222E">
        <w:t>Deep Sea Conservation Coalition</w:t>
      </w:r>
    </w:p>
    <w:p w14:paraId="5634343F" w14:textId="77777777" w:rsidR="0039568E" w:rsidRPr="00EC222E" w:rsidRDefault="0039568E" w:rsidP="0039568E">
      <w:pPr>
        <w:pStyle w:val="Para1"/>
        <w:numPr>
          <w:ilvl w:val="0"/>
          <w:numId w:val="0"/>
        </w:numPr>
        <w:spacing w:before="0" w:after="0"/>
        <w:ind w:left="142" w:hanging="142"/>
        <w:jc w:val="left"/>
      </w:pPr>
      <w:r w:rsidRPr="00EC222E">
        <w:t>Deep-Ocean Stewardship Initiative / University of Southampton</w:t>
      </w:r>
    </w:p>
    <w:p w14:paraId="2BC5297B" w14:textId="77777777" w:rsidR="0039568E" w:rsidRPr="00EC222E" w:rsidRDefault="0039568E" w:rsidP="0039568E">
      <w:pPr>
        <w:pStyle w:val="Para1"/>
        <w:numPr>
          <w:ilvl w:val="0"/>
          <w:numId w:val="0"/>
        </w:numPr>
        <w:spacing w:before="0" w:after="0"/>
        <w:ind w:left="142" w:hanging="142"/>
        <w:jc w:val="left"/>
      </w:pPr>
      <w:r w:rsidRPr="00EC222E">
        <w:t>Defenders of Wildlife</w:t>
      </w:r>
    </w:p>
    <w:p w14:paraId="45D5304C" w14:textId="77777777" w:rsidR="0039568E" w:rsidRPr="00EC222E" w:rsidRDefault="0039568E" w:rsidP="0039568E">
      <w:pPr>
        <w:pStyle w:val="Para1"/>
        <w:numPr>
          <w:ilvl w:val="0"/>
          <w:numId w:val="0"/>
        </w:numPr>
        <w:spacing w:before="0" w:after="0"/>
        <w:ind w:left="142" w:hanging="142"/>
        <w:jc w:val="left"/>
      </w:pPr>
      <w:r w:rsidRPr="00EC222E">
        <w:t>DHI Water &amp; Environment</w:t>
      </w:r>
    </w:p>
    <w:p w14:paraId="1EAA9A92" w14:textId="77777777" w:rsidR="0039568E" w:rsidRPr="00EC222E" w:rsidRDefault="0039568E" w:rsidP="0039568E">
      <w:pPr>
        <w:pStyle w:val="Para1"/>
        <w:numPr>
          <w:ilvl w:val="0"/>
          <w:numId w:val="0"/>
        </w:numPr>
        <w:spacing w:before="0" w:after="0"/>
        <w:ind w:left="142" w:hanging="142"/>
        <w:jc w:val="left"/>
      </w:pPr>
      <w:r w:rsidRPr="00EC222E">
        <w:t xml:space="preserve">Duke Kunshan University </w:t>
      </w:r>
    </w:p>
    <w:p w14:paraId="11F8870B" w14:textId="77777777" w:rsidR="0039568E" w:rsidRPr="00EC222E" w:rsidRDefault="0039568E" w:rsidP="0039568E">
      <w:pPr>
        <w:pStyle w:val="Para1"/>
        <w:numPr>
          <w:ilvl w:val="0"/>
          <w:numId w:val="0"/>
        </w:numPr>
        <w:spacing w:before="0" w:after="0"/>
        <w:ind w:left="142" w:hanging="142"/>
        <w:jc w:val="left"/>
      </w:pPr>
      <w:r w:rsidRPr="00EC222E">
        <w:t>Duke University</w:t>
      </w:r>
    </w:p>
    <w:p w14:paraId="066166B9" w14:textId="77777777" w:rsidR="0039568E" w:rsidRPr="00EC222E" w:rsidRDefault="0039568E" w:rsidP="0039568E">
      <w:pPr>
        <w:pStyle w:val="Para1"/>
        <w:numPr>
          <w:ilvl w:val="0"/>
          <w:numId w:val="0"/>
        </w:numPr>
        <w:spacing w:before="0" w:after="0"/>
        <w:ind w:left="142" w:hanging="142"/>
        <w:jc w:val="left"/>
      </w:pPr>
      <w:r w:rsidRPr="00EC222E">
        <w:t xml:space="preserve">Earth </w:t>
      </w:r>
      <w:proofErr w:type="spellStart"/>
      <w:r w:rsidRPr="00EC222E">
        <w:t>BioGenome</w:t>
      </w:r>
      <w:proofErr w:type="spellEnd"/>
      <w:r w:rsidRPr="00EC222E">
        <w:t xml:space="preserve"> Project / University of California, Davis</w:t>
      </w:r>
    </w:p>
    <w:p w14:paraId="61AE83BF" w14:textId="77777777" w:rsidR="0039568E" w:rsidRPr="00EC222E" w:rsidRDefault="0039568E" w:rsidP="0039568E">
      <w:pPr>
        <w:pStyle w:val="Para1"/>
        <w:numPr>
          <w:ilvl w:val="0"/>
          <w:numId w:val="0"/>
        </w:numPr>
        <w:spacing w:before="0" w:after="0"/>
        <w:ind w:left="142" w:hanging="142"/>
        <w:jc w:val="left"/>
      </w:pPr>
      <w:r w:rsidRPr="00EC222E">
        <w:t>Earth Island Institute</w:t>
      </w:r>
    </w:p>
    <w:p w14:paraId="7F012D98" w14:textId="77777777" w:rsidR="0039568E" w:rsidRPr="00EC222E" w:rsidRDefault="0039568E" w:rsidP="0039568E">
      <w:pPr>
        <w:pStyle w:val="Para1"/>
        <w:numPr>
          <w:ilvl w:val="0"/>
          <w:numId w:val="0"/>
        </w:numPr>
        <w:spacing w:before="0" w:after="0"/>
        <w:ind w:left="142" w:hanging="142"/>
        <w:jc w:val="left"/>
      </w:pPr>
      <w:r w:rsidRPr="00EC222E">
        <w:t xml:space="preserve">Earth Law </w:t>
      </w:r>
      <w:proofErr w:type="spellStart"/>
      <w:r w:rsidRPr="00EC222E">
        <w:t>Center</w:t>
      </w:r>
      <w:proofErr w:type="spellEnd"/>
    </w:p>
    <w:p w14:paraId="6B3F200B" w14:textId="77777777" w:rsidR="0039568E" w:rsidRPr="00300617" w:rsidRDefault="0039568E" w:rsidP="0039568E">
      <w:pPr>
        <w:pStyle w:val="Para1"/>
        <w:numPr>
          <w:ilvl w:val="0"/>
          <w:numId w:val="0"/>
        </w:numPr>
        <w:spacing w:before="0" w:after="0"/>
        <w:ind w:left="142" w:hanging="142"/>
        <w:jc w:val="left"/>
        <w:rPr>
          <w:lang w:val="es-ES"/>
        </w:rPr>
      </w:pPr>
      <w:proofErr w:type="spellStart"/>
      <w:r w:rsidRPr="00300617">
        <w:rPr>
          <w:lang w:val="es-ES"/>
        </w:rPr>
        <w:t>Earthjustice</w:t>
      </w:r>
      <w:proofErr w:type="spellEnd"/>
    </w:p>
    <w:p w14:paraId="6FBD41B3" w14:textId="77777777" w:rsidR="0039568E" w:rsidRPr="00300617" w:rsidRDefault="0039568E" w:rsidP="0039568E">
      <w:pPr>
        <w:pStyle w:val="Para1"/>
        <w:numPr>
          <w:ilvl w:val="0"/>
          <w:numId w:val="0"/>
        </w:numPr>
        <w:spacing w:before="0" w:after="0"/>
        <w:ind w:left="142" w:hanging="142"/>
        <w:jc w:val="left"/>
        <w:rPr>
          <w:lang w:val="es-ES"/>
        </w:rPr>
      </w:pPr>
      <w:r w:rsidRPr="00300617">
        <w:rPr>
          <w:lang w:val="es-ES"/>
        </w:rPr>
        <w:t>Ecologistas en Acción</w:t>
      </w:r>
    </w:p>
    <w:p w14:paraId="4A8E6C09" w14:textId="77777777" w:rsidR="0039568E" w:rsidRPr="00300617" w:rsidRDefault="0039568E" w:rsidP="0039568E">
      <w:pPr>
        <w:pStyle w:val="Para1"/>
        <w:numPr>
          <w:ilvl w:val="0"/>
          <w:numId w:val="0"/>
        </w:numPr>
        <w:spacing w:before="0" w:after="0"/>
        <w:ind w:left="142" w:hanging="142"/>
        <w:jc w:val="left"/>
        <w:rPr>
          <w:lang w:val="es-ES"/>
        </w:rPr>
      </w:pPr>
      <w:proofErr w:type="spellStart"/>
      <w:r w:rsidRPr="00300617">
        <w:rPr>
          <w:lang w:val="es-ES"/>
        </w:rPr>
        <w:t>EcoNexus</w:t>
      </w:r>
      <w:proofErr w:type="spellEnd"/>
    </w:p>
    <w:p w14:paraId="54D3606C" w14:textId="77777777" w:rsidR="0039568E" w:rsidRPr="00300617" w:rsidRDefault="0039568E" w:rsidP="0039568E">
      <w:pPr>
        <w:pStyle w:val="Para1"/>
        <w:numPr>
          <w:ilvl w:val="0"/>
          <w:numId w:val="0"/>
        </w:numPr>
        <w:spacing w:before="0" w:after="0"/>
        <w:ind w:left="142" w:hanging="142"/>
        <w:jc w:val="left"/>
        <w:rPr>
          <w:lang w:val="es-ES"/>
        </w:rPr>
      </w:pPr>
      <w:r w:rsidRPr="00300617">
        <w:rPr>
          <w:lang w:val="es-ES"/>
        </w:rPr>
        <w:t>ECOROPA</w:t>
      </w:r>
    </w:p>
    <w:p w14:paraId="4C26F031" w14:textId="77777777" w:rsidR="0039568E" w:rsidRPr="00EC222E" w:rsidRDefault="0039568E" w:rsidP="0039568E">
      <w:pPr>
        <w:pStyle w:val="Para1"/>
        <w:numPr>
          <w:ilvl w:val="0"/>
          <w:numId w:val="0"/>
        </w:numPr>
        <w:spacing w:before="0" w:after="0"/>
        <w:ind w:left="142" w:hanging="142"/>
        <w:jc w:val="left"/>
      </w:pPr>
      <w:r w:rsidRPr="00EC222E">
        <w:t>Elephant Protection Initiative Foundation</w:t>
      </w:r>
    </w:p>
    <w:p w14:paraId="0CD9634B" w14:textId="77777777" w:rsidR="0039568E" w:rsidRPr="00EC222E" w:rsidRDefault="0039568E" w:rsidP="0039568E">
      <w:pPr>
        <w:pStyle w:val="Para1"/>
        <w:numPr>
          <w:ilvl w:val="0"/>
          <w:numId w:val="0"/>
        </w:numPr>
        <w:spacing w:before="0" w:after="0"/>
        <w:ind w:left="142" w:hanging="142"/>
        <w:jc w:val="left"/>
      </w:pPr>
      <w:r w:rsidRPr="00EC222E">
        <w:t xml:space="preserve">Enda </w:t>
      </w:r>
      <w:proofErr w:type="spellStart"/>
      <w:r w:rsidRPr="00EC222E">
        <w:t>Santé</w:t>
      </w:r>
      <w:proofErr w:type="spellEnd"/>
    </w:p>
    <w:p w14:paraId="0AC2DF69" w14:textId="77777777" w:rsidR="0039568E" w:rsidRPr="00EC222E" w:rsidRDefault="0039568E" w:rsidP="0039568E">
      <w:pPr>
        <w:pStyle w:val="Para1"/>
        <w:numPr>
          <w:ilvl w:val="0"/>
          <w:numId w:val="0"/>
        </w:numPr>
        <w:spacing w:before="0" w:after="0"/>
        <w:ind w:left="142" w:hanging="142"/>
        <w:jc w:val="left"/>
      </w:pPr>
      <w:r w:rsidRPr="00EC222E">
        <w:t>Endangered Wildlife Trust</w:t>
      </w:r>
    </w:p>
    <w:p w14:paraId="7101643B" w14:textId="77777777" w:rsidR="0039568E" w:rsidRPr="00EC222E" w:rsidRDefault="0039568E" w:rsidP="0039568E">
      <w:pPr>
        <w:pStyle w:val="Para1"/>
        <w:numPr>
          <w:ilvl w:val="0"/>
          <w:numId w:val="0"/>
        </w:numPr>
        <w:spacing w:before="0" w:after="0"/>
        <w:ind w:left="142" w:hanging="142"/>
        <w:jc w:val="left"/>
      </w:pPr>
      <w:r w:rsidRPr="00EC222E">
        <w:t xml:space="preserve">Environmental </w:t>
      </w:r>
      <w:proofErr w:type="spellStart"/>
      <w:r w:rsidRPr="00EC222E">
        <w:t>Defense</w:t>
      </w:r>
      <w:proofErr w:type="spellEnd"/>
      <w:r w:rsidRPr="00EC222E">
        <w:t xml:space="preserve"> Fund</w:t>
      </w:r>
    </w:p>
    <w:p w14:paraId="5D6F2843" w14:textId="77777777" w:rsidR="0039568E" w:rsidRPr="00EC222E" w:rsidRDefault="0039568E" w:rsidP="0039568E">
      <w:pPr>
        <w:pStyle w:val="Para1"/>
        <w:numPr>
          <w:ilvl w:val="0"/>
          <w:numId w:val="0"/>
        </w:numPr>
        <w:spacing w:before="0" w:after="0"/>
        <w:ind w:left="142" w:hanging="142"/>
        <w:jc w:val="left"/>
      </w:pPr>
      <w:r w:rsidRPr="00EC222E">
        <w:t>ETC Group</w:t>
      </w:r>
    </w:p>
    <w:p w14:paraId="0C6883DC" w14:textId="77777777" w:rsidR="0039568E" w:rsidRPr="00EC222E" w:rsidRDefault="0039568E" w:rsidP="0039568E">
      <w:pPr>
        <w:pStyle w:val="Para1"/>
        <w:numPr>
          <w:ilvl w:val="0"/>
          <w:numId w:val="0"/>
        </w:numPr>
        <w:spacing w:before="0" w:after="0"/>
        <w:ind w:left="142" w:hanging="142"/>
        <w:jc w:val="left"/>
      </w:pPr>
      <w:r w:rsidRPr="00EC222E">
        <w:t>Eurogroup for Animals</w:t>
      </w:r>
    </w:p>
    <w:p w14:paraId="20974985" w14:textId="77777777" w:rsidR="0039568E" w:rsidRPr="00EC222E" w:rsidRDefault="0039568E" w:rsidP="0039568E">
      <w:pPr>
        <w:pStyle w:val="Para1"/>
        <w:numPr>
          <w:ilvl w:val="0"/>
          <w:numId w:val="0"/>
        </w:numPr>
        <w:spacing w:before="0" w:after="0"/>
        <w:ind w:left="142" w:hanging="142"/>
        <w:jc w:val="left"/>
      </w:pPr>
      <w:r w:rsidRPr="00EC222E">
        <w:t>European Bureau for Conservation and Development</w:t>
      </w:r>
    </w:p>
    <w:p w14:paraId="66EC2870" w14:textId="77777777" w:rsidR="0039568E" w:rsidRPr="00300617" w:rsidRDefault="0039568E" w:rsidP="0039568E">
      <w:pPr>
        <w:pStyle w:val="Para1"/>
        <w:numPr>
          <w:ilvl w:val="0"/>
          <w:numId w:val="0"/>
        </w:numPr>
        <w:spacing w:before="0" w:after="0"/>
        <w:ind w:left="142" w:hanging="142"/>
        <w:jc w:val="left"/>
        <w:rPr>
          <w:lang w:val="es-ES"/>
        </w:rPr>
      </w:pPr>
      <w:proofErr w:type="spellStart"/>
      <w:r w:rsidRPr="00300617">
        <w:rPr>
          <w:lang w:val="es-ES"/>
        </w:rPr>
        <w:t>Expertise</w:t>
      </w:r>
      <w:proofErr w:type="spellEnd"/>
      <w:r w:rsidRPr="00300617">
        <w:rPr>
          <w:lang w:val="es-ES"/>
        </w:rPr>
        <w:t xml:space="preserve"> France </w:t>
      </w:r>
    </w:p>
    <w:p w14:paraId="0CD84894" w14:textId="77777777" w:rsidR="0039568E" w:rsidRPr="00073AB0" w:rsidRDefault="0039568E" w:rsidP="0039568E">
      <w:pPr>
        <w:pStyle w:val="Para1"/>
        <w:numPr>
          <w:ilvl w:val="0"/>
          <w:numId w:val="0"/>
        </w:numPr>
        <w:spacing w:before="0" w:after="0"/>
        <w:ind w:left="142" w:hanging="142"/>
        <w:jc w:val="left"/>
        <w:rPr>
          <w:lang w:val="es-ES"/>
        </w:rPr>
      </w:pPr>
      <w:r w:rsidRPr="00073AB0">
        <w:rPr>
          <w:lang w:val="es-ES"/>
        </w:rPr>
        <w:t xml:space="preserve">Federación Indígena Empresarial y Comunidades Locales de México </w:t>
      </w:r>
    </w:p>
    <w:p w14:paraId="6064FADA" w14:textId="77777777" w:rsidR="0039568E" w:rsidRPr="00EC222E" w:rsidRDefault="0039568E" w:rsidP="0039568E">
      <w:pPr>
        <w:pStyle w:val="Para1"/>
        <w:numPr>
          <w:ilvl w:val="0"/>
          <w:numId w:val="0"/>
        </w:numPr>
        <w:spacing w:before="0" w:after="0"/>
        <w:ind w:left="142" w:hanging="142"/>
        <w:jc w:val="left"/>
      </w:pPr>
      <w:r w:rsidRPr="00EC222E">
        <w:t>Federation of German Scientists</w:t>
      </w:r>
    </w:p>
    <w:p w14:paraId="1CF87A07" w14:textId="77777777" w:rsidR="0039568E" w:rsidRPr="00EC222E" w:rsidRDefault="0039568E" w:rsidP="0039568E">
      <w:pPr>
        <w:pStyle w:val="Para1"/>
        <w:numPr>
          <w:ilvl w:val="0"/>
          <w:numId w:val="0"/>
        </w:numPr>
        <w:spacing w:before="0" w:after="0"/>
        <w:ind w:left="142" w:hanging="142"/>
        <w:jc w:val="left"/>
      </w:pPr>
      <w:r w:rsidRPr="00EC222E">
        <w:t>Finance for Biodiversity Foundation</w:t>
      </w:r>
    </w:p>
    <w:p w14:paraId="036E298D" w14:textId="77777777" w:rsidR="0039568E" w:rsidRPr="00300617" w:rsidRDefault="0039568E" w:rsidP="0039568E">
      <w:pPr>
        <w:pStyle w:val="Para1"/>
        <w:numPr>
          <w:ilvl w:val="0"/>
          <w:numId w:val="0"/>
        </w:numPr>
        <w:spacing w:before="0" w:after="0"/>
        <w:ind w:left="142" w:hanging="142"/>
        <w:jc w:val="left"/>
        <w:rPr>
          <w:lang w:val="es-ES"/>
        </w:rPr>
      </w:pPr>
      <w:proofErr w:type="spellStart"/>
      <w:r w:rsidRPr="00300617">
        <w:rPr>
          <w:lang w:val="es-ES"/>
        </w:rPr>
        <w:t>Fondation</w:t>
      </w:r>
      <w:proofErr w:type="spellEnd"/>
      <w:r w:rsidRPr="00300617">
        <w:rPr>
          <w:lang w:val="es-ES"/>
        </w:rPr>
        <w:t xml:space="preserve"> Franz Weber</w:t>
      </w:r>
    </w:p>
    <w:p w14:paraId="343CB2E2" w14:textId="77777777" w:rsidR="0039568E" w:rsidRPr="00073AB0" w:rsidRDefault="0039568E" w:rsidP="0039568E">
      <w:pPr>
        <w:pStyle w:val="Para1"/>
        <w:numPr>
          <w:ilvl w:val="0"/>
          <w:numId w:val="0"/>
        </w:numPr>
        <w:spacing w:before="0" w:after="0"/>
        <w:ind w:left="142" w:hanging="142"/>
        <w:jc w:val="left"/>
        <w:rPr>
          <w:lang w:val="es-ES"/>
        </w:rPr>
      </w:pPr>
      <w:r w:rsidRPr="00073AB0">
        <w:rPr>
          <w:lang w:val="es-ES"/>
        </w:rPr>
        <w:t>Fondo para el Desarrollo de los Pueblos Indígenas de América Latina y el Caribe</w:t>
      </w:r>
    </w:p>
    <w:p w14:paraId="17A74578" w14:textId="77777777" w:rsidR="0039568E" w:rsidRPr="00EC222E" w:rsidRDefault="0039568E" w:rsidP="0039568E">
      <w:pPr>
        <w:pStyle w:val="Para1"/>
        <w:numPr>
          <w:ilvl w:val="0"/>
          <w:numId w:val="0"/>
        </w:numPr>
        <w:spacing w:before="0" w:after="0"/>
        <w:ind w:left="142" w:hanging="142"/>
        <w:jc w:val="left"/>
      </w:pPr>
      <w:r w:rsidRPr="00EC222E">
        <w:t>Forest Peoples Programme</w:t>
      </w:r>
    </w:p>
    <w:p w14:paraId="0720DD5F" w14:textId="77777777" w:rsidR="0039568E" w:rsidRPr="00EC222E" w:rsidRDefault="0039568E" w:rsidP="0039568E">
      <w:pPr>
        <w:pStyle w:val="Para1"/>
        <w:numPr>
          <w:ilvl w:val="0"/>
          <w:numId w:val="0"/>
        </w:numPr>
        <w:spacing w:before="0" w:after="0"/>
        <w:ind w:left="142" w:hanging="142"/>
        <w:jc w:val="left"/>
      </w:pPr>
      <w:r w:rsidRPr="00EC222E">
        <w:t>Forest Stewardship Council</w:t>
      </w:r>
    </w:p>
    <w:p w14:paraId="12D931A6" w14:textId="77777777" w:rsidR="0039568E" w:rsidRPr="00EC222E" w:rsidRDefault="0039568E" w:rsidP="0039568E">
      <w:pPr>
        <w:pStyle w:val="Para1"/>
        <w:numPr>
          <w:ilvl w:val="0"/>
          <w:numId w:val="0"/>
        </w:numPr>
        <w:spacing w:before="0" w:after="0"/>
        <w:ind w:left="142" w:hanging="142"/>
        <w:jc w:val="left"/>
      </w:pPr>
      <w:r w:rsidRPr="00EC222E">
        <w:t>Forest Watch Indonesia</w:t>
      </w:r>
    </w:p>
    <w:p w14:paraId="31526042" w14:textId="77777777" w:rsidR="0039568E" w:rsidRPr="00EC222E" w:rsidRDefault="0039568E" w:rsidP="0039568E">
      <w:pPr>
        <w:pStyle w:val="Para1"/>
        <w:numPr>
          <w:ilvl w:val="0"/>
          <w:numId w:val="0"/>
        </w:numPr>
        <w:spacing w:before="0" w:after="0"/>
        <w:ind w:left="142" w:hanging="142"/>
        <w:jc w:val="left"/>
      </w:pPr>
      <w:r w:rsidRPr="00EC222E">
        <w:t>Forests of the World</w:t>
      </w:r>
    </w:p>
    <w:p w14:paraId="40438B3C" w14:textId="77777777" w:rsidR="0039568E" w:rsidRPr="00EC222E" w:rsidRDefault="0039568E" w:rsidP="0039568E">
      <w:pPr>
        <w:pStyle w:val="Para1"/>
        <w:numPr>
          <w:ilvl w:val="0"/>
          <w:numId w:val="0"/>
        </w:numPr>
        <w:spacing w:before="0" w:after="0"/>
        <w:ind w:left="142" w:hanging="142"/>
        <w:jc w:val="left"/>
      </w:pPr>
      <w:r w:rsidRPr="00EC222E">
        <w:t>Forum for Environment and Development</w:t>
      </w:r>
    </w:p>
    <w:p w14:paraId="7A414CAB" w14:textId="77777777" w:rsidR="0039568E" w:rsidRPr="00EC222E" w:rsidRDefault="0039568E" w:rsidP="0039568E">
      <w:pPr>
        <w:pStyle w:val="Para1"/>
        <w:numPr>
          <w:ilvl w:val="0"/>
          <w:numId w:val="0"/>
        </w:numPr>
        <w:spacing w:before="0" w:after="0"/>
        <w:ind w:left="142" w:hanging="142"/>
        <w:jc w:val="left"/>
      </w:pPr>
      <w:r w:rsidRPr="00EC222E">
        <w:t>Foundation for the National Institutes of Health</w:t>
      </w:r>
    </w:p>
    <w:p w14:paraId="36272E17" w14:textId="77777777" w:rsidR="0039568E" w:rsidRPr="00EC222E" w:rsidRDefault="0039568E" w:rsidP="0039568E">
      <w:pPr>
        <w:pStyle w:val="Para1"/>
        <w:numPr>
          <w:ilvl w:val="0"/>
          <w:numId w:val="0"/>
        </w:numPr>
        <w:spacing w:before="0" w:after="0"/>
        <w:ind w:left="142" w:hanging="142"/>
        <w:jc w:val="left"/>
      </w:pPr>
      <w:r w:rsidRPr="00EC222E">
        <w:t>Foundation of Future Farming (</w:t>
      </w:r>
      <w:proofErr w:type="spellStart"/>
      <w:r w:rsidRPr="00EC222E">
        <w:t>Zukunftsstiftung</w:t>
      </w:r>
      <w:proofErr w:type="spellEnd"/>
      <w:r w:rsidRPr="00EC222E">
        <w:t xml:space="preserve"> </w:t>
      </w:r>
      <w:proofErr w:type="spellStart"/>
      <w:r w:rsidRPr="00EC222E">
        <w:t>Landwirtschaft</w:t>
      </w:r>
      <w:proofErr w:type="spellEnd"/>
      <w:r w:rsidRPr="00EC222E">
        <w:t>)</w:t>
      </w:r>
    </w:p>
    <w:p w14:paraId="181FE679" w14:textId="77777777" w:rsidR="0039568E" w:rsidRPr="00EC222E" w:rsidRDefault="0039568E" w:rsidP="0039568E">
      <w:pPr>
        <w:pStyle w:val="Para1"/>
        <w:numPr>
          <w:ilvl w:val="0"/>
          <w:numId w:val="0"/>
        </w:numPr>
        <w:spacing w:before="0" w:after="0"/>
        <w:ind w:left="142" w:hanging="142"/>
        <w:jc w:val="left"/>
      </w:pPr>
      <w:r w:rsidRPr="00EC222E">
        <w:t>Friends of the Earth Europe</w:t>
      </w:r>
    </w:p>
    <w:p w14:paraId="1AD979B0" w14:textId="77777777" w:rsidR="0039568E" w:rsidRPr="00EC222E" w:rsidRDefault="0039568E" w:rsidP="0039568E">
      <w:pPr>
        <w:pStyle w:val="Para1"/>
        <w:numPr>
          <w:ilvl w:val="0"/>
          <w:numId w:val="0"/>
        </w:numPr>
        <w:spacing w:before="0" w:after="0"/>
        <w:ind w:left="142" w:hanging="142"/>
        <w:jc w:val="left"/>
      </w:pPr>
      <w:r w:rsidRPr="00EC222E">
        <w:t>Friends of the Earth International</w:t>
      </w:r>
    </w:p>
    <w:p w14:paraId="241E2497" w14:textId="77777777" w:rsidR="0039568E" w:rsidRPr="00300617" w:rsidRDefault="0039568E" w:rsidP="0039568E">
      <w:pPr>
        <w:pStyle w:val="Para1"/>
        <w:numPr>
          <w:ilvl w:val="0"/>
          <w:numId w:val="0"/>
        </w:numPr>
        <w:spacing w:before="0" w:after="0"/>
        <w:ind w:left="142" w:hanging="142"/>
        <w:jc w:val="left"/>
        <w:rPr>
          <w:lang w:val="es-ES"/>
        </w:rPr>
      </w:pPr>
      <w:r w:rsidRPr="00300617">
        <w:rPr>
          <w:lang w:val="es-ES"/>
        </w:rPr>
        <w:t xml:space="preserve">Friends of the </w:t>
      </w:r>
      <w:proofErr w:type="spellStart"/>
      <w:r w:rsidRPr="00300617">
        <w:rPr>
          <w:lang w:val="es-ES"/>
        </w:rPr>
        <w:t>Siberian</w:t>
      </w:r>
      <w:proofErr w:type="spellEnd"/>
      <w:r w:rsidRPr="00300617">
        <w:rPr>
          <w:lang w:val="es-ES"/>
        </w:rPr>
        <w:t xml:space="preserve"> </w:t>
      </w:r>
      <w:proofErr w:type="spellStart"/>
      <w:r w:rsidRPr="00300617">
        <w:rPr>
          <w:lang w:val="es-ES"/>
        </w:rPr>
        <w:t>Forests</w:t>
      </w:r>
      <w:proofErr w:type="spellEnd"/>
    </w:p>
    <w:p w14:paraId="336E6B8E" w14:textId="77777777" w:rsidR="0039568E" w:rsidRPr="00300617" w:rsidRDefault="0039568E" w:rsidP="0039568E">
      <w:pPr>
        <w:pStyle w:val="Para1"/>
        <w:numPr>
          <w:ilvl w:val="0"/>
          <w:numId w:val="0"/>
        </w:numPr>
        <w:spacing w:before="0" w:after="0"/>
        <w:ind w:left="142" w:hanging="142"/>
        <w:jc w:val="left"/>
        <w:rPr>
          <w:lang w:val="es-ES"/>
        </w:rPr>
      </w:pPr>
      <w:r w:rsidRPr="00300617">
        <w:rPr>
          <w:lang w:val="es-ES"/>
        </w:rPr>
        <w:t>Fundación Ambiente y Recursos Naturales</w:t>
      </w:r>
    </w:p>
    <w:p w14:paraId="2E20F0FE" w14:textId="77777777" w:rsidR="0039568E" w:rsidRPr="00073AB0" w:rsidRDefault="0039568E" w:rsidP="0039568E">
      <w:pPr>
        <w:pStyle w:val="Para1"/>
        <w:numPr>
          <w:ilvl w:val="0"/>
          <w:numId w:val="0"/>
        </w:numPr>
        <w:spacing w:before="0" w:after="0"/>
        <w:ind w:left="142" w:hanging="142"/>
        <w:jc w:val="left"/>
        <w:rPr>
          <w:lang w:val="es-ES"/>
        </w:rPr>
      </w:pPr>
      <w:r w:rsidRPr="00073AB0">
        <w:rPr>
          <w:lang w:val="es-ES"/>
        </w:rPr>
        <w:t>Fundación para la Promoción del Conocimiento Indígena</w:t>
      </w:r>
    </w:p>
    <w:p w14:paraId="40CA01E9" w14:textId="77777777" w:rsidR="0039568E" w:rsidRPr="00EC222E" w:rsidRDefault="0039568E" w:rsidP="0039568E">
      <w:pPr>
        <w:pStyle w:val="Para1"/>
        <w:numPr>
          <w:ilvl w:val="0"/>
          <w:numId w:val="0"/>
        </w:numPr>
        <w:spacing w:before="0" w:after="0"/>
        <w:ind w:left="142" w:hanging="142"/>
        <w:jc w:val="left"/>
      </w:pPr>
      <w:r w:rsidRPr="00EC222E">
        <w:t>Future Earth</w:t>
      </w:r>
    </w:p>
    <w:p w14:paraId="20B825FB" w14:textId="77777777" w:rsidR="0039568E" w:rsidRPr="00EC222E" w:rsidRDefault="0039568E" w:rsidP="0039568E">
      <w:pPr>
        <w:pStyle w:val="Para1"/>
        <w:numPr>
          <w:ilvl w:val="0"/>
          <w:numId w:val="0"/>
        </w:numPr>
        <w:spacing w:before="0" w:after="0"/>
        <w:ind w:left="142" w:hanging="142"/>
        <w:jc w:val="left"/>
      </w:pPr>
      <w:r w:rsidRPr="00EC222E">
        <w:t>German Centre for Integrative Biodiversity Research (</w:t>
      </w:r>
      <w:proofErr w:type="spellStart"/>
      <w:r w:rsidRPr="00EC222E">
        <w:t>iDiv</w:t>
      </w:r>
      <w:proofErr w:type="spellEnd"/>
      <w:r w:rsidRPr="00EC222E">
        <w:t>) Halle-Jena-Leipzig</w:t>
      </w:r>
    </w:p>
    <w:p w14:paraId="5395DBF5" w14:textId="77777777" w:rsidR="0039568E" w:rsidRPr="00EC222E" w:rsidRDefault="0039568E" w:rsidP="0039568E">
      <w:pPr>
        <w:pStyle w:val="Para1"/>
        <w:numPr>
          <w:ilvl w:val="0"/>
          <w:numId w:val="0"/>
        </w:numPr>
        <w:spacing w:before="0" w:after="0"/>
        <w:ind w:left="142" w:hanging="142"/>
        <w:jc w:val="left"/>
      </w:pPr>
      <w:r w:rsidRPr="00EC222E">
        <w:t>German Nature Conservation Union (NABU)</w:t>
      </w:r>
    </w:p>
    <w:p w14:paraId="372434AD" w14:textId="77777777" w:rsidR="0039568E" w:rsidRPr="00EC222E" w:rsidRDefault="0039568E" w:rsidP="0039568E">
      <w:pPr>
        <w:pStyle w:val="Para1"/>
        <w:numPr>
          <w:ilvl w:val="0"/>
          <w:numId w:val="0"/>
        </w:numPr>
        <w:spacing w:before="0" w:after="0"/>
        <w:ind w:left="142" w:hanging="142"/>
        <w:jc w:val="left"/>
      </w:pPr>
      <w:r w:rsidRPr="00EC222E">
        <w:t xml:space="preserve">German Research Foundation (DFG) </w:t>
      </w:r>
    </w:p>
    <w:p w14:paraId="03058F31" w14:textId="77777777" w:rsidR="0039568E" w:rsidRPr="00EC222E" w:rsidRDefault="0039568E" w:rsidP="0039568E">
      <w:pPr>
        <w:pStyle w:val="Para1"/>
        <w:numPr>
          <w:ilvl w:val="0"/>
          <w:numId w:val="0"/>
        </w:numPr>
        <w:spacing w:before="0" w:after="0"/>
        <w:ind w:left="142" w:hanging="142"/>
        <w:jc w:val="left"/>
      </w:pPr>
      <w:r w:rsidRPr="00EC222E">
        <w:t>Ghent University</w:t>
      </w:r>
    </w:p>
    <w:p w14:paraId="07530313" w14:textId="77777777" w:rsidR="0039568E" w:rsidRPr="00EC222E" w:rsidRDefault="0039568E" w:rsidP="0039568E">
      <w:pPr>
        <w:pStyle w:val="Para1"/>
        <w:numPr>
          <w:ilvl w:val="0"/>
          <w:numId w:val="0"/>
        </w:numPr>
        <w:spacing w:before="0" w:after="0"/>
        <w:ind w:left="142" w:hanging="142"/>
        <w:jc w:val="left"/>
      </w:pPr>
      <w:r w:rsidRPr="00EC222E">
        <w:t>Global Biodiversity Information Facility</w:t>
      </w:r>
    </w:p>
    <w:p w14:paraId="16A9B331" w14:textId="77777777" w:rsidR="0039568E" w:rsidRPr="00EC222E" w:rsidRDefault="0039568E" w:rsidP="0039568E">
      <w:pPr>
        <w:pStyle w:val="Para1"/>
        <w:numPr>
          <w:ilvl w:val="0"/>
          <w:numId w:val="0"/>
        </w:numPr>
        <w:spacing w:before="0" w:after="0"/>
        <w:ind w:left="142" w:hanging="142"/>
        <w:jc w:val="left"/>
      </w:pPr>
      <w:r w:rsidRPr="00EC222E">
        <w:t>Global Forest Coalition</w:t>
      </w:r>
    </w:p>
    <w:p w14:paraId="074C2D9F" w14:textId="77777777" w:rsidR="0039568E" w:rsidRPr="00EC222E" w:rsidRDefault="0039568E" w:rsidP="0039568E">
      <w:pPr>
        <w:pStyle w:val="Para1"/>
        <w:numPr>
          <w:ilvl w:val="0"/>
          <w:numId w:val="0"/>
        </w:numPr>
        <w:spacing w:before="0" w:after="0"/>
        <w:ind w:left="142" w:hanging="142"/>
        <w:jc w:val="left"/>
      </w:pPr>
      <w:r w:rsidRPr="00EC222E">
        <w:t>Global Industry Coalition</w:t>
      </w:r>
    </w:p>
    <w:p w14:paraId="107ED44A" w14:textId="77777777" w:rsidR="0039568E" w:rsidRPr="00EC222E" w:rsidRDefault="0039568E" w:rsidP="0039568E">
      <w:pPr>
        <w:pStyle w:val="Para1"/>
        <w:numPr>
          <w:ilvl w:val="0"/>
          <w:numId w:val="0"/>
        </w:numPr>
        <w:spacing w:before="0" w:after="0"/>
        <w:ind w:left="142" w:hanging="142"/>
        <w:jc w:val="left"/>
      </w:pPr>
      <w:r w:rsidRPr="00EC222E">
        <w:t xml:space="preserve">Global Ocean Biodiversity Initiative </w:t>
      </w:r>
    </w:p>
    <w:p w14:paraId="6CA2DA75" w14:textId="77777777" w:rsidR="0039568E" w:rsidRPr="00EC222E" w:rsidRDefault="0039568E" w:rsidP="0039568E">
      <w:pPr>
        <w:pStyle w:val="Para1"/>
        <w:numPr>
          <w:ilvl w:val="0"/>
          <w:numId w:val="0"/>
        </w:numPr>
        <w:spacing w:before="0" w:after="0"/>
        <w:ind w:left="142" w:hanging="142"/>
        <w:jc w:val="left"/>
      </w:pPr>
      <w:r w:rsidRPr="00EC222E">
        <w:t>Global Youth Biodiversity Network</w:t>
      </w:r>
    </w:p>
    <w:p w14:paraId="3EA3AC35" w14:textId="77777777" w:rsidR="0039568E" w:rsidRPr="00EC222E" w:rsidRDefault="0039568E" w:rsidP="0039568E">
      <w:pPr>
        <w:pStyle w:val="Para1"/>
        <w:numPr>
          <w:ilvl w:val="0"/>
          <w:numId w:val="0"/>
        </w:numPr>
        <w:spacing w:before="0" w:after="0"/>
        <w:ind w:left="142" w:hanging="142"/>
        <w:jc w:val="left"/>
      </w:pPr>
      <w:r w:rsidRPr="00EC222E">
        <w:t>Global Youth Online Union</w:t>
      </w:r>
    </w:p>
    <w:p w14:paraId="28124C7D" w14:textId="77777777" w:rsidR="0039568E" w:rsidRPr="00EC222E" w:rsidRDefault="0039568E" w:rsidP="0039568E">
      <w:pPr>
        <w:pStyle w:val="Para1"/>
        <w:numPr>
          <w:ilvl w:val="0"/>
          <w:numId w:val="0"/>
        </w:numPr>
        <w:spacing w:before="0" w:after="0"/>
        <w:ind w:left="142" w:hanging="142"/>
        <w:jc w:val="left"/>
      </w:pPr>
      <w:r w:rsidRPr="00EC222E">
        <w:t>Greenpeace International</w:t>
      </w:r>
    </w:p>
    <w:p w14:paraId="610D2C14" w14:textId="77777777" w:rsidR="0039568E" w:rsidRPr="00EC222E" w:rsidRDefault="0039568E" w:rsidP="0039568E">
      <w:pPr>
        <w:pStyle w:val="Para1"/>
        <w:numPr>
          <w:ilvl w:val="0"/>
          <w:numId w:val="0"/>
        </w:numPr>
        <w:spacing w:before="0" w:after="0"/>
        <w:ind w:left="142" w:hanging="142"/>
        <w:jc w:val="left"/>
      </w:pPr>
      <w:r w:rsidRPr="00EC222E">
        <w:t>Griffith University</w:t>
      </w:r>
    </w:p>
    <w:p w14:paraId="5160DED8" w14:textId="77777777" w:rsidR="0039568E" w:rsidRPr="00EC222E" w:rsidRDefault="0039568E" w:rsidP="0039568E">
      <w:pPr>
        <w:pStyle w:val="Para1"/>
        <w:numPr>
          <w:ilvl w:val="0"/>
          <w:numId w:val="0"/>
        </w:numPr>
        <w:spacing w:before="0" w:after="0"/>
        <w:ind w:left="142" w:hanging="142"/>
        <w:jc w:val="left"/>
      </w:pPr>
      <w:r w:rsidRPr="00EC222E">
        <w:t>Group on Earth Observations</w:t>
      </w:r>
    </w:p>
    <w:p w14:paraId="0C51EDAC" w14:textId="77777777" w:rsidR="0039568E" w:rsidRPr="00EC222E" w:rsidRDefault="0039568E" w:rsidP="0039568E">
      <w:pPr>
        <w:pStyle w:val="Para1"/>
        <w:numPr>
          <w:ilvl w:val="0"/>
          <w:numId w:val="0"/>
        </w:numPr>
        <w:spacing w:before="0" w:after="0"/>
        <w:ind w:left="142" w:hanging="142"/>
        <w:jc w:val="left"/>
      </w:pPr>
      <w:r w:rsidRPr="00EC222E">
        <w:t xml:space="preserve">Group on Earth Observations Biodiversity Observation Network </w:t>
      </w:r>
    </w:p>
    <w:p w14:paraId="3E1793DC" w14:textId="77777777" w:rsidR="0039568E" w:rsidRPr="00EC222E" w:rsidRDefault="0039568E" w:rsidP="0039568E">
      <w:pPr>
        <w:pStyle w:val="Para1"/>
        <w:numPr>
          <w:ilvl w:val="0"/>
          <w:numId w:val="0"/>
        </w:numPr>
        <w:spacing w:before="0" w:after="0"/>
        <w:ind w:left="142" w:hanging="142"/>
        <w:jc w:val="left"/>
      </w:pPr>
      <w:r w:rsidRPr="00EC222E">
        <w:t xml:space="preserve">Heinrich </w:t>
      </w:r>
      <w:proofErr w:type="spellStart"/>
      <w:r w:rsidRPr="00EC222E">
        <w:t>Böll</w:t>
      </w:r>
      <w:proofErr w:type="spellEnd"/>
      <w:r w:rsidRPr="00EC222E">
        <w:t xml:space="preserve"> Foundation</w:t>
      </w:r>
    </w:p>
    <w:p w14:paraId="2990377D" w14:textId="77777777" w:rsidR="0039568E" w:rsidRPr="00EC222E" w:rsidRDefault="0039568E" w:rsidP="0039568E">
      <w:pPr>
        <w:pStyle w:val="Para1"/>
        <w:numPr>
          <w:ilvl w:val="0"/>
          <w:numId w:val="0"/>
        </w:numPr>
        <w:spacing w:before="0" w:after="0"/>
        <w:ind w:left="142" w:hanging="142"/>
        <w:jc w:val="left"/>
      </w:pPr>
      <w:r w:rsidRPr="00EC222E">
        <w:t>Helmholtz Centre for Environmental Research - UFZ</w:t>
      </w:r>
    </w:p>
    <w:p w14:paraId="1CAD84B6" w14:textId="77777777" w:rsidR="0039568E" w:rsidRPr="00EC222E" w:rsidRDefault="0039568E" w:rsidP="0039568E">
      <w:pPr>
        <w:pStyle w:val="Para1"/>
        <w:numPr>
          <w:ilvl w:val="0"/>
          <w:numId w:val="0"/>
        </w:numPr>
        <w:spacing w:before="0" w:after="0"/>
        <w:ind w:left="142" w:hanging="142"/>
        <w:jc w:val="left"/>
      </w:pPr>
      <w:proofErr w:type="spellStart"/>
      <w:r w:rsidRPr="00EC222E">
        <w:t>Heñói</w:t>
      </w:r>
      <w:proofErr w:type="spellEnd"/>
    </w:p>
    <w:p w14:paraId="47C90CD6" w14:textId="77777777" w:rsidR="0039568E" w:rsidRPr="00EC222E" w:rsidRDefault="0039568E" w:rsidP="0039568E">
      <w:pPr>
        <w:pStyle w:val="Para1"/>
        <w:numPr>
          <w:ilvl w:val="0"/>
          <w:numId w:val="0"/>
        </w:numPr>
        <w:spacing w:before="0" w:after="0"/>
        <w:ind w:left="142" w:hanging="142"/>
        <w:jc w:val="left"/>
      </w:pPr>
      <w:r w:rsidRPr="00EC222E">
        <w:t>Heriot-Watt University</w:t>
      </w:r>
    </w:p>
    <w:p w14:paraId="06FE5BF7" w14:textId="77777777" w:rsidR="0039568E" w:rsidRPr="00EC222E" w:rsidRDefault="0039568E" w:rsidP="0039568E">
      <w:pPr>
        <w:pStyle w:val="Para1"/>
        <w:numPr>
          <w:ilvl w:val="0"/>
          <w:numId w:val="0"/>
        </w:numPr>
        <w:spacing w:before="0" w:after="0"/>
        <w:ind w:left="142" w:hanging="142"/>
        <w:jc w:val="left"/>
      </w:pPr>
      <w:r w:rsidRPr="00EC222E">
        <w:t>ICCA Consortium</w:t>
      </w:r>
    </w:p>
    <w:p w14:paraId="671ACD9F" w14:textId="77777777" w:rsidR="0039568E" w:rsidRPr="00EC222E" w:rsidRDefault="0039568E" w:rsidP="0039568E">
      <w:pPr>
        <w:pStyle w:val="Para1"/>
        <w:numPr>
          <w:ilvl w:val="0"/>
          <w:numId w:val="0"/>
        </w:numPr>
        <w:spacing w:before="0" w:after="0"/>
        <w:ind w:left="142" w:hanging="142"/>
        <w:jc w:val="left"/>
      </w:pPr>
      <w:r w:rsidRPr="00EC222E">
        <w:t>ICLEI - Local Governments for Sustainability</w:t>
      </w:r>
    </w:p>
    <w:p w14:paraId="0A4F4420" w14:textId="77777777" w:rsidR="0039568E" w:rsidRPr="00EC222E" w:rsidRDefault="0039568E" w:rsidP="0039568E">
      <w:pPr>
        <w:pStyle w:val="Para1"/>
        <w:numPr>
          <w:ilvl w:val="0"/>
          <w:numId w:val="0"/>
        </w:numPr>
        <w:spacing w:before="0" w:after="0"/>
        <w:ind w:left="142" w:hanging="142"/>
        <w:jc w:val="left"/>
      </w:pPr>
      <w:proofErr w:type="spellStart"/>
      <w:r w:rsidRPr="00EC222E">
        <w:t>Ifakara</w:t>
      </w:r>
      <w:proofErr w:type="spellEnd"/>
      <w:r w:rsidRPr="00EC222E">
        <w:t xml:space="preserve"> Health Institute</w:t>
      </w:r>
    </w:p>
    <w:p w14:paraId="1DF540AA" w14:textId="77777777" w:rsidR="0039568E" w:rsidRPr="00EC222E" w:rsidRDefault="0039568E" w:rsidP="0039568E">
      <w:pPr>
        <w:pStyle w:val="Para1"/>
        <w:numPr>
          <w:ilvl w:val="0"/>
          <w:numId w:val="0"/>
        </w:numPr>
        <w:spacing w:before="0" w:after="0"/>
        <w:ind w:left="142" w:hanging="142"/>
        <w:jc w:val="left"/>
      </w:pPr>
      <w:r w:rsidRPr="00EC222E">
        <w:t>Imperial College London</w:t>
      </w:r>
    </w:p>
    <w:p w14:paraId="64BE86B5" w14:textId="77777777" w:rsidR="0039568E" w:rsidRPr="00EC222E" w:rsidRDefault="0039568E" w:rsidP="0039568E">
      <w:pPr>
        <w:pStyle w:val="Para1"/>
        <w:numPr>
          <w:ilvl w:val="0"/>
          <w:numId w:val="0"/>
        </w:numPr>
        <w:spacing w:before="0" w:after="0"/>
        <w:ind w:left="142" w:hanging="142"/>
        <w:jc w:val="left"/>
      </w:pPr>
      <w:r w:rsidRPr="00EC222E">
        <w:t>Indigenous Information Network</w:t>
      </w:r>
    </w:p>
    <w:p w14:paraId="7C42BC7F" w14:textId="77777777" w:rsidR="0039568E" w:rsidRPr="00EC222E" w:rsidRDefault="0039568E" w:rsidP="0039568E">
      <w:pPr>
        <w:pStyle w:val="Para1"/>
        <w:numPr>
          <w:ilvl w:val="0"/>
          <w:numId w:val="0"/>
        </w:numPr>
        <w:spacing w:before="0" w:after="0"/>
        <w:ind w:left="142" w:hanging="142"/>
        <w:jc w:val="left"/>
      </w:pPr>
      <w:r w:rsidRPr="00EC222E">
        <w:t xml:space="preserve">Indigenous Peoples’ </w:t>
      </w:r>
      <w:proofErr w:type="spellStart"/>
      <w:r w:rsidRPr="00EC222E">
        <w:t>Center</w:t>
      </w:r>
      <w:proofErr w:type="spellEnd"/>
      <w:r w:rsidRPr="00EC222E">
        <w:t xml:space="preserve"> for Documentation, Research and Information</w:t>
      </w:r>
    </w:p>
    <w:p w14:paraId="27463FCF" w14:textId="77777777" w:rsidR="0039568E" w:rsidRPr="00EC222E" w:rsidRDefault="0039568E" w:rsidP="0039568E">
      <w:pPr>
        <w:pStyle w:val="Para1"/>
        <w:numPr>
          <w:ilvl w:val="0"/>
          <w:numId w:val="0"/>
        </w:numPr>
        <w:spacing w:before="0" w:after="0"/>
        <w:ind w:left="142" w:hanging="142"/>
        <w:jc w:val="left"/>
      </w:pPr>
      <w:r w:rsidRPr="00EC222E">
        <w:t>Indigenous Peoples of Africa Co-ordinating Committee</w:t>
      </w:r>
    </w:p>
    <w:p w14:paraId="4D0AC2C9" w14:textId="77777777" w:rsidR="0039568E" w:rsidRPr="00EC222E" w:rsidRDefault="0039568E" w:rsidP="0039568E">
      <w:pPr>
        <w:pStyle w:val="Para1"/>
        <w:numPr>
          <w:ilvl w:val="0"/>
          <w:numId w:val="0"/>
        </w:numPr>
        <w:spacing w:before="0" w:after="0"/>
        <w:ind w:left="142" w:hanging="142"/>
        <w:jc w:val="left"/>
      </w:pPr>
      <w:r w:rsidRPr="00EC222E">
        <w:t xml:space="preserve">Indigenous Reference Group of the Fisheries Research and Development Corporation </w:t>
      </w:r>
    </w:p>
    <w:p w14:paraId="30DF8A03" w14:textId="77777777" w:rsidR="0039568E" w:rsidRPr="00300617" w:rsidRDefault="0039568E" w:rsidP="0039568E">
      <w:pPr>
        <w:pStyle w:val="Para1"/>
        <w:numPr>
          <w:ilvl w:val="0"/>
          <w:numId w:val="0"/>
        </w:numPr>
        <w:spacing w:before="0" w:after="0"/>
        <w:ind w:left="142" w:hanging="142"/>
        <w:jc w:val="left"/>
        <w:rPr>
          <w:lang w:val="fr-FR"/>
        </w:rPr>
      </w:pPr>
      <w:proofErr w:type="spellStart"/>
      <w:r w:rsidRPr="00300617">
        <w:rPr>
          <w:lang w:val="fr-FR"/>
        </w:rPr>
        <w:t>Indigenous</w:t>
      </w:r>
      <w:proofErr w:type="spellEnd"/>
      <w:r w:rsidRPr="00300617">
        <w:rPr>
          <w:lang w:val="fr-FR"/>
        </w:rPr>
        <w:t xml:space="preserve"> </w:t>
      </w:r>
      <w:proofErr w:type="spellStart"/>
      <w:r w:rsidRPr="00300617">
        <w:rPr>
          <w:lang w:val="fr-FR"/>
        </w:rPr>
        <w:t>Women’s</w:t>
      </w:r>
      <w:proofErr w:type="spellEnd"/>
      <w:r w:rsidRPr="00300617">
        <w:rPr>
          <w:lang w:val="fr-FR"/>
        </w:rPr>
        <w:t xml:space="preserve"> Biodiversity Network</w:t>
      </w:r>
    </w:p>
    <w:p w14:paraId="0ABE6BA3" w14:textId="77777777" w:rsidR="0039568E" w:rsidRPr="00073AB0" w:rsidRDefault="0039568E" w:rsidP="0039568E">
      <w:pPr>
        <w:pStyle w:val="Para1"/>
        <w:numPr>
          <w:ilvl w:val="0"/>
          <w:numId w:val="0"/>
        </w:numPr>
        <w:spacing w:before="0" w:after="0"/>
        <w:ind w:left="142" w:hanging="142"/>
        <w:jc w:val="left"/>
        <w:rPr>
          <w:lang w:val="fr-FR"/>
        </w:rPr>
      </w:pPr>
      <w:r w:rsidRPr="00073AB0">
        <w:rPr>
          <w:lang w:val="fr-FR"/>
        </w:rPr>
        <w:lastRenderedPageBreak/>
        <w:t>Institut de la Francophonie pour le développement durable</w:t>
      </w:r>
    </w:p>
    <w:p w14:paraId="4633F7D3" w14:textId="77777777" w:rsidR="0039568E" w:rsidRPr="00073AB0" w:rsidRDefault="0039568E" w:rsidP="0039568E">
      <w:pPr>
        <w:pStyle w:val="Para1"/>
        <w:numPr>
          <w:ilvl w:val="0"/>
          <w:numId w:val="0"/>
        </w:numPr>
        <w:spacing w:before="0" w:after="0"/>
        <w:ind w:left="142" w:hanging="142"/>
        <w:jc w:val="left"/>
        <w:rPr>
          <w:lang w:val="fr-FR"/>
        </w:rPr>
      </w:pPr>
      <w:r w:rsidRPr="00073AB0">
        <w:rPr>
          <w:lang w:val="fr-FR"/>
        </w:rPr>
        <w:t>Institut de recherche en sciences de la santé</w:t>
      </w:r>
    </w:p>
    <w:p w14:paraId="52B7288D" w14:textId="77777777" w:rsidR="0039568E" w:rsidRPr="00073AB0" w:rsidRDefault="0039568E" w:rsidP="0039568E">
      <w:pPr>
        <w:pStyle w:val="Para1"/>
        <w:numPr>
          <w:ilvl w:val="0"/>
          <w:numId w:val="0"/>
        </w:numPr>
        <w:spacing w:before="0" w:after="0"/>
        <w:ind w:left="142" w:hanging="142"/>
        <w:jc w:val="left"/>
        <w:rPr>
          <w:lang w:val="fr-FR"/>
        </w:rPr>
      </w:pPr>
      <w:r w:rsidRPr="00073AB0">
        <w:rPr>
          <w:lang w:val="fr-FR"/>
        </w:rPr>
        <w:t>Institut du développement durable et des relations internationales</w:t>
      </w:r>
    </w:p>
    <w:p w14:paraId="579B8D53" w14:textId="77777777" w:rsidR="0039568E" w:rsidRPr="00EC222E" w:rsidRDefault="0039568E" w:rsidP="0039568E">
      <w:pPr>
        <w:pStyle w:val="Para1"/>
        <w:numPr>
          <w:ilvl w:val="0"/>
          <w:numId w:val="0"/>
        </w:numPr>
        <w:spacing w:before="0" w:after="0"/>
        <w:ind w:left="142" w:hanging="142"/>
        <w:jc w:val="left"/>
      </w:pPr>
      <w:r w:rsidRPr="00EC222E">
        <w:t>Institute for Biodiversity Network</w:t>
      </w:r>
    </w:p>
    <w:p w14:paraId="05899CC5" w14:textId="77777777" w:rsidR="0039568E" w:rsidRPr="00EC222E" w:rsidRDefault="0039568E" w:rsidP="0039568E">
      <w:pPr>
        <w:pStyle w:val="Para1"/>
        <w:numPr>
          <w:ilvl w:val="0"/>
          <w:numId w:val="0"/>
        </w:numPr>
        <w:spacing w:before="0" w:after="0"/>
        <w:ind w:left="142" w:hanging="142"/>
        <w:jc w:val="left"/>
      </w:pPr>
      <w:r w:rsidRPr="00EC222E">
        <w:t>Inter-American Institute for Cooperation on Agriculture</w:t>
      </w:r>
    </w:p>
    <w:p w14:paraId="0B4FEF76" w14:textId="77777777" w:rsidR="0039568E" w:rsidRPr="00EC222E" w:rsidRDefault="0039568E" w:rsidP="0039568E">
      <w:pPr>
        <w:pStyle w:val="Para1"/>
        <w:numPr>
          <w:ilvl w:val="0"/>
          <w:numId w:val="0"/>
        </w:numPr>
        <w:spacing w:before="0" w:after="0"/>
        <w:ind w:left="142" w:hanging="142"/>
        <w:jc w:val="left"/>
      </w:pPr>
      <w:r w:rsidRPr="00EC222E">
        <w:t>International Chamber of Commerce</w:t>
      </w:r>
    </w:p>
    <w:p w14:paraId="14A236B2" w14:textId="77777777" w:rsidR="0039568E" w:rsidRPr="00EC222E" w:rsidRDefault="0039568E" w:rsidP="0039568E">
      <w:pPr>
        <w:pStyle w:val="Para1"/>
        <w:numPr>
          <w:ilvl w:val="0"/>
          <w:numId w:val="0"/>
        </w:numPr>
        <w:spacing w:before="0" w:after="0"/>
        <w:ind w:left="142" w:hanging="142"/>
        <w:jc w:val="left"/>
      </w:pPr>
      <w:r w:rsidRPr="00EC222E">
        <w:t xml:space="preserve">International Collective in Support of </w:t>
      </w:r>
      <w:proofErr w:type="spellStart"/>
      <w:r w:rsidRPr="00EC222E">
        <w:t>Fishworkers</w:t>
      </w:r>
      <w:proofErr w:type="spellEnd"/>
    </w:p>
    <w:p w14:paraId="2E190050" w14:textId="77777777" w:rsidR="0039568E" w:rsidRPr="00EC222E" w:rsidRDefault="0039568E" w:rsidP="0039568E">
      <w:pPr>
        <w:pStyle w:val="Para1"/>
        <w:numPr>
          <w:ilvl w:val="0"/>
          <w:numId w:val="0"/>
        </w:numPr>
        <w:spacing w:before="0" w:after="0"/>
        <w:ind w:left="142" w:hanging="142"/>
        <w:jc w:val="left"/>
      </w:pPr>
      <w:r w:rsidRPr="00EC222E">
        <w:t>International Coral Reef Initiative</w:t>
      </w:r>
    </w:p>
    <w:p w14:paraId="102DD901" w14:textId="77777777" w:rsidR="0039568E" w:rsidRPr="00EC222E" w:rsidRDefault="0039568E" w:rsidP="0039568E">
      <w:pPr>
        <w:pStyle w:val="Para1"/>
        <w:numPr>
          <w:ilvl w:val="0"/>
          <w:numId w:val="0"/>
        </w:numPr>
        <w:spacing w:before="0" w:after="0"/>
        <w:ind w:left="142" w:hanging="142"/>
        <w:jc w:val="left"/>
      </w:pPr>
      <w:r w:rsidRPr="00EC222E">
        <w:t>International Council for Game and Wildlife Conservation (CIC)</w:t>
      </w:r>
    </w:p>
    <w:p w14:paraId="49EAA9F8" w14:textId="77777777" w:rsidR="0039568E" w:rsidRPr="00EC222E" w:rsidRDefault="0039568E" w:rsidP="0039568E">
      <w:pPr>
        <w:pStyle w:val="Para1"/>
        <w:numPr>
          <w:ilvl w:val="0"/>
          <w:numId w:val="0"/>
        </w:numPr>
        <w:spacing w:before="0" w:after="0"/>
        <w:ind w:left="142" w:hanging="142"/>
        <w:jc w:val="left"/>
      </w:pPr>
      <w:r w:rsidRPr="00EC222E">
        <w:t>International Environment Forum</w:t>
      </w:r>
    </w:p>
    <w:p w14:paraId="4A87682F" w14:textId="77777777" w:rsidR="0039568E" w:rsidRPr="00EC222E" w:rsidRDefault="0039568E" w:rsidP="0039568E">
      <w:pPr>
        <w:pStyle w:val="Para1"/>
        <w:numPr>
          <w:ilvl w:val="0"/>
          <w:numId w:val="0"/>
        </w:numPr>
        <w:spacing w:before="0" w:after="0"/>
        <w:ind w:left="142" w:hanging="142"/>
        <w:jc w:val="left"/>
      </w:pPr>
      <w:r w:rsidRPr="00EC222E">
        <w:t>International Federation of Pharmaceutical Manufacturers and Associations</w:t>
      </w:r>
    </w:p>
    <w:p w14:paraId="47B4ABCA" w14:textId="77777777" w:rsidR="0039568E" w:rsidRPr="00EC222E" w:rsidRDefault="0039568E" w:rsidP="0039568E">
      <w:pPr>
        <w:pStyle w:val="Para1"/>
        <w:numPr>
          <w:ilvl w:val="0"/>
          <w:numId w:val="0"/>
        </w:numPr>
        <w:spacing w:before="0" w:after="0"/>
        <w:ind w:left="142" w:hanging="142"/>
        <w:jc w:val="left"/>
      </w:pPr>
      <w:r w:rsidRPr="00EC222E">
        <w:t>International Federation of Red Cross and Red Crescent Societies</w:t>
      </w:r>
    </w:p>
    <w:p w14:paraId="792F409E" w14:textId="77777777" w:rsidR="0039568E" w:rsidRPr="00EC222E" w:rsidRDefault="0039568E" w:rsidP="0039568E">
      <w:pPr>
        <w:pStyle w:val="Para1"/>
        <w:numPr>
          <w:ilvl w:val="0"/>
          <w:numId w:val="0"/>
        </w:numPr>
        <w:spacing w:before="0" w:after="0"/>
        <w:ind w:left="142" w:hanging="142"/>
        <w:jc w:val="left"/>
      </w:pPr>
      <w:r w:rsidRPr="00EC222E">
        <w:t>International Fertilizer Association</w:t>
      </w:r>
    </w:p>
    <w:p w14:paraId="24CEDE3E" w14:textId="77777777" w:rsidR="0039568E" w:rsidRPr="00EC222E" w:rsidRDefault="0039568E" w:rsidP="0039568E">
      <w:pPr>
        <w:pStyle w:val="Para1"/>
        <w:numPr>
          <w:ilvl w:val="0"/>
          <w:numId w:val="0"/>
        </w:numPr>
        <w:spacing w:before="0" w:after="0"/>
        <w:ind w:left="142" w:hanging="142"/>
        <w:jc w:val="left"/>
      </w:pPr>
      <w:r w:rsidRPr="00EC222E">
        <w:t>International Fund for Animal Welfare</w:t>
      </w:r>
    </w:p>
    <w:p w14:paraId="2F30B948" w14:textId="77777777" w:rsidR="0039568E" w:rsidRPr="00EC222E" w:rsidRDefault="0039568E" w:rsidP="0039568E">
      <w:pPr>
        <w:pStyle w:val="Para1"/>
        <w:numPr>
          <w:ilvl w:val="0"/>
          <w:numId w:val="0"/>
        </w:numPr>
        <w:spacing w:before="0" w:after="0"/>
        <w:ind w:left="142" w:hanging="142"/>
        <w:jc w:val="left"/>
      </w:pPr>
      <w:r w:rsidRPr="00EC222E">
        <w:t>International Indian Treaty Council</w:t>
      </w:r>
    </w:p>
    <w:p w14:paraId="7B40C0F1" w14:textId="77777777" w:rsidR="0039568E" w:rsidRPr="00EC222E" w:rsidRDefault="0039568E" w:rsidP="0039568E">
      <w:pPr>
        <w:pStyle w:val="Para1"/>
        <w:numPr>
          <w:ilvl w:val="0"/>
          <w:numId w:val="0"/>
        </w:numPr>
        <w:spacing w:before="0" w:after="0"/>
        <w:ind w:left="142" w:hanging="142"/>
        <w:jc w:val="left"/>
      </w:pPr>
      <w:r w:rsidRPr="00EC222E">
        <w:t>International Indigenous Forum on Biodiversity</w:t>
      </w:r>
    </w:p>
    <w:p w14:paraId="7E36C9D2" w14:textId="77777777" w:rsidR="0039568E" w:rsidRPr="00EC222E" w:rsidRDefault="0039568E" w:rsidP="0039568E">
      <w:pPr>
        <w:pStyle w:val="Para1"/>
        <w:numPr>
          <w:ilvl w:val="0"/>
          <w:numId w:val="0"/>
        </w:numPr>
        <w:spacing w:before="0" w:after="0"/>
        <w:ind w:left="142" w:hanging="142"/>
        <w:jc w:val="left"/>
      </w:pPr>
      <w:r w:rsidRPr="00EC222E">
        <w:t>International Institute for Applied Systems Analysis</w:t>
      </w:r>
    </w:p>
    <w:p w14:paraId="16E96943" w14:textId="77777777" w:rsidR="0039568E" w:rsidRPr="00EC222E" w:rsidRDefault="0039568E" w:rsidP="0039568E">
      <w:pPr>
        <w:pStyle w:val="Para1"/>
        <w:numPr>
          <w:ilvl w:val="0"/>
          <w:numId w:val="0"/>
        </w:numPr>
        <w:spacing w:before="0" w:after="0"/>
        <w:ind w:left="142" w:hanging="142"/>
        <w:jc w:val="left"/>
      </w:pPr>
      <w:r w:rsidRPr="00EC222E">
        <w:t>International Institute for Environment and Development</w:t>
      </w:r>
    </w:p>
    <w:p w14:paraId="1377FF71" w14:textId="77777777" w:rsidR="0039568E" w:rsidRPr="00EC222E" w:rsidRDefault="0039568E" w:rsidP="0039568E">
      <w:pPr>
        <w:pStyle w:val="Para1"/>
        <w:numPr>
          <w:ilvl w:val="0"/>
          <w:numId w:val="0"/>
        </w:numPr>
        <w:spacing w:before="0" w:after="0"/>
        <w:ind w:left="142" w:hanging="142"/>
        <w:jc w:val="left"/>
      </w:pPr>
      <w:r w:rsidRPr="00EC222E">
        <w:t xml:space="preserve">International Partnership for the </w:t>
      </w:r>
      <w:proofErr w:type="spellStart"/>
      <w:r w:rsidRPr="00EC222E">
        <w:t>Satoyama</w:t>
      </w:r>
      <w:proofErr w:type="spellEnd"/>
      <w:r w:rsidRPr="00EC222E">
        <w:t xml:space="preserve"> Initiative </w:t>
      </w:r>
    </w:p>
    <w:p w14:paraId="7D8F4C31" w14:textId="77777777" w:rsidR="0039568E" w:rsidRPr="00EC222E" w:rsidRDefault="0039568E" w:rsidP="0039568E">
      <w:pPr>
        <w:pStyle w:val="Para1"/>
        <w:numPr>
          <w:ilvl w:val="0"/>
          <w:numId w:val="0"/>
        </w:numPr>
        <w:spacing w:before="0" w:after="0"/>
        <w:ind w:left="142" w:hanging="142"/>
        <w:jc w:val="left"/>
      </w:pPr>
      <w:r w:rsidRPr="00EC222E">
        <w:t>International Planning Committee for Food Sovereignty</w:t>
      </w:r>
    </w:p>
    <w:p w14:paraId="7D6AF234" w14:textId="77777777" w:rsidR="0039568E" w:rsidRPr="00EC222E" w:rsidRDefault="0039568E" w:rsidP="0039568E">
      <w:pPr>
        <w:pStyle w:val="Para1"/>
        <w:numPr>
          <w:ilvl w:val="0"/>
          <w:numId w:val="0"/>
        </w:numPr>
        <w:spacing w:before="0" w:after="0"/>
        <w:ind w:left="142" w:hanging="142"/>
        <w:jc w:val="left"/>
      </w:pPr>
      <w:r w:rsidRPr="00EC222E">
        <w:t>International Studies Association</w:t>
      </w:r>
    </w:p>
    <w:p w14:paraId="0ADA9F38" w14:textId="77777777" w:rsidR="0039568E" w:rsidRPr="00EC222E" w:rsidRDefault="0039568E" w:rsidP="0039568E">
      <w:pPr>
        <w:pStyle w:val="Para1"/>
        <w:numPr>
          <w:ilvl w:val="0"/>
          <w:numId w:val="0"/>
        </w:numPr>
        <w:spacing w:before="0" w:after="0"/>
        <w:ind w:left="142" w:hanging="142"/>
        <w:jc w:val="left"/>
      </w:pPr>
      <w:r w:rsidRPr="00EC222E">
        <w:t>International Trade Centre</w:t>
      </w:r>
    </w:p>
    <w:p w14:paraId="001AD13C" w14:textId="77777777" w:rsidR="0039568E" w:rsidRPr="00EC222E" w:rsidRDefault="0039568E" w:rsidP="0039568E">
      <w:pPr>
        <w:pStyle w:val="Para1"/>
        <w:numPr>
          <w:ilvl w:val="0"/>
          <w:numId w:val="0"/>
        </w:numPr>
        <w:spacing w:before="0" w:after="0"/>
        <w:ind w:left="142" w:hanging="142"/>
        <w:jc w:val="left"/>
      </w:pPr>
      <w:r w:rsidRPr="00EC222E">
        <w:t>International Union for Conservation of Nature (IUCN)</w:t>
      </w:r>
    </w:p>
    <w:p w14:paraId="1FD98C84" w14:textId="77777777" w:rsidR="0039568E" w:rsidRPr="00EC222E" w:rsidRDefault="0039568E" w:rsidP="0039568E">
      <w:pPr>
        <w:pStyle w:val="Para1"/>
        <w:numPr>
          <w:ilvl w:val="0"/>
          <w:numId w:val="0"/>
        </w:numPr>
        <w:spacing w:before="0" w:after="0"/>
        <w:ind w:left="142" w:hanging="142"/>
        <w:jc w:val="left"/>
      </w:pPr>
      <w:r w:rsidRPr="00EC222E">
        <w:t>International Union for the Protection of New Varieties of Plants</w:t>
      </w:r>
    </w:p>
    <w:p w14:paraId="77F073C0" w14:textId="77777777" w:rsidR="0039568E" w:rsidRPr="00EC222E" w:rsidRDefault="0039568E" w:rsidP="0039568E">
      <w:pPr>
        <w:pStyle w:val="Para1"/>
        <w:numPr>
          <w:ilvl w:val="0"/>
          <w:numId w:val="0"/>
        </w:numPr>
        <w:spacing w:before="0" w:after="0"/>
        <w:ind w:left="142" w:hanging="142"/>
        <w:jc w:val="left"/>
      </w:pPr>
      <w:r w:rsidRPr="00EC222E">
        <w:t xml:space="preserve">International University Network on Cultural and Biological Diversity </w:t>
      </w:r>
    </w:p>
    <w:p w14:paraId="5E958622" w14:textId="77777777" w:rsidR="0039568E" w:rsidRPr="00EC222E" w:rsidRDefault="0039568E" w:rsidP="0039568E">
      <w:pPr>
        <w:pStyle w:val="Para1"/>
        <w:numPr>
          <w:ilvl w:val="0"/>
          <w:numId w:val="0"/>
        </w:numPr>
        <w:spacing w:before="0" w:after="0"/>
        <w:ind w:left="142" w:hanging="142"/>
        <w:jc w:val="left"/>
      </w:pPr>
      <w:r w:rsidRPr="00EC222E">
        <w:t>International Whaling Commission</w:t>
      </w:r>
    </w:p>
    <w:p w14:paraId="2947AA15" w14:textId="77777777" w:rsidR="0039568E" w:rsidRPr="00EC222E" w:rsidRDefault="0039568E" w:rsidP="0039568E">
      <w:pPr>
        <w:pStyle w:val="Para1"/>
        <w:numPr>
          <w:ilvl w:val="0"/>
          <w:numId w:val="0"/>
        </w:numPr>
        <w:spacing w:before="0" w:after="0"/>
        <w:ind w:left="142" w:hanging="142"/>
        <w:jc w:val="left"/>
      </w:pPr>
      <w:r w:rsidRPr="00EC222E">
        <w:t>IPIECA</w:t>
      </w:r>
    </w:p>
    <w:p w14:paraId="3D54B867" w14:textId="77777777" w:rsidR="0039568E" w:rsidRPr="00EC222E" w:rsidRDefault="0039568E" w:rsidP="0039568E">
      <w:pPr>
        <w:pStyle w:val="Para1"/>
        <w:numPr>
          <w:ilvl w:val="0"/>
          <w:numId w:val="0"/>
        </w:numPr>
        <w:spacing w:before="0" w:after="0"/>
        <w:ind w:left="142" w:hanging="142"/>
        <w:jc w:val="left"/>
      </w:pPr>
      <w:r w:rsidRPr="00EC222E">
        <w:t>Island Conservation</w:t>
      </w:r>
    </w:p>
    <w:p w14:paraId="763319E9" w14:textId="77777777" w:rsidR="0039568E" w:rsidRPr="00EC222E" w:rsidRDefault="0039568E" w:rsidP="0039568E">
      <w:pPr>
        <w:pStyle w:val="Para1"/>
        <w:numPr>
          <w:ilvl w:val="0"/>
          <w:numId w:val="0"/>
        </w:numPr>
        <w:spacing w:before="0" w:after="0"/>
        <w:ind w:left="142" w:hanging="142"/>
        <w:jc w:val="left"/>
      </w:pPr>
      <w:r w:rsidRPr="00EC222E">
        <w:t>Italian Climate Network (</w:t>
      </w:r>
      <w:proofErr w:type="spellStart"/>
      <w:r w:rsidRPr="00EC222E">
        <w:t>ItaliaClima</w:t>
      </w:r>
      <w:proofErr w:type="spellEnd"/>
      <w:r w:rsidRPr="00EC222E">
        <w:t>)</w:t>
      </w:r>
    </w:p>
    <w:p w14:paraId="2175FF53" w14:textId="77777777" w:rsidR="0039568E" w:rsidRPr="00EC222E" w:rsidRDefault="0039568E" w:rsidP="0039568E">
      <w:pPr>
        <w:pStyle w:val="Para1"/>
        <w:numPr>
          <w:ilvl w:val="0"/>
          <w:numId w:val="0"/>
        </w:numPr>
        <w:spacing w:before="0" w:after="0"/>
        <w:ind w:left="142" w:hanging="142"/>
        <w:jc w:val="left"/>
      </w:pPr>
      <w:r w:rsidRPr="00EC222E">
        <w:t>J. Craig Venter Institute</w:t>
      </w:r>
    </w:p>
    <w:p w14:paraId="46D0DA69" w14:textId="77777777" w:rsidR="0039568E" w:rsidRPr="00EC222E" w:rsidRDefault="0039568E" w:rsidP="0039568E">
      <w:pPr>
        <w:pStyle w:val="Para1"/>
        <w:numPr>
          <w:ilvl w:val="0"/>
          <w:numId w:val="0"/>
        </w:numPr>
        <w:spacing w:before="0" w:after="0"/>
        <w:ind w:left="142" w:hanging="142"/>
        <w:jc w:val="left"/>
      </w:pPr>
      <w:r w:rsidRPr="00EC222E">
        <w:t>Japan Civil Network for the United Nations Decade on Biodiversity</w:t>
      </w:r>
    </w:p>
    <w:p w14:paraId="5557BE04" w14:textId="77777777" w:rsidR="0039568E" w:rsidRPr="00EC222E" w:rsidRDefault="0039568E" w:rsidP="0039568E">
      <w:pPr>
        <w:pStyle w:val="Para1"/>
        <w:numPr>
          <w:ilvl w:val="0"/>
          <w:numId w:val="0"/>
        </w:numPr>
        <w:spacing w:before="0" w:after="0"/>
        <w:ind w:left="142" w:hanging="142"/>
        <w:jc w:val="left"/>
      </w:pPr>
      <w:r w:rsidRPr="00EC222E">
        <w:t>Japan Committee for IUCN</w:t>
      </w:r>
    </w:p>
    <w:p w14:paraId="2221916C" w14:textId="77777777" w:rsidR="0039568E" w:rsidRPr="00EC222E" w:rsidRDefault="0039568E" w:rsidP="0039568E">
      <w:pPr>
        <w:pStyle w:val="Para1"/>
        <w:numPr>
          <w:ilvl w:val="0"/>
          <w:numId w:val="0"/>
        </w:numPr>
        <w:spacing w:before="0" w:after="0"/>
        <w:ind w:left="142" w:hanging="142"/>
        <w:jc w:val="left"/>
      </w:pPr>
      <w:r w:rsidRPr="00EC222E">
        <w:t>Japan Environmental Lawyers for Future</w:t>
      </w:r>
    </w:p>
    <w:p w14:paraId="7CD49A46" w14:textId="77777777" w:rsidR="0039568E" w:rsidRPr="00EC222E" w:rsidRDefault="0039568E" w:rsidP="0039568E">
      <w:pPr>
        <w:pStyle w:val="Para1"/>
        <w:numPr>
          <w:ilvl w:val="0"/>
          <w:numId w:val="0"/>
        </w:numPr>
        <w:spacing w:before="0" w:after="0"/>
        <w:ind w:left="142" w:hanging="142"/>
        <w:jc w:val="left"/>
      </w:pPr>
      <w:r w:rsidRPr="00EC222E">
        <w:t xml:space="preserve">Japan Wildlife Research </w:t>
      </w:r>
      <w:proofErr w:type="spellStart"/>
      <w:r w:rsidRPr="00EC222E">
        <w:t>Center</w:t>
      </w:r>
      <w:proofErr w:type="spellEnd"/>
    </w:p>
    <w:p w14:paraId="032F588F" w14:textId="77777777" w:rsidR="0039568E" w:rsidRPr="00EC222E" w:rsidRDefault="0039568E" w:rsidP="0039568E">
      <w:pPr>
        <w:pStyle w:val="Para1"/>
        <w:numPr>
          <w:ilvl w:val="0"/>
          <w:numId w:val="0"/>
        </w:numPr>
        <w:spacing w:before="0" w:after="0"/>
        <w:ind w:left="142" w:hanging="142"/>
        <w:jc w:val="left"/>
      </w:pPr>
      <w:proofErr w:type="spellStart"/>
      <w:r w:rsidRPr="00EC222E">
        <w:t>Keele</w:t>
      </w:r>
      <w:proofErr w:type="spellEnd"/>
      <w:r w:rsidRPr="00EC222E">
        <w:t xml:space="preserve"> University</w:t>
      </w:r>
    </w:p>
    <w:p w14:paraId="4A65136E" w14:textId="77777777" w:rsidR="0039568E" w:rsidRPr="00EC222E" w:rsidRDefault="0039568E" w:rsidP="0039568E">
      <w:pPr>
        <w:pStyle w:val="Para1"/>
        <w:numPr>
          <w:ilvl w:val="0"/>
          <w:numId w:val="0"/>
        </w:numPr>
        <w:spacing w:before="0" w:after="0"/>
        <w:ind w:left="142" w:hanging="142"/>
        <w:jc w:val="left"/>
      </w:pPr>
      <w:r w:rsidRPr="00EC222E">
        <w:t xml:space="preserve">Kenya Plant Health Inspectorate Service </w:t>
      </w:r>
    </w:p>
    <w:p w14:paraId="22A7469F" w14:textId="77777777" w:rsidR="0039568E" w:rsidRPr="00EC222E" w:rsidRDefault="0039568E" w:rsidP="0039568E">
      <w:pPr>
        <w:pStyle w:val="Para1"/>
        <w:numPr>
          <w:ilvl w:val="0"/>
          <w:numId w:val="0"/>
        </w:numPr>
        <w:spacing w:before="0" w:after="0"/>
        <w:ind w:left="142" w:hanging="142"/>
        <w:jc w:val="left"/>
      </w:pPr>
      <w:r w:rsidRPr="00EC222E">
        <w:t>Land is Life</w:t>
      </w:r>
    </w:p>
    <w:p w14:paraId="064CFC36" w14:textId="77777777" w:rsidR="0039568E" w:rsidRPr="00EC222E" w:rsidRDefault="0039568E" w:rsidP="0039568E">
      <w:pPr>
        <w:pStyle w:val="Para1"/>
        <w:numPr>
          <w:ilvl w:val="0"/>
          <w:numId w:val="0"/>
        </w:numPr>
        <w:spacing w:before="0" w:after="0"/>
        <w:ind w:left="142" w:hanging="142"/>
        <w:jc w:val="left"/>
      </w:pPr>
      <w:r w:rsidRPr="00EC222E">
        <w:t>Leibniz Institute of Plant Genetics and Crop Plant Research</w:t>
      </w:r>
    </w:p>
    <w:p w14:paraId="52744ACE" w14:textId="77777777" w:rsidR="0039568E" w:rsidRPr="00EC222E" w:rsidRDefault="0039568E" w:rsidP="0039568E">
      <w:pPr>
        <w:pStyle w:val="Para1"/>
        <w:numPr>
          <w:ilvl w:val="0"/>
          <w:numId w:val="0"/>
        </w:numPr>
        <w:spacing w:before="0" w:after="0"/>
        <w:ind w:left="142" w:hanging="142"/>
        <w:jc w:val="left"/>
      </w:pPr>
      <w:r w:rsidRPr="00EC222E">
        <w:t>Leibniz-Institute DSMZ (German Collection of Microorganisms and Cell Cultures)</w:t>
      </w:r>
    </w:p>
    <w:p w14:paraId="52669A99" w14:textId="77777777" w:rsidR="0039568E" w:rsidRPr="00073AB0" w:rsidRDefault="0039568E" w:rsidP="0039568E">
      <w:pPr>
        <w:pStyle w:val="Para1"/>
        <w:numPr>
          <w:ilvl w:val="0"/>
          <w:numId w:val="0"/>
        </w:numPr>
        <w:spacing w:before="0" w:after="0"/>
        <w:ind w:left="142" w:hanging="142"/>
        <w:jc w:val="left"/>
        <w:rPr>
          <w:lang w:val="fr-FR"/>
        </w:rPr>
      </w:pPr>
      <w:r w:rsidRPr="00073AB0">
        <w:rPr>
          <w:lang w:val="fr-FR"/>
        </w:rPr>
        <w:t>Les Amis de la Terre - Togo</w:t>
      </w:r>
    </w:p>
    <w:p w14:paraId="4545D0A6" w14:textId="77777777" w:rsidR="0039568E" w:rsidRPr="00EC222E" w:rsidRDefault="0039568E" w:rsidP="0039568E">
      <w:pPr>
        <w:pStyle w:val="Para1"/>
        <w:numPr>
          <w:ilvl w:val="0"/>
          <w:numId w:val="0"/>
        </w:numPr>
        <w:spacing w:before="0" w:after="0"/>
        <w:ind w:left="142" w:hanging="142"/>
        <w:jc w:val="left"/>
      </w:pPr>
      <w:r w:rsidRPr="00EC222E">
        <w:t xml:space="preserve">Linking Tourism &amp; Conservation </w:t>
      </w:r>
    </w:p>
    <w:p w14:paraId="22624DD1" w14:textId="77777777" w:rsidR="0039568E" w:rsidRPr="00EC222E" w:rsidRDefault="0039568E" w:rsidP="0039568E">
      <w:pPr>
        <w:pStyle w:val="Para1"/>
        <w:numPr>
          <w:ilvl w:val="0"/>
          <w:numId w:val="0"/>
        </w:numPr>
        <w:spacing w:before="0" w:after="0"/>
        <w:ind w:left="142" w:hanging="142"/>
        <w:jc w:val="left"/>
      </w:pPr>
      <w:proofErr w:type="spellStart"/>
      <w:r w:rsidRPr="00EC222E">
        <w:t>Lupane</w:t>
      </w:r>
      <w:proofErr w:type="spellEnd"/>
      <w:r w:rsidRPr="00EC222E">
        <w:t xml:space="preserve"> State University</w:t>
      </w:r>
    </w:p>
    <w:p w14:paraId="305018C7" w14:textId="77777777" w:rsidR="0039568E" w:rsidRPr="00EC222E" w:rsidRDefault="0039568E" w:rsidP="0039568E">
      <w:pPr>
        <w:pStyle w:val="Para1"/>
        <w:numPr>
          <w:ilvl w:val="0"/>
          <w:numId w:val="0"/>
        </w:numPr>
        <w:spacing w:before="0" w:after="0"/>
        <w:ind w:left="142" w:hanging="142"/>
        <w:jc w:val="left"/>
      </w:pPr>
      <w:r w:rsidRPr="00EC222E">
        <w:t xml:space="preserve">Malaria Research and Training </w:t>
      </w:r>
      <w:proofErr w:type="spellStart"/>
      <w:r w:rsidRPr="00EC222E">
        <w:t>Center</w:t>
      </w:r>
      <w:proofErr w:type="spellEnd"/>
    </w:p>
    <w:p w14:paraId="0BD35992" w14:textId="77777777" w:rsidR="0039568E" w:rsidRPr="00EC222E" w:rsidRDefault="0039568E" w:rsidP="0039568E">
      <w:pPr>
        <w:pStyle w:val="Para1"/>
        <w:numPr>
          <w:ilvl w:val="0"/>
          <w:numId w:val="0"/>
        </w:numPr>
        <w:spacing w:before="0" w:after="0"/>
        <w:ind w:left="142" w:hanging="142"/>
        <w:jc w:val="left"/>
      </w:pPr>
      <w:r w:rsidRPr="00EC222E">
        <w:t xml:space="preserve">Marine Conservation Society </w:t>
      </w:r>
    </w:p>
    <w:p w14:paraId="461FF042" w14:textId="77777777" w:rsidR="0039568E" w:rsidRPr="00EC222E" w:rsidRDefault="0039568E" w:rsidP="0039568E">
      <w:pPr>
        <w:pStyle w:val="Para1"/>
        <w:numPr>
          <w:ilvl w:val="0"/>
          <w:numId w:val="0"/>
        </w:numPr>
        <w:spacing w:before="0" w:after="0"/>
        <w:ind w:left="142" w:hanging="142"/>
        <w:jc w:val="left"/>
      </w:pPr>
      <w:r w:rsidRPr="00EC222E">
        <w:t>Max Planck Institute for Social Anthropology</w:t>
      </w:r>
    </w:p>
    <w:p w14:paraId="5250F2FC" w14:textId="77777777" w:rsidR="0039568E" w:rsidRPr="00300617" w:rsidRDefault="0039568E" w:rsidP="0039568E">
      <w:pPr>
        <w:pStyle w:val="Para1"/>
        <w:numPr>
          <w:ilvl w:val="0"/>
          <w:numId w:val="0"/>
        </w:numPr>
        <w:spacing w:before="0" w:after="0"/>
        <w:ind w:left="142" w:hanging="142"/>
        <w:jc w:val="left"/>
        <w:rPr>
          <w:lang w:val="es-ES"/>
        </w:rPr>
      </w:pPr>
      <w:proofErr w:type="spellStart"/>
      <w:r w:rsidRPr="00300617">
        <w:rPr>
          <w:lang w:val="es-ES"/>
        </w:rPr>
        <w:t>McMaster</w:t>
      </w:r>
      <w:proofErr w:type="spellEnd"/>
      <w:r w:rsidRPr="00300617">
        <w:rPr>
          <w:lang w:val="es-ES"/>
        </w:rPr>
        <w:t xml:space="preserve"> </w:t>
      </w:r>
      <w:proofErr w:type="spellStart"/>
      <w:r w:rsidRPr="00300617">
        <w:rPr>
          <w:lang w:val="es-ES"/>
        </w:rPr>
        <w:t>University</w:t>
      </w:r>
      <w:proofErr w:type="spellEnd"/>
    </w:p>
    <w:p w14:paraId="068693AE" w14:textId="77777777" w:rsidR="0039568E" w:rsidRPr="00073AB0" w:rsidRDefault="0039568E" w:rsidP="0039568E">
      <w:pPr>
        <w:pStyle w:val="Para1"/>
        <w:numPr>
          <w:ilvl w:val="0"/>
          <w:numId w:val="0"/>
        </w:numPr>
        <w:spacing w:before="0" w:after="0"/>
        <w:ind w:left="142" w:hanging="142"/>
        <w:jc w:val="left"/>
        <w:rPr>
          <w:lang w:val="es-ES"/>
        </w:rPr>
      </w:pPr>
      <w:r w:rsidRPr="00073AB0">
        <w:rPr>
          <w:lang w:val="es-ES"/>
        </w:rPr>
        <w:t xml:space="preserve">Mesa Nacional Indígena de Costa Rica </w:t>
      </w:r>
    </w:p>
    <w:p w14:paraId="73DC1D6D" w14:textId="77777777" w:rsidR="0039568E" w:rsidRPr="00EC222E" w:rsidRDefault="0039568E" w:rsidP="0039568E">
      <w:pPr>
        <w:pStyle w:val="Para1"/>
        <w:numPr>
          <w:ilvl w:val="0"/>
          <w:numId w:val="0"/>
        </w:numPr>
        <w:spacing w:before="0" w:after="0"/>
        <w:ind w:left="142" w:hanging="142"/>
        <w:jc w:val="left"/>
      </w:pPr>
      <w:r w:rsidRPr="00EC222E">
        <w:t>Ministry of Environment of Finland</w:t>
      </w:r>
    </w:p>
    <w:p w14:paraId="5E61C6AC" w14:textId="77777777" w:rsidR="0039568E" w:rsidRPr="00EC222E" w:rsidRDefault="0039568E" w:rsidP="0039568E">
      <w:pPr>
        <w:pStyle w:val="Para1"/>
        <w:numPr>
          <w:ilvl w:val="0"/>
          <w:numId w:val="0"/>
        </w:numPr>
        <w:spacing w:before="0" w:after="0"/>
        <w:ind w:left="142" w:hanging="142"/>
        <w:jc w:val="left"/>
      </w:pPr>
      <w:r w:rsidRPr="00EC222E">
        <w:t>Missionary Society of St. Columban</w:t>
      </w:r>
    </w:p>
    <w:p w14:paraId="680F99DC" w14:textId="77777777" w:rsidR="0039568E" w:rsidRPr="00300617" w:rsidRDefault="0039568E" w:rsidP="0039568E">
      <w:pPr>
        <w:pStyle w:val="Para1"/>
        <w:numPr>
          <w:ilvl w:val="0"/>
          <w:numId w:val="0"/>
        </w:numPr>
        <w:spacing w:before="0" w:after="0"/>
        <w:ind w:left="142" w:hanging="142"/>
        <w:jc w:val="left"/>
        <w:rPr>
          <w:lang w:val="fr-FR"/>
        </w:rPr>
      </w:pPr>
      <w:r w:rsidRPr="00300617">
        <w:rPr>
          <w:lang w:val="fr-FR"/>
        </w:rPr>
        <w:t xml:space="preserve">Mount Holyoke </w:t>
      </w:r>
      <w:proofErr w:type="spellStart"/>
      <w:r w:rsidRPr="00300617">
        <w:rPr>
          <w:lang w:val="fr-FR"/>
        </w:rPr>
        <w:t>College</w:t>
      </w:r>
      <w:proofErr w:type="spellEnd"/>
    </w:p>
    <w:p w14:paraId="398E83E9" w14:textId="77777777" w:rsidR="0039568E" w:rsidRPr="00073AB0" w:rsidRDefault="0039568E" w:rsidP="0039568E">
      <w:pPr>
        <w:pStyle w:val="Para1"/>
        <w:numPr>
          <w:ilvl w:val="0"/>
          <w:numId w:val="0"/>
        </w:numPr>
        <w:spacing w:before="0" w:after="0"/>
        <w:ind w:left="142" w:hanging="142"/>
        <w:jc w:val="left"/>
        <w:rPr>
          <w:lang w:val="fr-FR"/>
        </w:rPr>
      </w:pPr>
      <w:r w:rsidRPr="00073AB0">
        <w:rPr>
          <w:lang w:val="fr-FR"/>
        </w:rPr>
        <w:t>Mouvement d’Organisation des Ruraux pour le Développement</w:t>
      </w:r>
    </w:p>
    <w:p w14:paraId="2B674635" w14:textId="77777777" w:rsidR="0039568E" w:rsidRPr="00EC222E" w:rsidRDefault="0039568E" w:rsidP="0039568E">
      <w:pPr>
        <w:pStyle w:val="Para1"/>
        <w:numPr>
          <w:ilvl w:val="0"/>
          <w:numId w:val="0"/>
        </w:numPr>
        <w:spacing w:before="0" w:after="0"/>
        <w:ind w:left="142" w:hanging="142"/>
        <w:jc w:val="left"/>
      </w:pPr>
      <w:r w:rsidRPr="00EC222E">
        <w:t>Nagoya University</w:t>
      </w:r>
    </w:p>
    <w:p w14:paraId="33FD1A73" w14:textId="77777777" w:rsidR="0039568E" w:rsidRPr="00EC222E" w:rsidRDefault="0039568E" w:rsidP="0039568E">
      <w:pPr>
        <w:pStyle w:val="Para1"/>
        <w:numPr>
          <w:ilvl w:val="0"/>
          <w:numId w:val="0"/>
        </w:numPr>
        <w:spacing w:before="0" w:after="0"/>
        <w:ind w:left="142" w:hanging="142"/>
        <w:jc w:val="left"/>
      </w:pPr>
      <w:r w:rsidRPr="00EC222E">
        <w:t>National Geographic Society</w:t>
      </w:r>
    </w:p>
    <w:p w14:paraId="0FEC744A" w14:textId="77777777" w:rsidR="0039568E" w:rsidRPr="00EC222E" w:rsidRDefault="0039568E" w:rsidP="0039568E">
      <w:pPr>
        <w:pStyle w:val="Para1"/>
        <w:numPr>
          <w:ilvl w:val="0"/>
          <w:numId w:val="0"/>
        </w:numPr>
        <w:spacing w:before="0" w:after="0"/>
        <w:ind w:left="142" w:hanging="142"/>
        <w:jc w:val="left"/>
      </w:pPr>
      <w:r w:rsidRPr="00EC222E">
        <w:t xml:space="preserve">Natural Resources </w:t>
      </w:r>
      <w:proofErr w:type="spellStart"/>
      <w:r w:rsidRPr="00EC222E">
        <w:t>Defense</w:t>
      </w:r>
      <w:proofErr w:type="spellEnd"/>
      <w:r w:rsidRPr="00EC222E">
        <w:t xml:space="preserve"> Council</w:t>
      </w:r>
    </w:p>
    <w:p w14:paraId="7D35EB6F" w14:textId="77777777" w:rsidR="0039568E" w:rsidRPr="00EC222E" w:rsidRDefault="0039568E" w:rsidP="0039568E">
      <w:pPr>
        <w:pStyle w:val="Para1"/>
        <w:numPr>
          <w:ilvl w:val="0"/>
          <w:numId w:val="0"/>
        </w:numPr>
        <w:spacing w:before="0" w:after="0"/>
        <w:ind w:left="142" w:hanging="142"/>
        <w:jc w:val="left"/>
      </w:pPr>
      <w:r w:rsidRPr="00EC222E">
        <w:t>Nature Conservancy of Canada</w:t>
      </w:r>
    </w:p>
    <w:p w14:paraId="1895F624" w14:textId="77777777" w:rsidR="0039568E" w:rsidRPr="00EC222E" w:rsidRDefault="0039568E" w:rsidP="0039568E">
      <w:pPr>
        <w:pStyle w:val="Para1"/>
        <w:numPr>
          <w:ilvl w:val="0"/>
          <w:numId w:val="0"/>
        </w:numPr>
        <w:spacing w:before="0" w:after="0"/>
        <w:ind w:left="142" w:hanging="142"/>
        <w:jc w:val="left"/>
      </w:pPr>
      <w:r w:rsidRPr="00EC222E">
        <w:t>NC State University</w:t>
      </w:r>
    </w:p>
    <w:p w14:paraId="4C107D72" w14:textId="77777777" w:rsidR="0039568E" w:rsidRPr="00EC222E" w:rsidRDefault="0039568E" w:rsidP="0039568E">
      <w:pPr>
        <w:pStyle w:val="Para1"/>
        <w:numPr>
          <w:ilvl w:val="0"/>
          <w:numId w:val="0"/>
        </w:numPr>
        <w:spacing w:before="0" w:after="0"/>
        <w:ind w:left="142" w:hanging="142"/>
        <w:jc w:val="left"/>
      </w:pPr>
      <w:r w:rsidRPr="00EC222E">
        <w:t xml:space="preserve">Nia </w:t>
      </w:r>
      <w:proofErr w:type="spellStart"/>
      <w:r w:rsidRPr="00EC222E">
        <w:t>Tero</w:t>
      </w:r>
      <w:proofErr w:type="spellEnd"/>
    </w:p>
    <w:p w14:paraId="2FA96B5C" w14:textId="77777777" w:rsidR="0039568E" w:rsidRPr="00EC222E" w:rsidRDefault="0039568E" w:rsidP="0039568E">
      <w:pPr>
        <w:pStyle w:val="Para1"/>
        <w:numPr>
          <w:ilvl w:val="0"/>
          <w:numId w:val="0"/>
        </w:numPr>
        <w:spacing w:before="0" w:after="0"/>
        <w:ind w:left="142" w:hanging="142"/>
        <w:jc w:val="left"/>
      </w:pPr>
      <w:r w:rsidRPr="00EC222E">
        <w:t xml:space="preserve">Nordic Council </w:t>
      </w:r>
    </w:p>
    <w:p w14:paraId="1188864F" w14:textId="77777777" w:rsidR="0039568E" w:rsidRPr="00EC222E" w:rsidRDefault="0039568E" w:rsidP="0039568E">
      <w:pPr>
        <w:pStyle w:val="Para1"/>
        <w:numPr>
          <w:ilvl w:val="0"/>
          <w:numId w:val="0"/>
        </w:numPr>
        <w:spacing w:before="0" w:after="0"/>
        <w:ind w:left="142" w:hanging="142"/>
        <w:jc w:val="left"/>
      </w:pPr>
      <w:r w:rsidRPr="00EC222E">
        <w:t>Nordic Council of Ministers</w:t>
      </w:r>
    </w:p>
    <w:p w14:paraId="3D954F07" w14:textId="77777777" w:rsidR="0039568E" w:rsidRPr="00EC222E" w:rsidRDefault="0039568E" w:rsidP="0039568E">
      <w:pPr>
        <w:pStyle w:val="Para1"/>
        <w:numPr>
          <w:ilvl w:val="0"/>
          <w:numId w:val="0"/>
        </w:numPr>
        <w:spacing w:before="0" w:after="0"/>
        <w:ind w:left="142" w:hanging="142"/>
        <w:jc w:val="left"/>
      </w:pPr>
      <w:r w:rsidRPr="00EC222E">
        <w:t xml:space="preserve">Norwegian Forum for Development and Environment </w:t>
      </w:r>
    </w:p>
    <w:p w14:paraId="2405A094" w14:textId="77777777" w:rsidR="0039568E" w:rsidRPr="00EC222E" w:rsidRDefault="0039568E" w:rsidP="0039568E">
      <w:pPr>
        <w:pStyle w:val="Para1"/>
        <w:numPr>
          <w:ilvl w:val="0"/>
          <w:numId w:val="0"/>
        </w:numPr>
        <w:spacing w:before="0" w:after="0"/>
        <w:ind w:left="142" w:hanging="142"/>
        <w:jc w:val="left"/>
      </w:pPr>
      <w:r w:rsidRPr="00EC222E">
        <w:t>OGIEK Peoples Development Program</w:t>
      </w:r>
    </w:p>
    <w:p w14:paraId="06EE09DD" w14:textId="77777777" w:rsidR="0039568E" w:rsidRPr="00EC222E" w:rsidRDefault="0039568E" w:rsidP="0039568E">
      <w:pPr>
        <w:pStyle w:val="Para1"/>
        <w:numPr>
          <w:ilvl w:val="0"/>
          <w:numId w:val="0"/>
        </w:numPr>
        <w:spacing w:before="0" w:after="0"/>
        <w:ind w:left="142" w:hanging="142"/>
        <w:jc w:val="left"/>
      </w:pPr>
      <w:r w:rsidRPr="00EC222E">
        <w:t>On the EDGE Conservation</w:t>
      </w:r>
    </w:p>
    <w:p w14:paraId="74FD0A52" w14:textId="77777777" w:rsidR="0039568E" w:rsidRPr="00EC222E" w:rsidRDefault="0039568E" w:rsidP="0039568E">
      <w:pPr>
        <w:pStyle w:val="Para1"/>
        <w:numPr>
          <w:ilvl w:val="0"/>
          <w:numId w:val="0"/>
        </w:numPr>
        <w:spacing w:before="0" w:after="0"/>
        <w:ind w:left="142" w:hanging="142"/>
        <w:jc w:val="left"/>
      </w:pPr>
      <w:r w:rsidRPr="00EC222E">
        <w:t>One World Analytics</w:t>
      </w:r>
    </w:p>
    <w:p w14:paraId="2A81DDFB" w14:textId="77777777" w:rsidR="0039568E" w:rsidRPr="00EC222E" w:rsidRDefault="0039568E" w:rsidP="0039568E">
      <w:pPr>
        <w:pStyle w:val="Para1"/>
        <w:numPr>
          <w:ilvl w:val="0"/>
          <w:numId w:val="0"/>
        </w:numPr>
        <w:spacing w:before="0" w:after="0"/>
        <w:ind w:left="142" w:hanging="142"/>
        <w:jc w:val="left"/>
      </w:pPr>
      <w:r w:rsidRPr="00EC222E">
        <w:t>Organisation for Economic Co-operation and Development</w:t>
      </w:r>
    </w:p>
    <w:p w14:paraId="532DB921" w14:textId="77777777" w:rsidR="0039568E" w:rsidRPr="00EC222E" w:rsidRDefault="0039568E" w:rsidP="0039568E">
      <w:pPr>
        <w:pStyle w:val="Para1"/>
        <w:numPr>
          <w:ilvl w:val="0"/>
          <w:numId w:val="0"/>
        </w:numPr>
        <w:spacing w:before="0" w:after="0"/>
        <w:ind w:left="142" w:hanging="142"/>
        <w:jc w:val="left"/>
      </w:pPr>
      <w:r w:rsidRPr="00EC222E">
        <w:t>Pacific Environment</w:t>
      </w:r>
    </w:p>
    <w:p w14:paraId="1C2403C1" w14:textId="77777777" w:rsidR="0039568E" w:rsidRPr="00EC222E" w:rsidRDefault="0039568E" w:rsidP="0039568E">
      <w:pPr>
        <w:pStyle w:val="Para1"/>
        <w:numPr>
          <w:ilvl w:val="0"/>
          <w:numId w:val="0"/>
        </w:numPr>
        <w:spacing w:before="0" w:after="0"/>
        <w:ind w:left="142" w:hanging="142"/>
        <w:jc w:val="left"/>
      </w:pPr>
      <w:r w:rsidRPr="00EC222E">
        <w:t>Pan African Sanctuary Alliance</w:t>
      </w:r>
    </w:p>
    <w:p w14:paraId="2CB0B1A5" w14:textId="77777777" w:rsidR="0039568E" w:rsidRPr="00EC222E" w:rsidRDefault="0039568E" w:rsidP="0039568E">
      <w:pPr>
        <w:pStyle w:val="Para1"/>
        <w:numPr>
          <w:ilvl w:val="0"/>
          <w:numId w:val="0"/>
        </w:numPr>
        <w:spacing w:before="0" w:after="0"/>
        <w:ind w:left="142" w:hanging="142"/>
        <w:jc w:val="left"/>
      </w:pPr>
      <w:r w:rsidRPr="00EC222E">
        <w:t xml:space="preserve">Pan-African Mosquito Control Association (PAMCA) </w:t>
      </w:r>
    </w:p>
    <w:p w14:paraId="119BD911" w14:textId="77777777" w:rsidR="0039568E" w:rsidRPr="00EC222E" w:rsidRDefault="0039568E" w:rsidP="0039568E">
      <w:pPr>
        <w:pStyle w:val="Para1"/>
        <w:numPr>
          <w:ilvl w:val="0"/>
          <w:numId w:val="0"/>
        </w:numPr>
        <w:spacing w:before="0" w:after="0"/>
        <w:ind w:left="142" w:hanging="142"/>
        <w:jc w:val="left"/>
      </w:pPr>
      <w:r w:rsidRPr="00EC222E">
        <w:t>Panthera</w:t>
      </w:r>
    </w:p>
    <w:p w14:paraId="22E317A7" w14:textId="77777777" w:rsidR="0039568E" w:rsidRPr="00EC222E" w:rsidRDefault="0039568E" w:rsidP="0039568E">
      <w:pPr>
        <w:pStyle w:val="Para1"/>
        <w:numPr>
          <w:ilvl w:val="0"/>
          <w:numId w:val="0"/>
        </w:numPr>
        <w:spacing w:before="0" w:after="0"/>
        <w:ind w:left="142" w:hanging="142"/>
        <w:jc w:val="left"/>
      </w:pPr>
      <w:r w:rsidRPr="00EC222E">
        <w:t>Partners for Indigenous Knowledge Philippines</w:t>
      </w:r>
    </w:p>
    <w:p w14:paraId="7D0F172A" w14:textId="77777777" w:rsidR="0039568E" w:rsidRPr="00EC222E" w:rsidRDefault="0039568E" w:rsidP="0039568E">
      <w:pPr>
        <w:pStyle w:val="Para1"/>
        <w:numPr>
          <w:ilvl w:val="0"/>
          <w:numId w:val="0"/>
        </w:numPr>
        <w:spacing w:before="0" w:after="0"/>
        <w:ind w:left="142" w:hanging="142"/>
        <w:jc w:val="left"/>
      </w:pPr>
      <w:r w:rsidRPr="00EC222E">
        <w:t xml:space="preserve">PBL Netherlands Environmental Assessment Agency </w:t>
      </w:r>
    </w:p>
    <w:p w14:paraId="46F89A9F" w14:textId="77777777" w:rsidR="0039568E" w:rsidRPr="00EC222E" w:rsidRDefault="0039568E" w:rsidP="0039568E">
      <w:pPr>
        <w:pStyle w:val="Para1"/>
        <w:numPr>
          <w:ilvl w:val="0"/>
          <w:numId w:val="0"/>
        </w:numPr>
        <w:spacing w:before="0" w:after="0"/>
        <w:ind w:left="142" w:hanging="142"/>
        <w:jc w:val="left"/>
      </w:pPr>
      <w:r w:rsidRPr="00EC222E">
        <w:t>Pesticide Action Network UK</w:t>
      </w:r>
    </w:p>
    <w:p w14:paraId="4A50A30C" w14:textId="77777777" w:rsidR="0039568E" w:rsidRPr="00EC222E" w:rsidRDefault="0039568E" w:rsidP="0039568E">
      <w:pPr>
        <w:pStyle w:val="Para1"/>
        <w:numPr>
          <w:ilvl w:val="0"/>
          <w:numId w:val="0"/>
        </w:numPr>
        <w:spacing w:before="0" w:after="0"/>
        <w:ind w:left="142" w:hanging="142"/>
        <w:jc w:val="left"/>
      </w:pPr>
      <w:r w:rsidRPr="00EC222E">
        <w:t>Planet Tracker</w:t>
      </w:r>
    </w:p>
    <w:p w14:paraId="128BE2AC" w14:textId="77777777" w:rsidR="0039568E" w:rsidRPr="005C48C0" w:rsidRDefault="0039568E" w:rsidP="0039568E">
      <w:pPr>
        <w:pStyle w:val="Para1"/>
        <w:numPr>
          <w:ilvl w:val="0"/>
          <w:numId w:val="0"/>
        </w:numPr>
        <w:spacing w:before="0" w:after="0"/>
        <w:ind w:left="142" w:hanging="142"/>
        <w:jc w:val="left"/>
        <w:rPr>
          <w:lang w:val="fr-FR"/>
        </w:rPr>
      </w:pPr>
      <w:proofErr w:type="spellStart"/>
      <w:r w:rsidRPr="005C48C0">
        <w:rPr>
          <w:lang w:val="fr-FR"/>
        </w:rPr>
        <w:t>Plantlife</w:t>
      </w:r>
      <w:proofErr w:type="spellEnd"/>
      <w:r w:rsidRPr="005C48C0">
        <w:rPr>
          <w:lang w:val="fr-FR"/>
        </w:rPr>
        <w:t xml:space="preserve"> International</w:t>
      </w:r>
    </w:p>
    <w:p w14:paraId="1B8395C3" w14:textId="77777777" w:rsidR="0039568E" w:rsidRPr="005C48C0" w:rsidRDefault="0039568E" w:rsidP="0039568E">
      <w:pPr>
        <w:pStyle w:val="Para1"/>
        <w:numPr>
          <w:ilvl w:val="0"/>
          <w:numId w:val="0"/>
        </w:numPr>
        <w:spacing w:before="0" w:after="0"/>
        <w:ind w:left="142" w:hanging="142"/>
        <w:jc w:val="left"/>
        <w:rPr>
          <w:lang w:val="fr-FR"/>
        </w:rPr>
      </w:pPr>
      <w:r w:rsidRPr="005C48C0">
        <w:rPr>
          <w:lang w:val="fr-FR"/>
        </w:rPr>
        <w:t>Plateforme Océan et Climat</w:t>
      </w:r>
    </w:p>
    <w:p w14:paraId="221512F0" w14:textId="77777777" w:rsidR="0039568E" w:rsidRPr="005C48C0" w:rsidRDefault="0039568E" w:rsidP="0039568E">
      <w:pPr>
        <w:pStyle w:val="Para1"/>
        <w:numPr>
          <w:ilvl w:val="0"/>
          <w:numId w:val="0"/>
        </w:numPr>
        <w:spacing w:before="0" w:after="0"/>
        <w:ind w:left="142" w:hanging="142"/>
        <w:jc w:val="left"/>
        <w:rPr>
          <w:lang w:val="es-ES"/>
        </w:rPr>
      </w:pPr>
      <w:r w:rsidRPr="005C48C0">
        <w:rPr>
          <w:lang w:val="es-ES"/>
        </w:rPr>
        <w:t>POLLINIS</w:t>
      </w:r>
    </w:p>
    <w:p w14:paraId="1D844467" w14:textId="77777777" w:rsidR="0039568E" w:rsidRPr="005C48C0" w:rsidRDefault="0039568E" w:rsidP="0039568E">
      <w:pPr>
        <w:pStyle w:val="Para1"/>
        <w:numPr>
          <w:ilvl w:val="0"/>
          <w:numId w:val="0"/>
        </w:numPr>
        <w:spacing w:before="0" w:after="0"/>
        <w:ind w:left="142" w:hanging="142"/>
        <w:jc w:val="left"/>
        <w:rPr>
          <w:lang w:val="es-ES"/>
        </w:rPr>
      </w:pPr>
      <w:r w:rsidRPr="005C48C0">
        <w:rPr>
          <w:lang w:val="es-ES"/>
        </w:rPr>
        <w:t xml:space="preserve">Polo </w:t>
      </w:r>
      <w:proofErr w:type="spellStart"/>
      <w:r w:rsidRPr="005C48C0">
        <w:rPr>
          <w:lang w:val="es-ES"/>
        </w:rPr>
        <w:t>Innovazione</w:t>
      </w:r>
      <w:proofErr w:type="spellEnd"/>
      <w:r w:rsidRPr="005C48C0">
        <w:rPr>
          <w:lang w:val="es-ES"/>
        </w:rPr>
        <w:t xml:space="preserve"> </w:t>
      </w:r>
      <w:proofErr w:type="spellStart"/>
      <w:r w:rsidRPr="005C48C0">
        <w:rPr>
          <w:lang w:val="es-ES"/>
        </w:rPr>
        <w:t>Genomica</w:t>
      </w:r>
      <w:proofErr w:type="spellEnd"/>
      <w:r w:rsidRPr="005C48C0">
        <w:rPr>
          <w:lang w:val="es-ES"/>
        </w:rPr>
        <w:t xml:space="preserve"> </w:t>
      </w:r>
      <w:proofErr w:type="spellStart"/>
      <w:r w:rsidRPr="005C48C0">
        <w:rPr>
          <w:lang w:val="es-ES"/>
        </w:rPr>
        <w:t>Genetica</w:t>
      </w:r>
      <w:proofErr w:type="spellEnd"/>
      <w:r w:rsidRPr="005C48C0">
        <w:rPr>
          <w:lang w:val="es-ES"/>
        </w:rPr>
        <w:t xml:space="preserve"> e </w:t>
      </w:r>
      <w:proofErr w:type="spellStart"/>
      <w:r w:rsidRPr="005C48C0">
        <w:rPr>
          <w:lang w:val="es-ES"/>
        </w:rPr>
        <w:t>Biologia</w:t>
      </w:r>
      <w:proofErr w:type="spellEnd"/>
    </w:p>
    <w:p w14:paraId="7640D445" w14:textId="77777777" w:rsidR="0039568E" w:rsidRPr="00EC222E" w:rsidRDefault="0039568E" w:rsidP="0039568E">
      <w:pPr>
        <w:pStyle w:val="Para1"/>
        <w:numPr>
          <w:ilvl w:val="0"/>
          <w:numId w:val="0"/>
        </w:numPr>
        <w:spacing w:before="0" w:after="0"/>
        <w:ind w:left="142" w:hanging="142"/>
        <w:jc w:val="left"/>
      </w:pPr>
      <w:r w:rsidRPr="00EC222E">
        <w:t>Public Research and Regulation Initiative</w:t>
      </w:r>
    </w:p>
    <w:p w14:paraId="301C4564" w14:textId="77777777" w:rsidR="0039568E" w:rsidRPr="00EC222E" w:rsidRDefault="0039568E" w:rsidP="0039568E">
      <w:pPr>
        <w:pStyle w:val="Para1"/>
        <w:numPr>
          <w:ilvl w:val="0"/>
          <w:numId w:val="0"/>
        </w:numPr>
        <w:spacing w:before="0" w:after="0"/>
        <w:ind w:left="142" w:hanging="142"/>
        <w:jc w:val="left"/>
      </w:pPr>
      <w:r w:rsidRPr="00EC222E">
        <w:t>Rainforest Foundation Norway</w:t>
      </w:r>
    </w:p>
    <w:p w14:paraId="479EDD94" w14:textId="77777777" w:rsidR="0039568E" w:rsidRPr="00EC222E" w:rsidRDefault="0039568E" w:rsidP="0039568E">
      <w:pPr>
        <w:pStyle w:val="Para1"/>
        <w:numPr>
          <w:ilvl w:val="0"/>
          <w:numId w:val="0"/>
        </w:numPr>
        <w:spacing w:before="0" w:after="0"/>
        <w:ind w:left="142" w:hanging="142"/>
        <w:jc w:val="left"/>
      </w:pPr>
      <w:r w:rsidRPr="008552E3">
        <w:t>Ramsar Convention on Wetlands</w:t>
      </w:r>
      <w:r w:rsidRPr="00EC222E">
        <w:t xml:space="preserve"> </w:t>
      </w:r>
    </w:p>
    <w:p w14:paraId="34A73ED9" w14:textId="77777777" w:rsidR="0039568E" w:rsidRPr="005C48C0" w:rsidRDefault="0039568E" w:rsidP="0039568E">
      <w:pPr>
        <w:pStyle w:val="Para1"/>
        <w:numPr>
          <w:ilvl w:val="0"/>
          <w:numId w:val="0"/>
        </w:numPr>
        <w:spacing w:before="0" w:after="0"/>
        <w:ind w:left="142" w:hanging="142"/>
        <w:jc w:val="left"/>
        <w:rPr>
          <w:lang w:val="en-US"/>
        </w:rPr>
      </w:pPr>
      <w:r w:rsidRPr="005C48C0">
        <w:rPr>
          <w:lang w:val="en-US"/>
        </w:rPr>
        <w:t>Ramsar Network Japan</w:t>
      </w:r>
    </w:p>
    <w:p w14:paraId="0F22DAA2" w14:textId="77777777" w:rsidR="0039568E" w:rsidRPr="00300617" w:rsidRDefault="0039568E" w:rsidP="0039568E">
      <w:pPr>
        <w:pStyle w:val="Para1"/>
        <w:numPr>
          <w:ilvl w:val="0"/>
          <w:numId w:val="0"/>
        </w:numPr>
        <w:spacing w:before="0" w:after="0"/>
        <w:ind w:left="142" w:hanging="142"/>
        <w:jc w:val="left"/>
        <w:rPr>
          <w:lang w:val="es-ES"/>
        </w:rPr>
      </w:pPr>
      <w:r w:rsidRPr="00300617">
        <w:rPr>
          <w:lang w:val="es-ES"/>
        </w:rPr>
        <w:t>Rare</w:t>
      </w:r>
    </w:p>
    <w:p w14:paraId="472A3D7C" w14:textId="77777777" w:rsidR="0039568E" w:rsidRPr="00300617" w:rsidRDefault="0039568E" w:rsidP="0039568E">
      <w:pPr>
        <w:pStyle w:val="Para1"/>
        <w:numPr>
          <w:ilvl w:val="0"/>
          <w:numId w:val="0"/>
        </w:numPr>
        <w:spacing w:before="0" w:after="0"/>
        <w:ind w:left="142" w:hanging="142"/>
        <w:jc w:val="left"/>
        <w:rPr>
          <w:lang w:val="es-ES"/>
        </w:rPr>
      </w:pPr>
      <w:proofErr w:type="spellStart"/>
      <w:proofErr w:type="gramStart"/>
      <w:r w:rsidRPr="00300617">
        <w:rPr>
          <w:lang w:val="es-ES"/>
        </w:rPr>
        <w:t>Re:wild</w:t>
      </w:r>
      <w:proofErr w:type="spellEnd"/>
      <w:proofErr w:type="gramEnd"/>
    </w:p>
    <w:p w14:paraId="3A85A693" w14:textId="77777777" w:rsidR="0039568E" w:rsidRPr="00300617" w:rsidRDefault="0039568E" w:rsidP="0039568E">
      <w:pPr>
        <w:pStyle w:val="Para1"/>
        <w:numPr>
          <w:ilvl w:val="0"/>
          <w:numId w:val="0"/>
        </w:numPr>
        <w:spacing w:before="0" w:after="0"/>
        <w:ind w:left="142" w:hanging="142"/>
        <w:jc w:val="left"/>
        <w:rPr>
          <w:lang w:val="es-ES"/>
        </w:rPr>
      </w:pPr>
      <w:r w:rsidRPr="00300617">
        <w:rPr>
          <w:lang w:val="es-ES"/>
        </w:rPr>
        <w:t>Red de Cooperación Amazónica</w:t>
      </w:r>
    </w:p>
    <w:p w14:paraId="345417CA" w14:textId="77777777" w:rsidR="0039568E" w:rsidRPr="00073AB0" w:rsidRDefault="0039568E" w:rsidP="0039568E">
      <w:pPr>
        <w:pStyle w:val="Para1"/>
        <w:numPr>
          <w:ilvl w:val="0"/>
          <w:numId w:val="0"/>
        </w:numPr>
        <w:spacing w:before="0" w:after="0"/>
        <w:ind w:left="142" w:hanging="142"/>
        <w:jc w:val="left"/>
        <w:rPr>
          <w:lang w:val="es-ES"/>
        </w:rPr>
      </w:pPr>
      <w:r w:rsidRPr="00073AB0">
        <w:rPr>
          <w:lang w:val="es-ES"/>
        </w:rPr>
        <w:lastRenderedPageBreak/>
        <w:t>Red de Mujeres Indígenas sobre Biodiversidad para América Latina y el Caribe</w:t>
      </w:r>
    </w:p>
    <w:p w14:paraId="192177AD" w14:textId="77777777" w:rsidR="0039568E" w:rsidRPr="005C48C0" w:rsidRDefault="0039568E" w:rsidP="0039568E">
      <w:pPr>
        <w:pStyle w:val="Para1"/>
        <w:numPr>
          <w:ilvl w:val="0"/>
          <w:numId w:val="0"/>
        </w:numPr>
        <w:spacing w:before="0" w:after="0"/>
        <w:ind w:left="142" w:hanging="142"/>
        <w:jc w:val="left"/>
        <w:rPr>
          <w:lang w:val="es-ES"/>
        </w:rPr>
      </w:pPr>
      <w:r w:rsidRPr="005C48C0">
        <w:rPr>
          <w:lang w:val="es-ES"/>
        </w:rPr>
        <w:t>Reforestamos México AC</w:t>
      </w:r>
    </w:p>
    <w:p w14:paraId="33F8F2C7" w14:textId="77777777" w:rsidR="0039568E" w:rsidRPr="005C48C0" w:rsidRDefault="0039568E" w:rsidP="0039568E">
      <w:pPr>
        <w:pStyle w:val="Para1"/>
        <w:numPr>
          <w:ilvl w:val="0"/>
          <w:numId w:val="0"/>
        </w:numPr>
        <w:spacing w:before="0" w:after="0"/>
        <w:ind w:left="142" w:hanging="142"/>
        <w:jc w:val="left"/>
        <w:rPr>
          <w:lang w:val="es-ES"/>
        </w:rPr>
      </w:pPr>
      <w:r w:rsidRPr="005C48C0">
        <w:rPr>
          <w:lang w:val="es-ES"/>
        </w:rPr>
        <w:t xml:space="preserve">Regions4 </w:t>
      </w:r>
      <w:proofErr w:type="spellStart"/>
      <w:r w:rsidRPr="005C48C0">
        <w:rPr>
          <w:lang w:val="es-ES"/>
        </w:rPr>
        <w:t>Sustainable</w:t>
      </w:r>
      <w:proofErr w:type="spellEnd"/>
      <w:r w:rsidRPr="005C48C0">
        <w:rPr>
          <w:lang w:val="es-ES"/>
        </w:rPr>
        <w:t xml:space="preserve"> </w:t>
      </w:r>
      <w:proofErr w:type="spellStart"/>
      <w:r w:rsidRPr="005C48C0">
        <w:rPr>
          <w:lang w:val="es-ES"/>
        </w:rPr>
        <w:t>Development</w:t>
      </w:r>
      <w:proofErr w:type="spellEnd"/>
    </w:p>
    <w:p w14:paraId="70868858" w14:textId="77777777" w:rsidR="0039568E" w:rsidRPr="00073AB0" w:rsidRDefault="0039568E" w:rsidP="0039568E">
      <w:pPr>
        <w:pStyle w:val="Para1"/>
        <w:numPr>
          <w:ilvl w:val="0"/>
          <w:numId w:val="0"/>
        </w:numPr>
        <w:spacing w:before="0" w:after="0"/>
        <w:ind w:left="142" w:hanging="142"/>
        <w:jc w:val="left"/>
        <w:rPr>
          <w:lang w:val="fr-FR"/>
        </w:rPr>
      </w:pPr>
      <w:r w:rsidRPr="00073AB0">
        <w:rPr>
          <w:lang w:val="fr-FR"/>
        </w:rPr>
        <w:t>Réseau des gestionnaires d’aires marines protégées en Méditerranée</w:t>
      </w:r>
    </w:p>
    <w:p w14:paraId="74297FD1" w14:textId="77777777" w:rsidR="0039568E" w:rsidRPr="00EC222E" w:rsidRDefault="0039568E" w:rsidP="0039568E">
      <w:pPr>
        <w:pStyle w:val="Para1"/>
        <w:numPr>
          <w:ilvl w:val="0"/>
          <w:numId w:val="0"/>
        </w:numPr>
        <w:spacing w:before="0" w:after="0"/>
        <w:ind w:left="142" w:hanging="142"/>
        <w:jc w:val="left"/>
      </w:pPr>
      <w:r w:rsidRPr="00EC222E">
        <w:t>Resources Legacy Fund</w:t>
      </w:r>
    </w:p>
    <w:p w14:paraId="77196BD5" w14:textId="77777777" w:rsidR="0039568E" w:rsidRPr="00EC222E" w:rsidRDefault="0039568E" w:rsidP="0039568E">
      <w:pPr>
        <w:pStyle w:val="Para1"/>
        <w:numPr>
          <w:ilvl w:val="0"/>
          <w:numId w:val="0"/>
        </w:numPr>
        <w:spacing w:before="0" w:after="0"/>
        <w:ind w:left="142" w:hanging="142"/>
        <w:jc w:val="left"/>
      </w:pPr>
      <w:r w:rsidRPr="00EC222E">
        <w:t>Revive &amp; Restore</w:t>
      </w:r>
    </w:p>
    <w:p w14:paraId="254AD4C6" w14:textId="77777777" w:rsidR="0039568E" w:rsidRPr="00EC222E" w:rsidRDefault="0039568E" w:rsidP="0039568E">
      <w:pPr>
        <w:pStyle w:val="Para1"/>
        <w:numPr>
          <w:ilvl w:val="0"/>
          <w:numId w:val="0"/>
        </w:numPr>
        <w:spacing w:before="0" w:after="0"/>
        <w:ind w:left="142" w:hanging="142"/>
        <w:jc w:val="left"/>
      </w:pPr>
      <w:r w:rsidRPr="00EC222E">
        <w:t>Royal Botanic Gardens, Kew</w:t>
      </w:r>
    </w:p>
    <w:p w14:paraId="42D1764A" w14:textId="77777777" w:rsidR="0039568E" w:rsidRPr="00EC222E" w:rsidRDefault="0039568E" w:rsidP="0039568E">
      <w:pPr>
        <w:pStyle w:val="Para1"/>
        <w:numPr>
          <w:ilvl w:val="0"/>
          <w:numId w:val="0"/>
        </w:numPr>
        <w:spacing w:before="0" w:after="0"/>
        <w:ind w:left="142" w:hanging="142"/>
        <w:jc w:val="left"/>
      </w:pPr>
      <w:r w:rsidRPr="00EC222E">
        <w:t>Royal Society for the Protection of Birds</w:t>
      </w:r>
    </w:p>
    <w:p w14:paraId="78B3BDDC" w14:textId="77777777" w:rsidR="0039568E" w:rsidRPr="00073AB0" w:rsidRDefault="0039568E" w:rsidP="0039568E">
      <w:pPr>
        <w:pStyle w:val="Para1"/>
        <w:numPr>
          <w:ilvl w:val="0"/>
          <w:numId w:val="0"/>
        </w:numPr>
        <w:spacing w:before="0" w:after="0"/>
        <w:ind w:left="142" w:hanging="142"/>
        <w:jc w:val="left"/>
        <w:rPr>
          <w:lang w:val="es-ES"/>
        </w:rPr>
      </w:pPr>
      <w:r w:rsidRPr="00073AB0">
        <w:rPr>
          <w:lang w:val="es-ES"/>
        </w:rPr>
        <w:t xml:space="preserve">Rueda de Medicina y Asociados, A.C. </w:t>
      </w:r>
    </w:p>
    <w:p w14:paraId="22879DFB" w14:textId="77777777" w:rsidR="0039568E" w:rsidRPr="00EC222E" w:rsidRDefault="0039568E" w:rsidP="0039568E">
      <w:pPr>
        <w:pStyle w:val="Para1"/>
        <w:numPr>
          <w:ilvl w:val="0"/>
          <w:numId w:val="0"/>
        </w:numPr>
        <w:spacing w:before="0" w:after="0"/>
        <w:ind w:left="142" w:hanging="142"/>
        <w:jc w:val="left"/>
      </w:pPr>
      <w:r w:rsidRPr="00EC222E">
        <w:t>Saami Council - Norway</w:t>
      </w:r>
    </w:p>
    <w:p w14:paraId="47C45FCE" w14:textId="77777777" w:rsidR="0039568E" w:rsidRPr="00EC222E" w:rsidRDefault="0039568E" w:rsidP="0039568E">
      <w:pPr>
        <w:pStyle w:val="Para1"/>
        <w:numPr>
          <w:ilvl w:val="0"/>
          <w:numId w:val="0"/>
        </w:numPr>
        <w:spacing w:before="0" w:after="0"/>
        <w:ind w:left="142" w:hanging="142"/>
        <w:jc w:val="left"/>
      </w:pPr>
      <w:r w:rsidRPr="00EC222E">
        <w:t>Saami Parliament</w:t>
      </w:r>
    </w:p>
    <w:p w14:paraId="539C2F76" w14:textId="77777777" w:rsidR="0039568E" w:rsidRPr="00EC222E" w:rsidRDefault="0039568E" w:rsidP="0039568E">
      <w:pPr>
        <w:pStyle w:val="Para1"/>
        <w:numPr>
          <w:ilvl w:val="0"/>
          <w:numId w:val="0"/>
        </w:numPr>
        <w:spacing w:before="0" w:after="0"/>
        <w:ind w:left="142" w:hanging="142"/>
        <w:jc w:val="left"/>
      </w:pPr>
      <w:proofErr w:type="spellStart"/>
      <w:r w:rsidRPr="00EC222E">
        <w:t>Sasakawa</w:t>
      </w:r>
      <w:proofErr w:type="spellEnd"/>
      <w:r w:rsidRPr="00EC222E">
        <w:t xml:space="preserve"> Peace Foundation</w:t>
      </w:r>
    </w:p>
    <w:p w14:paraId="29D5A29A" w14:textId="77777777" w:rsidR="0039568E" w:rsidRPr="00EC222E" w:rsidRDefault="0039568E" w:rsidP="0039568E">
      <w:pPr>
        <w:pStyle w:val="Para1"/>
        <w:numPr>
          <w:ilvl w:val="0"/>
          <w:numId w:val="0"/>
        </w:numPr>
        <w:spacing w:before="0" w:after="0"/>
        <w:ind w:left="142" w:hanging="142"/>
        <w:jc w:val="left"/>
      </w:pPr>
      <w:r w:rsidRPr="00EC222E">
        <w:t>Save our Seeds</w:t>
      </w:r>
    </w:p>
    <w:p w14:paraId="03CBB488" w14:textId="77777777" w:rsidR="0039568E" w:rsidRPr="00EC222E" w:rsidRDefault="0039568E" w:rsidP="0039568E">
      <w:pPr>
        <w:pStyle w:val="Para1"/>
        <w:numPr>
          <w:ilvl w:val="0"/>
          <w:numId w:val="0"/>
        </w:numPr>
        <w:spacing w:before="0" w:after="0"/>
        <w:ind w:left="142" w:hanging="142"/>
        <w:jc w:val="left"/>
      </w:pPr>
      <w:r w:rsidRPr="00EC222E">
        <w:t>Secretariat of the Pacific Regional Environment Programme</w:t>
      </w:r>
    </w:p>
    <w:p w14:paraId="38D97CEE" w14:textId="77777777" w:rsidR="0039568E" w:rsidRPr="00EC222E" w:rsidRDefault="0039568E" w:rsidP="0039568E">
      <w:pPr>
        <w:pStyle w:val="Para1"/>
        <w:numPr>
          <w:ilvl w:val="0"/>
          <w:numId w:val="0"/>
        </w:numPr>
        <w:spacing w:before="0" w:after="0"/>
        <w:ind w:left="142" w:hanging="142"/>
        <w:jc w:val="left"/>
      </w:pPr>
      <w:r w:rsidRPr="00EC222E">
        <w:t>Society for Ecological Restoration</w:t>
      </w:r>
    </w:p>
    <w:p w14:paraId="0A9A80CB" w14:textId="77777777" w:rsidR="0039568E" w:rsidRPr="00EC222E" w:rsidRDefault="0039568E" w:rsidP="0039568E">
      <w:pPr>
        <w:pStyle w:val="Para1"/>
        <w:numPr>
          <w:ilvl w:val="0"/>
          <w:numId w:val="0"/>
        </w:numPr>
        <w:spacing w:before="0" w:after="0"/>
        <w:ind w:left="142" w:hanging="142"/>
        <w:jc w:val="left"/>
      </w:pPr>
      <w:r w:rsidRPr="00EC222E">
        <w:t>Society for the Preservation of Natural History Collections</w:t>
      </w:r>
    </w:p>
    <w:p w14:paraId="644BA66A" w14:textId="77777777" w:rsidR="0039568E" w:rsidRPr="00EC222E" w:rsidRDefault="0039568E" w:rsidP="0039568E">
      <w:pPr>
        <w:pStyle w:val="Para1"/>
        <w:numPr>
          <w:ilvl w:val="0"/>
          <w:numId w:val="0"/>
        </w:numPr>
        <w:spacing w:before="0" w:after="0"/>
        <w:ind w:left="142" w:hanging="142"/>
        <w:jc w:val="left"/>
      </w:pPr>
      <w:r w:rsidRPr="00EC222E">
        <w:t>Society for Wetland Biodiversity Conservation - Nepal</w:t>
      </w:r>
    </w:p>
    <w:p w14:paraId="453C12F7" w14:textId="77777777" w:rsidR="0039568E" w:rsidRPr="00EC222E" w:rsidRDefault="0039568E" w:rsidP="0039568E">
      <w:pPr>
        <w:pStyle w:val="Para1"/>
        <w:numPr>
          <w:ilvl w:val="0"/>
          <w:numId w:val="0"/>
        </w:numPr>
        <w:spacing w:before="0" w:after="0"/>
        <w:ind w:left="142" w:hanging="142"/>
        <w:jc w:val="left"/>
      </w:pPr>
      <w:proofErr w:type="spellStart"/>
      <w:r w:rsidRPr="00EC222E">
        <w:t>Soka</w:t>
      </w:r>
      <w:proofErr w:type="spellEnd"/>
      <w:r w:rsidRPr="00EC222E">
        <w:t xml:space="preserve"> Gakkai International</w:t>
      </w:r>
    </w:p>
    <w:p w14:paraId="2CB05B22" w14:textId="77777777" w:rsidR="0039568E" w:rsidRPr="00EC222E" w:rsidRDefault="0039568E" w:rsidP="0039568E">
      <w:pPr>
        <w:pStyle w:val="Para1"/>
        <w:numPr>
          <w:ilvl w:val="0"/>
          <w:numId w:val="0"/>
        </w:numPr>
        <w:spacing w:before="0" w:after="0"/>
        <w:ind w:left="142" w:hanging="142"/>
        <w:jc w:val="left"/>
      </w:pPr>
      <w:r w:rsidRPr="00EC222E">
        <w:t>South Asia Co-operative Environment Programme</w:t>
      </w:r>
    </w:p>
    <w:p w14:paraId="04A4F32F" w14:textId="77777777" w:rsidR="0039568E" w:rsidRPr="00EC222E" w:rsidRDefault="0039568E" w:rsidP="0039568E">
      <w:pPr>
        <w:pStyle w:val="Para1"/>
        <w:numPr>
          <w:ilvl w:val="0"/>
          <w:numId w:val="0"/>
        </w:numPr>
        <w:spacing w:before="0" w:after="0"/>
        <w:ind w:left="142" w:hanging="142"/>
        <w:jc w:val="left"/>
      </w:pPr>
      <w:r w:rsidRPr="00EC222E">
        <w:t>South Centre</w:t>
      </w:r>
    </w:p>
    <w:p w14:paraId="4711FEA8" w14:textId="77777777" w:rsidR="0039568E" w:rsidRPr="00EC222E" w:rsidRDefault="0039568E" w:rsidP="0039568E">
      <w:pPr>
        <w:pStyle w:val="Para1"/>
        <w:numPr>
          <w:ilvl w:val="0"/>
          <w:numId w:val="0"/>
        </w:numPr>
        <w:spacing w:before="0" w:after="0"/>
        <w:ind w:left="142" w:hanging="142"/>
        <w:jc w:val="left"/>
      </w:pPr>
      <w:r w:rsidRPr="00EC222E">
        <w:t>Southeast Asia Regional Initiatives for Community Empowerment</w:t>
      </w:r>
    </w:p>
    <w:p w14:paraId="18634FCC" w14:textId="77777777" w:rsidR="0039568E" w:rsidRPr="00EC222E" w:rsidRDefault="0039568E" w:rsidP="0039568E">
      <w:pPr>
        <w:pStyle w:val="Para1"/>
        <w:numPr>
          <w:ilvl w:val="0"/>
          <w:numId w:val="0"/>
        </w:numPr>
        <w:spacing w:before="0" w:after="0"/>
        <w:ind w:left="142" w:hanging="142"/>
        <w:jc w:val="left"/>
      </w:pPr>
      <w:proofErr w:type="spellStart"/>
      <w:r w:rsidRPr="00EC222E">
        <w:t>Stand.earth</w:t>
      </w:r>
      <w:proofErr w:type="spellEnd"/>
    </w:p>
    <w:p w14:paraId="34F8F3A4" w14:textId="77777777" w:rsidR="0039568E" w:rsidRPr="00EC222E" w:rsidRDefault="0039568E" w:rsidP="0039568E">
      <w:pPr>
        <w:pStyle w:val="Para1"/>
        <w:numPr>
          <w:ilvl w:val="0"/>
          <w:numId w:val="0"/>
        </w:numPr>
        <w:spacing w:before="0" w:after="0"/>
        <w:ind w:left="142" w:hanging="142"/>
        <w:jc w:val="left"/>
      </w:pPr>
      <w:r w:rsidRPr="00EC222E">
        <w:t>Stockholm Resilience Centre</w:t>
      </w:r>
    </w:p>
    <w:p w14:paraId="4DA7ACB3" w14:textId="77777777" w:rsidR="0039568E" w:rsidRPr="00EC222E" w:rsidRDefault="0039568E" w:rsidP="0039568E">
      <w:pPr>
        <w:pStyle w:val="Para1"/>
        <w:numPr>
          <w:ilvl w:val="0"/>
          <w:numId w:val="0"/>
        </w:numPr>
        <w:spacing w:before="0" w:after="0"/>
        <w:ind w:left="142" w:hanging="142"/>
        <w:jc w:val="left"/>
      </w:pPr>
      <w:r w:rsidRPr="00EC222E">
        <w:t>Stop Ecocide Foundation</w:t>
      </w:r>
    </w:p>
    <w:p w14:paraId="34992BDD" w14:textId="77777777" w:rsidR="0039568E" w:rsidRPr="00EC222E" w:rsidRDefault="0039568E" w:rsidP="0039568E">
      <w:pPr>
        <w:pStyle w:val="Para1"/>
        <w:numPr>
          <w:ilvl w:val="0"/>
          <w:numId w:val="0"/>
        </w:numPr>
        <w:spacing w:before="0" w:after="0"/>
        <w:ind w:left="142" w:hanging="142"/>
        <w:jc w:val="left"/>
      </w:pPr>
      <w:r w:rsidRPr="00EC222E">
        <w:t>Survival</w:t>
      </w:r>
    </w:p>
    <w:p w14:paraId="73349925" w14:textId="77777777" w:rsidR="0039568E" w:rsidRPr="00EC222E" w:rsidRDefault="0039568E" w:rsidP="0039568E">
      <w:pPr>
        <w:pStyle w:val="Para1"/>
        <w:numPr>
          <w:ilvl w:val="0"/>
          <w:numId w:val="0"/>
        </w:numPr>
        <w:spacing w:before="0" w:after="0"/>
        <w:ind w:left="142" w:hanging="142"/>
        <w:jc w:val="left"/>
      </w:pPr>
      <w:r w:rsidRPr="00EC222E">
        <w:t>Sustainable Development Solutions Network</w:t>
      </w:r>
    </w:p>
    <w:p w14:paraId="43E414CE" w14:textId="77777777" w:rsidR="0039568E" w:rsidRPr="00EC222E" w:rsidRDefault="0039568E" w:rsidP="0039568E">
      <w:pPr>
        <w:pStyle w:val="Para1"/>
        <w:numPr>
          <w:ilvl w:val="0"/>
          <w:numId w:val="0"/>
        </w:numPr>
        <w:spacing w:before="0" w:after="0"/>
        <w:ind w:left="142" w:hanging="142"/>
        <w:jc w:val="left"/>
      </w:pPr>
      <w:r w:rsidRPr="00EC222E">
        <w:t>Sustainable Environment Food and Agriculture Initiative</w:t>
      </w:r>
    </w:p>
    <w:p w14:paraId="1FFF0020" w14:textId="77777777" w:rsidR="0039568E" w:rsidRPr="00EC222E" w:rsidRDefault="0039568E" w:rsidP="0039568E">
      <w:pPr>
        <w:pStyle w:val="Para1"/>
        <w:numPr>
          <w:ilvl w:val="0"/>
          <w:numId w:val="0"/>
        </w:numPr>
        <w:spacing w:before="0" w:after="0"/>
        <w:ind w:left="142" w:hanging="142"/>
        <w:jc w:val="left"/>
      </w:pPr>
      <w:r w:rsidRPr="00EC222E">
        <w:t>SVS/</w:t>
      </w:r>
      <w:proofErr w:type="spellStart"/>
      <w:r w:rsidRPr="00EC222E">
        <w:t>BirdLife</w:t>
      </w:r>
      <w:proofErr w:type="spellEnd"/>
      <w:r w:rsidRPr="00EC222E">
        <w:t xml:space="preserve"> Switzerland </w:t>
      </w:r>
    </w:p>
    <w:p w14:paraId="14B48493" w14:textId="77777777" w:rsidR="0039568E" w:rsidRPr="00EC222E" w:rsidRDefault="0039568E" w:rsidP="0039568E">
      <w:pPr>
        <w:pStyle w:val="Para1"/>
        <w:numPr>
          <w:ilvl w:val="0"/>
          <w:numId w:val="0"/>
        </w:numPr>
        <w:spacing w:before="0" w:after="0"/>
        <w:ind w:left="142" w:hanging="142"/>
        <w:jc w:val="left"/>
      </w:pPr>
      <w:proofErr w:type="spellStart"/>
      <w:r w:rsidRPr="00EC222E">
        <w:t>Tebtebba</w:t>
      </w:r>
      <w:proofErr w:type="spellEnd"/>
      <w:r w:rsidRPr="00EC222E">
        <w:t xml:space="preserve"> Foundation</w:t>
      </w:r>
    </w:p>
    <w:p w14:paraId="6C4EB0AD" w14:textId="77777777" w:rsidR="0039568E" w:rsidRPr="00EC222E" w:rsidRDefault="0039568E" w:rsidP="0039568E">
      <w:pPr>
        <w:pStyle w:val="Para1"/>
        <w:numPr>
          <w:ilvl w:val="0"/>
          <w:numId w:val="0"/>
        </w:numPr>
        <w:spacing w:before="0" w:after="0"/>
        <w:ind w:left="142" w:hanging="142"/>
        <w:jc w:val="left"/>
      </w:pPr>
      <w:r w:rsidRPr="00EC222E">
        <w:t>The Coalition of the Willing on Pollinators</w:t>
      </w:r>
    </w:p>
    <w:p w14:paraId="21DCBC4F" w14:textId="77777777" w:rsidR="0039568E" w:rsidRPr="00EC222E" w:rsidRDefault="0039568E" w:rsidP="0039568E">
      <w:pPr>
        <w:pStyle w:val="Para1"/>
        <w:numPr>
          <w:ilvl w:val="0"/>
          <w:numId w:val="0"/>
        </w:numPr>
        <w:spacing w:before="0" w:after="0"/>
        <w:ind w:left="142" w:hanging="142"/>
        <w:jc w:val="left"/>
      </w:pPr>
      <w:r w:rsidRPr="00EC222E">
        <w:t>The Nature Conservancy</w:t>
      </w:r>
    </w:p>
    <w:p w14:paraId="2C30E610" w14:textId="77777777" w:rsidR="0039568E" w:rsidRPr="00EC222E" w:rsidRDefault="0039568E" w:rsidP="0039568E">
      <w:pPr>
        <w:pStyle w:val="Para1"/>
        <w:numPr>
          <w:ilvl w:val="0"/>
          <w:numId w:val="0"/>
        </w:numPr>
        <w:spacing w:before="0" w:after="0"/>
        <w:ind w:left="142" w:hanging="142"/>
        <w:jc w:val="left"/>
      </w:pPr>
      <w:r w:rsidRPr="00EC222E">
        <w:t>The Nature Conservation Society of Japan</w:t>
      </w:r>
    </w:p>
    <w:p w14:paraId="6AF6B29A" w14:textId="77777777" w:rsidR="0039568E" w:rsidRPr="00EC222E" w:rsidRDefault="0039568E" w:rsidP="0039568E">
      <w:pPr>
        <w:pStyle w:val="Para1"/>
        <w:numPr>
          <w:ilvl w:val="0"/>
          <w:numId w:val="0"/>
        </w:numPr>
        <w:spacing w:before="0" w:after="0"/>
        <w:ind w:left="142" w:hanging="142"/>
        <w:jc w:val="left"/>
      </w:pPr>
      <w:r w:rsidRPr="00EC222E">
        <w:t xml:space="preserve">The Pew Charitable Trusts </w:t>
      </w:r>
    </w:p>
    <w:p w14:paraId="152EA008" w14:textId="77777777" w:rsidR="0039568E" w:rsidRPr="00EC222E" w:rsidRDefault="0039568E" w:rsidP="0039568E">
      <w:pPr>
        <w:pStyle w:val="Para1"/>
        <w:numPr>
          <w:ilvl w:val="0"/>
          <w:numId w:val="0"/>
        </w:numPr>
        <w:spacing w:before="0" w:after="0"/>
        <w:ind w:left="142" w:hanging="142"/>
        <w:jc w:val="left"/>
      </w:pPr>
      <w:r w:rsidRPr="00EC222E">
        <w:t xml:space="preserve">The Union for Ethical </w:t>
      </w:r>
      <w:proofErr w:type="spellStart"/>
      <w:r w:rsidRPr="00EC222E">
        <w:t>BioTrade</w:t>
      </w:r>
      <w:proofErr w:type="spellEnd"/>
    </w:p>
    <w:p w14:paraId="38BDFD8B" w14:textId="77777777" w:rsidR="0039568E" w:rsidRPr="00EC222E" w:rsidRDefault="0039568E" w:rsidP="0039568E">
      <w:pPr>
        <w:pStyle w:val="Para1"/>
        <w:numPr>
          <w:ilvl w:val="0"/>
          <w:numId w:val="0"/>
        </w:numPr>
        <w:spacing w:before="0" w:after="0"/>
        <w:ind w:left="142" w:hanging="142"/>
        <w:jc w:val="left"/>
      </w:pPr>
      <w:r w:rsidRPr="00EC222E">
        <w:t>Third World Network</w:t>
      </w:r>
    </w:p>
    <w:p w14:paraId="6BB47E88" w14:textId="77777777" w:rsidR="0039568E" w:rsidRPr="00EC222E" w:rsidRDefault="0039568E" w:rsidP="0039568E">
      <w:pPr>
        <w:pStyle w:val="Para1"/>
        <w:numPr>
          <w:ilvl w:val="0"/>
          <w:numId w:val="0"/>
        </w:numPr>
        <w:spacing w:before="0" w:after="0"/>
        <w:ind w:left="142" w:hanging="142"/>
        <w:jc w:val="left"/>
      </w:pPr>
      <w:r w:rsidRPr="00EC222E">
        <w:t>TRAFFIC International</w:t>
      </w:r>
    </w:p>
    <w:p w14:paraId="06671ABA" w14:textId="77777777" w:rsidR="0039568E" w:rsidRPr="00EC222E" w:rsidRDefault="0039568E" w:rsidP="0039568E">
      <w:pPr>
        <w:pStyle w:val="Para1"/>
        <w:numPr>
          <w:ilvl w:val="0"/>
          <w:numId w:val="0"/>
        </w:numPr>
        <w:spacing w:before="0" w:after="0"/>
        <w:ind w:left="142" w:hanging="142"/>
        <w:jc w:val="left"/>
      </w:pPr>
      <w:r w:rsidRPr="00EC222E">
        <w:t>Tulalip Tribes</w:t>
      </w:r>
    </w:p>
    <w:p w14:paraId="3C78F3AA" w14:textId="77777777" w:rsidR="0039568E" w:rsidRPr="00EC222E" w:rsidRDefault="0039568E" w:rsidP="0039568E">
      <w:pPr>
        <w:pStyle w:val="Para1"/>
        <w:numPr>
          <w:ilvl w:val="0"/>
          <w:numId w:val="0"/>
        </w:numPr>
        <w:spacing w:before="0" w:after="0"/>
        <w:ind w:left="142" w:hanging="142"/>
        <w:jc w:val="left"/>
      </w:pPr>
      <w:r w:rsidRPr="00EC222E">
        <w:t>Uganda Virus Research Institute</w:t>
      </w:r>
    </w:p>
    <w:p w14:paraId="07288D0A" w14:textId="77777777" w:rsidR="0039568E" w:rsidRPr="00EC222E" w:rsidRDefault="0039568E" w:rsidP="0039568E">
      <w:pPr>
        <w:pStyle w:val="Para1"/>
        <w:numPr>
          <w:ilvl w:val="0"/>
          <w:numId w:val="0"/>
        </w:numPr>
        <w:spacing w:before="0" w:after="0"/>
        <w:ind w:left="142" w:hanging="142"/>
        <w:jc w:val="left"/>
      </w:pPr>
      <w:r w:rsidRPr="00EC222E">
        <w:t>United States Council for International Business</w:t>
      </w:r>
    </w:p>
    <w:p w14:paraId="39B768AA" w14:textId="77777777" w:rsidR="0039568E" w:rsidRPr="00300617" w:rsidRDefault="0039568E" w:rsidP="0039568E">
      <w:pPr>
        <w:pStyle w:val="Para1"/>
        <w:numPr>
          <w:ilvl w:val="0"/>
          <w:numId w:val="0"/>
        </w:numPr>
        <w:spacing w:before="0" w:after="0"/>
        <w:ind w:left="142" w:hanging="142"/>
        <w:jc w:val="left"/>
        <w:rPr>
          <w:lang w:val="es-ES"/>
        </w:rPr>
      </w:pPr>
      <w:r w:rsidRPr="00300617">
        <w:rPr>
          <w:lang w:val="es-ES"/>
        </w:rPr>
        <w:t>Universidad Nacional Agraria La Molina</w:t>
      </w:r>
    </w:p>
    <w:p w14:paraId="4C3705CB" w14:textId="77777777" w:rsidR="0039568E" w:rsidRPr="00300617" w:rsidRDefault="0039568E" w:rsidP="0039568E">
      <w:pPr>
        <w:pStyle w:val="Para1"/>
        <w:numPr>
          <w:ilvl w:val="0"/>
          <w:numId w:val="0"/>
        </w:numPr>
        <w:spacing w:before="0" w:after="0"/>
        <w:ind w:left="142" w:hanging="142"/>
        <w:jc w:val="left"/>
        <w:rPr>
          <w:lang w:val="es-ES"/>
        </w:rPr>
      </w:pPr>
      <w:proofErr w:type="spellStart"/>
      <w:r w:rsidRPr="00300617">
        <w:rPr>
          <w:lang w:val="es-ES"/>
        </w:rPr>
        <w:t>Université</w:t>
      </w:r>
      <w:proofErr w:type="spellEnd"/>
      <w:r w:rsidRPr="00300617">
        <w:rPr>
          <w:lang w:val="es-ES"/>
        </w:rPr>
        <w:t xml:space="preserve"> Saint-Louis - </w:t>
      </w:r>
      <w:proofErr w:type="spellStart"/>
      <w:r w:rsidRPr="00300617">
        <w:rPr>
          <w:lang w:val="es-ES"/>
        </w:rPr>
        <w:t>Bruxelles</w:t>
      </w:r>
      <w:proofErr w:type="spellEnd"/>
    </w:p>
    <w:p w14:paraId="75E613E2" w14:textId="77777777" w:rsidR="0039568E" w:rsidRPr="00EC222E" w:rsidRDefault="0039568E" w:rsidP="0039568E">
      <w:pPr>
        <w:pStyle w:val="Para1"/>
        <w:numPr>
          <w:ilvl w:val="0"/>
          <w:numId w:val="0"/>
        </w:numPr>
        <w:spacing w:before="0" w:after="0"/>
        <w:ind w:left="142" w:hanging="142"/>
        <w:jc w:val="left"/>
      </w:pPr>
      <w:r w:rsidRPr="00EC222E">
        <w:t>University of Cambridge, Conservation Leadership Alumni Network</w:t>
      </w:r>
    </w:p>
    <w:p w14:paraId="1695CED3" w14:textId="77777777" w:rsidR="0039568E" w:rsidRPr="00EC222E" w:rsidRDefault="0039568E" w:rsidP="0039568E">
      <w:pPr>
        <w:pStyle w:val="Para1"/>
        <w:numPr>
          <w:ilvl w:val="0"/>
          <w:numId w:val="0"/>
        </w:numPr>
        <w:spacing w:before="0" w:after="0"/>
        <w:ind w:left="142" w:hanging="142"/>
        <w:jc w:val="left"/>
      </w:pPr>
      <w:r w:rsidRPr="00EC222E">
        <w:t>University of Geneva - GEDT Research Hub</w:t>
      </w:r>
    </w:p>
    <w:p w14:paraId="0C2C22BD" w14:textId="77777777" w:rsidR="0039568E" w:rsidRPr="00EC222E" w:rsidRDefault="0039568E" w:rsidP="0039568E">
      <w:pPr>
        <w:pStyle w:val="Para1"/>
        <w:numPr>
          <w:ilvl w:val="0"/>
          <w:numId w:val="0"/>
        </w:numPr>
        <w:spacing w:before="0" w:after="0"/>
        <w:ind w:left="142" w:hanging="142"/>
        <w:jc w:val="left"/>
      </w:pPr>
      <w:r w:rsidRPr="00EC222E">
        <w:t>University of Ghana</w:t>
      </w:r>
    </w:p>
    <w:p w14:paraId="143D54F9" w14:textId="77777777" w:rsidR="0039568E" w:rsidRPr="00EC222E" w:rsidRDefault="0039568E" w:rsidP="0039568E">
      <w:pPr>
        <w:pStyle w:val="Para1"/>
        <w:numPr>
          <w:ilvl w:val="0"/>
          <w:numId w:val="0"/>
        </w:numPr>
        <w:spacing w:before="0" w:after="0"/>
        <w:ind w:left="142" w:hanging="142"/>
        <w:jc w:val="left"/>
      </w:pPr>
      <w:r w:rsidRPr="00EC222E">
        <w:t>University of Guelph</w:t>
      </w:r>
    </w:p>
    <w:p w14:paraId="0FF1A3A9" w14:textId="77777777" w:rsidR="0039568E" w:rsidRPr="00EC222E" w:rsidRDefault="0039568E" w:rsidP="0039568E">
      <w:pPr>
        <w:pStyle w:val="Para1"/>
        <w:numPr>
          <w:ilvl w:val="0"/>
          <w:numId w:val="0"/>
        </w:numPr>
        <w:spacing w:before="0" w:after="0"/>
        <w:ind w:left="142" w:hanging="142"/>
        <w:jc w:val="left"/>
      </w:pPr>
      <w:r w:rsidRPr="00EC222E">
        <w:t>University of Manchester</w:t>
      </w:r>
    </w:p>
    <w:p w14:paraId="44203DA5" w14:textId="77777777" w:rsidR="0039568E" w:rsidRPr="00EC222E" w:rsidRDefault="0039568E" w:rsidP="0039568E">
      <w:pPr>
        <w:pStyle w:val="Para1"/>
        <w:numPr>
          <w:ilvl w:val="0"/>
          <w:numId w:val="0"/>
        </w:numPr>
        <w:spacing w:before="0" w:after="0"/>
        <w:ind w:left="142" w:hanging="142"/>
        <w:jc w:val="left"/>
      </w:pPr>
      <w:r w:rsidRPr="00EC222E">
        <w:t>University of Oxford</w:t>
      </w:r>
    </w:p>
    <w:p w14:paraId="23E9C613" w14:textId="77777777" w:rsidR="0039568E" w:rsidRPr="00EC222E" w:rsidRDefault="0039568E" w:rsidP="0039568E">
      <w:pPr>
        <w:pStyle w:val="Para1"/>
        <w:numPr>
          <w:ilvl w:val="0"/>
          <w:numId w:val="0"/>
        </w:numPr>
        <w:spacing w:before="0" w:after="0"/>
        <w:ind w:left="142" w:hanging="142"/>
        <w:jc w:val="left"/>
      </w:pPr>
      <w:r w:rsidRPr="00EC222E">
        <w:t xml:space="preserve">University of the Philippines Los </w:t>
      </w:r>
      <w:proofErr w:type="spellStart"/>
      <w:r w:rsidRPr="00EC222E">
        <w:t>Banos</w:t>
      </w:r>
      <w:proofErr w:type="spellEnd"/>
    </w:p>
    <w:p w14:paraId="5A60864A" w14:textId="77777777" w:rsidR="0039568E" w:rsidRPr="00EC222E" w:rsidRDefault="0039568E" w:rsidP="0039568E">
      <w:pPr>
        <w:pStyle w:val="Para1"/>
        <w:numPr>
          <w:ilvl w:val="0"/>
          <w:numId w:val="0"/>
        </w:numPr>
        <w:spacing w:before="0" w:after="0"/>
        <w:ind w:left="142" w:hanging="142"/>
        <w:jc w:val="left"/>
      </w:pPr>
      <w:r w:rsidRPr="00EC222E">
        <w:t>University of Vienna</w:t>
      </w:r>
    </w:p>
    <w:p w14:paraId="440CB859" w14:textId="77777777" w:rsidR="0039568E" w:rsidRPr="00EC222E" w:rsidRDefault="0039568E" w:rsidP="0039568E">
      <w:pPr>
        <w:pStyle w:val="Para1"/>
        <w:numPr>
          <w:ilvl w:val="0"/>
          <w:numId w:val="0"/>
        </w:numPr>
        <w:spacing w:before="0" w:after="0"/>
        <w:ind w:left="142" w:hanging="142"/>
        <w:jc w:val="left"/>
      </w:pPr>
      <w:proofErr w:type="spellStart"/>
      <w:r w:rsidRPr="00EC222E">
        <w:t>Unnayan</w:t>
      </w:r>
      <w:proofErr w:type="spellEnd"/>
      <w:r w:rsidRPr="00EC222E">
        <w:t xml:space="preserve"> </w:t>
      </w:r>
      <w:proofErr w:type="spellStart"/>
      <w:r w:rsidRPr="00EC222E">
        <w:t>Onneshan</w:t>
      </w:r>
      <w:proofErr w:type="spellEnd"/>
    </w:p>
    <w:p w14:paraId="370904A6" w14:textId="77777777" w:rsidR="0039568E" w:rsidRPr="00EC222E" w:rsidRDefault="0039568E" w:rsidP="0039568E">
      <w:pPr>
        <w:pStyle w:val="Para1"/>
        <w:numPr>
          <w:ilvl w:val="0"/>
          <w:numId w:val="0"/>
        </w:numPr>
        <w:spacing w:before="0" w:after="0"/>
        <w:ind w:left="142" w:hanging="142"/>
        <w:jc w:val="left"/>
      </w:pPr>
      <w:proofErr w:type="spellStart"/>
      <w:r w:rsidRPr="00EC222E">
        <w:t>Wellcome</w:t>
      </w:r>
      <w:proofErr w:type="spellEnd"/>
      <w:r w:rsidRPr="00EC222E">
        <w:t xml:space="preserve"> Sanger Institute </w:t>
      </w:r>
    </w:p>
    <w:p w14:paraId="700437BB" w14:textId="77777777" w:rsidR="0039568E" w:rsidRPr="00EC222E" w:rsidRDefault="0039568E" w:rsidP="0039568E">
      <w:pPr>
        <w:pStyle w:val="Para1"/>
        <w:numPr>
          <w:ilvl w:val="0"/>
          <w:numId w:val="0"/>
        </w:numPr>
        <w:spacing w:before="0" w:after="0"/>
        <w:ind w:left="142" w:hanging="142"/>
        <w:jc w:val="left"/>
      </w:pPr>
      <w:r w:rsidRPr="00EC222E">
        <w:t>Western Michigan University</w:t>
      </w:r>
    </w:p>
    <w:p w14:paraId="6CDB028F" w14:textId="77777777" w:rsidR="0039568E" w:rsidRPr="00EC222E" w:rsidRDefault="0039568E" w:rsidP="0039568E">
      <w:pPr>
        <w:pStyle w:val="Para1"/>
        <w:numPr>
          <w:ilvl w:val="0"/>
          <w:numId w:val="0"/>
        </w:numPr>
        <w:spacing w:before="0" w:after="0"/>
        <w:ind w:left="142" w:hanging="142"/>
        <w:jc w:val="left"/>
      </w:pPr>
      <w:r w:rsidRPr="00EC222E">
        <w:t>Wetlands International</w:t>
      </w:r>
    </w:p>
    <w:p w14:paraId="28FE0B15" w14:textId="77777777" w:rsidR="0039568E" w:rsidRPr="00EC222E" w:rsidRDefault="0039568E" w:rsidP="0039568E">
      <w:pPr>
        <w:pStyle w:val="Para1"/>
        <w:numPr>
          <w:ilvl w:val="0"/>
          <w:numId w:val="0"/>
        </w:numPr>
        <w:spacing w:before="0" w:after="0"/>
        <w:ind w:left="142" w:hanging="142"/>
        <w:jc w:val="left"/>
      </w:pPr>
      <w:r w:rsidRPr="00EC222E">
        <w:t>Wildlands Conservation Trust</w:t>
      </w:r>
    </w:p>
    <w:p w14:paraId="34FBE418" w14:textId="77777777" w:rsidR="0039568E" w:rsidRPr="00EC222E" w:rsidRDefault="0039568E" w:rsidP="0039568E">
      <w:pPr>
        <w:pStyle w:val="Para1"/>
        <w:numPr>
          <w:ilvl w:val="0"/>
          <w:numId w:val="0"/>
        </w:numPr>
        <w:spacing w:before="0" w:after="0"/>
        <w:ind w:left="142" w:hanging="142"/>
        <w:jc w:val="left"/>
      </w:pPr>
      <w:r w:rsidRPr="00EC222E">
        <w:t>Wildlife Conservation Society</w:t>
      </w:r>
    </w:p>
    <w:p w14:paraId="3E6A40CA" w14:textId="77777777" w:rsidR="0039568E" w:rsidRPr="00EC222E" w:rsidRDefault="0039568E" w:rsidP="0039568E">
      <w:pPr>
        <w:pStyle w:val="Para1"/>
        <w:numPr>
          <w:ilvl w:val="0"/>
          <w:numId w:val="0"/>
        </w:numPr>
        <w:spacing w:before="0" w:after="0"/>
        <w:ind w:left="142" w:hanging="142"/>
        <w:jc w:val="left"/>
      </w:pPr>
      <w:r w:rsidRPr="00EC222E">
        <w:t>Women Engage for a Common Future</w:t>
      </w:r>
    </w:p>
    <w:p w14:paraId="0D445795" w14:textId="77777777" w:rsidR="0039568E" w:rsidRPr="00EC222E" w:rsidRDefault="0039568E" w:rsidP="0039568E">
      <w:pPr>
        <w:pStyle w:val="Para1"/>
        <w:numPr>
          <w:ilvl w:val="0"/>
          <w:numId w:val="0"/>
        </w:numPr>
        <w:spacing w:before="0" w:after="0"/>
        <w:ind w:left="142" w:hanging="142"/>
        <w:jc w:val="left"/>
      </w:pPr>
      <w:r w:rsidRPr="00EC222E">
        <w:t>Women’s Environment &amp; Development Organization</w:t>
      </w:r>
    </w:p>
    <w:p w14:paraId="11E0AC93" w14:textId="77777777" w:rsidR="0039568E" w:rsidRPr="00EC222E" w:rsidRDefault="0039568E" w:rsidP="0039568E">
      <w:pPr>
        <w:pStyle w:val="Para1"/>
        <w:numPr>
          <w:ilvl w:val="0"/>
          <w:numId w:val="0"/>
        </w:numPr>
        <w:spacing w:before="0" w:after="0"/>
        <w:ind w:left="142" w:hanging="142"/>
        <w:jc w:val="left"/>
      </w:pPr>
      <w:r w:rsidRPr="00EC222E">
        <w:t>World Agroforestry Centre</w:t>
      </w:r>
    </w:p>
    <w:p w14:paraId="734934C7" w14:textId="77777777" w:rsidR="0039568E" w:rsidRPr="00EC222E" w:rsidRDefault="0039568E" w:rsidP="0039568E">
      <w:pPr>
        <w:pStyle w:val="Para1"/>
        <w:numPr>
          <w:ilvl w:val="0"/>
          <w:numId w:val="0"/>
        </w:numPr>
        <w:spacing w:before="0" w:after="0"/>
        <w:ind w:left="142" w:hanging="142"/>
        <w:jc w:val="left"/>
      </w:pPr>
      <w:r w:rsidRPr="00EC222E">
        <w:t>World Animal Protection</w:t>
      </w:r>
    </w:p>
    <w:p w14:paraId="5A7AAB08" w14:textId="77777777" w:rsidR="0039568E" w:rsidRPr="00EC222E" w:rsidRDefault="0039568E" w:rsidP="0039568E">
      <w:pPr>
        <w:pStyle w:val="Para1"/>
        <w:numPr>
          <w:ilvl w:val="0"/>
          <w:numId w:val="0"/>
        </w:numPr>
        <w:spacing w:before="0" w:after="0"/>
        <w:ind w:left="142" w:hanging="142"/>
        <w:jc w:val="left"/>
      </w:pPr>
      <w:r w:rsidRPr="00EC222E">
        <w:t>World Business Council for Sustainable Development</w:t>
      </w:r>
    </w:p>
    <w:p w14:paraId="2F002BBF" w14:textId="77777777" w:rsidR="0039568E" w:rsidRPr="00EC222E" w:rsidRDefault="0039568E" w:rsidP="0039568E">
      <w:pPr>
        <w:pStyle w:val="Para1"/>
        <w:numPr>
          <w:ilvl w:val="0"/>
          <w:numId w:val="0"/>
        </w:numPr>
        <w:spacing w:before="0" w:after="0"/>
        <w:ind w:left="142" w:hanging="142"/>
        <w:jc w:val="left"/>
      </w:pPr>
      <w:r w:rsidRPr="00EC222E">
        <w:t>World Federation for Animals</w:t>
      </w:r>
    </w:p>
    <w:p w14:paraId="349B100F" w14:textId="77777777" w:rsidR="0039568E" w:rsidRPr="00EC222E" w:rsidRDefault="0039568E" w:rsidP="0039568E">
      <w:pPr>
        <w:pStyle w:val="Para1"/>
        <w:numPr>
          <w:ilvl w:val="0"/>
          <w:numId w:val="0"/>
        </w:numPr>
        <w:spacing w:before="0" w:after="0"/>
        <w:ind w:left="142" w:hanging="142"/>
        <w:jc w:val="left"/>
      </w:pPr>
      <w:r w:rsidRPr="00EC222E">
        <w:t>World Future Council</w:t>
      </w:r>
    </w:p>
    <w:p w14:paraId="3BC3E8D7" w14:textId="77777777" w:rsidR="0039568E" w:rsidRPr="00EC222E" w:rsidRDefault="0039568E" w:rsidP="0039568E">
      <w:pPr>
        <w:pStyle w:val="Para1"/>
        <w:numPr>
          <w:ilvl w:val="0"/>
          <w:numId w:val="0"/>
        </w:numPr>
        <w:spacing w:before="0" w:after="0"/>
        <w:ind w:left="142" w:hanging="142"/>
        <w:jc w:val="left"/>
      </w:pPr>
      <w:r w:rsidRPr="00EC222E">
        <w:t xml:space="preserve">World Overview of Conservation Approaches and Technologies </w:t>
      </w:r>
    </w:p>
    <w:p w14:paraId="65C84E54" w14:textId="77777777" w:rsidR="0039568E" w:rsidRPr="00EC222E" w:rsidRDefault="0039568E" w:rsidP="0039568E">
      <w:pPr>
        <w:pStyle w:val="Para1"/>
        <w:numPr>
          <w:ilvl w:val="0"/>
          <w:numId w:val="0"/>
        </w:numPr>
        <w:spacing w:before="0" w:after="0"/>
        <w:ind w:left="142" w:hanging="142"/>
        <w:jc w:val="left"/>
      </w:pPr>
      <w:proofErr w:type="spellStart"/>
      <w:r w:rsidRPr="00EC222E">
        <w:t>Worldrise</w:t>
      </w:r>
      <w:proofErr w:type="spellEnd"/>
      <w:r w:rsidRPr="00EC222E">
        <w:t xml:space="preserve"> </w:t>
      </w:r>
      <w:proofErr w:type="spellStart"/>
      <w:r w:rsidRPr="00EC222E">
        <w:t>Onlus</w:t>
      </w:r>
      <w:proofErr w:type="spellEnd"/>
    </w:p>
    <w:p w14:paraId="5071DEA1" w14:textId="77777777" w:rsidR="0039568E" w:rsidRPr="00EC222E" w:rsidRDefault="0039568E" w:rsidP="0039568E">
      <w:pPr>
        <w:pStyle w:val="Para1"/>
        <w:numPr>
          <w:ilvl w:val="0"/>
          <w:numId w:val="0"/>
        </w:numPr>
        <w:spacing w:before="0" w:after="0"/>
        <w:ind w:left="142" w:hanging="142"/>
        <w:jc w:val="left"/>
      </w:pPr>
      <w:r w:rsidRPr="00EC222E">
        <w:t>WWF International</w:t>
      </w:r>
    </w:p>
    <w:p w14:paraId="3B76B8D4" w14:textId="77777777" w:rsidR="0039568E" w:rsidRPr="00EC222E" w:rsidRDefault="0039568E" w:rsidP="0039568E">
      <w:pPr>
        <w:pStyle w:val="Para1"/>
        <w:numPr>
          <w:ilvl w:val="0"/>
          <w:numId w:val="0"/>
        </w:numPr>
        <w:spacing w:before="0" w:after="0"/>
        <w:ind w:left="142" w:hanging="142"/>
        <w:jc w:val="left"/>
      </w:pPr>
      <w:r w:rsidRPr="00EC222E">
        <w:t>Yellowstone to Yukon Conservation Initiative</w:t>
      </w:r>
    </w:p>
    <w:p w14:paraId="549D7DE6" w14:textId="77777777" w:rsidR="0039568E" w:rsidRPr="00EC222E" w:rsidRDefault="0039568E" w:rsidP="0039568E">
      <w:pPr>
        <w:pStyle w:val="Para1"/>
        <w:numPr>
          <w:ilvl w:val="0"/>
          <w:numId w:val="0"/>
        </w:numPr>
        <w:spacing w:before="0" w:after="0"/>
        <w:ind w:left="142" w:hanging="142"/>
        <w:jc w:val="left"/>
      </w:pPr>
      <w:r w:rsidRPr="00EC222E">
        <w:t>Youth Biotech</w:t>
      </w:r>
    </w:p>
    <w:p w14:paraId="38F3B513" w14:textId="77777777" w:rsidR="0039568E" w:rsidRPr="00EC222E" w:rsidRDefault="0039568E" w:rsidP="0039568E">
      <w:pPr>
        <w:pStyle w:val="Para1"/>
        <w:numPr>
          <w:ilvl w:val="0"/>
          <w:numId w:val="0"/>
        </w:numPr>
        <w:spacing w:before="0" w:after="0"/>
        <w:ind w:left="142" w:hanging="142"/>
        <w:jc w:val="left"/>
      </w:pPr>
      <w:r w:rsidRPr="00EC222E">
        <w:t>Zambia Alliance for Agroecology and Biodiversity</w:t>
      </w:r>
    </w:p>
    <w:p w14:paraId="78766F8B" w14:textId="77777777" w:rsidR="0039568E" w:rsidRPr="00EC222E" w:rsidRDefault="0039568E" w:rsidP="0039568E">
      <w:pPr>
        <w:pStyle w:val="Para1"/>
        <w:numPr>
          <w:ilvl w:val="0"/>
          <w:numId w:val="0"/>
        </w:numPr>
        <w:spacing w:before="0" w:after="0"/>
        <w:ind w:left="142" w:hanging="142"/>
        <w:jc w:val="left"/>
      </w:pPr>
      <w:proofErr w:type="spellStart"/>
      <w:r w:rsidRPr="00EC222E">
        <w:t>Zoi</w:t>
      </w:r>
      <w:proofErr w:type="spellEnd"/>
      <w:r w:rsidRPr="00EC222E">
        <w:t xml:space="preserve"> Environment Network</w:t>
      </w:r>
    </w:p>
    <w:p w14:paraId="72A218EF" w14:textId="77777777" w:rsidR="0039568E" w:rsidRPr="00EC222E" w:rsidRDefault="0039568E" w:rsidP="0039568E">
      <w:pPr>
        <w:pStyle w:val="Para1"/>
        <w:numPr>
          <w:ilvl w:val="0"/>
          <w:numId w:val="0"/>
        </w:numPr>
        <w:spacing w:before="0" w:after="0"/>
        <w:ind w:left="142" w:hanging="142"/>
        <w:jc w:val="left"/>
      </w:pPr>
      <w:r w:rsidRPr="00EC222E">
        <w:t>Zoo and Aquarium Association Australasia</w:t>
      </w:r>
    </w:p>
    <w:p w14:paraId="4FA38953" w14:textId="77777777" w:rsidR="0039568E" w:rsidRPr="00064E10" w:rsidRDefault="0039568E" w:rsidP="0039568E">
      <w:pPr>
        <w:pStyle w:val="Para1"/>
        <w:numPr>
          <w:ilvl w:val="0"/>
          <w:numId w:val="0"/>
        </w:numPr>
        <w:spacing w:before="0" w:after="0"/>
        <w:ind w:left="142" w:hanging="142"/>
        <w:jc w:val="left"/>
      </w:pPr>
      <w:r w:rsidRPr="00EC222E">
        <w:t>Zoological Society of London</w:t>
      </w:r>
    </w:p>
    <w:p w14:paraId="467183FA" w14:textId="77777777" w:rsidR="0039568E" w:rsidRDefault="0039568E" w:rsidP="0039568E">
      <w:pPr>
        <w:bidi/>
        <w:spacing w:before="240" w:after="120" w:line="216" w:lineRule="auto"/>
        <w:rPr>
          <w:rFonts w:cs="Simplified Arabic"/>
          <w:rtl/>
          <w:lang w:bidi="ar-EG"/>
        </w:rPr>
        <w:sectPr w:rsidR="0039568E" w:rsidSect="0039568E">
          <w:headerReference w:type="even" r:id="rId15"/>
          <w:headerReference w:type="default" r:id="rId16"/>
          <w:footerReference w:type="even" r:id="rId17"/>
          <w:footnotePr>
            <w:numRestart w:val="eachSect"/>
          </w:footnotePr>
          <w:type w:val="continuous"/>
          <w:pgSz w:w="12240" w:h="15840" w:code="1"/>
          <w:pgMar w:top="1008" w:right="1440" w:bottom="1152" w:left="1440" w:header="461" w:footer="720" w:gutter="0"/>
          <w:cols w:num="2" w:space="720"/>
          <w:titlePg/>
          <w:docGrid w:linePitch="360"/>
        </w:sectPr>
      </w:pPr>
    </w:p>
    <w:p w14:paraId="7953F0D0" w14:textId="77777777" w:rsidR="0039568E" w:rsidRDefault="0039568E" w:rsidP="0039568E">
      <w:pPr>
        <w:bidi/>
        <w:spacing w:before="240" w:after="120" w:line="216" w:lineRule="auto"/>
        <w:rPr>
          <w:rFonts w:cs="Simplified Arabic"/>
          <w:lang w:bidi="ar-EG"/>
        </w:rPr>
      </w:pPr>
    </w:p>
    <w:p w14:paraId="4B3F41A7" w14:textId="77777777" w:rsidR="003E6C9C" w:rsidRPr="00C94B00" w:rsidRDefault="003E6C9C" w:rsidP="00C94B00">
      <w:pPr>
        <w:pStyle w:val="Heading2"/>
        <w:bidi/>
        <w:rPr>
          <w:i/>
          <w:iCs w:val="0"/>
          <w:sz w:val="24"/>
          <w:lang w:val="en-US"/>
        </w:rPr>
      </w:pPr>
      <w:bookmarkStart w:id="12" w:name="_Toc107009031"/>
      <w:r w:rsidRPr="00C94B00">
        <w:rPr>
          <w:i/>
          <w:iCs w:val="0"/>
          <w:sz w:val="24"/>
          <w:rtl/>
          <w:lang w:val="en-US"/>
        </w:rPr>
        <w:t>البند 1 -</w:t>
      </w:r>
      <w:r w:rsidRPr="00C94B00">
        <w:rPr>
          <w:i/>
          <w:iCs w:val="0"/>
          <w:sz w:val="24"/>
          <w:rtl/>
          <w:lang w:val="en-US"/>
        </w:rPr>
        <w:tab/>
        <w:t>افتتاح الاجتماع</w:t>
      </w:r>
      <w:bookmarkEnd w:id="12"/>
    </w:p>
    <w:p w14:paraId="54C690C3" w14:textId="48734391" w:rsidR="003E6C9C" w:rsidRPr="00F520EC" w:rsidRDefault="00EA1D65" w:rsidP="00216133">
      <w:pPr>
        <w:numPr>
          <w:ilvl w:val="0"/>
          <w:numId w:val="7"/>
        </w:numPr>
        <w:bidi/>
        <w:spacing w:after="120" w:line="216" w:lineRule="auto"/>
        <w:ind w:left="0" w:firstLine="0"/>
        <w:rPr>
          <w:rFonts w:cs="Simplified Arabic"/>
          <w:lang w:bidi="ar-EG"/>
        </w:rPr>
      </w:pPr>
      <w:r w:rsidRPr="00D115D3">
        <w:rPr>
          <w:rFonts w:cs="Simplified Arabic" w:hint="cs"/>
          <w:rtl/>
          <w:lang w:val="en-US"/>
        </w:rPr>
        <w:t>افتتحت</w:t>
      </w:r>
      <w:r w:rsidR="00C56378">
        <w:rPr>
          <w:rFonts w:cs="Simplified Arabic" w:hint="cs"/>
          <w:rtl/>
          <w:lang w:val="en-US"/>
        </w:rPr>
        <w:t xml:space="preserve"> الجزء الثاني من</w:t>
      </w:r>
      <w:r w:rsidRPr="00D115D3">
        <w:rPr>
          <w:rFonts w:cs="Simplified Arabic" w:hint="cs"/>
          <w:rtl/>
          <w:lang w:val="en-US"/>
        </w:rPr>
        <w:t xml:space="preserve"> </w:t>
      </w:r>
      <w:r w:rsidRPr="00D115D3">
        <w:rPr>
          <w:rFonts w:cs="Simplified Arabic" w:hint="cs"/>
          <w:rtl/>
          <w:lang w:bidi="ar-EG"/>
        </w:rPr>
        <w:t xml:space="preserve">الاجتماع </w:t>
      </w:r>
      <w:r w:rsidRPr="00D115D3">
        <w:rPr>
          <w:rFonts w:cs="Simplified Arabic" w:hint="cs"/>
          <w:rtl/>
          <w:lang w:val="en-US"/>
        </w:rPr>
        <w:t xml:space="preserve">السيدة </w:t>
      </w:r>
      <w:proofErr w:type="spellStart"/>
      <w:r>
        <w:rPr>
          <w:rFonts w:cs="Simplified Arabic" w:hint="cs"/>
          <w:rtl/>
          <w:lang w:val="en-US"/>
        </w:rPr>
        <w:t>ز</w:t>
      </w:r>
      <w:r w:rsidRPr="00D115D3">
        <w:rPr>
          <w:rFonts w:cs="Simplified Arabic" w:hint="cs"/>
          <w:rtl/>
          <w:lang w:val="en-US"/>
        </w:rPr>
        <w:t>و</w:t>
      </w:r>
      <w:proofErr w:type="spellEnd"/>
      <w:r w:rsidRPr="00D115D3">
        <w:rPr>
          <w:rFonts w:cs="Simplified Arabic" w:hint="cs"/>
          <w:rtl/>
          <w:lang w:val="en-US"/>
        </w:rPr>
        <w:t xml:space="preserve"> </w:t>
      </w:r>
      <w:proofErr w:type="spellStart"/>
      <w:r w:rsidRPr="00D115D3">
        <w:rPr>
          <w:rFonts w:cs="Simplified Arabic" w:hint="cs"/>
          <w:rtl/>
          <w:lang w:val="en-US"/>
        </w:rPr>
        <w:t>غو</w:t>
      </w:r>
      <w:r>
        <w:rPr>
          <w:rFonts w:cs="Simplified Arabic" w:hint="cs"/>
          <w:rtl/>
          <w:lang w:val="en-US"/>
        </w:rPr>
        <w:t>و</w:t>
      </w:r>
      <w:r w:rsidRPr="00D115D3">
        <w:rPr>
          <w:rFonts w:cs="Simplified Arabic" w:hint="cs"/>
          <w:rtl/>
          <w:lang w:val="en-US"/>
        </w:rPr>
        <w:t>مي</w:t>
      </w:r>
      <w:proofErr w:type="spellEnd"/>
      <w:r w:rsidRPr="00D115D3">
        <w:rPr>
          <w:rFonts w:cs="Simplified Arabic" w:hint="cs"/>
          <w:rtl/>
          <w:lang w:val="en-US"/>
        </w:rPr>
        <w:t xml:space="preserve"> (الصين)، ممثلة عن رئاسة الاجتماع الخامس عشر لمؤتمر الأطراف، </w:t>
      </w:r>
      <w:r w:rsidRPr="00D115D3">
        <w:rPr>
          <w:rFonts w:cs="Simplified Arabic"/>
          <w:rtl/>
          <w:lang w:bidi="ar-EG"/>
        </w:rPr>
        <w:t xml:space="preserve">في الساعة </w:t>
      </w:r>
      <w:r w:rsidRPr="00D115D3">
        <w:rPr>
          <w:rFonts w:cs="Simplified Arabic" w:hint="cs"/>
          <w:rtl/>
          <w:lang w:bidi="ar-EG"/>
        </w:rPr>
        <w:t>العاشرة</w:t>
      </w:r>
      <w:r w:rsidRPr="00D115D3">
        <w:rPr>
          <w:rFonts w:cs="Simplified Arabic"/>
          <w:rtl/>
          <w:lang w:bidi="ar-EG"/>
        </w:rPr>
        <w:t xml:space="preserve"> </w:t>
      </w:r>
      <w:r w:rsidRPr="00D115D3">
        <w:rPr>
          <w:rFonts w:cs="Simplified Arabic" w:hint="cs"/>
          <w:rtl/>
          <w:lang w:bidi="ar-EG"/>
        </w:rPr>
        <w:t xml:space="preserve">والربع </w:t>
      </w:r>
      <w:r w:rsidRPr="00D115D3">
        <w:rPr>
          <w:rFonts w:cs="Simplified Arabic"/>
          <w:rtl/>
          <w:lang w:bidi="ar-EG"/>
        </w:rPr>
        <w:t>صباحا</w:t>
      </w:r>
      <w:r w:rsidR="000C27F8">
        <w:rPr>
          <w:rFonts w:cs="Simplified Arabic" w:hint="cs"/>
          <w:rtl/>
          <w:lang w:bidi="ar-EG"/>
        </w:rPr>
        <w:t xml:space="preserve"> من يوم</w:t>
      </w:r>
      <w:r w:rsidRPr="00D115D3">
        <w:rPr>
          <w:rFonts w:cs="Simplified Arabic" w:hint="cs"/>
          <w:rtl/>
          <w:lang w:bidi="ar-EG"/>
        </w:rPr>
        <w:t xml:space="preserve"> 14 </w:t>
      </w:r>
      <w:r w:rsidR="00BA6A58">
        <w:rPr>
          <w:rFonts w:cs="Simplified Arabic" w:hint="cs"/>
          <w:rtl/>
          <w:lang w:bidi="ar-EG"/>
        </w:rPr>
        <w:t>مارس</w:t>
      </w:r>
      <w:r w:rsidR="00C82C3F">
        <w:rPr>
          <w:rFonts w:cs="Simplified Arabic" w:hint="cs"/>
          <w:rtl/>
          <w:lang w:bidi="ar-EG"/>
        </w:rPr>
        <w:t>/</w:t>
      </w:r>
      <w:r w:rsidR="00BA6A58">
        <w:rPr>
          <w:rFonts w:cs="Simplified Arabic" w:hint="cs"/>
          <w:rtl/>
          <w:lang w:bidi="ar-EG"/>
        </w:rPr>
        <w:t>آذار</w:t>
      </w:r>
      <w:r w:rsidRPr="00D115D3">
        <w:rPr>
          <w:rFonts w:cs="Simplified Arabic" w:hint="cs"/>
          <w:rtl/>
          <w:lang w:bidi="ar-EG"/>
        </w:rPr>
        <w:t xml:space="preserve"> 2022،</w:t>
      </w:r>
      <w:r w:rsidRPr="00D115D3">
        <w:rPr>
          <w:rFonts w:cs="Simplified Arabic"/>
          <w:rtl/>
          <w:lang w:bidi="ar-EG"/>
        </w:rPr>
        <w:t xml:space="preserve"> </w:t>
      </w:r>
      <w:r w:rsidR="00BA6A58">
        <w:rPr>
          <w:rFonts w:cs="Simplified Arabic" w:hint="cs"/>
          <w:rtl/>
          <w:lang w:bidi="ar-EG"/>
        </w:rPr>
        <w:t xml:space="preserve">وكذلك </w:t>
      </w:r>
      <w:r w:rsidRPr="00D115D3">
        <w:rPr>
          <w:rFonts w:cs="Simplified Arabic" w:hint="cs"/>
          <w:rtl/>
          <w:lang w:bidi="ar-EG"/>
        </w:rPr>
        <w:t xml:space="preserve">بالنيابة </w:t>
      </w:r>
      <w:r w:rsidR="00F520EC" w:rsidRPr="00F520EC">
        <w:rPr>
          <w:rFonts w:ascii="Simplified Arabic" w:hAnsi="Simplified Arabic" w:cs="Simplified Arabic"/>
          <w:rtl/>
          <w:lang w:bidi="ar-EG"/>
        </w:rPr>
        <w:t>عن الرئيسين المشاركين للفريق العامل، السيد فرانسيس أو</w:t>
      </w:r>
      <w:r w:rsidR="001162CC">
        <w:rPr>
          <w:rFonts w:ascii="Simplified Arabic" w:hAnsi="Simplified Arabic" w:cs="Simplified Arabic" w:hint="cs"/>
          <w:rtl/>
          <w:lang w:bidi="ar-EG"/>
        </w:rPr>
        <w:t>غ</w:t>
      </w:r>
      <w:r w:rsidR="00F520EC" w:rsidRPr="00F520EC">
        <w:rPr>
          <w:rFonts w:ascii="Simplified Arabic" w:hAnsi="Simplified Arabic" w:cs="Simplified Arabic"/>
          <w:rtl/>
          <w:lang w:bidi="ar-EG"/>
        </w:rPr>
        <w:t>وال (أوغندا) والسيد باسيلي فان هافر (كندا)</w:t>
      </w:r>
      <w:r w:rsidR="00C56378">
        <w:rPr>
          <w:rFonts w:ascii="Simplified Arabic" w:hAnsi="Simplified Arabic" w:cs="Simplified Arabic" w:hint="cs"/>
          <w:rtl/>
          <w:lang w:bidi="ar-EG"/>
        </w:rPr>
        <w:t xml:space="preserve">، </w:t>
      </w:r>
      <w:r w:rsidR="00FB4A9E">
        <w:rPr>
          <w:rFonts w:ascii="Simplified Arabic" w:hAnsi="Simplified Arabic" w:cs="Simplified Arabic" w:hint="cs"/>
          <w:rtl/>
          <w:lang w:bidi="ar-EG"/>
        </w:rPr>
        <w:t xml:space="preserve">وكان ذلك </w:t>
      </w:r>
      <w:r w:rsidR="00C56378" w:rsidRPr="00C56378">
        <w:rPr>
          <w:rFonts w:ascii="Simplified Arabic" w:hAnsi="Simplified Arabic" w:cs="Simplified Arabic"/>
          <w:rtl/>
          <w:lang w:bidi="ar-EG"/>
        </w:rPr>
        <w:t>في جلسة مشتركة عقدت</w:t>
      </w:r>
      <w:r w:rsidR="00E026AF">
        <w:rPr>
          <w:rFonts w:ascii="Simplified Arabic" w:hAnsi="Simplified Arabic" w:cs="Simplified Arabic" w:hint="cs"/>
          <w:rtl/>
          <w:lang w:bidi="ar-EG"/>
        </w:rPr>
        <w:t xml:space="preserve"> أيضا</w:t>
      </w:r>
      <w:r w:rsidR="00C56378" w:rsidRPr="00C56378">
        <w:rPr>
          <w:rFonts w:ascii="Simplified Arabic" w:hAnsi="Simplified Arabic" w:cs="Simplified Arabic"/>
          <w:rtl/>
          <w:lang w:bidi="ar-EG"/>
        </w:rPr>
        <w:t xml:space="preserve"> </w:t>
      </w:r>
      <w:r w:rsidR="00E026AF">
        <w:rPr>
          <w:rFonts w:ascii="Simplified Arabic" w:hAnsi="Simplified Arabic" w:cs="Simplified Arabic" w:hint="cs"/>
          <w:rtl/>
          <w:lang w:bidi="ar-EG"/>
        </w:rPr>
        <w:t xml:space="preserve">لافتتاح </w:t>
      </w:r>
      <w:r w:rsidR="00C56378" w:rsidRPr="00C56378">
        <w:rPr>
          <w:rFonts w:ascii="Simplified Arabic" w:hAnsi="Simplified Arabic" w:cs="Simplified Arabic"/>
          <w:rtl/>
          <w:lang w:bidi="ar-EG"/>
        </w:rPr>
        <w:t>الجزء الثاني من الاجتماع الرابع والعشرين للهيئة الفرعية للمشورة العلمية والتقنية والتكنولوجية والجزء الثاني من الاجتماع الثالث للهيئة الفرعية للتنفيذ.</w:t>
      </w:r>
      <w:r w:rsidR="00C56378" w:rsidRPr="00C56378">
        <w:rPr>
          <w:rtl/>
        </w:rPr>
        <w:t xml:space="preserve"> </w:t>
      </w:r>
    </w:p>
    <w:p w14:paraId="27B0411E" w14:textId="37DD4F46" w:rsidR="001162CC" w:rsidRPr="00D115D3" w:rsidRDefault="001162CC" w:rsidP="00216133">
      <w:pPr>
        <w:pStyle w:val="ListParagraph"/>
        <w:numPr>
          <w:ilvl w:val="0"/>
          <w:numId w:val="7"/>
        </w:numPr>
        <w:bidi/>
        <w:spacing w:after="120" w:line="216" w:lineRule="auto"/>
        <w:ind w:left="0" w:firstLine="0"/>
        <w:contextualSpacing w:val="0"/>
        <w:rPr>
          <w:rFonts w:cs="Simplified Arabic"/>
          <w:lang w:val="en-US"/>
        </w:rPr>
      </w:pPr>
      <w:r w:rsidRPr="00D115D3">
        <w:rPr>
          <w:rFonts w:cs="Simplified Arabic" w:hint="cs"/>
          <w:rtl/>
          <w:lang w:val="en-US"/>
        </w:rPr>
        <w:lastRenderedPageBreak/>
        <w:t xml:space="preserve">وأدلى ببيانات </w:t>
      </w:r>
      <w:r w:rsidR="007A60A7" w:rsidRPr="00D115D3">
        <w:rPr>
          <w:rFonts w:cs="Simplified Arabic" w:hint="cs"/>
          <w:rtl/>
          <w:lang w:val="en-US"/>
        </w:rPr>
        <w:t>افتتاحية</w:t>
      </w:r>
      <w:r w:rsidRPr="00D115D3">
        <w:rPr>
          <w:rFonts w:cs="Simplified Arabic" w:hint="cs"/>
          <w:rtl/>
          <w:lang w:val="en-US"/>
        </w:rPr>
        <w:t xml:space="preserve"> السيدة </w:t>
      </w:r>
      <w:proofErr w:type="spellStart"/>
      <w:r>
        <w:rPr>
          <w:rFonts w:cs="Simplified Arabic" w:hint="cs"/>
          <w:rtl/>
          <w:lang w:val="en-US"/>
        </w:rPr>
        <w:t>ز</w:t>
      </w:r>
      <w:r w:rsidRPr="00D115D3">
        <w:rPr>
          <w:rFonts w:cs="Simplified Arabic" w:hint="cs"/>
          <w:rtl/>
          <w:lang w:val="en-US"/>
        </w:rPr>
        <w:t>و</w:t>
      </w:r>
      <w:proofErr w:type="spellEnd"/>
      <w:r w:rsidRPr="00D115D3">
        <w:rPr>
          <w:rFonts w:cs="Simplified Arabic" w:hint="cs"/>
          <w:rtl/>
          <w:lang w:val="en-US"/>
        </w:rPr>
        <w:t>، والسيد فرانز بيريز (سويسرا)</w:t>
      </w:r>
      <w:r w:rsidR="0057737F">
        <w:rPr>
          <w:rFonts w:cs="Simplified Arabic" w:hint="cs"/>
          <w:rtl/>
          <w:lang w:val="en-US"/>
        </w:rPr>
        <w:t>،</w:t>
      </w:r>
      <w:r w:rsidRPr="00D115D3">
        <w:rPr>
          <w:rFonts w:cs="Simplified Arabic" w:hint="cs"/>
          <w:rtl/>
          <w:lang w:val="en-US"/>
        </w:rPr>
        <w:t xml:space="preserve"> والسيدة إليزابيث </w:t>
      </w:r>
      <w:proofErr w:type="spellStart"/>
      <w:r w:rsidRPr="00D115D3">
        <w:rPr>
          <w:rFonts w:cs="Simplified Arabic" w:hint="cs"/>
          <w:rtl/>
          <w:lang w:val="en-US"/>
        </w:rPr>
        <w:t>ماروما</w:t>
      </w:r>
      <w:proofErr w:type="spellEnd"/>
      <w:r w:rsidRPr="00D115D3">
        <w:rPr>
          <w:rFonts w:cs="Simplified Arabic" w:hint="cs"/>
          <w:rtl/>
          <w:lang w:val="en-US"/>
        </w:rPr>
        <w:t xml:space="preserve"> </w:t>
      </w:r>
      <w:proofErr w:type="spellStart"/>
      <w:r w:rsidRPr="00D115D3">
        <w:rPr>
          <w:rFonts w:cs="Simplified Arabic" w:hint="cs"/>
          <w:rtl/>
          <w:lang w:val="en-US"/>
        </w:rPr>
        <w:t>مريما</w:t>
      </w:r>
      <w:proofErr w:type="spellEnd"/>
      <w:r w:rsidRPr="00D115D3">
        <w:rPr>
          <w:rFonts w:cs="Simplified Arabic" w:hint="cs"/>
          <w:rtl/>
          <w:lang w:val="en-US"/>
        </w:rPr>
        <w:t xml:space="preserve">، الأمينة التنفيذية </w:t>
      </w:r>
      <w:r w:rsidR="00C82C3F">
        <w:rPr>
          <w:rFonts w:cs="Simplified Arabic" w:hint="cs"/>
          <w:rtl/>
          <w:lang w:val="en-US"/>
        </w:rPr>
        <w:t>ل</w:t>
      </w:r>
      <w:r w:rsidRPr="00D115D3">
        <w:rPr>
          <w:rFonts w:cs="Simplified Arabic" w:hint="cs"/>
          <w:rtl/>
          <w:lang w:val="en-US"/>
        </w:rPr>
        <w:t xml:space="preserve">لاتفاقية </w:t>
      </w:r>
      <w:r w:rsidR="00C82C3F">
        <w:rPr>
          <w:rFonts w:cs="Simplified Arabic" w:hint="cs"/>
          <w:rtl/>
          <w:lang w:val="en-US"/>
        </w:rPr>
        <w:t>المتعلقة ب</w:t>
      </w:r>
      <w:r w:rsidRPr="00D115D3">
        <w:rPr>
          <w:rFonts w:cs="Simplified Arabic" w:hint="cs"/>
          <w:rtl/>
          <w:lang w:val="en-US"/>
        </w:rPr>
        <w:t>التنوع البيولوجي.</w:t>
      </w:r>
    </w:p>
    <w:p w14:paraId="06D0D43E" w14:textId="2655CAE4" w:rsidR="0057737F" w:rsidRPr="00D115D3" w:rsidRDefault="0057737F" w:rsidP="00216133">
      <w:pPr>
        <w:pStyle w:val="ListParagraph"/>
        <w:numPr>
          <w:ilvl w:val="0"/>
          <w:numId w:val="7"/>
        </w:numPr>
        <w:bidi/>
        <w:spacing w:after="120" w:line="216" w:lineRule="auto"/>
        <w:ind w:left="0" w:firstLine="0"/>
        <w:contextualSpacing w:val="0"/>
        <w:rPr>
          <w:rFonts w:cs="Simplified Arabic"/>
          <w:lang w:val="en-US"/>
        </w:rPr>
      </w:pPr>
      <w:r w:rsidRPr="00D115D3">
        <w:rPr>
          <w:rFonts w:cs="Simplified Arabic" w:hint="cs"/>
          <w:rtl/>
          <w:lang w:val="en-US"/>
        </w:rPr>
        <w:t xml:space="preserve">وقدمت السيدة </w:t>
      </w:r>
      <w:proofErr w:type="spellStart"/>
      <w:r>
        <w:rPr>
          <w:rFonts w:cs="Simplified Arabic" w:hint="cs"/>
          <w:rtl/>
          <w:lang w:val="en-US"/>
        </w:rPr>
        <w:t>ز</w:t>
      </w:r>
      <w:r w:rsidRPr="00D115D3">
        <w:rPr>
          <w:rFonts w:cs="Simplified Arabic" w:hint="cs"/>
          <w:rtl/>
          <w:lang w:val="en-US"/>
        </w:rPr>
        <w:t>و</w:t>
      </w:r>
      <w:proofErr w:type="spellEnd"/>
      <w:r w:rsidRPr="00D115D3">
        <w:rPr>
          <w:rFonts w:cs="Simplified Arabic" w:hint="cs"/>
          <w:rtl/>
          <w:lang w:val="en-US"/>
        </w:rPr>
        <w:t xml:space="preserve"> بيانها بالنيابة عن السيد هوانغ رون</w:t>
      </w:r>
      <w:r>
        <w:rPr>
          <w:rFonts w:cs="Simplified Arabic" w:hint="cs"/>
          <w:rtl/>
          <w:lang w:val="en-US"/>
        </w:rPr>
        <w:t xml:space="preserve"> </w:t>
      </w:r>
      <w:proofErr w:type="spellStart"/>
      <w:r>
        <w:rPr>
          <w:rFonts w:cs="Simplified Arabic" w:hint="cs"/>
          <w:rtl/>
          <w:lang w:val="en-US"/>
        </w:rPr>
        <w:t>ت</w:t>
      </w:r>
      <w:r w:rsidRPr="00D115D3">
        <w:rPr>
          <w:rFonts w:cs="Simplified Arabic" w:hint="cs"/>
          <w:rtl/>
          <w:lang w:val="en-US"/>
        </w:rPr>
        <w:t>شيو</w:t>
      </w:r>
      <w:proofErr w:type="spellEnd"/>
      <w:r w:rsidRPr="00D115D3">
        <w:rPr>
          <w:rFonts w:cs="Simplified Arabic" w:hint="cs"/>
          <w:rtl/>
          <w:lang w:val="en-US"/>
        </w:rPr>
        <w:t xml:space="preserve">، وزير الإيكولوجيا والبيئة في الصين ورئيس الاجتماع الخامس عشر لمؤتمر الأطراف. وشكرت حكومة سويسرا وشعبها على استضافة الاجتماع، </w:t>
      </w:r>
      <w:r w:rsidR="009D7990">
        <w:rPr>
          <w:rFonts w:cs="Simplified Arabic" w:hint="cs"/>
          <w:rtl/>
          <w:lang w:val="en-US"/>
        </w:rPr>
        <w:t>وهو ما من شأنه النهوض بالأعمال التح</w:t>
      </w:r>
      <w:r w:rsidR="00F44C76">
        <w:rPr>
          <w:rFonts w:cs="Simplified Arabic" w:hint="cs"/>
          <w:rtl/>
          <w:lang w:val="en-US"/>
        </w:rPr>
        <w:t>ضيرية</w:t>
      </w:r>
      <w:r w:rsidRPr="00D115D3">
        <w:rPr>
          <w:rFonts w:cs="Simplified Arabic" w:hint="cs"/>
          <w:rtl/>
          <w:lang w:val="en-US"/>
        </w:rPr>
        <w:t xml:space="preserve"> للجزء الثاني من الاجتماع الخامس عشر لمؤتمر الأطراف واعتماد إطار عالمي جديد للتنوع البيولوجي، مع تحديد المسار </w:t>
      </w:r>
      <w:r w:rsidR="00F44C76">
        <w:rPr>
          <w:rFonts w:cs="Simplified Arabic" w:hint="cs"/>
          <w:rtl/>
          <w:lang w:val="en-US"/>
        </w:rPr>
        <w:t>الكفيل ب</w:t>
      </w:r>
      <w:r w:rsidRPr="00D115D3">
        <w:rPr>
          <w:rFonts w:cs="Simplified Arabic" w:hint="cs"/>
          <w:rtl/>
          <w:lang w:val="en-US"/>
        </w:rPr>
        <w:t xml:space="preserve">معالجة أزمة التنوع </w:t>
      </w:r>
      <w:r w:rsidR="00F44C76" w:rsidRPr="00D115D3">
        <w:rPr>
          <w:rFonts w:cs="Simplified Arabic" w:hint="cs"/>
          <w:rtl/>
          <w:lang w:val="en-US"/>
        </w:rPr>
        <w:t>البيولوج</w:t>
      </w:r>
      <w:r w:rsidR="00F44C76" w:rsidRPr="00D115D3">
        <w:rPr>
          <w:rFonts w:cs="Simplified Arabic" w:hint="eastAsia"/>
          <w:rtl/>
          <w:lang w:val="en-US"/>
        </w:rPr>
        <w:t>ي</w:t>
      </w:r>
      <w:r w:rsidRPr="00D115D3">
        <w:rPr>
          <w:rFonts w:cs="Simplified Arabic" w:hint="cs"/>
          <w:rtl/>
          <w:lang w:val="en-US"/>
        </w:rPr>
        <w:t xml:space="preserve"> وتحقيق رؤية الحياة في انسجام مع الطبيعة بحلول عام 2050. وقالت </w:t>
      </w:r>
      <w:r>
        <w:rPr>
          <w:rFonts w:cs="Simplified Arabic" w:hint="cs"/>
          <w:rtl/>
          <w:lang w:val="en-US"/>
        </w:rPr>
        <w:t>إ</w:t>
      </w:r>
      <w:r w:rsidRPr="00D115D3">
        <w:rPr>
          <w:rFonts w:cs="Simplified Arabic" w:hint="cs"/>
          <w:rtl/>
          <w:lang w:val="en-US"/>
        </w:rPr>
        <w:t xml:space="preserve">ن </w:t>
      </w:r>
      <w:r w:rsidR="00F44C76">
        <w:rPr>
          <w:rFonts w:cs="Simplified Arabic" w:hint="cs"/>
          <w:rtl/>
          <w:lang w:val="en-US"/>
        </w:rPr>
        <w:t>هذا</w:t>
      </w:r>
      <w:r w:rsidRPr="00D115D3">
        <w:rPr>
          <w:rFonts w:cs="Simplified Arabic" w:hint="cs"/>
          <w:rtl/>
          <w:lang w:val="en-US"/>
        </w:rPr>
        <w:t xml:space="preserve"> الاجتماع سيمثل نقطة تحول في الجهد العالمي لحماية التنوع الثقافي والبيولوجي وبناء مستقبل متشارك لجميع أنواع الحياة على الأرض. وأضافت أن شعار الاجتماع، "الحضارة الإيكولوجية: بناء مستقبل م</w:t>
      </w:r>
      <w:r w:rsidR="00A833D3">
        <w:rPr>
          <w:rFonts w:cs="Simplified Arabic" w:hint="cs"/>
          <w:rtl/>
          <w:lang w:val="en-US"/>
        </w:rPr>
        <w:t>شترك</w:t>
      </w:r>
      <w:r w:rsidRPr="00D115D3">
        <w:rPr>
          <w:rFonts w:cs="Simplified Arabic" w:hint="cs"/>
          <w:rtl/>
          <w:lang w:val="en-US"/>
        </w:rPr>
        <w:t xml:space="preserve"> لجميع أنواع الحياة على الأرض"، قد سلط الضوء على المستقبل الم</w:t>
      </w:r>
      <w:r w:rsidR="00A833D3">
        <w:rPr>
          <w:rFonts w:cs="Simplified Arabic" w:hint="cs"/>
          <w:rtl/>
          <w:lang w:val="en-US"/>
        </w:rPr>
        <w:t>شترك</w:t>
      </w:r>
      <w:r w:rsidRPr="00D115D3">
        <w:rPr>
          <w:rFonts w:cs="Simplified Arabic" w:hint="cs"/>
          <w:rtl/>
          <w:lang w:val="en-US"/>
        </w:rPr>
        <w:t xml:space="preserve"> ل</w:t>
      </w:r>
      <w:r>
        <w:rPr>
          <w:rFonts w:cs="Simplified Arabic" w:hint="cs"/>
          <w:rtl/>
          <w:lang w:val="en-US"/>
        </w:rPr>
        <w:t>لبشر</w:t>
      </w:r>
      <w:r w:rsidRPr="00D115D3">
        <w:rPr>
          <w:rFonts w:cs="Simplified Arabic" w:hint="cs"/>
          <w:rtl/>
          <w:lang w:val="en-US"/>
        </w:rPr>
        <w:t xml:space="preserve">ية والطبيعة؛ وأن الطبيعة ضرورية للحياة </w:t>
      </w:r>
      <w:r w:rsidR="00A833D3">
        <w:rPr>
          <w:rFonts w:cs="Simplified Arabic" w:hint="cs"/>
          <w:rtl/>
          <w:lang w:val="en-US"/>
        </w:rPr>
        <w:t>ومن الضروري احترامها وحمايتها</w:t>
      </w:r>
      <w:r w:rsidRPr="00D115D3">
        <w:rPr>
          <w:rFonts w:cs="Simplified Arabic" w:hint="cs"/>
          <w:rtl/>
          <w:lang w:val="en-US"/>
        </w:rPr>
        <w:t xml:space="preserve"> لضمان استخدامها على نحو مستدام وتقاسم منافعها على نحو عادل ومنصف.</w:t>
      </w:r>
    </w:p>
    <w:p w14:paraId="5C0C43FC" w14:textId="0F883390" w:rsidR="004D0D0E" w:rsidRDefault="0057737F" w:rsidP="00216133">
      <w:pPr>
        <w:numPr>
          <w:ilvl w:val="0"/>
          <w:numId w:val="7"/>
        </w:numPr>
        <w:bidi/>
        <w:spacing w:after="120" w:line="216" w:lineRule="auto"/>
        <w:ind w:left="0" w:firstLine="0"/>
        <w:rPr>
          <w:rFonts w:cs="Simplified Arabic"/>
          <w:lang w:bidi="ar-EG"/>
        </w:rPr>
      </w:pPr>
      <w:r w:rsidRPr="00D115D3">
        <w:rPr>
          <w:rFonts w:cs="Simplified Arabic" w:hint="cs"/>
          <w:rtl/>
          <w:lang w:val="en-US"/>
        </w:rPr>
        <w:t>وقد أظهر الجزء الأول من الاجتماع الخامس عشر لمؤتمر الأطراف</w:t>
      </w:r>
      <w:r w:rsidR="00400D20">
        <w:rPr>
          <w:rFonts w:cs="Simplified Arabic" w:hint="cs"/>
          <w:rtl/>
          <w:lang w:val="en-US"/>
        </w:rPr>
        <w:t xml:space="preserve"> وجود</w:t>
      </w:r>
      <w:r w:rsidRPr="00D115D3">
        <w:rPr>
          <w:rFonts w:cs="Simplified Arabic" w:hint="cs"/>
          <w:rtl/>
          <w:lang w:val="en-US"/>
        </w:rPr>
        <w:t xml:space="preserve"> طاقة سياسية عن طريق </w:t>
      </w:r>
      <w:r w:rsidR="00400D20">
        <w:rPr>
          <w:rFonts w:cs="Simplified Arabic" w:hint="cs"/>
          <w:rtl/>
          <w:lang w:val="en-US"/>
        </w:rPr>
        <w:t>رفع مستوى</w:t>
      </w:r>
      <w:r w:rsidRPr="00D115D3">
        <w:rPr>
          <w:rFonts w:cs="Simplified Arabic" w:hint="cs"/>
          <w:rtl/>
          <w:lang w:val="en-US"/>
        </w:rPr>
        <w:t xml:space="preserve"> الطموح، وتعزيز التعاون وأوجه التآزر على </w:t>
      </w:r>
      <w:r w:rsidR="00400D20">
        <w:rPr>
          <w:rFonts w:cs="Simplified Arabic" w:hint="cs"/>
          <w:rtl/>
          <w:lang w:val="en-US"/>
        </w:rPr>
        <w:t>صعيد</w:t>
      </w:r>
      <w:r w:rsidRPr="00D115D3">
        <w:rPr>
          <w:rFonts w:cs="Simplified Arabic" w:hint="cs"/>
          <w:rtl/>
          <w:lang w:val="en-US"/>
        </w:rPr>
        <w:t xml:space="preserve"> الاتفاقات المتعددة الأطراف، وتعزيز الحوكمة العالمية للتنوع البيولوجي. ومن شأن إعلان </w:t>
      </w:r>
      <w:proofErr w:type="spellStart"/>
      <w:r w:rsidRPr="00D115D3">
        <w:rPr>
          <w:rFonts w:cs="Simplified Arabic" w:hint="cs"/>
          <w:rtl/>
          <w:lang w:val="en-US"/>
        </w:rPr>
        <w:t>كونمينغ</w:t>
      </w:r>
      <w:proofErr w:type="spellEnd"/>
      <w:r w:rsidRPr="00D115D3">
        <w:rPr>
          <w:rFonts w:cs="Simplified Arabic" w:hint="cs"/>
          <w:rtl/>
          <w:lang w:val="en-US"/>
        </w:rPr>
        <w:t xml:space="preserve"> أن يضمن أن يكون التنوع البيولوجي على مسار التعافي بحلول عام 2030، وأن صندوق </w:t>
      </w:r>
      <w:proofErr w:type="spellStart"/>
      <w:r w:rsidRPr="00D115D3">
        <w:rPr>
          <w:rFonts w:cs="Simplified Arabic" w:hint="cs"/>
          <w:rtl/>
          <w:lang w:val="en-US"/>
        </w:rPr>
        <w:t>كونمينغ</w:t>
      </w:r>
      <w:proofErr w:type="spellEnd"/>
      <w:r w:rsidRPr="00D115D3">
        <w:rPr>
          <w:rFonts w:cs="Simplified Arabic" w:hint="cs"/>
          <w:rtl/>
          <w:lang w:val="en-US"/>
        </w:rPr>
        <w:t xml:space="preserve"> للتنوع البيولوجي، الذي أ</w:t>
      </w:r>
      <w:r w:rsidR="00E026AF">
        <w:rPr>
          <w:rFonts w:cs="Simplified Arabic" w:hint="cs"/>
          <w:rtl/>
          <w:lang w:val="en-US"/>
        </w:rPr>
        <w:t>علن عنه</w:t>
      </w:r>
      <w:r w:rsidRPr="00D115D3">
        <w:rPr>
          <w:rFonts w:cs="Simplified Arabic" w:hint="cs"/>
          <w:rtl/>
          <w:lang w:val="en-US"/>
        </w:rPr>
        <w:t xml:space="preserve"> الرئيس شي جين</w:t>
      </w:r>
      <w:r>
        <w:rPr>
          <w:rFonts w:cs="Simplified Arabic" w:hint="cs"/>
          <w:rtl/>
          <w:lang w:val="en-US"/>
        </w:rPr>
        <w:t xml:space="preserve"> </w:t>
      </w:r>
      <w:r w:rsidRPr="00D115D3">
        <w:rPr>
          <w:rFonts w:cs="Simplified Arabic" w:hint="cs"/>
          <w:rtl/>
          <w:lang w:val="en-US"/>
        </w:rPr>
        <w:t xml:space="preserve">بينغ، سيساعد في تنفيذ الإطار العالمي الجديد للتنوع البيولوجي في البلدان النامية. وسيستمر الاجتماع الحالي في تحقيق إعلان </w:t>
      </w:r>
      <w:proofErr w:type="spellStart"/>
      <w:r w:rsidRPr="00D115D3">
        <w:rPr>
          <w:rFonts w:cs="Simplified Arabic" w:hint="cs"/>
          <w:rtl/>
          <w:lang w:val="en-US"/>
        </w:rPr>
        <w:t>كونمينع</w:t>
      </w:r>
      <w:proofErr w:type="spellEnd"/>
      <w:r w:rsidRPr="00D115D3">
        <w:rPr>
          <w:rFonts w:cs="Simplified Arabic" w:hint="cs"/>
          <w:rtl/>
          <w:lang w:val="en-US"/>
        </w:rPr>
        <w:t xml:space="preserve"> للمساعدة في إنشاء حضارة إيكولوجية عالمية </w:t>
      </w:r>
      <w:r>
        <w:rPr>
          <w:rFonts w:cs="Simplified Arabic" w:hint="cs"/>
          <w:rtl/>
          <w:lang w:val="en-US"/>
        </w:rPr>
        <w:t>ت</w:t>
      </w:r>
      <w:r w:rsidRPr="00D115D3">
        <w:rPr>
          <w:rFonts w:cs="Simplified Arabic" w:hint="cs"/>
          <w:rtl/>
          <w:lang w:val="en-US"/>
        </w:rPr>
        <w:t>ح</w:t>
      </w:r>
      <w:r>
        <w:rPr>
          <w:rFonts w:cs="Simplified Arabic" w:hint="cs"/>
          <w:rtl/>
          <w:lang w:val="en-US"/>
        </w:rPr>
        <w:t>اف</w:t>
      </w:r>
      <w:r w:rsidRPr="00D115D3">
        <w:rPr>
          <w:rFonts w:cs="Simplified Arabic" w:hint="cs"/>
          <w:rtl/>
          <w:lang w:val="en-US"/>
        </w:rPr>
        <w:t>ظ على التنوع البيولوجي و</w:t>
      </w:r>
      <w:r>
        <w:rPr>
          <w:rFonts w:cs="Simplified Arabic" w:hint="cs"/>
          <w:rtl/>
          <w:lang w:val="en-US"/>
        </w:rPr>
        <w:t>تحمي</w:t>
      </w:r>
      <w:r w:rsidRPr="00D115D3">
        <w:rPr>
          <w:rFonts w:cs="Simplified Arabic" w:hint="cs"/>
          <w:rtl/>
          <w:lang w:val="en-US"/>
        </w:rPr>
        <w:t>ه من أجل التنمية المس</w:t>
      </w:r>
      <w:r>
        <w:rPr>
          <w:rFonts w:cs="Simplified Arabic" w:hint="cs"/>
          <w:rtl/>
          <w:lang w:val="en-US"/>
        </w:rPr>
        <w:t>ت</w:t>
      </w:r>
      <w:r w:rsidRPr="00D115D3">
        <w:rPr>
          <w:rFonts w:cs="Simplified Arabic" w:hint="cs"/>
          <w:rtl/>
          <w:lang w:val="en-US"/>
        </w:rPr>
        <w:t>دامة عن طريق مساعدة المجتمع الدولي في تعزيز التعاو</w:t>
      </w:r>
      <w:r>
        <w:rPr>
          <w:rFonts w:cs="Simplified Arabic" w:hint="cs"/>
          <w:rtl/>
          <w:lang w:val="en-US"/>
        </w:rPr>
        <w:t>ن</w:t>
      </w:r>
      <w:r w:rsidRPr="00D115D3">
        <w:rPr>
          <w:rFonts w:cs="Simplified Arabic" w:hint="cs"/>
          <w:rtl/>
          <w:lang w:val="en-US"/>
        </w:rPr>
        <w:t xml:space="preserve"> </w:t>
      </w:r>
      <w:r w:rsidR="0002037E">
        <w:rPr>
          <w:rFonts w:cs="Simplified Arabic" w:hint="cs"/>
          <w:rtl/>
          <w:lang w:val="en-US"/>
        </w:rPr>
        <w:t>وتحقيق توافق في الآراء، بغية</w:t>
      </w:r>
      <w:r w:rsidRPr="00D115D3">
        <w:rPr>
          <w:rFonts w:cs="Simplified Arabic" w:hint="cs"/>
          <w:rtl/>
          <w:lang w:val="en-US"/>
        </w:rPr>
        <w:t xml:space="preserve"> خفض معدل فقدان التنوع البيولوجي ووضع التنوع البيولوجي على مسار التعافي</w:t>
      </w:r>
      <w:r w:rsidR="004D0D0E" w:rsidRPr="004D0D0E">
        <w:rPr>
          <w:rFonts w:cs="Simplified Arabic"/>
          <w:rtl/>
          <w:lang w:bidi="ar-EG"/>
        </w:rPr>
        <w:t>.</w:t>
      </w:r>
    </w:p>
    <w:p w14:paraId="6537CAF4" w14:textId="4484C00D" w:rsidR="004D0D0E" w:rsidRPr="00331009" w:rsidRDefault="00331009" w:rsidP="00216133">
      <w:pPr>
        <w:pStyle w:val="ListParagraph"/>
        <w:numPr>
          <w:ilvl w:val="0"/>
          <w:numId w:val="7"/>
        </w:numPr>
        <w:bidi/>
        <w:spacing w:after="120" w:line="216" w:lineRule="auto"/>
        <w:ind w:left="0" w:firstLine="0"/>
        <w:contextualSpacing w:val="0"/>
        <w:rPr>
          <w:rFonts w:cs="Simplified Arabic"/>
          <w:lang w:val="en-US"/>
        </w:rPr>
      </w:pPr>
      <w:r w:rsidRPr="00D115D3">
        <w:rPr>
          <w:rFonts w:cs="Simplified Arabic" w:hint="cs"/>
          <w:rtl/>
          <w:lang w:val="en-US"/>
        </w:rPr>
        <w:t>ورحب السيد بيريز، متحدثا بالن</w:t>
      </w:r>
      <w:r w:rsidR="00842639">
        <w:rPr>
          <w:rFonts w:cs="Simplified Arabic" w:hint="cs"/>
          <w:rtl/>
          <w:lang w:val="en-US"/>
        </w:rPr>
        <w:t>ياب</w:t>
      </w:r>
      <w:r w:rsidRPr="00D115D3">
        <w:rPr>
          <w:rFonts w:cs="Simplified Arabic" w:hint="cs"/>
          <w:rtl/>
          <w:lang w:val="en-US"/>
        </w:rPr>
        <w:t xml:space="preserve">ة عن حكومة سويسرا، بالمشاركين في جنيف، ولكنه </w:t>
      </w:r>
      <w:r w:rsidR="00842639">
        <w:rPr>
          <w:rFonts w:cs="Simplified Arabic" w:hint="cs"/>
          <w:rtl/>
          <w:lang w:val="en-US"/>
        </w:rPr>
        <w:t>أعرب عن قلقه</w:t>
      </w:r>
      <w:r w:rsidRPr="00D115D3">
        <w:rPr>
          <w:rFonts w:cs="Simplified Arabic" w:hint="cs"/>
          <w:rtl/>
          <w:lang w:val="en-US"/>
        </w:rPr>
        <w:t xml:space="preserve"> بشأن أوكرانيا، ولا</w:t>
      </w:r>
      <w:r>
        <w:rPr>
          <w:rFonts w:cs="Simplified Arabic" w:hint="eastAsia"/>
          <w:rtl/>
          <w:lang w:val="en-US"/>
        </w:rPr>
        <w:t> </w:t>
      </w:r>
      <w:r w:rsidRPr="00D115D3">
        <w:rPr>
          <w:rFonts w:cs="Simplified Arabic" w:hint="cs"/>
          <w:rtl/>
          <w:lang w:val="en-US"/>
        </w:rPr>
        <w:t xml:space="preserve">سيما </w:t>
      </w:r>
      <w:r w:rsidR="00842639">
        <w:rPr>
          <w:rFonts w:cs="Simplified Arabic" w:hint="cs"/>
          <w:rtl/>
          <w:lang w:val="en-US"/>
        </w:rPr>
        <w:t xml:space="preserve">بشأن </w:t>
      </w:r>
      <w:r w:rsidRPr="00D115D3">
        <w:rPr>
          <w:rFonts w:cs="Simplified Arabic" w:hint="cs"/>
          <w:rtl/>
          <w:lang w:val="en-US"/>
        </w:rPr>
        <w:t xml:space="preserve">الحالة الإنسانية </w:t>
      </w:r>
      <w:r w:rsidR="00842639">
        <w:rPr>
          <w:rFonts w:cs="Simplified Arabic" w:hint="cs"/>
          <w:rtl/>
          <w:lang w:val="en-US"/>
        </w:rPr>
        <w:t>والأضرار الواسعة النطاق</w:t>
      </w:r>
      <w:r w:rsidRPr="00D115D3">
        <w:rPr>
          <w:rFonts w:cs="Simplified Arabic" w:hint="cs"/>
          <w:rtl/>
          <w:lang w:val="en-US"/>
        </w:rPr>
        <w:t>، بما في ذلك التدهور البيئي الجاري. وقال إن سويسرا تعتبر أن المشاكل ينبغي حلها معا، مع احترام كامل للقانون الدولي و</w:t>
      </w:r>
      <w:r w:rsidRPr="00D115D3">
        <w:rPr>
          <w:rFonts w:cs="Simplified Arabic" w:hint="cs"/>
          <w:rtl/>
          <w:lang w:val="en-US" w:bidi="ar-EG"/>
        </w:rPr>
        <w:t xml:space="preserve">ميثاق الأمم المتحدة، ووضع قيمة عالية على تعددية الأطراف، بما في ذلك العمل الذي سيتم تنفيذه في الاجتماعات الحالية. وأضاف أن اعتماد إطار عالمي طموح وفعال وتحولي للتنوع البيولوجي لما بعد عام 2020 يمثل أولوية عالية بالنسبة لسويسرا. وقال </w:t>
      </w:r>
      <w:r w:rsidR="00AE78CE">
        <w:rPr>
          <w:rFonts w:cs="Simplified Arabic" w:hint="cs"/>
          <w:rtl/>
          <w:lang w:val="en-US" w:bidi="ar-EG"/>
        </w:rPr>
        <w:t>أنه على الرغم من أن</w:t>
      </w:r>
      <w:r w:rsidRPr="00D115D3">
        <w:rPr>
          <w:rFonts w:cs="Simplified Arabic" w:hint="cs"/>
          <w:rtl/>
          <w:lang w:val="en-US" w:bidi="ar-EG"/>
        </w:rPr>
        <w:t xml:space="preserve"> الأيام السبعة عشر المخصصة</w:t>
      </w:r>
      <w:r>
        <w:rPr>
          <w:rFonts w:cs="Simplified Arabic" w:hint="cs"/>
          <w:rtl/>
          <w:lang w:val="en-US" w:bidi="ar-EG"/>
        </w:rPr>
        <w:t xml:space="preserve"> للاجتماعات سمحت بوقت كاف للانت</w:t>
      </w:r>
      <w:r w:rsidRPr="00D115D3">
        <w:rPr>
          <w:rFonts w:cs="Simplified Arabic" w:hint="cs"/>
          <w:rtl/>
          <w:lang w:val="en-US" w:bidi="ar-EG"/>
        </w:rPr>
        <w:t>هاء من العمل التحضيري لاجتماع ناجح لمؤتمر الأطراف في كونمينغ،</w:t>
      </w:r>
      <w:r w:rsidR="00AE78CE">
        <w:rPr>
          <w:rFonts w:cs="Simplified Arabic" w:hint="cs"/>
          <w:rtl/>
          <w:lang w:val="en-US" w:bidi="ar-EG"/>
        </w:rPr>
        <w:t xml:space="preserve"> إلا </w:t>
      </w:r>
      <w:r>
        <w:rPr>
          <w:rFonts w:cs="Simplified Arabic" w:hint="cs"/>
          <w:rtl/>
          <w:lang w:val="en-US" w:bidi="ar-EG"/>
        </w:rPr>
        <w:t>أن</w:t>
      </w:r>
      <w:r w:rsidR="00AE78CE">
        <w:rPr>
          <w:rFonts w:cs="Simplified Arabic" w:hint="cs"/>
          <w:rtl/>
          <w:lang w:val="en-US" w:bidi="ar-EG"/>
        </w:rPr>
        <w:t>ه ينبغي استخدام</w:t>
      </w:r>
      <w:r>
        <w:rPr>
          <w:rFonts w:cs="Simplified Arabic" w:hint="cs"/>
          <w:rtl/>
          <w:lang w:val="en-US" w:bidi="ar-EG"/>
        </w:rPr>
        <w:t xml:space="preserve"> </w:t>
      </w:r>
      <w:r w:rsidR="00AE78CE">
        <w:rPr>
          <w:rFonts w:cs="Simplified Arabic" w:hint="cs"/>
          <w:rtl/>
          <w:lang w:val="en-US" w:bidi="ar-EG"/>
        </w:rPr>
        <w:t xml:space="preserve">الوقت </w:t>
      </w:r>
      <w:r>
        <w:rPr>
          <w:rFonts w:cs="Simplified Arabic" w:hint="cs"/>
          <w:rtl/>
          <w:lang w:val="en-US" w:bidi="ar-EG"/>
        </w:rPr>
        <w:t xml:space="preserve">على نحو فعال وبحكمة، مع التركيز على ما </w:t>
      </w:r>
      <w:r w:rsidR="00AE78CE">
        <w:rPr>
          <w:rFonts w:cs="Simplified Arabic" w:hint="cs"/>
          <w:rtl/>
          <w:lang w:val="en-US" w:bidi="ar-EG"/>
        </w:rPr>
        <w:t>يلزم</w:t>
      </w:r>
      <w:r>
        <w:rPr>
          <w:rFonts w:cs="Simplified Arabic" w:hint="cs"/>
          <w:rtl/>
          <w:lang w:val="en-US" w:bidi="ar-EG"/>
        </w:rPr>
        <w:t>، ألا وهو ال</w:t>
      </w:r>
      <w:r w:rsidRPr="00D115D3">
        <w:rPr>
          <w:rFonts w:cs="Simplified Arabic" w:hint="cs"/>
          <w:rtl/>
          <w:lang w:val="en-US" w:bidi="ar-EG"/>
        </w:rPr>
        <w:t xml:space="preserve">مشاركة </w:t>
      </w:r>
      <w:r>
        <w:rPr>
          <w:rFonts w:cs="Simplified Arabic" w:hint="cs"/>
          <w:rtl/>
          <w:lang w:val="en-US" w:bidi="ar-EG"/>
        </w:rPr>
        <w:t>البناءة القائمة ع</w:t>
      </w:r>
      <w:r w:rsidRPr="00D115D3">
        <w:rPr>
          <w:rFonts w:cs="Simplified Arabic" w:hint="cs"/>
          <w:rtl/>
          <w:lang w:val="en-US" w:bidi="ar-EG"/>
        </w:rPr>
        <w:t xml:space="preserve">لى </w:t>
      </w:r>
      <w:r>
        <w:rPr>
          <w:rFonts w:cs="Simplified Arabic" w:hint="cs"/>
          <w:rtl/>
          <w:lang w:val="en-US" w:bidi="ar-EG"/>
        </w:rPr>
        <w:t xml:space="preserve">إيجاد </w:t>
      </w:r>
      <w:r w:rsidRPr="00D115D3">
        <w:rPr>
          <w:rFonts w:cs="Simplified Arabic" w:hint="cs"/>
          <w:rtl/>
          <w:lang w:val="en-US" w:bidi="ar-EG"/>
        </w:rPr>
        <w:t>الحلول وال</w:t>
      </w:r>
      <w:r>
        <w:rPr>
          <w:rFonts w:cs="Simplified Arabic" w:hint="cs"/>
          <w:rtl/>
          <w:lang w:val="en-US" w:bidi="ar-EG"/>
        </w:rPr>
        <w:t>ال</w:t>
      </w:r>
      <w:r w:rsidRPr="00D115D3">
        <w:rPr>
          <w:rFonts w:cs="Simplified Arabic" w:hint="cs"/>
          <w:rtl/>
          <w:lang w:val="en-US" w:bidi="ar-EG"/>
        </w:rPr>
        <w:t xml:space="preserve">تزام من المشاركين. وبدلا من التركيز على ما الذي يمكن أن </w:t>
      </w:r>
      <w:r w:rsidR="00B977DA">
        <w:rPr>
          <w:rFonts w:cs="Simplified Arabic" w:hint="cs"/>
          <w:rtl/>
          <w:lang w:val="en-US"/>
        </w:rPr>
        <w:t>تحصل</w:t>
      </w:r>
      <w:r w:rsidRPr="00D115D3">
        <w:rPr>
          <w:rFonts w:cs="Simplified Arabic" w:hint="cs"/>
          <w:rtl/>
          <w:lang w:val="en-US" w:bidi="ar-EG"/>
        </w:rPr>
        <w:t xml:space="preserve"> عليه </w:t>
      </w:r>
      <w:r w:rsidR="00B977DA">
        <w:rPr>
          <w:rFonts w:cs="Simplified Arabic" w:hint="cs"/>
          <w:rtl/>
          <w:lang w:val="en-US" w:bidi="ar-EG"/>
        </w:rPr>
        <w:t xml:space="preserve">الأطراف </w:t>
      </w:r>
      <w:r w:rsidRPr="00D115D3">
        <w:rPr>
          <w:rFonts w:cs="Simplified Arabic" w:hint="cs"/>
          <w:rtl/>
          <w:lang w:val="en-US" w:bidi="ar-EG"/>
        </w:rPr>
        <w:t xml:space="preserve">من الإطار وشروطه التمكينية، ينبغي </w:t>
      </w:r>
      <w:r w:rsidR="00B977DA">
        <w:rPr>
          <w:rFonts w:cs="Simplified Arabic" w:hint="cs"/>
          <w:rtl/>
          <w:lang w:val="en-US" w:bidi="ar-EG"/>
        </w:rPr>
        <w:t>عليها التركيز</w:t>
      </w:r>
      <w:r w:rsidRPr="00D115D3">
        <w:rPr>
          <w:rFonts w:cs="Simplified Arabic" w:hint="cs"/>
          <w:rtl/>
          <w:lang w:val="en-US" w:bidi="ar-EG"/>
        </w:rPr>
        <w:t xml:space="preserve"> على </w:t>
      </w:r>
      <w:r w:rsidR="00AE78CE">
        <w:rPr>
          <w:rFonts w:cs="Simplified Arabic" w:hint="cs"/>
          <w:rtl/>
          <w:lang w:val="en-US" w:bidi="ar-EG"/>
        </w:rPr>
        <w:t>كيفية</w:t>
      </w:r>
      <w:r w:rsidRPr="00D115D3">
        <w:rPr>
          <w:rFonts w:cs="Simplified Arabic" w:hint="cs"/>
          <w:rtl/>
          <w:lang w:val="en-US" w:bidi="ar-EG"/>
        </w:rPr>
        <w:t xml:space="preserve"> المساهمة في حماية التنوع البيولوجي واستخدامه المستدام، والاتفاق على غايات وأهداف يمكن لكل طرف أن يسعى إلى تحقيقها لأن وقف فقدان التنوع البيولوجي وعكس مساره هو لمصلحته الخاصة </w:t>
      </w:r>
      <w:r>
        <w:rPr>
          <w:rFonts w:cs="Simplified Arabic" w:hint="cs"/>
          <w:rtl/>
          <w:lang w:val="en-US" w:bidi="ar-EG"/>
        </w:rPr>
        <w:t>ال</w:t>
      </w:r>
      <w:r w:rsidRPr="00D115D3">
        <w:rPr>
          <w:rFonts w:cs="Simplified Arabic" w:hint="cs"/>
          <w:rtl/>
          <w:lang w:val="en-US" w:bidi="ar-EG"/>
        </w:rPr>
        <w:t>أفضل. ومن شأن "نافورة المياه" في جنيف أن تزود الأطراف با</w:t>
      </w:r>
      <w:r>
        <w:rPr>
          <w:rFonts w:cs="Simplified Arabic" w:hint="cs"/>
          <w:rtl/>
          <w:lang w:val="en-US" w:bidi="ar-EG"/>
        </w:rPr>
        <w:t>لإ</w:t>
      </w:r>
      <w:r w:rsidRPr="00D115D3">
        <w:rPr>
          <w:rFonts w:cs="Simplified Arabic" w:hint="cs"/>
          <w:rtl/>
          <w:lang w:val="en-US" w:bidi="ar-EG"/>
        </w:rPr>
        <w:t xml:space="preserve">لهام نحو الطموحات </w:t>
      </w:r>
      <w:r>
        <w:rPr>
          <w:rFonts w:cs="Simplified Arabic" w:hint="cs"/>
          <w:rtl/>
          <w:lang w:val="en-US" w:bidi="ar-EG"/>
        </w:rPr>
        <w:t xml:space="preserve">العالية </w:t>
      </w:r>
      <w:r w:rsidRPr="00D115D3">
        <w:rPr>
          <w:rFonts w:cs="Simplified Arabic" w:hint="cs"/>
          <w:rtl/>
          <w:lang w:val="en-US" w:bidi="ar-EG"/>
        </w:rPr>
        <w:t>والاستعداد ل</w:t>
      </w:r>
      <w:r>
        <w:rPr>
          <w:rFonts w:cs="Simplified Arabic" w:hint="cs"/>
          <w:rtl/>
          <w:lang w:val="en-US" w:bidi="ar-EG"/>
        </w:rPr>
        <w:t>إيجاد ا</w:t>
      </w:r>
      <w:r w:rsidRPr="00D115D3">
        <w:rPr>
          <w:rFonts w:cs="Simplified Arabic" w:hint="cs"/>
          <w:rtl/>
          <w:lang w:val="en-US" w:bidi="ar-EG"/>
        </w:rPr>
        <w:t xml:space="preserve">لتوافق، بما فيه منفعة </w:t>
      </w:r>
      <w:r w:rsidR="00AE78CE">
        <w:rPr>
          <w:rFonts w:cs="Simplified Arabic" w:hint="cs"/>
          <w:rtl/>
          <w:lang w:val="en-US" w:bidi="ar-EG"/>
        </w:rPr>
        <w:t>الجميع</w:t>
      </w:r>
      <w:r w:rsidRPr="00D115D3">
        <w:rPr>
          <w:rFonts w:cs="Simplified Arabic" w:hint="cs"/>
          <w:rtl/>
          <w:lang w:val="en-US" w:bidi="ar-EG"/>
        </w:rPr>
        <w:t>.</w:t>
      </w:r>
    </w:p>
    <w:p w14:paraId="59339A2A" w14:textId="3537E696" w:rsidR="001E303F" w:rsidRPr="00D115D3" w:rsidRDefault="001E303F" w:rsidP="00216133">
      <w:pPr>
        <w:pStyle w:val="ListParagraph"/>
        <w:numPr>
          <w:ilvl w:val="0"/>
          <w:numId w:val="7"/>
        </w:numPr>
        <w:bidi/>
        <w:spacing w:after="120" w:line="216" w:lineRule="auto"/>
        <w:ind w:left="0" w:firstLine="0"/>
        <w:contextualSpacing w:val="0"/>
        <w:rPr>
          <w:rFonts w:cs="Simplified Arabic"/>
          <w:lang w:val="en-US"/>
        </w:rPr>
      </w:pPr>
      <w:r>
        <w:rPr>
          <w:rFonts w:cs="Simplified Arabic" w:hint="cs"/>
          <w:rtl/>
          <w:lang w:val="en-US"/>
        </w:rPr>
        <w:t>و</w:t>
      </w:r>
      <w:r w:rsidRPr="00D115D3">
        <w:rPr>
          <w:rFonts w:cs="Simplified Arabic" w:hint="cs"/>
          <w:rtl/>
          <w:lang w:val="en-US"/>
        </w:rPr>
        <w:t>رحبت الأمينة التنفيذية</w:t>
      </w:r>
      <w:r>
        <w:rPr>
          <w:rFonts w:cs="Simplified Arabic" w:hint="cs"/>
          <w:rtl/>
          <w:lang w:val="en-US"/>
        </w:rPr>
        <w:t xml:space="preserve"> في بيانها</w:t>
      </w:r>
      <w:r w:rsidRPr="00D115D3">
        <w:rPr>
          <w:rFonts w:cs="Simplified Arabic" w:hint="cs"/>
          <w:rtl/>
          <w:lang w:val="en-US"/>
        </w:rPr>
        <w:t xml:space="preserve"> بالمشاركين في أول الاجتماعات التي تعقد بالحضور الشخصي في إطار الاتفاقية منذ بداية </w:t>
      </w:r>
      <w:bookmarkStart w:id="13" w:name="_Hlk98390755"/>
      <w:r w:rsidRPr="00D115D3">
        <w:rPr>
          <w:rFonts w:cs="Simplified Arabic" w:hint="cs"/>
          <w:rtl/>
          <w:lang w:val="en-US"/>
        </w:rPr>
        <w:t xml:space="preserve">جائحة مرض فيروس كورونا </w:t>
      </w:r>
      <w:bookmarkEnd w:id="13"/>
      <w:r w:rsidR="0065511A">
        <w:rPr>
          <w:rFonts w:cs="Simplified Arabic" w:hint="cs"/>
          <w:rtl/>
          <w:lang w:val="en-US"/>
        </w:rPr>
        <w:t>(كوفيد-</w:t>
      </w:r>
      <w:r w:rsidR="0065511A">
        <w:rPr>
          <w:rFonts w:cs="Simplified Arabic"/>
          <w:lang w:val="en-US"/>
        </w:rPr>
        <w:t>19</w:t>
      </w:r>
      <w:r w:rsidR="0065511A">
        <w:rPr>
          <w:rFonts w:cs="Simplified Arabic" w:hint="cs"/>
          <w:rtl/>
          <w:lang w:val="en-US"/>
        </w:rPr>
        <w:t xml:space="preserve">)، </w:t>
      </w:r>
      <w:r>
        <w:rPr>
          <w:rFonts w:cs="Simplified Arabic" w:hint="cs"/>
          <w:rtl/>
          <w:lang w:val="en-US"/>
        </w:rPr>
        <w:t xml:space="preserve">وأعربت عن امتنانها للصين على استضافة الجزء الأول من الاجتماع الخامس عشر لمؤتمر الأطراف، </w:t>
      </w:r>
      <w:r w:rsidR="0065511A">
        <w:rPr>
          <w:rFonts w:cs="Simplified Arabic" w:hint="cs"/>
          <w:rtl/>
          <w:lang w:val="en-US"/>
        </w:rPr>
        <w:t>و</w:t>
      </w:r>
      <w:r>
        <w:rPr>
          <w:rFonts w:cs="Simplified Arabic" w:hint="cs"/>
          <w:rtl/>
          <w:lang w:val="en-US"/>
        </w:rPr>
        <w:t xml:space="preserve">الذي خلص إلى اعتماد إعلان </w:t>
      </w:r>
      <w:proofErr w:type="spellStart"/>
      <w:r>
        <w:rPr>
          <w:rFonts w:cs="Simplified Arabic" w:hint="cs"/>
          <w:rtl/>
          <w:lang w:val="en-US"/>
        </w:rPr>
        <w:t>كونمينغ</w:t>
      </w:r>
      <w:proofErr w:type="spellEnd"/>
      <w:r>
        <w:rPr>
          <w:rFonts w:cs="Simplified Arabic" w:hint="cs"/>
          <w:rtl/>
          <w:lang w:val="en-US"/>
        </w:rPr>
        <w:t xml:space="preserve"> وإنشاء صندوق </w:t>
      </w:r>
      <w:proofErr w:type="spellStart"/>
      <w:r>
        <w:rPr>
          <w:rFonts w:cs="Simplified Arabic" w:hint="cs"/>
          <w:rtl/>
          <w:lang w:val="en-US"/>
        </w:rPr>
        <w:t>كونمينغ</w:t>
      </w:r>
      <w:proofErr w:type="spellEnd"/>
      <w:r>
        <w:rPr>
          <w:rFonts w:cs="Simplified Arabic" w:hint="cs"/>
          <w:rtl/>
          <w:lang w:val="en-US"/>
        </w:rPr>
        <w:t xml:space="preserve"> للتنوع البيولوجي؛ وإلى رئيسي الهيئ</w:t>
      </w:r>
      <w:r w:rsidR="00AF60C0">
        <w:rPr>
          <w:rFonts w:cs="Simplified Arabic" w:hint="cs"/>
          <w:rtl/>
          <w:lang w:val="en-US"/>
        </w:rPr>
        <w:t>تين</w:t>
      </w:r>
      <w:r>
        <w:rPr>
          <w:rFonts w:cs="Simplified Arabic" w:hint="cs"/>
          <w:rtl/>
          <w:lang w:val="en-US"/>
        </w:rPr>
        <w:t xml:space="preserve"> الفرعي</w:t>
      </w:r>
      <w:r w:rsidR="00AF60C0">
        <w:rPr>
          <w:rFonts w:cs="Simplified Arabic" w:hint="cs"/>
          <w:rtl/>
          <w:lang w:val="en-US"/>
        </w:rPr>
        <w:t>تين</w:t>
      </w:r>
      <w:r>
        <w:rPr>
          <w:rFonts w:cs="Simplified Arabic" w:hint="cs"/>
          <w:rtl/>
          <w:lang w:val="en-US"/>
        </w:rPr>
        <w:t xml:space="preserve"> والرئيسين المشاركين للفريق العامل على قيادتهم المستمرة في الأوقات الصعبة؛ وإلى حكومة سويسرا على استضافة الاجتماعات الحالية؛ وإلى حكومات </w:t>
      </w:r>
      <w:r w:rsidR="00E65BDE" w:rsidRPr="00E65BDE">
        <w:rPr>
          <w:rFonts w:cs="Simplified Arabic"/>
          <w:rtl/>
          <w:lang w:val="en-US"/>
        </w:rPr>
        <w:t>أستراليا، وألمانيا، وبلجيكا، والسويد، وسويسرا، وفنلندا، وكندا، ومالطة، والمملكة المتحدة لبريطانيا العظمى وأيرلندا الشمالية، وموناكو، والنمسا، ونيوزيلندا،</w:t>
      </w:r>
      <w:r w:rsidR="00E026AF">
        <w:rPr>
          <w:rFonts w:cs="Simplified Arabic" w:hint="cs"/>
          <w:rtl/>
          <w:lang w:val="en-US"/>
        </w:rPr>
        <w:t xml:space="preserve"> وهولندا،</w:t>
      </w:r>
      <w:r w:rsidR="00E65BDE" w:rsidRPr="00E65BDE">
        <w:rPr>
          <w:rFonts w:cs="Simplified Arabic"/>
          <w:rtl/>
          <w:lang w:val="en-US"/>
        </w:rPr>
        <w:t xml:space="preserve"> واليابان</w:t>
      </w:r>
      <w:r>
        <w:rPr>
          <w:rFonts w:cs="Simplified Arabic" w:hint="cs"/>
          <w:rtl/>
          <w:lang w:val="en-US"/>
        </w:rPr>
        <w:t xml:space="preserve">، فضلا عن الاتحاد الأوروبي، على تقديم الدعم لضمان مشاركة كل طرف مؤهل؛ وإلى حكومات </w:t>
      </w:r>
      <w:r w:rsidR="00E65BDE" w:rsidRPr="00E65BDE">
        <w:rPr>
          <w:rFonts w:cs="Simplified Arabic"/>
          <w:rtl/>
          <w:lang w:val="en-US"/>
        </w:rPr>
        <w:t>أستراليا، وألمانيا، وسلوفاكيا، والسويد، والنرويج، ونيوزيلندا</w:t>
      </w:r>
      <w:r w:rsidR="00E65BDE" w:rsidRPr="00E65BDE">
        <w:rPr>
          <w:rFonts w:cs="Simplified Arabic" w:hint="cs"/>
          <w:szCs w:val="22"/>
          <w:rtl/>
          <w:lang w:val="en-US"/>
        </w:rPr>
        <w:t xml:space="preserve"> </w:t>
      </w:r>
      <w:r>
        <w:rPr>
          <w:rFonts w:cs="Simplified Arabic" w:hint="cs"/>
          <w:rtl/>
          <w:lang w:val="en-US"/>
        </w:rPr>
        <w:t>على الدعم الذي قدم</w:t>
      </w:r>
      <w:r w:rsidR="00906B05">
        <w:rPr>
          <w:rFonts w:cs="Simplified Arabic" w:hint="cs"/>
          <w:rtl/>
          <w:lang w:val="en-US"/>
        </w:rPr>
        <w:t>ت</w:t>
      </w:r>
      <w:r>
        <w:rPr>
          <w:rFonts w:cs="Simplified Arabic" w:hint="cs"/>
          <w:rtl/>
          <w:lang w:val="en-US"/>
        </w:rPr>
        <w:t xml:space="preserve">ه لضمان حضور خبراء وممثلين </w:t>
      </w:r>
      <w:r w:rsidR="000C27F8">
        <w:rPr>
          <w:rFonts w:cs="Simplified Arabic" w:hint="cs"/>
          <w:rtl/>
          <w:lang w:val="en-US"/>
        </w:rPr>
        <w:t>عن</w:t>
      </w:r>
      <w:r>
        <w:rPr>
          <w:rFonts w:cs="Simplified Arabic" w:hint="cs"/>
          <w:rtl/>
          <w:lang w:val="en-US"/>
        </w:rPr>
        <w:t xml:space="preserve"> الشعوب الأصلية والمجتمعات المحلية.</w:t>
      </w:r>
    </w:p>
    <w:p w14:paraId="080FA809" w14:textId="3BD97AF1" w:rsidR="00081266" w:rsidRDefault="004F21B7" w:rsidP="00216133">
      <w:pPr>
        <w:numPr>
          <w:ilvl w:val="0"/>
          <w:numId w:val="7"/>
        </w:numPr>
        <w:bidi/>
        <w:spacing w:after="120" w:line="216" w:lineRule="auto"/>
        <w:ind w:left="0" w:firstLine="0"/>
        <w:rPr>
          <w:rFonts w:cs="Simplified Arabic"/>
          <w:lang w:bidi="ar-EG"/>
        </w:rPr>
      </w:pPr>
      <w:r>
        <w:rPr>
          <w:rFonts w:cs="Simplified Arabic" w:hint="cs"/>
          <w:rtl/>
          <w:lang w:val="en-US"/>
        </w:rPr>
        <w:lastRenderedPageBreak/>
        <w:t xml:space="preserve">وقالت إن </w:t>
      </w:r>
      <w:r w:rsidR="00F27017">
        <w:rPr>
          <w:rFonts w:cs="Simplified Arabic" w:hint="cs"/>
          <w:rtl/>
          <w:lang w:val="en-US"/>
        </w:rPr>
        <w:t>ال</w:t>
      </w:r>
      <w:r>
        <w:rPr>
          <w:rFonts w:cs="Simplified Arabic" w:hint="cs"/>
          <w:rtl/>
          <w:lang w:val="en-US"/>
        </w:rPr>
        <w:t>عمل</w:t>
      </w:r>
      <w:r w:rsidR="00F27017">
        <w:rPr>
          <w:rFonts w:cs="Simplified Arabic" w:hint="cs"/>
          <w:rtl/>
          <w:lang w:val="en-US"/>
        </w:rPr>
        <w:t xml:space="preserve"> الذي ستضطلع به</w:t>
      </w:r>
      <w:r>
        <w:rPr>
          <w:rFonts w:cs="Simplified Arabic" w:hint="cs"/>
          <w:rtl/>
          <w:lang w:val="en-US"/>
        </w:rPr>
        <w:t xml:space="preserve"> الهي</w:t>
      </w:r>
      <w:r w:rsidR="007B408F">
        <w:rPr>
          <w:rFonts w:cs="Simplified Arabic" w:hint="cs"/>
          <w:rtl/>
          <w:lang w:val="en-US"/>
        </w:rPr>
        <w:t>ئت</w:t>
      </w:r>
      <w:r w:rsidR="00F27017">
        <w:rPr>
          <w:rFonts w:cs="Simplified Arabic" w:hint="cs"/>
          <w:rtl/>
          <w:lang w:val="en-US"/>
        </w:rPr>
        <w:t>ا</w:t>
      </w:r>
      <w:r w:rsidR="007B408F">
        <w:rPr>
          <w:rFonts w:cs="Simplified Arabic" w:hint="cs"/>
          <w:rtl/>
          <w:lang w:val="en-US"/>
        </w:rPr>
        <w:t>ن</w:t>
      </w:r>
      <w:r>
        <w:rPr>
          <w:rFonts w:cs="Simplified Arabic" w:hint="cs"/>
          <w:rtl/>
          <w:lang w:val="en-US"/>
        </w:rPr>
        <w:t xml:space="preserve"> الفرعي</w:t>
      </w:r>
      <w:r w:rsidR="007B408F">
        <w:rPr>
          <w:rFonts w:cs="Simplified Arabic" w:hint="cs"/>
          <w:rtl/>
          <w:lang w:val="en-US"/>
        </w:rPr>
        <w:t>ت</w:t>
      </w:r>
      <w:r w:rsidR="00F27017">
        <w:rPr>
          <w:rFonts w:cs="Simplified Arabic" w:hint="cs"/>
          <w:rtl/>
          <w:lang w:val="en-US"/>
        </w:rPr>
        <w:t>ا</w:t>
      </w:r>
      <w:r w:rsidR="007B408F">
        <w:rPr>
          <w:rFonts w:cs="Simplified Arabic" w:hint="cs"/>
          <w:rtl/>
          <w:lang w:val="en-US"/>
        </w:rPr>
        <w:t>ن</w:t>
      </w:r>
      <w:r>
        <w:rPr>
          <w:rFonts w:cs="Simplified Arabic" w:hint="cs"/>
          <w:rtl/>
          <w:lang w:val="en-US"/>
        </w:rPr>
        <w:t xml:space="preserve"> والفريق العامل على مدى الأيام القادمة، </w:t>
      </w:r>
      <w:r w:rsidR="00F27017">
        <w:rPr>
          <w:rFonts w:cs="Simplified Arabic" w:hint="cs"/>
          <w:rtl/>
          <w:lang w:val="en-US"/>
        </w:rPr>
        <w:t>والمستند إلى الاتجاه</w:t>
      </w:r>
      <w:r>
        <w:rPr>
          <w:rFonts w:cs="Simplified Arabic" w:hint="cs"/>
          <w:rtl/>
          <w:lang w:val="en-US"/>
        </w:rPr>
        <w:t xml:space="preserve"> السياسي الواضح </w:t>
      </w:r>
      <w:r w:rsidR="005C5C3A">
        <w:rPr>
          <w:rFonts w:cs="Simplified Arabic" w:hint="cs"/>
          <w:rtl/>
          <w:lang w:val="en-US"/>
        </w:rPr>
        <w:t>الذي</w:t>
      </w:r>
      <w:r>
        <w:rPr>
          <w:rFonts w:cs="Simplified Arabic" w:hint="cs"/>
          <w:rtl/>
          <w:lang w:val="en-US"/>
        </w:rPr>
        <w:t xml:space="preserve"> </w:t>
      </w:r>
      <w:r w:rsidR="005C5C3A">
        <w:rPr>
          <w:rFonts w:cs="Simplified Arabic" w:hint="cs"/>
          <w:rtl/>
          <w:lang w:val="en-US"/>
        </w:rPr>
        <w:t>أتاحه</w:t>
      </w:r>
      <w:r>
        <w:rPr>
          <w:rFonts w:cs="Simplified Arabic" w:hint="cs"/>
          <w:rtl/>
          <w:lang w:val="en-US"/>
        </w:rPr>
        <w:t xml:space="preserve"> إعلان </w:t>
      </w:r>
      <w:proofErr w:type="spellStart"/>
      <w:r>
        <w:rPr>
          <w:rFonts w:cs="Simplified Arabic" w:hint="cs"/>
          <w:rtl/>
          <w:lang w:val="en-US"/>
        </w:rPr>
        <w:t>كونمينغ</w:t>
      </w:r>
      <w:proofErr w:type="spellEnd"/>
      <w:r>
        <w:rPr>
          <w:rFonts w:cs="Simplified Arabic" w:hint="cs"/>
          <w:rtl/>
          <w:lang w:val="en-US"/>
        </w:rPr>
        <w:t xml:space="preserve">، </w:t>
      </w:r>
      <w:r w:rsidR="00F27017">
        <w:rPr>
          <w:rFonts w:cs="Simplified Arabic" w:hint="cs"/>
          <w:rtl/>
          <w:lang w:val="en-US"/>
        </w:rPr>
        <w:t>سيكون</w:t>
      </w:r>
      <w:r>
        <w:rPr>
          <w:rFonts w:cs="Simplified Arabic" w:hint="cs"/>
          <w:rtl/>
          <w:lang w:val="en-US"/>
        </w:rPr>
        <w:t xml:space="preserve"> أساسي</w:t>
      </w:r>
      <w:r w:rsidR="00F27017">
        <w:rPr>
          <w:rFonts w:cs="Simplified Arabic" w:hint="cs"/>
          <w:rtl/>
          <w:lang w:val="en-US"/>
        </w:rPr>
        <w:t>ا</w:t>
      </w:r>
      <w:r>
        <w:rPr>
          <w:rFonts w:cs="Simplified Arabic" w:hint="cs"/>
          <w:rtl/>
          <w:lang w:val="en-US"/>
        </w:rPr>
        <w:t xml:space="preserve"> لضمان التقدم اللازم لتمكين زعماء العالم </w:t>
      </w:r>
      <w:r w:rsidR="005C5C3A">
        <w:rPr>
          <w:rFonts w:cs="Simplified Arabic" w:hint="cs"/>
          <w:rtl/>
          <w:lang w:val="en-US"/>
        </w:rPr>
        <w:t>الذين سيحضرون</w:t>
      </w:r>
      <w:r>
        <w:rPr>
          <w:rFonts w:cs="Simplified Arabic" w:hint="cs"/>
          <w:rtl/>
          <w:lang w:val="en-US"/>
        </w:rPr>
        <w:t xml:space="preserve"> الجزء الثاني من الاجتماع الخامس عشر لمؤتمر الأطراف من تحقيق النتيجة التاريخية التي تتمثل في</w:t>
      </w:r>
      <w:r w:rsidR="00F27017">
        <w:rPr>
          <w:rFonts w:cs="Simplified Arabic" w:hint="cs"/>
          <w:rtl/>
          <w:lang w:val="en-US"/>
        </w:rPr>
        <w:t xml:space="preserve"> وضع</w:t>
      </w:r>
      <w:r>
        <w:rPr>
          <w:rFonts w:cs="Simplified Arabic" w:hint="cs"/>
          <w:rtl/>
          <w:lang w:val="en-US"/>
        </w:rPr>
        <w:t xml:space="preserve"> إطار عالمي للتنوع البيولوجي لما بعد عام 2020 مع</w:t>
      </w:r>
      <w:r w:rsidR="00F27017">
        <w:rPr>
          <w:rFonts w:cs="Simplified Arabic" w:hint="cs"/>
          <w:rtl/>
          <w:lang w:val="en-US"/>
        </w:rPr>
        <w:t xml:space="preserve"> توفير</w:t>
      </w:r>
      <w:r>
        <w:rPr>
          <w:rFonts w:cs="Simplified Arabic" w:hint="cs"/>
          <w:rtl/>
          <w:lang w:val="en-US"/>
        </w:rPr>
        <w:t xml:space="preserve"> الموارد الضرورية وآلية فعالة </w:t>
      </w:r>
      <w:r w:rsidR="0002037E">
        <w:rPr>
          <w:rFonts w:cs="Simplified Arabic" w:hint="cs"/>
          <w:rtl/>
          <w:lang w:val="en-US"/>
        </w:rPr>
        <w:t>بما فيه الكفاية</w:t>
      </w:r>
      <w:r>
        <w:rPr>
          <w:rFonts w:cs="Simplified Arabic" w:hint="cs"/>
          <w:rtl/>
          <w:lang w:val="en-US"/>
        </w:rPr>
        <w:t xml:space="preserve"> للرصد والاستعراض من أجل الاستجابة لدعوة العالم إلى </w:t>
      </w:r>
      <w:r w:rsidR="007B408F">
        <w:rPr>
          <w:rFonts w:cs="Simplified Arabic" w:hint="cs"/>
          <w:rtl/>
          <w:lang w:val="en-US"/>
        </w:rPr>
        <w:t>اتخاذ</w:t>
      </w:r>
      <w:r>
        <w:rPr>
          <w:rFonts w:cs="Simplified Arabic" w:hint="cs"/>
          <w:rtl/>
          <w:lang w:val="en-US"/>
        </w:rPr>
        <w:t xml:space="preserve"> إجراء عاجل لتحويل العلاقة غير المستدامة للبشرية مع الطبيعة وخفض معدل فقدان التنوع البيولوجي. وأضافت أن مرفق البيئة العالمية يتخذ بالفعل إجراءات، بالشراكة مع برنامج الأمم المتحدة الإنمائي وبرنامج الأمم المتحدة للبيئة، لتسريع مسار الدعم المقدم إلى الحكومات للتحضير للتنفيذ السريع للإطار</w:t>
      </w:r>
      <w:r w:rsidR="005C5C3A">
        <w:rPr>
          <w:rFonts w:cs="Simplified Arabic" w:hint="cs"/>
          <w:rtl/>
          <w:lang w:val="en-US"/>
        </w:rPr>
        <w:t>؛</w:t>
      </w:r>
      <w:r>
        <w:rPr>
          <w:rFonts w:cs="Simplified Arabic" w:hint="cs"/>
          <w:rtl/>
          <w:lang w:val="en-US"/>
        </w:rPr>
        <w:t xml:space="preserve"> وأن الصين تعد طرائق لصندوق </w:t>
      </w:r>
      <w:proofErr w:type="spellStart"/>
      <w:r>
        <w:rPr>
          <w:rFonts w:cs="Simplified Arabic" w:hint="cs"/>
          <w:rtl/>
          <w:lang w:val="en-US"/>
        </w:rPr>
        <w:t>كونمينغ</w:t>
      </w:r>
      <w:proofErr w:type="spellEnd"/>
      <w:r>
        <w:rPr>
          <w:rFonts w:cs="Simplified Arabic" w:hint="cs"/>
          <w:rtl/>
          <w:lang w:val="en-US"/>
        </w:rPr>
        <w:t xml:space="preserve"> للتنوع البيولوجي وأن البلدان المتقدمة كانت ملتزمة بمضاعفة تمويلها للتنوع البيولوجي. </w:t>
      </w:r>
      <w:r w:rsidR="005C5C3A">
        <w:rPr>
          <w:rFonts w:cs="Simplified Arabic" w:hint="cs"/>
          <w:rtl/>
          <w:lang w:val="en-US"/>
        </w:rPr>
        <w:t>وفي معرض تقديرها</w:t>
      </w:r>
      <w:r>
        <w:rPr>
          <w:rFonts w:cs="Simplified Arabic" w:hint="cs"/>
          <w:rtl/>
          <w:lang w:val="en-US"/>
        </w:rPr>
        <w:t xml:space="preserve"> </w:t>
      </w:r>
      <w:r w:rsidR="005C5C3A">
        <w:rPr>
          <w:rFonts w:cs="Simplified Arabic" w:hint="cs"/>
          <w:rtl/>
          <w:lang w:val="en-US"/>
        </w:rPr>
        <w:t>ل</w:t>
      </w:r>
      <w:r>
        <w:rPr>
          <w:rFonts w:cs="Simplified Arabic" w:hint="cs"/>
          <w:rtl/>
          <w:lang w:val="en-US"/>
        </w:rPr>
        <w:t xml:space="preserve">تلك المبادرات والمبادرات الأخرى في إطار خطة عمل شرم الشيخ إلى </w:t>
      </w:r>
      <w:proofErr w:type="spellStart"/>
      <w:r>
        <w:rPr>
          <w:rFonts w:cs="Simplified Arabic" w:hint="cs"/>
          <w:rtl/>
          <w:lang w:val="en-US"/>
        </w:rPr>
        <w:t>كونمينع</w:t>
      </w:r>
      <w:proofErr w:type="spellEnd"/>
      <w:r>
        <w:rPr>
          <w:rFonts w:cs="Simplified Arabic" w:hint="cs"/>
          <w:rtl/>
          <w:lang w:val="en-US"/>
        </w:rPr>
        <w:t xml:space="preserve"> من أجل الطبيعة والناس، ناشدت جميع الجهات الفاعلة إلى تعزيز التزاماتها وتنفيذ</w:t>
      </w:r>
      <w:r w:rsidR="005C5C3A">
        <w:rPr>
          <w:rFonts w:cs="Simplified Arabic" w:hint="cs"/>
          <w:rtl/>
          <w:lang w:val="en-US"/>
        </w:rPr>
        <w:t>ها</w:t>
      </w:r>
      <w:r>
        <w:rPr>
          <w:rFonts w:cs="Simplified Arabic" w:hint="cs"/>
          <w:rtl/>
          <w:lang w:val="en-US"/>
        </w:rPr>
        <w:t xml:space="preserve">. وتحقيقا لهذا الغرض، كان من </w:t>
      </w:r>
      <w:r w:rsidR="005C5C3A">
        <w:rPr>
          <w:rFonts w:cs="Simplified Arabic" w:hint="cs"/>
          <w:rtl/>
          <w:lang w:val="en-US"/>
        </w:rPr>
        <w:t>الضروري</w:t>
      </w:r>
      <w:r>
        <w:rPr>
          <w:rFonts w:cs="Simplified Arabic" w:hint="cs"/>
          <w:rtl/>
          <w:lang w:val="en-US"/>
        </w:rPr>
        <w:t xml:space="preserve"> </w:t>
      </w:r>
      <w:r>
        <w:rPr>
          <w:rFonts w:cs="Simplified Arabic" w:hint="cs"/>
          <w:rtl/>
          <w:lang w:val="en-US" w:bidi="ar-EG"/>
        </w:rPr>
        <w:t>الخروج من ظلال</w:t>
      </w:r>
      <w:r>
        <w:rPr>
          <w:rFonts w:cs="Simplified Arabic" w:hint="cs"/>
          <w:rtl/>
          <w:lang w:val="en-US"/>
        </w:rPr>
        <w:t xml:space="preserve"> الجائحة العالمية والصراع العسكري الذي يهدد السلام ورفاه الإنسان والعمل معا بروح من التعاون الدولي وتعددية الأطراف. ولا يوجد وقت </w:t>
      </w:r>
      <w:r w:rsidR="005C5C3A">
        <w:rPr>
          <w:rFonts w:cs="Simplified Arabic" w:hint="cs"/>
          <w:rtl/>
          <w:lang w:val="en-US"/>
        </w:rPr>
        <w:t>لنضيعه</w:t>
      </w:r>
      <w:r>
        <w:rPr>
          <w:rFonts w:cs="Simplified Arabic" w:hint="cs"/>
          <w:rtl/>
          <w:lang w:val="en-US"/>
        </w:rPr>
        <w:t xml:space="preserve">. </w:t>
      </w:r>
      <w:r w:rsidR="007B408F">
        <w:rPr>
          <w:rFonts w:cs="Simplified Arabic" w:hint="cs"/>
          <w:rtl/>
          <w:lang w:val="en-US"/>
        </w:rPr>
        <w:t>و</w:t>
      </w:r>
      <w:r>
        <w:rPr>
          <w:rFonts w:cs="Simplified Arabic" w:hint="cs"/>
          <w:rtl/>
          <w:lang w:val="en-US"/>
        </w:rPr>
        <w:t>مع</w:t>
      </w:r>
      <w:r w:rsidR="00D7527D">
        <w:rPr>
          <w:rFonts w:cs="Simplified Arabic" w:hint="cs"/>
          <w:rtl/>
          <w:lang w:val="en-US"/>
        </w:rPr>
        <w:t xml:space="preserve"> استعداد</w:t>
      </w:r>
      <w:r>
        <w:rPr>
          <w:rFonts w:cs="Simplified Arabic" w:hint="cs"/>
          <w:rtl/>
          <w:lang w:val="en-US"/>
        </w:rPr>
        <w:t xml:space="preserve"> </w:t>
      </w:r>
      <w:r w:rsidR="009E503D">
        <w:rPr>
          <w:rFonts w:cs="Simplified Arabic" w:hint="cs"/>
          <w:rtl/>
          <w:lang w:val="en-US"/>
        </w:rPr>
        <w:t>فريق الأمانة والمكاتب</w:t>
      </w:r>
      <w:r>
        <w:rPr>
          <w:rFonts w:cs="Simplified Arabic" w:hint="cs"/>
          <w:rtl/>
          <w:lang w:val="en-US"/>
        </w:rPr>
        <w:t xml:space="preserve"> الكامل لدعم </w:t>
      </w:r>
      <w:r w:rsidR="00D7527D">
        <w:rPr>
          <w:rFonts w:cs="Simplified Arabic" w:hint="cs"/>
          <w:rtl/>
          <w:lang w:val="en-US"/>
        </w:rPr>
        <w:t>المشاركين</w:t>
      </w:r>
      <w:r>
        <w:rPr>
          <w:rFonts w:cs="Simplified Arabic" w:hint="cs"/>
          <w:rtl/>
          <w:lang w:val="en-US"/>
        </w:rPr>
        <w:t xml:space="preserve"> على مدى الأيام القادمة، أعربت عن تمنياتها </w:t>
      </w:r>
      <w:r w:rsidR="00D7527D">
        <w:rPr>
          <w:rFonts w:cs="Simplified Arabic" w:hint="cs"/>
          <w:rtl/>
          <w:lang w:val="en-US"/>
        </w:rPr>
        <w:t>لهم</w:t>
      </w:r>
      <w:r>
        <w:rPr>
          <w:rFonts w:cs="Simplified Arabic" w:hint="cs"/>
          <w:rtl/>
          <w:lang w:val="en-US"/>
        </w:rPr>
        <w:t xml:space="preserve"> بالنجاح في مداولاتهم</w:t>
      </w:r>
      <w:r w:rsidR="00081266" w:rsidRPr="00081266">
        <w:rPr>
          <w:rFonts w:cs="Simplified Arabic"/>
          <w:rtl/>
          <w:lang w:bidi="ar-EG"/>
        </w:rPr>
        <w:t>.</w:t>
      </w:r>
    </w:p>
    <w:p w14:paraId="11E7B1FF" w14:textId="1EC5B0B3" w:rsidR="00081266" w:rsidRPr="007B408F" w:rsidRDefault="007B408F" w:rsidP="00216133">
      <w:pPr>
        <w:pStyle w:val="ListParagraph"/>
        <w:numPr>
          <w:ilvl w:val="0"/>
          <w:numId w:val="7"/>
        </w:numPr>
        <w:bidi/>
        <w:spacing w:after="120" w:line="216" w:lineRule="auto"/>
        <w:ind w:left="0" w:firstLine="0"/>
        <w:contextualSpacing w:val="0"/>
        <w:rPr>
          <w:rFonts w:cs="Simplified Arabic"/>
          <w:lang w:val="en-US"/>
        </w:rPr>
      </w:pPr>
      <w:r>
        <w:rPr>
          <w:rFonts w:cs="Simplified Arabic" w:hint="cs"/>
          <w:rtl/>
          <w:lang w:val="en-US"/>
        </w:rPr>
        <w:t>و</w:t>
      </w:r>
      <w:r w:rsidR="00444AD8">
        <w:rPr>
          <w:rFonts w:cs="Simplified Arabic" w:hint="cs"/>
          <w:rtl/>
          <w:lang w:val="en-US"/>
        </w:rPr>
        <w:t>دعت</w:t>
      </w:r>
      <w:r>
        <w:rPr>
          <w:rFonts w:cs="Simplified Arabic" w:hint="cs"/>
          <w:rtl/>
          <w:lang w:val="en-US"/>
        </w:rPr>
        <w:t xml:space="preserve"> الأمينة التنفيذية المشارك</w:t>
      </w:r>
      <w:r w:rsidR="00444AD8">
        <w:rPr>
          <w:rFonts w:cs="Simplified Arabic" w:hint="cs"/>
          <w:rtl/>
          <w:lang w:val="en-US"/>
        </w:rPr>
        <w:t>ين</w:t>
      </w:r>
      <w:r>
        <w:rPr>
          <w:rFonts w:cs="Simplified Arabic" w:hint="cs"/>
          <w:rtl/>
          <w:lang w:val="en-US"/>
        </w:rPr>
        <w:t xml:space="preserve"> </w:t>
      </w:r>
      <w:r w:rsidR="00444AD8">
        <w:rPr>
          <w:rFonts w:cs="Simplified Arabic" w:hint="cs"/>
          <w:rtl/>
          <w:lang w:val="en-US"/>
        </w:rPr>
        <w:t>إلى الالتزام</w:t>
      </w:r>
      <w:r>
        <w:rPr>
          <w:rFonts w:cs="Simplified Arabic" w:hint="cs"/>
          <w:rtl/>
          <w:lang w:val="en-US"/>
        </w:rPr>
        <w:t xml:space="preserve"> </w:t>
      </w:r>
      <w:r w:rsidR="00444AD8">
        <w:rPr>
          <w:rFonts w:cs="Simplified Arabic" w:hint="cs"/>
          <w:rtl/>
          <w:lang w:val="en-US"/>
        </w:rPr>
        <w:t>ب</w:t>
      </w:r>
      <w:r w:rsidR="0002037E">
        <w:rPr>
          <w:rFonts w:cs="Simplified Arabic" w:hint="cs"/>
          <w:rtl/>
          <w:lang w:val="en-US"/>
        </w:rPr>
        <w:t>بضع لحظات من</w:t>
      </w:r>
      <w:r>
        <w:rPr>
          <w:rFonts w:cs="Simplified Arabic" w:hint="cs"/>
          <w:rtl/>
          <w:lang w:val="en-US"/>
        </w:rPr>
        <w:t xml:space="preserve"> </w:t>
      </w:r>
      <w:r w:rsidR="0002037E">
        <w:rPr>
          <w:rFonts w:cs="Simplified Arabic" w:hint="cs"/>
          <w:rtl/>
          <w:lang w:val="en-US"/>
        </w:rPr>
        <w:t>ال</w:t>
      </w:r>
      <w:r>
        <w:rPr>
          <w:rFonts w:cs="Simplified Arabic" w:hint="cs"/>
          <w:rtl/>
          <w:lang w:val="en-US"/>
        </w:rPr>
        <w:t xml:space="preserve">صمت </w:t>
      </w:r>
      <w:r w:rsidR="00510B81">
        <w:rPr>
          <w:rFonts w:cs="Simplified Arabic" w:hint="cs"/>
          <w:rtl/>
          <w:lang w:val="en-US"/>
        </w:rPr>
        <w:t>إحيا</w:t>
      </w:r>
      <w:r w:rsidR="00D7527D">
        <w:rPr>
          <w:rFonts w:cs="Simplified Arabic" w:hint="cs"/>
          <w:rtl/>
          <w:lang w:val="en-US"/>
        </w:rPr>
        <w:t>ء</w:t>
      </w:r>
      <w:r w:rsidR="00510B81">
        <w:rPr>
          <w:rFonts w:cs="Simplified Arabic" w:hint="cs"/>
          <w:rtl/>
          <w:lang w:val="en-US"/>
        </w:rPr>
        <w:t xml:space="preserve"> لذكرى زميلها المبجل والمفتقد كثيرا،</w:t>
      </w:r>
      <w:r>
        <w:rPr>
          <w:rFonts w:cs="Simplified Arabic" w:hint="cs"/>
          <w:rtl/>
          <w:lang w:val="en-US"/>
        </w:rPr>
        <w:t xml:space="preserve"> السيد </w:t>
      </w:r>
      <w:proofErr w:type="spellStart"/>
      <w:r>
        <w:rPr>
          <w:rFonts w:cs="Simplified Arabic" w:hint="cs"/>
          <w:rtl/>
          <w:lang w:val="en-US"/>
        </w:rPr>
        <w:t>أوريستس</w:t>
      </w:r>
      <w:proofErr w:type="spellEnd"/>
      <w:r>
        <w:rPr>
          <w:rFonts w:cs="Simplified Arabic" w:hint="cs"/>
          <w:rtl/>
          <w:lang w:val="en-US"/>
        </w:rPr>
        <w:t xml:space="preserve"> </w:t>
      </w:r>
      <w:proofErr w:type="spellStart"/>
      <w:r>
        <w:rPr>
          <w:rFonts w:cs="Simplified Arabic" w:hint="cs"/>
          <w:rtl/>
          <w:lang w:val="en-US"/>
        </w:rPr>
        <w:t>بلاسينسيا</w:t>
      </w:r>
      <w:proofErr w:type="spellEnd"/>
      <w:r>
        <w:rPr>
          <w:rFonts w:cs="Simplified Arabic" w:hint="cs"/>
          <w:rtl/>
          <w:lang w:val="en-US"/>
        </w:rPr>
        <w:t xml:space="preserve">، عضو الأمانة التي وافته المنية في وقت </w:t>
      </w:r>
      <w:r w:rsidR="00510B81">
        <w:rPr>
          <w:rFonts w:cs="Simplified Arabic" w:hint="cs"/>
          <w:rtl/>
          <w:lang w:val="en-US"/>
        </w:rPr>
        <w:t>مبكر</w:t>
      </w:r>
      <w:r>
        <w:rPr>
          <w:rFonts w:cs="Simplified Arabic" w:hint="cs"/>
          <w:rtl/>
          <w:lang w:val="en-US"/>
        </w:rPr>
        <w:t xml:space="preserve"> من هذه السنة.</w:t>
      </w:r>
    </w:p>
    <w:p w14:paraId="1FB8D714" w14:textId="2AE79717" w:rsidR="00081266" w:rsidRPr="00842D0D" w:rsidRDefault="00510B81" w:rsidP="00216133">
      <w:pPr>
        <w:pStyle w:val="ListParagraph"/>
        <w:numPr>
          <w:ilvl w:val="0"/>
          <w:numId w:val="7"/>
        </w:numPr>
        <w:bidi/>
        <w:spacing w:after="120" w:line="216" w:lineRule="auto"/>
        <w:ind w:left="0" w:firstLine="0"/>
        <w:contextualSpacing w:val="0"/>
        <w:rPr>
          <w:rFonts w:cs="Simplified Arabic"/>
          <w:lang w:val="en-US"/>
        </w:rPr>
      </w:pPr>
      <w:r w:rsidRPr="0098729C">
        <w:rPr>
          <w:rFonts w:cs="Simplified Arabic" w:hint="cs"/>
          <w:rtl/>
          <w:lang w:val="en-US"/>
        </w:rPr>
        <w:t>وأدلى ببيانات إقليمية ممثلو الأرجنتين (بالنيابة عن مجموعة أمريكا اللاتينية والبحر الكاريبي)، وفرنسا (بالنيابة عن الاتحاد الأوروبي ودوله الأعضاء)، والكويت (بالنيابة عن مجموعة آسيا والمحيط الهادئ) ونيوزيلندا (بالنيابة عن أستراليا، وكندا، وأيسلندا، وإسرائيل، واليابان، وموناكو، والنرويج، وجمهورية كوريا، وسويسرا، والمملكة المتحدة والولايات المتحدة الأمريكية)</w:t>
      </w:r>
      <w:r w:rsidRPr="0098729C">
        <w:rPr>
          <w:rFonts w:cs="Simplified Arabic"/>
          <w:rtl/>
          <w:lang w:bidi="ar-EG"/>
        </w:rPr>
        <w:t xml:space="preserve"> والسنغال (بالنيابة عن المجموعة الأفريقية)</w:t>
      </w:r>
      <w:r w:rsidR="0098729C" w:rsidRPr="0098729C">
        <w:rPr>
          <w:rFonts w:cs="Simplified Arabic" w:hint="cs"/>
          <w:rtl/>
          <w:lang w:bidi="ar-EG"/>
        </w:rPr>
        <w:t>.</w:t>
      </w:r>
      <w:r>
        <w:rPr>
          <w:rFonts w:cs="Simplified Arabic" w:hint="cs"/>
          <w:rtl/>
          <w:lang w:val="en-US"/>
        </w:rPr>
        <w:t xml:space="preserve"> وترد البيانات تحت </w:t>
      </w:r>
      <w:r>
        <w:rPr>
          <w:rFonts w:cs="Simplified Arabic" w:hint="cs"/>
          <w:rtl/>
          <w:lang w:val="en-US" w:bidi="ar-EG"/>
        </w:rPr>
        <w:t>تبويب "البيانات"، على الموقع</w:t>
      </w:r>
      <w:r w:rsidR="000D2056">
        <w:rPr>
          <w:rFonts w:cs="Simplified Arabic" w:hint="cs"/>
          <w:rtl/>
          <w:lang w:val="en-US" w:bidi="ar-EG"/>
        </w:rPr>
        <w:t xml:space="preserve"> الشبكي</w:t>
      </w:r>
      <w:r w:rsidR="0098729C">
        <w:rPr>
          <w:rFonts w:cs="Simplified Arabic" w:hint="cs"/>
          <w:rtl/>
          <w:lang w:val="en-US" w:bidi="ar-EG"/>
        </w:rPr>
        <w:t xml:space="preserve"> التالي:</w:t>
      </w:r>
      <w:r>
        <w:rPr>
          <w:rFonts w:cs="Simplified Arabic" w:hint="cs"/>
          <w:rtl/>
          <w:lang w:val="en-US" w:bidi="ar-EG"/>
        </w:rPr>
        <w:t xml:space="preserve"> </w:t>
      </w:r>
      <w:hyperlink r:id="rId18" w:history="1">
        <w:r w:rsidRPr="00CE6388">
          <w:rPr>
            <w:rStyle w:val="Hyperlink"/>
            <w:szCs w:val="22"/>
          </w:rPr>
          <w:t>https://www.cbd.int/conferences/geneva-2022/wg2020-03/documents</w:t>
        </w:r>
      </w:hyperlink>
      <w:r>
        <w:rPr>
          <w:rFonts w:cs="Simplified Arabic" w:hint="cs"/>
          <w:rtl/>
          <w:lang w:val="en-US"/>
        </w:rPr>
        <w:t>.</w:t>
      </w:r>
    </w:p>
    <w:p w14:paraId="3FFCC901" w14:textId="6A3C0BCE" w:rsidR="00081266" w:rsidRPr="00192BC4" w:rsidRDefault="0098729C" w:rsidP="00216133">
      <w:pPr>
        <w:pStyle w:val="ListParagraph"/>
        <w:numPr>
          <w:ilvl w:val="0"/>
          <w:numId w:val="7"/>
        </w:numPr>
        <w:bidi/>
        <w:spacing w:after="120" w:line="216" w:lineRule="auto"/>
        <w:ind w:left="0" w:firstLine="0"/>
        <w:contextualSpacing w:val="0"/>
        <w:rPr>
          <w:rFonts w:cs="Simplified Arabic"/>
          <w:lang w:val="en-US"/>
        </w:rPr>
      </w:pPr>
      <w:r w:rsidRPr="00192BC4">
        <w:rPr>
          <w:rFonts w:cs="Simplified Arabic" w:hint="cs"/>
          <w:rtl/>
          <w:lang w:val="en-US"/>
        </w:rPr>
        <w:t>و</w:t>
      </w:r>
      <w:r w:rsidR="000D4E01" w:rsidRPr="00192BC4">
        <w:rPr>
          <w:rFonts w:cs="Simplified Arabic" w:hint="cs"/>
          <w:rtl/>
          <w:lang w:val="en-US"/>
        </w:rPr>
        <w:t>قال</w:t>
      </w:r>
      <w:r w:rsidRPr="00192BC4">
        <w:rPr>
          <w:rFonts w:cs="Simplified Arabic" w:hint="cs"/>
          <w:rtl/>
          <w:lang w:val="en-US"/>
        </w:rPr>
        <w:t xml:space="preserve"> ممثل أوكرانيا</w:t>
      </w:r>
      <w:r w:rsidR="000D4E01" w:rsidRPr="00192BC4">
        <w:rPr>
          <w:rFonts w:cs="Simplified Arabic" w:hint="cs"/>
          <w:rtl/>
          <w:lang w:val="en-US"/>
        </w:rPr>
        <w:t>، الذي طلب</w:t>
      </w:r>
      <w:r w:rsidRPr="00192BC4">
        <w:rPr>
          <w:rFonts w:cs="Simplified Arabic" w:hint="cs"/>
          <w:rtl/>
          <w:lang w:val="en-US"/>
        </w:rPr>
        <w:t xml:space="preserve"> </w:t>
      </w:r>
      <w:r w:rsidR="000D4E01" w:rsidRPr="00192BC4">
        <w:rPr>
          <w:rFonts w:cs="Simplified Arabic" w:hint="cs"/>
          <w:rtl/>
          <w:lang w:val="en-US"/>
        </w:rPr>
        <w:t>إدراج</w:t>
      </w:r>
      <w:r w:rsidRPr="00192BC4">
        <w:rPr>
          <w:rFonts w:cs="Simplified Arabic" w:hint="cs"/>
          <w:rtl/>
          <w:lang w:val="en-US"/>
        </w:rPr>
        <w:t xml:space="preserve"> بيانه في سجل الاجتماع، إن الاتحاد الروسي يشن حربا واسعة النطاق دون سبب ودون مبرر ضد أوكرانيا، وأوروبا</w:t>
      </w:r>
      <w:r w:rsidR="00192BC4">
        <w:rPr>
          <w:rFonts w:cs="Simplified Arabic" w:hint="cs"/>
          <w:rtl/>
          <w:lang w:val="en-US"/>
        </w:rPr>
        <w:t>،</w:t>
      </w:r>
      <w:r w:rsidRPr="00192BC4">
        <w:rPr>
          <w:rFonts w:cs="Simplified Arabic" w:hint="cs"/>
          <w:rtl/>
          <w:lang w:val="en-US"/>
        </w:rPr>
        <w:t xml:space="preserve"> والعالم بأكمله. و</w:t>
      </w:r>
      <w:r w:rsidR="005D18B3">
        <w:rPr>
          <w:rFonts w:cs="Simplified Arabic" w:hint="cs"/>
          <w:rtl/>
          <w:lang w:val="en-US"/>
        </w:rPr>
        <w:t>أفاد بأن</w:t>
      </w:r>
      <w:r w:rsidRPr="00192BC4">
        <w:rPr>
          <w:rFonts w:cs="Simplified Arabic" w:hint="cs"/>
          <w:rtl/>
          <w:lang w:val="en-US"/>
        </w:rPr>
        <w:t xml:space="preserve"> الاتحاد الروسي</w:t>
      </w:r>
      <w:r w:rsidR="005D18B3">
        <w:rPr>
          <w:rFonts w:cs="Simplified Arabic" w:hint="cs"/>
          <w:rtl/>
          <w:lang w:val="en-US"/>
        </w:rPr>
        <w:t xml:space="preserve"> يهاجم</w:t>
      </w:r>
      <w:r w:rsidRPr="00192BC4">
        <w:rPr>
          <w:rFonts w:cs="Simplified Arabic" w:hint="cs"/>
          <w:rtl/>
          <w:lang w:val="en-US"/>
        </w:rPr>
        <w:t xml:space="preserve"> المناطق السكانية بالصواريخ، ويدمر المدن والبلدات والقرى، </w:t>
      </w:r>
      <w:r w:rsidR="004F5A5C" w:rsidRPr="00192BC4">
        <w:rPr>
          <w:rFonts w:cs="Simplified Arabic" w:hint="cs"/>
          <w:rtl/>
          <w:lang w:val="en-US"/>
        </w:rPr>
        <w:t>مما يتسبب في خسائر فادحة في صفوف المدنيين</w:t>
      </w:r>
      <w:r w:rsidR="005D18B3">
        <w:rPr>
          <w:rFonts w:cs="Simplified Arabic" w:hint="cs"/>
          <w:rtl/>
          <w:lang w:val="en-US"/>
        </w:rPr>
        <w:t>،</w:t>
      </w:r>
      <w:r w:rsidRPr="00192BC4">
        <w:rPr>
          <w:rFonts w:cs="Simplified Arabic" w:hint="cs"/>
          <w:rtl/>
          <w:lang w:val="en-US"/>
        </w:rPr>
        <w:t xml:space="preserve"> </w:t>
      </w:r>
      <w:r w:rsidR="005D18B3">
        <w:rPr>
          <w:rFonts w:cs="Simplified Arabic" w:hint="cs"/>
          <w:rtl/>
          <w:lang w:val="en-US"/>
        </w:rPr>
        <w:t>و</w:t>
      </w:r>
      <w:r w:rsidRPr="00192BC4">
        <w:rPr>
          <w:rFonts w:cs="Simplified Arabic" w:hint="cs"/>
          <w:rtl/>
          <w:lang w:val="en-US"/>
        </w:rPr>
        <w:t>يدمر أيضا</w:t>
      </w:r>
      <w:r w:rsidR="005D18B3">
        <w:rPr>
          <w:rFonts w:cs="Simplified Arabic" w:hint="cs"/>
          <w:rtl/>
          <w:lang w:val="en-US"/>
        </w:rPr>
        <w:t>ً</w:t>
      </w:r>
      <w:r w:rsidRPr="00192BC4">
        <w:rPr>
          <w:rFonts w:cs="Simplified Arabic" w:hint="cs"/>
          <w:rtl/>
          <w:lang w:val="en-US"/>
        </w:rPr>
        <w:t xml:space="preserve"> الموائل الطبيعية، مع تأثر أكثر من نصف مواقع </w:t>
      </w:r>
      <w:proofErr w:type="spellStart"/>
      <w:r w:rsidRPr="00192BC4">
        <w:rPr>
          <w:rFonts w:cs="Simplified Arabic" w:hint="cs"/>
          <w:rtl/>
          <w:lang w:val="en-US"/>
        </w:rPr>
        <w:t>رامسار</w:t>
      </w:r>
      <w:proofErr w:type="spellEnd"/>
      <w:r w:rsidRPr="00192BC4">
        <w:rPr>
          <w:rFonts w:cs="Simplified Arabic" w:hint="cs"/>
          <w:rtl/>
          <w:lang w:val="en-US"/>
        </w:rPr>
        <w:t xml:space="preserve"> في أوكرانيا</w:t>
      </w:r>
      <w:r w:rsidR="005D18B3">
        <w:rPr>
          <w:rFonts w:cs="Simplified Arabic" w:hint="cs"/>
          <w:rtl/>
          <w:lang w:val="en-US"/>
        </w:rPr>
        <w:t>؛</w:t>
      </w:r>
      <w:r w:rsidRPr="00192BC4">
        <w:rPr>
          <w:rFonts w:cs="Simplified Arabic" w:hint="cs"/>
          <w:rtl/>
          <w:lang w:val="en-US"/>
        </w:rPr>
        <w:t xml:space="preserve"> وتشير التقديرات إلى أن الاتحاد الروسي يجري حاليا عمليات عسكرية في ثلث مناطق صندوق المحميات الطبيعة في أوكرانيا. و</w:t>
      </w:r>
      <w:r w:rsidR="005D18B3">
        <w:rPr>
          <w:rFonts w:cs="Simplified Arabic" w:hint="cs"/>
          <w:rtl/>
          <w:lang w:val="en-US"/>
        </w:rPr>
        <w:t>وصف</w:t>
      </w:r>
      <w:r w:rsidRPr="00192BC4">
        <w:rPr>
          <w:rFonts w:cs="Simplified Arabic" w:hint="cs"/>
          <w:rtl/>
          <w:lang w:val="en-US"/>
        </w:rPr>
        <w:t xml:space="preserve"> غزو أوكرانيا </w:t>
      </w:r>
      <w:r w:rsidR="005D18B3">
        <w:rPr>
          <w:rFonts w:cs="Simplified Arabic" w:hint="cs"/>
          <w:rtl/>
          <w:lang w:val="en-US"/>
        </w:rPr>
        <w:t xml:space="preserve">بأنه </w:t>
      </w:r>
      <w:r w:rsidRPr="00192BC4">
        <w:rPr>
          <w:rFonts w:cs="Simplified Arabic" w:hint="cs"/>
          <w:rtl/>
          <w:lang w:val="en-US"/>
        </w:rPr>
        <w:t xml:space="preserve">انتهاك صارخ لميثاق الأمم المتحدة، والقانون الدولي، وحقوق الإنسان، والسلامة البيئية والنووية والأمن والسلام العالميين، مما يشكل تهديدا وجوديا على البيئة والمستوطنات البشرية، </w:t>
      </w:r>
      <w:r w:rsidR="004F5A5C" w:rsidRPr="00192BC4">
        <w:rPr>
          <w:rFonts w:cs="Simplified Arabic" w:hint="cs"/>
          <w:rtl/>
          <w:lang w:val="en-US"/>
        </w:rPr>
        <w:t>و</w:t>
      </w:r>
      <w:r w:rsidR="005D18B3">
        <w:rPr>
          <w:rFonts w:cs="Simplified Arabic" w:hint="cs"/>
          <w:rtl/>
          <w:lang w:val="en-US"/>
        </w:rPr>
        <w:t xml:space="preserve">دعا </w:t>
      </w:r>
      <w:r w:rsidR="004F5A5C" w:rsidRPr="00192BC4">
        <w:rPr>
          <w:rFonts w:cs="Simplified Arabic" w:hint="cs"/>
          <w:rtl/>
          <w:lang w:val="en-US"/>
        </w:rPr>
        <w:t>المجتمع</w:t>
      </w:r>
      <w:r w:rsidRPr="00192BC4">
        <w:rPr>
          <w:rFonts w:cs="Simplified Arabic" w:hint="cs"/>
          <w:rtl/>
          <w:lang w:val="en-US"/>
        </w:rPr>
        <w:t xml:space="preserve"> الدولي إلى</w:t>
      </w:r>
      <w:r w:rsidR="004F5A5C" w:rsidRPr="00192BC4">
        <w:rPr>
          <w:rFonts w:cs="Simplified Arabic" w:hint="cs"/>
          <w:rtl/>
          <w:lang w:val="en-US"/>
        </w:rPr>
        <w:t xml:space="preserve"> </w:t>
      </w:r>
      <w:r w:rsidR="005D18B3">
        <w:rPr>
          <w:rFonts w:cs="Simplified Arabic" w:hint="cs"/>
          <w:rtl/>
          <w:lang w:val="en-US"/>
        </w:rPr>
        <w:t>العمل</w:t>
      </w:r>
      <w:r w:rsidRPr="00192BC4">
        <w:rPr>
          <w:rFonts w:cs="Simplified Arabic" w:hint="cs"/>
          <w:rtl/>
          <w:lang w:val="en-US"/>
        </w:rPr>
        <w:t xml:space="preserve"> </w:t>
      </w:r>
      <w:r w:rsidR="004F5A5C" w:rsidRPr="00192BC4">
        <w:rPr>
          <w:rFonts w:cs="Simplified Arabic" w:hint="cs"/>
          <w:rtl/>
          <w:lang w:val="en-US"/>
        </w:rPr>
        <w:t>على معالجة</w:t>
      </w:r>
      <w:r w:rsidRPr="00192BC4">
        <w:rPr>
          <w:rFonts w:cs="Simplified Arabic" w:hint="cs"/>
          <w:rtl/>
          <w:lang w:val="en-US"/>
        </w:rPr>
        <w:t xml:space="preserve"> </w:t>
      </w:r>
      <w:r w:rsidR="00F73E90">
        <w:rPr>
          <w:rFonts w:cs="Simplified Arabic" w:hint="cs"/>
          <w:rtl/>
          <w:lang w:val="en-US"/>
        </w:rPr>
        <w:t>العواقب</w:t>
      </w:r>
      <w:r w:rsidRPr="00192BC4">
        <w:rPr>
          <w:rFonts w:cs="Simplified Arabic" w:hint="cs"/>
          <w:rtl/>
          <w:lang w:val="en-US"/>
        </w:rPr>
        <w:t xml:space="preserve"> البيئية </w:t>
      </w:r>
      <w:r w:rsidR="00192BC4" w:rsidRPr="00192BC4">
        <w:rPr>
          <w:rFonts w:cs="Simplified Arabic" w:hint="cs"/>
          <w:rtl/>
          <w:lang w:val="en-US"/>
        </w:rPr>
        <w:t>المترتبة على ا</w:t>
      </w:r>
      <w:r w:rsidRPr="00192BC4">
        <w:rPr>
          <w:rFonts w:cs="Simplified Arabic" w:hint="cs"/>
          <w:rtl/>
          <w:lang w:val="en-US"/>
        </w:rPr>
        <w:t>لحرب.</w:t>
      </w:r>
    </w:p>
    <w:p w14:paraId="4AC019A7" w14:textId="7E8B5489" w:rsidR="00081266" w:rsidRPr="008B536C" w:rsidRDefault="00A55CAE" w:rsidP="00216133">
      <w:pPr>
        <w:pStyle w:val="ListParagraph"/>
        <w:numPr>
          <w:ilvl w:val="0"/>
          <w:numId w:val="7"/>
        </w:numPr>
        <w:bidi/>
        <w:spacing w:after="120" w:line="216" w:lineRule="auto"/>
        <w:ind w:left="0" w:firstLine="0"/>
        <w:contextualSpacing w:val="0"/>
        <w:rPr>
          <w:rFonts w:cs="Simplified Arabic"/>
          <w:lang w:val="en-US"/>
        </w:rPr>
      </w:pPr>
      <w:r w:rsidRPr="008B536C">
        <w:rPr>
          <w:rFonts w:cs="Simplified Arabic" w:hint="cs"/>
          <w:rtl/>
          <w:lang w:val="en-US"/>
        </w:rPr>
        <w:t>ورفضت ممثلة الاتحاد الروسي، في</w:t>
      </w:r>
      <w:r w:rsidR="007F12CE" w:rsidRPr="008B536C">
        <w:rPr>
          <w:rFonts w:cs="Simplified Arabic" w:hint="cs"/>
          <w:rtl/>
          <w:lang w:val="en-US"/>
        </w:rPr>
        <w:t xml:space="preserve"> إطار</w:t>
      </w:r>
      <w:r w:rsidRPr="008B536C">
        <w:rPr>
          <w:rFonts w:cs="Simplified Arabic" w:hint="cs"/>
          <w:rtl/>
          <w:lang w:val="en-US"/>
        </w:rPr>
        <w:t xml:space="preserve"> ممارسة حقها في الرد على بيان ممثل أوكرانيا، فضلا عن بيان</w:t>
      </w:r>
      <w:r w:rsidR="002C0498">
        <w:rPr>
          <w:rFonts w:cs="Simplified Arabic" w:hint="cs"/>
          <w:rtl/>
          <w:lang w:val="en-US"/>
        </w:rPr>
        <w:t>ي</w:t>
      </w:r>
      <w:r w:rsidRPr="008B536C">
        <w:rPr>
          <w:rFonts w:cs="Simplified Arabic" w:hint="cs"/>
          <w:rtl/>
          <w:lang w:val="en-US"/>
        </w:rPr>
        <w:t xml:space="preserve"> ممثل</w:t>
      </w:r>
      <w:r w:rsidR="007F12CE" w:rsidRPr="008B536C">
        <w:rPr>
          <w:rFonts w:cs="Simplified Arabic" w:hint="cs"/>
          <w:rtl/>
          <w:lang w:val="en-US"/>
        </w:rPr>
        <w:t>ت</w:t>
      </w:r>
      <w:r w:rsidRPr="008B536C">
        <w:rPr>
          <w:rFonts w:cs="Simplified Arabic" w:hint="cs"/>
          <w:rtl/>
          <w:lang w:val="en-US"/>
        </w:rPr>
        <w:t>ي</w:t>
      </w:r>
      <w:r w:rsidR="00F73E90">
        <w:rPr>
          <w:rFonts w:cs="Simplified Arabic" w:hint="cs"/>
          <w:rtl/>
          <w:lang w:val="en-US"/>
        </w:rPr>
        <w:t xml:space="preserve"> فرنسا (بالنيابة عن الاتحاد الأوروبي ودوله الأعضاء)</w:t>
      </w:r>
      <w:r w:rsidRPr="008B536C">
        <w:rPr>
          <w:rFonts w:cs="Simplified Arabic" w:hint="cs"/>
          <w:rtl/>
          <w:lang w:val="en-US"/>
        </w:rPr>
        <w:t xml:space="preserve"> ونيوزيلندا (بالنيابة عن </w:t>
      </w:r>
      <w:r w:rsidR="002C0498" w:rsidRPr="002C0498">
        <w:rPr>
          <w:rFonts w:cs="Simplified Arabic"/>
          <w:rtl/>
          <w:lang w:val="en-US"/>
        </w:rPr>
        <w:t>أستراليا، وإسرائيل، وآيسلندا، وجمهورية كوريا، وسويسرا، وكندا، والمملكة المتحدة لبريطانيا العظمى وأيرلندا الشمالية، وموناكو، والنرويج، والولايات المتحدة الأمريكية، واليابان</w:t>
      </w:r>
      <w:r w:rsidRPr="008B536C">
        <w:rPr>
          <w:rFonts w:cs="Simplified Arabic" w:hint="cs"/>
          <w:rtl/>
          <w:lang w:val="en-US"/>
        </w:rPr>
        <w:t>)،</w:t>
      </w:r>
      <w:r w:rsidR="007F12CE" w:rsidRPr="008B536C">
        <w:rPr>
          <w:rFonts w:cs="Simplified Arabic" w:hint="cs"/>
          <w:rtl/>
          <w:lang w:val="en-US"/>
        </w:rPr>
        <w:t xml:space="preserve"> الادعاءات التي كيلت لب</w:t>
      </w:r>
      <w:r w:rsidR="008B536C" w:rsidRPr="008B536C">
        <w:rPr>
          <w:rFonts w:cs="Simplified Arabic" w:hint="cs"/>
          <w:rtl/>
          <w:lang w:val="en-US"/>
        </w:rPr>
        <w:t>ل</w:t>
      </w:r>
      <w:r w:rsidR="007F12CE" w:rsidRPr="008B536C">
        <w:rPr>
          <w:rFonts w:cs="Simplified Arabic" w:hint="cs"/>
          <w:rtl/>
          <w:lang w:val="en-US"/>
        </w:rPr>
        <w:t>دها</w:t>
      </w:r>
      <w:r w:rsidRPr="008B536C">
        <w:rPr>
          <w:rFonts w:cs="Simplified Arabic" w:hint="cs"/>
          <w:rtl/>
          <w:lang w:val="en-US"/>
        </w:rPr>
        <w:t xml:space="preserve"> </w:t>
      </w:r>
      <w:r w:rsidR="007F12CE" w:rsidRPr="008B536C">
        <w:rPr>
          <w:rFonts w:cs="Simplified Arabic" w:hint="cs"/>
          <w:rtl/>
          <w:lang w:val="en-US"/>
        </w:rPr>
        <w:t xml:space="preserve">ورأت فيها </w:t>
      </w:r>
      <w:r w:rsidR="002C0498">
        <w:rPr>
          <w:rFonts w:cs="Simplified Arabic" w:hint="cs"/>
          <w:rtl/>
          <w:lang w:val="en-US"/>
        </w:rPr>
        <w:t>مزاعم</w:t>
      </w:r>
      <w:r w:rsidRPr="008B536C">
        <w:rPr>
          <w:rFonts w:cs="Simplified Arabic" w:hint="cs"/>
          <w:rtl/>
          <w:lang w:val="en-US"/>
        </w:rPr>
        <w:t xml:space="preserve"> كاذبة لا تمت بصلة </w:t>
      </w:r>
      <w:r w:rsidR="007F12CE" w:rsidRPr="008B536C">
        <w:rPr>
          <w:rFonts w:cs="Simplified Arabic" w:hint="cs"/>
          <w:rtl/>
          <w:lang w:val="en-US"/>
        </w:rPr>
        <w:t>ل</w:t>
      </w:r>
      <w:r w:rsidRPr="008B536C">
        <w:rPr>
          <w:rFonts w:cs="Simplified Arabic" w:hint="cs"/>
          <w:rtl/>
          <w:lang w:val="en-US"/>
        </w:rPr>
        <w:t xml:space="preserve">جوهر القضايا التي </w:t>
      </w:r>
      <w:r w:rsidR="007F12CE" w:rsidRPr="008B536C">
        <w:rPr>
          <w:rFonts w:cs="Simplified Arabic" w:hint="cs"/>
          <w:rtl/>
          <w:lang w:val="en-US"/>
        </w:rPr>
        <w:t>يُنظر</w:t>
      </w:r>
      <w:r w:rsidRPr="008B536C">
        <w:rPr>
          <w:rFonts w:cs="Simplified Arabic" w:hint="cs"/>
          <w:rtl/>
          <w:lang w:val="en-US"/>
        </w:rPr>
        <w:t xml:space="preserve"> فيها في إطار الاتفاقية ودعت الأطراف إلى الامتناع عن </w:t>
      </w:r>
      <w:proofErr w:type="spellStart"/>
      <w:r w:rsidRPr="008B536C">
        <w:rPr>
          <w:rFonts w:cs="Simplified Arabic" w:hint="cs"/>
          <w:rtl/>
          <w:lang w:val="en-US"/>
        </w:rPr>
        <w:t>تسييس</w:t>
      </w:r>
      <w:proofErr w:type="spellEnd"/>
      <w:r w:rsidRPr="008B536C">
        <w:rPr>
          <w:rFonts w:cs="Simplified Arabic" w:hint="cs"/>
          <w:rtl/>
          <w:lang w:val="en-US"/>
        </w:rPr>
        <w:t xml:space="preserve"> </w:t>
      </w:r>
      <w:r w:rsidR="008B536C">
        <w:rPr>
          <w:rFonts w:cs="Simplified Arabic" w:hint="cs"/>
          <w:rtl/>
          <w:lang w:val="en-US"/>
        </w:rPr>
        <w:t>هذا المحفل</w:t>
      </w:r>
      <w:r w:rsidRPr="008B536C">
        <w:rPr>
          <w:rFonts w:cs="Simplified Arabic" w:hint="cs"/>
          <w:rtl/>
          <w:lang w:val="en-US"/>
        </w:rPr>
        <w:t xml:space="preserve">. وقالت إن الاتحاد الروسي يمارس حقه في الدفاع عن النفس بموجب المادة 51 من ميثاق الأمم المتحدة </w:t>
      </w:r>
      <w:r w:rsidR="007F12CE" w:rsidRPr="008B536C">
        <w:rPr>
          <w:rFonts w:cs="Simplified Arabic" w:hint="cs"/>
          <w:rtl/>
          <w:lang w:val="en-US"/>
        </w:rPr>
        <w:t xml:space="preserve">من خلال </w:t>
      </w:r>
      <w:r w:rsidRPr="008B536C">
        <w:rPr>
          <w:rFonts w:cs="Simplified Arabic" w:hint="cs"/>
          <w:rtl/>
          <w:lang w:val="en-US"/>
        </w:rPr>
        <w:t xml:space="preserve">إجراء عملية عسكرية خاصة تهدف إلى </w:t>
      </w:r>
      <w:r w:rsidR="00580DF1" w:rsidRPr="008B536C">
        <w:rPr>
          <w:rFonts w:cs="Simplified Arabic" w:hint="cs"/>
          <w:rtl/>
          <w:lang w:val="en-US"/>
        </w:rPr>
        <w:t>تجريد أوكرانيا من</w:t>
      </w:r>
      <w:r w:rsidRPr="008B536C">
        <w:rPr>
          <w:rFonts w:cs="Simplified Arabic" w:hint="cs"/>
          <w:rtl/>
          <w:lang w:val="en-US"/>
        </w:rPr>
        <w:t xml:space="preserve"> السلاح </w:t>
      </w:r>
      <w:r w:rsidR="00580DF1" w:rsidRPr="008B536C">
        <w:rPr>
          <w:rFonts w:cs="Simplified Arabic" w:hint="cs"/>
          <w:rtl/>
          <w:lang w:val="en-US"/>
        </w:rPr>
        <w:t>واجتثاث النازية منها</w:t>
      </w:r>
      <w:r w:rsidRPr="008B536C">
        <w:rPr>
          <w:rFonts w:cs="Simplified Arabic" w:hint="cs"/>
          <w:rtl/>
          <w:lang w:val="en-US" w:bidi="ar-EG"/>
        </w:rPr>
        <w:t xml:space="preserve"> وجعلها دولة سلمية محايدة. وأضافت أن الاتحاد الروسي </w:t>
      </w:r>
      <w:r w:rsidRPr="008B536C">
        <w:rPr>
          <w:rFonts w:cs="Simplified Arabic" w:hint="cs"/>
          <w:rtl/>
          <w:lang w:val="en-US"/>
        </w:rPr>
        <w:t xml:space="preserve">أيد الاتفاقية باستمرار </w:t>
      </w:r>
      <w:r w:rsidR="00580DF1" w:rsidRPr="008B536C">
        <w:rPr>
          <w:rFonts w:cs="Simplified Arabic" w:hint="cs"/>
          <w:rtl/>
          <w:lang w:val="en-US"/>
        </w:rPr>
        <w:t>باعتبارها الصك</w:t>
      </w:r>
      <w:r w:rsidRPr="008B536C">
        <w:rPr>
          <w:rFonts w:cs="Simplified Arabic" w:hint="cs"/>
          <w:rtl/>
          <w:lang w:val="en-US"/>
        </w:rPr>
        <w:t xml:space="preserve"> الدولي الرئيسي للتعاون في مجال التنوع البيولوجي وأنه </w:t>
      </w:r>
      <w:r w:rsidR="00E1103C" w:rsidRPr="008B536C">
        <w:rPr>
          <w:rFonts w:cs="Simplified Arabic" w:hint="cs"/>
          <w:rtl/>
          <w:lang w:val="en-US"/>
        </w:rPr>
        <w:t>ساهم بصورة بناءة</w:t>
      </w:r>
      <w:r w:rsidRPr="008B536C">
        <w:rPr>
          <w:rFonts w:cs="Simplified Arabic" w:hint="cs"/>
          <w:rtl/>
          <w:lang w:val="en-US"/>
        </w:rPr>
        <w:t xml:space="preserve"> في إعداد الإطار العالمي للتنوع البيولوجي لما بعد عام 2020. وأكدت </w:t>
      </w:r>
      <w:r w:rsidR="00E1103C" w:rsidRPr="008B536C">
        <w:rPr>
          <w:rFonts w:cs="Simplified Arabic" w:hint="cs"/>
          <w:rtl/>
          <w:lang w:val="en-US"/>
        </w:rPr>
        <w:t>التزام</w:t>
      </w:r>
      <w:r w:rsidRPr="008B536C">
        <w:rPr>
          <w:rFonts w:cs="Simplified Arabic" w:hint="cs"/>
          <w:rtl/>
          <w:lang w:val="en-US"/>
        </w:rPr>
        <w:t xml:space="preserve"> بلدها بالت</w:t>
      </w:r>
      <w:r w:rsidR="00E1103C" w:rsidRPr="008B536C">
        <w:rPr>
          <w:rFonts w:cs="Simplified Arabic" w:hint="cs"/>
          <w:rtl/>
          <w:lang w:val="en-US"/>
        </w:rPr>
        <w:t>عامل</w:t>
      </w:r>
      <w:r w:rsidRPr="008B536C">
        <w:rPr>
          <w:rFonts w:cs="Simplified Arabic" w:hint="cs"/>
          <w:rtl/>
          <w:lang w:val="en-US"/>
        </w:rPr>
        <w:t xml:space="preserve"> غير المسيس مع جميع الوفود الم</w:t>
      </w:r>
      <w:r w:rsidR="00E1103C" w:rsidRPr="008B536C">
        <w:rPr>
          <w:rFonts w:cs="Simplified Arabic" w:hint="cs"/>
          <w:rtl/>
          <w:lang w:val="en-US"/>
        </w:rPr>
        <w:t>عنية</w:t>
      </w:r>
      <w:r w:rsidRPr="008B536C">
        <w:rPr>
          <w:rFonts w:cs="Simplified Arabic" w:hint="cs"/>
          <w:rtl/>
          <w:lang w:val="en-US"/>
        </w:rPr>
        <w:t xml:space="preserve">، مع </w:t>
      </w:r>
      <w:r w:rsidR="008B536C" w:rsidRPr="008B536C">
        <w:rPr>
          <w:rFonts w:cs="Simplified Arabic" w:hint="cs"/>
          <w:rtl/>
          <w:lang w:val="en-US"/>
        </w:rPr>
        <w:t>التنبيه إلى أن استمرار</w:t>
      </w:r>
      <w:r w:rsidRPr="008B536C">
        <w:rPr>
          <w:rFonts w:cs="Simplified Arabic" w:hint="cs"/>
          <w:rtl/>
          <w:lang w:val="en-US"/>
        </w:rPr>
        <w:t xml:space="preserve"> </w:t>
      </w:r>
      <w:r w:rsidRPr="008B536C">
        <w:rPr>
          <w:rFonts w:cs="Simplified Arabic" w:hint="cs"/>
          <w:rtl/>
          <w:lang w:val="en-US" w:bidi="ar-EG"/>
        </w:rPr>
        <w:t>الخطاب المعادي</w:t>
      </w:r>
      <w:r w:rsidR="00316393">
        <w:rPr>
          <w:rFonts w:cs="Simplified Arabic" w:hint="cs"/>
          <w:rtl/>
          <w:lang w:val="en-US" w:bidi="ar-EG"/>
        </w:rPr>
        <w:t xml:space="preserve"> ل</w:t>
      </w:r>
      <w:r w:rsidRPr="008B536C">
        <w:rPr>
          <w:rFonts w:cs="Simplified Arabic" w:hint="cs"/>
          <w:rtl/>
          <w:lang w:val="en-US" w:bidi="ar-EG"/>
        </w:rPr>
        <w:t>روسيا يمكن أن يؤدي إلى تأخيرات غير مبررة في عملية التفاوض.</w:t>
      </w:r>
    </w:p>
    <w:p w14:paraId="4EFCF0B5" w14:textId="19084F6E" w:rsidR="00D62EC0" w:rsidRPr="00D62EC0" w:rsidRDefault="00D62EC0" w:rsidP="00216133">
      <w:pPr>
        <w:numPr>
          <w:ilvl w:val="0"/>
          <w:numId w:val="7"/>
        </w:numPr>
        <w:bidi/>
        <w:spacing w:after="120" w:line="216" w:lineRule="auto"/>
        <w:ind w:left="0" w:firstLine="0"/>
        <w:jc w:val="left"/>
        <w:rPr>
          <w:rFonts w:cs="Simplified Arabic"/>
          <w:lang w:bidi="ar-EG"/>
        </w:rPr>
      </w:pPr>
      <w:r w:rsidRPr="00D62EC0">
        <w:rPr>
          <w:rFonts w:cs="Simplified Arabic" w:hint="cs"/>
          <w:rtl/>
          <w:lang w:val="en-US" w:bidi="ar-EG"/>
        </w:rPr>
        <w:lastRenderedPageBreak/>
        <w:t xml:space="preserve">وأدلى ببيانات أيضا ممثلو المنظمات التالية بالنيابة عن المجموعات الرئيسية وأصحاب المصلحة الرئيسيين: تحالف الأعمال التجارية من أجل الطبيعة ومؤسسة التمويل للتنوع البيولوجي؛ والتحالف من أجل </w:t>
      </w:r>
      <w:r w:rsidR="00C82C3F">
        <w:rPr>
          <w:rFonts w:cs="Simplified Arabic" w:hint="cs"/>
          <w:rtl/>
          <w:lang w:val="en-US" w:bidi="ar-EG"/>
        </w:rPr>
        <w:t>الاتفاقية المتعلقة بالتنوع البيولوجي</w:t>
      </w:r>
      <w:r w:rsidRPr="00D62EC0">
        <w:rPr>
          <w:rFonts w:cs="Simplified Arabic" w:hint="cs"/>
          <w:rtl/>
          <w:lang w:val="en-US" w:bidi="ar-EG"/>
        </w:rPr>
        <w:t xml:space="preserve">؛ </w:t>
      </w:r>
      <w:r w:rsidR="009749AD">
        <w:rPr>
          <w:rFonts w:cs="Simplified Arabic" w:hint="cs"/>
          <w:rtl/>
          <w:lang w:val="en-US" w:bidi="ar-EG"/>
        </w:rPr>
        <w:t>والمجموعة النسائية</w:t>
      </w:r>
      <w:r w:rsidRPr="00D62EC0">
        <w:rPr>
          <w:rFonts w:cs="Simplified Arabic" w:hint="cs"/>
          <w:rtl/>
          <w:lang w:val="en-US" w:bidi="ar-EG"/>
        </w:rPr>
        <w:t xml:space="preserve"> من أجل </w:t>
      </w:r>
      <w:r w:rsidR="00C82C3F">
        <w:rPr>
          <w:rFonts w:cs="Simplified Arabic" w:hint="cs"/>
          <w:rtl/>
          <w:lang w:val="en-US" w:bidi="ar-EG"/>
        </w:rPr>
        <w:t>الاتفاقية المتعلقة بالتنوع البيولوجي</w:t>
      </w:r>
      <w:r w:rsidRPr="00D62EC0">
        <w:rPr>
          <w:rFonts w:cs="Simplified Arabic" w:hint="cs"/>
          <w:rtl/>
          <w:lang w:val="en-US" w:bidi="ar-EG"/>
        </w:rPr>
        <w:t xml:space="preserve">؛ </w:t>
      </w:r>
      <w:r w:rsidRPr="00D62EC0">
        <w:rPr>
          <w:rFonts w:cs="Simplified Arabic" w:hint="cs"/>
          <w:rtl/>
          <w:lang w:val="en-US"/>
        </w:rPr>
        <w:t xml:space="preserve">وشبكة الشباب العالمية المعنية بالتنوع البيولوجي؛ </w:t>
      </w:r>
      <w:r w:rsidR="001506CB">
        <w:rPr>
          <w:rFonts w:cs="Simplified Arabic" w:hint="cs"/>
          <w:rtl/>
          <w:lang w:val="en-US"/>
        </w:rPr>
        <w:t>و</w:t>
      </w:r>
      <w:r w:rsidR="001506CB" w:rsidRPr="001506CB">
        <w:rPr>
          <w:rFonts w:cs="Simplified Arabic"/>
          <w:rtl/>
          <w:lang w:val="en-US" w:bidi="ar-EG"/>
        </w:rPr>
        <w:t>اللجنة الاستشارية للحكومات دون الوطنية والتنوع البيولوجي</w:t>
      </w:r>
      <w:r w:rsidRPr="00D62EC0">
        <w:rPr>
          <w:rFonts w:cs="Simplified Arabic" w:hint="cs"/>
          <w:rtl/>
          <w:lang w:val="en-US" w:bidi="ar-EG"/>
        </w:rPr>
        <w:t xml:space="preserve">؛ والمنتدى الدولي للشعوب الأصلية المعني بالتنوع البيولوجي؛ والاتحاد الدولي لحفظ الطبيعة؛ وفريق الاتصال المعني بالاتفاقيات المتعلقة بالتنوع البيولوجي؛ </w:t>
      </w:r>
      <w:r w:rsidR="001506CB">
        <w:rPr>
          <w:rFonts w:cs="Simplified Arabic" w:hint="cs"/>
          <w:rtl/>
          <w:lang w:val="en-US" w:bidi="ar-EG"/>
        </w:rPr>
        <w:t>و</w:t>
      </w:r>
      <w:r w:rsidR="001506CB" w:rsidRPr="001506CB">
        <w:rPr>
          <w:rFonts w:cs="Simplified Arabic"/>
          <w:rtl/>
          <w:lang w:val="en-US" w:bidi="ar-EG"/>
        </w:rPr>
        <w:t>شبكة خريجي قيادة الحفظ بجامعة كمبريدج</w:t>
      </w:r>
      <w:r w:rsidRPr="00D62EC0">
        <w:rPr>
          <w:rFonts w:cs="Simplified Arabic" w:hint="cs"/>
          <w:rtl/>
          <w:lang w:val="en-US" w:bidi="ar-EG"/>
        </w:rPr>
        <w:t xml:space="preserve">؛ والصندوق العالمي لحماية الطبيعة. </w:t>
      </w:r>
      <w:r w:rsidRPr="00D62EC0">
        <w:rPr>
          <w:rFonts w:cs="Simplified Arabic" w:hint="cs"/>
          <w:rtl/>
          <w:lang w:val="en-US"/>
        </w:rPr>
        <w:t xml:space="preserve">وترد البيانات تحت </w:t>
      </w:r>
      <w:r w:rsidRPr="00D62EC0">
        <w:rPr>
          <w:rFonts w:cs="Simplified Arabic" w:hint="cs"/>
          <w:rtl/>
          <w:lang w:val="en-US" w:bidi="ar-EG"/>
        </w:rPr>
        <w:t xml:space="preserve">تبويب "البيانات"، على </w:t>
      </w:r>
      <w:r w:rsidR="001506CB">
        <w:rPr>
          <w:rFonts w:cs="Simplified Arabic" w:hint="cs"/>
          <w:rtl/>
          <w:lang w:val="en-US" w:bidi="ar-EG"/>
        </w:rPr>
        <w:t>الرابط</w:t>
      </w:r>
      <w:r w:rsidRPr="00D62EC0">
        <w:rPr>
          <w:rFonts w:cs="Simplified Arabic" w:hint="cs"/>
          <w:rtl/>
          <w:lang w:val="en-US" w:bidi="ar-EG"/>
        </w:rPr>
        <w:t xml:space="preserve"> الشبكي التالي: </w:t>
      </w:r>
      <w:hyperlink r:id="rId19" w:history="1">
        <w:r w:rsidRPr="00D62EC0">
          <w:rPr>
            <w:rStyle w:val="Hyperlink"/>
            <w:szCs w:val="22"/>
          </w:rPr>
          <w:t>https://www.cbd.int/conferences/geneva-2022/wg2020-03/documents</w:t>
        </w:r>
      </w:hyperlink>
    </w:p>
    <w:p w14:paraId="1DFCA871" w14:textId="2E812159" w:rsidR="00081266" w:rsidRPr="00CE3B55" w:rsidRDefault="00C710A6" w:rsidP="00216133">
      <w:pPr>
        <w:numPr>
          <w:ilvl w:val="0"/>
          <w:numId w:val="7"/>
        </w:numPr>
        <w:bidi/>
        <w:spacing w:after="120" w:line="216" w:lineRule="auto"/>
        <w:ind w:left="0" w:firstLine="0"/>
        <w:rPr>
          <w:rFonts w:cs="Simplified Arabic"/>
          <w:lang w:bidi="ar-EG"/>
        </w:rPr>
      </w:pPr>
      <w:r>
        <w:rPr>
          <w:rFonts w:cs="Simplified Arabic" w:hint="cs"/>
          <w:rtl/>
          <w:lang w:bidi="ar-EG"/>
        </w:rPr>
        <w:t>و</w:t>
      </w:r>
      <w:r w:rsidRPr="00C710A6">
        <w:rPr>
          <w:rFonts w:cs="Simplified Arabic"/>
          <w:rtl/>
          <w:lang w:bidi="ar-EG"/>
        </w:rPr>
        <w:t>في الجلسة العامة الثانية من الجزء الثاني من الاجتماع، المنعقدة في 14 مارس/آذار 2022</w:t>
      </w:r>
      <w:r w:rsidR="008E7796" w:rsidRPr="00CE3B55">
        <w:rPr>
          <w:rFonts w:cs="Simplified Arabic"/>
          <w:rtl/>
          <w:lang w:bidi="ar-EG"/>
        </w:rPr>
        <w:t>، رحب الرئيسان المشاركان للفريق العامل بالمشاركين في الجزء الثاني من الاجتماع الثالث، و</w:t>
      </w:r>
      <w:r w:rsidR="008E7796" w:rsidRPr="00CE3B55">
        <w:rPr>
          <w:rFonts w:cs="Simplified Arabic" w:hint="cs"/>
          <w:rtl/>
          <w:lang w:bidi="ar-EG"/>
        </w:rPr>
        <w:t xml:space="preserve">وجها لهم الشكر </w:t>
      </w:r>
      <w:r w:rsidR="008E7796" w:rsidRPr="00CE3B55">
        <w:rPr>
          <w:rFonts w:cs="Simplified Arabic"/>
          <w:rtl/>
          <w:lang w:bidi="ar-EG"/>
        </w:rPr>
        <w:t>على العمل الذي أ</w:t>
      </w:r>
      <w:r w:rsidR="00E57B86">
        <w:rPr>
          <w:rFonts w:cs="Simplified Arabic" w:hint="cs"/>
          <w:rtl/>
          <w:lang w:bidi="ar-EG"/>
        </w:rPr>
        <w:t>ُ</w:t>
      </w:r>
      <w:r w:rsidR="008E7796" w:rsidRPr="00CE3B55">
        <w:rPr>
          <w:rFonts w:cs="Simplified Arabic"/>
          <w:rtl/>
          <w:lang w:bidi="ar-EG"/>
        </w:rPr>
        <w:t>نجز حتى الآن لل</w:t>
      </w:r>
      <w:r w:rsidR="00E411DF" w:rsidRPr="00CE3B55">
        <w:rPr>
          <w:rFonts w:cs="Simplified Arabic" w:hint="cs"/>
          <w:rtl/>
          <w:lang w:bidi="ar-EG"/>
        </w:rPr>
        <w:t>دفع قدما</w:t>
      </w:r>
      <w:r w:rsidR="008E7796" w:rsidRPr="00CE3B55">
        <w:rPr>
          <w:rFonts w:cs="Simplified Arabic"/>
          <w:rtl/>
          <w:lang w:bidi="ar-EG"/>
        </w:rPr>
        <w:t xml:space="preserve"> ب</w:t>
      </w:r>
      <w:r w:rsidR="00E411DF" w:rsidRPr="00CE3B55">
        <w:rPr>
          <w:rFonts w:cs="Simplified Arabic" w:hint="cs"/>
          <w:rtl/>
          <w:lang w:bidi="ar-EG"/>
        </w:rPr>
        <w:t xml:space="preserve">عملية </w:t>
      </w:r>
      <w:r w:rsidR="008E7796" w:rsidRPr="00CE3B55">
        <w:rPr>
          <w:rFonts w:cs="Simplified Arabic"/>
          <w:rtl/>
          <w:lang w:bidi="ar-EG"/>
        </w:rPr>
        <w:t xml:space="preserve">وضع </w:t>
      </w:r>
      <w:bookmarkStart w:id="14" w:name="_Hlk98431820"/>
      <w:r w:rsidR="00553D14">
        <w:rPr>
          <w:rFonts w:cs="Simplified Arabic" w:hint="cs"/>
          <w:rtl/>
          <w:lang w:bidi="ar-EG"/>
        </w:rPr>
        <w:t>ال</w:t>
      </w:r>
      <w:r w:rsidR="008E7796" w:rsidRPr="00CE3B55">
        <w:rPr>
          <w:rFonts w:cs="Simplified Arabic"/>
          <w:rtl/>
          <w:lang w:bidi="ar-EG"/>
        </w:rPr>
        <w:t xml:space="preserve">إطار </w:t>
      </w:r>
      <w:r w:rsidR="00553D14">
        <w:rPr>
          <w:rFonts w:cs="Simplified Arabic" w:hint="cs"/>
          <w:rtl/>
          <w:lang w:bidi="ar-EG"/>
        </w:rPr>
        <w:t>ال</w:t>
      </w:r>
      <w:r w:rsidR="008E7796" w:rsidRPr="00CE3B55">
        <w:rPr>
          <w:rFonts w:cs="Simplified Arabic"/>
          <w:rtl/>
          <w:lang w:bidi="ar-EG"/>
        </w:rPr>
        <w:t xml:space="preserve">عالمي للتنوع البيولوجي </w:t>
      </w:r>
      <w:bookmarkEnd w:id="14"/>
      <w:r w:rsidR="008E7796" w:rsidRPr="00CE3B55">
        <w:rPr>
          <w:rFonts w:cs="Simplified Arabic"/>
          <w:rtl/>
          <w:lang w:bidi="ar-EG"/>
        </w:rPr>
        <w:t xml:space="preserve">لما بعد عام 2020. </w:t>
      </w:r>
      <w:r w:rsidR="00553D14">
        <w:rPr>
          <w:rFonts w:cs="Simplified Arabic" w:hint="cs"/>
          <w:rtl/>
          <w:lang w:bidi="ar-EG"/>
        </w:rPr>
        <w:t>بيد أنه</w:t>
      </w:r>
      <w:r w:rsidR="008E7796" w:rsidRPr="00CE3B55">
        <w:rPr>
          <w:rFonts w:cs="Simplified Arabic"/>
          <w:rtl/>
          <w:lang w:bidi="ar-EG"/>
        </w:rPr>
        <w:t xml:space="preserve"> على الرغم من الجهود التي </w:t>
      </w:r>
      <w:r w:rsidR="00E411DF" w:rsidRPr="00CE3B55">
        <w:rPr>
          <w:rFonts w:cs="Simplified Arabic" w:hint="cs"/>
          <w:rtl/>
          <w:lang w:bidi="ar-EG"/>
        </w:rPr>
        <w:t>بذلت</w:t>
      </w:r>
      <w:r w:rsidR="008E7796" w:rsidRPr="00CE3B55">
        <w:rPr>
          <w:rFonts w:cs="Simplified Arabic"/>
          <w:rtl/>
          <w:lang w:bidi="ar-EG"/>
        </w:rPr>
        <w:t xml:space="preserve"> في الاجتماعات الافتراضية، </w:t>
      </w:r>
      <w:r w:rsidR="00E411DF" w:rsidRPr="00CE3B55">
        <w:rPr>
          <w:rFonts w:cs="Simplified Arabic" w:hint="cs"/>
          <w:rtl/>
          <w:lang w:bidi="ar-EG"/>
        </w:rPr>
        <w:t xml:space="preserve">فقد أدت </w:t>
      </w:r>
      <w:r w:rsidR="00E411DF" w:rsidRPr="00CE3B55">
        <w:rPr>
          <w:rFonts w:cs="Simplified Arabic" w:hint="cs"/>
          <w:rtl/>
          <w:lang w:val="en-US"/>
        </w:rPr>
        <w:t>جائحة مرض فيروس كورونا</w:t>
      </w:r>
      <w:r w:rsidR="008E7796" w:rsidRPr="00CE3B55">
        <w:rPr>
          <w:rFonts w:cs="Simplified Arabic"/>
          <w:rtl/>
          <w:lang w:bidi="ar-EG"/>
        </w:rPr>
        <w:t xml:space="preserve"> إلى تأخير </w:t>
      </w:r>
      <w:r w:rsidR="00E411DF" w:rsidRPr="00CE3B55">
        <w:rPr>
          <w:rFonts w:cs="Simplified Arabic" w:hint="cs"/>
          <w:rtl/>
          <w:lang w:bidi="ar-EG"/>
        </w:rPr>
        <w:t xml:space="preserve">وضع </w:t>
      </w:r>
      <w:r w:rsidR="00553D14" w:rsidRPr="00553D14">
        <w:rPr>
          <w:rFonts w:cs="Simplified Arabic"/>
          <w:rtl/>
          <w:lang w:bidi="ar-EG"/>
        </w:rPr>
        <w:t xml:space="preserve">الإطار العالمي للتنوع البيولوجي </w:t>
      </w:r>
      <w:r w:rsidR="00E411DF" w:rsidRPr="00CE3B55">
        <w:rPr>
          <w:rFonts w:cs="Simplified Arabic" w:hint="cs"/>
          <w:rtl/>
          <w:lang w:bidi="ar-EG"/>
        </w:rPr>
        <w:t xml:space="preserve">لما </w:t>
      </w:r>
      <w:r w:rsidR="008E7796" w:rsidRPr="00CE3B55">
        <w:rPr>
          <w:rFonts w:cs="Simplified Arabic"/>
          <w:rtl/>
          <w:lang w:bidi="ar-EG"/>
        </w:rPr>
        <w:t>بعد عام 2020</w:t>
      </w:r>
      <w:r w:rsidR="00553D14" w:rsidRPr="00553D14">
        <w:rPr>
          <w:rFonts w:cs="Simplified Arabic" w:hint="cs"/>
          <w:rtl/>
          <w:lang w:bidi="ar-EG"/>
        </w:rPr>
        <w:t xml:space="preserve"> واعتماد</w:t>
      </w:r>
      <w:r w:rsidR="00553D14">
        <w:rPr>
          <w:rFonts w:cs="Simplified Arabic" w:hint="cs"/>
          <w:rtl/>
          <w:lang w:bidi="ar-EG"/>
        </w:rPr>
        <w:t>ه</w:t>
      </w:r>
      <w:r w:rsidR="008E7796" w:rsidRPr="00CE3B55">
        <w:rPr>
          <w:rFonts w:cs="Simplified Arabic"/>
          <w:rtl/>
          <w:lang w:bidi="ar-EG"/>
        </w:rPr>
        <w:t xml:space="preserve">؛ ومع ذلك، أعرب الرئيسان المشاركان عن تفاؤلهما بأن المجتمع الدولي سيساعد </w:t>
      </w:r>
      <w:r w:rsidR="00CE3B55" w:rsidRPr="00CE3B55">
        <w:rPr>
          <w:rFonts w:cs="Simplified Arabic" w:hint="cs"/>
          <w:rtl/>
          <w:lang w:bidi="ar-EG"/>
        </w:rPr>
        <w:t>في</w:t>
      </w:r>
      <w:r w:rsidR="008E7796" w:rsidRPr="00CE3B55">
        <w:rPr>
          <w:rFonts w:cs="Simplified Arabic"/>
          <w:rtl/>
          <w:lang w:bidi="ar-EG"/>
        </w:rPr>
        <w:t xml:space="preserve"> سد الفجوة العالمية</w:t>
      </w:r>
      <w:r w:rsidR="00553D14">
        <w:rPr>
          <w:rFonts w:cs="Simplified Arabic" w:hint="cs"/>
          <w:rtl/>
          <w:lang w:bidi="ar-EG"/>
        </w:rPr>
        <w:t xml:space="preserve"> القائمة</w:t>
      </w:r>
      <w:r w:rsidR="008E7796" w:rsidRPr="00CE3B55">
        <w:rPr>
          <w:rFonts w:cs="Simplified Arabic"/>
          <w:rtl/>
          <w:lang w:bidi="ar-EG"/>
        </w:rPr>
        <w:t xml:space="preserve"> في تمويل التنوع البيولوجي.</w:t>
      </w:r>
    </w:p>
    <w:p w14:paraId="66ADF454" w14:textId="545FE3A5" w:rsidR="00081266" w:rsidRPr="00306E8D" w:rsidRDefault="00306E8D" w:rsidP="00216133">
      <w:pPr>
        <w:numPr>
          <w:ilvl w:val="0"/>
          <w:numId w:val="7"/>
        </w:numPr>
        <w:bidi/>
        <w:spacing w:after="120" w:line="216" w:lineRule="auto"/>
        <w:ind w:left="0" w:firstLine="0"/>
        <w:rPr>
          <w:rFonts w:cs="Simplified Arabic"/>
          <w:lang w:bidi="ar-EG"/>
        </w:rPr>
      </w:pPr>
      <w:r w:rsidRPr="00306E8D">
        <w:rPr>
          <w:rFonts w:cs="Simplified Arabic" w:hint="cs"/>
          <w:rtl/>
        </w:rPr>
        <w:t>وأفادا بأن العلم يبين</w:t>
      </w:r>
      <w:r w:rsidR="008E7796" w:rsidRPr="00306E8D">
        <w:rPr>
          <w:rFonts w:cs="Simplified Arabic"/>
          <w:rtl/>
        </w:rPr>
        <w:t xml:space="preserve"> </w:t>
      </w:r>
      <w:r w:rsidR="009F71F4" w:rsidRPr="00306E8D">
        <w:rPr>
          <w:rFonts w:cs="Simplified Arabic" w:hint="cs"/>
          <w:rtl/>
        </w:rPr>
        <w:t>أن الأمر يتطلب</w:t>
      </w:r>
      <w:r w:rsidR="008E7796" w:rsidRPr="00306E8D">
        <w:rPr>
          <w:rFonts w:cs="Simplified Arabic"/>
          <w:rtl/>
        </w:rPr>
        <w:t xml:space="preserve"> اتخاذ إجراءات عاجلة في جميع </w:t>
      </w:r>
      <w:r w:rsidR="009F71F4" w:rsidRPr="00306E8D">
        <w:rPr>
          <w:rFonts w:cs="Simplified Arabic" w:hint="cs"/>
          <w:rtl/>
        </w:rPr>
        <w:t>قطاعات</w:t>
      </w:r>
      <w:r w:rsidR="008E7796" w:rsidRPr="00306E8D">
        <w:rPr>
          <w:rFonts w:cs="Simplified Arabic"/>
          <w:rtl/>
        </w:rPr>
        <w:t xml:space="preserve"> المجتمع لإعادة التنوع البيولوجي إلى مسار ال</w:t>
      </w:r>
      <w:r w:rsidR="009F71F4" w:rsidRPr="00306E8D">
        <w:rPr>
          <w:rFonts w:cs="Simplified Arabic" w:hint="cs"/>
          <w:rtl/>
        </w:rPr>
        <w:t>تعافي</w:t>
      </w:r>
      <w:r w:rsidR="008E7796" w:rsidRPr="00306E8D">
        <w:rPr>
          <w:rFonts w:cs="Simplified Arabic"/>
          <w:rtl/>
        </w:rPr>
        <w:t xml:space="preserve"> بحلول عام 2030. و</w:t>
      </w:r>
      <w:r w:rsidRPr="00306E8D">
        <w:rPr>
          <w:rFonts w:cs="Simplified Arabic" w:hint="cs"/>
          <w:rtl/>
        </w:rPr>
        <w:t xml:space="preserve">قد </w:t>
      </w:r>
      <w:r w:rsidR="008E7796" w:rsidRPr="00306E8D">
        <w:rPr>
          <w:rFonts w:cs="Simplified Arabic"/>
          <w:rtl/>
        </w:rPr>
        <w:t xml:space="preserve">بدأت أيضا عمليات دولية أخرى تعترف بالصلات </w:t>
      </w:r>
      <w:r w:rsidR="000B41FE" w:rsidRPr="00306E8D">
        <w:rPr>
          <w:rFonts w:cs="Simplified Arabic" w:hint="cs"/>
          <w:rtl/>
        </w:rPr>
        <w:t xml:space="preserve">القائمة </w:t>
      </w:r>
      <w:r w:rsidR="008E7796" w:rsidRPr="00306E8D">
        <w:rPr>
          <w:rFonts w:cs="Simplified Arabic"/>
          <w:rtl/>
        </w:rPr>
        <w:t>بين تغير المناخ والتنوع البيولوجي وت</w:t>
      </w:r>
      <w:r w:rsidR="008F6E64" w:rsidRPr="00306E8D">
        <w:rPr>
          <w:rFonts w:cs="Simplified Arabic" w:hint="cs"/>
          <w:rtl/>
        </w:rPr>
        <w:t>سجلها</w:t>
      </w:r>
      <w:r w:rsidR="008E7796" w:rsidRPr="00306E8D">
        <w:rPr>
          <w:rFonts w:cs="Simplified Arabic"/>
          <w:rtl/>
        </w:rPr>
        <w:t xml:space="preserve">، كما يتضح من ميثاق غلاسكو للمناخ المنبثق عن مؤتمر </w:t>
      </w:r>
      <w:r w:rsidR="008F6E64" w:rsidRPr="00306E8D">
        <w:rPr>
          <w:rFonts w:cs="Simplified Arabic" w:hint="cs"/>
          <w:rtl/>
        </w:rPr>
        <w:t>ا</w:t>
      </w:r>
      <w:r w:rsidR="008E7796" w:rsidRPr="00306E8D">
        <w:rPr>
          <w:rFonts w:cs="Simplified Arabic"/>
          <w:rtl/>
        </w:rPr>
        <w:t xml:space="preserve">لمناخ </w:t>
      </w:r>
      <w:r w:rsidR="008F6E64" w:rsidRPr="00306E8D">
        <w:rPr>
          <w:rFonts w:cs="Simplified Arabic" w:hint="cs"/>
          <w:rtl/>
        </w:rPr>
        <w:t>ال</w:t>
      </w:r>
      <w:r w:rsidR="00F5649A">
        <w:rPr>
          <w:rFonts w:cs="Simplified Arabic" w:hint="cs"/>
          <w:rtl/>
        </w:rPr>
        <w:t>معقود</w:t>
      </w:r>
      <w:r w:rsidR="00904157" w:rsidRPr="00306E8D">
        <w:rPr>
          <w:rFonts w:cs="Simplified Arabic" w:hint="cs"/>
          <w:rtl/>
        </w:rPr>
        <w:t xml:space="preserve"> في غلاسكو</w:t>
      </w:r>
      <w:r w:rsidR="008F6E64" w:rsidRPr="00306E8D">
        <w:rPr>
          <w:rFonts w:cs="Simplified Arabic" w:hint="cs"/>
          <w:rtl/>
        </w:rPr>
        <w:t xml:space="preserve"> في </w:t>
      </w:r>
      <w:r w:rsidR="008E7796" w:rsidRPr="00306E8D">
        <w:rPr>
          <w:rFonts w:cs="Simplified Arabic"/>
          <w:rtl/>
        </w:rPr>
        <w:t>عام 2021. ورحب الرئيسان ال</w:t>
      </w:r>
      <w:r w:rsidR="00904157" w:rsidRPr="00306E8D">
        <w:rPr>
          <w:rFonts w:cs="Simplified Arabic" w:hint="cs"/>
          <w:rtl/>
        </w:rPr>
        <w:t>م</w:t>
      </w:r>
      <w:r w:rsidR="008E7796" w:rsidRPr="00306E8D">
        <w:rPr>
          <w:rFonts w:cs="Simplified Arabic"/>
          <w:rtl/>
        </w:rPr>
        <w:t xml:space="preserve">شاركان </w:t>
      </w:r>
      <w:r w:rsidR="00904157" w:rsidRPr="00306E8D">
        <w:rPr>
          <w:rFonts w:cs="Simplified Arabic"/>
          <w:rtl/>
        </w:rPr>
        <w:t xml:space="preserve">بالعديد من الالتزامات المالية الجديدة </w:t>
      </w:r>
      <w:r w:rsidR="008E7796" w:rsidRPr="00306E8D">
        <w:rPr>
          <w:rFonts w:cs="Simplified Arabic"/>
          <w:rtl/>
        </w:rPr>
        <w:t xml:space="preserve">التي </w:t>
      </w:r>
      <w:r w:rsidR="00C710A6">
        <w:rPr>
          <w:rFonts w:cs="Simplified Arabic" w:hint="cs"/>
          <w:rtl/>
        </w:rPr>
        <w:t>تم التعهد بها</w:t>
      </w:r>
      <w:r w:rsidR="009A6546" w:rsidRPr="00306E8D">
        <w:rPr>
          <w:rFonts w:cs="Simplified Arabic" w:hint="cs"/>
          <w:rtl/>
        </w:rPr>
        <w:t xml:space="preserve"> تجاه الطبيعة</w:t>
      </w:r>
      <w:r w:rsidR="008E7796" w:rsidRPr="00306E8D">
        <w:rPr>
          <w:rFonts w:cs="Simplified Arabic"/>
          <w:rtl/>
        </w:rPr>
        <w:t xml:space="preserve"> على هامش مؤتمر المناخ، وكذلك </w:t>
      </w:r>
      <w:r w:rsidR="009A6546" w:rsidRPr="00306E8D">
        <w:rPr>
          <w:rFonts w:cs="Simplified Arabic" w:hint="cs"/>
          <w:rtl/>
        </w:rPr>
        <w:t>بال</w:t>
      </w:r>
      <w:r w:rsidR="008E7796" w:rsidRPr="00306E8D">
        <w:rPr>
          <w:rFonts w:cs="Simplified Arabic"/>
          <w:rtl/>
        </w:rPr>
        <w:t xml:space="preserve">نتائج </w:t>
      </w:r>
      <w:r w:rsidR="009A6546" w:rsidRPr="00306E8D">
        <w:rPr>
          <w:rFonts w:cs="Simplified Arabic" w:hint="cs"/>
          <w:rtl/>
        </w:rPr>
        <w:t xml:space="preserve">التي تمخضت عنها </w:t>
      </w:r>
      <w:r w:rsidR="008E7796" w:rsidRPr="00306E8D">
        <w:rPr>
          <w:rFonts w:cs="Simplified Arabic"/>
          <w:rtl/>
        </w:rPr>
        <w:t>الدورة الخامسة المستأنفة لجمعية الأمم المتحدة للبيئة، ولا سيما القرارات المتعلقة بالتنوع البيولوجي والصحة، وال</w:t>
      </w:r>
      <w:r w:rsidR="006C74FF" w:rsidRPr="00306E8D">
        <w:rPr>
          <w:rFonts w:cs="Simplified Arabic" w:hint="cs"/>
          <w:rtl/>
        </w:rPr>
        <w:t>مواد البلاستيكية،</w:t>
      </w:r>
      <w:r w:rsidR="008E7796" w:rsidRPr="00306E8D">
        <w:rPr>
          <w:rFonts w:cs="Simplified Arabic"/>
          <w:rtl/>
        </w:rPr>
        <w:t xml:space="preserve"> والحلول القائمة على الطبيعة، وشجع</w:t>
      </w:r>
      <w:r w:rsidR="006C74FF" w:rsidRPr="00306E8D">
        <w:rPr>
          <w:rFonts w:cs="Simplified Arabic" w:hint="cs"/>
          <w:rtl/>
        </w:rPr>
        <w:t>ا</w:t>
      </w:r>
      <w:r w:rsidR="008E7796" w:rsidRPr="00306E8D">
        <w:rPr>
          <w:rFonts w:cs="Simplified Arabic"/>
          <w:rtl/>
        </w:rPr>
        <w:t xml:space="preserve"> المشاركين على </w:t>
      </w:r>
      <w:r w:rsidR="006C74FF" w:rsidRPr="00306E8D">
        <w:rPr>
          <w:rFonts w:cs="Simplified Arabic" w:hint="cs"/>
          <w:rtl/>
        </w:rPr>
        <w:t>نقل</w:t>
      </w:r>
      <w:r w:rsidR="008E7796" w:rsidRPr="00306E8D">
        <w:rPr>
          <w:rFonts w:cs="Simplified Arabic"/>
          <w:rtl/>
        </w:rPr>
        <w:t xml:space="preserve"> الطاقة الإيجابية </w:t>
      </w:r>
      <w:r w:rsidR="006C74FF" w:rsidRPr="00306E8D">
        <w:rPr>
          <w:rFonts w:cs="Simplified Arabic" w:hint="cs"/>
          <w:rtl/>
        </w:rPr>
        <w:t xml:space="preserve">التي تولدت خلال </w:t>
      </w:r>
      <w:r w:rsidR="008E7796" w:rsidRPr="00306E8D">
        <w:rPr>
          <w:rFonts w:cs="Simplified Arabic"/>
          <w:rtl/>
        </w:rPr>
        <w:t xml:space="preserve">تلك الاجتماعات </w:t>
      </w:r>
      <w:r w:rsidR="006C74FF" w:rsidRPr="00306E8D">
        <w:rPr>
          <w:rFonts w:cs="Simplified Arabic" w:hint="cs"/>
          <w:rtl/>
        </w:rPr>
        <w:t>إلى</w:t>
      </w:r>
      <w:r w:rsidR="008E7796" w:rsidRPr="00306E8D">
        <w:rPr>
          <w:rFonts w:cs="Simplified Arabic"/>
          <w:rtl/>
        </w:rPr>
        <w:t xml:space="preserve"> الاجتماع الحالي،</w:t>
      </w:r>
      <w:r w:rsidRPr="00306E8D">
        <w:rPr>
          <w:rFonts w:cs="Simplified Arabic" w:hint="cs"/>
          <w:rtl/>
        </w:rPr>
        <w:t xml:space="preserve"> بهدف</w:t>
      </w:r>
      <w:r w:rsidR="008E7796" w:rsidRPr="00306E8D">
        <w:rPr>
          <w:rFonts w:cs="Simplified Arabic"/>
          <w:rtl/>
        </w:rPr>
        <w:t xml:space="preserve"> اعتماد إطار عالمي طموح وتحويلي للتنوع البيولوجي</w:t>
      </w:r>
      <w:r w:rsidR="006C74FF" w:rsidRPr="00306E8D">
        <w:rPr>
          <w:rFonts w:cs="Simplified Arabic" w:hint="cs"/>
          <w:rtl/>
        </w:rPr>
        <w:t xml:space="preserve"> لما</w:t>
      </w:r>
      <w:r w:rsidR="008E7796" w:rsidRPr="00306E8D">
        <w:rPr>
          <w:rFonts w:cs="Simplified Arabic"/>
          <w:rtl/>
        </w:rPr>
        <w:t xml:space="preserve"> بعد عام 2020.</w:t>
      </w:r>
    </w:p>
    <w:p w14:paraId="60AC74A9" w14:textId="52961AAB" w:rsidR="003E6C9C" w:rsidRPr="00C94B00" w:rsidRDefault="003E6C9C" w:rsidP="00C94B00">
      <w:pPr>
        <w:pStyle w:val="Heading2"/>
        <w:bidi/>
        <w:rPr>
          <w:i/>
          <w:iCs w:val="0"/>
          <w:sz w:val="24"/>
          <w:lang w:val="en-US"/>
        </w:rPr>
      </w:pPr>
      <w:bookmarkStart w:id="15" w:name="_Toc107009032"/>
      <w:r w:rsidRPr="00C94B00">
        <w:rPr>
          <w:i/>
          <w:iCs w:val="0"/>
          <w:sz w:val="24"/>
          <w:rtl/>
          <w:lang w:val="en-US"/>
        </w:rPr>
        <w:t>البند 2 -</w:t>
      </w:r>
      <w:r w:rsidRPr="00C94B00">
        <w:rPr>
          <w:i/>
          <w:iCs w:val="0"/>
          <w:sz w:val="24"/>
          <w:rtl/>
          <w:lang w:val="en-US"/>
        </w:rPr>
        <w:tab/>
      </w:r>
      <w:r w:rsidR="00306E8D" w:rsidRPr="00C94B00">
        <w:rPr>
          <w:rFonts w:hint="cs"/>
          <w:i/>
          <w:iCs w:val="0"/>
          <w:sz w:val="24"/>
          <w:rtl/>
          <w:lang w:val="en-US"/>
        </w:rPr>
        <w:t>تنظيم ال</w:t>
      </w:r>
      <w:r w:rsidR="00C33F8C" w:rsidRPr="00C94B00">
        <w:rPr>
          <w:rFonts w:hint="cs"/>
          <w:i/>
          <w:iCs w:val="0"/>
          <w:sz w:val="24"/>
          <w:rtl/>
          <w:lang w:val="en-US"/>
        </w:rPr>
        <w:t>عمل</w:t>
      </w:r>
      <w:bookmarkEnd w:id="15"/>
    </w:p>
    <w:p w14:paraId="32BF3926" w14:textId="64EFC26F" w:rsidR="00306E8D" w:rsidRPr="00C94B00" w:rsidRDefault="00306E8D" w:rsidP="00C94B00">
      <w:pPr>
        <w:pStyle w:val="Heading3"/>
        <w:bidi/>
        <w:spacing w:line="340" w:lineRule="exact"/>
        <w:rPr>
          <w:b/>
          <w:bCs/>
          <w:i w:val="0"/>
          <w:iCs w:val="0"/>
          <w:lang w:val="en"/>
        </w:rPr>
      </w:pPr>
      <w:bookmarkStart w:id="16" w:name="_Toc107009033"/>
      <w:bookmarkStart w:id="17" w:name="_Hlk98394773"/>
      <w:r w:rsidRPr="00C94B00">
        <w:rPr>
          <w:b/>
          <w:bCs/>
          <w:i w:val="0"/>
          <w:iCs w:val="0"/>
          <w:rtl/>
          <w:lang w:val="en"/>
        </w:rPr>
        <w:t>ألف</w:t>
      </w:r>
      <w:r w:rsidR="00C94B00">
        <w:rPr>
          <w:rFonts w:hint="cs"/>
          <w:b/>
          <w:bCs/>
          <w:i w:val="0"/>
          <w:iCs w:val="0"/>
          <w:rtl/>
          <w:lang w:val="en"/>
        </w:rPr>
        <w:t xml:space="preserve"> </w:t>
      </w:r>
      <w:r w:rsidRPr="00C94B00">
        <w:rPr>
          <w:b/>
          <w:bCs/>
          <w:i w:val="0"/>
          <w:iCs w:val="0"/>
          <w:rtl/>
          <w:lang w:val="en"/>
        </w:rPr>
        <w:t xml:space="preserve">- </w:t>
      </w:r>
      <w:r w:rsidR="00C710A6">
        <w:rPr>
          <w:rFonts w:hint="cs"/>
          <w:b/>
          <w:bCs/>
          <w:i w:val="0"/>
          <w:iCs w:val="0"/>
          <w:rtl/>
          <w:lang w:val="en"/>
        </w:rPr>
        <w:t>اعتماد</w:t>
      </w:r>
      <w:r w:rsidR="00604EE2" w:rsidRPr="00C94B00">
        <w:rPr>
          <w:rFonts w:hint="cs"/>
          <w:b/>
          <w:bCs/>
          <w:i w:val="0"/>
          <w:iCs w:val="0"/>
          <w:rtl/>
          <w:lang w:val="en"/>
        </w:rPr>
        <w:t xml:space="preserve"> جدول الأعمال</w:t>
      </w:r>
      <w:bookmarkEnd w:id="16"/>
    </w:p>
    <w:p w14:paraId="69DDC33F" w14:textId="36B0E6DC" w:rsidR="00846A36" w:rsidRDefault="008A6357" w:rsidP="00216133">
      <w:pPr>
        <w:numPr>
          <w:ilvl w:val="0"/>
          <w:numId w:val="7"/>
        </w:numPr>
        <w:bidi/>
        <w:spacing w:after="120" w:line="216" w:lineRule="auto"/>
        <w:ind w:left="0" w:firstLine="0"/>
        <w:rPr>
          <w:rFonts w:cs="Simplified Arabic"/>
          <w:lang w:bidi="ar-EG"/>
        </w:rPr>
      </w:pPr>
      <w:bookmarkStart w:id="18" w:name="_Hlk99301190"/>
      <w:bookmarkEnd w:id="17"/>
      <w:r w:rsidRPr="008A6357">
        <w:rPr>
          <w:rFonts w:cs="Simplified Arabic"/>
          <w:rtl/>
          <w:lang w:bidi="ar-EG"/>
        </w:rPr>
        <w:t xml:space="preserve">في الجلسة العامة الثانية من الجزء الثاني من الاجتماع، </w:t>
      </w:r>
      <w:r w:rsidR="006017D4">
        <w:rPr>
          <w:rFonts w:cs="Simplified Arabic" w:hint="cs"/>
          <w:rtl/>
          <w:lang w:bidi="ar-EG"/>
        </w:rPr>
        <w:t>المنعقدة</w:t>
      </w:r>
      <w:r w:rsidRPr="008A6357">
        <w:rPr>
          <w:rFonts w:cs="Simplified Arabic"/>
          <w:rtl/>
          <w:lang w:bidi="ar-EG"/>
        </w:rPr>
        <w:t xml:space="preserve"> في 14 مارس/آذار 2022،</w:t>
      </w:r>
      <w:r>
        <w:rPr>
          <w:rFonts w:cs="Simplified Arabic" w:hint="cs"/>
          <w:rtl/>
          <w:lang w:bidi="ar-EG"/>
        </w:rPr>
        <w:t xml:space="preserve"> </w:t>
      </w:r>
      <w:bookmarkEnd w:id="18"/>
      <w:r w:rsidR="0067023C" w:rsidRPr="0067023C">
        <w:rPr>
          <w:rFonts w:cs="Simplified Arabic"/>
          <w:rtl/>
          <w:lang w:bidi="ar-EG"/>
        </w:rPr>
        <w:t>أشار الرئيس المشارك إلى أن الفريق العامل قد</w:t>
      </w:r>
      <w:r w:rsidR="00095264">
        <w:rPr>
          <w:rFonts w:cs="Simplified Arabic" w:hint="cs"/>
          <w:rtl/>
          <w:lang w:bidi="ar-EG"/>
        </w:rPr>
        <w:t xml:space="preserve"> </w:t>
      </w:r>
      <w:r w:rsidR="00727C2F">
        <w:rPr>
          <w:rFonts w:cs="Simplified Arabic" w:hint="cs"/>
          <w:rtl/>
          <w:lang w:bidi="ar-EG"/>
        </w:rPr>
        <w:t>اعتمد</w:t>
      </w:r>
      <w:r w:rsidR="0067023C" w:rsidRPr="0067023C">
        <w:rPr>
          <w:rFonts w:cs="Simplified Arabic"/>
          <w:rtl/>
          <w:lang w:bidi="ar-EG"/>
        </w:rPr>
        <w:t>، في الجزء الأول من اجتماعه الثالث، جدول الأعمال التالي على أساس جدول الأعمال المؤقت (</w:t>
      </w:r>
      <w:r w:rsidR="0067023C" w:rsidRPr="00C354BD">
        <w:t>CBD/WG2020/3/1</w:t>
      </w:r>
      <w:r w:rsidR="0067023C" w:rsidRPr="0067023C">
        <w:rPr>
          <w:rFonts w:cs="Simplified Arabic"/>
          <w:rtl/>
          <w:lang w:bidi="ar-EG"/>
        </w:rPr>
        <w:t>):</w:t>
      </w:r>
    </w:p>
    <w:p w14:paraId="1D55031F" w14:textId="77777777" w:rsidR="00C33F8C" w:rsidRPr="00C33F8C" w:rsidRDefault="00C33F8C" w:rsidP="00C33F8C">
      <w:pPr>
        <w:bidi/>
        <w:spacing w:after="120" w:line="216" w:lineRule="auto"/>
        <w:ind w:left="2160"/>
        <w:rPr>
          <w:rFonts w:cs="Simplified Arabic"/>
          <w:rtl/>
          <w:lang w:bidi="ar-EG"/>
        </w:rPr>
      </w:pPr>
      <w:r w:rsidRPr="00C33F8C">
        <w:rPr>
          <w:rFonts w:cs="Simplified Arabic"/>
          <w:rtl/>
          <w:lang w:bidi="ar-EG"/>
        </w:rPr>
        <w:t>1</w:t>
      </w:r>
      <w:r w:rsidRPr="00C33F8C">
        <w:rPr>
          <w:rFonts w:cs="Simplified Arabic"/>
          <w:lang w:bidi="ar-EG"/>
        </w:rPr>
        <w:t>-</w:t>
      </w:r>
      <w:r w:rsidRPr="00C33F8C">
        <w:rPr>
          <w:rFonts w:cs="Simplified Arabic"/>
          <w:lang w:bidi="ar-EG"/>
        </w:rPr>
        <w:tab/>
      </w:r>
      <w:r w:rsidRPr="00C33F8C">
        <w:rPr>
          <w:rFonts w:cs="Simplified Arabic"/>
          <w:rtl/>
          <w:lang w:bidi="ar-EG"/>
        </w:rPr>
        <w:t>افتتاح الاجتماع</w:t>
      </w:r>
      <w:r w:rsidRPr="00C33F8C">
        <w:rPr>
          <w:rFonts w:cs="Simplified Arabic"/>
          <w:lang w:bidi="ar-EG"/>
        </w:rPr>
        <w:t>.</w:t>
      </w:r>
    </w:p>
    <w:p w14:paraId="61658DC8" w14:textId="77777777" w:rsidR="00C33F8C" w:rsidRPr="00C33F8C" w:rsidRDefault="00C33F8C" w:rsidP="00C33F8C">
      <w:pPr>
        <w:bidi/>
        <w:spacing w:after="120" w:line="216" w:lineRule="auto"/>
        <w:ind w:left="2160"/>
        <w:rPr>
          <w:rFonts w:cs="Simplified Arabic"/>
          <w:rtl/>
          <w:lang w:bidi="ar-EG"/>
        </w:rPr>
      </w:pPr>
      <w:r w:rsidRPr="00C33F8C">
        <w:rPr>
          <w:rFonts w:cs="Simplified Arabic"/>
          <w:rtl/>
          <w:lang w:bidi="ar-EG"/>
        </w:rPr>
        <w:t>2</w:t>
      </w:r>
      <w:r w:rsidRPr="00C33F8C">
        <w:rPr>
          <w:rFonts w:cs="Simplified Arabic"/>
          <w:lang w:bidi="ar-EG"/>
        </w:rPr>
        <w:t>-</w:t>
      </w:r>
      <w:r w:rsidRPr="00C33F8C">
        <w:rPr>
          <w:rFonts w:cs="Simplified Arabic"/>
          <w:lang w:bidi="ar-EG"/>
        </w:rPr>
        <w:tab/>
      </w:r>
      <w:r w:rsidRPr="00C33F8C">
        <w:rPr>
          <w:rFonts w:cs="Simplified Arabic"/>
          <w:rtl/>
          <w:lang w:bidi="ar-EG"/>
        </w:rPr>
        <w:t>تنظيم العمل</w:t>
      </w:r>
      <w:r w:rsidRPr="00C33F8C">
        <w:rPr>
          <w:rFonts w:cs="Simplified Arabic"/>
          <w:lang w:bidi="ar-EG"/>
        </w:rPr>
        <w:t>.</w:t>
      </w:r>
    </w:p>
    <w:p w14:paraId="0FFD237A" w14:textId="7DD6BAEB" w:rsidR="00C33F8C" w:rsidRPr="00C33F8C" w:rsidRDefault="00C33F8C" w:rsidP="00C33F8C">
      <w:pPr>
        <w:bidi/>
        <w:spacing w:after="120" w:line="216" w:lineRule="auto"/>
        <w:ind w:left="2160"/>
        <w:rPr>
          <w:rFonts w:cs="Simplified Arabic"/>
          <w:rtl/>
          <w:lang w:bidi="ar-EG"/>
        </w:rPr>
      </w:pPr>
      <w:r w:rsidRPr="00C33F8C">
        <w:rPr>
          <w:rFonts w:cs="Simplified Arabic"/>
          <w:rtl/>
          <w:lang w:bidi="ar-EG"/>
        </w:rPr>
        <w:t>3</w:t>
      </w:r>
      <w:r w:rsidRPr="00C33F8C">
        <w:rPr>
          <w:rFonts w:cs="Simplified Arabic"/>
          <w:lang w:bidi="ar-EG"/>
        </w:rPr>
        <w:t>-</w:t>
      </w:r>
      <w:r w:rsidRPr="00C33F8C">
        <w:rPr>
          <w:rFonts w:cs="Simplified Arabic"/>
          <w:lang w:bidi="ar-EG"/>
        </w:rPr>
        <w:tab/>
      </w:r>
      <w:bookmarkStart w:id="19" w:name="_Hlk98395945"/>
      <w:r w:rsidRPr="00C33F8C">
        <w:rPr>
          <w:rFonts w:cs="Simplified Arabic"/>
          <w:rtl/>
          <w:lang w:bidi="ar-EG"/>
        </w:rPr>
        <w:t>التقدم المحرز منذ الاجتماع الثا</w:t>
      </w:r>
      <w:r>
        <w:rPr>
          <w:rFonts w:cs="Simplified Arabic" w:hint="cs"/>
          <w:rtl/>
          <w:lang w:bidi="ar-EG"/>
        </w:rPr>
        <w:t>ن</w:t>
      </w:r>
      <w:r w:rsidRPr="00C33F8C">
        <w:rPr>
          <w:rFonts w:cs="Simplified Arabic"/>
          <w:rtl/>
          <w:lang w:bidi="ar-EG"/>
        </w:rPr>
        <w:t>ي للفريق العامل</w:t>
      </w:r>
      <w:bookmarkEnd w:id="19"/>
      <w:r w:rsidRPr="00C33F8C">
        <w:rPr>
          <w:rFonts w:cs="Simplified Arabic"/>
          <w:lang w:bidi="ar-EG"/>
        </w:rPr>
        <w:t>.</w:t>
      </w:r>
    </w:p>
    <w:p w14:paraId="7D46AF6C" w14:textId="77777777" w:rsidR="00C33F8C" w:rsidRPr="00C33F8C" w:rsidRDefault="00C33F8C" w:rsidP="00C33F8C">
      <w:pPr>
        <w:bidi/>
        <w:spacing w:after="120" w:line="216" w:lineRule="auto"/>
        <w:ind w:left="2160"/>
        <w:rPr>
          <w:rFonts w:cs="Simplified Arabic"/>
          <w:rtl/>
          <w:lang w:bidi="ar-EG"/>
        </w:rPr>
      </w:pPr>
      <w:r w:rsidRPr="00C33F8C">
        <w:rPr>
          <w:rFonts w:cs="Simplified Arabic"/>
          <w:rtl/>
          <w:lang w:bidi="ar-EG"/>
        </w:rPr>
        <w:t>4</w:t>
      </w:r>
      <w:r w:rsidRPr="00C33F8C">
        <w:rPr>
          <w:rFonts w:cs="Simplified Arabic"/>
          <w:lang w:bidi="ar-EG"/>
        </w:rPr>
        <w:t>-</w:t>
      </w:r>
      <w:r w:rsidRPr="00C33F8C">
        <w:rPr>
          <w:rFonts w:cs="Simplified Arabic"/>
          <w:lang w:bidi="ar-EG"/>
        </w:rPr>
        <w:tab/>
      </w:r>
      <w:bookmarkStart w:id="20" w:name="_Hlk98396007"/>
      <w:r w:rsidRPr="00C33F8C">
        <w:rPr>
          <w:rFonts w:cs="Simplified Arabic"/>
          <w:rtl/>
          <w:lang w:bidi="ar-EG"/>
        </w:rPr>
        <w:t>الإطار العالمي للتنوع البيولوجي لما بعد عام 2020</w:t>
      </w:r>
      <w:bookmarkEnd w:id="20"/>
      <w:r w:rsidRPr="00C33F8C">
        <w:rPr>
          <w:rFonts w:cs="Simplified Arabic"/>
          <w:lang w:bidi="ar-EG"/>
        </w:rPr>
        <w:t>.</w:t>
      </w:r>
    </w:p>
    <w:p w14:paraId="1BC4B39A" w14:textId="77777777" w:rsidR="00C33F8C" w:rsidRPr="00C33F8C" w:rsidRDefault="00C33F8C" w:rsidP="00C33F8C">
      <w:pPr>
        <w:bidi/>
        <w:spacing w:after="120" w:line="216" w:lineRule="auto"/>
        <w:ind w:left="2160"/>
        <w:rPr>
          <w:rFonts w:cs="Simplified Arabic"/>
          <w:rtl/>
          <w:lang w:bidi="ar-EG"/>
        </w:rPr>
      </w:pPr>
      <w:r w:rsidRPr="00C33F8C">
        <w:rPr>
          <w:rFonts w:cs="Simplified Arabic"/>
          <w:rtl/>
          <w:lang w:bidi="ar-EG"/>
        </w:rPr>
        <w:t>5</w:t>
      </w:r>
      <w:r w:rsidRPr="00C33F8C">
        <w:rPr>
          <w:rFonts w:cs="Simplified Arabic"/>
          <w:lang w:bidi="ar-EG"/>
        </w:rPr>
        <w:t>-</w:t>
      </w:r>
      <w:r w:rsidRPr="00C33F8C">
        <w:rPr>
          <w:rFonts w:cs="Simplified Arabic"/>
          <w:lang w:bidi="ar-EG"/>
        </w:rPr>
        <w:tab/>
      </w:r>
      <w:bookmarkStart w:id="21" w:name="_Hlk98396092"/>
      <w:r w:rsidRPr="00C33F8C">
        <w:rPr>
          <w:rFonts w:cs="Simplified Arabic"/>
          <w:rtl/>
          <w:lang w:bidi="ar-EG"/>
        </w:rPr>
        <w:t>معلومات التسلسل الرقمي بشأن الموارد الجينية</w:t>
      </w:r>
      <w:bookmarkEnd w:id="21"/>
      <w:r w:rsidRPr="00C33F8C">
        <w:rPr>
          <w:rFonts w:cs="Simplified Arabic"/>
          <w:lang w:bidi="ar-EG"/>
        </w:rPr>
        <w:t>.</w:t>
      </w:r>
    </w:p>
    <w:p w14:paraId="642AEE0A" w14:textId="77777777" w:rsidR="00C33F8C" w:rsidRPr="00C33F8C" w:rsidRDefault="00C33F8C" w:rsidP="00C33F8C">
      <w:pPr>
        <w:bidi/>
        <w:spacing w:after="120" w:line="216" w:lineRule="auto"/>
        <w:ind w:left="2160"/>
        <w:rPr>
          <w:rFonts w:cs="Simplified Arabic"/>
          <w:rtl/>
          <w:lang w:bidi="ar-EG"/>
        </w:rPr>
      </w:pPr>
      <w:r w:rsidRPr="00C33F8C">
        <w:rPr>
          <w:rFonts w:cs="Simplified Arabic"/>
          <w:rtl/>
          <w:lang w:bidi="ar-EG"/>
        </w:rPr>
        <w:t>6</w:t>
      </w:r>
      <w:r w:rsidRPr="00C33F8C">
        <w:rPr>
          <w:rFonts w:cs="Simplified Arabic"/>
          <w:lang w:bidi="ar-EG"/>
        </w:rPr>
        <w:t>-</w:t>
      </w:r>
      <w:r w:rsidRPr="00C33F8C">
        <w:rPr>
          <w:rFonts w:cs="Simplified Arabic"/>
          <w:lang w:bidi="ar-EG"/>
        </w:rPr>
        <w:tab/>
      </w:r>
      <w:r w:rsidRPr="00C33F8C">
        <w:rPr>
          <w:rFonts w:cs="Simplified Arabic"/>
          <w:rtl/>
          <w:lang w:bidi="ar-EG"/>
        </w:rPr>
        <w:t>مسائل أخرى</w:t>
      </w:r>
      <w:r w:rsidRPr="00C33F8C">
        <w:rPr>
          <w:rFonts w:cs="Simplified Arabic"/>
          <w:lang w:bidi="ar-EG"/>
        </w:rPr>
        <w:t>.</w:t>
      </w:r>
    </w:p>
    <w:p w14:paraId="5DFAE054" w14:textId="77777777" w:rsidR="00C33F8C" w:rsidRPr="00C33F8C" w:rsidRDefault="00C33F8C" w:rsidP="00C33F8C">
      <w:pPr>
        <w:bidi/>
        <w:spacing w:after="120" w:line="216" w:lineRule="auto"/>
        <w:ind w:left="2160"/>
        <w:rPr>
          <w:rFonts w:cs="Simplified Arabic"/>
          <w:rtl/>
          <w:lang w:bidi="ar-EG"/>
        </w:rPr>
      </w:pPr>
      <w:r w:rsidRPr="00C33F8C">
        <w:rPr>
          <w:rFonts w:cs="Simplified Arabic"/>
          <w:rtl/>
          <w:lang w:bidi="ar-EG"/>
        </w:rPr>
        <w:t>7</w:t>
      </w:r>
      <w:r w:rsidRPr="00C33F8C">
        <w:rPr>
          <w:rFonts w:cs="Simplified Arabic"/>
          <w:lang w:bidi="ar-EG"/>
        </w:rPr>
        <w:t>-</w:t>
      </w:r>
      <w:r w:rsidRPr="00C33F8C">
        <w:rPr>
          <w:rFonts w:cs="Simplified Arabic"/>
          <w:lang w:bidi="ar-EG"/>
        </w:rPr>
        <w:tab/>
      </w:r>
      <w:r w:rsidRPr="00C33F8C">
        <w:rPr>
          <w:rFonts w:cs="Simplified Arabic"/>
          <w:rtl/>
          <w:lang w:bidi="ar-EG"/>
        </w:rPr>
        <w:t>اعتماد التقرير</w:t>
      </w:r>
      <w:r w:rsidRPr="00C33F8C">
        <w:rPr>
          <w:rFonts w:cs="Simplified Arabic"/>
          <w:lang w:bidi="ar-EG"/>
        </w:rPr>
        <w:t>.</w:t>
      </w:r>
    </w:p>
    <w:p w14:paraId="5469383A" w14:textId="7C7CE987" w:rsidR="00C33F8C" w:rsidRPr="00F05A1D" w:rsidRDefault="00C33F8C" w:rsidP="00C33F8C">
      <w:pPr>
        <w:bidi/>
        <w:spacing w:after="120" w:line="216" w:lineRule="auto"/>
        <w:ind w:left="2160"/>
        <w:rPr>
          <w:rFonts w:cs="Simplified Arabic"/>
          <w:lang w:bidi="ar-EG"/>
        </w:rPr>
      </w:pPr>
      <w:r w:rsidRPr="00C33F8C">
        <w:rPr>
          <w:rFonts w:cs="Simplified Arabic"/>
          <w:rtl/>
          <w:lang w:bidi="ar-EG"/>
        </w:rPr>
        <w:t>8-</w:t>
      </w:r>
      <w:r w:rsidRPr="00C33F8C">
        <w:rPr>
          <w:rFonts w:cs="Simplified Arabic"/>
          <w:rtl/>
          <w:lang w:bidi="ar-EG"/>
        </w:rPr>
        <w:tab/>
        <w:t>بيانات ختامية.</w:t>
      </w:r>
    </w:p>
    <w:p w14:paraId="7B9849A9" w14:textId="3B95635C" w:rsidR="003E6C9C" w:rsidRPr="009C7B76" w:rsidRDefault="009C7B76" w:rsidP="00216133">
      <w:pPr>
        <w:numPr>
          <w:ilvl w:val="0"/>
          <w:numId w:val="7"/>
        </w:numPr>
        <w:bidi/>
        <w:spacing w:after="120" w:line="216" w:lineRule="auto"/>
        <w:ind w:left="0" w:firstLine="0"/>
        <w:rPr>
          <w:rFonts w:cs="Simplified Arabic"/>
          <w:lang w:bidi="ar-EG"/>
        </w:rPr>
      </w:pPr>
      <w:r>
        <w:rPr>
          <w:rFonts w:cs="Simplified Arabic" w:hint="cs"/>
          <w:rtl/>
        </w:rPr>
        <w:lastRenderedPageBreak/>
        <w:t>ووجّه</w:t>
      </w:r>
      <w:r w:rsidRPr="009C7B76">
        <w:rPr>
          <w:rFonts w:cs="Simplified Arabic"/>
          <w:rtl/>
        </w:rPr>
        <w:t xml:space="preserve"> الرئيس المشارك</w:t>
      </w:r>
      <w:r>
        <w:rPr>
          <w:rFonts w:cs="Simplified Arabic" w:hint="cs"/>
          <w:rtl/>
        </w:rPr>
        <w:t xml:space="preserve"> أيضا</w:t>
      </w:r>
      <w:r w:rsidRPr="009C7B76">
        <w:rPr>
          <w:rFonts w:cs="Simplified Arabic"/>
          <w:rtl/>
        </w:rPr>
        <w:t xml:space="preserve"> الانتباه إلى الشروح التكميلية لجدول الأعمال المؤقت (</w:t>
      </w:r>
      <w:r>
        <w:t>CBD/WG2020/3/1/Add.3</w:t>
      </w:r>
      <w:r w:rsidRPr="009C7B76">
        <w:rPr>
          <w:rFonts w:cs="Simplified Arabic"/>
          <w:rtl/>
        </w:rPr>
        <w:t>)، التي تنطبق على الجزء الثاني من الاجتماع الثالث</w:t>
      </w:r>
      <w:r w:rsidR="003E6C9C" w:rsidRPr="00846A36">
        <w:rPr>
          <w:rFonts w:cs="Simplified Arabic" w:hint="cs"/>
          <w:rtl/>
        </w:rPr>
        <w:t>.</w:t>
      </w:r>
      <w:r w:rsidRPr="009C7B76">
        <w:rPr>
          <w:rtl/>
        </w:rPr>
        <w:t xml:space="preserve"> </w:t>
      </w:r>
    </w:p>
    <w:p w14:paraId="727EE663" w14:textId="49B8276C" w:rsidR="009C7B76" w:rsidRPr="00C94B00" w:rsidRDefault="009C7B76" w:rsidP="00C94B00">
      <w:pPr>
        <w:pStyle w:val="Heading3"/>
        <w:bidi/>
        <w:spacing w:line="340" w:lineRule="exact"/>
        <w:rPr>
          <w:b/>
          <w:bCs/>
          <w:i w:val="0"/>
          <w:iCs w:val="0"/>
          <w:lang w:val="en"/>
        </w:rPr>
      </w:pPr>
      <w:bookmarkStart w:id="22" w:name="_Toc107009034"/>
      <w:r w:rsidRPr="00C94B00">
        <w:rPr>
          <w:rFonts w:hint="cs"/>
          <w:b/>
          <w:bCs/>
          <w:i w:val="0"/>
          <w:iCs w:val="0"/>
          <w:rtl/>
          <w:lang w:val="en"/>
        </w:rPr>
        <w:t>باء</w:t>
      </w:r>
      <w:r w:rsidR="00C94B00">
        <w:rPr>
          <w:rFonts w:hint="cs"/>
          <w:b/>
          <w:bCs/>
          <w:i w:val="0"/>
          <w:iCs w:val="0"/>
          <w:rtl/>
          <w:lang w:val="en"/>
        </w:rPr>
        <w:t xml:space="preserve"> </w:t>
      </w:r>
      <w:r w:rsidRPr="00C94B00">
        <w:rPr>
          <w:b/>
          <w:bCs/>
          <w:i w:val="0"/>
          <w:iCs w:val="0"/>
          <w:rtl/>
          <w:lang w:val="en"/>
        </w:rPr>
        <w:t xml:space="preserve">- </w:t>
      </w:r>
      <w:r w:rsidRPr="00C94B00">
        <w:rPr>
          <w:rFonts w:hint="cs"/>
          <w:b/>
          <w:bCs/>
          <w:i w:val="0"/>
          <w:iCs w:val="0"/>
          <w:rtl/>
          <w:lang w:val="en"/>
        </w:rPr>
        <w:t>تنظيم العمل</w:t>
      </w:r>
      <w:bookmarkEnd w:id="22"/>
    </w:p>
    <w:p w14:paraId="1C4EC950" w14:textId="0C61C4AA" w:rsidR="003E6C9C" w:rsidRDefault="008A6357" w:rsidP="00216133">
      <w:pPr>
        <w:numPr>
          <w:ilvl w:val="0"/>
          <w:numId w:val="7"/>
        </w:numPr>
        <w:bidi/>
        <w:spacing w:after="120" w:line="216" w:lineRule="auto"/>
        <w:ind w:left="0" w:firstLine="0"/>
        <w:rPr>
          <w:rFonts w:cs="Simplified Arabic"/>
          <w:lang w:bidi="ar-EG"/>
        </w:rPr>
      </w:pPr>
      <w:bookmarkStart w:id="23" w:name="_Hlk98394810"/>
      <w:r w:rsidRPr="008A6357">
        <w:rPr>
          <w:rFonts w:cs="Simplified Arabic"/>
          <w:rtl/>
          <w:lang w:bidi="ar-EG"/>
        </w:rPr>
        <w:t xml:space="preserve">في الجلسة العامة الثانية من الجزء الثاني من الاجتماع، </w:t>
      </w:r>
      <w:r w:rsidR="00A13D6A">
        <w:rPr>
          <w:rFonts w:cs="Simplified Arabic" w:hint="cs"/>
          <w:rtl/>
          <w:lang w:bidi="ar-EG"/>
        </w:rPr>
        <w:t>المنعقدة</w:t>
      </w:r>
      <w:r w:rsidRPr="008A6357">
        <w:rPr>
          <w:rFonts w:cs="Simplified Arabic"/>
          <w:rtl/>
          <w:lang w:bidi="ar-EG"/>
        </w:rPr>
        <w:t xml:space="preserve"> في 14 مارس/آذار 2022،</w:t>
      </w:r>
      <w:r>
        <w:rPr>
          <w:rFonts w:cs="Simplified Arabic" w:hint="cs"/>
          <w:rtl/>
          <w:lang w:bidi="ar-EG"/>
        </w:rPr>
        <w:t xml:space="preserve"> </w:t>
      </w:r>
      <w:r w:rsidR="00745D2C" w:rsidRPr="00745D2C">
        <w:rPr>
          <w:rFonts w:cs="Simplified Arabic"/>
          <w:rtl/>
        </w:rPr>
        <w:t>عرض الرئيس المشارك تنظيم ال</w:t>
      </w:r>
      <w:r w:rsidR="00745D2C">
        <w:rPr>
          <w:rFonts w:cs="Simplified Arabic" w:hint="cs"/>
          <w:rtl/>
        </w:rPr>
        <w:t>عمل</w:t>
      </w:r>
      <w:r w:rsidR="00745D2C" w:rsidRPr="00745D2C">
        <w:rPr>
          <w:rFonts w:cs="Simplified Arabic"/>
          <w:rtl/>
        </w:rPr>
        <w:t xml:space="preserve"> المقترح استنادا إلى المعلومات الواردة في مذكرة السيناريو للجزء الثاني من الاجتماع</w:t>
      </w:r>
      <w:r w:rsidR="00745D2C">
        <w:rPr>
          <w:rFonts w:cs="Simplified Arabic" w:hint="cs"/>
          <w:rtl/>
        </w:rPr>
        <w:t xml:space="preserve"> (</w:t>
      </w:r>
      <w:r w:rsidR="00745D2C" w:rsidRPr="004F016D">
        <w:t>CBD/WG2020/3/1/Add.2/</w:t>
      </w:r>
      <w:r w:rsidR="00745D2C" w:rsidRPr="005F73CF">
        <w:t>Rev.</w:t>
      </w:r>
      <w:r w:rsidR="00745D2C" w:rsidRPr="003A31E9">
        <w:t>4</w:t>
      </w:r>
      <w:r w:rsidR="00745D2C">
        <w:rPr>
          <w:rFonts w:cs="Simplified Arabic" w:hint="cs"/>
          <w:rtl/>
        </w:rPr>
        <w:t>).</w:t>
      </w:r>
    </w:p>
    <w:p w14:paraId="7D39CFAE" w14:textId="733EBFC2" w:rsidR="009C7B76" w:rsidRDefault="009C7B76" w:rsidP="00216133">
      <w:pPr>
        <w:numPr>
          <w:ilvl w:val="0"/>
          <w:numId w:val="7"/>
        </w:numPr>
        <w:bidi/>
        <w:spacing w:after="120" w:line="216" w:lineRule="auto"/>
        <w:ind w:left="0" w:firstLine="0"/>
        <w:rPr>
          <w:rFonts w:cs="Simplified Arabic"/>
          <w:lang w:bidi="ar-EG"/>
        </w:rPr>
      </w:pPr>
      <w:r>
        <w:rPr>
          <w:rFonts w:cs="Simplified Arabic" w:hint="cs"/>
          <w:rtl/>
        </w:rPr>
        <w:t xml:space="preserve">وأدلى </w:t>
      </w:r>
      <w:r w:rsidR="00745D2C" w:rsidRPr="009C7B76">
        <w:rPr>
          <w:rFonts w:cs="Simplified Arabic"/>
          <w:rtl/>
          <w:lang w:bidi="ar-EG"/>
        </w:rPr>
        <w:t>ممثل البرازيل ببيان</w:t>
      </w:r>
      <w:r w:rsidR="00745D2C" w:rsidRPr="00846A36">
        <w:rPr>
          <w:rFonts w:cs="Simplified Arabic"/>
          <w:rtl/>
        </w:rPr>
        <w:t>.</w:t>
      </w:r>
      <w:bookmarkEnd w:id="23"/>
    </w:p>
    <w:p w14:paraId="494F76E1" w14:textId="0DF87896" w:rsidR="00745D2C" w:rsidRDefault="00095264" w:rsidP="00216133">
      <w:pPr>
        <w:numPr>
          <w:ilvl w:val="0"/>
          <w:numId w:val="7"/>
        </w:numPr>
        <w:bidi/>
        <w:spacing w:after="120" w:line="216" w:lineRule="auto"/>
        <w:ind w:left="0" w:firstLine="0"/>
        <w:rPr>
          <w:rFonts w:cs="Simplified Arabic"/>
          <w:lang w:bidi="ar-EG"/>
        </w:rPr>
      </w:pPr>
      <w:r w:rsidRPr="00095264">
        <w:rPr>
          <w:rFonts w:cs="Simplified Arabic"/>
          <w:rtl/>
          <w:lang w:bidi="ar-EG"/>
        </w:rPr>
        <w:t>و</w:t>
      </w:r>
      <w:r w:rsidR="00760299">
        <w:rPr>
          <w:rFonts w:cs="Simplified Arabic" w:hint="cs"/>
          <w:rtl/>
          <w:lang w:bidi="ar-EG"/>
        </w:rPr>
        <w:t>و</w:t>
      </w:r>
      <w:r w:rsidRPr="00095264">
        <w:rPr>
          <w:rFonts w:cs="Simplified Arabic"/>
          <w:rtl/>
          <w:lang w:bidi="ar-EG"/>
        </w:rPr>
        <w:t>افق الفريق العامل على تنظيم العمل</w:t>
      </w:r>
      <w:r w:rsidR="00A13D6A">
        <w:rPr>
          <w:rFonts w:cs="Simplified Arabic" w:hint="cs"/>
          <w:rtl/>
          <w:lang w:bidi="ar-EG"/>
        </w:rPr>
        <w:t xml:space="preserve"> على النحو</w:t>
      </w:r>
      <w:r w:rsidRPr="00095264">
        <w:rPr>
          <w:rFonts w:cs="Simplified Arabic"/>
          <w:rtl/>
          <w:lang w:bidi="ar-EG"/>
        </w:rPr>
        <w:t xml:space="preserve"> </w:t>
      </w:r>
      <w:r w:rsidR="008A6357">
        <w:rPr>
          <w:rFonts w:cs="Simplified Arabic" w:hint="cs"/>
          <w:rtl/>
          <w:lang w:bidi="ar-EG"/>
        </w:rPr>
        <w:t>المبيّن في الوثيقة</w:t>
      </w:r>
      <w:r w:rsidR="00760299">
        <w:rPr>
          <w:rFonts w:cs="Simplified Arabic" w:hint="cs"/>
          <w:rtl/>
          <w:lang w:bidi="ar-EG"/>
        </w:rPr>
        <w:t>.</w:t>
      </w:r>
    </w:p>
    <w:p w14:paraId="0D4D9E5D" w14:textId="0489A646" w:rsidR="008A6357" w:rsidRPr="00DF61FE" w:rsidRDefault="000039D9" w:rsidP="00216133">
      <w:pPr>
        <w:numPr>
          <w:ilvl w:val="0"/>
          <w:numId w:val="7"/>
        </w:numPr>
        <w:bidi/>
        <w:spacing w:after="120" w:line="216" w:lineRule="auto"/>
        <w:ind w:left="0" w:firstLine="0"/>
        <w:rPr>
          <w:rFonts w:cs="Simplified Arabic"/>
          <w:lang w:bidi="ar-EG"/>
        </w:rPr>
      </w:pPr>
      <w:r w:rsidRPr="00DF61FE">
        <w:rPr>
          <w:rFonts w:cs="Simplified Arabic"/>
          <w:rtl/>
          <w:lang w:bidi="ar-EG"/>
        </w:rPr>
        <w:t>وفي وقت لاحق، عُدل تنظيم العمل ليشمل جلسة تقييم عامة مشتركة للفريق العامل والهيئة الفرعية للمشورة العلمية والتقنية والتكنولوجية</w:t>
      </w:r>
      <w:r w:rsidR="00EB0B7D">
        <w:rPr>
          <w:rFonts w:cs="Simplified Arabic" w:hint="cs"/>
          <w:rtl/>
          <w:lang w:bidi="ar-EG"/>
        </w:rPr>
        <w:t xml:space="preserve"> </w:t>
      </w:r>
      <w:r w:rsidR="00EB0B7D" w:rsidRPr="00DF61FE">
        <w:rPr>
          <w:rFonts w:cs="Simplified Arabic"/>
          <w:rtl/>
          <w:lang w:bidi="ar-EG"/>
        </w:rPr>
        <w:t>والهيئة الفرعية للتنفيذ</w:t>
      </w:r>
      <w:r w:rsidRPr="00DF61FE">
        <w:rPr>
          <w:rFonts w:cs="Simplified Arabic"/>
          <w:rtl/>
          <w:lang w:bidi="ar-EG"/>
        </w:rPr>
        <w:t>. وخلال جلسة التقييم العامة المشتركة، التي ع</w:t>
      </w:r>
      <w:r w:rsidRPr="00DF61FE">
        <w:rPr>
          <w:rFonts w:cs="Simplified Arabic" w:hint="cs"/>
          <w:rtl/>
          <w:lang w:bidi="ar-EG"/>
        </w:rPr>
        <w:t>ُ</w:t>
      </w:r>
      <w:r w:rsidRPr="00DF61FE">
        <w:rPr>
          <w:rFonts w:cs="Simplified Arabic"/>
          <w:rtl/>
          <w:lang w:bidi="ar-EG"/>
        </w:rPr>
        <w:t xml:space="preserve">قدت في 23 </w:t>
      </w:r>
      <w:r w:rsidR="00EB0B7D">
        <w:rPr>
          <w:rFonts w:cs="Simplified Arabic" w:hint="cs"/>
          <w:rtl/>
          <w:lang w:bidi="ar-EG"/>
        </w:rPr>
        <w:t>مارس</w:t>
      </w:r>
      <w:r w:rsidRPr="00DF61FE">
        <w:rPr>
          <w:rFonts w:cs="Simplified Arabic"/>
          <w:rtl/>
          <w:lang w:bidi="ar-EG"/>
        </w:rPr>
        <w:t>/</w:t>
      </w:r>
      <w:r w:rsidR="00EB0B7D">
        <w:rPr>
          <w:rFonts w:cs="Simplified Arabic" w:hint="cs"/>
          <w:rtl/>
          <w:lang w:bidi="ar-EG"/>
        </w:rPr>
        <w:t>آذار</w:t>
      </w:r>
      <w:r w:rsidRPr="00DF61FE">
        <w:rPr>
          <w:rFonts w:cs="Simplified Arabic"/>
          <w:rtl/>
          <w:lang w:bidi="ar-EG"/>
        </w:rPr>
        <w:t xml:space="preserve"> 2022، و</w:t>
      </w:r>
      <w:r w:rsidRPr="00DF61FE">
        <w:rPr>
          <w:rFonts w:cs="Simplified Arabic" w:hint="cs"/>
          <w:rtl/>
          <w:lang w:bidi="ar-EG"/>
        </w:rPr>
        <w:t>شكلت</w:t>
      </w:r>
      <w:r w:rsidRPr="00DF61FE">
        <w:rPr>
          <w:rFonts w:cs="Simplified Arabic"/>
          <w:rtl/>
          <w:lang w:bidi="ar-EG"/>
        </w:rPr>
        <w:t xml:space="preserve"> الجلسة العامة الرابعة للجزء الثاني من الاجتماع الثالث للفريق العامل، </w:t>
      </w:r>
      <w:r w:rsidR="00EB0B7D">
        <w:rPr>
          <w:rFonts w:cs="Simplified Arabic" w:hint="cs"/>
          <w:rtl/>
          <w:lang w:bidi="ar-EG"/>
        </w:rPr>
        <w:t>أبلغ</w:t>
      </w:r>
      <w:r w:rsidRPr="00DF61FE">
        <w:rPr>
          <w:rFonts w:cs="Simplified Arabic"/>
          <w:rtl/>
          <w:lang w:bidi="ar-EG"/>
        </w:rPr>
        <w:t xml:space="preserve"> الرئيسان المشاركان عن التقدم المحرز حتى الآن بشأن مختلف البنود المدرجة في جدول أعمال الاجتماع وشرحا </w:t>
      </w:r>
      <w:r w:rsidR="00DF61FE" w:rsidRPr="00DF61FE">
        <w:rPr>
          <w:rFonts w:cs="Simplified Arabic" w:hint="cs"/>
          <w:rtl/>
          <w:lang w:bidi="ar-EG"/>
        </w:rPr>
        <w:t>أوجه الترابط</w:t>
      </w:r>
      <w:r w:rsidRPr="00DF61FE">
        <w:rPr>
          <w:rFonts w:cs="Simplified Arabic"/>
          <w:rtl/>
          <w:lang w:bidi="ar-EG"/>
        </w:rPr>
        <w:t xml:space="preserve"> بين مختلف البنود </w:t>
      </w:r>
      <w:r w:rsidR="00DF61FE" w:rsidRPr="00DF61FE">
        <w:rPr>
          <w:rFonts w:cs="Simplified Arabic" w:hint="cs"/>
          <w:rtl/>
          <w:lang w:bidi="ar-EG"/>
        </w:rPr>
        <w:t>المطروحة على</w:t>
      </w:r>
      <w:r w:rsidRPr="00DF61FE">
        <w:rPr>
          <w:rFonts w:cs="Simplified Arabic"/>
          <w:rtl/>
          <w:lang w:bidi="ar-EG"/>
        </w:rPr>
        <w:t xml:space="preserve"> جداول أعمال الهيئات الثلاث.</w:t>
      </w:r>
    </w:p>
    <w:p w14:paraId="5F8F3D0C" w14:textId="1460D881" w:rsidR="003E6C9C" w:rsidRPr="00C94B00" w:rsidRDefault="003E6C9C" w:rsidP="00C94B00">
      <w:pPr>
        <w:pStyle w:val="Heading2"/>
        <w:bidi/>
        <w:rPr>
          <w:i/>
          <w:iCs w:val="0"/>
          <w:sz w:val="24"/>
          <w:lang w:val="en-US"/>
        </w:rPr>
      </w:pPr>
      <w:bookmarkStart w:id="24" w:name="_Toc107009035"/>
      <w:r w:rsidRPr="00C94B00">
        <w:rPr>
          <w:i/>
          <w:iCs w:val="0"/>
          <w:sz w:val="24"/>
          <w:rtl/>
          <w:lang w:val="en-US"/>
        </w:rPr>
        <w:t>البند 3 -</w:t>
      </w:r>
      <w:r w:rsidRPr="00C94B00">
        <w:rPr>
          <w:i/>
          <w:iCs w:val="0"/>
          <w:sz w:val="24"/>
          <w:rtl/>
          <w:lang w:val="en-US"/>
        </w:rPr>
        <w:tab/>
      </w:r>
      <w:r w:rsidR="00760299" w:rsidRPr="00C94B00">
        <w:rPr>
          <w:i/>
          <w:iCs w:val="0"/>
          <w:sz w:val="24"/>
          <w:rtl/>
          <w:lang w:val="en-US"/>
        </w:rPr>
        <w:t>التقدم المحرز منذ الاجتماع الثاني للفريق العامل</w:t>
      </w:r>
      <w:bookmarkEnd w:id="24"/>
      <w:r w:rsidR="00760299" w:rsidRPr="00C94B00">
        <w:rPr>
          <w:i/>
          <w:iCs w:val="0"/>
          <w:sz w:val="24"/>
          <w:rtl/>
          <w:lang w:val="en-US"/>
        </w:rPr>
        <w:t xml:space="preserve"> </w:t>
      </w:r>
    </w:p>
    <w:p w14:paraId="1525EC59" w14:textId="4EAE4CA4" w:rsidR="009E70A3" w:rsidRPr="00677855" w:rsidRDefault="002C3848" w:rsidP="00216133">
      <w:pPr>
        <w:pStyle w:val="ListParagraph"/>
        <w:numPr>
          <w:ilvl w:val="0"/>
          <w:numId w:val="7"/>
        </w:numPr>
        <w:bidi/>
        <w:spacing w:after="120" w:line="216" w:lineRule="auto"/>
        <w:ind w:left="0" w:firstLine="0"/>
        <w:contextualSpacing w:val="0"/>
        <w:rPr>
          <w:rFonts w:cs="Simplified Arabic"/>
          <w:lang w:val="en-US" w:bidi="ar-EG"/>
        </w:rPr>
      </w:pPr>
      <w:r w:rsidRPr="00677855">
        <w:rPr>
          <w:rFonts w:cs="Simplified Arabic"/>
          <w:rtl/>
          <w:lang w:val="en-US" w:bidi="ar-EG"/>
        </w:rPr>
        <w:t xml:space="preserve">بعد أن تناول الفريق العامل البند 3 من جدول الأعمال في الجزء الأول من </w:t>
      </w:r>
      <w:r w:rsidR="00677855" w:rsidRPr="00677855">
        <w:rPr>
          <w:rFonts w:cs="Simplified Arabic" w:hint="cs"/>
          <w:rtl/>
          <w:lang w:val="en-US" w:bidi="ar-EG"/>
        </w:rPr>
        <w:t>اجتماعه</w:t>
      </w:r>
      <w:r w:rsidRPr="00677855">
        <w:rPr>
          <w:rFonts w:cs="Simplified Arabic"/>
          <w:rtl/>
          <w:lang w:val="en-US" w:bidi="ar-EG"/>
        </w:rPr>
        <w:t xml:space="preserve"> الثالث</w:t>
      </w:r>
      <w:r w:rsidR="00EB780A" w:rsidRPr="00677855">
        <w:rPr>
          <w:rFonts w:cs="Simplified Arabic"/>
          <w:rtl/>
          <w:lang w:val="en-US" w:bidi="ar-EG"/>
        </w:rPr>
        <w:t>،</w:t>
      </w:r>
      <w:r w:rsidRPr="00677855">
        <w:rPr>
          <w:rFonts w:cs="Simplified Arabic"/>
          <w:rtl/>
          <w:lang w:val="en-US" w:bidi="ar-EG"/>
        </w:rPr>
        <w:t xml:space="preserve"> استأنف نظره في هذا البند في الجلسة العامة الثانية من الجزء الثاني من ال</w:t>
      </w:r>
      <w:r w:rsidR="00677855" w:rsidRPr="00677855">
        <w:rPr>
          <w:rFonts w:cs="Simplified Arabic" w:hint="cs"/>
          <w:rtl/>
          <w:lang w:val="en-US" w:bidi="ar-EG"/>
        </w:rPr>
        <w:t>اجتماع</w:t>
      </w:r>
      <w:r w:rsidR="00EB780A" w:rsidRPr="00677855">
        <w:rPr>
          <w:rFonts w:cs="Simplified Arabic"/>
          <w:rtl/>
          <w:lang w:val="en-US" w:bidi="ar-EG"/>
        </w:rPr>
        <w:t>،</w:t>
      </w:r>
      <w:r w:rsidRPr="00677855">
        <w:rPr>
          <w:rFonts w:cs="Simplified Arabic"/>
          <w:rtl/>
          <w:lang w:val="en-US" w:bidi="ar-EG"/>
        </w:rPr>
        <w:t xml:space="preserve"> </w:t>
      </w:r>
      <w:r w:rsidR="009E503D">
        <w:rPr>
          <w:rFonts w:cs="Simplified Arabic" w:hint="cs"/>
          <w:rtl/>
          <w:lang w:val="en-US" w:bidi="ar-EG"/>
        </w:rPr>
        <w:t>المنعقدة</w:t>
      </w:r>
      <w:r w:rsidRPr="00677855">
        <w:rPr>
          <w:rFonts w:cs="Simplified Arabic"/>
          <w:rtl/>
          <w:lang w:val="en-US" w:bidi="ar-EG"/>
        </w:rPr>
        <w:t xml:space="preserve"> في 14 </w:t>
      </w:r>
      <w:r w:rsidR="00080CE6">
        <w:rPr>
          <w:rFonts w:cs="Simplified Arabic" w:hint="cs"/>
          <w:rtl/>
          <w:lang w:val="en-US" w:bidi="ar-EG"/>
        </w:rPr>
        <w:t>مارس</w:t>
      </w:r>
      <w:r w:rsidRPr="00677855">
        <w:rPr>
          <w:rFonts w:cs="Simplified Arabic"/>
          <w:rtl/>
          <w:lang w:val="en-US" w:bidi="ar-EG"/>
        </w:rPr>
        <w:t>/</w:t>
      </w:r>
      <w:r w:rsidR="00080CE6">
        <w:rPr>
          <w:rFonts w:cs="Simplified Arabic" w:hint="cs"/>
          <w:rtl/>
          <w:lang w:val="en-US" w:bidi="ar-EG"/>
        </w:rPr>
        <w:t>آذار</w:t>
      </w:r>
      <w:r w:rsidRPr="00677855">
        <w:rPr>
          <w:rFonts w:cs="Simplified Arabic"/>
          <w:rtl/>
          <w:lang w:val="en-US" w:bidi="ar-EG"/>
        </w:rPr>
        <w:t xml:space="preserve"> 2022</w:t>
      </w:r>
      <w:r w:rsidR="00677855" w:rsidRPr="00677855">
        <w:rPr>
          <w:rFonts w:cs="Simplified Arabic" w:hint="cs"/>
          <w:rtl/>
          <w:lang w:val="en-US" w:bidi="ar-EG"/>
        </w:rPr>
        <w:t>.</w:t>
      </w:r>
    </w:p>
    <w:p w14:paraId="6AE8D6E4" w14:textId="493636D9" w:rsidR="00BA187B" w:rsidRPr="00D7338B" w:rsidRDefault="003E2E9C" w:rsidP="00216133">
      <w:pPr>
        <w:pStyle w:val="ListParagraph"/>
        <w:numPr>
          <w:ilvl w:val="0"/>
          <w:numId w:val="7"/>
        </w:numPr>
        <w:bidi/>
        <w:spacing w:after="120" w:line="216" w:lineRule="auto"/>
        <w:ind w:left="0" w:firstLine="0"/>
        <w:contextualSpacing w:val="0"/>
        <w:rPr>
          <w:rFonts w:cs="Simplified Arabic"/>
          <w:lang w:val="en-US" w:bidi="ar-EG"/>
        </w:rPr>
      </w:pPr>
      <w:r w:rsidRPr="00D7338B">
        <w:rPr>
          <w:rFonts w:cs="Simplified Arabic"/>
          <w:rtl/>
          <w:lang w:val="en-US" w:bidi="ar-EG"/>
        </w:rPr>
        <w:t xml:space="preserve">وقدم الرئيسان المشاركان </w:t>
      </w:r>
      <w:r w:rsidR="00080CE6">
        <w:rPr>
          <w:rFonts w:cs="Simplified Arabic" w:hint="cs"/>
          <w:rtl/>
          <w:lang w:val="en-US" w:bidi="ar-EG"/>
        </w:rPr>
        <w:t>لمحة</w:t>
      </w:r>
      <w:r w:rsidRPr="00D7338B">
        <w:rPr>
          <w:rFonts w:cs="Simplified Arabic"/>
          <w:rtl/>
          <w:lang w:val="en-US" w:bidi="ar-EG"/>
        </w:rPr>
        <w:t xml:space="preserve"> </w:t>
      </w:r>
      <w:r w:rsidR="00080CE6">
        <w:rPr>
          <w:rFonts w:cs="Simplified Arabic" w:hint="cs"/>
          <w:rtl/>
          <w:lang w:val="en-US" w:bidi="ar-EG"/>
        </w:rPr>
        <w:t>عامة عن</w:t>
      </w:r>
      <w:r w:rsidRPr="00D7338B">
        <w:rPr>
          <w:rFonts w:cs="Simplified Arabic"/>
          <w:rtl/>
          <w:lang w:val="en-US" w:bidi="ar-EG"/>
        </w:rPr>
        <w:t xml:space="preserve"> </w:t>
      </w:r>
      <w:r w:rsidR="00080CE6">
        <w:rPr>
          <w:rFonts w:cs="Simplified Arabic" w:hint="cs"/>
          <w:rtl/>
          <w:lang w:val="en-US" w:bidi="ar-EG"/>
        </w:rPr>
        <w:t>المشاورات</w:t>
      </w:r>
      <w:r w:rsidRPr="00D7338B">
        <w:rPr>
          <w:rFonts w:cs="Simplified Arabic"/>
          <w:rtl/>
          <w:lang w:val="en-US" w:bidi="ar-EG"/>
        </w:rPr>
        <w:t xml:space="preserve"> التي أجريت والمساهمات الأخرى التي وردت فيما يتعلق بإعداد </w:t>
      </w:r>
      <w:r w:rsidR="00553D14" w:rsidRPr="00553D14">
        <w:rPr>
          <w:rFonts w:cs="Simplified Arabic"/>
          <w:rtl/>
          <w:lang w:val="en-US" w:bidi="ar-EG"/>
        </w:rPr>
        <w:t>الإطار العالمي للتنوع البيولوجي</w:t>
      </w:r>
      <w:r w:rsidRPr="00D7338B">
        <w:rPr>
          <w:rFonts w:cs="Simplified Arabic"/>
          <w:rtl/>
          <w:lang w:val="en-US" w:bidi="ar-EG"/>
        </w:rPr>
        <w:t xml:space="preserve"> لما بعد عام 2020 منذ الاجتماع الثاني للفريق العامل (</w:t>
      </w:r>
      <w:r w:rsidRPr="00D7338B">
        <w:rPr>
          <w:rFonts w:cs="Simplified Arabic"/>
          <w:lang w:val="en-US" w:bidi="ar-EG"/>
        </w:rPr>
        <w:t>CBD/WG2020/3/2</w:t>
      </w:r>
      <w:r w:rsidRPr="00D7338B">
        <w:rPr>
          <w:rFonts w:cs="Simplified Arabic"/>
          <w:rtl/>
          <w:lang w:val="en-US" w:bidi="ar-EG"/>
        </w:rPr>
        <w:t>)</w:t>
      </w:r>
      <w:r w:rsidR="00EB780A" w:rsidRPr="00D7338B">
        <w:rPr>
          <w:rFonts w:cs="Simplified Arabic"/>
          <w:rtl/>
          <w:lang w:val="en-US" w:bidi="ar-EG"/>
        </w:rPr>
        <w:t>،</w:t>
      </w:r>
      <w:r w:rsidRPr="00D7338B">
        <w:rPr>
          <w:rFonts w:cs="Simplified Arabic"/>
          <w:rtl/>
          <w:lang w:val="en-US" w:bidi="ar-EG"/>
        </w:rPr>
        <w:t xml:space="preserve"> </w:t>
      </w:r>
      <w:r w:rsidR="00080CE6">
        <w:rPr>
          <w:rFonts w:cs="Simplified Arabic" w:hint="cs"/>
          <w:rtl/>
          <w:lang w:val="en-US" w:bidi="ar-EG"/>
        </w:rPr>
        <w:t>بما في ذلك</w:t>
      </w:r>
      <w:r w:rsidRPr="00D7338B">
        <w:rPr>
          <w:rFonts w:cs="Simplified Arabic"/>
          <w:rtl/>
          <w:lang w:val="en-US" w:bidi="ar-EG"/>
        </w:rPr>
        <w:t xml:space="preserve"> الأنشطة المضطلع بها </w:t>
      </w:r>
      <w:r w:rsidR="00080CE6">
        <w:rPr>
          <w:rFonts w:cs="Simplified Arabic" w:hint="cs"/>
          <w:rtl/>
          <w:lang w:val="en-US" w:bidi="ar-EG"/>
        </w:rPr>
        <w:t>منذ</w:t>
      </w:r>
      <w:r w:rsidR="00C912A2">
        <w:rPr>
          <w:rFonts w:cs="Simplified Arabic" w:hint="cs"/>
          <w:rtl/>
          <w:lang w:val="en-US" w:bidi="ar-EG"/>
        </w:rPr>
        <w:t xml:space="preserve"> انتهاء</w:t>
      </w:r>
      <w:r w:rsidRPr="00D7338B">
        <w:rPr>
          <w:rFonts w:cs="Simplified Arabic"/>
          <w:rtl/>
          <w:lang w:val="en-US" w:bidi="ar-EG"/>
        </w:rPr>
        <w:t xml:space="preserve"> الجزء الأول من الاجتماع الثالث للفريق العامل</w:t>
      </w:r>
      <w:r w:rsidR="00080CE6">
        <w:rPr>
          <w:rFonts w:cs="Simplified Arabic" w:hint="cs"/>
          <w:rtl/>
          <w:lang w:val="en-US" w:bidi="ar-EG"/>
        </w:rPr>
        <w:t xml:space="preserve"> حين تم النظر في</w:t>
      </w:r>
      <w:r w:rsidRPr="00D7338B">
        <w:rPr>
          <w:rFonts w:cs="Simplified Arabic"/>
          <w:rtl/>
          <w:lang w:val="en-US" w:bidi="ar-EG"/>
        </w:rPr>
        <w:t xml:space="preserve"> المشروع الأول للإطار</w:t>
      </w:r>
      <w:r w:rsidR="00080CE6">
        <w:rPr>
          <w:rFonts w:cs="Simplified Arabic" w:hint="cs"/>
          <w:rtl/>
          <w:lang w:val="en-US" w:bidi="ar-EG"/>
        </w:rPr>
        <w:t>. وخلال العامين الماضيين،</w:t>
      </w:r>
      <w:r w:rsidRPr="00D7338B">
        <w:rPr>
          <w:rFonts w:cs="Simplified Arabic"/>
          <w:rtl/>
          <w:lang w:val="en-US" w:bidi="ar-EG"/>
        </w:rPr>
        <w:t xml:space="preserve"> </w:t>
      </w:r>
      <w:r w:rsidR="00080CE6" w:rsidRPr="00D7338B">
        <w:rPr>
          <w:rFonts w:cs="Simplified Arabic"/>
          <w:rtl/>
          <w:lang w:val="en-US" w:bidi="ar-EG"/>
        </w:rPr>
        <w:t>ع</w:t>
      </w:r>
      <w:r w:rsidR="00080CE6">
        <w:rPr>
          <w:rFonts w:cs="Simplified Arabic" w:hint="cs"/>
          <w:rtl/>
          <w:lang w:val="en-US" w:bidi="ar-EG"/>
        </w:rPr>
        <w:t>ُ</w:t>
      </w:r>
      <w:r w:rsidR="00080CE6" w:rsidRPr="00D7338B">
        <w:rPr>
          <w:rFonts w:cs="Simplified Arabic"/>
          <w:rtl/>
          <w:lang w:val="en-US" w:bidi="ar-EG"/>
        </w:rPr>
        <w:t>قدت سلسلة من ال</w:t>
      </w:r>
      <w:r w:rsidR="00080CE6" w:rsidRPr="00D7338B">
        <w:rPr>
          <w:rFonts w:cs="Simplified Arabic" w:hint="cs"/>
          <w:rtl/>
          <w:lang w:val="en-US" w:bidi="ar-EG"/>
        </w:rPr>
        <w:t>حلقات الدراسية</w:t>
      </w:r>
      <w:r w:rsidR="00080CE6" w:rsidRPr="00D7338B">
        <w:rPr>
          <w:rFonts w:cs="Simplified Arabic"/>
          <w:rtl/>
          <w:lang w:val="en-US" w:bidi="ar-EG"/>
        </w:rPr>
        <w:t xml:space="preserve"> الشبكية والمشاورات المواضيعية بشأن الإطار</w:t>
      </w:r>
      <w:r w:rsidR="00080CE6">
        <w:rPr>
          <w:rFonts w:cs="Simplified Arabic" w:hint="cs"/>
          <w:rtl/>
          <w:lang w:val="en-US" w:bidi="ar-EG"/>
        </w:rPr>
        <w:t>،</w:t>
      </w:r>
      <w:r w:rsidR="00080CE6" w:rsidRPr="00D7338B">
        <w:rPr>
          <w:rFonts w:cs="Simplified Arabic"/>
          <w:rtl/>
          <w:lang w:val="en-US" w:bidi="ar-EG"/>
        </w:rPr>
        <w:t xml:space="preserve"> </w:t>
      </w:r>
      <w:r w:rsidR="00080CE6">
        <w:rPr>
          <w:rFonts w:cs="Simplified Arabic" w:hint="cs"/>
          <w:rtl/>
          <w:lang w:val="en-US" w:bidi="ar-EG"/>
        </w:rPr>
        <w:t>و</w:t>
      </w:r>
      <w:r w:rsidRPr="00D7338B">
        <w:rPr>
          <w:rFonts w:cs="Simplified Arabic"/>
          <w:rtl/>
          <w:lang w:val="en-US" w:bidi="ar-EG"/>
        </w:rPr>
        <w:t>عقدت كل</w:t>
      </w:r>
      <w:r w:rsidR="002844E2" w:rsidRPr="00D7338B">
        <w:rPr>
          <w:rFonts w:cs="Simplified Arabic" w:hint="cs"/>
          <w:rtl/>
          <w:lang w:val="en-US" w:bidi="ar-EG"/>
        </w:rPr>
        <w:t xml:space="preserve"> هيئة </w:t>
      </w:r>
      <w:r w:rsidRPr="00D7338B">
        <w:rPr>
          <w:rFonts w:cs="Simplified Arabic"/>
          <w:rtl/>
          <w:lang w:val="en-US" w:bidi="ar-EG"/>
        </w:rPr>
        <w:t>من الهيئتين الفرعيتين الجزء الأول من اجتماعاتها الحالية</w:t>
      </w:r>
      <w:r w:rsidR="00EB780A" w:rsidRPr="00D7338B">
        <w:rPr>
          <w:rFonts w:cs="Simplified Arabic"/>
          <w:rtl/>
          <w:lang w:val="en-US" w:bidi="ar-EG"/>
        </w:rPr>
        <w:t>،</w:t>
      </w:r>
      <w:r w:rsidRPr="00D7338B">
        <w:rPr>
          <w:rFonts w:cs="Simplified Arabic"/>
          <w:rtl/>
          <w:lang w:val="en-US" w:bidi="ar-EG"/>
        </w:rPr>
        <w:t xml:space="preserve"> </w:t>
      </w:r>
      <w:r w:rsidR="004D4910" w:rsidRPr="00D7338B">
        <w:rPr>
          <w:rFonts w:cs="Simplified Arabic" w:hint="cs"/>
          <w:rtl/>
          <w:lang w:val="en-US" w:bidi="ar-EG"/>
        </w:rPr>
        <w:t>ووفرت</w:t>
      </w:r>
      <w:r w:rsidRPr="00D7338B">
        <w:rPr>
          <w:rFonts w:cs="Simplified Arabic"/>
          <w:rtl/>
          <w:lang w:val="en-US" w:bidi="ar-EG"/>
        </w:rPr>
        <w:t xml:space="preserve"> جميع</w:t>
      </w:r>
      <w:r w:rsidR="00C912A2">
        <w:rPr>
          <w:rFonts w:cs="Simplified Arabic" w:hint="cs"/>
          <w:rtl/>
          <w:lang w:val="en-US" w:bidi="ar-EG"/>
        </w:rPr>
        <w:t xml:space="preserve"> هذه الأنشطة</w:t>
      </w:r>
      <w:r w:rsidRPr="00D7338B">
        <w:rPr>
          <w:rFonts w:cs="Simplified Arabic"/>
          <w:rtl/>
          <w:lang w:val="en-US" w:bidi="ar-EG"/>
        </w:rPr>
        <w:t xml:space="preserve"> </w:t>
      </w:r>
      <w:r w:rsidR="004D4910" w:rsidRPr="00D7338B">
        <w:rPr>
          <w:rFonts w:cs="Simplified Arabic" w:hint="cs"/>
          <w:rtl/>
          <w:lang w:val="en-US" w:bidi="ar-EG"/>
        </w:rPr>
        <w:t>إسهامات</w:t>
      </w:r>
      <w:r w:rsidRPr="00D7338B">
        <w:rPr>
          <w:rFonts w:cs="Simplified Arabic"/>
          <w:rtl/>
          <w:lang w:val="en-US" w:bidi="ar-EG"/>
        </w:rPr>
        <w:t xml:space="preserve"> ل</w:t>
      </w:r>
      <w:r w:rsidR="004D4910" w:rsidRPr="00D7338B">
        <w:rPr>
          <w:rFonts w:cs="Simplified Arabic" w:hint="cs"/>
          <w:rtl/>
          <w:lang w:val="en-US" w:bidi="ar-EG"/>
        </w:rPr>
        <w:t>إعداد</w:t>
      </w:r>
      <w:r w:rsidR="00080CE6">
        <w:rPr>
          <w:rFonts w:cs="Simplified Arabic" w:hint="cs"/>
          <w:rtl/>
          <w:lang w:val="en-US" w:bidi="ar-EG"/>
        </w:rPr>
        <w:t xml:space="preserve"> الإطار</w:t>
      </w:r>
      <w:r w:rsidRPr="00D7338B">
        <w:rPr>
          <w:rFonts w:cs="Simplified Arabic"/>
          <w:rtl/>
          <w:lang w:val="en-US" w:bidi="ar-EG"/>
        </w:rPr>
        <w:t>. و</w:t>
      </w:r>
      <w:r w:rsidR="00080CE6">
        <w:rPr>
          <w:rFonts w:cs="Simplified Arabic" w:hint="cs"/>
          <w:rtl/>
          <w:lang w:val="en-US" w:bidi="ar-EG"/>
        </w:rPr>
        <w:t>استنار تحديث الإطار أيضا بمدخلات من</w:t>
      </w:r>
      <w:r w:rsidRPr="00D7338B">
        <w:rPr>
          <w:rFonts w:cs="Simplified Arabic"/>
          <w:rtl/>
          <w:lang w:val="en-US" w:bidi="ar-EG"/>
        </w:rPr>
        <w:t xml:space="preserve"> الأوساط العلمية</w:t>
      </w:r>
      <w:r w:rsidR="00080CE6">
        <w:rPr>
          <w:rFonts w:cs="Simplified Arabic" w:hint="cs"/>
          <w:rtl/>
          <w:lang w:val="en-US" w:bidi="ar-EG"/>
        </w:rPr>
        <w:t xml:space="preserve">، كما </w:t>
      </w:r>
      <w:r w:rsidR="00001600">
        <w:rPr>
          <w:rFonts w:cs="Simplified Arabic" w:hint="cs"/>
          <w:rtl/>
          <w:lang w:val="en-US" w:bidi="ar-EG"/>
        </w:rPr>
        <w:t xml:space="preserve">وفرت </w:t>
      </w:r>
      <w:r w:rsidR="00001600" w:rsidRPr="00001600">
        <w:rPr>
          <w:rFonts w:cs="Simplified Arabic"/>
          <w:rtl/>
          <w:lang w:val="en-US"/>
        </w:rPr>
        <w:t>الهيئة الحكومية الدولية المعنية بتغير المناخ</w:t>
      </w:r>
      <w:r w:rsidRPr="00D7338B">
        <w:rPr>
          <w:rFonts w:cs="Simplified Arabic"/>
          <w:rtl/>
          <w:lang w:val="en-US" w:bidi="ar-EG"/>
        </w:rPr>
        <w:t xml:space="preserve"> </w:t>
      </w:r>
      <w:r w:rsidR="00001600">
        <w:rPr>
          <w:rFonts w:cs="Simplified Arabic" w:hint="cs"/>
          <w:rtl/>
          <w:lang w:val="en-US" w:bidi="ar-EG"/>
        </w:rPr>
        <w:t xml:space="preserve">مناقشات بشأن </w:t>
      </w:r>
      <w:r w:rsidRPr="00D7338B">
        <w:rPr>
          <w:rFonts w:cs="Simplified Arabic"/>
          <w:rtl/>
          <w:lang w:val="en-US" w:bidi="ar-EG"/>
        </w:rPr>
        <w:t>الموارد والتخطيط والإبلاغ والاستعراض والتقارير.</w:t>
      </w:r>
    </w:p>
    <w:p w14:paraId="0188CA64" w14:textId="0E267F94" w:rsidR="00BA187B" w:rsidRPr="001B576B" w:rsidRDefault="003E2E9C" w:rsidP="00216133">
      <w:pPr>
        <w:pStyle w:val="ListParagraph"/>
        <w:numPr>
          <w:ilvl w:val="0"/>
          <w:numId w:val="7"/>
        </w:numPr>
        <w:bidi/>
        <w:spacing w:after="120" w:line="216" w:lineRule="auto"/>
        <w:ind w:left="0" w:firstLine="0"/>
        <w:contextualSpacing w:val="0"/>
        <w:rPr>
          <w:rFonts w:cs="Simplified Arabic"/>
          <w:lang w:val="en-US" w:bidi="ar-EG"/>
        </w:rPr>
      </w:pPr>
      <w:r w:rsidRPr="001B576B">
        <w:rPr>
          <w:rFonts w:cs="Simplified Arabic"/>
          <w:rtl/>
          <w:lang w:val="en-US" w:bidi="ar-EG"/>
        </w:rPr>
        <w:t>و</w:t>
      </w:r>
      <w:r w:rsidR="00001600" w:rsidRPr="001B576B">
        <w:rPr>
          <w:rFonts w:cs="Simplified Arabic" w:hint="cs"/>
          <w:rtl/>
          <w:lang w:val="en-US" w:bidi="ar-EG"/>
        </w:rPr>
        <w:t>أشارا إلى أن</w:t>
      </w:r>
      <w:r w:rsidR="00080CE6">
        <w:rPr>
          <w:rFonts w:cs="Simplified Arabic" w:hint="cs"/>
          <w:rtl/>
          <w:lang w:val="en-US" w:bidi="ar-EG"/>
        </w:rPr>
        <w:t>ه من المتوقع أن يكون</w:t>
      </w:r>
      <w:r w:rsidR="00001600" w:rsidRPr="001B576B">
        <w:rPr>
          <w:rFonts w:cs="Simplified Arabic" w:hint="cs"/>
          <w:rtl/>
          <w:lang w:val="en-US" w:bidi="ar-EG"/>
        </w:rPr>
        <w:t xml:space="preserve"> </w:t>
      </w:r>
      <w:r w:rsidRPr="001B576B">
        <w:rPr>
          <w:rFonts w:cs="Simplified Arabic"/>
          <w:rtl/>
          <w:lang w:val="en-US" w:bidi="ar-EG"/>
        </w:rPr>
        <w:t>هذا الاجتماع هو</w:t>
      </w:r>
      <w:r w:rsidR="00001600" w:rsidRPr="001B576B">
        <w:rPr>
          <w:rFonts w:cs="Simplified Arabic" w:hint="cs"/>
          <w:rtl/>
          <w:lang w:val="en-US" w:bidi="ar-EG"/>
        </w:rPr>
        <w:t xml:space="preserve"> آخر اجتماع</w:t>
      </w:r>
      <w:r w:rsidR="007C71BD">
        <w:rPr>
          <w:rFonts w:cs="Simplified Arabic" w:hint="cs"/>
          <w:rtl/>
          <w:lang w:val="en-US" w:bidi="ar-EG"/>
        </w:rPr>
        <w:t xml:space="preserve"> يُعقد</w:t>
      </w:r>
      <w:r w:rsidRPr="001B576B">
        <w:rPr>
          <w:rFonts w:cs="Simplified Arabic"/>
          <w:rtl/>
          <w:lang w:val="en-US" w:bidi="ar-EG"/>
        </w:rPr>
        <w:t xml:space="preserve"> قبل اعتماد الإطار</w:t>
      </w:r>
      <w:r w:rsidR="00EB780A" w:rsidRPr="001B576B">
        <w:rPr>
          <w:rFonts w:cs="Simplified Arabic"/>
          <w:rtl/>
          <w:lang w:val="en-US" w:bidi="ar-EG"/>
        </w:rPr>
        <w:t>،</w:t>
      </w:r>
      <w:r w:rsidRPr="001B576B">
        <w:rPr>
          <w:rFonts w:cs="Simplified Arabic"/>
          <w:rtl/>
          <w:lang w:val="en-US" w:bidi="ar-EG"/>
        </w:rPr>
        <w:t xml:space="preserve"> وح</w:t>
      </w:r>
      <w:r w:rsidR="001B576B">
        <w:rPr>
          <w:rFonts w:cs="Simplified Arabic" w:hint="cs"/>
          <w:rtl/>
          <w:lang w:val="en-US" w:bidi="ar-EG"/>
        </w:rPr>
        <w:t>ُ</w:t>
      </w:r>
      <w:r w:rsidRPr="001B576B">
        <w:rPr>
          <w:rFonts w:cs="Simplified Arabic"/>
          <w:rtl/>
          <w:lang w:val="en-US" w:bidi="ar-EG"/>
        </w:rPr>
        <w:t>ث</w:t>
      </w:r>
      <w:r w:rsidR="001B576B">
        <w:rPr>
          <w:rFonts w:cs="Simplified Arabic" w:hint="cs"/>
          <w:rtl/>
          <w:lang w:val="en-US" w:bidi="ar-EG"/>
        </w:rPr>
        <w:t>ّ</w:t>
      </w:r>
      <w:r w:rsidRPr="001B576B">
        <w:rPr>
          <w:rFonts w:cs="Simplified Arabic"/>
          <w:rtl/>
          <w:lang w:val="en-US" w:bidi="ar-EG"/>
        </w:rPr>
        <w:t xml:space="preserve">ت الأطراف على </w:t>
      </w:r>
      <w:r w:rsidR="00F00745">
        <w:rPr>
          <w:rFonts w:cs="Simplified Arabic" w:hint="cs"/>
          <w:rtl/>
          <w:lang w:val="en-US" w:bidi="ar-EG"/>
        </w:rPr>
        <w:t>تسخير أقصى حد</w:t>
      </w:r>
      <w:r w:rsidRPr="001B576B">
        <w:rPr>
          <w:rFonts w:cs="Simplified Arabic"/>
          <w:rtl/>
          <w:lang w:val="en-US" w:bidi="ar-EG"/>
        </w:rPr>
        <w:t xml:space="preserve"> من الوقت المتاح لمناقشات أفرقة الاتصال. ووجه الرئيسان </w:t>
      </w:r>
      <w:r w:rsidR="0053452F" w:rsidRPr="001B576B">
        <w:rPr>
          <w:rFonts w:cs="Simplified Arabic"/>
          <w:rtl/>
          <w:lang w:val="en-US" w:bidi="ar-EG"/>
        </w:rPr>
        <w:t>المشاركان</w:t>
      </w:r>
      <w:r w:rsidRPr="001B576B">
        <w:rPr>
          <w:rFonts w:cs="Simplified Arabic"/>
          <w:rtl/>
          <w:lang w:val="en-US" w:bidi="ar-EG"/>
        </w:rPr>
        <w:t xml:space="preserve"> الانتباه إلى وثيقة </w:t>
      </w:r>
      <w:r w:rsidR="0053452F" w:rsidRPr="001B576B">
        <w:rPr>
          <w:rFonts w:cs="Simplified Arabic" w:hint="cs"/>
          <w:rtl/>
          <w:lang w:val="en-US" w:bidi="ar-EG"/>
        </w:rPr>
        <w:t>ال</w:t>
      </w:r>
      <w:r w:rsidR="005761C1">
        <w:rPr>
          <w:rFonts w:cs="Simplified Arabic" w:hint="cs"/>
          <w:rtl/>
          <w:lang w:val="en-US" w:bidi="ar-EG"/>
        </w:rPr>
        <w:t>أفكار</w:t>
      </w:r>
      <w:r w:rsidR="0053452F" w:rsidRPr="001B576B">
        <w:rPr>
          <w:rFonts w:cs="Simplified Arabic" w:hint="cs"/>
          <w:rtl/>
          <w:lang w:val="en-US" w:bidi="ar-EG"/>
        </w:rPr>
        <w:t xml:space="preserve"> التي </w:t>
      </w:r>
      <w:r w:rsidR="00410087">
        <w:rPr>
          <w:rFonts w:cs="Simplified Arabic" w:hint="cs"/>
          <w:rtl/>
          <w:lang w:val="en-US" w:bidi="ar-EG"/>
        </w:rPr>
        <w:t>قاما بإعدادها</w:t>
      </w:r>
      <w:r w:rsidRPr="001B576B">
        <w:rPr>
          <w:rFonts w:cs="Simplified Arabic"/>
          <w:rtl/>
          <w:lang w:val="en-US" w:bidi="ar-EG"/>
        </w:rPr>
        <w:t xml:space="preserve"> </w:t>
      </w:r>
      <w:r w:rsidR="0053452F" w:rsidRPr="001B576B">
        <w:rPr>
          <w:rFonts w:cs="Simplified Arabic" w:hint="cs"/>
          <w:rtl/>
          <w:lang w:val="en-US" w:bidi="ar-EG"/>
        </w:rPr>
        <w:t>و</w:t>
      </w:r>
      <w:r w:rsidRPr="001B576B">
        <w:rPr>
          <w:rFonts w:cs="Simplified Arabic"/>
          <w:rtl/>
          <w:lang w:val="en-US" w:bidi="ar-EG"/>
        </w:rPr>
        <w:t xml:space="preserve">التي تتضمن مقترحات للمساعدة في </w:t>
      </w:r>
      <w:r w:rsidR="005F430B" w:rsidRPr="001B576B">
        <w:rPr>
          <w:rFonts w:cs="Simplified Arabic" w:hint="cs"/>
          <w:rtl/>
          <w:lang w:val="en-US" w:bidi="ar-EG"/>
        </w:rPr>
        <w:t>المضي</w:t>
      </w:r>
      <w:r w:rsidR="00080CE6">
        <w:rPr>
          <w:rFonts w:cs="Simplified Arabic" w:hint="cs"/>
          <w:rtl/>
          <w:lang w:val="en-US" w:bidi="ar-EG"/>
        </w:rPr>
        <w:t xml:space="preserve"> قدما</w:t>
      </w:r>
      <w:r w:rsidRPr="001B576B">
        <w:rPr>
          <w:rFonts w:cs="Simplified Arabic"/>
          <w:rtl/>
          <w:lang w:val="en-US" w:bidi="ar-EG"/>
        </w:rPr>
        <w:t xml:space="preserve"> </w:t>
      </w:r>
      <w:r w:rsidR="005F430B" w:rsidRPr="001B576B">
        <w:rPr>
          <w:rFonts w:cs="Simplified Arabic" w:hint="cs"/>
          <w:rtl/>
          <w:lang w:val="en-US" w:bidi="ar-EG"/>
        </w:rPr>
        <w:t>ب</w:t>
      </w:r>
      <w:r w:rsidRPr="001B576B">
        <w:rPr>
          <w:rFonts w:cs="Simplified Arabic"/>
          <w:rtl/>
          <w:lang w:val="en-US" w:bidi="ar-EG"/>
        </w:rPr>
        <w:t>المناقشة (</w:t>
      </w:r>
      <w:r w:rsidRPr="001B576B">
        <w:rPr>
          <w:rFonts w:cs="Simplified Arabic"/>
          <w:lang w:val="en-US" w:bidi="ar-EG"/>
        </w:rPr>
        <w:t>CBD/WG2020/3/6</w:t>
      </w:r>
      <w:r w:rsidRPr="001B576B">
        <w:rPr>
          <w:rFonts w:cs="Simplified Arabic"/>
          <w:rtl/>
          <w:lang w:val="en-US" w:bidi="ar-EG"/>
        </w:rPr>
        <w:t>)</w:t>
      </w:r>
      <w:r w:rsidR="00EB780A" w:rsidRPr="001B576B">
        <w:rPr>
          <w:rFonts w:cs="Simplified Arabic"/>
          <w:rtl/>
          <w:lang w:val="en-US" w:bidi="ar-EG"/>
        </w:rPr>
        <w:t>،</w:t>
      </w:r>
      <w:r w:rsidRPr="001B576B">
        <w:rPr>
          <w:rFonts w:cs="Simplified Arabic"/>
          <w:rtl/>
          <w:lang w:val="en-US" w:bidi="ar-EG"/>
        </w:rPr>
        <w:t xml:space="preserve"> ولا سيما إلى اقتراحهما بإضافة </w:t>
      </w:r>
      <w:r w:rsidR="005F430B" w:rsidRPr="001B576B">
        <w:rPr>
          <w:rFonts w:cs="Simplified Arabic" w:hint="cs"/>
          <w:rtl/>
          <w:lang w:val="en-US" w:bidi="ar-EG"/>
        </w:rPr>
        <w:t xml:space="preserve">فرع </w:t>
      </w:r>
      <w:r w:rsidRPr="001B576B">
        <w:rPr>
          <w:rFonts w:cs="Simplified Arabic"/>
          <w:rtl/>
          <w:lang w:val="en-US" w:bidi="ar-EG"/>
        </w:rPr>
        <w:t xml:space="preserve">جديد </w:t>
      </w:r>
      <w:r w:rsidR="005F430B" w:rsidRPr="001B576B">
        <w:rPr>
          <w:rFonts w:cs="Simplified Arabic" w:hint="cs"/>
          <w:rtl/>
          <w:lang w:val="en-US" w:bidi="ar-EG"/>
        </w:rPr>
        <w:t>للإطار</w:t>
      </w:r>
      <w:r w:rsidR="00EB780A" w:rsidRPr="001B576B">
        <w:rPr>
          <w:rFonts w:cs="Simplified Arabic"/>
          <w:rtl/>
          <w:lang w:val="en-US" w:bidi="ar-EG"/>
        </w:rPr>
        <w:t>،</w:t>
      </w:r>
      <w:r w:rsidR="001B576B">
        <w:rPr>
          <w:rFonts w:cs="Simplified Arabic" w:hint="cs"/>
          <w:rtl/>
          <w:lang w:val="en-US" w:bidi="ar-EG"/>
        </w:rPr>
        <w:t xml:space="preserve"> وهو</w:t>
      </w:r>
      <w:r w:rsidRPr="001B576B">
        <w:rPr>
          <w:rFonts w:cs="Simplified Arabic"/>
          <w:rtl/>
          <w:lang w:val="en-US" w:bidi="ar-EG"/>
        </w:rPr>
        <w:t xml:space="preserve"> الفرع باء - مكررا</w:t>
      </w:r>
      <w:r w:rsidR="00EB780A" w:rsidRPr="001B576B">
        <w:rPr>
          <w:rFonts w:cs="Simplified Arabic"/>
          <w:rtl/>
          <w:lang w:val="en-US" w:bidi="ar-EG"/>
        </w:rPr>
        <w:t>،</w:t>
      </w:r>
      <w:r w:rsidRPr="001B576B">
        <w:rPr>
          <w:rFonts w:cs="Simplified Arabic"/>
          <w:rtl/>
          <w:lang w:val="en-US" w:bidi="ar-EG"/>
        </w:rPr>
        <w:t xml:space="preserve"> بشأن إرشادات التنفيذ. وأخيرا</w:t>
      </w:r>
      <w:r w:rsidR="00EB780A" w:rsidRPr="001B576B">
        <w:rPr>
          <w:rFonts w:cs="Simplified Arabic"/>
          <w:rtl/>
          <w:lang w:val="en-US" w:bidi="ar-EG"/>
        </w:rPr>
        <w:t>،</w:t>
      </w:r>
      <w:r w:rsidRPr="001B576B">
        <w:rPr>
          <w:rFonts w:cs="Simplified Arabic"/>
          <w:rtl/>
          <w:lang w:val="en-US" w:bidi="ar-EG"/>
        </w:rPr>
        <w:t xml:space="preserve"> استعرض</w:t>
      </w:r>
      <w:r w:rsidR="005F430B" w:rsidRPr="001B576B">
        <w:rPr>
          <w:rFonts w:cs="Simplified Arabic" w:hint="cs"/>
          <w:rtl/>
          <w:lang w:val="en-US" w:bidi="ar-EG"/>
        </w:rPr>
        <w:t xml:space="preserve"> الرئيسان المشاركان</w:t>
      </w:r>
      <w:r w:rsidRPr="001B576B">
        <w:rPr>
          <w:rFonts w:cs="Simplified Arabic"/>
          <w:rtl/>
          <w:lang w:val="en-US" w:bidi="ar-EG"/>
        </w:rPr>
        <w:t xml:space="preserve"> بإيجاز هيكل الإطار والإطار الزمني</w:t>
      </w:r>
      <w:r w:rsidR="00EB780A" w:rsidRPr="001B576B">
        <w:rPr>
          <w:rFonts w:cs="Simplified Arabic"/>
          <w:rtl/>
          <w:lang w:val="en-US" w:bidi="ar-EG"/>
        </w:rPr>
        <w:t>،</w:t>
      </w:r>
      <w:r w:rsidRPr="001B576B">
        <w:rPr>
          <w:rFonts w:cs="Simplified Arabic"/>
          <w:rtl/>
          <w:lang w:val="en-US" w:bidi="ar-EG"/>
        </w:rPr>
        <w:t xml:space="preserve"> بما في ذلك العلاقة المعقدة بين الأهداف والمعالم وال</w:t>
      </w:r>
      <w:r w:rsidR="001B576B" w:rsidRPr="001B576B">
        <w:rPr>
          <w:rFonts w:cs="Simplified Arabic" w:hint="cs"/>
          <w:rtl/>
          <w:lang w:val="en-US" w:bidi="ar-EG"/>
        </w:rPr>
        <w:t>غايات</w:t>
      </w:r>
      <w:r w:rsidR="00080CE6">
        <w:rPr>
          <w:rFonts w:cs="Simplified Arabic" w:hint="cs"/>
          <w:rtl/>
          <w:lang w:val="en-US" w:bidi="ar-EG"/>
        </w:rPr>
        <w:t>؛</w:t>
      </w:r>
      <w:r w:rsidRPr="001B576B">
        <w:rPr>
          <w:rFonts w:cs="Simplified Arabic"/>
          <w:rtl/>
          <w:lang w:val="en-US" w:bidi="ar-EG"/>
        </w:rPr>
        <w:t xml:space="preserve"> والمسائل التي ستتناولها أفرقة الاتصال في إطار البند 4 من جدول الأعمال</w:t>
      </w:r>
      <w:r w:rsidR="00EB780A" w:rsidRPr="001B576B">
        <w:rPr>
          <w:rFonts w:cs="Simplified Arabic"/>
          <w:rtl/>
          <w:lang w:val="en-US" w:bidi="ar-EG"/>
        </w:rPr>
        <w:t>،</w:t>
      </w:r>
      <w:r w:rsidRPr="001B576B">
        <w:rPr>
          <w:rFonts w:cs="Simplified Arabic"/>
          <w:rtl/>
          <w:lang w:val="en-US" w:bidi="ar-EG"/>
        </w:rPr>
        <w:t xml:space="preserve"> وتوقعات المناقشات</w:t>
      </w:r>
      <w:r w:rsidR="00662D1F">
        <w:rPr>
          <w:rFonts w:cs="Simplified Arabic" w:hint="cs"/>
          <w:rtl/>
          <w:lang w:val="en-US" w:bidi="ar-EG"/>
        </w:rPr>
        <w:t xml:space="preserve"> الجارية</w:t>
      </w:r>
      <w:r w:rsidRPr="001B576B">
        <w:rPr>
          <w:rFonts w:cs="Simplified Arabic"/>
          <w:rtl/>
          <w:lang w:val="en-US" w:bidi="ar-EG"/>
        </w:rPr>
        <w:t xml:space="preserve"> في أفرقة الاتصال.</w:t>
      </w:r>
    </w:p>
    <w:p w14:paraId="74DCFE9D" w14:textId="4AD04305" w:rsidR="009E70A3" w:rsidRPr="00C94B00" w:rsidRDefault="009E70A3" w:rsidP="00C94B00">
      <w:pPr>
        <w:pStyle w:val="Heading2"/>
        <w:bidi/>
        <w:rPr>
          <w:i/>
          <w:iCs w:val="0"/>
          <w:sz w:val="24"/>
          <w:lang w:val="en-US"/>
        </w:rPr>
      </w:pPr>
      <w:bookmarkStart w:id="25" w:name="_Toc107009036"/>
      <w:r w:rsidRPr="00C94B00">
        <w:rPr>
          <w:i/>
          <w:iCs w:val="0"/>
          <w:sz w:val="24"/>
          <w:rtl/>
          <w:lang w:val="en-US"/>
        </w:rPr>
        <w:t>البند 4</w:t>
      </w:r>
      <w:r w:rsidR="00C63322" w:rsidRPr="00C94B00">
        <w:rPr>
          <w:rFonts w:hint="cs"/>
          <w:i/>
          <w:iCs w:val="0"/>
          <w:sz w:val="24"/>
          <w:rtl/>
          <w:lang w:val="en-US"/>
        </w:rPr>
        <w:t>-</w:t>
      </w:r>
      <w:r w:rsidR="00C63322" w:rsidRPr="00C94B00">
        <w:rPr>
          <w:i/>
          <w:iCs w:val="0"/>
          <w:sz w:val="24"/>
          <w:rtl/>
          <w:lang w:val="en-US"/>
        </w:rPr>
        <w:tab/>
      </w:r>
      <w:r w:rsidR="00760299" w:rsidRPr="00C94B00">
        <w:rPr>
          <w:i/>
          <w:iCs w:val="0"/>
          <w:sz w:val="24"/>
          <w:rtl/>
          <w:lang w:val="en-US"/>
        </w:rPr>
        <w:t>الإطار العالمي للتنوع البيولوجي لما بعد عام 2020</w:t>
      </w:r>
      <w:bookmarkEnd w:id="25"/>
    </w:p>
    <w:p w14:paraId="4C0DD057" w14:textId="61AF17D8" w:rsidR="002B0BAC" w:rsidRPr="002737DB" w:rsidRDefault="003E2E9C" w:rsidP="00216133">
      <w:pPr>
        <w:pStyle w:val="ListParagraph"/>
        <w:numPr>
          <w:ilvl w:val="0"/>
          <w:numId w:val="7"/>
        </w:numPr>
        <w:bidi/>
        <w:spacing w:after="120" w:line="216" w:lineRule="auto"/>
        <w:ind w:left="0" w:firstLine="0"/>
        <w:contextualSpacing w:val="0"/>
        <w:rPr>
          <w:rFonts w:cs="Simplified Arabic"/>
          <w:lang w:val="en-US" w:bidi="ar-EG"/>
        </w:rPr>
      </w:pPr>
      <w:r w:rsidRPr="001B576B">
        <w:rPr>
          <w:rFonts w:cs="Simplified Arabic"/>
          <w:rtl/>
          <w:lang w:val="en-US" w:bidi="ar-EG"/>
        </w:rPr>
        <w:t>تناول الفريق العامل البند 4 من جدول الأعمال في الجزء الأول من اجتماعه الثالث</w:t>
      </w:r>
      <w:r w:rsidR="00EB780A" w:rsidRPr="001B576B">
        <w:rPr>
          <w:rFonts w:cs="Simplified Arabic"/>
          <w:rtl/>
          <w:lang w:val="en-US" w:bidi="ar-EG"/>
        </w:rPr>
        <w:t>،</w:t>
      </w:r>
      <w:r w:rsidRPr="001B576B">
        <w:rPr>
          <w:rFonts w:cs="Simplified Arabic"/>
          <w:rtl/>
          <w:lang w:val="en-US" w:bidi="ar-EG"/>
        </w:rPr>
        <w:t xml:space="preserve"> و</w:t>
      </w:r>
      <w:r w:rsidR="002B0BAC">
        <w:rPr>
          <w:rFonts w:cs="Simplified Arabic" w:hint="cs"/>
          <w:rtl/>
          <w:lang w:val="en-US" w:bidi="ar-EG"/>
        </w:rPr>
        <w:t>أنشأ، عقب</w:t>
      </w:r>
      <w:r w:rsidRPr="001B576B">
        <w:rPr>
          <w:rFonts w:cs="Simplified Arabic"/>
          <w:rtl/>
          <w:lang w:val="en-US" w:bidi="ar-EG"/>
        </w:rPr>
        <w:t xml:space="preserve"> المناقشات التي دارت في الجلسة العامة</w:t>
      </w:r>
      <w:r w:rsidR="00EB780A" w:rsidRPr="001B576B">
        <w:rPr>
          <w:rFonts w:cs="Simplified Arabic"/>
          <w:rtl/>
          <w:lang w:val="en-US" w:bidi="ar-EG"/>
        </w:rPr>
        <w:t>،</w:t>
      </w:r>
      <w:r w:rsidRPr="001B576B">
        <w:rPr>
          <w:rFonts w:cs="Simplified Arabic"/>
          <w:rtl/>
          <w:lang w:val="en-US" w:bidi="ar-EG"/>
        </w:rPr>
        <w:t xml:space="preserve"> أربعة أفرقة اتصال </w:t>
      </w:r>
      <w:r w:rsidR="0015592B">
        <w:rPr>
          <w:rFonts w:cs="Simplified Arabic" w:hint="cs"/>
          <w:rtl/>
          <w:lang w:val="en-US" w:bidi="ar-EG"/>
        </w:rPr>
        <w:t>لإتاحة إجراء</w:t>
      </w:r>
      <w:r w:rsidRPr="001B576B">
        <w:rPr>
          <w:rFonts w:cs="Simplified Arabic"/>
          <w:rtl/>
          <w:lang w:val="en-US" w:bidi="ar-EG"/>
        </w:rPr>
        <w:t xml:space="preserve"> مناقشة متعمقة للمشروع الأول للإطار.</w:t>
      </w:r>
    </w:p>
    <w:p w14:paraId="4D37FCE0" w14:textId="5D7E338A" w:rsidR="009E70A3" w:rsidRPr="002737DB" w:rsidRDefault="003E2E9C" w:rsidP="00216133">
      <w:pPr>
        <w:pStyle w:val="ListParagraph"/>
        <w:numPr>
          <w:ilvl w:val="0"/>
          <w:numId w:val="7"/>
        </w:numPr>
        <w:bidi/>
        <w:spacing w:after="120" w:line="216" w:lineRule="auto"/>
        <w:ind w:left="0" w:firstLine="0"/>
        <w:contextualSpacing w:val="0"/>
        <w:rPr>
          <w:rFonts w:cs="Simplified Arabic"/>
          <w:lang w:val="en-US" w:bidi="ar-EG"/>
        </w:rPr>
      </w:pPr>
      <w:r w:rsidRPr="002737DB">
        <w:rPr>
          <w:rFonts w:cs="Simplified Arabic"/>
          <w:rtl/>
          <w:lang w:val="en-US" w:bidi="ar-EG"/>
        </w:rPr>
        <w:t xml:space="preserve">وفي الجلسة العامة الثانية </w:t>
      </w:r>
      <w:r w:rsidR="002B0BAC" w:rsidRPr="002737DB">
        <w:rPr>
          <w:rFonts w:cs="Simplified Arabic" w:hint="cs"/>
          <w:rtl/>
          <w:lang w:val="en-US" w:bidi="ar-EG"/>
        </w:rPr>
        <w:t>من ا</w:t>
      </w:r>
      <w:r w:rsidRPr="002737DB">
        <w:rPr>
          <w:rFonts w:cs="Simplified Arabic"/>
          <w:rtl/>
          <w:lang w:val="en-US" w:bidi="ar-EG"/>
        </w:rPr>
        <w:t xml:space="preserve">لجزء الثاني من </w:t>
      </w:r>
      <w:r w:rsidR="002737DB" w:rsidRPr="002737DB">
        <w:rPr>
          <w:rFonts w:cs="Simplified Arabic" w:hint="cs"/>
          <w:rtl/>
          <w:lang w:val="en-US" w:bidi="ar-EG"/>
        </w:rPr>
        <w:t>الاجتماع</w:t>
      </w:r>
      <w:r w:rsidRPr="002737DB">
        <w:rPr>
          <w:rFonts w:cs="Simplified Arabic"/>
          <w:rtl/>
          <w:lang w:val="en-US" w:bidi="ar-EG"/>
        </w:rPr>
        <w:t xml:space="preserve"> الثالث</w:t>
      </w:r>
      <w:r w:rsidR="002737DB" w:rsidRPr="002737DB">
        <w:rPr>
          <w:rFonts w:cs="Simplified Arabic" w:hint="cs"/>
          <w:rtl/>
          <w:lang w:val="en-US" w:bidi="ar-EG"/>
        </w:rPr>
        <w:t xml:space="preserve"> للفريق العامل</w:t>
      </w:r>
      <w:r w:rsidR="00EB780A" w:rsidRPr="002737DB">
        <w:rPr>
          <w:rFonts w:cs="Simplified Arabic"/>
          <w:rtl/>
          <w:lang w:val="en-US" w:bidi="ar-EG"/>
        </w:rPr>
        <w:t>،</w:t>
      </w:r>
      <w:r w:rsidRPr="002737DB">
        <w:rPr>
          <w:rFonts w:cs="Simplified Arabic"/>
          <w:rtl/>
          <w:lang w:val="en-US" w:bidi="ar-EG"/>
        </w:rPr>
        <w:t xml:space="preserve"> </w:t>
      </w:r>
      <w:r w:rsidR="00080CE6">
        <w:rPr>
          <w:rFonts w:cs="Simplified Arabic" w:hint="cs"/>
          <w:rtl/>
          <w:lang w:val="en-US" w:bidi="ar-EG"/>
        </w:rPr>
        <w:t>المنعقدة</w:t>
      </w:r>
      <w:r w:rsidRPr="002737DB">
        <w:rPr>
          <w:rFonts w:cs="Simplified Arabic"/>
          <w:rtl/>
          <w:lang w:val="en-US" w:bidi="ar-EG"/>
        </w:rPr>
        <w:t xml:space="preserve"> في 14 </w:t>
      </w:r>
      <w:r w:rsidR="00080CE6">
        <w:rPr>
          <w:rFonts w:cs="Simplified Arabic" w:hint="cs"/>
          <w:rtl/>
          <w:lang w:val="en-US" w:bidi="ar-EG"/>
        </w:rPr>
        <w:t>مارس</w:t>
      </w:r>
      <w:r w:rsidRPr="002737DB">
        <w:rPr>
          <w:rFonts w:cs="Simplified Arabic"/>
          <w:rtl/>
          <w:lang w:val="en-US" w:bidi="ar-EG"/>
        </w:rPr>
        <w:t>/</w:t>
      </w:r>
      <w:r w:rsidR="00080CE6">
        <w:rPr>
          <w:rFonts w:cs="Simplified Arabic" w:hint="cs"/>
          <w:rtl/>
          <w:lang w:val="en-US" w:bidi="ar-EG"/>
        </w:rPr>
        <w:t>آذار</w:t>
      </w:r>
      <w:r w:rsidRPr="002737DB">
        <w:rPr>
          <w:rFonts w:cs="Simplified Arabic"/>
          <w:rtl/>
          <w:lang w:val="en-US" w:bidi="ar-EG"/>
        </w:rPr>
        <w:t xml:space="preserve"> 2022</w:t>
      </w:r>
      <w:r w:rsidR="00EB780A" w:rsidRPr="002737DB">
        <w:rPr>
          <w:rFonts w:cs="Simplified Arabic"/>
          <w:rtl/>
          <w:lang w:val="en-US" w:bidi="ar-EG"/>
        </w:rPr>
        <w:t>،</w:t>
      </w:r>
      <w:r w:rsidRPr="002737DB">
        <w:rPr>
          <w:rFonts w:cs="Simplified Arabic"/>
          <w:rtl/>
          <w:lang w:val="en-US" w:bidi="ar-EG"/>
        </w:rPr>
        <w:t xml:space="preserve"> </w:t>
      </w:r>
      <w:r w:rsidR="00DF61FE">
        <w:rPr>
          <w:rFonts w:cs="Simplified Arabic" w:hint="cs"/>
          <w:rtl/>
          <w:lang w:val="en-US" w:bidi="ar-EG"/>
        </w:rPr>
        <w:t xml:space="preserve">وافق </w:t>
      </w:r>
      <w:r w:rsidRPr="002737DB">
        <w:rPr>
          <w:rFonts w:cs="Simplified Arabic"/>
          <w:rtl/>
          <w:lang w:val="en-US" w:bidi="ar-EG"/>
        </w:rPr>
        <w:t>الفريق</w:t>
      </w:r>
      <w:r w:rsidR="00DF61FE">
        <w:rPr>
          <w:rFonts w:cs="Simplified Arabic" w:hint="cs"/>
          <w:rtl/>
          <w:lang w:val="en-US" w:bidi="ar-EG"/>
        </w:rPr>
        <w:t xml:space="preserve"> العامل على استئناف</w:t>
      </w:r>
      <w:r w:rsidRPr="002737DB">
        <w:rPr>
          <w:rFonts w:cs="Simplified Arabic"/>
          <w:rtl/>
          <w:lang w:val="en-US" w:bidi="ar-EG"/>
        </w:rPr>
        <w:t xml:space="preserve"> عقد</w:t>
      </w:r>
      <w:r w:rsidR="00066978" w:rsidRPr="002737DB">
        <w:rPr>
          <w:rFonts w:cs="Simplified Arabic" w:hint="cs"/>
          <w:rtl/>
          <w:lang w:val="en-US" w:bidi="ar-EG"/>
        </w:rPr>
        <w:t xml:space="preserve"> جلسات</w:t>
      </w:r>
      <w:r w:rsidRPr="002737DB">
        <w:rPr>
          <w:rFonts w:cs="Simplified Arabic"/>
          <w:rtl/>
          <w:lang w:val="en-US" w:bidi="ar-EG"/>
        </w:rPr>
        <w:t xml:space="preserve"> أفرقة الاتصال الأربعة لم</w:t>
      </w:r>
      <w:r w:rsidR="00066978" w:rsidRPr="002737DB">
        <w:rPr>
          <w:rFonts w:cs="Simplified Arabic" w:hint="cs"/>
          <w:rtl/>
          <w:lang w:val="en-US" w:bidi="ar-EG"/>
        </w:rPr>
        <w:t>واصل</w:t>
      </w:r>
      <w:r w:rsidRPr="002737DB">
        <w:rPr>
          <w:rFonts w:cs="Simplified Arabic"/>
          <w:rtl/>
          <w:lang w:val="en-US" w:bidi="ar-EG"/>
        </w:rPr>
        <w:t xml:space="preserve">ة عملها بشأن </w:t>
      </w:r>
      <w:r w:rsidR="00066978" w:rsidRPr="002737DB">
        <w:rPr>
          <w:rFonts w:cs="Simplified Arabic" w:hint="cs"/>
          <w:rtl/>
          <w:lang w:val="en-US" w:bidi="ar-EG"/>
        </w:rPr>
        <w:t>المهام الموكلة</w:t>
      </w:r>
      <w:r w:rsidRPr="002737DB">
        <w:rPr>
          <w:rFonts w:cs="Simplified Arabic"/>
          <w:rtl/>
          <w:lang w:val="en-US" w:bidi="ar-EG"/>
        </w:rPr>
        <w:t xml:space="preserve"> إليها </w:t>
      </w:r>
      <w:r w:rsidR="00066978" w:rsidRPr="002737DB">
        <w:rPr>
          <w:rFonts w:cs="Simplified Arabic" w:hint="cs"/>
          <w:rtl/>
          <w:lang w:val="en-US" w:bidi="ar-EG"/>
        </w:rPr>
        <w:t>سابقا</w:t>
      </w:r>
      <w:r w:rsidRPr="002737DB">
        <w:rPr>
          <w:rFonts w:cs="Simplified Arabic"/>
          <w:rtl/>
          <w:lang w:val="en-US" w:bidi="ar-EG"/>
        </w:rPr>
        <w:t xml:space="preserve">. </w:t>
      </w:r>
      <w:r w:rsidR="00080CE6">
        <w:rPr>
          <w:rFonts w:cs="Simplified Arabic" w:hint="cs"/>
          <w:rtl/>
          <w:lang w:val="en-US" w:bidi="ar-EG"/>
        </w:rPr>
        <w:t>و</w:t>
      </w:r>
      <w:r w:rsidRPr="002737DB">
        <w:rPr>
          <w:rFonts w:cs="Simplified Arabic"/>
          <w:rtl/>
          <w:lang w:val="en-US" w:bidi="ar-EG"/>
        </w:rPr>
        <w:t xml:space="preserve">حلت </w:t>
      </w:r>
      <w:r w:rsidRPr="002737DB">
        <w:rPr>
          <w:rFonts w:cs="Simplified Arabic"/>
          <w:rtl/>
          <w:lang w:val="en-US" w:bidi="ar-EG"/>
        </w:rPr>
        <w:lastRenderedPageBreak/>
        <w:t>السيدة روزماري باترسون (نيوزيلندا) محل السيد ألفريد أوتين</w:t>
      </w:r>
      <w:r w:rsidR="00160B55" w:rsidRPr="002737DB">
        <w:rPr>
          <w:rFonts w:cs="Simplified Arabic" w:hint="cs"/>
          <w:rtl/>
          <w:lang w:val="en-US" w:bidi="ar-EG"/>
        </w:rPr>
        <w:t>غ</w:t>
      </w:r>
      <w:r w:rsidRPr="002737DB">
        <w:rPr>
          <w:rFonts w:cs="Simplified Arabic"/>
          <w:rtl/>
          <w:lang w:val="en-US" w:bidi="ar-EG"/>
        </w:rPr>
        <w:t xml:space="preserve">-يبواه (غانا) </w:t>
      </w:r>
      <w:r w:rsidR="00080CE6">
        <w:rPr>
          <w:rFonts w:cs="Simplified Arabic" w:hint="cs"/>
          <w:rtl/>
          <w:lang w:val="en-US" w:bidi="ar-EG"/>
        </w:rPr>
        <w:t xml:space="preserve">كقائدة مشاركة </w:t>
      </w:r>
      <w:r w:rsidR="00160B55" w:rsidRPr="002737DB">
        <w:rPr>
          <w:rFonts w:cs="Simplified Arabic" w:hint="cs"/>
          <w:rtl/>
          <w:lang w:val="en-US" w:bidi="ar-EG"/>
        </w:rPr>
        <w:t>في رئاسة فريق</w:t>
      </w:r>
      <w:r w:rsidRPr="002737DB">
        <w:rPr>
          <w:rFonts w:cs="Simplified Arabic"/>
          <w:rtl/>
          <w:lang w:val="en-US" w:bidi="ar-EG"/>
        </w:rPr>
        <w:t xml:space="preserve"> الاتصال 2 و</w:t>
      </w:r>
      <w:r w:rsidR="00160B55" w:rsidRPr="002737DB">
        <w:rPr>
          <w:rFonts w:cs="Simplified Arabic" w:hint="cs"/>
          <w:rtl/>
          <w:lang w:val="en-US" w:bidi="ar-EG"/>
        </w:rPr>
        <w:t xml:space="preserve">حلت </w:t>
      </w:r>
      <w:r w:rsidRPr="002737DB">
        <w:rPr>
          <w:rFonts w:cs="Simplified Arabic"/>
          <w:rtl/>
          <w:lang w:val="en-US" w:bidi="ar-EG"/>
        </w:rPr>
        <w:t xml:space="preserve">السيدة غابرييلي أوبرماير (النمسا) محل السيد أندرو ستوت (المملكة المتحدة) </w:t>
      </w:r>
      <w:r w:rsidR="00080CE6">
        <w:rPr>
          <w:rFonts w:cs="Simplified Arabic" w:hint="cs"/>
          <w:rtl/>
          <w:lang w:val="en-US" w:bidi="ar-EG"/>
        </w:rPr>
        <w:t xml:space="preserve">كقائدة مشاركة </w:t>
      </w:r>
      <w:r w:rsidR="00160B55" w:rsidRPr="002737DB">
        <w:rPr>
          <w:rFonts w:cs="Simplified Arabic" w:hint="cs"/>
          <w:rtl/>
          <w:lang w:val="en-US" w:bidi="ar-EG"/>
        </w:rPr>
        <w:t>في رئاسة فريق</w:t>
      </w:r>
      <w:r w:rsidRPr="002737DB">
        <w:rPr>
          <w:rFonts w:cs="Simplified Arabic"/>
          <w:rtl/>
          <w:lang w:val="en-US" w:bidi="ar-EG"/>
        </w:rPr>
        <w:t xml:space="preserve"> الاتصال 3</w:t>
      </w:r>
      <w:r w:rsidR="00EB780A" w:rsidRPr="002737DB">
        <w:rPr>
          <w:rFonts w:cs="Simplified Arabic"/>
          <w:rtl/>
          <w:lang w:val="en-US" w:bidi="ar-EG"/>
        </w:rPr>
        <w:t>،</w:t>
      </w:r>
      <w:r w:rsidRPr="002737DB">
        <w:rPr>
          <w:rFonts w:cs="Simplified Arabic"/>
          <w:rtl/>
          <w:lang w:val="en-US" w:bidi="ar-EG"/>
        </w:rPr>
        <w:t xml:space="preserve"> في حين ظلت ال</w:t>
      </w:r>
      <w:r w:rsidR="00137556">
        <w:rPr>
          <w:rFonts w:cs="Simplified Arabic" w:hint="cs"/>
          <w:rtl/>
          <w:lang w:val="en-US" w:bidi="ar-EG"/>
        </w:rPr>
        <w:t>قيادات</w:t>
      </w:r>
      <w:r w:rsidRPr="002737DB">
        <w:rPr>
          <w:rFonts w:cs="Simplified Arabic"/>
          <w:rtl/>
          <w:lang w:val="en-US" w:bidi="ar-EG"/>
        </w:rPr>
        <w:t xml:space="preserve"> الم</w:t>
      </w:r>
      <w:r w:rsidR="00160B55" w:rsidRPr="002737DB">
        <w:rPr>
          <w:rFonts w:cs="Simplified Arabic" w:hint="cs"/>
          <w:rtl/>
          <w:lang w:val="en-US" w:bidi="ar-EG"/>
        </w:rPr>
        <w:t>شاركة</w:t>
      </w:r>
      <w:r w:rsidRPr="002737DB">
        <w:rPr>
          <w:rFonts w:cs="Simplified Arabic"/>
          <w:rtl/>
          <w:lang w:val="en-US" w:bidi="ar-EG"/>
        </w:rPr>
        <w:t xml:space="preserve"> الأخرى على حالها. ولدعم مناقشات</w:t>
      </w:r>
      <w:r w:rsidR="00160B55" w:rsidRPr="002737DB">
        <w:rPr>
          <w:rFonts w:cs="Simplified Arabic" w:hint="cs"/>
          <w:rtl/>
          <w:lang w:val="en-US" w:bidi="ar-EG"/>
        </w:rPr>
        <w:t xml:space="preserve"> أفرقة الاتصال</w:t>
      </w:r>
      <w:r w:rsidR="00EB780A" w:rsidRPr="002737DB">
        <w:rPr>
          <w:rFonts w:cs="Simplified Arabic"/>
          <w:rtl/>
          <w:lang w:val="en-US" w:bidi="ar-EG"/>
        </w:rPr>
        <w:t>،</w:t>
      </w:r>
      <w:r w:rsidRPr="002737DB">
        <w:rPr>
          <w:rFonts w:cs="Simplified Arabic"/>
          <w:rtl/>
          <w:lang w:val="en-US" w:bidi="ar-EG"/>
        </w:rPr>
        <w:t xml:space="preserve"> تلقت </w:t>
      </w:r>
      <w:r w:rsidR="00160B55" w:rsidRPr="002737DB">
        <w:rPr>
          <w:rFonts w:cs="Simplified Arabic" w:hint="cs"/>
          <w:rtl/>
          <w:lang w:val="en-US" w:bidi="ar-EG"/>
        </w:rPr>
        <w:t>هذه الأفرقة</w:t>
      </w:r>
      <w:r w:rsidRPr="002737DB">
        <w:rPr>
          <w:rFonts w:cs="Simplified Arabic"/>
          <w:rtl/>
          <w:lang w:val="en-US" w:bidi="ar-EG"/>
        </w:rPr>
        <w:t xml:space="preserve"> مذكرة من الأمين</w:t>
      </w:r>
      <w:r w:rsidR="00160B55" w:rsidRPr="002737DB">
        <w:rPr>
          <w:rFonts w:cs="Simplified Arabic" w:hint="cs"/>
          <w:rtl/>
          <w:lang w:val="en-US" w:bidi="ar-EG"/>
        </w:rPr>
        <w:t>ة</w:t>
      </w:r>
      <w:r w:rsidRPr="002737DB">
        <w:rPr>
          <w:rFonts w:cs="Simplified Arabic"/>
          <w:rtl/>
          <w:lang w:val="en-US" w:bidi="ar-EG"/>
        </w:rPr>
        <w:t xml:space="preserve"> التنفيذي</w:t>
      </w:r>
      <w:r w:rsidR="00160B55" w:rsidRPr="002737DB">
        <w:rPr>
          <w:rFonts w:cs="Simplified Arabic" w:hint="cs"/>
          <w:rtl/>
          <w:lang w:val="en-US" w:bidi="ar-EG"/>
        </w:rPr>
        <w:t>ة</w:t>
      </w:r>
      <w:r w:rsidRPr="002737DB">
        <w:rPr>
          <w:rFonts w:cs="Simplified Arabic"/>
          <w:rtl/>
          <w:lang w:val="en-US" w:bidi="ar-EG"/>
        </w:rPr>
        <w:t xml:space="preserve"> تتضمن المشروع الأول </w:t>
      </w:r>
      <w:r w:rsidR="00705A67">
        <w:rPr>
          <w:rFonts w:cs="Simplified Arabic" w:hint="cs"/>
          <w:rtl/>
          <w:lang w:val="en-US" w:bidi="ar-EG"/>
        </w:rPr>
        <w:t>للإطار</w:t>
      </w:r>
      <w:r w:rsidRPr="002737DB">
        <w:rPr>
          <w:rFonts w:cs="Simplified Arabic"/>
          <w:rtl/>
          <w:lang w:val="en-US" w:bidi="ar-EG"/>
        </w:rPr>
        <w:t xml:space="preserve"> العالمي</w:t>
      </w:r>
      <w:r w:rsidR="00705A67">
        <w:rPr>
          <w:rFonts w:cs="Simplified Arabic" w:hint="cs"/>
          <w:rtl/>
          <w:lang w:val="en-US" w:bidi="ar-EG"/>
        </w:rPr>
        <w:t xml:space="preserve"> للتنوع البيولوجي</w:t>
      </w:r>
      <w:r w:rsidRPr="002737DB">
        <w:rPr>
          <w:rFonts w:cs="Simplified Arabic"/>
          <w:rtl/>
          <w:lang w:val="en-US" w:bidi="ar-EG"/>
        </w:rPr>
        <w:t xml:space="preserve"> لما بعد عام 2020 </w:t>
      </w:r>
      <w:r w:rsidR="00080CE6">
        <w:rPr>
          <w:rFonts w:cs="Simplified Arabic" w:hint="cs"/>
          <w:rtl/>
          <w:lang w:val="en-US" w:bidi="ar-EG"/>
        </w:rPr>
        <w:t>الوارد</w:t>
      </w:r>
      <w:r w:rsidR="0015592B" w:rsidRPr="002737DB">
        <w:rPr>
          <w:rFonts w:cs="Simplified Arabic" w:hint="cs"/>
          <w:rtl/>
          <w:lang w:val="en-US" w:bidi="ar-EG"/>
        </w:rPr>
        <w:t xml:space="preserve"> </w:t>
      </w:r>
      <w:r w:rsidRPr="002737DB">
        <w:rPr>
          <w:rFonts w:cs="Simplified Arabic"/>
          <w:rtl/>
          <w:lang w:val="en-US" w:bidi="ar-EG"/>
        </w:rPr>
        <w:t>في مرفقه</w:t>
      </w:r>
      <w:r w:rsidR="0015592B" w:rsidRPr="002737DB">
        <w:rPr>
          <w:rFonts w:cs="Simplified Arabic" w:hint="cs"/>
          <w:rtl/>
          <w:lang w:val="en-US" w:bidi="ar-EG"/>
        </w:rPr>
        <w:t>ا</w:t>
      </w:r>
      <w:r w:rsidR="00EB780A" w:rsidRPr="002737DB">
        <w:rPr>
          <w:rFonts w:cs="Simplified Arabic"/>
          <w:rtl/>
          <w:lang w:val="en-US" w:bidi="ar-EG"/>
        </w:rPr>
        <w:t>،</w:t>
      </w:r>
      <w:r w:rsidRPr="002737DB">
        <w:rPr>
          <w:rFonts w:cs="Simplified Arabic"/>
          <w:rtl/>
          <w:lang w:val="en-US" w:bidi="ar-EG"/>
        </w:rPr>
        <w:t xml:space="preserve"> بما في ذلك تذييل يتضمن مشاريع عناصر </w:t>
      </w:r>
      <w:r w:rsidR="0015592B" w:rsidRPr="002737DB">
        <w:rPr>
          <w:rFonts w:cs="Simplified Arabic" w:hint="cs"/>
          <w:rtl/>
          <w:lang w:val="en-US" w:bidi="ar-EG"/>
        </w:rPr>
        <w:t>لمقرر</w:t>
      </w:r>
      <w:r w:rsidRPr="002737DB">
        <w:rPr>
          <w:rFonts w:cs="Simplified Arabic"/>
          <w:rtl/>
          <w:lang w:val="en-US" w:bidi="ar-EG"/>
        </w:rPr>
        <w:t xml:space="preserve"> محتمل لتفعيل </w:t>
      </w:r>
      <w:r w:rsidR="00553D14">
        <w:rPr>
          <w:rFonts w:cs="Simplified Arabic"/>
          <w:rtl/>
          <w:lang w:val="en-US" w:bidi="ar-EG"/>
        </w:rPr>
        <w:t>الإطار العالمي للتنوع البيولوجي</w:t>
      </w:r>
      <w:r w:rsidRPr="002737DB">
        <w:rPr>
          <w:rFonts w:cs="Simplified Arabic"/>
          <w:rtl/>
          <w:lang w:val="en-US" w:bidi="ar-EG"/>
        </w:rPr>
        <w:t xml:space="preserve"> لما بعد عام 2020 (</w:t>
      </w:r>
      <w:r w:rsidRPr="002737DB">
        <w:rPr>
          <w:rFonts w:cs="Simplified Arabic"/>
          <w:lang w:val="en-US" w:bidi="ar-EG"/>
        </w:rPr>
        <w:t>CBD/WG2020/3/3</w:t>
      </w:r>
      <w:r w:rsidRPr="002737DB">
        <w:rPr>
          <w:rFonts w:cs="Simplified Arabic"/>
          <w:rtl/>
          <w:lang w:val="en-US" w:bidi="ar-EG"/>
        </w:rPr>
        <w:t xml:space="preserve">)؛ ونسخة جديدة من مشروع عناصر مقرر محتمل لتفعيل </w:t>
      </w:r>
      <w:r w:rsidR="00553D14">
        <w:rPr>
          <w:rFonts w:cs="Simplified Arabic"/>
          <w:rtl/>
          <w:lang w:val="en-US" w:bidi="ar-EG"/>
        </w:rPr>
        <w:t>الإطار العالمي للتنوع البيولوجي</w:t>
      </w:r>
      <w:r w:rsidRPr="002737DB">
        <w:rPr>
          <w:rFonts w:cs="Simplified Arabic"/>
          <w:rtl/>
          <w:lang w:val="en-US" w:bidi="ar-EG"/>
        </w:rPr>
        <w:t xml:space="preserve"> لما بعد عام 2020</w:t>
      </w:r>
      <w:r w:rsidR="00EB780A" w:rsidRPr="002737DB">
        <w:rPr>
          <w:rFonts w:cs="Simplified Arabic"/>
          <w:rtl/>
          <w:lang w:val="en-US" w:bidi="ar-EG"/>
        </w:rPr>
        <w:t>،</w:t>
      </w:r>
      <w:r w:rsidRPr="002737DB">
        <w:rPr>
          <w:rFonts w:cs="Simplified Arabic"/>
          <w:rtl/>
          <w:lang w:val="en-US" w:bidi="ar-EG"/>
        </w:rPr>
        <w:t xml:space="preserve"> </w:t>
      </w:r>
      <w:r w:rsidR="003276B6">
        <w:rPr>
          <w:rFonts w:cs="Simplified Arabic" w:hint="cs"/>
          <w:rtl/>
          <w:lang w:val="en-US" w:bidi="ar-EG"/>
        </w:rPr>
        <w:t>نُقّح</w:t>
      </w:r>
      <w:r w:rsidRPr="002737DB">
        <w:rPr>
          <w:rFonts w:cs="Simplified Arabic"/>
          <w:rtl/>
          <w:lang w:val="en-US" w:bidi="ar-EG"/>
        </w:rPr>
        <w:t xml:space="preserve"> ليأخذ في الاعتبار المناقشات الأحدث عهدا (</w:t>
      </w:r>
      <w:r w:rsidRPr="002737DB">
        <w:rPr>
          <w:rFonts w:cs="Simplified Arabic"/>
          <w:lang w:val="en-US" w:bidi="ar-EG"/>
        </w:rPr>
        <w:t>CBD/WG2020/3/3/Add.3</w:t>
      </w:r>
      <w:r w:rsidRPr="002737DB">
        <w:rPr>
          <w:rFonts w:cs="Simplified Arabic"/>
          <w:rtl/>
          <w:lang w:val="en-US" w:bidi="ar-EG"/>
        </w:rPr>
        <w:t>)</w:t>
      </w:r>
      <w:r w:rsidR="0015592B" w:rsidRPr="002737DB">
        <w:rPr>
          <w:rFonts w:cs="Simplified Arabic"/>
          <w:rtl/>
          <w:lang w:val="en-US" w:bidi="ar-EG"/>
        </w:rPr>
        <w:t>؛</w:t>
      </w:r>
      <w:r w:rsidRPr="002737DB">
        <w:rPr>
          <w:rFonts w:cs="Simplified Arabic"/>
          <w:rtl/>
          <w:lang w:val="en-US" w:bidi="ar-EG"/>
        </w:rPr>
        <w:t xml:space="preserve"> ووثيقة </w:t>
      </w:r>
      <w:r w:rsidR="005761C1">
        <w:rPr>
          <w:rFonts w:cs="Simplified Arabic" w:hint="cs"/>
          <w:rtl/>
          <w:lang w:val="en-US" w:bidi="ar-EG"/>
        </w:rPr>
        <w:t>أفكار</w:t>
      </w:r>
      <w:r w:rsidRPr="002737DB">
        <w:rPr>
          <w:rFonts w:cs="Simplified Arabic"/>
          <w:rtl/>
          <w:lang w:val="en-US" w:bidi="ar-EG"/>
        </w:rPr>
        <w:t xml:space="preserve"> أعدها الرئيسان المشاركان عقب</w:t>
      </w:r>
      <w:r w:rsidR="002737DB" w:rsidRPr="002737DB">
        <w:rPr>
          <w:rFonts w:cs="Simplified Arabic" w:hint="cs"/>
          <w:rtl/>
          <w:lang w:val="en-US" w:bidi="ar-EG"/>
        </w:rPr>
        <w:t xml:space="preserve"> </w:t>
      </w:r>
      <w:r w:rsidR="00080CE6">
        <w:rPr>
          <w:rFonts w:cs="Simplified Arabic" w:hint="cs"/>
          <w:rtl/>
          <w:lang w:val="en-US" w:bidi="ar-EG"/>
        </w:rPr>
        <w:t>انتهاء</w:t>
      </w:r>
      <w:r w:rsidRPr="002737DB">
        <w:rPr>
          <w:rFonts w:cs="Simplified Arabic"/>
          <w:rtl/>
          <w:lang w:val="en-US" w:bidi="ar-EG"/>
        </w:rPr>
        <w:t xml:space="preserve"> الجزء الأول من الاجتماع الثالث للفريق العامل (</w:t>
      </w:r>
      <w:r w:rsidRPr="002737DB">
        <w:rPr>
          <w:rFonts w:cs="Simplified Arabic"/>
          <w:lang w:val="en-US" w:bidi="ar-EG"/>
        </w:rPr>
        <w:t>CBD/WG2020/3/6</w:t>
      </w:r>
      <w:r w:rsidRPr="002737DB">
        <w:rPr>
          <w:rFonts w:cs="Simplified Arabic"/>
          <w:rtl/>
          <w:lang w:val="en-US" w:bidi="ar-EG"/>
        </w:rPr>
        <w:t>)</w:t>
      </w:r>
      <w:r w:rsidR="0015592B" w:rsidRPr="002737DB">
        <w:rPr>
          <w:rFonts w:cs="Simplified Arabic"/>
          <w:rtl/>
          <w:lang w:val="en-US" w:bidi="ar-EG"/>
        </w:rPr>
        <w:t>؛</w:t>
      </w:r>
      <w:r w:rsidRPr="002737DB">
        <w:rPr>
          <w:rFonts w:cs="Simplified Arabic"/>
          <w:rtl/>
          <w:lang w:val="en-US" w:bidi="ar-EG"/>
        </w:rPr>
        <w:t xml:space="preserve"> ونسخة م</w:t>
      </w:r>
      <w:r w:rsidR="002737DB" w:rsidRPr="002737DB">
        <w:rPr>
          <w:rFonts w:cs="Simplified Arabic" w:hint="cs"/>
          <w:rtl/>
          <w:lang w:val="en-US" w:bidi="ar-EG"/>
        </w:rPr>
        <w:t>حدّثة</w:t>
      </w:r>
      <w:r w:rsidRPr="002737DB">
        <w:rPr>
          <w:rFonts w:cs="Simplified Arabic"/>
          <w:rtl/>
          <w:lang w:val="en-US" w:bidi="ar-EG"/>
        </w:rPr>
        <w:t xml:space="preserve"> من مسرد</w:t>
      </w:r>
      <w:r w:rsidR="00705A67">
        <w:rPr>
          <w:rFonts w:cs="Simplified Arabic" w:hint="cs"/>
          <w:rtl/>
          <w:lang w:val="en-US" w:bidi="ar-EG"/>
        </w:rPr>
        <w:t xml:space="preserve"> مصطلحات</w:t>
      </w:r>
      <w:r w:rsidRPr="002737DB">
        <w:rPr>
          <w:rFonts w:cs="Simplified Arabic"/>
          <w:rtl/>
          <w:lang w:val="en-US" w:bidi="ar-EG"/>
        </w:rPr>
        <w:t xml:space="preserve"> المشروع الأول </w:t>
      </w:r>
      <w:r w:rsidR="007C71BD">
        <w:rPr>
          <w:rFonts w:cs="Simplified Arabic" w:hint="cs"/>
          <w:rtl/>
          <w:lang w:val="en-US" w:bidi="ar-EG"/>
        </w:rPr>
        <w:t>ل</w:t>
      </w:r>
      <w:r w:rsidR="00553D14">
        <w:rPr>
          <w:rFonts w:cs="Simplified Arabic"/>
          <w:rtl/>
          <w:lang w:val="en-US" w:bidi="ar-EG"/>
        </w:rPr>
        <w:t>لإطار العالمي للتنوع البيولوجي</w:t>
      </w:r>
      <w:r w:rsidRPr="002737DB">
        <w:rPr>
          <w:rFonts w:cs="Simplified Arabic"/>
          <w:rtl/>
          <w:lang w:val="en-US" w:bidi="ar-EG"/>
        </w:rPr>
        <w:t xml:space="preserve"> لما بعد عام 2020 (</w:t>
      </w:r>
      <w:r w:rsidRPr="002737DB">
        <w:rPr>
          <w:rFonts w:cs="Simplified Arabic"/>
          <w:lang w:val="en-US" w:bidi="ar-EG"/>
        </w:rPr>
        <w:t>CBD/WG2020/3/3/Add.2/Rev.1</w:t>
      </w:r>
      <w:r w:rsidRPr="002737DB">
        <w:rPr>
          <w:rFonts w:cs="Simplified Arabic"/>
          <w:rtl/>
          <w:lang w:val="en-US" w:bidi="ar-EG"/>
        </w:rPr>
        <w:t>).</w:t>
      </w:r>
      <w:r w:rsidR="00405878" w:rsidRPr="002737DB">
        <w:rPr>
          <w:rFonts w:cs="Simplified Arabic" w:hint="cs"/>
          <w:rtl/>
          <w:lang w:val="en-US" w:bidi="ar-EG"/>
        </w:rPr>
        <w:t xml:space="preserve"> </w:t>
      </w:r>
    </w:p>
    <w:p w14:paraId="018A02DF" w14:textId="0DFCD099" w:rsidR="00080CE6" w:rsidRPr="00080CE6" w:rsidRDefault="00080CE6" w:rsidP="00216133">
      <w:pPr>
        <w:pStyle w:val="ListParagraph"/>
        <w:numPr>
          <w:ilvl w:val="0"/>
          <w:numId w:val="7"/>
        </w:numPr>
        <w:bidi/>
        <w:spacing w:after="120" w:line="216" w:lineRule="auto"/>
        <w:ind w:left="0" w:firstLine="0"/>
        <w:contextualSpacing w:val="0"/>
        <w:rPr>
          <w:rFonts w:cs="Simplified Arabic"/>
          <w:rtl/>
          <w:lang w:val="en-US" w:bidi="ar-EG"/>
        </w:rPr>
      </w:pPr>
      <w:bookmarkStart w:id="26" w:name="_Hlk98396164"/>
      <w:r>
        <w:rPr>
          <w:rFonts w:cs="Simplified Arabic" w:hint="cs"/>
          <w:rtl/>
          <w:lang w:val="en-US" w:bidi="ar-EG"/>
        </w:rPr>
        <w:t>و</w:t>
      </w:r>
      <w:r w:rsidRPr="00080CE6">
        <w:rPr>
          <w:rFonts w:cs="Simplified Arabic"/>
          <w:rtl/>
          <w:lang w:val="en-US" w:bidi="ar-EG"/>
        </w:rPr>
        <w:t xml:space="preserve">في الجلسة العامة الخامسة </w:t>
      </w:r>
      <w:r>
        <w:rPr>
          <w:rFonts w:cs="Simplified Arabic" w:hint="cs"/>
          <w:rtl/>
          <w:lang w:val="en-US" w:bidi="ar-EG"/>
        </w:rPr>
        <w:t>من الجزء</w:t>
      </w:r>
      <w:r w:rsidRPr="00080CE6">
        <w:rPr>
          <w:rFonts w:cs="Simplified Arabic"/>
          <w:rtl/>
          <w:lang w:val="en-US" w:bidi="ar-EG"/>
        </w:rPr>
        <w:t xml:space="preserve"> الثاني من </w:t>
      </w:r>
      <w:r>
        <w:rPr>
          <w:rFonts w:cs="Simplified Arabic" w:hint="cs"/>
          <w:rtl/>
          <w:lang w:val="en-US" w:bidi="ar-EG"/>
        </w:rPr>
        <w:t>ال</w:t>
      </w:r>
      <w:r w:rsidRPr="00080CE6">
        <w:rPr>
          <w:rFonts w:cs="Simplified Arabic"/>
          <w:rtl/>
          <w:lang w:val="en-US" w:bidi="ar-EG"/>
        </w:rPr>
        <w:t>اجتماع الثالث</w:t>
      </w:r>
      <w:r>
        <w:rPr>
          <w:rFonts w:cs="Simplified Arabic" w:hint="cs"/>
          <w:rtl/>
          <w:lang w:val="en-US" w:bidi="ar-EG"/>
        </w:rPr>
        <w:t xml:space="preserve"> للفريق العامل</w:t>
      </w:r>
      <w:r w:rsidRPr="00080CE6">
        <w:rPr>
          <w:rFonts w:cs="Simplified Arabic"/>
          <w:rtl/>
          <w:lang w:val="en-US" w:bidi="ar-EG"/>
        </w:rPr>
        <w:t xml:space="preserve">، المنعقدة في 29 مارس/آذار 2022، استمع الفريق العامل إلى تقارير من </w:t>
      </w:r>
      <w:r>
        <w:rPr>
          <w:rFonts w:cs="Simplified Arabic" w:hint="cs"/>
          <w:rtl/>
          <w:lang w:val="en-US" w:bidi="ar-EG"/>
        </w:rPr>
        <w:t>القادة</w:t>
      </w:r>
      <w:r w:rsidRPr="00080CE6">
        <w:rPr>
          <w:rFonts w:cs="Simplified Arabic"/>
          <w:rtl/>
          <w:lang w:val="en-US" w:bidi="ar-EG"/>
        </w:rPr>
        <w:t xml:space="preserve"> المشاركين لأفرقة الاتصال الأربعة بشأن العمل المنجز في أفرقة الاتصال</w:t>
      </w:r>
      <w:r w:rsidRPr="00080CE6">
        <w:rPr>
          <w:rFonts w:cs="Simplified Arabic"/>
          <w:lang w:val="en-US" w:bidi="ar-EG"/>
        </w:rPr>
        <w:t>.</w:t>
      </w:r>
    </w:p>
    <w:p w14:paraId="269CDA70" w14:textId="3A6AC480" w:rsidR="00080CE6" w:rsidRPr="00080CE6" w:rsidRDefault="00080CE6" w:rsidP="00216133">
      <w:pPr>
        <w:pStyle w:val="ListParagraph"/>
        <w:numPr>
          <w:ilvl w:val="0"/>
          <w:numId w:val="7"/>
        </w:numPr>
        <w:bidi/>
        <w:spacing w:after="120" w:line="216" w:lineRule="auto"/>
        <w:ind w:left="0" w:firstLine="0"/>
        <w:contextualSpacing w:val="0"/>
        <w:rPr>
          <w:rFonts w:cs="Simplified Arabic"/>
          <w:rtl/>
          <w:lang w:val="en-US" w:bidi="ar-EG"/>
        </w:rPr>
      </w:pPr>
      <w:r>
        <w:rPr>
          <w:rFonts w:cs="Simplified Arabic" w:hint="cs"/>
          <w:rtl/>
          <w:lang w:val="en-US" w:bidi="ar-EG"/>
        </w:rPr>
        <w:t>و</w:t>
      </w:r>
      <w:r w:rsidRPr="00080CE6">
        <w:rPr>
          <w:rFonts w:cs="Simplified Arabic"/>
          <w:rtl/>
          <w:lang w:val="en-US" w:bidi="ar-EG"/>
        </w:rPr>
        <w:t xml:space="preserve">نظر الفريق العامل بعد ذلك في مشروع توصية قدمه الرئيسان المشاركان بشأن إعداد </w:t>
      </w:r>
      <w:r>
        <w:rPr>
          <w:rFonts w:cs="Simplified Arabic" w:hint="cs"/>
          <w:rtl/>
          <w:lang w:val="en-US" w:bidi="ar-EG"/>
        </w:rPr>
        <w:t>ال</w:t>
      </w:r>
      <w:r w:rsidRPr="00080CE6">
        <w:rPr>
          <w:rFonts w:cs="Simplified Arabic"/>
          <w:rtl/>
          <w:lang w:val="en-US" w:bidi="ar-EG"/>
        </w:rPr>
        <w:t>إطار</w:t>
      </w:r>
      <w:r>
        <w:rPr>
          <w:rFonts w:cs="Simplified Arabic" w:hint="cs"/>
          <w:rtl/>
          <w:lang w:val="en-US" w:bidi="ar-EG"/>
        </w:rPr>
        <w:t xml:space="preserve"> العالمي</w:t>
      </w:r>
      <w:r w:rsidRPr="00080CE6">
        <w:rPr>
          <w:rFonts w:cs="Simplified Arabic"/>
          <w:rtl/>
          <w:lang w:val="en-US" w:bidi="ar-EG"/>
        </w:rPr>
        <w:t xml:space="preserve"> </w:t>
      </w:r>
      <w:r>
        <w:rPr>
          <w:rFonts w:cs="Simplified Arabic" w:hint="cs"/>
          <w:rtl/>
          <w:lang w:val="en-US" w:bidi="ar-EG"/>
        </w:rPr>
        <w:t>ل</w:t>
      </w:r>
      <w:r w:rsidRPr="00080CE6">
        <w:rPr>
          <w:rFonts w:cs="Simplified Arabic"/>
          <w:rtl/>
          <w:lang w:val="en-US" w:bidi="ar-EG"/>
        </w:rPr>
        <w:t xml:space="preserve">لتنوع البيولوجي لما بعد عام 2020، والذي حدد، في مرفقه، مشروع النص الجديد لمهمة وأهداف وغايات </w:t>
      </w:r>
      <w:r>
        <w:rPr>
          <w:rFonts w:cs="Simplified Arabic" w:hint="cs"/>
          <w:rtl/>
          <w:lang w:val="en-US" w:bidi="ar-EG"/>
        </w:rPr>
        <w:t>ال</w:t>
      </w:r>
      <w:r w:rsidRPr="00080CE6">
        <w:rPr>
          <w:rFonts w:cs="Simplified Arabic"/>
          <w:rtl/>
          <w:lang w:val="en-US" w:bidi="ar-EG"/>
        </w:rPr>
        <w:t>إطار</w:t>
      </w:r>
      <w:r>
        <w:rPr>
          <w:rFonts w:cs="Simplified Arabic" w:hint="cs"/>
          <w:rtl/>
          <w:lang w:val="en-US" w:bidi="ar-EG"/>
        </w:rPr>
        <w:t xml:space="preserve"> العالمي</w:t>
      </w:r>
      <w:r w:rsidRPr="00080CE6">
        <w:rPr>
          <w:rFonts w:cs="Simplified Arabic"/>
          <w:rtl/>
          <w:lang w:val="en-US" w:bidi="ar-EG"/>
        </w:rPr>
        <w:t xml:space="preserve"> </w:t>
      </w:r>
      <w:r>
        <w:rPr>
          <w:rFonts w:cs="Simplified Arabic" w:hint="cs"/>
          <w:rtl/>
          <w:lang w:val="en-US" w:bidi="ar-EG"/>
        </w:rPr>
        <w:t>ل</w:t>
      </w:r>
      <w:r w:rsidRPr="00080CE6">
        <w:rPr>
          <w:rFonts w:cs="Simplified Arabic"/>
          <w:rtl/>
          <w:lang w:val="en-US" w:bidi="ar-EG"/>
        </w:rPr>
        <w:t>لتنوع البيولوجي لما بعد عام 2020 كما تم التفاوض عليه خلال الاجتماع الحالي، و</w:t>
      </w:r>
      <w:r>
        <w:rPr>
          <w:rFonts w:cs="Simplified Arabic" w:hint="cs"/>
          <w:rtl/>
          <w:lang w:val="en-US" w:bidi="ar-EG"/>
        </w:rPr>
        <w:t>الذي يتمثل الهدف منه في</w:t>
      </w:r>
      <w:r w:rsidRPr="00080CE6">
        <w:rPr>
          <w:rFonts w:cs="Simplified Arabic"/>
          <w:rtl/>
          <w:lang w:val="en-US" w:bidi="ar-EG"/>
        </w:rPr>
        <w:t xml:space="preserve"> تشكيل أساس للمفاوضات بشأن هذه العناصر في </w:t>
      </w:r>
      <w:r>
        <w:rPr>
          <w:rFonts w:cs="Simplified Arabic" w:hint="cs"/>
          <w:rtl/>
          <w:lang w:val="en-US" w:bidi="ar-EG"/>
        </w:rPr>
        <w:t>المضي قدما</w:t>
      </w:r>
      <w:r w:rsidRPr="00080CE6">
        <w:rPr>
          <w:rFonts w:cs="Simplified Arabic"/>
          <w:rtl/>
          <w:lang w:val="en-US" w:bidi="ar-EG"/>
        </w:rPr>
        <w:t xml:space="preserve">. </w:t>
      </w:r>
      <w:r>
        <w:rPr>
          <w:rFonts w:cs="Simplified Arabic" w:hint="cs"/>
          <w:rtl/>
          <w:lang w:val="en-US" w:bidi="ar-EG"/>
        </w:rPr>
        <w:t>و</w:t>
      </w:r>
      <w:r w:rsidRPr="00080CE6">
        <w:rPr>
          <w:rFonts w:cs="Simplified Arabic"/>
          <w:rtl/>
          <w:lang w:val="en-US" w:bidi="ar-EG"/>
        </w:rPr>
        <w:t xml:space="preserve">عند تقديم النص المقترح، أشار الرئيسان المشاركان إلى أن الأقسام الأخرى التي </w:t>
      </w:r>
      <w:r>
        <w:rPr>
          <w:rFonts w:cs="Simplified Arabic" w:hint="cs"/>
          <w:rtl/>
          <w:lang w:val="en-US" w:bidi="ar-EG"/>
        </w:rPr>
        <w:t>جرت مناقشتها</w:t>
      </w:r>
      <w:r w:rsidRPr="00080CE6">
        <w:rPr>
          <w:rFonts w:cs="Simplified Arabic"/>
          <w:rtl/>
          <w:lang w:val="en-US" w:bidi="ar-EG"/>
        </w:rPr>
        <w:t xml:space="preserve"> أثناء الاجتماع الحالي </w:t>
      </w:r>
      <w:r>
        <w:rPr>
          <w:rFonts w:cs="Simplified Arabic" w:hint="cs"/>
          <w:rtl/>
          <w:lang w:val="en-US" w:bidi="ar-EG"/>
        </w:rPr>
        <w:t>من دون أن</w:t>
      </w:r>
      <w:r w:rsidRPr="00080CE6">
        <w:rPr>
          <w:rFonts w:cs="Simplified Arabic"/>
          <w:rtl/>
          <w:lang w:val="en-US" w:bidi="ar-EG"/>
        </w:rPr>
        <w:t xml:space="preserve"> </w:t>
      </w:r>
      <w:r>
        <w:rPr>
          <w:rFonts w:cs="Simplified Arabic" w:hint="cs"/>
          <w:rtl/>
          <w:lang w:val="en-US" w:bidi="ar-EG"/>
        </w:rPr>
        <w:t>ت</w:t>
      </w:r>
      <w:r w:rsidRPr="00080CE6">
        <w:rPr>
          <w:rFonts w:cs="Simplified Arabic"/>
          <w:rtl/>
          <w:lang w:val="en-US" w:bidi="ar-EG"/>
        </w:rPr>
        <w:t xml:space="preserve">سفر عن نص تفاوضي قد أُدرجت أيضا في المرفق بمشروع التوصية، وأن نص </w:t>
      </w:r>
      <w:r>
        <w:rPr>
          <w:rFonts w:cs="Simplified Arabic" w:hint="cs"/>
          <w:rtl/>
          <w:lang w:val="en-US" w:bidi="ar-EG"/>
        </w:rPr>
        <w:t>المشروع</w:t>
      </w:r>
      <w:r w:rsidRPr="00080CE6">
        <w:rPr>
          <w:rFonts w:cs="Simplified Arabic"/>
          <w:rtl/>
          <w:lang w:val="en-US" w:bidi="ar-EG"/>
        </w:rPr>
        <w:t xml:space="preserve"> </w:t>
      </w:r>
      <w:r>
        <w:rPr>
          <w:rFonts w:cs="Simplified Arabic" w:hint="cs"/>
          <w:rtl/>
          <w:lang w:val="en-US" w:bidi="ar-EG"/>
        </w:rPr>
        <w:t>الأول</w:t>
      </w:r>
      <w:r w:rsidRPr="00080CE6">
        <w:rPr>
          <w:rFonts w:cs="Simplified Arabic"/>
          <w:rtl/>
          <w:lang w:val="en-US" w:bidi="ar-EG"/>
        </w:rPr>
        <w:t xml:space="preserve"> </w:t>
      </w:r>
      <w:r>
        <w:rPr>
          <w:rFonts w:cs="Simplified Arabic" w:hint="cs"/>
          <w:rtl/>
          <w:lang w:val="en-US" w:bidi="ar-EG"/>
        </w:rPr>
        <w:t>ل</w:t>
      </w:r>
      <w:r w:rsidRPr="00080CE6">
        <w:rPr>
          <w:rFonts w:cs="Simplified Arabic"/>
          <w:rtl/>
          <w:lang w:val="en-US" w:bidi="ar-EG"/>
        </w:rPr>
        <w:t xml:space="preserve">لإطار العالمي للتنوع البيولوجي لما بعد عام 2020 </w:t>
      </w:r>
      <w:r>
        <w:rPr>
          <w:rFonts w:cs="Simplified Arabic" w:hint="cs"/>
          <w:rtl/>
          <w:lang w:val="en-US" w:bidi="ar-EG"/>
        </w:rPr>
        <w:t>سيظل يشكّل</w:t>
      </w:r>
      <w:r w:rsidRPr="00080CE6">
        <w:rPr>
          <w:rFonts w:cs="Simplified Arabic"/>
          <w:rtl/>
          <w:lang w:val="en-US" w:bidi="ar-EG"/>
        </w:rPr>
        <w:t xml:space="preserve"> الأساس للمفاوضات </w:t>
      </w:r>
      <w:r>
        <w:rPr>
          <w:rFonts w:cs="Simplified Arabic" w:hint="cs"/>
          <w:rtl/>
          <w:lang w:val="en-US" w:bidi="ar-EG"/>
        </w:rPr>
        <w:t>المتعلقة</w:t>
      </w:r>
      <w:r w:rsidRPr="00080CE6">
        <w:rPr>
          <w:rFonts w:cs="Simplified Arabic"/>
          <w:rtl/>
          <w:lang w:val="en-US" w:bidi="ar-EG"/>
        </w:rPr>
        <w:t xml:space="preserve"> </w:t>
      </w:r>
      <w:r>
        <w:rPr>
          <w:rFonts w:cs="Simplified Arabic" w:hint="cs"/>
          <w:rtl/>
          <w:lang w:val="en-US" w:bidi="ar-EG"/>
        </w:rPr>
        <w:t>ب</w:t>
      </w:r>
      <w:r w:rsidRPr="00080CE6">
        <w:rPr>
          <w:rFonts w:cs="Simplified Arabic"/>
          <w:rtl/>
          <w:lang w:val="en-US" w:bidi="ar-EG"/>
        </w:rPr>
        <w:t>عناصر مشروع الإطار التي لم يتم تناولها خلال الاجتماع الثالث</w:t>
      </w:r>
      <w:r w:rsidRPr="00080CE6">
        <w:rPr>
          <w:rFonts w:cs="Simplified Arabic"/>
          <w:lang w:val="en-US" w:bidi="ar-EG"/>
        </w:rPr>
        <w:t>.</w:t>
      </w:r>
    </w:p>
    <w:p w14:paraId="6A74CD37" w14:textId="5222CBA8" w:rsidR="00080CE6" w:rsidRPr="00080CE6" w:rsidRDefault="00080CE6" w:rsidP="00216133">
      <w:pPr>
        <w:pStyle w:val="ListParagraph"/>
        <w:numPr>
          <w:ilvl w:val="0"/>
          <w:numId w:val="7"/>
        </w:numPr>
        <w:bidi/>
        <w:spacing w:after="120" w:line="216" w:lineRule="auto"/>
        <w:ind w:left="0" w:firstLine="0"/>
        <w:contextualSpacing w:val="0"/>
        <w:rPr>
          <w:rFonts w:cs="Simplified Arabic"/>
          <w:rtl/>
          <w:lang w:val="en-US" w:bidi="ar-EG"/>
        </w:rPr>
      </w:pPr>
      <w:r>
        <w:rPr>
          <w:rFonts w:cs="Simplified Arabic" w:hint="cs"/>
          <w:rtl/>
          <w:lang w:val="en-US" w:bidi="ar-EG"/>
        </w:rPr>
        <w:t>وأدلى</w:t>
      </w:r>
      <w:r w:rsidRPr="00080CE6">
        <w:rPr>
          <w:rFonts w:cs="Simplified Arabic"/>
          <w:rtl/>
          <w:lang w:val="en-US" w:bidi="ar-EG"/>
        </w:rPr>
        <w:t xml:space="preserve"> ممثل غابون</w:t>
      </w:r>
      <w:r>
        <w:rPr>
          <w:rFonts w:cs="Simplified Arabic" w:hint="cs"/>
          <w:rtl/>
          <w:lang w:val="en-US" w:bidi="ar-EG"/>
        </w:rPr>
        <w:t xml:space="preserve"> الذي طلب</w:t>
      </w:r>
      <w:r w:rsidRPr="00080CE6">
        <w:rPr>
          <w:rFonts w:cs="Simplified Arabic"/>
          <w:rtl/>
          <w:lang w:val="en-US" w:bidi="ar-EG"/>
        </w:rPr>
        <w:t xml:space="preserve"> أن تنعكس ملاحظاته في هذا التقرير ببيان نيابة عن مجموعة من البلدان النامية التي </w:t>
      </w:r>
      <w:r>
        <w:rPr>
          <w:rFonts w:cs="Simplified Arabic" w:hint="cs"/>
          <w:rtl/>
          <w:lang w:val="en-US" w:bidi="ar-EG"/>
        </w:rPr>
        <w:t>تتشارك</w:t>
      </w:r>
      <w:r w:rsidRPr="00080CE6">
        <w:rPr>
          <w:rFonts w:cs="Simplified Arabic"/>
          <w:rtl/>
          <w:lang w:val="en-US" w:bidi="ar-EG"/>
        </w:rPr>
        <w:t xml:space="preserve"> الرأي بشأن التنوع البيولوجي والتنمية، والتي تشمل بلدان المجموعة الأفريقية والأرجنتين، </w:t>
      </w:r>
      <w:r>
        <w:rPr>
          <w:rFonts w:cs="Simplified Arabic" w:hint="cs"/>
          <w:rtl/>
          <w:lang w:val="en-US" w:bidi="ar-EG"/>
        </w:rPr>
        <w:t>و</w:t>
      </w:r>
      <w:r w:rsidRPr="00080CE6">
        <w:rPr>
          <w:rFonts w:cs="Simplified Arabic"/>
          <w:rtl/>
          <w:lang w:val="en-US" w:bidi="ar-EG"/>
        </w:rPr>
        <w:t xml:space="preserve">بوليفيا (دولة - المتعددة القوميات)، </w:t>
      </w:r>
      <w:r>
        <w:rPr>
          <w:rFonts w:cs="Simplified Arabic" w:hint="cs"/>
          <w:rtl/>
          <w:lang w:val="en-US" w:bidi="ar-EG"/>
        </w:rPr>
        <w:t>و</w:t>
      </w:r>
      <w:r w:rsidRPr="00080CE6">
        <w:rPr>
          <w:rFonts w:cs="Simplified Arabic"/>
          <w:rtl/>
          <w:lang w:val="en-US" w:bidi="ar-EG"/>
        </w:rPr>
        <w:t xml:space="preserve">البرازيل، </w:t>
      </w:r>
      <w:r>
        <w:rPr>
          <w:rFonts w:cs="Simplified Arabic" w:hint="cs"/>
          <w:rtl/>
          <w:lang w:val="en-US" w:bidi="ar-EG"/>
        </w:rPr>
        <w:t>و</w:t>
      </w:r>
      <w:r w:rsidRPr="00080CE6">
        <w:rPr>
          <w:rFonts w:cs="Simplified Arabic"/>
          <w:rtl/>
          <w:lang w:val="en-US" w:bidi="ar-EG"/>
        </w:rPr>
        <w:t xml:space="preserve">كوبا، </w:t>
      </w:r>
      <w:r>
        <w:rPr>
          <w:rFonts w:cs="Simplified Arabic" w:hint="cs"/>
          <w:rtl/>
          <w:lang w:val="en-US" w:bidi="ar-EG"/>
        </w:rPr>
        <w:t>و</w:t>
      </w:r>
      <w:r w:rsidRPr="00080CE6">
        <w:rPr>
          <w:rFonts w:cs="Simplified Arabic"/>
          <w:rtl/>
          <w:lang w:val="en-US" w:bidi="ar-EG"/>
        </w:rPr>
        <w:t xml:space="preserve">الجمهورية الدومينيكية، </w:t>
      </w:r>
      <w:r>
        <w:rPr>
          <w:rFonts w:cs="Simplified Arabic" w:hint="cs"/>
          <w:rtl/>
          <w:lang w:val="en-US" w:bidi="ar-EG"/>
        </w:rPr>
        <w:t>و</w:t>
      </w:r>
      <w:r w:rsidRPr="00080CE6">
        <w:rPr>
          <w:rFonts w:cs="Simplified Arabic"/>
          <w:rtl/>
          <w:lang w:val="en-US" w:bidi="ar-EG"/>
        </w:rPr>
        <w:t xml:space="preserve">إكوادور، </w:t>
      </w:r>
      <w:r>
        <w:rPr>
          <w:rFonts w:cs="Simplified Arabic" w:hint="cs"/>
          <w:rtl/>
          <w:lang w:val="en-US" w:bidi="ar-EG"/>
        </w:rPr>
        <w:t>و</w:t>
      </w:r>
      <w:r w:rsidRPr="00080CE6">
        <w:rPr>
          <w:rFonts w:cs="Simplified Arabic"/>
          <w:rtl/>
          <w:lang w:val="en-US" w:bidi="ar-EG"/>
        </w:rPr>
        <w:t xml:space="preserve">غواتيمالا، </w:t>
      </w:r>
      <w:r>
        <w:rPr>
          <w:rFonts w:cs="Simplified Arabic" w:hint="cs"/>
          <w:rtl/>
          <w:lang w:val="en-US" w:bidi="ar-EG"/>
        </w:rPr>
        <w:t>و</w:t>
      </w:r>
      <w:r w:rsidRPr="00080CE6">
        <w:rPr>
          <w:rFonts w:cs="Simplified Arabic"/>
          <w:rtl/>
          <w:lang w:val="en-US" w:bidi="ar-EG"/>
        </w:rPr>
        <w:t xml:space="preserve">الهند، </w:t>
      </w:r>
      <w:r>
        <w:rPr>
          <w:rFonts w:cs="Simplified Arabic" w:hint="cs"/>
          <w:rtl/>
          <w:lang w:val="en-US" w:bidi="ar-EG"/>
        </w:rPr>
        <w:t>و</w:t>
      </w:r>
      <w:r w:rsidRPr="00080CE6">
        <w:rPr>
          <w:rFonts w:cs="Simplified Arabic"/>
          <w:rtl/>
          <w:lang w:val="en-US" w:bidi="ar-EG"/>
        </w:rPr>
        <w:t xml:space="preserve">باكستان، </w:t>
      </w:r>
      <w:r>
        <w:rPr>
          <w:rFonts w:cs="Simplified Arabic" w:hint="cs"/>
          <w:rtl/>
          <w:lang w:val="en-US" w:bidi="ar-EG"/>
        </w:rPr>
        <w:t>و</w:t>
      </w:r>
      <w:r w:rsidRPr="00080CE6">
        <w:rPr>
          <w:rFonts w:cs="Simplified Arabic"/>
          <w:rtl/>
          <w:lang w:val="en-US" w:bidi="ar-EG"/>
        </w:rPr>
        <w:t xml:space="preserve">فنزويلا (جمهورية - البوليفارية). وأشار إلى أن هذه البلدان </w:t>
      </w:r>
      <w:r>
        <w:rPr>
          <w:rFonts w:cs="Simplified Arabic" w:hint="cs"/>
          <w:rtl/>
          <w:lang w:val="en-US" w:bidi="ar-EG"/>
        </w:rPr>
        <w:t>تعتبر</w:t>
      </w:r>
      <w:r w:rsidRPr="00080CE6">
        <w:rPr>
          <w:rFonts w:cs="Simplified Arabic"/>
          <w:rtl/>
          <w:lang w:val="en-US" w:bidi="ar-EG"/>
        </w:rPr>
        <w:t xml:space="preserve"> مستودعات لمعظم التنوع البيولوجي في العالم، و</w:t>
      </w:r>
      <w:r>
        <w:rPr>
          <w:rFonts w:cs="Simplified Arabic" w:hint="cs"/>
          <w:rtl/>
          <w:lang w:val="en-US" w:bidi="ar-EG"/>
        </w:rPr>
        <w:t xml:space="preserve">هي </w:t>
      </w:r>
      <w:r w:rsidRPr="00080CE6">
        <w:rPr>
          <w:rFonts w:cs="Simplified Arabic"/>
          <w:rtl/>
          <w:lang w:val="en-US" w:bidi="ar-EG"/>
        </w:rPr>
        <w:t>تتولى على محمل الجد مسؤولية الحفاظ عليه واستخدامه على نحو مستدام، و</w:t>
      </w:r>
      <w:r>
        <w:rPr>
          <w:rFonts w:cs="Simplified Arabic" w:hint="cs"/>
          <w:rtl/>
          <w:lang w:val="en-US" w:bidi="ar-EG"/>
        </w:rPr>
        <w:t xml:space="preserve">لديها </w:t>
      </w:r>
      <w:r w:rsidRPr="00080CE6">
        <w:rPr>
          <w:rFonts w:cs="Simplified Arabic"/>
          <w:rtl/>
          <w:lang w:val="en-US" w:bidi="ar-EG"/>
        </w:rPr>
        <w:t xml:space="preserve">إدراك عميق لأهمية </w:t>
      </w:r>
      <w:r>
        <w:rPr>
          <w:rFonts w:cs="Simplified Arabic" w:hint="cs"/>
          <w:rtl/>
          <w:lang w:val="en-US" w:bidi="ar-EG"/>
        </w:rPr>
        <w:t>إتمام</w:t>
      </w:r>
      <w:r w:rsidRPr="00080CE6">
        <w:rPr>
          <w:rFonts w:cs="Simplified Arabic"/>
          <w:rtl/>
          <w:lang w:val="en-US" w:bidi="ar-EG"/>
        </w:rPr>
        <w:t xml:space="preserve"> وتنفيذ </w:t>
      </w:r>
      <w:r>
        <w:rPr>
          <w:rFonts w:cs="Simplified Arabic" w:hint="cs"/>
          <w:rtl/>
          <w:lang w:val="en-US" w:bidi="ar-EG"/>
        </w:rPr>
        <w:t>ال</w:t>
      </w:r>
      <w:r w:rsidRPr="00080CE6">
        <w:rPr>
          <w:rFonts w:cs="Simplified Arabic"/>
          <w:rtl/>
          <w:lang w:val="en-US" w:bidi="ar-EG"/>
        </w:rPr>
        <w:t>إطار</w:t>
      </w:r>
      <w:r>
        <w:rPr>
          <w:rFonts w:cs="Simplified Arabic" w:hint="cs"/>
          <w:rtl/>
          <w:lang w:val="en-US" w:bidi="ar-EG"/>
        </w:rPr>
        <w:t xml:space="preserve"> العالمي</w:t>
      </w:r>
      <w:r w:rsidRPr="00080CE6">
        <w:rPr>
          <w:rFonts w:cs="Simplified Arabic"/>
          <w:rtl/>
          <w:lang w:val="en-US" w:bidi="ar-EG"/>
        </w:rPr>
        <w:t xml:space="preserve"> </w:t>
      </w:r>
      <w:r>
        <w:rPr>
          <w:rFonts w:cs="Simplified Arabic" w:hint="cs"/>
          <w:rtl/>
          <w:lang w:val="en-US" w:bidi="ar-EG"/>
        </w:rPr>
        <w:t>ل</w:t>
      </w:r>
      <w:r w:rsidRPr="00080CE6">
        <w:rPr>
          <w:rFonts w:cs="Simplified Arabic"/>
          <w:rtl/>
          <w:lang w:val="en-US" w:bidi="ar-EG"/>
        </w:rPr>
        <w:t xml:space="preserve">لتنوع البيولوجي لما بعد عام 2020 </w:t>
      </w:r>
      <w:r>
        <w:rPr>
          <w:rFonts w:cs="Simplified Arabic" w:hint="cs"/>
          <w:rtl/>
          <w:lang w:val="en-US" w:bidi="ar-EG"/>
        </w:rPr>
        <w:t>كحزمة</w:t>
      </w:r>
      <w:r w:rsidRPr="00080CE6">
        <w:rPr>
          <w:rFonts w:cs="Simplified Arabic"/>
          <w:rtl/>
          <w:lang w:val="en-US" w:bidi="ar-EG"/>
        </w:rPr>
        <w:t xml:space="preserve"> طموح</w:t>
      </w:r>
      <w:r>
        <w:rPr>
          <w:rFonts w:cs="Simplified Arabic" w:hint="cs"/>
          <w:rtl/>
          <w:lang w:val="en-US" w:bidi="ar-EG"/>
        </w:rPr>
        <w:t>ة</w:t>
      </w:r>
      <w:r w:rsidRPr="00080CE6">
        <w:rPr>
          <w:rFonts w:cs="Simplified Arabic"/>
          <w:rtl/>
          <w:lang w:val="en-US" w:bidi="ar-EG"/>
        </w:rPr>
        <w:t xml:space="preserve"> </w:t>
      </w:r>
      <w:r>
        <w:rPr>
          <w:rFonts w:cs="Simplified Arabic" w:hint="cs"/>
          <w:rtl/>
          <w:lang w:val="en-US" w:bidi="ar-EG"/>
        </w:rPr>
        <w:t>و</w:t>
      </w:r>
      <w:r w:rsidRPr="00080CE6">
        <w:rPr>
          <w:rFonts w:cs="Simplified Arabic"/>
          <w:rtl/>
          <w:lang w:val="en-US" w:bidi="ar-EG"/>
        </w:rPr>
        <w:t>متوازنة وعملية. وسلط الضوء على أهمية الإنصاف وأن</w:t>
      </w:r>
      <w:r>
        <w:rPr>
          <w:rFonts w:cs="Simplified Arabic" w:hint="cs"/>
          <w:rtl/>
          <w:lang w:val="en-US" w:bidi="ar-EG"/>
        </w:rPr>
        <w:t xml:space="preserve"> يأخذ</w:t>
      </w:r>
      <w:r w:rsidRPr="00080CE6">
        <w:rPr>
          <w:rFonts w:cs="Simplified Arabic"/>
          <w:rtl/>
          <w:lang w:val="en-US" w:bidi="ar-EG"/>
        </w:rPr>
        <w:t xml:space="preserve"> الإطار في الاعتبار </w:t>
      </w:r>
      <w:r w:rsidR="00F20B39">
        <w:rPr>
          <w:rFonts w:cs="Simplified Arabic" w:hint="cs"/>
          <w:rtl/>
          <w:lang w:val="en-US" w:bidi="ar-EG"/>
        </w:rPr>
        <w:t>بشكل كامل</w:t>
      </w:r>
      <w:r w:rsidRPr="00080CE6">
        <w:rPr>
          <w:rFonts w:cs="Simplified Arabic"/>
          <w:rtl/>
          <w:lang w:val="en-US" w:bidi="ar-EG"/>
        </w:rPr>
        <w:t xml:space="preserve"> الاحتياجات المحددة والأوضاع والظروف الخاصة </w:t>
      </w:r>
      <w:r>
        <w:rPr>
          <w:rFonts w:cs="Simplified Arabic" w:hint="cs"/>
          <w:rtl/>
          <w:lang w:val="en-US" w:bidi="ar-EG"/>
        </w:rPr>
        <w:t>بالبلدان</w:t>
      </w:r>
      <w:r w:rsidRPr="00080CE6">
        <w:rPr>
          <w:rFonts w:cs="Simplified Arabic"/>
          <w:rtl/>
          <w:lang w:val="en-US" w:bidi="ar-EG"/>
        </w:rPr>
        <w:t xml:space="preserve"> النامية؛ </w:t>
      </w:r>
      <w:r>
        <w:rPr>
          <w:rFonts w:cs="Simplified Arabic" w:hint="cs"/>
          <w:rtl/>
          <w:lang w:val="en-US" w:bidi="ar-EG"/>
        </w:rPr>
        <w:t>وحقيقة أن</w:t>
      </w:r>
      <w:r w:rsidRPr="00080CE6">
        <w:rPr>
          <w:rFonts w:cs="Simplified Arabic"/>
          <w:rtl/>
          <w:lang w:val="en-US" w:bidi="ar-EG"/>
        </w:rPr>
        <w:t xml:space="preserve"> مسألة وسائل التنفيذ </w:t>
      </w:r>
      <w:r>
        <w:rPr>
          <w:rFonts w:cs="Simplified Arabic" w:hint="cs"/>
          <w:rtl/>
          <w:lang w:val="en-US" w:bidi="ar-EG"/>
        </w:rPr>
        <w:t>تعتبر</w:t>
      </w:r>
      <w:r w:rsidRPr="00080CE6">
        <w:rPr>
          <w:rFonts w:cs="Simplified Arabic"/>
          <w:rtl/>
          <w:lang w:val="en-US" w:bidi="ar-EG"/>
        </w:rPr>
        <w:t xml:space="preserve"> </w:t>
      </w:r>
      <w:r>
        <w:rPr>
          <w:rFonts w:cs="Simplified Arabic" w:hint="cs"/>
          <w:rtl/>
          <w:lang w:val="en-US" w:bidi="ar-EG"/>
        </w:rPr>
        <w:t>أحد الشواغل الرئيسية</w:t>
      </w:r>
      <w:r w:rsidRPr="00080CE6">
        <w:rPr>
          <w:rFonts w:cs="Simplified Arabic"/>
          <w:rtl/>
          <w:lang w:val="en-US" w:bidi="ar-EG"/>
        </w:rPr>
        <w:t xml:space="preserve"> في هذه المفاوضات. وأشار إلى الحاجة إلى موارد مالية إضافية قابلة للقياس ويمكن التنبؤ بها وفعالة وترتيبات مؤسسية </w:t>
      </w:r>
      <w:r>
        <w:rPr>
          <w:rFonts w:cs="Simplified Arabic" w:hint="cs"/>
          <w:rtl/>
          <w:lang w:val="en-US" w:bidi="ar-EG"/>
        </w:rPr>
        <w:t xml:space="preserve">من أجل </w:t>
      </w:r>
      <w:r w:rsidRPr="00080CE6">
        <w:rPr>
          <w:rFonts w:cs="Simplified Arabic"/>
          <w:rtl/>
          <w:lang w:val="en-US" w:bidi="ar-EG"/>
        </w:rPr>
        <w:t xml:space="preserve">توفير التمويل وبناء القدرات والتعاون العلمي والتقني ونقل التكنولوجيا من البلدان المتقدمة إلى البلدان النامية. </w:t>
      </w:r>
      <w:r w:rsidR="00A24AFC">
        <w:rPr>
          <w:rFonts w:cs="Simplified Arabic" w:hint="cs"/>
          <w:rtl/>
          <w:lang w:val="en-US" w:bidi="ar-EG"/>
        </w:rPr>
        <w:t>وأضاف أنه يجب</w:t>
      </w:r>
      <w:r>
        <w:rPr>
          <w:rFonts w:cs="Simplified Arabic" w:hint="cs"/>
          <w:rtl/>
          <w:lang w:val="en-US" w:bidi="ar-EG"/>
        </w:rPr>
        <w:t xml:space="preserve"> أن يتم اعتماد</w:t>
      </w:r>
      <w:r w:rsidRPr="00080CE6">
        <w:rPr>
          <w:rFonts w:cs="Simplified Arabic"/>
          <w:rtl/>
          <w:lang w:val="en-US" w:bidi="ar-EG"/>
        </w:rPr>
        <w:t xml:space="preserve"> المهمة</w:t>
      </w:r>
      <w:r>
        <w:rPr>
          <w:rFonts w:cs="Simplified Arabic" w:hint="cs"/>
          <w:rtl/>
          <w:lang w:val="en-US" w:bidi="ar-EG"/>
        </w:rPr>
        <w:t>،</w:t>
      </w:r>
      <w:r w:rsidRPr="00080CE6">
        <w:rPr>
          <w:rFonts w:cs="Simplified Arabic"/>
          <w:rtl/>
          <w:lang w:val="en-US" w:bidi="ar-EG"/>
        </w:rPr>
        <w:t xml:space="preserve"> والأهداف</w:t>
      </w:r>
      <w:r>
        <w:rPr>
          <w:rFonts w:cs="Simplified Arabic" w:hint="cs"/>
          <w:rtl/>
          <w:lang w:val="en-US" w:bidi="ar-EG"/>
        </w:rPr>
        <w:t>،</w:t>
      </w:r>
      <w:r w:rsidRPr="00080CE6">
        <w:rPr>
          <w:rFonts w:cs="Simplified Arabic"/>
          <w:rtl/>
          <w:lang w:val="en-US" w:bidi="ar-EG"/>
        </w:rPr>
        <w:t xml:space="preserve"> والغايات</w:t>
      </w:r>
      <w:r>
        <w:rPr>
          <w:rFonts w:cs="Simplified Arabic" w:hint="cs"/>
          <w:rtl/>
          <w:lang w:val="en-US" w:bidi="ar-EG"/>
        </w:rPr>
        <w:t>،</w:t>
      </w:r>
      <w:r w:rsidRPr="00080CE6">
        <w:rPr>
          <w:rFonts w:cs="Simplified Arabic"/>
          <w:rtl/>
          <w:lang w:val="en-US" w:bidi="ar-EG"/>
        </w:rPr>
        <w:t xml:space="preserve"> وإطار الإبلاغ والوسائل الضرورية للتنفيذ </w:t>
      </w:r>
      <w:r>
        <w:rPr>
          <w:rFonts w:cs="Simplified Arabic" w:hint="cs"/>
          <w:rtl/>
          <w:lang w:val="en-US" w:bidi="ar-EG"/>
        </w:rPr>
        <w:t>من أجل ا</w:t>
      </w:r>
      <w:r w:rsidRPr="00080CE6">
        <w:rPr>
          <w:rFonts w:cs="Simplified Arabic"/>
          <w:rtl/>
          <w:lang w:val="en-US" w:bidi="ar-EG"/>
        </w:rPr>
        <w:t xml:space="preserve">لتمكين من اتخاذ الإجراءات </w:t>
      </w:r>
      <w:r>
        <w:rPr>
          <w:rFonts w:cs="Simplified Arabic" w:hint="cs"/>
          <w:rtl/>
          <w:lang w:val="en-US" w:bidi="ar-EG"/>
        </w:rPr>
        <w:t>بشكل مشترك</w:t>
      </w:r>
      <w:r w:rsidRPr="00080CE6">
        <w:rPr>
          <w:rFonts w:cs="Simplified Arabic"/>
          <w:rtl/>
          <w:lang w:val="en-US" w:bidi="ar-EG"/>
        </w:rPr>
        <w:t xml:space="preserve"> </w:t>
      </w:r>
      <w:r>
        <w:rPr>
          <w:rFonts w:cs="Simplified Arabic" w:hint="cs"/>
          <w:rtl/>
          <w:lang w:val="en-US" w:bidi="ar-EG"/>
        </w:rPr>
        <w:t>و</w:t>
      </w:r>
      <w:r w:rsidRPr="00080CE6">
        <w:rPr>
          <w:rFonts w:cs="Simplified Arabic"/>
          <w:rtl/>
          <w:lang w:val="en-US" w:bidi="ar-EG"/>
        </w:rPr>
        <w:t>بطريقة شاملة كحزمة واحدة في الاجتماع الخامس عشر لمؤتمر الأطراف</w:t>
      </w:r>
      <w:r w:rsidRPr="00080CE6">
        <w:rPr>
          <w:rFonts w:cs="Simplified Arabic"/>
          <w:lang w:val="en-US" w:bidi="ar-EG"/>
        </w:rPr>
        <w:t>.</w:t>
      </w:r>
    </w:p>
    <w:p w14:paraId="71046079" w14:textId="21404118" w:rsidR="00760299" w:rsidRDefault="00080CE6" w:rsidP="00216133">
      <w:pPr>
        <w:pStyle w:val="ListParagraph"/>
        <w:numPr>
          <w:ilvl w:val="0"/>
          <w:numId w:val="7"/>
        </w:numPr>
        <w:bidi/>
        <w:spacing w:after="120" w:line="216" w:lineRule="auto"/>
        <w:ind w:left="0" w:firstLine="0"/>
        <w:contextualSpacing w:val="0"/>
        <w:rPr>
          <w:rFonts w:cs="Simplified Arabic"/>
          <w:lang w:val="en-US" w:bidi="ar-EG"/>
        </w:rPr>
      </w:pPr>
      <w:r>
        <w:rPr>
          <w:rFonts w:cs="Simplified Arabic" w:hint="cs"/>
          <w:rtl/>
          <w:lang w:val="en-US" w:bidi="ar-EG"/>
        </w:rPr>
        <w:t>وأضاف أن</w:t>
      </w:r>
      <w:r w:rsidRPr="00080CE6">
        <w:rPr>
          <w:rFonts w:cs="Simplified Arabic"/>
          <w:rtl/>
          <w:lang w:val="en-US" w:bidi="ar-EG"/>
        </w:rPr>
        <w:t xml:space="preserve"> البلدان ذات التفكير المماثل</w:t>
      </w:r>
      <w:r>
        <w:rPr>
          <w:rFonts w:cs="Simplified Arabic" w:hint="cs"/>
          <w:rtl/>
          <w:lang w:val="en-US" w:bidi="ar-EG"/>
        </w:rPr>
        <w:t xml:space="preserve"> تدعو</w:t>
      </w:r>
      <w:r w:rsidRPr="00080CE6">
        <w:rPr>
          <w:rFonts w:cs="Simplified Arabic"/>
          <w:rtl/>
          <w:lang w:val="en-US" w:bidi="ar-EG"/>
        </w:rPr>
        <w:t xml:space="preserve"> البلدان المتقدمة إلى الالتزام </w:t>
      </w:r>
      <w:r>
        <w:rPr>
          <w:rFonts w:cs="Simplified Arabic" w:hint="cs"/>
          <w:rtl/>
          <w:lang w:val="en-US" w:bidi="ar-EG"/>
        </w:rPr>
        <w:t>بالهدف المتمثل</w:t>
      </w:r>
      <w:r w:rsidRPr="00080CE6">
        <w:rPr>
          <w:rFonts w:cs="Simplified Arabic"/>
          <w:rtl/>
          <w:lang w:val="en-US" w:bidi="ar-EG"/>
        </w:rPr>
        <w:t xml:space="preserve"> </w:t>
      </w:r>
      <w:r>
        <w:rPr>
          <w:rFonts w:cs="Simplified Arabic" w:hint="cs"/>
          <w:rtl/>
          <w:lang w:val="en-US" w:bidi="ar-EG"/>
        </w:rPr>
        <w:t>ب</w:t>
      </w:r>
      <w:r w:rsidRPr="00080CE6">
        <w:rPr>
          <w:rFonts w:cs="Simplified Arabic"/>
          <w:rtl/>
          <w:lang w:val="en-US" w:bidi="ar-EG"/>
        </w:rPr>
        <w:t>حشد وتوفير</w:t>
      </w:r>
      <w:r>
        <w:rPr>
          <w:rFonts w:cs="Simplified Arabic" w:hint="cs"/>
          <w:rtl/>
          <w:lang w:val="en-US" w:bidi="ar-EG"/>
        </w:rPr>
        <w:t xml:space="preserve"> بصورة مشتركة</w:t>
      </w:r>
      <w:r w:rsidRPr="00080CE6">
        <w:rPr>
          <w:rFonts w:cs="Simplified Arabic"/>
          <w:rtl/>
          <w:lang w:val="en-US" w:bidi="ar-EG"/>
        </w:rPr>
        <w:t xml:space="preserve"> ما لا يقل عن 100 مليار دولار أمريكي على الأقل سنويا </w:t>
      </w:r>
      <w:r>
        <w:rPr>
          <w:rFonts w:cs="Simplified Arabic" w:hint="cs"/>
          <w:rtl/>
          <w:lang w:val="en-US" w:bidi="ar-EG"/>
        </w:rPr>
        <w:t>بصورة مبدئية</w:t>
      </w:r>
      <w:r w:rsidRPr="00080CE6">
        <w:rPr>
          <w:rFonts w:cs="Simplified Arabic"/>
          <w:rtl/>
          <w:lang w:val="en-US" w:bidi="ar-EG"/>
        </w:rPr>
        <w:t xml:space="preserve">، بحيث </w:t>
      </w:r>
      <w:r>
        <w:rPr>
          <w:rFonts w:cs="Simplified Arabic" w:hint="cs"/>
          <w:rtl/>
          <w:lang w:val="en-US" w:bidi="ar-EG"/>
        </w:rPr>
        <w:t>يرتفع المبلغ</w:t>
      </w:r>
      <w:r w:rsidRPr="00080CE6">
        <w:rPr>
          <w:rFonts w:cs="Simplified Arabic"/>
          <w:rtl/>
          <w:lang w:val="en-US" w:bidi="ar-EG"/>
        </w:rPr>
        <w:t xml:space="preserve"> إلى 700 مليار دولار أمريكي سنويا بحلول عام 2030 وما بعده، بالإضافة إلى الالتزامات بموجب اتفاقية الأمم المتحدة الإطارية بشأن تغير المناخ</w:t>
      </w:r>
      <w:r w:rsidRPr="00080CE6">
        <w:rPr>
          <w:rFonts w:cs="Simplified Arabic"/>
          <w:szCs w:val="22"/>
          <w:rtl/>
          <w:lang w:val="en-US" w:bidi="ar-EG"/>
        </w:rPr>
        <w:t xml:space="preserve"> </w:t>
      </w:r>
      <w:r w:rsidRPr="00080CE6">
        <w:rPr>
          <w:rFonts w:cs="Simplified Arabic"/>
          <w:rtl/>
          <w:lang w:val="en-US" w:bidi="ar-EG"/>
        </w:rPr>
        <w:t>واتفاق باريس التابع لها وكذلك المساعدة الإنمائية الرسمية. وذكر أن</w:t>
      </w:r>
      <w:r>
        <w:rPr>
          <w:rFonts w:cs="Simplified Arabic" w:hint="cs"/>
          <w:rtl/>
          <w:lang w:val="en-US" w:bidi="ar-EG"/>
        </w:rPr>
        <w:t>ه ينبغي تغيير</w:t>
      </w:r>
      <w:r w:rsidRPr="00080CE6">
        <w:rPr>
          <w:rFonts w:cs="Simplified Arabic"/>
          <w:rtl/>
          <w:lang w:val="en-US" w:bidi="ar-EG"/>
        </w:rPr>
        <w:t xml:space="preserve"> الهيكل الحالي للتمويل العالمي للتنوع البيولوجي، </w:t>
      </w:r>
      <w:r w:rsidR="007835F3">
        <w:rPr>
          <w:rFonts w:cs="Simplified Arabic" w:hint="cs"/>
          <w:rtl/>
          <w:lang w:val="en-US" w:bidi="ar-EG"/>
        </w:rPr>
        <w:t xml:space="preserve">وذلك </w:t>
      </w:r>
      <w:r w:rsidRPr="00080CE6">
        <w:rPr>
          <w:rFonts w:cs="Simplified Arabic"/>
          <w:rtl/>
          <w:lang w:val="en-US" w:bidi="ar-EG"/>
        </w:rPr>
        <w:t xml:space="preserve">بآلية مالية أكثر قوة وفعالية في إطار مؤتمر الأطراف لتنفيذ المادتين 20 و21 </w:t>
      </w:r>
      <w:r w:rsidR="00A24AFC">
        <w:rPr>
          <w:rFonts w:cs="Simplified Arabic" w:hint="cs"/>
          <w:rtl/>
          <w:lang w:val="en-US" w:bidi="ar-EG"/>
        </w:rPr>
        <w:t xml:space="preserve">من أجل </w:t>
      </w:r>
      <w:r w:rsidRPr="00080CE6">
        <w:rPr>
          <w:rFonts w:cs="Simplified Arabic"/>
          <w:rtl/>
          <w:lang w:val="en-US" w:bidi="ar-EG"/>
        </w:rPr>
        <w:t>تكملة ترتيبات الدعم المالي القائمة</w:t>
      </w:r>
      <w:r w:rsidR="007835F3">
        <w:rPr>
          <w:rFonts w:cs="Simplified Arabic" w:hint="cs"/>
          <w:rtl/>
          <w:lang w:val="en-US" w:bidi="ar-EG"/>
        </w:rPr>
        <w:t>،</w:t>
      </w:r>
      <w:r w:rsidRPr="00080CE6">
        <w:rPr>
          <w:rFonts w:cs="Simplified Arabic"/>
          <w:rtl/>
          <w:lang w:val="en-US" w:bidi="ar-EG"/>
        </w:rPr>
        <w:t xml:space="preserve"> </w:t>
      </w:r>
      <w:r w:rsidR="007835F3" w:rsidRPr="00080CE6">
        <w:rPr>
          <w:rFonts w:cs="Simplified Arabic"/>
          <w:rtl/>
          <w:lang w:val="en-US" w:bidi="ar-EG"/>
        </w:rPr>
        <w:t>مثل مرفق البيئة</w:t>
      </w:r>
      <w:r w:rsidR="007835F3">
        <w:rPr>
          <w:rFonts w:cs="Simplified Arabic" w:hint="cs"/>
          <w:rtl/>
          <w:lang w:val="en-US" w:bidi="ar-EG"/>
        </w:rPr>
        <w:t xml:space="preserve"> العالمية، لا أن</w:t>
      </w:r>
      <w:r w:rsidRPr="00080CE6">
        <w:rPr>
          <w:rFonts w:cs="Simplified Arabic"/>
          <w:rtl/>
          <w:lang w:val="en-US" w:bidi="ar-EG"/>
        </w:rPr>
        <w:t xml:space="preserve"> تحل محلها. واقترح الاتفاق في الاجتماع الخامس عشر لمؤتمر الأطراف على إنشاء مثل هذه الآلية المالية على أن </w:t>
      </w:r>
      <w:r w:rsidR="00DE13D1">
        <w:rPr>
          <w:rFonts w:cs="Simplified Arabic" w:hint="cs"/>
          <w:rtl/>
          <w:lang w:val="en-US" w:bidi="ar-EG"/>
        </w:rPr>
        <w:t>يتم تناول</w:t>
      </w:r>
      <w:r w:rsidRPr="00080CE6">
        <w:rPr>
          <w:rFonts w:cs="Simplified Arabic"/>
          <w:rtl/>
          <w:lang w:val="en-US" w:bidi="ar-EG"/>
        </w:rPr>
        <w:t xml:space="preserve"> التفاصيل بعد ذلك </w:t>
      </w:r>
      <w:r w:rsidR="00DE13D1">
        <w:rPr>
          <w:rFonts w:cs="Simplified Arabic" w:hint="cs"/>
          <w:rtl/>
          <w:lang w:val="en-US" w:bidi="ar-EG"/>
        </w:rPr>
        <w:t>في</w:t>
      </w:r>
      <w:r w:rsidRPr="00080CE6">
        <w:rPr>
          <w:rFonts w:cs="Simplified Arabic"/>
          <w:rtl/>
          <w:lang w:val="en-US" w:bidi="ar-EG"/>
        </w:rPr>
        <w:t xml:space="preserve"> مفاوضات مركزة بين الأطراف </w:t>
      </w:r>
      <w:r w:rsidR="00DE13D1">
        <w:rPr>
          <w:rFonts w:cs="Simplified Arabic" w:hint="cs"/>
          <w:rtl/>
          <w:lang w:val="en-US" w:bidi="ar-EG"/>
        </w:rPr>
        <w:t>يجري إتمامها في</w:t>
      </w:r>
      <w:r w:rsidRPr="00080CE6">
        <w:rPr>
          <w:rFonts w:cs="Simplified Arabic"/>
          <w:rtl/>
          <w:lang w:val="en-US" w:bidi="ar-EG"/>
        </w:rPr>
        <w:t xml:space="preserve"> الاجتماع السادس عشر لمؤتمر </w:t>
      </w:r>
      <w:r w:rsidRPr="00080CE6">
        <w:rPr>
          <w:rFonts w:cs="Simplified Arabic"/>
          <w:rtl/>
          <w:lang w:val="en-US" w:bidi="ar-EG"/>
        </w:rPr>
        <w:lastRenderedPageBreak/>
        <w:t xml:space="preserve">الأطراف في عام 2024. </w:t>
      </w:r>
      <w:r w:rsidR="00F434ED">
        <w:rPr>
          <w:rFonts w:cs="Simplified Arabic" w:hint="cs"/>
          <w:rtl/>
          <w:lang w:val="en-US" w:bidi="ar-EG"/>
        </w:rPr>
        <w:t>ويجب على هذه</w:t>
      </w:r>
      <w:r w:rsidRPr="00080CE6">
        <w:rPr>
          <w:rFonts w:cs="Simplified Arabic"/>
          <w:rtl/>
          <w:lang w:val="en-US" w:bidi="ar-EG"/>
        </w:rPr>
        <w:t xml:space="preserve"> الطرائق</w:t>
      </w:r>
      <w:r w:rsidR="00F434ED">
        <w:rPr>
          <w:rFonts w:cs="Simplified Arabic" w:hint="cs"/>
          <w:rtl/>
          <w:lang w:val="en-US" w:bidi="ar-EG"/>
        </w:rPr>
        <w:t xml:space="preserve"> أن </w:t>
      </w:r>
      <w:r w:rsidR="00B1212B">
        <w:rPr>
          <w:rFonts w:cs="Simplified Arabic" w:hint="cs"/>
          <w:rtl/>
          <w:lang w:val="en-US" w:bidi="ar-EG"/>
        </w:rPr>
        <w:t>تضمن</w:t>
      </w:r>
      <w:r w:rsidRPr="00080CE6">
        <w:rPr>
          <w:rFonts w:cs="Simplified Arabic"/>
          <w:rtl/>
          <w:lang w:val="en-US" w:bidi="ar-EG"/>
        </w:rPr>
        <w:t xml:space="preserve"> حصول البلدان النامية</w:t>
      </w:r>
      <w:r w:rsidR="00F73344">
        <w:rPr>
          <w:rFonts w:cs="Simplified Arabic" w:hint="cs"/>
          <w:rtl/>
          <w:lang w:val="en-US" w:bidi="ar-EG"/>
        </w:rPr>
        <w:t xml:space="preserve"> بشكل</w:t>
      </w:r>
      <w:r w:rsidRPr="00080CE6">
        <w:rPr>
          <w:rFonts w:cs="Simplified Arabic"/>
          <w:rtl/>
          <w:lang w:val="en-US" w:bidi="ar-EG"/>
        </w:rPr>
        <w:t xml:space="preserve"> ميسر </w:t>
      </w:r>
      <w:r w:rsidR="00F73344">
        <w:rPr>
          <w:rFonts w:cs="Simplified Arabic" w:hint="cs"/>
          <w:rtl/>
          <w:lang w:val="en-US" w:bidi="ar-EG"/>
        </w:rPr>
        <w:t>و</w:t>
      </w:r>
      <w:r w:rsidRPr="00080CE6">
        <w:rPr>
          <w:rFonts w:cs="Simplified Arabic"/>
          <w:rtl/>
          <w:lang w:val="en-US" w:bidi="ar-EG"/>
        </w:rPr>
        <w:t>مباشر وقائم على الاحتياجات على دعم مالي جديد وإضافي وكاف وغير ذلك من</w:t>
      </w:r>
      <w:r w:rsidR="00F73344">
        <w:rPr>
          <w:rFonts w:cs="Simplified Arabic" w:hint="cs"/>
          <w:rtl/>
          <w:lang w:val="en-US" w:bidi="ar-EG"/>
        </w:rPr>
        <w:t xml:space="preserve"> أشكال</w:t>
      </w:r>
      <w:r w:rsidRPr="00080CE6">
        <w:rPr>
          <w:rFonts w:cs="Simplified Arabic"/>
          <w:rtl/>
          <w:lang w:val="en-US" w:bidi="ar-EG"/>
        </w:rPr>
        <w:t xml:space="preserve"> الدعم من الصندوق وكذلك من مرفق البيئة العالمية. </w:t>
      </w:r>
      <w:r w:rsidR="00F73344">
        <w:rPr>
          <w:rFonts w:cs="Simplified Arabic" w:hint="cs"/>
          <w:rtl/>
          <w:lang w:val="en-US" w:bidi="ar-EG"/>
        </w:rPr>
        <w:t>و</w:t>
      </w:r>
      <w:r w:rsidRPr="00080CE6">
        <w:rPr>
          <w:rFonts w:cs="Simplified Arabic"/>
          <w:rtl/>
          <w:lang w:val="en-US" w:bidi="ar-EG"/>
        </w:rPr>
        <w:t>بالإضافة إلى ذلك، ينبغي أن تتضمن آلية الإبلاغ والاستعراض والتخطيط طرائق لإبلاغ البلدان المتقدمة عن المعلومات المتعلقة بتمويل التنوع البيولوجي وغير ذلك من أشكال الدعم</w:t>
      </w:r>
      <w:r w:rsidR="00660826">
        <w:rPr>
          <w:rFonts w:cs="Simplified Arabic" w:hint="cs"/>
          <w:rtl/>
          <w:lang w:val="en-US" w:bidi="ar-EG"/>
        </w:rPr>
        <w:t xml:space="preserve"> المقدم</w:t>
      </w:r>
      <w:r w:rsidRPr="00080CE6">
        <w:rPr>
          <w:rFonts w:cs="Simplified Arabic"/>
          <w:rtl/>
          <w:lang w:val="en-US" w:bidi="ar-EG"/>
        </w:rPr>
        <w:t xml:space="preserve"> للبلدان النامية. وفي إشارة إلى أن أعضاء المجموعة قد تقدموا بمقترحات ملموسة تعكس هذه الأفكار، أعرب عن تطلعه إلى مناقشة هذه المقترحات بشكل كامل والتفاوض بشأنها بحسن نية،</w:t>
      </w:r>
      <w:r w:rsidR="00660826">
        <w:rPr>
          <w:rFonts w:cs="Simplified Arabic" w:hint="cs"/>
          <w:rtl/>
          <w:lang w:val="en-US" w:bidi="ar-EG"/>
        </w:rPr>
        <w:t xml:space="preserve"> وذلك</w:t>
      </w:r>
      <w:r w:rsidRPr="00080CE6">
        <w:rPr>
          <w:rFonts w:cs="Simplified Arabic"/>
          <w:rtl/>
          <w:lang w:val="en-US" w:bidi="ar-EG"/>
        </w:rPr>
        <w:t xml:space="preserve"> بهدف ضمان </w:t>
      </w:r>
      <w:r w:rsidR="00660826">
        <w:rPr>
          <w:rFonts w:cs="Simplified Arabic" w:hint="cs"/>
          <w:rtl/>
          <w:lang w:val="en-US" w:bidi="ar-EG"/>
        </w:rPr>
        <w:t>أن يكون</w:t>
      </w:r>
      <w:r w:rsidRPr="00080CE6">
        <w:rPr>
          <w:rFonts w:cs="Simplified Arabic"/>
          <w:rtl/>
          <w:lang w:val="en-US" w:bidi="ar-EG"/>
        </w:rPr>
        <w:t xml:space="preserve"> </w:t>
      </w:r>
      <w:r w:rsidR="00660826">
        <w:rPr>
          <w:rFonts w:cs="Simplified Arabic" w:hint="cs"/>
          <w:rtl/>
          <w:lang w:val="en-US" w:bidi="ar-EG"/>
        </w:rPr>
        <w:t>ال</w:t>
      </w:r>
      <w:r w:rsidRPr="00080CE6">
        <w:rPr>
          <w:rFonts w:cs="Simplified Arabic"/>
          <w:rtl/>
          <w:lang w:val="en-US" w:bidi="ar-EG"/>
        </w:rPr>
        <w:t>إطا</w:t>
      </w:r>
      <w:r w:rsidR="00660826">
        <w:rPr>
          <w:rFonts w:cs="Simplified Arabic" w:hint="cs"/>
          <w:rtl/>
          <w:lang w:val="en-US" w:bidi="ar-EG"/>
        </w:rPr>
        <w:t>ر العالمي</w:t>
      </w:r>
      <w:r w:rsidRPr="00080CE6">
        <w:rPr>
          <w:rFonts w:cs="Simplified Arabic"/>
          <w:rtl/>
          <w:lang w:val="en-US" w:bidi="ar-EG"/>
        </w:rPr>
        <w:t xml:space="preserve"> </w:t>
      </w:r>
      <w:r w:rsidR="00660826">
        <w:rPr>
          <w:rFonts w:cs="Simplified Arabic" w:hint="cs"/>
          <w:rtl/>
          <w:lang w:val="en-US" w:bidi="ar-EG"/>
        </w:rPr>
        <w:t>ل</w:t>
      </w:r>
      <w:r w:rsidRPr="00080CE6">
        <w:rPr>
          <w:rFonts w:cs="Simplified Arabic"/>
          <w:rtl/>
          <w:lang w:val="en-US" w:bidi="ar-EG"/>
        </w:rPr>
        <w:t xml:space="preserve">لتنوع البيولوجي لما بعد عام 2020 </w:t>
      </w:r>
      <w:r w:rsidR="00660826">
        <w:rPr>
          <w:rFonts w:cs="Simplified Arabic" w:hint="cs"/>
          <w:rtl/>
          <w:lang w:val="en-US" w:bidi="ar-EG"/>
        </w:rPr>
        <w:t>ملائما للغرض</w:t>
      </w:r>
      <w:r w:rsidRPr="00080CE6">
        <w:rPr>
          <w:rFonts w:cs="Simplified Arabic"/>
          <w:rtl/>
          <w:lang w:val="en-US" w:bidi="ar-EG"/>
        </w:rPr>
        <w:t xml:space="preserve"> </w:t>
      </w:r>
      <w:r w:rsidR="00660826">
        <w:rPr>
          <w:rFonts w:cs="Simplified Arabic" w:hint="cs"/>
          <w:rtl/>
          <w:lang w:val="en-US" w:bidi="ar-EG"/>
        </w:rPr>
        <w:t>وجاهزا ل</w:t>
      </w:r>
      <w:r w:rsidRPr="00080CE6">
        <w:rPr>
          <w:rFonts w:cs="Simplified Arabic"/>
          <w:rtl/>
          <w:lang w:val="en-US" w:bidi="ar-EG"/>
        </w:rPr>
        <w:t>لمستقبل</w:t>
      </w:r>
      <w:r w:rsidR="00660826">
        <w:rPr>
          <w:rFonts w:cs="Simplified Arabic" w:hint="cs"/>
          <w:rtl/>
          <w:lang w:val="en-US" w:bidi="ar-EG"/>
        </w:rPr>
        <w:t xml:space="preserve"> </w:t>
      </w:r>
      <w:r w:rsidRPr="00080CE6">
        <w:rPr>
          <w:rFonts w:cs="Simplified Arabic"/>
          <w:rtl/>
          <w:lang w:val="en-US" w:bidi="ar-EG"/>
        </w:rPr>
        <w:t>ومُعد</w:t>
      </w:r>
      <w:r w:rsidR="00660826">
        <w:rPr>
          <w:rFonts w:cs="Simplified Arabic" w:hint="cs"/>
          <w:rtl/>
          <w:lang w:val="en-US" w:bidi="ar-EG"/>
        </w:rPr>
        <w:t>ا</w:t>
      </w:r>
      <w:r w:rsidRPr="00080CE6">
        <w:rPr>
          <w:rFonts w:cs="Simplified Arabic"/>
          <w:rtl/>
          <w:lang w:val="en-US" w:bidi="ar-EG"/>
        </w:rPr>
        <w:t xml:space="preserve"> لتحقيق النجاح</w:t>
      </w:r>
      <w:r w:rsidR="00660826">
        <w:rPr>
          <w:rFonts w:cs="Simplified Arabic" w:hint="cs"/>
          <w:rtl/>
          <w:lang w:val="en-US" w:bidi="ar-EG"/>
        </w:rPr>
        <w:t xml:space="preserve"> بالاستناد إلى</w:t>
      </w:r>
      <w:r w:rsidRPr="00080CE6">
        <w:rPr>
          <w:rFonts w:cs="Simplified Arabic"/>
          <w:rtl/>
          <w:lang w:val="en-US" w:bidi="ar-EG"/>
        </w:rPr>
        <w:t xml:space="preserve"> الإنصاف والتعاون والتضامن الدوليين. </w:t>
      </w:r>
      <w:r w:rsidR="00660826">
        <w:rPr>
          <w:rFonts w:cs="Simplified Arabic" w:hint="cs"/>
          <w:rtl/>
          <w:lang w:val="en-US" w:bidi="ar-EG"/>
        </w:rPr>
        <w:t xml:space="preserve">ويتاح </w:t>
      </w:r>
      <w:r w:rsidRPr="00080CE6">
        <w:rPr>
          <w:rFonts w:cs="Simplified Arabic"/>
          <w:rtl/>
          <w:lang w:val="en-US" w:bidi="ar-EG"/>
        </w:rPr>
        <w:t>البيان الكامل على صفحة الاجتماع.</w:t>
      </w:r>
    </w:p>
    <w:p w14:paraId="02EA9997" w14:textId="0580A40D" w:rsidR="00DD3C74" w:rsidRPr="00DD3C74" w:rsidRDefault="00F460E3" w:rsidP="00216133">
      <w:pPr>
        <w:pStyle w:val="ListParagraph"/>
        <w:numPr>
          <w:ilvl w:val="0"/>
          <w:numId w:val="7"/>
        </w:numPr>
        <w:bidi/>
        <w:spacing w:after="120" w:line="216" w:lineRule="auto"/>
        <w:ind w:left="0" w:firstLine="0"/>
        <w:contextualSpacing w:val="0"/>
        <w:rPr>
          <w:rFonts w:cs="Simplified Arabic"/>
          <w:rtl/>
          <w:lang w:val="en-US" w:bidi="ar-EG"/>
        </w:rPr>
      </w:pPr>
      <w:r>
        <w:rPr>
          <w:rFonts w:cs="Simplified Arabic" w:hint="cs"/>
          <w:rtl/>
          <w:lang w:val="en-US"/>
        </w:rPr>
        <w:t>و</w:t>
      </w:r>
      <w:r w:rsidR="00DD3C74" w:rsidRPr="00DD3C74">
        <w:rPr>
          <w:rFonts w:cs="Simplified Arabic"/>
          <w:rtl/>
          <w:lang w:val="en-US" w:bidi="ar-EG"/>
        </w:rPr>
        <w:t xml:space="preserve">وافق الفريق العامل على مشروع التوصية المقدم من الرئيسين المشاركين، بصيغته المعدلة </w:t>
      </w:r>
      <w:r w:rsidR="000D4570">
        <w:rPr>
          <w:rFonts w:cs="Simplified Arabic" w:hint="cs"/>
          <w:rtl/>
          <w:lang w:val="en-US" w:bidi="ar-EG"/>
        </w:rPr>
        <w:t>شفويا</w:t>
      </w:r>
      <w:r w:rsidR="00DD3C74" w:rsidRPr="00DD3C74">
        <w:rPr>
          <w:rFonts w:cs="Simplified Arabic"/>
          <w:rtl/>
          <w:lang w:val="en-US" w:bidi="ar-EG"/>
        </w:rPr>
        <w:t>، لاعتماده رسميا كمشروع التوصي</w:t>
      </w:r>
      <w:r w:rsidR="004C74CF">
        <w:rPr>
          <w:rFonts w:cs="Simplified Arabic" w:hint="cs"/>
          <w:rtl/>
          <w:lang w:val="en-US" w:bidi="ar-EG"/>
        </w:rPr>
        <w:t xml:space="preserve">ة </w:t>
      </w:r>
      <w:r w:rsidR="004C74CF" w:rsidRPr="002737DB">
        <w:rPr>
          <w:rFonts w:cs="Simplified Arabic"/>
          <w:lang w:val="en-US" w:bidi="ar-EG"/>
        </w:rPr>
        <w:t>CBD/WG2020/3/</w:t>
      </w:r>
      <w:r w:rsidR="004C74CF">
        <w:rPr>
          <w:rFonts w:cs="Simplified Arabic"/>
          <w:lang w:val="en-US" w:bidi="ar-EG"/>
        </w:rPr>
        <w:t>L.2</w:t>
      </w:r>
      <w:r w:rsidR="004C74CF">
        <w:rPr>
          <w:rFonts w:cs="Simplified Arabic" w:hint="cs"/>
          <w:rtl/>
          <w:lang w:val="en-US" w:bidi="ar-EG"/>
        </w:rPr>
        <w:t>.</w:t>
      </w:r>
    </w:p>
    <w:p w14:paraId="76E63EA0" w14:textId="7E8EAFA1" w:rsidR="00DD3C74" w:rsidRPr="003111B8" w:rsidRDefault="00F460E3" w:rsidP="00216133">
      <w:pPr>
        <w:pStyle w:val="ListParagraph"/>
        <w:numPr>
          <w:ilvl w:val="0"/>
          <w:numId w:val="7"/>
        </w:numPr>
        <w:bidi/>
        <w:spacing w:after="120" w:line="216" w:lineRule="auto"/>
        <w:ind w:left="0" w:firstLine="0"/>
        <w:contextualSpacing w:val="0"/>
        <w:rPr>
          <w:rFonts w:cs="Simplified Arabic"/>
          <w:lang w:val="en-US" w:bidi="ar-EG"/>
        </w:rPr>
      </w:pPr>
      <w:r>
        <w:rPr>
          <w:rFonts w:cs="Simplified Arabic" w:hint="cs"/>
          <w:rtl/>
          <w:lang w:val="en-US" w:bidi="ar-EG"/>
        </w:rPr>
        <w:t>و</w:t>
      </w:r>
      <w:r w:rsidR="00DD3C74" w:rsidRPr="00DD3C74">
        <w:rPr>
          <w:rFonts w:cs="Simplified Arabic"/>
          <w:rtl/>
          <w:lang w:val="en-US" w:bidi="ar-EG"/>
        </w:rPr>
        <w:t>في الجلسة العامة الخامسة من الجزء الثاني من الاجتماع، اعتمد الفريق العامل مشروع التوصية</w:t>
      </w:r>
      <w:r>
        <w:rPr>
          <w:rFonts w:cs="Simplified Arabic" w:hint="cs"/>
          <w:rtl/>
          <w:lang w:val="en-US" w:bidi="ar-EG"/>
        </w:rPr>
        <w:t xml:space="preserve"> </w:t>
      </w:r>
      <w:r w:rsidRPr="002737DB">
        <w:rPr>
          <w:rFonts w:cs="Simplified Arabic"/>
          <w:lang w:val="en-US" w:bidi="ar-EG"/>
        </w:rPr>
        <w:t>CBD/WG2020/3/</w:t>
      </w:r>
      <w:r>
        <w:rPr>
          <w:rFonts w:cs="Simplified Arabic"/>
          <w:lang w:val="en-US" w:bidi="ar-EG"/>
        </w:rPr>
        <w:t>L.2</w:t>
      </w:r>
      <w:r w:rsidR="00DD3C74" w:rsidRPr="00DD3C74">
        <w:rPr>
          <w:rFonts w:cs="Simplified Arabic"/>
          <w:rtl/>
          <w:lang w:val="en-US" w:bidi="ar-EG"/>
        </w:rPr>
        <w:t xml:space="preserve">، بصيغته المعدلة </w:t>
      </w:r>
      <w:r w:rsidR="000D4570">
        <w:rPr>
          <w:rFonts w:cs="Simplified Arabic" w:hint="cs"/>
          <w:rtl/>
          <w:lang w:val="en-US" w:bidi="ar-EG"/>
        </w:rPr>
        <w:t>شفويا</w:t>
      </w:r>
      <w:r w:rsidR="00DD3C74" w:rsidRPr="00DD3C74">
        <w:rPr>
          <w:rFonts w:cs="Simplified Arabic"/>
          <w:rtl/>
          <w:lang w:val="en-US" w:bidi="ar-EG"/>
        </w:rPr>
        <w:t xml:space="preserve">، بوصفه التوصية 3/1 </w:t>
      </w:r>
      <w:r>
        <w:rPr>
          <w:rFonts w:cs="Simplified Arabic" w:hint="cs"/>
          <w:rtl/>
          <w:lang w:val="en-US" w:bidi="ar-EG"/>
        </w:rPr>
        <w:t>ونتيجة</w:t>
      </w:r>
      <w:r w:rsidR="00DD3C74" w:rsidRPr="00DD3C74">
        <w:rPr>
          <w:rFonts w:cs="Simplified Arabic"/>
          <w:rtl/>
          <w:lang w:val="en-US" w:bidi="ar-EG"/>
        </w:rPr>
        <w:t xml:space="preserve"> مناقشاته </w:t>
      </w:r>
      <w:r>
        <w:rPr>
          <w:rFonts w:cs="Simplified Arabic" w:hint="cs"/>
          <w:rtl/>
          <w:lang w:val="en-US" w:bidi="ar-EG"/>
        </w:rPr>
        <w:t>التي تناولت الإطار العالمي للتنوع البيولوجي</w:t>
      </w:r>
      <w:r w:rsidR="00DD3C74" w:rsidRPr="00DD3C74">
        <w:rPr>
          <w:rFonts w:cs="Simplified Arabic"/>
          <w:rtl/>
          <w:lang w:val="en-US" w:bidi="ar-EG"/>
        </w:rPr>
        <w:t xml:space="preserve"> </w:t>
      </w:r>
      <w:r>
        <w:rPr>
          <w:rFonts w:cs="Simplified Arabic" w:hint="cs"/>
          <w:rtl/>
          <w:lang w:val="en-US" w:bidi="ar-EG"/>
        </w:rPr>
        <w:t>ل</w:t>
      </w:r>
      <w:r w:rsidR="00DD3C74" w:rsidRPr="00DD3C74">
        <w:rPr>
          <w:rFonts w:cs="Simplified Arabic"/>
          <w:rtl/>
          <w:lang w:val="en-US" w:bidi="ar-EG"/>
        </w:rPr>
        <w:t>ما بعد عام 2020 في اجتماعه الثالث. ويرد نص التوصية، بصيغته المعتمدة، في القسم الأول من هذا التقرير</w:t>
      </w:r>
      <w:r>
        <w:rPr>
          <w:rFonts w:cs="Simplified Arabic" w:hint="cs"/>
          <w:rtl/>
          <w:lang w:val="en-US" w:bidi="ar-EG"/>
        </w:rPr>
        <w:t>.</w:t>
      </w:r>
    </w:p>
    <w:p w14:paraId="77ECEE72" w14:textId="50B7259A" w:rsidR="009E70A3" w:rsidRPr="00C94B00" w:rsidRDefault="009E70A3" w:rsidP="00C94B00">
      <w:pPr>
        <w:pStyle w:val="Heading2"/>
        <w:bidi/>
        <w:rPr>
          <w:i/>
          <w:iCs w:val="0"/>
          <w:sz w:val="24"/>
          <w:lang w:val="en-US"/>
        </w:rPr>
      </w:pPr>
      <w:bookmarkStart w:id="27" w:name="_Toc107009037"/>
      <w:bookmarkEnd w:id="26"/>
      <w:r w:rsidRPr="00C94B00">
        <w:rPr>
          <w:i/>
          <w:iCs w:val="0"/>
          <w:sz w:val="24"/>
          <w:rtl/>
          <w:lang w:val="en-US"/>
        </w:rPr>
        <w:t>البند 5-</w:t>
      </w:r>
      <w:r w:rsidR="00C63322" w:rsidRPr="00C94B00">
        <w:rPr>
          <w:i/>
          <w:iCs w:val="0"/>
          <w:sz w:val="24"/>
          <w:rtl/>
          <w:lang w:val="en-US"/>
        </w:rPr>
        <w:tab/>
      </w:r>
      <w:r w:rsidR="00760299" w:rsidRPr="00C94B00">
        <w:rPr>
          <w:i/>
          <w:iCs w:val="0"/>
          <w:sz w:val="24"/>
          <w:rtl/>
          <w:lang w:val="en-US"/>
        </w:rPr>
        <w:t>معلومات التسلسل الرقمي بشأن الموارد الجينية</w:t>
      </w:r>
      <w:bookmarkEnd w:id="27"/>
      <w:r w:rsidR="00760299" w:rsidRPr="00C94B00">
        <w:rPr>
          <w:i/>
          <w:iCs w:val="0"/>
          <w:sz w:val="24"/>
          <w:rtl/>
          <w:lang w:val="en-US"/>
        </w:rPr>
        <w:t xml:space="preserve"> </w:t>
      </w:r>
    </w:p>
    <w:p w14:paraId="578479C8" w14:textId="0E021575" w:rsidR="003111B8" w:rsidRPr="00173305" w:rsidRDefault="00FD4120" w:rsidP="00216133">
      <w:pPr>
        <w:pStyle w:val="ListParagraph"/>
        <w:numPr>
          <w:ilvl w:val="0"/>
          <w:numId w:val="7"/>
        </w:numPr>
        <w:bidi/>
        <w:spacing w:after="120" w:line="216" w:lineRule="auto"/>
        <w:ind w:left="0" w:firstLine="0"/>
        <w:contextualSpacing w:val="0"/>
        <w:rPr>
          <w:rFonts w:cs="Simplified Arabic"/>
          <w:lang w:val="en-US" w:bidi="ar-EG"/>
        </w:rPr>
      </w:pPr>
      <w:r w:rsidRPr="00173305">
        <w:rPr>
          <w:rFonts w:cs="Simplified Arabic" w:hint="cs"/>
          <w:rtl/>
          <w:lang w:val="en-US" w:bidi="ar-EG"/>
        </w:rPr>
        <w:t>ب</w:t>
      </w:r>
      <w:r w:rsidR="00405878" w:rsidRPr="00173305">
        <w:rPr>
          <w:rFonts w:cs="Simplified Arabic"/>
          <w:rtl/>
          <w:lang w:val="en-US" w:bidi="ar-EG"/>
        </w:rPr>
        <w:t xml:space="preserve">عد أن تناول الفريق العامل البند 5 من جدول الأعمال في الجزء الأول من </w:t>
      </w:r>
      <w:r w:rsidR="00173305">
        <w:rPr>
          <w:rFonts w:cs="Simplified Arabic" w:hint="cs"/>
          <w:rtl/>
          <w:lang w:val="en-US" w:bidi="ar-EG"/>
        </w:rPr>
        <w:t>اجتماعه</w:t>
      </w:r>
      <w:r w:rsidR="00405878" w:rsidRPr="00173305">
        <w:rPr>
          <w:rFonts w:cs="Simplified Arabic"/>
          <w:rtl/>
          <w:lang w:val="en-US" w:bidi="ar-EG"/>
        </w:rPr>
        <w:t xml:space="preserve"> الثالث</w:t>
      </w:r>
      <w:r w:rsidR="00EB780A" w:rsidRPr="00173305">
        <w:rPr>
          <w:rFonts w:cs="Simplified Arabic"/>
          <w:rtl/>
          <w:lang w:val="en-US" w:bidi="ar-EG"/>
        </w:rPr>
        <w:t>،</w:t>
      </w:r>
      <w:r w:rsidR="00405878" w:rsidRPr="00173305">
        <w:rPr>
          <w:rFonts w:cs="Simplified Arabic"/>
          <w:rtl/>
          <w:lang w:val="en-US" w:bidi="ar-EG"/>
        </w:rPr>
        <w:t xml:space="preserve"> استأنف نظره في هذا البند في </w:t>
      </w:r>
      <w:r w:rsidR="00405878" w:rsidRPr="00392D07">
        <w:rPr>
          <w:rFonts w:cs="Simplified Arabic"/>
          <w:rtl/>
          <w:lang w:val="en-US" w:bidi="ar-EG"/>
        </w:rPr>
        <w:t>الجلسة العامة الثالثة من الجزء الثاني من ال</w:t>
      </w:r>
      <w:r w:rsidR="00095BBD" w:rsidRPr="00392D07">
        <w:rPr>
          <w:rFonts w:cs="Simplified Arabic" w:hint="cs"/>
          <w:rtl/>
          <w:lang w:val="en-US" w:bidi="ar-EG"/>
        </w:rPr>
        <w:t>اجتماع</w:t>
      </w:r>
      <w:r w:rsidR="00EB780A" w:rsidRPr="00392D07">
        <w:rPr>
          <w:rFonts w:cs="Simplified Arabic"/>
          <w:rtl/>
          <w:lang w:val="en-US" w:bidi="ar-EG"/>
        </w:rPr>
        <w:t>،</w:t>
      </w:r>
      <w:r w:rsidR="00405878" w:rsidRPr="00392D07">
        <w:rPr>
          <w:rFonts w:cs="Simplified Arabic"/>
          <w:rtl/>
          <w:lang w:val="en-US" w:bidi="ar-EG"/>
        </w:rPr>
        <w:t xml:space="preserve"> </w:t>
      </w:r>
      <w:r w:rsidR="002F6B1D">
        <w:rPr>
          <w:rFonts w:cs="Simplified Arabic" w:hint="cs"/>
          <w:rtl/>
          <w:lang w:val="en-US" w:bidi="ar-EG"/>
        </w:rPr>
        <w:t>المنعقدة</w:t>
      </w:r>
      <w:r w:rsidR="00405878" w:rsidRPr="00392D07">
        <w:rPr>
          <w:rFonts w:cs="Simplified Arabic"/>
          <w:rtl/>
          <w:lang w:val="en-US" w:bidi="ar-EG"/>
        </w:rPr>
        <w:t xml:space="preserve"> في 21 </w:t>
      </w:r>
      <w:r w:rsidR="002F6B1D">
        <w:rPr>
          <w:rFonts w:cs="Simplified Arabic" w:hint="cs"/>
          <w:rtl/>
          <w:lang w:val="en-US" w:bidi="ar-EG"/>
        </w:rPr>
        <w:t>مارس</w:t>
      </w:r>
      <w:r w:rsidR="00405878" w:rsidRPr="00392D07">
        <w:rPr>
          <w:rFonts w:cs="Simplified Arabic"/>
          <w:rtl/>
          <w:lang w:val="en-US" w:bidi="ar-EG"/>
        </w:rPr>
        <w:t>/</w:t>
      </w:r>
      <w:r w:rsidR="002F6B1D">
        <w:rPr>
          <w:rFonts w:cs="Simplified Arabic" w:hint="cs"/>
          <w:rtl/>
          <w:lang w:val="en-US" w:bidi="ar-EG"/>
        </w:rPr>
        <w:t>آذار</w:t>
      </w:r>
      <w:r w:rsidR="00405878" w:rsidRPr="00392D07">
        <w:rPr>
          <w:rFonts w:cs="Simplified Arabic"/>
          <w:rtl/>
          <w:lang w:val="en-US" w:bidi="ar-EG"/>
        </w:rPr>
        <w:t xml:space="preserve"> 2022.</w:t>
      </w:r>
      <w:r w:rsidR="00405878" w:rsidRPr="00173305">
        <w:rPr>
          <w:rFonts w:cs="Simplified Arabic"/>
          <w:rtl/>
          <w:lang w:val="en-US" w:bidi="ar-EG"/>
        </w:rPr>
        <w:t xml:space="preserve"> ولدى النظر في هذا البند</w:t>
      </w:r>
      <w:r w:rsidR="00EB780A" w:rsidRPr="00173305">
        <w:rPr>
          <w:rFonts w:cs="Simplified Arabic"/>
          <w:rtl/>
          <w:lang w:val="en-US" w:bidi="ar-EG"/>
        </w:rPr>
        <w:t>،</w:t>
      </w:r>
      <w:r w:rsidR="00405878" w:rsidRPr="00173305">
        <w:rPr>
          <w:rFonts w:cs="Simplified Arabic"/>
          <w:rtl/>
          <w:lang w:val="en-US" w:bidi="ar-EG"/>
        </w:rPr>
        <w:t xml:space="preserve"> </w:t>
      </w:r>
      <w:r w:rsidRPr="00173305">
        <w:rPr>
          <w:rFonts w:cs="Simplified Arabic" w:hint="cs"/>
          <w:rtl/>
          <w:lang w:val="en-US" w:bidi="ar-EG"/>
        </w:rPr>
        <w:t>عُرضت</w:t>
      </w:r>
      <w:r w:rsidR="00405878" w:rsidRPr="00173305">
        <w:rPr>
          <w:rFonts w:cs="Simplified Arabic"/>
          <w:rtl/>
          <w:lang w:val="en-US" w:bidi="ar-EG"/>
        </w:rPr>
        <w:t xml:space="preserve"> على الفريق العامل مذكرة</w:t>
      </w:r>
      <w:r w:rsidR="00924766">
        <w:rPr>
          <w:rFonts w:cs="Simplified Arabic" w:hint="cs"/>
          <w:rtl/>
          <w:lang w:val="en-US" w:bidi="ar-EG"/>
        </w:rPr>
        <w:t xml:space="preserve"> مقدمة </w:t>
      </w:r>
      <w:r w:rsidR="00405878" w:rsidRPr="00173305">
        <w:rPr>
          <w:rFonts w:cs="Simplified Arabic"/>
          <w:rtl/>
          <w:lang w:val="en-US" w:bidi="ar-EG"/>
        </w:rPr>
        <w:t>من الأمين</w:t>
      </w:r>
      <w:r w:rsidRPr="00173305">
        <w:rPr>
          <w:rFonts w:cs="Simplified Arabic" w:hint="cs"/>
          <w:rtl/>
          <w:lang w:val="en-US" w:bidi="ar-EG"/>
        </w:rPr>
        <w:t>ة</w:t>
      </w:r>
      <w:r w:rsidR="00405878" w:rsidRPr="00173305">
        <w:rPr>
          <w:rFonts w:cs="Simplified Arabic"/>
          <w:rtl/>
          <w:lang w:val="en-US" w:bidi="ar-EG"/>
        </w:rPr>
        <w:t xml:space="preserve"> التنفيذي</w:t>
      </w:r>
      <w:r w:rsidRPr="00173305">
        <w:rPr>
          <w:rFonts w:cs="Simplified Arabic" w:hint="cs"/>
          <w:rtl/>
          <w:lang w:val="en-US" w:bidi="ar-EG"/>
        </w:rPr>
        <w:t>ة</w:t>
      </w:r>
      <w:r w:rsidR="00405878" w:rsidRPr="00173305">
        <w:rPr>
          <w:rFonts w:cs="Simplified Arabic"/>
          <w:rtl/>
          <w:lang w:val="en-US" w:bidi="ar-EG"/>
        </w:rPr>
        <w:t xml:space="preserve"> تلخص </w:t>
      </w:r>
      <w:r w:rsidR="00746B39">
        <w:rPr>
          <w:rFonts w:cs="Simplified Arabic" w:hint="cs"/>
          <w:rtl/>
          <w:lang w:val="en-US" w:bidi="ar-EG"/>
        </w:rPr>
        <w:t>ما أُنجز من عمل</w:t>
      </w:r>
      <w:r w:rsidR="00405878" w:rsidRPr="00173305">
        <w:rPr>
          <w:rFonts w:cs="Simplified Arabic"/>
          <w:rtl/>
          <w:lang w:val="en-US" w:bidi="ar-EG"/>
        </w:rPr>
        <w:t xml:space="preserve"> بين الدورات</w:t>
      </w:r>
      <w:r w:rsidR="007E629B">
        <w:rPr>
          <w:rFonts w:cs="Simplified Arabic" w:hint="cs"/>
          <w:rtl/>
          <w:lang w:val="en-US" w:bidi="ar-EG"/>
        </w:rPr>
        <w:t xml:space="preserve"> </w:t>
      </w:r>
      <w:r w:rsidR="00405878" w:rsidRPr="00173305">
        <w:rPr>
          <w:rFonts w:cs="Simplified Arabic"/>
          <w:rtl/>
          <w:lang w:val="en-US" w:bidi="ar-EG"/>
        </w:rPr>
        <w:t>عقب الجزء الأول من الاجتماع الثالث (</w:t>
      </w:r>
      <w:r w:rsidR="00405878" w:rsidRPr="00173305">
        <w:rPr>
          <w:rFonts w:cs="Simplified Arabic"/>
          <w:lang w:val="en-US" w:bidi="ar-EG"/>
        </w:rPr>
        <w:t>CBD/WG2020/3/4/Add.1</w:t>
      </w:r>
      <w:r w:rsidR="00405878" w:rsidRPr="00173305">
        <w:rPr>
          <w:rFonts w:cs="Simplified Arabic"/>
          <w:rtl/>
          <w:lang w:val="en-US" w:bidi="ar-EG"/>
        </w:rPr>
        <w:t>)</w:t>
      </w:r>
      <w:r w:rsidR="00392D07">
        <w:rPr>
          <w:rFonts w:cs="Simplified Arabic" w:hint="cs"/>
          <w:rtl/>
          <w:lang w:val="en-US" w:bidi="ar-EG"/>
        </w:rPr>
        <w:t>،</w:t>
      </w:r>
      <w:r w:rsidR="00924766" w:rsidRPr="00924766">
        <w:rPr>
          <w:rtl/>
        </w:rPr>
        <w:t xml:space="preserve"> </w:t>
      </w:r>
      <w:r w:rsidR="00924766">
        <w:rPr>
          <w:rFonts w:cs="Simplified Arabic" w:hint="cs"/>
          <w:rtl/>
          <w:lang w:val="en-US" w:bidi="ar-EG"/>
        </w:rPr>
        <w:t>و</w:t>
      </w:r>
      <w:r w:rsidR="00924766" w:rsidRPr="00924766">
        <w:rPr>
          <w:rFonts w:cs="Simplified Arabic"/>
          <w:rtl/>
          <w:lang w:val="en-US" w:bidi="ar-EG"/>
        </w:rPr>
        <w:t>ت</w:t>
      </w:r>
      <w:r w:rsidR="00924766">
        <w:rPr>
          <w:rFonts w:cs="Simplified Arabic" w:hint="cs"/>
          <w:rtl/>
          <w:lang w:val="en-US" w:bidi="ar-EG"/>
        </w:rPr>
        <w:t>تضمن</w:t>
      </w:r>
      <w:r w:rsidR="00924766" w:rsidRPr="00924766">
        <w:rPr>
          <w:rFonts w:cs="Simplified Arabic"/>
          <w:rtl/>
          <w:lang w:val="en-US" w:bidi="ar-EG"/>
        </w:rPr>
        <w:t xml:space="preserve"> أيضا عناصر مشروع توصية</w:t>
      </w:r>
      <w:r w:rsidR="00924766">
        <w:rPr>
          <w:rFonts w:cs="Simplified Arabic" w:hint="cs"/>
          <w:rtl/>
          <w:lang w:val="en-US" w:bidi="ar-EG"/>
        </w:rPr>
        <w:t>،</w:t>
      </w:r>
      <w:r w:rsidR="00F00745" w:rsidRPr="00F00745">
        <w:rPr>
          <w:rFonts w:cs="Simplified Arabic"/>
          <w:rtl/>
          <w:lang w:val="en-US" w:bidi="ar-EG"/>
        </w:rPr>
        <w:t xml:space="preserve"> بالإضافة إلى</w:t>
      </w:r>
      <w:r w:rsidR="00694B22">
        <w:rPr>
          <w:rFonts w:cs="Simplified Arabic" w:hint="cs"/>
          <w:rtl/>
          <w:lang w:val="en-US" w:bidi="ar-EG"/>
        </w:rPr>
        <w:t xml:space="preserve"> عرض</w:t>
      </w:r>
      <w:r w:rsidR="00392D07">
        <w:rPr>
          <w:rFonts w:cs="Simplified Arabic" w:hint="cs"/>
          <w:rtl/>
          <w:lang w:val="en-US" w:bidi="ar-EG"/>
        </w:rPr>
        <w:t xml:space="preserve"> </w:t>
      </w:r>
      <w:r w:rsidR="00F00745" w:rsidRPr="00F00745">
        <w:rPr>
          <w:rFonts w:cs="Simplified Arabic"/>
          <w:rtl/>
          <w:lang w:val="en-US" w:bidi="ar-EG"/>
        </w:rPr>
        <w:t>مذكرة الأمين</w:t>
      </w:r>
      <w:r w:rsidR="00F00745" w:rsidRPr="00F00745">
        <w:rPr>
          <w:rFonts w:cs="Simplified Arabic" w:hint="cs"/>
          <w:rtl/>
          <w:lang w:val="en-US" w:bidi="ar-EG"/>
        </w:rPr>
        <w:t>ة</w:t>
      </w:r>
      <w:r w:rsidR="00F00745" w:rsidRPr="00F00745">
        <w:rPr>
          <w:rFonts w:cs="Simplified Arabic"/>
          <w:rtl/>
          <w:lang w:val="en-US" w:bidi="ar-EG"/>
        </w:rPr>
        <w:t xml:space="preserve"> التنفيذي</w:t>
      </w:r>
      <w:r w:rsidR="00392D07">
        <w:rPr>
          <w:rFonts w:cs="Simplified Arabic" w:hint="cs"/>
          <w:rtl/>
          <w:lang w:val="en-US" w:bidi="ar-EG"/>
        </w:rPr>
        <w:t>ة</w:t>
      </w:r>
      <w:r w:rsidR="00F00745" w:rsidRPr="00F00745">
        <w:rPr>
          <w:rFonts w:cs="Simplified Arabic"/>
          <w:rtl/>
          <w:lang w:val="en-US" w:bidi="ar-EG"/>
        </w:rPr>
        <w:t xml:space="preserve"> بشأن معلومات التسلسل الرقمي </w:t>
      </w:r>
      <w:r w:rsidR="00F00745" w:rsidRPr="00F00745">
        <w:rPr>
          <w:rFonts w:cs="Simplified Arabic" w:hint="cs"/>
          <w:rtl/>
          <w:lang w:val="en-US" w:bidi="ar-EG"/>
        </w:rPr>
        <w:t>بشأن</w:t>
      </w:r>
      <w:r w:rsidR="00F00745" w:rsidRPr="00F00745">
        <w:rPr>
          <w:rFonts w:cs="Simplified Arabic"/>
          <w:rtl/>
          <w:lang w:val="en-US" w:bidi="ar-EG"/>
        </w:rPr>
        <w:t xml:space="preserve"> الموارد الجينية (</w:t>
      </w:r>
      <w:r w:rsidR="00F00745" w:rsidRPr="00F00745">
        <w:rPr>
          <w:rFonts w:cs="Simplified Arabic"/>
          <w:lang w:val="en-US" w:bidi="ar-EG"/>
        </w:rPr>
        <w:t>CBD/WG2020/3/4</w:t>
      </w:r>
      <w:r w:rsidR="00F00745" w:rsidRPr="00F00745">
        <w:rPr>
          <w:rFonts w:cs="Simplified Arabic"/>
          <w:rtl/>
          <w:lang w:val="en-US" w:bidi="ar-EG"/>
        </w:rPr>
        <w:t>)</w:t>
      </w:r>
      <w:r w:rsidR="00405878" w:rsidRPr="00173305">
        <w:rPr>
          <w:rFonts w:cs="Simplified Arabic"/>
          <w:rtl/>
          <w:lang w:val="en-US" w:bidi="ar-EG"/>
        </w:rPr>
        <w:t xml:space="preserve">. </w:t>
      </w:r>
      <w:r w:rsidR="00EF4F6D" w:rsidRPr="00173305">
        <w:rPr>
          <w:rFonts w:cs="Simplified Arabic" w:hint="cs"/>
          <w:rtl/>
          <w:lang w:val="en-US" w:bidi="ar-EG"/>
        </w:rPr>
        <w:t>وعُرض عليه</w:t>
      </w:r>
      <w:r w:rsidR="00405878" w:rsidRPr="00173305">
        <w:rPr>
          <w:rFonts w:cs="Simplified Arabic"/>
          <w:rtl/>
          <w:lang w:val="en-US" w:bidi="ar-EG"/>
        </w:rPr>
        <w:t xml:space="preserve"> أيضا</w:t>
      </w:r>
      <w:r w:rsidR="00EB780A" w:rsidRPr="00173305">
        <w:rPr>
          <w:rFonts w:cs="Simplified Arabic"/>
          <w:rtl/>
          <w:lang w:val="en-US" w:bidi="ar-EG"/>
        </w:rPr>
        <w:t>،</w:t>
      </w:r>
      <w:r w:rsidR="00405878" w:rsidRPr="00173305">
        <w:rPr>
          <w:rFonts w:cs="Simplified Arabic"/>
          <w:rtl/>
          <w:lang w:val="en-US" w:bidi="ar-EG"/>
        </w:rPr>
        <w:t xml:space="preserve"> </w:t>
      </w:r>
      <w:r w:rsidR="007E629B">
        <w:rPr>
          <w:rFonts w:cs="Simplified Arabic" w:hint="cs"/>
          <w:rtl/>
          <w:lang w:val="en-US" w:bidi="ar-EG"/>
        </w:rPr>
        <w:t>في صورة وثائق إعلامية</w:t>
      </w:r>
      <w:r w:rsidR="00EB780A" w:rsidRPr="00173305">
        <w:rPr>
          <w:rFonts w:cs="Simplified Arabic"/>
          <w:rtl/>
          <w:lang w:val="en-US" w:bidi="ar-EG"/>
        </w:rPr>
        <w:t>،</w:t>
      </w:r>
      <w:r w:rsidR="00405878" w:rsidRPr="00173305">
        <w:rPr>
          <w:rFonts w:cs="Simplified Arabic"/>
          <w:rtl/>
          <w:lang w:val="en-US" w:bidi="ar-EG"/>
        </w:rPr>
        <w:t xml:space="preserve"> تحديث للمعلومات المتعلقة بالتسلسل الرقمي للموارد الجينية في العمليات الدولية وال</w:t>
      </w:r>
      <w:r w:rsidR="007E629B">
        <w:rPr>
          <w:rFonts w:cs="Simplified Arabic" w:hint="cs"/>
          <w:rtl/>
          <w:lang w:val="en-US" w:bidi="ar-EG"/>
        </w:rPr>
        <w:t>نقاشات</w:t>
      </w:r>
      <w:r w:rsidR="00405878" w:rsidRPr="00173305">
        <w:rPr>
          <w:rFonts w:cs="Simplified Arabic"/>
          <w:rtl/>
          <w:lang w:val="en-US" w:bidi="ar-EG"/>
        </w:rPr>
        <w:t xml:space="preserve"> السياسي</w:t>
      </w:r>
      <w:r w:rsidR="00EF4F6D" w:rsidRPr="00173305">
        <w:rPr>
          <w:rFonts w:cs="Simplified Arabic" w:hint="cs"/>
          <w:rtl/>
          <w:lang w:val="en-US" w:bidi="ar-EG"/>
        </w:rPr>
        <w:t>اتي</w:t>
      </w:r>
      <w:r w:rsidR="00405878" w:rsidRPr="00173305">
        <w:rPr>
          <w:rFonts w:cs="Simplified Arabic"/>
          <w:rtl/>
          <w:lang w:val="en-US" w:bidi="ar-EG"/>
        </w:rPr>
        <w:t xml:space="preserve">ة </w:t>
      </w:r>
      <w:r w:rsidR="007E629B">
        <w:rPr>
          <w:rFonts w:cs="Simplified Arabic" w:hint="cs"/>
          <w:rtl/>
          <w:lang w:val="en-US" w:bidi="ar-EG"/>
        </w:rPr>
        <w:t xml:space="preserve">ذات الصلة </w:t>
      </w:r>
      <w:r w:rsidR="00405878" w:rsidRPr="00173305">
        <w:rPr>
          <w:rFonts w:cs="Simplified Arabic"/>
          <w:rtl/>
          <w:lang w:val="en-US" w:bidi="ar-EG"/>
        </w:rPr>
        <w:t>(</w:t>
      </w:r>
      <w:r w:rsidR="00405878" w:rsidRPr="00173305">
        <w:rPr>
          <w:rFonts w:cs="Simplified Arabic"/>
          <w:lang w:val="en-US" w:bidi="ar-EG"/>
        </w:rPr>
        <w:t>CBD/WG2020/3/INF/1</w:t>
      </w:r>
      <w:r w:rsidR="00405878" w:rsidRPr="00173305">
        <w:rPr>
          <w:rFonts w:cs="Simplified Arabic"/>
          <w:rtl/>
          <w:lang w:val="en-US" w:bidi="ar-EG"/>
        </w:rPr>
        <w:t>)</w:t>
      </w:r>
      <w:r w:rsidR="0015592B" w:rsidRPr="00173305">
        <w:rPr>
          <w:rFonts w:cs="Simplified Arabic"/>
          <w:rtl/>
          <w:lang w:val="en-US" w:bidi="ar-EG"/>
        </w:rPr>
        <w:t>؛</w:t>
      </w:r>
      <w:r w:rsidR="00405878" w:rsidRPr="00173305">
        <w:rPr>
          <w:rFonts w:cs="Simplified Arabic"/>
          <w:rtl/>
          <w:lang w:val="en-US" w:bidi="ar-EG"/>
        </w:rPr>
        <w:t xml:space="preserve"> وقائمة بأسماء الأطراف والمراقبين الذين قدموا</w:t>
      </w:r>
      <w:r w:rsidR="00EB780A" w:rsidRPr="00173305">
        <w:rPr>
          <w:rFonts w:cs="Simplified Arabic"/>
          <w:rtl/>
          <w:lang w:val="en-US" w:bidi="ar-EG"/>
        </w:rPr>
        <w:t>،</w:t>
      </w:r>
      <w:r w:rsidR="00405878" w:rsidRPr="00173305">
        <w:rPr>
          <w:rFonts w:cs="Simplified Arabic"/>
          <w:rtl/>
          <w:lang w:val="en-US" w:bidi="ar-EG"/>
        </w:rPr>
        <w:t xml:space="preserve"> عقب الجزء الأول من الاجتماع الثالث للفريق العامل</w:t>
      </w:r>
      <w:r w:rsidR="00EB780A" w:rsidRPr="00173305">
        <w:rPr>
          <w:rFonts w:cs="Simplified Arabic"/>
          <w:rtl/>
          <w:lang w:val="en-US" w:bidi="ar-EG"/>
        </w:rPr>
        <w:t>،</w:t>
      </w:r>
      <w:r w:rsidR="00405878" w:rsidRPr="00173305">
        <w:rPr>
          <w:rFonts w:cs="Simplified Arabic"/>
          <w:rtl/>
          <w:lang w:val="en-US" w:bidi="ar-EG"/>
        </w:rPr>
        <w:t xml:space="preserve"> آراء جديدة بشأن </w:t>
      </w:r>
      <w:r w:rsidR="0062036A">
        <w:rPr>
          <w:rFonts w:cs="Simplified Arabic" w:hint="cs"/>
          <w:rtl/>
          <w:lang w:val="en-US" w:bidi="ar-EG"/>
        </w:rPr>
        <w:t>سبل</w:t>
      </w:r>
      <w:r w:rsidR="00405878" w:rsidRPr="00173305">
        <w:rPr>
          <w:rFonts w:cs="Simplified Arabic"/>
          <w:rtl/>
          <w:lang w:val="en-US" w:bidi="ar-EG"/>
        </w:rPr>
        <w:t xml:space="preserve"> معالجة المعلومات المتعلقة بالتسلسل الرقمي للموارد الجينية (</w:t>
      </w:r>
      <w:r w:rsidR="00405878" w:rsidRPr="00173305">
        <w:rPr>
          <w:rFonts w:cs="Simplified Arabic"/>
          <w:lang w:val="en-US" w:bidi="ar-EG"/>
        </w:rPr>
        <w:t>CBD/WG2020/3/INF/7</w:t>
      </w:r>
      <w:r w:rsidR="00405878" w:rsidRPr="00173305">
        <w:rPr>
          <w:rFonts w:cs="Simplified Arabic"/>
          <w:rtl/>
          <w:lang w:val="en-US" w:bidi="ar-EG"/>
        </w:rPr>
        <w:t>)</w:t>
      </w:r>
      <w:r w:rsidR="0015592B" w:rsidRPr="00173305">
        <w:rPr>
          <w:rFonts w:cs="Simplified Arabic"/>
          <w:rtl/>
          <w:lang w:val="en-US" w:bidi="ar-EG"/>
        </w:rPr>
        <w:t>؛</w:t>
      </w:r>
      <w:r w:rsidR="00405878" w:rsidRPr="00173305">
        <w:rPr>
          <w:rFonts w:cs="Simplified Arabic"/>
          <w:rtl/>
          <w:lang w:val="en-US" w:bidi="ar-EG"/>
        </w:rPr>
        <w:t xml:space="preserve"> وتقرير </w:t>
      </w:r>
      <w:r w:rsidR="0062036A">
        <w:rPr>
          <w:rFonts w:cs="Simplified Arabic" w:hint="cs"/>
          <w:rtl/>
          <w:lang w:val="en-US" w:bidi="ar-EG"/>
        </w:rPr>
        <w:t>ال</w:t>
      </w:r>
      <w:r w:rsidR="00137556">
        <w:rPr>
          <w:rFonts w:cs="Simplified Arabic" w:hint="cs"/>
          <w:rtl/>
          <w:lang w:val="en-US" w:bidi="ar-EG"/>
        </w:rPr>
        <w:t>قائدين</w:t>
      </w:r>
      <w:r w:rsidR="0062036A">
        <w:rPr>
          <w:rFonts w:cs="Simplified Arabic" w:hint="cs"/>
          <w:rtl/>
          <w:lang w:val="en-US" w:bidi="ar-EG"/>
        </w:rPr>
        <w:t xml:space="preserve"> المشاركين</w:t>
      </w:r>
      <w:r w:rsidR="00405878" w:rsidRPr="00173305">
        <w:rPr>
          <w:rFonts w:cs="Simplified Arabic"/>
          <w:rtl/>
          <w:lang w:val="en-US" w:bidi="ar-EG"/>
        </w:rPr>
        <w:t xml:space="preserve"> للفريق الاستشاري غير الرسمي</w:t>
      </w:r>
      <w:r w:rsidR="00EF4F6D" w:rsidRPr="00173305">
        <w:rPr>
          <w:rFonts w:cs="Simplified Arabic" w:hint="cs"/>
          <w:rtl/>
          <w:lang w:val="en-US" w:bidi="ar-EG"/>
        </w:rPr>
        <w:t xml:space="preserve"> </w:t>
      </w:r>
      <w:r w:rsidR="0062036A">
        <w:rPr>
          <w:rFonts w:cs="Simplified Arabic" w:hint="cs"/>
          <w:rtl/>
          <w:lang w:val="en-US" w:bidi="ar-EG"/>
        </w:rPr>
        <w:t>للرئيسين المشاركين</w:t>
      </w:r>
      <w:r w:rsidR="00405878" w:rsidRPr="00173305">
        <w:rPr>
          <w:rFonts w:cs="Simplified Arabic"/>
          <w:rtl/>
          <w:lang w:val="en-US" w:bidi="ar-EG"/>
        </w:rPr>
        <w:t xml:space="preserve"> </w:t>
      </w:r>
      <w:r w:rsidR="00173305" w:rsidRPr="00173305">
        <w:rPr>
          <w:rFonts w:cs="Simplified Arabic" w:hint="cs"/>
          <w:rtl/>
          <w:lang w:val="en-US" w:bidi="ar-EG"/>
        </w:rPr>
        <w:t>الذي أنشئ</w:t>
      </w:r>
      <w:r w:rsidR="00405878" w:rsidRPr="00173305">
        <w:rPr>
          <w:rFonts w:cs="Simplified Arabic"/>
          <w:rtl/>
          <w:lang w:val="en-US" w:bidi="ar-EG"/>
        </w:rPr>
        <w:t xml:space="preserve"> خلال الجزء الأول من الاجتماع الثالث للفريق العامل (</w:t>
      </w:r>
      <w:r w:rsidR="00405878" w:rsidRPr="00173305">
        <w:rPr>
          <w:rFonts w:cs="Simplified Arabic"/>
          <w:lang w:val="en-US" w:bidi="ar-EG"/>
        </w:rPr>
        <w:t>CBD/WG2020/3/INF/8</w:t>
      </w:r>
      <w:r w:rsidR="00405878" w:rsidRPr="00173305">
        <w:rPr>
          <w:rFonts w:cs="Simplified Arabic"/>
          <w:rtl/>
          <w:lang w:val="en-US" w:bidi="ar-EG"/>
        </w:rPr>
        <w:t>).</w:t>
      </w:r>
    </w:p>
    <w:p w14:paraId="1040DCEE" w14:textId="2554B65A" w:rsidR="009E70A3" w:rsidRPr="00924766" w:rsidRDefault="00405878" w:rsidP="00216133">
      <w:pPr>
        <w:pStyle w:val="ListParagraph"/>
        <w:numPr>
          <w:ilvl w:val="0"/>
          <w:numId w:val="7"/>
        </w:numPr>
        <w:bidi/>
        <w:spacing w:after="120" w:line="216" w:lineRule="auto"/>
        <w:ind w:left="0" w:firstLine="0"/>
        <w:contextualSpacing w:val="0"/>
        <w:rPr>
          <w:rFonts w:cs="Simplified Arabic"/>
          <w:lang w:val="en-US" w:bidi="ar-EG"/>
        </w:rPr>
      </w:pPr>
      <w:r w:rsidRPr="00924766">
        <w:rPr>
          <w:rFonts w:cs="Simplified Arabic"/>
          <w:rtl/>
          <w:lang w:val="en-US" w:bidi="ar-EG"/>
        </w:rPr>
        <w:t>وقدم ال</w:t>
      </w:r>
      <w:r w:rsidR="00137556">
        <w:rPr>
          <w:rFonts w:cs="Simplified Arabic" w:hint="cs"/>
          <w:rtl/>
          <w:lang w:val="en-US" w:bidi="ar-EG"/>
        </w:rPr>
        <w:t>قائدان</w:t>
      </w:r>
      <w:r w:rsidRPr="00924766">
        <w:rPr>
          <w:rFonts w:cs="Simplified Arabic"/>
          <w:rtl/>
          <w:lang w:val="en-US" w:bidi="ar-EG"/>
        </w:rPr>
        <w:t xml:space="preserve"> المشاركان </w:t>
      </w:r>
      <w:r w:rsidR="0062036A" w:rsidRPr="00924766">
        <w:rPr>
          <w:rFonts w:cs="Simplified Arabic" w:hint="cs"/>
          <w:rtl/>
          <w:lang w:val="en-US" w:bidi="ar-EG"/>
        </w:rPr>
        <w:t>للفريق</w:t>
      </w:r>
      <w:r w:rsidRPr="00924766">
        <w:rPr>
          <w:rFonts w:cs="Simplified Arabic"/>
          <w:rtl/>
          <w:lang w:val="en-US" w:bidi="ar-EG"/>
        </w:rPr>
        <w:t xml:space="preserve"> الاستشاري</w:t>
      </w:r>
      <w:r w:rsidR="0062036A" w:rsidRPr="00924766">
        <w:rPr>
          <w:rFonts w:cs="Simplified Arabic" w:hint="cs"/>
          <w:rtl/>
          <w:lang w:val="en-US" w:bidi="ar-EG"/>
        </w:rPr>
        <w:t xml:space="preserve"> غير الرسمي</w:t>
      </w:r>
      <w:r w:rsidRPr="00924766">
        <w:rPr>
          <w:rFonts w:cs="Simplified Arabic"/>
          <w:rtl/>
          <w:lang w:val="en-US" w:bidi="ar-EG"/>
        </w:rPr>
        <w:t xml:space="preserve"> للرئيسين المشاركين</w:t>
      </w:r>
      <w:r w:rsidR="00EB780A" w:rsidRPr="00924766">
        <w:rPr>
          <w:rFonts w:cs="Simplified Arabic"/>
          <w:rtl/>
          <w:lang w:val="en-US" w:bidi="ar-EG"/>
        </w:rPr>
        <w:t>،</w:t>
      </w:r>
      <w:r w:rsidRPr="00924766">
        <w:rPr>
          <w:rFonts w:cs="Simplified Arabic"/>
          <w:rtl/>
          <w:lang w:val="en-US" w:bidi="ar-EG"/>
        </w:rPr>
        <w:t xml:space="preserve"> </w:t>
      </w:r>
      <w:r w:rsidR="0062036A" w:rsidRPr="00924766">
        <w:rPr>
          <w:rFonts w:cs="Simplified Arabic" w:hint="cs"/>
          <w:rtl/>
          <w:lang w:val="en-US" w:bidi="ar-EG"/>
        </w:rPr>
        <w:t>اللذان يمثلان</w:t>
      </w:r>
      <w:r w:rsidRPr="00924766">
        <w:rPr>
          <w:rFonts w:cs="Simplified Arabic"/>
          <w:rtl/>
          <w:lang w:val="en-US" w:bidi="ar-EG"/>
        </w:rPr>
        <w:t xml:space="preserve"> أيضا ال</w:t>
      </w:r>
      <w:r w:rsidR="00137556">
        <w:rPr>
          <w:rFonts w:cs="Simplified Arabic" w:hint="cs"/>
          <w:rtl/>
          <w:lang w:val="en-US" w:bidi="ar-EG"/>
        </w:rPr>
        <w:t>قائدين</w:t>
      </w:r>
      <w:r w:rsidRPr="00924766">
        <w:rPr>
          <w:rFonts w:cs="Simplified Arabic"/>
          <w:rtl/>
          <w:lang w:val="en-US" w:bidi="ar-EG"/>
        </w:rPr>
        <w:t xml:space="preserve"> المشاركين لفريق الاتصال المعني بمعلومات التسلسل الرقمي </w:t>
      </w:r>
      <w:r w:rsidR="00F5649A" w:rsidRPr="00924766">
        <w:rPr>
          <w:rFonts w:cs="Simplified Arabic" w:hint="cs"/>
          <w:rtl/>
          <w:lang w:val="en-US" w:bidi="ar-EG"/>
        </w:rPr>
        <w:t>و</w:t>
      </w:r>
      <w:r w:rsidRPr="00924766">
        <w:rPr>
          <w:rFonts w:cs="Simplified Arabic"/>
          <w:rtl/>
          <w:lang w:val="en-US" w:bidi="ar-EG"/>
        </w:rPr>
        <w:t xml:space="preserve">الذي أنشئ </w:t>
      </w:r>
      <w:r w:rsidR="00746B39" w:rsidRPr="00924766">
        <w:rPr>
          <w:rFonts w:cs="Simplified Arabic" w:hint="cs"/>
          <w:rtl/>
          <w:lang w:val="en-US" w:bidi="ar-EG"/>
        </w:rPr>
        <w:t>خلال</w:t>
      </w:r>
      <w:r w:rsidRPr="00924766">
        <w:rPr>
          <w:rFonts w:cs="Simplified Arabic"/>
          <w:rtl/>
          <w:lang w:val="en-US" w:bidi="ar-EG"/>
        </w:rPr>
        <w:t xml:space="preserve"> الجزء الأول من الاجتماع الثالث</w:t>
      </w:r>
      <w:r w:rsidR="00EB780A" w:rsidRPr="00924766">
        <w:rPr>
          <w:rFonts w:cs="Simplified Arabic"/>
          <w:rtl/>
          <w:lang w:val="en-US" w:bidi="ar-EG"/>
        </w:rPr>
        <w:t>،</w:t>
      </w:r>
      <w:r w:rsidRPr="00924766">
        <w:rPr>
          <w:rFonts w:cs="Simplified Arabic"/>
          <w:rtl/>
          <w:lang w:val="en-US" w:bidi="ar-EG"/>
        </w:rPr>
        <w:t xml:space="preserve"> تحديثا عن العمل الم</w:t>
      </w:r>
      <w:r w:rsidR="00DD2950">
        <w:rPr>
          <w:rFonts w:cs="Simplified Arabic" w:hint="cs"/>
          <w:rtl/>
          <w:lang w:val="en-US" w:bidi="ar-EG"/>
        </w:rPr>
        <w:t>ضطلع به</w:t>
      </w:r>
      <w:r w:rsidRPr="00924766">
        <w:rPr>
          <w:rFonts w:cs="Simplified Arabic"/>
          <w:rtl/>
          <w:lang w:val="en-US" w:bidi="ar-EG"/>
        </w:rPr>
        <w:t xml:space="preserve"> خلال فترة ما بين الدورات</w:t>
      </w:r>
      <w:r w:rsidR="00EB780A" w:rsidRPr="00924766">
        <w:rPr>
          <w:rFonts w:cs="Simplified Arabic"/>
          <w:rtl/>
          <w:lang w:val="en-US" w:bidi="ar-EG"/>
        </w:rPr>
        <w:t>،</w:t>
      </w:r>
      <w:r w:rsidRPr="00924766">
        <w:rPr>
          <w:rFonts w:cs="Simplified Arabic"/>
          <w:rtl/>
          <w:lang w:val="en-US" w:bidi="ar-EG"/>
        </w:rPr>
        <w:t xml:space="preserve"> على النحو المبين في تقريرهما (</w:t>
      </w:r>
      <w:r w:rsidRPr="00924766">
        <w:rPr>
          <w:rFonts w:cs="Simplified Arabic"/>
          <w:lang w:val="en-US" w:bidi="ar-EG"/>
        </w:rPr>
        <w:t>CBD/WG2020/3/INF/8</w:t>
      </w:r>
      <w:r w:rsidRPr="00924766">
        <w:rPr>
          <w:rFonts w:cs="Simplified Arabic"/>
          <w:rtl/>
          <w:lang w:val="en-US" w:bidi="ar-EG"/>
        </w:rPr>
        <w:t>).</w:t>
      </w:r>
    </w:p>
    <w:p w14:paraId="21296271" w14:textId="6B232FCF" w:rsidR="00760299" w:rsidRPr="00A448E0" w:rsidRDefault="00D37655" w:rsidP="00216133">
      <w:pPr>
        <w:pStyle w:val="ListParagraph"/>
        <w:numPr>
          <w:ilvl w:val="0"/>
          <w:numId w:val="7"/>
        </w:numPr>
        <w:bidi/>
        <w:spacing w:after="120" w:line="216" w:lineRule="auto"/>
        <w:ind w:left="0" w:firstLine="0"/>
        <w:contextualSpacing w:val="0"/>
        <w:rPr>
          <w:rFonts w:cs="Simplified Arabic"/>
          <w:lang w:val="en-US" w:bidi="ar-EG"/>
        </w:rPr>
      </w:pPr>
      <w:r w:rsidRPr="00D37655">
        <w:rPr>
          <w:rFonts w:cs="Simplified Arabic"/>
          <w:rtl/>
          <w:lang w:val="en-US" w:bidi="ar-EG"/>
        </w:rPr>
        <w:t>وفي أعقاب التقرير الذي قدمه ال</w:t>
      </w:r>
      <w:r w:rsidR="00137556">
        <w:rPr>
          <w:rFonts w:cs="Simplified Arabic" w:hint="cs"/>
          <w:rtl/>
          <w:lang w:val="en-US" w:bidi="ar-EG"/>
        </w:rPr>
        <w:t>قائدان</w:t>
      </w:r>
      <w:r w:rsidRPr="00D37655">
        <w:rPr>
          <w:rFonts w:cs="Simplified Arabic"/>
          <w:rtl/>
          <w:lang w:val="en-US" w:bidi="ar-EG"/>
        </w:rPr>
        <w:t xml:space="preserve"> المشاركان، دعا الرئيس المشارك إلى إبداء تعليقات على مذكرة الأمين</w:t>
      </w:r>
      <w:r w:rsidR="005F16FA">
        <w:rPr>
          <w:rFonts w:cs="Simplified Arabic" w:hint="cs"/>
          <w:rtl/>
          <w:lang w:val="en-US" w:bidi="ar-EG"/>
        </w:rPr>
        <w:t>ة</w:t>
      </w:r>
      <w:r w:rsidRPr="00D37655">
        <w:rPr>
          <w:rFonts w:cs="Simplified Arabic"/>
          <w:rtl/>
          <w:lang w:val="en-US" w:bidi="ar-EG"/>
        </w:rPr>
        <w:t xml:space="preserve"> التنفيذي</w:t>
      </w:r>
      <w:r w:rsidR="005F16FA">
        <w:rPr>
          <w:rFonts w:cs="Simplified Arabic" w:hint="cs"/>
          <w:rtl/>
          <w:lang w:val="en-US" w:bidi="ar-EG"/>
        </w:rPr>
        <w:t>ة</w:t>
      </w:r>
      <w:r w:rsidRPr="00D37655">
        <w:rPr>
          <w:rFonts w:cs="Simplified Arabic"/>
          <w:rtl/>
          <w:lang w:val="en-US" w:bidi="ar-EG"/>
        </w:rPr>
        <w:t xml:space="preserve"> بشأن ال</w:t>
      </w:r>
      <w:r>
        <w:rPr>
          <w:rFonts w:cs="Simplified Arabic" w:hint="cs"/>
          <w:rtl/>
          <w:lang w:val="en-US" w:bidi="ar-EG"/>
        </w:rPr>
        <w:t>عمل</w:t>
      </w:r>
      <w:r w:rsidRPr="00D37655">
        <w:rPr>
          <w:rFonts w:cs="Simplified Arabic"/>
          <w:rtl/>
          <w:lang w:val="en-US" w:bidi="ar-EG"/>
        </w:rPr>
        <w:t xml:space="preserve"> المضطلع به فيما بين الدورات</w:t>
      </w:r>
      <w:r w:rsidR="005F16FA">
        <w:rPr>
          <w:rFonts w:cs="Simplified Arabic" w:hint="cs"/>
          <w:rtl/>
          <w:lang w:val="en-US" w:bidi="ar-EG"/>
        </w:rPr>
        <w:t xml:space="preserve"> (</w:t>
      </w:r>
      <w:r w:rsidR="005F16FA" w:rsidRPr="00BD393F">
        <w:t>CBD/WG2020/3/4/Add.1</w:t>
      </w:r>
      <w:r w:rsidR="005F16FA">
        <w:rPr>
          <w:rFonts w:cs="Simplified Arabic" w:hint="cs"/>
          <w:rtl/>
          <w:lang w:val="en-US" w:bidi="ar-EG"/>
        </w:rPr>
        <w:t>)</w:t>
      </w:r>
      <w:r w:rsidRPr="00D37655">
        <w:rPr>
          <w:rFonts w:cs="Simplified Arabic"/>
          <w:rtl/>
          <w:lang w:val="en-US" w:bidi="ar-EG"/>
        </w:rPr>
        <w:t>.</w:t>
      </w:r>
    </w:p>
    <w:p w14:paraId="71653F51" w14:textId="082B98A6" w:rsidR="003111B8" w:rsidRDefault="001B1BCC" w:rsidP="00216133">
      <w:pPr>
        <w:pStyle w:val="ListParagraph"/>
        <w:numPr>
          <w:ilvl w:val="0"/>
          <w:numId w:val="7"/>
        </w:numPr>
        <w:bidi/>
        <w:spacing w:after="120" w:line="216" w:lineRule="auto"/>
        <w:ind w:left="0" w:firstLine="0"/>
        <w:contextualSpacing w:val="0"/>
        <w:rPr>
          <w:rFonts w:cs="Simplified Arabic"/>
          <w:lang w:val="en-US" w:bidi="ar-EG"/>
        </w:rPr>
      </w:pPr>
      <w:bookmarkStart w:id="28" w:name="_Hlk98926169"/>
      <w:r>
        <w:rPr>
          <w:rFonts w:cs="Simplified Arabic" w:hint="cs"/>
          <w:rtl/>
          <w:lang w:val="en-US" w:bidi="ar-EG"/>
        </w:rPr>
        <w:t>و</w:t>
      </w:r>
      <w:r w:rsidR="00481CFA" w:rsidRPr="00481CFA">
        <w:rPr>
          <w:rFonts w:cs="Simplified Arabic"/>
          <w:rtl/>
          <w:lang w:val="en-US" w:bidi="ar-EG"/>
        </w:rPr>
        <w:t xml:space="preserve">أدلى ببيانات </w:t>
      </w:r>
      <w:bookmarkEnd w:id="28"/>
      <w:r w:rsidR="00481CFA" w:rsidRPr="00481CFA">
        <w:rPr>
          <w:rFonts w:cs="Simplified Arabic"/>
          <w:rtl/>
          <w:lang w:val="en-US" w:bidi="ar-EG"/>
        </w:rPr>
        <w:t>إقليمية ممثلو الأرجنتين (بالنيابة عن مجموعة أمريكا اللاتينية و</w:t>
      </w:r>
      <w:r w:rsidR="00481CFA">
        <w:rPr>
          <w:rFonts w:cs="Simplified Arabic" w:hint="cs"/>
          <w:rtl/>
          <w:lang w:val="en-US" w:bidi="ar-EG"/>
        </w:rPr>
        <w:t xml:space="preserve">البحر </w:t>
      </w:r>
      <w:r w:rsidR="00481CFA" w:rsidRPr="00481CFA">
        <w:rPr>
          <w:rFonts w:cs="Simplified Arabic"/>
          <w:rtl/>
          <w:lang w:val="en-US" w:bidi="ar-EG"/>
        </w:rPr>
        <w:t>الكاريبي)</w:t>
      </w:r>
      <w:r w:rsidR="00261F18">
        <w:rPr>
          <w:rFonts w:cs="Simplified Arabic"/>
          <w:rtl/>
          <w:lang w:val="en-US" w:bidi="ar-EG"/>
        </w:rPr>
        <w:t>،</w:t>
      </w:r>
      <w:r w:rsidR="00481CFA" w:rsidRPr="00481CFA">
        <w:rPr>
          <w:rFonts w:cs="Simplified Arabic"/>
          <w:rtl/>
          <w:lang w:val="en-US" w:bidi="ar-EG"/>
        </w:rPr>
        <w:t xml:space="preserve"> والاتحاد الأوروبي (</w:t>
      </w:r>
      <w:r w:rsidR="00481CFA">
        <w:rPr>
          <w:rFonts w:cs="Simplified Arabic" w:hint="cs"/>
          <w:rtl/>
          <w:lang w:val="en-US" w:bidi="ar-EG"/>
        </w:rPr>
        <w:t xml:space="preserve">بالنيابة عن </w:t>
      </w:r>
      <w:r w:rsidR="00481CFA" w:rsidRPr="00481CFA">
        <w:rPr>
          <w:rFonts w:cs="Simplified Arabic"/>
          <w:rtl/>
          <w:lang w:val="en-US" w:bidi="ar-EG"/>
        </w:rPr>
        <w:t xml:space="preserve">الاتحاد الأوروبي </w:t>
      </w:r>
      <w:r w:rsidR="00481CFA">
        <w:rPr>
          <w:rFonts w:cs="Simplified Arabic" w:hint="cs"/>
          <w:rtl/>
          <w:lang w:val="en-US" w:bidi="ar-EG"/>
        </w:rPr>
        <w:t>ودوله الأعضاء</w:t>
      </w:r>
      <w:r w:rsidR="00481CFA" w:rsidRPr="00481CFA">
        <w:rPr>
          <w:rFonts w:cs="Simplified Arabic"/>
          <w:rtl/>
          <w:lang w:val="en-US" w:bidi="ar-EG"/>
        </w:rPr>
        <w:t>)</w:t>
      </w:r>
      <w:r w:rsidR="00261F18">
        <w:rPr>
          <w:rFonts w:cs="Simplified Arabic"/>
          <w:rtl/>
          <w:lang w:val="en-US" w:bidi="ar-EG"/>
        </w:rPr>
        <w:t>،</w:t>
      </w:r>
      <w:r w:rsidR="00481CFA" w:rsidRPr="00481CFA">
        <w:rPr>
          <w:rFonts w:cs="Simplified Arabic"/>
          <w:rtl/>
          <w:lang w:val="en-US" w:bidi="ar-EG"/>
        </w:rPr>
        <w:t xml:space="preserve"> وناميبيا (با</w:t>
      </w:r>
      <w:r w:rsidR="00481CFA">
        <w:rPr>
          <w:rFonts w:cs="Simplified Arabic" w:hint="cs"/>
          <w:rtl/>
          <w:lang w:val="en-US" w:bidi="ar-EG"/>
        </w:rPr>
        <w:t>لنيابة عن</w:t>
      </w:r>
      <w:r w:rsidR="00481CFA" w:rsidRPr="00481CFA">
        <w:rPr>
          <w:rFonts w:cs="Simplified Arabic"/>
          <w:rtl/>
          <w:lang w:val="en-US" w:bidi="ar-EG"/>
        </w:rPr>
        <w:t xml:space="preserve"> المجموعة الأفريقية)</w:t>
      </w:r>
      <w:r w:rsidR="00261F18">
        <w:rPr>
          <w:rFonts w:cs="Simplified Arabic"/>
          <w:rtl/>
          <w:lang w:val="en-US" w:bidi="ar-EG"/>
        </w:rPr>
        <w:t>،</w:t>
      </w:r>
      <w:r w:rsidR="00481CFA" w:rsidRPr="00481CFA">
        <w:rPr>
          <w:rFonts w:cs="Simplified Arabic"/>
          <w:rtl/>
          <w:lang w:val="en-US" w:bidi="ar-EG"/>
        </w:rPr>
        <w:t xml:space="preserve"> وسري لانكا (</w:t>
      </w:r>
      <w:bookmarkStart w:id="29" w:name="_Hlk98926043"/>
      <w:r w:rsidR="00481CFA" w:rsidRPr="00481CFA">
        <w:rPr>
          <w:rFonts w:cs="Simplified Arabic"/>
          <w:rtl/>
          <w:lang w:val="en-US" w:bidi="ar-EG"/>
        </w:rPr>
        <w:t xml:space="preserve">بالنيابة عن </w:t>
      </w:r>
      <w:bookmarkEnd w:id="29"/>
      <w:r w:rsidR="00481CFA" w:rsidRPr="00481CFA">
        <w:rPr>
          <w:rFonts w:cs="Simplified Arabic"/>
          <w:rtl/>
          <w:lang w:val="en-US" w:bidi="ar-EG"/>
        </w:rPr>
        <w:t>مجموعة آسيا والمحيط الهادئ).</w:t>
      </w:r>
    </w:p>
    <w:p w14:paraId="28473C3D" w14:textId="3DE4744D" w:rsidR="00481CFA" w:rsidRDefault="00481CFA" w:rsidP="00216133">
      <w:pPr>
        <w:pStyle w:val="ListParagraph"/>
        <w:numPr>
          <w:ilvl w:val="0"/>
          <w:numId w:val="7"/>
        </w:numPr>
        <w:bidi/>
        <w:spacing w:after="120" w:line="216" w:lineRule="auto"/>
        <w:ind w:left="0" w:firstLine="0"/>
        <w:contextualSpacing w:val="0"/>
        <w:rPr>
          <w:rFonts w:cs="Simplified Arabic"/>
          <w:lang w:val="en-US" w:bidi="ar-EG"/>
        </w:rPr>
      </w:pPr>
      <w:r w:rsidRPr="00481CFA">
        <w:rPr>
          <w:rFonts w:cs="Simplified Arabic"/>
          <w:rtl/>
          <w:lang w:val="en-US" w:bidi="ar-EG"/>
        </w:rPr>
        <w:t>وأدلى ببيانات</w:t>
      </w:r>
      <w:r>
        <w:rPr>
          <w:rFonts w:cs="Simplified Arabic" w:hint="cs"/>
          <w:rtl/>
          <w:lang w:val="en-US" w:bidi="ar-EG"/>
        </w:rPr>
        <w:t xml:space="preserve"> أيضا ممثلو </w:t>
      </w:r>
      <w:r w:rsidR="00F824BF" w:rsidRPr="00F824BF">
        <w:rPr>
          <w:rFonts w:cs="Simplified Arabic"/>
          <w:rtl/>
          <w:lang w:val="en-US" w:bidi="ar-EG"/>
        </w:rPr>
        <w:t xml:space="preserve">الاتحاد الروسي، وإثيوبيا، والأرجنتين، والأردن، وأستراليا، وإسرائيل، وإكوادور، والإمارات العربية المتحدة، وإندونيسيا، وأوغندا، وإيران (جمهورية - الإسلامية)، والبحرين، والبرازيل، وبنغلاديش، وبوتسوانا، وبوركينا فاسو، وبوروندي، وبوليفيا (دولة - المتعددة القوميات)، وبيرو، وبيلاروس، وتركيا، وتوغو، والجزائر، وجمهورية تنزانيا المتحدة، وجمهورية كوريا، وجمهورية الكونغو الديمقراطية، وجنوب أفريقيا، وزمبابوي، والسودان، وسويسرا، وصربيا، والصين، وطاجيكستان، وعمان، </w:t>
      </w:r>
      <w:r w:rsidR="00F824BF" w:rsidRPr="00F824BF">
        <w:rPr>
          <w:rFonts w:cs="Simplified Arabic"/>
          <w:rtl/>
          <w:lang w:val="en-US" w:bidi="ar-EG"/>
        </w:rPr>
        <w:lastRenderedPageBreak/>
        <w:t>وغرينادا، وغواتيمالا، والفلبين، والكاميرون، وكندا، وكوستاريكا، وكولومبيا، والكويت، وكينيا، ومصر، والمغرب، والمكسيك، وملاوي، والمملكة العربية السعودية، والمملكة المتحدة لبريطانيا العظمى وأيرلندا الشمالية، والنرويج، ونيوزيلندا، والهند، واليابان</w:t>
      </w:r>
      <w:r w:rsidR="00F824BF">
        <w:rPr>
          <w:rFonts w:cs="Simplified Arabic" w:hint="cs"/>
          <w:rtl/>
          <w:lang w:val="en-US" w:bidi="ar-EG"/>
        </w:rPr>
        <w:t>.</w:t>
      </w:r>
    </w:p>
    <w:p w14:paraId="1C50F03A" w14:textId="5ED8827A" w:rsidR="00F824BF" w:rsidRDefault="00F824BF" w:rsidP="00216133">
      <w:pPr>
        <w:pStyle w:val="ListParagraph"/>
        <w:numPr>
          <w:ilvl w:val="0"/>
          <w:numId w:val="7"/>
        </w:numPr>
        <w:bidi/>
        <w:spacing w:after="120" w:line="216" w:lineRule="auto"/>
        <w:ind w:left="0" w:firstLine="0"/>
        <w:contextualSpacing w:val="0"/>
        <w:rPr>
          <w:rFonts w:cs="Simplified Arabic"/>
          <w:lang w:val="en-US" w:bidi="ar-EG"/>
        </w:rPr>
      </w:pPr>
      <w:r w:rsidRPr="00F824BF">
        <w:rPr>
          <w:rFonts w:cs="Simplified Arabic"/>
          <w:rtl/>
          <w:lang w:val="en-US" w:bidi="ar-EG"/>
        </w:rPr>
        <w:t>وبالإضافة إلى البيانات التي أدلت بها الأطراف شفويا</w:t>
      </w:r>
      <w:r w:rsidR="00261F18">
        <w:rPr>
          <w:rFonts w:cs="Simplified Arabic"/>
          <w:rtl/>
          <w:lang w:val="en-US" w:bidi="ar-EG"/>
        </w:rPr>
        <w:t>،</w:t>
      </w:r>
      <w:r w:rsidRPr="00F824BF">
        <w:rPr>
          <w:rFonts w:cs="Simplified Arabic"/>
          <w:rtl/>
          <w:lang w:val="en-US" w:bidi="ar-EG"/>
        </w:rPr>
        <w:t xml:space="preserve"> قدمت تايلند بيانا خطيا</w:t>
      </w:r>
      <w:r>
        <w:rPr>
          <w:rFonts w:cs="Simplified Arabic" w:hint="cs"/>
          <w:rtl/>
          <w:lang w:val="en-US" w:bidi="ar-EG"/>
        </w:rPr>
        <w:t>.</w:t>
      </w:r>
    </w:p>
    <w:p w14:paraId="33481C1A" w14:textId="1A0323ED" w:rsidR="00676D16" w:rsidRDefault="00676D16" w:rsidP="00216133">
      <w:pPr>
        <w:pStyle w:val="ListParagraph"/>
        <w:numPr>
          <w:ilvl w:val="0"/>
          <w:numId w:val="7"/>
        </w:numPr>
        <w:bidi/>
        <w:spacing w:after="120" w:line="216" w:lineRule="auto"/>
        <w:ind w:left="0" w:firstLine="0"/>
        <w:contextualSpacing w:val="0"/>
        <w:rPr>
          <w:rFonts w:cs="Simplified Arabic"/>
          <w:lang w:val="en-US" w:bidi="ar-EG"/>
        </w:rPr>
      </w:pPr>
      <w:r>
        <w:rPr>
          <w:rFonts w:cs="Simplified Arabic" w:hint="cs"/>
          <w:rtl/>
          <w:lang w:val="en-US" w:bidi="ar-EG"/>
        </w:rPr>
        <w:t>وأدلى ببيان ممثل الولايات المتحدة.</w:t>
      </w:r>
    </w:p>
    <w:p w14:paraId="2C8CFA09" w14:textId="07AC4F20" w:rsidR="00F824BF" w:rsidRPr="00F20D5B" w:rsidRDefault="00261F18" w:rsidP="00216133">
      <w:pPr>
        <w:pStyle w:val="ListParagraph"/>
        <w:numPr>
          <w:ilvl w:val="0"/>
          <w:numId w:val="7"/>
        </w:numPr>
        <w:bidi/>
        <w:spacing w:after="120" w:line="216" w:lineRule="auto"/>
        <w:ind w:left="0" w:firstLine="0"/>
        <w:contextualSpacing w:val="0"/>
        <w:rPr>
          <w:rFonts w:cs="Simplified Arabic"/>
          <w:lang w:val="en-US" w:bidi="ar-EG"/>
        </w:rPr>
      </w:pPr>
      <w:r w:rsidRPr="00F20D5B">
        <w:rPr>
          <w:rFonts w:cs="Simplified Arabic"/>
          <w:rtl/>
          <w:lang w:val="en-US" w:bidi="ar-EG"/>
        </w:rPr>
        <w:t xml:space="preserve">وأدلى ببيانات أخرى ممثلو الشبكة العلمية </w:t>
      </w:r>
      <w:r w:rsidR="00F20D5B" w:rsidRPr="00F20D5B">
        <w:rPr>
          <w:rFonts w:cs="Simplified Arabic" w:hint="cs"/>
          <w:rtl/>
          <w:lang w:val="en-US" w:bidi="ar-EG"/>
        </w:rPr>
        <w:t>لمعلومات التسلسل</w:t>
      </w:r>
      <w:r w:rsidR="000F4C40" w:rsidRPr="00F20D5B">
        <w:rPr>
          <w:rFonts w:cs="Simplified Arabic" w:hint="cs"/>
          <w:rtl/>
          <w:lang w:val="en-US" w:bidi="ar-EG"/>
        </w:rPr>
        <w:t xml:space="preserve"> الرقمي</w:t>
      </w:r>
      <w:r w:rsidRPr="00F20D5B">
        <w:rPr>
          <w:rFonts w:cs="Simplified Arabic"/>
          <w:rtl/>
          <w:lang w:val="en-US" w:bidi="ar-EG"/>
        </w:rPr>
        <w:t xml:space="preserve">، وغرفة التجارة الدولية، </w:t>
      </w:r>
      <w:r w:rsidR="007940B5" w:rsidRPr="00F20D5B">
        <w:rPr>
          <w:rFonts w:cs="Simplified Arabic" w:hint="cs"/>
          <w:rtl/>
          <w:lang w:val="en-US" w:bidi="ar-EG"/>
        </w:rPr>
        <w:t>و</w:t>
      </w:r>
      <w:r w:rsidR="000F4C40" w:rsidRPr="00F20D5B">
        <w:rPr>
          <w:rFonts w:cs="Simplified Arabic"/>
          <w:rtl/>
          <w:lang w:val="en-US" w:bidi="ar-EG"/>
        </w:rPr>
        <w:t>المنتدى الدولي للشعوب الأصلية المعني بالتنوع البيولوجي</w:t>
      </w:r>
      <w:r w:rsidRPr="00F20D5B">
        <w:rPr>
          <w:rFonts w:cs="Simplified Arabic"/>
          <w:rtl/>
          <w:lang w:val="en-US" w:bidi="ar-EG"/>
        </w:rPr>
        <w:t>، والشبكة العامة للبحوث والتنظيم، وشبكة العالم الثالث.</w:t>
      </w:r>
    </w:p>
    <w:p w14:paraId="4BF2910C" w14:textId="7A65C0DC" w:rsidR="00F824BF" w:rsidRPr="008B75EC" w:rsidRDefault="00261F18" w:rsidP="00216133">
      <w:pPr>
        <w:pStyle w:val="ListParagraph"/>
        <w:numPr>
          <w:ilvl w:val="0"/>
          <w:numId w:val="7"/>
        </w:numPr>
        <w:bidi/>
        <w:spacing w:after="120" w:line="216" w:lineRule="auto"/>
        <w:ind w:left="0" w:firstLine="0"/>
        <w:contextualSpacing w:val="0"/>
        <w:rPr>
          <w:rFonts w:cs="Simplified Arabic"/>
          <w:lang w:val="en-US" w:bidi="ar-EG"/>
        </w:rPr>
      </w:pPr>
      <w:r w:rsidRPr="008B75EC">
        <w:rPr>
          <w:rFonts w:cs="Simplified Arabic"/>
          <w:rtl/>
          <w:lang w:val="en-US" w:bidi="ar-EG"/>
        </w:rPr>
        <w:t xml:space="preserve">وشددت ممثلة تركيا، </w:t>
      </w:r>
      <w:r w:rsidR="0051289E" w:rsidRPr="008B75EC">
        <w:rPr>
          <w:rFonts w:cs="Simplified Arabic" w:hint="cs"/>
          <w:rtl/>
          <w:lang w:val="en-US" w:bidi="ar-EG"/>
        </w:rPr>
        <w:t>التي طلبت</w:t>
      </w:r>
      <w:r w:rsidRPr="008B75EC">
        <w:rPr>
          <w:rFonts w:cs="Simplified Arabic"/>
          <w:rtl/>
          <w:lang w:val="en-US" w:bidi="ar-EG"/>
        </w:rPr>
        <w:t xml:space="preserve"> إدراج تعليقاتها في التقرير، على </w:t>
      </w:r>
      <w:r w:rsidR="0051289E" w:rsidRPr="008B75EC">
        <w:rPr>
          <w:rFonts w:cs="Simplified Arabic" w:hint="cs"/>
          <w:rtl/>
          <w:lang w:val="en-US" w:bidi="ar-EG"/>
        </w:rPr>
        <w:t xml:space="preserve">ضرورة </w:t>
      </w:r>
      <w:r w:rsidR="008701ED">
        <w:rPr>
          <w:rFonts w:cs="Simplified Arabic" w:hint="cs"/>
          <w:rtl/>
          <w:lang w:val="en-US" w:bidi="ar-EG"/>
        </w:rPr>
        <w:t>التتبع</w:t>
      </w:r>
      <w:r w:rsidRPr="008B75EC">
        <w:rPr>
          <w:rFonts w:cs="Simplified Arabic"/>
          <w:rtl/>
          <w:lang w:val="en-US" w:bidi="ar-EG"/>
        </w:rPr>
        <w:t xml:space="preserve">، مع الكشف المنتظم عن أصول </w:t>
      </w:r>
      <w:r w:rsidR="0051289E" w:rsidRPr="008B75EC">
        <w:rPr>
          <w:rFonts w:cs="Simplified Arabic" w:hint="cs"/>
          <w:rtl/>
          <w:lang w:val="en-US" w:bidi="ar-EG"/>
        </w:rPr>
        <w:t>معلومات التسلسل الرقمي</w:t>
      </w:r>
      <w:r w:rsidRPr="008B75EC">
        <w:rPr>
          <w:rFonts w:cs="Simplified Arabic"/>
          <w:rtl/>
          <w:lang w:val="en-US" w:bidi="ar-EG"/>
        </w:rPr>
        <w:t xml:space="preserve">، لضمان تقاسم المنافع بشكل عادل ومنصف، مما قد يتطلب تيسير الجهود الرامية إلى معالجة بيانات </w:t>
      </w:r>
      <w:r w:rsidR="004577A7" w:rsidRPr="008B75EC">
        <w:rPr>
          <w:rFonts w:cs="Simplified Arabic" w:hint="cs"/>
          <w:rtl/>
          <w:lang w:val="en-US" w:bidi="ar-EG"/>
        </w:rPr>
        <w:t xml:space="preserve">التعريف </w:t>
      </w:r>
      <w:r w:rsidRPr="008B75EC">
        <w:rPr>
          <w:rFonts w:cs="Simplified Arabic"/>
          <w:rtl/>
          <w:lang w:val="en-US" w:bidi="ar-EG"/>
        </w:rPr>
        <w:t>القطرية. و</w:t>
      </w:r>
      <w:r w:rsidR="004577A7" w:rsidRPr="008B75EC">
        <w:rPr>
          <w:rFonts w:cs="Simplified Arabic" w:hint="cs"/>
          <w:rtl/>
          <w:lang w:val="en-US" w:bidi="ar-EG"/>
        </w:rPr>
        <w:t>أفادت، في معرض دعوتها إلى تقديم</w:t>
      </w:r>
      <w:r w:rsidRPr="008B75EC">
        <w:rPr>
          <w:rFonts w:cs="Simplified Arabic"/>
          <w:rtl/>
          <w:lang w:val="en-US" w:bidi="ar-EG"/>
        </w:rPr>
        <w:t xml:space="preserve"> </w:t>
      </w:r>
      <w:r w:rsidR="004577A7" w:rsidRPr="008B75EC">
        <w:rPr>
          <w:rFonts w:cs="Simplified Arabic" w:hint="cs"/>
          <w:rtl/>
          <w:lang w:val="en-US" w:bidi="ar-EG"/>
        </w:rPr>
        <w:t>ال</w:t>
      </w:r>
      <w:r w:rsidRPr="008B75EC">
        <w:rPr>
          <w:rFonts w:cs="Simplified Arabic"/>
          <w:rtl/>
          <w:lang w:val="en-US" w:bidi="ar-EG"/>
        </w:rPr>
        <w:t xml:space="preserve">مزيد من التفاصيل فيما يتعلق بطرائق </w:t>
      </w:r>
      <w:r w:rsidR="004577A7" w:rsidRPr="008B75EC">
        <w:rPr>
          <w:rFonts w:cs="Simplified Arabic" w:hint="cs"/>
          <w:rtl/>
          <w:lang w:val="en-US" w:bidi="ar-EG"/>
        </w:rPr>
        <w:t>ال</w:t>
      </w:r>
      <w:r w:rsidRPr="008B75EC">
        <w:rPr>
          <w:rFonts w:cs="Simplified Arabic"/>
          <w:rtl/>
          <w:lang w:val="en-US" w:bidi="ar-EG"/>
        </w:rPr>
        <w:t>خيار</w:t>
      </w:r>
      <w:r w:rsidR="004577A7" w:rsidRPr="008B75EC">
        <w:rPr>
          <w:rFonts w:cs="Simplified Arabic" w:hint="cs"/>
          <w:rtl/>
          <w:lang w:val="en-US" w:bidi="ar-EG"/>
        </w:rPr>
        <w:t>ات السياساتية</w:t>
      </w:r>
      <w:r w:rsidRPr="008B75EC">
        <w:rPr>
          <w:rFonts w:cs="Simplified Arabic"/>
          <w:rtl/>
          <w:lang w:val="en-US" w:bidi="ar-EG"/>
        </w:rPr>
        <w:t xml:space="preserve">، </w:t>
      </w:r>
      <w:r w:rsidR="004577A7" w:rsidRPr="008B75EC">
        <w:rPr>
          <w:rFonts w:cs="Simplified Arabic" w:hint="cs"/>
          <w:rtl/>
          <w:lang w:val="en-US" w:bidi="ar-EG"/>
        </w:rPr>
        <w:t>بأن</w:t>
      </w:r>
      <w:r w:rsidRPr="008B75EC">
        <w:rPr>
          <w:rFonts w:cs="Simplified Arabic"/>
          <w:rtl/>
          <w:lang w:val="en-US" w:bidi="ar-EG"/>
        </w:rPr>
        <w:t xml:space="preserve"> الخيار الثاني</w:t>
      </w:r>
      <w:r w:rsidR="004577A7" w:rsidRPr="008B75EC">
        <w:rPr>
          <w:rFonts w:cs="Simplified Arabic" w:hint="cs"/>
          <w:rtl/>
          <w:lang w:val="en-US" w:bidi="ar-EG"/>
        </w:rPr>
        <w:t xml:space="preserve"> لن يكون،</w:t>
      </w:r>
      <w:r w:rsidRPr="008B75EC">
        <w:rPr>
          <w:rFonts w:cs="Simplified Arabic"/>
          <w:rtl/>
          <w:lang w:val="en-US" w:bidi="ar-EG"/>
        </w:rPr>
        <w:t xml:space="preserve"> بصيغته الحالية</w:t>
      </w:r>
      <w:r w:rsidR="008B75EC" w:rsidRPr="008B75EC">
        <w:rPr>
          <w:rFonts w:cs="Simplified Arabic" w:hint="cs"/>
          <w:rtl/>
          <w:lang w:val="en-US" w:bidi="ar-EG"/>
        </w:rPr>
        <w:t xml:space="preserve">، </w:t>
      </w:r>
      <w:r w:rsidR="008701ED">
        <w:rPr>
          <w:rFonts w:cs="Simplified Arabic" w:hint="cs"/>
          <w:rtl/>
          <w:lang w:val="en-US" w:bidi="ar-EG"/>
        </w:rPr>
        <w:t xml:space="preserve">قابلا </w:t>
      </w:r>
      <w:r w:rsidRPr="008B75EC">
        <w:rPr>
          <w:rFonts w:cs="Simplified Arabic"/>
          <w:rtl/>
          <w:lang w:val="en-US" w:bidi="ar-EG"/>
        </w:rPr>
        <w:t>للتطبيق و</w:t>
      </w:r>
      <w:r w:rsidR="004577A7" w:rsidRPr="008B75EC">
        <w:rPr>
          <w:rFonts w:cs="Simplified Arabic" w:hint="cs"/>
          <w:rtl/>
          <w:lang w:val="en-US" w:bidi="ar-EG"/>
        </w:rPr>
        <w:t>مقبولا</w:t>
      </w:r>
      <w:r w:rsidRPr="008B75EC">
        <w:rPr>
          <w:rFonts w:cs="Simplified Arabic"/>
          <w:rtl/>
          <w:lang w:val="en-US" w:bidi="ar-EG"/>
        </w:rPr>
        <w:t xml:space="preserve"> إلا </w:t>
      </w:r>
      <w:r w:rsidR="004577A7" w:rsidRPr="008B75EC">
        <w:rPr>
          <w:rFonts w:cs="Simplified Arabic" w:hint="cs"/>
          <w:rtl/>
          <w:lang w:val="en-US" w:bidi="ar-EG"/>
        </w:rPr>
        <w:t>في حالة</w:t>
      </w:r>
      <w:r w:rsidRPr="008B75EC">
        <w:rPr>
          <w:rFonts w:cs="Simplified Arabic"/>
          <w:rtl/>
          <w:lang w:val="en-US" w:bidi="ar-EG"/>
        </w:rPr>
        <w:t xml:space="preserve"> </w:t>
      </w:r>
      <w:r w:rsidR="009A264B" w:rsidRPr="008B75EC">
        <w:rPr>
          <w:rFonts w:cs="Simplified Arabic" w:hint="cs"/>
          <w:rtl/>
          <w:lang w:val="en-US" w:bidi="ar-EG"/>
        </w:rPr>
        <w:t>توسيم</w:t>
      </w:r>
      <w:r w:rsidRPr="008B75EC">
        <w:rPr>
          <w:rFonts w:cs="Simplified Arabic"/>
          <w:rtl/>
          <w:lang w:val="en-US" w:bidi="ar-EG"/>
        </w:rPr>
        <w:t xml:space="preserve"> بلدان المنشأ في قواعد البيانات، </w:t>
      </w:r>
      <w:r w:rsidR="009A264B" w:rsidRPr="008B75EC">
        <w:rPr>
          <w:rFonts w:cs="Simplified Arabic" w:hint="cs"/>
          <w:rtl/>
          <w:lang w:val="en-US" w:bidi="ar-EG"/>
        </w:rPr>
        <w:t xml:space="preserve">وأضافت </w:t>
      </w:r>
      <w:r w:rsidRPr="008B75EC">
        <w:rPr>
          <w:rFonts w:cs="Simplified Arabic"/>
          <w:rtl/>
          <w:lang w:val="en-US" w:bidi="ar-EG"/>
        </w:rPr>
        <w:t xml:space="preserve">أنه ينبغي الحفاظ على </w:t>
      </w:r>
      <w:r w:rsidR="009A264B" w:rsidRPr="008B75EC">
        <w:rPr>
          <w:rFonts w:cs="Simplified Arabic" w:hint="cs"/>
          <w:rtl/>
          <w:lang w:val="en-US" w:bidi="ar-EG"/>
        </w:rPr>
        <w:t>الصلة بين</w:t>
      </w:r>
      <w:r w:rsidRPr="008B75EC">
        <w:rPr>
          <w:rFonts w:cs="Simplified Arabic"/>
          <w:rtl/>
          <w:lang w:val="en-US" w:bidi="ar-EG"/>
        </w:rPr>
        <w:t xml:space="preserve"> </w:t>
      </w:r>
      <w:r w:rsidR="009A264B" w:rsidRPr="008B75EC">
        <w:rPr>
          <w:rFonts w:cs="Simplified Arabic" w:hint="cs"/>
          <w:rtl/>
          <w:lang w:val="en-US" w:bidi="ar-EG"/>
        </w:rPr>
        <w:t>معلومات التسلسل الرقمي</w:t>
      </w:r>
      <w:r w:rsidRPr="008B75EC">
        <w:rPr>
          <w:rFonts w:cs="Simplified Arabic"/>
          <w:rtl/>
          <w:lang w:val="en-US" w:bidi="ar-EG"/>
        </w:rPr>
        <w:t xml:space="preserve"> </w:t>
      </w:r>
      <w:r w:rsidR="008B75EC" w:rsidRPr="008B75EC">
        <w:rPr>
          <w:rFonts w:cs="Simplified Arabic" w:hint="cs"/>
          <w:rtl/>
          <w:lang w:val="en-US" w:bidi="ar-EG"/>
        </w:rPr>
        <w:t>و</w:t>
      </w:r>
      <w:r w:rsidRPr="008B75EC">
        <w:rPr>
          <w:rFonts w:cs="Simplified Arabic"/>
          <w:rtl/>
          <w:lang w:val="en-US" w:bidi="ar-EG"/>
        </w:rPr>
        <w:t>بلد المنشأ لأغراض الرصد في المراحل النهائية.</w:t>
      </w:r>
    </w:p>
    <w:p w14:paraId="2029D4D4" w14:textId="30ADB05F" w:rsidR="00261F18" w:rsidRDefault="008B75EC" w:rsidP="00216133">
      <w:pPr>
        <w:pStyle w:val="ListParagraph"/>
        <w:numPr>
          <w:ilvl w:val="0"/>
          <w:numId w:val="7"/>
        </w:numPr>
        <w:bidi/>
        <w:spacing w:after="120" w:line="216" w:lineRule="auto"/>
        <w:ind w:left="0" w:firstLine="0"/>
        <w:contextualSpacing w:val="0"/>
        <w:rPr>
          <w:rFonts w:cs="Simplified Arabic"/>
          <w:lang w:val="en-US" w:bidi="ar-EG"/>
        </w:rPr>
      </w:pPr>
      <w:r w:rsidRPr="00217BAD">
        <w:rPr>
          <w:rFonts w:cs="Simplified Arabic" w:hint="cs"/>
          <w:rtl/>
          <w:lang w:val="en-US" w:bidi="ar-EG"/>
        </w:rPr>
        <w:t>ووافق</w:t>
      </w:r>
      <w:r w:rsidR="00261F18" w:rsidRPr="00217BAD">
        <w:rPr>
          <w:rFonts w:cs="Simplified Arabic"/>
          <w:rtl/>
          <w:lang w:val="en-US" w:bidi="ar-EG"/>
        </w:rPr>
        <w:t xml:space="preserve"> الفريق العامل على دعوة فريق الاتصال الم</w:t>
      </w:r>
      <w:r w:rsidR="00676D16">
        <w:rPr>
          <w:rFonts w:cs="Simplified Arabic" w:hint="cs"/>
          <w:rtl/>
          <w:lang w:val="en-US" w:bidi="ar-EG"/>
        </w:rPr>
        <w:t>ُ</w:t>
      </w:r>
      <w:r w:rsidR="00261F18" w:rsidRPr="00217BAD">
        <w:rPr>
          <w:rFonts w:cs="Simplified Arabic"/>
          <w:rtl/>
          <w:lang w:val="en-US" w:bidi="ar-EG"/>
        </w:rPr>
        <w:t xml:space="preserve">نشأ خلال الجزء الأول من الاجتماع إلى الانعقاد مرة أخرى، مع نفس </w:t>
      </w:r>
      <w:r w:rsidRPr="00217BAD">
        <w:rPr>
          <w:rFonts w:cs="Simplified Arabic" w:hint="cs"/>
          <w:rtl/>
          <w:lang w:val="en-US" w:bidi="ar-EG"/>
        </w:rPr>
        <w:t>ال</w:t>
      </w:r>
      <w:r w:rsidR="00137556">
        <w:rPr>
          <w:rFonts w:cs="Simplified Arabic" w:hint="cs"/>
          <w:rtl/>
          <w:lang w:val="en-US" w:bidi="ar-EG"/>
        </w:rPr>
        <w:t>قائدين</w:t>
      </w:r>
      <w:r w:rsidRPr="00217BAD">
        <w:rPr>
          <w:rFonts w:cs="Simplified Arabic" w:hint="cs"/>
          <w:rtl/>
          <w:lang w:val="en-US" w:bidi="ar-EG"/>
        </w:rPr>
        <w:t xml:space="preserve"> المشاركين</w:t>
      </w:r>
      <w:r w:rsidR="00261F18" w:rsidRPr="00217BAD">
        <w:rPr>
          <w:rFonts w:cs="Simplified Arabic"/>
          <w:rtl/>
          <w:lang w:val="en-US" w:bidi="ar-EG"/>
        </w:rPr>
        <w:t xml:space="preserve">، لمواصلة عمله في إطار هذا البند من جدول الأعمال، مع مراعاة الآراء المعرب عنها بشأن مشروع التوصية الوارد في الوثيقة </w:t>
      </w:r>
      <w:r w:rsidR="00261F18" w:rsidRPr="00217BAD">
        <w:rPr>
          <w:rFonts w:cs="Simplified Arabic"/>
          <w:lang w:val="en-US" w:bidi="ar-EG"/>
        </w:rPr>
        <w:t>CBD/WG2020/3/4/Add.1</w:t>
      </w:r>
      <w:r w:rsidR="00261F18" w:rsidRPr="00217BAD">
        <w:rPr>
          <w:rFonts w:cs="Simplified Arabic"/>
          <w:rtl/>
          <w:lang w:val="en-US" w:bidi="ar-EG"/>
        </w:rPr>
        <w:t>.</w:t>
      </w:r>
    </w:p>
    <w:p w14:paraId="5A866694" w14:textId="2C1E9E91" w:rsidR="008701ED" w:rsidRPr="008701ED" w:rsidRDefault="008701ED" w:rsidP="00216133">
      <w:pPr>
        <w:pStyle w:val="ListParagraph"/>
        <w:numPr>
          <w:ilvl w:val="0"/>
          <w:numId w:val="7"/>
        </w:numPr>
        <w:bidi/>
        <w:spacing w:after="120" w:line="216" w:lineRule="auto"/>
        <w:ind w:left="0" w:firstLine="0"/>
        <w:contextualSpacing w:val="0"/>
        <w:rPr>
          <w:rFonts w:cs="Simplified Arabic"/>
          <w:rtl/>
          <w:lang w:val="en-US" w:bidi="ar-EG"/>
        </w:rPr>
      </w:pPr>
      <w:r>
        <w:rPr>
          <w:rFonts w:cs="Simplified Arabic" w:hint="cs"/>
          <w:rtl/>
          <w:lang w:val="en-US" w:bidi="ar-EG"/>
        </w:rPr>
        <w:t>و</w:t>
      </w:r>
      <w:r w:rsidRPr="008701ED">
        <w:rPr>
          <w:rFonts w:cs="Simplified Arabic"/>
          <w:rtl/>
          <w:lang w:val="en-US" w:bidi="ar-EG"/>
        </w:rPr>
        <w:t>في الجلسة العامة الخامسة</w:t>
      </w:r>
      <w:r>
        <w:rPr>
          <w:rFonts w:cs="Simplified Arabic" w:hint="cs"/>
          <w:rtl/>
          <w:lang w:val="en-US" w:bidi="ar-EG"/>
        </w:rPr>
        <w:t xml:space="preserve"> من</w:t>
      </w:r>
      <w:r w:rsidRPr="008701ED">
        <w:rPr>
          <w:rFonts w:cs="Simplified Arabic"/>
          <w:rtl/>
          <w:lang w:val="en-US" w:bidi="ar-EG"/>
        </w:rPr>
        <w:t xml:space="preserve"> </w:t>
      </w:r>
      <w:r>
        <w:rPr>
          <w:rFonts w:cs="Simplified Arabic" w:hint="cs"/>
          <w:rtl/>
          <w:lang w:val="en-US" w:bidi="ar-EG"/>
        </w:rPr>
        <w:t>الجزء</w:t>
      </w:r>
      <w:r w:rsidRPr="008701ED">
        <w:rPr>
          <w:rFonts w:cs="Simplified Arabic"/>
          <w:rtl/>
          <w:lang w:val="en-US" w:bidi="ar-EG"/>
        </w:rPr>
        <w:t xml:space="preserve"> الثاني من </w:t>
      </w:r>
      <w:r>
        <w:rPr>
          <w:rFonts w:cs="Simplified Arabic" w:hint="cs"/>
          <w:rtl/>
          <w:lang w:val="en-US" w:bidi="ar-EG"/>
        </w:rPr>
        <w:t>الاجتماع</w:t>
      </w:r>
      <w:r w:rsidRPr="008701ED">
        <w:rPr>
          <w:rFonts w:cs="Simplified Arabic"/>
          <w:rtl/>
          <w:lang w:val="en-US" w:bidi="ar-EG"/>
        </w:rPr>
        <w:t xml:space="preserve"> الثالث</w:t>
      </w:r>
      <w:r>
        <w:rPr>
          <w:rFonts w:cs="Simplified Arabic" w:hint="cs"/>
          <w:rtl/>
          <w:lang w:val="en-US" w:bidi="ar-EG"/>
        </w:rPr>
        <w:t xml:space="preserve"> للفريق العامل</w:t>
      </w:r>
      <w:r w:rsidRPr="008701ED">
        <w:rPr>
          <w:rFonts w:cs="Simplified Arabic"/>
          <w:rtl/>
          <w:lang w:val="en-US" w:bidi="ar-EG"/>
        </w:rPr>
        <w:t xml:space="preserve">، المنعقدة في 29 مارس/آذار 2022، استمع الفريق العامل إلى تقرير </w:t>
      </w:r>
      <w:r>
        <w:rPr>
          <w:rFonts w:cs="Simplified Arabic" w:hint="cs"/>
          <w:rtl/>
          <w:lang w:val="en-US" w:bidi="ar-EG"/>
        </w:rPr>
        <w:t>قدمه</w:t>
      </w:r>
      <w:r w:rsidRPr="008701ED">
        <w:rPr>
          <w:rFonts w:cs="Simplified Arabic"/>
          <w:rtl/>
          <w:lang w:val="en-US" w:bidi="ar-EG"/>
        </w:rPr>
        <w:t xml:space="preserve"> أحد </w:t>
      </w:r>
      <w:r>
        <w:rPr>
          <w:rFonts w:cs="Simplified Arabic" w:hint="cs"/>
          <w:rtl/>
          <w:lang w:val="en-US" w:bidi="ar-EG"/>
        </w:rPr>
        <w:t>القادة</w:t>
      </w:r>
      <w:r w:rsidRPr="008701ED">
        <w:rPr>
          <w:rFonts w:cs="Simplified Arabic"/>
          <w:rtl/>
          <w:lang w:val="en-US" w:bidi="ar-EG"/>
        </w:rPr>
        <w:t xml:space="preserve"> المشاركين لفريق الاتصال بشأن العمل المنجز في فريق الاتصال</w:t>
      </w:r>
      <w:r w:rsidRPr="008701ED">
        <w:rPr>
          <w:rFonts w:cs="Simplified Arabic"/>
          <w:lang w:val="en-US" w:bidi="ar-EG"/>
        </w:rPr>
        <w:t>.</w:t>
      </w:r>
    </w:p>
    <w:p w14:paraId="711A154D" w14:textId="606C3570" w:rsidR="008701ED" w:rsidRPr="008701ED" w:rsidRDefault="008701ED" w:rsidP="00216133">
      <w:pPr>
        <w:pStyle w:val="ListParagraph"/>
        <w:numPr>
          <w:ilvl w:val="0"/>
          <w:numId w:val="7"/>
        </w:numPr>
        <w:bidi/>
        <w:spacing w:after="120" w:line="216" w:lineRule="auto"/>
        <w:ind w:left="0" w:firstLine="0"/>
        <w:contextualSpacing w:val="0"/>
        <w:rPr>
          <w:rFonts w:cs="Simplified Arabic"/>
          <w:rtl/>
          <w:lang w:val="en-US" w:bidi="ar-EG"/>
        </w:rPr>
      </w:pPr>
      <w:r>
        <w:rPr>
          <w:rFonts w:cs="Simplified Arabic" w:hint="cs"/>
          <w:rtl/>
          <w:lang w:val="en-US" w:bidi="ar-EG"/>
        </w:rPr>
        <w:t>و</w:t>
      </w:r>
      <w:r w:rsidRPr="008701ED">
        <w:rPr>
          <w:rFonts w:cs="Simplified Arabic"/>
          <w:rtl/>
          <w:lang w:val="en-US" w:bidi="ar-EG"/>
        </w:rPr>
        <w:t xml:space="preserve">نظر الفريق العامل بعد ذلك في مشروع توصية، قدمه الرئيسان المشاركان، بشأن </w:t>
      </w:r>
      <w:r>
        <w:rPr>
          <w:rFonts w:cs="Simplified Arabic" w:hint="cs"/>
          <w:rtl/>
          <w:lang w:val="en-US" w:bidi="ar-EG"/>
        </w:rPr>
        <w:t>المعلومات</w:t>
      </w:r>
      <w:r w:rsidRPr="00173305">
        <w:rPr>
          <w:rFonts w:cs="Simplified Arabic"/>
          <w:rtl/>
          <w:lang w:val="en-US" w:bidi="ar-EG"/>
        </w:rPr>
        <w:t xml:space="preserve"> المتعلقة بالتسلسل الرقمي للموارد الجينية </w:t>
      </w:r>
      <w:r w:rsidRPr="008701ED">
        <w:rPr>
          <w:rFonts w:cs="Simplified Arabic"/>
          <w:lang w:val="en-US" w:bidi="ar-EG"/>
        </w:rPr>
        <w:t>(CBD/WG2020/3/CRP.1/Rev.1)</w:t>
      </w:r>
      <w:r>
        <w:rPr>
          <w:rFonts w:cs="Simplified Arabic" w:hint="cs"/>
          <w:rtl/>
          <w:lang w:val="en-US" w:bidi="ar-EG"/>
        </w:rPr>
        <w:t xml:space="preserve"> ووافق</w:t>
      </w:r>
      <w:r w:rsidRPr="008701ED">
        <w:rPr>
          <w:rFonts w:cs="Simplified Arabic"/>
          <w:rtl/>
          <w:lang w:val="en-US" w:bidi="ar-EG"/>
        </w:rPr>
        <w:t xml:space="preserve"> </w:t>
      </w:r>
      <w:r>
        <w:rPr>
          <w:rFonts w:cs="Simplified Arabic" w:hint="cs"/>
          <w:rtl/>
          <w:lang w:val="en-US" w:bidi="ar-EG"/>
        </w:rPr>
        <w:t>عليه</w:t>
      </w:r>
      <w:r w:rsidRPr="008701ED">
        <w:rPr>
          <w:rFonts w:cs="Simplified Arabic"/>
          <w:rtl/>
          <w:lang w:val="en-US" w:bidi="ar-EG"/>
        </w:rPr>
        <w:t xml:space="preserve"> </w:t>
      </w:r>
      <w:r>
        <w:rPr>
          <w:rFonts w:cs="Simplified Arabic" w:hint="cs"/>
          <w:rtl/>
          <w:lang w:val="en-US" w:bidi="ar-EG"/>
        </w:rPr>
        <w:t>لاعتماده</w:t>
      </w:r>
      <w:r w:rsidRPr="008701ED">
        <w:rPr>
          <w:rFonts w:cs="Simplified Arabic"/>
          <w:rtl/>
          <w:lang w:val="en-US" w:bidi="ar-EG"/>
        </w:rPr>
        <w:t xml:space="preserve"> </w:t>
      </w:r>
      <w:r>
        <w:rPr>
          <w:rFonts w:cs="Simplified Arabic" w:hint="cs"/>
          <w:rtl/>
          <w:lang w:val="en-US" w:bidi="ar-EG"/>
        </w:rPr>
        <w:t>رسميا</w:t>
      </w:r>
      <w:r w:rsidRPr="008701ED">
        <w:rPr>
          <w:rFonts w:cs="Simplified Arabic"/>
          <w:rtl/>
          <w:lang w:val="en-US" w:bidi="ar-EG"/>
        </w:rPr>
        <w:t xml:space="preserve"> </w:t>
      </w:r>
      <w:r>
        <w:rPr>
          <w:rFonts w:cs="Simplified Arabic" w:hint="cs"/>
          <w:rtl/>
          <w:lang w:val="en-US" w:bidi="ar-EG"/>
        </w:rPr>
        <w:t>باعتباره</w:t>
      </w:r>
      <w:r w:rsidR="000D4570">
        <w:rPr>
          <w:rFonts w:cs="Simplified Arabic" w:hint="cs"/>
          <w:rtl/>
          <w:lang w:val="en-US" w:bidi="ar-EG"/>
        </w:rPr>
        <w:t xml:space="preserve"> الوثيقة</w:t>
      </w:r>
      <w:r>
        <w:rPr>
          <w:rFonts w:cs="Simplified Arabic" w:hint="cs"/>
          <w:rtl/>
          <w:lang w:val="en-US" w:bidi="ar-EG"/>
        </w:rPr>
        <w:t xml:space="preserve"> </w:t>
      </w:r>
      <w:r w:rsidRPr="008701ED">
        <w:rPr>
          <w:rFonts w:cs="Simplified Arabic"/>
          <w:lang w:val="en-US" w:bidi="ar-EG"/>
        </w:rPr>
        <w:t>CBD/WG2020/3/L.3</w:t>
      </w:r>
      <w:r w:rsidRPr="008701ED">
        <w:rPr>
          <w:rFonts w:cs="Simplified Arabic"/>
          <w:rtl/>
          <w:lang w:val="en-US" w:bidi="ar-EG"/>
        </w:rPr>
        <w:t xml:space="preserve">، على أساس الفهم بأن الغرض منه </w:t>
      </w:r>
      <w:r>
        <w:rPr>
          <w:rFonts w:cs="Simplified Arabic" w:hint="cs"/>
          <w:rtl/>
          <w:lang w:val="en-US" w:bidi="ar-EG"/>
        </w:rPr>
        <w:t>يتمثل في</w:t>
      </w:r>
      <w:r w:rsidRPr="008701ED">
        <w:rPr>
          <w:rFonts w:cs="Simplified Arabic"/>
          <w:rtl/>
          <w:lang w:val="en-US" w:bidi="ar-EG"/>
        </w:rPr>
        <w:t xml:space="preserve"> تسهيل العملية الإضافية المتعلقة ب</w:t>
      </w:r>
      <w:r>
        <w:rPr>
          <w:rFonts w:cs="Simplified Arabic" w:hint="cs"/>
          <w:rtl/>
          <w:lang w:val="en-US" w:bidi="ar-EG"/>
        </w:rPr>
        <w:t xml:space="preserve">قضايا </w:t>
      </w:r>
      <w:r w:rsidRPr="008701ED">
        <w:rPr>
          <w:rFonts w:cs="Simplified Arabic"/>
          <w:rtl/>
          <w:lang w:val="en-US" w:bidi="ar-EG"/>
        </w:rPr>
        <w:t xml:space="preserve">معلومات التسلسل الرقمي </w:t>
      </w:r>
      <w:r>
        <w:rPr>
          <w:rFonts w:cs="Simplified Arabic" w:hint="cs"/>
          <w:rtl/>
          <w:lang w:val="en-US" w:bidi="ar-EG"/>
        </w:rPr>
        <w:t>ل</w:t>
      </w:r>
      <w:r w:rsidRPr="008701ED">
        <w:rPr>
          <w:rFonts w:cs="Simplified Arabic"/>
          <w:rtl/>
          <w:lang w:val="en-US" w:bidi="ar-EG"/>
        </w:rPr>
        <w:t xml:space="preserve">لموارد الجينية ولم يحكم </w:t>
      </w:r>
      <w:r>
        <w:rPr>
          <w:rFonts w:cs="Simplified Arabic" w:hint="cs"/>
          <w:rtl/>
          <w:lang w:val="en-US" w:bidi="ar-EG"/>
        </w:rPr>
        <w:t>بصورة مسبقة</w:t>
      </w:r>
      <w:r w:rsidRPr="008701ED">
        <w:rPr>
          <w:rFonts w:cs="Simplified Arabic"/>
          <w:rtl/>
          <w:lang w:val="en-US" w:bidi="ar-EG"/>
        </w:rPr>
        <w:t xml:space="preserve"> على تعريف أو آراء بشأن المعايير والمبادئ التي تحكم الحل النهائي</w:t>
      </w:r>
      <w:r w:rsidRPr="008701ED">
        <w:rPr>
          <w:rFonts w:cs="Simplified Arabic"/>
          <w:lang w:val="en-US" w:bidi="ar-EG"/>
        </w:rPr>
        <w:t>.</w:t>
      </w:r>
    </w:p>
    <w:p w14:paraId="1253EDDA" w14:textId="0E69606E" w:rsidR="008701ED" w:rsidRDefault="008701ED" w:rsidP="00216133">
      <w:pPr>
        <w:pStyle w:val="ListParagraph"/>
        <w:numPr>
          <w:ilvl w:val="0"/>
          <w:numId w:val="7"/>
        </w:numPr>
        <w:bidi/>
        <w:spacing w:after="120" w:line="216" w:lineRule="auto"/>
        <w:ind w:left="0" w:firstLine="0"/>
        <w:contextualSpacing w:val="0"/>
        <w:rPr>
          <w:rFonts w:cs="Simplified Arabic"/>
          <w:lang w:val="en-US" w:bidi="ar-EG"/>
        </w:rPr>
      </w:pPr>
      <w:r>
        <w:rPr>
          <w:rFonts w:cs="Simplified Arabic" w:hint="cs"/>
          <w:rtl/>
          <w:lang w:val="en-US" w:bidi="ar-EG"/>
        </w:rPr>
        <w:t>و</w:t>
      </w:r>
      <w:r w:rsidRPr="008701ED">
        <w:rPr>
          <w:rFonts w:cs="Simplified Arabic"/>
          <w:rtl/>
          <w:lang w:val="en-US" w:bidi="ar-EG"/>
        </w:rPr>
        <w:t xml:space="preserve">في الجلسة العامة الخامسة من الجزء الثاني من الاجتماع، اعتمد الفريق العامل مشروع التوصية </w:t>
      </w:r>
      <w:r w:rsidRPr="008701ED">
        <w:rPr>
          <w:rFonts w:cs="Simplified Arabic"/>
          <w:lang w:val="en-US" w:bidi="ar-EG"/>
        </w:rPr>
        <w:t>CBD/WG2020/3/L.3</w:t>
      </w:r>
      <w:r w:rsidRPr="008701ED">
        <w:rPr>
          <w:rFonts w:cs="Simplified Arabic"/>
          <w:rtl/>
          <w:lang w:val="en-US" w:bidi="ar-EG"/>
        </w:rPr>
        <w:t xml:space="preserve"> </w:t>
      </w:r>
      <w:r>
        <w:rPr>
          <w:rFonts w:cs="Simplified Arabic" w:hint="cs"/>
          <w:rtl/>
          <w:lang w:val="en-US" w:bidi="ar-EG"/>
        </w:rPr>
        <w:t>باعتباره</w:t>
      </w:r>
      <w:r w:rsidRPr="008701ED">
        <w:rPr>
          <w:rFonts w:cs="Simplified Arabic"/>
          <w:rtl/>
          <w:lang w:val="en-US" w:bidi="ar-EG"/>
        </w:rPr>
        <w:t xml:space="preserve"> التوصية </w:t>
      </w:r>
      <w:r>
        <w:rPr>
          <w:rFonts w:cs="Simplified Arabic"/>
          <w:lang w:val="en-US" w:bidi="ar-EG"/>
        </w:rPr>
        <w:t>2</w:t>
      </w:r>
      <w:r w:rsidRPr="008701ED">
        <w:rPr>
          <w:rFonts w:cs="Simplified Arabic"/>
          <w:rtl/>
          <w:lang w:val="en-US" w:bidi="ar-EG"/>
        </w:rPr>
        <w:t>/</w:t>
      </w:r>
      <w:r>
        <w:rPr>
          <w:rFonts w:cs="Simplified Arabic"/>
          <w:lang w:val="en-US" w:bidi="ar-EG"/>
        </w:rPr>
        <w:t>3</w:t>
      </w:r>
      <w:r w:rsidRPr="008701ED">
        <w:rPr>
          <w:rFonts w:cs="Simplified Arabic"/>
          <w:rtl/>
          <w:lang w:val="en-US" w:bidi="ar-EG"/>
        </w:rPr>
        <w:t xml:space="preserve">. </w:t>
      </w:r>
      <w:r>
        <w:rPr>
          <w:rFonts w:cs="Simplified Arabic" w:hint="cs"/>
          <w:rtl/>
          <w:lang w:val="en-US" w:bidi="ar-EG"/>
        </w:rPr>
        <w:t xml:space="preserve">وترد </w:t>
      </w:r>
      <w:r w:rsidRPr="008701ED">
        <w:rPr>
          <w:rFonts w:cs="Simplified Arabic"/>
          <w:rtl/>
          <w:lang w:val="en-US" w:bidi="ar-EG"/>
        </w:rPr>
        <w:t xml:space="preserve">التوصية في </w:t>
      </w:r>
      <w:r>
        <w:rPr>
          <w:rFonts w:cs="Simplified Arabic"/>
          <w:lang w:val="en-US" w:bidi="ar-EG"/>
        </w:rPr>
        <w:t>ا</w:t>
      </w:r>
      <w:r>
        <w:rPr>
          <w:rFonts w:cs="Simplified Arabic" w:hint="cs"/>
          <w:rtl/>
          <w:lang w:val="en-US"/>
        </w:rPr>
        <w:t>لقسم</w:t>
      </w:r>
      <w:r w:rsidRPr="008701ED">
        <w:rPr>
          <w:rFonts w:cs="Simplified Arabic"/>
          <w:rtl/>
          <w:lang w:val="en-US" w:bidi="ar-EG"/>
        </w:rPr>
        <w:t xml:space="preserve"> الأول من هذا التقرير.</w:t>
      </w:r>
    </w:p>
    <w:p w14:paraId="13805499" w14:textId="0F010EB2" w:rsidR="00217BAD" w:rsidRPr="00C94B00" w:rsidRDefault="00217BAD" w:rsidP="00C94B00">
      <w:pPr>
        <w:pStyle w:val="Heading2"/>
        <w:bidi/>
        <w:rPr>
          <w:i/>
          <w:iCs w:val="0"/>
          <w:sz w:val="24"/>
          <w:lang w:val="en-US"/>
        </w:rPr>
      </w:pPr>
      <w:bookmarkStart w:id="30" w:name="_Toc107009038"/>
      <w:r w:rsidRPr="00C94B00">
        <w:rPr>
          <w:i/>
          <w:iCs w:val="0"/>
          <w:sz w:val="24"/>
          <w:rtl/>
          <w:lang w:val="en-US"/>
        </w:rPr>
        <w:t xml:space="preserve">البند </w:t>
      </w:r>
      <w:r w:rsidRPr="00C94B00">
        <w:rPr>
          <w:rFonts w:hint="cs"/>
          <w:i/>
          <w:iCs w:val="0"/>
          <w:sz w:val="24"/>
          <w:rtl/>
          <w:lang w:val="en-US"/>
        </w:rPr>
        <w:t>6-</w:t>
      </w:r>
      <w:r w:rsidRPr="00C94B00">
        <w:rPr>
          <w:i/>
          <w:iCs w:val="0"/>
          <w:sz w:val="24"/>
          <w:rtl/>
          <w:lang w:val="en-US"/>
        </w:rPr>
        <w:tab/>
      </w:r>
      <w:r w:rsidRPr="00C94B00">
        <w:rPr>
          <w:rFonts w:hint="cs"/>
          <w:i/>
          <w:iCs w:val="0"/>
          <w:sz w:val="24"/>
          <w:rtl/>
          <w:lang w:val="en-US"/>
        </w:rPr>
        <w:t>مسائل أخرى</w:t>
      </w:r>
      <w:bookmarkEnd w:id="30"/>
    </w:p>
    <w:p w14:paraId="3E5AC13E" w14:textId="2FD374DA" w:rsidR="008701ED" w:rsidRPr="008701ED" w:rsidRDefault="008701ED" w:rsidP="00216133">
      <w:pPr>
        <w:pStyle w:val="ListParagraph"/>
        <w:numPr>
          <w:ilvl w:val="0"/>
          <w:numId w:val="7"/>
        </w:numPr>
        <w:bidi/>
        <w:spacing w:after="120" w:line="216" w:lineRule="auto"/>
        <w:ind w:left="0" w:firstLine="0"/>
        <w:contextualSpacing w:val="0"/>
        <w:rPr>
          <w:rFonts w:cs="Simplified Arabic"/>
          <w:lang w:val="en-US" w:bidi="ar-EG"/>
        </w:rPr>
      </w:pPr>
      <w:r w:rsidRPr="008701ED">
        <w:rPr>
          <w:rFonts w:cs="Simplified Arabic"/>
          <w:rtl/>
          <w:lang w:val="en-US" w:bidi="ar-EG"/>
        </w:rPr>
        <w:t>في الجلسة العامة الخامسة</w:t>
      </w:r>
      <w:r w:rsidR="000D4570">
        <w:rPr>
          <w:rFonts w:cs="Simplified Arabic" w:hint="cs"/>
          <w:rtl/>
          <w:lang w:val="en-US" w:bidi="ar-EG"/>
        </w:rPr>
        <w:t xml:space="preserve"> من ا</w:t>
      </w:r>
      <w:r w:rsidRPr="008701ED">
        <w:rPr>
          <w:rFonts w:cs="Simplified Arabic"/>
          <w:rtl/>
          <w:lang w:val="en-US" w:bidi="ar-EG"/>
        </w:rPr>
        <w:t xml:space="preserve">لجزء الثاني من </w:t>
      </w:r>
      <w:r w:rsidR="000D4570">
        <w:rPr>
          <w:rFonts w:cs="Simplified Arabic" w:hint="cs"/>
          <w:rtl/>
          <w:lang w:val="en-US" w:bidi="ar-EG"/>
        </w:rPr>
        <w:t>ال</w:t>
      </w:r>
      <w:r w:rsidRPr="008701ED">
        <w:rPr>
          <w:rFonts w:cs="Simplified Arabic"/>
          <w:rtl/>
          <w:lang w:val="en-US" w:bidi="ar-EG"/>
        </w:rPr>
        <w:t xml:space="preserve">اجتماع الثالث </w:t>
      </w:r>
      <w:r w:rsidR="000D4570">
        <w:rPr>
          <w:rFonts w:cs="Simplified Arabic" w:hint="cs"/>
          <w:rtl/>
          <w:lang w:val="en-US" w:bidi="ar-EG"/>
        </w:rPr>
        <w:t>للفريق العامل</w:t>
      </w:r>
      <w:r w:rsidRPr="008701ED">
        <w:rPr>
          <w:rFonts w:cs="Simplified Arabic"/>
          <w:rtl/>
          <w:lang w:val="en-US" w:bidi="ar-EG"/>
        </w:rPr>
        <w:t xml:space="preserve">، المنعقدة في 29 مارس/آذار 2022، نظر الفريق العامل في مشروع توصية مقدم من الرئيسين المتشاركين بشأن عقد اجتماع رابع للفريق العامل، ووافق عليه، بصيغته المعدلة </w:t>
      </w:r>
      <w:r w:rsidR="000D4570">
        <w:rPr>
          <w:rFonts w:cs="Simplified Arabic" w:hint="cs"/>
          <w:rtl/>
          <w:lang w:val="en-US" w:bidi="ar-EG"/>
        </w:rPr>
        <w:t>شفويا</w:t>
      </w:r>
      <w:r w:rsidRPr="008701ED">
        <w:rPr>
          <w:rFonts w:cs="Simplified Arabic"/>
          <w:rtl/>
          <w:lang w:val="en-US" w:bidi="ar-EG"/>
        </w:rPr>
        <w:t xml:space="preserve">، لاعتماده رسميا في </w:t>
      </w:r>
      <w:r w:rsidR="000D4570">
        <w:rPr>
          <w:rFonts w:cs="Simplified Arabic" w:hint="cs"/>
          <w:rtl/>
          <w:lang w:val="en-US"/>
        </w:rPr>
        <w:t xml:space="preserve">الوثيقة </w:t>
      </w:r>
      <w:r w:rsidR="000D4570" w:rsidRPr="008701ED">
        <w:rPr>
          <w:rFonts w:cs="Simplified Arabic"/>
          <w:lang w:val="en-US" w:bidi="ar-EG"/>
        </w:rPr>
        <w:t>CBD/WG2020/3/L.4</w:t>
      </w:r>
      <w:r w:rsidR="000D4570">
        <w:rPr>
          <w:rFonts w:cs="Simplified Arabic" w:hint="cs"/>
          <w:rtl/>
          <w:lang w:val="en-US" w:bidi="ar-EG"/>
        </w:rPr>
        <w:t>.</w:t>
      </w:r>
    </w:p>
    <w:p w14:paraId="609AEFA4" w14:textId="242EA673" w:rsidR="00217BAD" w:rsidRPr="00217BAD" w:rsidRDefault="000D4570" w:rsidP="00216133">
      <w:pPr>
        <w:pStyle w:val="ListParagraph"/>
        <w:numPr>
          <w:ilvl w:val="0"/>
          <w:numId w:val="7"/>
        </w:numPr>
        <w:bidi/>
        <w:spacing w:after="120" w:line="216" w:lineRule="auto"/>
        <w:ind w:left="0" w:firstLine="0"/>
        <w:contextualSpacing w:val="0"/>
        <w:rPr>
          <w:rFonts w:cs="Simplified Arabic"/>
          <w:lang w:val="en-US" w:bidi="ar-EG"/>
        </w:rPr>
      </w:pPr>
      <w:r>
        <w:rPr>
          <w:rFonts w:cs="Simplified Arabic" w:hint="cs"/>
          <w:rtl/>
          <w:lang w:val="en-US" w:bidi="ar-EG"/>
        </w:rPr>
        <w:t>و</w:t>
      </w:r>
      <w:r w:rsidR="008701ED" w:rsidRPr="008701ED">
        <w:rPr>
          <w:rFonts w:cs="Simplified Arabic"/>
          <w:rtl/>
          <w:lang w:val="en-US" w:bidi="ar-EG"/>
        </w:rPr>
        <w:t xml:space="preserve">في الجلسة العامة الخامسة من الجزء الثاني من الاجتماع، اعتمد الفريق العامل مشروع التوصية </w:t>
      </w:r>
      <w:r w:rsidR="008701ED" w:rsidRPr="008701ED">
        <w:rPr>
          <w:rFonts w:cs="Simplified Arabic"/>
          <w:lang w:val="en-US" w:bidi="ar-EG"/>
        </w:rPr>
        <w:t>CBD/WG2020/3/L.4</w:t>
      </w:r>
      <w:r w:rsidR="008701ED" w:rsidRPr="008701ED">
        <w:rPr>
          <w:rFonts w:cs="Simplified Arabic"/>
          <w:rtl/>
          <w:lang w:val="en-US" w:bidi="ar-EG"/>
        </w:rPr>
        <w:t xml:space="preserve"> بوصفه التوصية 3/3. </w:t>
      </w:r>
      <w:r>
        <w:rPr>
          <w:rFonts w:cs="Simplified Arabic" w:hint="cs"/>
          <w:rtl/>
          <w:lang w:val="en-US" w:bidi="ar-EG"/>
        </w:rPr>
        <w:t xml:space="preserve">وترد </w:t>
      </w:r>
      <w:r w:rsidR="008701ED" w:rsidRPr="008701ED">
        <w:rPr>
          <w:rFonts w:cs="Simplified Arabic"/>
          <w:rtl/>
          <w:lang w:val="en-US" w:bidi="ar-EG"/>
        </w:rPr>
        <w:t xml:space="preserve">التوصية في </w:t>
      </w:r>
      <w:r>
        <w:rPr>
          <w:rFonts w:cs="Simplified Arabic" w:hint="cs"/>
          <w:rtl/>
          <w:lang w:val="en-US" w:bidi="ar-EG"/>
        </w:rPr>
        <w:t>القسم</w:t>
      </w:r>
      <w:r w:rsidR="008701ED" w:rsidRPr="008701ED">
        <w:rPr>
          <w:rFonts w:cs="Simplified Arabic"/>
          <w:rtl/>
          <w:lang w:val="en-US" w:bidi="ar-EG"/>
        </w:rPr>
        <w:t xml:space="preserve"> الأول من هذا التقرير.</w:t>
      </w:r>
    </w:p>
    <w:p w14:paraId="356C6890" w14:textId="638DD2EC" w:rsidR="009E70A3" w:rsidRPr="00C94B00" w:rsidRDefault="009E70A3" w:rsidP="00C94B00">
      <w:pPr>
        <w:pStyle w:val="Heading2"/>
        <w:bidi/>
        <w:rPr>
          <w:i/>
          <w:iCs w:val="0"/>
          <w:sz w:val="24"/>
          <w:lang w:val="en-US"/>
        </w:rPr>
      </w:pPr>
      <w:bookmarkStart w:id="31" w:name="_Toc107009039"/>
      <w:bookmarkStart w:id="32" w:name="_Hlk98929842"/>
      <w:r w:rsidRPr="00C94B00">
        <w:rPr>
          <w:i/>
          <w:iCs w:val="0"/>
          <w:sz w:val="24"/>
          <w:rtl/>
          <w:lang w:val="en-US"/>
        </w:rPr>
        <w:t>البند 7</w:t>
      </w:r>
      <w:r w:rsidR="00C63322" w:rsidRPr="00C94B00">
        <w:rPr>
          <w:rFonts w:hint="cs"/>
          <w:i/>
          <w:iCs w:val="0"/>
          <w:sz w:val="24"/>
          <w:rtl/>
          <w:lang w:val="en-US"/>
        </w:rPr>
        <w:t>-</w:t>
      </w:r>
      <w:r w:rsidR="00C63322" w:rsidRPr="00C94B00">
        <w:rPr>
          <w:i/>
          <w:iCs w:val="0"/>
          <w:sz w:val="24"/>
          <w:rtl/>
          <w:lang w:val="en-US"/>
        </w:rPr>
        <w:tab/>
      </w:r>
      <w:r w:rsidR="002C3848" w:rsidRPr="00C94B00">
        <w:rPr>
          <w:rFonts w:hint="cs"/>
          <w:i/>
          <w:iCs w:val="0"/>
          <w:sz w:val="24"/>
          <w:rtl/>
          <w:lang w:val="en-US"/>
        </w:rPr>
        <w:t>اعتماد التقرير</w:t>
      </w:r>
      <w:bookmarkEnd w:id="31"/>
    </w:p>
    <w:bookmarkEnd w:id="32"/>
    <w:p w14:paraId="1AF433C2" w14:textId="3ED712F6" w:rsidR="009F0ED0" w:rsidRPr="005C6F00" w:rsidRDefault="008701ED" w:rsidP="00216133">
      <w:pPr>
        <w:pStyle w:val="ListParagraph"/>
        <w:numPr>
          <w:ilvl w:val="0"/>
          <w:numId w:val="7"/>
        </w:numPr>
        <w:bidi/>
        <w:spacing w:after="120" w:line="216" w:lineRule="auto"/>
        <w:ind w:left="0" w:firstLine="0"/>
        <w:contextualSpacing w:val="0"/>
        <w:rPr>
          <w:rFonts w:cs="Simplified Arabic"/>
          <w:lang w:val="en-US" w:bidi="ar-EG"/>
        </w:rPr>
      </w:pPr>
      <w:r w:rsidRPr="008701ED">
        <w:rPr>
          <w:rFonts w:cs="Simplified Arabic"/>
          <w:rtl/>
          <w:lang w:val="en-US" w:bidi="ar-EG"/>
        </w:rPr>
        <w:t>تم اعتماد هذا التقرير في الجلسة العامة الخامسة للاجتماع، المنعقدة في 29 مارس/آذار 2022، على أساس مشروع التقرير المقدم من المقرر (</w:t>
      </w:r>
      <w:r w:rsidRPr="008701ED">
        <w:rPr>
          <w:rFonts w:cs="Simplified Arabic"/>
          <w:lang w:val="en-US" w:bidi="ar-EG"/>
        </w:rPr>
        <w:t>CBD/WG2020/3/Part2/L.1</w:t>
      </w:r>
      <w:r w:rsidRPr="008701ED">
        <w:rPr>
          <w:rFonts w:cs="Simplified Arabic"/>
          <w:rtl/>
          <w:lang w:val="en-US" w:bidi="ar-EG"/>
        </w:rPr>
        <w:t xml:space="preserve">)، بصيغته المعدلة </w:t>
      </w:r>
      <w:r w:rsidR="000D4570">
        <w:rPr>
          <w:rFonts w:cs="Simplified Arabic" w:hint="cs"/>
          <w:rtl/>
          <w:lang w:val="en-US" w:bidi="ar-EG"/>
        </w:rPr>
        <w:t>شفويا</w:t>
      </w:r>
      <w:r w:rsidRPr="008701ED">
        <w:rPr>
          <w:rFonts w:cs="Simplified Arabic"/>
          <w:rtl/>
          <w:lang w:val="en-US" w:bidi="ar-EG"/>
        </w:rPr>
        <w:t>، على أن يُعهد إلى المقرر بوضع اللمسات الأخيرة عليه.</w:t>
      </w:r>
      <w:r w:rsidR="00EB780A" w:rsidRPr="005C6F00">
        <w:rPr>
          <w:rFonts w:cs="Simplified Arabic"/>
          <w:rtl/>
          <w:lang w:val="en-US" w:bidi="ar-EG"/>
        </w:rPr>
        <w:t xml:space="preserve"> </w:t>
      </w:r>
    </w:p>
    <w:p w14:paraId="2CD99FFF" w14:textId="1467BC9F" w:rsidR="009E70A3" w:rsidRPr="00C94B00" w:rsidRDefault="009E70A3" w:rsidP="00C94B00">
      <w:pPr>
        <w:pStyle w:val="Heading2"/>
        <w:bidi/>
        <w:rPr>
          <w:i/>
          <w:iCs w:val="0"/>
          <w:sz w:val="24"/>
          <w:lang w:val="en-US"/>
        </w:rPr>
      </w:pPr>
      <w:bookmarkStart w:id="33" w:name="_Toc107009040"/>
      <w:r w:rsidRPr="00C94B00">
        <w:rPr>
          <w:i/>
          <w:iCs w:val="0"/>
          <w:sz w:val="24"/>
          <w:rtl/>
          <w:lang w:val="en-US"/>
        </w:rPr>
        <w:lastRenderedPageBreak/>
        <w:t>البند 8 -</w:t>
      </w:r>
      <w:r w:rsidR="00C63322" w:rsidRPr="00C94B00">
        <w:rPr>
          <w:i/>
          <w:iCs w:val="0"/>
          <w:sz w:val="24"/>
          <w:rtl/>
          <w:lang w:val="en-US"/>
        </w:rPr>
        <w:tab/>
      </w:r>
      <w:r w:rsidR="00CC3D46" w:rsidRPr="00C94B00">
        <w:rPr>
          <w:i/>
          <w:iCs w:val="0"/>
          <w:sz w:val="24"/>
          <w:rtl/>
          <w:lang w:val="en-US"/>
        </w:rPr>
        <w:t>ب</w:t>
      </w:r>
      <w:r w:rsidR="002C3848" w:rsidRPr="00C94B00">
        <w:rPr>
          <w:rFonts w:hint="cs"/>
          <w:i/>
          <w:iCs w:val="0"/>
          <w:sz w:val="24"/>
          <w:rtl/>
          <w:lang w:val="en-US"/>
        </w:rPr>
        <w:t>يانات ختامية</w:t>
      </w:r>
      <w:bookmarkEnd w:id="33"/>
    </w:p>
    <w:p w14:paraId="074BA21F" w14:textId="02BDCFC1" w:rsidR="008701ED" w:rsidRPr="008701ED" w:rsidRDefault="008701ED" w:rsidP="00216133">
      <w:pPr>
        <w:pStyle w:val="ListParagraph"/>
        <w:numPr>
          <w:ilvl w:val="0"/>
          <w:numId w:val="7"/>
        </w:numPr>
        <w:bidi/>
        <w:spacing w:after="120" w:line="216" w:lineRule="auto"/>
        <w:ind w:left="0" w:firstLine="0"/>
        <w:contextualSpacing w:val="0"/>
        <w:rPr>
          <w:rFonts w:cs="Simplified Arabic"/>
          <w:rtl/>
          <w:lang w:val="en-US" w:bidi="ar-EG"/>
        </w:rPr>
      </w:pPr>
      <w:r w:rsidRPr="008701ED">
        <w:rPr>
          <w:rFonts w:cs="Simplified Arabic"/>
          <w:rtl/>
          <w:lang w:val="en-US" w:bidi="ar-EG"/>
        </w:rPr>
        <w:t xml:space="preserve">حثت الأمينة التنفيذية، في ملاحظاتها الختامية، الأطراف على إظهار عزمها على تحقيق رؤية 2050 </w:t>
      </w:r>
      <w:r w:rsidR="00CF3544">
        <w:rPr>
          <w:rFonts w:cs="Simplified Arabic" w:hint="cs"/>
          <w:rtl/>
          <w:lang w:val="en-US" w:bidi="ar-EG"/>
        </w:rPr>
        <w:t>ل</w:t>
      </w:r>
      <w:r w:rsidR="00CF3544" w:rsidRPr="00CF3544">
        <w:rPr>
          <w:rFonts w:cs="Simplified Arabic"/>
          <w:rtl/>
          <w:lang w:val="en-US" w:bidi="ar-EG"/>
        </w:rPr>
        <w:t>لحياة في انسجام مع الطبيعة</w:t>
      </w:r>
      <w:r w:rsidRPr="008701ED">
        <w:rPr>
          <w:rFonts w:cs="Simplified Arabic"/>
          <w:rtl/>
          <w:lang w:val="en-US" w:bidi="ar-EG"/>
        </w:rPr>
        <w:t xml:space="preserve"> من خلال التوصل إلى توافق حقيقي في الآراء بشأن </w:t>
      </w:r>
      <w:r w:rsidR="00CF3544">
        <w:rPr>
          <w:rFonts w:cs="Simplified Arabic" w:hint="cs"/>
          <w:rtl/>
          <w:lang w:val="en-US" w:bidi="ar-EG"/>
        </w:rPr>
        <w:t>كافة</w:t>
      </w:r>
      <w:r w:rsidRPr="008701ED">
        <w:rPr>
          <w:rFonts w:cs="Simplified Arabic"/>
          <w:rtl/>
          <w:lang w:val="en-US" w:bidi="ar-EG"/>
        </w:rPr>
        <w:t xml:space="preserve"> جوانب الإطار، ودعت إلى تقديم المساهمات</w:t>
      </w:r>
      <w:r w:rsidR="00CF3544">
        <w:rPr>
          <w:rFonts w:cs="Simplified Arabic" w:hint="cs"/>
          <w:rtl/>
          <w:lang w:val="en-US" w:bidi="ar-EG"/>
        </w:rPr>
        <w:t>،</w:t>
      </w:r>
      <w:r w:rsidRPr="008701ED">
        <w:rPr>
          <w:rFonts w:cs="Simplified Arabic"/>
          <w:rtl/>
          <w:lang w:val="en-US" w:bidi="ar-EG"/>
        </w:rPr>
        <w:t xml:space="preserve"> النقدية والوثائقية</w:t>
      </w:r>
      <w:r w:rsidR="00CF3544">
        <w:rPr>
          <w:rFonts w:cs="Simplified Arabic" w:hint="cs"/>
          <w:rtl/>
          <w:lang w:val="en-US" w:bidi="ar-EG"/>
        </w:rPr>
        <w:t xml:space="preserve"> على حد سواء،</w:t>
      </w:r>
      <w:r w:rsidRPr="008701ED">
        <w:rPr>
          <w:rFonts w:cs="Simplified Arabic"/>
          <w:rtl/>
          <w:lang w:val="en-US" w:bidi="ar-EG"/>
        </w:rPr>
        <w:t xml:space="preserve"> في الوقت المناسب </w:t>
      </w:r>
      <w:r w:rsidR="00CF3544">
        <w:rPr>
          <w:rFonts w:cs="Simplified Arabic" w:hint="cs"/>
          <w:rtl/>
          <w:lang w:val="en-US" w:bidi="ar-EG"/>
        </w:rPr>
        <w:t xml:space="preserve">من أجل </w:t>
      </w:r>
      <w:r w:rsidRPr="008701ED">
        <w:rPr>
          <w:rFonts w:cs="Simplified Arabic"/>
          <w:rtl/>
          <w:lang w:val="en-US" w:bidi="ar-EG"/>
        </w:rPr>
        <w:t>دعم الاجتماع الرابع للفريق العامل</w:t>
      </w:r>
      <w:r w:rsidRPr="008701ED">
        <w:rPr>
          <w:rFonts w:cs="Simplified Arabic"/>
          <w:lang w:val="en-US" w:bidi="ar-EG"/>
        </w:rPr>
        <w:t>.</w:t>
      </w:r>
    </w:p>
    <w:p w14:paraId="7B9727DF" w14:textId="65893184" w:rsidR="008701ED" w:rsidRPr="00CF3544" w:rsidRDefault="008701ED" w:rsidP="00216133">
      <w:pPr>
        <w:pStyle w:val="ListParagraph"/>
        <w:numPr>
          <w:ilvl w:val="0"/>
          <w:numId w:val="7"/>
        </w:numPr>
        <w:bidi/>
        <w:spacing w:after="240" w:line="216" w:lineRule="auto"/>
        <w:ind w:left="0" w:firstLine="0"/>
        <w:contextualSpacing w:val="0"/>
        <w:jc w:val="left"/>
        <w:rPr>
          <w:rFonts w:cs="Simplified Arabic"/>
          <w:rtl/>
          <w:lang w:val="en-US" w:bidi="ar-EG"/>
        </w:rPr>
      </w:pPr>
      <w:r w:rsidRPr="00CF3544">
        <w:rPr>
          <w:rFonts w:cs="Simplified Arabic"/>
          <w:rtl/>
          <w:lang w:val="en-US" w:bidi="ar-EG"/>
        </w:rPr>
        <w:t>وأدلى ببيانات ختامية ممثلو البلد المضيف</w:t>
      </w:r>
      <w:r w:rsidR="00CF3544">
        <w:rPr>
          <w:rFonts w:cs="Simplified Arabic" w:hint="cs"/>
          <w:rtl/>
          <w:lang w:val="en-US" w:bidi="ar-EG"/>
        </w:rPr>
        <w:t>،</w:t>
      </w:r>
      <w:r w:rsidRPr="00CF3544">
        <w:rPr>
          <w:rFonts w:cs="Simplified Arabic"/>
          <w:rtl/>
          <w:lang w:val="en-US" w:bidi="ar-EG"/>
        </w:rPr>
        <w:t xml:space="preserve"> والمجموعات الإقليمية</w:t>
      </w:r>
      <w:r w:rsidR="00CF3544">
        <w:rPr>
          <w:rFonts w:cs="Simplified Arabic" w:hint="cs"/>
          <w:rtl/>
          <w:lang w:val="en-US" w:bidi="ar-EG"/>
        </w:rPr>
        <w:t>،</w:t>
      </w:r>
      <w:r w:rsidRPr="00CF3544">
        <w:rPr>
          <w:rFonts w:cs="Simplified Arabic"/>
          <w:rtl/>
          <w:lang w:val="en-US" w:bidi="ar-EG"/>
        </w:rPr>
        <w:t xml:space="preserve"> والمراقبون وأحد الأطراف. </w:t>
      </w:r>
      <w:r w:rsidR="00CF3544">
        <w:rPr>
          <w:rFonts w:cs="Simplified Arabic" w:hint="cs"/>
          <w:rtl/>
          <w:lang w:val="en-US" w:bidi="ar-EG"/>
        </w:rPr>
        <w:t>و</w:t>
      </w:r>
      <w:r w:rsidRPr="00CF3544">
        <w:rPr>
          <w:rFonts w:cs="Simplified Arabic"/>
          <w:rtl/>
          <w:lang w:val="en-US" w:bidi="ar-EG"/>
        </w:rPr>
        <w:t>تم تقديم عدد من هذه البيانات إلى الأمانة ويمكن العثور عليها ضمن علامة التبويب "البيانات"، عل</w:t>
      </w:r>
      <w:r w:rsidR="00CF3544">
        <w:rPr>
          <w:rFonts w:cs="Simplified Arabic" w:hint="cs"/>
          <w:rtl/>
          <w:lang w:val="en-US" w:bidi="ar-EG"/>
        </w:rPr>
        <w:t xml:space="preserve">ى الرابط </w:t>
      </w:r>
      <w:hyperlink r:id="rId20" w:history="1">
        <w:r w:rsidR="00CF3544" w:rsidRPr="00064E10">
          <w:rPr>
            <w:rStyle w:val="Hyperlink"/>
          </w:rPr>
          <w:t>https://www.cbd.int/conferences/geneva-2022/wg2020-03/documents</w:t>
        </w:r>
      </w:hyperlink>
    </w:p>
    <w:p w14:paraId="70E18115" w14:textId="324F3DC1" w:rsidR="008701ED" w:rsidRPr="008701ED" w:rsidRDefault="00CF3544" w:rsidP="00216133">
      <w:pPr>
        <w:pStyle w:val="ListParagraph"/>
        <w:numPr>
          <w:ilvl w:val="0"/>
          <w:numId w:val="7"/>
        </w:numPr>
        <w:bidi/>
        <w:spacing w:after="120" w:line="216" w:lineRule="auto"/>
        <w:ind w:left="0" w:firstLine="0"/>
        <w:contextualSpacing w:val="0"/>
        <w:rPr>
          <w:rFonts w:cs="Simplified Arabic"/>
          <w:rtl/>
          <w:lang w:val="en-US" w:bidi="ar-EG"/>
        </w:rPr>
      </w:pPr>
      <w:r>
        <w:rPr>
          <w:rFonts w:cs="Simplified Arabic" w:hint="cs"/>
          <w:rtl/>
          <w:lang w:val="en-US" w:bidi="ar-EG"/>
        </w:rPr>
        <w:t>و</w:t>
      </w:r>
      <w:r w:rsidR="008701ED" w:rsidRPr="008701ED">
        <w:rPr>
          <w:rFonts w:cs="Simplified Arabic"/>
          <w:rtl/>
          <w:lang w:val="en-US" w:bidi="ar-EG"/>
        </w:rPr>
        <w:t xml:space="preserve">خلال البيانات الإقليمية، </w:t>
      </w:r>
      <w:r>
        <w:rPr>
          <w:rFonts w:cs="Simplified Arabic" w:hint="cs"/>
          <w:rtl/>
          <w:lang w:val="en-US" w:bidi="ar-EG"/>
        </w:rPr>
        <w:t>قال</w:t>
      </w:r>
      <w:r w:rsidR="008701ED" w:rsidRPr="008701ED">
        <w:rPr>
          <w:rFonts w:cs="Simplified Arabic"/>
          <w:rtl/>
          <w:lang w:val="en-US" w:bidi="ar-EG"/>
        </w:rPr>
        <w:t xml:space="preserve"> ممثل الاتحاد الأوروبي</w:t>
      </w:r>
      <w:r>
        <w:rPr>
          <w:rFonts w:cs="Simplified Arabic" w:hint="cs"/>
          <w:rtl/>
          <w:lang w:val="en-US" w:bidi="ar-EG"/>
        </w:rPr>
        <w:t xml:space="preserve"> الذي طلب</w:t>
      </w:r>
      <w:r w:rsidR="008701ED" w:rsidRPr="008701ED">
        <w:rPr>
          <w:rFonts w:cs="Simplified Arabic"/>
          <w:rtl/>
          <w:lang w:val="en-US" w:bidi="ar-EG"/>
        </w:rPr>
        <w:t xml:space="preserve"> أن تنعكس ملاحظاته في التقرير إن الاتحاد الأوروبي والدول الأعضاء فيه ملتزمون بتعزيز السلام</w:t>
      </w:r>
      <w:r>
        <w:rPr>
          <w:rFonts w:cs="Simplified Arabic" w:hint="cs"/>
          <w:rtl/>
          <w:lang w:val="en-US" w:bidi="ar-EG"/>
        </w:rPr>
        <w:t>،</w:t>
      </w:r>
      <w:r w:rsidR="008701ED" w:rsidRPr="008701ED">
        <w:rPr>
          <w:rFonts w:cs="Simplified Arabic"/>
          <w:rtl/>
          <w:lang w:val="en-US" w:bidi="ar-EG"/>
        </w:rPr>
        <w:t xml:space="preserve"> والمصالحة</w:t>
      </w:r>
      <w:r>
        <w:rPr>
          <w:rFonts w:cs="Simplified Arabic" w:hint="cs"/>
          <w:rtl/>
          <w:lang w:val="en-US" w:bidi="ar-EG"/>
        </w:rPr>
        <w:t>،</w:t>
      </w:r>
      <w:r w:rsidR="008701ED" w:rsidRPr="008701ED">
        <w:rPr>
          <w:rFonts w:cs="Simplified Arabic"/>
          <w:rtl/>
          <w:lang w:val="en-US" w:bidi="ar-EG"/>
        </w:rPr>
        <w:t xml:space="preserve"> والديمقراطية وحقوق الإنسان، </w:t>
      </w:r>
      <w:r>
        <w:rPr>
          <w:rFonts w:cs="Simplified Arabic" w:hint="cs"/>
          <w:rtl/>
          <w:lang w:val="en-US" w:bidi="ar-EG"/>
        </w:rPr>
        <w:t>وأن ذلك يشكّل</w:t>
      </w:r>
      <w:r w:rsidR="008701ED" w:rsidRPr="008701ED">
        <w:rPr>
          <w:rFonts w:cs="Simplified Arabic"/>
          <w:rtl/>
          <w:lang w:val="en-US" w:bidi="ar-EG"/>
        </w:rPr>
        <w:t xml:space="preserve"> الطريق </w:t>
      </w:r>
      <w:r>
        <w:rPr>
          <w:rFonts w:cs="Simplified Arabic" w:hint="cs"/>
          <w:rtl/>
          <w:lang w:val="en-US" w:bidi="ar-EG"/>
        </w:rPr>
        <w:t>الذي</w:t>
      </w:r>
      <w:r w:rsidR="008701ED" w:rsidRPr="008701ED">
        <w:rPr>
          <w:rFonts w:cs="Simplified Arabic"/>
          <w:rtl/>
          <w:lang w:val="en-US" w:bidi="ar-EG"/>
        </w:rPr>
        <w:t xml:space="preserve"> يؤمنون به وسيواصلون اتباعه. ومن وجهة نظره، فإن الهجوم غير المبرر الذي شن</w:t>
      </w:r>
      <w:r>
        <w:rPr>
          <w:rFonts w:cs="Simplified Arabic" w:hint="cs"/>
          <w:rtl/>
          <w:lang w:val="en-US" w:bidi="ar-EG"/>
        </w:rPr>
        <w:t>ّ</w:t>
      </w:r>
      <w:r w:rsidR="008701ED" w:rsidRPr="008701ED">
        <w:rPr>
          <w:rFonts w:cs="Simplified Arabic"/>
          <w:rtl/>
          <w:lang w:val="en-US" w:bidi="ar-EG"/>
        </w:rPr>
        <w:t>ه الاتحاد الروسي على أوكرانيا، وما ترتب عليه من عواقب بالنسبة لشعب أوكرانيا وبيئتها، كان بمثابة سحابة قاتمة</w:t>
      </w:r>
      <w:r>
        <w:rPr>
          <w:rFonts w:cs="Simplified Arabic" w:hint="cs"/>
          <w:rtl/>
          <w:lang w:val="en-US" w:bidi="ar-EG"/>
        </w:rPr>
        <w:t xml:space="preserve"> خيّمت</w:t>
      </w:r>
      <w:r w:rsidR="008701ED" w:rsidRPr="008701ED">
        <w:rPr>
          <w:rFonts w:cs="Simplified Arabic"/>
          <w:rtl/>
          <w:lang w:val="en-US" w:bidi="ar-EG"/>
        </w:rPr>
        <w:t xml:space="preserve"> على الاجتماع. وقد استمع هو ووفده بقلق إلى البيانات التي أدلى بها ممثلو الاتحاد الروسي في محاولة لتبرير الحرب العدوانية بادعاءات لا أساس لها، </w:t>
      </w:r>
      <w:r>
        <w:rPr>
          <w:rFonts w:cs="Simplified Arabic" w:hint="cs"/>
          <w:rtl/>
          <w:lang w:val="en-US" w:bidi="ar-EG"/>
        </w:rPr>
        <w:t>واعتبر</w:t>
      </w:r>
      <w:r w:rsidR="008701ED" w:rsidRPr="008701ED">
        <w:rPr>
          <w:rFonts w:cs="Simplified Arabic"/>
          <w:rtl/>
          <w:lang w:val="en-US" w:bidi="ar-EG"/>
        </w:rPr>
        <w:t xml:space="preserve"> أنه من المهم للغاية أن تعكس تقارير اجتماعات الهيئات المنشأة </w:t>
      </w:r>
      <w:r>
        <w:rPr>
          <w:rFonts w:cs="Simplified Arabic" w:hint="cs"/>
          <w:rtl/>
          <w:lang w:val="en-US" w:bidi="ar-EG"/>
        </w:rPr>
        <w:t>في إطار</w:t>
      </w:r>
      <w:r w:rsidR="008701ED" w:rsidRPr="008701ED">
        <w:rPr>
          <w:rFonts w:cs="Simplified Arabic"/>
          <w:rtl/>
          <w:lang w:val="en-US" w:bidi="ar-EG"/>
        </w:rPr>
        <w:t xml:space="preserve"> الاتفاقية تلك البيانات بوضوح شديد</w:t>
      </w:r>
      <w:r>
        <w:rPr>
          <w:rFonts w:cs="Simplified Arabic" w:hint="cs"/>
          <w:rtl/>
          <w:lang w:val="en-US" w:bidi="ar-EG"/>
        </w:rPr>
        <w:t xml:space="preserve"> على أنها بيانات يدلي بها</w:t>
      </w:r>
      <w:r w:rsidR="008701ED" w:rsidRPr="008701ED">
        <w:rPr>
          <w:rFonts w:cs="Simplified Arabic"/>
          <w:rtl/>
          <w:lang w:val="en-US" w:bidi="ar-EG"/>
        </w:rPr>
        <w:t xml:space="preserve"> أحد الأطراف </w:t>
      </w:r>
      <w:r>
        <w:rPr>
          <w:rFonts w:cs="Simplified Arabic" w:hint="cs"/>
          <w:rtl/>
          <w:lang w:val="en-US" w:bidi="ar-EG"/>
        </w:rPr>
        <w:t>في محاولة</w:t>
      </w:r>
      <w:r w:rsidR="008701ED" w:rsidRPr="008701ED">
        <w:rPr>
          <w:rFonts w:cs="Simplified Arabic"/>
          <w:rtl/>
          <w:lang w:val="en-US" w:bidi="ar-EG"/>
        </w:rPr>
        <w:t xml:space="preserve"> </w:t>
      </w:r>
      <w:r>
        <w:rPr>
          <w:rFonts w:cs="Simplified Arabic" w:hint="cs"/>
          <w:rtl/>
          <w:lang w:val="en-US" w:bidi="ar-EG"/>
        </w:rPr>
        <w:t>ل</w:t>
      </w:r>
      <w:r w:rsidR="008701ED" w:rsidRPr="008701ED">
        <w:rPr>
          <w:rFonts w:cs="Simplified Arabic"/>
          <w:rtl/>
          <w:lang w:val="en-US" w:bidi="ar-EG"/>
        </w:rPr>
        <w:t>تبرير عمل عدواني تم</w:t>
      </w:r>
      <w:r>
        <w:rPr>
          <w:rFonts w:cs="Simplified Arabic" w:hint="cs"/>
          <w:rtl/>
          <w:lang w:val="en-US" w:bidi="ar-EG"/>
        </w:rPr>
        <w:t>ت</w:t>
      </w:r>
      <w:r w:rsidR="008701ED" w:rsidRPr="008701ED">
        <w:rPr>
          <w:rFonts w:cs="Simplified Arabic"/>
          <w:rtl/>
          <w:lang w:val="en-US" w:bidi="ar-EG"/>
        </w:rPr>
        <w:t xml:space="preserve"> إدانته بأغلبية ساحقة في الجمعية العامة للأمم المتحدة. وينطبق الشيء </w:t>
      </w:r>
      <w:r>
        <w:rPr>
          <w:rFonts w:cs="Simplified Arabic" w:hint="cs"/>
          <w:rtl/>
          <w:lang w:val="en-US" w:bidi="ar-EG"/>
        </w:rPr>
        <w:t>ذاته</w:t>
      </w:r>
      <w:r w:rsidR="008701ED" w:rsidRPr="008701ED">
        <w:rPr>
          <w:rFonts w:cs="Simplified Arabic"/>
          <w:rtl/>
          <w:lang w:val="en-US" w:bidi="ar-EG"/>
        </w:rPr>
        <w:t xml:space="preserve"> على التعليقات التي أدلى بها ممثل الاتحاد الروسي بمناسبة انتخاب أعضاء مكتب الهيئة الفرعية للمشورة العلمية والتقنية والتكنولوجية، والتي قال </w:t>
      </w:r>
      <w:r>
        <w:rPr>
          <w:rFonts w:cs="Simplified Arabic" w:hint="cs"/>
          <w:rtl/>
          <w:lang w:val="en-US" w:bidi="ar-EG"/>
        </w:rPr>
        <w:t>أنها</w:t>
      </w:r>
      <w:r w:rsidR="008701ED" w:rsidRPr="008701ED">
        <w:rPr>
          <w:rFonts w:cs="Simplified Arabic"/>
          <w:rtl/>
          <w:lang w:val="en-US" w:bidi="ar-EG"/>
        </w:rPr>
        <w:t xml:space="preserve"> تظهر </w:t>
      </w:r>
      <w:r>
        <w:rPr>
          <w:rFonts w:cs="Simplified Arabic" w:hint="cs"/>
          <w:rtl/>
          <w:lang w:val="en-US" w:bidi="ar-EG"/>
        </w:rPr>
        <w:t>تجاهلا</w:t>
      </w:r>
      <w:r w:rsidR="008701ED" w:rsidRPr="008701ED">
        <w:rPr>
          <w:rFonts w:cs="Simplified Arabic"/>
          <w:rtl/>
          <w:lang w:val="en-US" w:bidi="ar-EG"/>
        </w:rPr>
        <w:t xml:space="preserve"> عميقا للممارسات والمبادئ الراسخة عالميا التي تحكم العمل في المنتديات المتعددة الأطراف </w:t>
      </w:r>
      <w:r>
        <w:rPr>
          <w:rFonts w:cs="Simplified Arabic" w:hint="cs"/>
          <w:rtl/>
          <w:lang w:val="en-US" w:bidi="ar-EG"/>
        </w:rPr>
        <w:t>حين</w:t>
      </w:r>
      <w:r w:rsidR="008701ED" w:rsidRPr="008701ED">
        <w:rPr>
          <w:rFonts w:cs="Simplified Arabic"/>
          <w:rtl/>
          <w:lang w:val="en-US" w:bidi="ar-EG"/>
        </w:rPr>
        <w:t xml:space="preserve"> يتعلق الأمر بتمثيل مجموعة وسط وشرق أوروبا في مكاتب الاتفاقات البيئية المتعددة الأطراف وهيئات الأمم المتحدة؛ </w:t>
      </w:r>
      <w:r>
        <w:rPr>
          <w:rFonts w:cs="Simplified Arabic" w:hint="cs"/>
          <w:rtl/>
          <w:lang w:val="en-US" w:bidi="ar-EG"/>
        </w:rPr>
        <w:t xml:space="preserve">وتمثلت </w:t>
      </w:r>
      <w:r w:rsidR="008701ED" w:rsidRPr="008701ED">
        <w:rPr>
          <w:rFonts w:cs="Simplified Arabic"/>
          <w:rtl/>
          <w:lang w:val="en-US" w:bidi="ar-EG"/>
        </w:rPr>
        <w:t xml:space="preserve">الممارسة المتسقة </w:t>
      </w:r>
      <w:r>
        <w:rPr>
          <w:rFonts w:cs="Simplified Arabic" w:hint="cs"/>
          <w:rtl/>
          <w:lang w:val="en-US" w:bidi="ar-EG"/>
        </w:rPr>
        <w:t>في</w:t>
      </w:r>
      <w:r w:rsidR="008701ED" w:rsidRPr="008701ED">
        <w:rPr>
          <w:rFonts w:cs="Simplified Arabic"/>
          <w:rtl/>
          <w:lang w:val="en-US" w:bidi="ar-EG"/>
        </w:rPr>
        <w:t xml:space="preserve"> </w:t>
      </w:r>
      <w:r>
        <w:rPr>
          <w:rFonts w:cs="Simplified Arabic" w:hint="cs"/>
          <w:rtl/>
          <w:lang w:val="en-US" w:bidi="ar-EG"/>
        </w:rPr>
        <w:t>إمكانية تولي</w:t>
      </w:r>
      <w:r w:rsidR="008701ED" w:rsidRPr="008701ED">
        <w:rPr>
          <w:rFonts w:cs="Simplified Arabic"/>
          <w:rtl/>
          <w:lang w:val="en-US" w:bidi="ar-EG"/>
        </w:rPr>
        <w:t xml:space="preserve"> الدول الأعضاء في الاتحاد الأوروبي التي </w:t>
      </w:r>
      <w:r>
        <w:rPr>
          <w:rFonts w:cs="Simplified Arabic" w:hint="cs"/>
          <w:rtl/>
          <w:lang w:val="en-US" w:bidi="ar-EG"/>
        </w:rPr>
        <w:t>تعتبر</w:t>
      </w:r>
      <w:r w:rsidR="008701ED" w:rsidRPr="008701ED">
        <w:rPr>
          <w:rFonts w:cs="Simplified Arabic"/>
          <w:rtl/>
          <w:lang w:val="en-US" w:bidi="ar-EG"/>
        </w:rPr>
        <w:t xml:space="preserve"> أعضاء أيضا في مجموعة أوروبا الوسطى والشرقية بشكل روتيني </w:t>
      </w:r>
      <w:r>
        <w:rPr>
          <w:rFonts w:cs="Simplified Arabic" w:hint="cs"/>
          <w:rtl/>
          <w:lang w:val="en-US" w:bidi="ar-EG"/>
        </w:rPr>
        <w:t>ل</w:t>
      </w:r>
      <w:r w:rsidR="008701ED" w:rsidRPr="008701ED">
        <w:rPr>
          <w:rFonts w:cs="Simplified Arabic"/>
          <w:rtl/>
          <w:lang w:val="en-US" w:bidi="ar-EG"/>
        </w:rPr>
        <w:t xml:space="preserve">مناصب في المكاتب المعنية، </w:t>
      </w:r>
      <w:r>
        <w:rPr>
          <w:rFonts w:cs="Simplified Arabic" w:hint="cs"/>
          <w:rtl/>
          <w:lang w:val="en-US" w:bidi="ar-EG"/>
        </w:rPr>
        <w:t>وأن</w:t>
      </w:r>
      <w:r w:rsidR="008701ED" w:rsidRPr="008701ED">
        <w:rPr>
          <w:rFonts w:cs="Simplified Arabic"/>
          <w:rtl/>
          <w:lang w:val="en-US" w:bidi="ar-EG"/>
        </w:rPr>
        <w:t xml:space="preserve"> وفد الاتحاد الأوروبي يغادر الاجتماع </w:t>
      </w:r>
      <w:r>
        <w:rPr>
          <w:rFonts w:cs="Simplified Arabic" w:hint="cs"/>
          <w:rtl/>
          <w:lang w:val="en-US" w:bidi="ar-EG"/>
        </w:rPr>
        <w:t>بافتراض</w:t>
      </w:r>
      <w:r w:rsidR="008701ED" w:rsidRPr="008701ED">
        <w:rPr>
          <w:rFonts w:cs="Simplified Arabic"/>
          <w:rtl/>
          <w:lang w:val="en-US" w:bidi="ar-EG"/>
        </w:rPr>
        <w:t xml:space="preserve"> أن</w:t>
      </w:r>
      <w:r>
        <w:rPr>
          <w:rFonts w:cs="Simplified Arabic" w:hint="cs"/>
          <w:rtl/>
          <w:lang w:val="en-US" w:bidi="ar-EG"/>
        </w:rPr>
        <w:t>ه سيستمر احترام</w:t>
      </w:r>
      <w:r w:rsidR="008701ED" w:rsidRPr="008701ED">
        <w:rPr>
          <w:rFonts w:cs="Simplified Arabic"/>
          <w:rtl/>
          <w:lang w:val="en-US" w:bidi="ar-EG"/>
        </w:rPr>
        <w:t xml:space="preserve"> هذه الممارسة</w:t>
      </w:r>
      <w:r>
        <w:rPr>
          <w:rFonts w:cs="Simplified Arabic" w:hint="cs"/>
          <w:rtl/>
          <w:lang w:val="en-US" w:bidi="ar-EG"/>
        </w:rPr>
        <w:t xml:space="preserve"> والعمل بها</w:t>
      </w:r>
      <w:r w:rsidR="008701ED" w:rsidRPr="008701ED">
        <w:rPr>
          <w:rFonts w:cs="Simplified Arabic"/>
          <w:rtl/>
          <w:lang w:val="en-US" w:bidi="ar-EG"/>
        </w:rPr>
        <w:t xml:space="preserve"> في سياق الاتفاقية</w:t>
      </w:r>
      <w:r w:rsidR="008701ED" w:rsidRPr="008701ED">
        <w:rPr>
          <w:rFonts w:cs="Simplified Arabic"/>
          <w:lang w:val="en-US" w:bidi="ar-EG"/>
        </w:rPr>
        <w:t>.</w:t>
      </w:r>
    </w:p>
    <w:p w14:paraId="1621F233" w14:textId="1EE6FB56" w:rsidR="008701ED" w:rsidRPr="008701ED" w:rsidRDefault="00CF3544" w:rsidP="00216133">
      <w:pPr>
        <w:pStyle w:val="ListParagraph"/>
        <w:numPr>
          <w:ilvl w:val="0"/>
          <w:numId w:val="7"/>
        </w:numPr>
        <w:bidi/>
        <w:spacing w:after="120" w:line="216" w:lineRule="auto"/>
        <w:ind w:left="0" w:firstLine="0"/>
        <w:contextualSpacing w:val="0"/>
        <w:rPr>
          <w:rFonts w:cs="Simplified Arabic"/>
          <w:rtl/>
          <w:lang w:val="en-US" w:bidi="ar-EG"/>
        </w:rPr>
      </w:pPr>
      <w:r>
        <w:rPr>
          <w:rFonts w:cs="Simplified Arabic" w:hint="cs"/>
          <w:rtl/>
          <w:lang w:val="en-US" w:bidi="ar-EG"/>
        </w:rPr>
        <w:t>و</w:t>
      </w:r>
      <w:r w:rsidR="008701ED" w:rsidRPr="008701ED">
        <w:rPr>
          <w:rFonts w:cs="Simplified Arabic"/>
          <w:rtl/>
          <w:lang w:val="en-US" w:bidi="ar-EG"/>
        </w:rPr>
        <w:t>قالت ممثلة رئاسة مؤتمر الأطراف، في ملاحظاتها الختامية، إن اعتماد إطار عالمي للتنوع البيولوجي لما بعد عام 2020 في كونمينغ سيساعد في بناء حضارة إيكولوجية عالمية تحفظ التنوع البيولوجي وتحمي</w:t>
      </w:r>
      <w:r>
        <w:rPr>
          <w:rFonts w:cs="Simplified Arabic" w:hint="cs"/>
          <w:rtl/>
          <w:lang w:val="en-US" w:bidi="ar-EG"/>
        </w:rPr>
        <w:t>ه</w:t>
      </w:r>
      <w:r w:rsidR="008701ED" w:rsidRPr="008701ED">
        <w:rPr>
          <w:rFonts w:cs="Simplified Arabic"/>
          <w:rtl/>
          <w:lang w:val="en-US" w:bidi="ar-EG"/>
        </w:rPr>
        <w:t xml:space="preserve">، وحثت على مواصلة الجهود </w:t>
      </w:r>
      <w:r>
        <w:rPr>
          <w:rFonts w:cs="Simplified Arabic" w:hint="cs"/>
          <w:rtl/>
          <w:lang w:val="en-US" w:bidi="ar-EG"/>
        </w:rPr>
        <w:t>من أجل بلوغ</w:t>
      </w:r>
      <w:r w:rsidR="008701ED" w:rsidRPr="008701ED">
        <w:rPr>
          <w:rFonts w:cs="Simplified Arabic"/>
          <w:rtl/>
          <w:lang w:val="en-US" w:bidi="ar-EG"/>
        </w:rPr>
        <w:t xml:space="preserve"> توافق في الآراء </w:t>
      </w:r>
      <w:r>
        <w:rPr>
          <w:rFonts w:cs="Simplified Arabic" w:hint="cs"/>
          <w:rtl/>
          <w:lang w:val="en-US" w:bidi="ar-EG"/>
        </w:rPr>
        <w:t>على هذا الصعيد</w:t>
      </w:r>
      <w:r w:rsidR="008701ED" w:rsidRPr="008701ED">
        <w:rPr>
          <w:rFonts w:cs="Simplified Arabic"/>
          <w:rtl/>
          <w:lang w:val="en-US" w:bidi="ar-EG"/>
        </w:rPr>
        <w:t xml:space="preserve"> في الاجتماع الخامس عشر لمؤتمر الأطراف</w:t>
      </w:r>
      <w:r w:rsidR="008701ED" w:rsidRPr="008701ED">
        <w:rPr>
          <w:rFonts w:cs="Simplified Arabic"/>
          <w:lang w:val="en-US" w:bidi="ar-EG"/>
        </w:rPr>
        <w:t>.</w:t>
      </w:r>
    </w:p>
    <w:p w14:paraId="3C6D4293" w14:textId="687F85F0" w:rsidR="00CC3D46" w:rsidRPr="00EC0245" w:rsidRDefault="00CF3544" w:rsidP="00216133">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val="en-US" w:bidi="ar-EG"/>
        </w:rPr>
        <w:t>وبعد</w:t>
      </w:r>
      <w:r w:rsidR="008701ED" w:rsidRPr="008701ED">
        <w:rPr>
          <w:rFonts w:cs="Simplified Arabic"/>
          <w:rtl/>
          <w:lang w:val="en-US" w:bidi="ar-EG"/>
        </w:rPr>
        <w:t xml:space="preserve"> تبادل عبارات المجاملة المعتادة، اختُتم الاجتماع الثالث للفريق العامل في الساعة </w:t>
      </w:r>
      <w:r w:rsidRPr="00CF3544">
        <w:rPr>
          <w:rFonts w:cs="Simplified Arabic"/>
          <w:sz w:val="24"/>
          <w:lang w:val="en-US" w:bidi="ar-EG"/>
        </w:rPr>
        <w:t>7.50</w:t>
      </w:r>
      <w:r>
        <w:rPr>
          <w:rFonts w:cs="Simplified Arabic"/>
          <w:lang w:val="en-US" w:bidi="ar-EG"/>
        </w:rPr>
        <w:t xml:space="preserve"> </w:t>
      </w:r>
      <w:r>
        <w:rPr>
          <w:rFonts w:cs="Simplified Arabic" w:hint="cs"/>
          <w:rtl/>
          <w:lang w:val="en-US"/>
        </w:rPr>
        <w:t xml:space="preserve"> مساء</w:t>
      </w:r>
      <w:r w:rsidR="008701ED" w:rsidRPr="008701ED">
        <w:rPr>
          <w:rFonts w:cs="Simplified Arabic"/>
          <w:rtl/>
          <w:lang w:val="en-US" w:bidi="ar-EG"/>
        </w:rPr>
        <w:t xml:space="preserve"> في 29 مارس</w:t>
      </w:r>
      <w:r>
        <w:rPr>
          <w:rFonts w:cs="Simplified Arabic" w:hint="cs"/>
          <w:rtl/>
          <w:lang w:val="en-US" w:bidi="ar-EG"/>
        </w:rPr>
        <w:t>/آذار</w:t>
      </w:r>
      <w:r w:rsidR="008701ED" w:rsidRPr="008701ED">
        <w:rPr>
          <w:rFonts w:cs="Simplified Arabic"/>
          <w:rtl/>
          <w:lang w:val="en-US" w:bidi="ar-EG"/>
        </w:rPr>
        <w:t xml:space="preserve"> 2022.</w:t>
      </w:r>
      <w:r w:rsidR="00EB780A" w:rsidRPr="00A4531C">
        <w:rPr>
          <w:rFonts w:cs="Simplified Arabic"/>
          <w:rtl/>
          <w:lang w:val="en-US" w:bidi="ar-EG"/>
        </w:rPr>
        <w:t xml:space="preserve"> </w:t>
      </w:r>
    </w:p>
    <w:p w14:paraId="2811AD5A" w14:textId="77777777" w:rsidR="00EC0245" w:rsidRPr="00064E10" w:rsidRDefault="00EC0245" w:rsidP="00EC0245">
      <w:pPr>
        <w:bidi/>
        <w:ind w:left="360"/>
        <w:jc w:val="center"/>
      </w:pPr>
      <w:r w:rsidRPr="00064E10">
        <w:t>__________</w:t>
      </w:r>
    </w:p>
    <w:p w14:paraId="7F422851" w14:textId="77777777" w:rsidR="00EC0245" w:rsidRPr="00495AAE" w:rsidRDefault="00EC0245" w:rsidP="00EC0245">
      <w:pPr>
        <w:pStyle w:val="ListParagraph"/>
        <w:bidi/>
        <w:spacing w:after="120" w:line="216" w:lineRule="auto"/>
        <w:ind w:left="0"/>
        <w:contextualSpacing w:val="0"/>
        <w:rPr>
          <w:rFonts w:cs="Simplified Arabic"/>
          <w:rtl/>
          <w:lang w:bidi="ar-EG"/>
        </w:rPr>
      </w:pPr>
    </w:p>
    <w:sectPr w:rsidR="00EC0245" w:rsidRPr="00495AAE" w:rsidSect="00C60A61">
      <w:headerReference w:type="even" r:id="rId21"/>
      <w:headerReference w:type="default" r:id="rId22"/>
      <w:footerReference w:type="even" r:id="rId23"/>
      <w:footerReference w:type="default" r:id="rId24"/>
      <w:footnotePr>
        <w:numRestart w:val="eachSect"/>
      </w:footnotePr>
      <w:type w:val="continuous"/>
      <w:pgSz w:w="12240" w:h="15840" w:code="1"/>
      <w:pgMar w:top="1008" w:right="1440" w:bottom="1152"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A679" w14:textId="77777777" w:rsidR="00216133" w:rsidRDefault="00216133">
      <w:r>
        <w:separator/>
      </w:r>
    </w:p>
  </w:endnote>
  <w:endnote w:type="continuationSeparator" w:id="0">
    <w:p w14:paraId="5B92E590" w14:textId="77777777" w:rsidR="00216133" w:rsidRDefault="0021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ouYuan">
    <w:altName w:val="Malgun Gothic Semilight"/>
    <w:panose1 w:val="02010509060101010101"/>
    <w:charset w:val="86"/>
    <w:family w:val="modern"/>
    <w:pitch w:val="fixed"/>
    <w:sig w:usb0="00000000"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95A9" w14:textId="77777777" w:rsidR="00045694" w:rsidRDefault="00045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31A9" w14:textId="77777777" w:rsidR="00045694" w:rsidRDefault="000456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A218" w14:textId="77777777" w:rsidR="00045694" w:rsidRDefault="00045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1A34" w14:textId="77777777" w:rsidR="00216133" w:rsidRDefault="00216133" w:rsidP="00B555E1">
      <w:pPr>
        <w:bidi/>
      </w:pPr>
      <w:r>
        <w:separator/>
      </w:r>
    </w:p>
  </w:footnote>
  <w:footnote w:type="continuationSeparator" w:id="0">
    <w:p w14:paraId="19A714D5" w14:textId="77777777" w:rsidR="00216133" w:rsidRDefault="00216133">
      <w:r>
        <w:continuationSeparator/>
      </w:r>
    </w:p>
  </w:footnote>
  <w:footnote w:id="1">
    <w:p w14:paraId="411FA00E" w14:textId="77777777" w:rsidR="00AC6E60" w:rsidRPr="00A64B47" w:rsidRDefault="00AC6E60" w:rsidP="00A64B47">
      <w:pPr>
        <w:pStyle w:val="FootnoteText"/>
        <w:keepLines w:val="0"/>
        <w:bidi/>
        <w:spacing w:after="0" w:line="216" w:lineRule="auto"/>
        <w:ind w:firstLine="0"/>
        <w:rPr>
          <w:rFonts w:cs="Simplified Arabic"/>
          <w:kern w:val="2"/>
          <w:sz w:val="20"/>
          <w:szCs w:val="20"/>
          <w:lang w:val="en-US" w:bidi="ar-EG"/>
        </w:rPr>
      </w:pPr>
      <w:r w:rsidRPr="003A1C2A">
        <w:rPr>
          <w:vertAlign w:val="superscript"/>
        </w:rPr>
        <w:t>*</w:t>
      </w:r>
      <w:r>
        <w:rPr>
          <w:rFonts w:hint="cs"/>
          <w:rtl/>
        </w:rPr>
        <w:t xml:space="preserve"> </w:t>
      </w:r>
      <w:r w:rsidRPr="00A64B47">
        <w:rPr>
          <w:rFonts w:cs="Simplified Arabic" w:hint="cs"/>
          <w:kern w:val="2"/>
          <w:sz w:val="20"/>
          <w:szCs w:val="20"/>
          <w:rtl/>
          <w:lang w:val="en-US" w:bidi="ar-EG"/>
        </w:rPr>
        <w:t>أ</w:t>
      </w:r>
      <w:r w:rsidRPr="00A64B47">
        <w:rPr>
          <w:rFonts w:cs="Simplified Arabic"/>
          <w:kern w:val="2"/>
          <w:sz w:val="20"/>
          <w:szCs w:val="20"/>
          <w:rtl/>
          <w:lang w:val="en-US" w:bidi="ar-EG"/>
        </w:rPr>
        <w:t xml:space="preserve">ثناء المداولات حول الإطار الزمني للإطار العالمي للتنوع البيولوجي لما بعد عام 2020 </w:t>
      </w:r>
      <w:r w:rsidRPr="00A64B47">
        <w:rPr>
          <w:rFonts w:cs="Simplified Arabic" w:hint="cs"/>
          <w:kern w:val="2"/>
          <w:sz w:val="20"/>
          <w:szCs w:val="20"/>
          <w:rtl/>
          <w:lang w:val="en-US" w:bidi="ar-EG"/>
        </w:rPr>
        <w:t xml:space="preserve">التي جرت بين </w:t>
      </w:r>
      <w:r w:rsidRPr="00A64B47">
        <w:rPr>
          <w:rFonts w:cs="Simplified Arabic"/>
          <w:kern w:val="2"/>
          <w:sz w:val="20"/>
          <w:szCs w:val="20"/>
          <w:rtl/>
          <w:lang w:val="en-US" w:bidi="ar-EG"/>
        </w:rPr>
        <w:t xml:space="preserve">فريق الاتصال 1، أشار المندوبون بوضوح إلى أن عام 2030 كان </w:t>
      </w:r>
      <w:r w:rsidRPr="00A64B47">
        <w:rPr>
          <w:rFonts w:cs="Simplified Arabic" w:hint="cs"/>
          <w:kern w:val="2"/>
          <w:sz w:val="20"/>
          <w:szCs w:val="20"/>
          <w:rtl/>
          <w:lang w:val="en-US" w:bidi="ar-EG"/>
        </w:rPr>
        <w:t xml:space="preserve">عاماً </w:t>
      </w:r>
      <w:r w:rsidRPr="00A64B47">
        <w:rPr>
          <w:rFonts w:cs="Simplified Arabic"/>
          <w:kern w:val="2"/>
          <w:sz w:val="20"/>
          <w:szCs w:val="20"/>
          <w:rtl/>
          <w:lang w:val="en-US" w:bidi="ar-EG"/>
        </w:rPr>
        <w:t>مفضلًا على عام 2032 كإطار زمني للإطار.</w:t>
      </w:r>
    </w:p>
  </w:footnote>
  <w:footnote w:id="2">
    <w:p w14:paraId="754C0C2E" w14:textId="77777777" w:rsidR="00AC6E60" w:rsidRPr="00A64B47" w:rsidRDefault="00AC6E60" w:rsidP="00A64B47">
      <w:pPr>
        <w:pStyle w:val="FootnoteText"/>
        <w:keepLines w:val="0"/>
        <w:bidi/>
        <w:spacing w:after="0" w:line="216" w:lineRule="auto"/>
        <w:ind w:firstLine="0"/>
        <w:rPr>
          <w:rFonts w:cs="Simplified Arabic"/>
          <w:kern w:val="2"/>
          <w:sz w:val="20"/>
          <w:szCs w:val="20"/>
          <w:rtl/>
          <w:lang w:val="en-US" w:bidi="ar-EG"/>
        </w:rPr>
      </w:pPr>
      <w:r w:rsidRPr="003A1C2A">
        <w:rPr>
          <w:vertAlign w:val="superscript"/>
        </w:rPr>
        <w:footnoteRef/>
      </w:r>
      <w:r>
        <w:rPr>
          <w:rFonts w:hint="cs"/>
          <w:rtl/>
        </w:rPr>
        <w:t xml:space="preserve"> </w:t>
      </w:r>
      <w:r w:rsidRPr="00A64B47">
        <w:rPr>
          <w:rFonts w:cs="Simplified Arabic"/>
          <w:kern w:val="2"/>
          <w:sz w:val="20"/>
          <w:szCs w:val="20"/>
          <w:rtl/>
          <w:lang w:val="en-US" w:bidi="ar-EG"/>
        </w:rPr>
        <w:t xml:space="preserve">بانتظار الحاجة إلى النظر في الجوانب العددية لجميع </w:t>
      </w:r>
      <w:r w:rsidRPr="00A64B47">
        <w:rPr>
          <w:rFonts w:cs="Simplified Arabic" w:hint="cs"/>
          <w:kern w:val="2"/>
          <w:sz w:val="20"/>
          <w:szCs w:val="20"/>
          <w:rtl/>
          <w:lang w:val="en-US" w:bidi="ar-EG"/>
        </w:rPr>
        <w:t>الغايات</w:t>
      </w:r>
      <w:r w:rsidRPr="00A64B47">
        <w:rPr>
          <w:rFonts w:cs="Simplified Arabic"/>
          <w:kern w:val="2"/>
          <w:sz w:val="20"/>
          <w:szCs w:val="20"/>
          <w:rtl/>
          <w:lang w:val="en-US" w:bidi="ar-EG"/>
        </w:rPr>
        <w:t xml:space="preserve"> (</w:t>
      </w:r>
      <w:r w:rsidRPr="00A64B47">
        <w:rPr>
          <w:rFonts w:cs="Simplified Arabic" w:hint="cs"/>
          <w:kern w:val="2"/>
          <w:sz w:val="20"/>
          <w:szCs w:val="20"/>
          <w:rtl/>
          <w:lang w:val="en-US" w:bidi="ar-EG"/>
        </w:rPr>
        <w:t>من ألف</w:t>
      </w:r>
      <w:r w:rsidRPr="00A64B47">
        <w:rPr>
          <w:rFonts w:cs="Simplified Arabic"/>
          <w:kern w:val="2"/>
          <w:sz w:val="20"/>
          <w:szCs w:val="20"/>
          <w:rtl/>
          <w:lang w:val="en-US" w:bidi="ar-EG"/>
        </w:rPr>
        <w:t xml:space="preserve"> إلى د</w:t>
      </w:r>
      <w:r w:rsidRPr="00A64B47">
        <w:rPr>
          <w:rFonts w:cs="Simplified Arabic" w:hint="cs"/>
          <w:kern w:val="2"/>
          <w:sz w:val="20"/>
          <w:szCs w:val="20"/>
          <w:rtl/>
          <w:lang w:val="en-US" w:bidi="ar-EG"/>
        </w:rPr>
        <w:t>ال</w:t>
      </w:r>
      <w:r w:rsidRPr="00A64B47">
        <w:rPr>
          <w:rFonts w:cs="Simplified Arabic"/>
          <w:kern w:val="2"/>
          <w:sz w:val="20"/>
          <w:szCs w:val="20"/>
          <w:rtl/>
          <w:lang w:val="en-US" w:bidi="ar-EG"/>
        </w:rPr>
        <w:t xml:space="preserve">). </w:t>
      </w:r>
      <w:r w:rsidRPr="00A64B47">
        <w:rPr>
          <w:rFonts w:cs="Simplified Arabic" w:hint="cs"/>
          <w:kern w:val="2"/>
          <w:sz w:val="20"/>
          <w:szCs w:val="20"/>
          <w:rtl/>
          <w:lang w:val="en-US" w:bidi="ar-EG"/>
        </w:rPr>
        <w:t>و</w:t>
      </w:r>
      <w:r w:rsidRPr="00A64B47">
        <w:rPr>
          <w:rFonts w:cs="Simplified Arabic"/>
          <w:kern w:val="2"/>
          <w:sz w:val="20"/>
          <w:szCs w:val="20"/>
          <w:rtl/>
          <w:lang w:val="en-US" w:bidi="ar-EG"/>
        </w:rPr>
        <w:t xml:space="preserve">علاوة على ذلك، لا يوجد تسلسل هرمي بين </w:t>
      </w:r>
      <w:r w:rsidRPr="00A64B47">
        <w:rPr>
          <w:rFonts w:cs="Simplified Arabic" w:hint="cs"/>
          <w:kern w:val="2"/>
          <w:sz w:val="20"/>
          <w:szCs w:val="20"/>
          <w:rtl/>
          <w:lang w:val="en-US" w:bidi="ar-EG"/>
        </w:rPr>
        <w:t>الغايات</w:t>
      </w:r>
      <w:r w:rsidRPr="00A64B47">
        <w:rPr>
          <w:rFonts w:cs="Simplified Arabic"/>
          <w:kern w:val="2"/>
          <w:sz w:val="20"/>
          <w:szCs w:val="20"/>
          <w:rtl/>
          <w:lang w:val="en-US" w:bidi="ar-EG"/>
        </w:rPr>
        <w:t xml:space="preserve">. </w:t>
      </w:r>
      <w:r w:rsidRPr="00A64B47">
        <w:rPr>
          <w:rFonts w:cs="Simplified Arabic" w:hint="cs"/>
          <w:kern w:val="2"/>
          <w:sz w:val="20"/>
          <w:szCs w:val="20"/>
          <w:rtl/>
          <w:lang w:val="en-US" w:bidi="ar-EG"/>
        </w:rPr>
        <w:t xml:space="preserve">وتعتبر </w:t>
      </w:r>
      <w:r w:rsidRPr="00A64B47">
        <w:rPr>
          <w:rFonts w:cs="Simplified Arabic"/>
          <w:kern w:val="2"/>
          <w:sz w:val="20"/>
          <w:szCs w:val="20"/>
          <w:rtl/>
          <w:lang w:val="en-US" w:bidi="ar-EG"/>
        </w:rPr>
        <w:t>الأرقام إرشادية ولم تتم مناقشتها.</w:t>
      </w:r>
    </w:p>
  </w:footnote>
  <w:footnote w:id="3">
    <w:p w14:paraId="017C2B6A" w14:textId="77777777" w:rsidR="00AC6E60" w:rsidRPr="00A64B47" w:rsidRDefault="00AC6E60" w:rsidP="00A64B47">
      <w:pPr>
        <w:pStyle w:val="FootnoteText"/>
        <w:keepLines w:val="0"/>
        <w:bidi/>
        <w:spacing w:after="0" w:line="216" w:lineRule="auto"/>
        <w:ind w:firstLine="0"/>
        <w:rPr>
          <w:rFonts w:cs="Simplified Arabic"/>
          <w:kern w:val="2"/>
          <w:sz w:val="20"/>
          <w:szCs w:val="20"/>
          <w:rtl/>
          <w:lang w:val="en-US" w:bidi="ar-EG"/>
        </w:rPr>
      </w:pPr>
      <w:r w:rsidRPr="005502F1">
        <w:rPr>
          <w:rStyle w:val="FootnoteReference"/>
          <w:u w:val="none"/>
          <w:vertAlign w:val="superscript"/>
        </w:rPr>
        <w:footnoteRef/>
      </w:r>
      <w:r>
        <w:rPr>
          <w:rFonts w:hint="cs"/>
          <w:rtl/>
        </w:rPr>
        <w:t xml:space="preserve"> </w:t>
      </w:r>
      <w:r w:rsidRPr="00A64B47">
        <w:rPr>
          <w:rFonts w:cs="Simplified Arabic"/>
          <w:kern w:val="2"/>
          <w:sz w:val="20"/>
          <w:szCs w:val="20"/>
          <w:rtl/>
          <w:lang w:val="en-US" w:bidi="ar-EG"/>
        </w:rPr>
        <w:t xml:space="preserve">بانتظار الحاجة إلى النظر في الجوانب العددية لجميع </w:t>
      </w:r>
      <w:r w:rsidRPr="00A64B47">
        <w:rPr>
          <w:rFonts w:cs="Simplified Arabic" w:hint="cs"/>
          <w:kern w:val="2"/>
          <w:sz w:val="20"/>
          <w:szCs w:val="20"/>
          <w:rtl/>
          <w:lang w:val="en-US" w:bidi="ar-EG"/>
        </w:rPr>
        <w:t>الغايات</w:t>
      </w:r>
      <w:r w:rsidRPr="00A64B47">
        <w:rPr>
          <w:rFonts w:cs="Simplified Arabic"/>
          <w:kern w:val="2"/>
          <w:sz w:val="20"/>
          <w:szCs w:val="20"/>
          <w:rtl/>
          <w:lang w:val="en-US" w:bidi="ar-EG"/>
        </w:rPr>
        <w:t xml:space="preserve"> (</w:t>
      </w:r>
      <w:r w:rsidRPr="00A64B47">
        <w:rPr>
          <w:rFonts w:cs="Simplified Arabic" w:hint="cs"/>
          <w:kern w:val="2"/>
          <w:sz w:val="20"/>
          <w:szCs w:val="20"/>
          <w:rtl/>
          <w:lang w:val="en-US" w:bidi="ar-EG"/>
        </w:rPr>
        <w:t>من ألف</w:t>
      </w:r>
      <w:r w:rsidRPr="00A64B47">
        <w:rPr>
          <w:rFonts w:cs="Simplified Arabic"/>
          <w:kern w:val="2"/>
          <w:sz w:val="20"/>
          <w:szCs w:val="20"/>
          <w:rtl/>
          <w:lang w:val="en-US" w:bidi="ar-EG"/>
        </w:rPr>
        <w:t xml:space="preserve"> إلى د</w:t>
      </w:r>
      <w:r w:rsidRPr="00A64B47">
        <w:rPr>
          <w:rFonts w:cs="Simplified Arabic" w:hint="cs"/>
          <w:kern w:val="2"/>
          <w:sz w:val="20"/>
          <w:szCs w:val="20"/>
          <w:rtl/>
          <w:lang w:val="en-US" w:bidi="ar-EG"/>
        </w:rPr>
        <w:t>ال</w:t>
      </w:r>
      <w:r w:rsidRPr="00A64B47">
        <w:rPr>
          <w:rFonts w:cs="Simplified Arabic"/>
          <w:kern w:val="2"/>
          <w:sz w:val="20"/>
          <w:szCs w:val="20"/>
          <w:rtl/>
          <w:lang w:val="en-US" w:bidi="ar-EG"/>
        </w:rPr>
        <w:t xml:space="preserve">). </w:t>
      </w:r>
      <w:r w:rsidRPr="00A64B47">
        <w:rPr>
          <w:rFonts w:cs="Simplified Arabic" w:hint="cs"/>
          <w:kern w:val="2"/>
          <w:sz w:val="20"/>
          <w:szCs w:val="20"/>
          <w:rtl/>
          <w:lang w:val="en-US" w:bidi="ar-EG"/>
        </w:rPr>
        <w:t>و</w:t>
      </w:r>
      <w:r w:rsidRPr="00A64B47">
        <w:rPr>
          <w:rFonts w:cs="Simplified Arabic"/>
          <w:kern w:val="2"/>
          <w:sz w:val="20"/>
          <w:szCs w:val="20"/>
          <w:rtl/>
          <w:lang w:val="en-US" w:bidi="ar-EG"/>
        </w:rPr>
        <w:t xml:space="preserve">علاوة على ذلك، لا يوجد تسلسل هرمي بين </w:t>
      </w:r>
      <w:r w:rsidRPr="00A64B47">
        <w:rPr>
          <w:rFonts w:cs="Simplified Arabic" w:hint="cs"/>
          <w:kern w:val="2"/>
          <w:sz w:val="20"/>
          <w:szCs w:val="20"/>
          <w:rtl/>
          <w:lang w:val="en-US" w:bidi="ar-EG"/>
        </w:rPr>
        <w:t>الغايات</w:t>
      </w:r>
      <w:r w:rsidRPr="00A64B47">
        <w:rPr>
          <w:rFonts w:cs="Simplified Arabic"/>
          <w:kern w:val="2"/>
          <w:sz w:val="20"/>
          <w:szCs w:val="20"/>
          <w:rtl/>
          <w:lang w:val="en-US" w:bidi="ar-EG"/>
        </w:rPr>
        <w:t xml:space="preserve">. </w:t>
      </w:r>
      <w:r w:rsidRPr="00A64B47">
        <w:rPr>
          <w:rFonts w:cs="Simplified Arabic" w:hint="cs"/>
          <w:kern w:val="2"/>
          <w:sz w:val="20"/>
          <w:szCs w:val="20"/>
          <w:rtl/>
          <w:lang w:val="en-US" w:bidi="ar-EG"/>
        </w:rPr>
        <w:t xml:space="preserve">وتعتبر </w:t>
      </w:r>
      <w:r w:rsidRPr="00A64B47">
        <w:rPr>
          <w:rFonts w:cs="Simplified Arabic"/>
          <w:kern w:val="2"/>
          <w:sz w:val="20"/>
          <w:szCs w:val="20"/>
          <w:rtl/>
          <w:lang w:val="en-US" w:bidi="ar-EG"/>
        </w:rPr>
        <w:t>الأرقام إرشادية ولم تتم مناقشتها.</w:t>
      </w:r>
    </w:p>
  </w:footnote>
  <w:footnote w:id="4">
    <w:p w14:paraId="139A27CD" w14:textId="77777777" w:rsidR="00AC6E60" w:rsidRPr="00A64B47" w:rsidRDefault="00AC6E60" w:rsidP="00A64B47">
      <w:pPr>
        <w:pStyle w:val="FootnoteText"/>
        <w:keepLines w:val="0"/>
        <w:bidi/>
        <w:spacing w:after="0" w:line="216" w:lineRule="auto"/>
        <w:ind w:firstLine="0"/>
        <w:rPr>
          <w:rFonts w:cs="Simplified Arabic"/>
          <w:kern w:val="2"/>
          <w:sz w:val="20"/>
          <w:szCs w:val="20"/>
          <w:lang w:val="en-US" w:bidi="ar-EG"/>
        </w:rPr>
      </w:pPr>
      <w:r w:rsidRPr="005502F1">
        <w:rPr>
          <w:rStyle w:val="FootnoteReference"/>
          <w:u w:val="none"/>
          <w:vertAlign w:val="superscript"/>
        </w:rPr>
        <w:footnoteRef/>
      </w:r>
      <w:r>
        <w:rPr>
          <w:rFonts w:hint="cs"/>
          <w:rtl/>
        </w:rPr>
        <w:t xml:space="preserve"> </w:t>
      </w:r>
      <w:r w:rsidRPr="00A64B47">
        <w:rPr>
          <w:rFonts w:cs="Simplified Arabic"/>
          <w:kern w:val="2"/>
          <w:sz w:val="20"/>
          <w:szCs w:val="20"/>
          <w:rtl/>
          <w:lang w:val="en-US" w:bidi="ar-EG"/>
        </w:rPr>
        <w:t xml:space="preserve">بانتظار الحاجة إلى النظر في الجوانب العددية لجميع </w:t>
      </w:r>
      <w:r w:rsidRPr="00A64B47">
        <w:rPr>
          <w:rFonts w:cs="Simplified Arabic" w:hint="cs"/>
          <w:kern w:val="2"/>
          <w:sz w:val="20"/>
          <w:szCs w:val="20"/>
          <w:rtl/>
          <w:lang w:val="en-US" w:bidi="ar-EG"/>
        </w:rPr>
        <w:t>الغايات</w:t>
      </w:r>
      <w:r w:rsidRPr="00A64B47">
        <w:rPr>
          <w:rFonts w:cs="Simplified Arabic"/>
          <w:kern w:val="2"/>
          <w:sz w:val="20"/>
          <w:szCs w:val="20"/>
          <w:rtl/>
          <w:lang w:val="en-US" w:bidi="ar-EG"/>
        </w:rPr>
        <w:t xml:space="preserve"> (</w:t>
      </w:r>
      <w:r w:rsidRPr="00A64B47">
        <w:rPr>
          <w:rFonts w:cs="Simplified Arabic" w:hint="cs"/>
          <w:kern w:val="2"/>
          <w:sz w:val="20"/>
          <w:szCs w:val="20"/>
          <w:rtl/>
          <w:lang w:val="en-US" w:bidi="ar-EG"/>
        </w:rPr>
        <w:t>من ألف</w:t>
      </w:r>
      <w:r w:rsidRPr="00A64B47">
        <w:rPr>
          <w:rFonts w:cs="Simplified Arabic"/>
          <w:kern w:val="2"/>
          <w:sz w:val="20"/>
          <w:szCs w:val="20"/>
          <w:rtl/>
          <w:lang w:val="en-US" w:bidi="ar-EG"/>
        </w:rPr>
        <w:t xml:space="preserve"> إلى د</w:t>
      </w:r>
      <w:r w:rsidRPr="00A64B47">
        <w:rPr>
          <w:rFonts w:cs="Simplified Arabic" w:hint="cs"/>
          <w:kern w:val="2"/>
          <w:sz w:val="20"/>
          <w:szCs w:val="20"/>
          <w:rtl/>
          <w:lang w:val="en-US" w:bidi="ar-EG"/>
        </w:rPr>
        <w:t>ال</w:t>
      </w:r>
      <w:r w:rsidRPr="00A64B47">
        <w:rPr>
          <w:rFonts w:cs="Simplified Arabic"/>
          <w:kern w:val="2"/>
          <w:sz w:val="20"/>
          <w:szCs w:val="20"/>
          <w:rtl/>
          <w:lang w:val="en-US" w:bidi="ar-EG"/>
        </w:rPr>
        <w:t xml:space="preserve">). </w:t>
      </w:r>
      <w:r w:rsidRPr="00A64B47">
        <w:rPr>
          <w:rFonts w:cs="Simplified Arabic" w:hint="cs"/>
          <w:kern w:val="2"/>
          <w:sz w:val="20"/>
          <w:szCs w:val="20"/>
          <w:rtl/>
          <w:lang w:val="en-US" w:bidi="ar-EG"/>
        </w:rPr>
        <w:t>و</w:t>
      </w:r>
      <w:r w:rsidRPr="00A64B47">
        <w:rPr>
          <w:rFonts w:cs="Simplified Arabic"/>
          <w:kern w:val="2"/>
          <w:sz w:val="20"/>
          <w:szCs w:val="20"/>
          <w:rtl/>
          <w:lang w:val="en-US" w:bidi="ar-EG"/>
        </w:rPr>
        <w:t xml:space="preserve">علاوة على ذلك، لا يوجد تسلسل هرمي بين </w:t>
      </w:r>
      <w:r w:rsidRPr="00A64B47">
        <w:rPr>
          <w:rFonts w:cs="Simplified Arabic" w:hint="cs"/>
          <w:kern w:val="2"/>
          <w:sz w:val="20"/>
          <w:szCs w:val="20"/>
          <w:rtl/>
          <w:lang w:val="en-US" w:bidi="ar-EG"/>
        </w:rPr>
        <w:t>الغايات</w:t>
      </w:r>
      <w:r w:rsidRPr="00A64B47">
        <w:rPr>
          <w:rFonts w:cs="Simplified Arabic"/>
          <w:kern w:val="2"/>
          <w:sz w:val="20"/>
          <w:szCs w:val="20"/>
          <w:rtl/>
          <w:lang w:val="en-US" w:bidi="ar-EG"/>
        </w:rPr>
        <w:t xml:space="preserve">. </w:t>
      </w:r>
      <w:r w:rsidRPr="00A64B47">
        <w:rPr>
          <w:rFonts w:cs="Simplified Arabic" w:hint="cs"/>
          <w:kern w:val="2"/>
          <w:sz w:val="20"/>
          <w:szCs w:val="20"/>
          <w:rtl/>
          <w:lang w:val="en-US" w:bidi="ar-EG"/>
        </w:rPr>
        <w:t xml:space="preserve">وتعتبر </w:t>
      </w:r>
      <w:r w:rsidRPr="00A64B47">
        <w:rPr>
          <w:rFonts w:cs="Simplified Arabic"/>
          <w:kern w:val="2"/>
          <w:sz w:val="20"/>
          <w:szCs w:val="20"/>
          <w:rtl/>
          <w:lang w:val="en-US" w:bidi="ar-EG"/>
        </w:rPr>
        <w:t>الأرقام إرشادية ولم تتم مناقشتها.</w:t>
      </w:r>
    </w:p>
  </w:footnote>
  <w:footnote w:id="5">
    <w:p w14:paraId="1BF58FFC" w14:textId="77777777" w:rsidR="00AC6E60" w:rsidRPr="00A64B47" w:rsidRDefault="00AC6E60" w:rsidP="00A64B47">
      <w:pPr>
        <w:pStyle w:val="FootnoteText"/>
        <w:keepLines w:val="0"/>
        <w:bidi/>
        <w:spacing w:after="0" w:line="216" w:lineRule="auto"/>
        <w:ind w:firstLine="0"/>
        <w:rPr>
          <w:rFonts w:cs="Simplified Arabic"/>
          <w:kern w:val="2"/>
          <w:sz w:val="20"/>
          <w:szCs w:val="20"/>
          <w:lang w:val="en-US" w:bidi="ar-EG"/>
        </w:rPr>
      </w:pPr>
      <w:r w:rsidRPr="003C5A5A">
        <w:rPr>
          <w:rStyle w:val="FootnoteReference"/>
          <w:u w:val="none"/>
          <w:vertAlign w:val="superscript"/>
        </w:rPr>
        <w:footnoteRef/>
      </w:r>
      <w:r>
        <w:rPr>
          <w:rFonts w:hint="cs"/>
          <w:rtl/>
        </w:rPr>
        <w:t xml:space="preserve"> </w:t>
      </w:r>
      <w:r w:rsidRPr="00A64B47">
        <w:rPr>
          <w:rFonts w:cs="Simplified Arabic"/>
          <w:kern w:val="2"/>
          <w:sz w:val="20"/>
          <w:szCs w:val="20"/>
          <w:rtl/>
          <w:lang w:val="en-US" w:bidi="ar-EG"/>
        </w:rPr>
        <w:t xml:space="preserve">أعد هذا الاقتراح مجموعة صغيرة غير رسمية من الأطراف. </w:t>
      </w:r>
      <w:r w:rsidRPr="00A64B47">
        <w:rPr>
          <w:rFonts w:cs="Simplified Arabic" w:hint="cs"/>
          <w:kern w:val="2"/>
          <w:sz w:val="20"/>
          <w:szCs w:val="20"/>
          <w:rtl/>
          <w:lang w:val="en-US" w:bidi="ar-EG"/>
        </w:rPr>
        <w:t>و</w:t>
      </w:r>
      <w:r w:rsidRPr="00A64B47">
        <w:rPr>
          <w:rFonts w:cs="Simplified Arabic"/>
          <w:kern w:val="2"/>
          <w:sz w:val="20"/>
          <w:szCs w:val="20"/>
          <w:rtl/>
          <w:lang w:val="en-US" w:bidi="ar-EG"/>
        </w:rPr>
        <w:t>وافق فريق الاتصال على هذا النص البديل كأساس لمزيد من المداولات حول الهدف 10 وطلب أن ي</w:t>
      </w:r>
      <w:r w:rsidRPr="00A64B47">
        <w:rPr>
          <w:rFonts w:cs="Simplified Arabic" w:hint="cs"/>
          <w:kern w:val="2"/>
          <w:sz w:val="20"/>
          <w:szCs w:val="20"/>
          <w:rtl/>
          <w:lang w:val="en-US" w:bidi="ar-EG"/>
        </w:rPr>
        <w:t>سلِّم</w:t>
      </w:r>
      <w:r w:rsidRPr="00A64B47">
        <w:rPr>
          <w:rFonts w:cs="Simplified Arabic"/>
          <w:kern w:val="2"/>
          <w:sz w:val="20"/>
          <w:szCs w:val="20"/>
          <w:rtl/>
          <w:lang w:val="en-US" w:bidi="ar-EG"/>
        </w:rPr>
        <w:t xml:space="preserve"> الر</w:t>
      </w:r>
      <w:r w:rsidRPr="00A64B47">
        <w:rPr>
          <w:rFonts w:cs="Simplified Arabic" w:hint="cs"/>
          <w:kern w:val="2"/>
          <w:sz w:val="20"/>
          <w:szCs w:val="20"/>
          <w:rtl/>
          <w:lang w:val="en-US" w:bidi="ar-EG"/>
        </w:rPr>
        <w:t>ئيسان</w:t>
      </w:r>
      <w:r w:rsidRPr="00A64B47">
        <w:rPr>
          <w:rFonts w:cs="Simplified Arabic"/>
          <w:kern w:val="2"/>
          <w:sz w:val="20"/>
          <w:szCs w:val="20"/>
          <w:rtl/>
          <w:lang w:val="en-US" w:bidi="ar-EG"/>
        </w:rPr>
        <w:t xml:space="preserve"> المشارك</w:t>
      </w:r>
      <w:r w:rsidRPr="00A64B47">
        <w:rPr>
          <w:rFonts w:cs="Simplified Arabic" w:hint="cs"/>
          <w:kern w:val="2"/>
          <w:sz w:val="20"/>
          <w:szCs w:val="20"/>
          <w:rtl/>
          <w:lang w:val="en-US" w:bidi="ar-EG"/>
        </w:rPr>
        <w:t>ا</w:t>
      </w:r>
      <w:r w:rsidRPr="00A64B47">
        <w:rPr>
          <w:rFonts w:cs="Simplified Arabic"/>
          <w:kern w:val="2"/>
          <w:sz w:val="20"/>
          <w:szCs w:val="20"/>
          <w:rtl/>
          <w:lang w:val="en-US" w:bidi="ar-EG"/>
        </w:rPr>
        <w:t>ن في تقريرهم</w:t>
      </w:r>
      <w:r w:rsidRPr="00A64B47">
        <w:rPr>
          <w:rFonts w:cs="Simplified Arabic" w:hint="cs"/>
          <w:kern w:val="2"/>
          <w:sz w:val="20"/>
          <w:szCs w:val="20"/>
          <w:rtl/>
          <w:lang w:val="en-US" w:bidi="ar-EG"/>
        </w:rPr>
        <w:t>ا</w:t>
      </w:r>
      <w:r w:rsidRPr="00A64B47">
        <w:rPr>
          <w:rFonts w:cs="Simplified Arabic"/>
          <w:kern w:val="2"/>
          <w:sz w:val="20"/>
          <w:szCs w:val="20"/>
          <w:rtl/>
          <w:lang w:val="en-US" w:bidi="ar-EG"/>
        </w:rPr>
        <w:t xml:space="preserve"> </w:t>
      </w:r>
      <w:r w:rsidRPr="00A64B47">
        <w:rPr>
          <w:rFonts w:cs="Simplified Arabic" w:hint="cs"/>
          <w:kern w:val="2"/>
          <w:sz w:val="20"/>
          <w:szCs w:val="20"/>
          <w:rtl/>
          <w:lang w:val="en-US" w:bidi="ar-EG"/>
        </w:rPr>
        <w:t>ب</w:t>
      </w:r>
      <w:r w:rsidRPr="00A64B47">
        <w:rPr>
          <w:rFonts w:cs="Simplified Arabic"/>
          <w:kern w:val="2"/>
          <w:sz w:val="20"/>
          <w:szCs w:val="20"/>
          <w:rtl/>
          <w:lang w:val="en-US" w:bidi="ar-EG"/>
        </w:rPr>
        <w:t xml:space="preserve">أنه لا تزال هناك بعض العناصر التي تود الأطراف </w:t>
      </w:r>
      <w:r w:rsidRPr="00A64B47">
        <w:rPr>
          <w:rFonts w:cs="Simplified Arabic" w:hint="cs"/>
          <w:kern w:val="2"/>
          <w:sz w:val="20"/>
          <w:szCs w:val="20"/>
          <w:rtl/>
          <w:lang w:val="en-US" w:bidi="ar-EG"/>
        </w:rPr>
        <w:t>إدراجها</w:t>
      </w:r>
      <w:r w:rsidRPr="00A64B47">
        <w:rPr>
          <w:rFonts w:cs="Simplified Arabic"/>
          <w:kern w:val="2"/>
          <w:sz w:val="20"/>
          <w:szCs w:val="20"/>
          <w:rtl/>
          <w:lang w:val="en-US" w:bidi="ar-EG"/>
        </w:rPr>
        <w:t xml:space="preserve"> والتي لم يتم تناولها </w:t>
      </w:r>
      <w:r w:rsidRPr="00A64B47">
        <w:rPr>
          <w:rFonts w:cs="Simplified Arabic" w:hint="cs"/>
          <w:kern w:val="2"/>
          <w:sz w:val="20"/>
          <w:szCs w:val="20"/>
          <w:rtl/>
          <w:lang w:val="en-US" w:bidi="ar-EG"/>
        </w:rPr>
        <w:t>بعد</w:t>
      </w:r>
      <w:r w:rsidRPr="00A64B47">
        <w:rPr>
          <w:rFonts w:cs="Simplified Arabic"/>
          <w:kern w:val="2"/>
          <w:sz w:val="20"/>
          <w:szCs w:val="20"/>
          <w:rtl/>
          <w:lang w:val="en-US" w:bidi="ar-EG"/>
        </w:rPr>
        <w:t>، بما في ذلك كيفية جعل الهدف أكثر قابلية للقياس.</w:t>
      </w:r>
    </w:p>
  </w:footnote>
  <w:footnote w:id="6">
    <w:p w14:paraId="36A1717B" w14:textId="77777777" w:rsidR="00AC6E60" w:rsidRPr="00A64B47" w:rsidRDefault="00AC6E60" w:rsidP="00A64B47">
      <w:pPr>
        <w:pStyle w:val="FootnoteText"/>
        <w:keepLines w:val="0"/>
        <w:bidi/>
        <w:spacing w:after="0" w:line="216" w:lineRule="auto"/>
        <w:ind w:firstLine="0"/>
        <w:rPr>
          <w:rFonts w:cs="Simplified Arabic"/>
          <w:kern w:val="2"/>
          <w:sz w:val="20"/>
          <w:szCs w:val="20"/>
          <w:rtl/>
          <w:lang w:val="en-US" w:bidi="ar-EG"/>
        </w:rPr>
      </w:pPr>
      <w:r w:rsidRPr="00F53C6D">
        <w:rPr>
          <w:rStyle w:val="FootnoteReference"/>
          <w:u w:val="none"/>
          <w:vertAlign w:val="superscript"/>
        </w:rPr>
        <w:footnoteRef/>
      </w:r>
      <w:r>
        <w:rPr>
          <w:rFonts w:ascii="Simplified Arabic" w:hAnsi="Simplified Arabic" w:hint="cs"/>
          <w:szCs w:val="18"/>
          <w:rtl/>
        </w:rPr>
        <w:t xml:space="preserve"> </w:t>
      </w:r>
      <w:r w:rsidRPr="00A64B47">
        <w:rPr>
          <w:rFonts w:cs="Simplified Arabic"/>
          <w:kern w:val="2"/>
          <w:sz w:val="20"/>
          <w:szCs w:val="20"/>
          <w:rtl/>
          <w:lang w:val="en-US" w:bidi="ar-EG"/>
        </w:rPr>
        <w:t xml:space="preserve">تشير الحلول القائمة على الطبيعة إلى "إجراءات حماية وحفظ واستعادة والاستخدام المستدام وإدارة النظم الإيكولوجية الطبيعية أو المعدلة الأرضية </w:t>
      </w:r>
      <w:r w:rsidRPr="00A64B47">
        <w:rPr>
          <w:rFonts w:cs="Simplified Arabic" w:hint="cs"/>
          <w:kern w:val="2"/>
          <w:sz w:val="20"/>
          <w:szCs w:val="20"/>
          <w:rtl/>
          <w:lang w:val="en-US" w:bidi="ar-EG"/>
        </w:rPr>
        <w:t>والنظم الإيكولوجية ل</w:t>
      </w:r>
      <w:r w:rsidRPr="00A64B47">
        <w:rPr>
          <w:rFonts w:cs="Simplified Arabic"/>
          <w:kern w:val="2"/>
          <w:sz w:val="20"/>
          <w:szCs w:val="20"/>
          <w:rtl/>
          <w:lang w:val="en-US" w:bidi="ar-EG"/>
        </w:rPr>
        <w:t>لمياه العذبة و</w:t>
      </w:r>
      <w:r w:rsidRPr="00A64B47">
        <w:rPr>
          <w:rFonts w:cs="Simplified Arabic" w:hint="cs"/>
          <w:kern w:val="2"/>
          <w:sz w:val="20"/>
          <w:szCs w:val="20"/>
          <w:rtl/>
          <w:lang w:val="en-US" w:bidi="ar-EG"/>
        </w:rPr>
        <w:t xml:space="preserve">النظم الإيكولوجية </w:t>
      </w:r>
      <w:r w:rsidRPr="00A64B47">
        <w:rPr>
          <w:rFonts w:cs="Simplified Arabic"/>
          <w:kern w:val="2"/>
          <w:sz w:val="20"/>
          <w:szCs w:val="20"/>
          <w:rtl/>
          <w:lang w:val="en-US" w:bidi="ar-EG"/>
        </w:rPr>
        <w:t>الساحلية والبحرية، والتي تتصدى للتحديات الاجتماعية والاقتصادية والبيئية بشكل فعال وقابل للتكيف، مع توفير رفاهية الإنسان في الوقت</w:t>
      </w:r>
      <w:r w:rsidRPr="00A64B47">
        <w:rPr>
          <w:rFonts w:cs="Simplified Arabic" w:hint="cs"/>
          <w:kern w:val="2"/>
          <w:sz w:val="20"/>
          <w:szCs w:val="20"/>
          <w:rtl/>
          <w:lang w:val="en-US" w:bidi="ar-EG"/>
        </w:rPr>
        <w:t xml:space="preserve"> ذاته</w:t>
      </w:r>
      <w:r w:rsidRPr="00A64B47">
        <w:rPr>
          <w:rFonts w:cs="Simplified Arabic"/>
          <w:kern w:val="2"/>
          <w:sz w:val="20"/>
          <w:szCs w:val="20"/>
          <w:rtl/>
          <w:lang w:val="en-US" w:bidi="ar-EG"/>
        </w:rPr>
        <w:t xml:space="preserve"> وخدمات النظم الإيكولوجية والقدرة على الصمود ومنافع التنوع البيولوجي"</w:t>
      </w:r>
      <w:r w:rsidRPr="00A64B47">
        <w:rPr>
          <w:rFonts w:cs="Simplified Arabic" w:hint="cs"/>
          <w:kern w:val="2"/>
          <w:sz w:val="20"/>
          <w:szCs w:val="20"/>
          <w:rtl/>
          <w:lang w:val="en-US" w:bidi="ar-EG"/>
        </w:rPr>
        <w:t xml:space="preserve"> </w:t>
      </w:r>
      <w:r w:rsidRPr="00A64B47">
        <w:rPr>
          <w:rFonts w:cs="Simplified Arabic"/>
          <w:kern w:val="2"/>
          <w:sz w:val="20"/>
          <w:szCs w:val="20"/>
          <w:rtl/>
          <w:lang w:val="en-US" w:bidi="ar-EG"/>
        </w:rPr>
        <w:t>(</w:t>
      </w:r>
      <w:r w:rsidRPr="00A64B47">
        <w:rPr>
          <w:rFonts w:cs="Simplified Arabic"/>
          <w:kern w:val="2"/>
          <w:sz w:val="20"/>
          <w:szCs w:val="20"/>
          <w:lang w:val="en-US" w:bidi="ar-EG"/>
        </w:rPr>
        <w:t>UNEP/EA5/L9/REV.1</w:t>
      </w:r>
      <w:r w:rsidRPr="00A64B47">
        <w:rPr>
          <w:rFonts w:cs="Simplified Arabic"/>
          <w:kern w:val="2"/>
          <w:sz w:val="20"/>
          <w:szCs w:val="20"/>
          <w:rtl/>
          <w:lang w:val="en-US" w:bidi="ar-EG"/>
        </w:rPr>
        <w:t>).</w:t>
      </w:r>
      <w:r w:rsidRPr="00A64B47">
        <w:rPr>
          <w:rFonts w:cs="Simplified Arabic" w:hint="cs"/>
          <w:kern w:val="2"/>
          <w:sz w:val="20"/>
          <w:szCs w:val="20"/>
          <w:rtl/>
          <w:lang w:val="en-US" w:bidi="ar-EG"/>
        </w:rPr>
        <w:t xml:space="preserve"> </w:t>
      </w:r>
    </w:p>
  </w:footnote>
  <w:footnote w:id="7">
    <w:p w14:paraId="6A8B3CFB" w14:textId="77777777" w:rsidR="00AC6E60" w:rsidRPr="00A64B47" w:rsidRDefault="00AC6E60" w:rsidP="00A64B47">
      <w:pPr>
        <w:pStyle w:val="FootnoteText"/>
        <w:keepLines w:val="0"/>
        <w:bidi/>
        <w:spacing w:after="0" w:line="216" w:lineRule="auto"/>
        <w:ind w:firstLine="0"/>
        <w:rPr>
          <w:rFonts w:cs="Simplified Arabic"/>
          <w:kern w:val="2"/>
          <w:sz w:val="20"/>
          <w:szCs w:val="20"/>
          <w:rtl/>
          <w:lang w:val="en-US" w:bidi="ar-EG"/>
        </w:rPr>
      </w:pPr>
      <w:r w:rsidRPr="00F53C6D">
        <w:rPr>
          <w:rFonts w:cs="Simplified Arabic"/>
          <w:kern w:val="2"/>
          <w:sz w:val="20"/>
          <w:szCs w:val="20"/>
          <w:vertAlign w:val="superscript"/>
          <w:lang w:val="en-US" w:bidi="ar-EG"/>
        </w:rPr>
        <w:footnoteRef/>
      </w:r>
      <w:r w:rsidRPr="00A64B47">
        <w:rPr>
          <w:rFonts w:cs="Simplified Arabic" w:hint="cs"/>
          <w:kern w:val="2"/>
          <w:sz w:val="20"/>
          <w:szCs w:val="20"/>
          <w:rtl/>
          <w:lang w:val="en-US" w:bidi="ar-EG"/>
        </w:rPr>
        <w:t xml:space="preserve"> </w:t>
      </w:r>
      <w:r w:rsidRPr="00A64B47">
        <w:rPr>
          <w:rFonts w:cs="Simplified Arabic"/>
          <w:kern w:val="2"/>
          <w:sz w:val="20"/>
          <w:szCs w:val="20"/>
          <w:rtl/>
          <w:lang w:val="en-US" w:bidi="ar-EG"/>
        </w:rPr>
        <w:t>نهج النظم الإيكولوجي</w:t>
      </w:r>
      <w:r w:rsidRPr="00A64B47">
        <w:rPr>
          <w:rFonts w:cs="Simplified Arabic" w:hint="cs"/>
          <w:kern w:val="2"/>
          <w:sz w:val="20"/>
          <w:szCs w:val="20"/>
          <w:rtl/>
          <w:lang w:val="en-US" w:bidi="ar-EG"/>
        </w:rPr>
        <w:t>ة</w:t>
      </w:r>
      <w:r w:rsidRPr="00A64B47">
        <w:rPr>
          <w:rFonts w:cs="Simplified Arabic"/>
          <w:kern w:val="2"/>
          <w:sz w:val="20"/>
          <w:szCs w:val="20"/>
          <w:rtl/>
          <w:lang w:val="en-US" w:bidi="ar-EG"/>
        </w:rPr>
        <w:t xml:space="preserve"> هو استراتيجية للإدارة المتكاملة للأراضي والمياه والموارد الحية التي تعزز الحفظ والاستخدام المستدام بطريقة منصفة (المقرر 5/6).</w:t>
      </w:r>
      <w:r w:rsidRPr="00A64B47">
        <w:rPr>
          <w:rFonts w:cs="Simplified Arabic"/>
          <w:kern w:val="2"/>
          <w:sz w:val="20"/>
          <w:szCs w:val="20"/>
          <w:lang w:val="en-US" w:bidi="ar-EG"/>
        </w:rPr>
        <w:t xml:space="preserve"> </w:t>
      </w:r>
    </w:p>
  </w:footnote>
  <w:footnote w:id="8">
    <w:p w14:paraId="7AAF61AA" w14:textId="77777777" w:rsidR="00AC6E60" w:rsidRPr="00A64B47" w:rsidRDefault="00AC6E60" w:rsidP="00A64B47">
      <w:pPr>
        <w:pStyle w:val="FootnoteText"/>
        <w:keepLines w:val="0"/>
        <w:bidi/>
        <w:spacing w:after="0" w:line="216" w:lineRule="auto"/>
        <w:ind w:firstLine="0"/>
        <w:rPr>
          <w:rFonts w:cs="Simplified Arabic"/>
          <w:kern w:val="2"/>
          <w:sz w:val="20"/>
          <w:szCs w:val="20"/>
          <w:rtl/>
          <w:lang w:val="en-US" w:bidi="ar-EG"/>
        </w:rPr>
      </w:pPr>
      <w:r w:rsidRPr="00F53C6D">
        <w:rPr>
          <w:rStyle w:val="FootnoteReference"/>
          <w:u w:val="none"/>
          <w:vertAlign w:val="superscript"/>
        </w:rPr>
        <w:footnoteRef/>
      </w:r>
      <w:r w:rsidRPr="00F53C6D">
        <w:rPr>
          <w:rFonts w:hint="cs"/>
          <w:vertAlign w:val="superscript"/>
          <w:rtl/>
        </w:rPr>
        <w:t xml:space="preserve"> </w:t>
      </w:r>
      <w:r w:rsidRPr="00A64B47">
        <w:rPr>
          <w:rFonts w:cs="Simplified Arabic"/>
          <w:kern w:val="2"/>
          <w:sz w:val="20"/>
          <w:szCs w:val="20"/>
          <w:rtl/>
          <w:lang w:val="en-US" w:bidi="ar-EG"/>
        </w:rPr>
        <w:t xml:space="preserve">لم يكن لدى فريق الاتصال الوقت الكافي لمناقشة </w:t>
      </w:r>
      <w:r w:rsidRPr="00A64B47">
        <w:rPr>
          <w:rFonts w:cs="Simplified Arabic" w:hint="cs"/>
          <w:kern w:val="2"/>
          <w:sz w:val="20"/>
          <w:szCs w:val="20"/>
          <w:rtl/>
          <w:lang w:val="en-US" w:bidi="ar-EG"/>
        </w:rPr>
        <w:t xml:space="preserve">الهدف </w:t>
      </w:r>
      <w:r w:rsidRPr="00A64B47">
        <w:rPr>
          <w:rFonts w:cs="Simplified Arabic"/>
          <w:kern w:val="2"/>
          <w:sz w:val="20"/>
          <w:szCs w:val="20"/>
          <w:rtl/>
          <w:lang w:val="en-US" w:bidi="ar-EG"/>
        </w:rPr>
        <w:t xml:space="preserve">13 </w:t>
      </w:r>
      <w:r w:rsidRPr="00586170">
        <w:rPr>
          <w:rFonts w:cs="Simplified Arabic"/>
          <w:kern w:val="2"/>
          <w:sz w:val="20"/>
          <w:szCs w:val="20"/>
          <w:rtl/>
          <w:lang w:val="en-US" w:bidi="ar-EG"/>
        </w:rPr>
        <w:t>مكررا</w:t>
      </w:r>
      <w:r w:rsidRPr="00A64B47">
        <w:rPr>
          <w:rFonts w:cs="Simplified Arabic"/>
          <w:kern w:val="2"/>
          <w:sz w:val="20"/>
          <w:szCs w:val="20"/>
          <w:rtl/>
          <w:lang w:val="en-US" w:bidi="ar-EG"/>
        </w:rPr>
        <w:t xml:space="preserve"> ال</w:t>
      </w:r>
      <w:r w:rsidRPr="00A64B47">
        <w:rPr>
          <w:rFonts w:cs="Simplified Arabic" w:hint="cs"/>
          <w:kern w:val="2"/>
          <w:sz w:val="20"/>
          <w:szCs w:val="20"/>
          <w:rtl/>
          <w:lang w:val="en-US" w:bidi="ar-EG"/>
        </w:rPr>
        <w:t>ذ</w:t>
      </w:r>
      <w:r w:rsidRPr="00A64B47">
        <w:rPr>
          <w:rFonts w:cs="Simplified Arabic"/>
          <w:kern w:val="2"/>
          <w:sz w:val="20"/>
          <w:szCs w:val="20"/>
          <w:rtl/>
          <w:lang w:val="en-US" w:bidi="ar-EG"/>
        </w:rPr>
        <w:t>ي اقترحه الر</w:t>
      </w:r>
      <w:r w:rsidRPr="00A64B47">
        <w:rPr>
          <w:rFonts w:cs="Simplified Arabic" w:hint="cs"/>
          <w:kern w:val="2"/>
          <w:sz w:val="20"/>
          <w:szCs w:val="20"/>
          <w:rtl/>
          <w:lang w:val="en-US" w:bidi="ar-EG"/>
        </w:rPr>
        <w:t>ئي</w:t>
      </w:r>
      <w:r w:rsidRPr="00A64B47">
        <w:rPr>
          <w:rFonts w:cs="Simplified Arabic"/>
          <w:kern w:val="2"/>
          <w:sz w:val="20"/>
          <w:szCs w:val="20"/>
          <w:rtl/>
          <w:lang w:val="en-US" w:bidi="ar-EG"/>
        </w:rPr>
        <w:t>سا</w:t>
      </w:r>
      <w:r w:rsidRPr="00A64B47">
        <w:rPr>
          <w:rFonts w:cs="Simplified Arabic" w:hint="cs"/>
          <w:kern w:val="2"/>
          <w:sz w:val="20"/>
          <w:szCs w:val="20"/>
          <w:rtl/>
          <w:lang w:val="en-US" w:bidi="ar-EG"/>
        </w:rPr>
        <w:t>ن</w:t>
      </w:r>
      <w:r w:rsidRPr="00A64B47">
        <w:rPr>
          <w:rFonts w:cs="Simplified Arabic"/>
          <w:kern w:val="2"/>
          <w:sz w:val="20"/>
          <w:szCs w:val="20"/>
          <w:rtl/>
          <w:lang w:val="en-US" w:bidi="ar-EG"/>
        </w:rPr>
        <w:t xml:space="preserve"> المشارك</w:t>
      </w:r>
      <w:r w:rsidRPr="00A64B47">
        <w:rPr>
          <w:rFonts w:cs="Simplified Arabic" w:hint="cs"/>
          <w:kern w:val="2"/>
          <w:sz w:val="20"/>
          <w:szCs w:val="20"/>
          <w:rtl/>
          <w:lang w:val="en-US" w:bidi="ar-EG"/>
        </w:rPr>
        <w:t>ا</w:t>
      </w:r>
      <w:r w:rsidRPr="00A64B47">
        <w:rPr>
          <w:rFonts w:cs="Simplified Arabic"/>
          <w:kern w:val="2"/>
          <w:sz w:val="20"/>
          <w:szCs w:val="20"/>
          <w:rtl/>
          <w:lang w:val="en-US" w:bidi="ar-EG"/>
        </w:rPr>
        <w:t>ن في ورقتهم</w:t>
      </w:r>
      <w:r w:rsidRPr="00A64B47">
        <w:rPr>
          <w:rFonts w:cs="Simplified Arabic" w:hint="cs"/>
          <w:kern w:val="2"/>
          <w:sz w:val="20"/>
          <w:szCs w:val="20"/>
          <w:rtl/>
          <w:lang w:val="en-US" w:bidi="ar-EG"/>
        </w:rPr>
        <w:t>ا</w:t>
      </w:r>
      <w:r w:rsidRPr="00A64B47">
        <w:rPr>
          <w:rFonts w:cs="Simplified Arabic"/>
          <w:kern w:val="2"/>
          <w:sz w:val="20"/>
          <w:szCs w:val="20"/>
          <w:rtl/>
          <w:lang w:val="en-US" w:bidi="ar-EG"/>
        </w:rPr>
        <w:t xml:space="preserve"> غير الرسمية، ومع ذلك، تم تقديم بعض المقترحات بما في ذلك بعض الإضافات النصية إلى 13 </w:t>
      </w:r>
      <w:r w:rsidRPr="00586170">
        <w:rPr>
          <w:rFonts w:cs="Simplified Arabic"/>
          <w:kern w:val="2"/>
          <w:sz w:val="20"/>
          <w:szCs w:val="20"/>
          <w:rtl/>
          <w:lang w:val="en-US" w:bidi="ar-EG"/>
        </w:rPr>
        <w:t>مكرر</w:t>
      </w:r>
      <w:r w:rsidRPr="00A64B47">
        <w:rPr>
          <w:rFonts w:cs="Simplified Arabic"/>
          <w:kern w:val="2"/>
          <w:sz w:val="20"/>
          <w:szCs w:val="20"/>
          <w:rtl/>
          <w:lang w:val="en-US" w:bidi="ar-EG"/>
        </w:rPr>
        <w:t xml:space="preserve"> بينما تم جمع 13 </w:t>
      </w:r>
      <w:r w:rsidRPr="00586170">
        <w:rPr>
          <w:rFonts w:cs="Simplified Arabic"/>
          <w:kern w:val="2"/>
          <w:sz w:val="20"/>
          <w:szCs w:val="20"/>
          <w:rtl/>
          <w:lang w:val="en-US" w:bidi="ar-EG"/>
        </w:rPr>
        <w:t>مكرر</w:t>
      </w:r>
      <w:r w:rsidRPr="00F53C6D">
        <w:rPr>
          <w:rFonts w:cs="Simplified Arabic"/>
          <w:i/>
          <w:iCs/>
          <w:kern w:val="2"/>
          <w:sz w:val="20"/>
          <w:szCs w:val="20"/>
          <w:rtl/>
          <w:lang w:val="en-US" w:bidi="ar-EG"/>
        </w:rPr>
        <w:t xml:space="preserve"> بديل</w:t>
      </w:r>
      <w:r w:rsidRPr="00A64B47">
        <w:rPr>
          <w:rFonts w:cs="Simplified Arabic"/>
          <w:kern w:val="2"/>
          <w:sz w:val="20"/>
          <w:szCs w:val="20"/>
          <w:rtl/>
          <w:lang w:val="en-US" w:bidi="ar-EG"/>
        </w:rPr>
        <w:t xml:space="preserve"> و 13. </w:t>
      </w:r>
      <w:r w:rsidRPr="00A64B47">
        <w:rPr>
          <w:rFonts w:cs="Simplified Arabic" w:hint="cs"/>
          <w:kern w:val="2"/>
          <w:sz w:val="20"/>
          <w:szCs w:val="20"/>
          <w:rtl/>
          <w:lang w:val="en-US" w:bidi="ar-EG"/>
        </w:rPr>
        <w:t>ثالثا</w:t>
      </w:r>
      <w:r w:rsidRPr="00A64B47">
        <w:rPr>
          <w:rFonts w:cs="Simplified Arabic"/>
          <w:kern w:val="2"/>
          <w:sz w:val="20"/>
          <w:szCs w:val="20"/>
          <w:rtl/>
          <w:lang w:val="en-US" w:bidi="ar-EG"/>
        </w:rPr>
        <w:t xml:space="preserve"> لكن لم تتم مناقشته</w:t>
      </w:r>
      <w:r w:rsidRPr="00A64B47">
        <w:rPr>
          <w:rFonts w:cs="Simplified Arabic" w:hint="cs"/>
          <w:kern w:val="2"/>
          <w:sz w:val="20"/>
          <w:szCs w:val="20"/>
          <w:rtl/>
          <w:lang w:val="en-US" w:bidi="ar-EG"/>
        </w:rPr>
        <w:t>م</w:t>
      </w:r>
      <w:r w:rsidRPr="00A64B47">
        <w:rPr>
          <w:rFonts w:cs="Simplified Arabic"/>
          <w:kern w:val="2"/>
          <w:sz w:val="20"/>
          <w:szCs w:val="20"/>
          <w:rtl/>
          <w:lang w:val="en-US" w:bidi="ar-EG"/>
        </w:rPr>
        <w:t xml:space="preserve">ا. </w:t>
      </w:r>
      <w:r w:rsidRPr="00A64B47">
        <w:rPr>
          <w:rFonts w:cs="Simplified Arabic" w:hint="cs"/>
          <w:kern w:val="2"/>
          <w:sz w:val="20"/>
          <w:szCs w:val="20"/>
          <w:rtl/>
          <w:lang w:val="en-US" w:bidi="ar-EG"/>
        </w:rPr>
        <w:t>و</w:t>
      </w:r>
      <w:r w:rsidRPr="00A64B47">
        <w:rPr>
          <w:rFonts w:cs="Simplified Arabic"/>
          <w:kern w:val="2"/>
          <w:sz w:val="20"/>
          <w:szCs w:val="20"/>
          <w:rtl/>
          <w:lang w:val="en-US" w:bidi="ar-EG"/>
        </w:rPr>
        <w:t xml:space="preserve">تم </w:t>
      </w:r>
      <w:r w:rsidRPr="00A64B47">
        <w:rPr>
          <w:rFonts w:cs="Simplified Arabic" w:hint="cs"/>
          <w:kern w:val="2"/>
          <w:sz w:val="20"/>
          <w:szCs w:val="20"/>
          <w:rtl/>
          <w:lang w:val="en-US" w:bidi="ar-EG"/>
        </w:rPr>
        <w:t>إدراج</w:t>
      </w:r>
      <w:r w:rsidRPr="00A64B47">
        <w:rPr>
          <w:rFonts w:cs="Simplified Arabic"/>
          <w:kern w:val="2"/>
          <w:sz w:val="20"/>
          <w:szCs w:val="20"/>
          <w:rtl/>
          <w:lang w:val="en-US" w:bidi="ar-EG"/>
        </w:rPr>
        <w:t xml:space="preserve"> هذه المقترحات هنا </w:t>
      </w:r>
      <w:r w:rsidRPr="00A64B47">
        <w:rPr>
          <w:rFonts w:cs="Simplified Arabic" w:hint="cs"/>
          <w:kern w:val="2"/>
          <w:sz w:val="20"/>
          <w:szCs w:val="20"/>
          <w:rtl/>
          <w:lang w:val="en-US" w:bidi="ar-EG"/>
        </w:rPr>
        <w:t>للمرجعية</w:t>
      </w:r>
      <w:r w:rsidRPr="00A64B47">
        <w:rPr>
          <w:rFonts w:cs="Simplified Arabic"/>
          <w:kern w:val="2"/>
          <w:sz w:val="20"/>
          <w:szCs w:val="20"/>
          <w:rtl/>
          <w:lang w:val="en-US" w:bidi="ar-EG"/>
        </w:rPr>
        <w:t>.</w:t>
      </w:r>
    </w:p>
  </w:footnote>
  <w:footnote w:id="9">
    <w:p w14:paraId="3542B9F5" w14:textId="62931DBF" w:rsidR="00AC6E60" w:rsidRPr="00A64B47" w:rsidRDefault="00AC6E60" w:rsidP="00A64B47">
      <w:pPr>
        <w:pStyle w:val="FootnoteText"/>
        <w:keepLines w:val="0"/>
        <w:bidi/>
        <w:spacing w:after="0" w:line="216" w:lineRule="auto"/>
        <w:ind w:firstLine="0"/>
        <w:rPr>
          <w:rFonts w:cs="Simplified Arabic"/>
          <w:kern w:val="2"/>
          <w:sz w:val="20"/>
          <w:szCs w:val="20"/>
          <w:rtl/>
          <w:lang w:val="en-US" w:bidi="ar-EG"/>
        </w:rPr>
      </w:pPr>
      <w:r w:rsidRPr="00B14B75">
        <w:rPr>
          <w:rStyle w:val="FootnoteReference"/>
          <w:u w:val="none"/>
          <w:vertAlign w:val="superscript"/>
        </w:rPr>
        <w:footnoteRef/>
      </w:r>
      <w:r w:rsidRPr="00B14B75">
        <w:rPr>
          <w:vertAlign w:val="superscript"/>
          <w:rtl/>
        </w:rPr>
        <w:t xml:space="preserve"> </w:t>
      </w:r>
      <w:r w:rsidRPr="00A64B47">
        <w:rPr>
          <w:rFonts w:cs="Simplified Arabic" w:hint="cs"/>
          <w:kern w:val="2"/>
          <w:sz w:val="20"/>
          <w:szCs w:val="20"/>
          <w:rtl/>
          <w:lang w:val="en-US" w:bidi="ar-EG"/>
        </w:rPr>
        <w:t xml:space="preserve">وردت تقديمات من: الاتحاد الأوروبي، والأرجنتين، وأستراليا، وأوغندا، والبرازيل، وبوليفيا (دولة </w:t>
      </w:r>
      <w:r w:rsidRPr="00A64B47">
        <w:rPr>
          <w:rFonts w:cs="Simplified Arabic"/>
          <w:kern w:val="2"/>
          <w:sz w:val="20"/>
          <w:szCs w:val="20"/>
          <w:rtl/>
          <w:lang w:val="en-US" w:bidi="ar-EG"/>
        </w:rPr>
        <w:t>–</w:t>
      </w:r>
      <w:r w:rsidRPr="00A64B47">
        <w:rPr>
          <w:rFonts w:cs="Simplified Arabic" w:hint="cs"/>
          <w:kern w:val="2"/>
          <w:sz w:val="20"/>
          <w:szCs w:val="20"/>
          <w:rtl/>
          <w:lang w:val="en-US" w:bidi="ar-EG"/>
        </w:rPr>
        <w:t xml:space="preserve"> المتعددة القوميات)، وتايلند، وشيلي، وكوستاريكا، والمملكة المتحدة لبريطانيا العظمى وأيرلندا الشمالية، وناميبيا، واليابان؛ بالإضافة إلى شبكة البحث والتطوير للمحيطات الساحلية </w:t>
      </w:r>
      <w:r w:rsidRPr="00A64B47">
        <w:rPr>
          <w:rFonts w:cs="Simplified Arabic"/>
          <w:kern w:val="2"/>
          <w:sz w:val="20"/>
          <w:szCs w:val="20"/>
          <w:rtl/>
          <w:lang w:val="en-US" w:bidi="ar-EG"/>
        </w:rPr>
        <w:t>–</w:t>
      </w:r>
      <w:r w:rsidRPr="00A64B47">
        <w:rPr>
          <w:rFonts w:cs="Simplified Arabic" w:hint="cs"/>
          <w:kern w:val="2"/>
          <w:sz w:val="20"/>
          <w:szCs w:val="20"/>
          <w:rtl/>
          <w:lang w:val="en-US" w:bidi="ar-EG"/>
        </w:rPr>
        <w:t xml:space="preserve"> المحيط الهندي </w:t>
      </w:r>
      <w:r w:rsidRPr="00A64B47">
        <w:rPr>
          <w:rFonts w:cs="Simplified Arabic"/>
          <w:kern w:val="2"/>
          <w:sz w:val="20"/>
          <w:szCs w:val="20"/>
          <w:lang w:val="en-US" w:bidi="ar-EG"/>
        </w:rPr>
        <w:t>(CORDIO)</w:t>
      </w:r>
      <w:r w:rsidRPr="00A64B47">
        <w:rPr>
          <w:rFonts w:cs="Simplified Arabic" w:hint="cs"/>
          <w:kern w:val="2"/>
          <w:sz w:val="20"/>
          <w:szCs w:val="20"/>
          <w:rtl/>
          <w:lang w:val="en-US" w:bidi="ar-EG"/>
        </w:rPr>
        <w:t xml:space="preserve">، وشبكة أرض المستقبل التابعة لشبكة رصد التنوع البيولوجي التابعة للفريق المعني بعمليات رصد الأرض، ومركز </w:t>
      </w:r>
      <w:proofErr w:type="spellStart"/>
      <w:r w:rsidRPr="00A64B47">
        <w:rPr>
          <w:rFonts w:cs="Simplified Arabic"/>
          <w:kern w:val="2"/>
          <w:sz w:val="20"/>
          <w:szCs w:val="20"/>
          <w:lang w:val="en-US" w:bidi="ar-EG"/>
        </w:rPr>
        <w:t>iDiv</w:t>
      </w:r>
      <w:proofErr w:type="spellEnd"/>
      <w:r w:rsidRPr="00A64B47">
        <w:rPr>
          <w:rFonts w:cs="Simplified Arabic" w:hint="cs"/>
          <w:kern w:val="2"/>
          <w:sz w:val="20"/>
          <w:szCs w:val="20"/>
          <w:rtl/>
          <w:lang w:val="en-US" w:bidi="ar-EG"/>
        </w:rPr>
        <w:t>، والمنتدى الدولي للشعوب الأصلية المعني بالتنوع البيولوجي.</w:t>
      </w:r>
    </w:p>
  </w:footnote>
  <w:footnote w:id="10">
    <w:p w14:paraId="5BE4C7F1" w14:textId="77777777" w:rsidR="00AC6E60" w:rsidRDefault="00AC6E60" w:rsidP="00AC6E60">
      <w:pPr>
        <w:pStyle w:val="FootnoteText"/>
        <w:bidi/>
        <w:ind w:firstLine="4"/>
      </w:pPr>
      <w:r w:rsidRPr="00082587">
        <w:rPr>
          <w:rStyle w:val="FootnoteReference"/>
          <w:u w:val="none"/>
          <w:vertAlign w:val="superscript"/>
        </w:rPr>
        <w:footnoteRef/>
      </w:r>
      <w:r>
        <w:rPr>
          <w:rtl/>
        </w:rPr>
        <w:t xml:space="preserve"> </w:t>
      </w:r>
      <w:r w:rsidRPr="00AC6E60">
        <w:rPr>
          <w:szCs w:val="18"/>
          <w:shd w:val="clear" w:color="auto" w:fill="FFFFFF"/>
        </w:rPr>
        <w:t>UNEP/EA.5/Res.5</w:t>
      </w:r>
    </w:p>
  </w:footnote>
  <w:footnote w:id="11">
    <w:p w14:paraId="2741F718" w14:textId="77777777" w:rsidR="00546EA6" w:rsidRPr="00554894" w:rsidRDefault="00546EA6" w:rsidP="00082587">
      <w:pPr>
        <w:pStyle w:val="FootnoteText"/>
        <w:keepLines w:val="0"/>
        <w:bidi/>
        <w:spacing w:after="0"/>
        <w:ind w:firstLine="0"/>
        <w:rPr>
          <w:rtl/>
        </w:rPr>
      </w:pPr>
      <w:r w:rsidRPr="00082587">
        <w:rPr>
          <w:rStyle w:val="FootnoteReference"/>
          <w:u w:val="none"/>
          <w:vertAlign w:val="superscript"/>
        </w:rPr>
        <w:footnoteRef/>
      </w:r>
      <w:r w:rsidRPr="00D579DB">
        <w:rPr>
          <w:rFonts w:hint="cs"/>
          <w:rtl/>
        </w:rPr>
        <w:t xml:space="preserve"> </w:t>
      </w:r>
      <w:r w:rsidRPr="00082587">
        <w:rPr>
          <w:sz w:val="20"/>
          <w:szCs w:val="20"/>
        </w:rPr>
        <w:t>CBD/DSI/AHTEG/2020/1/7</w:t>
      </w:r>
      <w:r w:rsidRPr="00082587">
        <w:rPr>
          <w:rFonts w:hint="cs"/>
          <w:sz w:val="20"/>
          <w:szCs w:val="20"/>
          <w:rtl/>
        </w:rPr>
        <w:t>.</w:t>
      </w:r>
    </w:p>
  </w:footnote>
  <w:footnote w:id="12">
    <w:p w14:paraId="28B11B6D" w14:textId="77777777" w:rsidR="00546EA6" w:rsidRPr="00D579DB" w:rsidRDefault="00546EA6" w:rsidP="00082587">
      <w:pPr>
        <w:pStyle w:val="FootnoteText"/>
        <w:keepLines w:val="0"/>
        <w:bidi/>
        <w:spacing w:after="0"/>
        <w:ind w:firstLine="0"/>
        <w:rPr>
          <w:vertAlign w:val="superscript"/>
          <w:rtl/>
        </w:rPr>
      </w:pPr>
      <w:r w:rsidRPr="00082587">
        <w:rPr>
          <w:rStyle w:val="FootnoteReference"/>
          <w:u w:val="none"/>
          <w:vertAlign w:val="superscript"/>
        </w:rPr>
        <w:footnoteRef/>
      </w:r>
      <w:r w:rsidRPr="00D579DB">
        <w:rPr>
          <w:rFonts w:hint="cs"/>
          <w:vertAlign w:val="superscript"/>
          <w:rtl/>
        </w:rPr>
        <w:t xml:space="preserve"> </w:t>
      </w:r>
      <w:r w:rsidRPr="000F309D">
        <w:rPr>
          <w:rFonts w:ascii="Simplified Arabic" w:hAnsi="Simplified Arabic" w:cs="Simplified Arabic" w:hint="cs"/>
          <w:sz w:val="20"/>
          <w:szCs w:val="20"/>
          <w:rtl/>
        </w:rPr>
        <w:t>القسم خامسا من الوثيقة</w:t>
      </w:r>
      <w:r w:rsidRPr="00D579DB">
        <w:rPr>
          <w:rFonts w:hint="cs"/>
          <w:rtl/>
        </w:rPr>
        <w:t xml:space="preserve"> </w:t>
      </w:r>
      <w:r w:rsidRPr="00D579DB">
        <w:rPr>
          <w:kern w:val="18"/>
        </w:rPr>
        <w:t>CBD/WG2020/3/INF/8</w:t>
      </w:r>
      <w:r w:rsidRPr="00082587">
        <w:rPr>
          <w:rFonts w:hint="cs"/>
          <w:sz w:val="20"/>
          <w:szCs w:val="20"/>
          <w:rtl/>
        </w:rPr>
        <w:t>.</w:t>
      </w:r>
    </w:p>
  </w:footnote>
  <w:footnote w:id="13">
    <w:p w14:paraId="2D75F7EB" w14:textId="2E1073A7" w:rsidR="00546EA6" w:rsidRPr="00D579DB" w:rsidRDefault="00546EA6" w:rsidP="00082587">
      <w:pPr>
        <w:pStyle w:val="FootnoteText"/>
        <w:keepLines w:val="0"/>
        <w:bidi/>
        <w:spacing w:after="0"/>
        <w:ind w:firstLine="0"/>
        <w:rPr>
          <w:vertAlign w:val="superscript"/>
          <w:rtl/>
        </w:rPr>
      </w:pPr>
      <w:r w:rsidRPr="00082587">
        <w:rPr>
          <w:rStyle w:val="FootnoteReference"/>
          <w:u w:val="none"/>
          <w:vertAlign w:val="superscript"/>
        </w:rPr>
        <w:footnoteRef/>
      </w:r>
      <w:r w:rsidRPr="00D579DB">
        <w:rPr>
          <w:rFonts w:hint="cs"/>
          <w:vertAlign w:val="superscript"/>
          <w:rtl/>
        </w:rPr>
        <w:t xml:space="preserve"> </w:t>
      </w:r>
      <w:hyperlink r:id="rId1" w:history="1">
        <w:r w:rsidRPr="00082587">
          <w:rPr>
            <w:rStyle w:val="Hyperlink"/>
            <w:kern w:val="18"/>
            <w:sz w:val="20"/>
            <w:szCs w:val="20"/>
          </w:rPr>
          <w:t>https://www.cbd.int/dsi-gr/forum.shtml</w:t>
        </w:r>
      </w:hyperlink>
      <w:r w:rsidRPr="00082587">
        <w:rPr>
          <w:rStyle w:val="Hyperlink"/>
          <w:rFonts w:hint="cs"/>
          <w:kern w:val="18"/>
          <w:sz w:val="20"/>
          <w:szCs w:val="20"/>
          <w:rtl/>
        </w:rPr>
        <w:t>.</w:t>
      </w:r>
    </w:p>
  </w:footnote>
  <w:footnote w:id="14">
    <w:p w14:paraId="21B4CB9D" w14:textId="77777777" w:rsidR="00546EA6" w:rsidRPr="00D579DB" w:rsidRDefault="00546EA6" w:rsidP="00082587">
      <w:pPr>
        <w:pStyle w:val="FootnoteText"/>
        <w:keepLines w:val="0"/>
        <w:bidi/>
        <w:spacing w:after="0"/>
        <w:ind w:firstLine="0"/>
        <w:rPr>
          <w:vertAlign w:val="superscript"/>
          <w:rtl/>
        </w:rPr>
      </w:pPr>
      <w:r w:rsidRPr="00082587">
        <w:rPr>
          <w:rStyle w:val="FootnoteReference"/>
          <w:u w:val="none"/>
          <w:vertAlign w:val="superscript"/>
        </w:rPr>
        <w:footnoteRef/>
      </w:r>
      <w:r w:rsidRPr="00D579DB">
        <w:rPr>
          <w:rFonts w:hint="cs"/>
          <w:vertAlign w:val="superscript"/>
          <w:rtl/>
        </w:rPr>
        <w:t xml:space="preserve"> </w:t>
      </w:r>
      <w:r w:rsidRPr="00082587">
        <w:rPr>
          <w:sz w:val="20"/>
          <w:szCs w:val="20"/>
        </w:rPr>
        <w:t>https://www.cbd.int/notifications/2021-063</w:t>
      </w:r>
      <w:r w:rsidRPr="00082587">
        <w:rPr>
          <w:rStyle w:val="Hyperlink"/>
          <w:rFonts w:hint="cs"/>
          <w:color w:val="000000" w:themeColor="text1"/>
          <w:kern w:val="18"/>
          <w:sz w:val="20"/>
          <w:szCs w:val="20"/>
          <w:u w:val="none"/>
          <w:rtl/>
        </w:rPr>
        <w:t>.</w:t>
      </w:r>
    </w:p>
  </w:footnote>
  <w:footnote w:id="15">
    <w:p w14:paraId="2FF40653" w14:textId="77777777" w:rsidR="00546EA6" w:rsidRPr="00E36B75" w:rsidRDefault="00546EA6" w:rsidP="00082587">
      <w:pPr>
        <w:pStyle w:val="FootnoteText"/>
        <w:keepLines w:val="0"/>
        <w:bidi/>
        <w:spacing w:after="0"/>
        <w:ind w:firstLine="0"/>
        <w:rPr>
          <w:rtl/>
        </w:rPr>
      </w:pPr>
      <w:r w:rsidRPr="00082587">
        <w:rPr>
          <w:rStyle w:val="FootnoteReference"/>
          <w:u w:val="none"/>
          <w:vertAlign w:val="superscript"/>
        </w:rPr>
        <w:footnoteRef/>
      </w:r>
      <w:r w:rsidRPr="00D579DB">
        <w:rPr>
          <w:vertAlign w:val="superscript"/>
        </w:rPr>
        <w:t xml:space="preserve"> </w:t>
      </w:r>
      <w:r w:rsidRPr="00D579DB">
        <w:rPr>
          <w:rFonts w:hint="cs"/>
          <w:vertAlign w:val="superscript"/>
          <w:rtl/>
        </w:rPr>
        <w:t xml:space="preserve"> </w:t>
      </w:r>
      <w:r w:rsidRPr="00082587">
        <w:rPr>
          <w:kern w:val="18"/>
          <w:sz w:val="20"/>
          <w:szCs w:val="20"/>
        </w:rPr>
        <w:t>CBD/</w:t>
      </w:r>
      <w:r w:rsidRPr="00082587">
        <w:rPr>
          <w:rFonts w:ascii="Simplified Arabic" w:hAnsi="Simplified Arabic" w:cs="Simplified Arabic"/>
          <w:sz w:val="20"/>
          <w:szCs w:val="20"/>
        </w:rPr>
        <w:t>WG2020</w:t>
      </w:r>
      <w:r w:rsidRPr="00082587">
        <w:rPr>
          <w:kern w:val="18"/>
          <w:sz w:val="20"/>
          <w:szCs w:val="20"/>
        </w:rPr>
        <w:t>/3/4/Add.1</w:t>
      </w:r>
      <w:r w:rsidRPr="00082587">
        <w:rPr>
          <w:rFonts w:hint="cs"/>
          <w:sz w:val="20"/>
          <w:szCs w:val="20"/>
          <w:rtl/>
        </w:rPr>
        <w:t>.</w:t>
      </w:r>
    </w:p>
  </w:footnote>
  <w:footnote w:id="16">
    <w:p w14:paraId="3FA37226" w14:textId="77777777" w:rsidR="00546EA6" w:rsidRPr="000F309D" w:rsidRDefault="00546EA6" w:rsidP="00082587">
      <w:pPr>
        <w:pStyle w:val="FootnoteText"/>
        <w:keepLines w:val="0"/>
        <w:bidi/>
        <w:spacing w:after="0"/>
        <w:ind w:firstLine="0"/>
        <w:rPr>
          <w:rFonts w:ascii="Simplified Arabic" w:hAnsi="Simplified Arabic" w:cs="Simplified Arabic"/>
          <w:sz w:val="20"/>
          <w:szCs w:val="20"/>
          <w:rtl/>
        </w:rPr>
      </w:pPr>
      <w:r w:rsidRPr="00082587">
        <w:rPr>
          <w:rStyle w:val="FootnoteReference"/>
          <w:u w:val="none"/>
          <w:vertAlign w:val="superscript"/>
        </w:rPr>
        <w:footnoteRef/>
      </w:r>
      <w:r w:rsidRPr="00D579DB">
        <w:rPr>
          <w:rFonts w:hint="cs"/>
          <w:vertAlign w:val="superscript"/>
          <w:rtl/>
        </w:rPr>
        <w:t xml:space="preserve"> </w:t>
      </w:r>
      <w:r w:rsidRPr="000F309D">
        <w:rPr>
          <w:rFonts w:ascii="Simplified Arabic" w:hAnsi="Simplified Arabic" w:cs="Simplified Arabic" w:hint="cs"/>
          <w:sz w:val="20"/>
          <w:szCs w:val="20"/>
          <w:rtl/>
        </w:rPr>
        <w:t>المرجع نفسه.</w:t>
      </w:r>
    </w:p>
  </w:footnote>
  <w:footnote w:id="17">
    <w:p w14:paraId="7C5EE708" w14:textId="77777777" w:rsidR="00546EA6" w:rsidRPr="00D32832" w:rsidRDefault="00546EA6" w:rsidP="00D32832">
      <w:pPr>
        <w:pStyle w:val="FootnoteText"/>
        <w:keepLines w:val="0"/>
        <w:bidi/>
        <w:spacing w:after="0"/>
        <w:ind w:firstLine="0"/>
        <w:rPr>
          <w:rFonts w:ascii="Simplified Arabic" w:hAnsi="Simplified Arabic" w:cs="Simplified Arabic"/>
          <w:sz w:val="20"/>
          <w:szCs w:val="20"/>
          <w:rtl/>
        </w:rPr>
      </w:pPr>
      <w:r w:rsidRPr="00D32832">
        <w:rPr>
          <w:rStyle w:val="FootnoteReference"/>
          <w:u w:val="none"/>
          <w:vertAlign w:val="superscript"/>
        </w:rPr>
        <w:footnoteRef/>
      </w:r>
      <w:r w:rsidRPr="00D32832">
        <w:rPr>
          <w:rFonts w:hint="cs"/>
          <w:vertAlign w:val="superscript"/>
          <w:rtl/>
        </w:rPr>
        <w:t xml:space="preserve"> </w:t>
      </w:r>
      <w:r w:rsidRPr="00D32832">
        <w:rPr>
          <w:rFonts w:ascii="Simplified Arabic" w:hAnsi="Simplified Arabic" w:cs="Simplified Arabic" w:hint="cs"/>
          <w:sz w:val="20"/>
          <w:szCs w:val="20"/>
          <w:rtl/>
        </w:rPr>
        <w:t>هذه</w:t>
      </w:r>
      <w:r w:rsidRPr="00D32832">
        <w:rPr>
          <w:rFonts w:hint="cs"/>
          <w:kern w:val="18"/>
          <w:sz w:val="20"/>
          <w:szCs w:val="20"/>
          <w:rtl/>
        </w:rPr>
        <w:t xml:space="preserve"> </w:t>
      </w:r>
      <w:r w:rsidRPr="00D32832">
        <w:rPr>
          <w:rFonts w:ascii="Simplified Arabic" w:hAnsi="Simplified Arabic" w:cs="Simplified Arabic" w:hint="cs"/>
          <w:sz w:val="20"/>
          <w:szCs w:val="20"/>
          <w:rtl/>
        </w:rPr>
        <w:t>القائمة ليست شاملة. وتُدرج قائمة موسعة في المقرر المقترح لمؤتمر الأطراف لمناقشتها في وقت لاحق.</w:t>
      </w:r>
    </w:p>
  </w:footnote>
  <w:footnote w:id="18">
    <w:p w14:paraId="5FD205D5" w14:textId="77777777" w:rsidR="00546EA6" w:rsidRPr="00D32832" w:rsidRDefault="00546EA6" w:rsidP="00D32832">
      <w:pPr>
        <w:pStyle w:val="FootnoteText"/>
        <w:keepLines w:val="0"/>
        <w:bidi/>
        <w:spacing w:after="0"/>
        <w:ind w:firstLine="0"/>
        <w:rPr>
          <w:rFonts w:ascii="Simplified Arabic" w:hAnsi="Simplified Arabic" w:cs="Simplified Arabic"/>
          <w:sz w:val="20"/>
          <w:szCs w:val="20"/>
          <w:rtl/>
        </w:rPr>
      </w:pPr>
      <w:r w:rsidRPr="00D32832">
        <w:rPr>
          <w:rStyle w:val="FootnoteReference"/>
          <w:sz w:val="20"/>
          <w:szCs w:val="20"/>
          <w:u w:val="none"/>
          <w:vertAlign w:val="superscript"/>
        </w:rPr>
        <w:footnoteRef/>
      </w:r>
      <w:r w:rsidRPr="00D32832">
        <w:rPr>
          <w:rFonts w:hint="cs"/>
          <w:sz w:val="20"/>
          <w:szCs w:val="20"/>
          <w:vertAlign w:val="superscript"/>
          <w:rtl/>
        </w:rPr>
        <w:t xml:space="preserve"> </w:t>
      </w:r>
      <w:r w:rsidRPr="00D32832">
        <w:rPr>
          <w:kern w:val="18"/>
          <w:sz w:val="20"/>
          <w:szCs w:val="20"/>
        </w:rPr>
        <w:t>CBD/WG2020/3/INF/8</w:t>
      </w:r>
      <w:r w:rsidRPr="00D32832">
        <w:rPr>
          <w:rFonts w:hint="cs"/>
          <w:kern w:val="18"/>
          <w:sz w:val="20"/>
          <w:szCs w:val="20"/>
          <w:rtl/>
        </w:rPr>
        <w:t xml:space="preserve">، </w:t>
      </w:r>
      <w:r w:rsidRPr="00D32832">
        <w:rPr>
          <w:rFonts w:ascii="Simplified Arabic" w:hAnsi="Simplified Arabic" w:cs="Simplified Arabic" w:hint="cs"/>
          <w:sz w:val="20"/>
          <w:szCs w:val="20"/>
          <w:rtl/>
        </w:rPr>
        <w:t>القسم ثالثا جيم (ب).</w:t>
      </w:r>
    </w:p>
  </w:footnote>
  <w:footnote w:id="19">
    <w:p w14:paraId="173693D3" w14:textId="7E47FE34" w:rsidR="00546EA6" w:rsidRPr="00E36B75" w:rsidRDefault="00546EA6" w:rsidP="00D32832">
      <w:pPr>
        <w:pStyle w:val="FootnoteText"/>
        <w:keepLines w:val="0"/>
        <w:bidi/>
        <w:spacing w:after="0"/>
        <w:ind w:firstLine="0"/>
        <w:rPr>
          <w:rtl/>
        </w:rPr>
      </w:pPr>
      <w:r w:rsidRPr="00D32832">
        <w:rPr>
          <w:rStyle w:val="FootnoteReference"/>
          <w:sz w:val="20"/>
          <w:szCs w:val="20"/>
          <w:u w:val="none"/>
          <w:vertAlign w:val="superscript"/>
        </w:rPr>
        <w:footnoteRef/>
      </w:r>
      <w:r w:rsidRPr="00D32832">
        <w:rPr>
          <w:rFonts w:hint="cs"/>
          <w:sz w:val="20"/>
          <w:szCs w:val="20"/>
          <w:vertAlign w:val="superscript"/>
          <w:rtl/>
        </w:rPr>
        <w:t xml:space="preserve"> </w:t>
      </w:r>
      <w:r w:rsidRPr="00D32832">
        <w:rPr>
          <w:rFonts w:ascii="Simplified Arabic" w:hAnsi="Simplified Arabic" w:cs="Simplified Arabic" w:hint="cs"/>
          <w:sz w:val="20"/>
          <w:szCs w:val="20"/>
          <w:rtl/>
        </w:rPr>
        <w:t>اختصاصات الفريق الاستشاري غير الرسمي المعني بمعلومات التسلسل الرقمي بشأن الموارد الجينية</w:t>
      </w:r>
      <w:r w:rsidRPr="00D32832">
        <w:rPr>
          <w:rFonts w:hint="cs"/>
          <w:kern w:val="18"/>
          <w:sz w:val="20"/>
          <w:szCs w:val="20"/>
          <w:rtl/>
        </w:rPr>
        <w:t xml:space="preserve">، </w:t>
      </w:r>
      <w:r w:rsidR="00D32832" w:rsidRPr="00D32832">
        <w:rPr>
          <w:kern w:val="18"/>
          <w:sz w:val="20"/>
          <w:szCs w:val="20"/>
        </w:rPr>
        <w:t>CBD/WG2020/3/5</w:t>
      </w:r>
      <w:r w:rsidR="00D32832" w:rsidRPr="00D32832">
        <w:rPr>
          <w:kern w:val="18"/>
          <w:sz w:val="20"/>
          <w:szCs w:val="20"/>
          <w:rtl/>
        </w:rPr>
        <w:t xml:space="preserve">، </w:t>
      </w:r>
      <w:r w:rsidRPr="00D32832">
        <w:rPr>
          <w:rFonts w:ascii="Simplified Arabic" w:hAnsi="Simplified Arabic" w:cs="Simplified Arabic" w:hint="cs"/>
          <w:sz w:val="20"/>
          <w:szCs w:val="20"/>
          <w:rtl/>
        </w:rPr>
        <w:t>الصفحة 186.</w:t>
      </w:r>
    </w:p>
  </w:footnote>
  <w:footnote w:id="20">
    <w:p w14:paraId="23D1B828" w14:textId="77777777" w:rsidR="00546EA6" w:rsidRPr="000F309D" w:rsidRDefault="00546EA6" w:rsidP="000F309D">
      <w:pPr>
        <w:pStyle w:val="FootnoteText"/>
        <w:keepLines w:val="0"/>
        <w:bidi/>
        <w:ind w:firstLine="0"/>
        <w:rPr>
          <w:rFonts w:ascii="Simplified Arabic" w:hAnsi="Simplified Arabic" w:cs="Simplified Arabic"/>
          <w:sz w:val="20"/>
          <w:szCs w:val="20"/>
          <w:rtl/>
        </w:rPr>
      </w:pPr>
      <w:r w:rsidRPr="00D81189">
        <w:rPr>
          <w:rStyle w:val="FootnoteReference"/>
          <w:u w:val="none"/>
          <w:vertAlign w:val="superscript"/>
        </w:rPr>
        <w:footnoteRef/>
      </w:r>
      <w:r w:rsidRPr="00D579DB">
        <w:rPr>
          <w:rFonts w:hint="cs"/>
          <w:vertAlign w:val="superscript"/>
          <w:rtl/>
        </w:rPr>
        <w:t xml:space="preserve"> </w:t>
      </w:r>
      <w:r w:rsidRPr="000F309D">
        <w:rPr>
          <w:rFonts w:ascii="Simplified Arabic" w:hAnsi="Simplified Arabic" w:cs="Simplified Arabic" w:hint="cs"/>
          <w:sz w:val="20"/>
          <w:szCs w:val="20"/>
          <w:rtl/>
        </w:rPr>
        <w:t>بيان دقيق لطبيعتها أو نطاقها أو وصفها.</w:t>
      </w:r>
    </w:p>
  </w:footnote>
  <w:footnote w:id="21">
    <w:p w14:paraId="3F929A57" w14:textId="77777777" w:rsidR="00546EA6" w:rsidRPr="000F309D" w:rsidRDefault="00546EA6" w:rsidP="000F309D">
      <w:pPr>
        <w:pStyle w:val="FootnoteText"/>
        <w:keepLines w:val="0"/>
        <w:bidi/>
        <w:ind w:firstLine="0"/>
        <w:rPr>
          <w:rFonts w:ascii="Simplified Arabic" w:hAnsi="Simplified Arabic" w:cs="Simplified Arabic"/>
          <w:sz w:val="20"/>
          <w:szCs w:val="20"/>
          <w:rtl/>
        </w:rPr>
      </w:pPr>
      <w:r w:rsidRPr="00A635AF">
        <w:rPr>
          <w:rFonts w:ascii="Simplified Arabic" w:hAnsi="Simplified Arabic" w:cs="Simplified Arabic"/>
          <w:szCs w:val="18"/>
          <w:vertAlign w:val="superscript"/>
        </w:rPr>
        <w:footnoteRef/>
      </w:r>
      <w:r w:rsidRPr="000F309D">
        <w:rPr>
          <w:rFonts w:ascii="Simplified Arabic" w:hAnsi="Simplified Arabic" w:cs="Simplified Arabic" w:hint="cs"/>
          <w:sz w:val="20"/>
          <w:szCs w:val="20"/>
          <w:rtl/>
        </w:rPr>
        <w:t xml:space="preserve"> </w:t>
      </w:r>
      <w:r w:rsidRPr="000F309D">
        <w:rPr>
          <w:rFonts w:ascii="Simplified Arabic" w:hAnsi="Simplified Arabic" w:cs="Simplified Arabic"/>
          <w:sz w:val="20"/>
          <w:szCs w:val="20"/>
        </w:rPr>
        <w:t>A/HRC/RES/48/13</w:t>
      </w:r>
      <w:r w:rsidRPr="000F309D">
        <w:rPr>
          <w:rFonts w:ascii="Simplified Arabic" w:hAnsi="Simplified Arabic" w:cs="Simplified Arabic" w:hint="cs"/>
          <w:sz w:val="20"/>
          <w:szCs w:val="20"/>
          <w:rtl/>
        </w:rPr>
        <w:t>.</w:t>
      </w:r>
    </w:p>
  </w:footnote>
  <w:footnote w:id="22">
    <w:p w14:paraId="7637E434" w14:textId="77777777" w:rsidR="00546EA6" w:rsidRPr="000F309D" w:rsidRDefault="00546EA6" w:rsidP="000F309D">
      <w:pPr>
        <w:pStyle w:val="FootnoteText"/>
        <w:keepLines w:val="0"/>
        <w:bidi/>
        <w:ind w:firstLine="0"/>
        <w:rPr>
          <w:rFonts w:ascii="Simplified Arabic" w:hAnsi="Simplified Arabic" w:cs="Simplified Arabic"/>
          <w:sz w:val="20"/>
          <w:szCs w:val="20"/>
          <w:rtl/>
        </w:rPr>
      </w:pPr>
      <w:r w:rsidRPr="00A635AF">
        <w:rPr>
          <w:rFonts w:ascii="Simplified Arabic" w:hAnsi="Simplified Arabic" w:cs="Simplified Arabic"/>
          <w:szCs w:val="18"/>
          <w:vertAlign w:val="superscript"/>
        </w:rPr>
        <w:footnoteRef/>
      </w:r>
      <w:r w:rsidRPr="000F309D">
        <w:rPr>
          <w:rFonts w:ascii="Simplified Arabic" w:hAnsi="Simplified Arabic" w:cs="Simplified Arabic" w:hint="cs"/>
          <w:sz w:val="20"/>
          <w:szCs w:val="20"/>
          <w:rtl/>
        </w:rPr>
        <w:t xml:space="preserve"> </w:t>
      </w:r>
      <w:r w:rsidRPr="000F309D">
        <w:rPr>
          <w:rFonts w:ascii="Simplified Arabic" w:hAnsi="Simplified Arabic" w:cs="Simplified Arabic"/>
          <w:sz w:val="20"/>
          <w:szCs w:val="20"/>
        </w:rPr>
        <w:t>CBD/DSI/AHTEG/2020/1/3</w:t>
      </w:r>
      <w:r w:rsidRPr="000F309D">
        <w:rPr>
          <w:rFonts w:ascii="Simplified Arabic" w:hAnsi="Simplified Arabic" w:cs="Simplified Arabic" w:hint="cs"/>
          <w:sz w:val="20"/>
          <w:szCs w:val="20"/>
          <w:rtl/>
        </w:rPr>
        <w:t xml:space="preserve">، القسم 2-3-3. </w:t>
      </w:r>
    </w:p>
  </w:footnote>
  <w:footnote w:id="23">
    <w:p w14:paraId="593A8E9C" w14:textId="77777777" w:rsidR="00546EA6" w:rsidRPr="000F309D" w:rsidRDefault="00546EA6" w:rsidP="000F309D">
      <w:pPr>
        <w:pStyle w:val="FootnoteText"/>
        <w:keepLines w:val="0"/>
        <w:bidi/>
        <w:ind w:firstLine="0"/>
        <w:rPr>
          <w:rFonts w:ascii="Simplified Arabic" w:hAnsi="Simplified Arabic" w:cs="Simplified Arabic"/>
          <w:sz w:val="20"/>
          <w:szCs w:val="20"/>
          <w:rtl/>
        </w:rPr>
      </w:pPr>
      <w:r w:rsidRPr="00CC57C1">
        <w:rPr>
          <w:rStyle w:val="FootnoteReference"/>
          <w:u w:val="none"/>
          <w:vertAlign w:val="superscript"/>
        </w:rPr>
        <w:footnoteRef/>
      </w:r>
      <w:r w:rsidRPr="00D579DB">
        <w:rPr>
          <w:rFonts w:hint="cs"/>
          <w:vertAlign w:val="superscript"/>
          <w:rtl/>
        </w:rPr>
        <w:t xml:space="preserve"> </w:t>
      </w:r>
      <w:r w:rsidRPr="000F309D">
        <w:rPr>
          <w:rFonts w:ascii="Simplified Arabic" w:hAnsi="Simplified Arabic" w:cs="Simplified Arabic" w:hint="cs"/>
          <w:sz w:val="20"/>
          <w:szCs w:val="20"/>
          <w:rtl/>
        </w:rPr>
        <w:t>إن إدراج هذا الخيار المقترح لا يخل بالمناقشات التي جرت في مؤتمر الأطراف، ولا يُقصد به الإشارة إلى أي تفضيل بين الخيارات/الحلول المحتملة.</w:t>
      </w:r>
    </w:p>
  </w:footnote>
  <w:footnote w:id="24">
    <w:p w14:paraId="7DC2E2C2" w14:textId="77777777" w:rsidR="000F309D" w:rsidRPr="00B861DC" w:rsidRDefault="000F309D" w:rsidP="000F309D">
      <w:pPr>
        <w:pStyle w:val="FootnoteText"/>
        <w:keepLines w:val="0"/>
        <w:bidi/>
        <w:ind w:firstLine="0"/>
        <w:rPr>
          <w:rtl/>
          <w:lang w:val="en-US" w:bidi="ar-EG"/>
        </w:rPr>
      </w:pPr>
      <w:r w:rsidRPr="00E31E2F">
        <w:rPr>
          <w:rStyle w:val="FootnoteReference"/>
          <w:u w:val="none"/>
          <w:vertAlign w:val="superscript"/>
        </w:rPr>
        <w:footnoteRef/>
      </w:r>
      <w:r>
        <w:rPr>
          <w:rFonts w:hint="cs"/>
          <w:rtl/>
          <w:lang w:val="en-US" w:bidi="ar-EG"/>
        </w:rPr>
        <w:t xml:space="preserve"> </w:t>
      </w:r>
      <w:r w:rsidRPr="007A33BF">
        <w:rPr>
          <w:rFonts w:ascii="Simplified Arabic" w:hAnsi="Simplified Arabic" w:cs="Simplified Arabic"/>
          <w:sz w:val="20"/>
          <w:szCs w:val="20"/>
          <w:rtl/>
        </w:rPr>
        <w:t>البلدان النامية، ولا سيما أقل البلدان نموا والدول الجزرية الصغيرة النامية، وكذلك البلدان التي تمر اقتصاداتها بمرحلة انتقالية</w:t>
      </w:r>
      <w:r>
        <w:rPr>
          <w:rFonts w:ascii="Simplified Arabic" w:hAnsi="Simplified Arabic" w:cs="Simplified Arabic" w:hint="cs"/>
          <w:sz w:val="20"/>
          <w:szCs w:val="20"/>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D2B7" w14:textId="26C04D01" w:rsidR="00491705" w:rsidRPr="00956011" w:rsidRDefault="005C48C0" w:rsidP="00491705">
    <w:pPr>
      <w:pStyle w:val="Header"/>
      <w:jc w:val="right"/>
      <w:rPr>
        <w:szCs w:val="22"/>
        <w:lang w:val="fr-CH"/>
      </w:rPr>
    </w:pPr>
    <w:sdt>
      <w:sdtPr>
        <w:rPr>
          <w:snapToGrid w:val="0"/>
          <w:kern w:val="22"/>
          <w:szCs w:val="22"/>
          <w:lang w:val="fr-FR"/>
        </w:rPr>
        <w:alias w:val="Subject"/>
        <w:tag w:val=""/>
        <w:id w:val="2024747431"/>
        <w:placeholder>
          <w:docPart w:val="842093672B781947BF752E3AD6A2A509"/>
        </w:placeholder>
        <w:dataBinding w:prefixMappings="xmlns:ns0='http://purl.org/dc/elements/1.1/' xmlns:ns1='http://schemas.openxmlformats.org/package/2006/metadata/core-properties' " w:xpath="/ns1:coreProperties[1]/ns0:subject[1]" w:storeItemID="{6C3C8BC8-F283-45AE-878A-BAB7291924A1}"/>
        <w:text/>
      </w:sdtPr>
      <w:sdtEndPr>
        <w:rPr>
          <w:snapToGrid/>
          <w:kern w:val="0"/>
          <w:szCs w:val="24"/>
        </w:rPr>
      </w:sdtEndPr>
      <w:sdtContent>
        <w:r w:rsidR="00491705">
          <w:rPr>
            <w:snapToGrid w:val="0"/>
            <w:kern w:val="22"/>
            <w:szCs w:val="22"/>
            <w:lang w:val="fr-FR"/>
          </w:rPr>
          <w:t>CBD/WG2020/3/7</w:t>
        </w:r>
      </w:sdtContent>
    </w:sdt>
  </w:p>
  <w:p w14:paraId="715412B0" w14:textId="7F6296D6" w:rsidR="002F1ABE" w:rsidRPr="005C6F00" w:rsidRDefault="00491705" w:rsidP="00491705">
    <w:pPr>
      <w:pStyle w:val="Header"/>
      <w:bidi/>
      <w:jc w:val="left"/>
      <w:rPr>
        <w:lang w:val="fr-CH"/>
      </w:rPr>
    </w:pPr>
    <w:r w:rsidRPr="00691F49">
      <w:rPr>
        <w:noProof/>
        <w:kern w:val="22"/>
        <w:lang w:val="fr-FR"/>
      </w:rPr>
      <w:t xml:space="preserve">Page </w:t>
    </w:r>
    <w:r w:rsidRPr="005440A6">
      <w:rPr>
        <w:noProof/>
        <w:kern w:val="22"/>
      </w:rPr>
      <w:fldChar w:fldCharType="begin"/>
    </w:r>
    <w:r w:rsidRPr="00691F49">
      <w:rPr>
        <w:noProof/>
        <w:kern w:val="22"/>
        <w:lang w:val="fr-FR"/>
      </w:rPr>
      <w:instrText xml:space="preserve"> PAGE   \* MERGEFORMAT </w:instrText>
    </w:r>
    <w:r w:rsidRPr="005440A6">
      <w:rPr>
        <w:noProof/>
        <w:kern w:val="22"/>
      </w:rPr>
      <w:fldChar w:fldCharType="separate"/>
    </w:r>
    <w:r>
      <w:rPr>
        <w:noProof/>
        <w:kern w:val="22"/>
      </w:rPr>
      <w:t>2</w:t>
    </w:r>
    <w:r w:rsidRPr="005440A6">
      <w:rPr>
        <w:noProof/>
        <w:kern w:val="22"/>
      </w:rPr>
      <w:fldChar w:fldCharType="end"/>
    </w:r>
  </w:p>
  <w:p w14:paraId="415DD742" w14:textId="77777777" w:rsidR="002F1ABE" w:rsidRPr="005C6F00" w:rsidRDefault="002F1ABE" w:rsidP="002F1ABE">
    <w:pPr>
      <w:pStyle w:val="Heade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F72F" w14:textId="39560E6A" w:rsidR="00491705" w:rsidRPr="00956011" w:rsidRDefault="005C48C0" w:rsidP="00491705">
    <w:pPr>
      <w:pStyle w:val="Header"/>
      <w:jc w:val="left"/>
      <w:rPr>
        <w:sz w:val="20"/>
        <w:szCs w:val="20"/>
        <w:lang w:val="fr-CH"/>
      </w:rPr>
    </w:pPr>
    <w:sdt>
      <w:sdtPr>
        <w:rPr>
          <w:snapToGrid w:val="0"/>
          <w:kern w:val="22"/>
          <w:szCs w:val="20"/>
          <w:lang w:val="fr-FR"/>
        </w:rPr>
        <w:alias w:val="Subject"/>
        <w:tag w:val=""/>
        <w:id w:val="-167094049"/>
        <w:placeholder>
          <w:docPart w:val="D52D084B2E63804C80AE20A3E6D7CDEE"/>
        </w:placeholder>
        <w:dataBinding w:prefixMappings="xmlns:ns0='http://purl.org/dc/elements/1.1/' xmlns:ns1='http://schemas.openxmlformats.org/package/2006/metadata/core-properties' " w:xpath="/ns1:coreProperties[1]/ns0:subject[1]" w:storeItemID="{6C3C8BC8-F283-45AE-878A-BAB7291924A1}"/>
        <w:text/>
      </w:sdtPr>
      <w:sdtEndPr>
        <w:rPr>
          <w:snapToGrid/>
          <w:kern w:val="0"/>
          <w:szCs w:val="24"/>
        </w:rPr>
      </w:sdtEndPr>
      <w:sdtContent>
        <w:r w:rsidR="00491705">
          <w:rPr>
            <w:snapToGrid w:val="0"/>
            <w:kern w:val="22"/>
            <w:szCs w:val="20"/>
            <w:lang w:val="fr-FR"/>
          </w:rPr>
          <w:t>CBD/WG2020/3/7</w:t>
        </w:r>
      </w:sdtContent>
    </w:sdt>
  </w:p>
  <w:p w14:paraId="56C26519" w14:textId="399DCD78" w:rsidR="002F1ABE" w:rsidRPr="00491705" w:rsidRDefault="00491705" w:rsidP="00491705">
    <w:pPr>
      <w:pStyle w:val="Header"/>
      <w:jc w:val="left"/>
      <w:rPr>
        <w:lang w:val="fr-FR"/>
      </w:rPr>
    </w:pPr>
    <w:r w:rsidRPr="00691F49">
      <w:rPr>
        <w:noProof/>
        <w:kern w:val="22"/>
        <w:lang w:val="fr-FR"/>
      </w:rPr>
      <w:t xml:space="preserve">Page </w:t>
    </w:r>
    <w:r w:rsidRPr="005440A6">
      <w:rPr>
        <w:noProof/>
        <w:kern w:val="22"/>
      </w:rPr>
      <w:fldChar w:fldCharType="begin"/>
    </w:r>
    <w:r w:rsidRPr="00691F49">
      <w:rPr>
        <w:noProof/>
        <w:kern w:val="22"/>
        <w:lang w:val="fr-FR"/>
      </w:rPr>
      <w:instrText xml:space="preserve"> PAGE   \* MERGEFORMAT </w:instrText>
    </w:r>
    <w:r w:rsidRPr="005440A6">
      <w:rPr>
        <w:noProof/>
        <w:kern w:val="22"/>
      </w:rPr>
      <w:fldChar w:fldCharType="separate"/>
    </w:r>
    <w:r>
      <w:rPr>
        <w:noProof/>
        <w:kern w:val="22"/>
      </w:rPr>
      <w:t>3</w:t>
    </w:r>
    <w:r w:rsidRPr="005440A6">
      <w:rPr>
        <w:noProof/>
        <w:kern w:val="22"/>
      </w:rPr>
      <w:fldChar w:fldCharType="end"/>
    </w:r>
  </w:p>
  <w:p w14:paraId="7AAD414D" w14:textId="77777777" w:rsidR="002F1ABE" w:rsidRPr="005C6F00" w:rsidRDefault="002F1ABE">
    <w:pPr>
      <w:pStyle w:val="Heade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AD35" w14:textId="642EC021" w:rsidR="000B7B76" w:rsidRPr="00956011" w:rsidRDefault="005C48C0" w:rsidP="000B7B76">
    <w:pPr>
      <w:pStyle w:val="Header"/>
      <w:jc w:val="right"/>
      <w:rPr>
        <w:szCs w:val="22"/>
        <w:lang w:val="fr-CH"/>
      </w:rPr>
    </w:pPr>
    <w:sdt>
      <w:sdtPr>
        <w:rPr>
          <w:snapToGrid w:val="0"/>
          <w:kern w:val="22"/>
          <w:szCs w:val="22"/>
          <w:lang w:val="fr-FR"/>
        </w:rPr>
        <w:alias w:val="Subject"/>
        <w:tag w:val=""/>
        <w:id w:val="-168255577"/>
        <w:placeholder>
          <w:docPart w:val="B61D7884ED20674E9BA9578F3BB9FB02"/>
        </w:placeholder>
        <w:dataBinding w:prefixMappings="xmlns:ns0='http://purl.org/dc/elements/1.1/' xmlns:ns1='http://schemas.openxmlformats.org/package/2006/metadata/core-properties' " w:xpath="/ns1:coreProperties[1]/ns0:subject[1]" w:storeItemID="{6C3C8BC8-F283-45AE-878A-BAB7291924A1}"/>
        <w:text/>
      </w:sdtPr>
      <w:sdtEndPr>
        <w:rPr>
          <w:snapToGrid/>
          <w:kern w:val="0"/>
          <w:szCs w:val="24"/>
        </w:rPr>
      </w:sdtEndPr>
      <w:sdtContent>
        <w:r w:rsidR="000B7B76">
          <w:rPr>
            <w:snapToGrid w:val="0"/>
            <w:kern w:val="22"/>
            <w:szCs w:val="22"/>
            <w:lang w:val="fr-FR"/>
          </w:rPr>
          <w:t>CBD/WG2020/3/7</w:t>
        </w:r>
      </w:sdtContent>
    </w:sdt>
  </w:p>
  <w:p w14:paraId="47003777" w14:textId="1D71A43F" w:rsidR="00045694" w:rsidRDefault="000B7B76" w:rsidP="000B7B76">
    <w:pPr>
      <w:pStyle w:val="Header"/>
      <w:jc w:val="right"/>
      <w:rPr>
        <w:noProof/>
        <w:kern w:val="22"/>
      </w:rPr>
    </w:pPr>
    <w:r w:rsidRPr="00691F49">
      <w:rPr>
        <w:noProof/>
        <w:kern w:val="22"/>
        <w:lang w:val="fr-FR"/>
      </w:rPr>
      <w:t xml:space="preserve">Page </w:t>
    </w:r>
    <w:r w:rsidRPr="005440A6">
      <w:rPr>
        <w:noProof/>
        <w:kern w:val="22"/>
      </w:rPr>
      <w:fldChar w:fldCharType="begin"/>
    </w:r>
    <w:r w:rsidRPr="00691F49">
      <w:rPr>
        <w:noProof/>
        <w:kern w:val="22"/>
        <w:lang w:val="fr-FR"/>
      </w:rPr>
      <w:instrText xml:space="preserve"> PAGE   \* MERGEFORMAT </w:instrText>
    </w:r>
    <w:r w:rsidRPr="005440A6">
      <w:rPr>
        <w:noProof/>
        <w:kern w:val="22"/>
      </w:rPr>
      <w:fldChar w:fldCharType="separate"/>
    </w:r>
    <w:r>
      <w:rPr>
        <w:noProof/>
        <w:kern w:val="22"/>
      </w:rPr>
      <w:t>4</w:t>
    </w:r>
    <w:r w:rsidRPr="005440A6">
      <w:rPr>
        <w:noProof/>
        <w:kern w:val="22"/>
      </w:rPr>
      <w:fldChar w:fldCharType="end"/>
    </w:r>
  </w:p>
  <w:p w14:paraId="2BB6D2BD" w14:textId="77777777" w:rsidR="000B7B76" w:rsidRPr="005C6F00" w:rsidRDefault="000B7B76" w:rsidP="000B7B76">
    <w:pPr>
      <w:pStyle w:val="Header"/>
      <w:jc w:val="right"/>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napToGrid w:val="0"/>
        <w:kern w:val="22"/>
      </w:rPr>
      <w:alias w:val="Subject"/>
      <w:tag w:val=""/>
      <w:id w:val="1473249144"/>
      <w:placeholder>
        <w:docPart w:val="832C797DB0E1AF43B8E5551840C65355"/>
      </w:placeholder>
      <w:dataBinding w:prefixMappings="xmlns:ns0='http://purl.org/dc/elements/1.1/' xmlns:ns1='http://schemas.openxmlformats.org/package/2006/metadata/core-properties' " w:xpath="/ns1:coreProperties[1]/ns0:subject[1]" w:storeItemID="{6C3C8BC8-F283-45AE-878A-BAB7291924A1}"/>
      <w:text/>
    </w:sdtPr>
    <w:sdtEndPr/>
    <w:sdtContent>
      <w:p w14:paraId="05D05EB0" w14:textId="77777777" w:rsidR="00045694" w:rsidRDefault="00045694" w:rsidP="00045694">
        <w:pPr>
          <w:pStyle w:val="Header"/>
          <w:keepLines/>
          <w:suppressLineNumbers/>
          <w:tabs>
            <w:tab w:val="clear" w:pos="4320"/>
            <w:tab w:val="clear" w:pos="8640"/>
          </w:tabs>
          <w:suppressAutoHyphens/>
          <w:jc w:val="left"/>
          <w:rPr>
            <w:noProof/>
            <w:kern w:val="22"/>
            <w:lang w:val="fr-FR"/>
          </w:rPr>
        </w:pPr>
        <w:r w:rsidRPr="00045694">
          <w:rPr>
            <w:snapToGrid w:val="0"/>
            <w:kern w:val="22"/>
          </w:rPr>
          <w:t>CBD/WG2020/3/7</w:t>
        </w:r>
      </w:p>
    </w:sdtContent>
  </w:sdt>
  <w:p w14:paraId="25CD4075" w14:textId="77777777" w:rsidR="00045694" w:rsidRPr="00045694" w:rsidRDefault="00045694" w:rsidP="00045694">
    <w:pPr>
      <w:pStyle w:val="Header"/>
      <w:rPr>
        <w:lang w:val="fr-CH"/>
      </w:rPr>
    </w:pPr>
    <w:r w:rsidRPr="00DA0948">
      <w:rPr>
        <w:szCs w:val="22"/>
        <w:lang w:val="fr-FR"/>
      </w:rPr>
      <w:t xml:space="preserve">Page </w:t>
    </w:r>
    <w:r w:rsidRPr="006F27C2">
      <w:rPr>
        <w:rStyle w:val="PageNumber"/>
        <w:szCs w:val="22"/>
      </w:rPr>
      <w:fldChar w:fldCharType="begin"/>
    </w:r>
    <w:r w:rsidRPr="005C6F00">
      <w:rPr>
        <w:rStyle w:val="PageNumber"/>
        <w:szCs w:val="22"/>
        <w:lang w:val="fr-CH"/>
      </w:rPr>
      <w:instrText xml:space="preserve"> PAGE </w:instrText>
    </w:r>
    <w:r w:rsidRPr="006F27C2">
      <w:rPr>
        <w:rStyle w:val="PageNumber"/>
        <w:szCs w:val="22"/>
      </w:rPr>
      <w:fldChar w:fldCharType="separate"/>
    </w:r>
    <w:r>
      <w:rPr>
        <w:rStyle w:val="PageNumber"/>
        <w:szCs w:val="22"/>
      </w:rPr>
      <w:t>3</w:t>
    </w:r>
    <w:r w:rsidRPr="006F27C2">
      <w:rPr>
        <w:rStyle w:val="PageNumber"/>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EE2A" w14:textId="7ED741A1" w:rsidR="000B7B76" w:rsidRPr="00956011" w:rsidRDefault="005C48C0" w:rsidP="000B7B76">
    <w:pPr>
      <w:pStyle w:val="Header"/>
      <w:jc w:val="right"/>
      <w:rPr>
        <w:szCs w:val="22"/>
        <w:lang w:val="fr-CH"/>
      </w:rPr>
    </w:pPr>
    <w:sdt>
      <w:sdtPr>
        <w:rPr>
          <w:snapToGrid w:val="0"/>
          <w:kern w:val="22"/>
          <w:szCs w:val="22"/>
          <w:lang w:val="fr-FR"/>
        </w:rPr>
        <w:alias w:val="Subject"/>
        <w:tag w:val=""/>
        <w:id w:val="-1799829525"/>
        <w:placeholder>
          <w:docPart w:val="A884DC696B444B4D985B1AA5752A5CD6"/>
        </w:placeholder>
        <w:dataBinding w:prefixMappings="xmlns:ns0='http://purl.org/dc/elements/1.1/' xmlns:ns1='http://schemas.openxmlformats.org/package/2006/metadata/core-properties' " w:xpath="/ns1:coreProperties[1]/ns0:subject[1]" w:storeItemID="{6C3C8BC8-F283-45AE-878A-BAB7291924A1}"/>
        <w:text/>
      </w:sdtPr>
      <w:sdtEndPr>
        <w:rPr>
          <w:snapToGrid/>
          <w:kern w:val="0"/>
          <w:szCs w:val="24"/>
        </w:rPr>
      </w:sdtEndPr>
      <w:sdtContent>
        <w:r w:rsidR="000B7B76">
          <w:rPr>
            <w:snapToGrid w:val="0"/>
            <w:kern w:val="22"/>
            <w:szCs w:val="22"/>
            <w:lang w:val="fr-FR"/>
          </w:rPr>
          <w:t>CBD/WG2020/3/7</w:t>
        </w:r>
      </w:sdtContent>
    </w:sdt>
  </w:p>
  <w:p w14:paraId="3895D024" w14:textId="27F50026" w:rsidR="00045694" w:rsidRDefault="000B7B76" w:rsidP="000B7B76">
    <w:pPr>
      <w:pStyle w:val="Header"/>
      <w:jc w:val="right"/>
      <w:rPr>
        <w:noProof/>
        <w:kern w:val="22"/>
      </w:rPr>
    </w:pPr>
    <w:r w:rsidRPr="00691F49">
      <w:rPr>
        <w:noProof/>
        <w:kern w:val="22"/>
        <w:lang w:val="fr-FR"/>
      </w:rPr>
      <w:t xml:space="preserve">Page </w:t>
    </w:r>
    <w:r w:rsidRPr="005440A6">
      <w:rPr>
        <w:noProof/>
        <w:kern w:val="22"/>
      </w:rPr>
      <w:fldChar w:fldCharType="begin"/>
    </w:r>
    <w:r w:rsidRPr="00691F49">
      <w:rPr>
        <w:noProof/>
        <w:kern w:val="22"/>
        <w:lang w:val="fr-FR"/>
      </w:rPr>
      <w:instrText xml:space="preserve"> PAGE   \* MERGEFORMAT </w:instrText>
    </w:r>
    <w:r w:rsidRPr="005440A6">
      <w:rPr>
        <w:noProof/>
        <w:kern w:val="22"/>
      </w:rPr>
      <w:fldChar w:fldCharType="separate"/>
    </w:r>
    <w:r>
      <w:rPr>
        <w:noProof/>
        <w:kern w:val="22"/>
      </w:rPr>
      <w:t>4</w:t>
    </w:r>
    <w:r w:rsidRPr="005440A6">
      <w:rPr>
        <w:noProof/>
        <w:kern w:val="22"/>
      </w:rPr>
      <w:fldChar w:fldCharType="end"/>
    </w:r>
  </w:p>
  <w:p w14:paraId="7D138951" w14:textId="77777777" w:rsidR="000B7B76" w:rsidRPr="005C6F00" w:rsidRDefault="000B7B76" w:rsidP="000B7B76">
    <w:pPr>
      <w:pStyle w:val="Header"/>
      <w:jc w:val="right"/>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6649" w14:textId="6253FF83" w:rsidR="00491705" w:rsidRPr="00956011" w:rsidRDefault="005C48C0" w:rsidP="00491705">
    <w:pPr>
      <w:pStyle w:val="Header"/>
      <w:jc w:val="left"/>
      <w:rPr>
        <w:sz w:val="20"/>
        <w:szCs w:val="20"/>
        <w:lang w:val="fr-CH"/>
      </w:rPr>
    </w:pPr>
    <w:sdt>
      <w:sdtPr>
        <w:rPr>
          <w:snapToGrid w:val="0"/>
          <w:kern w:val="22"/>
          <w:szCs w:val="20"/>
          <w:lang w:val="fr-FR"/>
        </w:rPr>
        <w:alias w:val="Subject"/>
        <w:tag w:val=""/>
        <w:id w:val="-109980807"/>
        <w:placeholder>
          <w:docPart w:val="8E5E50C61ED8DD43A66A3C54FEDCEB26"/>
        </w:placeholder>
        <w:dataBinding w:prefixMappings="xmlns:ns0='http://purl.org/dc/elements/1.1/' xmlns:ns1='http://schemas.openxmlformats.org/package/2006/metadata/core-properties' " w:xpath="/ns1:coreProperties[1]/ns0:subject[1]" w:storeItemID="{6C3C8BC8-F283-45AE-878A-BAB7291924A1}"/>
        <w:text/>
      </w:sdtPr>
      <w:sdtEndPr>
        <w:rPr>
          <w:snapToGrid/>
          <w:kern w:val="0"/>
          <w:szCs w:val="24"/>
        </w:rPr>
      </w:sdtEndPr>
      <w:sdtContent>
        <w:r w:rsidR="00491705">
          <w:rPr>
            <w:snapToGrid w:val="0"/>
            <w:kern w:val="22"/>
            <w:szCs w:val="20"/>
            <w:lang w:val="fr-FR"/>
          </w:rPr>
          <w:t>CBD/WG2020/3/7</w:t>
        </w:r>
      </w:sdtContent>
    </w:sdt>
  </w:p>
  <w:p w14:paraId="52BBC55F" w14:textId="3255B392" w:rsidR="00045694" w:rsidRPr="005C6F00" w:rsidRDefault="00491705" w:rsidP="00491705">
    <w:pPr>
      <w:pStyle w:val="Header"/>
      <w:rPr>
        <w:lang w:val="fr-CH"/>
      </w:rPr>
    </w:pPr>
    <w:r w:rsidRPr="00691F49">
      <w:rPr>
        <w:noProof/>
        <w:kern w:val="22"/>
        <w:lang w:val="fr-FR"/>
      </w:rPr>
      <w:t xml:space="preserve">Page </w:t>
    </w:r>
    <w:r w:rsidRPr="005440A6">
      <w:rPr>
        <w:noProof/>
        <w:kern w:val="22"/>
      </w:rPr>
      <w:fldChar w:fldCharType="begin"/>
    </w:r>
    <w:r w:rsidRPr="00691F49">
      <w:rPr>
        <w:noProof/>
        <w:kern w:val="22"/>
        <w:lang w:val="fr-FR"/>
      </w:rPr>
      <w:instrText xml:space="preserve"> PAGE   \* MERGEFORMAT </w:instrText>
    </w:r>
    <w:r w:rsidRPr="005440A6">
      <w:rPr>
        <w:noProof/>
        <w:kern w:val="22"/>
      </w:rPr>
      <w:fldChar w:fldCharType="separate"/>
    </w:r>
    <w:r>
      <w:rPr>
        <w:noProof/>
        <w:kern w:val="22"/>
      </w:rPr>
      <w:t>3</w:t>
    </w:r>
    <w:r w:rsidRPr="005440A6">
      <w:rPr>
        <w:noProof/>
        <w:kern w:val="22"/>
      </w:rPr>
      <w:fldChar w:fldCharType="end"/>
    </w:r>
  </w:p>
  <w:p w14:paraId="088FB5AA" w14:textId="77777777" w:rsidR="00045694" w:rsidRPr="005C6F00" w:rsidRDefault="00045694">
    <w:pPr>
      <w:pStyle w:val="Heade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18F4" w14:textId="35D97B7F" w:rsidR="000B7B76" w:rsidRPr="00956011" w:rsidRDefault="005C48C0" w:rsidP="000B7B76">
    <w:pPr>
      <w:pStyle w:val="Header"/>
      <w:jc w:val="right"/>
      <w:rPr>
        <w:szCs w:val="22"/>
        <w:lang w:val="fr-CH"/>
      </w:rPr>
    </w:pPr>
    <w:sdt>
      <w:sdtPr>
        <w:rPr>
          <w:snapToGrid w:val="0"/>
          <w:kern w:val="22"/>
          <w:szCs w:val="22"/>
          <w:lang w:val="fr-FR"/>
        </w:rPr>
        <w:alias w:val="Subject"/>
        <w:tag w:val=""/>
        <w:id w:val="1733881242"/>
        <w:placeholder>
          <w:docPart w:val="84876749DA683C4DA02AD154EF5D703B"/>
        </w:placeholder>
        <w:dataBinding w:prefixMappings="xmlns:ns0='http://purl.org/dc/elements/1.1/' xmlns:ns1='http://schemas.openxmlformats.org/package/2006/metadata/core-properties' " w:xpath="/ns1:coreProperties[1]/ns0:subject[1]" w:storeItemID="{6C3C8BC8-F283-45AE-878A-BAB7291924A1}"/>
        <w:text/>
      </w:sdtPr>
      <w:sdtEndPr>
        <w:rPr>
          <w:snapToGrid/>
          <w:kern w:val="0"/>
          <w:szCs w:val="24"/>
        </w:rPr>
      </w:sdtEndPr>
      <w:sdtContent>
        <w:r w:rsidR="000B7B76">
          <w:rPr>
            <w:snapToGrid w:val="0"/>
            <w:kern w:val="22"/>
            <w:szCs w:val="22"/>
            <w:lang w:val="fr-FR"/>
          </w:rPr>
          <w:t>CBD/WG2020/3/7</w:t>
        </w:r>
      </w:sdtContent>
    </w:sdt>
  </w:p>
  <w:p w14:paraId="616A68E4" w14:textId="61DF2912" w:rsidR="000B7B76" w:rsidRDefault="000B7B76" w:rsidP="000B7B76">
    <w:pPr>
      <w:pStyle w:val="Header"/>
      <w:jc w:val="right"/>
      <w:rPr>
        <w:noProof/>
        <w:kern w:val="22"/>
      </w:rPr>
    </w:pPr>
    <w:r w:rsidRPr="00691F49">
      <w:rPr>
        <w:noProof/>
        <w:kern w:val="22"/>
        <w:lang w:val="fr-FR"/>
      </w:rPr>
      <w:t xml:space="preserve">Page </w:t>
    </w:r>
    <w:r w:rsidRPr="005440A6">
      <w:rPr>
        <w:noProof/>
        <w:kern w:val="22"/>
      </w:rPr>
      <w:fldChar w:fldCharType="begin"/>
    </w:r>
    <w:r w:rsidRPr="00691F49">
      <w:rPr>
        <w:noProof/>
        <w:kern w:val="22"/>
        <w:lang w:val="fr-FR"/>
      </w:rPr>
      <w:instrText xml:space="preserve"> PAGE   \* MERGEFORMAT </w:instrText>
    </w:r>
    <w:r w:rsidRPr="005440A6">
      <w:rPr>
        <w:noProof/>
        <w:kern w:val="22"/>
      </w:rPr>
      <w:fldChar w:fldCharType="separate"/>
    </w:r>
    <w:r>
      <w:rPr>
        <w:noProof/>
        <w:kern w:val="22"/>
      </w:rPr>
      <w:t>4</w:t>
    </w:r>
    <w:r w:rsidRPr="005440A6">
      <w:rPr>
        <w:noProof/>
        <w:kern w:val="22"/>
      </w:rPr>
      <w:fldChar w:fldCharType="end"/>
    </w:r>
  </w:p>
  <w:p w14:paraId="7A3C733F" w14:textId="77777777" w:rsidR="000B7B76" w:rsidRPr="005C6F00" w:rsidRDefault="000B7B76" w:rsidP="000B7B76">
    <w:pPr>
      <w:pStyle w:val="Header"/>
      <w:jc w:val="right"/>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BED3" w14:textId="2903BC34" w:rsidR="00491705" w:rsidRPr="00956011" w:rsidRDefault="005C48C0" w:rsidP="00491705">
    <w:pPr>
      <w:pStyle w:val="Header"/>
      <w:jc w:val="left"/>
      <w:rPr>
        <w:sz w:val="20"/>
        <w:szCs w:val="20"/>
        <w:lang w:val="fr-CH"/>
      </w:rPr>
    </w:pPr>
    <w:sdt>
      <w:sdtPr>
        <w:rPr>
          <w:snapToGrid w:val="0"/>
          <w:kern w:val="22"/>
          <w:szCs w:val="20"/>
          <w:lang w:val="fr-FR"/>
        </w:rPr>
        <w:alias w:val="Subject"/>
        <w:tag w:val=""/>
        <w:id w:val="1212455440"/>
        <w:placeholder>
          <w:docPart w:val="504F39AA499A8C49A54AE31701B9F3B5"/>
        </w:placeholder>
        <w:dataBinding w:prefixMappings="xmlns:ns0='http://purl.org/dc/elements/1.1/' xmlns:ns1='http://schemas.openxmlformats.org/package/2006/metadata/core-properties' " w:xpath="/ns1:coreProperties[1]/ns0:subject[1]" w:storeItemID="{6C3C8BC8-F283-45AE-878A-BAB7291924A1}"/>
        <w:text/>
      </w:sdtPr>
      <w:sdtEndPr>
        <w:rPr>
          <w:snapToGrid/>
          <w:kern w:val="0"/>
          <w:szCs w:val="24"/>
        </w:rPr>
      </w:sdtEndPr>
      <w:sdtContent>
        <w:r w:rsidR="00491705">
          <w:rPr>
            <w:snapToGrid w:val="0"/>
            <w:kern w:val="22"/>
            <w:szCs w:val="20"/>
            <w:lang w:val="fr-FR"/>
          </w:rPr>
          <w:t>CBD/WG2020/3/7</w:t>
        </w:r>
      </w:sdtContent>
    </w:sdt>
  </w:p>
  <w:p w14:paraId="5228AE7E" w14:textId="16047953" w:rsidR="00045694" w:rsidRPr="005C6F00" w:rsidRDefault="00491705" w:rsidP="00491705">
    <w:pPr>
      <w:pStyle w:val="Header"/>
      <w:rPr>
        <w:lang w:val="fr-CH"/>
      </w:rPr>
    </w:pPr>
    <w:r w:rsidRPr="00691F49">
      <w:rPr>
        <w:noProof/>
        <w:kern w:val="22"/>
        <w:lang w:val="fr-FR"/>
      </w:rPr>
      <w:t xml:space="preserve">Page </w:t>
    </w:r>
    <w:r w:rsidRPr="005440A6">
      <w:rPr>
        <w:noProof/>
        <w:kern w:val="22"/>
      </w:rPr>
      <w:fldChar w:fldCharType="begin"/>
    </w:r>
    <w:r w:rsidRPr="00691F49">
      <w:rPr>
        <w:noProof/>
        <w:kern w:val="22"/>
        <w:lang w:val="fr-FR"/>
      </w:rPr>
      <w:instrText xml:space="preserve"> PAGE   \* MERGEFORMAT </w:instrText>
    </w:r>
    <w:r w:rsidRPr="005440A6">
      <w:rPr>
        <w:noProof/>
        <w:kern w:val="22"/>
      </w:rPr>
      <w:fldChar w:fldCharType="separate"/>
    </w:r>
    <w:r>
      <w:rPr>
        <w:noProof/>
        <w:kern w:val="22"/>
      </w:rPr>
      <w:t>3</w:t>
    </w:r>
    <w:r w:rsidRPr="005440A6">
      <w:rPr>
        <w:noProof/>
        <w:kern w:val="22"/>
      </w:rPr>
      <w:fldChar w:fldCharType="end"/>
    </w:r>
  </w:p>
  <w:p w14:paraId="7DBAFC66" w14:textId="77777777" w:rsidR="00045694" w:rsidRPr="005C6F00" w:rsidRDefault="00045694">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3027"/>
    <w:multiLevelType w:val="hybridMultilevel"/>
    <w:tmpl w:val="29EA3C88"/>
    <w:lvl w:ilvl="0" w:tplc="7CE83E44">
      <w:start w:val="1"/>
      <w:numFmt w:val="decimal"/>
      <w:lvlText w:val="%1-"/>
      <w:lvlJc w:val="left"/>
      <w:pPr>
        <w:ind w:left="709" w:hanging="360"/>
      </w:pPr>
      <w:rPr>
        <w:rFonts w:hint="default"/>
        <w:w w:val="99"/>
        <w:sz w:val="22"/>
        <w:szCs w:val="22"/>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 w15:restartNumberingAfterBreak="0">
    <w:nsid w:val="15411FA1"/>
    <w:multiLevelType w:val="hybridMultilevel"/>
    <w:tmpl w:val="4114F342"/>
    <w:lvl w:ilvl="0" w:tplc="EAD232BA">
      <w:start w:val="1"/>
      <w:numFmt w:val="arabicAbjad"/>
      <w:lvlText w:val="(%1)"/>
      <w:lvlJc w:val="left"/>
      <w:pPr>
        <w:ind w:left="1440" w:hanging="360"/>
      </w:pPr>
      <w:rPr>
        <w:rFonts w:hint="default"/>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8E87A69"/>
    <w:multiLevelType w:val="hybridMultilevel"/>
    <w:tmpl w:val="33A0E0AA"/>
    <w:lvl w:ilvl="0" w:tplc="F5905A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31FD6"/>
    <w:multiLevelType w:val="hybridMultilevel"/>
    <w:tmpl w:val="13A28FDA"/>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4D62B50"/>
    <w:multiLevelType w:val="hybridMultilevel"/>
    <w:tmpl w:val="C930CF10"/>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6" w15:restartNumberingAfterBreak="0">
    <w:nsid w:val="35886BE5"/>
    <w:multiLevelType w:val="hybridMultilevel"/>
    <w:tmpl w:val="2C3C45B8"/>
    <w:lvl w:ilvl="0" w:tplc="EC368A46">
      <w:start w:val="3"/>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7466B5"/>
    <w:multiLevelType w:val="hybridMultilevel"/>
    <w:tmpl w:val="F7C4D922"/>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E74E9D"/>
    <w:multiLevelType w:val="hybridMultilevel"/>
    <w:tmpl w:val="0068E570"/>
    <w:lvl w:ilvl="0" w:tplc="B6464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327CC"/>
    <w:multiLevelType w:val="hybridMultilevel"/>
    <w:tmpl w:val="13C6F2AA"/>
    <w:lvl w:ilvl="0" w:tplc="1A08011E">
      <w:start w:val="1"/>
      <w:numFmt w:val="decimal"/>
      <w:lvlText w:val="%1-"/>
      <w:lvlJc w:val="left"/>
      <w:pPr>
        <w:ind w:left="1080" w:hanging="72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25C61C4"/>
    <w:multiLevelType w:val="hybridMultilevel"/>
    <w:tmpl w:val="AE884A68"/>
    <w:lvl w:ilvl="0" w:tplc="8F36AF00">
      <w:start w:val="1"/>
      <w:numFmt w:val="decimal"/>
      <w:lvlText w:val="%1-"/>
      <w:lvlJc w:val="left"/>
      <w:pPr>
        <w:ind w:left="14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55A249A"/>
    <w:multiLevelType w:val="hybridMultilevel"/>
    <w:tmpl w:val="13C6F2AA"/>
    <w:lvl w:ilvl="0" w:tplc="FFFFFFFF">
      <w:start w:val="1"/>
      <w:numFmt w:val="decimal"/>
      <w:lvlText w:val="%1-"/>
      <w:lvlJc w:val="left"/>
      <w:pPr>
        <w:ind w:left="1080" w:hanging="72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5A14AD9"/>
    <w:multiLevelType w:val="hybridMultilevel"/>
    <w:tmpl w:val="6C94DF94"/>
    <w:lvl w:ilvl="0" w:tplc="6C742CC6">
      <w:start w:val="1"/>
      <w:numFmt w:val="arabicAbjad"/>
      <w:lvlText w:val="(%1)"/>
      <w:lvlJc w:val="left"/>
      <w:pPr>
        <w:ind w:left="1435" w:hanging="360"/>
      </w:pPr>
      <w:rPr>
        <w:rFonts w:hint="default"/>
      </w:rPr>
    </w:lvl>
    <w:lvl w:ilvl="1" w:tplc="08090019" w:tentative="1">
      <w:start w:val="1"/>
      <w:numFmt w:val="lowerLetter"/>
      <w:lvlText w:val="%2."/>
      <w:lvlJc w:val="left"/>
      <w:pPr>
        <w:ind w:left="2155" w:hanging="360"/>
      </w:pPr>
    </w:lvl>
    <w:lvl w:ilvl="2" w:tplc="0809001B" w:tentative="1">
      <w:start w:val="1"/>
      <w:numFmt w:val="lowerRoman"/>
      <w:lvlText w:val="%3."/>
      <w:lvlJc w:val="right"/>
      <w:pPr>
        <w:ind w:left="2875" w:hanging="180"/>
      </w:pPr>
    </w:lvl>
    <w:lvl w:ilvl="3" w:tplc="0809000F" w:tentative="1">
      <w:start w:val="1"/>
      <w:numFmt w:val="decimal"/>
      <w:lvlText w:val="%4."/>
      <w:lvlJc w:val="left"/>
      <w:pPr>
        <w:ind w:left="3595" w:hanging="360"/>
      </w:pPr>
    </w:lvl>
    <w:lvl w:ilvl="4" w:tplc="08090019" w:tentative="1">
      <w:start w:val="1"/>
      <w:numFmt w:val="lowerLetter"/>
      <w:lvlText w:val="%5."/>
      <w:lvlJc w:val="left"/>
      <w:pPr>
        <w:ind w:left="4315" w:hanging="360"/>
      </w:pPr>
    </w:lvl>
    <w:lvl w:ilvl="5" w:tplc="0809001B" w:tentative="1">
      <w:start w:val="1"/>
      <w:numFmt w:val="lowerRoman"/>
      <w:lvlText w:val="%6."/>
      <w:lvlJc w:val="right"/>
      <w:pPr>
        <w:ind w:left="5035" w:hanging="180"/>
      </w:pPr>
    </w:lvl>
    <w:lvl w:ilvl="6" w:tplc="0809000F" w:tentative="1">
      <w:start w:val="1"/>
      <w:numFmt w:val="decimal"/>
      <w:lvlText w:val="%7."/>
      <w:lvlJc w:val="left"/>
      <w:pPr>
        <w:ind w:left="5755" w:hanging="360"/>
      </w:pPr>
    </w:lvl>
    <w:lvl w:ilvl="7" w:tplc="08090019" w:tentative="1">
      <w:start w:val="1"/>
      <w:numFmt w:val="lowerLetter"/>
      <w:lvlText w:val="%8."/>
      <w:lvlJc w:val="left"/>
      <w:pPr>
        <w:ind w:left="6475" w:hanging="360"/>
      </w:pPr>
    </w:lvl>
    <w:lvl w:ilvl="8" w:tplc="0809001B" w:tentative="1">
      <w:start w:val="1"/>
      <w:numFmt w:val="lowerRoman"/>
      <w:lvlText w:val="%9."/>
      <w:lvlJc w:val="right"/>
      <w:pPr>
        <w:ind w:left="7195" w:hanging="180"/>
      </w:pPr>
    </w:lvl>
  </w:abstractNum>
  <w:abstractNum w:abstractNumId="16" w15:restartNumberingAfterBreak="0">
    <w:nsid w:val="59C06A9C"/>
    <w:multiLevelType w:val="hybridMultilevel"/>
    <w:tmpl w:val="4D205476"/>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FF6304E"/>
    <w:multiLevelType w:val="hybridMultilevel"/>
    <w:tmpl w:val="DADE0FDA"/>
    <w:lvl w:ilvl="0" w:tplc="5CD270B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4CC3AED"/>
    <w:multiLevelType w:val="hybridMultilevel"/>
    <w:tmpl w:val="C9D218BA"/>
    <w:lvl w:ilvl="0" w:tplc="A88A3FBE">
      <w:start w:val="27"/>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9554B3"/>
    <w:multiLevelType w:val="hybridMultilevel"/>
    <w:tmpl w:val="2AB0130C"/>
    <w:lvl w:ilvl="0" w:tplc="6C742CC6">
      <w:start w:val="1"/>
      <w:numFmt w:val="arabicAbjad"/>
      <w:lvlText w:val="(%1)"/>
      <w:lvlJc w:val="left"/>
      <w:pPr>
        <w:ind w:left="1251" w:hanging="360"/>
      </w:pPr>
      <w:rPr>
        <w:rFonts w:hint="default"/>
      </w:rPr>
    </w:lvl>
    <w:lvl w:ilvl="1" w:tplc="08090019" w:tentative="1">
      <w:start w:val="1"/>
      <w:numFmt w:val="lowerLetter"/>
      <w:lvlText w:val="%2."/>
      <w:lvlJc w:val="left"/>
      <w:pPr>
        <w:ind w:left="1971" w:hanging="360"/>
      </w:pPr>
    </w:lvl>
    <w:lvl w:ilvl="2" w:tplc="0809001B" w:tentative="1">
      <w:start w:val="1"/>
      <w:numFmt w:val="lowerRoman"/>
      <w:lvlText w:val="%3."/>
      <w:lvlJc w:val="right"/>
      <w:pPr>
        <w:ind w:left="2691" w:hanging="180"/>
      </w:pPr>
    </w:lvl>
    <w:lvl w:ilvl="3" w:tplc="0809000F" w:tentative="1">
      <w:start w:val="1"/>
      <w:numFmt w:val="decimal"/>
      <w:lvlText w:val="%4."/>
      <w:lvlJc w:val="left"/>
      <w:pPr>
        <w:ind w:left="3411" w:hanging="360"/>
      </w:pPr>
    </w:lvl>
    <w:lvl w:ilvl="4" w:tplc="08090019" w:tentative="1">
      <w:start w:val="1"/>
      <w:numFmt w:val="lowerLetter"/>
      <w:lvlText w:val="%5."/>
      <w:lvlJc w:val="left"/>
      <w:pPr>
        <w:ind w:left="4131" w:hanging="360"/>
      </w:pPr>
    </w:lvl>
    <w:lvl w:ilvl="5" w:tplc="0809001B" w:tentative="1">
      <w:start w:val="1"/>
      <w:numFmt w:val="lowerRoman"/>
      <w:lvlText w:val="%6."/>
      <w:lvlJc w:val="right"/>
      <w:pPr>
        <w:ind w:left="4851" w:hanging="180"/>
      </w:pPr>
    </w:lvl>
    <w:lvl w:ilvl="6" w:tplc="0809000F" w:tentative="1">
      <w:start w:val="1"/>
      <w:numFmt w:val="decimal"/>
      <w:lvlText w:val="%7."/>
      <w:lvlJc w:val="left"/>
      <w:pPr>
        <w:ind w:left="5571" w:hanging="360"/>
      </w:pPr>
    </w:lvl>
    <w:lvl w:ilvl="7" w:tplc="08090019" w:tentative="1">
      <w:start w:val="1"/>
      <w:numFmt w:val="lowerLetter"/>
      <w:lvlText w:val="%8."/>
      <w:lvlJc w:val="left"/>
      <w:pPr>
        <w:ind w:left="6291" w:hanging="360"/>
      </w:pPr>
    </w:lvl>
    <w:lvl w:ilvl="8" w:tplc="0809001B" w:tentative="1">
      <w:start w:val="1"/>
      <w:numFmt w:val="lowerRoman"/>
      <w:lvlText w:val="%9."/>
      <w:lvlJc w:val="right"/>
      <w:pPr>
        <w:ind w:left="7011" w:hanging="180"/>
      </w:pPr>
    </w:lvl>
  </w:abstractNum>
  <w:abstractNum w:abstractNumId="20" w15:restartNumberingAfterBreak="0">
    <w:nsid w:val="66330272"/>
    <w:multiLevelType w:val="hybridMultilevel"/>
    <w:tmpl w:val="0F768232"/>
    <w:lvl w:ilvl="0" w:tplc="2CC4C302">
      <w:start w:val="1"/>
      <w:numFmt w:val="arabicAbjad"/>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F527739"/>
    <w:multiLevelType w:val="hybridMultilevel"/>
    <w:tmpl w:val="44722922"/>
    <w:lvl w:ilvl="0" w:tplc="8D9623E4">
      <w:numFmt w:val="bullet"/>
      <w:lvlText w:val="-"/>
      <w:lvlJc w:val="left"/>
      <w:pPr>
        <w:ind w:left="1021" w:hanging="360"/>
      </w:pPr>
      <w:rPr>
        <w:rFonts w:ascii="Calibri" w:eastAsiaTheme="minorHAnsi" w:hAnsi="Calibri" w:cs="Calibri"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23" w15:restartNumberingAfterBreak="0">
    <w:nsid w:val="715358F4"/>
    <w:multiLevelType w:val="hybridMultilevel"/>
    <w:tmpl w:val="52BA3F8C"/>
    <w:lvl w:ilvl="0" w:tplc="F79A8B16">
      <w:numFmt w:val="bullet"/>
      <w:lvlText w:val=""/>
      <w:lvlJc w:val="left"/>
      <w:pPr>
        <w:ind w:left="720" w:hanging="360"/>
      </w:pPr>
      <w:rPr>
        <w:rFonts w:ascii="Symbol" w:eastAsiaTheme="minorHAnsi" w:hAnsi="Symbol"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377441"/>
    <w:multiLevelType w:val="hybridMultilevel"/>
    <w:tmpl w:val="7B000F02"/>
    <w:lvl w:ilvl="0" w:tplc="8D9623E4">
      <w:numFmt w:val="bullet"/>
      <w:lvlText w:val="-"/>
      <w:lvlJc w:val="left"/>
      <w:pPr>
        <w:ind w:left="1021" w:hanging="360"/>
      </w:pPr>
      <w:rPr>
        <w:rFonts w:ascii="Calibri" w:eastAsiaTheme="minorHAnsi" w:hAnsi="Calibri" w:cs="Calibri"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25" w15:restartNumberingAfterBreak="0">
    <w:nsid w:val="7EFF5A47"/>
    <w:multiLevelType w:val="hybridMultilevel"/>
    <w:tmpl w:val="0068E5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12"/>
  </w:num>
  <w:num w:numId="3">
    <w:abstractNumId w:val="10"/>
  </w:num>
  <w:num w:numId="4">
    <w:abstractNumId w:val="12"/>
  </w:num>
  <w:num w:numId="5">
    <w:abstractNumId w:val="11"/>
  </w:num>
  <w:num w:numId="6">
    <w:abstractNumId w:val="21"/>
  </w:num>
  <w:num w:numId="7">
    <w:abstractNumId w:val="2"/>
  </w:num>
  <w:num w:numId="8">
    <w:abstractNumId w:val="8"/>
  </w:num>
  <w:num w:numId="9">
    <w:abstractNumId w:val="23"/>
  </w:num>
  <w:num w:numId="10">
    <w:abstractNumId w:val="13"/>
  </w:num>
  <w:num w:numId="11">
    <w:abstractNumId w:val="18"/>
  </w:num>
  <w:num w:numId="12">
    <w:abstractNumId w:val="5"/>
  </w:num>
  <w:num w:numId="13">
    <w:abstractNumId w:val="22"/>
  </w:num>
  <w:num w:numId="14">
    <w:abstractNumId w:val="24"/>
  </w:num>
  <w:num w:numId="15">
    <w:abstractNumId w:val="19"/>
  </w:num>
  <w:num w:numId="16">
    <w:abstractNumId w:val="9"/>
  </w:num>
  <w:num w:numId="17">
    <w:abstractNumId w:val="15"/>
  </w:num>
  <w:num w:numId="18">
    <w:abstractNumId w:val="16"/>
  </w:num>
  <w:num w:numId="19">
    <w:abstractNumId w:val="7"/>
  </w:num>
  <w:num w:numId="20">
    <w:abstractNumId w:val="0"/>
  </w:num>
  <w:num w:numId="21">
    <w:abstractNumId w:val="1"/>
  </w:num>
  <w:num w:numId="22">
    <w:abstractNumId w:val="17"/>
  </w:num>
  <w:num w:numId="23">
    <w:abstractNumId w:val="20"/>
  </w:num>
  <w:num w:numId="24">
    <w:abstractNumId w:val="3"/>
  </w:num>
  <w:num w:numId="25">
    <w:abstractNumId w:val="6"/>
  </w:num>
  <w:num w:numId="26">
    <w:abstractNumId w:val="14"/>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538"/>
    <w:rsid w:val="00001600"/>
    <w:rsid w:val="0000368E"/>
    <w:rsid w:val="000039D9"/>
    <w:rsid w:val="000064E9"/>
    <w:rsid w:val="00010828"/>
    <w:rsid w:val="00011A15"/>
    <w:rsid w:val="00014680"/>
    <w:rsid w:val="00014EA6"/>
    <w:rsid w:val="0002037E"/>
    <w:rsid w:val="00020481"/>
    <w:rsid w:val="000219AC"/>
    <w:rsid w:val="00022207"/>
    <w:rsid w:val="0002240A"/>
    <w:rsid w:val="00022961"/>
    <w:rsid w:val="0002340E"/>
    <w:rsid w:val="0002421D"/>
    <w:rsid w:val="00024CAC"/>
    <w:rsid w:val="00025825"/>
    <w:rsid w:val="00025AC1"/>
    <w:rsid w:val="00025D8F"/>
    <w:rsid w:val="00030F89"/>
    <w:rsid w:val="00031645"/>
    <w:rsid w:val="00031D24"/>
    <w:rsid w:val="00031F26"/>
    <w:rsid w:val="00032509"/>
    <w:rsid w:val="00033843"/>
    <w:rsid w:val="00037873"/>
    <w:rsid w:val="000428F5"/>
    <w:rsid w:val="00042DE7"/>
    <w:rsid w:val="000454F5"/>
    <w:rsid w:val="00045694"/>
    <w:rsid w:val="00045FAB"/>
    <w:rsid w:val="000462A4"/>
    <w:rsid w:val="00047099"/>
    <w:rsid w:val="00047B0C"/>
    <w:rsid w:val="00051A81"/>
    <w:rsid w:val="00053B61"/>
    <w:rsid w:val="00054381"/>
    <w:rsid w:val="00054C36"/>
    <w:rsid w:val="000577AC"/>
    <w:rsid w:val="000622AC"/>
    <w:rsid w:val="00062695"/>
    <w:rsid w:val="000649DC"/>
    <w:rsid w:val="00065E6A"/>
    <w:rsid w:val="000660D4"/>
    <w:rsid w:val="00066978"/>
    <w:rsid w:val="00066F7F"/>
    <w:rsid w:val="000711E1"/>
    <w:rsid w:val="0007130F"/>
    <w:rsid w:val="00073708"/>
    <w:rsid w:val="00075576"/>
    <w:rsid w:val="000760C5"/>
    <w:rsid w:val="0007764D"/>
    <w:rsid w:val="00080CE6"/>
    <w:rsid w:val="00081266"/>
    <w:rsid w:val="00082587"/>
    <w:rsid w:val="00084008"/>
    <w:rsid w:val="000850AA"/>
    <w:rsid w:val="0008539E"/>
    <w:rsid w:val="00085773"/>
    <w:rsid w:val="0008589D"/>
    <w:rsid w:val="00086D99"/>
    <w:rsid w:val="00087FB6"/>
    <w:rsid w:val="0009085B"/>
    <w:rsid w:val="00095264"/>
    <w:rsid w:val="00095BBD"/>
    <w:rsid w:val="000A053B"/>
    <w:rsid w:val="000A0CD4"/>
    <w:rsid w:val="000A24CB"/>
    <w:rsid w:val="000A26AE"/>
    <w:rsid w:val="000A3071"/>
    <w:rsid w:val="000A3D5E"/>
    <w:rsid w:val="000A3F82"/>
    <w:rsid w:val="000A7155"/>
    <w:rsid w:val="000A78C6"/>
    <w:rsid w:val="000A7FD3"/>
    <w:rsid w:val="000B2BD3"/>
    <w:rsid w:val="000B41FE"/>
    <w:rsid w:val="000B7B76"/>
    <w:rsid w:val="000C146B"/>
    <w:rsid w:val="000C27F8"/>
    <w:rsid w:val="000C4344"/>
    <w:rsid w:val="000D0B3C"/>
    <w:rsid w:val="000D0BBE"/>
    <w:rsid w:val="000D2056"/>
    <w:rsid w:val="000D20DA"/>
    <w:rsid w:val="000D2448"/>
    <w:rsid w:val="000D4570"/>
    <w:rsid w:val="000D4752"/>
    <w:rsid w:val="000D49B4"/>
    <w:rsid w:val="000D4E01"/>
    <w:rsid w:val="000D50A1"/>
    <w:rsid w:val="000D6E7A"/>
    <w:rsid w:val="000D7455"/>
    <w:rsid w:val="000D7FEA"/>
    <w:rsid w:val="000E27CF"/>
    <w:rsid w:val="000E637D"/>
    <w:rsid w:val="000E65CB"/>
    <w:rsid w:val="000E6B6E"/>
    <w:rsid w:val="000E7739"/>
    <w:rsid w:val="000E7762"/>
    <w:rsid w:val="000E7E6A"/>
    <w:rsid w:val="000F07D4"/>
    <w:rsid w:val="000F0AEB"/>
    <w:rsid w:val="000F309D"/>
    <w:rsid w:val="000F31EA"/>
    <w:rsid w:val="000F3F42"/>
    <w:rsid w:val="000F4C40"/>
    <w:rsid w:val="000F63AB"/>
    <w:rsid w:val="000F6492"/>
    <w:rsid w:val="000F6CDF"/>
    <w:rsid w:val="00102016"/>
    <w:rsid w:val="001073FE"/>
    <w:rsid w:val="00107743"/>
    <w:rsid w:val="00112647"/>
    <w:rsid w:val="001140C9"/>
    <w:rsid w:val="001162CC"/>
    <w:rsid w:val="00117C4F"/>
    <w:rsid w:val="001205EA"/>
    <w:rsid w:val="001212A8"/>
    <w:rsid w:val="0012214B"/>
    <w:rsid w:val="00125327"/>
    <w:rsid w:val="0012737B"/>
    <w:rsid w:val="00131C85"/>
    <w:rsid w:val="00131F45"/>
    <w:rsid w:val="001340BA"/>
    <w:rsid w:val="001346BD"/>
    <w:rsid w:val="0013705A"/>
    <w:rsid w:val="00137556"/>
    <w:rsid w:val="001410F4"/>
    <w:rsid w:val="001413E6"/>
    <w:rsid w:val="00143E00"/>
    <w:rsid w:val="001461E7"/>
    <w:rsid w:val="00146762"/>
    <w:rsid w:val="001471D6"/>
    <w:rsid w:val="001506CB"/>
    <w:rsid w:val="00151A36"/>
    <w:rsid w:val="0015592B"/>
    <w:rsid w:val="00155DC1"/>
    <w:rsid w:val="00155EFD"/>
    <w:rsid w:val="00157BB6"/>
    <w:rsid w:val="001608FA"/>
    <w:rsid w:val="00160B55"/>
    <w:rsid w:val="001617FB"/>
    <w:rsid w:val="00164DBB"/>
    <w:rsid w:val="00166367"/>
    <w:rsid w:val="00173305"/>
    <w:rsid w:val="00173A32"/>
    <w:rsid w:val="0017442E"/>
    <w:rsid w:val="001748EE"/>
    <w:rsid w:val="001770D3"/>
    <w:rsid w:val="0018030F"/>
    <w:rsid w:val="001805D3"/>
    <w:rsid w:val="00183C15"/>
    <w:rsid w:val="001840E6"/>
    <w:rsid w:val="00186D8B"/>
    <w:rsid w:val="00187881"/>
    <w:rsid w:val="001917E0"/>
    <w:rsid w:val="00191AFE"/>
    <w:rsid w:val="00192BC4"/>
    <w:rsid w:val="00192E06"/>
    <w:rsid w:val="001A5072"/>
    <w:rsid w:val="001A6F1F"/>
    <w:rsid w:val="001A7941"/>
    <w:rsid w:val="001B1BCC"/>
    <w:rsid w:val="001B1CBD"/>
    <w:rsid w:val="001B495E"/>
    <w:rsid w:val="001B576B"/>
    <w:rsid w:val="001C00AB"/>
    <w:rsid w:val="001C09DB"/>
    <w:rsid w:val="001C2CBA"/>
    <w:rsid w:val="001C3007"/>
    <w:rsid w:val="001C36B1"/>
    <w:rsid w:val="001C5594"/>
    <w:rsid w:val="001C6300"/>
    <w:rsid w:val="001C6FDA"/>
    <w:rsid w:val="001C7AED"/>
    <w:rsid w:val="001D47F8"/>
    <w:rsid w:val="001D4B85"/>
    <w:rsid w:val="001D7B50"/>
    <w:rsid w:val="001E169F"/>
    <w:rsid w:val="001E1730"/>
    <w:rsid w:val="001E2134"/>
    <w:rsid w:val="001E2453"/>
    <w:rsid w:val="001E303F"/>
    <w:rsid w:val="001E3A24"/>
    <w:rsid w:val="001E3C2A"/>
    <w:rsid w:val="001E4FE5"/>
    <w:rsid w:val="001E6EFC"/>
    <w:rsid w:val="001F4992"/>
    <w:rsid w:val="001F6379"/>
    <w:rsid w:val="001F695A"/>
    <w:rsid w:val="001F6F8C"/>
    <w:rsid w:val="00200710"/>
    <w:rsid w:val="00204415"/>
    <w:rsid w:val="00205A33"/>
    <w:rsid w:val="0020618A"/>
    <w:rsid w:val="0020670A"/>
    <w:rsid w:val="00207A6E"/>
    <w:rsid w:val="00216091"/>
    <w:rsid w:val="00216133"/>
    <w:rsid w:val="00217BAD"/>
    <w:rsid w:val="002211FD"/>
    <w:rsid w:val="002231E4"/>
    <w:rsid w:val="00224577"/>
    <w:rsid w:val="00224B92"/>
    <w:rsid w:val="00227613"/>
    <w:rsid w:val="002315B3"/>
    <w:rsid w:val="00232D69"/>
    <w:rsid w:val="002350BC"/>
    <w:rsid w:val="002357E1"/>
    <w:rsid w:val="00235AF7"/>
    <w:rsid w:val="00235BC9"/>
    <w:rsid w:val="00240281"/>
    <w:rsid w:val="00240F94"/>
    <w:rsid w:val="00243471"/>
    <w:rsid w:val="002443FE"/>
    <w:rsid w:val="0024600F"/>
    <w:rsid w:val="00250D5A"/>
    <w:rsid w:val="00252624"/>
    <w:rsid w:val="00252897"/>
    <w:rsid w:val="00261F18"/>
    <w:rsid w:val="002629F8"/>
    <w:rsid w:val="00262C99"/>
    <w:rsid w:val="00263F0C"/>
    <w:rsid w:val="0026405A"/>
    <w:rsid w:val="0026412A"/>
    <w:rsid w:val="00264D79"/>
    <w:rsid w:val="00267FB2"/>
    <w:rsid w:val="002737DB"/>
    <w:rsid w:val="002760C3"/>
    <w:rsid w:val="0027680D"/>
    <w:rsid w:val="00280CD7"/>
    <w:rsid w:val="00281F17"/>
    <w:rsid w:val="0028390E"/>
    <w:rsid w:val="002844E2"/>
    <w:rsid w:val="0028465A"/>
    <w:rsid w:val="00284C31"/>
    <w:rsid w:val="002851E0"/>
    <w:rsid w:val="00285234"/>
    <w:rsid w:val="00285B1A"/>
    <w:rsid w:val="00285ECF"/>
    <w:rsid w:val="0029039D"/>
    <w:rsid w:val="0029270E"/>
    <w:rsid w:val="00292B66"/>
    <w:rsid w:val="00292F67"/>
    <w:rsid w:val="00293213"/>
    <w:rsid w:val="00293900"/>
    <w:rsid w:val="002A23AC"/>
    <w:rsid w:val="002A4192"/>
    <w:rsid w:val="002A749E"/>
    <w:rsid w:val="002A7911"/>
    <w:rsid w:val="002B0942"/>
    <w:rsid w:val="002B0BAC"/>
    <w:rsid w:val="002B2968"/>
    <w:rsid w:val="002B6553"/>
    <w:rsid w:val="002B6FB2"/>
    <w:rsid w:val="002C0089"/>
    <w:rsid w:val="002C0498"/>
    <w:rsid w:val="002C0AA7"/>
    <w:rsid w:val="002C28BF"/>
    <w:rsid w:val="002C2D11"/>
    <w:rsid w:val="002C3848"/>
    <w:rsid w:val="002C48A7"/>
    <w:rsid w:val="002C4BDB"/>
    <w:rsid w:val="002D17FC"/>
    <w:rsid w:val="002D355B"/>
    <w:rsid w:val="002E0627"/>
    <w:rsid w:val="002E22CF"/>
    <w:rsid w:val="002E3198"/>
    <w:rsid w:val="002E3E50"/>
    <w:rsid w:val="002E4B95"/>
    <w:rsid w:val="002E62B3"/>
    <w:rsid w:val="002E731B"/>
    <w:rsid w:val="002E7402"/>
    <w:rsid w:val="002F04D2"/>
    <w:rsid w:val="002F15BB"/>
    <w:rsid w:val="002F1ABE"/>
    <w:rsid w:val="002F3178"/>
    <w:rsid w:val="002F321D"/>
    <w:rsid w:val="002F34D3"/>
    <w:rsid w:val="002F6B1D"/>
    <w:rsid w:val="00300DF0"/>
    <w:rsid w:val="00302889"/>
    <w:rsid w:val="00306DC5"/>
    <w:rsid w:val="00306E8D"/>
    <w:rsid w:val="00310BC6"/>
    <w:rsid w:val="00310FA1"/>
    <w:rsid w:val="003111B8"/>
    <w:rsid w:val="00311F35"/>
    <w:rsid w:val="00312419"/>
    <w:rsid w:val="00314910"/>
    <w:rsid w:val="00315C0F"/>
    <w:rsid w:val="00316393"/>
    <w:rsid w:val="00316740"/>
    <w:rsid w:val="00316983"/>
    <w:rsid w:val="00317FA7"/>
    <w:rsid w:val="003210FF"/>
    <w:rsid w:val="00321429"/>
    <w:rsid w:val="003217AC"/>
    <w:rsid w:val="0032239A"/>
    <w:rsid w:val="0032489D"/>
    <w:rsid w:val="00325DE3"/>
    <w:rsid w:val="003276B6"/>
    <w:rsid w:val="00327DDD"/>
    <w:rsid w:val="003300D9"/>
    <w:rsid w:val="00330D2D"/>
    <w:rsid w:val="00330F27"/>
    <w:rsid w:val="00331009"/>
    <w:rsid w:val="00331DC3"/>
    <w:rsid w:val="00334530"/>
    <w:rsid w:val="00336766"/>
    <w:rsid w:val="003400BF"/>
    <w:rsid w:val="00344D0C"/>
    <w:rsid w:val="003507D9"/>
    <w:rsid w:val="00350BF7"/>
    <w:rsid w:val="0035272B"/>
    <w:rsid w:val="00354F1B"/>
    <w:rsid w:val="003618D6"/>
    <w:rsid w:val="003636E1"/>
    <w:rsid w:val="00365429"/>
    <w:rsid w:val="00367608"/>
    <w:rsid w:val="00372652"/>
    <w:rsid w:val="003729B7"/>
    <w:rsid w:val="00372D81"/>
    <w:rsid w:val="003822C0"/>
    <w:rsid w:val="00382AB0"/>
    <w:rsid w:val="00384170"/>
    <w:rsid w:val="003913CE"/>
    <w:rsid w:val="00392D07"/>
    <w:rsid w:val="003942BF"/>
    <w:rsid w:val="0039568E"/>
    <w:rsid w:val="003A2A86"/>
    <w:rsid w:val="003A3225"/>
    <w:rsid w:val="003A322F"/>
    <w:rsid w:val="003A4844"/>
    <w:rsid w:val="003A6936"/>
    <w:rsid w:val="003B0946"/>
    <w:rsid w:val="003B0F2B"/>
    <w:rsid w:val="003B10B9"/>
    <w:rsid w:val="003B13FA"/>
    <w:rsid w:val="003B2485"/>
    <w:rsid w:val="003B295A"/>
    <w:rsid w:val="003B3970"/>
    <w:rsid w:val="003B4AD9"/>
    <w:rsid w:val="003B505D"/>
    <w:rsid w:val="003B53D4"/>
    <w:rsid w:val="003C113F"/>
    <w:rsid w:val="003C3CF4"/>
    <w:rsid w:val="003C5785"/>
    <w:rsid w:val="003C5A5A"/>
    <w:rsid w:val="003C79D4"/>
    <w:rsid w:val="003D18E4"/>
    <w:rsid w:val="003E2038"/>
    <w:rsid w:val="003E23DB"/>
    <w:rsid w:val="003E2DAE"/>
    <w:rsid w:val="003E2E9C"/>
    <w:rsid w:val="003E45A9"/>
    <w:rsid w:val="003E5F30"/>
    <w:rsid w:val="003E6C9C"/>
    <w:rsid w:val="003F4BD5"/>
    <w:rsid w:val="003F6E44"/>
    <w:rsid w:val="00400D20"/>
    <w:rsid w:val="00400D70"/>
    <w:rsid w:val="00400E62"/>
    <w:rsid w:val="0040370F"/>
    <w:rsid w:val="0040390D"/>
    <w:rsid w:val="0040583C"/>
    <w:rsid w:val="00405878"/>
    <w:rsid w:val="0040653C"/>
    <w:rsid w:val="00406BC6"/>
    <w:rsid w:val="00410087"/>
    <w:rsid w:val="0041034C"/>
    <w:rsid w:val="00412812"/>
    <w:rsid w:val="00412F15"/>
    <w:rsid w:val="004144CF"/>
    <w:rsid w:val="00414C9C"/>
    <w:rsid w:val="004155DA"/>
    <w:rsid w:val="00420830"/>
    <w:rsid w:val="004250D3"/>
    <w:rsid w:val="0042571E"/>
    <w:rsid w:val="004266CC"/>
    <w:rsid w:val="0043327F"/>
    <w:rsid w:val="004360FC"/>
    <w:rsid w:val="00436625"/>
    <w:rsid w:val="00437636"/>
    <w:rsid w:val="00437902"/>
    <w:rsid w:val="0044190C"/>
    <w:rsid w:val="0044424E"/>
    <w:rsid w:val="00444AD8"/>
    <w:rsid w:val="00446BEE"/>
    <w:rsid w:val="00452994"/>
    <w:rsid w:val="00453E04"/>
    <w:rsid w:val="00454FF7"/>
    <w:rsid w:val="004577A7"/>
    <w:rsid w:val="00466864"/>
    <w:rsid w:val="00466C1E"/>
    <w:rsid w:val="00467A12"/>
    <w:rsid w:val="0047101F"/>
    <w:rsid w:val="00471A50"/>
    <w:rsid w:val="004723EF"/>
    <w:rsid w:val="00480F82"/>
    <w:rsid w:val="00481CFA"/>
    <w:rsid w:val="004827E7"/>
    <w:rsid w:val="00482CAA"/>
    <w:rsid w:val="00490CE3"/>
    <w:rsid w:val="00491705"/>
    <w:rsid w:val="00492E7F"/>
    <w:rsid w:val="00495AAE"/>
    <w:rsid w:val="004966A2"/>
    <w:rsid w:val="00496B46"/>
    <w:rsid w:val="004972EB"/>
    <w:rsid w:val="004A4C6D"/>
    <w:rsid w:val="004A686C"/>
    <w:rsid w:val="004A6972"/>
    <w:rsid w:val="004A7D34"/>
    <w:rsid w:val="004B0E58"/>
    <w:rsid w:val="004B251F"/>
    <w:rsid w:val="004B2DB1"/>
    <w:rsid w:val="004B312D"/>
    <w:rsid w:val="004B4309"/>
    <w:rsid w:val="004B4F4D"/>
    <w:rsid w:val="004B597A"/>
    <w:rsid w:val="004B6E33"/>
    <w:rsid w:val="004C0EE3"/>
    <w:rsid w:val="004C0F40"/>
    <w:rsid w:val="004C23BE"/>
    <w:rsid w:val="004C439B"/>
    <w:rsid w:val="004C6760"/>
    <w:rsid w:val="004C74CF"/>
    <w:rsid w:val="004D02B8"/>
    <w:rsid w:val="004D0D0E"/>
    <w:rsid w:val="004D2BF2"/>
    <w:rsid w:val="004D4259"/>
    <w:rsid w:val="004D4329"/>
    <w:rsid w:val="004D453C"/>
    <w:rsid w:val="004D4910"/>
    <w:rsid w:val="004D50B3"/>
    <w:rsid w:val="004D5945"/>
    <w:rsid w:val="004D6F63"/>
    <w:rsid w:val="004E1FF3"/>
    <w:rsid w:val="004E25DE"/>
    <w:rsid w:val="004F07E0"/>
    <w:rsid w:val="004F1116"/>
    <w:rsid w:val="004F201C"/>
    <w:rsid w:val="004F21B7"/>
    <w:rsid w:val="004F2E78"/>
    <w:rsid w:val="004F5A5C"/>
    <w:rsid w:val="004F5DEF"/>
    <w:rsid w:val="004F7EF0"/>
    <w:rsid w:val="00500530"/>
    <w:rsid w:val="005032C9"/>
    <w:rsid w:val="005043E1"/>
    <w:rsid w:val="00510341"/>
    <w:rsid w:val="00510820"/>
    <w:rsid w:val="00510B81"/>
    <w:rsid w:val="00511073"/>
    <w:rsid w:val="0051231F"/>
    <w:rsid w:val="0051289E"/>
    <w:rsid w:val="005155A1"/>
    <w:rsid w:val="00516C26"/>
    <w:rsid w:val="00521EFF"/>
    <w:rsid w:val="00522DFE"/>
    <w:rsid w:val="00522E0C"/>
    <w:rsid w:val="00524664"/>
    <w:rsid w:val="0053452F"/>
    <w:rsid w:val="00534A37"/>
    <w:rsid w:val="0053541C"/>
    <w:rsid w:val="005403D8"/>
    <w:rsid w:val="00542250"/>
    <w:rsid w:val="005440A6"/>
    <w:rsid w:val="00546EA6"/>
    <w:rsid w:val="005502F1"/>
    <w:rsid w:val="00551055"/>
    <w:rsid w:val="005513BF"/>
    <w:rsid w:val="00553105"/>
    <w:rsid w:val="00553D14"/>
    <w:rsid w:val="0055404A"/>
    <w:rsid w:val="0055413A"/>
    <w:rsid w:val="00557D62"/>
    <w:rsid w:val="0056067D"/>
    <w:rsid w:val="0056184D"/>
    <w:rsid w:val="00565F8D"/>
    <w:rsid w:val="00572F1B"/>
    <w:rsid w:val="005732ED"/>
    <w:rsid w:val="005761C1"/>
    <w:rsid w:val="0057737F"/>
    <w:rsid w:val="00580DF1"/>
    <w:rsid w:val="00581449"/>
    <w:rsid w:val="005817A6"/>
    <w:rsid w:val="00581AC5"/>
    <w:rsid w:val="0058223D"/>
    <w:rsid w:val="00583471"/>
    <w:rsid w:val="005856D1"/>
    <w:rsid w:val="00585ED7"/>
    <w:rsid w:val="00586170"/>
    <w:rsid w:val="005863F0"/>
    <w:rsid w:val="00586D3B"/>
    <w:rsid w:val="005870BE"/>
    <w:rsid w:val="00592968"/>
    <w:rsid w:val="00592D93"/>
    <w:rsid w:val="00593284"/>
    <w:rsid w:val="00594C88"/>
    <w:rsid w:val="005955D2"/>
    <w:rsid w:val="005A2855"/>
    <w:rsid w:val="005A2F6E"/>
    <w:rsid w:val="005A365B"/>
    <w:rsid w:val="005A4284"/>
    <w:rsid w:val="005A53D5"/>
    <w:rsid w:val="005B0FA9"/>
    <w:rsid w:val="005B2688"/>
    <w:rsid w:val="005B4F5A"/>
    <w:rsid w:val="005B6FDB"/>
    <w:rsid w:val="005B78E8"/>
    <w:rsid w:val="005C3E04"/>
    <w:rsid w:val="005C430F"/>
    <w:rsid w:val="005C48C0"/>
    <w:rsid w:val="005C5C3A"/>
    <w:rsid w:val="005C6F00"/>
    <w:rsid w:val="005D0021"/>
    <w:rsid w:val="005D0061"/>
    <w:rsid w:val="005D0539"/>
    <w:rsid w:val="005D11DB"/>
    <w:rsid w:val="005D139C"/>
    <w:rsid w:val="005D18B3"/>
    <w:rsid w:val="005D2FE4"/>
    <w:rsid w:val="005D6A29"/>
    <w:rsid w:val="005E115D"/>
    <w:rsid w:val="005E16C3"/>
    <w:rsid w:val="005E3B77"/>
    <w:rsid w:val="005E5DFB"/>
    <w:rsid w:val="005E681F"/>
    <w:rsid w:val="005E6FA4"/>
    <w:rsid w:val="005F16FA"/>
    <w:rsid w:val="005F430B"/>
    <w:rsid w:val="005F4C74"/>
    <w:rsid w:val="006017D4"/>
    <w:rsid w:val="00602AEB"/>
    <w:rsid w:val="0060449C"/>
    <w:rsid w:val="00604EE2"/>
    <w:rsid w:val="00605B42"/>
    <w:rsid w:val="00607D5F"/>
    <w:rsid w:val="00612D1E"/>
    <w:rsid w:val="006179EE"/>
    <w:rsid w:val="0062036A"/>
    <w:rsid w:val="0062084E"/>
    <w:rsid w:val="00621C6E"/>
    <w:rsid w:val="006227B5"/>
    <w:rsid w:val="006260D5"/>
    <w:rsid w:val="00632B34"/>
    <w:rsid w:val="00633492"/>
    <w:rsid w:val="00633BA6"/>
    <w:rsid w:val="00634FFD"/>
    <w:rsid w:val="00635D14"/>
    <w:rsid w:val="00644DB3"/>
    <w:rsid w:val="00644F66"/>
    <w:rsid w:val="00645A13"/>
    <w:rsid w:val="006461E9"/>
    <w:rsid w:val="0064760B"/>
    <w:rsid w:val="006477BC"/>
    <w:rsid w:val="006507F2"/>
    <w:rsid w:val="006539F2"/>
    <w:rsid w:val="006547F8"/>
    <w:rsid w:val="006549FD"/>
    <w:rsid w:val="0065511A"/>
    <w:rsid w:val="00657EDD"/>
    <w:rsid w:val="00660453"/>
    <w:rsid w:val="00660826"/>
    <w:rsid w:val="0066114C"/>
    <w:rsid w:val="00662D1F"/>
    <w:rsid w:val="00667C68"/>
    <w:rsid w:val="0067023C"/>
    <w:rsid w:val="00674516"/>
    <w:rsid w:val="006762DF"/>
    <w:rsid w:val="00676D16"/>
    <w:rsid w:val="00677855"/>
    <w:rsid w:val="00680507"/>
    <w:rsid w:val="00680539"/>
    <w:rsid w:val="00682306"/>
    <w:rsid w:val="0068343C"/>
    <w:rsid w:val="00684040"/>
    <w:rsid w:val="0068578B"/>
    <w:rsid w:val="00690847"/>
    <w:rsid w:val="00693469"/>
    <w:rsid w:val="00694192"/>
    <w:rsid w:val="0069446F"/>
    <w:rsid w:val="006947FB"/>
    <w:rsid w:val="00694B22"/>
    <w:rsid w:val="00695607"/>
    <w:rsid w:val="006A11AE"/>
    <w:rsid w:val="006A1B8F"/>
    <w:rsid w:val="006A4003"/>
    <w:rsid w:val="006A5A5A"/>
    <w:rsid w:val="006A5DB7"/>
    <w:rsid w:val="006B074E"/>
    <w:rsid w:val="006B242F"/>
    <w:rsid w:val="006B2BD5"/>
    <w:rsid w:val="006B55F8"/>
    <w:rsid w:val="006B6C47"/>
    <w:rsid w:val="006B7615"/>
    <w:rsid w:val="006C1D31"/>
    <w:rsid w:val="006C5AA7"/>
    <w:rsid w:val="006C74FF"/>
    <w:rsid w:val="006D0E3D"/>
    <w:rsid w:val="006D1A99"/>
    <w:rsid w:val="006D5658"/>
    <w:rsid w:val="006E02A8"/>
    <w:rsid w:val="006E0AFD"/>
    <w:rsid w:val="006E1741"/>
    <w:rsid w:val="006E2B04"/>
    <w:rsid w:val="006E405B"/>
    <w:rsid w:val="006E4E17"/>
    <w:rsid w:val="006E7B3F"/>
    <w:rsid w:val="006F173E"/>
    <w:rsid w:val="006F284C"/>
    <w:rsid w:val="006F7227"/>
    <w:rsid w:val="007000BD"/>
    <w:rsid w:val="0070136C"/>
    <w:rsid w:val="00702366"/>
    <w:rsid w:val="00705A67"/>
    <w:rsid w:val="00710070"/>
    <w:rsid w:val="00713ABA"/>
    <w:rsid w:val="007157C9"/>
    <w:rsid w:val="00715DB3"/>
    <w:rsid w:val="007162B2"/>
    <w:rsid w:val="007163BC"/>
    <w:rsid w:val="00716751"/>
    <w:rsid w:val="00725AF2"/>
    <w:rsid w:val="00727C2F"/>
    <w:rsid w:val="00730AE3"/>
    <w:rsid w:val="00732620"/>
    <w:rsid w:val="00732EE6"/>
    <w:rsid w:val="00733D73"/>
    <w:rsid w:val="00736BC2"/>
    <w:rsid w:val="00742491"/>
    <w:rsid w:val="00745D2C"/>
    <w:rsid w:val="00746010"/>
    <w:rsid w:val="00746AD1"/>
    <w:rsid w:val="00746B39"/>
    <w:rsid w:val="00746D5D"/>
    <w:rsid w:val="00753BDB"/>
    <w:rsid w:val="007552D1"/>
    <w:rsid w:val="0075740B"/>
    <w:rsid w:val="00757ACD"/>
    <w:rsid w:val="00760299"/>
    <w:rsid w:val="00762593"/>
    <w:rsid w:val="00766363"/>
    <w:rsid w:val="00766641"/>
    <w:rsid w:val="00767739"/>
    <w:rsid w:val="0077503A"/>
    <w:rsid w:val="00775238"/>
    <w:rsid w:val="00777F35"/>
    <w:rsid w:val="007808DA"/>
    <w:rsid w:val="00782CCA"/>
    <w:rsid w:val="00783473"/>
    <w:rsid w:val="007835F3"/>
    <w:rsid w:val="007903BE"/>
    <w:rsid w:val="0079228B"/>
    <w:rsid w:val="00792370"/>
    <w:rsid w:val="0079325E"/>
    <w:rsid w:val="00793280"/>
    <w:rsid w:val="00793668"/>
    <w:rsid w:val="007940B5"/>
    <w:rsid w:val="00796E28"/>
    <w:rsid w:val="007A0C54"/>
    <w:rsid w:val="007A2A1C"/>
    <w:rsid w:val="007A4C4A"/>
    <w:rsid w:val="007A60A7"/>
    <w:rsid w:val="007A705C"/>
    <w:rsid w:val="007B1587"/>
    <w:rsid w:val="007B2CC1"/>
    <w:rsid w:val="007B304E"/>
    <w:rsid w:val="007B408F"/>
    <w:rsid w:val="007B45A8"/>
    <w:rsid w:val="007B7E08"/>
    <w:rsid w:val="007C054B"/>
    <w:rsid w:val="007C3DA5"/>
    <w:rsid w:val="007C5285"/>
    <w:rsid w:val="007C633B"/>
    <w:rsid w:val="007C71BD"/>
    <w:rsid w:val="007C779C"/>
    <w:rsid w:val="007D1632"/>
    <w:rsid w:val="007D3182"/>
    <w:rsid w:val="007D3CC3"/>
    <w:rsid w:val="007D5E0B"/>
    <w:rsid w:val="007D724C"/>
    <w:rsid w:val="007E25A8"/>
    <w:rsid w:val="007E41A8"/>
    <w:rsid w:val="007E629B"/>
    <w:rsid w:val="007E78BE"/>
    <w:rsid w:val="007F12CE"/>
    <w:rsid w:val="007F1D67"/>
    <w:rsid w:val="007F4464"/>
    <w:rsid w:val="007F4D27"/>
    <w:rsid w:val="007F6045"/>
    <w:rsid w:val="007F7C67"/>
    <w:rsid w:val="00800553"/>
    <w:rsid w:val="008026F3"/>
    <w:rsid w:val="00803346"/>
    <w:rsid w:val="00805931"/>
    <w:rsid w:val="00806FD1"/>
    <w:rsid w:val="008118F0"/>
    <w:rsid w:val="00814957"/>
    <w:rsid w:val="00815A08"/>
    <w:rsid w:val="00816881"/>
    <w:rsid w:val="0081734A"/>
    <w:rsid w:val="00821B70"/>
    <w:rsid w:val="00825524"/>
    <w:rsid w:val="00826607"/>
    <w:rsid w:val="0083211E"/>
    <w:rsid w:val="00834890"/>
    <w:rsid w:val="00837B9B"/>
    <w:rsid w:val="00842639"/>
    <w:rsid w:val="00842D0D"/>
    <w:rsid w:val="00843FF1"/>
    <w:rsid w:val="00845A61"/>
    <w:rsid w:val="00845ABD"/>
    <w:rsid w:val="00845E61"/>
    <w:rsid w:val="00846A36"/>
    <w:rsid w:val="00852682"/>
    <w:rsid w:val="0085384F"/>
    <w:rsid w:val="008538DC"/>
    <w:rsid w:val="00857745"/>
    <w:rsid w:val="0086574F"/>
    <w:rsid w:val="00866C93"/>
    <w:rsid w:val="008701ED"/>
    <w:rsid w:val="00870D40"/>
    <w:rsid w:val="00874448"/>
    <w:rsid w:val="008753DE"/>
    <w:rsid w:val="00875709"/>
    <w:rsid w:val="00880ACF"/>
    <w:rsid w:val="0088188A"/>
    <w:rsid w:val="00886E20"/>
    <w:rsid w:val="00890B2A"/>
    <w:rsid w:val="008920A1"/>
    <w:rsid w:val="00894CD3"/>
    <w:rsid w:val="008A0525"/>
    <w:rsid w:val="008A0782"/>
    <w:rsid w:val="008A128E"/>
    <w:rsid w:val="008A6357"/>
    <w:rsid w:val="008A7CB2"/>
    <w:rsid w:val="008B4028"/>
    <w:rsid w:val="008B536C"/>
    <w:rsid w:val="008B65F6"/>
    <w:rsid w:val="008B7120"/>
    <w:rsid w:val="008B75EC"/>
    <w:rsid w:val="008C013C"/>
    <w:rsid w:val="008C1B53"/>
    <w:rsid w:val="008C1E35"/>
    <w:rsid w:val="008C2E59"/>
    <w:rsid w:val="008D132F"/>
    <w:rsid w:val="008D1F86"/>
    <w:rsid w:val="008D5AA2"/>
    <w:rsid w:val="008E1946"/>
    <w:rsid w:val="008E2FD6"/>
    <w:rsid w:val="008E3E97"/>
    <w:rsid w:val="008E4ED5"/>
    <w:rsid w:val="008E5F84"/>
    <w:rsid w:val="008E7040"/>
    <w:rsid w:val="008E7500"/>
    <w:rsid w:val="008E7796"/>
    <w:rsid w:val="008F4183"/>
    <w:rsid w:val="008F4FB9"/>
    <w:rsid w:val="008F552D"/>
    <w:rsid w:val="008F6E64"/>
    <w:rsid w:val="008F7D2A"/>
    <w:rsid w:val="00901DFA"/>
    <w:rsid w:val="00902CF4"/>
    <w:rsid w:val="00904157"/>
    <w:rsid w:val="009067F8"/>
    <w:rsid w:val="00906B05"/>
    <w:rsid w:val="00912FF5"/>
    <w:rsid w:val="009157A4"/>
    <w:rsid w:val="0091677F"/>
    <w:rsid w:val="0092144D"/>
    <w:rsid w:val="009229D7"/>
    <w:rsid w:val="00922DBC"/>
    <w:rsid w:val="00922EAD"/>
    <w:rsid w:val="0092455A"/>
    <w:rsid w:val="00924766"/>
    <w:rsid w:val="00925CE5"/>
    <w:rsid w:val="0092794B"/>
    <w:rsid w:val="0093440C"/>
    <w:rsid w:val="00936F3E"/>
    <w:rsid w:val="00941AFD"/>
    <w:rsid w:val="009433AF"/>
    <w:rsid w:val="009439CA"/>
    <w:rsid w:val="00945384"/>
    <w:rsid w:val="00953856"/>
    <w:rsid w:val="009554D5"/>
    <w:rsid w:val="009702FA"/>
    <w:rsid w:val="00972A75"/>
    <w:rsid w:val="009749AD"/>
    <w:rsid w:val="0097540D"/>
    <w:rsid w:val="0098211F"/>
    <w:rsid w:val="009822CF"/>
    <w:rsid w:val="00986575"/>
    <w:rsid w:val="00986D34"/>
    <w:rsid w:val="0098729C"/>
    <w:rsid w:val="009913E0"/>
    <w:rsid w:val="009938AE"/>
    <w:rsid w:val="009951A0"/>
    <w:rsid w:val="009A264B"/>
    <w:rsid w:val="009A2E52"/>
    <w:rsid w:val="009A3742"/>
    <w:rsid w:val="009A4DC4"/>
    <w:rsid w:val="009A51BA"/>
    <w:rsid w:val="009A5B4C"/>
    <w:rsid w:val="009A6546"/>
    <w:rsid w:val="009B0046"/>
    <w:rsid w:val="009B00E8"/>
    <w:rsid w:val="009B120B"/>
    <w:rsid w:val="009B41D2"/>
    <w:rsid w:val="009B4E34"/>
    <w:rsid w:val="009B5E1D"/>
    <w:rsid w:val="009B73E3"/>
    <w:rsid w:val="009C1D41"/>
    <w:rsid w:val="009C3281"/>
    <w:rsid w:val="009C6FBF"/>
    <w:rsid w:val="009C7B16"/>
    <w:rsid w:val="009C7B76"/>
    <w:rsid w:val="009D1BA9"/>
    <w:rsid w:val="009D2F92"/>
    <w:rsid w:val="009D4C30"/>
    <w:rsid w:val="009D7990"/>
    <w:rsid w:val="009E00FA"/>
    <w:rsid w:val="009E1CF6"/>
    <w:rsid w:val="009E2B79"/>
    <w:rsid w:val="009E4222"/>
    <w:rsid w:val="009E503D"/>
    <w:rsid w:val="009E6510"/>
    <w:rsid w:val="009E70A3"/>
    <w:rsid w:val="009F0ED0"/>
    <w:rsid w:val="009F4AC6"/>
    <w:rsid w:val="009F4C03"/>
    <w:rsid w:val="009F6528"/>
    <w:rsid w:val="009F71F4"/>
    <w:rsid w:val="00A012BD"/>
    <w:rsid w:val="00A05A3F"/>
    <w:rsid w:val="00A06B87"/>
    <w:rsid w:val="00A10051"/>
    <w:rsid w:val="00A13D6A"/>
    <w:rsid w:val="00A14372"/>
    <w:rsid w:val="00A157F4"/>
    <w:rsid w:val="00A15E99"/>
    <w:rsid w:val="00A16F73"/>
    <w:rsid w:val="00A20F36"/>
    <w:rsid w:val="00A2246F"/>
    <w:rsid w:val="00A24AFC"/>
    <w:rsid w:val="00A250E3"/>
    <w:rsid w:val="00A255D3"/>
    <w:rsid w:val="00A27693"/>
    <w:rsid w:val="00A27834"/>
    <w:rsid w:val="00A30470"/>
    <w:rsid w:val="00A30DAD"/>
    <w:rsid w:val="00A31D73"/>
    <w:rsid w:val="00A32F79"/>
    <w:rsid w:val="00A36816"/>
    <w:rsid w:val="00A37E18"/>
    <w:rsid w:val="00A4147C"/>
    <w:rsid w:val="00A42ADA"/>
    <w:rsid w:val="00A43060"/>
    <w:rsid w:val="00A448E0"/>
    <w:rsid w:val="00A4531C"/>
    <w:rsid w:val="00A47A48"/>
    <w:rsid w:val="00A55CAE"/>
    <w:rsid w:val="00A61072"/>
    <w:rsid w:val="00A61CEE"/>
    <w:rsid w:val="00A635AF"/>
    <w:rsid w:val="00A63627"/>
    <w:rsid w:val="00A64B47"/>
    <w:rsid w:val="00A67A2F"/>
    <w:rsid w:val="00A7507E"/>
    <w:rsid w:val="00A75C1F"/>
    <w:rsid w:val="00A76145"/>
    <w:rsid w:val="00A76DFC"/>
    <w:rsid w:val="00A76F4D"/>
    <w:rsid w:val="00A820A9"/>
    <w:rsid w:val="00A82D02"/>
    <w:rsid w:val="00A833D3"/>
    <w:rsid w:val="00A915F1"/>
    <w:rsid w:val="00A92006"/>
    <w:rsid w:val="00A93EE1"/>
    <w:rsid w:val="00A93F05"/>
    <w:rsid w:val="00A94E43"/>
    <w:rsid w:val="00AA014E"/>
    <w:rsid w:val="00AA0DB3"/>
    <w:rsid w:val="00AA1DFD"/>
    <w:rsid w:val="00AB198D"/>
    <w:rsid w:val="00AB4908"/>
    <w:rsid w:val="00AB5C0B"/>
    <w:rsid w:val="00AC1A07"/>
    <w:rsid w:val="00AC1E69"/>
    <w:rsid w:val="00AC3379"/>
    <w:rsid w:val="00AC4BC2"/>
    <w:rsid w:val="00AC6E60"/>
    <w:rsid w:val="00AC7334"/>
    <w:rsid w:val="00AD09E9"/>
    <w:rsid w:val="00AD1B4D"/>
    <w:rsid w:val="00AD32ED"/>
    <w:rsid w:val="00AD3B1D"/>
    <w:rsid w:val="00AD4EB1"/>
    <w:rsid w:val="00AD7C0C"/>
    <w:rsid w:val="00AD7CC2"/>
    <w:rsid w:val="00AE2403"/>
    <w:rsid w:val="00AE2424"/>
    <w:rsid w:val="00AE3DF2"/>
    <w:rsid w:val="00AE51FF"/>
    <w:rsid w:val="00AE579A"/>
    <w:rsid w:val="00AE74DE"/>
    <w:rsid w:val="00AE78CE"/>
    <w:rsid w:val="00AE7E41"/>
    <w:rsid w:val="00AF17E8"/>
    <w:rsid w:val="00AF18D7"/>
    <w:rsid w:val="00AF1A09"/>
    <w:rsid w:val="00AF4E77"/>
    <w:rsid w:val="00AF6096"/>
    <w:rsid w:val="00AF60C0"/>
    <w:rsid w:val="00AF6B74"/>
    <w:rsid w:val="00AF705A"/>
    <w:rsid w:val="00AF7275"/>
    <w:rsid w:val="00AF785E"/>
    <w:rsid w:val="00B00E1A"/>
    <w:rsid w:val="00B012FB"/>
    <w:rsid w:val="00B1212B"/>
    <w:rsid w:val="00B14B75"/>
    <w:rsid w:val="00B214D3"/>
    <w:rsid w:val="00B218DD"/>
    <w:rsid w:val="00B23242"/>
    <w:rsid w:val="00B23B11"/>
    <w:rsid w:val="00B23FE8"/>
    <w:rsid w:val="00B240CB"/>
    <w:rsid w:val="00B24475"/>
    <w:rsid w:val="00B245B2"/>
    <w:rsid w:val="00B249ED"/>
    <w:rsid w:val="00B2692D"/>
    <w:rsid w:val="00B271A0"/>
    <w:rsid w:val="00B3299A"/>
    <w:rsid w:val="00B3761B"/>
    <w:rsid w:val="00B379FE"/>
    <w:rsid w:val="00B5146D"/>
    <w:rsid w:val="00B52192"/>
    <w:rsid w:val="00B555E1"/>
    <w:rsid w:val="00B5574B"/>
    <w:rsid w:val="00B56B11"/>
    <w:rsid w:val="00B63E0B"/>
    <w:rsid w:val="00B65E84"/>
    <w:rsid w:val="00B66B4E"/>
    <w:rsid w:val="00B70BA4"/>
    <w:rsid w:val="00B72A58"/>
    <w:rsid w:val="00B739E5"/>
    <w:rsid w:val="00B752BD"/>
    <w:rsid w:val="00B77C0A"/>
    <w:rsid w:val="00B80DB9"/>
    <w:rsid w:val="00B8380F"/>
    <w:rsid w:val="00B83E56"/>
    <w:rsid w:val="00B85F9B"/>
    <w:rsid w:val="00B905BB"/>
    <w:rsid w:val="00B977DA"/>
    <w:rsid w:val="00BA1498"/>
    <w:rsid w:val="00BA187B"/>
    <w:rsid w:val="00BA1D42"/>
    <w:rsid w:val="00BA24B3"/>
    <w:rsid w:val="00BA3233"/>
    <w:rsid w:val="00BA4986"/>
    <w:rsid w:val="00BA6A58"/>
    <w:rsid w:val="00BA7FA2"/>
    <w:rsid w:val="00BB01CD"/>
    <w:rsid w:val="00BB03D2"/>
    <w:rsid w:val="00BB26DD"/>
    <w:rsid w:val="00BB3537"/>
    <w:rsid w:val="00BB55A5"/>
    <w:rsid w:val="00BB5C19"/>
    <w:rsid w:val="00BC01B2"/>
    <w:rsid w:val="00BC1EF3"/>
    <w:rsid w:val="00BC24E9"/>
    <w:rsid w:val="00BC5253"/>
    <w:rsid w:val="00BC579F"/>
    <w:rsid w:val="00BC6171"/>
    <w:rsid w:val="00BD0005"/>
    <w:rsid w:val="00BD1995"/>
    <w:rsid w:val="00BD5667"/>
    <w:rsid w:val="00BD7166"/>
    <w:rsid w:val="00BE2E99"/>
    <w:rsid w:val="00BE37A4"/>
    <w:rsid w:val="00BE45DE"/>
    <w:rsid w:val="00BF6666"/>
    <w:rsid w:val="00BF7BEE"/>
    <w:rsid w:val="00C0174F"/>
    <w:rsid w:val="00C045DF"/>
    <w:rsid w:val="00C05456"/>
    <w:rsid w:val="00C076A9"/>
    <w:rsid w:val="00C0798E"/>
    <w:rsid w:val="00C121DA"/>
    <w:rsid w:val="00C1268E"/>
    <w:rsid w:val="00C1433D"/>
    <w:rsid w:val="00C15A80"/>
    <w:rsid w:val="00C15BBB"/>
    <w:rsid w:val="00C16187"/>
    <w:rsid w:val="00C16311"/>
    <w:rsid w:val="00C209B5"/>
    <w:rsid w:val="00C23379"/>
    <w:rsid w:val="00C272A7"/>
    <w:rsid w:val="00C31FC0"/>
    <w:rsid w:val="00C32C74"/>
    <w:rsid w:val="00C33F8C"/>
    <w:rsid w:val="00C35BDD"/>
    <w:rsid w:val="00C370B3"/>
    <w:rsid w:val="00C372BC"/>
    <w:rsid w:val="00C37FF1"/>
    <w:rsid w:val="00C40ACE"/>
    <w:rsid w:val="00C42C01"/>
    <w:rsid w:val="00C4541B"/>
    <w:rsid w:val="00C4595C"/>
    <w:rsid w:val="00C46788"/>
    <w:rsid w:val="00C50483"/>
    <w:rsid w:val="00C507CD"/>
    <w:rsid w:val="00C51CC0"/>
    <w:rsid w:val="00C530A3"/>
    <w:rsid w:val="00C53EFF"/>
    <w:rsid w:val="00C55EC6"/>
    <w:rsid w:val="00C56378"/>
    <w:rsid w:val="00C5739B"/>
    <w:rsid w:val="00C60A61"/>
    <w:rsid w:val="00C63322"/>
    <w:rsid w:val="00C70B08"/>
    <w:rsid w:val="00C710A6"/>
    <w:rsid w:val="00C7246E"/>
    <w:rsid w:val="00C73AD8"/>
    <w:rsid w:val="00C75700"/>
    <w:rsid w:val="00C7579D"/>
    <w:rsid w:val="00C82C3F"/>
    <w:rsid w:val="00C85EA4"/>
    <w:rsid w:val="00C912A2"/>
    <w:rsid w:val="00C912FE"/>
    <w:rsid w:val="00C9162B"/>
    <w:rsid w:val="00C91B3B"/>
    <w:rsid w:val="00C94B00"/>
    <w:rsid w:val="00C95A5A"/>
    <w:rsid w:val="00C96015"/>
    <w:rsid w:val="00CA1572"/>
    <w:rsid w:val="00CA2697"/>
    <w:rsid w:val="00CA3545"/>
    <w:rsid w:val="00CA6B87"/>
    <w:rsid w:val="00CB2B97"/>
    <w:rsid w:val="00CB32D6"/>
    <w:rsid w:val="00CB4B9A"/>
    <w:rsid w:val="00CB50BA"/>
    <w:rsid w:val="00CB65FD"/>
    <w:rsid w:val="00CB660D"/>
    <w:rsid w:val="00CB6DC4"/>
    <w:rsid w:val="00CC144E"/>
    <w:rsid w:val="00CC1496"/>
    <w:rsid w:val="00CC2031"/>
    <w:rsid w:val="00CC3D46"/>
    <w:rsid w:val="00CC41AC"/>
    <w:rsid w:val="00CC57C1"/>
    <w:rsid w:val="00CD1799"/>
    <w:rsid w:val="00CD21A1"/>
    <w:rsid w:val="00CD2723"/>
    <w:rsid w:val="00CD2D11"/>
    <w:rsid w:val="00CD65B8"/>
    <w:rsid w:val="00CD70A2"/>
    <w:rsid w:val="00CE0E03"/>
    <w:rsid w:val="00CE3B55"/>
    <w:rsid w:val="00CE51C3"/>
    <w:rsid w:val="00CF2F38"/>
    <w:rsid w:val="00CF3399"/>
    <w:rsid w:val="00CF3544"/>
    <w:rsid w:val="00CF37D0"/>
    <w:rsid w:val="00CF4F69"/>
    <w:rsid w:val="00CF63B8"/>
    <w:rsid w:val="00CF69E3"/>
    <w:rsid w:val="00CF7DF7"/>
    <w:rsid w:val="00D007D1"/>
    <w:rsid w:val="00D1072F"/>
    <w:rsid w:val="00D11E98"/>
    <w:rsid w:val="00D12296"/>
    <w:rsid w:val="00D13B6E"/>
    <w:rsid w:val="00D1467F"/>
    <w:rsid w:val="00D15589"/>
    <w:rsid w:val="00D17334"/>
    <w:rsid w:val="00D17578"/>
    <w:rsid w:val="00D17979"/>
    <w:rsid w:val="00D20D8B"/>
    <w:rsid w:val="00D21815"/>
    <w:rsid w:val="00D22383"/>
    <w:rsid w:val="00D22AE8"/>
    <w:rsid w:val="00D244AA"/>
    <w:rsid w:val="00D25B07"/>
    <w:rsid w:val="00D26998"/>
    <w:rsid w:val="00D32832"/>
    <w:rsid w:val="00D344BE"/>
    <w:rsid w:val="00D3471A"/>
    <w:rsid w:val="00D37655"/>
    <w:rsid w:val="00D37BBE"/>
    <w:rsid w:val="00D43009"/>
    <w:rsid w:val="00D432AD"/>
    <w:rsid w:val="00D442E0"/>
    <w:rsid w:val="00D51069"/>
    <w:rsid w:val="00D51E75"/>
    <w:rsid w:val="00D53816"/>
    <w:rsid w:val="00D56456"/>
    <w:rsid w:val="00D56CCE"/>
    <w:rsid w:val="00D6233C"/>
    <w:rsid w:val="00D62EC0"/>
    <w:rsid w:val="00D66A71"/>
    <w:rsid w:val="00D7338B"/>
    <w:rsid w:val="00D73786"/>
    <w:rsid w:val="00D7527D"/>
    <w:rsid w:val="00D77F6E"/>
    <w:rsid w:val="00D81189"/>
    <w:rsid w:val="00D8426D"/>
    <w:rsid w:val="00D851B3"/>
    <w:rsid w:val="00D8781E"/>
    <w:rsid w:val="00D91829"/>
    <w:rsid w:val="00D91B5D"/>
    <w:rsid w:val="00D91EF1"/>
    <w:rsid w:val="00D9537D"/>
    <w:rsid w:val="00D9689B"/>
    <w:rsid w:val="00DA14A7"/>
    <w:rsid w:val="00DA180B"/>
    <w:rsid w:val="00DA2039"/>
    <w:rsid w:val="00DA3315"/>
    <w:rsid w:val="00DA3D79"/>
    <w:rsid w:val="00DA41C8"/>
    <w:rsid w:val="00DB097D"/>
    <w:rsid w:val="00DB1760"/>
    <w:rsid w:val="00DB19AE"/>
    <w:rsid w:val="00DB1DA3"/>
    <w:rsid w:val="00DB30EB"/>
    <w:rsid w:val="00DB6254"/>
    <w:rsid w:val="00DB6C16"/>
    <w:rsid w:val="00DC0277"/>
    <w:rsid w:val="00DD1FF3"/>
    <w:rsid w:val="00DD2950"/>
    <w:rsid w:val="00DD3A76"/>
    <w:rsid w:val="00DD3C74"/>
    <w:rsid w:val="00DD51AC"/>
    <w:rsid w:val="00DD52CC"/>
    <w:rsid w:val="00DD6D04"/>
    <w:rsid w:val="00DE0DCA"/>
    <w:rsid w:val="00DE13D1"/>
    <w:rsid w:val="00DE308B"/>
    <w:rsid w:val="00DE4742"/>
    <w:rsid w:val="00DF0002"/>
    <w:rsid w:val="00DF3C36"/>
    <w:rsid w:val="00DF61FE"/>
    <w:rsid w:val="00E0091A"/>
    <w:rsid w:val="00E00B42"/>
    <w:rsid w:val="00E026AF"/>
    <w:rsid w:val="00E065CA"/>
    <w:rsid w:val="00E1103C"/>
    <w:rsid w:val="00E13969"/>
    <w:rsid w:val="00E13D01"/>
    <w:rsid w:val="00E15FB3"/>
    <w:rsid w:val="00E16B89"/>
    <w:rsid w:val="00E16C4E"/>
    <w:rsid w:val="00E16C5B"/>
    <w:rsid w:val="00E17339"/>
    <w:rsid w:val="00E21B7C"/>
    <w:rsid w:val="00E22131"/>
    <w:rsid w:val="00E22B53"/>
    <w:rsid w:val="00E24084"/>
    <w:rsid w:val="00E24375"/>
    <w:rsid w:val="00E24A14"/>
    <w:rsid w:val="00E31F2D"/>
    <w:rsid w:val="00E32A4B"/>
    <w:rsid w:val="00E34856"/>
    <w:rsid w:val="00E34B58"/>
    <w:rsid w:val="00E362C1"/>
    <w:rsid w:val="00E37A7A"/>
    <w:rsid w:val="00E411DF"/>
    <w:rsid w:val="00E435A9"/>
    <w:rsid w:val="00E453FA"/>
    <w:rsid w:val="00E45451"/>
    <w:rsid w:val="00E47630"/>
    <w:rsid w:val="00E47C98"/>
    <w:rsid w:val="00E55B3B"/>
    <w:rsid w:val="00E55E91"/>
    <w:rsid w:val="00E5612E"/>
    <w:rsid w:val="00E5618B"/>
    <w:rsid w:val="00E57A10"/>
    <w:rsid w:val="00E57B86"/>
    <w:rsid w:val="00E57BB9"/>
    <w:rsid w:val="00E57E5D"/>
    <w:rsid w:val="00E60404"/>
    <w:rsid w:val="00E605C9"/>
    <w:rsid w:val="00E65BDE"/>
    <w:rsid w:val="00E66E46"/>
    <w:rsid w:val="00E73880"/>
    <w:rsid w:val="00E738EC"/>
    <w:rsid w:val="00E765E7"/>
    <w:rsid w:val="00E771CF"/>
    <w:rsid w:val="00E81563"/>
    <w:rsid w:val="00E82492"/>
    <w:rsid w:val="00E83D87"/>
    <w:rsid w:val="00E8577E"/>
    <w:rsid w:val="00E90120"/>
    <w:rsid w:val="00E91E2F"/>
    <w:rsid w:val="00E94157"/>
    <w:rsid w:val="00E950F5"/>
    <w:rsid w:val="00EA004D"/>
    <w:rsid w:val="00EA150C"/>
    <w:rsid w:val="00EA1688"/>
    <w:rsid w:val="00EA1D65"/>
    <w:rsid w:val="00EA1E2C"/>
    <w:rsid w:val="00EA3690"/>
    <w:rsid w:val="00EA505C"/>
    <w:rsid w:val="00EA7525"/>
    <w:rsid w:val="00EB01B1"/>
    <w:rsid w:val="00EB0B7D"/>
    <w:rsid w:val="00EB2FEF"/>
    <w:rsid w:val="00EB33FE"/>
    <w:rsid w:val="00EB34E9"/>
    <w:rsid w:val="00EB4A66"/>
    <w:rsid w:val="00EB4EC1"/>
    <w:rsid w:val="00EB6F51"/>
    <w:rsid w:val="00EB780A"/>
    <w:rsid w:val="00EC0245"/>
    <w:rsid w:val="00EC0262"/>
    <w:rsid w:val="00EC0891"/>
    <w:rsid w:val="00EC09F2"/>
    <w:rsid w:val="00EC1942"/>
    <w:rsid w:val="00EC4697"/>
    <w:rsid w:val="00EC63A1"/>
    <w:rsid w:val="00EC7177"/>
    <w:rsid w:val="00ED051C"/>
    <w:rsid w:val="00ED0ECA"/>
    <w:rsid w:val="00ED3438"/>
    <w:rsid w:val="00ED51FE"/>
    <w:rsid w:val="00ED5BE0"/>
    <w:rsid w:val="00EE00F2"/>
    <w:rsid w:val="00EE1509"/>
    <w:rsid w:val="00EE2060"/>
    <w:rsid w:val="00EE4713"/>
    <w:rsid w:val="00EE4C33"/>
    <w:rsid w:val="00EE51DB"/>
    <w:rsid w:val="00EF2023"/>
    <w:rsid w:val="00EF4F6D"/>
    <w:rsid w:val="00EF55F3"/>
    <w:rsid w:val="00F00745"/>
    <w:rsid w:val="00F01ABA"/>
    <w:rsid w:val="00F01F6A"/>
    <w:rsid w:val="00F02588"/>
    <w:rsid w:val="00F03865"/>
    <w:rsid w:val="00F050E9"/>
    <w:rsid w:val="00F05A1D"/>
    <w:rsid w:val="00F06FFD"/>
    <w:rsid w:val="00F0742E"/>
    <w:rsid w:val="00F079F3"/>
    <w:rsid w:val="00F1003B"/>
    <w:rsid w:val="00F11234"/>
    <w:rsid w:val="00F13DC0"/>
    <w:rsid w:val="00F13ED3"/>
    <w:rsid w:val="00F14485"/>
    <w:rsid w:val="00F14F04"/>
    <w:rsid w:val="00F1507B"/>
    <w:rsid w:val="00F15C44"/>
    <w:rsid w:val="00F161D1"/>
    <w:rsid w:val="00F16F02"/>
    <w:rsid w:val="00F16FBE"/>
    <w:rsid w:val="00F1741A"/>
    <w:rsid w:val="00F20B39"/>
    <w:rsid w:val="00F20D5B"/>
    <w:rsid w:val="00F2233B"/>
    <w:rsid w:val="00F2453E"/>
    <w:rsid w:val="00F26A60"/>
    <w:rsid w:val="00F27017"/>
    <w:rsid w:val="00F27B82"/>
    <w:rsid w:val="00F3038C"/>
    <w:rsid w:val="00F30647"/>
    <w:rsid w:val="00F30957"/>
    <w:rsid w:val="00F36803"/>
    <w:rsid w:val="00F37E2A"/>
    <w:rsid w:val="00F418A8"/>
    <w:rsid w:val="00F41DC8"/>
    <w:rsid w:val="00F434ED"/>
    <w:rsid w:val="00F43970"/>
    <w:rsid w:val="00F44C76"/>
    <w:rsid w:val="00F458E9"/>
    <w:rsid w:val="00F460E3"/>
    <w:rsid w:val="00F465B6"/>
    <w:rsid w:val="00F46AC3"/>
    <w:rsid w:val="00F50542"/>
    <w:rsid w:val="00F5177B"/>
    <w:rsid w:val="00F520EC"/>
    <w:rsid w:val="00F53C6D"/>
    <w:rsid w:val="00F5649A"/>
    <w:rsid w:val="00F60BBC"/>
    <w:rsid w:val="00F621D8"/>
    <w:rsid w:val="00F64953"/>
    <w:rsid w:val="00F64CB9"/>
    <w:rsid w:val="00F65B2C"/>
    <w:rsid w:val="00F67181"/>
    <w:rsid w:val="00F713CD"/>
    <w:rsid w:val="00F732A2"/>
    <w:rsid w:val="00F73344"/>
    <w:rsid w:val="00F7372F"/>
    <w:rsid w:val="00F73E90"/>
    <w:rsid w:val="00F7500A"/>
    <w:rsid w:val="00F770E6"/>
    <w:rsid w:val="00F77628"/>
    <w:rsid w:val="00F77D64"/>
    <w:rsid w:val="00F824BF"/>
    <w:rsid w:val="00F8309A"/>
    <w:rsid w:val="00F838DD"/>
    <w:rsid w:val="00F83EEF"/>
    <w:rsid w:val="00F86297"/>
    <w:rsid w:val="00F87E69"/>
    <w:rsid w:val="00F910FA"/>
    <w:rsid w:val="00F92869"/>
    <w:rsid w:val="00F93FE6"/>
    <w:rsid w:val="00F95C0A"/>
    <w:rsid w:val="00F975F2"/>
    <w:rsid w:val="00F97BF7"/>
    <w:rsid w:val="00FA03C0"/>
    <w:rsid w:val="00FA201A"/>
    <w:rsid w:val="00FA3B00"/>
    <w:rsid w:val="00FB06F3"/>
    <w:rsid w:val="00FB25B5"/>
    <w:rsid w:val="00FB3B70"/>
    <w:rsid w:val="00FB4A9E"/>
    <w:rsid w:val="00FB570C"/>
    <w:rsid w:val="00FC1E4D"/>
    <w:rsid w:val="00FC5B16"/>
    <w:rsid w:val="00FC6159"/>
    <w:rsid w:val="00FC7E7F"/>
    <w:rsid w:val="00FD061C"/>
    <w:rsid w:val="00FD0C6F"/>
    <w:rsid w:val="00FD1D52"/>
    <w:rsid w:val="00FD4120"/>
    <w:rsid w:val="00FD4E60"/>
    <w:rsid w:val="00FD6188"/>
    <w:rsid w:val="00FD6762"/>
    <w:rsid w:val="00FD7207"/>
    <w:rsid w:val="00FE2B01"/>
    <w:rsid w:val="00FE3CD6"/>
    <w:rsid w:val="00FE635C"/>
    <w:rsid w:val="00FE6A68"/>
    <w:rsid w:val="00FE760E"/>
    <w:rsid w:val="00FE7621"/>
    <w:rsid w:val="00FE774C"/>
    <w:rsid w:val="00FE7920"/>
    <w:rsid w:val="00FF1B37"/>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985E7"/>
  <w15:docId w15:val="{BA340575-7FA7-4304-B36D-9197512E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05A"/>
    <w:pPr>
      <w:jc w:val="both"/>
    </w:pPr>
    <w:rPr>
      <w:sz w:val="22"/>
      <w:szCs w:val="24"/>
      <w:lang w:val="en-GB"/>
    </w:rPr>
  </w:style>
  <w:style w:type="paragraph" w:styleId="Heading1">
    <w:name w:val="heading 1"/>
    <w:basedOn w:val="Normal"/>
    <w:next w:val="Heading2"/>
    <w:link w:val="Heading1Char"/>
    <w:uiPriority w:val="9"/>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BF"/>
    <w:pPr>
      <w:tabs>
        <w:tab w:val="center" w:pos="4320"/>
        <w:tab w:val="right" w:pos="8640"/>
      </w:tabs>
    </w:pPr>
  </w:style>
  <w:style w:type="paragraph" w:styleId="Footer">
    <w:name w:val="footer"/>
    <w:basedOn w:val="Normal"/>
    <w:link w:val="FooterChar"/>
    <w:uiPriority w:val="99"/>
    <w:rsid w:val="005513BF"/>
    <w:pPr>
      <w:tabs>
        <w:tab w:val="center" w:pos="4320"/>
        <w:tab w:val="right" w:pos="8640"/>
      </w:tabs>
      <w:ind w:firstLine="720"/>
      <w:jc w:val="right"/>
    </w:pPr>
  </w:style>
  <w:style w:type="paragraph" w:customStyle="1" w:styleId="Para1">
    <w:name w:val="Para1"/>
    <w:basedOn w:val="Normal"/>
    <w:link w:val="Para1Char"/>
    <w:qFormat/>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ind w:left="1760"/>
      <w:jc w:val="left"/>
    </w:pPr>
    <w:rPr>
      <w:rFonts w:asciiTheme="minorHAnsi" w:hAnsiTheme="minorHAnsi"/>
      <w:sz w:val="20"/>
    </w:rPr>
  </w:style>
  <w:style w:type="paragraph" w:styleId="TOC1">
    <w:name w:val="toc 1"/>
    <w:basedOn w:val="Normal"/>
    <w:next w:val="Normal"/>
    <w:autoRedefine/>
    <w:uiPriority w:val="39"/>
    <w:rsid w:val="004B251F"/>
    <w:pPr>
      <w:tabs>
        <w:tab w:val="right" w:leader="dot" w:pos="9350"/>
      </w:tabs>
      <w:bidi/>
      <w:spacing w:before="120" w:line="340" w:lineRule="exact"/>
      <w:ind w:left="429" w:hanging="429"/>
      <w:jc w:val="left"/>
    </w:pPr>
    <w:rPr>
      <w:rFonts w:asciiTheme="minorHAnsi" w:hAnsiTheme="minorHAnsi"/>
      <w:b/>
      <w:noProof/>
      <w:lang w:bidi="ar-EG"/>
    </w:rPr>
  </w:style>
  <w:style w:type="paragraph" w:styleId="TOC2">
    <w:name w:val="toc 2"/>
    <w:basedOn w:val="Normal"/>
    <w:next w:val="Normal"/>
    <w:autoRedefine/>
    <w:uiPriority w:val="39"/>
    <w:rsid w:val="00A47A48"/>
    <w:pPr>
      <w:tabs>
        <w:tab w:val="left" w:pos="993"/>
        <w:tab w:val="right" w:leader="dot" w:pos="9350"/>
      </w:tabs>
      <w:bidi/>
      <w:spacing w:before="120"/>
      <w:ind w:left="220" w:hanging="216"/>
      <w:jc w:val="left"/>
    </w:pPr>
    <w:rPr>
      <w:rFonts w:asciiTheme="minorHAnsi" w:hAnsiTheme="minorHAnsi"/>
      <w:b/>
      <w:bCs/>
      <w:szCs w:val="26"/>
    </w:rPr>
  </w:style>
  <w:style w:type="paragraph" w:styleId="TOC3">
    <w:name w:val="toc 3"/>
    <w:basedOn w:val="Normal"/>
    <w:next w:val="Normal"/>
    <w:autoRedefine/>
    <w:uiPriority w:val="39"/>
    <w:rsid w:val="00CB6DC4"/>
    <w:pPr>
      <w:tabs>
        <w:tab w:val="right" w:leader="dot" w:pos="9350"/>
      </w:tabs>
      <w:bidi/>
      <w:spacing w:before="120" w:line="340" w:lineRule="exact"/>
      <w:ind w:left="440" w:firstLine="131"/>
      <w:jc w:val="left"/>
    </w:pPr>
    <w:rPr>
      <w:rFonts w:asciiTheme="minorHAnsi" w:hAnsiTheme="minorHAnsi"/>
      <w:sz w:val="20"/>
    </w:rPr>
  </w:style>
  <w:style w:type="paragraph" w:styleId="TOC4">
    <w:name w:val="toc 4"/>
    <w:basedOn w:val="Normal"/>
    <w:next w:val="Normal"/>
    <w:autoRedefine/>
    <w:semiHidden/>
    <w:rsid w:val="005513BF"/>
    <w:pPr>
      <w:ind w:left="660"/>
      <w:jc w:val="left"/>
    </w:pPr>
    <w:rPr>
      <w:rFonts w:asciiTheme="minorHAnsi" w:hAnsiTheme="minorHAnsi"/>
      <w:sz w:val="20"/>
    </w:rPr>
  </w:style>
  <w:style w:type="paragraph" w:styleId="TOC5">
    <w:name w:val="toc 5"/>
    <w:basedOn w:val="Normal"/>
    <w:next w:val="Normal"/>
    <w:autoRedefine/>
    <w:semiHidden/>
    <w:rsid w:val="005513BF"/>
    <w:pPr>
      <w:ind w:left="880"/>
      <w:jc w:val="left"/>
    </w:pPr>
    <w:rPr>
      <w:rFonts w:asciiTheme="minorHAnsi" w:hAnsiTheme="minorHAnsi"/>
      <w:sz w:val="20"/>
    </w:rPr>
  </w:style>
  <w:style w:type="paragraph" w:styleId="TOC6">
    <w:name w:val="toc 6"/>
    <w:basedOn w:val="Normal"/>
    <w:next w:val="Normal"/>
    <w:autoRedefine/>
    <w:semiHidden/>
    <w:rsid w:val="005513BF"/>
    <w:pPr>
      <w:ind w:left="1100"/>
      <w:jc w:val="left"/>
    </w:pPr>
    <w:rPr>
      <w:rFonts w:asciiTheme="minorHAnsi" w:hAnsiTheme="minorHAnsi"/>
      <w:sz w:val="20"/>
    </w:rPr>
  </w:style>
  <w:style w:type="paragraph" w:styleId="TOC7">
    <w:name w:val="toc 7"/>
    <w:basedOn w:val="Normal"/>
    <w:next w:val="Normal"/>
    <w:autoRedefine/>
    <w:semiHidden/>
    <w:rsid w:val="005513BF"/>
    <w:pPr>
      <w:ind w:left="1320"/>
      <w:jc w:val="left"/>
    </w:pPr>
    <w:rPr>
      <w:rFonts w:asciiTheme="minorHAnsi" w:hAnsiTheme="minorHAnsi"/>
      <w:sz w:val="20"/>
    </w:rPr>
  </w:style>
  <w:style w:type="paragraph" w:styleId="TOC8">
    <w:name w:val="toc 8"/>
    <w:basedOn w:val="Normal"/>
    <w:next w:val="Normal"/>
    <w:autoRedefine/>
    <w:semiHidden/>
    <w:rsid w:val="005513BF"/>
    <w:pPr>
      <w:ind w:left="1540"/>
      <w:jc w:val="left"/>
    </w:pPr>
    <w:rPr>
      <w:rFonts w:asciiTheme="minorHAnsi" w:hAnsiTheme="minorHAnsi"/>
      <w:sz w:val="20"/>
    </w:r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A448E0"/>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qFormat/>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6"/>
      </w:numPr>
      <w:tabs>
        <w:tab w:val="clear" w:pos="1440"/>
        <w:tab w:val="left" w:pos="720"/>
      </w:tabs>
      <w:autoSpaceDE w:val="0"/>
      <w:autoSpaceDN w:val="0"/>
      <w:spacing w:before="120" w:after="120" w:line="216" w:lineRule="auto"/>
    </w:pPr>
    <w:rPr>
      <w:b/>
      <w:bCs/>
      <w:szCs w:val="18"/>
    </w:rPr>
  </w:style>
  <w:style w:type="character" w:customStyle="1" w:styleId="Mentionnonrsolue1">
    <w:name w:val="Mention non résolue1"/>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3E6C9C"/>
    <w:pPr>
      <w:spacing w:line="240" w:lineRule="exact"/>
    </w:pPr>
    <w:rPr>
      <w:sz w:val="18"/>
      <w:szCs w:val="20"/>
      <w:u w:val="single"/>
      <w:lang w:val="en-CA"/>
    </w:rPr>
  </w:style>
  <w:style w:type="character" w:customStyle="1" w:styleId="HeaderChar">
    <w:name w:val="Header Char"/>
    <w:basedOn w:val="DefaultParagraphFont"/>
    <w:link w:val="Header"/>
    <w:rsid w:val="00CC3D46"/>
    <w:rPr>
      <w:sz w:val="22"/>
      <w:szCs w:val="24"/>
      <w:lang w:val="en-GB"/>
    </w:rPr>
  </w:style>
  <w:style w:type="character" w:customStyle="1" w:styleId="Heading2Char">
    <w:name w:val="Heading 2 Char"/>
    <w:basedOn w:val="DefaultParagraphFont"/>
    <w:link w:val="Heading2"/>
    <w:rsid w:val="00CC3D46"/>
    <w:rPr>
      <w:b/>
      <w:bCs/>
      <w:iCs/>
      <w:sz w:val="22"/>
      <w:szCs w:val="24"/>
      <w:lang w:val="en-GB"/>
    </w:r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basedOn w:val="DefaultParagraphFont"/>
    <w:link w:val="ListParagraph"/>
    <w:uiPriority w:val="34"/>
    <w:qFormat/>
    <w:locked/>
    <w:rsid w:val="00F5177B"/>
    <w:rPr>
      <w:sz w:val="22"/>
      <w:szCs w:val="24"/>
      <w:lang w:val="en-GB"/>
    </w:rPr>
  </w:style>
  <w:style w:type="paragraph" w:styleId="TOCHeading">
    <w:name w:val="TOC Heading"/>
    <w:basedOn w:val="Heading1"/>
    <w:next w:val="Normal"/>
    <w:uiPriority w:val="39"/>
    <w:unhideWhenUsed/>
    <w:qFormat/>
    <w:rsid w:val="006547F8"/>
    <w:pPr>
      <w:keepLines/>
      <w:tabs>
        <w:tab w:val="clear" w:pos="720"/>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rPr>
  </w:style>
  <w:style w:type="numbering" w:customStyle="1" w:styleId="NoList1">
    <w:name w:val="No List1"/>
    <w:next w:val="NoList"/>
    <w:uiPriority w:val="99"/>
    <w:semiHidden/>
    <w:unhideWhenUsed/>
    <w:rsid w:val="00AC6E60"/>
  </w:style>
  <w:style w:type="table" w:customStyle="1" w:styleId="TableGrid1">
    <w:name w:val="Table Grid1"/>
    <w:basedOn w:val="TableNormal"/>
    <w:next w:val="TableGrid"/>
    <w:uiPriority w:val="39"/>
    <w:rsid w:val="00AC6E60"/>
    <w:rPr>
      <w:rFonts w:ascii="Calibri" w:eastAsia="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C6E60"/>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28437228">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848521336">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1982078092">
      <w:bodyDiv w:val="1"/>
      <w:marLeft w:val="0"/>
      <w:marRight w:val="0"/>
      <w:marTop w:val="0"/>
      <w:marBottom w:val="0"/>
      <w:divBdr>
        <w:top w:val="none" w:sz="0" w:space="0" w:color="auto"/>
        <w:left w:val="none" w:sz="0" w:space="0" w:color="auto"/>
        <w:bottom w:val="none" w:sz="0" w:space="0" w:color="auto"/>
        <w:right w:val="none" w:sz="0" w:space="0" w:color="auto"/>
      </w:divBdr>
    </w:div>
    <w:div w:id="2059667104">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cbd.int/conferences/geneva-2022/wg2020-03/document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www.cbd.int/conferences/geneva-2022/wg2020-03/doc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cbd.int/conferences/geneva-2022/wg2020-03/document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si-gr/forum.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2C797DB0E1AF43B8E5551840C65355"/>
        <w:category>
          <w:name w:val="General"/>
          <w:gallery w:val="placeholder"/>
        </w:category>
        <w:types>
          <w:type w:val="bbPlcHdr"/>
        </w:types>
        <w:behaviors>
          <w:behavior w:val="content"/>
        </w:behaviors>
        <w:guid w:val="{DD6D5466-0F53-E04A-BF01-0B4801FF58EA}"/>
      </w:docPartPr>
      <w:docPartBody>
        <w:p w:rsidR="00F02EAA" w:rsidRDefault="002F5A63" w:rsidP="002F5A63">
          <w:pPr>
            <w:pStyle w:val="832C797DB0E1AF43B8E5551840C65355"/>
          </w:pPr>
          <w:r w:rsidRPr="00B903A7">
            <w:rPr>
              <w:rStyle w:val="PlaceholderText"/>
            </w:rPr>
            <w:t>[Subject]</w:t>
          </w:r>
        </w:p>
      </w:docPartBody>
    </w:docPart>
    <w:docPart>
      <w:docPartPr>
        <w:name w:val="842093672B781947BF752E3AD6A2A509"/>
        <w:category>
          <w:name w:val="General"/>
          <w:gallery w:val="placeholder"/>
        </w:category>
        <w:types>
          <w:type w:val="bbPlcHdr"/>
        </w:types>
        <w:behaviors>
          <w:behavior w:val="content"/>
        </w:behaviors>
        <w:guid w:val="{4788542A-B5DF-9043-9F02-3551ED588263}"/>
      </w:docPartPr>
      <w:docPartBody>
        <w:p w:rsidR="00AF0F93" w:rsidRDefault="000A21B1" w:rsidP="000A21B1">
          <w:pPr>
            <w:pStyle w:val="842093672B781947BF752E3AD6A2A509"/>
          </w:pPr>
          <w:r w:rsidRPr="008D7C56">
            <w:rPr>
              <w:rStyle w:val="PlaceholderText"/>
            </w:rPr>
            <w:t>[Subject]</w:t>
          </w:r>
        </w:p>
      </w:docPartBody>
    </w:docPart>
    <w:docPart>
      <w:docPartPr>
        <w:name w:val="D52D084B2E63804C80AE20A3E6D7CDEE"/>
        <w:category>
          <w:name w:val="General"/>
          <w:gallery w:val="placeholder"/>
        </w:category>
        <w:types>
          <w:type w:val="bbPlcHdr"/>
        </w:types>
        <w:behaviors>
          <w:behavior w:val="content"/>
        </w:behaviors>
        <w:guid w:val="{F21F94DF-972B-794D-9D49-4854207522D2}"/>
      </w:docPartPr>
      <w:docPartBody>
        <w:p w:rsidR="00AF0F93" w:rsidRDefault="000A21B1" w:rsidP="000A21B1">
          <w:pPr>
            <w:pStyle w:val="D52D084B2E63804C80AE20A3E6D7CDEE"/>
          </w:pPr>
          <w:r w:rsidRPr="008D7C56">
            <w:rPr>
              <w:rStyle w:val="PlaceholderText"/>
            </w:rPr>
            <w:t>[Subject]</w:t>
          </w:r>
        </w:p>
      </w:docPartBody>
    </w:docPart>
    <w:docPart>
      <w:docPartPr>
        <w:name w:val="8E5E50C61ED8DD43A66A3C54FEDCEB26"/>
        <w:category>
          <w:name w:val="General"/>
          <w:gallery w:val="placeholder"/>
        </w:category>
        <w:types>
          <w:type w:val="bbPlcHdr"/>
        </w:types>
        <w:behaviors>
          <w:behavior w:val="content"/>
        </w:behaviors>
        <w:guid w:val="{7214FB49-F9F6-B944-AEC0-7AAFE35D2CB5}"/>
      </w:docPartPr>
      <w:docPartBody>
        <w:p w:rsidR="00AF0F93" w:rsidRDefault="000A21B1" w:rsidP="000A21B1">
          <w:pPr>
            <w:pStyle w:val="8E5E50C61ED8DD43A66A3C54FEDCEB26"/>
          </w:pPr>
          <w:r w:rsidRPr="008D7C56">
            <w:rPr>
              <w:rStyle w:val="PlaceholderText"/>
            </w:rPr>
            <w:t>[Subject]</w:t>
          </w:r>
        </w:p>
      </w:docPartBody>
    </w:docPart>
    <w:docPart>
      <w:docPartPr>
        <w:name w:val="504F39AA499A8C49A54AE31701B9F3B5"/>
        <w:category>
          <w:name w:val="General"/>
          <w:gallery w:val="placeholder"/>
        </w:category>
        <w:types>
          <w:type w:val="bbPlcHdr"/>
        </w:types>
        <w:behaviors>
          <w:behavior w:val="content"/>
        </w:behaviors>
        <w:guid w:val="{2F04E6F3-FAA9-3C41-9F10-BE1C9C80E115}"/>
      </w:docPartPr>
      <w:docPartBody>
        <w:p w:rsidR="00AF0F93" w:rsidRDefault="000A21B1" w:rsidP="000A21B1">
          <w:pPr>
            <w:pStyle w:val="504F39AA499A8C49A54AE31701B9F3B5"/>
          </w:pPr>
          <w:r w:rsidRPr="008D7C56">
            <w:rPr>
              <w:rStyle w:val="PlaceholderText"/>
            </w:rPr>
            <w:t>[Subject]</w:t>
          </w:r>
        </w:p>
      </w:docPartBody>
    </w:docPart>
    <w:docPart>
      <w:docPartPr>
        <w:name w:val="B61D7884ED20674E9BA9578F3BB9FB02"/>
        <w:category>
          <w:name w:val="General"/>
          <w:gallery w:val="placeholder"/>
        </w:category>
        <w:types>
          <w:type w:val="bbPlcHdr"/>
        </w:types>
        <w:behaviors>
          <w:behavior w:val="content"/>
        </w:behaviors>
        <w:guid w:val="{60E53302-8DB9-734E-AC76-394AB3F69DD1}"/>
      </w:docPartPr>
      <w:docPartBody>
        <w:p w:rsidR="00AF0F93" w:rsidRDefault="000A21B1" w:rsidP="000A21B1">
          <w:pPr>
            <w:pStyle w:val="B61D7884ED20674E9BA9578F3BB9FB02"/>
          </w:pPr>
          <w:r w:rsidRPr="008D7C56">
            <w:rPr>
              <w:rStyle w:val="PlaceholderText"/>
            </w:rPr>
            <w:t>[Subject]</w:t>
          </w:r>
        </w:p>
      </w:docPartBody>
    </w:docPart>
    <w:docPart>
      <w:docPartPr>
        <w:name w:val="A884DC696B444B4D985B1AA5752A5CD6"/>
        <w:category>
          <w:name w:val="General"/>
          <w:gallery w:val="placeholder"/>
        </w:category>
        <w:types>
          <w:type w:val="bbPlcHdr"/>
        </w:types>
        <w:behaviors>
          <w:behavior w:val="content"/>
        </w:behaviors>
        <w:guid w:val="{94EE05AA-9500-0D40-A3DE-EC9F3A4CC6C6}"/>
      </w:docPartPr>
      <w:docPartBody>
        <w:p w:rsidR="00AF0F93" w:rsidRDefault="000A21B1" w:rsidP="000A21B1">
          <w:pPr>
            <w:pStyle w:val="A884DC696B444B4D985B1AA5752A5CD6"/>
          </w:pPr>
          <w:r w:rsidRPr="008D7C56">
            <w:rPr>
              <w:rStyle w:val="PlaceholderText"/>
            </w:rPr>
            <w:t>[Subject]</w:t>
          </w:r>
        </w:p>
      </w:docPartBody>
    </w:docPart>
    <w:docPart>
      <w:docPartPr>
        <w:name w:val="84876749DA683C4DA02AD154EF5D703B"/>
        <w:category>
          <w:name w:val="General"/>
          <w:gallery w:val="placeholder"/>
        </w:category>
        <w:types>
          <w:type w:val="bbPlcHdr"/>
        </w:types>
        <w:behaviors>
          <w:behavior w:val="content"/>
        </w:behaviors>
        <w:guid w:val="{EADA0BA7-25D2-6D4E-9B1F-4DDD9A619D30}"/>
      </w:docPartPr>
      <w:docPartBody>
        <w:p w:rsidR="00AF0F93" w:rsidRDefault="000A21B1" w:rsidP="000A21B1">
          <w:pPr>
            <w:pStyle w:val="84876749DA683C4DA02AD154EF5D703B"/>
          </w:pPr>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ouYuan">
    <w:altName w:val="Malgun Gothic Semilight"/>
    <w:panose1 w:val="02010509060101010101"/>
    <w:charset w:val="86"/>
    <w:family w:val="modern"/>
    <w:pitch w:val="fixed"/>
    <w:sig w:usb0="00000000"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41"/>
    <w:rsid w:val="000A21B1"/>
    <w:rsid w:val="000C682B"/>
    <w:rsid w:val="001C284D"/>
    <w:rsid w:val="00291C4F"/>
    <w:rsid w:val="002F5A63"/>
    <w:rsid w:val="00430010"/>
    <w:rsid w:val="00434992"/>
    <w:rsid w:val="009F4D41"/>
    <w:rsid w:val="00AD497F"/>
    <w:rsid w:val="00AF0F93"/>
    <w:rsid w:val="00F02EA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A21B1"/>
    <w:rPr>
      <w:color w:val="808080"/>
    </w:rPr>
  </w:style>
  <w:style w:type="paragraph" w:customStyle="1" w:styleId="832C797DB0E1AF43B8E5551840C65355">
    <w:name w:val="832C797DB0E1AF43B8E5551840C65355"/>
    <w:rsid w:val="002F5A63"/>
    <w:pPr>
      <w:spacing w:after="0" w:line="240" w:lineRule="auto"/>
    </w:pPr>
    <w:rPr>
      <w:sz w:val="24"/>
      <w:szCs w:val="24"/>
      <w:lang w:eastAsia="en-GB"/>
    </w:rPr>
  </w:style>
  <w:style w:type="paragraph" w:customStyle="1" w:styleId="842093672B781947BF752E3AD6A2A509">
    <w:name w:val="842093672B781947BF752E3AD6A2A509"/>
    <w:rsid w:val="000A21B1"/>
    <w:pPr>
      <w:spacing w:after="0" w:line="240" w:lineRule="auto"/>
    </w:pPr>
    <w:rPr>
      <w:sz w:val="24"/>
      <w:szCs w:val="24"/>
      <w:lang w:eastAsia="en-GB"/>
    </w:rPr>
  </w:style>
  <w:style w:type="paragraph" w:customStyle="1" w:styleId="D52D084B2E63804C80AE20A3E6D7CDEE">
    <w:name w:val="D52D084B2E63804C80AE20A3E6D7CDEE"/>
    <w:rsid w:val="000A21B1"/>
    <w:pPr>
      <w:spacing w:after="0" w:line="240" w:lineRule="auto"/>
    </w:pPr>
    <w:rPr>
      <w:sz w:val="24"/>
      <w:szCs w:val="24"/>
      <w:lang w:eastAsia="en-GB"/>
    </w:rPr>
  </w:style>
  <w:style w:type="paragraph" w:customStyle="1" w:styleId="8E5E50C61ED8DD43A66A3C54FEDCEB26">
    <w:name w:val="8E5E50C61ED8DD43A66A3C54FEDCEB26"/>
    <w:rsid w:val="000A21B1"/>
    <w:pPr>
      <w:spacing w:after="0" w:line="240" w:lineRule="auto"/>
    </w:pPr>
    <w:rPr>
      <w:sz w:val="24"/>
      <w:szCs w:val="24"/>
      <w:lang w:eastAsia="en-GB"/>
    </w:rPr>
  </w:style>
  <w:style w:type="paragraph" w:customStyle="1" w:styleId="504F39AA499A8C49A54AE31701B9F3B5">
    <w:name w:val="504F39AA499A8C49A54AE31701B9F3B5"/>
    <w:rsid w:val="000A21B1"/>
    <w:pPr>
      <w:spacing w:after="0" w:line="240" w:lineRule="auto"/>
    </w:pPr>
    <w:rPr>
      <w:sz w:val="24"/>
      <w:szCs w:val="24"/>
      <w:lang w:eastAsia="en-GB"/>
    </w:rPr>
  </w:style>
  <w:style w:type="paragraph" w:customStyle="1" w:styleId="B61D7884ED20674E9BA9578F3BB9FB02">
    <w:name w:val="B61D7884ED20674E9BA9578F3BB9FB02"/>
    <w:rsid w:val="000A21B1"/>
    <w:pPr>
      <w:spacing w:after="0" w:line="240" w:lineRule="auto"/>
    </w:pPr>
    <w:rPr>
      <w:sz w:val="24"/>
      <w:szCs w:val="24"/>
      <w:lang w:eastAsia="en-GB"/>
    </w:rPr>
  </w:style>
  <w:style w:type="paragraph" w:customStyle="1" w:styleId="A884DC696B444B4D985B1AA5752A5CD6">
    <w:name w:val="A884DC696B444B4D985B1AA5752A5CD6"/>
    <w:rsid w:val="000A21B1"/>
    <w:pPr>
      <w:spacing w:after="0" w:line="240" w:lineRule="auto"/>
    </w:pPr>
    <w:rPr>
      <w:sz w:val="24"/>
      <w:szCs w:val="24"/>
      <w:lang w:eastAsia="en-GB"/>
    </w:rPr>
  </w:style>
  <w:style w:type="paragraph" w:customStyle="1" w:styleId="84876749DA683C4DA02AD154EF5D703B">
    <w:name w:val="84876749DA683C4DA02AD154EF5D703B"/>
    <w:rsid w:val="000A21B1"/>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88B48-3B49-47E5-84C6-4C47C5DC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45</Pages>
  <Words>17065</Words>
  <Characters>97272</Characters>
  <Application>Microsoft Office Word</Application>
  <DocSecurity>4</DocSecurity>
  <Lines>810</Lines>
  <Paragraphs>228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Provisional agenda with supplementary annotations</vt:lpstr>
      <vt:lpstr>Provisional agenda with supplementary annotations</vt:lpstr>
    </vt:vector>
  </TitlesOfParts>
  <Company>United Nations</Company>
  <LinksUpToDate>false</LinksUpToDate>
  <CharactersWithSpaces>114109</CharactersWithSpaces>
  <SharedDoc>false</SharedDoc>
  <HyperlinkBase>https://www.cbd.int/conferences/geneva-2022</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 with supplementary annotations</dc:title>
  <dc:subject>CBD/WG2020/3/7</dc:subject>
  <dc:creator>SCBD</dc:creator>
  <cp:keywords>Open-ended Working group on the Post-2020 Global Biodiversity Framework, third meeting (resumed), Geneva, Switzerland, 12'28 January 2022, Convention On Biological Diversity</cp:keywords>
  <cp:lastModifiedBy>Secretariat</cp:lastModifiedBy>
  <cp:revision>2</cp:revision>
  <cp:lastPrinted>2022-02-09T12:57:00Z</cp:lastPrinted>
  <dcterms:created xsi:type="dcterms:W3CDTF">2022-06-25T10:12:00Z</dcterms:created>
  <dcterms:modified xsi:type="dcterms:W3CDTF">2022-06-25T10:12:00Z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