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3A4DB25" w14:textId="77777777">
        <w:trPr>
          <w:trHeight w:val="851"/>
        </w:trPr>
        <w:tc>
          <w:tcPr>
            <w:tcW w:w="465" w:type="pct"/>
            <w:tcBorders>
              <w:bottom w:val="single" w:sz="8" w:space="0" w:color="auto"/>
            </w:tcBorders>
            <w:vAlign w:val="bottom"/>
          </w:tcPr>
          <w:p w14:paraId="37F6AE74" w14:textId="77777777" w:rsidR="00A96B21" w:rsidRPr="00550DCE" w:rsidRDefault="00A96B21">
            <w:pPr>
              <w:spacing w:after="120"/>
              <w:jc w:val="left"/>
            </w:pPr>
            <w:bookmarkStart w:id="0" w:name="_Hlk137651738"/>
            <w:r w:rsidRPr="00550DCE">
              <w:rPr>
                <w:noProof/>
              </w:rPr>
              <w:drawing>
                <wp:inline distT="0" distB="0" distL="0" distR="0" wp14:anchorId="71CF9948" wp14:editId="443851A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D8F6791" w14:textId="77777777" w:rsidR="00A96B21" w:rsidRPr="00550DCE" w:rsidRDefault="00A96B21">
            <w:pPr>
              <w:spacing w:after="120"/>
              <w:jc w:val="left"/>
            </w:pPr>
            <w:r w:rsidRPr="00CF470E">
              <w:rPr>
                <w:noProof/>
              </w:rPr>
              <w:drawing>
                <wp:inline distT="0" distB="0" distL="0" distR="0" wp14:anchorId="3FA115C3" wp14:editId="21CCA61E">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184EDD5" w14:textId="20189BDD" w:rsidR="00A96B21" w:rsidRPr="00550DCE" w:rsidRDefault="00A96B21" w:rsidP="00184909">
            <w:pPr>
              <w:spacing w:after="120"/>
              <w:ind w:left="2021"/>
              <w:jc w:val="right"/>
              <w:rPr>
                <w:szCs w:val="22"/>
              </w:rPr>
            </w:pPr>
            <w:r w:rsidRPr="00EA2638">
              <w:rPr>
                <w:sz w:val="40"/>
                <w:szCs w:val="40"/>
              </w:rPr>
              <w:t>CBD</w:t>
            </w:r>
            <w:r w:rsidR="00A00234" w:rsidRPr="00EA2638">
              <w:rPr>
                <w:szCs w:val="40"/>
              </w:rPr>
              <w:t>/COP/16/</w:t>
            </w:r>
            <w:r w:rsidR="00BA1183">
              <w:rPr>
                <w:szCs w:val="40"/>
              </w:rPr>
              <w:t>INF/</w:t>
            </w:r>
            <w:r w:rsidR="00203B8C">
              <w:rPr>
                <w:szCs w:val="40"/>
              </w:rPr>
              <w:t>38</w:t>
            </w:r>
          </w:p>
        </w:tc>
      </w:tr>
      <w:tr w:rsidR="00A96B21" w:rsidRPr="00EA442C" w14:paraId="0DED4110" w14:textId="77777777">
        <w:tc>
          <w:tcPr>
            <w:tcW w:w="2297" w:type="pct"/>
            <w:gridSpan w:val="2"/>
            <w:tcBorders>
              <w:top w:val="single" w:sz="8" w:space="0" w:color="auto"/>
              <w:bottom w:val="single" w:sz="12" w:space="0" w:color="auto"/>
            </w:tcBorders>
          </w:tcPr>
          <w:p w14:paraId="16780152"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430DA34A" wp14:editId="7D3E384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4D76967" w14:textId="77777777" w:rsidR="00A96B21" w:rsidRPr="003C6F10" w:rsidRDefault="00A96B21" w:rsidP="003C6F10">
            <w:pPr>
              <w:ind w:left="2584"/>
              <w:rPr>
                <w:sz w:val="22"/>
                <w:szCs w:val="22"/>
              </w:rPr>
            </w:pPr>
            <w:r w:rsidRPr="003C6F10">
              <w:rPr>
                <w:sz w:val="22"/>
                <w:szCs w:val="22"/>
              </w:rPr>
              <w:t>Distr.: General</w:t>
            </w:r>
          </w:p>
          <w:p w14:paraId="26F35A41" w14:textId="0F269E10" w:rsidR="00A96B21" w:rsidRPr="003C6F10" w:rsidRDefault="00CF470E" w:rsidP="003C6F10">
            <w:pPr>
              <w:ind w:left="2584"/>
              <w:rPr>
                <w:sz w:val="22"/>
                <w:szCs w:val="22"/>
              </w:rPr>
            </w:pPr>
            <w:r>
              <w:rPr>
                <w:sz w:val="22"/>
                <w:szCs w:val="22"/>
              </w:rPr>
              <w:t>15 October</w:t>
            </w:r>
            <w:r w:rsidR="00A96B21" w:rsidRPr="003C6F10">
              <w:rPr>
                <w:sz w:val="22"/>
                <w:szCs w:val="22"/>
              </w:rPr>
              <w:t xml:space="preserve"> 202</w:t>
            </w:r>
            <w:r w:rsidR="00A00234">
              <w:rPr>
                <w:sz w:val="22"/>
                <w:szCs w:val="22"/>
              </w:rPr>
              <w:t>4</w:t>
            </w:r>
          </w:p>
          <w:p w14:paraId="60DA2E2D" w14:textId="77777777" w:rsidR="00A96B21" w:rsidRPr="003C6F10" w:rsidRDefault="00A96B21" w:rsidP="003C6F10">
            <w:pPr>
              <w:ind w:left="2584"/>
              <w:rPr>
                <w:sz w:val="22"/>
                <w:szCs w:val="22"/>
              </w:rPr>
            </w:pPr>
          </w:p>
          <w:p w14:paraId="2D2A67E3" w14:textId="00F2E8A3" w:rsidR="00A96B21" w:rsidRPr="003C6F10" w:rsidRDefault="00A96B21" w:rsidP="003C6F10">
            <w:pPr>
              <w:ind w:left="2584"/>
              <w:rPr>
                <w:sz w:val="22"/>
                <w:szCs w:val="22"/>
              </w:rPr>
            </w:pPr>
            <w:r w:rsidRPr="003C6F10">
              <w:rPr>
                <w:sz w:val="22"/>
                <w:szCs w:val="22"/>
              </w:rPr>
              <w:t>English</w:t>
            </w:r>
            <w:r w:rsidR="00CF470E">
              <w:rPr>
                <w:sz w:val="22"/>
                <w:szCs w:val="22"/>
              </w:rPr>
              <w:t xml:space="preserve"> only</w:t>
            </w:r>
          </w:p>
          <w:p w14:paraId="4EE04CC0" w14:textId="77777777" w:rsidR="00A96B21" w:rsidRPr="00550DCE" w:rsidRDefault="00A96B21"/>
        </w:tc>
      </w:tr>
    </w:tbl>
    <w:p w14:paraId="61E5B816" w14:textId="71B68B24" w:rsidR="00874541" w:rsidRDefault="00A00234" w:rsidP="00A00234">
      <w:pPr>
        <w:pStyle w:val="Cornernotation"/>
        <w:ind w:left="0" w:right="5249" w:firstLine="0"/>
        <w:rPr>
          <w:bCs/>
        </w:rPr>
      </w:pPr>
      <w:r>
        <w:rPr>
          <w:bCs/>
        </w:rPr>
        <w:t>Conference of the Parties to the Convention on Biological Diversity</w:t>
      </w:r>
    </w:p>
    <w:p w14:paraId="44D40373" w14:textId="75CCA019" w:rsidR="00A96B21" w:rsidRDefault="00A00234" w:rsidP="00A96B21">
      <w:pPr>
        <w:pStyle w:val="Cornernotation"/>
        <w:rPr>
          <w:bCs/>
          <w:sz w:val="22"/>
        </w:rPr>
      </w:pPr>
      <w:r>
        <w:rPr>
          <w:bCs/>
          <w:sz w:val="22"/>
        </w:rPr>
        <w:t>Sixteenth</w:t>
      </w:r>
      <w:r w:rsidR="00A96B21" w:rsidRPr="00A96B21">
        <w:rPr>
          <w:bCs/>
          <w:sz w:val="22"/>
        </w:rPr>
        <w:t xml:space="preserve"> meeting </w:t>
      </w:r>
    </w:p>
    <w:p w14:paraId="14953C5B" w14:textId="17EBFE54" w:rsidR="00A96B21" w:rsidRPr="00935461" w:rsidRDefault="00A00234" w:rsidP="00A96B21">
      <w:pPr>
        <w:pStyle w:val="Venuedate"/>
        <w:rPr>
          <w:lang w:val="en-CA"/>
        </w:rPr>
      </w:pPr>
      <w:r>
        <w:rPr>
          <w:lang w:val="en-CA"/>
        </w:rPr>
        <w:t>Cali, Colombia, 21 October–1 November 2024</w:t>
      </w:r>
    </w:p>
    <w:p w14:paraId="3C391FEA" w14:textId="5FC655DD" w:rsidR="00A96B21" w:rsidRPr="00441498" w:rsidRDefault="00A96B21" w:rsidP="00A96B21">
      <w:pPr>
        <w:pStyle w:val="Cornernotation-Item"/>
        <w:rPr>
          <w:b w:val="0"/>
          <w:bCs w:val="0"/>
        </w:rPr>
      </w:pPr>
      <w:r w:rsidRPr="00441498">
        <w:rPr>
          <w:b w:val="0"/>
          <w:bCs w:val="0"/>
        </w:rPr>
        <w:t xml:space="preserve">Item </w:t>
      </w:r>
      <w:r w:rsidR="001B4381">
        <w:rPr>
          <w:b w:val="0"/>
          <w:bCs w:val="0"/>
        </w:rPr>
        <w:t>12</w:t>
      </w:r>
      <w:r w:rsidRPr="00441498">
        <w:rPr>
          <w:b w:val="0"/>
          <w:bCs w:val="0"/>
        </w:rPr>
        <w:t xml:space="preserve"> of the provisional agenda</w:t>
      </w:r>
      <w:r w:rsidRPr="00441498">
        <w:rPr>
          <w:rStyle w:val="FootnoteReference"/>
          <w:b w:val="0"/>
          <w:bCs w:val="0"/>
        </w:rPr>
        <w:footnoteReference w:customMarkFollows="1" w:id="2"/>
        <w:t>*</w:t>
      </w:r>
    </w:p>
    <w:p w14:paraId="768A17F7" w14:textId="3FF3F5BA" w:rsidR="00A96B21" w:rsidRDefault="001B4381" w:rsidP="001473A2">
      <w:pPr>
        <w:pStyle w:val="Cornernotation-Item"/>
        <w:ind w:left="0" w:firstLine="0"/>
      </w:pPr>
      <w:r>
        <w:t xml:space="preserve">Capacity-building and development, technical and </w:t>
      </w:r>
      <w:r w:rsidR="00916E40">
        <w:br/>
      </w:r>
      <w:r>
        <w:t>scientific</w:t>
      </w:r>
      <w:r w:rsidR="00440266">
        <w:t xml:space="preserve"> </w:t>
      </w:r>
      <w:r>
        <w:t xml:space="preserve">cooperation, clearing-house mechanism </w:t>
      </w:r>
      <w:r w:rsidR="00916E40">
        <w:br/>
      </w:r>
      <w:r>
        <w:t>and knowledge management</w:t>
      </w:r>
    </w:p>
    <w:bookmarkEnd w:id="0"/>
    <w:p w14:paraId="2AC65545" w14:textId="350FA6E6" w:rsidR="00A96B21" w:rsidRDefault="00000000" w:rsidP="001454DA">
      <w:pPr>
        <w:pStyle w:val="CBDTitle"/>
      </w:pPr>
      <w:sdt>
        <w:sdtPr>
          <w:alias w:val="Title"/>
          <w:tag w:val=""/>
          <w:id w:val="-1975355689"/>
          <w:placeholder>
            <w:docPart w:val="2A9FA039B71243F3A48B1A95A858A75B"/>
          </w:placeholder>
          <w:dataBinding w:prefixMappings="xmlns:ns0='http://purl.org/dc/elements/1.1/' xmlns:ns1='http://schemas.openxmlformats.org/package/2006/metadata/core-properties' " w:xpath="/ns1:coreProperties[1]/ns0:title[1]" w:storeItemID="{6C3C8BC8-F283-45AE-878A-BAB7291924A1}"/>
          <w:text/>
        </w:sdtPr>
        <w:sdtContent>
          <w:r w:rsidR="001B4381" w:rsidRPr="001B4381">
            <w:t>Progress report on technical and scientific cooperation</w:t>
          </w:r>
        </w:sdtContent>
      </w:sdt>
      <w:r w:rsidR="006F1034">
        <w:rPr>
          <w:rStyle w:val="FootnoteReference"/>
        </w:rPr>
        <w:footnoteReference w:customMarkFollows="1" w:id="3"/>
        <w:t>**</w:t>
      </w:r>
    </w:p>
    <w:p w14:paraId="15C1F955" w14:textId="77777777" w:rsidR="00A96B21" w:rsidRDefault="00A96B21" w:rsidP="001454DA">
      <w:pPr>
        <w:pStyle w:val="CBDSubTitle"/>
      </w:pPr>
      <w:r w:rsidRPr="00A96B21">
        <w:t>Note by the Secretariat</w:t>
      </w:r>
    </w:p>
    <w:p w14:paraId="4D86ED5F" w14:textId="54B5604A" w:rsidR="00FA18C9" w:rsidRDefault="001454DA" w:rsidP="001454DA">
      <w:pPr>
        <w:pStyle w:val="CBDH1"/>
      </w:pPr>
      <w:r>
        <w:t>I.</w:t>
      </w:r>
      <w:r>
        <w:tab/>
      </w:r>
      <w:r w:rsidR="00440266">
        <w:t>Introduction</w:t>
      </w:r>
    </w:p>
    <w:p w14:paraId="0D932232" w14:textId="6678BCC3" w:rsidR="008B1DCE" w:rsidRPr="00F41E89" w:rsidRDefault="00313B6E" w:rsidP="005B5F25">
      <w:pPr>
        <w:pStyle w:val="Para1"/>
        <w:numPr>
          <w:ilvl w:val="0"/>
          <w:numId w:val="2"/>
        </w:numPr>
        <w:tabs>
          <w:tab w:val="clear" w:pos="567"/>
          <w:tab w:val="clear" w:pos="1701"/>
          <w:tab w:val="clear" w:pos="2268"/>
        </w:tabs>
        <w:ind w:left="539"/>
        <w:rPr>
          <w:rFonts w:eastAsia="Times New Roman"/>
          <w:szCs w:val="24"/>
          <w:lang w:val="en-GB"/>
        </w:rPr>
      </w:pPr>
      <w:r>
        <w:t xml:space="preserve">In </w:t>
      </w:r>
      <w:r w:rsidR="00096397">
        <w:t>paragraph 25</w:t>
      </w:r>
      <w:r w:rsidR="00096397">
        <w:t xml:space="preserve"> of </w:t>
      </w:r>
      <w:r>
        <w:t>decision 15/8</w:t>
      </w:r>
      <w:r w:rsidR="00FC1678">
        <w:t xml:space="preserve">, </w:t>
      </w:r>
      <w:r w:rsidR="00FC1678" w:rsidRPr="00AE6AC0">
        <w:t xml:space="preserve">the Conference of the Parties </w:t>
      </w:r>
      <w:r w:rsidR="00FC1678" w:rsidRPr="00FC1678">
        <w:t>establish</w:t>
      </w:r>
      <w:r w:rsidR="00AD5777">
        <w:t>ed</w:t>
      </w:r>
      <w:r w:rsidR="00FC1678" w:rsidRPr="00FC1678">
        <w:t xml:space="preserve"> a mechanism comprising a network of regional, and/or subregional technical and scientific cooperation support centres to be coordinated by a global coordination entity</w:t>
      </w:r>
      <w:r w:rsidR="006E7F19">
        <w:t>.</w:t>
      </w:r>
      <w:r w:rsidR="00814924">
        <w:t xml:space="preserve"> I</w:t>
      </w:r>
      <w:r w:rsidR="00AE45C7">
        <w:t xml:space="preserve">n </w:t>
      </w:r>
      <w:r w:rsidR="00814924">
        <w:t>paragraph</w:t>
      </w:r>
      <w:r w:rsidR="008B1DCE">
        <w:t xml:space="preserve"> 3</w:t>
      </w:r>
      <w:r w:rsidR="00EC6EDB">
        <w:t>2</w:t>
      </w:r>
      <w:r w:rsidR="008B1DCE">
        <w:t>,</w:t>
      </w:r>
      <w:r w:rsidR="00A15A1F">
        <w:t xml:space="preserve"> </w:t>
      </w:r>
      <w:r w:rsidR="00814924">
        <w:t xml:space="preserve">it </w:t>
      </w:r>
      <w:r w:rsidR="00A15A1F">
        <w:t>requested the Secretariat</w:t>
      </w:r>
      <w:r w:rsidR="00EC6EDB">
        <w:t xml:space="preserve">, </w:t>
      </w:r>
      <w:r w:rsidR="008B1DCE">
        <w:t xml:space="preserve">in consultation with the Bureau of the Conference of the Parties, to implement and support the process for selecting </w:t>
      </w:r>
      <w:r w:rsidR="008B1DCE" w:rsidRPr="005B5F25">
        <w:rPr>
          <w:rFonts w:eastAsia="Times New Roman"/>
          <w:szCs w:val="24"/>
          <w:lang w:val="en-GB"/>
        </w:rPr>
        <w:t xml:space="preserve">entities and organizations to host the regional and/or subregional support centres; and to identify donors that could </w:t>
      </w:r>
      <w:r w:rsidR="008B1DCE" w:rsidRPr="00F41E89">
        <w:rPr>
          <w:rFonts w:eastAsia="Times New Roman"/>
          <w:szCs w:val="24"/>
          <w:lang w:val="en-GB"/>
        </w:rPr>
        <w:t>provide additional funding to the selected entity(</w:t>
      </w:r>
      <w:proofErr w:type="spellStart"/>
      <w:r w:rsidR="008B1DCE" w:rsidRPr="00F41E89">
        <w:rPr>
          <w:rFonts w:eastAsia="Times New Roman"/>
          <w:szCs w:val="24"/>
          <w:lang w:val="en-GB"/>
        </w:rPr>
        <w:t>ies</w:t>
      </w:r>
      <w:proofErr w:type="spellEnd"/>
      <w:r w:rsidR="008B1DCE" w:rsidRPr="00F41E89">
        <w:rPr>
          <w:rFonts w:eastAsia="Times New Roman"/>
          <w:szCs w:val="24"/>
          <w:lang w:val="en-GB"/>
        </w:rPr>
        <w:t xml:space="preserve">) and organizations to facilitate technical and scientific cooperation in support of </w:t>
      </w:r>
      <w:r w:rsidR="0046444A" w:rsidRPr="00F41E89">
        <w:rPr>
          <w:rFonts w:eastAsia="Times New Roman"/>
          <w:szCs w:val="24"/>
          <w:lang w:val="en-GB"/>
        </w:rPr>
        <w:t>the implementation of</w:t>
      </w:r>
      <w:r w:rsidR="008B1DCE" w:rsidRPr="00F41E89">
        <w:rPr>
          <w:rFonts w:eastAsia="Times New Roman"/>
          <w:szCs w:val="24"/>
          <w:lang w:val="en-GB"/>
        </w:rPr>
        <w:t xml:space="preserve"> the Kunming-Montreal Global Biodiversity</w:t>
      </w:r>
      <w:r w:rsidR="00FD0B8A" w:rsidRPr="00F41E89">
        <w:rPr>
          <w:rFonts w:eastAsia="Times New Roman"/>
          <w:szCs w:val="24"/>
          <w:lang w:val="en-GB"/>
        </w:rPr>
        <w:t xml:space="preserve"> Fra</w:t>
      </w:r>
      <w:r w:rsidR="000561DE" w:rsidRPr="00F41E89">
        <w:rPr>
          <w:rFonts w:eastAsia="Times New Roman"/>
          <w:szCs w:val="24"/>
          <w:lang w:val="en-GB"/>
        </w:rPr>
        <w:t>mework.</w:t>
      </w:r>
    </w:p>
    <w:p w14:paraId="1B8862C6" w14:textId="29F550E2" w:rsidR="00313B6E" w:rsidRPr="00F41E89" w:rsidRDefault="00B13222" w:rsidP="005B5F25">
      <w:pPr>
        <w:pStyle w:val="Para1"/>
        <w:numPr>
          <w:ilvl w:val="0"/>
          <w:numId w:val="2"/>
        </w:numPr>
        <w:tabs>
          <w:tab w:val="clear" w:pos="567"/>
          <w:tab w:val="clear" w:pos="1701"/>
          <w:tab w:val="clear" w:pos="2268"/>
        </w:tabs>
        <w:ind w:left="539"/>
        <w:rPr>
          <w:rFonts w:eastAsia="Times New Roman"/>
          <w:szCs w:val="24"/>
          <w:lang w:val="en-GB"/>
        </w:rPr>
      </w:pPr>
      <w:r w:rsidRPr="00F41E89">
        <w:rPr>
          <w:rFonts w:eastAsia="Times New Roman"/>
          <w:szCs w:val="24"/>
          <w:lang w:val="en-GB"/>
        </w:rPr>
        <w:t xml:space="preserve">In paragraph </w:t>
      </w:r>
      <w:r w:rsidR="009C5F91" w:rsidRPr="00F41E89">
        <w:rPr>
          <w:rFonts w:eastAsia="Times New Roman"/>
          <w:szCs w:val="24"/>
          <w:lang w:val="en-GB"/>
        </w:rPr>
        <w:t>28</w:t>
      </w:r>
      <w:r w:rsidRPr="00F41E89">
        <w:rPr>
          <w:rFonts w:eastAsia="Times New Roman"/>
          <w:szCs w:val="24"/>
          <w:lang w:val="en-GB"/>
        </w:rPr>
        <w:t xml:space="preserve"> of the same decision, </w:t>
      </w:r>
      <w:r w:rsidR="000561DE" w:rsidRPr="00F41E89">
        <w:rPr>
          <w:rFonts w:eastAsia="Times New Roman"/>
          <w:szCs w:val="24"/>
          <w:lang w:val="en-GB"/>
        </w:rPr>
        <w:t>the Conference of the Parties</w:t>
      </w:r>
      <w:r w:rsidR="00480B68" w:rsidRPr="00F41E89">
        <w:rPr>
          <w:rFonts w:eastAsia="Times New Roman"/>
          <w:szCs w:val="24"/>
          <w:lang w:val="en-GB"/>
        </w:rPr>
        <w:t xml:space="preserve"> </w:t>
      </w:r>
      <w:r w:rsidRPr="00F41E89">
        <w:rPr>
          <w:rFonts w:eastAsia="Times New Roman"/>
          <w:szCs w:val="24"/>
          <w:lang w:val="en-GB"/>
        </w:rPr>
        <w:t xml:space="preserve">also </w:t>
      </w:r>
      <w:r w:rsidR="009C5F91" w:rsidRPr="00F41E89">
        <w:rPr>
          <w:rFonts w:eastAsia="Times New Roman"/>
          <w:szCs w:val="24"/>
          <w:lang w:val="en-GB"/>
        </w:rPr>
        <w:t>decide</w:t>
      </w:r>
      <w:r w:rsidR="00FE3B4F" w:rsidRPr="00F41E89">
        <w:rPr>
          <w:rFonts w:eastAsia="Times New Roman"/>
          <w:szCs w:val="24"/>
          <w:lang w:val="en-GB"/>
        </w:rPr>
        <w:t>d</w:t>
      </w:r>
      <w:r w:rsidR="009C5F91" w:rsidRPr="00F41E89">
        <w:rPr>
          <w:rFonts w:eastAsia="Times New Roman"/>
          <w:szCs w:val="24"/>
          <w:lang w:val="en-GB"/>
        </w:rPr>
        <w:t xml:space="preserve"> in the interim to strengthen and scale up the Bio-Bridge Initiative for the</w:t>
      </w:r>
      <w:r w:rsidR="00FE3B4F" w:rsidRPr="00F41E89">
        <w:rPr>
          <w:rFonts w:eastAsia="Times New Roman"/>
          <w:szCs w:val="24"/>
          <w:lang w:val="en-GB"/>
        </w:rPr>
        <w:t xml:space="preserve"> </w:t>
      </w:r>
      <w:r w:rsidR="009C5F91" w:rsidRPr="00F41E89">
        <w:rPr>
          <w:rFonts w:eastAsia="Times New Roman"/>
          <w:szCs w:val="24"/>
          <w:lang w:val="en-GB"/>
        </w:rPr>
        <w:t>coming biennium, subject to the availability of resources and urge</w:t>
      </w:r>
      <w:r w:rsidR="001E5755" w:rsidRPr="00F41E89">
        <w:rPr>
          <w:rFonts w:eastAsia="Times New Roman"/>
          <w:szCs w:val="24"/>
          <w:lang w:val="en-GB"/>
        </w:rPr>
        <w:t>d</w:t>
      </w:r>
      <w:r w:rsidR="009C5F91" w:rsidRPr="00F41E89">
        <w:rPr>
          <w:rFonts w:eastAsia="Times New Roman"/>
          <w:szCs w:val="24"/>
          <w:lang w:val="en-GB"/>
        </w:rPr>
        <w:t xml:space="preserve"> Parties, other Governments, relevant organizations and other</w:t>
      </w:r>
      <w:r w:rsidR="00FE3B4F" w:rsidRPr="00F41E89">
        <w:rPr>
          <w:rFonts w:eastAsia="Times New Roman"/>
          <w:szCs w:val="24"/>
          <w:lang w:val="en-GB"/>
        </w:rPr>
        <w:t xml:space="preserve"> </w:t>
      </w:r>
      <w:r w:rsidR="009C5F91" w:rsidRPr="00F41E89">
        <w:rPr>
          <w:rFonts w:eastAsia="Times New Roman"/>
          <w:szCs w:val="24"/>
          <w:lang w:val="en-GB"/>
        </w:rPr>
        <w:t>stakeholders to scale up financial, technical and human resources to further promote technical and scientific</w:t>
      </w:r>
      <w:r w:rsidR="00FE3B4F" w:rsidRPr="00F41E89">
        <w:rPr>
          <w:rFonts w:eastAsia="Times New Roman"/>
          <w:szCs w:val="24"/>
          <w:lang w:val="en-GB"/>
        </w:rPr>
        <w:t xml:space="preserve"> </w:t>
      </w:r>
      <w:r w:rsidR="009C5F91" w:rsidRPr="00F41E89">
        <w:rPr>
          <w:rFonts w:eastAsia="Times New Roman"/>
          <w:szCs w:val="24"/>
          <w:lang w:val="en-GB"/>
        </w:rPr>
        <w:t>cooperation and technology transfer in support of the Kunming-Montreal Global Biodiversity Framework,</w:t>
      </w:r>
      <w:r w:rsidR="001E5755" w:rsidRPr="00F41E89">
        <w:rPr>
          <w:rFonts w:eastAsia="Times New Roman"/>
          <w:szCs w:val="24"/>
          <w:lang w:val="en-GB"/>
        </w:rPr>
        <w:t xml:space="preserve"> </w:t>
      </w:r>
      <w:r w:rsidR="009C5F91" w:rsidRPr="00F41E89">
        <w:rPr>
          <w:rFonts w:eastAsia="Times New Roman"/>
          <w:szCs w:val="24"/>
          <w:lang w:val="en-GB"/>
        </w:rPr>
        <w:t>at the global, national, regional, and subregional levels;</w:t>
      </w:r>
      <w:r w:rsidR="00FC4273" w:rsidRPr="00F41E89">
        <w:rPr>
          <w:rFonts w:eastAsia="Times New Roman"/>
          <w:szCs w:val="24"/>
          <w:lang w:val="en-GB"/>
        </w:rPr>
        <w:t xml:space="preserve">. </w:t>
      </w:r>
    </w:p>
    <w:p w14:paraId="0DB66FA6" w14:textId="64A4E7A3" w:rsidR="00C14028" w:rsidRPr="005B5F25" w:rsidRDefault="00440266" w:rsidP="005B5F25">
      <w:pPr>
        <w:pStyle w:val="Para1"/>
        <w:numPr>
          <w:ilvl w:val="0"/>
          <w:numId w:val="2"/>
        </w:numPr>
        <w:tabs>
          <w:tab w:val="clear" w:pos="567"/>
          <w:tab w:val="clear" w:pos="1701"/>
          <w:tab w:val="clear" w:pos="2268"/>
        </w:tabs>
        <w:ind w:left="539"/>
        <w:rPr>
          <w:rFonts w:eastAsia="Times New Roman"/>
          <w:szCs w:val="24"/>
          <w:lang w:val="en-GB"/>
        </w:rPr>
      </w:pPr>
      <w:r w:rsidRPr="00F41E89">
        <w:rPr>
          <w:rFonts w:eastAsia="Times New Roman"/>
          <w:szCs w:val="24"/>
          <w:lang w:val="en-GB"/>
        </w:rPr>
        <w:t xml:space="preserve">In </w:t>
      </w:r>
      <w:r w:rsidR="0096050D" w:rsidRPr="00F41E89">
        <w:rPr>
          <w:rFonts w:eastAsia="Times New Roman"/>
          <w:szCs w:val="24"/>
          <w:lang w:val="en-GB"/>
        </w:rPr>
        <w:t xml:space="preserve">paragraph 32 (a) of </w:t>
      </w:r>
      <w:r w:rsidR="00313B6E" w:rsidRPr="00F41E89">
        <w:rPr>
          <w:rFonts w:eastAsia="Times New Roman"/>
          <w:szCs w:val="24"/>
          <w:lang w:val="en-GB"/>
        </w:rPr>
        <w:t>the same</w:t>
      </w:r>
      <w:r w:rsidR="00313B6E" w:rsidRPr="005B5F25">
        <w:rPr>
          <w:rFonts w:eastAsia="Times New Roman"/>
          <w:szCs w:val="24"/>
          <w:lang w:val="en-GB"/>
        </w:rPr>
        <w:t xml:space="preserve"> </w:t>
      </w:r>
      <w:r w:rsidRPr="005B5F25">
        <w:rPr>
          <w:rFonts w:eastAsia="Times New Roman"/>
          <w:szCs w:val="24"/>
          <w:lang w:val="en-GB"/>
        </w:rPr>
        <w:t>decision, the Conference of the Parties requested the Secretar</w:t>
      </w:r>
      <w:r w:rsidR="008F0920" w:rsidRPr="005B5F25">
        <w:rPr>
          <w:rFonts w:eastAsia="Times New Roman"/>
          <w:szCs w:val="24"/>
          <w:lang w:val="en-GB"/>
        </w:rPr>
        <w:t>iat</w:t>
      </w:r>
      <w:r w:rsidRPr="005B5F25">
        <w:rPr>
          <w:rFonts w:eastAsia="Times New Roman"/>
          <w:szCs w:val="24"/>
          <w:lang w:val="en-GB"/>
        </w:rPr>
        <w:t xml:space="preserve"> to further promote and facilitate technical and scientific cooperation in</w:t>
      </w:r>
      <w:r w:rsidR="00AE6AC0" w:rsidRPr="005B5F25">
        <w:rPr>
          <w:rFonts w:eastAsia="Times New Roman"/>
          <w:szCs w:val="24"/>
          <w:lang w:val="en-GB"/>
        </w:rPr>
        <w:t xml:space="preserve"> support of the Kunming-Montreal Global Biodiversity Framework, in </w:t>
      </w:r>
      <w:r w:rsidR="00313B6E" w:rsidRPr="005B5F25">
        <w:rPr>
          <w:rFonts w:eastAsia="Times New Roman"/>
          <w:szCs w:val="24"/>
          <w:lang w:val="en-GB"/>
        </w:rPr>
        <w:t>collaboration with Parties, relevant partners, the regional and/or subregional support centres and the global coordination entity, other organizations and indigenous peoples and local communities.</w:t>
      </w:r>
      <w:r w:rsidR="00787F7E" w:rsidRPr="005B5F25">
        <w:rPr>
          <w:rFonts w:eastAsia="Times New Roman"/>
          <w:szCs w:val="24"/>
          <w:lang w:val="en-GB"/>
        </w:rPr>
        <w:t xml:space="preserve"> </w:t>
      </w:r>
    </w:p>
    <w:p w14:paraId="7AFDE199" w14:textId="7732AF55" w:rsidR="009F4C6A" w:rsidRDefault="00787F7E" w:rsidP="005B5F25">
      <w:pPr>
        <w:pStyle w:val="Para1"/>
        <w:numPr>
          <w:ilvl w:val="0"/>
          <w:numId w:val="2"/>
        </w:numPr>
        <w:tabs>
          <w:tab w:val="clear" w:pos="567"/>
          <w:tab w:val="clear" w:pos="1701"/>
          <w:tab w:val="clear" w:pos="2268"/>
        </w:tabs>
        <w:ind w:left="539"/>
      </w:pPr>
      <w:r w:rsidRPr="005B5F25">
        <w:rPr>
          <w:rFonts w:eastAsia="Times New Roman"/>
          <w:szCs w:val="24"/>
          <w:lang w:val="en-GB"/>
        </w:rPr>
        <w:t xml:space="preserve">Furthermore, </w:t>
      </w:r>
      <w:r w:rsidR="00A569E9" w:rsidRPr="005B5F25">
        <w:rPr>
          <w:rFonts w:eastAsia="Times New Roman"/>
          <w:szCs w:val="24"/>
          <w:lang w:val="en-GB"/>
        </w:rPr>
        <w:t>in paragraphs 32(</w:t>
      </w:r>
      <w:r w:rsidR="00260A98" w:rsidRPr="005B5F25">
        <w:rPr>
          <w:rFonts w:eastAsia="Times New Roman"/>
          <w:szCs w:val="24"/>
          <w:lang w:val="en-GB"/>
        </w:rPr>
        <w:t>d), (e)</w:t>
      </w:r>
      <w:r w:rsidR="00176BD1" w:rsidRPr="005B5F25">
        <w:rPr>
          <w:rFonts w:eastAsia="Times New Roman"/>
          <w:szCs w:val="24"/>
          <w:lang w:val="en-GB"/>
        </w:rPr>
        <w:t xml:space="preserve">, (f) and </w:t>
      </w:r>
      <w:r w:rsidR="000E284B" w:rsidRPr="005B5F25">
        <w:rPr>
          <w:rFonts w:eastAsia="Times New Roman"/>
          <w:szCs w:val="24"/>
          <w:lang w:val="en-GB"/>
        </w:rPr>
        <w:t xml:space="preserve">(g) </w:t>
      </w:r>
      <w:r w:rsidR="00176BD1" w:rsidRPr="005B5F25">
        <w:rPr>
          <w:rFonts w:eastAsia="Times New Roman"/>
          <w:szCs w:val="24"/>
          <w:lang w:val="en-GB"/>
        </w:rPr>
        <w:t xml:space="preserve">of the </w:t>
      </w:r>
      <w:r w:rsidR="009E727B" w:rsidRPr="005B5F25">
        <w:rPr>
          <w:rFonts w:eastAsia="Times New Roman"/>
          <w:szCs w:val="24"/>
          <w:lang w:val="en-GB"/>
        </w:rPr>
        <w:t xml:space="preserve">same </w:t>
      </w:r>
      <w:r w:rsidR="00176BD1" w:rsidRPr="005B5F25">
        <w:rPr>
          <w:rFonts w:eastAsia="Times New Roman"/>
          <w:szCs w:val="24"/>
          <w:lang w:val="en-GB"/>
        </w:rPr>
        <w:t xml:space="preserve">decision, </w:t>
      </w:r>
      <w:r w:rsidRPr="005B5F25">
        <w:rPr>
          <w:rFonts w:eastAsia="Times New Roman"/>
          <w:szCs w:val="24"/>
          <w:lang w:val="en-GB"/>
        </w:rPr>
        <w:t xml:space="preserve">the </w:t>
      </w:r>
      <w:r w:rsidR="00E11C77" w:rsidRPr="005B5F25">
        <w:rPr>
          <w:rFonts w:eastAsia="Times New Roman"/>
          <w:szCs w:val="24"/>
          <w:lang w:val="en-GB"/>
        </w:rPr>
        <w:t>Conference of the Parties requested the</w:t>
      </w:r>
      <w:r w:rsidR="00E11C77">
        <w:t xml:space="preserve"> </w:t>
      </w:r>
      <w:r>
        <w:t>Secretariat</w:t>
      </w:r>
      <w:r w:rsidR="00B05F30">
        <w:t>:</w:t>
      </w:r>
      <w:r w:rsidR="00C14028">
        <w:t xml:space="preserve"> </w:t>
      </w:r>
    </w:p>
    <w:p w14:paraId="5B568C83" w14:textId="4701E499" w:rsidR="00C14028" w:rsidRDefault="00B05F30" w:rsidP="00FA6ED8">
      <w:pPr>
        <w:pStyle w:val="CBDNormalNumber"/>
        <w:numPr>
          <w:ilvl w:val="1"/>
          <w:numId w:val="19"/>
        </w:numPr>
        <w:tabs>
          <w:tab w:val="clear" w:pos="567"/>
        </w:tabs>
        <w:ind w:left="1134" w:right="571"/>
      </w:pPr>
      <w:r>
        <w:t xml:space="preserve">To </w:t>
      </w:r>
      <w:r w:rsidR="00C14028">
        <w:t xml:space="preserve">maintain synergy and collaboration with biodiversity-related conventions, and relevant organizations, initiatives and networks, including the </w:t>
      </w:r>
      <w:r w:rsidR="00C14028">
        <w:lastRenderedPageBreak/>
        <w:t>Consortium of Scientific Partners on Biodiversity and others that have technical and scientific expertise, technologies and information, and/or are involved in biodiversity-related technical and scientific cooperation activities;</w:t>
      </w:r>
    </w:p>
    <w:p w14:paraId="2259696A" w14:textId="4B153F3F" w:rsidR="00C14028" w:rsidRDefault="00CD16BE" w:rsidP="00FA6ED8">
      <w:pPr>
        <w:pStyle w:val="CBDNormalNumber"/>
        <w:numPr>
          <w:ilvl w:val="0"/>
          <w:numId w:val="0"/>
        </w:numPr>
        <w:tabs>
          <w:tab w:val="clear" w:pos="567"/>
        </w:tabs>
        <w:ind w:left="1134" w:right="571"/>
      </w:pPr>
      <w:r>
        <w:tab/>
      </w:r>
      <w:r w:rsidR="00C14028">
        <w:t xml:space="preserve">(e) </w:t>
      </w:r>
      <w:r w:rsidR="00B05F30">
        <w:tab/>
      </w:r>
      <w:r w:rsidR="00C14028">
        <w:t>To maintain active communication with Parties and relevant stakeholders with a view to keeping them and the public informed of the achievements of the technical and scientific cooperation support activities;</w:t>
      </w:r>
      <w:r w:rsidR="009F4C6A">
        <w:t xml:space="preserve"> and</w:t>
      </w:r>
    </w:p>
    <w:p w14:paraId="5B2DC998" w14:textId="7A2B9B40" w:rsidR="00C14028" w:rsidRDefault="00CD16BE" w:rsidP="00FA6ED8">
      <w:pPr>
        <w:pStyle w:val="CBDNormalNumber"/>
        <w:numPr>
          <w:ilvl w:val="0"/>
          <w:numId w:val="0"/>
        </w:numPr>
        <w:tabs>
          <w:tab w:val="clear" w:pos="567"/>
        </w:tabs>
        <w:ind w:left="1134" w:right="571"/>
      </w:pPr>
      <w:r>
        <w:tab/>
      </w:r>
      <w:r w:rsidR="00C14028">
        <w:t xml:space="preserve">(f) </w:t>
      </w:r>
      <w:r w:rsidR="00B05F30">
        <w:tab/>
      </w:r>
      <w:r w:rsidR="00C14028">
        <w:t>To organize, in collaboration with relevant organizations and indigenous peoples and local communities, biodiversity science forums, technology and innovation expos, round tables and other events to showcase technical and scientific cooperation initiatives, technologies and opportunities;</w:t>
      </w:r>
      <w:r w:rsidR="00B05F30">
        <w:t xml:space="preserve"> and</w:t>
      </w:r>
    </w:p>
    <w:p w14:paraId="0BFF12CF" w14:textId="5C9B37EC" w:rsidR="00313B6E" w:rsidRPr="0013508D" w:rsidRDefault="00077BBC" w:rsidP="00FA6ED8">
      <w:pPr>
        <w:pStyle w:val="CBDNormalNumber"/>
        <w:numPr>
          <w:ilvl w:val="0"/>
          <w:numId w:val="0"/>
        </w:numPr>
        <w:tabs>
          <w:tab w:val="clear" w:pos="567"/>
        </w:tabs>
        <w:ind w:left="1134" w:right="571"/>
      </w:pPr>
      <w:r>
        <w:tab/>
      </w:r>
      <w:r w:rsidR="00C14028">
        <w:t xml:space="preserve">(g) </w:t>
      </w:r>
      <w:r w:rsidR="00B05F30">
        <w:tab/>
      </w:r>
      <w:r w:rsidR="00C14028">
        <w:t>To compile relevant information related to technical and scientific cooperation and technology transfer in the field of biological diversity for the implementation of the three objectives of the Convention and to make it available to Parties through the clearing-house mechanism</w:t>
      </w:r>
      <w:r w:rsidR="00787F7E">
        <w:t>,</w:t>
      </w:r>
    </w:p>
    <w:p w14:paraId="265E9775" w14:textId="30790A1C" w:rsidR="00CF70AB" w:rsidRPr="0013508D" w:rsidRDefault="00313B6E" w:rsidP="005B5F25">
      <w:pPr>
        <w:pStyle w:val="Para1"/>
        <w:numPr>
          <w:ilvl w:val="0"/>
          <w:numId w:val="2"/>
        </w:numPr>
        <w:tabs>
          <w:tab w:val="clear" w:pos="567"/>
          <w:tab w:val="clear" w:pos="1701"/>
          <w:tab w:val="clear" w:pos="2268"/>
        </w:tabs>
        <w:ind w:left="539"/>
      </w:pPr>
      <w:r w:rsidRPr="0013508D">
        <w:t>T</w:t>
      </w:r>
      <w:r w:rsidR="00440266" w:rsidRPr="0013508D">
        <w:t>he present document provide</w:t>
      </w:r>
      <w:r w:rsidR="00D65FB7">
        <w:t>s</w:t>
      </w:r>
      <w:r w:rsidR="00440266" w:rsidRPr="0013508D">
        <w:t xml:space="preserve"> a progress report on the </w:t>
      </w:r>
      <w:r w:rsidR="0013508D" w:rsidRPr="0013508D">
        <w:t xml:space="preserve">technical and scientific cooperation </w:t>
      </w:r>
      <w:r w:rsidR="00440266" w:rsidRPr="0013508D">
        <w:t>activities undertaken</w:t>
      </w:r>
      <w:r w:rsidR="00D552BD">
        <w:t xml:space="preserve"> by the Secretariat</w:t>
      </w:r>
      <w:r w:rsidR="00440266" w:rsidRPr="0013508D">
        <w:t xml:space="preserve"> since the </w:t>
      </w:r>
      <w:r w:rsidRPr="0013508D">
        <w:t>fifteenth</w:t>
      </w:r>
      <w:r w:rsidR="00440266" w:rsidRPr="0013508D">
        <w:t xml:space="preserve"> meeting of the Conference of the Parties</w:t>
      </w:r>
      <w:r w:rsidR="0033744D">
        <w:t xml:space="preserve"> (COP 15)</w:t>
      </w:r>
      <w:r w:rsidR="00440266" w:rsidRPr="0013508D">
        <w:t xml:space="preserve">, </w:t>
      </w:r>
      <w:r w:rsidR="00440266" w:rsidRPr="00686EE8">
        <w:t xml:space="preserve">up to </w:t>
      </w:r>
      <w:r w:rsidRPr="00686EE8">
        <w:t>September</w:t>
      </w:r>
      <w:r w:rsidR="00440266" w:rsidRPr="0013508D">
        <w:t xml:space="preserve"> 202</w:t>
      </w:r>
      <w:r w:rsidRPr="0013508D">
        <w:t>4</w:t>
      </w:r>
      <w:r w:rsidR="00440266" w:rsidRPr="0013508D">
        <w:t xml:space="preserve">. Section II </w:t>
      </w:r>
      <w:r w:rsidR="00D36982">
        <w:t>contains</w:t>
      </w:r>
      <w:r w:rsidR="00440266" w:rsidRPr="0013508D">
        <w:t xml:space="preserve"> an </w:t>
      </w:r>
      <w:r w:rsidR="001B6C5F">
        <w:t xml:space="preserve">update on the support provided by the Secretariat </w:t>
      </w:r>
      <w:r w:rsidR="00594A81">
        <w:t>in the o</w:t>
      </w:r>
      <w:r w:rsidR="004B7C7D" w:rsidRPr="004B7C7D">
        <w:t>perationalization of the technical and scientific cooperation mechanism</w:t>
      </w:r>
      <w:r w:rsidR="00594A81">
        <w:t>. Section</w:t>
      </w:r>
      <w:r w:rsidR="00D36982">
        <w:t> </w:t>
      </w:r>
      <w:r w:rsidR="00594A81">
        <w:t>II</w:t>
      </w:r>
      <w:r w:rsidR="00177628">
        <w:t xml:space="preserve">I </w:t>
      </w:r>
      <w:r w:rsidR="00D36982">
        <w:t>contains</w:t>
      </w:r>
      <w:r w:rsidR="00177628">
        <w:t xml:space="preserve"> an</w:t>
      </w:r>
      <w:r w:rsidR="004B7C7D" w:rsidRPr="004B7C7D">
        <w:t xml:space="preserve"> </w:t>
      </w:r>
      <w:r w:rsidR="00440266" w:rsidRPr="0013508D">
        <w:t>update on the activities and achievements under the Bio-Bridge Initiative while section I</w:t>
      </w:r>
      <w:r w:rsidR="008F00C6">
        <w:t>V</w:t>
      </w:r>
      <w:r w:rsidR="00440266" w:rsidRPr="0013508D">
        <w:t xml:space="preserve"> highlights other technical and scientific cooperation initiatives carried out by the Secretar</w:t>
      </w:r>
      <w:r w:rsidRPr="0013508D">
        <w:t>iat</w:t>
      </w:r>
      <w:r w:rsidR="00E62345">
        <w:t>,</w:t>
      </w:r>
      <w:r w:rsidR="00440266" w:rsidRPr="0013508D">
        <w:t xml:space="preserve"> in collaboration with Parties and partners. A brief description of the new projects supported by the Bio-Bridge Initiative is included in the annex.</w:t>
      </w:r>
    </w:p>
    <w:p w14:paraId="03004869" w14:textId="32D4930E" w:rsidR="00C0324E" w:rsidRDefault="00440266" w:rsidP="00440266">
      <w:pPr>
        <w:pStyle w:val="CBDH1"/>
      </w:pPr>
      <w:r>
        <w:t>II.</w:t>
      </w:r>
      <w:r>
        <w:tab/>
      </w:r>
      <w:r w:rsidR="00C0324E">
        <w:t>Operationalization of the technical and scientific cooperation mechanism</w:t>
      </w:r>
    </w:p>
    <w:p w14:paraId="45CBAC1F" w14:textId="34B3E5D5" w:rsidR="00144564" w:rsidRDefault="0087411C" w:rsidP="005B5F25">
      <w:pPr>
        <w:pStyle w:val="Para1"/>
        <w:numPr>
          <w:ilvl w:val="0"/>
          <w:numId w:val="2"/>
        </w:numPr>
        <w:tabs>
          <w:tab w:val="clear" w:pos="567"/>
          <w:tab w:val="clear" w:pos="1701"/>
          <w:tab w:val="clear" w:pos="2268"/>
        </w:tabs>
        <w:ind w:left="539"/>
      </w:pPr>
      <w:r>
        <w:t>Pursuant to decision 15/8, the Secretar</w:t>
      </w:r>
      <w:r w:rsidR="008558B9">
        <w:t>iat</w:t>
      </w:r>
      <w:r>
        <w:t>, with the support of the Informal Advisory Group on Technical and Scientific Cooperation</w:t>
      </w:r>
      <w:r w:rsidR="00133761">
        <w:t xml:space="preserve"> (IAG)</w:t>
      </w:r>
      <w:r>
        <w:t xml:space="preserve">, </w:t>
      </w:r>
      <w:r w:rsidR="008F4003">
        <w:t xml:space="preserve">implemented </w:t>
      </w:r>
      <w:r w:rsidR="00291D1C">
        <w:t xml:space="preserve">the </w:t>
      </w:r>
      <w:r>
        <w:t>process for selecting entities and organizations to host regional and/or subregional technical and scientific support centres</w:t>
      </w:r>
      <w:r w:rsidR="002C7317">
        <w:t xml:space="preserve">. </w:t>
      </w:r>
      <w:r w:rsidR="006F1654" w:rsidRPr="006F1654">
        <w:t>The Secretariat circulated the report of the Informal Advisory Group on the assessment of entities and organizations to host the regional and/or subregional support centres and its advice on the most suitable entities and organizations and the number of centres required</w:t>
      </w:r>
      <w:r w:rsidR="00716DEE">
        <w:rPr>
          <w:rStyle w:val="FootnoteReference"/>
        </w:rPr>
        <w:footnoteReference w:id="4"/>
      </w:r>
      <w:r w:rsidR="006F1654" w:rsidRPr="006F1654">
        <w:t xml:space="preserve"> to all Parties and invited them to submit their views</w:t>
      </w:r>
      <w:r w:rsidR="00F11D59">
        <w:t xml:space="preserve">. </w:t>
      </w:r>
      <w:r w:rsidR="00A13EC2">
        <w:t xml:space="preserve">Subsequently, the Secretariat </w:t>
      </w:r>
      <w:r w:rsidR="00B26D1D">
        <w:t>submitted the</w:t>
      </w:r>
      <w:r w:rsidR="006F1654" w:rsidRPr="006F1654">
        <w:t xml:space="preserve"> report of the Informal Advisory Group together with a compilation of views submitted by Parties</w:t>
      </w:r>
      <w:r w:rsidR="00D15EF4">
        <w:t xml:space="preserve"> </w:t>
      </w:r>
      <w:r w:rsidR="006F1654" w:rsidRPr="006F1654">
        <w:t xml:space="preserve">to the Bureau of the Conference of the Parties for </w:t>
      </w:r>
      <w:r w:rsidR="00D15EF4">
        <w:t xml:space="preserve">its </w:t>
      </w:r>
      <w:r w:rsidR="006F1654" w:rsidRPr="006F1654">
        <w:t>consideration</w:t>
      </w:r>
      <w:r w:rsidR="000E1FB5">
        <w:t>.</w:t>
      </w:r>
      <w:r>
        <w:t xml:space="preserve"> </w:t>
      </w:r>
    </w:p>
    <w:p w14:paraId="56A0657C" w14:textId="0DD3B515" w:rsidR="0087411C" w:rsidRDefault="0087411C" w:rsidP="005B5F25">
      <w:pPr>
        <w:pStyle w:val="Para1"/>
        <w:numPr>
          <w:ilvl w:val="0"/>
          <w:numId w:val="2"/>
        </w:numPr>
        <w:tabs>
          <w:tab w:val="clear" w:pos="567"/>
          <w:tab w:val="clear" w:pos="1701"/>
          <w:tab w:val="clear" w:pos="2268"/>
        </w:tabs>
        <w:ind w:left="539"/>
      </w:pPr>
      <w:r>
        <w:t>During the fourth meeting of the Subsidiary Body on Implementation in May 2024, the Bureau of the Conference of the Parties</w:t>
      </w:r>
      <w:r w:rsidR="00D87F5B">
        <w:t xml:space="preserve">, </w:t>
      </w:r>
      <w:proofErr w:type="gramStart"/>
      <w:r w:rsidR="00D87F5B">
        <w:t>taking into account</w:t>
      </w:r>
      <w:proofErr w:type="gramEnd"/>
      <w:r w:rsidR="00D87F5B">
        <w:t xml:space="preserve"> </w:t>
      </w:r>
      <w:r w:rsidR="004140E1">
        <w:t>the advice</w:t>
      </w:r>
      <w:r w:rsidR="00DF16AC">
        <w:t xml:space="preserve"> provided by the IAG</w:t>
      </w:r>
      <w:r w:rsidR="005C77B0">
        <w:t>,</w:t>
      </w:r>
      <w:r w:rsidR="00DF16AC">
        <w:t xml:space="preserve"> </w:t>
      </w:r>
      <w:r>
        <w:t>selected 18 entities and organizations to host subregional technical and scientific cooperation support centres</w:t>
      </w:r>
      <w:r w:rsidR="00E845F4">
        <w:t>.</w:t>
      </w:r>
      <w:r>
        <w:t xml:space="preserve"> </w:t>
      </w:r>
      <w:r w:rsidR="009F78FC">
        <w:t>A n</w:t>
      </w:r>
      <w:r>
        <w:t xml:space="preserve">otification </w:t>
      </w:r>
      <w:r w:rsidR="001D279D">
        <w:t xml:space="preserve">was issued </w:t>
      </w:r>
      <w:r>
        <w:t>on 21 June 2024</w:t>
      </w:r>
      <w:r w:rsidR="000E1FB5">
        <w:rPr>
          <w:rStyle w:val="FootnoteReference"/>
        </w:rPr>
        <w:footnoteReference w:id="5"/>
      </w:r>
      <w:r>
        <w:t xml:space="preserve"> </w:t>
      </w:r>
      <w:r w:rsidR="001D279D">
        <w:t xml:space="preserve">announcing the </w:t>
      </w:r>
      <w:r>
        <w:t xml:space="preserve">selected </w:t>
      </w:r>
      <w:r w:rsidR="00014C55">
        <w:t xml:space="preserve">support </w:t>
      </w:r>
      <w:r>
        <w:t xml:space="preserve">centres. </w:t>
      </w:r>
    </w:p>
    <w:p w14:paraId="15A98112" w14:textId="71D6CB97" w:rsidR="00B761DF" w:rsidRDefault="0032584F" w:rsidP="005B5F25">
      <w:pPr>
        <w:pStyle w:val="Para1"/>
        <w:numPr>
          <w:ilvl w:val="0"/>
          <w:numId w:val="2"/>
        </w:numPr>
        <w:tabs>
          <w:tab w:val="clear" w:pos="567"/>
          <w:tab w:val="clear" w:pos="1701"/>
          <w:tab w:val="clear" w:pos="2268"/>
        </w:tabs>
        <w:ind w:left="539"/>
      </w:pPr>
      <w:r>
        <w:t xml:space="preserve">The Secretariat, </w:t>
      </w:r>
      <w:r w:rsidRPr="00616CB4">
        <w:t xml:space="preserve">with support from the Bio-Bridge Initiative, has </w:t>
      </w:r>
      <w:r w:rsidR="00F77A0E">
        <w:t xml:space="preserve">initiated </w:t>
      </w:r>
      <w:r w:rsidR="00B00BE2">
        <w:t>various</w:t>
      </w:r>
      <w:r>
        <w:t xml:space="preserve"> activities to </w:t>
      </w:r>
      <w:r w:rsidR="00452E08">
        <w:t xml:space="preserve">support the </w:t>
      </w:r>
      <w:r>
        <w:t>operationali</w:t>
      </w:r>
      <w:r w:rsidR="00452E08">
        <w:t xml:space="preserve">zation of </w:t>
      </w:r>
      <w:r>
        <w:t xml:space="preserve">the </w:t>
      </w:r>
      <w:r w:rsidR="006863DF">
        <w:t xml:space="preserve">selected </w:t>
      </w:r>
      <w:r w:rsidRPr="00F80397">
        <w:t>subregional support centres</w:t>
      </w:r>
      <w:r w:rsidR="00147CB5">
        <w:t>. In particular, the Secretariat</w:t>
      </w:r>
      <w:r w:rsidR="00B761DF">
        <w:t>:</w:t>
      </w:r>
    </w:p>
    <w:p w14:paraId="39C78B5A" w14:textId="5469ABB7" w:rsidR="0072002C" w:rsidRDefault="00147CB5" w:rsidP="00197545">
      <w:pPr>
        <w:pStyle w:val="CBDNormalNumber"/>
        <w:numPr>
          <w:ilvl w:val="1"/>
          <w:numId w:val="2"/>
        </w:numPr>
      </w:pPr>
      <w:r>
        <w:t>I</w:t>
      </w:r>
      <w:r w:rsidR="0087411C">
        <w:t xml:space="preserve">nvited Parties, through their national focal points, to confirm the centre they </w:t>
      </w:r>
      <w:r w:rsidR="00982542">
        <w:t xml:space="preserve">wished </w:t>
      </w:r>
      <w:r w:rsidR="0087411C">
        <w:t>to work with</w:t>
      </w:r>
      <w:r>
        <w:t>, following the announcement of the selected support centres</w:t>
      </w:r>
      <w:r w:rsidR="0087411C">
        <w:t xml:space="preserve">. </w:t>
      </w:r>
    </w:p>
    <w:p w14:paraId="25843EDB" w14:textId="4ED98B9A" w:rsidR="0072002C" w:rsidRDefault="00752F3D" w:rsidP="00197545">
      <w:pPr>
        <w:pStyle w:val="CBDNormalNumber"/>
        <w:numPr>
          <w:ilvl w:val="1"/>
          <w:numId w:val="2"/>
        </w:numPr>
      </w:pPr>
      <w:r>
        <w:t>C</w:t>
      </w:r>
      <w:r w:rsidR="0087411C">
        <w:t xml:space="preserve">arried out introductory online consultations </w:t>
      </w:r>
      <w:r w:rsidR="005275BA">
        <w:t>and an initial brainstorming</w:t>
      </w:r>
      <w:r w:rsidR="00FC616C">
        <w:t xml:space="preserve"> session</w:t>
      </w:r>
      <w:r w:rsidR="005275BA">
        <w:t xml:space="preserve"> </w:t>
      </w:r>
      <w:r w:rsidR="0087411C">
        <w:t>with all the selected centres</w:t>
      </w:r>
      <w:r w:rsidR="00F87044">
        <w:t xml:space="preserve"> </w:t>
      </w:r>
      <w:r w:rsidR="009F4E34">
        <w:t>on the possible next steps</w:t>
      </w:r>
      <w:r w:rsidR="00325B72">
        <w:t>.</w:t>
      </w:r>
      <w:r w:rsidR="0087411C">
        <w:t xml:space="preserve"> </w:t>
      </w:r>
    </w:p>
    <w:p w14:paraId="1917A247" w14:textId="74C7AD8C" w:rsidR="00806BAE" w:rsidRDefault="0072002C" w:rsidP="00197545">
      <w:pPr>
        <w:pStyle w:val="CBDNormalNumber"/>
        <w:numPr>
          <w:ilvl w:val="1"/>
          <w:numId w:val="2"/>
        </w:numPr>
      </w:pPr>
      <w:r>
        <w:lastRenderedPageBreak/>
        <w:t>I</w:t>
      </w:r>
      <w:r w:rsidR="004F7400">
        <w:t xml:space="preserve">nitiated preparations for </w:t>
      </w:r>
      <w:r w:rsidR="00941C48">
        <w:t xml:space="preserve">a </w:t>
      </w:r>
      <w:r w:rsidR="0087411C">
        <w:t xml:space="preserve">first joint </w:t>
      </w:r>
      <w:r w:rsidR="004F7400">
        <w:t xml:space="preserve">coordination </w:t>
      </w:r>
      <w:r w:rsidR="0087411C">
        <w:t xml:space="preserve">meeting of </w:t>
      </w:r>
      <w:r w:rsidR="00C21A28">
        <w:t xml:space="preserve">all </w:t>
      </w:r>
      <w:r w:rsidR="0087411C">
        <w:t xml:space="preserve">the 18 </w:t>
      </w:r>
      <w:r w:rsidR="004444BD">
        <w:t xml:space="preserve">support </w:t>
      </w:r>
      <w:r w:rsidR="0087411C">
        <w:t>centres</w:t>
      </w:r>
      <w:r w:rsidR="007A0B28">
        <w:t>,</w:t>
      </w:r>
      <w:r w:rsidR="0087411C">
        <w:t xml:space="preserve"> </w:t>
      </w:r>
      <w:r w:rsidR="007A0B28">
        <w:t>scheduled</w:t>
      </w:r>
      <w:r w:rsidR="00E80A5F">
        <w:t xml:space="preserve"> </w:t>
      </w:r>
      <w:r w:rsidR="00C21A28">
        <w:t xml:space="preserve">to </w:t>
      </w:r>
      <w:r w:rsidR="00FD6DF0">
        <w:t xml:space="preserve">take place </w:t>
      </w:r>
      <w:r w:rsidR="0087411C">
        <w:t xml:space="preserve">on 20 October 2024 in Cali, Colombia. The meeting will provide an opportunity for the representatives of the centres to get acquainted, to better understand the roles and responsibilities of the centres, to share progress made so far in operationalizing the centres and to discuss next steps. </w:t>
      </w:r>
    </w:p>
    <w:p w14:paraId="6D7929B7" w14:textId="3049AAFF" w:rsidR="005925E2" w:rsidRDefault="00752F3D" w:rsidP="00197545">
      <w:pPr>
        <w:pStyle w:val="CBDNormalNumber"/>
        <w:numPr>
          <w:ilvl w:val="1"/>
          <w:numId w:val="2"/>
        </w:numPr>
      </w:pPr>
      <w:r>
        <w:t>D</w:t>
      </w:r>
      <w:r w:rsidR="0087411C">
        <w:t>evelop</w:t>
      </w:r>
      <w:r w:rsidR="00CD52EF">
        <w:t xml:space="preserve">ed </w:t>
      </w:r>
      <w:r w:rsidR="005E5245">
        <w:t>and circulated for comments and feedback</w:t>
      </w:r>
      <w:r w:rsidR="00044AFB">
        <w:t xml:space="preserve"> </w:t>
      </w:r>
      <w:r w:rsidR="00EB490C">
        <w:t>a draft</w:t>
      </w:r>
      <w:r w:rsidR="0087411C">
        <w:t xml:space="preserve"> host agreement </w:t>
      </w:r>
      <w:r w:rsidR="006069F7">
        <w:t xml:space="preserve">to be signed </w:t>
      </w:r>
      <w:r w:rsidR="0087411C">
        <w:t>with the selected entities and organizations.</w:t>
      </w:r>
    </w:p>
    <w:p w14:paraId="7461C401" w14:textId="30907397" w:rsidR="00E77EE2" w:rsidRDefault="0052287A" w:rsidP="00197545">
      <w:pPr>
        <w:pStyle w:val="CBDNormalNumber"/>
        <w:numPr>
          <w:ilvl w:val="1"/>
          <w:numId w:val="2"/>
        </w:numPr>
      </w:pPr>
      <w:r>
        <w:t xml:space="preserve">Initiated efforts </w:t>
      </w:r>
      <w:r w:rsidR="0005096A" w:rsidRPr="0005096A">
        <w:t xml:space="preserve">to </w:t>
      </w:r>
      <w:r w:rsidR="005A4CD8">
        <w:t xml:space="preserve">identify and </w:t>
      </w:r>
      <w:r w:rsidR="0005096A" w:rsidRPr="0005096A">
        <w:t>mobilize resources</w:t>
      </w:r>
      <w:r w:rsidR="005A4CD8">
        <w:t xml:space="preserve"> to enable to the support centres to kick</w:t>
      </w:r>
      <w:r w:rsidR="00551A73">
        <w:t>start their activities</w:t>
      </w:r>
      <w:r w:rsidR="0005096A" w:rsidRPr="0005096A">
        <w:t xml:space="preserve">. It secured funds from the European Union to hire a consultant to support the operationalization of the support centres, including through conducting appraisal missions and providing technical advice </w:t>
      </w:r>
      <w:r w:rsidR="008351BD" w:rsidRPr="008351BD">
        <w:t xml:space="preserve">and capacity-building support </w:t>
      </w:r>
      <w:r w:rsidR="0005096A" w:rsidRPr="0005096A">
        <w:t>to various subregional support centres. It also submitted a proposal to the Kunming Biodiversity Fund</w:t>
      </w:r>
      <w:r w:rsidR="000511B9" w:rsidRPr="000511B9">
        <w:t xml:space="preserve"> </w:t>
      </w:r>
      <w:r w:rsidR="000511B9" w:rsidRPr="00297283">
        <w:t xml:space="preserve">to, </w:t>
      </w:r>
      <w:r w:rsidR="000511B9" w:rsidRPr="004444BD">
        <w:rPr>
          <w:i/>
          <w:iCs/>
        </w:rPr>
        <w:t>inter alia</w:t>
      </w:r>
      <w:r w:rsidR="000511B9" w:rsidRPr="00297283">
        <w:t>, enable the selected centres to organize kick-off planning and consultative meetings with Parties and partners in their respective subregions, set up the necessary institutional governance and management arrangements, conduct rapid needs assessments</w:t>
      </w:r>
      <w:r w:rsidR="000511B9">
        <w:t>,</w:t>
      </w:r>
      <w:r w:rsidR="000511B9" w:rsidRPr="00297283">
        <w:t xml:space="preserve"> and develop their first biennial business plan and programmes of work on the basis on identified needs and priorities</w:t>
      </w:r>
      <w:r w:rsidR="00551A73">
        <w:t>, and</w:t>
      </w:r>
    </w:p>
    <w:p w14:paraId="626232C4" w14:textId="2CCC749B" w:rsidR="0087411C" w:rsidRPr="00E2256D" w:rsidRDefault="007A0B28" w:rsidP="00E2256D">
      <w:pPr>
        <w:pStyle w:val="ListParagraph"/>
        <w:numPr>
          <w:ilvl w:val="1"/>
          <w:numId w:val="2"/>
        </w:numPr>
        <w:rPr>
          <w:lang w:val="en-GB"/>
        </w:rPr>
      </w:pPr>
      <w:r>
        <w:t xml:space="preserve"> </w:t>
      </w:r>
      <w:r w:rsidR="00CF2C6B">
        <w:rPr>
          <w:lang w:val="en-GB"/>
        </w:rPr>
        <w:t>I</w:t>
      </w:r>
      <w:r w:rsidR="00CF2C6B" w:rsidRPr="00CF2C6B">
        <w:rPr>
          <w:lang w:val="en-GB"/>
        </w:rPr>
        <w:t>nitiated discussions with various organizations and initiatives, including the NBSAP Accelerator Partnership, the International Climate Initiative (IKI), the United Nations Environment Programme and the United Nations Development Programme</w:t>
      </w:r>
      <w:r w:rsidR="00DC75DF">
        <w:rPr>
          <w:lang w:val="en-GB"/>
        </w:rPr>
        <w:t xml:space="preserve">, about </w:t>
      </w:r>
      <w:r w:rsidR="002F7BAE">
        <w:rPr>
          <w:lang w:val="en-GB"/>
        </w:rPr>
        <w:t xml:space="preserve">potential partnership </w:t>
      </w:r>
      <w:r w:rsidR="00A24E7D">
        <w:rPr>
          <w:lang w:val="en-GB"/>
        </w:rPr>
        <w:t xml:space="preserve">opportunities </w:t>
      </w:r>
      <w:r w:rsidR="002F7BAE">
        <w:rPr>
          <w:lang w:val="en-GB"/>
        </w:rPr>
        <w:t xml:space="preserve">with </w:t>
      </w:r>
      <w:r w:rsidR="002E64EB">
        <w:rPr>
          <w:lang w:val="en-GB"/>
        </w:rPr>
        <w:t>the support centres</w:t>
      </w:r>
      <w:r w:rsidR="00CF2C6B" w:rsidRPr="00CF2C6B">
        <w:rPr>
          <w:lang w:val="en-GB"/>
        </w:rPr>
        <w:t>.</w:t>
      </w:r>
    </w:p>
    <w:p w14:paraId="5C2BF7A3" w14:textId="56A70910" w:rsidR="0031331F" w:rsidRDefault="003B1B14" w:rsidP="005B5F25">
      <w:pPr>
        <w:pStyle w:val="Para1"/>
        <w:numPr>
          <w:ilvl w:val="0"/>
          <w:numId w:val="2"/>
        </w:numPr>
        <w:tabs>
          <w:tab w:val="clear" w:pos="567"/>
          <w:tab w:val="clear" w:pos="1701"/>
          <w:tab w:val="clear" w:pos="2268"/>
        </w:tabs>
        <w:ind w:left="539"/>
      </w:pPr>
      <w:r>
        <w:t xml:space="preserve">With regards to the global coordination entity, </w:t>
      </w:r>
      <w:r w:rsidR="006069F7">
        <w:t>the Secretariat</w:t>
      </w:r>
      <w:r w:rsidR="0067573D">
        <w:t xml:space="preserve">, </w:t>
      </w:r>
      <w:r w:rsidR="005167D5" w:rsidRPr="005167D5">
        <w:t xml:space="preserve">with the support of the Informal Advisory Group on Technical and Scientific Cooperation, prepared draft elements of modalities for </w:t>
      </w:r>
      <w:r w:rsidR="00937C0D">
        <w:t xml:space="preserve">its </w:t>
      </w:r>
      <w:r w:rsidR="005167D5" w:rsidRPr="005167D5">
        <w:t>operationaliz</w:t>
      </w:r>
      <w:r w:rsidR="00937C0D">
        <w:t>ation</w:t>
      </w:r>
      <w:r w:rsidR="004B796E">
        <w:t xml:space="preserve">, which were considered by </w:t>
      </w:r>
      <w:r w:rsidR="003C0673" w:rsidRPr="003C0673">
        <w:t xml:space="preserve">the Subsidiary Body on Implementation </w:t>
      </w:r>
      <w:r w:rsidR="00B403EE">
        <w:t xml:space="preserve">at </w:t>
      </w:r>
      <w:r w:rsidR="00B403EE" w:rsidRPr="003C0673">
        <w:t>its fourth meeting</w:t>
      </w:r>
      <w:r w:rsidR="003D68E0">
        <w:t xml:space="preserve">. </w:t>
      </w:r>
      <w:r w:rsidR="00740840">
        <w:t xml:space="preserve">Based on these, a draft decision </w:t>
      </w:r>
      <w:r w:rsidR="00902768">
        <w:t xml:space="preserve">has been prepared for the consideration of the Conference of the Parties at </w:t>
      </w:r>
      <w:r w:rsidR="00902768" w:rsidRPr="00C50FAB">
        <w:t>its sixteenth meeting and made available in</w:t>
      </w:r>
      <w:r w:rsidR="000E170D">
        <w:t xml:space="preserve"> the compilation of decisions</w:t>
      </w:r>
      <w:r w:rsidR="00902768" w:rsidRPr="00C50FAB">
        <w:t xml:space="preserve"> </w:t>
      </w:r>
      <w:r w:rsidR="00C01A9C" w:rsidRPr="00C50FAB">
        <w:t>under item 12.</w:t>
      </w:r>
      <w:r w:rsidR="00BE086E" w:rsidRPr="005B5F25">
        <w:footnoteReference w:id="6"/>
      </w:r>
      <w:r w:rsidR="00561ABC" w:rsidRPr="00C50FAB" w:rsidDel="003B43FC">
        <w:t xml:space="preserve"> </w:t>
      </w:r>
    </w:p>
    <w:p w14:paraId="4B561528" w14:textId="16878038" w:rsidR="0087411C" w:rsidRPr="0074125E" w:rsidRDefault="00DF2B73" w:rsidP="005B5F25">
      <w:pPr>
        <w:pStyle w:val="Para1"/>
        <w:numPr>
          <w:ilvl w:val="0"/>
          <w:numId w:val="2"/>
        </w:numPr>
        <w:tabs>
          <w:tab w:val="clear" w:pos="567"/>
          <w:tab w:val="clear" w:pos="1701"/>
          <w:tab w:val="clear" w:pos="2268"/>
        </w:tabs>
        <w:ind w:left="539"/>
      </w:pPr>
      <w:r>
        <w:t>Pursuant to</w:t>
      </w:r>
      <w:r w:rsidR="00644266" w:rsidRPr="00C50FAB">
        <w:t xml:space="preserve"> recommendation 4/5</w:t>
      </w:r>
      <w:r w:rsidR="009D05E3">
        <w:rPr>
          <w:rStyle w:val="FootnoteReference"/>
        </w:rPr>
        <w:footnoteReference w:id="7"/>
      </w:r>
      <w:r w:rsidR="00644266" w:rsidRPr="00C50FAB">
        <w:t xml:space="preserve"> </w:t>
      </w:r>
      <w:r>
        <w:t xml:space="preserve">of </w:t>
      </w:r>
      <w:r w:rsidR="00644266" w:rsidRPr="00C50FAB">
        <w:t>the Subsidiary Body on Implementation</w:t>
      </w:r>
      <w:r>
        <w:t>,</w:t>
      </w:r>
      <w:r w:rsidR="00644266" w:rsidRPr="00C50FAB">
        <w:t xml:space="preserve"> the Secretar</w:t>
      </w:r>
      <w:r>
        <w:t>iat</w:t>
      </w:r>
      <w:r w:rsidR="00071E9F">
        <w:t xml:space="preserve"> also</w:t>
      </w:r>
      <w:r w:rsidR="00644266" w:rsidRPr="00644266">
        <w:t xml:space="preserve"> prepare</w:t>
      </w:r>
      <w:r w:rsidR="00071E9F">
        <w:t>d</w:t>
      </w:r>
      <w:r w:rsidR="00644266" w:rsidRPr="00644266">
        <w:t xml:space="preserve"> </w:t>
      </w:r>
      <w:r w:rsidR="007E6292">
        <w:t xml:space="preserve">and submitted </w:t>
      </w:r>
      <w:r w:rsidR="00644266" w:rsidRPr="00644266">
        <w:t>estimate</w:t>
      </w:r>
      <w:r w:rsidR="001825C0">
        <w:t>s</w:t>
      </w:r>
      <w:r w:rsidR="00644266" w:rsidRPr="00644266">
        <w:t xml:space="preserve"> of the resources </w:t>
      </w:r>
      <w:r w:rsidR="00500861">
        <w:t xml:space="preserve">required </w:t>
      </w:r>
      <w:r w:rsidR="003C0673" w:rsidRPr="003C0673">
        <w:t xml:space="preserve">for hosting </w:t>
      </w:r>
      <w:r w:rsidR="00644266" w:rsidRPr="00644266">
        <w:t xml:space="preserve">and operationalizing the </w:t>
      </w:r>
      <w:r w:rsidR="003C0673" w:rsidRPr="003C0673">
        <w:t xml:space="preserve">global coordination entity, </w:t>
      </w:r>
      <w:r w:rsidR="00983E53">
        <w:t>with</w:t>
      </w:r>
      <w:r w:rsidR="00983E53" w:rsidRPr="00644266">
        <w:t xml:space="preserve"> </w:t>
      </w:r>
      <w:r w:rsidR="00644266" w:rsidRPr="00644266">
        <w:t>scalable options</w:t>
      </w:r>
      <w:r w:rsidR="007E6292">
        <w:t xml:space="preserve"> </w:t>
      </w:r>
      <w:r w:rsidR="00C51B42">
        <w:t xml:space="preserve">for the consideration by the </w:t>
      </w:r>
      <w:r w:rsidR="00C448CD" w:rsidRPr="00644266">
        <w:t>Conference of the Parties at its sixteenth meeting</w:t>
      </w:r>
      <w:r w:rsidR="00C61EAF">
        <w:t>.</w:t>
      </w:r>
      <w:r w:rsidR="00C448CD">
        <w:rPr>
          <w:rStyle w:val="FootnoteReference"/>
        </w:rPr>
        <w:footnoteReference w:id="8"/>
      </w:r>
    </w:p>
    <w:p w14:paraId="66C7FAB5" w14:textId="730A772E" w:rsidR="002B559C" w:rsidRDefault="00C0324E" w:rsidP="00440266">
      <w:pPr>
        <w:pStyle w:val="CBDH1"/>
      </w:pPr>
      <w:r>
        <w:t>III.</w:t>
      </w:r>
      <w:r>
        <w:tab/>
      </w:r>
      <w:r w:rsidR="00440266">
        <w:t>Update on progress with the Bio-Bridge Initiative</w:t>
      </w:r>
    </w:p>
    <w:p w14:paraId="05C5F3C5" w14:textId="4FD663D3" w:rsidR="00751A4C" w:rsidRDefault="00440266" w:rsidP="000D1085">
      <w:pPr>
        <w:pStyle w:val="Para1"/>
        <w:numPr>
          <w:ilvl w:val="0"/>
          <w:numId w:val="2"/>
        </w:numPr>
        <w:tabs>
          <w:tab w:val="clear" w:pos="567"/>
          <w:tab w:val="clear" w:pos="1701"/>
          <w:tab w:val="clear" w:pos="2268"/>
        </w:tabs>
        <w:ind w:left="539"/>
      </w:pPr>
      <w:r>
        <w:t>The Bio-Bridge Initiative (BBI)</w:t>
      </w:r>
      <w:r w:rsidR="001766F6">
        <w:rPr>
          <w:rStyle w:val="FootnoteReference"/>
        </w:rPr>
        <w:footnoteReference w:id="9"/>
      </w:r>
      <w:r>
        <w:t xml:space="preserve"> has </w:t>
      </w:r>
      <w:r w:rsidR="0013508D">
        <w:t xml:space="preserve">continued to </w:t>
      </w:r>
      <w:r>
        <w:t>ma</w:t>
      </w:r>
      <w:r w:rsidR="0013508D">
        <w:t>ke</w:t>
      </w:r>
      <w:r>
        <w:t xml:space="preserve"> </w:t>
      </w:r>
      <w:r w:rsidR="0013508D">
        <w:t>noteworthy</w:t>
      </w:r>
      <w:r>
        <w:t xml:space="preserve"> progress since the last meeting of the Conference of the Parties, as outlined below. Since its inception in 2016, BBI has directly and indirectly engaged with 1</w:t>
      </w:r>
      <w:r w:rsidR="00DF72ED">
        <w:t>49</w:t>
      </w:r>
      <w:r>
        <w:t xml:space="preserve"> countr</w:t>
      </w:r>
      <w:r w:rsidR="00DF72ED">
        <w:t xml:space="preserve">y </w:t>
      </w:r>
      <w:r>
        <w:t xml:space="preserve">Parties through its different services and activities. </w:t>
      </w:r>
    </w:p>
    <w:p w14:paraId="309E1389" w14:textId="6EC08764" w:rsidR="00440266" w:rsidRPr="00B34790" w:rsidRDefault="0097365C" w:rsidP="001760F4">
      <w:pPr>
        <w:pStyle w:val="CBDH2"/>
      </w:pPr>
      <w:r>
        <w:t>A</w:t>
      </w:r>
      <w:r w:rsidR="00440266">
        <w:t>.</w:t>
      </w:r>
      <w:r w:rsidR="00440266">
        <w:tab/>
      </w:r>
      <w:r w:rsidR="007D4438" w:rsidRPr="009546BE">
        <w:t xml:space="preserve"> </w:t>
      </w:r>
      <w:r w:rsidR="007F5DB1" w:rsidRPr="00B34790">
        <w:t>BBI demonstration projects</w:t>
      </w:r>
      <w:r w:rsidR="00440266" w:rsidRPr="00B34790">
        <w:t xml:space="preserve"> </w:t>
      </w:r>
    </w:p>
    <w:p w14:paraId="7F9B9BC2" w14:textId="52719088" w:rsidR="009E2A20" w:rsidRPr="003C3995" w:rsidRDefault="009E2A20" w:rsidP="005B5F25">
      <w:pPr>
        <w:pStyle w:val="Para1"/>
        <w:numPr>
          <w:ilvl w:val="0"/>
          <w:numId w:val="2"/>
        </w:numPr>
        <w:tabs>
          <w:tab w:val="clear" w:pos="567"/>
          <w:tab w:val="clear" w:pos="1701"/>
          <w:tab w:val="clear" w:pos="2268"/>
        </w:tabs>
        <w:ind w:left="539"/>
      </w:pPr>
      <w:r w:rsidRPr="00B34790">
        <w:t xml:space="preserve">BBI’s main support mechanism </w:t>
      </w:r>
      <w:r w:rsidR="00314877" w:rsidRPr="00B34790">
        <w:t>continue</w:t>
      </w:r>
      <w:r w:rsidR="00DE3CD9">
        <w:t>d</w:t>
      </w:r>
      <w:r w:rsidR="00314877" w:rsidRPr="00B34790">
        <w:t xml:space="preserve"> to be</w:t>
      </w:r>
      <w:r w:rsidRPr="00B34790">
        <w:t xml:space="preserve"> the seed funding facility, which provides small grants to catalyze the development of projects that promote technical and scientific cooperation approaches, particularly through South-South and triangular cooperation, to address issues and challenges relevant to the </w:t>
      </w:r>
      <w:r w:rsidRPr="003C3995">
        <w:t xml:space="preserve">Convention and its Protocols. </w:t>
      </w:r>
      <w:r w:rsidR="00AB16ED" w:rsidRPr="003C3995">
        <w:t>Two</w:t>
      </w:r>
      <w:r w:rsidRPr="003C3995">
        <w:t xml:space="preserve"> calls for proposals were </w:t>
      </w:r>
      <w:r w:rsidR="00AB16ED" w:rsidRPr="003C3995">
        <w:t>processed</w:t>
      </w:r>
      <w:r w:rsidRPr="003C3995">
        <w:t xml:space="preserve"> </w:t>
      </w:r>
      <w:r w:rsidR="00E76196">
        <w:t>since the last Conference of the Parties</w:t>
      </w:r>
      <w:r w:rsidR="00EA546D" w:rsidRPr="003C3995">
        <w:t>. These</w:t>
      </w:r>
      <w:r w:rsidRPr="003C3995">
        <w:t xml:space="preserve"> have led to direct support to 4</w:t>
      </w:r>
      <w:r w:rsidR="00A525A1" w:rsidRPr="003C3995">
        <w:t>0</w:t>
      </w:r>
      <w:r w:rsidRPr="003C3995">
        <w:t xml:space="preserve"> technical and scientific </w:t>
      </w:r>
      <w:r w:rsidRPr="003C3995">
        <w:lastRenderedPageBreak/>
        <w:t xml:space="preserve">cooperation projects and partnerships. In total, BBI has supported </w:t>
      </w:r>
      <w:r w:rsidR="00B34790" w:rsidRPr="003C3995">
        <w:t>79</w:t>
      </w:r>
      <w:r w:rsidRPr="003C3995">
        <w:t xml:space="preserve"> demonstration projects since its inception.</w:t>
      </w:r>
      <w:r w:rsidR="006B7F5D" w:rsidRPr="005D5B51">
        <w:rPr>
          <w:vertAlign w:val="superscript"/>
        </w:rPr>
        <w:footnoteReference w:id="10"/>
      </w:r>
      <w:r w:rsidRPr="005D5B51">
        <w:rPr>
          <w:vertAlign w:val="superscript"/>
        </w:rPr>
        <w:t xml:space="preserve"> </w:t>
      </w:r>
    </w:p>
    <w:p w14:paraId="0FB35A7D" w14:textId="07047E47" w:rsidR="009E2A20" w:rsidRPr="00244226" w:rsidRDefault="00A76394" w:rsidP="005B5F25">
      <w:pPr>
        <w:pStyle w:val="Para1"/>
        <w:numPr>
          <w:ilvl w:val="0"/>
          <w:numId w:val="2"/>
        </w:numPr>
        <w:tabs>
          <w:tab w:val="clear" w:pos="567"/>
          <w:tab w:val="clear" w:pos="1701"/>
          <w:tab w:val="clear" w:pos="2268"/>
        </w:tabs>
        <w:ind w:left="539"/>
      </w:pPr>
      <w:r w:rsidRPr="003C3995">
        <w:t xml:space="preserve">Of the 16 projects </w:t>
      </w:r>
      <w:r w:rsidR="009E2A20" w:rsidRPr="003C3995">
        <w:t xml:space="preserve">that received catalytic support as part of the </w:t>
      </w:r>
      <w:r w:rsidR="00380A6F" w:rsidRPr="003C3995">
        <w:t>fourth</w:t>
      </w:r>
      <w:r w:rsidR="009E2A20" w:rsidRPr="003C3995">
        <w:t xml:space="preserve"> round of BBI projects</w:t>
      </w:r>
      <w:r w:rsidRPr="003C3995">
        <w:t>, 11</w:t>
      </w:r>
      <w:r w:rsidR="009E2A20" w:rsidRPr="003C3995">
        <w:t xml:space="preserve"> were successfully completed and </w:t>
      </w:r>
      <w:r w:rsidR="009E2A20" w:rsidRPr="003948A7">
        <w:t>closed</w:t>
      </w:r>
      <w:r w:rsidRPr="003948A7">
        <w:t xml:space="preserve"> during the intersessional period.</w:t>
      </w:r>
      <w:r w:rsidR="003C3995" w:rsidRPr="003948A7">
        <w:t xml:space="preserve"> Five projects are still under </w:t>
      </w:r>
      <w:r w:rsidR="003C3995" w:rsidRPr="00244226">
        <w:t>implementation,</w:t>
      </w:r>
      <w:r w:rsidR="009E2A20" w:rsidRPr="00244226">
        <w:t xml:space="preserve"> after having been granted a no-cost extension.</w:t>
      </w:r>
      <w:r w:rsidR="00663EDB">
        <w:t xml:space="preserve"> A brief description of all 16 projects under the fourth round is available </w:t>
      </w:r>
      <w:r w:rsidR="00122287">
        <w:t>in the annex below.</w:t>
      </w:r>
    </w:p>
    <w:p w14:paraId="17CB1970" w14:textId="7DB57EEC" w:rsidR="00E76196" w:rsidRPr="00244226" w:rsidRDefault="009E2A20" w:rsidP="005B5F25">
      <w:pPr>
        <w:pStyle w:val="Para1"/>
        <w:numPr>
          <w:ilvl w:val="0"/>
          <w:numId w:val="2"/>
        </w:numPr>
        <w:tabs>
          <w:tab w:val="clear" w:pos="567"/>
          <w:tab w:val="clear" w:pos="1701"/>
          <w:tab w:val="clear" w:pos="2268"/>
        </w:tabs>
        <w:ind w:left="539"/>
      </w:pPr>
      <w:r w:rsidRPr="00244226">
        <w:t xml:space="preserve">The </w:t>
      </w:r>
      <w:r w:rsidR="00E76196" w:rsidRPr="00244226">
        <w:t>fifth</w:t>
      </w:r>
      <w:r w:rsidRPr="00244226">
        <w:t xml:space="preserve"> call for proposals was launched </w:t>
      </w:r>
      <w:r w:rsidR="003948A7" w:rsidRPr="00244226">
        <w:t xml:space="preserve">through </w:t>
      </w:r>
      <w:r w:rsidR="00F31482" w:rsidRPr="00071207">
        <w:t xml:space="preserve">the </w:t>
      </w:r>
      <w:r w:rsidR="003948A7" w:rsidRPr="00071207">
        <w:t>notification</w:t>
      </w:r>
      <w:r w:rsidR="00F31482" w:rsidRPr="00071207">
        <w:t xml:space="preserve"> issued on 3 January 2024</w:t>
      </w:r>
      <w:r w:rsidR="00362D89" w:rsidRPr="005D5B51">
        <w:rPr>
          <w:vertAlign w:val="superscript"/>
        </w:rPr>
        <w:footnoteReference w:id="11"/>
      </w:r>
      <w:r w:rsidR="00312BB8">
        <w:t xml:space="preserve"> </w:t>
      </w:r>
      <w:r w:rsidR="003948A7" w:rsidRPr="00244226">
        <w:t>and a social media campaign.</w:t>
      </w:r>
      <w:r w:rsidR="003948A7" w:rsidRPr="005D5B51">
        <w:rPr>
          <w:vertAlign w:val="superscript"/>
        </w:rPr>
        <w:footnoteReference w:id="12"/>
      </w:r>
      <w:r w:rsidR="003948A7" w:rsidRPr="00244226">
        <w:t xml:space="preserve"> Following the call, the Secretariat received 90 proposals, 3</w:t>
      </w:r>
      <w:r w:rsidR="008B513D" w:rsidRPr="00244226">
        <w:t>8</w:t>
      </w:r>
      <w:r w:rsidR="003948A7" w:rsidRPr="00244226">
        <w:t xml:space="preserve"> of which successfully passed stages 1 and 2 of the </w:t>
      </w:r>
      <w:hyperlink r:id="rId14" w:history="1">
        <w:r w:rsidR="003948A7" w:rsidRPr="00244226">
          <w:t>selection process</w:t>
        </w:r>
      </w:hyperlink>
      <w:r w:rsidR="003948A7" w:rsidRPr="00244226">
        <w:t>. The Project Review Panel</w:t>
      </w:r>
      <w:r w:rsidR="003948A7" w:rsidRPr="005D5B51">
        <w:rPr>
          <w:vertAlign w:val="superscript"/>
        </w:rPr>
        <w:footnoteReference w:id="13"/>
      </w:r>
      <w:r w:rsidR="003948A7" w:rsidRPr="00244226">
        <w:t xml:space="preserve"> subsequently evaluated the 3</w:t>
      </w:r>
      <w:r w:rsidR="002564AC" w:rsidRPr="00244226">
        <w:t>8</w:t>
      </w:r>
      <w:r w:rsidR="003948A7" w:rsidRPr="00244226">
        <w:t xml:space="preserve"> pre-selected proposals </w:t>
      </w:r>
      <w:r w:rsidR="003948A7" w:rsidRPr="00ED7256">
        <w:t xml:space="preserve">for their technical merit according to set criteria. A total of </w:t>
      </w:r>
      <w:r w:rsidR="002564AC" w:rsidRPr="00ED7256">
        <w:t>24</w:t>
      </w:r>
      <w:r w:rsidR="003948A7" w:rsidRPr="00ED7256">
        <w:t xml:space="preserve"> projects were selected for funding and announced through </w:t>
      </w:r>
      <w:r w:rsidR="00071207" w:rsidRPr="00ED7256">
        <w:t xml:space="preserve">the </w:t>
      </w:r>
      <w:r w:rsidR="003948A7" w:rsidRPr="00ED7256">
        <w:t>notification</w:t>
      </w:r>
      <w:r w:rsidR="00071207" w:rsidRPr="00ED7256">
        <w:t xml:space="preserve"> issued on</w:t>
      </w:r>
      <w:r w:rsidR="00764859" w:rsidRPr="00ED7256">
        <w:t xml:space="preserve"> 28 August 2024.</w:t>
      </w:r>
      <w:r w:rsidR="00764859" w:rsidRPr="005D5B51">
        <w:rPr>
          <w:vertAlign w:val="superscript"/>
        </w:rPr>
        <w:footnoteReference w:id="14"/>
      </w:r>
      <w:r w:rsidR="003948A7" w:rsidRPr="00ED7256">
        <w:t xml:space="preserve"> Each project </w:t>
      </w:r>
      <w:r w:rsidR="002564AC" w:rsidRPr="00ED7256">
        <w:t xml:space="preserve">will </w:t>
      </w:r>
      <w:r w:rsidR="003948A7" w:rsidRPr="00ED7256">
        <w:t>receive up to US$ 20,000 to catalyze partnership-building activities to address technical and scientific cooperation</w:t>
      </w:r>
      <w:r w:rsidR="003948A7" w:rsidRPr="00244226">
        <w:t xml:space="preserve"> needs</w:t>
      </w:r>
    </w:p>
    <w:p w14:paraId="0DB8DB82" w14:textId="6F5936BE" w:rsidR="004E66D6" w:rsidRPr="007F2219" w:rsidRDefault="007E3DF6" w:rsidP="005B5F25">
      <w:pPr>
        <w:pStyle w:val="Para1"/>
        <w:numPr>
          <w:ilvl w:val="0"/>
          <w:numId w:val="2"/>
        </w:numPr>
        <w:tabs>
          <w:tab w:val="clear" w:pos="567"/>
          <w:tab w:val="clear" w:pos="1701"/>
          <w:tab w:val="clear" w:pos="2268"/>
        </w:tabs>
        <w:ind w:left="539"/>
      </w:pPr>
      <w:r>
        <w:t>Similarly to</w:t>
      </w:r>
      <w:r w:rsidR="006628F9" w:rsidRPr="00FD31C3">
        <w:t xml:space="preserve"> the previous call, i</w:t>
      </w:r>
      <w:r w:rsidR="009E2A20" w:rsidRPr="00FD31C3">
        <w:t>t was decided to set aside a small number of grants to support projects previously supported by BBI, which delivered impactful and innovative biodiversity solutions and presented exceptional prospects to be scaled up and/or replicated in other countries.</w:t>
      </w:r>
    </w:p>
    <w:p w14:paraId="7CFCCDF7" w14:textId="6B16FD30" w:rsidR="00310208" w:rsidRPr="007F263F" w:rsidRDefault="0097365C" w:rsidP="00310208">
      <w:pPr>
        <w:pStyle w:val="CBDH2"/>
        <w:rPr>
          <w:lang w:val="en-US"/>
        </w:rPr>
      </w:pPr>
      <w:r>
        <w:rPr>
          <w:lang w:val="en-US"/>
        </w:rPr>
        <w:t>B</w:t>
      </w:r>
      <w:r w:rsidR="00E21D4B" w:rsidRPr="007F263F">
        <w:rPr>
          <w:lang w:val="en-US"/>
        </w:rPr>
        <w:t>.</w:t>
      </w:r>
      <w:r w:rsidR="000A20F2">
        <w:rPr>
          <w:lang w:val="en-US"/>
        </w:rPr>
        <w:tab/>
      </w:r>
      <w:r w:rsidR="00310208" w:rsidRPr="007F263F">
        <w:rPr>
          <w:lang w:val="en-US"/>
        </w:rPr>
        <w:t>BBI tools and help desk services</w:t>
      </w:r>
    </w:p>
    <w:p w14:paraId="09767FC9" w14:textId="16604A52" w:rsidR="00310208" w:rsidRPr="00A96252" w:rsidRDefault="00310208" w:rsidP="005B5F25">
      <w:pPr>
        <w:pStyle w:val="Para1"/>
        <w:numPr>
          <w:ilvl w:val="0"/>
          <w:numId w:val="2"/>
        </w:numPr>
        <w:tabs>
          <w:tab w:val="clear" w:pos="567"/>
          <w:tab w:val="clear" w:pos="1701"/>
          <w:tab w:val="clear" w:pos="2268"/>
        </w:tabs>
        <w:ind w:left="539"/>
      </w:pPr>
      <w:r w:rsidRPr="00A96252">
        <w:t xml:space="preserve">Since the last meeting of the Conference of the Parties, BBI has continued to provide and maintain tools and services to promote and facilitate technical and scientific cooperation and support Parties in meeting identified </w:t>
      </w:r>
      <w:r w:rsidRPr="008354BA">
        <w:t xml:space="preserve">technical and scientific needs. These include the </w:t>
      </w:r>
      <w:r w:rsidRPr="00E8642A">
        <w:rPr>
          <w:kern w:val="22"/>
        </w:rPr>
        <w:t>BBI website</w:t>
      </w:r>
      <w:r w:rsidRPr="00310208">
        <w:rPr>
          <w:kern w:val="22"/>
        </w:rPr>
        <w:t>,</w:t>
      </w:r>
      <w:r w:rsidR="00E8642A">
        <w:rPr>
          <w:rStyle w:val="FootnoteReference"/>
          <w:kern w:val="22"/>
        </w:rPr>
        <w:footnoteReference w:id="15"/>
      </w:r>
      <w:r w:rsidRPr="00310208">
        <w:rPr>
          <w:kern w:val="22"/>
        </w:rPr>
        <w:t xml:space="preserve"> which is routinely updated as </w:t>
      </w:r>
      <w:r w:rsidRPr="005B5F25">
        <w:t>new information becomes available. In particular, the projects page features brief descriptions of all projects previously and currently supported by BBI</w:t>
      </w:r>
      <w:r w:rsidR="00B432D4" w:rsidRPr="005B5F25">
        <w:t>,</w:t>
      </w:r>
      <w:r w:rsidR="00D41B34" w:rsidRPr="005D5B51">
        <w:rPr>
          <w:vertAlign w:val="superscript"/>
        </w:rPr>
        <w:footnoteReference w:id="16"/>
      </w:r>
      <w:r w:rsidRPr="005B5F25">
        <w:t xml:space="preserve"> as well as the terms of reference of those projects and their final reports as they become available.</w:t>
      </w:r>
    </w:p>
    <w:p w14:paraId="1B8A6FDA" w14:textId="352E9E1D" w:rsidR="00310208" w:rsidRPr="00913295" w:rsidRDefault="00310208" w:rsidP="005B5F25">
      <w:pPr>
        <w:pStyle w:val="Para1"/>
        <w:numPr>
          <w:ilvl w:val="0"/>
          <w:numId w:val="2"/>
        </w:numPr>
        <w:tabs>
          <w:tab w:val="clear" w:pos="567"/>
          <w:tab w:val="clear" w:pos="1701"/>
          <w:tab w:val="clear" w:pos="2268"/>
        </w:tabs>
        <w:ind w:left="539"/>
      </w:pPr>
      <w:r w:rsidRPr="00947AB5">
        <w:t xml:space="preserve">During the intersessional </w:t>
      </w:r>
      <w:r w:rsidR="00757CA0" w:rsidRPr="00947AB5">
        <w:t>period</w:t>
      </w:r>
      <w:r w:rsidR="00757CA0" w:rsidRPr="005B5F25">
        <w:t xml:space="preserve">, </w:t>
      </w:r>
      <w:r w:rsidR="00947AB5" w:rsidRPr="00947AB5">
        <w:t>several</w:t>
      </w:r>
      <w:r w:rsidRPr="00947AB5">
        <w:t xml:space="preserve"> new opportunities (fellowship programmes, grants, scholarships, or training opportunities) were registered and publicized, bringing to 219 the total number of opportunities that have been registered on the web platform. The opportunities are automatically archived after their respective deadlines have passed. </w:t>
      </w:r>
    </w:p>
    <w:p w14:paraId="00F1EA9F" w14:textId="6BFC0FFF" w:rsidR="00711C31" w:rsidRPr="00C84E26" w:rsidRDefault="0097365C" w:rsidP="00063BE4">
      <w:pPr>
        <w:pStyle w:val="CBDH2"/>
        <w:rPr>
          <w:lang w:val="en-US"/>
        </w:rPr>
      </w:pPr>
      <w:r>
        <w:rPr>
          <w:lang w:val="en-US"/>
        </w:rPr>
        <w:t>C</w:t>
      </w:r>
      <w:r w:rsidR="00063BE4">
        <w:rPr>
          <w:lang w:val="en-US"/>
        </w:rPr>
        <w:t>.</w:t>
      </w:r>
      <w:r w:rsidR="00063BE4">
        <w:rPr>
          <w:lang w:val="en-US"/>
        </w:rPr>
        <w:tab/>
      </w:r>
      <w:r w:rsidR="00063BE4" w:rsidRPr="00063BE4">
        <w:rPr>
          <w:lang w:val="en-US"/>
        </w:rPr>
        <w:t xml:space="preserve">2024 </w:t>
      </w:r>
      <w:r w:rsidR="00063BE4" w:rsidRPr="00C84E26">
        <w:rPr>
          <w:lang w:val="en-US"/>
        </w:rPr>
        <w:t>Biodiversity Technology and Innovation Expo</w:t>
      </w:r>
    </w:p>
    <w:p w14:paraId="1BF812F1" w14:textId="7733BDCE" w:rsidR="00711C31" w:rsidRPr="00305704" w:rsidRDefault="00711C31" w:rsidP="005B5F25">
      <w:pPr>
        <w:pStyle w:val="Para1"/>
        <w:numPr>
          <w:ilvl w:val="0"/>
          <w:numId w:val="2"/>
        </w:numPr>
        <w:tabs>
          <w:tab w:val="clear" w:pos="567"/>
          <w:tab w:val="clear" w:pos="1701"/>
          <w:tab w:val="clear" w:pos="2268"/>
        </w:tabs>
        <w:ind w:left="539"/>
      </w:pPr>
      <w:r w:rsidRPr="00C84E26">
        <w:t xml:space="preserve">During the </w:t>
      </w:r>
      <w:r w:rsidR="00D773F9" w:rsidRPr="00C84E26">
        <w:t>past year</w:t>
      </w:r>
      <w:r w:rsidRPr="00C84E26">
        <w:t xml:space="preserve">, the </w:t>
      </w:r>
      <w:r w:rsidR="00C16EBE">
        <w:t>Bio-Bridge Initiative</w:t>
      </w:r>
      <w:r w:rsidR="00D5150E">
        <w:t xml:space="preserve"> support</w:t>
      </w:r>
      <w:r w:rsidR="006C61E2">
        <w:t xml:space="preserve">ed </w:t>
      </w:r>
      <w:r w:rsidR="00D5150E">
        <w:t xml:space="preserve">the </w:t>
      </w:r>
      <w:r w:rsidRPr="00C84E26">
        <w:t>Secretariat</w:t>
      </w:r>
      <w:r w:rsidR="00C54F62">
        <w:t xml:space="preserve"> in the</w:t>
      </w:r>
      <w:r w:rsidRPr="00C84E26">
        <w:t xml:space="preserve"> </w:t>
      </w:r>
      <w:r w:rsidR="00BB5FC0" w:rsidRPr="00C84E26">
        <w:t>organization</w:t>
      </w:r>
      <w:r w:rsidRPr="00C84E26">
        <w:t xml:space="preserve"> </w:t>
      </w:r>
      <w:r w:rsidR="00BB5FC0" w:rsidRPr="00C84E26">
        <w:t>of</w:t>
      </w:r>
      <w:r w:rsidRPr="00C84E26">
        <w:t xml:space="preserve"> the </w:t>
      </w:r>
      <w:r w:rsidR="00BB5FC0" w:rsidRPr="00C84E26">
        <w:t xml:space="preserve">2024 </w:t>
      </w:r>
      <w:r w:rsidRPr="00C84E26">
        <w:t>Biodiversity Technology and Innovation Expo</w:t>
      </w:r>
      <w:r w:rsidR="00837565">
        <w:t>.</w:t>
      </w:r>
      <w:r w:rsidRPr="00C84E26">
        <w:rPr>
          <w:rStyle w:val="FootnoteReference"/>
          <w:rFonts w:ascii="TimesNewRomanPSMT" w:hAnsi="TimesNewRomanPSMT"/>
        </w:rPr>
        <w:footnoteReference w:id="17"/>
      </w:r>
      <w:r w:rsidRPr="00C84E26">
        <w:t xml:space="preserve"> The Expo </w:t>
      </w:r>
      <w:r w:rsidR="00777478">
        <w:t xml:space="preserve">aims </w:t>
      </w:r>
      <w:r w:rsidRPr="00C84E26">
        <w:t xml:space="preserve">to provide a </w:t>
      </w:r>
      <w:r w:rsidRPr="00305704">
        <w:t>platform to showcase state-of-the-art technologies and innovative solutions relevant for the conservation and sustainable use of biological diversity</w:t>
      </w:r>
      <w:r w:rsidR="000A4713" w:rsidRPr="00305704">
        <w:t xml:space="preserve">, </w:t>
      </w:r>
      <w:r w:rsidR="00B00A00">
        <w:t xml:space="preserve">and </w:t>
      </w:r>
      <w:r w:rsidR="000A4713" w:rsidRPr="00305704">
        <w:t xml:space="preserve">the </w:t>
      </w:r>
      <w:r w:rsidR="00C84E26" w:rsidRPr="00305704">
        <w:t>fair and equitable sharing of the benefits arising out of the utilization of genetic resources</w:t>
      </w:r>
      <w:r w:rsidR="005B6F16">
        <w:t xml:space="preserve"> and to</w:t>
      </w:r>
      <w:r w:rsidRPr="00305704">
        <w:t xml:space="preserve"> highlight opportunities that could be offered by technology and innovation in support of the implementation of the </w:t>
      </w:r>
      <w:r w:rsidR="00C84E26" w:rsidRPr="00305704">
        <w:t>Kunming-Montreal</w:t>
      </w:r>
      <w:r w:rsidRPr="00305704">
        <w:t xml:space="preserve"> </w:t>
      </w:r>
      <w:r w:rsidR="00C84E26" w:rsidRPr="00305704">
        <w:t xml:space="preserve">Global </w:t>
      </w:r>
      <w:r w:rsidR="00C84E26" w:rsidRPr="00305704">
        <w:lastRenderedPageBreak/>
        <w:t>Biodiversity Framework</w:t>
      </w:r>
      <w:r w:rsidR="005B6F16">
        <w:t xml:space="preserve">. It also </w:t>
      </w:r>
      <w:r w:rsidR="00FC13D5">
        <w:t xml:space="preserve">aims to </w:t>
      </w:r>
      <w:r w:rsidRPr="00305704">
        <w:t xml:space="preserve">facilitate interactions among relevant stakeholders and foster strategic partnerships for the development and/or deployment of new technologies and tools. </w:t>
      </w:r>
    </w:p>
    <w:p w14:paraId="340635FC" w14:textId="36D5370F" w:rsidR="00CF0140" w:rsidRPr="005B5F25" w:rsidRDefault="00803DD5" w:rsidP="005B5F25">
      <w:pPr>
        <w:pStyle w:val="Para1"/>
        <w:numPr>
          <w:ilvl w:val="0"/>
          <w:numId w:val="2"/>
        </w:numPr>
        <w:tabs>
          <w:tab w:val="clear" w:pos="567"/>
          <w:tab w:val="clear" w:pos="1701"/>
          <w:tab w:val="clear" w:pos="2268"/>
        </w:tabs>
        <w:ind w:left="539"/>
      </w:pPr>
      <w:r>
        <w:t>T</w:t>
      </w:r>
      <w:r w:rsidRPr="00305704">
        <w:t xml:space="preserve">he Expo will run over the duration of the two weeks of </w:t>
      </w:r>
      <w:r w:rsidR="00D5150E">
        <w:t>the sixteenth meeting of the Conference of the Parties</w:t>
      </w:r>
      <w:r w:rsidR="00C35A82">
        <w:t xml:space="preserve"> (COP 16)</w:t>
      </w:r>
      <w:r>
        <w:t xml:space="preserve">, thanks to the five </w:t>
      </w:r>
      <w:r w:rsidRPr="00305704">
        <w:t>exhibition booths</w:t>
      </w:r>
      <w:r>
        <w:t xml:space="preserve"> </w:t>
      </w:r>
      <w:r w:rsidRPr="00305704">
        <w:t>made available free of charge</w:t>
      </w:r>
      <w:r>
        <w:t xml:space="preserve"> by the host government</w:t>
      </w:r>
      <w:r w:rsidRPr="00305704">
        <w:t>.</w:t>
      </w:r>
      <w:r>
        <w:t xml:space="preserve"> Each booth will be allocated to a different exhibitor for three days at a time, for a total of 20 exhibitors.</w:t>
      </w:r>
    </w:p>
    <w:p w14:paraId="16FB6718" w14:textId="6EAF4D05" w:rsidR="00711C31" w:rsidRPr="00305704" w:rsidRDefault="00137E32" w:rsidP="005B5F25">
      <w:pPr>
        <w:pStyle w:val="Para1"/>
        <w:numPr>
          <w:ilvl w:val="0"/>
          <w:numId w:val="2"/>
        </w:numPr>
        <w:tabs>
          <w:tab w:val="clear" w:pos="567"/>
          <w:tab w:val="clear" w:pos="1701"/>
          <w:tab w:val="clear" w:pos="2268"/>
        </w:tabs>
        <w:ind w:left="539"/>
        <w:rPr>
          <w:lang w:val="en-US"/>
        </w:rPr>
      </w:pPr>
      <w:r>
        <w:t xml:space="preserve">A call for expressions of interest was launched </w:t>
      </w:r>
      <w:r w:rsidR="00236277">
        <w:t>through</w:t>
      </w:r>
      <w:r w:rsidR="00916E6A">
        <w:t xml:space="preserve"> a</w:t>
      </w:r>
      <w:r w:rsidR="00236277">
        <w:t xml:space="preserve"> notification</w:t>
      </w:r>
      <w:r>
        <w:t xml:space="preserve"> </w:t>
      </w:r>
      <w:r w:rsidR="00916E6A">
        <w:t xml:space="preserve">issued </w:t>
      </w:r>
      <w:r w:rsidR="004E7CBF">
        <w:t>o</w:t>
      </w:r>
      <w:r w:rsidR="00C81DE5">
        <w:t xml:space="preserve">n </w:t>
      </w:r>
      <w:r w:rsidR="004E7CBF">
        <w:t xml:space="preserve">5 </w:t>
      </w:r>
      <w:r w:rsidR="00803DD5">
        <w:t>July</w:t>
      </w:r>
      <w:r w:rsidR="00C81DE5">
        <w:t xml:space="preserve"> 2024</w:t>
      </w:r>
      <w:r w:rsidR="004D5D1F">
        <w:t>,</w:t>
      </w:r>
      <w:r w:rsidR="004E7CBF" w:rsidRPr="005D5B51">
        <w:rPr>
          <w:vertAlign w:val="superscript"/>
        </w:rPr>
        <w:footnoteReference w:id="18"/>
      </w:r>
      <w:r w:rsidR="004D5D1F">
        <w:t xml:space="preserve"> </w:t>
      </w:r>
      <w:r w:rsidR="00834918">
        <w:t>following</w:t>
      </w:r>
      <w:r w:rsidR="004D5D1F">
        <w:t xml:space="preserve"> which 112 applications</w:t>
      </w:r>
      <w:r w:rsidR="00D56530">
        <w:t xml:space="preserve"> were received</w:t>
      </w:r>
      <w:r w:rsidR="004D5D1F">
        <w:t xml:space="preserve">. </w:t>
      </w:r>
      <w:r w:rsidR="00A35A9A">
        <w:t>A thorough assessment of all applications was c</w:t>
      </w:r>
      <w:r w:rsidR="0098369F">
        <w:t>arried out</w:t>
      </w:r>
      <w:r w:rsidR="00813565">
        <w:t xml:space="preserve"> </w:t>
      </w:r>
      <w:r w:rsidR="00FE6F34">
        <w:t>and</w:t>
      </w:r>
      <w:r w:rsidR="00A35A9A">
        <w:t xml:space="preserve"> 20 exhibitors </w:t>
      </w:r>
      <w:r w:rsidR="00553642">
        <w:t xml:space="preserve">were </w:t>
      </w:r>
      <w:r w:rsidR="0098369F">
        <w:t>selected and</w:t>
      </w:r>
      <w:r w:rsidR="00A35A9A">
        <w:t xml:space="preserve"> announced </w:t>
      </w:r>
      <w:r w:rsidR="002206D2">
        <w:t xml:space="preserve">through notification </w:t>
      </w:r>
      <w:r w:rsidR="00553642">
        <w:t xml:space="preserve">issued on 14 </w:t>
      </w:r>
      <w:r w:rsidR="00813565">
        <w:t>September 2024.</w:t>
      </w:r>
      <w:r w:rsidR="00553642">
        <w:rPr>
          <w:rStyle w:val="FootnoteReference"/>
        </w:rPr>
        <w:footnoteReference w:id="19"/>
      </w:r>
      <w:r w:rsidR="00813565">
        <w:t xml:space="preserve"> The </w:t>
      </w:r>
      <w:r w:rsidR="00B55017">
        <w:t xml:space="preserve">full </w:t>
      </w:r>
      <w:r w:rsidR="00813565">
        <w:t xml:space="preserve">list of exhibitors, as well as </w:t>
      </w:r>
      <w:r w:rsidR="00822CD0">
        <w:t>additional</w:t>
      </w:r>
      <w:r w:rsidR="00813565">
        <w:t xml:space="preserve"> information on the </w:t>
      </w:r>
      <w:r w:rsidR="004F5987">
        <w:t xml:space="preserve">logistics pertaining to the event, is available </w:t>
      </w:r>
      <w:r w:rsidR="00687E33">
        <w:t>on the webpage of COP 16</w:t>
      </w:r>
      <w:r w:rsidR="00B55017">
        <w:t>.</w:t>
      </w:r>
      <w:r w:rsidR="00687E33">
        <w:rPr>
          <w:rStyle w:val="FootnoteReference"/>
        </w:rPr>
        <w:footnoteReference w:id="20"/>
      </w:r>
      <w:r w:rsidR="00B55017">
        <w:t xml:space="preserve"> </w:t>
      </w:r>
    </w:p>
    <w:p w14:paraId="78679A84" w14:textId="35527144" w:rsidR="00E74F68" w:rsidRDefault="00C34807" w:rsidP="00C34807">
      <w:pPr>
        <w:pStyle w:val="CBDH1"/>
      </w:pPr>
      <w:r>
        <w:t>III.</w:t>
      </w:r>
      <w:r>
        <w:tab/>
      </w:r>
      <w:r w:rsidRPr="00C34807">
        <w:t>Other technical and scientific cooperation initiatives</w:t>
      </w:r>
    </w:p>
    <w:p w14:paraId="6D876222" w14:textId="4719980B" w:rsidR="00D81ACA" w:rsidRPr="002F7695" w:rsidRDefault="005858D3" w:rsidP="005B5F25">
      <w:pPr>
        <w:pStyle w:val="Para1"/>
        <w:numPr>
          <w:ilvl w:val="0"/>
          <w:numId w:val="2"/>
        </w:numPr>
        <w:tabs>
          <w:tab w:val="clear" w:pos="567"/>
          <w:tab w:val="clear" w:pos="1701"/>
          <w:tab w:val="clear" w:pos="2268"/>
        </w:tabs>
        <w:ind w:left="539"/>
      </w:pPr>
      <w:r w:rsidRPr="002F7695">
        <w:t xml:space="preserve">Pursuant to decisions XII/2 B, XIII/23, 14/24 and 15/8 </w:t>
      </w:r>
      <w:r w:rsidR="008436E7" w:rsidRPr="002F7695">
        <w:t>of the Conference of the Parties, the Secretar</w:t>
      </w:r>
      <w:r w:rsidR="001F60E0" w:rsidRPr="002F7695">
        <w:t>iat</w:t>
      </w:r>
      <w:r w:rsidR="008436E7" w:rsidRPr="002F7695">
        <w:t xml:space="preserve"> has, in collaboration with </w:t>
      </w:r>
      <w:r w:rsidR="000347D6" w:rsidRPr="002F7695">
        <w:t xml:space="preserve">various </w:t>
      </w:r>
      <w:r w:rsidR="008436E7" w:rsidRPr="002F7695">
        <w:t>partners, undertaken further activities to support and facilitate technical and scientific cooperation and technology transfer under the Convention</w:t>
      </w:r>
      <w:r w:rsidR="00D81ACA" w:rsidRPr="002F7695">
        <w:t>.</w:t>
      </w:r>
    </w:p>
    <w:p w14:paraId="53386ABE" w14:textId="76BDFD22" w:rsidR="00AF19A5" w:rsidRPr="002F7695" w:rsidRDefault="00CE1290" w:rsidP="005B5F25">
      <w:pPr>
        <w:pStyle w:val="Para1"/>
        <w:numPr>
          <w:ilvl w:val="0"/>
          <w:numId w:val="2"/>
        </w:numPr>
        <w:tabs>
          <w:tab w:val="clear" w:pos="567"/>
          <w:tab w:val="clear" w:pos="1701"/>
          <w:tab w:val="clear" w:pos="2268"/>
        </w:tabs>
        <w:ind w:left="539"/>
      </w:pPr>
      <w:r>
        <w:t>In addition to the Bio-Bridge Initiative</w:t>
      </w:r>
      <w:r w:rsidR="00003D24">
        <w:t xml:space="preserve"> described above</w:t>
      </w:r>
      <w:r>
        <w:t xml:space="preserve">, the Secretariat </w:t>
      </w:r>
      <w:r w:rsidRPr="002F7695">
        <w:t>is promot</w:t>
      </w:r>
      <w:r>
        <w:t>ing</w:t>
      </w:r>
      <w:r w:rsidRPr="002F7695">
        <w:t xml:space="preserve"> and facilitat</w:t>
      </w:r>
      <w:r>
        <w:t>ing</w:t>
      </w:r>
      <w:r w:rsidRPr="002F7695">
        <w:t xml:space="preserve"> </w:t>
      </w:r>
      <w:r>
        <w:t>t</w:t>
      </w:r>
      <w:r w:rsidR="002F1B69" w:rsidRPr="002F7695">
        <w:t xml:space="preserve">echnical and scientific cooperation in the context of the Convention and its Protocols </w:t>
      </w:r>
      <w:r>
        <w:t>through</w:t>
      </w:r>
      <w:r w:rsidR="002F1B69" w:rsidRPr="002F7695">
        <w:t xml:space="preserve"> various thematic programmes and capacity-building initiatives and partnerships. </w:t>
      </w:r>
      <w:r w:rsidR="00003D24">
        <w:t>These</w:t>
      </w:r>
      <w:r w:rsidR="002F1B69" w:rsidRPr="002F7695">
        <w:t xml:space="preserve"> include the Forest Ecosystem Restoration Initiative (FERI),</w:t>
      </w:r>
      <w:r w:rsidR="009F5B6F" w:rsidRPr="002F7695">
        <w:rPr>
          <w:rStyle w:val="FootnoteReference"/>
        </w:rPr>
        <w:footnoteReference w:id="21"/>
      </w:r>
      <w:r w:rsidR="002F1B69" w:rsidRPr="002F7695">
        <w:t xml:space="preserve"> the Sustainable Ocean Initiative (SOI),</w:t>
      </w:r>
      <w:r w:rsidR="00A13A7A" w:rsidRPr="002F7695">
        <w:rPr>
          <w:rStyle w:val="FootnoteReference"/>
        </w:rPr>
        <w:footnoteReference w:id="22"/>
      </w:r>
      <w:r w:rsidR="002F1B69" w:rsidRPr="002F7695">
        <w:t xml:space="preserve"> the Peace and Biodiversity Dialogue Initiative (PBDI),</w:t>
      </w:r>
      <w:r w:rsidR="00170DEB" w:rsidRPr="002F7695">
        <w:rPr>
          <w:rStyle w:val="FootnoteReference"/>
        </w:rPr>
        <w:footnoteReference w:id="23"/>
      </w:r>
      <w:r w:rsidR="002F1B69" w:rsidRPr="002F7695">
        <w:t xml:space="preserve"> the Biosafety Capacity-Building Initiative,</w:t>
      </w:r>
      <w:r w:rsidR="00F62B99" w:rsidRPr="002F7695">
        <w:rPr>
          <w:rStyle w:val="FootnoteReference"/>
        </w:rPr>
        <w:footnoteReference w:id="24"/>
      </w:r>
      <w:r w:rsidR="002F1B69" w:rsidRPr="002F7695">
        <w:t xml:space="preserve"> the Global Partnership for Plant Conservation (GPPC),</w:t>
      </w:r>
      <w:r w:rsidR="003D7D91" w:rsidRPr="002F7695">
        <w:rPr>
          <w:rStyle w:val="FootnoteReference"/>
        </w:rPr>
        <w:footnoteReference w:id="25"/>
      </w:r>
      <w:r w:rsidR="002F1B69" w:rsidRPr="002F7695">
        <w:t xml:space="preserve"> and the Inter-Agency Liaison Group on Invasive Alien Species.</w:t>
      </w:r>
      <w:r w:rsidR="00E815C7" w:rsidRPr="002F7695">
        <w:rPr>
          <w:rStyle w:val="FootnoteReference"/>
        </w:rPr>
        <w:footnoteReference w:id="26"/>
      </w:r>
      <w:r w:rsidR="008944D8">
        <w:t xml:space="preserve"> Updates on the progress made under these programmes and initiatives are provided on their respective web pages</w:t>
      </w:r>
      <w:r w:rsidR="00AF6052">
        <w:t xml:space="preserve"> and in document </w:t>
      </w:r>
      <w:r w:rsidR="00AF6052" w:rsidRPr="00AF6052">
        <w:t>CBD/SBI/4/INF/4</w:t>
      </w:r>
      <w:r w:rsidR="00355E32">
        <w:t>.</w:t>
      </w:r>
      <w:r w:rsidR="00AF6052">
        <w:rPr>
          <w:rStyle w:val="FootnoteReference"/>
        </w:rPr>
        <w:footnoteReference w:id="27"/>
      </w:r>
    </w:p>
    <w:p w14:paraId="1C55E9AA" w14:textId="1010DE5A" w:rsidR="00BF1DF2" w:rsidRPr="00730521" w:rsidRDefault="00A51D91" w:rsidP="005B5F25">
      <w:pPr>
        <w:pStyle w:val="Para1"/>
        <w:numPr>
          <w:ilvl w:val="0"/>
          <w:numId w:val="2"/>
        </w:numPr>
        <w:tabs>
          <w:tab w:val="clear" w:pos="567"/>
          <w:tab w:val="clear" w:pos="1701"/>
          <w:tab w:val="clear" w:pos="2268"/>
        </w:tabs>
        <w:ind w:left="539"/>
      </w:pPr>
      <w:r w:rsidRPr="002F7695">
        <w:t>Since</w:t>
      </w:r>
      <w:r w:rsidR="00CC5A78" w:rsidRPr="002F7695">
        <w:t xml:space="preserve"> </w:t>
      </w:r>
      <w:r w:rsidR="000302D4" w:rsidRPr="002F7695">
        <w:t>the last conference of the Parties</w:t>
      </w:r>
      <w:r w:rsidR="00CC5A78" w:rsidRPr="002F7695">
        <w:t>,</w:t>
      </w:r>
      <w:r w:rsidRPr="002F7695">
        <w:t xml:space="preserve"> </w:t>
      </w:r>
      <w:r w:rsidR="00CC5A78" w:rsidRPr="002F7695">
        <w:t>t</w:t>
      </w:r>
      <w:r w:rsidR="00BF1DF2" w:rsidRPr="002F7695">
        <w:t xml:space="preserve">he Secretariat </w:t>
      </w:r>
      <w:r w:rsidR="008944D8">
        <w:t xml:space="preserve">also </w:t>
      </w:r>
      <w:r w:rsidR="00BF1DF2" w:rsidRPr="002F7695">
        <w:t>continued to facilitate the work of the Consortium of Scientific</w:t>
      </w:r>
      <w:r w:rsidR="00BF1DF2" w:rsidRPr="00EE4F6D">
        <w:t xml:space="preserve"> Partners on Biodiversity (CSP).</w:t>
      </w:r>
      <w:r w:rsidR="00BF1DF2" w:rsidRPr="00203B8C">
        <w:rPr>
          <w:vertAlign w:val="superscript"/>
        </w:rPr>
        <w:footnoteReference w:id="28"/>
      </w:r>
      <w:r w:rsidR="00BF1DF2" w:rsidRPr="00EE4F6D">
        <w:t xml:space="preserve"> </w:t>
      </w:r>
      <w:r w:rsidR="008D5790">
        <w:t>During</w:t>
      </w:r>
      <w:r w:rsidR="00BF1DF2" w:rsidRPr="00EE4F6D">
        <w:t xml:space="preserve"> in-person meeting of CSP organized on 12 December 2022 in Montreal, Canada</w:t>
      </w:r>
      <w:r w:rsidR="004C5C71">
        <w:t>,</w:t>
      </w:r>
      <w:r w:rsidR="00BF1DF2" w:rsidRPr="00EE4F6D">
        <w:t xml:space="preserve"> a new member, the Xinjiang Institute of Ecology and Geography</w:t>
      </w:r>
      <w:r w:rsidR="00EA1B7F">
        <w:t xml:space="preserve"> joined the Consortium</w:t>
      </w:r>
      <w:r w:rsidR="00BF1DF2" w:rsidRPr="00EE4F6D">
        <w:t xml:space="preserve">. </w:t>
      </w:r>
      <w:r w:rsidR="00D1710D">
        <w:t>A</w:t>
      </w:r>
      <w:r w:rsidR="00BF1DF2" w:rsidRPr="00EE4F6D">
        <w:t xml:space="preserve"> meeting </w:t>
      </w:r>
      <w:r w:rsidR="00EE4F6D" w:rsidRPr="00EE4F6D">
        <w:t>of</w:t>
      </w:r>
      <w:r w:rsidR="00BF1DF2" w:rsidRPr="00EE4F6D">
        <w:t xml:space="preserve"> all CSP members took place</w:t>
      </w:r>
      <w:r w:rsidR="00EE4F6D" w:rsidRPr="00EE4F6D">
        <w:t xml:space="preserve"> virtually</w:t>
      </w:r>
      <w:r w:rsidR="00BF1DF2" w:rsidRPr="00EE4F6D">
        <w:t xml:space="preserve"> on 11 June</w:t>
      </w:r>
      <w:r w:rsidR="00EE4F6D">
        <w:t xml:space="preserve"> </w:t>
      </w:r>
      <w:r w:rsidR="00BF1DF2" w:rsidRPr="00730521">
        <w:t>2024</w:t>
      </w:r>
      <w:r w:rsidR="003D256D">
        <w:t xml:space="preserve">. </w:t>
      </w:r>
      <w:r w:rsidR="00BF1DF2" w:rsidRPr="00730521">
        <w:t xml:space="preserve"> </w:t>
      </w:r>
      <w:r w:rsidR="003D256D">
        <w:t>S</w:t>
      </w:r>
      <w:r w:rsidR="00BF1DF2" w:rsidRPr="00730521">
        <w:t>everal teleconferences were organized</w:t>
      </w:r>
      <w:r w:rsidR="00022F0F" w:rsidRPr="00730521">
        <w:t xml:space="preserve"> </w:t>
      </w:r>
      <w:r w:rsidR="00BF1DF2" w:rsidRPr="00730521">
        <w:t xml:space="preserve">with the CSP co-chairs and partners </w:t>
      </w:r>
      <w:r w:rsidR="00022F0F" w:rsidRPr="00730521">
        <w:t xml:space="preserve">during the biennium </w:t>
      </w:r>
      <w:r w:rsidR="00BF1DF2" w:rsidRPr="00730521">
        <w:t>to plan activities of interest to members.</w:t>
      </w:r>
    </w:p>
    <w:p w14:paraId="58B373D5" w14:textId="02A0C12C" w:rsidR="006041F1" w:rsidRDefault="00E02E98" w:rsidP="006041F1">
      <w:pPr>
        <w:pStyle w:val="Para1"/>
        <w:numPr>
          <w:ilvl w:val="0"/>
          <w:numId w:val="2"/>
        </w:numPr>
        <w:tabs>
          <w:tab w:val="clear" w:pos="567"/>
          <w:tab w:val="clear" w:pos="1701"/>
          <w:tab w:val="clear" w:pos="2268"/>
        </w:tabs>
        <w:ind w:left="539"/>
      </w:pPr>
      <w:r w:rsidRPr="00730521">
        <w:t>T</w:t>
      </w:r>
      <w:r w:rsidR="00BF1DF2" w:rsidRPr="00730521">
        <w:t xml:space="preserve">he CSP </w:t>
      </w:r>
      <w:r w:rsidR="00663ED6" w:rsidRPr="00730521">
        <w:t xml:space="preserve">co-chairs </w:t>
      </w:r>
      <w:r w:rsidR="00BF1DF2" w:rsidRPr="00730521">
        <w:t>have been involved in supporting</w:t>
      </w:r>
      <w:r w:rsidR="00663ED6" w:rsidRPr="00730521">
        <w:t xml:space="preserve"> several</w:t>
      </w:r>
      <w:r w:rsidR="00BF1DF2" w:rsidRPr="00730521">
        <w:t xml:space="preserve"> other relevant activities</w:t>
      </w:r>
      <w:r w:rsidR="000045D5">
        <w:t xml:space="preserve"> and initiatives</w:t>
      </w:r>
      <w:r w:rsidR="00BF1DF2" w:rsidRPr="00730521">
        <w:t>,</w:t>
      </w:r>
      <w:r w:rsidR="00663ED6" w:rsidRPr="00730521">
        <w:t xml:space="preserve"> including </w:t>
      </w:r>
      <w:r w:rsidR="00BF1DF2" w:rsidRPr="00730521">
        <w:t>serving on the Bio-Bridge Initiative Project Review Panel</w:t>
      </w:r>
      <w:r w:rsidR="00AB6F7A" w:rsidRPr="00730521">
        <w:t>;</w:t>
      </w:r>
      <w:r w:rsidR="00BF1DF2" w:rsidRPr="00730521">
        <w:t xml:space="preserve"> </w:t>
      </w:r>
      <w:r w:rsidR="00AB6F7A" w:rsidRPr="00730521">
        <w:t>representing the CSP</w:t>
      </w:r>
      <w:r w:rsidR="00BF1DF2" w:rsidRPr="00730521">
        <w:t xml:space="preserve"> in the Global Taxonomy Initiative Forum</w:t>
      </w:r>
      <w:r w:rsidR="008766D6">
        <w:t xml:space="preserve"> and</w:t>
      </w:r>
      <w:r w:rsidR="00832B22">
        <w:t xml:space="preserve"> serving</w:t>
      </w:r>
      <w:r w:rsidR="00034873" w:rsidRPr="00730521">
        <w:t xml:space="preserve"> as ex-officio members</w:t>
      </w:r>
      <w:r w:rsidR="00BF1DF2" w:rsidRPr="00730521">
        <w:t xml:space="preserve"> of the </w:t>
      </w:r>
      <w:r w:rsidR="00204921">
        <w:t>Informal Advisory Group</w:t>
      </w:r>
      <w:r w:rsidR="00BF1DF2" w:rsidRPr="00730521">
        <w:t xml:space="preserve"> </w:t>
      </w:r>
      <w:r w:rsidR="00730521" w:rsidRPr="00730521">
        <w:t>on Technical and Scientific Cooperation. T</w:t>
      </w:r>
      <w:r w:rsidR="00BF1DF2" w:rsidRPr="00730521">
        <w:t xml:space="preserve">hree member institutions of the CSP </w:t>
      </w:r>
      <w:r w:rsidR="00730521" w:rsidRPr="00730521">
        <w:t>were selected</w:t>
      </w:r>
      <w:r w:rsidR="00BF1DF2" w:rsidRPr="00730521">
        <w:t xml:space="preserve"> to host</w:t>
      </w:r>
      <w:r w:rsidR="00730521" w:rsidRPr="00730521">
        <w:t xml:space="preserve"> subregional</w:t>
      </w:r>
      <w:r w:rsidR="00BF1DF2" w:rsidRPr="00730521">
        <w:t xml:space="preserve"> </w:t>
      </w:r>
      <w:r w:rsidR="00730521" w:rsidRPr="00646E56">
        <w:t xml:space="preserve">technical and scientific cooperation support </w:t>
      </w:r>
      <w:r w:rsidR="00BF1DF2" w:rsidRPr="00646E56">
        <w:t>centres.</w:t>
      </w:r>
    </w:p>
    <w:p w14:paraId="501951B1" w14:textId="16EE3A33" w:rsidR="006041F1" w:rsidRDefault="006041F1" w:rsidP="00CE1376">
      <w:pPr>
        <w:pStyle w:val="Para1"/>
        <w:numPr>
          <w:ilvl w:val="0"/>
          <w:numId w:val="2"/>
        </w:numPr>
        <w:tabs>
          <w:tab w:val="clear" w:pos="567"/>
          <w:tab w:val="clear" w:pos="1701"/>
          <w:tab w:val="clear" w:pos="2268"/>
        </w:tabs>
        <w:ind w:left="539"/>
      </w:pPr>
      <w:r w:rsidRPr="005B5F25">
        <w:t>As part of its continued contribution to the implementation of the Convention and its Protocols, the CSP has co-organized</w:t>
      </w:r>
      <w:r>
        <w:t xml:space="preserve"> the sixth</w:t>
      </w:r>
      <w:r w:rsidRPr="00646E56">
        <w:t xml:space="preserve"> Science-Policy Forum for Biodiversity,</w:t>
      </w:r>
      <w:r>
        <w:t xml:space="preserve"> which</w:t>
      </w:r>
      <w:r w:rsidRPr="00646E56">
        <w:t xml:space="preserve"> will take place in </w:t>
      </w:r>
      <w:r w:rsidRPr="00646E56">
        <w:lastRenderedPageBreak/>
        <w:t>the margins of COP 16</w:t>
      </w:r>
      <w:r>
        <w:t xml:space="preserve">, from </w:t>
      </w:r>
      <w:r w:rsidRPr="005A5DFC">
        <w:t xml:space="preserve">26 </w:t>
      </w:r>
      <w:r>
        <w:t>to</w:t>
      </w:r>
      <w:r w:rsidRPr="005A5DFC">
        <w:t xml:space="preserve"> 27 October 2024 </w:t>
      </w:r>
      <w:r w:rsidRPr="00646E56">
        <w:t>in Cali, Colombia.</w:t>
      </w:r>
      <w:r>
        <w:rPr>
          <w:rStyle w:val="FootnoteReference"/>
        </w:rPr>
        <w:footnoteReference w:id="29"/>
      </w:r>
      <w:r w:rsidRPr="00646E56">
        <w:t xml:space="preserve"> The </w:t>
      </w:r>
      <w:r>
        <w:t>Forum</w:t>
      </w:r>
      <w:r w:rsidRPr="00646E56">
        <w:t xml:space="preserve"> is designed to provide a space for scientists</w:t>
      </w:r>
      <w:r w:rsidRPr="005A5DFC">
        <w:t xml:space="preserve">, policymakers and other relevant stakeholders to discuss practical ways to support the implementation of the Convention. </w:t>
      </w:r>
      <w:r w:rsidR="00C02985">
        <w:t>It</w:t>
      </w:r>
      <w:r>
        <w:t xml:space="preserve"> </w:t>
      </w:r>
      <w:r w:rsidRPr="005A5DFC">
        <w:t>is organized jointly with the ninth International Conference on Sustainability Science (ICSS 9), in close collaboration with the Institute for Future Initiatives (IFI) of the University of Tokyo</w:t>
      </w:r>
      <w:r>
        <w:t>,</w:t>
      </w:r>
      <w:r w:rsidRPr="005A5DFC">
        <w:t xml:space="preserve"> the International Union of Biological Sciences (IUBS) </w:t>
      </w:r>
      <w:r>
        <w:t xml:space="preserve">and </w:t>
      </w:r>
      <w:r w:rsidRPr="005A5DFC">
        <w:t>several other partners on the organization of the event.</w:t>
      </w:r>
      <w:r w:rsidRPr="005A5DFC">
        <w:rPr>
          <w:rStyle w:val="FootnoteReference"/>
          <w:rFonts w:ascii="TimesNewRomanPSMT" w:hAnsi="TimesNewRomanPSMT"/>
        </w:rPr>
        <w:footnoteReference w:id="30"/>
      </w:r>
      <w:r w:rsidRPr="005A5DFC">
        <w:t xml:space="preserve"> </w:t>
      </w:r>
      <w:r w:rsidR="00BF1DF2" w:rsidRPr="00646E56">
        <w:t xml:space="preserve"> </w:t>
      </w:r>
    </w:p>
    <w:p w14:paraId="59C78230" w14:textId="34963006" w:rsidR="00617645" w:rsidRPr="00646E56" w:rsidRDefault="00617645" w:rsidP="006041F1">
      <w:pPr>
        <w:pStyle w:val="Para1"/>
        <w:tabs>
          <w:tab w:val="clear" w:pos="567"/>
          <w:tab w:val="clear" w:pos="1701"/>
          <w:tab w:val="clear" w:pos="2268"/>
        </w:tabs>
        <w:ind w:left="539"/>
      </w:pPr>
    </w:p>
    <w:p w14:paraId="3CF99AE8" w14:textId="1A96F72A" w:rsidR="00F423D0" w:rsidRDefault="00F423D0" w:rsidP="00C76C7B">
      <w:pPr>
        <w:pStyle w:val="CBDNormalNumber"/>
        <w:numPr>
          <w:ilvl w:val="0"/>
          <w:numId w:val="0"/>
        </w:numPr>
        <w:ind w:left="283"/>
        <w:sectPr w:rsidR="00F423D0" w:rsidSect="001473A2">
          <w:headerReference w:type="even" r:id="rId15"/>
          <w:headerReference w:type="default" r:id="rId16"/>
          <w:footerReference w:type="even" r:id="rId17"/>
          <w:footerReference w:type="default" r:id="rId18"/>
          <w:headerReference w:type="first" r:id="rId19"/>
          <w:footerReference w:type="first" r:id="rId20"/>
          <w:pgSz w:w="12240" w:h="15840"/>
          <w:pgMar w:top="1134" w:right="1440" w:bottom="1134" w:left="1440" w:header="709" w:footer="709" w:gutter="0"/>
          <w:cols w:space="708"/>
          <w:titlePg/>
          <w:docGrid w:linePitch="360"/>
        </w:sectPr>
      </w:pPr>
    </w:p>
    <w:p w14:paraId="41C61584" w14:textId="77777777" w:rsidR="000B1E87" w:rsidRDefault="00E1597C" w:rsidP="000B1E87">
      <w:pPr>
        <w:pStyle w:val="Annex"/>
      </w:pPr>
      <w:r w:rsidRPr="00A54FA0">
        <w:lastRenderedPageBreak/>
        <w:t>Annex</w:t>
      </w:r>
    </w:p>
    <w:p w14:paraId="59CEB3F1" w14:textId="67343B7C" w:rsidR="00E1597C" w:rsidRDefault="000B1E87" w:rsidP="000B1E87">
      <w:pPr>
        <w:pStyle w:val="Annex"/>
      </w:pPr>
      <w:r>
        <w:tab/>
      </w:r>
      <w:r w:rsidR="008C6F30">
        <w:t xml:space="preserve">Bio-Bridge Initiative demonstration projects </w:t>
      </w:r>
      <w:proofErr w:type="gramStart"/>
      <w:r w:rsidR="008C6F30">
        <w:t>since</w:t>
      </w:r>
      <w:proofErr w:type="gramEnd"/>
      <w:r w:rsidR="008C6F30">
        <w:t xml:space="preserve"> the fifteenth meeting of the Conference of the Parties </w:t>
      </w:r>
    </w:p>
    <w:tbl>
      <w:tblPr>
        <w:tblW w:w="13890" w:type="dxa"/>
        <w:tblLayout w:type="fixed"/>
        <w:tblLook w:val="04A0" w:firstRow="1" w:lastRow="0" w:firstColumn="1" w:lastColumn="0" w:noHBand="0" w:noVBand="1"/>
      </w:tblPr>
      <w:tblGrid>
        <w:gridCol w:w="2689"/>
        <w:gridCol w:w="2841"/>
        <w:gridCol w:w="5671"/>
        <w:gridCol w:w="2689"/>
      </w:tblGrid>
      <w:tr w:rsidR="009C7A05" w:rsidRPr="0075343F" w14:paraId="4E15ABE9" w14:textId="77777777" w:rsidTr="00622D53">
        <w:tc>
          <w:tcPr>
            <w:tcW w:w="2689" w:type="dxa"/>
            <w:shd w:val="clear" w:color="auto" w:fill="2E74B5" w:themeFill="accent5" w:themeFillShade="BF"/>
            <w:vAlign w:val="center"/>
            <w:hideMark/>
          </w:tcPr>
          <w:p w14:paraId="68DE9D23" w14:textId="77777777" w:rsidR="009C7A05" w:rsidRPr="0075343F" w:rsidRDefault="009C7A05" w:rsidP="00F41E89">
            <w:pPr>
              <w:spacing w:before="60" w:after="60"/>
              <w:jc w:val="center"/>
              <w:rPr>
                <w:rFonts w:eastAsia="Arial"/>
                <w:b/>
                <w:szCs w:val="28"/>
                <w:lang w:val="en-CA"/>
              </w:rPr>
            </w:pPr>
            <w:r w:rsidRPr="0075343F">
              <w:rPr>
                <w:rFonts w:eastAsia="Arial"/>
                <w:b/>
                <w:szCs w:val="28"/>
                <w:lang w:val="en-CA"/>
              </w:rPr>
              <w:t>Parties</w:t>
            </w:r>
          </w:p>
        </w:tc>
        <w:tc>
          <w:tcPr>
            <w:tcW w:w="2841" w:type="dxa"/>
            <w:shd w:val="clear" w:color="auto" w:fill="2E74B5" w:themeFill="accent5" w:themeFillShade="BF"/>
            <w:vAlign w:val="center"/>
            <w:hideMark/>
          </w:tcPr>
          <w:p w14:paraId="3F3F3C4E" w14:textId="77777777" w:rsidR="009C7A05" w:rsidRPr="0075343F" w:rsidRDefault="009C7A05" w:rsidP="00F41E89">
            <w:pPr>
              <w:spacing w:before="60" w:after="60"/>
              <w:jc w:val="center"/>
              <w:rPr>
                <w:rFonts w:eastAsia="Arial"/>
                <w:b/>
                <w:szCs w:val="28"/>
                <w:lang w:val="en-CA"/>
              </w:rPr>
            </w:pPr>
            <w:r w:rsidRPr="0075343F">
              <w:rPr>
                <w:rFonts w:eastAsia="Arial"/>
                <w:b/>
                <w:szCs w:val="28"/>
                <w:lang w:val="en-CA"/>
              </w:rPr>
              <w:t>Project title</w:t>
            </w:r>
          </w:p>
        </w:tc>
        <w:tc>
          <w:tcPr>
            <w:tcW w:w="5671" w:type="dxa"/>
            <w:shd w:val="clear" w:color="auto" w:fill="2E74B5" w:themeFill="accent5" w:themeFillShade="BF"/>
            <w:vAlign w:val="center"/>
            <w:hideMark/>
          </w:tcPr>
          <w:p w14:paraId="77F94816" w14:textId="77777777" w:rsidR="009C7A05" w:rsidRPr="0075343F" w:rsidRDefault="009C7A05" w:rsidP="00F41E89">
            <w:pPr>
              <w:spacing w:before="60" w:after="60"/>
              <w:jc w:val="center"/>
              <w:rPr>
                <w:rFonts w:eastAsia="Arial"/>
                <w:b/>
                <w:szCs w:val="28"/>
                <w:lang w:val="en-CA"/>
              </w:rPr>
            </w:pPr>
            <w:r w:rsidRPr="0075343F">
              <w:rPr>
                <w:rFonts w:eastAsia="Arial"/>
                <w:b/>
                <w:szCs w:val="28"/>
                <w:lang w:val="en-CA"/>
              </w:rPr>
              <w:t>Project summary</w:t>
            </w:r>
          </w:p>
        </w:tc>
        <w:tc>
          <w:tcPr>
            <w:tcW w:w="2689" w:type="dxa"/>
            <w:shd w:val="clear" w:color="auto" w:fill="2E74B5" w:themeFill="accent5" w:themeFillShade="BF"/>
            <w:vAlign w:val="center"/>
            <w:hideMark/>
          </w:tcPr>
          <w:p w14:paraId="314F6656" w14:textId="77777777" w:rsidR="009C7A05" w:rsidRPr="0075343F" w:rsidRDefault="009C7A05" w:rsidP="00F41E89">
            <w:pPr>
              <w:spacing w:before="60" w:after="60"/>
              <w:jc w:val="center"/>
              <w:rPr>
                <w:rFonts w:eastAsia="Arial"/>
                <w:b/>
                <w:szCs w:val="28"/>
                <w:lang w:val="en-CA"/>
              </w:rPr>
            </w:pPr>
            <w:r w:rsidRPr="0075343F">
              <w:rPr>
                <w:rFonts w:eastAsia="Arial"/>
                <w:b/>
                <w:szCs w:val="28"/>
                <w:lang w:val="en-CA"/>
              </w:rPr>
              <w:t>Implementation period &amp; status</w:t>
            </w:r>
          </w:p>
        </w:tc>
      </w:tr>
      <w:tr w:rsidR="008C6F30" w:rsidRPr="0075343F" w14:paraId="14007A7D" w14:textId="77777777" w:rsidTr="00622D53">
        <w:tc>
          <w:tcPr>
            <w:tcW w:w="13890" w:type="dxa"/>
            <w:gridSpan w:val="4"/>
            <w:shd w:val="clear" w:color="auto" w:fill="9CC2E5" w:themeFill="accent5" w:themeFillTint="99"/>
            <w:vAlign w:val="center"/>
          </w:tcPr>
          <w:p w14:paraId="73DA2D15" w14:textId="3B10DBFF" w:rsidR="008C6F30" w:rsidRPr="0075343F" w:rsidRDefault="008C6F30" w:rsidP="00F41E89">
            <w:pPr>
              <w:spacing w:before="60" w:after="60"/>
              <w:jc w:val="center"/>
              <w:rPr>
                <w:rFonts w:eastAsia="Arial"/>
                <w:b/>
                <w:szCs w:val="28"/>
                <w:lang w:val="en-CA"/>
              </w:rPr>
            </w:pPr>
            <w:r>
              <w:rPr>
                <w:rFonts w:eastAsia="Arial"/>
                <w:b/>
                <w:szCs w:val="28"/>
                <w:lang w:val="en-CA"/>
              </w:rPr>
              <w:t>Fifth round of projects</w:t>
            </w:r>
          </w:p>
        </w:tc>
      </w:tr>
      <w:tr w:rsidR="008C6F30" w:rsidRPr="0075343F" w14:paraId="36224CE8" w14:textId="77777777" w:rsidTr="00622D53">
        <w:tc>
          <w:tcPr>
            <w:tcW w:w="2689" w:type="dxa"/>
            <w:shd w:val="clear" w:color="auto" w:fill="auto"/>
          </w:tcPr>
          <w:p w14:paraId="28317AFE" w14:textId="1C3BE441" w:rsidR="008C6F30" w:rsidRPr="009E6A26" w:rsidRDefault="006B6428" w:rsidP="009E6A26">
            <w:pPr>
              <w:spacing w:before="60" w:after="60"/>
              <w:jc w:val="left"/>
              <w:rPr>
                <w:rFonts w:eastAsia="Arial"/>
                <w:b/>
                <w:sz w:val="20"/>
                <w:szCs w:val="20"/>
                <w:lang w:val="en-CA"/>
              </w:rPr>
            </w:pPr>
            <w:r w:rsidRPr="009E6A26">
              <w:rPr>
                <w:rFonts w:eastAsia="Arial"/>
                <w:b/>
                <w:sz w:val="20"/>
                <w:szCs w:val="20"/>
                <w:lang w:val="en-CA"/>
              </w:rPr>
              <w:t>Argentina</w:t>
            </w:r>
            <w:r w:rsidR="007F1C10">
              <w:rPr>
                <w:rFonts w:eastAsia="Arial"/>
                <w:b/>
                <w:sz w:val="20"/>
                <w:szCs w:val="20"/>
                <w:lang w:val="en-CA"/>
              </w:rPr>
              <w:t xml:space="preserve"> </w:t>
            </w:r>
            <w:r w:rsidR="007F1C10" w:rsidRPr="007F1C10">
              <w:rPr>
                <w:rFonts w:eastAsia="Arial"/>
                <w:bCs/>
                <w:sz w:val="20"/>
                <w:szCs w:val="20"/>
                <w:lang w:val="en-CA"/>
              </w:rPr>
              <w:t>in collaboration with</w:t>
            </w:r>
            <w:r w:rsidR="00A86F60">
              <w:rPr>
                <w:rFonts w:eastAsia="Arial"/>
                <w:bCs/>
                <w:sz w:val="20"/>
                <w:szCs w:val="20"/>
                <w:lang w:val="en-CA"/>
              </w:rPr>
              <w:t xml:space="preserve"> Brazil</w:t>
            </w:r>
          </w:p>
        </w:tc>
        <w:tc>
          <w:tcPr>
            <w:tcW w:w="2841" w:type="dxa"/>
            <w:shd w:val="clear" w:color="auto" w:fill="auto"/>
          </w:tcPr>
          <w:p w14:paraId="0D4834FF" w14:textId="1112D4E6" w:rsidR="008C6F30" w:rsidRPr="00AF6E9F" w:rsidRDefault="00A86F60" w:rsidP="009E6A26">
            <w:pPr>
              <w:spacing w:before="60" w:after="60"/>
              <w:jc w:val="left"/>
              <w:rPr>
                <w:rFonts w:eastAsia="Arial"/>
                <w:bCs/>
                <w:sz w:val="20"/>
                <w:szCs w:val="20"/>
                <w:lang w:val="en-CA"/>
              </w:rPr>
            </w:pPr>
            <w:r w:rsidRPr="00A86F60">
              <w:rPr>
                <w:rFonts w:eastAsia="Arial"/>
                <w:bCs/>
                <w:sz w:val="20"/>
                <w:szCs w:val="20"/>
                <w:lang w:val="en-CA"/>
              </w:rPr>
              <w:t xml:space="preserve">Restoration of </w:t>
            </w:r>
            <w:r w:rsidRPr="00A86F60">
              <w:rPr>
                <w:rFonts w:eastAsia="Arial"/>
                <w:bCs/>
                <w:i/>
                <w:iCs/>
                <w:sz w:val="20"/>
                <w:szCs w:val="20"/>
                <w:lang w:val="en-CA"/>
              </w:rPr>
              <w:t xml:space="preserve">Alouatta </w:t>
            </w:r>
            <w:proofErr w:type="spellStart"/>
            <w:r w:rsidRPr="00A86F60">
              <w:rPr>
                <w:rFonts w:eastAsia="Arial"/>
                <w:bCs/>
                <w:i/>
                <w:iCs/>
                <w:sz w:val="20"/>
                <w:szCs w:val="20"/>
                <w:lang w:val="en-CA"/>
              </w:rPr>
              <w:t>Guariba</w:t>
            </w:r>
            <w:proofErr w:type="spellEnd"/>
            <w:r w:rsidRPr="00A86F60">
              <w:rPr>
                <w:rFonts w:eastAsia="Arial"/>
                <w:bCs/>
                <w:sz w:val="20"/>
                <w:szCs w:val="20"/>
                <w:lang w:val="en-CA"/>
              </w:rPr>
              <w:t xml:space="preserve"> Populations: A Binational Management Program for the Conservation of the Brown Howler Monkey in the Atlantic Forest</w:t>
            </w:r>
          </w:p>
        </w:tc>
        <w:tc>
          <w:tcPr>
            <w:tcW w:w="5671" w:type="dxa"/>
            <w:shd w:val="clear" w:color="auto" w:fill="auto"/>
          </w:tcPr>
          <w:p w14:paraId="315EC95E" w14:textId="54651D5B" w:rsidR="00A70E2D" w:rsidRDefault="00CF6EFA" w:rsidP="00116C80">
            <w:pPr>
              <w:spacing w:before="60" w:after="60"/>
              <w:rPr>
                <w:rFonts w:eastAsia="Arial"/>
                <w:bCs/>
                <w:sz w:val="20"/>
                <w:szCs w:val="20"/>
                <w:lang w:val="en-CA"/>
              </w:rPr>
            </w:pPr>
            <w:r w:rsidRPr="00CF6EFA">
              <w:rPr>
                <w:rFonts w:eastAsia="Arial"/>
                <w:bCs/>
                <w:sz w:val="20"/>
                <w:szCs w:val="20"/>
                <w:lang w:val="en-CA"/>
              </w:rPr>
              <w:t>This project is designed</w:t>
            </w:r>
            <w:r w:rsidR="0052469B">
              <w:rPr>
                <w:rFonts w:eastAsia="Arial"/>
                <w:bCs/>
                <w:sz w:val="20"/>
                <w:szCs w:val="20"/>
                <w:lang w:val="en-CA"/>
              </w:rPr>
              <w:t xml:space="preserve"> to </w:t>
            </w:r>
            <w:r w:rsidR="00A70E2D">
              <w:rPr>
                <w:rFonts w:eastAsia="Arial"/>
                <w:bCs/>
                <w:sz w:val="20"/>
                <w:szCs w:val="20"/>
                <w:lang w:val="en-CA"/>
              </w:rPr>
              <w:t>help</w:t>
            </w:r>
            <w:r w:rsidR="00A70E2D" w:rsidRPr="00A70E2D">
              <w:rPr>
                <w:rFonts w:eastAsia="Arial"/>
                <w:bCs/>
                <w:sz w:val="20"/>
                <w:szCs w:val="20"/>
                <w:lang w:val="en-CA"/>
              </w:rPr>
              <w:t xml:space="preserve"> restore the population of </w:t>
            </w:r>
            <w:r w:rsidR="00A70E2D">
              <w:rPr>
                <w:rFonts w:eastAsia="Arial"/>
                <w:bCs/>
                <w:sz w:val="20"/>
                <w:szCs w:val="20"/>
                <w:lang w:val="en-CA"/>
              </w:rPr>
              <w:t xml:space="preserve">the </w:t>
            </w:r>
            <w:r w:rsidR="00A70E2D" w:rsidRPr="0052469B">
              <w:rPr>
                <w:rFonts w:eastAsia="Arial"/>
                <w:bCs/>
                <w:sz w:val="20"/>
                <w:szCs w:val="20"/>
                <w:lang w:val="en-CA"/>
              </w:rPr>
              <w:t>brown howler monkey</w:t>
            </w:r>
            <w:r w:rsidR="00A70E2D">
              <w:rPr>
                <w:rFonts w:eastAsia="Arial"/>
                <w:bCs/>
                <w:sz w:val="20"/>
                <w:szCs w:val="20"/>
                <w:lang w:val="en-CA"/>
              </w:rPr>
              <w:t xml:space="preserve"> (</w:t>
            </w:r>
            <w:r w:rsidR="00A70E2D" w:rsidRPr="00A86F60">
              <w:rPr>
                <w:rFonts w:eastAsia="Arial"/>
                <w:bCs/>
                <w:i/>
                <w:iCs/>
                <w:sz w:val="20"/>
                <w:szCs w:val="20"/>
                <w:lang w:val="en-CA"/>
              </w:rPr>
              <w:t xml:space="preserve">Alouatta </w:t>
            </w:r>
            <w:proofErr w:type="spellStart"/>
            <w:r w:rsidR="00A70E2D" w:rsidRPr="00A86F60">
              <w:rPr>
                <w:rFonts w:eastAsia="Arial"/>
                <w:bCs/>
                <w:i/>
                <w:iCs/>
                <w:sz w:val="20"/>
                <w:szCs w:val="20"/>
                <w:lang w:val="en-CA"/>
              </w:rPr>
              <w:t>Guariba</w:t>
            </w:r>
            <w:proofErr w:type="spellEnd"/>
            <w:r w:rsidR="00A70E2D">
              <w:rPr>
                <w:rFonts w:eastAsia="Arial"/>
                <w:bCs/>
                <w:i/>
                <w:iCs/>
                <w:sz w:val="20"/>
                <w:szCs w:val="20"/>
                <w:lang w:val="en-CA"/>
              </w:rPr>
              <w:t>)</w:t>
            </w:r>
            <w:r w:rsidR="00A70E2D" w:rsidRPr="00A70E2D">
              <w:rPr>
                <w:rFonts w:eastAsia="Arial"/>
                <w:bCs/>
                <w:sz w:val="20"/>
                <w:szCs w:val="20"/>
                <w:lang w:val="en-CA"/>
              </w:rPr>
              <w:t xml:space="preserve"> in the Argentine Atlantic </w:t>
            </w:r>
            <w:r w:rsidR="00A70E2D">
              <w:rPr>
                <w:rFonts w:eastAsia="Arial"/>
                <w:bCs/>
                <w:sz w:val="20"/>
                <w:szCs w:val="20"/>
                <w:lang w:val="en-CA"/>
              </w:rPr>
              <w:t>Forest</w:t>
            </w:r>
            <w:r w:rsidR="00A70E2D" w:rsidRPr="00A70E2D">
              <w:rPr>
                <w:rFonts w:eastAsia="Arial"/>
                <w:bCs/>
                <w:sz w:val="20"/>
                <w:szCs w:val="20"/>
                <w:lang w:val="en-CA"/>
              </w:rPr>
              <w:t xml:space="preserve"> with the technical cooperation of Brazil</w:t>
            </w:r>
            <w:r w:rsidR="00A70E2D">
              <w:rPr>
                <w:rFonts w:eastAsia="Arial"/>
                <w:bCs/>
                <w:sz w:val="20"/>
                <w:szCs w:val="20"/>
                <w:lang w:val="en-CA"/>
              </w:rPr>
              <w:t>.</w:t>
            </w:r>
          </w:p>
          <w:p w14:paraId="6C0D75BC" w14:textId="77777777" w:rsidR="0052469B" w:rsidRDefault="0052469B" w:rsidP="00116C80">
            <w:pPr>
              <w:spacing w:before="60" w:after="60"/>
              <w:rPr>
                <w:rFonts w:eastAsia="Arial"/>
                <w:bCs/>
                <w:sz w:val="20"/>
                <w:szCs w:val="20"/>
                <w:lang w:val="en-CA"/>
              </w:rPr>
            </w:pPr>
            <w:r>
              <w:rPr>
                <w:rFonts w:eastAsia="Arial"/>
                <w:bCs/>
                <w:sz w:val="20"/>
                <w:szCs w:val="20"/>
                <w:lang w:val="en-CA"/>
              </w:rPr>
              <w:t>While t</w:t>
            </w:r>
            <w:r w:rsidRPr="0052469B">
              <w:rPr>
                <w:rFonts w:eastAsia="Arial"/>
                <w:bCs/>
                <w:sz w:val="20"/>
                <w:szCs w:val="20"/>
                <w:lang w:val="en-CA"/>
              </w:rPr>
              <w:t xml:space="preserve">he five primate species found in Argentina are threatened with extinction, the brown howler monkey </w:t>
            </w:r>
            <w:r>
              <w:rPr>
                <w:rFonts w:eastAsia="Arial"/>
                <w:bCs/>
                <w:sz w:val="20"/>
                <w:szCs w:val="20"/>
                <w:lang w:val="en-CA"/>
              </w:rPr>
              <w:t>is</w:t>
            </w:r>
            <w:r w:rsidRPr="0052469B">
              <w:rPr>
                <w:rFonts w:eastAsia="Arial"/>
                <w:bCs/>
                <w:sz w:val="20"/>
                <w:szCs w:val="20"/>
                <w:lang w:val="en-CA"/>
              </w:rPr>
              <w:t xml:space="preserve"> at extreme</w:t>
            </w:r>
            <w:r w:rsidR="00116C80">
              <w:rPr>
                <w:rFonts w:eastAsia="Arial"/>
                <w:bCs/>
                <w:sz w:val="20"/>
                <w:szCs w:val="20"/>
                <w:lang w:val="en-CA"/>
              </w:rPr>
              <w:t xml:space="preserve"> risk.</w:t>
            </w:r>
            <w:r w:rsidR="00287356">
              <w:t xml:space="preserve"> </w:t>
            </w:r>
            <w:r w:rsidR="00287356" w:rsidRPr="00287356">
              <w:rPr>
                <w:rFonts w:eastAsia="Arial"/>
                <w:bCs/>
                <w:sz w:val="20"/>
                <w:szCs w:val="20"/>
                <w:lang w:val="en-CA"/>
              </w:rPr>
              <w:t xml:space="preserve">Reintroduction </w:t>
            </w:r>
            <w:r w:rsidR="00287356">
              <w:rPr>
                <w:rFonts w:eastAsia="Arial"/>
                <w:bCs/>
                <w:sz w:val="20"/>
                <w:szCs w:val="20"/>
                <w:lang w:val="en-CA"/>
              </w:rPr>
              <w:t>of the species is</w:t>
            </w:r>
            <w:r w:rsidR="00287356" w:rsidRPr="00287356">
              <w:rPr>
                <w:rFonts w:eastAsia="Arial"/>
                <w:bCs/>
                <w:sz w:val="20"/>
                <w:szCs w:val="20"/>
                <w:lang w:val="en-CA"/>
              </w:rPr>
              <w:t xml:space="preserve"> considered as a priority</w:t>
            </w:r>
            <w:r w:rsidR="00D72D00">
              <w:rPr>
                <w:rFonts w:eastAsia="Arial"/>
                <w:bCs/>
                <w:sz w:val="20"/>
                <w:szCs w:val="20"/>
                <w:lang w:val="en-CA"/>
              </w:rPr>
              <w:t xml:space="preserve"> and could be </w:t>
            </w:r>
            <w:r w:rsidR="00A46C23">
              <w:rPr>
                <w:rFonts w:eastAsia="Arial"/>
                <w:bCs/>
                <w:sz w:val="20"/>
                <w:szCs w:val="20"/>
                <w:lang w:val="en-CA"/>
              </w:rPr>
              <w:t>carried out</w:t>
            </w:r>
            <w:r w:rsidR="00287356" w:rsidRPr="00287356">
              <w:rPr>
                <w:rFonts w:eastAsia="Arial"/>
                <w:bCs/>
                <w:sz w:val="20"/>
                <w:szCs w:val="20"/>
                <w:lang w:val="en-CA"/>
              </w:rPr>
              <w:t xml:space="preserve"> in ten potential areas of </w:t>
            </w:r>
            <w:r w:rsidR="00287356">
              <w:rPr>
                <w:rFonts w:eastAsia="Arial"/>
                <w:bCs/>
                <w:sz w:val="20"/>
                <w:szCs w:val="20"/>
                <w:lang w:val="en-CA"/>
              </w:rPr>
              <w:t xml:space="preserve">the </w:t>
            </w:r>
            <w:r w:rsidR="00287356" w:rsidRPr="00287356">
              <w:rPr>
                <w:rFonts w:eastAsia="Arial"/>
                <w:bCs/>
                <w:sz w:val="20"/>
                <w:szCs w:val="20"/>
                <w:lang w:val="en-CA"/>
              </w:rPr>
              <w:t>Misiones</w:t>
            </w:r>
            <w:r w:rsidR="00287356">
              <w:rPr>
                <w:rFonts w:eastAsia="Arial"/>
                <w:bCs/>
                <w:sz w:val="20"/>
                <w:szCs w:val="20"/>
                <w:lang w:val="en-CA"/>
              </w:rPr>
              <w:t xml:space="preserve"> region.</w:t>
            </w:r>
            <w:r w:rsidR="00F73EBD">
              <w:rPr>
                <w:rFonts w:eastAsia="Arial"/>
                <w:bCs/>
                <w:sz w:val="20"/>
                <w:szCs w:val="20"/>
                <w:lang w:val="en-CA"/>
              </w:rPr>
              <w:t xml:space="preserve"> </w:t>
            </w:r>
            <w:r w:rsidR="006E2B89">
              <w:rPr>
                <w:rFonts w:eastAsia="Arial"/>
                <w:bCs/>
                <w:sz w:val="20"/>
                <w:szCs w:val="20"/>
                <w:lang w:val="en-CA"/>
              </w:rPr>
              <w:t xml:space="preserve">Since </w:t>
            </w:r>
            <w:r w:rsidR="006E2B89" w:rsidRPr="006E2B89">
              <w:rPr>
                <w:rFonts w:eastAsia="Arial"/>
                <w:bCs/>
                <w:sz w:val="20"/>
                <w:szCs w:val="20"/>
                <w:lang w:val="en-CA"/>
              </w:rPr>
              <w:t xml:space="preserve">there </w:t>
            </w:r>
            <w:r w:rsidR="006E2B89">
              <w:rPr>
                <w:rFonts w:eastAsia="Arial"/>
                <w:bCs/>
                <w:sz w:val="20"/>
                <w:szCs w:val="20"/>
                <w:lang w:val="en-CA"/>
              </w:rPr>
              <w:t>is</w:t>
            </w:r>
            <w:r w:rsidR="006E2B89" w:rsidRPr="006E2B89">
              <w:rPr>
                <w:rFonts w:eastAsia="Arial"/>
                <w:bCs/>
                <w:sz w:val="20"/>
                <w:szCs w:val="20"/>
                <w:lang w:val="en-CA"/>
              </w:rPr>
              <w:t xml:space="preserve"> no </w:t>
            </w:r>
            <w:r w:rsidR="00F73EBD" w:rsidRPr="0052469B">
              <w:rPr>
                <w:rFonts w:eastAsia="Arial"/>
                <w:bCs/>
                <w:sz w:val="20"/>
                <w:szCs w:val="20"/>
                <w:lang w:val="en-CA"/>
              </w:rPr>
              <w:t>brown howler monkey</w:t>
            </w:r>
            <w:r w:rsidR="006E2B89" w:rsidRPr="006E2B89">
              <w:rPr>
                <w:rFonts w:eastAsia="Arial"/>
                <w:bCs/>
                <w:sz w:val="20"/>
                <w:szCs w:val="20"/>
                <w:lang w:val="en-CA"/>
              </w:rPr>
              <w:t xml:space="preserve"> in captivity </w:t>
            </w:r>
            <w:r w:rsidR="00F73EBD">
              <w:rPr>
                <w:rFonts w:eastAsia="Arial"/>
                <w:bCs/>
                <w:sz w:val="20"/>
                <w:szCs w:val="20"/>
                <w:lang w:val="en-CA"/>
              </w:rPr>
              <w:t>i</w:t>
            </w:r>
            <w:r w:rsidR="006E2B89" w:rsidRPr="006E2B89">
              <w:rPr>
                <w:rFonts w:eastAsia="Arial"/>
                <w:bCs/>
                <w:sz w:val="20"/>
                <w:szCs w:val="20"/>
                <w:lang w:val="en-CA"/>
              </w:rPr>
              <w:t xml:space="preserve">n Argentina, the individuals to </w:t>
            </w:r>
            <w:r w:rsidR="00A46C23">
              <w:rPr>
                <w:rFonts w:eastAsia="Arial"/>
                <w:bCs/>
                <w:sz w:val="20"/>
                <w:szCs w:val="20"/>
                <w:lang w:val="en-CA"/>
              </w:rPr>
              <w:t>be</w:t>
            </w:r>
            <w:r w:rsidR="006E2B89" w:rsidRPr="006E2B89">
              <w:rPr>
                <w:rFonts w:eastAsia="Arial"/>
                <w:bCs/>
                <w:sz w:val="20"/>
                <w:szCs w:val="20"/>
                <w:lang w:val="en-CA"/>
              </w:rPr>
              <w:t xml:space="preserve"> reintroduc</w:t>
            </w:r>
            <w:r w:rsidR="00A46C23">
              <w:rPr>
                <w:rFonts w:eastAsia="Arial"/>
                <w:bCs/>
                <w:sz w:val="20"/>
                <w:szCs w:val="20"/>
                <w:lang w:val="en-CA"/>
              </w:rPr>
              <w:t>ed</w:t>
            </w:r>
            <w:r w:rsidR="006E2B89" w:rsidRPr="006E2B89">
              <w:rPr>
                <w:rFonts w:eastAsia="Arial"/>
                <w:bCs/>
                <w:sz w:val="20"/>
                <w:szCs w:val="20"/>
                <w:lang w:val="en-CA"/>
              </w:rPr>
              <w:t xml:space="preserve"> must be imported from Brazil</w:t>
            </w:r>
            <w:r w:rsidR="00A46C23">
              <w:rPr>
                <w:rFonts w:eastAsia="Arial"/>
                <w:bCs/>
                <w:sz w:val="20"/>
                <w:szCs w:val="20"/>
                <w:lang w:val="en-CA"/>
              </w:rPr>
              <w:t xml:space="preserve">, </w:t>
            </w:r>
            <w:r w:rsidR="006E2B89" w:rsidRPr="006E2B89">
              <w:rPr>
                <w:rFonts w:eastAsia="Arial"/>
                <w:bCs/>
                <w:sz w:val="20"/>
                <w:szCs w:val="20"/>
                <w:lang w:val="en-CA"/>
              </w:rPr>
              <w:t>the only other country where the species inhabits.</w:t>
            </w:r>
          </w:p>
          <w:p w14:paraId="2625E27F" w14:textId="0BF37812" w:rsidR="00A71ED9" w:rsidRPr="00CF6EFA" w:rsidRDefault="000D75D1" w:rsidP="00E867B3">
            <w:pPr>
              <w:spacing w:before="60" w:after="60"/>
              <w:rPr>
                <w:rFonts w:eastAsia="Arial"/>
                <w:bCs/>
                <w:sz w:val="20"/>
                <w:szCs w:val="20"/>
                <w:lang w:val="en-CA"/>
              </w:rPr>
            </w:pPr>
            <w:r>
              <w:rPr>
                <w:rFonts w:eastAsia="Arial"/>
                <w:bCs/>
                <w:sz w:val="20"/>
                <w:szCs w:val="20"/>
                <w:lang w:val="en-CA"/>
              </w:rPr>
              <w:t xml:space="preserve">The project will entail carrying out training of </w:t>
            </w:r>
            <w:r w:rsidRPr="000D75D1">
              <w:rPr>
                <w:rFonts w:eastAsia="Arial"/>
                <w:bCs/>
                <w:sz w:val="20"/>
                <w:szCs w:val="20"/>
                <w:lang w:val="en-CA"/>
              </w:rPr>
              <w:t xml:space="preserve">Argentine technicians and scientists on </w:t>
            </w:r>
            <w:r w:rsidRPr="000D75D1">
              <w:rPr>
                <w:rFonts w:eastAsia="Arial"/>
                <w:bCs/>
                <w:i/>
                <w:iCs/>
                <w:sz w:val="20"/>
                <w:szCs w:val="20"/>
                <w:lang w:val="en-CA"/>
              </w:rPr>
              <w:t>ex situ</w:t>
            </w:r>
            <w:r w:rsidRPr="000D75D1">
              <w:rPr>
                <w:rFonts w:eastAsia="Arial"/>
                <w:bCs/>
                <w:sz w:val="20"/>
                <w:szCs w:val="20"/>
                <w:lang w:val="en-CA"/>
              </w:rPr>
              <w:t xml:space="preserve"> management</w:t>
            </w:r>
            <w:r w:rsidR="00F21219">
              <w:rPr>
                <w:rFonts w:eastAsia="Arial"/>
                <w:bCs/>
                <w:sz w:val="20"/>
                <w:szCs w:val="20"/>
                <w:lang w:val="en-CA"/>
              </w:rPr>
              <w:t xml:space="preserve"> and </w:t>
            </w:r>
            <w:r w:rsidR="00F741E0">
              <w:rPr>
                <w:rFonts w:eastAsia="Arial"/>
                <w:bCs/>
                <w:sz w:val="20"/>
                <w:szCs w:val="20"/>
                <w:lang w:val="en-CA"/>
              </w:rPr>
              <w:t xml:space="preserve">engagement </w:t>
            </w:r>
            <w:r w:rsidR="00E867B3">
              <w:rPr>
                <w:rFonts w:eastAsia="Arial"/>
                <w:bCs/>
                <w:sz w:val="20"/>
                <w:szCs w:val="20"/>
                <w:lang w:val="en-CA"/>
              </w:rPr>
              <w:t>with l</w:t>
            </w:r>
            <w:r w:rsidRPr="000D75D1">
              <w:rPr>
                <w:rFonts w:eastAsia="Arial"/>
                <w:bCs/>
                <w:sz w:val="20"/>
                <w:szCs w:val="20"/>
                <w:lang w:val="en-CA"/>
              </w:rPr>
              <w:t xml:space="preserve">ocal community members </w:t>
            </w:r>
            <w:r w:rsidR="00E867B3">
              <w:rPr>
                <w:rFonts w:eastAsia="Arial"/>
                <w:bCs/>
                <w:sz w:val="20"/>
                <w:szCs w:val="20"/>
                <w:lang w:val="en-CA"/>
              </w:rPr>
              <w:t>on</w:t>
            </w:r>
            <w:r w:rsidRPr="000D75D1">
              <w:rPr>
                <w:rFonts w:eastAsia="Arial"/>
                <w:bCs/>
                <w:sz w:val="20"/>
                <w:szCs w:val="20"/>
                <w:lang w:val="en-CA"/>
              </w:rPr>
              <w:t xml:space="preserve"> the importance of the conservation of </w:t>
            </w:r>
            <w:r w:rsidR="00E867B3">
              <w:rPr>
                <w:rFonts w:eastAsia="Arial"/>
                <w:bCs/>
                <w:sz w:val="20"/>
                <w:szCs w:val="20"/>
                <w:lang w:val="en-CA"/>
              </w:rPr>
              <w:t>the species</w:t>
            </w:r>
            <w:r w:rsidRPr="000D75D1">
              <w:rPr>
                <w:rFonts w:eastAsia="Arial"/>
                <w:bCs/>
                <w:sz w:val="20"/>
                <w:szCs w:val="20"/>
                <w:lang w:val="en-CA"/>
              </w:rPr>
              <w:t>.</w:t>
            </w:r>
          </w:p>
        </w:tc>
        <w:tc>
          <w:tcPr>
            <w:tcW w:w="2689" w:type="dxa"/>
            <w:shd w:val="clear" w:color="auto" w:fill="auto"/>
          </w:tcPr>
          <w:p w14:paraId="166EDD09" w14:textId="4007839B" w:rsidR="008C6F30" w:rsidRPr="009E6A26" w:rsidRDefault="0002595B" w:rsidP="009E6A26">
            <w:pPr>
              <w:spacing w:before="60" w:after="60"/>
              <w:jc w:val="left"/>
              <w:rPr>
                <w:rFonts w:eastAsia="Arial"/>
                <w:b/>
                <w:sz w:val="20"/>
                <w:szCs w:val="20"/>
                <w:lang w:val="en-CA"/>
              </w:rPr>
            </w:pPr>
            <w:r w:rsidRPr="009E6A26">
              <w:rPr>
                <w:rFonts w:eastAsia="Arial"/>
                <w:b/>
                <w:sz w:val="20"/>
                <w:szCs w:val="20"/>
                <w:lang w:val="en-CA"/>
              </w:rPr>
              <w:t>Selected</w:t>
            </w:r>
          </w:p>
        </w:tc>
      </w:tr>
      <w:tr w:rsidR="008C6F30" w:rsidRPr="0075343F" w14:paraId="472B0AAB" w14:textId="77777777" w:rsidTr="00622D53">
        <w:tc>
          <w:tcPr>
            <w:tcW w:w="2689" w:type="dxa"/>
            <w:shd w:val="clear" w:color="auto" w:fill="D9E2F3" w:themeFill="accent1" w:themeFillTint="33"/>
          </w:tcPr>
          <w:p w14:paraId="207C9968" w14:textId="1F998DF2" w:rsidR="008C6F30" w:rsidRPr="009E6A26" w:rsidRDefault="006B6428" w:rsidP="009E6A26">
            <w:pPr>
              <w:spacing w:before="60" w:after="60"/>
              <w:jc w:val="left"/>
              <w:rPr>
                <w:rFonts w:eastAsia="Arial"/>
                <w:b/>
                <w:sz w:val="20"/>
                <w:szCs w:val="20"/>
                <w:lang w:val="en-CA"/>
              </w:rPr>
            </w:pPr>
            <w:r w:rsidRPr="009E6A26">
              <w:rPr>
                <w:rFonts w:eastAsia="Arial"/>
                <w:b/>
                <w:sz w:val="20"/>
                <w:szCs w:val="20"/>
                <w:lang w:val="en-CA"/>
              </w:rPr>
              <w:t>Cameroon</w:t>
            </w:r>
            <w:r w:rsidR="007F1C10">
              <w:rPr>
                <w:rFonts w:eastAsia="Arial"/>
                <w:b/>
                <w:sz w:val="20"/>
                <w:szCs w:val="20"/>
                <w:lang w:val="en-CA"/>
              </w:rPr>
              <w:t xml:space="preserve"> </w:t>
            </w:r>
            <w:r w:rsidR="007F1C10" w:rsidRPr="007F1C10">
              <w:rPr>
                <w:rFonts w:eastAsia="Arial"/>
                <w:bCs/>
                <w:sz w:val="20"/>
                <w:szCs w:val="20"/>
                <w:lang w:val="en-CA"/>
              </w:rPr>
              <w:t>in collaboration with</w:t>
            </w:r>
            <w:r w:rsidR="007A6D9E">
              <w:rPr>
                <w:rFonts w:eastAsia="Arial"/>
                <w:bCs/>
                <w:sz w:val="20"/>
                <w:szCs w:val="20"/>
                <w:lang w:val="en-CA"/>
              </w:rPr>
              <w:t xml:space="preserve"> United States of America</w:t>
            </w:r>
          </w:p>
        </w:tc>
        <w:tc>
          <w:tcPr>
            <w:tcW w:w="2841" w:type="dxa"/>
            <w:shd w:val="clear" w:color="auto" w:fill="D9E2F3" w:themeFill="accent1" w:themeFillTint="33"/>
          </w:tcPr>
          <w:p w14:paraId="6715F8C8" w14:textId="00D6C35F" w:rsidR="008C6F30" w:rsidRPr="00AF6E9F" w:rsidRDefault="00A86F60" w:rsidP="009E6A26">
            <w:pPr>
              <w:spacing w:before="60" w:after="60"/>
              <w:jc w:val="left"/>
              <w:rPr>
                <w:rFonts w:eastAsia="Arial"/>
                <w:bCs/>
                <w:sz w:val="20"/>
                <w:szCs w:val="20"/>
                <w:lang w:val="en-CA"/>
              </w:rPr>
            </w:pPr>
            <w:r w:rsidRPr="00A86F60">
              <w:rPr>
                <w:rFonts w:eastAsia="Arial"/>
                <w:bCs/>
                <w:sz w:val="20"/>
                <w:szCs w:val="20"/>
                <w:lang w:val="en-CA"/>
              </w:rPr>
              <w:t>Assessing the Impacts of Potential Pollutants and Bycatch on the Genetic Diversity of Shark and Ray Populations along the Cameroon Coastline: Towards Sustainable Conservation Strategies</w:t>
            </w:r>
          </w:p>
        </w:tc>
        <w:tc>
          <w:tcPr>
            <w:tcW w:w="5671" w:type="dxa"/>
            <w:shd w:val="clear" w:color="auto" w:fill="D9E2F3" w:themeFill="accent1" w:themeFillTint="33"/>
          </w:tcPr>
          <w:p w14:paraId="7D261A34" w14:textId="2E5B60D0" w:rsidR="008C6F30" w:rsidRDefault="0061469B" w:rsidP="00004357">
            <w:pPr>
              <w:spacing w:before="60" w:after="60"/>
              <w:rPr>
                <w:rFonts w:eastAsia="Arial"/>
                <w:bCs/>
                <w:sz w:val="20"/>
                <w:szCs w:val="20"/>
                <w:lang w:val="en-CA"/>
              </w:rPr>
            </w:pPr>
            <w:r w:rsidRPr="0061469B">
              <w:rPr>
                <w:rFonts w:eastAsia="Arial"/>
                <w:bCs/>
                <w:sz w:val="20"/>
                <w:szCs w:val="20"/>
                <w:lang w:val="en-CA"/>
              </w:rPr>
              <w:t>This collaborative research project aims to investigate the effects of potential pollutants and bycatch on the genetic diversity of shark and ray populations along the Cameroon coastline, the two major threats affecting the species</w:t>
            </w:r>
            <w:r w:rsidR="005E7705">
              <w:rPr>
                <w:rFonts w:eastAsia="Arial"/>
                <w:bCs/>
                <w:sz w:val="20"/>
                <w:szCs w:val="20"/>
                <w:lang w:val="en-CA"/>
              </w:rPr>
              <w:t>’</w:t>
            </w:r>
            <w:r w:rsidRPr="0061469B">
              <w:rPr>
                <w:rFonts w:eastAsia="Arial"/>
                <w:bCs/>
                <w:sz w:val="20"/>
                <w:szCs w:val="20"/>
                <w:lang w:val="en-CA"/>
              </w:rPr>
              <w:t xml:space="preserve"> population structure</w:t>
            </w:r>
            <w:r w:rsidR="00173938">
              <w:rPr>
                <w:rFonts w:eastAsia="Arial"/>
                <w:bCs/>
                <w:sz w:val="20"/>
                <w:szCs w:val="20"/>
                <w:lang w:val="en-CA"/>
              </w:rPr>
              <w:t>s.</w:t>
            </w:r>
          </w:p>
          <w:p w14:paraId="6903F46F" w14:textId="01F4F8CD" w:rsidR="00731AD7" w:rsidRDefault="00004357" w:rsidP="00004357">
            <w:pPr>
              <w:spacing w:before="60" w:after="60"/>
              <w:rPr>
                <w:rFonts w:eastAsia="Arial"/>
                <w:bCs/>
                <w:sz w:val="20"/>
                <w:szCs w:val="20"/>
                <w:lang w:val="en-CA"/>
              </w:rPr>
            </w:pPr>
            <w:r w:rsidRPr="00004357">
              <w:rPr>
                <w:rFonts w:eastAsia="Arial"/>
                <w:bCs/>
                <w:sz w:val="20"/>
                <w:szCs w:val="20"/>
                <w:lang w:val="en-CA"/>
              </w:rPr>
              <w:t>The region faces challenges due to increasing anthropogenic activities leading to environmental</w:t>
            </w:r>
            <w:r w:rsidR="00A172D2">
              <w:rPr>
                <w:rFonts w:eastAsia="Arial"/>
                <w:bCs/>
                <w:sz w:val="20"/>
                <w:szCs w:val="20"/>
                <w:lang w:val="en-CA"/>
              </w:rPr>
              <w:t xml:space="preserve"> degradation</w:t>
            </w:r>
            <w:r w:rsidRPr="00004357">
              <w:rPr>
                <w:rFonts w:eastAsia="Arial"/>
                <w:bCs/>
                <w:sz w:val="20"/>
                <w:szCs w:val="20"/>
                <w:lang w:val="en-CA"/>
              </w:rPr>
              <w:t>.</w:t>
            </w:r>
            <w:r w:rsidR="00A172D2">
              <w:rPr>
                <w:rFonts w:eastAsia="Arial"/>
                <w:bCs/>
                <w:sz w:val="20"/>
                <w:szCs w:val="20"/>
                <w:lang w:val="en-CA"/>
              </w:rPr>
              <w:t xml:space="preserve"> </w:t>
            </w:r>
            <w:proofErr w:type="gramStart"/>
            <w:r w:rsidR="00A172D2">
              <w:rPr>
                <w:rFonts w:eastAsia="Arial"/>
                <w:bCs/>
                <w:sz w:val="20"/>
                <w:szCs w:val="20"/>
                <w:lang w:val="en-CA"/>
              </w:rPr>
              <w:t>In particular,</w:t>
            </w:r>
            <w:r w:rsidRPr="00004357">
              <w:rPr>
                <w:rFonts w:eastAsia="Arial"/>
                <w:bCs/>
                <w:sz w:val="20"/>
                <w:szCs w:val="20"/>
                <w:lang w:val="en-CA"/>
              </w:rPr>
              <w:t xml:space="preserve"> </w:t>
            </w:r>
            <w:r w:rsidR="00A172D2">
              <w:rPr>
                <w:rFonts w:eastAsia="Arial"/>
                <w:bCs/>
                <w:sz w:val="20"/>
                <w:szCs w:val="20"/>
                <w:lang w:val="en-CA"/>
              </w:rPr>
              <w:t>p</w:t>
            </w:r>
            <w:r w:rsidRPr="00004357">
              <w:rPr>
                <w:rFonts w:eastAsia="Arial"/>
                <w:bCs/>
                <w:sz w:val="20"/>
                <w:szCs w:val="20"/>
                <w:lang w:val="en-CA"/>
              </w:rPr>
              <w:t>ollution</w:t>
            </w:r>
            <w:proofErr w:type="gramEnd"/>
            <w:r w:rsidRPr="00004357">
              <w:rPr>
                <w:rFonts w:eastAsia="Arial"/>
                <w:bCs/>
                <w:sz w:val="20"/>
                <w:szCs w:val="20"/>
                <w:lang w:val="en-CA"/>
              </w:rPr>
              <w:t xml:space="preserve"> from various sources poses a significant risk to the health and genetic diversity of shark and ray populations. Additionally, bycatch incidents in fishing activities result in further exacerbating population decline and genetic vulnerabilities.</w:t>
            </w:r>
          </w:p>
          <w:p w14:paraId="50F5EDDE" w14:textId="49B471B7" w:rsidR="00F1006E" w:rsidRPr="00CF6EFA" w:rsidRDefault="000A77A7" w:rsidP="00F1006E">
            <w:pPr>
              <w:spacing w:before="60" w:after="60"/>
              <w:rPr>
                <w:rFonts w:eastAsia="Arial"/>
                <w:bCs/>
                <w:sz w:val="20"/>
                <w:szCs w:val="20"/>
                <w:lang w:val="en-CA"/>
              </w:rPr>
            </w:pPr>
            <w:r>
              <w:rPr>
                <w:rFonts w:eastAsia="Arial"/>
                <w:bCs/>
                <w:sz w:val="20"/>
                <w:szCs w:val="20"/>
                <w:lang w:val="en-CA"/>
              </w:rPr>
              <w:t xml:space="preserve">The study will </w:t>
            </w:r>
            <w:r w:rsidR="00B6317B">
              <w:rPr>
                <w:rFonts w:eastAsia="Arial"/>
                <w:bCs/>
                <w:sz w:val="20"/>
                <w:szCs w:val="20"/>
                <w:lang w:val="en-CA"/>
              </w:rPr>
              <w:t>consist in conducting</w:t>
            </w:r>
            <w:r>
              <w:rPr>
                <w:rFonts w:eastAsia="Arial"/>
                <w:bCs/>
                <w:sz w:val="20"/>
                <w:szCs w:val="20"/>
                <w:lang w:val="en-CA"/>
              </w:rPr>
              <w:t xml:space="preserve"> data collection </w:t>
            </w:r>
            <w:r w:rsidR="00B6317B">
              <w:rPr>
                <w:rFonts w:eastAsia="Arial"/>
                <w:bCs/>
                <w:sz w:val="20"/>
                <w:szCs w:val="20"/>
                <w:lang w:val="en-CA"/>
              </w:rPr>
              <w:t>in</w:t>
            </w:r>
            <w:r w:rsidR="00B6317B" w:rsidRPr="00B6317B">
              <w:rPr>
                <w:rFonts w:eastAsia="Arial"/>
                <w:bCs/>
                <w:sz w:val="20"/>
                <w:szCs w:val="20"/>
                <w:lang w:val="en-CA"/>
              </w:rPr>
              <w:t xml:space="preserve"> bycatch hotspots</w:t>
            </w:r>
            <w:r w:rsidR="00B6317B">
              <w:rPr>
                <w:rFonts w:eastAsia="Arial"/>
                <w:bCs/>
                <w:sz w:val="20"/>
                <w:szCs w:val="20"/>
                <w:lang w:val="en-CA"/>
              </w:rPr>
              <w:t xml:space="preserve"> </w:t>
            </w:r>
            <w:r w:rsidR="008242B7" w:rsidRPr="00F1006E">
              <w:rPr>
                <w:rFonts w:eastAsia="Arial"/>
                <w:bCs/>
                <w:sz w:val="20"/>
                <w:szCs w:val="20"/>
                <w:lang w:val="en-CA"/>
              </w:rPr>
              <w:t>on the Cameroon coastline</w:t>
            </w:r>
            <w:r w:rsidR="008242B7">
              <w:rPr>
                <w:rFonts w:eastAsia="Arial"/>
                <w:bCs/>
                <w:sz w:val="20"/>
                <w:szCs w:val="20"/>
                <w:lang w:val="en-CA"/>
              </w:rPr>
              <w:t xml:space="preserve">, </w:t>
            </w:r>
            <w:r w:rsidR="00B6317B">
              <w:rPr>
                <w:rFonts w:eastAsia="Arial"/>
                <w:bCs/>
                <w:sz w:val="20"/>
                <w:szCs w:val="20"/>
                <w:lang w:val="en-CA"/>
              </w:rPr>
              <w:t xml:space="preserve">to then carry out </w:t>
            </w:r>
            <w:r w:rsidR="008242B7" w:rsidRPr="008242B7">
              <w:rPr>
                <w:rFonts w:eastAsia="Arial"/>
                <w:bCs/>
                <w:sz w:val="20"/>
                <w:szCs w:val="20"/>
                <w:lang w:val="en-CA"/>
              </w:rPr>
              <w:t>genetic analysis</w:t>
            </w:r>
            <w:r w:rsidR="008242B7">
              <w:rPr>
                <w:rFonts w:eastAsia="Arial"/>
                <w:bCs/>
                <w:sz w:val="20"/>
                <w:szCs w:val="20"/>
                <w:lang w:val="en-CA"/>
              </w:rPr>
              <w:t xml:space="preserve"> and </w:t>
            </w:r>
            <w:r w:rsidR="00F1006E" w:rsidRPr="00F1006E">
              <w:rPr>
                <w:rFonts w:eastAsia="Arial"/>
                <w:bCs/>
                <w:sz w:val="20"/>
                <w:szCs w:val="20"/>
                <w:lang w:val="en-CA"/>
              </w:rPr>
              <w:t>tissue-specific targeted analysis of 153 primary pollutants</w:t>
            </w:r>
            <w:r w:rsidR="008242B7">
              <w:rPr>
                <w:rFonts w:eastAsia="Arial"/>
                <w:bCs/>
                <w:sz w:val="20"/>
                <w:szCs w:val="20"/>
                <w:lang w:val="en-CA"/>
              </w:rPr>
              <w:t>.</w:t>
            </w:r>
            <w:r w:rsidR="00F1006E" w:rsidRPr="00F1006E">
              <w:rPr>
                <w:rFonts w:eastAsia="Arial"/>
                <w:bCs/>
                <w:sz w:val="20"/>
                <w:szCs w:val="20"/>
                <w:lang w:val="en-CA"/>
              </w:rPr>
              <w:t xml:space="preserve"> </w:t>
            </w:r>
            <w:r w:rsidR="00AE6756">
              <w:rPr>
                <w:rFonts w:eastAsia="Arial"/>
                <w:bCs/>
                <w:sz w:val="20"/>
                <w:szCs w:val="20"/>
                <w:lang w:val="en-CA"/>
              </w:rPr>
              <w:t>Working with local fishing communities, the data will be used to d</w:t>
            </w:r>
            <w:r w:rsidR="00F1006E" w:rsidRPr="00F1006E">
              <w:rPr>
                <w:rFonts w:eastAsia="Arial"/>
                <w:bCs/>
                <w:sz w:val="20"/>
                <w:szCs w:val="20"/>
                <w:lang w:val="en-CA"/>
              </w:rPr>
              <w:t xml:space="preserve">evelop </w:t>
            </w:r>
            <w:r w:rsidR="00014FE8">
              <w:rPr>
                <w:rFonts w:eastAsia="Arial"/>
                <w:bCs/>
                <w:sz w:val="20"/>
                <w:szCs w:val="20"/>
                <w:lang w:val="en-CA"/>
              </w:rPr>
              <w:t xml:space="preserve">relevant </w:t>
            </w:r>
            <w:r w:rsidR="00F1006E" w:rsidRPr="00F1006E">
              <w:rPr>
                <w:rFonts w:eastAsia="Arial"/>
                <w:bCs/>
                <w:sz w:val="20"/>
                <w:szCs w:val="20"/>
                <w:lang w:val="en-CA"/>
              </w:rPr>
              <w:t>evidence-based conservation strategies.</w:t>
            </w:r>
          </w:p>
        </w:tc>
        <w:tc>
          <w:tcPr>
            <w:tcW w:w="2689" w:type="dxa"/>
            <w:shd w:val="clear" w:color="auto" w:fill="D9E2F3" w:themeFill="accent1" w:themeFillTint="33"/>
          </w:tcPr>
          <w:p w14:paraId="05B335FE" w14:textId="02E943EC" w:rsidR="008C6F30" w:rsidRPr="009E6A26" w:rsidRDefault="0002595B" w:rsidP="009E6A26">
            <w:pPr>
              <w:spacing w:before="60" w:after="60"/>
              <w:jc w:val="left"/>
              <w:rPr>
                <w:rFonts w:eastAsia="Arial"/>
                <w:b/>
                <w:sz w:val="20"/>
                <w:szCs w:val="20"/>
                <w:lang w:val="en-CA"/>
              </w:rPr>
            </w:pPr>
            <w:r w:rsidRPr="009E6A26">
              <w:rPr>
                <w:rFonts w:eastAsia="Arial"/>
                <w:b/>
                <w:sz w:val="20"/>
                <w:szCs w:val="20"/>
                <w:lang w:val="en-CA"/>
              </w:rPr>
              <w:t>Selected</w:t>
            </w:r>
          </w:p>
        </w:tc>
      </w:tr>
      <w:tr w:rsidR="008C6F30" w:rsidRPr="0075343F" w14:paraId="066439B3" w14:textId="77777777" w:rsidTr="00622D53">
        <w:tc>
          <w:tcPr>
            <w:tcW w:w="2689" w:type="dxa"/>
            <w:shd w:val="clear" w:color="auto" w:fill="auto"/>
          </w:tcPr>
          <w:p w14:paraId="42D51D54" w14:textId="0EC7BC90" w:rsidR="008C6F30" w:rsidRPr="009E6A26" w:rsidRDefault="006B6428" w:rsidP="009E6A26">
            <w:pPr>
              <w:spacing w:before="60" w:after="60"/>
              <w:jc w:val="left"/>
              <w:rPr>
                <w:rFonts w:eastAsia="Arial"/>
                <w:b/>
                <w:sz w:val="20"/>
                <w:szCs w:val="20"/>
                <w:lang w:val="en-CA"/>
              </w:rPr>
            </w:pPr>
            <w:r w:rsidRPr="009E6A26">
              <w:rPr>
                <w:rFonts w:eastAsia="Arial"/>
                <w:b/>
                <w:sz w:val="20"/>
                <w:szCs w:val="20"/>
                <w:lang w:val="en-CA"/>
              </w:rPr>
              <w:t>Colombia</w:t>
            </w:r>
            <w:r w:rsidR="007F1C10">
              <w:rPr>
                <w:rFonts w:eastAsia="Arial"/>
                <w:b/>
                <w:sz w:val="20"/>
                <w:szCs w:val="20"/>
                <w:lang w:val="en-CA"/>
              </w:rPr>
              <w:t xml:space="preserve"> </w:t>
            </w:r>
            <w:r w:rsidR="007F1C10" w:rsidRPr="007F1C10">
              <w:rPr>
                <w:rFonts w:eastAsia="Arial"/>
                <w:bCs/>
                <w:sz w:val="20"/>
                <w:szCs w:val="20"/>
                <w:lang w:val="en-CA"/>
              </w:rPr>
              <w:t>in collaboration with</w:t>
            </w:r>
            <w:r w:rsidR="007A6D9E">
              <w:rPr>
                <w:rFonts w:eastAsia="Arial"/>
                <w:bCs/>
                <w:sz w:val="20"/>
                <w:szCs w:val="20"/>
                <w:lang w:val="en-CA"/>
              </w:rPr>
              <w:t xml:space="preserve"> Dominican Republic</w:t>
            </w:r>
          </w:p>
        </w:tc>
        <w:tc>
          <w:tcPr>
            <w:tcW w:w="2841" w:type="dxa"/>
            <w:shd w:val="clear" w:color="auto" w:fill="auto"/>
          </w:tcPr>
          <w:p w14:paraId="04D301FA" w14:textId="1FF901EA" w:rsidR="008C6F30" w:rsidRPr="00AF6E9F" w:rsidRDefault="007A6D9E" w:rsidP="009E6A26">
            <w:pPr>
              <w:spacing w:before="60" w:after="60"/>
              <w:jc w:val="left"/>
              <w:rPr>
                <w:rFonts w:eastAsia="Arial"/>
                <w:bCs/>
                <w:sz w:val="20"/>
                <w:szCs w:val="20"/>
                <w:lang w:val="en-CA"/>
              </w:rPr>
            </w:pPr>
            <w:r w:rsidRPr="007A6D9E">
              <w:rPr>
                <w:rFonts w:eastAsia="Arial"/>
                <w:bCs/>
                <w:sz w:val="20"/>
                <w:szCs w:val="20"/>
                <w:lang w:val="en-CA"/>
              </w:rPr>
              <w:t xml:space="preserve">Strengthening Coral Reef Monitoring Capacity for Coral </w:t>
            </w:r>
            <w:r w:rsidRPr="007A6D9E">
              <w:rPr>
                <w:rFonts w:eastAsia="Arial"/>
                <w:bCs/>
                <w:sz w:val="20"/>
                <w:szCs w:val="20"/>
                <w:lang w:val="en-CA"/>
              </w:rPr>
              <w:lastRenderedPageBreak/>
              <w:t>Conservation: A Collaborative Approach</w:t>
            </w:r>
          </w:p>
        </w:tc>
        <w:tc>
          <w:tcPr>
            <w:tcW w:w="5671" w:type="dxa"/>
            <w:shd w:val="clear" w:color="auto" w:fill="auto"/>
          </w:tcPr>
          <w:p w14:paraId="415C4D61" w14:textId="3B310FA8" w:rsidR="008C6F30" w:rsidRDefault="00361727" w:rsidP="004F452F">
            <w:pPr>
              <w:spacing w:before="60" w:after="60"/>
              <w:rPr>
                <w:rFonts w:eastAsia="Arial"/>
                <w:bCs/>
                <w:sz w:val="20"/>
                <w:szCs w:val="20"/>
                <w:lang w:val="en-CA"/>
              </w:rPr>
            </w:pPr>
            <w:r w:rsidRPr="00361727">
              <w:rPr>
                <w:rFonts w:eastAsia="Arial"/>
                <w:bCs/>
                <w:sz w:val="20"/>
                <w:szCs w:val="20"/>
                <w:lang w:val="en-CA"/>
              </w:rPr>
              <w:lastRenderedPageBreak/>
              <w:t xml:space="preserve">The goal of this project </w:t>
            </w:r>
            <w:r w:rsidR="00D541EE">
              <w:rPr>
                <w:rFonts w:eastAsia="Arial"/>
                <w:bCs/>
                <w:sz w:val="20"/>
                <w:szCs w:val="20"/>
                <w:lang w:val="en-CA"/>
              </w:rPr>
              <w:t>is</w:t>
            </w:r>
            <w:r w:rsidRPr="00361727">
              <w:rPr>
                <w:rFonts w:eastAsia="Arial"/>
                <w:bCs/>
                <w:sz w:val="20"/>
                <w:szCs w:val="20"/>
                <w:lang w:val="en-CA"/>
              </w:rPr>
              <w:t xml:space="preserve"> to build on the work developed during the BBI-funded project under Round </w:t>
            </w:r>
            <w:r>
              <w:rPr>
                <w:rFonts w:eastAsia="Arial"/>
                <w:bCs/>
                <w:sz w:val="20"/>
                <w:szCs w:val="20"/>
                <w:lang w:val="en-CA"/>
              </w:rPr>
              <w:t>4</w:t>
            </w:r>
            <w:r w:rsidR="005C14DA">
              <w:rPr>
                <w:rFonts w:eastAsia="Arial"/>
                <w:bCs/>
                <w:sz w:val="20"/>
                <w:szCs w:val="20"/>
                <w:lang w:val="en-CA"/>
              </w:rPr>
              <w:t>,</w:t>
            </w:r>
            <w:r w:rsidR="004F452F">
              <w:t xml:space="preserve"> </w:t>
            </w:r>
            <w:r w:rsidR="004F452F" w:rsidRPr="004F452F">
              <w:rPr>
                <w:rFonts w:eastAsia="Arial"/>
                <w:bCs/>
                <w:sz w:val="20"/>
                <w:szCs w:val="20"/>
                <w:lang w:val="en-CA"/>
              </w:rPr>
              <w:t>focus</w:t>
            </w:r>
            <w:r w:rsidR="005C14DA">
              <w:rPr>
                <w:rFonts w:eastAsia="Arial"/>
                <w:bCs/>
                <w:sz w:val="20"/>
                <w:szCs w:val="20"/>
                <w:lang w:val="en-CA"/>
              </w:rPr>
              <w:t>ing</w:t>
            </w:r>
            <w:r w:rsidR="004F452F" w:rsidRPr="004F452F">
              <w:rPr>
                <w:rFonts w:eastAsia="Arial"/>
                <w:bCs/>
                <w:sz w:val="20"/>
                <w:szCs w:val="20"/>
                <w:lang w:val="en-CA"/>
              </w:rPr>
              <w:t xml:space="preserve"> on increasing real-time </w:t>
            </w:r>
            <w:r w:rsidR="004F452F" w:rsidRPr="004F452F">
              <w:rPr>
                <w:rFonts w:eastAsia="Arial"/>
                <w:bCs/>
                <w:sz w:val="20"/>
                <w:szCs w:val="20"/>
                <w:lang w:val="en-CA"/>
              </w:rPr>
              <w:lastRenderedPageBreak/>
              <w:t>reporting, fostering environmental stewardship, and supporting decision-making for coral reef conservation</w:t>
            </w:r>
            <w:r w:rsidR="004F452F">
              <w:rPr>
                <w:rFonts w:eastAsia="Arial"/>
                <w:bCs/>
                <w:sz w:val="20"/>
                <w:szCs w:val="20"/>
                <w:lang w:val="en-CA"/>
              </w:rPr>
              <w:t xml:space="preserve"> </w:t>
            </w:r>
            <w:r w:rsidR="00207D33">
              <w:rPr>
                <w:rFonts w:eastAsia="Arial"/>
                <w:bCs/>
                <w:sz w:val="20"/>
                <w:szCs w:val="20"/>
                <w:lang w:val="en-CA"/>
              </w:rPr>
              <w:t xml:space="preserve">through the </w:t>
            </w:r>
            <w:r w:rsidR="00207D33" w:rsidRPr="00207D33">
              <w:rPr>
                <w:rFonts w:eastAsia="Arial"/>
                <w:bCs/>
                <w:sz w:val="20"/>
                <w:szCs w:val="20"/>
                <w:lang w:val="en-CA"/>
              </w:rPr>
              <w:t>training</w:t>
            </w:r>
            <w:r w:rsidR="00207D33">
              <w:rPr>
                <w:rFonts w:eastAsia="Arial"/>
                <w:bCs/>
                <w:sz w:val="20"/>
                <w:szCs w:val="20"/>
                <w:lang w:val="en-CA"/>
              </w:rPr>
              <w:t xml:space="preserve"> of</w:t>
            </w:r>
            <w:r w:rsidR="00207D33" w:rsidRPr="00207D33">
              <w:rPr>
                <w:rFonts w:eastAsia="Arial"/>
                <w:bCs/>
                <w:sz w:val="20"/>
                <w:szCs w:val="20"/>
                <w:lang w:val="en-CA"/>
              </w:rPr>
              <w:t xml:space="preserve"> individual</w:t>
            </w:r>
            <w:r w:rsidR="00207D33">
              <w:rPr>
                <w:rFonts w:eastAsia="Arial"/>
                <w:bCs/>
                <w:sz w:val="20"/>
                <w:szCs w:val="20"/>
                <w:lang w:val="en-CA"/>
              </w:rPr>
              <w:t xml:space="preserve"> divers.</w:t>
            </w:r>
          </w:p>
          <w:p w14:paraId="34F2233C" w14:textId="6D6DCE34" w:rsidR="00CC10D2" w:rsidRDefault="00CC10D2" w:rsidP="004F452F">
            <w:pPr>
              <w:spacing w:before="60" w:after="60"/>
              <w:rPr>
                <w:rFonts w:eastAsia="Arial"/>
                <w:bCs/>
                <w:sz w:val="20"/>
                <w:szCs w:val="20"/>
                <w:lang w:val="en-CA"/>
              </w:rPr>
            </w:pPr>
            <w:r w:rsidRPr="00CC10D2">
              <w:rPr>
                <w:rFonts w:eastAsia="Arial"/>
                <w:bCs/>
                <w:sz w:val="20"/>
                <w:szCs w:val="20"/>
                <w:lang w:val="en-CA"/>
              </w:rPr>
              <w:t>Coral reefs face numerous challenges, including diseases and bleaching events.</w:t>
            </w:r>
            <w:r w:rsidR="00441DBC">
              <w:rPr>
                <w:rFonts w:eastAsia="Arial"/>
                <w:bCs/>
                <w:sz w:val="20"/>
                <w:szCs w:val="20"/>
                <w:lang w:val="en-CA"/>
              </w:rPr>
              <w:t xml:space="preserve"> D</w:t>
            </w:r>
            <w:r w:rsidRPr="00CC10D2">
              <w:rPr>
                <w:rFonts w:eastAsia="Arial"/>
                <w:bCs/>
                <w:sz w:val="20"/>
                <w:szCs w:val="20"/>
                <w:lang w:val="en-CA"/>
              </w:rPr>
              <w:t xml:space="preserve">ue to limited resources, many reef areas are not adequately monitored, resulting in critical gaps in data collection and reporting. </w:t>
            </w:r>
            <w:r w:rsidR="005C14DA">
              <w:rPr>
                <w:rFonts w:eastAsia="Arial"/>
                <w:bCs/>
                <w:sz w:val="20"/>
                <w:szCs w:val="20"/>
                <w:lang w:val="en-CA"/>
              </w:rPr>
              <w:t>C</w:t>
            </w:r>
            <w:r w:rsidRPr="00CC10D2">
              <w:rPr>
                <w:rFonts w:eastAsia="Arial"/>
                <w:bCs/>
                <w:sz w:val="20"/>
                <w:szCs w:val="20"/>
                <w:lang w:val="en-CA"/>
              </w:rPr>
              <w:t>itizen science serves as a valuable</w:t>
            </w:r>
            <w:r w:rsidR="00B03577">
              <w:rPr>
                <w:rFonts w:eastAsia="Arial"/>
                <w:bCs/>
                <w:sz w:val="20"/>
                <w:szCs w:val="20"/>
                <w:lang w:val="en-CA"/>
              </w:rPr>
              <w:t xml:space="preserve"> </w:t>
            </w:r>
            <w:r w:rsidR="00B03577" w:rsidRPr="00B03577">
              <w:rPr>
                <w:rFonts w:eastAsia="Arial"/>
                <w:bCs/>
                <w:sz w:val="20"/>
                <w:szCs w:val="20"/>
                <w:lang w:val="en-CA"/>
              </w:rPr>
              <w:t xml:space="preserve">tool provide early warnings of events for environmental organizations to </w:t>
            </w:r>
            <w:proofErr w:type="gramStart"/>
            <w:r w:rsidR="00B03577" w:rsidRPr="00B03577">
              <w:rPr>
                <w:rFonts w:eastAsia="Arial"/>
                <w:bCs/>
                <w:sz w:val="20"/>
                <w:szCs w:val="20"/>
                <w:lang w:val="en-CA"/>
              </w:rPr>
              <w:t>take action</w:t>
            </w:r>
            <w:proofErr w:type="gramEnd"/>
            <w:r w:rsidR="00B03577" w:rsidRPr="00B03577">
              <w:rPr>
                <w:rFonts w:eastAsia="Arial"/>
                <w:bCs/>
                <w:sz w:val="20"/>
                <w:szCs w:val="20"/>
                <w:lang w:val="en-CA"/>
              </w:rPr>
              <w:t>.</w:t>
            </w:r>
          </w:p>
          <w:p w14:paraId="2DFF7ADC" w14:textId="57610909" w:rsidR="00AE47BA" w:rsidRPr="00CF6EFA" w:rsidRDefault="00AE47BA" w:rsidP="004F452F">
            <w:pPr>
              <w:spacing w:before="60" w:after="60"/>
              <w:rPr>
                <w:rFonts w:eastAsia="Arial"/>
                <w:bCs/>
                <w:sz w:val="20"/>
                <w:szCs w:val="20"/>
                <w:lang w:val="en-CA"/>
              </w:rPr>
            </w:pPr>
            <w:r w:rsidRPr="00AE47BA">
              <w:rPr>
                <w:rFonts w:eastAsia="Arial"/>
                <w:bCs/>
                <w:sz w:val="20"/>
                <w:szCs w:val="20"/>
                <w:lang w:val="en-CA"/>
              </w:rPr>
              <w:t>Reef Check is a standardized protocol utilized for monitoring the health of coral reefs globally</w:t>
            </w:r>
            <w:r w:rsidR="009313B8">
              <w:rPr>
                <w:rFonts w:eastAsia="Arial"/>
                <w:bCs/>
                <w:sz w:val="20"/>
                <w:szCs w:val="20"/>
                <w:lang w:val="en-CA"/>
              </w:rPr>
              <w:t>. The project aims to help e</w:t>
            </w:r>
            <w:r w:rsidRPr="00AE47BA">
              <w:rPr>
                <w:rFonts w:eastAsia="Arial"/>
                <w:bCs/>
                <w:sz w:val="20"/>
                <w:szCs w:val="20"/>
                <w:lang w:val="en-CA"/>
              </w:rPr>
              <w:t>xpanding the number of certified Reef Check trainers</w:t>
            </w:r>
            <w:r w:rsidR="00294550">
              <w:rPr>
                <w:rFonts w:eastAsia="Arial"/>
                <w:bCs/>
                <w:sz w:val="20"/>
                <w:szCs w:val="20"/>
                <w:lang w:val="en-CA"/>
              </w:rPr>
              <w:t xml:space="preserve"> in both Colombia and the Dominican Republic</w:t>
            </w:r>
            <w:r w:rsidRPr="00AE47BA">
              <w:rPr>
                <w:rFonts w:eastAsia="Arial"/>
                <w:bCs/>
                <w:sz w:val="20"/>
                <w:szCs w:val="20"/>
                <w:lang w:val="en-CA"/>
              </w:rPr>
              <w:t xml:space="preserve"> to broaden the impact areas of coral reef monitoring efforts. </w:t>
            </w:r>
          </w:p>
        </w:tc>
        <w:tc>
          <w:tcPr>
            <w:tcW w:w="2689" w:type="dxa"/>
            <w:shd w:val="clear" w:color="auto" w:fill="auto"/>
          </w:tcPr>
          <w:p w14:paraId="3D1915C0" w14:textId="49DF6F07" w:rsidR="008C6F30" w:rsidRPr="009E6A26" w:rsidRDefault="0002595B" w:rsidP="009E6A26">
            <w:pPr>
              <w:spacing w:before="60" w:after="60"/>
              <w:jc w:val="left"/>
              <w:rPr>
                <w:rFonts w:eastAsia="Arial"/>
                <w:b/>
                <w:sz w:val="20"/>
                <w:szCs w:val="20"/>
                <w:lang w:val="en-CA"/>
              </w:rPr>
            </w:pPr>
            <w:r w:rsidRPr="009E6A26">
              <w:rPr>
                <w:rFonts w:eastAsia="Arial"/>
                <w:b/>
                <w:sz w:val="20"/>
                <w:szCs w:val="20"/>
                <w:lang w:val="en-CA"/>
              </w:rPr>
              <w:lastRenderedPageBreak/>
              <w:t>Selected</w:t>
            </w:r>
          </w:p>
        </w:tc>
      </w:tr>
      <w:tr w:rsidR="0002595B" w:rsidRPr="0075343F" w14:paraId="58752D11" w14:textId="77777777" w:rsidTr="00622D53">
        <w:tc>
          <w:tcPr>
            <w:tcW w:w="2689" w:type="dxa"/>
            <w:shd w:val="clear" w:color="auto" w:fill="D9E2F3" w:themeFill="accent1" w:themeFillTint="33"/>
          </w:tcPr>
          <w:p w14:paraId="0D490DD0" w14:textId="33662D87" w:rsidR="0002595B" w:rsidRPr="00CE1290" w:rsidRDefault="009E6A26" w:rsidP="009E6A26">
            <w:pPr>
              <w:spacing w:before="60" w:after="60"/>
              <w:jc w:val="left"/>
              <w:rPr>
                <w:rFonts w:eastAsia="Arial"/>
                <w:b/>
                <w:sz w:val="20"/>
                <w:szCs w:val="20"/>
                <w:lang w:val="es-ES"/>
              </w:rPr>
            </w:pPr>
            <w:r w:rsidRPr="00CE1290">
              <w:rPr>
                <w:rFonts w:eastAsia="Arial"/>
                <w:b/>
                <w:sz w:val="20"/>
                <w:szCs w:val="20"/>
                <w:lang w:val="es-ES"/>
              </w:rPr>
              <w:t>Costa Rica</w:t>
            </w:r>
            <w:r w:rsidR="007F1C10" w:rsidRPr="00CE1290">
              <w:rPr>
                <w:rFonts w:eastAsia="Arial"/>
                <w:b/>
                <w:sz w:val="20"/>
                <w:szCs w:val="20"/>
                <w:lang w:val="es-ES"/>
              </w:rPr>
              <w:t xml:space="preserve"> </w:t>
            </w:r>
            <w:r w:rsidR="007F1C10" w:rsidRPr="00CE1290">
              <w:rPr>
                <w:rFonts w:eastAsia="Arial"/>
                <w:bCs/>
                <w:sz w:val="20"/>
                <w:szCs w:val="20"/>
                <w:lang w:val="es-ES"/>
              </w:rPr>
              <w:t xml:space="preserve">in </w:t>
            </w:r>
            <w:proofErr w:type="spellStart"/>
            <w:r w:rsidR="007F1C10" w:rsidRPr="00CE1290">
              <w:rPr>
                <w:rFonts w:eastAsia="Arial"/>
                <w:bCs/>
                <w:sz w:val="20"/>
                <w:szCs w:val="20"/>
                <w:lang w:val="es-ES"/>
              </w:rPr>
              <w:t>collaboration</w:t>
            </w:r>
            <w:proofErr w:type="spellEnd"/>
            <w:r w:rsidR="007F1C10" w:rsidRPr="00CE1290">
              <w:rPr>
                <w:rFonts w:eastAsia="Arial"/>
                <w:bCs/>
                <w:sz w:val="20"/>
                <w:szCs w:val="20"/>
                <w:lang w:val="es-ES"/>
              </w:rPr>
              <w:t xml:space="preserve"> </w:t>
            </w:r>
            <w:proofErr w:type="spellStart"/>
            <w:r w:rsidR="007F1C10" w:rsidRPr="00CE1290">
              <w:rPr>
                <w:rFonts w:eastAsia="Arial"/>
                <w:bCs/>
                <w:sz w:val="20"/>
                <w:szCs w:val="20"/>
                <w:lang w:val="es-ES"/>
              </w:rPr>
              <w:t>with</w:t>
            </w:r>
            <w:proofErr w:type="spellEnd"/>
            <w:r w:rsidR="00853C1A" w:rsidRPr="00CE1290">
              <w:rPr>
                <w:rFonts w:eastAsia="Arial"/>
                <w:bCs/>
                <w:sz w:val="20"/>
                <w:szCs w:val="20"/>
                <w:lang w:val="es-ES"/>
              </w:rPr>
              <w:t xml:space="preserve"> </w:t>
            </w:r>
            <w:proofErr w:type="spellStart"/>
            <w:r w:rsidR="00853C1A" w:rsidRPr="00CE1290">
              <w:rPr>
                <w:rFonts w:eastAsia="Arial"/>
                <w:bCs/>
                <w:sz w:val="20"/>
                <w:szCs w:val="20"/>
                <w:lang w:val="es-ES"/>
              </w:rPr>
              <w:t>Mexico</w:t>
            </w:r>
            <w:proofErr w:type="spellEnd"/>
            <w:r w:rsidR="00853C1A" w:rsidRPr="00CE1290">
              <w:rPr>
                <w:rFonts w:eastAsia="Arial"/>
                <w:bCs/>
                <w:sz w:val="20"/>
                <w:szCs w:val="20"/>
                <w:lang w:val="es-ES"/>
              </w:rPr>
              <w:t xml:space="preserve">, Guatemala, </w:t>
            </w:r>
            <w:proofErr w:type="spellStart"/>
            <w:r w:rsidR="00853C1A" w:rsidRPr="00CE1290">
              <w:rPr>
                <w:rFonts w:eastAsia="Arial"/>
                <w:bCs/>
                <w:sz w:val="20"/>
                <w:szCs w:val="20"/>
                <w:lang w:val="es-ES"/>
              </w:rPr>
              <w:t>Belize</w:t>
            </w:r>
            <w:proofErr w:type="spellEnd"/>
            <w:r w:rsidR="00853C1A" w:rsidRPr="00CE1290">
              <w:rPr>
                <w:rFonts w:eastAsia="Arial"/>
                <w:bCs/>
                <w:sz w:val="20"/>
                <w:szCs w:val="20"/>
                <w:lang w:val="es-ES"/>
              </w:rPr>
              <w:t xml:space="preserve">, Honduras, Nicaragua, Costa Rica, and Panama </w:t>
            </w:r>
          </w:p>
        </w:tc>
        <w:tc>
          <w:tcPr>
            <w:tcW w:w="2841" w:type="dxa"/>
            <w:shd w:val="clear" w:color="auto" w:fill="D9E2F3" w:themeFill="accent1" w:themeFillTint="33"/>
          </w:tcPr>
          <w:p w14:paraId="46A389BA" w14:textId="51946BE8" w:rsidR="0002595B" w:rsidRPr="00853C1A" w:rsidRDefault="009A16E7" w:rsidP="009E6A26">
            <w:pPr>
              <w:spacing w:before="60" w:after="60"/>
              <w:jc w:val="left"/>
              <w:rPr>
                <w:rFonts w:eastAsia="Arial"/>
                <w:bCs/>
                <w:sz w:val="20"/>
                <w:szCs w:val="20"/>
              </w:rPr>
            </w:pPr>
            <w:r w:rsidRPr="009A16E7">
              <w:rPr>
                <w:rFonts w:eastAsia="Arial"/>
                <w:bCs/>
                <w:sz w:val="20"/>
                <w:szCs w:val="20"/>
              </w:rPr>
              <w:t>Baird’s Tapir Survival Alliance: Scaling up Tapir Conservation Through Collaborative Evidence-based Strategies in Mesoamerica</w:t>
            </w:r>
          </w:p>
        </w:tc>
        <w:tc>
          <w:tcPr>
            <w:tcW w:w="5671" w:type="dxa"/>
            <w:shd w:val="clear" w:color="auto" w:fill="D9E2F3" w:themeFill="accent1" w:themeFillTint="33"/>
          </w:tcPr>
          <w:p w14:paraId="04E9CE4E" w14:textId="225C2919" w:rsidR="0002595B" w:rsidRPr="000B0043" w:rsidRDefault="00E26C62" w:rsidP="00A36546">
            <w:pPr>
              <w:spacing w:before="60" w:after="60"/>
              <w:rPr>
                <w:rFonts w:eastAsia="Arial"/>
                <w:bCs/>
                <w:sz w:val="20"/>
                <w:szCs w:val="20"/>
              </w:rPr>
            </w:pPr>
            <w:r w:rsidRPr="000B0043">
              <w:rPr>
                <w:rFonts w:eastAsia="Arial"/>
                <w:bCs/>
                <w:sz w:val="20"/>
                <w:szCs w:val="20"/>
              </w:rPr>
              <w:t xml:space="preserve">This project is designed to foster technical and scientific cooperation </w:t>
            </w:r>
            <w:r w:rsidR="00A36546" w:rsidRPr="000B0043">
              <w:rPr>
                <w:rFonts w:eastAsia="Arial"/>
                <w:bCs/>
                <w:sz w:val="20"/>
                <w:szCs w:val="20"/>
              </w:rPr>
              <w:t>among</w:t>
            </w:r>
            <w:r w:rsidRPr="000B0043">
              <w:rPr>
                <w:rFonts w:eastAsia="Arial"/>
                <w:bCs/>
                <w:sz w:val="20"/>
                <w:szCs w:val="20"/>
              </w:rPr>
              <w:t xml:space="preserve"> like-</w:t>
            </w:r>
            <w:r w:rsidRPr="000E3AD2">
              <w:rPr>
                <w:rFonts w:eastAsia="Arial"/>
                <w:bCs/>
                <w:sz w:val="20"/>
                <w:szCs w:val="20"/>
              </w:rPr>
              <w:t xml:space="preserve">minded </w:t>
            </w:r>
            <w:r w:rsidR="00A36546" w:rsidRPr="000E3AD2">
              <w:rPr>
                <w:rFonts w:eastAsia="Arial"/>
                <w:bCs/>
                <w:sz w:val="20"/>
                <w:szCs w:val="20"/>
              </w:rPr>
              <w:t xml:space="preserve">organizations in </w:t>
            </w:r>
            <w:r w:rsidR="009D171A" w:rsidRPr="000E3AD2">
              <w:rPr>
                <w:rFonts w:eastAsia="Arial"/>
                <w:bCs/>
                <w:sz w:val="20"/>
                <w:szCs w:val="20"/>
              </w:rPr>
              <w:t xml:space="preserve">Mesoamerica </w:t>
            </w:r>
            <w:r w:rsidR="000B0043" w:rsidRPr="000E3AD2">
              <w:rPr>
                <w:rFonts w:eastAsia="Arial"/>
                <w:bCs/>
                <w:sz w:val="20"/>
                <w:szCs w:val="20"/>
              </w:rPr>
              <w:t>working on the protection of Baird’s</w:t>
            </w:r>
            <w:r w:rsidR="00A6740E" w:rsidRPr="000E3AD2">
              <w:rPr>
                <w:rFonts w:eastAsia="Arial"/>
                <w:bCs/>
                <w:sz w:val="20"/>
                <w:szCs w:val="20"/>
              </w:rPr>
              <w:t xml:space="preserve"> tapir</w:t>
            </w:r>
            <w:r w:rsidR="000B0043" w:rsidRPr="000E3AD2">
              <w:rPr>
                <w:rFonts w:eastAsia="Arial"/>
                <w:bCs/>
                <w:sz w:val="20"/>
                <w:szCs w:val="20"/>
              </w:rPr>
              <w:t>s</w:t>
            </w:r>
            <w:r w:rsidR="000E3AD2" w:rsidRPr="000E3AD2">
              <w:rPr>
                <w:rFonts w:eastAsia="Arial"/>
                <w:bCs/>
                <w:sz w:val="20"/>
                <w:szCs w:val="20"/>
              </w:rPr>
              <w:t xml:space="preserve"> through capacity building, research, direct conservation actions, and awareness campaigns.</w:t>
            </w:r>
            <w:r w:rsidR="00A6740E" w:rsidRPr="000B0043">
              <w:rPr>
                <w:rFonts w:eastAsia="Arial"/>
                <w:bCs/>
                <w:sz w:val="20"/>
                <w:szCs w:val="20"/>
              </w:rPr>
              <w:t xml:space="preserve"> </w:t>
            </w:r>
          </w:p>
          <w:p w14:paraId="28E45941" w14:textId="7A6C64D9" w:rsidR="006F2FFC" w:rsidRDefault="006F2FFC" w:rsidP="00A36546">
            <w:pPr>
              <w:spacing w:before="60" w:after="60"/>
              <w:rPr>
                <w:rFonts w:eastAsia="Arial"/>
                <w:bCs/>
                <w:sz w:val="20"/>
                <w:szCs w:val="20"/>
              </w:rPr>
            </w:pPr>
            <w:proofErr w:type="gramStart"/>
            <w:r w:rsidRPr="00747839">
              <w:rPr>
                <w:rFonts w:eastAsia="Arial"/>
                <w:bCs/>
                <w:sz w:val="20"/>
                <w:szCs w:val="20"/>
              </w:rPr>
              <w:t>The Baird’s</w:t>
            </w:r>
            <w:proofErr w:type="gramEnd"/>
            <w:r w:rsidRPr="00747839">
              <w:rPr>
                <w:rFonts w:eastAsia="Arial"/>
                <w:bCs/>
                <w:sz w:val="20"/>
                <w:szCs w:val="20"/>
              </w:rPr>
              <w:t xml:space="preserve"> tapir plays a key role in maintaining the integrity of neotropical forest ecosystems of Mesoamerica, </w:t>
            </w:r>
            <w:r w:rsidR="009D171A" w:rsidRPr="00747839">
              <w:rPr>
                <w:rFonts w:eastAsia="Arial"/>
                <w:bCs/>
                <w:sz w:val="20"/>
                <w:szCs w:val="20"/>
              </w:rPr>
              <w:t xml:space="preserve">which </w:t>
            </w:r>
            <w:r w:rsidR="00B303CF">
              <w:rPr>
                <w:rFonts w:eastAsia="Arial"/>
                <w:bCs/>
                <w:sz w:val="20"/>
                <w:szCs w:val="20"/>
              </w:rPr>
              <w:t>constitutes</w:t>
            </w:r>
            <w:r w:rsidR="009D171A" w:rsidRPr="00747839">
              <w:rPr>
                <w:rFonts w:eastAsia="Arial"/>
                <w:bCs/>
                <w:sz w:val="20"/>
                <w:szCs w:val="20"/>
              </w:rPr>
              <w:t xml:space="preserve"> </w:t>
            </w:r>
            <w:r w:rsidRPr="00747839">
              <w:rPr>
                <w:rFonts w:eastAsia="Arial"/>
                <w:bCs/>
                <w:sz w:val="20"/>
                <w:szCs w:val="20"/>
              </w:rPr>
              <w:t>a biodiversity hotspot, but various human-caused factors have resulted in the endangered status of the species.</w:t>
            </w:r>
            <w:r w:rsidR="000B0043" w:rsidRPr="00747839">
              <w:rPr>
                <w:rFonts w:eastAsia="Arial"/>
                <w:bCs/>
                <w:sz w:val="20"/>
                <w:szCs w:val="20"/>
              </w:rPr>
              <w:t xml:space="preserve"> </w:t>
            </w:r>
          </w:p>
          <w:p w14:paraId="0AE78202" w14:textId="14E54913" w:rsidR="008E10C0" w:rsidRPr="00CF6EFA" w:rsidRDefault="008E10C0" w:rsidP="00A36546">
            <w:pPr>
              <w:spacing w:before="60" w:after="60"/>
              <w:rPr>
                <w:rFonts w:eastAsia="Arial"/>
                <w:bCs/>
                <w:sz w:val="20"/>
                <w:szCs w:val="20"/>
              </w:rPr>
            </w:pPr>
            <w:r w:rsidRPr="008E10C0">
              <w:rPr>
                <w:rFonts w:eastAsia="Arial"/>
                <w:bCs/>
                <w:sz w:val="20"/>
                <w:szCs w:val="20"/>
              </w:rPr>
              <w:t>Th</w:t>
            </w:r>
            <w:r w:rsidR="00D85843">
              <w:rPr>
                <w:rFonts w:eastAsia="Arial"/>
                <w:bCs/>
                <w:sz w:val="20"/>
                <w:szCs w:val="20"/>
              </w:rPr>
              <w:t>is</w:t>
            </w:r>
            <w:r w:rsidR="00950ED2">
              <w:rPr>
                <w:rFonts w:eastAsia="Arial"/>
                <w:bCs/>
                <w:sz w:val="20"/>
                <w:szCs w:val="20"/>
              </w:rPr>
              <w:t xml:space="preserve"> project will </w:t>
            </w:r>
            <w:r w:rsidR="00E43323">
              <w:rPr>
                <w:rFonts w:eastAsia="Arial"/>
                <w:bCs/>
                <w:sz w:val="20"/>
                <w:szCs w:val="20"/>
              </w:rPr>
              <w:t>focus on</w:t>
            </w:r>
            <w:r w:rsidR="00E43323" w:rsidRPr="008E10C0">
              <w:rPr>
                <w:rFonts w:eastAsia="Arial"/>
                <w:bCs/>
                <w:sz w:val="20"/>
                <w:szCs w:val="20"/>
              </w:rPr>
              <w:t xml:space="preserve"> compiling and organizing previously collected</w:t>
            </w:r>
            <w:r w:rsidR="00D85843" w:rsidRPr="008E10C0">
              <w:rPr>
                <w:rFonts w:eastAsia="Arial"/>
                <w:bCs/>
                <w:sz w:val="20"/>
                <w:szCs w:val="20"/>
              </w:rPr>
              <w:t xml:space="preserve"> data</w:t>
            </w:r>
            <w:r w:rsidR="00E43323" w:rsidRPr="008E10C0">
              <w:rPr>
                <w:rFonts w:eastAsia="Arial"/>
                <w:bCs/>
                <w:sz w:val="20"/>
                <w:szCs w:val="20"/>
              </w:rPr>
              <w:t xml:space="preserve">, conducting and publishing a Green Status assessment for </w:t>
            </w:r>
            <w:proofErr w:type="gramStart"/>
            <w:r w:rsidR="00E43323" w:rsidRPr="008E10C0">
              <w:rPr>
                <w:rFonts w:eastAsia="Arial"/>
                <w:bCs/>
                <w:sz w:val="20"/>
                <w:szCs w:val="20"/>
              </w:rPr>
              <w:t>the Baird's</w:t>
            </w:r>
            <w:proofErr w:type="gramEnd"/>
            <w:r w:rsidR="00E43323" w:rsidRPr="008E10C0">
              <w:rPr>
                <w:rFonts w:eastAsia="Arial"/>
                <w:bCs/>
                <w:sz w:val="20"/>
                <w:szCs w:val="20"/>
              </w:rPr>
              <w:t xml:space="preserve"> tapir, and further developing the</w:t>
            </w:r>
            <w:r w:rsidR="004D44B8">
              <w:rPr>
                <w:rFonts w:eastAsia="Arial"/>
                <w:bCs/>
                <w:sz w:val="20"/>
                <w:szCs w:val="20"/>
              </w:rPr>
              <w:t xml:space="preserve"> </w:t>
            </w:r>
            <w:r w:rsidR="004D44B8" w:rsidRPr="009A16E7">
              <w:rPr>
                <w:rFonts w:eastAsia="Arial"/>
                <w:bCs/>
                <w:sz w:val="20"/>
                <w:szCs w:val="20"/>
              </w:rPr>
              <w:t>Baird’s Tapir Survival Alliance</w:t>
            </w:r>
            <w:r w:rsidR="00E43323" w:rsidRPr="008E10C0">
              <w:rPr>
                <w:rFonts w:eastAsia="Arial"/>
                <w:bCs/>
                <w:sz w:val="20"/>
                <w:szCs w:val="20"/>
              </w:rPr>
              <w:t xml:space="preserve">’s </w:t>
            </w:r>
            <w:r w:rsidR="004D44B8">
              <w:rPr>
                <w:rFonts w:eastAsia="Arial"/>
                <w:bCs/>
                <w:sz w:val="20"/>
                <w:szCs w:val="20"/>
              </w:rPr>
              <w:t>T</w:t>
            </w:r>
            <w:r w:rsidR="00E43323" w:rsidRPr="008E10C0">
              <w:rPr>
                <w:rFonts w:eastAsia="Arial"/>
                <w:bCs/>
                <w:sz w:val="20"/>
                <w:szCs w:val="20"/>
              </w:rPr>
              <w:t xml:space="preserve">heory of </w:t>
            </w:r>
            <w:r w:rsidR="004D44B8">
              <w:rPr>
                <w:rFonts w:eastAsia="Arial"/>
                <w:bCs/>
                <w:sz w:val="20"/>
                <w:szCs w:val="20"/>
              </w:rPr>
              <w:t>C</w:t>
            </w:r>
            <w:r w:rsidR="00E43323" w:rsidRPr="008E10C0">
              <w:rPr>
                <w:rFonts w:eastAsia="Arial"/>
                <w:bCs/>
                <w:sz w:val="20"/>
                <w:szCs w:val="20"/>
              </w:rPr>
              <w:t xml:space="preserve">hange to inform future priorities for collaboration based on the results of the Green Status assessment.  </w:t>
            </w:r>
          </w:p>
        </w:tc>
        <w:tc>
          <w:tcPr>
            <w:tcW w:w="2689" w:type="dxa"/>
            <w:shd w:val="clear" w:color="auto" w:fill="D9E2F3" w:themeFill="accent1" w:themeFillTint="33"/>
          </w:tcPr>
          <w:p w14:paraId="6E734D9B" w14:textId="224EC576" w:rsidR="0002595B" w:rsidRPr="009E6A26" w:rsidRDefault="0002595B" w:rsidP="009E6A26">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06ED6DA6" w14:textId="77777777" w:rsidTr="00622D53">
        <w:tc>
          <w:tcPr>
            <w:tcW w:w="2689" w:type="dxa"/>
            <w:shd w:val="clear" w:color="auto" w:fill="auto"/>
          </w:tcPr>
          <w:p w14:paraId="54ABC3B0" w14:textId="21C20635"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Dominican Republic</w:t>
            </w:r>
            <w:r>
              <w:rPr>
                <w:rFonts w:eastAsia="Arial"/>
                <w:b/>
                <w:sz w:val="20"/>
                <w:szCs w:val="20"/>
                <w:lang w:val="en-CA"/>
              </w:rPr>
              <w:t xml:space="preserve"> </w:t>
            </w:r>
            <w:r w:rsidRPr="007F1C10">
              <w:rPr>
                <w:rFonts w:eastAsia="Arial"/>
                <w:bCs/>
                <w:sz w:val="20"/>
                <w:szCs w:val="20"/>
                <w:lang w:val="en-CA"/>
              </w:rPr>
              <w:t>in collaboration with</w:t>
            </w:r>
            <w:r w:rsidR="009A16E7">
              <w:rPr>
                <w:rFonts w:eastAsia="Arial"/>
                <w:bCs/>
                <w:sz w:val="20"/>
                <w:szCs w:val="20"/>
                <w:lang w:val="en-CA"/>
              </w:rPr>
              <w:t xml:space="preserve"> United States of America</w:t>
            </w:r>
          </w:p>
        </w:tc>
        <w:tc>
          <w:tcPr>
            <w:tcW w:w="2841" w:type="dxa"/>
            <w:shd w:val="clear" w:color="auto" w:fill="auto"/>
          </w:tcPr>
          <w:p w14:paraId="5C7F2AB3" w14:textId="51A269B0" w:rsidR="007F1C10" w:rsidRPr="00AF6E9F" w:rsidRDefault="009A16E7" w:rsidP="007F1C10">
            <w:pPr>
              <w:spacing w:before="60" w:after="60"/>
              <w:jc w:val="left"/>
              <w:rPr>
                <w:rFonts w:eastAsia="Arial"/>
                <w:bCs/>
                <w:sz w:val="20"/>
                <w:szCs w:val="20"/>
                <w:lang w:val="en-CA"/>
              </w:rPr>
            </w:pPr>
            <w:r w:rsidRPr="009A16E7">
              <w:rPr>
                <w:rFonts w:eastAsia="Arial"/>
                <w:bCs/>
                <w:sz w:val="20"/>
                <w:szCs w:val="20"/>
                <w:lang w:val="en-CA"/>
              </w:rPr>
              <w:t>Enhancing Caribbean Seabird Conservation through Regional Collaboration</w:t>
            </w:r>
          </w:p>
        </w:tc>
        <w:tc>
          <w:tcPr>
            <w:tcW w:w="5671" w:type="dxa"/>
            <w:shd w:val="clear" w:color="auto" w:fill="auto"/>
          </w:tcPr>
          <w:p w14:paraId="79AD82B8" w14:textId="0156A99A" w:rsidR="004978A8" w:rsidRDefault="004978A8" w:rsidP="0086105F">
            <w:pPr>
              <w:spacing w:before="60" w:after="60"/>
              <w:rPr>
                <w:rFonts w:eastAsia="Arial"/>
                <w:bCs/>
                <w:sz w:val="20"/>
                <w:szCs w:val="20"/>
                <w:lang w:val="en-CA"/>
              </w:rPr>
            </w:pPr>
            <w:r w:rsidRPr="00E84A83">
              <w:rPr>
                <w:rFonts w:eastAsia="Arial"/>
                <w:bCs/>
                <w:sz w:val="20"/>
                <w:szCs w:val="20"/>
                <w:lang w:val="en-CA"/>
              </w:rPr>
              <w:t>This project is part of an ongoing effort to enhance the capacity of seabird conservationists throughout the</w:t>
            </w:r>
            <w:r w:rsidR="004F555C" w:rsidRPr="00E84A83">
              <w:rPr>
                <w:rFonts w:eastAsia="Arial"/>
                <w:bCs/>
                <w:sz w:val="20"/>
                <w:szCs w:val="20"/>
                <w:lang w:val="en-CA"/>
              </w:rPr>
              <w:t xml:space="preserve"> Caribbean</w:t>
            </w:r>
            <w:r w:rsidRPr="00E84A83">
              <w:rPr>
                <w:rFonts w:eastAsia="Arial"/>
                <w:bCs/>
                <w:sz w:val="20"/>
                <w:szCs w:val="20"/>
                <w:lang w:val="en-CA"/>
              </w:rPr>
              <w:t xml:space="preserve"> region using training, a collaborative survey, and technical assistance.</w:t>
            </w:r>
          </w:p>
          <w:p w14:paraId="1B919B00" w14:textId="31A1FE60" w:rsidR="005A742B" w:rsidRDefault="005A742B" w:rsidP="005A742B">
            <w:pPr>
              <w:spacing w:before="60" w:after="60"/>
              <w:rPr>
                <w:rFonts w:eastAsia="Arial"/>
                <w:bCs/>
                <w:sz w:val="20"/>
                <w:szCs w:val="20"/>
                <w:lang w:val="en-CA"/>
              </w:rPr>
            </w:pPr>
            <w:r>
              <w:rPr>
                <w:rFonts w:eastAsia="Arial"/>
                <w:bCs/>
                <w:sz w:val="20"/>
                <w:szCs w:val="20"/>
                <w:lang w:val="en-CA"/>
              </w:rPr>
              <w:t>T</w:t>
            </w:r>
            <w:r w:rsidRPr="00E84A83">
              <w:rPr>
                <w:rFonts w:eastAsia="Arial"/>
                <w:bCs/>
                <w:sz w:val="20"/>
                <w:szCs w:val="20"/>
                <w:lang w:val="en-CA"/>
              </w:rPr>
              <w:t>here are only about 100 practitioners directly engaged in seabird conservation across the Caribbean</w:t>
            </w:r>
            <w:r w:rsidR="0043072A">
              <w:rPr>
                <w:rFonts w:eastAsia="Arial"/>
                <w:bCs/>
                <w:sz w:val="20"/>
                <w:szCs w:val="20"/>
                <w:lang w:val="en-CA"/>
              </w:rPr>
              <w:t>. They are</w:t>
            </w:r>
            <w:r w:rsidRPr="00E84A83">
              <w:rPr>
                <w:rFonts w:eastAsia="Arial"/>
                <w:bCs/>
                <w:sz w:val="20"/>
                <w:szCs w:val="20"/>
                <w:lang w:val="en-CA"/>
              </w:rPr>
              <w:t xml:space="preserve"> concerned with meta-populations of over 20 species that move across 30 political territories </w:t>
            </w:r>
            <w:r>
              <w:rPr>
                <w:rFonts w:eastAsia="Arial"/>
                <w:bCs/>
                <w:sz w:val="20"/>
                <w:szCs w:val="20"/>
                <w:lang w:val="en-CA"/>
              </w:rPr>
              <w:t>and</w:t>
            </w:r>
            <w:r w:rsidRPr="00E84A83">
              <w:rPr>
                <w:rFonts w:eastAsia="Arial"/>
                <w:bCs/>
                <w:sz w:val="20"/>
                <w:szCs w:val="20"/>
                <w:lang w:val="en-CA"/>
              </w:rPr>
              <w:t xml:space="preserve"> seek out remote areas to breed, making their study difficult and expensive. </w:t>
            </w:r>
          </w:p>
          <w:p w14:paraId="59ADED08" w14:textId="2EA8784D" w:rsidR="006B33B8" w:rsidRDefault="0086105F" w:rsidP="0086105F">
            <w:pPr>
              <w:spacing w:before="60" w:after="60"/>
              <w:rPr>
                <w:rFonts w:eastAsia="Arial"/>
                <w:bCs/>
                <w:sz w:val="20"/>
                <w:szCs w:val="20"/>
                <w:lang w:val="en-CA"/>
              </w:rPr>
            </w:pPr>
            <w:r>
              <w:rPr>
                <w:rFonts w:eastAsia="Arial"/>
                <w:bCs/>
                <w:sz w:val="20"/>
                <w:szCs w:val="20"/>
                <w:lang w:val="en-CA"/>
              </w:rPr>
              <w:t>The</w:t>
            </w:r>
            <w:r w:rsidR="00E84A83" w:rsidRPr="00E84A83">
              <w:rPr>
                <w:rFonts w:eastAsia="Arial"/>
                <w:bCs/>
                <w:sz w:val="20"/>
                <w:szCs w:val="20"/>
                <w:lang w:val="en-CA"/>
              </w:rPr>
              <w:t xml:space="preserve"> region is globally important to seabird populations, which play a vital role in sustaining the</w:t>
            </w:r>
            <w:r w:rsidR="006F2D57">
              <w:rPr>
                <w:rFonts w:eastAsia="Arial"/>
                <w:bCs/>
                <w:sz w:val="20"/>
                <w:szCs w:val="20"/>
                <w:lang w:val="en-CA"/>
              </w:rPr>
              <w:t xml:space="preserve"> local</w:t>
            </w:r>
            <w:r w:rsidR="00E84A83" w:rsidRPr="00E84A83">
              <w:rPr>
                <w:rFonts w:eastAsia="Arial"/>
                <w:bCs/>
                <w:sz w:val="20"/>
                <w:szCs w:val="20"/>
                <w:lang w:val="en-CA"/>
              </w:rPr>
              <w:t xml:space="preserve"> ecology. Yet Caribbean seabirds are highly vulnerable to the threats of coastal development, invasive species, and climate change. </w:t>
            </w:r>
          </w:p>
          <w:p w14:paraId="15960739" w14:textId="2D38905C" w:rsidR="007F1C10" w:rsidRPr="00CF6EFA" w:rsidRDefault="00A81036" w:rsidP="00A81036">
            <w:pPr>
              <w:spacing w:before="60" w:after="60"/>
              <w:rPr>
                <w:rFonts w:eastAsia="Arial"/>
                <w:bCs/>
                <w:sz w:val="20"/>
                <w:szCs w:val="20"/>
                <w:lang w:val="en-CA"/>
              </w:rPr>
            </w:pPr>
            <w:r>
              <w:rPr>
                <w:rFonts w:eastAsia="Arial"/>
                <w:bCs/>
                <w:sz w:val="20"/>
                <w:szCs w:val="20"/>
                <w:lang w:val="en-CA"/>
              </w:rPr>
              <w:lastRenderedPageBreak/>
              <w:t>The</w:t>
            </w:r>
            <w:r w:rsidR="00E84A83" w:rsidRPr="00E84A83">
              <w:rPr>
                <w:rFonts w:eastAsia="Arial"/>
                <w:bCs/>
                <w:sz w:val="20"/>
                <w:szCs w:val="20"/>
                <w:lang w:val="en-CA"/>
              </w:rPr>
              <w:t xml:space="preserve"> goal</w:t>
            </w:r>
            <w:r>
              <w:rPr>
                <w:rFonts w:eastAsia="Arial"/>
                <w:bCs/>
                <w:sz w:val="20"/>
                <w:szCs w:val="20"/>
                <w:lang w:val="en-CA"/>
              </w:rPr>
              <w:t xml:space="preserve"> of the project</w:t>
            </w:r>
            <w:r w:rsidR="00E84A83" w:rsidRPr="00E84A83">
              <w:rPr>
                <w:rFonts w:eastAsia="Arial"/>
                <w:bCs/>
                <w:sz w:val="20"/>
                <w:szCs w:val="20"/>
                <w:lang w:val="en-CA"/>
              </w:rPr>
              <w:t xml:space="preserve"> is to</w:t>
            </w:r>
            <w:r>
              <w:rPr>
                <w:rFonts w:eastAsia="Arial"/>
                <w:bCs/>
                <w:sz w:val="20"/>
                <w:szCs w:val="20"/>
                <w:lang w:val="en-CA"/>
              </w:rPr>
              <w:t xml:space="preserve"> help</w:t>
            </w:r>
            <w:r w:rsidR="00E84A83" w:rsidRPr="00E84A83">
              <w:rPr>
                <w:rFonts w:eastAsia="Arial"/>
                <w:bCs/>
                <w:sz w:val="20"/>
                <w:szCs w:val="20"/>
                <w:lang w:val="en-CA"/>
              </w:rPr>
              <w:t xml:space="preserve"> empower territories to generate and utilize data to inform </w:t>
            </w:r>
            <w:r w:rsidR="005A742B">
              <w:rPr>
                <w:rFonts w:eastAsia="Arial"/>
                <w:bCs/>
                <w:sz w:val="20"/>
                <w:szCs w:val="20"/>
                <w:lang w:val="en-CA"/>
              </w:rPr>
              <w:t>their</w:t>
            </w:r>
            <w:r w:rsidR="00E84A83" w:rsidRPr="00E84A83">
              <w:rPr>
                <w:rFonts w:eastAsia="Arial"/>
                <w:bCs/>
                <w:sz w:val="20"/>
                <w:szCs w:val="20"/>
                <w:lang w:val="en-CA"/>
              </w:rPr>
              <w:t xml:space="preserve"> National Biodiversity Strategies and Action Plans, including the designation of Key Biodiversity Areas</w:t>
            </w:r>
            <w:r>
              <w:rPr>
                <w:rFonts w:eastAsia="Arial"/>
                <w:bCs/>
                <w:sz w:val="20"/>
                <w:szCs w:val="20"/>
                <w:lang w:val="en-CA"/>
              </w:rPr>
              <w:t>.</w:t>
            </w:r>
          </w:p>
        </w:tc>
        <w:tc>
          <w:tcPr>
            <w:tcW w:w="2689" w:type="dxa"/>
            <w:shd w:val="clear" w:color="auto" w:fill="auto"/>
          </w:tcPr>
          <w:p w14:paraId="379FC24A" w14:textId="64F23E6C"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lastRenderedPageBreak/>
              <w:t>Selected</w:t>
            </w:r>
          </w:p>
        </w:tc>
      </w:tr>
      <w:tr w:rsidR="007F1C10" w:rsidRPr="0075343F" w14:paraId="599A7387" w14:textId="77777777" w:rsidTr="00622D53">
        <w:tc>
          <w:tcPr>
            <w:tcW w:w="2689" w:type="dxa"/>
            <w:shd w:val="clear" w:color="auto" w:fill="D9E2F3" w:themeFill="accent1" w:themeFillTint="33"/>
          </w:tcPr>
          <w:p w14:paraId="49D525C3" w14:textId="587F28E7"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India</w:t>
            </w:r>
            <w:r>
              <w:rPr>
                <w:rFonts w:eastAsia="Arial"/>
                <w:b/>
                <w:sz w:val="20"/>
                <w:szCs w:val="20"/>
                <w:lang w:val="en-CA"/>
              </w:rPr>
              <w:t xml:space="preserve"> </w:t>
            </w:r>
            <w:r w:rsidRPr="007F1C10">
              <w:rPr>
                <w:rFonts w:eastAsia="Arial"/>
                <w:bCs/>
                <w:sz w:val="20"/>
                <w:szCs w:val="20"/>
                <w:lang w:val="en-CA"/>
              </w:rPr>
              <w:t>in collaboration with</w:t>
            </w:r>
            <w:r w:rsidR="00980D75">
              <w:rPr>
                <w:rFonts w:eastAsia="Arial"/>
                <w:bCs/>
                <w:sz w:val="20"/>
                <w:szCs w:val="20"/>
                <w:lang w:val="en-CA"/>
              </w:rPr>
              <w:t xml:space="preserve"> Nepal</w:t>
            </w:r>
          </w:p>
        </w:tc>
        <w:tc>
          <w:tcPr>
            <w:tcW w:w="2841" w:type="dxa"/>
            <w:shd w:val="clear" w:color="auto" w:fill="D9E2F3" w:themeFill="accent1" w:themeFillTint="33"/>
          </w:tcPr>
          <w:p w14:paraId="11169777" w14:textId="17C557E4" w:rsidR="007F1C10" w:rsidRPr="00AF6E9F" w:rsidRDefault="00980D75" w:rsidP="007F1C10">
            <w:pPr>
              <w:spacing w:before="60" w:after="60"/>
              <w:jc w:val="left"/>
              <w:rPr>
                <w:rFonts w:eastAsia="Arial"/>
                <w:bCs/>
                <w:sz w:val="20"/>
                <w:szCs w:val="20"/>
                <w:lang w:val="en-CA"/>
              </w:rPr>
            </w:pPr>
            <w:r w:rsidRPr="00980D75">
              <w:rPr>
                <w:rFonts w:eastAsia="Arial"/>
                <w:bCs/>
                <w:sz w:val="20"/>
                <w:szCs w:val="20"/>
                <w:lang w:val="en-CA"/>
              </w:rPr>
              <w:t>Developing Restoration Success Likelihood Index for Burnt Forested Landscapes</w:t>
            </w:r>
          </w:p>
        </w:tc>
        <w:tc>
          <w:tcPr>
            <w:tcW w:w="5671" w:type="dxa"/>
            <w:shd w:val="clear" w:color="auto" w:fill="D9E2F3" w:themeFill="accent1" w:themeFillTint="33"/>
          </w:tcPr>
          <w:p w14:paraId="20D7B90A" w14:textId="63798B8C" w:rsidR="007F1C10" w:rsidRDefault="0003324D" w:rsidP="00C60217">
            <w:pPr>
              <w:spacing w:before="60" w:after="60"/>
              <w:rPr>
                <w:rFonts w:eastAsia="Arial"/>
                <w:bCs/>
                <w:sz w:val="20"/>
                <w:szCs w:val="20"/>
                <w:lang w:val="en-CA"/>
              </w:rPr>
            </w:pPr>
            <w:r w:rsidRPr="00527F16">
              <w:rPr>
                <w:rFonts w:eastAsia="Arial"/>
                <w:bCs/>
                <w:sz w:val="20"/>
                <w:szCs w:val="20"/>
                <w:lang w:val="en-CA"/>
              </w:rPr>
              <w:t>This</w:t>
            </w:r>
            <w:r w:rsidR="00A34803" w:rsidRPr="00527F16">
              <w:rPr>
                <w:rFonts w:eastAsia="Arial"/>
                <w:bCs/>
                <w:sz w:val="20"/>
                <w:szCs w:val="20"/>
                <w:lang w:val="en-CA"/>
              </w:rPr>
              <w:t xml:space="preserve"> </w:t>
            </w:r>
            <w:r w:rsidRPr="00527F16">
              <w:rPr>
                <w:rFonts w:eastAsia="Arial"/>
                <w:bCs/>
                <w:sz w:val="20"/>
                <w:szCs w:val="20"/>
                <w:lang w:val="en-CA"/>
              </w:rPr>
              <w:t>project</w:t>
            </w:r>
            <w:r w:rsidR="00545661">
              <w:rPr>
                <w:rFonts w:eastAsia="Arial"/>
                <w:bCs/>
                <w:sz w:val="20"/>
                <w:szCs w:val="20"/>
                <w:lang w:val="en-CA"/>
              </w:rPr>
              <w:t xml:space="preserve"> </w:t>
            </w:r>
            <w:r w:rsidR="00152FC5" w:rsidRPr="00527F16">
              <w:rPr>
                <w:rFonts w:eastAsia="Arial"/>
                <w:bCs/>
                <w:sz w:val="20"/>
                <w:szCs w:val="20"/>
                <w:lang w:val="en-CA"/>
              </w:rPr>
              <w:t xml:space="preserve">focuses on </w:t>
            </w:r>
            <w:r w:rsidR="00C60217" w:rsidRPr="00527F16">
              <w:rPr>
                <w:rFonts w:eastAsia="Arial"/>
                <w:bCs/>
                <w:sz w:val="20"/>
                <w:szCs w:val="20"/>
                <w:lang w:val="en-CA"/>
              </w:rPr>
              <w:t xml:space="preserve">developing </w:t>
            </w:r>
            <w:r w:rsidR="003D71E4">
              <w:rPr>
                <w:rFonts w:eastAsia="Arial"/>
                <w:bCs/>
                <w:sz w:val="20"/>
                <w:szCs w:val="20"/>
                <w:lang w:val="en-CA"/>
              </w:rPr>
              <w:t>research on</w:t>
            </w:r>
            <w:r w:rsidR="00C60217" w:rsidRPr="00527F16">
              <w:rPr>
                <w:rFonts w:eastAsia="Arial"/>
                <w:bCs/>
                <w:sz w:val="20"/>
                <w:szCs w:val="20"/>
                <w:lang w:val="en-CA"/>
              </w:rPr>
              <w:t xml:space="preserve"> potential natural regeneration after a </w:t>
            </w:r>
            <w:r w:rsidR="00B45BC5" w:rsidRPr="00527F16">
              <w:rPr>
                <w:rFonts w:eastAsia="Arial"/>
                <w:bCs/>
                <w:sz w:val="20"/>
                <w:szCs w:val="20"/>
                <w:lang w:val="en-CA"/>
              </w:rPr>
              <w:t>wild</w:t>
            </w:r>
            <w:r w:rsidR="00C60217" w:rsidRPr="00527F16">
              <w:rPr>
                <w:rFonts w:eastAsia="Arial"/>
                <w:bCs/>
                <w:sz w:val="20"/>
                <w:szCs w:val="20"/>
                <w:lang w:val="en-CA"/>
              </w:rPr>
              <w:t>fire</w:t>
            </w:r>
            <w:r w:rsidR="00545661">
              <w:rPr>
                <w:rFonts w:eastAsia="Arial"/>
                <w:bCs/>
                <w:sz w:val="20"/>
                <w:szCs w:val="20"/>
                <w:lang w:val="en-CA"/>
              </w:rPr>
              <w:t xml:space="preserve">, with a view to </w:t>
            </w:r>
            <w:r w:rsidR="00D94566">
              <w:rPr>
                <w:rFonts w:eastAsia="Arial"/>
                <w:bCs/>
                <w:sz w:val="20"/>
                <w:szCs w:val="20"/>
                <w:lang w:val="en-CA"/>
              </w:rPr>
              <w:t>improving</w:t>
            </w:r>
            <w:r w:rsidR="003D71E4">
              <w:rPr>
                <w:rFonts w:eastAsia="Arial"/>
                <w:bCs/>
                <w:sz w:val="20"/>
                <w:szCs w:val="20"/>
                <w:lang w:val="en-CA"/>
              </w:rPr>
              <w:t xml:space="preserve"> the</w:t>
            </w:r>
            <w:r w:rsidR="00545661">
              <w:rPr>
                <w:rFonts w:eastAsia="Arial"/>
                <w:bCs/>
                <w:sz w:val="20"/>
                <w:szCs w:val="20"/>
                <w:lang w:val="en-CA"/>
              </w:rPr>
              <w:t xml:space="preserve"> </w:t>
            </w:r>
            <w:r w:rsidR="00D94566" w:rsidRPr="00E41E91">
              <w:rPr>
                <w:rFonts w:eastAsia="Arial"/>
                <w:bCs/>
                <w:sz w:val="20"/>
                <w:szCs w:val="20"/>
                <w:lang w:val="en-CA"/>
              </w:rPr>
              <w:t xml:space="preserve">functional restoration </w:t>
            </w:r>
            <w:r w:rsidR="00D94566">
              <w:rPr>
                <w:rFonts w:eastAsia="Arial"/>
                <w:bCs/>
                <w:sz w:val="20"/>
                <w:szCs w:val="20"/>
                <w:lang w:val="en-CA"/>
              </w:rPr>
              <w:t>of</w:t>
            </w:r>
            <w:r w:rsidR="00545661" w:rsidRPr="00E41E91">
              <w:rPr>
                <w:rFonts w:eastAsia="Arial"/>
                <w:bCs/>
                <w:sz w:val="20"/>
                <w:szCs w:val="20"/>
                <w:lang w:val="en-CA"/>
              </w:rPr>
              <w:t xml:space="preserve"> deciduous forests</w:t>
            </w:r>
            <w:r w:rsidR="00D94566">
              <w:rPr>
                <w:rFonts w:eastAsia="Arial"/>
                <w:bCs/>
                <w:sz w:val="20"/>
                <w:szCs w:val="20"/>
                <w:lang w:val="en-CA"/>
              </w:rPr>
              <w:t>.</w:t>
            </w:r>
          </w:p>
          <w:p w14:paraId="6F945F22" w14:textId="1CD5A420" w:rsidR="00907426" w:rsidRDefault="00907426" w:rsidP="00907426">
            <w:pPr>
              <w:spacing w:before="60" w:after="60"/>
              <w:rPr>
                <w:rFonts w:eastAsia="Arial"/>
                <w:bCs/>
                <w:sz w:val="20"/>
                <w:szCs w:val="20"/>
                <w:lang w:val="en-CA"/>
              </w:rPr>
            </w:pPr>
            <w:r w:rsidRPr="00907426">
              <w:rPr>
                <w:rFonts w:eastAsia="Arial"/>
                <w:bCs/>
                <w:sz w:val="20"/>
                <w:szCs w:val="20"/>
                <w:lang w:val="en-CA"/>
              </w:rPr>
              <w:t xml:space="preserve">Existing knowledge on fire occurrences and modern tools and techniques help determine the response to fire of different landscapes through indicators such as </w:t>
            </w:r>
            <w:r w:rsidRPr="00676EAD">
              <w:rPr>
                <w:rFonts w:eastAsia="Arial"/>
                <w:bCs/>
                <w:sz w:val="20"/>
                <w:szCs w:val="20"/>
                <w:lang w:val="en-CA"/>
              </w:rPr>
              <w:t xml:space="preserve">forest cover and canopy density. However, these focus mainly on plant communities, </w:t>
            </w:r>
            <w:r w:rsidR="00165753">
              <w:rPr>
                <w:rFonts w:eastAsia="Arial"/>
                <w:bCs/>
                <w:sz w:val="20"/>
                <w:szCs w:val="20"/>
                <w:lang w:val="en-CA"/>
              </w:rPr>
              <w:t xml:space="preserve">with the </w:t>
            </w:r>
            <w:r w:rsidRPr="00CD4008">
              <w:rPr>
                <w:rFonts w:eastAsia="Arial"/>
                <w:bCs/>
                <w:sz w:val="20"/>
                <w:szCs w:val="20"/>
                <w:lang w:val="en-CA"/>
              </w:rPr>
              <w:t>assum</w:t>
            </w:r>
            <w:r w:rsidR="00165753">
              <w:rPr>
                <w:rFonts w:eastAsia="Arial"/>
                <w:bCs/>
                <w:sz w:val="20"/>
                <w:szCs w:val="20"/>
                <w:lang w:val="en-CA"/>
              </w:rPr>
              <w:t>ption</w:t>
            </w:r>
            <w:r w:rsidRPr="00CD4008">
              <w:rPr>
                <w:rFonts w:eastAsia="Arial"/>
                <w:bCs/>
                <w:sz w:val="20"/>
                <w:szCs w:val="20"/>
                <w:lang w:val="en-CA"/>
              </w:rPr>
              <w:t xml:space="preserve"> that maintaining flora maintain</w:t>
            </w:r>
            <w:r w:rsidR="00BB2EAB">
              <w:rPr>
                <w:rFonts w:eastAsia="Arial"/>
                <w:bCs/>
                <w:sz w:val="20"/>
                <w:szCs w:val="20"/>
                <w:lang w:val="en-CA"/>
              </w:rPr>
              <w:t>s</w:t>
            </w:r>
            <w:r w:rsidRPr="00CD4008">
              <w:rPr>
                <w:rFonts w:eastAsia="Arial"/>
                <w:bCs/>
                <w:sz w:val="20"/>
                <w:szCs w:val="20"/>
                <w:lang w:val="en-CA"/>
              </w:rPr>
              <w:t xml:space="preserve"> fauna.</w:t>
            </w:r>
            <w:r w:rsidR="00676EAD" w:rsidRPr="00CD4008">
              <w:rPr>
                <w:rFonts w:eastAsia="Arial"/>
                <w:bCs/>
                <w:sz w:val="20"/>
                <w:szCs w:val="20"/>
                <w:lang w:val="en-CA"/>
              </w:rPr>
              <w:t xml:space="preserve"> The response of fauna to fire regimes is poorly </w:t>
            </w:r>
            <w:r w:rsidR="00CD4008" w:rsidRPr="00CD4008">
              <w:rPr>
                <w:rFonts w:eastAsia="Arial"/>
                <w:bCs/>
                <w:sz w:val="20"/>
                <w:szCs w:val="20"/>
                <w:lang w:val="en-CA"/>
              </w:rPr>
              <w:t>known</w:t>
            </w:r>
            <w:r w:rsidR="00BB2EAB">
              <w:rPr>
                <w:rFonts w:eastAsia="Arial"/>
                <w:bCs/>
                <w:sz w:val="20"/>
                <w:szCs w:val="20"/>
                <w:lang w:val="en-CA"/>
              </w:rPr>
              <w:t>, which</w:t>
            </w:r>
            <w:r w:rsidR="00676EAD" w:rsidRPr="00CD4008">
              <w:rPr>
                <w:rFonts w:eastAsia="Arial"/>
                <w:bCs/>
                <w:sz w:val="20"/>
                <w:szCs w:val="20"/>
                <w:lang w:val="en-CA"/>
              </w:rPr>
              <w:t xml:space="preserve"> makes it difficult to predict the overall recovery of ecosystem processes.</w:t>
            </w:r>
          </w:p>
          <w:p w14:paraId="2ABD59BE" w14:textId="5E0556C4" w:rsidR="00527F16" w:rsidRPr="00CF6EFA" w:rsidRDefault="003D71E4" w:rsidP="003D71E4">
            <w:pPr>
              <w:spacing w:before="60" w:after="60"/>
              <w:rPr>
                <w:rFonts w:eastAsia="Arial"/>
                <w:bCs/>
                <w:sz w:val="20"/>
                <w:szCs w:val="20"/>
                <w:lang w:val="en-CA"/>
              </w:rPr>
            </w:pPr>
            <w:r>
              <w:rPr>
                <w:rFonts w:eastAsia="Arial"/>
                <w:bCs/>
                <w:sz w:val="20"/>
                <w:szCs w:val="20"/>
                <w:lang w:val="en-CA"/>
              </w:rPr>
              <w:t xml:space="preserve">The team </w:t>
            </w:r>
            <w:r w:rsidR="00165753">
              <w:rPr>
                <w:rFonts w:eastAsia="Arial"/>
                <w:bCs/>
                <w:sz w:val="20"/>
                <w:szCs w:val="20"/>
                <w:lang w:val="en-CA"/>
              </w:rPr>
              <w:t>will</w:t>
            </w:r>
            <w:r>
              <w:rPr>
                <w:rFonts w:eastAsia="Arial"/>
                <w:bCs/>
                <w:sz w:val="20"/>
                <w:szCs w:val="20"/>
                <w:lang w:val="en-CA"/>
              </w:rPr>
              <w:t xml:space="preserve"> prepare a </w:t>
            </w:r>
            <w:r w:rsidRPr="003D71E4">
              <w:rPr>
                <w:rFonts w:eastAsia="Arial"/>
                <w:bCs/>
                <w:sz w:val="20"/>
                <w:szCs w:val="20"/>
                <w:lang w:val="en-CA"/>
              </w:rPr>
              <w:t xml:space="preserve">Success Likelihood Index to infer success probability of passive recovery under various fire regimes and site </w:t>
            </w:r>
            <w:r w:rsidR="00F21B16" w:rsidRPr="003D71E4">
              <w:rPr>
                <w:rFonts w:eastAsia="Arial"/>
                <w:bCs/>
                <w:sz w:val="20"/>
                <w:szCs w:val="20"/>
                <w:lang w:val="en-CA"/>
              </w:rPr>
              <w:t>characteristics</w:t>
            </w:r>
            <w:r w:rsidR="00F21B16">
              <w:rPr>
                <w:rFonts w:eastAsia="Arial"/>
                <w:bCs/>
                <w:sz w:val="20"/>
                <w:szCs w:val="20"/>
                <w:lang w:val="en-CA"/>
              </w:rPr>
              <w:t xml:space="preserve"> and</w:t>
            </w:r>
            <w:r>
              <w:rPr>
                <w:rFonts w:eastAsia="Arial"/>
                <w:bCs/>
                <w:sz w:val="20"/>
                <w:szCs w:val="20"/>
                <w:lang w:val="en-CA"/>
              </w:rPr>
              <w:t xml:space="preserve"> v</w:t>
            </w:r>
            <w:r w:rsidRPr="003D71E4">
              <w:rPr>
                <w:rFonts w:eastAsia="Arial"/>
                <w:bCs/>
                <w:sz w:val="20"/>
                <w:szCs w:val="20"/>
                <w:lang w:val="en-CA"/>
              </w:rPr>
              <w:t>alidate</w:t>
            </w:r>
            <w:r>
              <w:rPr>
                <w:rFonts w:eastAsia="Arial"/>
                <w:bCs/>
                <w:sz w:val="20"/>
                <w:szCs w:val="20"/>
                <w:lang w:val="en-CA"/>
              </w:rPr>
              <w:t xml:space="preserve"> the</w:t>
            </w:r>
            <w:r w:rsidRPr="003D71E4">
              <w:rPr>
                <w:rFonts w:eastAsia="Arial"/>
                <w:bCs/>
                <w:sz w:val="20"/>
                <w:szCs w:val="20"/>
                <w:lang w:val="en-CA"/>
              </w:rPr>
              <w:t xml:space="preserve"> Index through ground surveys so that it can be integrated in forest governance </w:t>
            </w:r>
            <w:r w:rsidR="00F21B16">
              <w:rPr>
                <w:rFonts w:eastAsia="Arial"/>
                <w:bCs/>
                <w:sz w:val="20"/>
                <w:szCs w:val="20"/>
                <w:lang w:val="en-CA"/>
              </w:rPr>
              <w:t>plans</w:t>
            </w:r>
            <w:r>
              <w:rPr>
                <w:rFonts w:eastAsia="Arial"/>
                <w:bCs/>
                <w:sz w:val="20"/>
                <w:szCs w:val="20"/>
                <w:lang w:val="en-CA"/>
              </w:rPr>
              <w:t>.</w:t>
            </w:r>
          </w:p>
        </w:tc>
        <w:tc>
          <w:tcPr>
            <w:tcW w:w="2689" w:type="dxa"/>
            <w:shd w:val="clear" w:color="auto" w:fill="D9E2F3" w:themeFill="accent1" w:themeFillTint="33"/>
          </w:tcPr>
          <w:p w14:paraId="3D2899A0" w14:textId="3C51B1D7"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687D3EB2" w14:textId="77777777" w:rsidTr="00622D53">
        <w:tc>
          <w:tcPr>
            <w:tcW w:w="2689" w:type="dxa"/>
            <w:shd w:val="clear" w:color="auto" w:fill="auto"/>
          </w:tcPr>
          <w:p w14:paraId="298AD303" w14:textId="6BF199E3"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Indonesia</w:t>
            </w:r>
            <w:r>
              <w:rPr>
                <w:rFonts w:eastAsia="Arial"/>
                <w:b/>
                <w:sz w:val="20"/>
                <w:szCs w:val="20"/>
                <w:lang w:val="en-CA"/>
              </w:rPr>
              <w:t xml:space="preserve"> </w:t>
            </w:r>
            <w:r w:rsidRPr="007F1C10">
              <w:rPr>
                <w:rFonts w:eastAsia="Arial"/>
                <w:bCs/>
                <w:sz w:val="20"/>
                <w:szCs w:val="20"/>
                <w:lang w:val="en-CA"/>
              </w:rPr>
              <w:t>in collaboration with</w:t>
            </w:r>
            <w:r w:rsidR="009A16E7">
              <w:rPr>
                <w:rFonts w:eastAsia="Arial"/>
                <w:bCs/>
                <w:sz w:val="20"/>
                <w:szCs w:val="20"/>
                <w:lang w:val="en-CA"/>
              </w:rPr>
              <w:t xml:space="preserve"> </w:t>
            </w:r>
            <w:r w:rsidR="00B637CE">
              <w:rPr>
                <w:rFonts w:eastAsia="Arial"/>
                <w:bCs/>
                <w:sz w:val="20"/>
                <w:szCs w:val="20"/>
                <w:lang w:val="en-CA"/>
              </w:rPr>
              <w:t xml:space="preserve">the Kingdom of the </w:t>
            </w:r>
            <w:r w:rsidR="009A16E7">
              <w:rPr>
                <w:rFonts w:eastAsia="Arial"/>
                <w:bCs/>
                <w:sz w:val="20"/>
                <w:szCs w:val="20"/>
                <w:lang w:val="en-CA"/>
              </w:rPr>
              <w:t>Netherlands</w:t>
            </w:r>
          </w:p>
        </w:tc>
        <w:tc>
          <w:tcPr>
            <w:tcW w:w="2841" w:type="dxa"/>
            <w:shd w:val="clear" w:color="auto" w:fill="auto"/>
          </w:tcPr>
          <w:p w14:paraId="4DCDEDC9" w14:textId="47324052" w:rsidR="007F1C10" w:rsidRPr="00AF6E9F" w:rsidRDefault="009A16E7" w:rsidP="007F1C10">
            <w:pPr>
              <w:spacing w:before="60" w:after="60"/>
              <w:jc w:val="left"/>
              <w:rPr>
                <w:rFonts w:eastAsia="Arial"/>
                <w:bCs/>
                <w:sz w:val="20"/>
                <w:szCs w:val="20"/>
                <w:lang w:val="en-CA"/>
              </w:rPr>
            </w:pPr>
            <w:proofErr w:type="spellStart"/>
            <w:r w:rsidRPr="00F93673">
              <w:rPr>
                <w:rFonts w:eastAsia="Arial"/>
                <w:bCs/>
                <w:i/>
                <w:iCs/>
                <w:sz w:val="20"/>
                <w:szCs w:val="20"/>
                <w:lang w:val="en-CA"/>
              </w:rPr>
              <w:t>MangroveAI</w:t>
            </w:r>
            <w:proofErr w:type="spellEnd"/>
            <w:r w:rsidRPr="009A16E7">
              <w:rPr>
                <w:rFonts w:eastAsia="Arial"/>
                <w:bCs/>
                <w:sz w:val="20"/>
                <w:szCs w:val="20"/>
                <w:lang w:val="en-CA"/>
              </w:rPr>
              <w:t>: Integrating Community and Technology for Sustainable Mangrove Ecosystem Management in Lombok</w:t>
            </w:r>
          </w:p>
        </w:tc>
        <w:tc>
          <w:tcPr>
            <w:tcW w:w="5671" w:type="dxa"/>
            <w:shd w:val="clear" w:color="auto" w:fill="auto"/>
          </w:tcPr>
          <w:p w14:paraId="048E7CBE" w14:textId="793AB305" w:rsidR="00E945D6" w:rsidRPr="00D26A67" w:rsidRDefault="00BD482E" w:rsidP="00BD482E">
            <w:pPr>
              <w:spacing w:before="60" w:after="60"/>
              <w:rPr>
                <w:rFonts w:eastAsia="Arial"/>
                <w:bCs/>
                <w:sz w:val="20"/>
                <w:szCs w:val="20"/>
                <w:lang w:val="en-CA"/>
              </w:rPr>
            </w:pPr>
            <w:r w:rsidRPr="00D26A67">
              <w:rPr>
                <w:rFonts w:eastAsia="Arial"/>
                <w:bCs/>
                <w:sz w:val="20"/>
                <w:szCs w:val="20"/>
                <w:lang w:val="en-CA"/>
              </w:rPr>
              <w:t xml:space="preserve">This project aims to integrate community efforts from the Indonesia Biru Foundation with advanced technological solutions developed by </w:t>
            </w:r>
            <w:r w:rsidR="00D26A67" w:rsidRPr="00D26A67">
              <w:rPr>
                <w:rFonts w:eastAsia="Arial"/>
                <w:bCs/>
                <w:sz w:val="20"/>
                <w:szCs w:val="20"/>
                <w:lang w:val="en-CA"/>
              </w:rPr>
              <w:t xml:space="preserve">Dutch-based </w:t>
            </w:r>
            <w:r w:rsidRPr="00D26A67">
              <w:rPr>
                <w:rFonts w:eastAsia="Arial"/>
                <w:bCs/>
                <w:sz w:val="20"/>
                <w:szCs w:val="20"/>
                <w:lang w:val="en-CA"/>
              </w:rPr>
              <w:t xml:space="preserve">Reef Support to monitor and enhance the conservation and sustainable management of the Cemare Mangrove ecosystem in Lombok. </w:t>
            </w:r>
          </w:p>
          <w:p w14:paraId="52C9344C" w14:textId="1A8F19B0" w:rsidR="00A1118D" w:rsidRPr="00A7544E" w:rsidRDefault="00F50E60" w:rsidP="00F50E60">
            <w:pPr>
              <w:spacing w:before="60" w:after="60"/>
              <w:rPr>
                <w:rFonts w:eastAsia="Arial"/>
                <w:bCs/>
                <w:sz w:val="20"/>
                <w:szCs w:val="20"/>
                <w:lang w:val="en-CA"/>
              </w:rPr>
            </w:pPr>
            <w:r w:rsidRPr="00A7544E">
              <w:rPr>
                <w:rFonts w:eastAsia="Arial"/>
                <w:bCs/>
                <w:sz w:val="20"/>
                <w:szCs w:val="20"/>
                <w:lang w:val="en-CA"/>
              </w:rPr>
              <w:t xml:space="preserve">Indonesia boasts extensive coastlines and marine territories, contributing to its status as home to the world's largest mangrove forest. </w:t>
            </w:r>
            <w:r w:rsidR="00D26A67" w:rsidRPr="00A7544E">
              <w:rPr>
                <w:rFonts w:eastAsia="Arial"/>
                <w:bCs/>
                <w:sz w:val="20"/>
                <w:szCs w:val="20"/>
                <w:lang w:val="en-CA"/>
              </w:rPr>
              <w:t>T</w:t>
            </w:r>
            <w:r w:rsidRPr="00A7544E">
              <w:rPr>
                <w:rFonts w:eastAsia="Arial"/>
                <w:bCs/>
                <w:sz w:val="20"/>
                <w:szCs w:val="20"/>
                <w:lang w:val="en-CA"/>
              </w:rPr>
              <w:t>hese mangrove ecosystems play a crucial role in supporting various life forms</w:t>
            </w:r>
            <w:r w:rsidR="006355D3" w:rsidRPr="00A7544E">
              <w:rPr>
                <w:rFonts w:eastAsia="Arial"/>
                <w:bCs/>
                <w:sz w:val="20"/>
                <w:szCs w:val="20"/>
                <w:lang w:val="en-CA"/>
              </w:rPr>
              <w:t>, among other</w:t>
            </w:r>
            <w:r w:rsidRPr="00A7544E">
              <w:rPr>
                <w:rFonts w:eastAsia="Arial"/>
                <w:bCs/>
                <w:sz w:val="20"/>
                <w:szCs w:val="20"/>
                <w:lang w:val="en-CA"/>
              </w:rPr>
              <w:t xml:space="preserve"> benefits.</w:t>
            </w:r>
            <w:r w:rsidR="00953F0D">
              <w:rPr>
                <w:rFonts w:eastAsia="Arial"/>
                <w:bCs/>
                <w:sz w:val="20"/>
                <w:szCs w:val="20"/>
                <w:lang w:val="en-CA"/>
              </w:rPr>
              <w:t xml:space="preserve"> </w:t>
            </w:r>
            <w:r w:rsidRPr="00A7544E">
              <w:rPr>
                <w:rFonts w:eastAsia="Arial"/>
                <w:bCs/>
                <w:sz w:val="20"/>
                <w:szCs w:val="20"/>
                <w:lang w:val="en-CA"/>
              </w:rPr>
              <w:t>Unfortunately,</w:t>
            </w:r>
            <w:r w:rsidR="00A7544E" w:rsidRPr="00A7544E">
              <w:rPr>
                <w:rFonts w:eastAsia="Arial"/>
                <w:bCs/>
                <w:sz w:val="20"/>
                <w:szCs w:val="20"/>
                <w:lang w:val="en-CA"/>
              </w:rPr>
              <w:t xml:space="preserve"> </w:t>
            </w:r>
            <w:r w:rsidRPr="00A7544E">
              <w:rPr>
                <w:rFonts w:eastAsia="Arial"/>
                <w:bCs/>
                <w:sz w:val="20"/>
                <w:szCs w:val="20"/>
                <w:lang w:val="en-CA"/>
              </w:rPr>
              <w:t>illegal logging</w:t>
            </w:r>
            <w:r w:rsidR="00A7544E" w:rsidRPr="00A7544E">
              <w:rPr>
                <w:rFonts w:eastAsia="Arial"/>
                <w:bCs/>
                <w:sz w:val="20"/>
                <w:szCs w:val="20"/>
                <w:lang w:val="en-CA"/>
              </w:rPr>
              <w:t>,</w:t>
            </w:r>
            <w:r w:rsidRPr="00A7544E">
              <w:rPr>
                <w:rFonts w:eastAsia="Arial"/>
                <w:bCs/>
                <w:sz w:val="20"/>
                <w:szCs w:val="20"/>
                <w:lang w:val="en-CA"/>
              </w:rPr>
              <w:t xml:space="preserve"> coupled with insufficient public awareness </w:t>
            </w:r>
            <w:r w:rsidR="00A7544E" w:rsidRPr="00A7544E">
              <w:rPr>
                <w:rFonts w:eastAsia="Arial"/>
                <w:bCs/>
                <w:sz w:val="20"/>
                <w:szCs w:val="20"/>
                <w:lang w:val="en-CA"/>
              </w:rPr>
              <w:t>and</w:t>
            </w:r>
            <w:r w:rsidRPr="00A7544E">
              <w:rPr>
                <w:rFonts w:eastAsia="Arial"/>
                <w:bCs/>
                <w:sz w:val="20"/>
                <w:szCs w:val="20"/>
                <w:lang w:val="en-CA"/>
              </w:rPr>
              <w:t xml:space="preserve"> </w:t>
            </w:r>
            <w:r w:rsidR="00A7544E" w:rsidRPr="00A7544E">
              <w:rPr>
                <w:rFonts w:eastAsia="Arial"/>
                <w:bCs/>
                <w:sz w:val="20"/>
                <w:szCs w:val="20"/>
                <w:lang w:val="en-CA"/>
              </w:rPr>
              <w:t xml:space="preserve">the broader challenge of waste management, </w:t>
            </w:r>
            <w:r w:rsidRPr="00A7544E">
              <w:rPr>
                <w:rFonts w:eastAsia="Arial"/>
                <w:bCs/>
                <w:sz w:val="20"/>
                <w:szCs w:val="20"/>
                <w:lang w:val="en-CA"/>
              </w:rPr>
              <w:t>have led to significant ecological harm, even resulting in the extinction of certain mangrove species</w:t>
            </w:r>
            <w:r w:rsidR="003542D4" w:rsidRPr="00A7544E">
              <w:rPr>
                <w:rFonts w:eastAsia="Arial"/>
                <w:bCs/>
                <w:sz w:val="20"/>
                <w:szCs w:val="20"/>
                <w:lang w:val="en-CA"/>
              </w:rPr>
              <w:t>.</w:t>
            </w:r>
          </w:p>
          <w:p w14:paraId="70280DBC" w14:textId="3EC27AD8" w:rsidR="003542D4" w:rsidRPr="00CF6EFA" w:rsidRDefault="00747746" w:rsidP="00F50E60">
            <w:pPr>
              <w:spacing w:before="60" w:after="60"/>
              <w:rPr>
                <w:rFonts w:eastAsia="Arial"/>
                <w:bCs/>
                <w:sz w:val="20"/>
                <w:szCs w:val="20"/>
                <w:lang w:val="en-CA"/>
              </w:rPr>
            </w:pPr>
            <w:r>
              <w:rPr>
                <w:rFonts w:eastAsia="Arial"/>
                <w:bCs/>
                <w:sz w:val="20"/>
                <w:szCs w:val="20"/>
                <w:lang w:val="en-CA"/>
              </w:rPr>
              <w:t>The partners will work together</w:t>
            </w:r>
            <w:r w:rsidRPr="00747746">
              <w:rPr>
                <w:rFonts w:eastAsia="Arial"/>
                <w:bCs/>
                <w:sz w:val="20"/>
                <w:szCs w:val="20"/>
                <w:lang w:val="en-CA"/>
              </w:rPr>
              <w:t xml:space="preserve"> to implement advanced remote sensing and computer vision technologies </w:t>
            </w:r>
            <w:r w:rsidR="00EB3B05">
              <w:rPr>
                <w:rFonts w:eastAsia="Arial"/>
                <w:bCs/>
                <w:sz w:val="20"/>
                <w:szCs w:val="20"/>
                <w:lang w:val="en-CA"/>
              </w:rPr>
              <w:t xml:space="preserve">to </w:t>
            </w:r>
            <w:r w:rsidRPr="00747746">
              <w:rPr>
                <w:rFonts w:eastAsia="Arial"/>
                <w:bCs/>
                <w:sz w:val="20"/>
                <w:szCs w:val="20"/>
                <w:lang w:val="en-CA"/>
              </w:rPr>
              <w:t>enable more accurate and efficient data collection, analysis, and environmental management, crucial for understanding ecosystem health, detecting changes, and guiding restoration efforts</w:t>
            </w:r>
            <w:r>
              <w:rPr>
                <w:rFonts w:eastAsia="Arial"/>
                <w:bCs/>
                <w:sz w:val="20"/>
                <w:szCs w:val="20"/>
                <w:lang w:val="en-CA"/>
              </w:rPr>
              <w:t>.</w:t>
            </w:r>
          </w:p>
        </w:tc>
        <w:tc>
          <w:tcPr>
            <w:tcW w:w="2689" w:type="dxa"/>
            <w:shd w:val="clear" w:color="auto" w:fill="auto"/>
          </w:tcPr>
          <w:p w14:paraId="4BA3DDB5" w14:textId="25206192"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7962C8FC" w14:textId="77777777" w:rsidTr="00622D53">
        <w:tc>
          <w:tcPr>
            <w:tcW w:w="2689" w:type="dxa"/>
            <w:shd w:val="clear" w:color="auto" w:fill="D9E2F3" w:themeFill="accent1" w:themeFillTint="33"/>
          </w:tcPr>
          <w:p w14:paraId="1E6F4C08" w14:textId="6C4937FB"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Iran</w:t>
            </w:r>
            <w:r w:rsidR="00C06A16">
              <w:rPr>
                <w:rFonts w:eastAsia="Arial"/>
                <w:b/>
                <w:sz w:val="20"/>
                <w:szCs w:val="20"/>
                <w:lang w:val="en-CA"/>
              </w:rPr>
              <w:t xml:space="preserve"> (Islamic Republic of)</w:t>
            </w:r>
            <w:r>
              <w:rPr>
                <w:rFonts w:eastAsia="Arial"/>
                <w:b/>
                <w:sz w:val="20"/>
                <w:szCs w:val="20"/>
                <w:lang w:val="en-CA"/>
              </w:rPr>
              <w:t xml:space="preserve"> </w:t>
            </w:r>
            <w:r w:rsidRPr="007F1C10">
              <w:rPr>
                <w:rFonts w:eastAsia="Arial"/>
                <w:bCs/>
                <w:sz w:val="20"/>
                <w:szCs w:val="20"/>
                <w:lang w:val="en-CA"/>
              </w:rPr>
              <w:t>in collaboration with</w:t>
            </w:r>
            <w:r w:rsidR="0016179B">
              <w:rPr>
                <w:rFonts w:eastAsia="Arial"/>
                <w:bCs/>
                <w:sz w:val="20"/>
                <w:szCs w:val="20"/>
                <w:lang w:val="en-CA"/>
              </w:rPr>
              <w:t xml:space="preserve"> Denmark</w:t>
            </w:r>
          </w:p>
        </w:tc>
        <w:tc>
          <w:tcPr>
            <w:tcW w:w="2841" w:type="dxa"/>
            <w:shd w:val="clear" w:color="auto" w:fill="D9E2F3" w:themeFill="accent1" w:themeFillTint="33"/>
          </w:tcPr>
          <w:p w14:paraId="2EC494AA" w14:textId="43DC53E0" w:rsidR="007F1C10" w:rsidRPr="00AF6E9F" w:rsidRDefault="0016179B" w:rsidP="007F1C10">
            <w:pPr>
              <w:spacing w:before="60" w:after="60"/>
              <w:jc w:val="left"/>
              <w:rPr>
                <w:rFonts w:eastAsia="Arial"/>
                <w:bCs/>
                <w:sz w:val="20"/>
                <w:szCs w:val="20"/>
                <w:lang w:val="en-CA"/>
              </w:rPr>
            </w:pPr>
            <w:r w:rsidRPr="0016179B">
              <w:rPr>
                <w:rFonts w:eastAsia="Arial"/>
                <w:bCs/>
                <w:sz w:val="20"/>
                <w:szCs w:val="20"/>
                <w:lang w:val="en-CA"/>
              </w:rPr>
              <w:t>Modelling Suitable Habitats of an Endangered Species (</w:t>
            </w:r>
            <w:proofErr w:type="spellStart"/>
            <w:r w:rsidRPr="0016179B">
              <w:rPr>
                <w:rFonts w:eastAsia="Arial"/>
                <w:bCs/>
                <w:i/>
                <w:iCs/>
                <w:sz w:val="20"/>
                <w:szCs w:val="20"/>
                <w:lang w:val="en-CA"/>
              </w:rPr>
              <w:t>Tecomella</w:t>
            </w:r>
            <w:proofErr w:type="spellEnd"/>
            <w:r w:rsidRPr="0016179B">
              <w:rPr>
                <w:rFonts w:eastAsia="Arial"/>
                <w:bCs/>
                <w:i/>
                <w:iCs/>
                <w:sz w:val="20"/>
                <w:szCs w:val="20"/>
                <w:lang w:val="en-CA"/>
              </w:rPr>
              <w:t xml:space="preserve"> Undulata</w:t>
            </w:r>
            <w:r w:rsidRPr="0016179B">
              <w:rPr>
                <w:rFonts w:eastAsia="Arial"/>
                <w:bCs/>
                <w:sz w:val="20"/>
                <w:szCs w:val="20"/>
                <w:lang w:val="en-CA"/>
              </w:rPr>
              <w:t xml:space="preserve">) Under Climate Change, with Emphasis on Increasing the Level of Awareness of Local </w:t>
            </w:r>
            <w:r w:rsidRPr="0016179B">
              <w:rPr>
                <w:rFonts w:eastAsia="Arial"/>
                <w:bCs/>
                <w:sz w:val="20"/>
                <w:szCs w:val="20"/>
                <w:lang w:val="en-CA"/>
              </w:rPr>
              <w:lastRenderedPageBreak/>
              <w:t>Communities and Users and their Participation in Habitat Conservation in Kerman Province, Iran</w:t>
            </w:r>
          </w:p>
        </w:tc>
        <w:tc>
          <w:tcPr>
            <w:tcW w:w="5671" w:type="dxa"/>
            <w:shd w:val="clear" w:color="auto" w:fill="D9E2F3" w:themeFill="accent1" w:themeFillTint="33"/>
          </w:tcPr>
          <w:p w14:paraId="6D2CE66F" w14:textId="6317D3CE" w:rsidR="003C088D" w:rsidRPr="006471A5" w:rsidRDefault="00623F10" w:rsidP="000B3B8C">
            <w:pPr>
              <w:spacing w:before="60" w:after="60"/>
              <w:rPr>
                <w:rFonts w:eastAsia="Arial"/>
                <w:bCs/>
                <w:sz w:val="20"/>
                <w:szCs w:val="20"/>
                <w:lang w:val="en-CA"/>
              </w:rPr>
            </w:pPr>
            <w:r w:rsidRPr="006471A5">
              <w:rPr>
                <w:rFonts w:eastAsia="Arial"/>
                <w:bCs/>
                <w:sz w:val="20"/>
                <w:szCs w:val="20"/>
                <w:lang w:val="en-CA"/>
              </w:rPr>
              <w:lastRenderedPageBreak/>
              <w:t>A</w:t>
            </w:r>
            <w:r w:rsidR="00EB7C54" w:rsidRPr="006471A5">
              <w:rPr>
                <w:rFonts w:eastAsia="Arial"/>
                <w:bCs/>
                <w:sz w:val="20"/>
                <w:szCs w:val="20"/>
                <w:lang w:val="en-CA"/>
              </w:rPr>
              <w:t xml:space="preserve"> joint initiative of </w:t>
            </w:r>
            <w:r w:rsidR="000B3B8C" w:rsidRPr="006471A5">
              <w:rPr>
                <w:rFonts w:eastAsia="Arial"/>
                <w:bCs/>
                <w:sz w:val="20"/>
                <w:szCs w:val="20"/>
                <w:lang w:val="en-CA"/>
              </w:rPr>
              <w:t>Shahid Bahonar University of Kerman in Iran and the University of Copenhagen in Denmark</w:t>
            </w:r>
            <w:r w:rsidRPr="006471A5">
              <w:rPr>
                <w:rFonts w:eastAsia="Arial"/>
                <w:bCs/>
                <w:sz w:val="20"/>
                <w:szCs w:val="20"/>
                <w:lang w:val="en-CA"/>
              </w:rPr>
              <w:t>,</w:t>
            </w:r>
            <w:r w:rsidR="000B3B8C" w:rsidRPr="006471A5">
              <w:rPr>
                <w:rFonts w:eastAsia="Arial"/>
                <w:bCs/>
                <w:sz w:val="20"/>
                <w:szCs w:val="20"/>
                <w:lang w:val="en-CA"/>
              </w:rPr>
              <w:t xml:space="preserve"> </w:t>
            </w:r>
            <w:r w:rsidRPr="006471A5">
              <w:rPr>
                <w:rFonts w:eastAsia="Arial"/>
                <w:bCs/>
                <w:sz w:val="20"/>
                <w:szCs w:val="20"/>
                <w:lang w:val="en-CA"/>
              </w:rPr>
              <w:t xml:space="preserve">this project focuses on identifying environmental factors harming </w:t>
            </w:r>
            <w:proofErr w:type="spellStart"/>
            <w:r w:rsidR="00D01FC4" w:rsidRPr="006471A5">
              <w:rPr>
                <w:rFonts w:eastAsia="Arial"/>
                <w:bCs/>
                <w:sz w:val="20"/>
                <w:szCs w:val="20"/>
                <w:lang w:val="en-CA"/>
              </w:rPr>
              <w:t>r</w:t>
            </w:r>
            <w:r w:rsidRPr="006471A5">
              <w:rPr>
                <w:rFonts w:eastAsia="Arial"/>
                <w:bCs/>
                <w:sz w:val="20"/>
                <w:szCs w:val="20"/>
                <w:lang w:val="en-CA"/>
              </w:rPr>
              <w:t>ohida</w:t>
            </w:r>
            <w:proofErr w:type="spellEnd"/>
            <w:r w:rsidRPr="006471A5">
              <w:rPr>
                <w:rFonts w:eastAsia="Arial"/>
                <w:bCs/>
                <w:sz w:val="20"/>
                <w:szCs w:val="20"/>
                <w:lang w:val="en-CA"/>
              </w:rPr>
              <w:t xml:space="preserve"> (</w:t>
            </w:r>
            <w:proofErr w:type="spellStart"/>
            <w:r w:rsidRPr="006471A5">
              <w:rPr>
                <w:rFonts w:eastAsia="Arial"/>
                <w:bCs/>
                <w:i/>
                <w:iCs/>
                <w:sz w:val="20"/>
                <w:szCs w:val="20"/>
                <w:lang w:val="en-CA"/>
              </w:rPr>
              <w:t>Tecomella</w:t>
            </w:r>
            <w:proofErr w:type="spellEnd"/>
            <w:r w:rsidRPr="006471A5">
              <w:rPr>
                <w:rFonts w:eastAsia="Arial"/>
                <w:bCs/>
                <w:i/>
                <w:iCs/>
                <w:sz w:val="20"/>
                <w:szCs w:val="20"/>
                <w:lang w:val="en-CA"/>
              </w:rPr>
              <w:t xml:space="preserve"> Undulata</w:t>
            </w:r>
            <w:r w:rsidRPr="006471A5">
              <w:rPr>
                <w:rFonts w:eastAsia="Arial"/>
                <w:bCs/>
                <w:sz w:val="20"/>
                <w:szCs w:val="20"/>
                <w:lang w:val="en-CA"/>
              </w:rPr>
              <w:t xml:space="preserve">) habitat and assessing the severity of these impacts. </w:t>
            </w:r>
          </w:p>
          <w:p w14:paraId="4F9883E6" w14:textId="1922EA52" w:rsidR="003C088D" w:rsidRPr="006471A5" w:rsidRDefault="002E707E" w:rsidP="000B3B8C">
            <w:pPr>
              <w:spacing w:before="60" w:after="60"/>
              <w:rPr>
                <w:rFonts w:eastAsia="Arial"/>
                <w:bCs/>
                <w:sz w:val="20"/>
                <w:szCs w:val="20"/>
                <w:lang w:val="en-CA"/>
              </w:rPr>
            </w:pPr>
            <w:proofErr w:type="spellStart"/>
            <w:r w:rsidRPr="006471A5">
              <w:rPr>
                <w:rFonts w:eastAsia="Arial"/>
                <w:bCs/>
                <w:sz w:val="20"/>
                <w:szCs w:val="20"/>
                <w:lang w:val="en-CA"/>
              </w:rPr>
              <w:t>Rohida</w:t>
            </w:r>
            <w:proofErr w:type="spellEnd"/>
            <w:r w:rsidR="00704EFD" w:rsidRPr="006471A5">
              <w:rPr>
                <w:rFonts w:eastAsia="Arial"/>
                <w:bCs/>
                <w:sz w:val="20"/>
                <w:szCs w:val="20"/>
                <w:lang w:val="en-CA"/>
              </w:rPr>
              <w:t xml:space="preserve"> </w:t>
            </w:r>
            <w:r w:rsidRPr="006471A5">
              <w:rPr>
                <w:rFonts w:eastAsia="Arial"/>
                <w:bCs/>
                <w:sz w:val="20"/>
                <w:szCs w:val="20"/>
                <w:lang w:val="en-CA"/>
              </w:rPr>
              <w:t xml:space="preserve">is a flowering tree that is restricted to endangered thin forest habitats </w:t>
            </w:r>
            <w:r w:rsidR="00704EFD" w:rsidRPr="006471A5">
              <w:rPr>
                <w:rFonts w:eastAsia="Arial"/>
                <w:bCs/>
                <w:sz w:val="20"/>
                <w:szCs w:val="20"/>
                <w:lang w:val="en-CA"/>
              </w:rPr>
              <w:t>in</w:t>
            </w:r>
            <w:r w:rsidRPr="006471A5">
              <w:rPr>
                <w:rFonts w:eastAsia="Arial"/>
                <w:bCs/>
                <w:sz w:val="20"/>
                <w:szCs w:val="20"/>
                <w:lang w:val="en-CA"/>
              </w:rPr>
              <w:t xml:space="preserve"> Oman, Iran </w:t>
            </w:r>
            <w:r w:rsidR="00F2308F" w:rsidRPr="006471A5">
              <w:rPr>
                <w:rFonts w:eastAsia="Arial"/>
                <w:bCs/>
                <w:sz w:val="20"/>
                <w:szCs w:val="20"/>
                <w:lang w:val="en-CA"/>
              </w:rPr>
              <w:t>and</w:t>
            </w:r>
            <w:r w:rsidRPr="006471A5">
              <w:rPr>
                <w:rFonts w:eastAsia="Arial"/>
                <w:bCs/>
                <w:sz w:val="20"/>
                <w:szCs w:val="20"/>
                <w:lang w:val="en-CA"/>
              </w:rPr>
              <w:t xml:space="preserve"> India. In addition to numerous </w:t>
            </w:r>
            <w:r w:rsidRPr="006471A5">
              <w:rPr>
                <w:rFonts w:eastAsia="Arial"/>
                <w:bCs/>
                <w:sz w:val="20"/>
                <w:szCs w:val="20"/>
                <w:lang w:val="en-CA"/>
              </w:rPr>
              <w:lastRenderedPageBreak/>
              <w:t xml:space="preserve">ornamental, industrial and agroforestry applications, </w:t>
            </w:r>
            <w:proofErr w:type="spellStart"/>
            <w:r w:rsidR="00CC2C90" w:rsidRPr="006471A5">
              <w:rPr>
                <w:rFonts w:eastAsia="Arial"/>
                <w:bCs/>
                <w:sz w:val="20"/>
                <w:szCs w:val="20"/>
                <w:lang w:val="en-CA"/>
              </w:rPr>
              <w:t>r</w:t>
            </w:r>
            <w:r w:rsidRPr="006471A5">
              <w:rPr>
                <w:rFonts w:eastAsia="Arial"/>
                <w:bCs/>
                <w:sz w:val="20"/>
                <w:szCs w:val="20"/>
                <w:lang w:val="en-CA"/>
              </w:rPr>
              <w:t>ohida</w:t>
            </w:r>
            <w:proofErr w:type="spellEnd"/>
            <w:r w:rsidRPr="006471A5">
              <w:rPr>
                <w:rFonts w:eastAsia="Arial"/>
                <w:bCs/>
                <w:sz w:val="20"/>
                <w:szCs w:val="20"/>
                <w:lang w:val="en-CA"/>
              </w:rPr>
              <w:t xml:space="preserve"> is considered </w:t>
            </w:r>
            <w:r w:rsidR="00CC2C90" w:rsidRPr="006471A5">
              <w:rPr>
                <w:rFonts w:eastAsia="Arial"/>
                <w:bCs/>
                <w:sz w:val="20"/>
                <w:szCs w:val="20"/>
                <w:lang w:val="en-CA"/>
              </w:rPr>
              <w:t>a</w:t>
            </w:r>
            <w:r w:rsidRPr="006471A5">
              <w:rPr>
                <w:rFonts w:eastAsia="Arial"/>
                <w:bCs/>
                <w:sz w:val="20"/>
                <w:szCs w:val="20"/>
                <w:lang w:val="en-CA"/>
              </w:rPr>
              <w:t xml:space="preserve"> valuable medicinal species due to active ingredients, which ha</w:t>
            </w:r>
            <w:r w:rsidR="00F519B4" w:rsidRPr="006471A5">
              <w:rPr>
                <w:rFonts w:eastAsia="Arial"/>
                <w:bCs/>
                <w:sz w:val="20"/>
                <w:szCs w:val="20"/>
                <w:lang w:val="en-CA"/>
              </w:rPr>
              <w:t>ve</w:t>
            </w:r>
            <w:r w:rsidRPr="006471A5">
              <w:rPr>
                <w:rFonts w:eastAsia="Arial"/>
                <w:bCs/>
                <w:sz w:val="20"/>
                <w:szCs w:val="20"/>
                <w:lang w:val="en-CA"/>
              </w:rPr>
              <w:t xml:space="preserve"> proven effects in the treatment of major diseases</w:t>
            </w:r>
            <w:r w:rsidR="00CC2C90" w:rsidRPr="006471A5">
              <w:rPr>
                <w:rFonts w:eastAsia="Arial"/>
                <w:bCs/>
                <w:sz w:val="20"/>
                <w:szCs w:val="20"/>
                <w:lang w:val="en-CA"/>
              </w:rPr>
              <w:t>.</w:t>
            </w:r>
          </w:p>
          <w:p w14:paraId="46881BB8" w14:textId="06463D86" w:rsidR="00B151F8" w:rsidRPr="00CF6EFA" w:rsidRDefault="00F519B4" w:rsidP="000B3B8C">
            <w:pPr>
              <w:spacing w:before="60" w:after="60"/>
              <w:rPr>
                <w:rFonts w:eastAsia="Arial"/>
                <w:bCs/>
                <w:sz w:val="20"/>
                <w:szCs w:val="20"/>
                <w:lang w:val="en-CA"/>
              </w:rPr>
            </w:pPr>
            <w:r w:rsidRPr="006471A5">
              <w:rPr>
                <w:rFonts w:eastAsia="Arial"/>
                <w:bCs/>
                <w:sz w:val="20"/>
                <w:szCs w:val="20"/>
                <w:lang w:val="en-CA"/>
              </w:rPr>
              <w:t>The project partners will</w:t>
            </w:r>
            <w:r w:rsidR="00B151F8" w:rsidRPr="006471A5">
              <w:rPr>
                <w:rFonts w:eastAsia="Arial"/>
                <w:bCs/>
                <w:sz w:val="20"/>
                <w:szCs w:val="20"/>
                <w:lang w:val="en-CA"/>
              </w:rPr>
              <w:t xml:space="preserve"> </w:t>
            </w:r>
            <w:r w:rsidRPr="006471A5">
              <w:rPr>
                <w:rFonts w:eastAsia="Arial"/>
                <w:bCs/>
                <w:sz w:val="20"/>
                <w:szCs w:val="20"/>
                <w:lang w:val="en-CA"/>
              </w:rPr>
              <w:t>model</w:t>
            </w:r>
            <w:r w:rsidR="00B151F8" w:rsidRPr="006471A5">
              <w:rPr>
                <w:rFonts w:eastAsia="Arial"/>
                <w:bCs/>
                <w:sz w:val="20"/>
                <w:szCs w:val="20"/>
                <w:lang w:val="en-CA"/>
              </w:rPr>
              <w:t xml:space="preserve"> suitable habitats of </w:t>
            </w:r>
            <w:proofErr w:type="spellStart"/>
            <w:r w:rsidRPr="006471A5">
              <w:rPr>
                <w:rFonts w:eastAsia="Arial"/>
                <w:bCs/>
                <w:sz w:val="20"/>
                <w:szCs w:val="20"/>
                <w:lang w:val="en-CA"/>
              </w:rPr>
              <w:t>r</w:t>
            </w:r>
            <w:r w:rsidR="00B151F8" w:rsidRPr="006471A5">
              <w:rPr>
                <w:rFonts w:eastAsia="Arial"/>
                <w:bCs/>
                <w:sz w:val="20"/>
                <w:szCs w:val="20"/>
                <w:lang w:val="en-CA"/>
              </w:rPr>
              <w:t>ohida</w:t>
            </w:r>
            <w:proofErr w:type="spellEnd"/>
            <w:r w:rsidR="00B151F8" w:rsidRPr="006471A5">
              <w:rPr>
                <w:rFonts w:eastAsia="Arial"/>
                <w:bCs/>
                <w:sz w:val="20"/>
                <w:szCs w:val="20"/>
                <w:lang w:val="en-CA"/>
              </w:rPr>
              <w:t xml:space="preserve"> to predict effects of global change</w:t>
            </w:r>
            <w:r w:rsidRPr="006471A5">
              <w:rPr>
                <w:rFonts w:eastAsia="Arial"/>
                <w:bCs/>
                <w:sz w:val="20"/>
                <w:szCs w:val="20"/>
                <w:lang w:val="en-CA"/>
              </w:rPr>
              <w:t>,</w:t>
            </w:r>
            <w:r w:rsidR="00B151F8" w:rsidRPr="006471A5">
              <w:rPr>
                <w:rFonts w:eastAsia="Arial"/>
                <w:bCs/>
                <w:sz w:val="20"/>
                <w:szCs w:val="20"/>
                <w:lang w:val="en-CA"/>
              </w:rPr>
              <w:t xml:space="preserve"> </w:t>
            </w:r>
            <w:r w:rsidRPr="006471A5">
              <w:rPr>
                <w:rFonts w:eastAsia="Arial"/>
                <w:bCs/>
                <w:sz w:val="20"/>
                <w:szCs w:val="20"/>
                <w:lang w:val="en-CA"/>
              </w:rPr>
              <w:t>i</w:t>
            </w:r>
            <w:r w:rsidR="00B151F8" w:rsidRPr="006471A5">
              <w:rPr>
                <w:rFonts w:eastAsia="Arial"/>
                <w:bCs/>
                <w:sz w:val="20"/>
                <w:szCs w:val="20"/>
                <w:lang w:val="en-CA"/>
              </w:rPr>
              <w:t>nvestigat</w:t>
            </w:r>
            <w:r w:rsidRPr="006471A5">
              <w:rPr>
                <w:rFonts w:eastAsia="Arial"/>
                <w:bCs/>
                <w:sz w:val="20"/>
                <w:szCs w:val="20"/>
                <w:lang w:val="en-CA"/>
              </w:rPr>
              <w:t>e</w:t>
            </w:r>
            <w:r w:rsidR="00B151F8" w:rsidRPr="006471A5">
              <w:rPr>
                <w:rFonts w:eastAsia="Arial"/>
                <w:bCs/>
                <w:sz w:val="20"/>
                <w:szCs w:val="20"/>
                <w:lang w:val="en-CA"/>
              </w:rPr>
              <w:t xml:space="preserve"> environmental constraints and determining potential cultivation in other suitable areas</w:t>
            </w:r>
            <w:r w:rsidR="00593134" w:rsidRPr="006471A5">
              <w:rPr>
                <w:rFonts w:eastAsia="Arial"/>
                <w:bCs/>
                <w:sz w:val="20"/>
                <w:szCs w:val="20"/>
                <w:lang w:val="en-CA"/>
              </w:rPr>
              <w:t>,</w:t>
            </w:r>
            <w:r w:rsidR="00B151F8" w:rsidRPr="006471A5">
              <w:rPr>
                <w:rFonts w:eastAsia="Arial"/>
                <w:bCs/>
                <w:sz w:val="20"/>
                <w:szCs w:val="20"/>
                <w:lang w:val="en-CA"/>
              </w:rPr>
              <w:t xml:space="preserve"> </w:t>
            </w:r>
            <w:r w:rsidR="00593134" w:rsidRPr="006471A5">
              <w:rPr>
                <w:rFonts w:eastAsia="Arial"/>
                <w:bCs/>
                <w:sz w:val="20"/>
                <w:szCs w:val="20"/>
                <w:lang w:val="en-CA"/>
              </w:rPr>
              <w:t>e</w:t>
            </w:r>
            <w:r w:rsidR="00B151F8" w:rsidRPr="006471A5">
              <w:rPr>
                <w:rFonts w:eastAsia="Arial"/>
                <w:bCs/>
                <w:sz w:val="20"/>
                <w:szCs w:val="20"/>
                <w:lang w:val="en-CA"/>
              </w:rPr>
              <w:t>ducat</w:t>
            </w:r>
            <w:r w:rsidR="00593134" w:rsidRPr="006471A5">
              <w:rPr>
                <w:rFonts w:eastAsia="Arial"/>
                <w:bCs/>
                <w:sz w:val="20"/>
                <w:szCs w:val="20"/>
                <w:lang w:val="en-CA"/>
              </w:rPr>
              <w:t>e</w:t>
            </w:r>
            <w:r w:rsidR="00B151F8" w:rsidRPr="006471A5">
              <w:rPr>
                <w:rFonts w:eastAsia="Arial"/>
                <w:bCs/>
                <w:sz w:val="20"/>
                <w:szCs w:val="20"/>
                <w:lang w:val="en-CA"/>
              </w:rPr>
              <w:t xml:space="preserve"> local communities on sustainable exploitation and conservation</w:t>
            </w:r>
            <w:r w:rsidR="006471A5" w:rsidRPr="006471A5">
              <w:rPr>
                <w:rFonts w:eastAsia="Arial"/>
                <w:bCs/>
                <w:sz w:val="20"/>
                <w:szCs w:val="20"/>
                <w:lang w:val="en-CA"/>
              </w:rPr>
              <w:t>,</w:t>
            </w:r>
            <w:r w:rsidR="00B151F8" w:rsidRPr="006471A5">
              <w:rPr>
                <w:rFonts w:eastAsia="Arial"/>
                <w:bCs/>
                <w:sz w:val="20"/>
                <w:szCs w:val="20"/>
                <w:lang w:val="en-CA"/>
              </w:rPr>
              <w:t xml:space="preserve"> and mobiliz</w:t>
            </w:r>
            <w:r w:rsidR="006471A5" w:rsidRPr="006471A5">
              <w:rPr>
                <w:rFonts w:eastAsia="Arial"/>
                <w:bCs/>
                <w:sz w:val="20"/>
                <w:szCs w:val="20"/>
                <w:lang w:val="en-CA"/>
              </w:rPr>
              <w:t>e</w:t>
            </w:r>
            <w:r w:rsidR="00B151F8" w:rsidRPr="006471A5">
              <w:rPr>
                <w:rFonts w:eastAsia="Arial"/>
                <w:bCs/>
                <w:sz w:val="20"/>
                <w:szCs w:val="20"/>
                <w:lang w:val="en-CA"/>
              </w:rPr>
              <w:t xml:space="preserve"> local volunteer conservation groups to preserve vital habita</w:t>
            </w:r>
            <w:r w:rsidR="006471A5" w:rsidRPr="006471A5">
              <w:rPr>
                <w:rFonts w:eastAsia="Arial"/>
                <w:bCs/>
                <w:sz w:val="20"/>
                <w:szCs w:val="20"/>
                <w:lang w:val="en-CA"/>
              </w:rPr>
              <w:t>t</w:t>
            </w:r>
            <w:r w:rsidR="006471A5">
              <w:rPr>
                <w:rFonts w:eastAsia="Arial"/>
                <w:bCs/>
                <w:sz w:val="20"/>
                <w:szCs w:val="20"/>
                <w:lang w:val="en-CA"/>
              </w:rPr>
              <w:t>.</w:t>
            </w:r>
          </w:p>
        </w:tc>
        <w:tc>
          <w:tcPr>
            <w:tcW w:w="2689" w:type="dxa"/>
            <w:shd w:val="clear" w:color="auto" w:fill="D9E2F3" w:themeFill="accent1" w:themeFillTint="33"/>
          </w:tcPr>
          <w:p w14:paraId="6E9C3323" w14:textId="664BD70F"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lastRenderedPageBreak/>
              <w:t>Selected</w:t>
            </w:r>
          </w:p>
        </w:tc>
      </w:tr>
      <w:tr w:rsidR="007F1C10" w:rsidRPr="0075343F" w14:paraId="222843E0" w14:textId="77777777" w:rsidTr="00622D53">
        <w:tc>
          <w:tcPr>
            <w:tcW w:w="2689" w:type="dxa"/>
            <w:shd w:val="clear" w:color="auto" w:fill="auto"/>
          </w:tcPr>
          <w:p w14:paraId="774572A6" w14:textId="43CE8687" w:rsidR="007F1C10" w:rsidRPr="009E6A26" w:rsidRDefault="007F1C10" w:rsidP="007F1C10">
            <w:pPr>
              <w:spacing w:before="60" w:after="60"/>
              <w:jc w:val="left"/>
              <w:rPr>
                <w:rFonts w:eastAsia="Arial"/>
                <w:b/>
                <w:sz w:val="20"/>
                <w:szCs w:val="20"/>
                <w:lang w:val="en-CA"/>
              </w:rPr>
            </w:pPr>
            <w:r>
              <w:rPr>
                <w:rFonts w:eastAsia="Arial"/>
                <w:b/>
                <w:sz w:val="20"/>
                <w:szCs w:val="20"/>
                <w:lang w:val="en-CA"/>
              </w:rPr>
              <w:t xml:space="preserve">Jordan </w:t>
            </w:r>
            <w:r w:rsidRPr="007F1C10">
              <w:rPr>
                <w:rFonts w:eastAsia="Arial"/>
                <w:bCs/>
                <w:sz w:val="20"/>
                <w:szCs w:val="20"/>
                <w:lang w:val="en-CA"/>
              </w:rPr>
              <w:t>in collaboration with</w:t>
            </w:r>
            <w:r w:rsidR="004A40B4">
              <w:rPr>
                <w:rFonts w:eastAsia="Arial"/>
                <w:bCs/>
                <w:sz w:val="20"/>
                <w:szCs w:val="20"/>
                <w:lang w:val="en-CA"/>
              </w:rPr>
              <w:t xml:space="preserve"> Oman and United States of America</w:t>
            </w:r>
          </w:p>
        </w:tc>
        <w:tc>
          <w:tcPr>
            <w:tcW w:w="2841" w:type="dxa"/>
            <w:shd w:val="clear" w:color="auto" w:fill="auto"/>
          </w:tcPr>
          <w:p w14:paraId="3E4C3095" w14:textId="02D8479E" w:rsidR="007F1C10" w:rsidRPr="00AF6E9F" w:rsidRDefault="004A40B4" w:rsidP="007F1C10">
            <w:pPr>
              <w:spacing w:before="60" w:after="60"/>
              <w:jc w:val="left"/>
              <w:rPr>
                <w:rFonts w:eastAsia="Arial"/>
                <w:bCs/>
                <w:sz w:val="20"/>
                <w:szCs w:val="20"/>
                <w:lang w:val="en-CA"/>
              </w:rPr>
            </w:pPr>
            <w:r w:rsidRPr="004A40B4">
              <w:rPr>
                <w:rFonts w:eastAsia="Arial"/>
                <w:bCs/>
                <w:sz w:val="20"/>
                <w:szCs w:val="20"/>
                <w:lang w:val="en-CA"/>
              </w:rPr>
              <w:t>Using Bat Acoustics Recording Tools to Study the Bat Biodiversity in Jordan and Oman</w:t>
            </w:r>
          </w:p>
        </w:tc>
        <w:tc>
          <w:tcPr>
            <w:tcW w:w="5671" w:type="dxa"/>
            <w:shd w:val="clear" w:color="auto" w:fill="auto"/>
          </w:tcPr>
          <w:p w14:paraId="7AB3D579" w14:textId="77777777" w:rsidR="00442B75" w:rsidRDefault="00BE23DD" w:rsidP="00171265">
            <w:pPr>
              <w:spacing w:before="60" w:after="60"/>
              <w:rPr>
                <w:rFonts w:eastAsia="Arial"/>
                <w:bCs/>
                <w:sz w:val="20"/>
                <w:szCs w:val="20"/>
                <w:lang w:val="en-CA"/>
              </w:rPr>
            </w:pPr>
            <w:r w:rsidRPr="00442B75">
              <w:rPr>
                <w:rFonts w:eastAsia="Arial"/>
                <w:bCs/>
                <w:sz w:val="20"/>
                <w:szCs w:val="20"/>
                <w:lang w:val="en-CA"/>
              </w:rPr>
              <w:t>The goal of this project is to build on the work developed during the BBI-funded project under Round 4,</w:t>
            </w:r>
            <w:r w:rsidR="00171265" w:rsidRPr="00442B75">
              <w:t xml:space="preserve"> </w:t>
            </w:r>
            <w:r w:rsidR="00442B75" w:rsidRPr="00442B75">
              <w:rPr>
                <w:rFonts w:eastAsia="Arial"/>
                <w:bCs/>
                <w:sz w:val="20"/>
                <w:szCs w:val="20"/>
                <w:lang w:val="en-CA"/>
              </w:rPr>
              <w:t>focusing on</w:t>
            </w:r>
            <w:r w:rsidR="00171265" w:rsidRPr="00442B75">
              <w:rPr>
                <w:rFonts w:eastAsia="Arial"/>
                <w:bCs/>
                <w:sz w:val="20"/>
                <w:szCs w:val="20"/>
                <w:lang w:val="en-CA"/>
              </w:rPr>
              <w:t xml:space="preserve"> study</w:t>
            </w:r>
            <w:r w:rsidR="00442B75" w:rsidRPr="00442B75">
              <w:rPr>
                <w:rFonts w:eastAsia="Arial"/>
                <w:bCs/>
                <w:sz w:val="20"/>
                <w:szCs w:val="20"/>
                <w:lang w:val="en-CA"/>
              </w:rPr>
              <w:t>ing</w:t>
            </w:r>
            <w:r w:rsidR="00171265" w:rsidRPr="00442B75">
              <w:rPr>
                <w:rFonts w:eastAsia="Arial"/>
                <w:bCs/>
                <w:sz w:val="20"/>
                <w:szCs w:val="20"/>
                <w:lang w:val="en-CA"/>
              </w:rPr>
              <w:t xml:space="preserve"> the biodiversity and bio distribution of bat species across Jordan and Oman using bat echolocation instruments.</w:t>
            </w:r>
            <w:r w:rsidR="005A69ED">
              <w:rPr>
                <w:rFonts w:eastAsia="Arial"/>
                <w:bCs/>
                <w:sz w:val="20"/>
                <w:szCs w:val="20"/>
                <w:lang w:val="en-CA"/>
              </w:rPr>
              <w:t xml:space="preserve"> </w:t>
            </w:r>
          </w:p>
          <w:p w14:paraId="18EF4205" w14:textId="6CED8FD0" w:rsidR="002C2E70" w:rsidRDefault="002C2E70" w:rsidP="00171265">
            <w:pPr>
              <w:spacing w:before="60" w:after="60"/>
              <w:rPr>
                <w:rFonts w:eastAsia="Arial"/>
                <w:bCs/>
                <w:sz w:val="20"/>
                <w:szCs w:val="20"/>
                <w:lang w:val="en-CA"/>
              </w:rPr>
            </w:pPr>
            <w:r w:rsidRPr="002C2E70">
              <w:rPr>
                <w:rFonts w:eastAsia="Arial"/>
                <w:bCs/>
                <w:sz w:val="20"/>
                <w:szCs w:val="20"/>
                <w:lang w:val="en-CA"/>
              </w:rPr>
              <w:t xml:space="preserve">Bats use ultrasound waves to locate and prey. Each species has a distinctive frequency </w:t>
            </w:r>
            <w:r w:rsidR="00E635AF">
              <w:rPr>
                <w:rFonts w:eastAsia="Arial"/>
                <w:bCs/>
                <w:sz w:val="20"/>
                <w:szCs w:val="20"/>
                <w:lang w:val="en-CA"/>
              </w:rPr>
              <w:t xml:space="preserve">that </w:t>
            </w:r>
            <w:r w:rsidRPr="002C2E70">
              <w:rPr>
                <w:rFonts w:eastAsia="Arial"/>
                <w:bCs/>
                <w:sz w:val="20"/>
                <w:szCs w:val="20"/>
                <w:lang w:val="en-CA"/>
              </w:rPr>
              <w:t xml:space="preserve">differ from the ones produced by other species. </w:t>
            </w:r>
            <w:r w:rsidR="00F037CA">
              <w:rPr>
                <w:rFonts w:eastAsia="Arial"/>
                <w:bCs/>
                <w:sz w:val="20"/>
                <w:szCs w:val="20"/>
                <w:lang w:val="en-CA"/>
              </w:rPr>
              <w:t>W</w:t>
            </w:r>
            <w:r w:rsidRPr="002C2E70">
              <w:rPr>
                <w:rFonts w:eastAsia="Arial"/>
                <w:bCs/>
                <w:sz w:val="20"/>
                <w:szCs w:val="20"/>
                <w:lang w:val="en-CA"/>
              </w:rPr>
              <w:t>ildlife specialists use this feature to identify bat species without capturing, handling, or taking samples.</w:t>
            </w:r>
            <w:r w:rsidR="00B61A94" w:rsidRPr="00225130">
              <w:rPr>
                <w:rFonts w:eastAsia="Arial"/>
                <w:bCs/>
                <w:sz w:val="20"/>
                <w:szCs w:val="20"/>
                <w:lang w:val="en-CA"/>
              </w:rPr>
              <w:t xml:space="preserve"> By monitoring bat activity through acoustic readings, scientists can assess the health and integrity of ecosystems</w:t>
            </w:r>
            <w:r w:rsidR="00722ADD">
              <w:rPr>
                <w:rFonts w:eastAsia="Arial"/>
                <w:bCs/>
                <w:sz w:val="20"/>
                <w:szCs w:val="20"/>
                <w:lang w:val="en-CA"/>
              </w:rPr>
              <w:t xml:space="preserve"> and detect</w:t>
            </w:r>
            <w:r w:rsidR="00B61A94" w:rsidRPr="00225130">
              <w:rPr>
                <w:rFonts w:eastAsia="Arial"/>
                <w:bCs/>
                <w:sz w:val="20"/>
                <w:szCs w:val="20"/>
                <w:lang w:val="en-CA"/>
              </w:rPr>
              <w:t xml:space="preserve"> </w:t>
            </w:r>
            <w:r w:rsidR="00722ADD">
              <w:rPr>
                <w:rFonts w:eastAsia="Arial"/>
                <w:bCs/>
                <w:sz w:val="20"/>
                <w:szCs w:val="20"/>
                <w:lang w:val="en-CA"/>
              </w:rPr>
              <w:t>c</w:t>
            </w:r>
            <w:r w:rsidR="00B61A94" w:rsidRPr="00225130">
              <w:rPr>
                <w:rFonts w:eastAsia="Arial"/>
                <w:bCs/>
                <w:sz w:val="20"/>
                <w:szCs w:val="20"/>
                <w:lang w:val="en-CA"/>
              </w:rPr>
              <w:t xml:space="preserve">hanges </w:t>
            </w:r>
            <w:r w:rsidR="00722ADD">
              <w:rPr>
                <w:rFonts w:eastAsia="Arial"/>
                <w:bCs/>
                <w:sz w:val="20"/>
                <w:szCs w:val="20"/>
                <w:lang w:val="en-CA"/>
              </w:rPr>
              <w:t>that</w:t>
            </w:r>
            <w:r w:rsidR="00B61A94" w:rsidRPr="00225130">
              <w:rPr>
                <w:rFonts w:eastAsia="Arial"/>
                <w:bCs/>
                <w:sz w:val="20"/>
                <w:szCs w:val="20"/>
                <w:lang w:val="en-CA"/>
              </w:rPr>
              <w:t xml:space="preserve"> can indicate broader environmental shifts</w:t>
            </w:r>
            <w:r w:rsidR="00B61A94">
              <w:rPr>
                <w:rFonts w:eastAsia="Arial"/>
                <w:bCs/>
                <w:sz w:val="20"/>
                <w:szCs w:val="20"/>
                <w:lang w:val="en-CA"/>
              </w:rPr>
              <w:t>.</w:t>
            </w:r>
          </w:p>
          <w:p w14:paraId="0BF09BB9" w14:textId="54C74F9E" w:rsidR="00225130" w:rsidRPr="00CF6EFA" w:rsidRDefault="005A69ED" w:rsidP="00171265">
            <w:pPr>
              <w:spacing w:before="60" w:after="60"/>
              <w:rPr>
                <w:rFonts w:eastAsia="Arial"/>
                <w:bCs/>
                <w:sz w:val="20"/>
                <w:szCs w:val="20"/>
                <w:lang w:val="en-CA"/>
              </w:rPr>
            </w:pPr>
            <w:r w:rsidRPr="005A69ED">
              <w:rPr>
                <w:rFonts w:eastAsia="Arial"/>
                <w:bCs/>
                <w:sz w:val="20"/>
                <w:szCs w:val="20"/>
                <w:lang w:val="en-CA"/>
              </w:rPr>
              <w:t>The partners will receive training on how to use Echo Meter devices to collect</w:t>
            </w:r>
            <w:r w:rsidR="002B5820">
              <w:rPr>
                <w:rFonts w:eastAsia="Arial"/>
                <w:bCs/>
                <w:sz w:val="20"/>
                <w:szCs w:val="20"/>
                <w:lang w:val="en-CA"/>
              </w:rPr>
              <w:t xml:space="preserve"> and analyze</w:t>
            </w:r>
            <w:r w:rsidRPr="005A69ED">
              <w:rPr>
                <w:rFonts w:eastAsia="Arial"/>
                <w:bCs/>
                <w:sz w:val="20"/>
                <w:szCs w:val="20"/>
                <w:lang w:val="en-CA"/>
              </w:rPr>
              <w:t xml:space="preserve"> acoustic readings. The data </w:t>
            </w:r>
            <w:r w:rsidR="002B5820">
              <w:rPr>
                <w:rFonts w:eastAsia="Arial"/>
                <w:bCs/>
                <w:sz w:val="20"/>
                <w:szCs w:val="20"/>
                <w:lang w:val="en-CA"/>
              </w:rPr>
              <w:t xml:space="preserve">thus </w:t>
            </w:r>
            <w:r w:rsidR="00B61A94" w:rsidRPr="005A69ED">
              <w:rPr>
                <w:rFonts w:eastAsia="Arial"/>
                <w:bCs/>
                <w:sz w:val="20"/>
                <w:szCs w:val="20"/>
                <w:lang w:val="en-CA"/>
              </w:rPr>
              <w:t>obtained</w:t>
            </w:r>
            <w:r w:rsidR="00B61A94">
              <w:rPr>
                <w:rFonts w:eastAsia="Arial"/>
                <w:bCs/>
                <w:sz w:val="20"/>
                <w:szCs w:val="20"/>
                <w:lang w:val="en-CA"/>
              </w:rPr>
              <w:t xml:space="preserve"> </w:t>
            </w:r>
            <w:r w:rsidRPr="005A69ED">
              <w:rPr>
                <w:rFonts w:eastAsia="Arial"/>
                <w:bCs/>
                <w:sz w:val="20"/>
                <w:szCs w:val="20"/>
                <w:lang w:val="en-CA"/>
              </w:rPr>
              <w:t>will be</w:t>
            </w:r>
            <w:r w:rsidR="009C615D">
              <w:rPr>
                <w:rFonts w:eastAsia="Arial"/>
                <w:bCs/>
                <w:sz w:val="20"/>
                <w:szCs w:val="20"/>
                <w:lang w:val="en-CA"/>
              </w:rPr>
              <w:t xml:space="preserve"> made</w:t>
            </w:r>
            <w:r w:rsidRPr="005A69ED">
              <w:rPr>
                <w:rFonts w:eastAsia="Arial"/>
                <w:bCs/>
                <w:sz w:val="20"/>
                <w:szCs w:val="20"/>
                <w:lang w:val="en-CA"/>
              </w:rPr>
              <w:t xml:space="preserve"> available to </w:t>
            </w:r>
            <w:r w:rsidR="00B61A94">
              <w:rPr>
                <w:rFonts w:eastAsia="Arial"/>
                <w:bCs/>
                <w:sz w:val="20"/>
                <w:szCs w:val="20"/>
                <w:lang w:val="en-CA"/>
              </w:rPr>
              <w:t>relevant</w:t>
            </w:r>
            <w:r w:rsidRPr="005A69ED">
              <w:rPr>
                <w:rFonts w:eastAsia="Arial"/>
                <w:bCs/>
                <w:sz w:val="20"/>
                <w:szCs w:val="20"/>
                <w:lang w:val="en-CA"/>
              </w:rPr>
              <w:t xml:space="preserve"> stakeholders, </w:t>
            </w:r>
            <w:r w:rsidR="00B61A94">
              <w:rPr>
                <w:rFonts w:eastAsia="Arial"/>
                <w:bCs/>
                <w:sz w:val="20"/>
                <w:szCs w:val="20"/>
                <w:lang w:val="en-CA"/>
              </w:rPr>
              <w:t xml:space="preserve">including </w:t>
            </w:r>
            <w:r w:rsidRPr="005A69ED">
              <w:rPr>
                <w:rFonts w:eastAsia="Arial"/>
                <w:bCs/>
                <w:sz w:val="20"/>
                <w:szCs w:val="20"/>
                <w:lang w:val="en-CA"/>
              </w:rPr>
              <w:t xml:space="preserve">authorities, wildlife researchers, </w:t>
            </w:r>
            <w:r w:rsidR="00B61A94">
              <w:rPr>
                <w:rFonts w:eastAsia="Arial"/>
                <w:bCs/>
                <w:sz w:val="20"/>
                <w:szCs w:val="20"/>
                <w:lang w:val="en-CA"/>
              </w:rPr>
              <w:t xml:space="preserve">and </w:t>
            </w:r>
            <w:r w:rsidRPr="005A69ED">
              <w:rPr>
                <w:rFonts w:eastAsia="Arial"/>
                <w:bCs/>
                <w:sz w:val="20"/>
                <w:szCs w:val="20"/>
                <w:lang w:val="en-CA"/>
              </w:rPr>
              <w:t>ecologists.</w:t>
            </w:r>
          </w:p>
        </w:tc>
        <w:tc>
          <w:tcPr>
            <w:tcW w:w="2689" w:type="dxa"/>
            <w:shd w:val="clear" w:color="auto" w:fill="auto"/>
          </w:tcPr>
          <w:p w14:paraId="2892C8A6" w14:textId="3A4BCE9C"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1794D91D" w14:textId="77777777" w:rsidTr="00622D53">
        <w:tc>
          <w:tcPr>
            <w:tcW w:w="2689" w:type="dxa"/>
            <w:shd w:val="clear" w:color="auto" w:fill="D9E2F3" w:themeFill="accent1" w:themeFillTint="33"/>
          </w:tcPr>
          <w:p w14:paraId="6A895F67" w14:textId="568B0CA4" w:rsidR="007F1C10" w:rsidRDefault="007F1C10" w:rsidP="007F1C10">
            <w:pPr>
              <w:spacing w:before="60" w:after="60"/>
              <w:jc w:val="left"/>
              <w:rPr>
                <w:rFonts w:eastAsia="Arial"/>
                <w:b/>
                <w:sz w:val="20"/>
                <w:szCs w:val="20"/>
                <w:lang w:val="en-CA"/>
              </w:rPr>
            </w:pPr>
            <w:r>
              <w:rPr>
                <w:rFonts w:eastAsia="Arial"/>
                <w:b/>
                <w:sz w:val="20"/>
                <w:szCs w:val="20"/>
                <w:lang w:val="en-CA"/>
              </w:rPr>
              <w:t xml:space="preserve">Kenya </w:t>
            </w:r>
            <w:r w:rsidRPr="007F1C10">
              <w:rPr>
                <w:rFonts w:eastAsia="Arial"/>
                <w:bCs/>
                <w:sz w:val="20"/>
                <w:szCs w:val="20"/>
                <w:lang w:val="en-CA"/>
              </w:rPr>
              <w:t>in collaboration with</w:t>
            </w:r>
            <w:r w:rsidR="001647CD">
              <w:rPr>
                <w:rFonts w:eastAsia="Arial"/>
                <w:bCs/>
                <w:sz w:val="20"/>
                <w:szCs w:val="20"/>
                <w:lang w:val="en-CA"/>
              </w:rPr>
              <w:t xml:space="preserve"> Tanzania and United Kingdom</w:t>
            </w:r>
          </w:p>
        </w:tc>
        <w:tc>
          <w:tcPr>
            <w:tcW w:w="2841" w:type="dxa"/>
            <w:shd w:val="clear" w:color="auto" w:fill="D9E2F3" w:themeFill="accent1" w:themeFillTint="33"/>
          </w:tcPr>
          <w:p w14:paraId="331DD241" w14:textId="4CEC8FCC" w:rsidR="007F1C10" w:rsidRPr="00AF6E9F" w:rsidRDefault="001647CD" w:rsidP="007F1C10">
            <w:pPr>
              <w:spacing w:before="60" w:after="60"/>
              <w:jc w:val="left"/>
              <w:rPr>
                <w:rFonts w:eastAsia="Arial"/>
                <w:bCs/>
                <w:sz w:val="20"/>
                <w:szCs w:val="20"/>
                <w:lang w:val="en-CA"/>
              </w:rPr>
            </w:pPr>
            <w:r w:rsidRPr="001647CD">
              <w:rPr>
                <w:rFonts w:eastAsia="Arial"/>
                <w:bCs/>
                <w:sz w:val="20"/>
                <w:szCs w:val="20"/>
                <w:lang w:val="en-CA"/>
              </w:rPr>
              <w:t>Strengthening Capacity of Local Communities to Conserve Threatened Species in the East Africa Coastal Forests Biodiversity Hotspot, Kenya and Tanzania</w:t>
            </w:r>
          </w:p>
        </w:tc>
        <w:tc>
          <w:tcPr>
            <w:tcW w:w="5671" w:type="dxa"/>
            <w:shd w:val="clear" w:color="auto" w:fill="D9E2F3" w:themeFill="accent1" w:themeFillTint="33"/>
          </w:tcPr>
          <w:p w14:paraId="7362D928" w14:textId="11905DCB" w:rsidR="007F1C10" w:rsidRPr="008F435F" w:rsidRDefault="000E034B" w:rsidP="007C0E1B">
            <w:pPr>
              <w:spacing w:before="60" w:after="60"/>
              <w:rPr>
                <w:rFonts w:eastAsia="Arial"/>
                <w:bCs/>
                <w:sz w:val="20"/>
                <w:szCs w:val="20"/>
                <w:lang w:val="en-CA"/>
              </w:rPr>
            </w:pPr>
            <w:r w:rsidRPr="008F435F">
              <w:rPr>
                <w:rFonts w:eastAsia="Arial"/>
                <w:bCs/>
                <w:sz w:val="20"/>
                <w:szCs w:val="20"/>
                <w:lang w:val="en-CA"/>
              </w:rPr>
              <w:t>This project seeks t</w:t>
            </w:r>
            <w:r w:rsidR="008446D5" w:rsidRPr="008F435F">
              <w:rPr>
                <w:rFonts w:eastAsia="Arial"/>
                <w:bCs/>
                <w:sz w:val="20"/>
                <w:szCs w:val="20"/>
                <w:lang w:val="en-CA"/>
              </w:rPr>
              <w:t xml:space="preserve">o strengthen </w:t>
            </w:r>
            <w:r w:rsidRPr="008F435F">
              <w:rPr>
                <w:rFonts w:eastAsia="Arial"/>
                <w:bCs/>
                <w:sz w:val="20"/>
                <w:szCs w:val="20"/>
                <w:lang w:val="en-CA"/>
              </w:rPr>
              <w:t xml:space="preserve">the </w:t>
            </w:r>
            <w:r w:rsidR="008446D5" w:rsidRPr="008F435F">
              <w:rPr>
                <w:rFonts w:eastAsia="Arial"/>
                <w:bCs/>
                <w:sz w:val="20"/>
                <w:szCs w:val="20"/>
                <w:lang w:val="en-CA"/>
              </w:rPr>
              <w:t xml:space="preserve">capacity of local communities and other stakeholders in </w:t>
            </w:r>
            <w:r w:rsidRPr="008F435F">
              <w:rPr>
                <w:rFonts w:eastAsia="Arial"/>
                <w:bCs/>
                <w:sz w:val="20"/>
                <w:szCs w:val="20"/>
                <w:lang w:val="en-CA"/>
              </w:rPr>
              <w:t xml:space="preserve">the </w:t>
            </w:r>
            <w:r w:rsidR="008446D5" w:rsidRPr="008F435F">
              <w:rPr>
                <w:rFonts w:eastAsia="Arial"/>
                <w:bCs/>
                <w:sz w:val="20"/>
                <w:szCs w:val="20"/>
                <w:lang w:val="en-CA"/>
              </w:rPr>
              <w:t>coastal forests of Kenya and Tanzania to conserve threatened species.</w:t>
            </w:r>
          </w:p>
          <w:p w14:paraId="6790B009" w14:textId="5193A6C1" w:rsidR="00AF166E" w:rsidRPr="008F435F" w:rsidRDefault="003E7F90" w:rsidP="007C0E1B">
            <w:pPr>
              <w:spacing w:before="60" w:after="60"/>
              <w:rPr>
                <w:rFonts w:eastAsia="Arial"/>
                <w:bCs/>
                <w:sz w:val="20"/>
                <w:szCs w:val="20"/>
                <w:lang w:val="en-CA"/>
              </w:rPr>
            </w:pPr>
            <w:r w:rsidRPr="008F435F">
              <w:rPr>
                <w:rFonts w:eastAsia="Arial"/>
                <w:bCs/>
                <w:sz w:val="20"/>
                <w:szCs w:val="20"/>
                <w:lang w:val="en-CA"/>
              </w:rPr>
              <w:t>The coastal forests of Kenya and Tanzania belong to the Zanzibar- Inhambane ecosystem, which is ranked among the 35 biodiversity hotspots of the world.</w:t>
            </w:r>
            <w:r w:rsidR="00AF166E" w:rsidRPr="008F435F">
              <w:rPr>
                <w:rFonts w:eastAsia="Arial"/>
                <w:bCs/>
                <w:sz w:val="20"/>
                <w:szCs w:val="20"/>
                <w:lang w:val="en-CA"/>
              </w:rPr>
              <w:t xml:space="preserve"> However, accelerated anthropogenic disturbances, including agriculture, logging, human settlement, and mining</w:t>
            </w:r>
            <w:r w:rsidR="000E034B" w:rsidRPr="008F435F">
              <w:rPr>
                <w:rFonts w:eastAsia="Arial"/>
                <w:bCs/>
                <w:sz w:val="20"/>
                <w:szCs w:val="20"/>
                <w:lang w:val="en-CA"/>
              </w:rPr>
              <w:t>,</w:t>
            </w:r>
            <w:r w:rsidR="00AF166E" w:rsidRPr="008F435F">
              <w:rPr>
                <w:rFonts w:eastAsia="Arial"/>
                <w:bCs/>
                <w:sz w:val="20"/>
                <w:szCs w:val="20"/>
                <w:lang w:val="en-CA"/>
              </w:rPr>
              <w:t xml:space="preserve"> experienced in these forests have resulted in conspicuous alterations of the ecosystems in the region.</w:t>
            </w:r>
          </w:p>
          <w:p w14:paraId="1A17C74E" w14:textId="2432FE3A" w:rsidR="007C0E1B" w:rsidRPr="00CF6EFA" w:rsidRDefault="007C0E1B" w:rsidP="007C0E1B">
            <w:pPr>
              <w:spacing w:before="60" w:after="60"/>
              <w:rPr>
                <w:rFonts w:eastAsia="Arial"/>
                <w:bCs/>
                <w:sz w:val="20"/>
                <w:szCs w:val="20"/>
                <w:lang w:val="en-CA"/>
              </w:rPr>
            </w:pPr>
            <w:r w:rsidRPr="008F435F">
              <w:rPr>
                <w:rFonts w:eastAsia="Arial"/>
                <w:bCs/>
                <w:sz w:val="20"/>
                <w:szCs w:val="20"/>
                <w:lang w:val="en-CA"/>
              </w:rPr>
              <w:t>This project endeavors to document and monitor the status of threatened species through the establishment of Permanent Sampling Plots in cultural communities</w:t>
            </w:r>
            <w:r w:rsidR="005568D1" w:rsidRPr="008F435F">
              <w:rPr>
                <w:rFonts w:eastAsia="Arial"/>
                <w:bCs/>
                <w:sz w:val="20"/>
                <w:szCs w:val="20"/>
                <w:lang w:val="en-CA"/>
              </w:rPr>
              <w:t xml:space="preserve"> </w:t>
            </w:r>
            <w:r w:rsidRPr="008F435F">
              <w:rPr>
                <w:rFonts w:eastAsia="Arial"/>
                <w:bCs/>
                <w:sz w:val="20"/>
                <w:szCs w:val="20"/>
                <w:lang w:val="en-CA"/>
              </w:rPr>
              <w:t xml:space="preserve">based on </w:t>
            </w:r>
            <w:r w:rsidR="008F435F" w:rsidRPr="008F435F">
              <w:rPr>
                <w:rFonts w:eastAsia="Arial"/>
                <w:bCs/>
                <w:sz w:val="20"/>
                <w:szCs w:val="20"/>
                <w:lang w:val="en-CA"/>
              </w:rPr>
              <w:t>established</w:t>
            </w:r>
            <w:r w:rsidRPr="008F435F">
              <w:rPr>
                <w:rFonts w:eastAsia="Arial"/>
                <w:bCs/>
                <w:sz w:val="20"/>
                <w:szCs w:val="20"/>
                <w:lang w:val="en-CA"/>
              </w:rPr>
              <w:t xml:space="preserve"> </w:t>
            </w:r>
            <w:proofErr w:type="gramStart"/>
            <w:r w:rsidR="008F435F" w:rsidRPr="008F435F">
              <w:rPr>
                <w:rFonts w:eastAsia="Arial"/>
                <w:bCs/>
                <w:sz w:val="20"/>
                <w:szCs w:val="20"/>
                <w:lang w:val="en-CA"/>
              </w:rPr>
              <w:t xml:space="preserve">protocols;  </w:t>
            </w:r>
            <w:r w:rsidR="001D3408" w:rsidRPr="008F435F">
              <w:rPr>
                <w:rFonts w:eastAsia="Arial"/>
                <w:bCs/>
                <w:sz w:val="20"/>
                <w:szCs w:val="20"/>
                <w:lang w:val="en-CA"/>
              </w:rPr>
              <w:t>s</w:t>
            </w:r>
            <w:r w:rsidR="001267FA" w:rsidRPr="008F435F">
              <w:rPr>
                <w:rFonts w:eastAsia="Arial"/>
                <w:bCs/>
                <w:sz w:val="20"/>
                <w:szCs w:val="20"/>
                <w:lang w:val="en-CA"/>
              </w:rPr>
              <w:t>trengthen</w:t>
            </w:r>
            <w:proofErr w:type="gramEnd"/>
            <w:r w:rsidR="001267FA" w:rsidRPr="008F435F">
              <w:rPr>
                <w:rFonts w:eastAsia="Arial"/>
                <w:bCs/>
                <w:sz w:val="20"/>
                <w:szCs w:val="20"/>
                <w:lang w:val="en-CA"/>
              </w:rPr>
              <w:t xml:space="preserve"> local</w:t>
            </w:r>
            <w:r w:rsidR="001D3408" w:rsidRPr="008F435F">
              <w:rPr>
                <w:rFonts w:eastAsia="Arial"/>
                <w:bCs/>
                <w:sz w:val="20"/>
                <w:szCs w:val="20"/>
                <w:lang w:val="en-CA"/>
              </w:rPr>
              <w:t>ly</w:t>
            </w:r>
            <w:r w:rsidR="001267FA" w:rsidRPr="008F435F">
              <w:rPr>
                <w:rFonts w:eastAsia="Arial"/>
                <w:bCs/>
                <w:sz w:val="20"/>
                <w:szCs w:val="20"/>
                <w:lang w:val="en-CA"/>
              </w:rPr>
              <w:t>-led community conservation through capacity building and benchmarking and demonstrations of alternative sources of income</w:t>
            </w:r>
            <w:r w:rsidR="008F435F" w:rsidRPr="008F435F">
              <w:rPr>
                <w:rFonts w:eastAsia="Arial"/>
                <w:bCs/>
                <w:sz w:val="20"/>
                <w:szCs w:val="20"/>
                <w:lang w:val="en-CA"/>
              </w:rPr>
              <w:t>; and r</w:t>
            </w:r>
            <w:r w:rsidR="001267FA" w:rsidRPr="008F435F">
              <w:rPr>
                <w:rFonts w:eastAsia="Arial"/>
                <w:bCs/>
                <w:sz w:val="20"/>
                <w:szCs w:val="20"/>
                <w:lang w:val="en-CA"/>
              </w:rPr>
              <w:t xml:space="preserve">estore the degraded coastal habitat through tree planting </w:t>
            </w:r>
            <w:r w:rsidR="008F435F" w:rsidRPr="008F435F">
              <w:rPr>
                <w:rFonts w:eastAsia="Arial"/>
                <w:bCs/>
                <w:sz w:val="20"/>
                <w:szCs w:val="20"/>
                <w:lang w:val="en-CA"/>
              </w:rPr>
              <w:t>to</w:t>
            </w:r>
            <w:r w:rsidR="001267FA" w:rsidRPr="008F435F">
              <w:rPr>
                <w:rFonts w:eastAsia="Arial"/>
                <w:bCs/>
                <w:sz w:val="20"/>
                <w:szCs w:val="20"/>
                <w:lang w:val="en-CA"/>
              </w:rPr>
              <w:t xml:space="preserve"> enhance connectivity and improve genetic </w:t>
            </w:r>
            <w:r w:rsidR="008F435F" w:rsidRPr="008F435F">
              <w:rPr>
                <w:rFonts w:eastAsia="Arial"/>
                <w:bCs/>
                <w:sz w:val="20"/>
                <w:szCs w:val="20"/>
                <w:lang w:val="en-CA"/>
              </w:rPr>
              <w:t>diversity</w:t>
            </w:r>
            <w:r w:rsidR="008F435F">
              <w:rPr>
                <w:rFonts w:eastAsia="Arial"/>
                <w:bCs/>
                <w:sz w:val="20"/>
                <w:szCs w:val="20"/>
                <w:lang w:val="en-CA"/>
              </w:rPr>
              <w:t>.</w:t>
            </w:r>
          </w:p>
        </w:tc>
        <w:tc>
          <w:tcPr>
            <w:tcW w:w="2689" w:type="dxa"/>
            <w:shd w:val="clear" w:color="auto" w:fill="D9E2F3" w:themeFill="accent1" w:themeFillTint="33"/>
          </w:tcPr>
          <w:p w14:paraId="1D45BDF3" w14:textId="09420A85"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072D039D" w14:textId="77777777" w:rsidTr="00622D53">
        <w:tc>
          <w:tcPr>
            <w:tcW w:w="2689" w:type="dxa"/>
            <w:shd w:val="clear" w:color="auto" w:fill="auto"/>
          </w:tcPr>
          <w:p w14:paraId="3F0E3180" w14:textId="6A805CEE" w:rsidR="007F1C10" w:rsidRDefault="007F1C10" w:rsidP="007F1C10">
            <w:pPr>
              <w:spacing w:before="60" w:after="60"/>
              <w:jc w:val="left"/>
              <w:rPr>
                <w:rFonts w:eastAsia="Arial"/>
                <w:b/>
                <w:sz w:val="20"/>
                <w:szCs w:val="20"/>
                <w:lang w:val="en-CA"/>
              </w:rPr>
            </w:pPr>
            <w:r w:rsidRPr="008838F6">
              <w:rPr>
                <w:rFonts w:eastAsia="Arial"/>
                <w:b/>
                <w:sz w:val="20"/>
                <w:szCs w:val="20"/>
                <w:lang w:val="en-CA"/>
              </w:rPr>
              <w:lastRenderedPageBreak/>
              <w:t>Kyrgyz</w:t>
            </w:r>
            <w:r w:rsidR="00B64305">
              <w:rPr>
                <w:rFonts w:eastAsia="Arial"/>
                <w:b/>
                <w:sz w:val="20"/>
                <w:szCs w:val="20"/>
                <w:lang w:val="en-CA"/>
              </w:rPr>
              <w:t>stan</w:t>
            </w:r>
            <w:r>
              <w:rPr>
                <w:rFonts w:eastAsia="Arial"/>
                <w:b/>
                <w:sz w:val="20"/>
                <w:szCs w:val="20"/>
                <w:lang w:val="en-CA"/>
              </w:rPr>
              <w:t xml:space="preserve"> </w:t>
            </w:r>
            <w:r w:rsidRPr="007F1C10">
              <w:rPr>
                <w:rFonts w:eastAsia="Arial"/>
                <w:bCs/>
                <w:sz w:val="20"/>
                <w:szCs w:val="20"/>
                <w:lang w:val="en-CA"/>
              </w:rPr>
              <w:t>in collaboration with</w:t>
            </w:r>
            <w:r w:rsidR="001647CD">
              <w:rPr>
                <w:rFonts w:eastAsia="Arial"/>
                <w:bCs/>
                <w:sz w:val="20"/>
                <w:szCs w:val="20"/>
                <w:lang w:val="en-CA"/>
              </w:rPr>
              <w:t xml:space="preserve"> Belarus</w:t>
            </w:r>
          </w:p>
        </w:tc>
        <w:tc>
          <w:tcPr>
            <w:tcW w:w="2841" w:type="dxa"/>
            <w:shd w:val="clear" w:color="auto" w:fill="auto"/>
          </w:tcPr>
          <w:p w14:paraId="1E8DE321" w14:textId="05BA61F0" w:rsidR="007F1C10" w:rsidRPr="00AF6E9F" w:rsidRDefault="001647CD" w:rsidP="007F1C10">
            <w:pPr>
              <w:spacing w:before="60" w:after="60"/>
              <w:jc w:val="left"/>
              <w:rPr>
                <w:rFonts w:eastAsia="Arial"/>
                <w:bCs/>
                <w:sz w:val="20"/>
                <w:szCs w:val="20"/>
                <w:lang w:val="en-CA"/>
              </w:rPr>
            </w:pPr>
            <w:r w:rsidRPr="001647CD">
              <w:rPr>
                <w:rFonts w:eastAsia="Arial"/>
                <w:bCs/>
                <w:sz w:val="20"/>
                <w:szCs w:val="20"/>
                <w:lang w:val="en-CA"/>
              </w:rPr>
              <w:t>Development and Capacity Building of Coordination Resource Biosafety Centre</w:t>
            </w:r>
          </w:p>
        </w:tc>
        <w:tc>
          <w:tcPr>
            <w:tcW w:w="5671" w:type="dxa"/>
            <w:shd w:val="clear" w:color="auto" w:fill="auto"/>
          </w:tcPr>
          <w:p w14:paraId="10358C56" w14:textId="518D5971" w:rsidR="007F1C10" w:rsidRPr="006A252B" w:rsidRDefault="00672EDF" w:rsidP="00022F3F">
            <w:pPr>
              <w:spacing w:before="60" w:after="60"/>
              <w:rPr>
                <w:rFonts w:eastAsia="Arial"/>
                <w:bCs/>
                <w:sz w:val="20"/>
                <w:szCs w:val="20"/>
                <w:lang w:val="en-CA"/>
              </w:rPr>
            </w:pPr>
            <w:r w:rsidRPr="006A252B">
              <w:rPr>
                <w:rFonts w:eastAsia="Arial"/>
                <w:bCs/>
                <w:sz w:val="20"/>
                <w:szCs w:val="20"/>
                <w:lang w:val="en-CA"/>
              </w:rPr>
              <w:t>The purpose of this project is to</w:t>
            </w:r>
            <w:r w:rsidR="00825073" w:rsidRPr="006A252B">
              <w:rPr>
                <w:rFonts w:eastAsia="Arial"/>
                <w:bCs/>
                <w:sz w:val="20"/>
                <w:szCs w:val="20"/>
                <w:lang w:val="en-CA"/>
              </w:rPr>
              <w:t xml:space="preserve"> </w:t>
            </w:r>
            <w:r w:rsidR="003557CE" w:rsidRPr="006A252B">
              <w:rPr>
                <w:rFonts w:eastAsia="Arial"/>
                <w:bCs/>
                <w:sz w:val="20"/>
                <w:szCs w:val="20"/>
                <w:lang w:val="en-CA"/>
              </w:rPr>
              <w:t>establish</w:t>
            </w:r>
            <w:r w:rsidR="00851648" w:rsidRPr="006A252B">
              <w:rPr>
                <w:rFonts w:eastAsia="Arial"/>
                <w:bCs/>
                <w:sz w:val="20"/>
                <w:szCs w:val="20"/>
                <w:lang w:val="en-CA"/>
              </w:rPr>
              <w:t xml:space="preserve">, under the guidance of the </w:t>
            </w:r>
            <w:r w:rsidR="007F0168" w:rsidRPr="006A252B">
              <w:rPr>
                <w:rFonts w:eastAsia="Arial"/>
                <w:bCs/>
                <w:sz w:val="20"/>
                <w:szCs w:val="20"/>
                <w:lang w:val="en-CA"/>
              </w:rPr>
              <w:t>Belarus National Academy of Sciences,</w:t>
            </w:r>
            <w:r w:rsidR="00825073" w:rsidRPr="006A252B">
              <w:rPr>
                <w:rFonts w:eastAsia="Arial"/>
                <w:bCs/>
                <w:sz w:val="20"/>
                <w:szCs w:val="20"/>
                <w:lang w:val="en-CA"/>
              </w:rPr>
              <w:t xml:space="preserve"> a Coordination Resource Biosafety Centre</w:t>
            </w:r>
            <w:r w:rsidR="00F7494B" w:rsidRPr="006A252B">
              <w:rPr>
                <w:rFonts w:eastAsia="Arial"/>
                <w:bCs/>
                <w:sz w:val="20"/>
                <w:szCs w:val="20"/>
                <w:lang w:val="en-CA"/>
              </w:rPr>
              <w:t xml:space="preserve"> </w:t>
            </w:r>
            <w:r w:rsidR="00F86815" w:rsidRPr="006A252B">
              <w:rPr>
                <w:rFonts w:eastAsia="Arial"/>
                <w:bCs/>
                <w:sz w:val="20"/>
                <w:szCs w:val="20"/>
                <w:lang w:val="en-CA"/>
              </w:rPr>
              <w:t>whose purpose</w:t>
            </w:r>
            <w:r w:rsidR="004E0C25" w:rsidRPr="006A252B">
              <w:rPr>
                <w:rFonts w:eastAsia="Arial"/>
                <w:bCs/>
                <w:sz w:val="20"/>
                <w:szCs w:val="20"/>
                <w:lang w:val="en-CA"/>
              </w:rPr>
              <w:t xml:space="preserve"> will </w:t>
            </w:r>
            <w:r w:rsidR="00F86815" w:rsidRPr="006A252B">
              <w:rPr>
                <w:rFonts w:eastAsia="Arial"/>
                <w:bCs/>
                <w:sz w:val="20"/>
                <w:szCs w:val="20"/>
                <w:lang w:val="en-CA"/>
              </w:rPr>
              <w:t xml:space="preserve">be to </w:t>
            </w:r>
            <w:r w:rsidR="00453713" w:rsidRPr="006A252B">
              <w:rPr>
                <w:rFonts w:eastAsia="Arial"/>
                <w:bCs/>
                <w:sz w:val="20"/>
                <w:szCs w:val="20"/>
                <w:lang w:val="en-CA"/>
              </w:rPr>
              <w:t>provide technical guidance and assistance</w:t>
            </w:r>
            <w:r w:rsidR="007F0168" w:rsidRPr="006A252B">
              <w:rPr>
                <w:rFonts w:eastAsia="Arial"/>
                <w:bCs/>
                <w:sz w:val="20"/>
                <w:szCs w:val="20"/>
                <w:lang w:val="en-CA"/>
              </w:rPr>
              <w:t xml:space="preserve"> on biosafety matters,</w:t>
            </w:r>
            <w:r w:rsidR="00453713" w:rsidRPr="006A252B">
              <w:rPr>
                <w:rFonts w:eastAsia="Arial"/>
                <w:bCs/>
                <w:sz w:val="20"/>
                <w:szCs w:val="20"/>
                <w:lang w:val="en-CA"/>
              </w:rPr>
              <w:t xml:space="preserve"> </w:t>
            </w:r>
            <w:r w:rsidR="007A0F96" w:rsidRPr="006A252B">
              <w:rPr>
                <w:rFonts w:eastAsia="Arial"/>
                <w:bCs/>
                <w:sz w:val="20"/>
                <w:szCs w:val="20"/>
                <w:lang w:val="en-CA"/>
              </w:rPr>
              <w:t xml:space="preserve">with a view to </w:t>
            </w:r>
            <w:r w:rsidR="004E0C25" w:rsidRPr="006A252B">
              <w:rPr>
                <w:rFonts w:eastAsia="Arial"/>
                <w:bCs/>
                <w:sz w:val="20"/>
                <w:szCs w:val="20"/>
                <w:lang w:val="en-CA"/>
              </w:rPr>
              <w:t>ensur</w:t>
            </w:r>
            <w:r w:rsidR="007A0F96" w:rsidRPr="006A252B">
              <w:rPr>
                <w:rFonts w:eastAsia="Arial"/>
                <w:bCs/>
                <w:sz w:val="20"/>
                <w:szCs w:val="20"/>
                <w:lang w:val="en-CA"/>
              </w:rPr>
              <w:t>ing</w:t>
            </w:r>
            <w:r w:rsidR="004E0C25" w:rsidRPr="006A252B">
              <w:rPr>
                <w:rFonts w:eastAsia="Arial"/>
                <w:bCs/>
                <w:sz w:val="20"/>
                <w:szCs w:val="20"/>
                <w:lang w:val="en-CA"/>
              </w:rPr>
              <w:t xml:space="preserve"> the safe use </w:t>
            </w:r>
            <w:r w:rsidR="00022F3F" w:rsidRPr="006A252B">
              <w:rPr>
                <w:rFonts w:eastAsia="Arial"/>
                <w:bCs/>
                <w:sz w:val="20"/>
                <w:szCs w:val="20"/>
                <w:lang w:val="en-CA"/>
              </w:rPr>
              <w:t>of modern biotechnological products</w:t>
            </w:r>
            <w:r w:rsidR="00F86815" w:rsidRPr="006A252B">
              <w:rPr>
                <w:rFonts w:eastAsia="Arial"/>
                <w:bCs/>
                <w:sz w:val="20"/>
                <w:szCs w:val="20"/>
                <w:lang w:val="en-CA"/>
              </w:rPr>
              <w:t xml:space="preserve"> in the country.</w:t>
            </w:r>
          </w:p>
          <w:p w14:paraId="4DAE863B" w14:textId="5FF33826" w:rsidR="002712F3" w:rsidRPr="006A252B" w:rsidRDefault="002712F3" w:rsidP="00022F3F">
            <w:pPr>
              <w:spacing w:before="60" w:after="60"/>
              <w:rPr>
                <w:rFonts w:eastAsia="Arial"/>
                <w:bCs/>
                <w:sz w:val="20"/>
                <w:szCs w:val="20"/>
                <w:lang w:val="en-CA"/>
              </w:rPr>
            </w:pPr>
            <w:r w:rsidRPr="006A252B">
              <w:rPr>
                <w:rFonts w:eastAsia="Arial"/>
                <w:bCs/>
                <w:sz w:val="20"/>
                <w:szCs w:val="20"/>
                <w:lang w:val="en-CA"/>
              </w:rPr>
              <w:t>The Kyr</w:t>
            </w:r>
            <w:r w:rsidR="00AA307C" w:rsidRPr="006A252B">
              <w:rPr>
                <w:rFonts w:eastAsia="Arial"/>
                <w:bCs/>
                <w:sz w:val="20"/>
                <w:szCs w:val="20"/>
                <w:lang w:val="en-CA"/>
              </w:rPr>
              <w:t xml:space="preserve">gyz Republic accessed the Cartagena Protocol in 2005. Since then, efforts have been made to </w:t>
            </w:r>
            <w:r w:rsidR="007D4F72" w:rsidRPr="006A252B">
              <w:rPr>
                <w:rFonts w:eastAsia="Arial"/>
                <w:bCs/>
                <w:sz w:val="20"/>
                <w:szCs w:val="20"/>
                <w:lang w:val="en-CA"/>
              </w:rPr>
              <w:t xml:space="preserve">draft laws </w:t>
            </w:r>
            <w:r w:rsidR="007F4374" w:rsidRPr="006A252B">
              <w:rPr>
                <w:rFonts w:eastAsia="Arial"/>
                <w:bCs/>
                <w:sz w:val="20"/>
                <w:szCs w:val="20"/>
                <w:lang w:val="en-CA"/>
              </w:rPr>
              <w:t xml:space="preserve">related to </w:t>
            </w:r>
            <w:r w:rsidR="00A8110E" w:rsidRPr="006A252B">
              <w:rPr>
                <w:rFonts w:eastAsia="Arial"/>
                <w:bCs/>
                <w:sz w:val="20"/>
                <w:szCs w:val="20"/>
                <w:lang w:val="en-CA"/>
              </w:rPr>
              <w:t>its</w:t>
            </w:r>
            <w:r w:rsidR="007F4374" w:rsidRPr="006A252B">
              <w:rPr>
                <w:rFonts w:eastAsia="Arial"/>
                <w:bCs/>
                <w:sz w:val="20"/>
                <w:szCs w:val="20"/>
                <w:lang w:val="en-CA"/>
              </w:rPr>
              <w:t xml:space="preserve"> obligations under the Protocol</w:t>
            </w:r>
            <w:r w:rsidR="00A8110E" w:rsidRPr="006A252B">
              <w:rPr>
                <w:rFonts w:eastAsia="Arial"/>
                <w:bCs/>
                <w:sz w:val="20"/>
                <w:szCs w:val="20"/>
                <w:lang w:val="en-CA"/>
              </w:rPr>
              <w:t>,</w:t>
            </w:r>
            <w:r w:rsidR="007F4374" w:rsidRPr="006A252B">
              <w:rPr>
                <w:rFonts w:eastAsia="Arial"/>
                <w:bCs/>
                <w:sz w:val="20"/>
                <w:szCs w:val="20"/>
                <w:lang w:val="en-CA"/>
              </w:rPr>
              <w:t xml:space="preserve"> but </w:t>
            </w:r>
            <w:r w:rsidR="007B082D" w:rsidRPr="006A252B">
              <w:rPr>
                <w:rFonts w:eastAsia="Arial"/>
                <w:bCs/>
                <w:sz w:val="20"/>
                <w:szCs w:val="20"/>
                <w:lang w:val="en-CA"/>
              </w:rPr>
              <w:t xml:space="preserve">limited institutional, technical and human resources </w:t>
            </w:r>
            <w:r w:rsidR="00D17397" w:rsidRPr="006A252B">
              <w:rPr>
                <w:rFonts w:eastAsia="Arial"/>
                <w:bCs/>
                <w:sz w:val="20"/>
                <w:szCs w:val="20"/>
                <w:lang w:val="en-CA"/>
              </w:rPr>
              <w:t>have hindered their adoption.</w:t>
            </w:r>
            <w:r w:rsidR="005E11F7" w:rsidRPr="006A252B">
              <w:rPr>
                <w:rFonts w:eastAsia="Arial"/>
                <w:bCs/>
                <w:sz w:val="20"/>
                <w:szCs w:val="20"/>
                <w:lang w:val="en-CA"/>
              </w:rPr>
              <w:t xml:space="preserve"> </w:t>
            </w:r>
          </w:p>
          <w:p w14:paraId="444F247B" w14:textId="367F9B80" w:rsidR="00D17397" w:rsidRPr="00CF6EFA" w:rsidRDefault="009F4E02" w:rsidP="00E1699B">
            <w:pPr>
              <w:spacing w:before="60" w:after="60"/>
              <w:rPr>
                <w:rFonts w:eastAsia="Arial"/>
                <w:bCs/>
                <w:sz w:val="20"/>
                <w:szCs w:val="20"/>
                <w:lang w:val="en-CA"/>
              </w:rPr>
            </w:pPr>
            <w:r w:rsidRPr="006A252B">
              <w:rPr>
                <w:rFonts w:eastAsia="Arial"/>
                <w:bCs/>
                <w:sz w:val="20"/>
                <w:szCs w:val="20"/>
                <w:lang w:val="en-CA"/>
              </w:rPr>
              <w:t>The creation of a dedicated Centre will allow</w:t>
            </w:r>
            <w:r w:rsidR="00851648" w:rsidRPr="006A252B">
              <w:rPr>
                <w:rFonts w:eastAsia="Arial"/>
                <w:bCs/>
                <w:sz w:val="20"/>
                <w:szCs w:val="20"/>
                <w:lang w:val="en-CA"/>
              </w:rPr>
              <w:t xml:space="preserve"> to </w:t>
            </w:r>
            <w:r w:rsidR="00B81E4D" w:rsidRPr="006A252B">
              <w:rPr>
                <w:rFonts w:eastAsia="Arial"/>
                <w:bCs/>
                <w:sz w:val="20"/>
                <w:szCs w:val="20"/>
                <w:lang w:val="en-CA"/>
              </w:rPr>
              <w:t>mobilize</w:t>
            </w:r>
            <w:r w:rsidRPr="006A252B">
              <w:rPr>
                <w:rFonts w:eastAsia="Arial"/>
                <w:bCs/>
                <w:sz w:val="20"/>
                <w:szCs w:val="20"/>
                <w:lang w:val="en-CA"/>
              </w:rPr>
              <w:t xml:space="preserve"> experts</w:t>
            </w:r>
            <w:r w:rsidR="00851648" w:rsidRPr="006A252B">
              <w:rPr>
                <w:rFonts w:eastAsia="Arial"/>
                <w:bCs/>
                <w:sz w:val="20"/>
                <w:szCs w:val="20"/>
                <w:lang w:val="en-CA"/>
              </w:rPr>
              <w:t xml:space="preserve"> in different </w:t>
            </w:r>
            <w:r w:rsidR="007F0168" w:rsidRPr="006A252B">
              <w:rPr>
                <w:rFonts w:eastAsia="Arial"/>
                <w:bCs/>
                <w:sz w:val="20"/>
                <w:szCs w:val="20"/>
                <w:lang w:val="en-CA"/>
              </w:rPr>
              <w:t xml:space="preserve">fields related to biosafety </w:t>
            </w:r>
            <w:r w:rsidR="00545B45" w:rsidRPr="006A252B">
              <w:rPr>
                <w:rFonts w:eastAsia="Arial"/>
                <w:bCs/>
                <w:sz w:val="20"/>
                <w:szCs w:val="20"/>
                <w:lang w:val="en-CA"/>
              </w:rPr>
              <w:t xml:space="preserve">to support </w:t>
            </w:r>
            <w:r w:rsidR="00D500C2" w:rsidRPr="006A252B">
              <w:rPr>
                <w:rFonts w:eastAsia="Arial"/>
                <w:bCs/>
                <w:sz w:val="20"/>
                <w:szCs w:val="20"/>
                <w:lang w:val="en-CA"/>
              </w:rPr>
              <w:t>the development of sound decision-making processes</w:t>
            </w:r>
            <w:r w:rsidR="00146FE1" w:rsidRPr="006A252B">
              <w:rPr>
                <w:rFonts w:eastAsia="Arial"/>
                <w:bCs/>
                <w:sz w:val="20"/>
                <w:szCs w:val="20"/>
                <w:lang w:val="en-CA"/>
              </w:rPr>
              <w:t xml:space="preserve"> and a regulatory enforcement mechanism</w:t>
            </w:r>
            <w:r w:rsidR="00B81E4D" w:rsidRPr="006A252B">
              <w:rPr>
                <w:rFonts w:eastAsia="Arial"/>
                <w:bCs/>
                <w:sz w:val="20"/>
                <w:szCs w:val="20"/>
                <w:lang w:val="en-CA"/>
              </w:rPr>
              <w:t xml:space="preserve">, </w:t>
            </w:r>
            <w:r w:rsidR="006A252B" w:rsidRPr="006A252B">
              <w:rPr>
                <w:rFonts w:eastAsia="Arial"/>
                <w:bCs/>
                <w:sz w:val="20"/>
                <w:szCs w:val="20"/>
                <w:lang w:val="en-CA"/>
              </w:rPr>
              <w:t>specifically</w:t>
            </w:r>
            <w:r w:rsidR="00B81E4D" w:rsidRPr="006A252B">
              <w:rPr>
                <w:rFonts w:eastAsia="Arial"/>
                <w:bCs/>
                <w:sz w:val="20"/>
                <w:szCs w:val="20"/>
                <w:lang w:val="en-CA"/>
              </w:rPr>
              <w:t xml:space="preserve"> </w:t>
            </w:r>
            <w:r w:rsidR="006A252B" w:rsidRPr="006A252B">
              <w:rPr>
                <w:rFonts w:eastAsia="Arial"/>
                <w:bCs/>
                <w:sz w:val="20"/>
                <w:szCs w:val="20"/>
                <w:lang w:val="en-CA"/>
              </w:rPr>
              <w:t xml:space="preserve">pertaining </w:t>
            </w:r>
            <w:r w:rsidR="008143A3" w:rsidRPr="006A252B">
              <w:rPr>
                <w:rFonts w:eastAsia="Arial"/>
                <w:bCs/>
                <w:sz w:val="20"/>
                <w:szCs w:val="20"/>
                <w:lang w:val="en-CA"/>
              </w:rPr>
              <w:t xml:space="preserve">to Living Modified Organism (LMO) identification, </w:t>
            </w:r>
            <w:r w:rsidR="00E1699B" w:rsidRPr="006A252B">
              <w:rPr>
                <w:rFonts w:eastAsia="Arial"/>
                <w:bCs/>
                <w:sz w:val="20"/>
                <w:szCs w:val="20"/>
                <w:lang w:val="en-CA"/>
              </w:rPr>
              <w:t>risk assessment and socio-economic assessment</w:t>
            </w:r>
            <w:r w:rsidR="00E1699B">
              <w:rPr>
                <w:rFonts w:eastAsia="Arial"/>
                <w:bCs/>
                <w:sz w:val="20"/>
                <w:szCs w:val="20"/>
                <w:lang w:val="en-CA"/>
              </w:rPr>
              <w:t>.</w:t>
            </w:r>
          </w:p>
        </w:tc>
        <w:tc>
          <w:tcPr>
            <w:tcW w:w="2689" w:type="dxa"/>
            <w:shd w:val="clear" w:color="auto" w:fill="auto"/>
          </w:tcPr>
          <w:p w14:paraId="2B376511" w14:textId="459A4D9C"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7C5F1C59" w14:textId="77777777" w:rsidTr="00622D53">
        <w:tc>
          <w:tcPr>
            <w:tcW w:w="2689" w:type="dxa"/>
            <w:shd w:val="clear" w:color="auto" w:fill="D9E2F3" w:themeFill="accent1" w:themeFillTint="33"/>
          </w:tcPr>
          <w:p w14:paraId="59D9F7AC" w14:textId="724258B6" w:rsidR="007F1C10" w:rsidRPr="008838F6" w:rsidRDefault="007F1C10" w:rsidP="007F1C10">
            <w:pPr>
              <w:spacing w:before="60" w:after="60"/>
              <w:jc w:val="left"/>
              <w:rPr>
                <w:rFonts w:eastAsia="Arial"/>
                <w:b/>
                <w:sz w:val="20"/>
                <w:szCs w:val="20"/>
                <w:lang w:val="en-CA"/>
              </w:rPr>
            </w:pPr>
            <w:r>
              <w:rPr>
                <w:rFonts w:eastAsia="Arial"/>
                <w:b/>
                <w:sz w:val="20"/>
                <w:szCs w:val="20"/>
                <w:lang w:val="en-CA"/>
              </w:rPr>
              <w:t xml:space="preserve">Lebanon </w:t>
            </w:r>
            <w:r w:rsidRPr="007F1C10">
              <w:rPr>
                <w:rFonts w:eastAsia="Arial"/>
                <w:bCs/>
                <w:sz w:val="20"/>
                <w:szCs w:val="20"/>
                <w:lang w:val="en-CA"/>
              </w:rPr>
              <w:t>in collaboration with</w:t>
            </w:r>
            <w:r w:rsidR="00AB3820">
              <w:rPr>
                <w:rFonts w:eastAsia="Arial"/>
                <w:bCs/>
                <w:sz w:val="20"/>
                <w:szCs w:val="20"/>
                <w:lang w:val="en-CA"/>
              </w:rPr>
              <w:t xml:space="preserve"> </w:t>
            </w:r>
            <w:r w:rsidR="00AB3820" w:rsidRPr="00AB3820">
              <w:rPr>
                <w:rFonts w:eastAsia="Arial"/>
                <w:bCs/>
                <w:sz w:val="20"/>
                <w:szCs w:val="20"/>
                <w:lang w:val="en-CA"/>
              </w:rPr>
              <w:t>Canada</w:t>
            </w:r>
            <w:r w:rsidR="00AB3820">
              <w:rPr>
                <w:rFonts w:eastAsia="Arial"/>
                <w:bCs/>
                <w:sz w:val="20"/>
                <w:szCs w:val="20"/>
                <w:lang w:val="en-CA"/>
              </w:rPr>
              <w:t>,</w:t>
            </w:r>
            <w:r w:rsidR="00AB3820" w:rsidRPr="00AB3820">
              <w:rPr>
                <w:rFonts w:eastAsia="Arial"/>
                <w:bCs/>
                <w:sz w:val="20"/>
                <w:szCs w:val="20"/>
                <w:lang w:val="en-CA"/>
              </w:rPr>
              <w:t xml:space="preserve"> Cote d'Ivoire</w:t>
            </w:r>
            <w:r w:rsidR="00AB3820">
              <w:rPr>
                <w:rFonts w:eastAsia="Arial"/>
                <w:bCs/>
                <w:sz w:val="20"/>
                <w:szCs w:val="20"/>
                <w:lang w:val="en-CA"/>
              </w:rPr>
              <w:t>,</w:t>
            </w:r>
            <w:r w:rsidR="00AB3820" w:rsidRPr="00AB3820">
              <w:rPr>
                <w:rFonts w:eastAsia="Arial"/>
                <w:bCs/>
                <w:sz w:val="20"/>
                <w:szCs w:val="20"/>
                <w:lang w:val="en-CA"/>
              </w:rPr>
              <w:t xml:space="preserve"> Spain</w:t>
            </w:r>
            <w:r w:rsidR="00AB3820">
              <w:rPr>
                <w:rFonts w:eastAsia="Arial"/>
                <w:bCs/>
                <w:sz w:val="20"/>
                <w:szCs w:val="20"/>
                <w:lang w:val="en-CA"/>
              </w:rPr>
              <w:t xml:space="preserve"> and Tunisia</w:t>
            </w:r>
          </w:p>
        </w:tc>
        <w:tc>
          <w:tcPr>
            <w:tcW w:w="2841" w:type="dxa"/>
            <w:shd w:val="clear" w:color="auto" w:fill="D9E2F3" w:themeFill="accent1" w:themeFillTint="33"/>
          </w:tcPr>
          <w:p w14:paraId="19FF5568" w14:textId="144BEDA3" w:rsidR="007F1C10" w:rsidRPr="00AF6E9F" w:rsidRDefault="00AB3820" w:rsidP="007F1C10">
            <w:pPr>
              <w:spacing w:before="60" w:after="60"/>
              <w:jc w:val="left"/>
              <w:rPr>
                <w:rFonts w:eastAsia="Arial"/>
                <w:bCs/>
                <w:sz w:val="20"/>
                <w:szCs w:val="20"/>
                <w:lang w:val="en-CA"/>
              </w:rPr>
            </w:pPr>
            <w:r w:rsidRPr="00AB3820">
              <w:rPr>
                <w:rFonts w:eastAsia="Arial"/>
                <w:bCs/>
                <w:sz w:val="20"/>
                <w:szCs w:val="20"/>
                <w:lang w:val="en-CA"/>
              </w:rPr>
              <w:t>Democratizing DNA Barcoding: Advancing Ecosystem Restoration and Biodiversity Monitoring</w:t>
            </w:r>
          </w:p>
        </w:tc>
        <w:tc>
          <w:tcPr>
            <w:tcW w:w="5671" w:type="dxa"/>
            <w:shd w:val="clear" w:color="auto" w:fill="D9E2F3" w:themeFill="accent1" w:themeFillTint="33"/>
          </w:tcPr>
          <w:p w14:paraId="0690DF15" w14:textId="620D84D8" w:rsidR="008C1B2E" w:rsidRPr="00382F24" w:rsidRDefault="00382F24" w:rsidP="00C54B84">
            <w:pPr>
              <w:spacing w:before="60" w:after="60"/>
              <w:rPr>
                <w:rFonts w:eastAsia="Arial"/>
                <w:bCs/>
                <w:sz w:val="20"/>
                <w:szCs w:val="20"/>
                <w:lang w:val="en-CA"/>
              </w:rPr>
            </w:pPr>
            <w:r>
              <w:rPr>
                <w:rFonts w:eastAsia="Arial"/>
                <w:bCs/>
                <w:sz w:val="20"/>
                <w:szCs w:val="20"/>
                <w:lang w:val="en-CA"/>
              </w:rPr>
              <w:t>I</w:t>
            </w:r>
            <w:r w:rsidR="00544C94" w:rsidRPr="00382F24">
              <w:rPr>
                <w:rFonts w:eastAsia="Arial"/>
                <w:bCs/>
                <w:sz w:val="20"/>
                <w:szCs w:val="20"/>
                <w:lang w:val="en-CA"/>
              </w:rPr>
              <w:t xml:space="preserve">n partnership with </w:t>
            </w:r>
            <w:r w:rsidR="00FC754D" w:rsidRPr="00382F24">
              <w:rPr>
                <w:rFonts w:eastAsia="Arial"/>
                <w:bCs/>
                <w:sz w:val="20"/>
                <w:szCs w:val="20"/>
                <w:lang w:val="en-CA"/>
              </w:rPr>
              <w:t>International Barcode of Life</w:t>
            </w:r>
            <w:r w:rsidR="00544C94" w:rsidRPr="00382F24">
              <w:rPr>
                <w:rFonts w:eastAsia="Arial"/>
                <w:bCs/>
                <w:sz w:val="20"/>
                <w:szCs w:val="20"/>
                <w:lang w:val="en-CA"/>
              </w:rPr>
              <w:t xml:space="preserve">, </w:t>
            </w:r>
            <w:r>
              <w:rPr>
                <w:rFonts w:eastAsia="Arial"/>
                <w:bCs/>
                <w:sz w:val="20"/>
                <w:szCs w:val="20"/>
                <w:lang w:val="en-CA"/>
              </w:rPr>
              <w:t>t</w:t>
            </w:r>
            <w:r w:rsidRPr="00382F24">
              <w:rPr>
                <w:rFonts w:eastAsia="Arial"/>
                <w:bCs/>
                <w:sz w:val="20"/>
                <w:szCs w:val="20"/>
                <w:lang w:val="en-CA"/>
              </w:rPr>
              <w:t xml:space="preserve">his project </w:t>
            </w:r>
            <w:r w:rsidR="008C1B2E" w:rsidRPr="00382F24">
              <w:rPr>
                <w:rFonts w:eastAsia="Arial"/>
                <w:bCs/>
                <w:sz w:val="20"/>
                <w:szCs w:val="20"/>
                <w:lang w:val="en-CA"/>
              </w:rPr>
              <w:t xml:space="preserve">focuses on providing technical support on DNA barcoding and metabarcoding to three countries, </w:t>
            </w:r>
            <w:proofErr w:type="gramStart"/>
            <w:r w:rsidR="0043783C" w:rsidRPr="00382F24">
              <w:rPr>
                <w:rFonts w:eastAsia="Arial"/>
                <w:bCs/>
                <w:sz w:val="20"/>
                <w:szCs w:val="20"/>
                <w:lang w:val="en-CA"/>
              </w:rPr>
              <w:t>in an effort to</w:t>
            </w:r>
            <w:proofErr w:type="gramEnd"/>
            <w:r w:rsidR="008C1B2E" w:rsidRPr="00382F24">
              <w:rPr>
                <w:rFonts w:eastAsia="Arial"/>
                <w:bCs/>
                <w:sz w:val="20"/>
                <w:szCs w:val="20"/>
                <w:lang w:val="en-CA"/>
              </w:rPr>
              <w:t xml:space="preserve"> democratiz</w:t>
            </w:r>
            <w:r w:rsidR="0043783C" w:rsidRPr="00382F24">
              <w:rPr>
                <w:rFonts w:eastAsia="Arial"/>
                <w:bCs/>
                <w:sz w:val="20"/>
                <w:szCs w:val="20"/>
                <w:lang w:val="en-CA"/>
              </w:rPr>
              <w:t>e</w:t>
            </w:r>
            <w:r w:rsidR="008C1B2E" w:rsidRPr="00382F24">
              <w:rPr>
                <w:rFonts w:eastAsia="Arial"/>
                <w:bCs/>
                <w:sz w:val="20"/>
                <w:szCs w:val="20"/>
                <w:lang w:val="en-CA"/>
              </w:rPr>
              <w:t xml:space="preserve"> access to these </w:t>
            </w:r>
            <w:r w:rsidR="004B4E5B" w:rsidRPr="00382F24">
              <w:rPr>
                <w:rFonts w:eastAsia="Arial"/>
                <w:bCs/>
                <w:sz w:val="20"/>
                <w:szCs w:val="20"/>
                <w:lang w:val="en-CA"/>
              </w:rPr>
              <w:t>technologies.</w:t>
            </w:r>
          </w:p>
          <w:p w14:paraId="3DE874A2" w14:textId="024735F9" w:rsidR="00C72D42" w:rsidRDefault="00C72D42" w:rsidP="00796A8C">
            <w:pPr>
              <w:spacing w:before="60" w:after="60"/>
              <w:rPr>
                <w:rFonts w:eastAsia="Arial"/>
                <w:bCs/>
                <w:sz w:val="20"/>
                <w:szCs w:val="20"/>
                <w:lang w:val="en-CA"/>
              </w:rPr>
            </w:pPr>
            <w:r w:rsidRPr="00382F24">
              <w:rPr>
                <w:rFonts w:eastAsia="Arial"/>
                <w:bCs/>
                <w:sz w:val="20"/>
                <w:szCs w:val="20"/>
                <w:lang w:val="en-CA"/>
              </w:rPr>
              <w:t>DNA barcoding and metabarcoding</w:t>
            </w:r>
            <w:r w:rsidRPr="00C72D42">
              <w:rPr>
                <w:rFonts w:eastAsia="Arial"/>
                <w:bCs/>
                <w:sz w:val="20"/>
                <w:szCs w:val="20"/>
                <w:lang w:val="en-CA"/>
              </w:rPr>
              <w:t xml:space="preserve"> have revolutionized conservation efforts by enhancing species identification, understanding ecosystem dynamics, conserving endangered species, and facilitating ecological restoration. However, the widespread adoption of these technologies has been limited due to the technical expertise required and the need for extensive reference libraries tailored to different ecosystems.</w:t>
            </w:r>
          </w:p>
          <w:p w14:paraId="737C3B0A" w14:textId="7517B75F" w:rsidR="004C4784" w:rsidRPr="00CF6EFA" w:rsidRDefault="0043783C" w:rsidP="00796A8C">
            <w:pPr>
              <w:spacing w:before="60" w:after="60"/>
              <w:rPr>
                <w:rFonts w:eastAsia="Arial"/>
                <w:bCs/>
                <w:sz w:val="20"/>
                <w:szCs w:val="20"/>
                <w:lang w:val="en-CA"/>
              </w:rPr>
            </w:pPr>
            <w:r>
              <w:rPr>
                <w:rFonts w:eastAsia="Arial"/>
                <w:bCs/>
                <w:sz w:val="20"/>
                <w:szCs w:val="20"/>
                <w:lang w:val="en-CA"/>
              </w:rPr>
              <w:t>The</w:t>
            </w:r>
            <w:r w:rsidR="00C54B84" w:rsidRPr="00C72D42">
              <w:rPr>
                <w:rFonts w:eastAsia="Arial"/>
                <w:bCs/>
                <w:sz w:val="20"/>
                <w:szCs w:val="20"/>
                <w:lang w:val="en-CA"/>
              </w:rPr>
              <w:t xml:space="preserve"> project will offer an intensive training program on DNA barcoding, blending </w:t>
            </w:r>
            <w:r w:rsidR="00C54B84" w:rsidRPr="00CD6931">
              <w:rPr>
                <w:rFonts w:eastAsia="Arial"/>
                <w:bCs/>
                <w:sz w:val="20"/>
                <w:szCs w:val="20"/>
                <w:lang w:val="en-CA"/>
              </w:rPr>
              <w:t xml:space="preserve">theoretical knowledge and practical field experience, to key stakeholders of </w:t>
            </w:r>
            <w:r w:rsidR="00382F24" w:rsidRPr="00CD6931">
              <w:rPr>
                <w:rFonts w:eastAsia="Arial"/>
                <w:bCs/>
                <w:sz w:val="20"/>
                <w:szCs w:val="20"/>
                <w:lang w:val="en-CA"/>
              </w:rPr>
              <w:t>Lebanon, Cote d’Ivoire and Tunisia</w:t>
            </w:r>
            <w:r w:rsidR="00CD6931" w:rsidRPr="00CD6931">
              <w:rPr>
                <w:rFonts w:eastAsia="Arial"/>
                <w:bCs/>
                <w:sz w:val="20"/>
                <w:szCs w:val="20"/>
                <w:lang w:val="en-CA"/>
              </w:rPr>
              <w:t xml:space="preserve"> and facilitate the establishment of a collaborative network of knowledge and practice spanning across borders.</w:t>
            </w:r>
          </w:p>
        </w:tc>
        <w:tc>
          <w:tcPr>
            <w:tcW w:w="2689" w:type="dxa"/>
            <w:shd w:val="clear" w:color="auto" w:fill="D9E2F3" w:themeFill="accent1" w:themeFillTint="33"/>
          </w:tcPr>
          <w:p w14:paraId="7FF1DAAD" w14:textId="4BA0237A"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166FB758" w14:textId="77777777" w:rsidTr="00622D53">
        <w:tc>
          <w:tcPr>
            <w:tcW w:w="2689" w:type="dxa"/>
            <w:shd w:val="clear" w:color="auto" w:fill="auto"/>
          </w:tcPr>
          <w:p w14:paraId="59EA2512" w14:textId="000542CE" w:rsidR="007F1C10" w:rsidRDefault="007F1C10" w:rsidP="007F1C10">
            <w:pPr>
              <w:spacing w:before="60" w:after="60"/>
              <w:jc w:val="left"/>
              <w:rPr>
                <w:rFonts w:eastAsia="Arial"/>
                <w:b/>
                <w:sz w:val="20"/>
                <w:szCs w:val="20"/>
                <w:lang w:val="en-CA"/>
              </w:rPr>
            </w:pPr>
            <w:r>
              <w:rPr>
                <w:rFonts w:eastAsia="Arial"/>
                <w:b/>
                <w:sz w:val="20"/>
                <w:szCs w:val="20"/>
                <w:lang w:val="en-CA"/>
              </w:rPr>
              <w:t xml:space="preserve">Mexico </w:t>
            </w:r>
            <w:r w:rsidRPr="007F1C10">
              <w:rPr>
                <w:rFonts w:eastAsia="Arial"/>
                <w:bCs/>
                <w:sz w:val="20"/>
                <w:szCs w:val="20"/>
                <w:lang w:val="en-CA"/>
              </w:rPr>
              <w:t>in collaboration with</w:t>
            </w:r>
            <w:r w:rsidR="007D278B">
              <w:rPr>
                <w:rFonts w:eastAsia="Arial"/>
                <w:bCs/>
                <w:sz w:val="20"/>
                <w:szCs w:val="20"/>
                <w:lang w:val="en-CA"/>
              </w:rPr>
              <w:t xml:space="preserve"> Canada and United States of America</w:t>
            </w:r>
          </w:p>
        </w:tc>
        <w:tc>
          <w:tcPr>
            <w:tcW w:w="2841" w:type="dxa"/>
            <w:shd w:val="clear" w:color="auto" w:fill="auto"/>
          </w:tcPr>
          <w:p w14:paraId="069D0985" w14:textId="0B27F5BE" w:rsidR="007F1C10" w:rsidRPr="00AF6E9F" w:rsidRDefault="007D278B" w:rsidP="007F1C10">
            <w:pPr>
              <w:spacing w:before="60" w:after="60"/>
              <w:jc w:val="left"/>
              <w:rPr>
                <w:rFonts w:eastAsia="Arial"/>
                <w:bCs/>
                <w:sz w:val="20"/>
                <w:szCs w:val="20"/>
                <w:lang w:val="en-CA"/>
              </w:rPr>
            </w:pPr>
            <w:r w:rsidRPr="007D278B">
              <w:rPr>
                <w:rFonts w:eastAsia="Arial"/>
                <w:bCs/>
                <w:sz w:val="20"/>
                <w:szCs w:val="20"/>
                <w:lang w:val="en-CA"/>
              </w:rPr>
              <w:t>Catalyzing the Formalization and Participatory Management of Community-based Conservation Initiatives on the Pacific Coast of Oaxaca, Mexico</w:t>
            </w:r>
          </w:p>
        </w:tc>
        <w:tc>
          <w:tcPr>
            <w:tcW w:w="5671" w:type="dxa"/>
            <w:shd w:val="clear" w:color="auto" w:fill="auto"/>
          </w:tcPr>
          <w:p w14:paraId="278B82C2" w14:textId="2D229B81" w:rsidR="00D75112" w:rsidRPr="00D75112" w:rsidRDefault="009114BE" w:rsidP="00D75112">
            <w:pPr>
              <w:spacing w:before="60" w:after="60"/>
              <w:rPr>
                <w:rFonts w:eastAsia="Arial"/>
                <w:bCs/>
                <w:sz w:val="20"/>
                <w:szCs w:val="20"/>
                <w:lang w:val="en-CA"/>
              </w:rPr>
            </w:pPr>
            <w:r w:rsidRPr="007D0BD2">
              <w:rPr>
                <w:rFonts w:eastAsia="Arial"/>
                <w:bCs/>
                <w:sz w:val="20"/>
                <w:szCs w:val="20"/>
                <w:lang w:val="en-CA"/>
              </w:rPr>
              <w:t>The objective</w:t>
            </w:r>
            <w:r w:rsidR="0044710A" w:rsidRPr="007D0BD2">
              <w:rPr>
                <w:rFonts w:eastAsia="Arial"/>
                <w:bCs/>
                <w:sz w:val="20"/>
                <w:szCs w:val="20"/>
                <w:lang w:val="en-CA"/>
              </w:rPr>
              <w:t xml:space="preserve"> of this project</w:t>
            </w:r>
            <w:r w:rsidRPr="007D0BD2">
              <w:rPr>
                <w:rFonts w:eastAsia="Arial"/>
                <w:bCs/>
                <w:sz w:val="20"/>
                <w:szCs w:val="20"/>
                <w:lang w:val="en-CA"/>
              </w:rPr>
              <w:t xml:space="preserve"> is to achieve the formalization of a set of community-based conservation areas in the Oaxaca region </w:t>
            </w:r>
            <w:r w:rsidR="00DF053D" w:rsidRPr="007D0BD2">
              <w:rPr>
                <w:rFonts w:eastAsia="Arial"/>
                <w:bCs/>
                <w:sz w:val="20"/>
                <w:szCs w:val="20"/>
                <w:lang w:val="en-CA"/>
              </w:rPr>
              <w:t>and the preparation of</w:t>
            </w:r>
            <w:r w:rsidRPr="007D0BD2">
              <w:rPr>
                <w:rFonts w:eastAsia="Arial"/>
                <w:bCs/>
                <w:sz w:val="20"/>
                <w:szCs w:val="20"/>
                <w:lang w:val="en-CA"/>
              </w:rPr>
              <w:t xml:space="preserve"> a framework for their participatory management </w:t>
            </w:r>
            <w:r w:rsidR="002F0699" w:rsidRPr="007D0BD2">
              <w:rPr>
                <w:rFonts w:eastAsia="Arial"/>
                <w:bCs/>
                <w:sz w:val="20"/>
                <w:szCs w:val="20"/>
                <w:lang w:val="en-CA"/>
              </w:rPr>
              <w:t>by</w:t>
            </w:r>
            <w:r w:rsidRPr="007D0BD2">
              <w:rPr>
                <w:rFonts w:eastAsia="Arial"/>
                <w:bCs/>
                <w:sz w:val="20"/>
                <w:szCs w:val="20"/>
                <w:lang w:val="en-CA"/>
              </w:rPr>
              <w:t xml:space="preserve"> local actors</w:t>
            </w:r>
            <w:r w:rsidR="002F0699" w:rsidRPr="007D0BD2">
              <w:rPr>
                <w:rFonts w:eastAsia="Arial"/>
                <w:bCs/>
                <w:sz w:val="20"/>
                <w:szCs w:val="20"/>
                <w:lang w:val="en-CA"/>
              </w:rPr>
              <w:t>.</w:t>
            </w:r>
          </w:p>
          <w:p w14:paraId="5B2F7BFE" w14:textId="06FD97A4" w:rsidR="00AE4DC9" w:rsidRPr="006F7327" w:rsidRDefault="00D75112" w:rsidP="00AE4DC9">
            <w:pPr>
              <w:spacing w:before="60" w:after="60"/>
              <w:rPr>
                <w:rFonts w:eastAsia="Arial"/>
                <w:bCs/>
                <w:sz w:val="20"/>
                <w:szCs w:val="20"/>
                <w:lang w:val="en-CA"/>
              </w:rPr>
            </w:pPr>
            <w:r w:rsidRPr="00D77FD4">
              <w:rPr>
                <w:rFonts w:eastAsia="Arial"/>
                <w:bCs/>
                <w:sz w:val="20"/>
                <w:szCs w:val="20"/>
                <w:lang w:val="en-CA"/>
              </w:rPr>
              <w:t>A</w:t>
            </w:r>
            <w:r w:rsidR="009C414C" w:rsidRPr="00D77FD4">
              <w:rPr>
                <w:rFonts w:eastAsia="Arial"/>
                <w:bCs/>
                <w:sz w:val="20"/>
                <w:szCs w:val="20"/>
                <w:lang w:val="en-CA"/>
              </w:rPr>
              <w:t xml:space="preserve"> social inclusive model for conservation</w:t>
            </w:r>
            <w:r w:rsidRPr="00D77FD4">
              <w:rPr>
                <w:rFonts w:eastAsia="Arial"/>
                <w:bCs/>
                <w:sz w:val="20"/>
                <w:szCs w:val="20"/>
                <w:lang w:val="en-CA"/>
              </w:rPr>
              <w:t>,</w:t>
            </w:r>
            <w:r w:rsidR="009C414C" w:rsidRPr="00D77FD4">
              <w:rPr>
                <w:rFonts w:eastAsia="Arial"/>
                <w:bCs/>
                <w:sz w:val="20"/>
                <w:szCs w:val="20"/>
                <w:lang w:val="en-CA"/>
              </w:rPr>
              <w:t xml:space="preserve"> </w:t>
            </w:r>
            <w:r w:rsidRPr="00D77FD4">
              <w:rPr>
                <w:rFonts w:eastAsia="Arial"/>
                <w:bCs/>
                <w:sz w:val="20"/>
                <w:szCs w:val="20"/>
                <w:lang w:val="en-CA"/>
              </w:rPr>
              <w:t xml:space="preserve">consisting of officially certified Voluntary Conservation Areas </w:t>
            </w:r>
            <w:r w:rsidRPr="00AE4DC9">
              <w:rPr>
                <w:rFonts w:eastAsia="Arial"/>
                <w:bCs/>
                <w:sz w:val="20"/>
                <w:szCs w:val="20"/>
                <w:lang w:val="en-CA"/>
              </w:rPr>
              <w:t>(VCA), has been</w:t>
            </w:r>
            <w:r w:rsidR="009C414C" w:rsidRPr="00AE4DC9">
              <w:rPr>
                <w:rFonts w:eastAsia="Arial"/>
                <w:bCs/>
                <w:sz w:val="20"/>
                <w:szCs w:val="20"/>
                <w:lang w:val="en-CA"/>
              </w:rPr>
              <w:t xml:space="preserve"> implemented</w:t>
            </w:r>
            <w:r w:rsidRPr="00AE4DC9">
              <w:rPr>
                <w:rFonts w:eastAsia="Arial"/>
                <w:bCs/>
                <w:sz w:val="20"/>
                <w:szCs w:val="20"/>
                <w:lang w:val="en-CA"/>
              </w:rPr>
              <w:t xml:space="preserve"> in Mexico since 2008.</w:t>
            </w:r>
            <w:r w:rsidR="00D77FD4" w:rsidRPr="00AE4DC9">
              <w:rPr>
                <w:rFonts w:eastAsia="Arial"/>
                <w:bCs/>
                <w:sz w:val="20"/>
                <w:szCs w:val="20"/>
                <w:lang w:val="en-CA"/>
              </w:rPr>
              <w:t xml:space="preserve"> </w:t>
            </w:r>
            <w:r w:rsidR="009C414C" w:rsidRPr="00AE4DC9">
              <w:rPr>
                <w:rFonts w:eastAsia="Arial"/>
                <w:bCs/>
                <w:sz w:val="20"/>
                <w:szCs w:val="20"/>
                <w:lang w:val="en-CA"/>
              </w:rPr>
              <w:t xml:space="preserve">VCAs </w:t>
            </w:r>
            <w:r w:rsidR="00D64D6C" w:rsidRPr="00AE4DC9">
              <w:rPr>
                <w:rFonts w:eastAsia="Arial"/>
                <w:bCs/>
                <w:sz w:val="20"/>
                <w:szCs w:val="20"/>
                <w:lang w:val="en-CA"/>
              </w:rPr>
              <w:t xml:space="preserve">currently </w:t>
            </w:r>
            <w:r w:rsidR="00D77FD4" w:rsidRPr="00AE4DC9">
              <w:rPr>
                <w:rFonts w:eastAsia="Arial"/>
                <w:bCs/>
                <w:sz w:val="20"/>
                <w:szCs w:val="20"/>
                <w:lang w:val="en-CA"/>
              </w:rPr>
              <w:t>cover parts of the</w:t>
            </w:r>
            <w:r w:rsidR="009C414C" w:rsidRPr="00AE4DC9">
              <w:rPr>
                <w:rFonts w:eastAsia="Arial"/>
                <w:bCs/>
                <w:sz w:val="20"/>
                <w:szCs w:val="20"/>
                <w:lang w:val="en-CA"/>
              </w:rPr>
              <w:t xml:space="preserve"> lands of 19 ethnic groups</w:t>
            </w:r>
            <w:r w:rsidR="00D77FD4" w:rsidRPr="00AE4DC9">
              <w:rPr>
                <w:rFonts w:eastAsia="Arial"/>
                <w:bCs/>
                <w:sz w:val="20"/>
                <w:szCs w:val="20"/>
                <w:lang w:val="en-CA"/>
              </w:rPr>
              <w:t xml:space="preserve"> in the country</w:t>
            </w:r>
            <w:r w:rsidR="008E5237" w:rsidRPr="00AE4DC9">
              <w:rPr>
                <w:rFonts w:eastAsia="Arial"/>
                <w:bCs/>
                <w:sz w:val="20"/>
                <w:szCs w:val="20"/>
                <w:lang w:val="en-CA"/>
              </w:rPr>
              <w:t xml:space="preserve"> but are lacking in other </w:t>
            </w:r>
            <w:r w:rsidR="009C414C" w:rsidRPr="00AE4DC9">
              <w:rPr>
                <w:rFonts w:eastAsia="Arial"/>
                <w:bCs/>
                <w:sz w:val="20"/>
                <w:szCs w:val="20"/>
                <w:lang w:val="en-CA"/>
              </w:rPr>
              <w:t>high</w:t>
            </w:r>
            <w:r w:rsidR="008E5237" w:rsidRPr="00AE4DC9">
              <w:rPr>
                <w:rFonts w:eastAsia="Arial"/>
                <w:bCs/>
                <w:sz w:val="20"/>
                <w:szCs w:val="20"/>
                <w:lang w:val="en-CA"/>
              </w:rPr>
              <w:t>-</w:t>
            </w:r>
            <w:r w:rsidR="009C414C" w:rsidRPr="00AE4DC9">
              <w:rPr>
                <w:rFonts w:eastAsia="Arial"/>
                <w:bCs/>
                <w:sz w:val="20"/>
                <w:szCs w:val="20"/>
                <w:lang w:val="en-CA"/>
              </w:rPr>
              <w:t xml:space="preserve">biodiversity regions </w:t>
            </w:r>
            <w:r w:rsidR="008E5237" w:rsidRPr="006F7327">
              <w:rPr>
                <w:rFonts w:eastAsia="Arial"/>
                <w:bCs/>
                <w:sz w:val="20"/>
                <w:szCs w:val="20"/>
                <w:lang w:val="en-CA"/>
              </w:rPr>
              <w:t>such as</w:t>
            </w:r>
            <w:r w:rsidR="009C414C" w:rsidRPr="006F7327">
              <w:rPr>
                <w:rFonts w:eastAsia="Arial"/>
                <w:bCs/>
                <w:sz w:val="20"/>
                <w:szCs w:val="20"/>
                <w:lang w:val="en-CA"/>
              </w:rPr>
              <w:t xml:space="preserve"> Oaxaca</w:t>
            </w:r>
            <w:r w:rsidR="00AE4DC9" w:rsidRPr="006F7327">
              <w:rPr>
                <w:rFonts w:eastAsia="Arial"/>
                <w:bCs/>
                <w:sz w:val="20"/>
                <w:szCs w:val="20"/>
                <w:lang w:val="en-CA"/>
              </w:rPr>
              <w:t>.</w:t>
            </w:r>
          </w:p>
          <w:p w14:paraId="5182EEF5" w14:textId="49AF20B4" w:rsidR="00CC4555" w:rsidRPr="00D25874" w:rsidRDefault="00AE4DC9" w:rsidP="00AE4DC9">
            <w:pPr>
              <w:spacing w:before="60" w:after="60"/>
              <w:rPr>
                <w:rFonts w:eastAsia="Arial"/>
                <w:bCs/>
                <w:sz w:val="20"/>
                <w:szCs w:val="20"/>
                <w:lang w:val="en-CA"/>
              </w:rPr>
            </w:pPr>
            <w:r w:rsidRPr="006F7327">
              <w:rPr>
                <w:rFonts w:eastAsia="Arial"/>
                <w:bCs/>
                <w:sz w:val="20"/>
                <w:szCs w:val="20"/>
                <w:lang w:val="en-CA"/>
              </w:rPr>
              <w:lastRenderedPageBreak/>
              <w:t xml:space="preserve">With the support of Canadian and American </w:t>
            </w:r>
            <w:r w:rsidR="00F778AD" w:rsidRPr="006F7327">
              <w:rPr>
                <w:rFonts w:eastAsia="Arial"/>
                <w:bCs/>
                <w:sz w:val="20"/>
                <w:szCs w:val="20"/>
                <w:lang w:val="en-CA"/>
              </w:rPr>
              <w:t>specialists</w:t>
            </w:r>
            <w:r w:rsidRPr="006F7327">
              <w:rPr>
                <w:rFonts w:eastAsia="Arial"/>
                <w:bCs/>
                <w:sz w:val="20"/>
                <w:szCs w:val="20"/>
                <w:lang w:val="en-CA"/>
              </w:rPr>
              <w:t xml:space="preserve">, the project will </w:t>
            </w:r>
            <w:r w:rsidR="00CC4555" w:rsidRPr="006F7327">
              <w:rPr>
                <w:rFonts w:eastAsia="Arial"/>
                <w:bCs/>
                <w:sz w:val="20"/>
                <w:szCs w:val="20"/>
                <w:lang w:val="en-CA"/>
              </w:rPr>
              <w:t xml:space="preserve">generate </w:t>
            </w:r>
            <w:r w:rsidR="0002627C" w:rsidRPr="00651573">
              <w:rPr>
                <w:rFonts w:eastAsia="Arial"/>
                <w:bCs/>
                <w:sz w:val="20"/>
                <w:szCs w:val="20"/>
                <w:lang w:val="en-CA"/>
              </w:rPr>
              <w:t xml:space="preserve">integral technical diagnostics </w:t>
            </w:r>
            <w:r w:rsidR="00CC4555" w:rsidRPr="00651573">
              <w:rPr>
                <w:rFonts w:eastAsia="Arial"/>
                <w:bCs/>
                <w:sz w:val="20"/>
                <w:szCs w:val="20"/>
                <w:lang w:val="en-CA"/>
              </w:rPr>
              <w:t xml:space="preserve">on </w:t>
            </w:r>
            <w:r w:rsidR="0002627C" w:rsidRPr="00651573">
              <w:rPr>
                <w:rFonts w:eastAsia="Arial"/>
                <w:bCs/>
                <w:sz w:val="20"/>
                <w:szCs w:val="20"/>
                <w:lang w:val="en-CA"/>
              </w:rPr>
              <w:t xml:space="preserve">nine </w:t>
            </w:r>
            <w:r w:rsidR="00CC4555" w:rsidRPr="00651573">
              <w:rPr>
                <w:rFonts w:eastAsia="Arial"/>
                <w:bCs/>
                <w:sz w:val="20"/>
                <w:szCs w:val="20"/>
                <w:lang w:val="en-CA"/>
              </w:rPr>
              <w:t xml:space="preserve">indigenous and </w:t>
            </w:r>
            <w:r w:rsidRPr="00651573">
              <w:rPr>
                <w:rFonts w:eastAsia="Arial"/>
                <w:bCs/>
                <w:sz w:val="20"/>
                <w:szCs w:val="20"/>
                <w:lang w:val="en-CA"/>
              </w:rPr>
              <w:t>A</w:t>
            </w:r>
            <w:r w:rsidR="00CC4555" w:rsidRPr="00651573">
              <w:rPr>
                <w:rFonts w:eastAsia="Arial"/>
                <w:bCs/>
                <w:sz w:val="20"/>
                <w:szCs w:val="20"/>
                <w:lang w:val="en-CA"/>
              </w:rPr>
              <w:t>fro</w:t>
            </w:r>
            <w:r w:rsidRPr="00651573">
              <w:rPr>
                <w:rFonts w:eastAsia="Arial"/>
                <w:bCs/>
                <w:sz w:val="20"/>
                <w:szCs w:val="20"/>
                <w:lang w:val="en-CA"/>
              </w:rPr>
              <w:t>-</w:t>
            </w:r>
            <w:r w:rsidR="00CC4555" w:rsidRPr="00651573">
              <w:rPr>
                <w:rFonts w:eastAsia="Arial"/>
                <w:bCs/>
                <w:sz w:val="20"/>
                <w:szCs w:val="20"/>
                <w:lang w:val="en-CA"/>
              </w:rPr>
              <w:t xml:space="preserve">Mexican common properties with conservation potential, </w:t>
            </w:r>
            <w:r w:rsidR="00F778AD" w:rsidRPr="00651573">
              <w:rPr>
                <w:rFonts w:eastAsia="Arial"/>
                <w:bCs/>
                <w:sz w:val="20"/>
                <w:szCs w:val="20"/>
                <w:lang w:val="en-CA"/>
              </w:rPr>
              <w:t>with a view</w:t>
            </w:r>
            <w:r w:rsidR="00CC4555" w:rsidRPr="00651573">
              <w:rPr>
                <w:rFonts w:eastAsia="Arial"/>
                <w:bCs/>
                <w:sz w:val="20"/>
                <w:szCs w:val="20"/>
                <w:lang w:val="en-CA"/>
              </w:rPr>
              <w:t xml:space="preserve"> to </w:t>
            </w:r>
            <w:r w:rsidR="00F778AD" w:rsidRPr="00651573">
              <w:rPr>
                <w:rFonts w:eastAsia="Arial"/>
                <w:bCs/>
                <w:sz w:val="20"/>
                <w:szCs w:val="20"/>
                <w:lang w:val="en-CA"/>
              </w:rPr>
              <w:t>requesting</w:t>
            </w:r>
            <w:r w:rsidR="00CC4555" w:rsidRPr="00651573">
              <w:rPr>
                <w:rFonts w:eastAsia="Arial"/>
                <w:bCs/>
                <w:sz w:val="20"/>
                <w:szCs w:val="20"/>
                <w:lang w:val="en-CA"/>
              </w:rPr>
              <w:t xml:space="preserve"> their certification as VCAs. </w:t>
            </w:r>
            <w:r w:rsidR="006F7327" w:rsidRPr="00651573">
              <w:rPr>
                <w:rFonts w:eastAsia="Arial"/>
                <w:bCs/>
                <w:sz w:val="20"/>
                <w:szCs w:val="20"/>
                <w:lang w:val="en-CA"/>
              </w:rPr>
              <w:t>This will</w:t>
            </w:r>
            <w:r w:rsidR="00CC4555" w:rsidRPr="00651573">
              <w:rPr>
                <w:rFonts w:eastAsia="Arial"/>
                <w:bCs/>
                <w:sz w:val="20"/>
                <w:szCs w:val="20"/>
                <w:lang w:val="en-CA"/>
              </w:rPr>
              <w:t xml:space="preserve"> include a training strategy for community members</w:t>
            </w:r>
            <w:r w:rsidR="00D25874" w:rsidRPr="00651573">
              <w:rPr>
                <w:rFonts w:eastAsia="Arial"/>
                <w:bCs/>
                <w:sz w:val="20"/>
                <w:szCs w:val="20"/>
                <w:lang w:val="en-CA"/>
              </w:rPr>
              <w:t xml:space="preserve"> </w:t>
            </w:r>
            <w:r w:rsidR="00CC4555" w:rsidRPr="00651573">
              <w:rPr>
                <w:rFonts w:eastAsia="Arial"/>
                <w:bCs/>
                <w:sz w:val="20"/>
                <w:szCs w:val="20"/>
                <w:lang w:val="en-CA"/>
              </w:rPr>
              <w:t xml:space="preserve">and </w:t>
            </w:r>
            <w:r w:rsidR="00D25874" w:rsidRPr="00651573">
              <w:rPr>
                <w:rFonts w:eastAsia="Arial"/>
                <w:bCs/>
                <w:sz w:val="20"/>
                <w:szCs w:val="20"/>
                <w:lang w:val="en-CA"/>
              </w:rPr>
              <w:t xml:space="preserve">the establishment of </w:t>
            </w:r>
            <w:r w:rsidR="00CC4555" w:rsidRPr="00651573">
              <w:rPr>
                <w:rFonts w:eastAsia="Arial"/>
                <w:bCs/>
                <w:sz w:val="20"/>
                <w:szCs w:val="20"/>
                <w:lang w:val="en-CA"/>
              </w:rPr>
              <w:t xml:space="preserve">a platform </w:t>
            </w:r>
            <w:r w:rsidR="00D25874" w:rsidRPr="00651573">
              <w:rPr>
                <w:rFonts w:eastAsia="Arial"/>
                <w:bCs/>
                <w:sz w:val="20"/>
                <w:szCs w:val="20"/>
                <w:lang w:val="en-CA"/>
              </w:rPr>
              <w:t>sharing</w:t>
            </w:r>
            <w:r w:rsidR="00CC4555" w:rsidRPr="00651573">
              <w:rPr>
                <w:rFonts w:eastAsia="Arial"/>
                <w:bCs/>
                <w:sz w:val="20"/>
                <w:szCs w:val="20"/>
                <w:lang w:val="en-CA"/>
              </w:rPr>
              <w:t xml:space="preserve"> information </w:t>
            </w:r>
            <w:r w:rsidR="00D25874" w:rsidRPr="00651573">
              <w:rPr>
                <w:rFonts w:eastAsia="Arial"/>
                <w:bCs/>
                <w:sz w:val="20"/>
                <w:szCs w:val="20"/>
                <w:lang w:val="en-CA"/>
              </w:rPr>
              <w:t>on</w:t>
            </w:r>
            <w:r w:rsidR="00CC4555" w:rsidRPr="00651573">
              <w:rPr>
                <w:rFonts w:eastAsia="Arial"/>
                <w:bCs/>
                <w:sz w:val="20"/>
                <w:szCs w:val="20"/>
                <w:lang w:val="en-CA"/>
              </w:rPr>
              <w:t xml:space="preserve"> the regional conservation context, opportunities and progress</w:t>
            </w:r>
            <w:r w:rsidR="00D25874" w:rsidRPr="00651573">
              <w:rPr>
                <w:rFonts w:eastAsia="Arial"/>
                <w:bCs/>
                <w:sz w:val="20"/>
                <w:szCs w:val="20"/>
                <w:lang w:val="en-CA"/>
              </w:rPr>
              <w:t>.</w:t>
            </w:r>
          </w:p>
        </w:tc>
        <w:tc>
          <w:tcPr>
            <w:tcW w:w="2689" w:type="dxa"/>
            <w:shd w:val="clear" w:color="auto" w:fill="auto"/>
          </w:tcPr>
          <w:p w14:paraId="27161D53" w14:textId="14CCC994"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lastRenderedPageBreak/>
              <w:t>Selected</w:t>
            </w:r>
          </w:p>
        </w:tc>
      </w:tr>
      <w:tr w:rsidR="007F1C10" w:rsidRPr="0075343F" w14:paraId="25ABEEB6" w14:textId="77777777" w:rsidTr="00622D53">
        <w:tc>
          <w:tcPr>
            <w:tcW w:w="2689" w:type="dxa"/>
            <w:shd w:val="clear" w:color="auto" w:fill="D9E2F3" w:themeFill="accent1" w:themeFillTint="33"/>
          </w:tcPr>
          <w:p w14:paraId="656A82FC" w14:textId="507DD2CD" w:rsidR="007F1C10" w:rsidRDefault="007F1C10" w:rsidP="007F1C10">
            <w:pPr>
              <w:spacing w:before="60" w:after="60"/>
              <w:jc w:val="left"/>
              <w:rPr>
                <w:rFonts w:eastAsia="Arial"/>
                <w:b/>
                <w:sz w:val="20"/>
                <w:szCs w:val="20"/>
                <w:lang w:val="en-CA"/>
              </w:rPr>
            </w:pPr>
            <w:r>
              <w:rPr>
                <w:rFonts w:eastAsia="Arial"/>
                <w:b/>
                <w:sz w:val="20"/>
                <w:szCs w:val="20"/>
                <w:lang w:val="en-CA"/>
              </w:rPr>
              <w:t xml:space="preserve">North Macedonia </w:t>
            </w:r>
            <w:r w:rsidRPr="007F1C10">
              <w:rPr>
                <w:rFonts w:eastAsia="Arial"/>
                <w:bCs/>
                <w:sz w:val="20"/>
                <w:szCs w:val="20"/>
                <w:lang w:val="en-CA"/>
              </w:rPr>
              <w:t>in collaboration with</w:t>
            </w:r>
            <w:r w:rsidR="00860E41">
              <w:rPr>
                <w:rFonts w:eastAsia="Arial"/>
                <w:bCs/>
                <w:sz w:val="20"/>
                <w:szCs w:val="20"/>
                <w:lang w:val="en-CA"/>
              </w:rPr>
              <w:t xml:space="preserve"> Albania</w:t>
            </w:r>
          </w:p>
        </w:tc>
        <w:tc>
          <w:tcPr>
            <w:tcW w:w="2841" w:type="dxa"/>
            <w:shd w:val="clear" w:color="auto" w:fill="D9E2F3" w:themeFill="accent1" w:themeFillTint="33"/>
          </w:tcPr>
          <w:p w14:paraId="422FF73B" w14:textId="1A39A259" w:rsidR="007F1C10" w:rsidRPr="00AF6E9F" w:rsidRDefault="004E207A" w:rsidP="007F1C10">
            <w:pPr>
              <w:spacing w:before="60" w:after="60"/>
              <w:jc w:val="left"/>
              <w:rPr>
                <w:rFonts w:eastAsia="Arial"/>
                <w:bCs/>
                <w:sz w:val="20"/>
                <w:szCs w:val="20"/>
                <w:lang w:val="en-CA"/>
              </w:rPr>
            </w:pPr>
            <w:r w:rsidRPr="004E207A">
              <w:rPr>
                <w:rFonts w:eastAsia="Arial"/>
                <w:bCs/>
                <w:sz w:val="20"/>
                <w:szCs w:val="20"/>
                <w:lang w:val="en-CA"/>
              </w:rPr>
              <w:t>NEXUS-BIO: North Macedonia and Albanian Biodiversity Exploration Using DNA Barcoding</w:t>
            </w:r>
          </w:p>
        </w:tc>
        <w:tc>
          <w:tcPr>
            <w:tcW w:w="5671" w:type="dxa"/>
            <w:shd w:val="clear" w:color="auto" w:fill="D9E2F3" w:themeFill="accent1" w:themeFillTint="33"/>
          </w:tcPr>
          <w:p w14:paraId="1B2255AD" w14:textId="7DFBA88D" w:rsidR="007F1C10" w:rsidRPr="00D43638" w:rsidRDefault="003123BA" w:rsidP="003123BA">
            <w:pPr>
              <w:spacing w:before="60" w:after="60"/>
              <w:rPr>
                <w:rFonts w:eastAsia="Arial"/>
                <w:bCs/>
                <w:sz w:val="20"/>
                <w:szCs w:val="20"/>
                <w:lang w:val="en-CA"/>
              </w:rPr>
            </w:pPr>
            <w:r w:rsidRPr="00D43638">
              <w:rPr>
                <w:rFonts w:eastAsia="Arial"/>
                <w:bCs/>
                <w:sz w:val="20"/>
                <w:szCs w:val="20"/>
                <w:lang w:val="en-CA"/>
              </w:rPr>
              <w:t xml:space="preserve">This </w:t>
            </w:r>
            <w:r w:rsidR="00214A6D" w:rsidRPr="00D43638">
              <w:rPr>
                <w:rFonts w:eastAsia="Arial"/>
                <w:bCs/>
                <w:sz w:val="20"/>
                <w:szCs w:val="20"/>
                <w:lang w:val="en-CA"/>
              </w:rPr>
              <w:t>collaborative pilot initiative</w:t>
            </w:r>
            <w:r w:rsidRPr="00D43638">
              <w:rPr>
                <w:rFonts w:eastAsia="Arial"/>
                <w:bCs/>
                <w:sz w:val="20"/>
                <w:szCs w:val="20"/>
                <w:lang w:val="en-CA"/>
              </w:rPr>
              <w:t xml:space="preserve"> </w:t>
            </w:r>
            <w:r w:rsidR="00C30CEF" w:rsidRPr="00D43638">
              <w:rPr>
                <w:rFonts w:eastAsia="Arial"/>
                <w:bCs/>
                <w:sz w:val="20"/>
                <w:szCs w:val="20"/>
                <w:lang w:val="en-CA"/>
              </w:rPr>
              <w:t>focuses on establishing a Biodiversity Genetic Database and implementing DNA barcoding technology for the identification of a select group of</w:t>
            </w:r>
            <w:r w:rsidR="00635F01" w:rsidRPr="00D43638">
              <w:rPr>
                <w:rFonts w:eastAsia="Arial"/>
                <w:bCs/>
                <w:sz w:val="20"/>
                <w:szCs w:val="20"/>
                <w:lang w:val="en-CA"/>
              </w:rPr>
              <w:t xml:space="preserve"> alien and endangered</w:t>
            </w:r>
            <w:r w:rsidR="00C30CEF" w:rsidRPr="00D43638">
              <w:rPr>
                <w:rFonts w:eastAsia="Arial"/>
                <w:bCs/>
                <w:sz w:val="20"/>
                <w:szCs w:val="20"/>
                <w:lang w:val="en-CA"/>
              </w:rPr>
              <w:t xml:space="preserve"> species in Lake </w:t>
            </w:r>
            <w:proofErr w:type="spellStart"/>
            <w:r w:rsidR="00C30CEF" w:rsidRPr="00D43638">
              <w:rPr>
                <w:rFonts w:eastAsia="Arial"/>
                <w:bCs/>
                <w:sz w:val="20"/>
                <w:szCs w:val="20"/>
                <w:lang w:val="en-CA"/>
              </w:rPr>
              <w:t>Ohrid</w:t>
            </w:r>
            <w:proofErr w:type="spellEnd"/>
            <w:r w:rsidR="006B0958" w:rsidRPr="00D43638">
              <w:rPr>
                <w:rFonts w:eastAsia="Arial"/>
                <w:bCs/>
                <w:sz w:val="20"/>
                <w:szCs w:val="20"/>
                <w:lang w:val="en-CA"/>
              </w:rPr>
              <w:t>, with a view to</w:t>
            </w:r>
            <w:r w:rsidR="00C30CEF" w:rsidRPr="00D43638">
              <w:rPr>
                <w:rFonts w:eastAsia="Arial"/>
                <w:bCs/>
                <w:sz w:val="20"/>
                <w:szCs w:val="20"/>
                <w:lang w:val="en-CA"/>
              </w:rPr>
              <w:t xml:space="preserve"> test</w:t>
            </w:r>
            <w:r w:rsidR="006B0958" w:rsidRPr="00D43638">
              <w:rPr>
                <w:rFonts w:eastAsia="Arial"/>
                <w:bCs/>
                <w:sz w:val="20"/>
                <w:szCs w:val="20"/>
                <w:lang w:val="en-CA"/>
              </w:rPr>
              <w:t>ing</w:t>
            </w:r>
            <w:r w:rsidR="00C30CEF" w:rsidRPr="00D43638">
              <w:rPr>
                <w:rFonts w:eastAsia="Arial"/>
                <w:bCs/>
                <w:sz w:val="20"/>
                <w:szCs w:val="20"/>
                <w:lang w:val="en-CA"/>
              </w:rPr>
              <w:t xml:space="preserve"> the viability of these innovative</w:t>
            </w:r>
            <w:r w:rsidR="00ED0EEC" w:rsidRPr="00D43638">
              <w:rPr>
                <w:rFonts w:eastAsia="Arial"/>
                <w:bCs/>
                <w:sz w:val="20"/>
                <w:szCs w:val="20"/>
                <w:lang w:val="en-CA"/>
              </w:rPr>
              <w:t xml:space="preserve">, cross-border </w:t>
            </w:r>
            <w:r w:rsidR="00C30CEF" w:rsidRPr="00D43638">
              <w:rPr>
                <w:rFonts w:eastAsia="Arial"/>
                <w:bCs/>
                <w:sz w:val="20"/>
                <w:szCs w:val="20"/>
                <w:lang w:val="en-CA"/>
              </w:rPr>
              <w:t>approaches</w:t>
            </w:r>
            <w:r w:rsidR="006B0958" w:rsidRPr="00D43638">
              <w:rPr>
                <w:rFonts w:eastAsia="Arial"/>
                <w:bCs/>
                <w:sz w:val="20"/>
                <w:szCs w:val="20"/>
                <w:lang w:val="en-CA"/>
              </w:rPr>
              <w:t xml:space="preserve"> and</w:t>
            </w:r>
            <w:r w:rsidR="00C30CEF" w:rsidRPr="00D43638">
              <w:rPr>
                <w:rFonts w:eastAsia="Arial"/>
                <w:bCs/>
                <w:sz w:val="20"/>
                <w:szCs w:val="20"/>
                <w:lang w:val="en-CA"/>
              </w:rPr>
              <w:t xml:space="preserve"> fostering a foundation for potential future expansion</w:t>
            </w:r>
            <w:r w:rsidR="006B0958" w:rsidRPr="00D43638">
              <w:rPr>
                <w:rFonts w:eastAsia="Arial"/>
                <w:bCs/>
                <w:sz w:val="20"/>
                <w:szCs w:val="20"/>
                <w:lang w:val="en-CA"/>
              </w:rPr>
              <w:t>.</w:t>
            </w:r>
          </w:p>
          <w:p w14:paraId="3E65D49F" w14:textId="52B3D7F7" w:rsidR="009A5A97" w:rsidRDefault="00951C4D" w:rsidP="003123BA">
            <w:pPr>
              <w:spacing w:before="60" w:after="60"/>
              <w:rPr>
                <w:rFonts w:eastAsia="Arial"/>
                <w:bCs/>
                <w:sz w:val="20"/>
                <w:szCs w:val="20"/>
                <w:lang w:val="en-CA"/>
              </w:rPr>
            </w:pPr>
            <w:r w:rsidRPr="00D43638">
              <w:rPr>
                <w:rFonts w:eastAsia="Arial"/>
                <w:bCs/>
                <w:sz w:val="20"/>
                <w:szCs w:val="20"/>
                <w:lang w:val="en-CA"/>
              </w:rPr>
              <w:t xml:space="preserve">Lake </w:t>
            </w:r>
            <w:proofErr w:type="spellStart"/>
            <w:r w:rsidRPr="00D43638">
              <w:rPr>
                <w:rFonts w:eastAsia="Arial"/>
                <w:bCs/>
                <w:sz w:val="20"/>
                <w:szCs w:val="20"/>
                <w:lang w:val="en-CA"/>
              </w:rPr>
              <w:t>Ohrid</w:t>
            </w:r>
            <w:proofErr w:type="spellEnd"/>
            <w:r w:rsidRPr="00D43638">
              <w:rPr>
                <w:rFonts w:eastAsia="Arial"/>
                <w:bCs/>
                <w:sz w:val="20"/>
                <w:szCs w:val="20"/>
                <w:lang w:val="en-CA"/>
              </w:rPr>
              <w:t>, a UNESCO World Heritage site shared</w:t>
            </w:r>
            <w:r w:rsidRPr="00951C4D">
              <w:rPr>
                <w:rFonts w:eastAsia="Arial"/>
                <w:bCs/>
                <w:sz w:val="20"/>
                <w:szCs w:val="20"/>
                <w:lang w:val="en-CA"/>
              </w:rPr>
              <w:t xml:space="preserve"> between North Macedonia and Albania, faces pressing biodiversity-related challenges that demand </w:t>
            </w:r>
            <w:r w:rsidRPr="00C87EE7">
              <w:rPr>
                <w:rFonts w:eastAsia="Arial"/>
                <w:bCs/>
                <w:sz w:val="20"/>
                <w:szCs w:val="20"/>
                <w:lang w:val="en-CA"/>
              </w:rPr>
              <w:t>urgent interventions.</w:t>
            </w:r>
            <w:r w:rsidR="00892C97" w:rsidRPr="00C87EE7">
              <w:rPr>
                <w:rFonts w:eastAsia="Arial"/>
                <w:bCs/>
                <w:sz w:val="20"/>
                <w:szCs w:val="20"/>
                <w:lang w:val="en-CA"/>
              </w:rPr>
              <w:t xml:space="preserve"> </w:t>
            </w:r>
            <w:r w:rsidR="00350AFC" w:rsidRPr="00C87EE7">
              <w:rPr>
                <w:rFonts w:eastAsia="Arial"/>
                <w:bCs/>
                <w:sz w:val="20"/>
                <w:szCs w:val="20"/>
                <w:lang w:val="en-CA"/>
              </w:rPr>
              <w:t>S</w:t>
            </w:r>
            <w:r w:rsidR="00892C97" w:rsidRPr="00C87EE7">
              <w:rPr>
                <w:rFonts w:eastAsia="Arial"/>
                <w:bCs/>
                <w:sz w:val="20"/>
                <w:szCs w:val="20"/>
                <w:lang w:val="en-CA"/>
              </w:rPr>
              <w:t>pecific problems and gaps</w:t>
            </w:r>
            <w:r w:rsidR="00350AFC" w:rsidRPr="00C87EE7">
              <w:rPr>
                <w:rFonts w:eastAsia="Arial"/>
                <w:bCs/>
                <w:sz w:val="20"/>
                <w:szCs w:val="20"/>
                <w:lang w:val="en-CA"/>
              </w:rPr>
              <w:t xml:space="preserve"> previously</w:t>
            </w:r>
            <w:r w:rsidR="00892C97" w:rsidRPr="00C87EE7">
              <w:rPr>
                <w:rFonts w:eastAsia="Arial"/>
                <w:bCs/>
                <w:sz w:val="20"/>
                <w:szCs w:val="20"/>
                <w:lang w:val="en-CA"/>
              </w:rPr>
              <w:t xml:space="preserve"> identifie</w:t>
            </w:r>
            <w:r w:rsidR="00350AFC" w:rsidRPr="00C87EE7">
              <w:rPr>
                <w:rFonts w:eastAsia="Arial"/>
                <w:bCs/>
                <w:sz w:val="20"/>
                <w:szCs w:val="20"/>
                <w:lang w:val="en-CA"/>
              </w:rPr>
              <w:t>d include a l</w:t>
            </w:r>
            <w:r w:rsidR="000A3E8F" w:rsidRPr="00C87EE7">
              <w:rPr>
                <w:rFonts w:eastAsia="Arial"/>
                <w:bCs/>
                <w:sz w:val="20"/>
                <w:szCs w:val="20"/>
                <w:lang w:val="en-CA"/>
              </w:rPr>
              <w:t xml:space="preserve">ack of </w:t>
            </w:r>
            <w:r w:rsidR="00350AFC" w:rsidRPr="00C87EE7">
              <w:rPr>
                <w:rFonts w:eastAsia="Arial"/>
                <w:bCs/>
                <w:sz w:val="20"/>
                <w:szCs w:val="20"/>
                <w:lang w:val="en-CA"/>
              </w:rPr>
              <w:t>comprehensive biodiversity data</w:t>
            </w:r>
            <w:r w:rsidR="002126E6">
              <w:rPr>
                <w:rFonts w:eastAsia="Arial"/>
                <w:bCs/>
                <w:sz w:val="20"/>
                <w:szCs w:val="20"/>
                <w:lang w:val="en-CA"/>
              </w:rPr>
              <w:t xml:space="preserve"> </w:t>
            </w:r>
            <w:r w:rsidR="00F04305">
              <w:rPr>
                <w:rFonts w:eastAsia="Arial"/>
                <w:bCs/>
                <w:sz w:val="20"/>
                <w:szCs w:val="20"/>
                <w:lang w:val="en-CA"/>
              </w:rPr>
              <w:t>in the region</w:t>
            </w:r>
            <w:r w:rsidR="00C87EE7" w:rsidRPr="00C87EE7">
              <w:rPr>
                <w:rFonts w:eastAsia="Arial"/>
                <w:bCs/>
                <w:sz w:val="20"/>
                <w:szCs w:val="20"/>
                <w:lang w:val="en-CA"/>
              </w:rPr>
              <w:t>, the</w:t>
            </w:r>
            <w:r w:rsidR="00350AFC" w:rsidRPr="00C87EE7">
              <w:t xml:space="preserve"> </w:t>
            </w:r>
            <w:r w:rsidR="00C87EE7" w:rsidRPr="00C87EE7">
              <w:rPr>
                <w:rFonts w:eastAsia="Arial"/>
                <w:bCs/>
                <w:sz w:val="20"/>
                <w:szCs w:val="20"/>
                <w:lang w:val="en-CA"/>
              </w:rPr>
              <w:t xml:space="preserve">threats posed by </w:t>
            </w:r>
            <w:r w:rsidR="00C87EE7" w:rsidRPr="00922613">
              <w:rPr>
                <w:rFonts w:eastAsia="Arial"/>
                <w:bCs/>
                <w:sz w:val="20"/>
                <w:szCs w:val="20"/>
                <w:lang w:val="en-CA"/>
              </w:rPr>
              <w:t xml:space="preserve">invasive alien species, and the </w:t>
            </w:r>
            <w:r w:rsidR="00F04305">
              <w:rPr>
                <w:rFonts w:eastAsia="Arial"/>
                <w:bCs/>
                <w:sz w:val="20"/>
                <w:szCs w:val="20"/>
                <w:lang w:val="en-CA"/>
              </w:rPr>
              <w:t>status</w:t>
            </w:r>
            <w:r w:rsidR="00C87EE7" w:rsidRPr="00922613">
              <w:rPr>
                <w:rFonts w:eastAsia="Arial"/>
                <w:bCs/>
                <w:sz w:val="20"/>
                <w:szCs w:val="20"/>
                <w:lang w:val="en-CA"/>
              </w:rPr>
              <w:t xml:space="preserve"> of</w:t>
            </w:r>
            <w:r w:rsidR="00C87EE7" w:rsidRPr="00922613">
              <w:t xml:space="preserve"> </w:t>
            </w:r>
            <w:r w:rsidR="00C87EE7" w:rsidRPr="00922613">
              <w:rPr>
                <w:rFonts w:eastAsia="Arial"/>
                <w:bCs/>
                <w:sz w:val="20"/>
                <w:szCs w:val="20"/>
                <w:lang w:val="en-CA"/>
              </w:rPr>
              <w:t xml:space="preserve">endangered species and ecosystem vulnerability. </w:t>
            </w:r>
          </w:p>
          <w:p w14:paraId="452C6BAC" w14:textId="6B1D4D55" w:rsidR="00951C4D" w:rsidRPr="00CF6EFA" w:rsidRDefault="00C87EE7" w:rsidP="003123BA">
            <w:pPr>
              <w:spacing w:before="60" w:after="60"/>
              <w:rPr>
                <w:rFonts w:eastAsia="Arial"/>
                <w:bCs/>
                <w:sz w:val="20"/>
                <w:szCs w:val="20"/>
                <w:lang w:val="en-CA"/>
              </w:rPr>
            </w:pPr>
            <w:r w:rsidRPr="00922613">
              <w:rPr>
                <w:rFonts w:eastAsia="Arial"/>
                <w:bCs/>
                <w:sz w:val="20"/>
                <w:szCs w:val="20"/>
                <w:lang w:val="en-CA"/>
              </w:rPr>
              <w:t xml:space="preserve">These problems are compounded by </w:t>
            </w:r>
            <w:r w:rsidR="00922613" w:rsidRPr="00922613">
              <w:rPr>
                <w:rFonts w:eastAsia="Arial"/>
                <w:bCs/>
                <w:sz w:val="20"/>
                <w:szCs w:val="20"/>
                <w:lang w:val="en-CA"/>
              </w:rPr>
              <w:t xml:space="preserve">limited institutional and technological capacities and </w:t>
            </w:r>
            <w:r w:rsidRPr="00922613">
              <w:rPr>
                <w:rFonts w:eastAsia="Arial"/>
                <w:bCs/>
                <w:sz w:val="20"/>
                <w:szCs w:val="20"/>
                <w:lang w:val="en-CA"/>
              </w:rPr>
              <w:t>the</w:t>
            </w:r>
            <w:r w:rsidR="00922613" w:rsidRPr="00922613">
              <w:rPr>
                <w:rFonts w:eastAsia="Arial"/>
                <w:bCs/>
                <w:sz w:val="20"/>
                <w:szCs w:val="20"/>
                <w:lang w:val="en-CA"/>
              </w:rPr>
              <w:t xml:space="preserve"> absence of</w:t>
            </w:r>
            <w:r w:rsidR="00376B27" w:rsidRPr="00922613">
              <w:rPr>
                <w:rFonts w:eastAsia="Arial"/>
                <w:bCs/>
                <w:sz w:val="20"/>
                <w:szCs w:val="20"/>
                <w:lang w:val="en-CA"/>
              </w:rPr>
              <w:t xml:space="preserve"> </w:t>
            </w:r>
            <w:r w:rsidR="00922613" w:rsidRPr="00922613">
              <w:rPr>
                <w:rFonts w:eastAsia="Arial"/>
                <w:bCs/>
                <w:sz w:val="20"/>
                <w:szCs w:val="20"/>
                <w:lang w:val="en-CA"/>
              </w:rPr>
              <w:t>strategic cross-border collaboration</w:t>
            </w:r>
            <w:r w:rsidR="009A5A97">
              <w:rPr>
                <w:rFonts w:eastAsia="Arial"/>
                <w:bCs/>
                <w:sz w:val="20"/>
                <w:szCs w:val="20"/>
                <w:lang w:val="en-CA"/>
              </w:rPr>
              <w:t>, which the project seeks to address.</w:t>
            </w:r>
          </w:p>
        </w:tc>
        <w:tc>
          <w:tcPr>
            <w:tcW w:w="2689" w:type="dxa"/>
            <w:shd w:val="clear" w:color="auto" w:fill="D9E2F3" w:themeFill="accent1" w:themeFillTint="33"/>
          </w:tcPr>
          <w:p w14:paraId="542B8C23" w14:textId="0F5DEA84"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1C42B5F6" w14:textId="77777777" w:rsidTr="00622D53">
        <w:tc>
          <w:tcPr>
            <w:tcW w:w="2689" w:type="dxa"/>
            <w:shd w:val="clear" w:color="auto" w:fill="auto"/>
          </w:tcPr>
          <w:p w14:paraId="1B99F2D1" w14:textId="7F7A7EE3" w:rsidR="007F1C10" w:rsidRDefault="009B27D4" w:rsidP="007F1C10">
            <w:pPr>
              <w:spacing w:before="60" w:after="60"/>
              <w:jc w:val="left"/>
              <w:rPr>
                <w:rFonts w:eastAsia="Arial"/>
                <w:b/>
                <w:sz w:val="20"/>
                <w:szCs w:val="20"/>
                <w:lang w:val="en-CA"/>
              </w:rPr>
            </w:pPr>
            <w:r>
              <w:rPr>
                <w:rFonts w:eastAsia="Arial"/>
                <w:b/>
                <w:sz w:val="20"/>
                <w:szCs w:val="20"/>
                <w:lang w:val="en-CA"/>
              </w:rPr>
              <w:t xml:space="preserve">State of </w:t>
            </w:r>
            <w:r w:rsidR="007F1C10">
              <w:rPr>
                <w:rFonts w:eastAsia="Arial"/>
                <w:b/>
                <w:sz w:val="20"/>
                <w:szCs w:val="20"/>
                <w:lang w:val="en-CA"/>
              </w:rPr>
              <w:t>Palestine</w:t>
            </w:r>
            <w:r w:rsidR="00DF0AF9">
              <w:rPr>
                <w:rFonts w:eastAsia="Arial"/>
                <w:b/>
                <w:sz w:val="20"/>
                <w:szCs w:val="20"/>
                <w:lang w:val="en-CA"/>
              </w:rPr>
              <w:t xml:space="preserve"> </w:t>
            </w:r>
            <w:r w:rsidR="007F1C10" w:rsidRPr="007F1C10">
              <w:rPr>
                <w:rFonts w:eastAsia="Arial"/>
                <w:bCs/>
                <w:sz w:val="20"/>
                <w:szCs w:val="20"/>
                <w:lang w:val="en-CA"/>
              </w:rPr>
              <w:t>in collaboration with</w:t>
            </w:r>
            <w:r w:rsidR="002359ED">
              <w:rPr>
                <w:rFonts w:eastAsia="Arial"/>
                <w:bCs/>
                <w:sz w:val="20"/>
                <w:szCs w:val="20"/>
                <w:lang w:val="en-CA"/>
              </w:rPr>
              <w:t xml:space="preserve"> </w:t>
            </w:r>
            <w:r w:rsidR="002359ED" w:rsidRPr="002359ED">
              <w:rPr>
                <w:rFonts w:eastAsia="Arial"/>
                <w:bCs/>
                <w:sz w:val="20"/>
                <w:szCs w:val="20"/>
                <w:lang w:val="en-CA"/>
              </w:rPr>
              <w:t>Türkiye</w:t>
            </w:r>
          </w:p>
        </w:tc>
        <w:tc>
          <w:tcPr>
            <w:tcW w:w="2841" w:type="dxa"/>
            <w:shd w:val="clear" w:color="auto" w:fill="auto"/>
          </w:tcPr>
          <w:p w14:paraId="7C04F16C" w14:textId="1150AF7F" w:rsidR="007F1C10" w:rsidRPr="00AF6E9F" w:rsidRDefault="00DF0AF9" w:rsidP="007F1C10">
            <w:pPr>
              <w:spacing w:before="60" w:after="60"/>
              <w:jc w:val="left"/>
              <w:rPr>
                <w:rFonts w:eastAsia="Arial"/>
                <w:bCs/>
                <w:sz w:val="20"/>
                <w:szCs w:val="20"/>
                <w:lang w:val="en-CA"/>
              </w:rPr>
            </w:pPr>
            <w:r w:rsidRPr="00DF0AF9">
              <w:rPr>
                <w:rFonts w:eastAsia="Arial"/>
                <w:bCs/>
                <w:sz w:val="20"/>
                <w:szCs w:val="20"/>
                <w:lang w:val="en-CA"/>
              </w:rPr>
              <w:t>Empowering Biodiversity Conservation: Plant Micropropagation for Endangered Iris Species in Palestine and Türkiye, with Technology Transfer Initiatives</w:t>
            </w:r>
          </w:p>
        </w:tc>
        <w:tc>
          <w:tcPr>
            <w:tcW w:w="5671" w:type="dxa"/>
            <w:shd w:val="clear" w:color="auto" w:fill="auto"/>
          </w:tcPr>
          <w:p w14:paraId="092DA47C" w14:textId="0615A951" w:rsidR="00E46135" w:rsidRDefault="00FE7B1A" w:rsidP="00FE7B1A">
            <w:pPr>
              <w:spacing w:before="60" w:after="60"/>
              <w:rPr>
                <w:rFonts w:eastAsia="Arial"/>
                <w:bCs/>
                <w:sz w:val="20"/>
                <w:szCs w:val="20"/>
                <w:lang w:val="en-CA"/>
              </w:rPr>
            </w:pPr>
            <w:r w:rsidRPr="00BE7803">
              <w:rPr>
                <w:rFonts w:eastAsia="Arial"/>
                <w:bCs/>
                <w:sz w:val="20"/>
                <w:szCs w:val="20"/>
                <w:lang w:val="en-CA"/>
              </w:rPr>
              <w:t>This</w:t>
            </w:r>
            <w:r w:rsidR="00B46ED1" w:rsidRPr="00BE7803">
              <w:rPr>
                <w:rFonts w:eastAsia="Arial"/>
                <w:bCs/>
                <w:sz w:val="20"/>
                <w:szCs w:val="20"/>
                <w:lang w:val="en-CA"/>
              </w:rPr>
              <w:t xml:space="preserve"> project</w:t>
            </w:r>
            <w:r w:rsidRPr="00BE7803">
              <w:rPr>
                <w:rFonts w:eastAsia="Arial"/>
                <w:bCs/>
                <w:sz w:val="20"/>
                <w:szCs w:val="20"/>
                <w:lang w:val="en-CA"/>
              </w:rPr>
              <w:t xml:space="preserve"> will</w:t>
            </w:r>
            <w:r w:rsidR="00B46ED1" w:rsidRPr="00BE7803">
              <w:rPr>
                <w:rFonts w:eastAsia="Arial"/>
                <w:bCs/>
                <w:sz w:val="20"/>
                <w:szCs w:val="20"/>
                <w:lang w:val="en-CA"/>
              </w:rPr>
              <w:t xml:space="preserve"> br</w:t>
            </w:r>
            <w:r w:rsidRPr="00BE7803">
              <w:rPr>
                <w:rFonts w:eastAsia="Arial"/>
                <w:bCs/>
                <w:sz w:val="20"/>
                <w:szCs w:val="20"/>
                <w:lang w:val="en-CA"/>
              </w:rPr>
              <w:t>ing</w:t>
            </w:r>
            <w:r w:rsidR="00B46ED1" w:rsidRPr="00BE7803">
              <w:rPr>
                <w:rFonts w:eastAsia="Arial"/>
                <w:bCs/>
                <w:sz w:val="20"/>
                <w:szCs w:val="20"/>
                <w:lang w:val="en-CA"/>
              </w:rPr>
              <w:t xml:space="preserve"> together two universities </w:t>
            </w:r>
            <w:r w:rsidR="00472E3E" w:rsidRPr="00BE7803">
              <w:rPr>
                <w:rFonts w:eastAsia="Arial"/>
                <w:bCs/>
                <w:sz w:val="20"/>
                <w:szCs w:val="20"/>
                <w:lang w:val="en-CA"/>
              </w:rPr>
              <w:t xml:space="preserve">from Palestine and </w:t>
            </w:r>
            <w:r w:rsidR="000133A6" w:rsidRPr="00DF0AF9">
              <w:rPr>
                <w:rFonts w:eastAsia="Arial"/>
                <w:bCs/>
                <w:sz w:val="20"/>
                <w:szCs w:val="20"/>
                <w:lang w:val="en-CA"/>
              </w:rPr>
              <w:t>Türkiye</w:t>
            </w:r>
            <w:r w:rsidR="000133A6" w:rsidRPr="00BE7803">
              <w:rPr>
                <w:rFonts w:eastAsia="Arial"/>
                <w:bCs/>
                <w:sz w:val="20"/>
                <w:szCs w:val="20"/>
                <w:lang w:val="en-CA"/>
              </w:rPr>
              <w:t xml:space="preserve"> </w:t>
            </w:r>
            <w:r w:rsidRPr="00BE7803">
              <w:rPr>
                <w:rFonts w:eastAsia="Arial"/>
                <w:bCs/>
                <w:sz w:val="20"/>
                <w:szCs w:val="20"/>
                <w:lang w:val="en-CA"/>
              </w:rPr>
              <w:t>to</w:t>
            </w:r>
            <w:r w:rsidR="00472E3E" w:rsidRPr="00BE7803">
              <w:rPr>
                <w:rFonts w:eastAsia="Arial"/>
                <w:bCs/>
                <w:sz w:val="20"/>
                <w:szCs w:val="20"/>
                <w:lang w:val="en-CA"/>
              </w:rPr>
              <w:t xml:space="preserve"> </w:t>
            </w:r>
            <w:r w:rsidR="000D20E0">
              <w:rPr>
                <w:rFonts w:eastAsia="Arial"/>
                <w:bCs/>
                <w:sz w:val="20"/>
                <w:szCs w:val="20"/>
                <w:lang w:val="en-CA"/>
              </w:rPr>
              <w:t>support</w:t>
            </w:r>
            <w:r w:rsidRPr="00BE7803">
              <w:rPr>
                <w:rFonts w:eastAsia="Arial"/>
                <w:bCs/>
                <w:sz w:val="20"/>
                <w:szCs w:val="20"/>
                <w:lang w:val="en-CA"/>
              </w:rPr>
              <w:t xml:space="preserve"> the</w:t>
            </w:r>
            <w:r w:rsidR="00472E3E" w:rsidRPr="00BE7803">
              <w:rPr>
                <w:rFonts w:eastAsia="Arial"/>
                <w:bCs/>
                <w:sz w:val="20"/>
                <w:szCs w:val="20"/>
                <w:lang w:val="en-CA"/>
              </w:rPr>
              <w:t xml:space="preserve"> </w:t>
            </w:r>
            <w:r w:rsidRPr="00BE7803">
              <w:rPr>
                <w:rFonts w:eastAsia="Arial"/>
                <w:bCs/>
                <w:sz w:val="20"/>
                <w:szCs w:val="20"/>
                <w:lang w:val="en-CA"/>
              </w:rPr>
              <w:t>c</w:t>
            </w:r>
            <w:r w:rsidR="00472E3E" w:rsidRPr="00BE7803">
              <w:rPr>
                <w:rFonts w:eastAsia="Arial"/>
                <w:bCs/>
                <w:sz w:val="20"/>
                <w:szCs w:val="20"/>
                <w:lang w:val="en-CA"/>
              </w:rPr>
              <w:t xml:space="preserve">onservation of </w:t>
            </w:r>
            <w:r w:rsidR="00D74CEF" w:rsidRPr="00BE7803">
              <w:rPr>
                <w:rFonts w:eastAsia="Arial"/>
                <w:bCs/>
                <w:sz w:val="20"/>
                <w:szCs w:val="20"/>
                <w:lang w:val="en-CA"/>
              </w:rPr>
              <w:t xml:space="preserve">two </w:t>
            </w:r>
            <w:r w:rsidR="00BE7803" w:rsidRPr="00BE7803">
              <w:rPr>
                <w:rFonts w:eastAsia="Arial"/>
                <w:bCs/>
                <w:sz w:val="20"/>
                <w:szCs w:val="20"/>
                <w:lang w:val="en-CA"/>
              </w:rPr>
              <w:t xml:space="preserve">endangered </w:t>
            </w:r>
            <w:r w:rsidR="00BE7803">
              <w:rPr>
                <w:rFonts w:eastAsia="Arial"/>
                <w:bCs/>
                <w:sz w:val="20"/>
                <w:szCs w:val="20"/>
                <w:lang w:val="en-CA"/>
              </w:rPr>
              <w:t>species</w:t>
            </w:r>
            <w:r w:rsidR="00D74CEF" w:rsidRPr="00BE7803">
              <w:rPr>
                <w:rFonts w:eastAsia="Arial"/>
                <w:bCs/>
                <w:sz w:val="20"/>
                <w:szCs w:val="20"/>
                <w:lang w:val="en-CA"/>
              </w:rPr>
              <w:t xml:space="preserve"> of</w:t>
            </w:r>
            <w:r w:rsidRPr="00BE7803">
              <w:rPr>
                <w:rFonts w:eastAsia="Arial"/>
                <w:bCs/>
                <w:sz w:val="20"/>
                <w:szCs w:val="20"/>
                <w:lang w:val="en-CA"/>
              </w:rPr>
              <w:t xml:space="preserve"> </w:t>
            </w:r>
            <w:r w:rsidR="00D74CEF" w:rsidRPr="00BE7803">
              <w:rPr>
                <w:rFonts w:eastAsia="Arial"/>
                <w:bCs/>
                <w:sz w:val="20"/>
                <w:szCs w:val="20"/>
                <w:lang w:val="en-CA"/>
              </w:rPr>
              <w:t>iris flowers</w:t>
            </w:r>
            <w:r w:rsidR="00472E3E" w:rsidRPr="00BE7803">
              <w:rPr>
                <w:rFonts w:eastAsia="Arial"/>
                <w:bCs/>
                <w:sz w:val="20"/>
                <w:szCs w:val="20"/>
                <w:lang w:val="en-CA"/>
              </w:rPr>
              <w:t xml:space="preserve"> </w:t>
            </w:r>
            <w:r w:rsidR="00D74CEF" w:rsidRPr="00BE7803">
              <w:rPr>
                <w:rFonts w:eastAsia="Arial"/>
                <w:bCs/>
                <w:sz w:val="20"/>
                <w:szCs w:val="20"/>
                <w:lang w:val="en-CA"/>
              </w:rPr>
              <w:t>(</w:t>
            </w:r>
            <w:r w:rsidR="00472E3E" w:rsidRPr="00BE7803">
              <w:rPr>
                <w:rFonts w:eastAsia="Arial"/>
                <w:bCs/>
                <w:i/>
                <w:iCs/>
                <w:sz w:val="20"/>
                <w:szCs w:val="20"/>
                <w:lang w:val="en-CA"/>
              </w:rPr>
              <w:t xml:space="preserve">Iris </w:t>
            </w:r>
            <w:proofErr w:type="spellStart"/>
            <w:r w:rsidR="00472E3E" w:rsidRPr="00BE7803">
              <w:rPr>
                <w:rFonts w:eastAsia="Arial"/>
                <w:bCs/>
                <w:i/>
                <w:iCs/>
                <w:sz w:val="20"/>
                <w:szCs w:val="20"/>
                <w:lang w:val="en-CA"/>
              </w:rPr>
              <w:t>lortetii</w:t>
            </w:r>
            <w:proofErr w:type="spellEnd"/>
            <w:r w:rsidR="00472E3E" w:rsidRPr="00BE7803">
              <w:rPr>
                <w:rFonts w:eastAsia="Arial"/>
                <w:bCs/>
                <w:sz w:val="20"/>
                <w:szCs w:val="20"/>
                <w:lang w:val="en-CA"/>
              </w:rPr>
              <w:t xml:space="preserve"> and </w:t>
            </w:r>
            <w:r w:rsidR="00472E3E" w:rsidRPr="00BE7803">
              <w:rPr>
                <w:rFonts w:eastAsia="Arial"/>
                <w:bCs/>
                <w:i/>
                <w:iCs/>
                <w:sz w:val="20"/>
                <w:szCs w:val="20"/>
                <w:lang w:val="en-CA"/>
              </w:rPr>
              <w:t>Iris pseudo</w:t>
            </w:r>
            <w:r w:rsidR="00D74CEF" w:rsidRPr="00BE7803">
              <w:rPr>
                <w:rFonts w:eastAsia="Arial"/>
                <w:bCs/>
                <w:i/>
                <w:iCs/>
                <w:sz w:val="20"/>
                <w:szCs w:val="20"/>
                <w:lang w:val="en-CA"/>
              </w:rPr>
              <w:t xml:space="preserve"> </w:t>
            </w:r>
            <w:proofErr w:type="spellStart"/>
            <w:r w:rsidR="00472E3E" w:rsidRPr="00BE7803">
              <w:rPr>
                <w:rFonts w:eastAsia="Arial"/>
                <w:bCs/>
                <w:i/>
                <w:iCs/>
                <w:sz w:val="20"/>
                <w:szCs w:val="20"/>
                <w:lang w:val="en-CA"/>
              </w:rPr>
              <w:t>caucasia</w:t>
            </w:r>
            <w:proofErr w:type="spellEnd"/>
            <w:r w:rsidR="00D74CEF" w:rsidRPr="00BE7803">
              <w:rPr>
                <w:rFonts w:eastAsia="Arial"/>
                <w:bCs/>
                <w:i/>
                <w:iCs/>
                <w:sz w:val="20"/>
                <w:szCs w:val="20"/>
                <w:lang w:val="en-CA"/>
              </w:rPr>
              <w:t>)</w:t>
            </w:r>
            <w:r w:rsidR="00472E3E" w:rsidRPr="00BE7803">
              <w:rPr>
                <w:rFonts w:eastAsia="Arial"/>
                <w:bCs/>
                <w:sz w:val="20"/>
                <w:szCs w:val="20"/>
                <w:lang w:val="en-CA"/>
              </w:rPr>
              <w:t>.</w:t>
            </w:r>
          </w:p>
          <w:p w14:paraId="6312C8D3" w14:textId="75EC6E74" w:rsidR="0000013A" w:rsidRPr="008B013F" w:rsidRDefault="00E46135" w:rsidP="00E46135">
            <w:pPr>
              <w:spacing w:before="60" w:after="60"/>
              <w:rPr>
                <w:rFonts w:eastAsia="Arial"/>
                <w:bCs/>
                <w:sz w:val="20"/>
                <w:szCs w:val="20"/>
                <w:lang w:val="en-CA"/>
              </w:rPr>
            </w:pPr>
            <w:r w:rsidRPr="00DF0AF9">
              <w:rPr>
                <w:rFonts w:eastAsia="Arial"/>
                <w:bCs/>
                <w:sz w:val="20"/>
                <w:szCs w:val="20"/>
                <w:lang w:val="en-CA"/>
              </w:rPr>
              <w:t>Türkiye</w:t>
            </w:r>
            <w:r w:rsidRPr="00BE7803">
              <w:rPr>
                <w:rFonts w:eastAsia="Arial"/>
                <w:bCs/>
                <w:sz w:val="20"/>
                <w:szCs w:val="20"/>
                <w:lang w:val="en-CA"/>
              </w:rPr>
              <w:t xml:space="preserve"> </w:t>
            </w:r>
            <w:r>
              <w:rPr>
                <w:rFonts w:eastAsia="Arial"/>
                <w:bCs/>
                <w:sz w:val="20"/>
                <w:szCs w:val="20"/>
                <w:lang w:val="en-CA"/>
              </w:rPr>
              <w:t>host</w:t>
            </w:r>
            <w:r w:rsidR="00712A40">
              <w:rPr>
                <w:rFonts w:eastAsia="Arial"/>
                <w:bCs/>
                <w:sz w:val="20"/>
                <w:szCs w:val="20"/>
                <w:lang w:val="en-CA"/>
              </w:rPr>
              <w:t>s</w:t>
            </w:r>
            <w:r w:rsidRPr="00E46135">
              <w:rPr>
                <w:rFonts w:eastAsia="Arial"/>
                <w:bCs/>
                <w:sz w:val="20"/>
                <w:szCs w:val="20"/>
                <w:lang w:val="en-CA"/>
              </w:rPr>
              <w:t xml:space="preserve"> significant plant biodiversity</w:t>
            </w:r>
            <w:r w:rsidR="00E135C8">
              <w:rPr>
                <w:rFonts w:eastAsia="Arial"/>
                <w:bCs/>
                <w:sz w:val="20"/>
                <w:szCs w:val="20"/>
                <w:lang w:val="en-CA"/>
              </w:rPr>
              <w:t xml:space="preserve"> </w:t>
            </w:r>
            <w:r>
              <w:rPr>
                <w:rFonts w:eastAsia="Arial"/>
                <w:bCs/>
                <w:sz w:val="20"/>
                <w:szCs w:val="20"/>
                <w:lang w:val="en-CA"/>
              </w:rPr>
              <w:t>and</w:t>
            </w:r>
            <w:r w:rsidRPr="00E46135">
              <w:rPr>
                <w:rFonts w:eastAsia="Arial"/>
                <w:bCs/>
                <w:sz w:val="20"/>
                <w:szCs w:val="20"/>
                <w:lang w:val="en-CA"/>
              </w:rPr>
              <w:t xml:space="preserve"> stands out for its natural ornamental plants.</w:t>
            </w:r>
            <w:r w:rsidR="00712A40">
              <w:rPr>
                <w:rFonts w:eastAsia="Arial"/>
                <w:bCs/>
                <w:sz w:val="20"/>
                <w:szCs w:val="20"/>
                <w:lang w:val="en-CA"/>
              </w:rPr>
              <w:t xml:space="preserve"> </w:t>
            </w:r>
            <w:r w:rsidR="007C5A63">
              <w:rPr>
                <w:rFonts w:eastAsia="Arial"/>
                <w:bCs/>
                <w:sz w:val="20"/>
                <w:szCs w:val="20"/>
                <w:lang w:val="en-CA"/>
              </w:rPr>
              <w:t>However, d</w:t>
            </w:r>
            <w:r w:rsidRPr="00E46135">
              <w:rPr>
                <w:rFonts w:eastAsia="Arial"/>
                <w:bCs/>
                <w:sz w:val="20"/>
                <w:szCs w:val="20"/>
                <w:lang w:val="en-CA"/>
              </w:rPr>
              <w:t>eveloping standardized varieties through breeding is a new initiative, and traded species are often harvested from the wild, leading to a gradual decline in populations. Palestine</w:t>
            </w:r>
            <w:r w:rsidR="00A8183A">
              <w:rPr>
                <w:rFonts w:eastAsia="Arial"/>
                <w:bCs/>
                <w:sz w:val="20"/>
                <w:szCs w:val="20"/>
                <w:lang w:val="en-CA"/>
              </w:rPr>
              <w:t xml:space="preserve"> host</w:t>
            </w:r>
            <w:r w:rsidR="00F81BCF">
              <w:rPr>
                <w:rFonts w:eastAsia="Arial"/>
                <w:bCs/>
                <w:sz w:val="20"/>
                <w:szCs w:val="20"/>
                <w:lang w:val="en-CA"/>
              </w:rPr>
              <w:t>s</w:t>
            </w:r>
            <w:r w:rsidR="00A8183A">
              <w:rPr>
                <w:rFonts w:eastAsia="Arial"/>
                <w:bCs/>
                <w:sz w:val="20"/>
                <w:szCs w:val="20"/>
                <w:lang w:val="en-CA"/>
              </w:rPr>
              <w:t xml:space="preserve"> the</w:t>
            </w:r>
            <w:r w:rsidRPr="00E46135">
              <w:rPr>
                <w:rFonts w:eastAsia="Arial"/>
                <w:bCs/>
                <w:sz w:val="20"/>
                <w:szCs w:val="20"/>
                <w:lang w:val="en-CA"/>
              </w:rPr>
              <w:t xml:space="preserve"> </w:t>
            </w:r>
            <w:r w:rsidRPr="00A8183A">
              <w:rPr>
                <w:rFonts w:eastAsia="Arial"/>
                <w:bCs/>
                <w:i/>
                <w:iCs/>
                <w:sz w:val="20"/>
                <w:szCs w:val="20"/>
                <w:lang w:val="en-CA"/>
              </w:rPr>
              <w:t xml:space="preserve">Iris </w:t>
            </w:r>
            <w:proofErr w:type="spellStart"/>
            <w:r w:rsidRPr="00A8183A">
              <w:rPr>
                <w:rFonts w:eastAsia="Arial"/>
                <w:bCs/>
                <w:i/>
                <w:iCs/>
                <w:sz w:val="20"/>
                <w:szCs w:val="20"/>
                <w:lang w:val="en-CA"/>
              </w:rPr>
              <w:t>lortetii</w:t>
            </w:r>
            <w:proofErr w:type="spellEnd"/>
            <w:r w:rsidR="00C03824">
              <w:rPr>
                <w:rFonts w:eastAsia="Arial"/>
                <w:bCs/>
                <w:sz w:val="20"/>
                <w:szCs w:val="20"/>
                <w:lang w:val="en-CA"/>
              </w:rPr>
              <w:t>,</w:t>
            </w:r>
            <w:r w:rsidRPr="00E46135">
              <w:rPr>
                <w:rFonts w:eastAsia="Arial"/>
                <w:bCs/>
                <w:sz w:val="20"/>
                <w:szCs w:val="20"/>
                <w:lang w:val="en-CA"/>
              </w:rPr>
              <w:t xml:space="preserve"> considered endangered</w:t>
            </w:r>
            <w:r w:rsidR="00C03824">
              <w:rPr>
                <w:rFonts w:eastAsia="Arial"/>
                <w:bCs/>
                <w:sz w:val="20"/>
                <w:szCs w:val="20"/>
                <w:lang w:val="en-CA"/>
              </w:rPr>
              <w:t xml:space="preserve">, as </w:t>
            </w:r>
            <w:r w:rsidR="00C03824" w:rsidRPr="008D130B">
              <w:rPr>
                <w:rFonts w:eastAsia="Arial"/>
                <w:bCs/>
                <w:sz w:val="20"/>
                <w:szCs w:val="20"/>
                <w:lang w:val="en-CA"/>
              </w:rPr>
              <w:t xml:space="preserve">it </w:t>
            </w:r>
            <w:r w:rsidRPr="008D130B">
              <w:rPr>
                <w:rFonts w:eastAsia="Arial"/>
                <w:bCs/>
                <w:sz w:val="20"/>
                <w:szCs w:val="20"/>
                <w:lang w:val="en-CA"/>
              </w:rPr>
              <w:t>is impacted by overcollection from the wild</w:t>
            </w:r>
            <w:r w:rsidR="004F1A6F" w:rsidRPr="008D130B">
              <w:rPr>
                <w:rFonts w:eastAsia="Arial"/>
                <w:bCs/>
                <w:sz w:val="20"/>
                <w:szCs w:val="20"/>
                <w:lang w:val="en-CA"/>
              </w:rPr>
              <w:t xml:space="preserve"> in habi</w:t>
            </w:r>
            <w:r w:rsidR="008B2646" w:rsidRPr="008D130B">
              <w:rPr>
                <w:rFonts w:eastAsia="Arial"/>
                <w:bCs/>
                <w:sz w:val="20"/>
                <w:szCs w:val="20"/>
                <w:lang w:val="en-CA"/>
              </w:rPr>
              <w:t>tats threatened</w:t>
            </w:r>
            <w:r w:rsidR="005702F8" w:rsidRPr="008D130B">
              <w:rPr>
                <w:rFonts w:eastAsia="Arial"/>
                <w:bCs/>
                <w:sz w:val="20"/>
                <w:szCs w:val="20"/>
                <w:lang w:val="en-CA"/>
              </w:rPr>
              <w:t xml:space="preserve"> by </w:t>
            </w:r>
            <w:r w:rsidR="005702F8" w:rsidRPr="008B013F">
              <w:rPr>
                <w:rFonts w:eastAsia="Arial"/>
                <w:bCs/>
                <w:sz w:val="20"/>
                <w:szCs w:val="20"/>
                <w:lang w:val="en-CA"/>
              </w:rPr>
              <w:t>climate change.</w:t>
            </w:r>
            <w:r w:rsidR="000C0110" w:rsidRPr="008B013F">
              <w:rPr>
                <w:rFonts w:eastAsia="Arial"/>
                <w:bCs/>
                <w:sz w:val="20"/>
                <w:szCs w:val="20"/>
                <w:lang w:val="en-CA"/>
              </w:rPr>
              <w:t xml:space="preserve"> </w:t>
            </w:r>
            <w:r w:rsidR="0000013A" w:rsidRPr="008B013F">
              <w:rPr>
                <w:rFonts w:eastAsia="Arial"/>
                <w:bCs/>
                <w:sz w:val="20"/>
                <w:szCs w:val="20"/>
                <w:lang w:val="en-CA"/>
              </w:rPr>
              <w:t>This indicate</w:t>
            </w:r>
            <w:r w:rsidR="000C0110" w:rsidRPr="008B013F">
              <w:rPr>
                <w:rFonts w:eastAsia="Arial"/>
                <w:bCs/>
                <w:sz w:val="20"/>
                <w:szCs w:val="20"/>
                <w:lang w:val="en-CA"/>
              </w:rPr>
              <w:t>s</w:t>
            </w:r>
            <w:r w:rsidR="0000013A" w:rsidRPr="008B013F">
              <w:rPr>
                <w:rFonts w:eastAsia="Arial"/>
                <w:bCs/>
                <w:sz w:val="20"/>
                <w:szCs w:val="20"/>
                <w:lang w:val="en-CA"/>
              </w:rPr>
              <w:t xml:space="preserve"> a need to </w:t>
            </w:r>
            <w:r w:rsidR="008D130B" w:rsidRPr="008B013F">
              <w:rPr>
                <w:rFonts w:eastAsia="Arial"/>
                <w:bCs/>
                <w:sz w:val="20"/>
                <w:szCs w:val="20"/>
                <w:lang w:val="en-CA"/>
              </w:rPr>
              <w:t>scale up</w:t>
            </w:r>
            <w:r w:rsidR="0000013A" w:rsidRPr="008B013F">
              <w:rPr>
                <w:rFonts w:eastAsia="Arial"/>
                <w:bCs/>
                <w:sz w:val="20"/>
                <w:szCs w:val="20"/>
                <w:lang w:val="en-CA"/>
              </w:rPr>
              <w:t xml:space="preserve"> </w:t>
            </w:r>
            <w:r w:rsidR="008D130B" w:rsidRPr="008B013F">
              <w:rPr>
                <w:rFonts w:eastAsia="Arial"/>
                <w:bCs/>
                <w:i/>
                <w:iCs/>
                <w:sz w:val="20"/>
                <w:szCs w:val="20"/>
                <w:lang w:val="en-CA"/>
              </w:rPr>
              <w:t>ex situ</w:t>
            </w:r>
            <w:r w:rsidR="008D130B" w:rsidRPr="008B013F">
              <w:rPr>
                <w:rFonts w:eastAsia="Arial"/>
                <w:bCs/>
                <w:sz w:val="20"/>
                <w:szCs w:val="20"/>
                <w:lang w:val="en-CA"/>
              </w:rPr>
              <w:t xml:space="preserve"> conservation efforts </w:t>
            </w:r>
            <w:r w:rsidR="0000013A" w:rsidRPr="008B013F">
              <w:rPr>
                <w:rFonts w:eastAsia="Arial"/>
                <w:bCs/>
                <w:sz w:val="20"/>
                <w:szCs w:val="20"/>
                <w:lang w:val="en-CA"/>
              </w:rPr>
              <w:t xml:space="preserve">to support </w:t>
            </w:r>
            <w:r w:rsidR="0000013A" w:rsidRPr="008B013F">
              <w:rPr>
                <w:rFonts w:eastAsia="Arial"/>
                <w:bCs/>
                <w:i/>
                <w:iCs/>
                <w:sz w:val="20"/>
                <w:szCs w:val="20"/>
                <w:lang w:val="en-CA"/>
              </w:rPr>
              <w:t>in situ</w:t>
            </w:r>
            <w:r w:rsidR="0000013A" w:rsidRPr="008B013F">
              <w:rPr>
                <w:rFonts w:eastAsia="Arial"/>
                <w:bCs/>
                <w:sz w:val="20"/>
                <w:szCs w:val="20"/>
                <w:lang w:val="en-CA"/>
              </w:rPr>
              <w:t xml:space="preserve"> activities</w:t>
            </w:r>
            <w:r w:rsidR="006F43F4" w:rsidRPr="008B013F">
              <w:rPr>
                <w:rFonts w:eastAsia="Arial"/>
                <w:bCs/>
                <w:sz w:val="20"/>
                <w:szCs w:val="20"/>
                <w:lang w:val="en-CA"/>
              </w:rPr>
              <w:t xml:space="preserve"> in both countries</w:t>
            </w:r>
            <w:r w:rsidR="0000013A" w:rsidRPr="008B013F">
              <w:rPr>
                <w:rFonts w:eastAsia="Arial"/>
                <w:bCs/>
                <w:sz w:val="20"/>
                <w:szCs w:val="20"/>
                <w:lang w:val="en-CA"/>
              </w:rPr>
              <w:t>.</w:t>
            </w:r>
          </w:p>
          <w:p w14:paraId="64AEB099" w14:textId="68E90E0E" w:rsidR="007F1C10" w:rsidRPr="00CF6EFA" w:rsidRDefault="00EA6FBE" w:rsidP="006F43F4">
            <w:pPr>
              <w:spacing w:before="60" w:after="60"/>
              <w:rPr>
                <w:rFonts w:eastAsia="Arial"/>
                <w:bCs/>
                <w:sz w:val="20"/>
                <w:szCs w:val="20"/>
                <w:lang w:val="en-CA"/>
              </w:rPr>
            </w:pPr>
            <w:r w:rsidRPr="008B013F">
              <w:rPr>
                <w:rFonts w:eastAsia="Arial"/>
                <w:bCs/>
                <w:sz w:val="20"/>
                <w:szCs w:val="20"/>
                <w:lang w:val="en-CA"/>
              </w:rPr>
              <w:t>T</w:t>
            </w:r>
            <w:r w:rsidR="00D61420" w:rsidRPr="008B013F">
              <w:rPr>
                <w:rFonts w:eastAsia="Arial"/>
                <w:bCs/>
                <w:sz w:val="20"/>
                <w:szCs w:val="20"/>
                <w:lang w:val="en-CA"/>
              </w:rPr>
              <w:t>o do so, t</w:t>
            </w:r>
            <w:r w:rsidRPr="008B013F">
              <w:rPr>
                <w:rFonts w:eastAsia="Arial"/>
                <w:bCs/>
                <w:sz w:val="20"/>
                <w:szCs w:val="20"/>
                <w:lang w:val="en-CA"/>
              </w:rPr>
              <w:t xml:space="preserve">he project partners will receive </w:t>
            </w:r>
            <w:r w:rsidR="00D61420" w:rsidRPr="008B013F">
              <w:rPr>
                <w:rFonts w:eastAsia="Arial"/>
                <w:bCs/>
                <w:sz w:val="20"/>
                <w:szCs w:val="20"/>
                <w:lang w:val="en-CA"/>
              </w:rPr>
              <w:t>training on micropropagation</w:t>
            </w:r>
            <w:r w:rsidR="009243F2" w:rsidRPr="008B013F">
              <w:rPr>
                <w:rFonts w:eastAsia="Arial"/>
                <w:bCs/>
                <w:sz w:val="20"/>
                <w:szCs w:val="20"/>
                <w:lang w:val="en-CA"/>
              </w:rPr>
              <w:t xml:space="preserve">. They will also </w:t>
            </w:r>
            <w:r w:rsidR="00B3412A" w:rsidRPr="008B013F">
              <w:rPr>
                <w:rFonts w:eastAsia="Arial"/>
                <w:bCs/>
                <w:sz w:val="20"/>
                <w:szCs w:val="20"/>
                <w:lang w:val="en-CA"/>
              </w:rPr>
              <w:t>promote</w:t>
            </w:r>
            <w:r w:rsidR="00472E3E" w:rsidRPr="008B013F">
              <w:rPr>
                <w:rFonts w:eastAsia="Arial"/>
                <w:bCs/>
                <w:sz w:val="20"/>
                <w:szCs w:val="20"/>
                <w:lang w:val="en-CA"/>
              </w:rPr>
              <w:t xml:space="preserve"> public awareness, </w:t>
            </w:r>
            <w:r w:rsidR="006F43F4" w:rsidRPr="008B013F">
              <w:rPr>
                <w:rFonts w:eastAsia="Arial"/>
                <w:bCs/>
                <w:sz w:val="20"/>
                <w:szCs w:val="20"/>
                <w:lang w:val="en-CA"/>
              </w:rPr>
              <w:t>organize</w:t>
            </w:r>
            <w:r w:rsidR="00472E3E" w:rsidRPr="008B013F">
              <w:rPr>
                <w:rFonts w:eastAsia="Arial"/>
                <w:bCs/>
                <w:sz w:val="20"/>
                <w:szCs w:val="20"/>
                <w:lang w:val="en-CA"/>
              </w:rPr>
              <w:t xml:space="preserve"> field visits to local communities, and establish </w:t>
            </w:r>
            <w:r w:rsidR="006F43F4" w:rsidRPr="008B013F">
              <w:rPr>
                <w:rFonts w:eastAsia="Arial"/>
                <w:bCs/>
                <w:sz w:val="20"/>
                <w:szCs w:val="20"/>
                <w:lang w:val="en-CA"/>
              </w:rPr>
              <w:t>i</w:t>
            </w:r>
            <w:r w:rsidR="00472E3E" w:rsidRPr="008B013F">
              <w:rPr>
                <w:rFonts w:eastAsia="Arial"/>
                <w:bCs/>
                <w:sz w:val="20"/>
                <w:szCs w:val="20"/>
                <w:lang w:val="en-CA"/>
              </w:rPr>
              <w:t xml:space="preserve">ris collection sites </w:t>
            </w:r>
            <w:r w:rsidR="006F43F4" w:rsidRPr="008B013F">
              <w:rPr>
                <w:rFonts w:eastAsia="Arial"/>
                <w:bCs/>
                <w:sz w:val="20"/>
                <w:szCs w:val="20"/>
                <w:lang w:val="en-CA"/>
              </w:rPr>
              <w:t>on</w:t>
            </w:r>
            <w:r w:rsidR="00472E3E" w:rsidRPr="008B013F">
              <w:rPr>
                <w:rFonts w:eastAsia="Arial"/>
                <w:bCs/>
                <w:sz w:val="20"/>
                <w:szCs w:val="20"/>
                <w:lang w:val="en-CA"/>
              </w:rPr>
              <w:t xml:space="preserve"> campus.</w:t>
            </w:r>
          </w:p>
        </w:tc>
        <w:tc>
          <w:tcPr>
            <w:tcW w:w="2689" w:type="dxa"/>
            <w:shd w:val="clear" w:color="auto" w:fill="auto"/>
          </w:tcPr>
          <w:p w14:paraId="1CB9BADF" w14:textId="20FA82D3"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49766322" w14:textId="77777777" w:rsidTr="00622D53">
        <w:tc>
          <w:tcPr>
            <w:tcW w:w="2689" w:type="dxa"/>
            <w:shd w:val="clear" w:color="auto" w:fill="D9E2F3" w:themeFill="accent1" w:themeFillTint="33"/>
          </w:tcPr>
          <w:p w14:paraId="28BF8909" w14:textId="35ECFB68" w:rsidR="007F1C10" w:rsidRDefault="007F1C10" w:rsidP="007F1C10">
            <w:pPr>
              <w:spacing w:before="60" w:after="60"/>
              <w:jc w:val="left"/>
              <w:rPr>
                <w:rFonts w:eastAsia="Arial"/>
                <w:b/>
                <w:sz w:val="20"/>
                <w:szCs w:val="20"/>
                <w:lang w:val="en-CA"/>
              </w:rPr>
            </w:pPr>
            <w:r>
              <w:rPr>
                <w:rFonts w:eastAsia="Arial"/>
                <w:b/>
                <w:sz w:val="20"/>
                <w:szCs w:val="20"/>
                <w:lang w:val="en-CA"/>
              </w:rPr>
              <w:t xml:space="preserve">Papua New Guinea </w:t>
            </w:r>
            <w:r w:rsidRPr="007F1C10">
              <w:rPr>
                <w:rFonts w:eastAsia="Arial"/>
                <w:bCs/>
                <w:sz w:val="20"/>
                <w:szCs w:val="20"/>
                <w:lang w:val="en-CA"/>
              </w:rPr>
              <w:t xml:space="preserve">in collaboration </w:t>
            </w:r>
            <w:r w:rsidR="00697982" w:rsidRPr="00697982">
              <w:rPr>
                <w:rFonts w:eastAsia="Arial"/>
                <w:bCs/>
                <w:sz w:val="20"/>
                <w:szCs w:val="20"/>
                <w:lang w:val="en-CA"/>
              </w:rPr>
              <w:t>Australia</w:t>
            </w:r>
            <w:r w:rsidR="00697982">
              <w:rPr>
                <w:rFonts w:eastAsia="Arial"/>
                <w:bCs/>
                <w:sz w:val="20"/>
                <w:szCs w:val="20"/>
                <w:lang w:val="en-CA"/>
              </w:rPr>
              <w:t>,</w:t>
            </w:r>
            <w:r w:rsidR="00697982" w:rsidRPr="00697982">
              <w:rPr>
                <w:rFonts w:eastAsia="Arial"/>
                <w:bCs/>
                <w:sz w:val="20"/>
                <w:szCs w:val="20"/>
                <w:lang w:val="en-CA"/>
              </w:rPr>
              <w:t xml:space="preserve"> </w:t>
            </w:r>
            <w:r w:rsidR="00697982" w:rsidRPr="00697982">
              <w:rPr>
                <w:rFonts w:eastAsia="Arial"/>
                <w:bCs/>
                <w:sz w:val="20"/>
                <w:szCs w:val="20"/>
                <w:lang w:val="en-CA"/>
              </w:rPr>
              <w:lastRenderedPageBreak/>
              <w:t>France</w:t>
            </w:r>
            <w:r w:rsidR="00697982">
              <w:rPr>
                <w:rFonts w:eastAsia="Arial"/>
                <w:bCs/>
                <w:sz w:val="20"/>
                <w:szCs w:val="20"/>
                <w:lang w:val="en-CA"/>
              </w:rPr>
              <w:t>,</w:t>
            </w:r>
            <w:r w:rsidR="00697982" w:rsidRPr="00697982">
              <w:rPr>
                <w:rFonts w:eastAsia="Arial"/>
                <w:bCs/>
                <w:sz w:val="20"/>
                <w:szCs w:val="20"/>
                <w:lang w:val="en-CA"/>
              </w:rPr>
              <w:t xml:space="preserve"> Solomon Islands</w:t>
            </w:r>
            <w:r w:rsidR="00697982">
              <w:rPr>
                <w:rFonts w:eastAsia="Arial"/>
                <w:bCs/>
                <w:sz w:val="20"/>
                <w:szCs w:val="20"/>
                <w:lang w:val="en-CA"/>
              </w:rPr>
              <w:t>,</w:t>
            </w:r>
            <w:r w:rsidR="00697982" w:rsidRPr="00697982">
              <w:rPr>
                <w:rFonts w:eastAsia="Arial"/>
                <w:bCs/>
                <w:sz w:val="20"/>
                <w:szCs w:val="20"/>
                <w:lang w:val="en-CA"/>
              </w:rPr>
              <w:t xml:space="preserve"> </w:t>
            </w:r>
            <w:r w:rsidR="00697982">
              <w:rPr>
                <w:rFonts w:eastAsia="Arial"/>
                <w:bCs/>
                <w:sz w:val="20"/>
                <w:szCs w:val="20"/>
                <w:lang w:val="en-CA"/>
              </w:rPr>
              <w:t xml:space="preserve">and </w:t>
            </w:r>
            <w:r w:rsidR="00697982" w:rsidRPr="00697982">
              <w:rPr>
                <w:rFonts w:eastAsia="Arial"/>
                <w:bCs/>
                <w:sz w:val="20"/>
                <w:szCs w:val="20"/>
                <w:lang w:val="en-CA"/>
              </w:rPr>
              <w:t>Vanuatu</w:t>
            </w:r>
          </w:p>
        </w:tc>
        <w:tc>
          <w:tcPr>
            <w:tcW w:w="2841" w:type="dxa"/>
            <w:shd w:val="clear" w:color="auto" w:fill="D9E2F3" w:themeFill="accent1" w:themeFillTint="33"/>
          </w:tcPr>
          <w:p w14:paraId="56F8F7BC" w14:textId="63104805" w:rsidR="007F1C10" w:rsidRPr="00AF6E9F" w:rsidRDefault="00106993" w:rsidP="007F1C10">
            <w:pPr>
              <w:spacing w:before="60" w:after="60"/>
              <w:jc w:val="left"/>
              <w:rPr>
                <w:rFonts w:eastAsia="Arial"/>
                <w:bCs/>
                <w:sz w:val="20"/>
                <w:szCs w:val="20"/>
                <w:lang w:val="en-CA"/>
              </w:rPr>
            </w:pPr>
            <w:proofErr w:type="spellStart"/>
            <w:r w:rsidRPr="00142539">
              <w:rPr>
                <w:rFonts w:eastAsia="Arial"/>
                <w:bCs/>
                <w:sz w:val="20"/>
                <w:szCs w:val="20"/>
                <w:lang w:val="en-CA"/>
              </w:rPr>
              <w:lastRenderedPageBreak/>
              <w:t>Tambu</w:t>
            </w:r>
            <w:proofErr w:type="spellEnd"/>
            <w:r w:rsidRPr="00106993">
              <w:rPr>
                <w:rFonts w:eastAsia="Arial"/>
                <w:bCs/>
                <w:sz w:val="20"/>
                <w:szCs w:val="20"/>
                <w:lang w:val="en-CA"/>
              </w:rPr>
              <w:t xml:space="preserve"> as a Cultural Force for Biodiversity Conservation</w:t>
            </w:r>
          </w:p>
        </w:tc>
        <w:tc>
          <w:tcPr>
            <w:tcW w:w="5671" w:type="dxa"/>
            <w:shd w:val="clear" w:color="auto" w:fill="D9E2F3" w:themeFill="accent1" w:themeFillTint="33"/>
          </w:tcPr>
          <w:p w14:paraId="7939CABA" w14:textId="77777777" w:rsidR="007F1C10" w:rsidRDefault="00F12432" w:rsidP="000B52EF">
            <w:pPr>
              <w:spacing w:before="60" w:after="60"/>
              <w:rPr>
                <w:rFonts w:eastAsia="Arial"/>
                <w:bCs/>
                <w:sz w:val="20"/>
                <w:szCs w:val="20"/>
                <w:lang w:val="en-CA"/>
              </w:rPr>
            </w:pPr>
            <w:r>
              <w:rPr>
                <w:rFonts w:eastAsia="Arial"/>
                <w:bCs/>
                <w:sz w:val="20"/>
                <w:szCs w:val="20"/>
                <w:lang w:val="en-CA"/>
              </w:rPr>
              <w:t xml:space="preserve">This project is designed to foster </w:t>
            </w:r>
            <w:r w:rsidR="000B52EF">
              <w:rPr>
                <w:rFonts w:eastAsia="Arial"/>
                <w:bCs/>
                <w:sz w:val="20"/>
                <w:szCs w:val="20"/>
                <w:lang w:val="en-CA"/>
              </w:rPr>
              <w:t xml:space="preserve">cooperation among Melanesian countries </w:t>
            </w:r>
            <w:r w:rsidR="005A2BB3" w:rsidRPr="005A2BB3">
              <w:rPr>
                <w:rFonts w:eastAsia="Arial"/>
                <w:bCs/>
                <w:sz w:val="20"/>
                <w:szCs w:val="20"/>
                <w:lang w:val="en-CA"/>
              </w:rPr>
              <w:t xml:space="preserve">to advance insights into the status, structure, efficacy, </w:t>
            </w:r>
            <w:r w:rsidR="005A2BB3" w:rsidRPr="005A2BB3">
              <w:rPr>
                <w:rFonts w:eastAsia="Arial"/>
                <w:bCs/>
                <w:sz w:val="20"/>
                <w:szCs w:val="20"/>
                <w:lang w:val="en-CA"/>
              </w:rPr>
              <w:lastRenderedPageBreak/>
              <w:t xml:space="preserve">strengths, and weaknesses of customary management protocols in tropical island systems, with a specific focus on </w:t>
            </w:r>
            <w:proofErr w:type="spellStart"/>
            <w:r w:rsidR="005A2BB3" w:rsidRPr="00142539">
              <w:rPr>
                <w:rFonts w:eastAsia="Arial"/>
                <w:bCs/>
                <w:sz w:val="20"/>
                <w:szCs w:val="20"/>
                <w:lang w:val="en-CA"/>
              </w:rPr>
              <w:t>tambu</w:t>
            </w:r>
            <w:proofErr w:type="spellEnd"/>
            <w:r w:rsidR="005A2BB3" w:rsidRPr="005A2BB3">
              <w:rPr>
                <w:rFonts w:eastAsia="Arial"/>
                <w:bCs/>
                <w:sz w:val="20"/>
                <w:szCs w:val="20"/>
                <w:lang w:val="en-CA"/>
              </w:rPr>
              <w:t xml:space="preserve"> or tabu areas currently practiced across many islands in the Pacific region.</w:t>
            </w:r>
          </w:p>
          <w:p w14:paraId="02F030DC" w14:textId="7379A81B" w:rsidR="00142539" w:rsidRDefault="004C6117" w:rsidP="000B52EF">
            <w:pPr>
              <w:spacing w:before="60" w:after="60"/>
              <w:rPr>
                <w:rFonts w:eastAsia="Arial"/>
                <w:bCs/>
                <w:sz w:val="20"/>
                <w:szCs w:val="20"/>
                <w:lang w:val="en-CA"/>
              </w:rPr>
            </w:pPr>
            <w:r w:rsidRPr="004C6117">
              <w:rPr>
                <w:rFonts w:eastAsia="Arial"/>
                <w:bCs/>
                <w:sz w:val="20"/>
                <w:szCs w:val="20"/>
                <w:lang w:val="en-CA"/>
              </w:rPr>
              <w:t xml:space="preserve">Traditional conservation practices, known as </w:t>
            </w:r>
            <w:proofErr w:type="spellStart"/>
            <w:r w:rsidRPr="004C6117">
              <w:rPr>
                <w:rFonts w:eastAsia="Arial"/>
                <w:bCs/>
                <w:sz w:val="20"/>
                <w:szCs w:val="20"/>
                <w:lang w:val="en-CA"/>
              </w:rPr>
              <w:t>tambu</w:t>
            </w:r>
            <w:proofErr w:type="spellEnd"/>
            <w:r w:rsidRPr="004C6117">
              <w:rPr>
                <w:rFonts w:eastAsia="Arial"/>
                <w:bCs/>
                <w:sz w:val="20"/>
                <w:szCs w:val="20"/>
                <w:lang w:val="en-CA"/>
              </w:rPr>
              <w:t xml:space="preserve"> or tabu areas, are deeply rooted in the cultural heritage of Melanesian communities. </w:t>
            </w:r>
            <w:r w:rsidR="00EB6FE7">
              <w:rPr>
                <w:rFonts w:eastAsia="Arial"/>
                <w:bCs/>
                <w:sz w:val="20"/>
                <w:szCs w:val="20"/>
                <w:lang w:val="en-CA"/>
              </w:rPr>
              <w:t>These</w:t>
            </w:r>
            <w:r w:rsidRPr="004C6117">
              <w:rPr>
                <w:rFonts w:eastAsia="Arial"/>
                <w:bCs/>
                <w:sz w:val="20"/>
                <w:szCs w:val="20"/>
                <w:lang w:val="en-CA"/>
              </w:rPr>
              <w:t xml:space="preserve"> customary management practices</w:t>
            </w:r>
            <w:r w:rsidR="00EB6FE7">
              <w:rPr>
                <w:rFonts w:eastAsia="Arial"/>
                <w:bCs/>
                <w:sz w:val="20"/>
                <w:szCs w:val="20"/>
                <w:lang w:val="en-CA"/>
              </w:rPr>
              <w:t xml:space="preserve"> usually</w:t>
            </w:r>
            <w:r w:rsidRPr="004C6117">
              <w:rPr>
                <w:rFonts w:eastAsia="Arial"/>
                <w:bCs/>
                <w:sz w:val="20"/>
                <w:szCs w:val="20"/>
                <w:lang w:val="en-CA"/>
              </w:rPr>
              <w:t xml:space="preserve"> incorporate seasonal bans on harvesting, temporary closed areas, and restrictions on harvests at certain times, places, species or by certain </w:t>
            </w:r>
            <w:r w:rsidR="002256C2">
              <w:rPr>
                <w:rFonts w:eastAsia="Arial"/>
                <w:bCs/>
                <w:sz w:val="20"/>
                <w:szCs w:val="20"/>
                <w:lang w:val="en-CA"/>
              </w:rPr>
              <w:t>people</w:t>
            </w:r>
            <w:r w:rsidRPr="004C6117">
              <w:rPr>
                <w:rFonts w:eastAsia="Arial"/>
                <w:bCs/>
                <w:sz w:val="20"/>
                <w:szCs w:val="20"/>
                <w:lang w:val="en-CA"/>
              </w:rPr>
              <w:t>. Despite their importance, there is limited literature guiding the integration of these systems with Western conservation models.</w:t>
            </w:r>
          </w:p>
          <w:p w14:paraId="2844BC7E" w14:textId="036AFC78" w:rsidR="005A2BB3" w:rsidRPr="00CF6EFA" w:rsidRDefault="00917B3F" w:rsidP="000B52EF">
            <w:pPr>
              <w:spacing w:before="60" w:after="60"/>
              <w:rPr>
                <w:rFonts w:eastAsia="Arial"/>
                <w:bCs/>
                <w:sz w:val="20"/>
                <w:szCs w:val="20"/>
                <w:lang w:val="en-CA"/>
              </w:rPr>
            </w:pPr>
            <w:r>
              <w:rPr>
                <w:rFonts w:eastAsia="Arial"/>
                <w:bCs/>
                <w:sz w:val="20"/>
                <w:szCs w:val="20"/>
                <w:lang w:val="en-CA"/>
              </w:rPr>
              <w:t>A</w:t>
            </w:r>
            <w:r w:rsidRPr="00917B3F">
              <w:rPr>
                <w:rFonts w:eastAsia="Arial"/>
                <w:bCs/>
                <w:sz w:val="20"/>
                <w:szCs w:val="20"/>
                <w:lang w:val="en-CA"/>
              </w:rPr>
              <w:t xml:space="preserve"> four-day symposium</w:t>
            </w:r>
            <w:r>
              <w:rPr>
                <w:rFonts w:eastAsia="Arial"/>
                <w:bCs/>
                <w:sz w:val="20"/>
                <w:szCs w:val="20"/>
                <w:lang w:val="en-CA"/>
              </w:rPr>
              <w:t xml:space="preserve"> will be organized</w:t>
            </w:r>
            <w:r w:rsidR="00694661">
              <w:t xml:space="preserve"> </w:t>
            </w:r>
            <w:r w:rsidR="00694661" w:rsidRPr="00694661">
              <w:rPr>
                <w:rFonts w:eastAsia="Arial"/>
                <w:bCs/>
                <w:sz w:val="20"/>
                <w:szCs w:val="20"/>
                <w:lang w:val="en-CA"/>
              </w:rPr>
              <w:t>to allow Indigenous researchers and practitioners</w:t>
            </w:r>
            <w:r w:rsidR="0061117C">
              <w:rPr>
                <w:rFonts w:eastAsia="Arial"/>
                <w:bCs/>
                <w:sz w:val="20"/>
                <w:szCs w:val="20"/>
                <w:lang w:val="en-CA"/>
              </w:rPr>
              <w:t xml:space="preserve">, including </w:t>
            </w:r>
            <w:r w:rsidR="0061117C" w:rsidRPr="0061117C">
              <w:rPr>
                <w:rFonts w:eastAsia="Arial"/>
                <w:bCs/>
                <w:sz w:val="20"/>
                <w:szCs w:val="20"/>
                <w:lang w:val="en-CA"/>
              </w:rPr>
              <w:t>young and emerging leaders</w:t>
            </w:r>
            <w:r w:rsidR="0061117C">
              <w:rPr>
                <w:rFonts w:eastAsia="Arial"/>
                <w:bCs/>
                <w:sz w:val="20"/>
                <w:szCs w:val="20"/>
                <w:lang w:val="en-CA"/>
              </w:rPr>
              <w:t>,</w:t>
            </w:r>
            <w:r w:rsidR="00694661" w:rsidRPr="00694661">
              <w:rPr>
                <w:rFonts w:eastAsia="Arial"/>
                <w:bCs/>
                <w:sz w:val="20"/>
                <w:szCs w:val="20"/>
                <w:lang w:val="en-CA"/>
              </w:rPr>
              <w:t xml:space="preserve"> to meet, share ideas and experiences, and form international collaborations</w:t>
            </w:r>
            <w:r w:rsidR="00694661">
              <w:rPr>
                <w:rFonts w:eastAsia="Arial"/>
                <w:bCs/>
                <w:sz w:val="20"/>
                <w:szCs w:val="20"/>
                <w:lang w:val="en-CA"/>
              </w:rPr>
              <w:t>.</w:t>
            </w:r>
          </w:p>
        </w:tc>
        <w:tc>
          <w:tcPr>
            <w:tcW w:w="2689" w:type="dxa"/>
            <w:shd w:val="clear" w:color="auto" w:fill="D9E2F3" w:themeFill="accent1" w:themeFillTint="33"/>
          </w:tcPr>
          <w:p w14:paraId="6FFFF567" w14:textId="4579AD52"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lastRenderedPageBreak/>
              <w:t>Selected</w:t>
            </w:r>
          </w:p>
        </w:tc>
      </w:tr>
      <w:tr w:rsidR="007F1C10" w:rsidRPr="0075343F" w14:paraId="7E1253ED" w14:textId="77777777" w:rsidTr="00622D53">
        <w:tc>
          <w:tcPr>
            <w:tcW w:w="2689" w:type="dxa"/>
            <w:shd w:val="clear" w:color="auto" w:fill="auto"/>
          </w:tcPr>
          <w:p w14:paraId="25912D3E" w14:textId="58A1A183" w:rsidR="007F1C10" w:rsidRDefault="007F1C10" w:rsidP="007F1C10">
            <w:pPr>
              <w:spacing w:before="60" w:after="60"/>
              <w:jc w:val="left"/>
              <w:rPr>
                <w:rFonts w:eastAsia="Arial"/>
                <w:b/>
                <w:sz w:val="20"/>
                <w:szCs w:val="20"/>
                <w:lang w:val="en-CA"/>
              </w:rPr>
            </w:pPr>
            <w:r>
              <w:rPr>
                <w:rFonts w:eastAsia="Arial"/>
                <w:b/>
                <w:sz w:val="20"/>
                <w:szCs w:val="20"/>
                <w:lang w:val="en-CA"/>
              </w:rPr>
              <w:t xml:space="preserve">Peru </w:t>
            </w:r>
            <w:r w:rsidRPr="007F1C10">
              <w:rPr>
                <w:rFonts w:eastAsia="Arial"/>
                <w:bCs/>
                <w:sz w:val="20"/>
                <w:szCs w:val="20"/>
                <w:lang w:val="en-CA"/>
              </w:rPr>
              <w:t>in collaboration with</w:t>
            </w:r>
            <w:r w:rsidR="004034CB">
              <w:rPr>
                <w:rFonts w:eastAsia="Arial"/>
                <w:bCs/>
                <w:sz w:val="20"/>
                <w:szCs w:val="20"/>
                <w:lang w:val="en-CA"/>
              </w:rPr>
              <w:t xml:space="preserve"> United States of America</w:t>
            </w:r>
          </w:p>
        </w:tc>
        <w:tc>
          <w:tcPr>
            <w:tcW w:w="2841" w:type="dxa"/>
            <w:shd w:val="clear" w:color="auto" w:fill="auto"/>
          </w:tcPr>
          <w:p w14:paraId="4D816AB4" w14:textId="3A5EB558" w:rsidR="007F1C10" w:rsidRPr="00AF6E9F" w:rsidRDefault="004034CB" w:rsidP="007F1C10">
            <w:pPr>
              <w:spacing w:before="60" w:after="60"/>
              <w:jc w:val="left"/>
              <w:rPr>
                <w:rFonts w:eastAsia="Arial"/>
                <w:bCs/>
                <w:sz w:val="20"/>
                <w:szCs w:val="20"/>
                <w:lang w:val="en-CA"/>
              </w:rPr>
            </w:pPr>
            <w:r w:rsidRPr="004034CB">
              <w:rPr>
                <w:rFonts w:eastAsia="Arial"/>
                <w:bCs/>
                <w:sz w:val="20"/>
                <w:szCs w:val="20"/>
                <w:lang w:val="en-CA"/>
              </w:rPr>
              <w:t>Safeguarding Amazonian Stingless Bees</w:t>
            </w:r>
          </w:p>
        </w:tc>
        <w:tc>
          <w:tcPr>
            <w:tcW w:w="5671" w:type="dxa"/>
            <w:shd w:val="clear" w:color="auto" w:fill="auto"/>
          </w:tcPr>
          <w:p w14:paraId="5C786756" w14:textId="674C6D5F" w:rsidR="006C1492" w:rsidRPr="002335BE" w:rsidRDefault="006C1492" w:rsidP="00B524C0">
            <w:pPr>
              <w:spacing w:before="60" w:after="60"/>
              <w:rPr>
                <w:rFonts w:eastAsia="Arial"/>
                <w:bCs/>
                <w:sz w:val="20"/>
                <w:szCs w:val="20"/>
                <w:lang w:val="en-CA"/>
              </w:rPr>
            </w:pPr>
            <w:r w:rsidRPr="002335BE">
              <w:rPr>
                <w:rFonts w:eastAsia="Arial"/>
                <w:bCs/>
                <w:sz w:val="20"/>
                <w:szCs w:val="20"/>
                <w:lang w:val="en-CA"/>
              </w:rPr>
              <w:t>Th</w:t>
            </w:r>
            <w:r w:rsidR="00BC1197" w:rsidRPr="002335BE">
              <w:rPr>
                <w:rFonts w:eastAsia="Arial"/>
                <w:bCs/>
                <w:sz w:val="20"/>
                <w:szCs w:val="20"/>
                <w:lang w:val="en-CA"/>
              </w:rPr>
              <w:t xml:space="preserve">is </w:t>
            </w:r>
            <w:r w:rsidRPr="002335BE">
              <w:rPr>
                <w:rFonts w:eastAsia="Arial"/>
                <w:bCs/>
                <w:sz w:val="20"/>
                <w:szCs w:val="20"/>
                <w:lang w:val="en-CA"/>
              </w:rPr>
              <w:t xml:space="preserve">project aims to safeguard the biodiversity of the Amazon by creating the first species map of stingless bees, conducting comprehensive threat assessments, and implementing mitigation strategies. </w:t>
            </w:r>
          </w:p>
          <w:p w14:paraId="01B17442" w14:textId="422786FB" w:rsidR="007F1C10" w:rsidRPr="005E4B8F" w:rsidRDefault="00B524C0" w:rsidP="00B524C0">
            <w:pPr>
              <w:spacing w:before="60" w:after="60"/>
              <w:rPr>
                <w:rFonts w:eastAsia="Arial"/>
                <w:bCs/>
                <w:sz w:val="20"/>
                <w:szCs w:val="20"/>
                <w:lang w:val="en-CA"/>
              </w:rPr>
            </w:pPr>
            <w:r w:rsidRPr="002335BE">
              <w:rPr>
                <w:rFonts w:eastAsia="Arial"/>
                <w:bCs/>
                <w:sz w:val="20"/>
                <w:szCs w:val="20"/>
                <w:lang w:val="en-CA"/>
              </w:rPr>
              <w:t>Amazonian stingless bees have been a cornerstone for ecological, social and cultural practices among Peruvian Amazonian communities for centuries. Th</w:t>
            </w:r>
            <w:r w:rsidR="00A820A0" w:rsidRPr="002335BE">
              <w:rPr>
                <w:rFonts w:eastAsia="Arial"/>
                <w:bCs/>
                <w:sz w:val="20"/>
                <w:szCs w:val="20"/>
                <w:lang w:val="en-CA"/>
              </w:rPr>
              <w:t>ough th</w:t>
            </w:r>
            <w:r w:rsidRPr="002335BE">
              <w:rPr>
                <w:rFonts w:eastAsia="Arial"/>
                <w:bCs/>
                <w:sz w:val="20"/>
                <w:szCs w:val="20"/>
                <w:lang w:val="en-CA"/>
              </w:rPr>
              <w:t>ey play a pivotal role in pollination</w:t>
            </w:r>
            <w:r w:rsidR="002335BE" w:rsidRPr="002335BE">
              <w:rPr>
                <w:rFonts w:eastAsia="Arial"/>
                <w:bCs/>
                <w:sz w:val="20"/>
                <w:szCs w:val="20"/>
                <w:lang w:val="en-CA"/>
              </w:rPr>
              <w:t xml:space="preserve"> and</w:t>
            </w:r>
            <w:r w:rsidRPr="002335BE">
              <w:rPr>
                <w:rFonts w:eastAsia="Arial"/>
                <w:bCs/>
                <w:sz w:val="20"/>
                <w:szCs w:val="20"/>
                <w:lang w:val="en-CA"/>
              </w:rPr>
              <w:t xml:space="preserve"> regeneratio</w:t>
            </w:r>
            <w:r w:rsidR="00A820A0" w:rsidRPr="002335BE">
              <w:rPr>
                <w:rFonts w:eastAsia="Arial"/>
                <w:bCs/>
                <w:sz w:val="20"/>
                <w:szCs w:val="20"/>
                <w:lang w:val="en-CA"/>
              </w:rPr>
              <w:t xml:space="preserve">n </w:t>
            </w:r>
            <w:r w:rsidRPr="002335BE">
              <w:rPr>
                <w:rFonts w:eastAsia="Arial"/>
                <w:bCs/>
                <w:sz w:val="20"/>
                <w:szCs w:val="20"/>
                <w:lang w:val="en-CA"/>
              </w:rPr>
              <w:t>of degraded ecosystems</w:t>
            </w:r>
            <w:r w:rsidR="002335BE" w:rsidRPr="002335BE">
              <w:rPr>
                <w:rFonts w:eastAsia="Arial"/>
                <w:bCs/>
                <w:sz w:val="20"/>
                <w:szCs w:val="20"/>
                <w:lang w:val="en-CA"/>
              </w:rPr>
              <w:t>,</w:t>
            </w:r>
            <w:r w:rsidRPr="002335BE">
              <w:rPr>
                <w:rFonts w:eastAsia="Arial"/>
                <w:bCs/>
                <w:sz w:val="20"/>
                <w:szCs w:val="20"/>
                <w:lang w:val="en-CA"/>
              </w:rPr>
              <w:t xml:space="preserve"> their existence is under threat </w:t>
            </w:r>
            <w:r w:rsidRPr="005E4B8F">
              <w:rPr>
                <w:rFonts w:eastAsia="Arial"/>
                <w:bCs/>
                <w:sz w:val="20"/>
                <w:szCs w:val="20"/>
                <w:lang w:val="en-CA"/>
              </w:rPr>
              <w:t>due to escalating environmental and human pressures</w:t>
            </w:r>
            <w:r w:rsidR="00F24983" w:rsidRPr="005E4B8F">
              <w:rPr>
                <w:rFonts w:eastAsia="Arial"/>
                <w:bCs/>
                <w:sz w:val="20"/>
                <w:szCs w:val="20"/>
                <w:lang w:val="en-CA"/>
              </w:rPr>
              <w:t>.</w:t>
            </w:r>
          </w:p>
          <w:p w14:paraId="78E76AA8" w14:textId="568B848E" w:rsidR="00F24983" w:rsidRPr="00CF6EFA" w:rsidRDefault="00F24983" w:rsidP="00B524C0">
            <w:pPr>
              <w:spacing w:before="60" w:after="60"/>
              <w:rPr>
                <w:rFonts w:eastAsia="Arial"/>
                <w:bCs/>
                <w:sz w:val="20"/>
                <w:szCs w:val="20"/>
                <w:lang w:val="en-CA"/>
              </w:rPr>
            </w:pPr>
            <w:r w:rsidRPr="005E4B8F">
              <w:rPr>
                <w:rFonts w:eastAsia="Arial"/>
                <w:bCs/>
                <w:sz w:val="20"/>
                <w:szCs w:val="20"/>
                <w:lang w:val="en-CA"/>
              </w:rPr>
              <w:t xml:space="preserve">Collaborating with indigenous communities, </w:t>
            </w:r>
            <w:r w:rsidR="002335BE" w:rsidRPr="005E4B8F">
              <w:rPr>
                <w:rFonts w:eastAsia="Arial"/>
                <w:bCs/>
                <w:sz w:val="20"/>
                <w:szCs w:val="20"/>
                <w:lang w:val="en-CA"/>
              </w:rPr>
              <w:t>the project will create</w:t>
            </w:r>
            <w:r w:rsidRPr="005E4B8F">
              <w:rPr>
                <w:rFonts w:eastAsia="Arial"/>
                <w:bCs/>
                <w:sz w:val="20"/>
                <w:szCs w:val="20"/>
                <w:lang w:val="en-CA"/>
              </w:rPr>
              <w:t xml:space="preserve"> a species map using GPS tracking and species identification, while correlating findings with environmental data to understand the impact of deforestation on bees. </w:t>
            </w:r>
            <w:r w:rsidR="00F30768" w:rsidRPr="005E4B8F">
              <w:rPr>
                <w:rFonts w:eastAsia="Arial"/>
                <w:bCs/>
                <w:sz w:val="20"/>
                <w:szCs w:val="20"/>
                <w:lang w:val="en-CA"/>
              </w:rPr>
              <w:t>It</w:t>
            </w:r>
            <w:r w:rsidRPr="005E4B8F">
              <w:rPr>
                <w:rFonts w:eastAsia="Arial"/>
                <w:bCs/>
                <w:sz w:val="20"/>
                <w:szCs w:val="20"/>
                <w:lang w:val="en-CA"/>
              </w:rPr>
              <w:t xml:space="preserve"> will also generate the first national biocultural community protocol to guarantee the protection of </w:t>
            </w:r>
            <w:r w:rsidR="00F168B8" w:rsidRPr="005E4B8F">
              <w:rPr>
                <w:rFonts w:eastAsia="Arial"/>
                <w:bCs/>
                <w:sz w:val="20"/>
                <w:szCs w:val="20"/>
                <w:lang w:val="en-CA"/>
              </w:rPr>
              <w:t xml:space="preserve">indigenous </w:t>
            </w:r>
            <w:r w:rsidRPr="005E4B8F">
              <w:rPr>
                <w:rFonts w:eastAsia="Arial"/>
                <w:bCs/>
                <w:sz w:val="20"/>
                <w:szCs w:val="20"/>
                <w:lang w:val="en-CA"/>
              </w:rPr>
              <w:t xml:space="preserve">traditional knowledge regarding stingless bees </w:t>
            </w:r>
            <w:r w:rsidR="00AD2CDD" w:rsidRPr="005E4B8F">
              <w:rPr>
                <w:rFonts w:eastAsia="Arial"/>
                <w:bCs/>
                <w:sz w:val="20"/>
                <w:szCs w:val="20"/>
                <w:lang w:val="en-CA"/>
              </w:rPr>
              <w:t>and</w:t>
            </w:r>
            <w:r w:rsidRPr="005E4B8F">
              <w:rPr>
                <w:rFonts w:eastAsia="Arial"/>
                <w:bCs/>
                <w:sz w:val="20"/>
                <w:szCs w:val="20"/>
                <w:lang w:val="en-CA"/>
              </w:rPr>
              <w:t xml:space="preserve"> empower local communities through capacity-building programs.</w:t>
            </w:r>
          </w:p>
        </w:tc>
        <w:tc>
          <w:tcPr>
            <w:tcW w:w="2689" w:type="dxa"/>
            <w:shd w:val="clear" w:color="auto" w:fill="auto"/>
          </w:tcPr>
          <w:p w14:paraId="60F3A51E" w14:textId="6B71C35E"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7A713345" w14:textId="77777777" w:rsidTr="00622D53">
        <w:tc>
          <w:tcPr>
            <w:tcW w:w="2689" w:type="dxa"/>
            <w:shd w:val="clear" w:color="auto" w:fill="D9E2F3" w:themeFill="accent1" w:themeFillTint="33"/>
          </w:tcPr>
          <w:p w14:paraId="50385FD5" w14:textId="32F1F4D7" w:rsidR="007F1C10" w:rsidRDefault="007F1C10" w:rsidP="007F1C10">
            <w:pPr>
              <w:spacing w:before="60" w:after="60"/>
              <w:jc w:val="left"/>
              <w:rPr>
                <w:rFonts w:eastAsia="Arial"/>
                <w:b/>
                <w:sz w:val="20"/>
                <w:szCs w:val="20"/>
                <w:lang w:val="en-CA"/>
              </w:rPr>
            </w:pPr>
            <w:r>
              <w:rPr>
                <w:rFonts w:eastAsia="Arial"/>
                <w:b/>
                <w:sz w:val="20"/>
                <w:szCs w:val="20"/>
                <w:lang w:val="en-CA"/>
              </w:rPr>
              <w:t xml:space="preserve">Seychelles </w:t>
            </w:r>
            <w:r w:rsidRPr="007F1C10">
              <w:rPr>
                <w:rFonts w:eastAsia="Arial"/>
                <w:bCs/>
                <w:sz w:val="20"/>
                <w:szCs w:val="20"/>
                <w:lang w:val="en-CA"/>
              </w:rPr>
              <w:t>in collaboration with</w:t>
            </w:r>
            <w:r w:rsidR="004034CB">
              <w:rPr>
                <w:rFonts w:eastAsia="Arial"/>
                <w:bCs/>
                <w:sz w:val="20"/>
                <w:szCs w:val="20"/>
                <w:lang w:val="en-CA"/>
              </w:rPr>
              <w:t xml:space="preserve"> Kenya and United States of America</w:t>
            </w:r>
          </w:p>
        </w:tc>
        <w:tc>
          <w:tcPr>
            <w:tcW w:w="2841" w:type="dxa"/>
            <w:shd w:val="clear" w:color="auto" w:fill="D9E2F3" w:themeFill="accent1" w:themeFillTint="33"/>
          </w:tcPr>
          <w:p w14:paraId="1DC147B2" w14:textId="52DBB414" w:rsidR="007F1C10" w:rsidRPr="00AF6E9F" w:rsidRDefault="004034CB" w:rsidP="007F1C10">
            <w:pPr>
              <w:spacing w:before="60" w:after="60"/>
              <w:jc w:val="left"/>
              <w:rPr>
                <w:rFonts w:eastAsia="Arial"/>
                <w:bCs/>
                <w:sz w:val="20"/>
                <w:szCs w:val="20"/>
                <w:lang w:val="en-CA"/>
              </w:rPr>
            </w:pPr>
            <w:r w:rsidRPr="004034CB">
              <w:rPr>
                <w:rFonts w:eastAsia="Arial"/>
                <w:bCs/>
                <w:sz w:val="20"/>
                <w:szCs w:val="20"/>
                <w:lang w:val="en-CA"/>
              </w:rPr>
              <w:t>Enhancing Marine Conservation through Technology in the Seychelles</w:t>
            </w:r>
          </w:p>
        </w:tc>
        <w:tc>
          <w:tcPr>
            <w:tcW w:w="5671" w:type="dxa"/>
            <w:shd w:val="clear" w:color="auto" w:fill="D9E2F3" w:themeFill="accent1" w:themeFillTint="33"/>
          </w:tcPr>
          <w:p w14:paraId="1324F0B0" w14:textId="54DDCACA" w:rsidR="007F1C10" w:rsidRPr="008D5CF8" w:rsidRDefault="00D93FE3" w:rsidP="001522D3">
            <w:pPr>
              <w:spacing w:before="60" w:after="60"/>
              <w:rPr>
                <w:rFonts w:eastAsia="Arial"/>
                <w:bCs/>
                <w:sz w:val="20"/>
                <w:szCs w:val="20"/>
                <w:lang w:val="en-CA"/>
              </w:rPr>
            </w:pPr>
            <w:r w:rsidRPr="008D5CF8">
              <w:rPr>
                <w:rFonts w:eastAsia="Arial"/>
                <w:bCs/>
                <w:sz w:val="20"/>
                <w:szCs w:val="20"/>
                <w:lang w:val="en-CA"/>
              </w:rPr>
              <w:t>Th</w:t>
            </w:r>
            <w:r w:rsidR="001522D3" w:rsidRPr="008D5CF8">
              <w:rPr>
                <w:rFonts w:eastAsia="Arial"/>
                <w:bCs/>
                <w:sz w:val="20"/>
                <w:szCs w:val="20"/>
                <w:lang w:val="en-CA"/>
              </w:rPr>
              <w:t>is</w:t>
            </w:r>
            <w:r w:rsidR="00AF5250" w:rsidRPr="008D5CF8">
              <w:rPr>
                <w:rFonts w:eastAsia="Arial"/>
                <w:bCs/>
                <w:sz w:val="20"/>
                <w:szCs w:val="20"/>
                <w:lang w:val="en-CA"/>
              </w:rPr>
              <w:t xml:space="preserve"> collaborative</w:t>
            </w:r>
            <w:r w:rsidR="001522D3" w:rsidRPr="008D5CF8">
              <w:rPr>
                <w:rFonts w:eastAsia="Arial"/>
                <w:bCs/>
                <w:sz w:val="20"/>
                <w:szCs w:val="20"/>
                <w:lang w:val="en-CA"/>
              </w:rPr>
              <w:t xml:space="preserve"> </w:t>
            </w:r>
            <w:r w:rsidRPr="008D5CF8">
              <w:rPr>
                <w:rFonts w:eastAsia="Arial"/>
                <w:bCs/>
                <w:sz w:val="20"/>
                <w:szCs w:val="20"/>
                <w:lang w:val="en-CA"/>
              </w:rPr>
              <w:t>initiative aims to address critical conservation challenges in the Seychelles' ecosystems</w:t>
            </w:r>
            <w:r w:rsidR="00FF1BA3" w:rsidRPr="008D5CF8">
              <w:rPr>
                <w:rFonts w:eastAsia="Arial"/>
                <w:bCs/>
                <w:sz w:val="20"/>
                <w:szCs w:val="20"/>
                <w:lang w:val="en-CA"/>
              </w:rPr>
              <w:t xml:space="preserve"> b</w:t>
            </w:r>
            <w:r w:rsidRPr="008D5CF8">
              <w:rPr>
                <w:rFonts w:eastAsia="Arial"/>
                <w:bCs/>
                <w:sz w:val="20"/>
                <w:szCs w:val="20"/>
                <w:lang w:val="en-CA"/>
              </w:rPr>
              <w:t>y leveraging advanced technology</w:t>
            </w:r>
            <w:r w:rsidR="00FF1BA3" w:rsidRPr="008D5CF8">
              <w:rPr>
                <w:rFonts w:eastAsia="Arial"/>
                <w:bCs/>
                <w:sz w:val="20"/>
                <w:szCs w:val="20"/>
                <w:lang w:val="en-CA"/>
              </w:rPr>
              <w:t>.</w:t>
            </w:r>
          </w:p>
          <w:p w14:paraId="17159655" w14:textId="4734D459" w:rsidR="001522D3" w:rsidRPr="008D5CF8" w:rsidRDefault="001522D3" w:rsidP="001522D3">
            <w:pPr>
              <w:spacing w:before="60" w:after="60"/>
              <w:rPr>
                <w:rFonts w:eastAsia="Arial"/>
                <w:bCs/>
                <w:sz w:val="20"/>
                <w:szCs w:val="20"/>
                <w:lang w:val="en-CA"/>
              </w:rPr>
            </w:pPr>
            <w:r w:rsidRPr="008D5CF8">
              <w:rPr>
                <w:rFonts w:eastAsia="Arial"/>
                <w:bCs/>
                <w:sz w:val="20"/>
                <w:szCs w:val="20"/>
                <w:lang w:val="en-CA"/>
              </w:rPr>
              <w:t xml:space="preserve">The Seychelles, celebrated for its biodiversity and unique ecosystems, is confronted with </w:t>
            </w:r>
            <w:r w:rsidR="00E12C6D" w:rsidRPr="008D5CF8">
              <w:rPr>
                <w:rFonts w:eastAsia="Arial"/>
                <w:bCs/>
                <w:sz w:val="20"/>
                <w:szCs w:val="20"/>
                <w:lang w:val="en-CA"/>
              </w:rPr>
              <w:t>many</w:t>
            </w:r>
            <w:r w:rsidRPr="008D5CF8">
              <w:rPr>
                <w:rFonts w:eastAsia="Arial"/>
                <w:bCs/>
                <w:sz w:val="20"/>
                <w:szCs w:val="20"/>
                <w:lang w:val="en-CA"/>
              </w:rPr>
              <w:t xml:space="preserve"> challenges that threaten its delicate ecological balance. These include habitat loss, the proliferation of invasive species, the impacts of climate change, illegal wildlife trade, and a deficit in comprehensive monitoring systems</w:t>
            </w:r>
            <w:r w:rsidR="00FF1BA3" w:rsidRPr="008D5CF8">
              <w:rPr>
                <w:rFonts w:eastAsia="Arial"/>
                <w:bCs/>
                <w:sz w:val="20"/>
                <w:szCs w:val="20"/>
                <w:lang w:val="en-CA"/>
              </w:rPr>
              <w:t>.</w:t>
            </w:r>
          </w:p>
          <w:p w14:paraId="1AE83EEC" w14:textId="6DB21CF6" w:rsidR="00812752" w:rsidRPr="00CF6EFA" w:rsidRDefault="00991CC7" w:rsidP="00AF5250">
            <w:pPr>
              <w:spacing w:before="60" w:after="60"/>
              <w:rPr>
                <w:rFonts w:eastAsia="Arial"/>
                <w:bCs/>
                <w:sz w:val="20"/>
                <w:szCs w:val="20"/>
                <w:lang w:val="en-CA"/>
              </w:rPr>
            </w:pPr>
            <w:r w:rsidRPr="008D5CF8">
              <w:rPr>
                <w:rFonts w:eastAsia="Arial"/>
                <w:bCs/>
                <w:sz w:val="20"/>
                <w:szCs w:val="20"/>
                <w:lang w:val="en-CA"/>
              </w:rPr>
              <w:lastRenderedPageBreak/>
              <w:t xml:space="preserve">The installation of a software ecosystem allowing real-time visualization of field reporting, asset tracking, and comprehensive management capabilities will enable the </w:t>
            </w:r>
            <w:r w:rsidR="00AF5250" w:rsidRPr="008D5CF8">
              <w:rPr>
                <w:rFonts w:eastAsia="Arial"/>
                <w:bCs/>
                <w:sz w:val="20"/>
                <w:szCs w:val="20"/>
                <w:lang w:val="en-CA"/>
              </w:rPr>
              <w:t xml:space="preserve">creation of an integrated protected area management platform and monitoring system </w:t>
            </w:r>
            <w:r w:rsidR="001C220C" w:rsidRPr="008D5CF8">
              <w:rPr>
                <w:rFonts w:eastAsia="Arial"/>
                <w:bCs/>
                <w:sz w:val="20"/>
                <w:szCs w:val="20"/>
                <w:lang w:val="en-CA"/>
              </w:rPr>
              <w:t>in the country</w:t>
            </w:r>
            <w:r w:rsidR="00AF5250" w:rsidRPr="008D5CF8">
              <w:rPr>
                <w:rFonts w:eastAsia="Arial"/>
                <w:bCs/>
                <w:sz w:val="20"/>
                <w:szCs w:val="20"/>
                <w:lang w:val="en-CA"/>
              </w:rPr>
              <w:t>.</w:t>
            </w:r>
            <w:r w:rsidR="001C220C" w:rsidRPr="008D5CF8">
              <w:rPr>
                <w:rFonts w:eastAsia="Arial"/>
                <w:bCs/>
                <w:sz w:val="20"/>
                <w:szCs w:val="20"/>
                <w:lang w:val="en-CA"/>
              </w:rPr>
              <w:t xml:space="preserve"> This, in turn,</w:t>
            </w:r>
            <w:r w:rsidR="00AF5250" w:rsidRPr="008D5CF8">
              <w:rPr>
                <w:rFonts w:eastAsia="Arial"/>
                <w:bCs/>
                <w:sz w:val="20"/>
                <w:szCs w:val="20"/>
                <w:lang w:val="en-CA"/>
              </w:rPr>
              <w:t xml:space="preserve"> will </w:t>
            </w:r>
            <w:r w:rsidR="0046168E" w:rsidRPr="008D5CF8">
              <w:rPr>
                <w:rFonts w:eastAsia="Arial"/>
                <w:bCs/>
                <w:sz w:val="20"/>
                <w:szCs w:val="20"/>
                <w:lang w:val="en-CA"/>
              </w:rPr>
              <w:t>allow</w:t>
            </w:r>
            <w:r w:rsidR="00AF5250" w:rsidRPr="008D5CF8">
              <w:rPr>
                <w:rFonts w:eastAsia="Arial"/>
                <w:bCs/>
                <w:sz w:val="20"/>
                <w:szCs w:val="20"/>
                <w:lang w:val="en-CA"/>
              </w:rPr>
              <w:t xml:space="preserve"> </w:t>
            </w:r>
            <w:r w:rsidR="00800CB9" w:rsidRPr="008D5CF8">
              <w:rPr>
                <w:rFonts w:eastAsia="Arial"/>
                <w:bCs/>
                <w:sz w:val="20"/>
                <w:szCs w:val="20"/>
                <w:lang w:val="en-CA"/>
              </w:rPr>
              <w:t>t</w:t>
            </w:r>
            <w:r w:rsidR="00812752" w:rsidRPr="008D5CF8">
              <w:rPr>
                <w:rFonts w:eastAsia="Arial"/>
                <w:bCs/>
                <w:sz w:val="20"/>
                <w:szCs w:val="20"/>
                <w:lang w:val="en-CA"/>
              </w:rPr>
              <w:t>he implementation of data-driven conservation strategies, policies, and protocols</w:t>
            </w:r>
            <w:r w:rsidR="008D5CF8" w:rsidRPr="008D5CF8">
              <w:rPr>
                <w:rFonts w:eastAsia="Arial"/>
                <w:bCs/>
                <w:sz w:val="20"/>
                <w:szCs w:val="20"/>
                <w:lang w:val="en-CA"/>
              </w:rPr>
              <w:t>, and</w:t>
            </w:r>
            <w:r w:rsidR="001C5A3E" w:rsidRPr="008D5CF8">
              <w:t xml:space="preserve"> </w:t>
            </w:r>
            <w:r w:rsidR="008D5CF8" w:rsidRPr="008D5CF8">
              <w:rPr>
                <w:rFonts w:eastAsia="Arial"/>
                <w:bCs/>
                <w:sz w:val="20"/>
                <w:szCs w:val="20"/>
              </w:rPr>
              <w:t>improved</w:t>
            </w:r>
            <w:r w:rsidR="001C5A3E" w:rsidRPr="008D5CF8">
              <w:rPr>
                <w:rFonts w:eastAsia="Arial"/>
                <w:bCs/>
                <w:sz w:val="20"/>
                <w:szCs w:val="20"/>
                <w:lang w:val="en-CA"/>
              </w:rPr>
              <w:t xml:space="preserve"> knowledge-sharing and collaboration between local communities and government authorities to contribute towards conservation efforts</w:t>
            </w:r>
            <w:r w:rsidR="008D5CF8">
              <w:rPr>
                <w:rFonts w:eastAsia="Arial"/>
                <w:bCs/>
                <w:sz w:val="20"/>
                <w:szCs w:val="20"/>
                <w:lang w:val="en-CA"/>
              </w:rPr>
              <w:t>.</w:t>
            </w:r>
          </w:p>
        </w:tc>
        <w:tc>
          <w:tcPr>
            <w:tcW w:w="2689" w:type="dxa"/>
            <w:shd w:val="clear" w:color="auto" w:fill="D9E2F3" w:themeFill="accent1" w:themeFillTint="33"/>
          </w:tcPr>
          <w:p w14:paraId="5AC2B39B" w14:textId="0660CC76"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lastRenderedPageBreak/>
              <w:t>Selected</w:t>
            </w:r>
          </w:p>
        </w:tc>
      </w:tr>
      <w:tr w:rsidR="007F1C10" w:rsidRPr="0075343F" w14:paraId="2E89ECDF" w14:textId="77777777" w:rsidTr="00622D53">
        <w:tc>
          <w:tcPr>
            <w:tcW w:w="2689" w:type="dxa"/>
            <w:shd w:val="clear" w:color="auto" w:fill="auto"/>
          </w:tcPr>
          <w:p w14:paraId="03D12BCA" w14:textId="75726A6C" w:rsidR="007F1C10" w:rsidRDefault="007F1C10" w:rsidP="007F1C10">
            <w:pPr>
              <w:spacing w:before="60" w:after="60"/>
              <w:jc w:val="left"/>
              <w:rPr>
                <w:rFonts w:eastAsia="Arial"/>
                <w:b/>
                <w:sz w:val="20"/>
                <w:szCs w:val="20"/>
                <w:lang w:val="en-CA"/>
              </w:rPr>
            </w:pPr>
            <w:r>
              <w:rPr>
                <w:rFonts w:eastAsia="Arial"/>
                <w:b/>
                <w:sz w:val="20"/>
                <w:szCs w:val="20"/>
                <w:lang w:val="en-CA"/>
              </w:rPr>
              <w:t xml:space="preserve">South Africa </w:t>
            </w:r>
            <w:r w:rsidRPr="007F1C10">
              <w:rPr>
                <w:rFonts w:eastAsia="Arial"/>
                <w:bCs/>
                <w:sz w:val="20"/>
                <w:szCs w:val="20"/>
                <w:lang w:val="en-CA"/>
              </w:rPr>
              <w:t>in collaboration with</w:t>
            </w:r>
            <w:r w:rsidR="00997C8A">
              <w:rPr>
                <w:rFonts w:eastAsia="Arial"/>
                <w:bCs/>
                <w:sz w:val="20"/>
                <w:szCs w:val="20"/>
                <w:lang w:val="en-CA"/>
              </w:rPr>
              <w:t xml:space="preserve"> Iran</w:t>
            </w:r>
          </w:p>
        </w:tc>
        <w:tc>
          <w:tcPr>
            <w:tcW w:w="2841" w:type="dxa"/>
            <w:shd w:val="clear" w:color="auto" w:fill="auto"/>
          </w:tcPr>
          <w:p w14:paraId="0A89A75F" w14:textId="093A87F2" w:rsidR="007F1C10" w:rsidRPr="00AF6E9F" w:rsidRDefault="00997C8A" w:rsidP="007F1C10">
            <w:pPr>
              <w:spacing w:before="60" w:after="60"/>
              <w:jc w:val="left"/>
              <w:rPr>
                <w:rFonts w:eastAsia="Arial"/>
                <w:bCs/>
                <w:sz w:val="20"/>
                <w:szCs w:val="20"/>
                <w:lang w:val="en-CA"/>
              </w:rPr>
            </w:pPr>
            <w:r w:rsidRPr="00997C8A">
              <w:rPr>
                <w:rFonts w:eastAsia="Arial"/>
                <w:bCs/>
                <w:sz w:val="20"/>
                <w:szCs w:val="20"/>
                <w:lang w:val="en-CA"/>
              </w:rPr>
              <w:t>Participatory Action Research for the Peaceful Presence of Local Communities in the Last Habitat of the Asiatic Cheetah</w:t>
            </w:r>
          </w:p>
        </w:tc>
        <w:tc>
          <w:tcPr>
            <w:tcW w:w="5671" w:type="dxa"/>
            <w:shd w:val="clear" w:color="auto" w:fill="auto"/>
          </w:tcPr>
          <w:p w14:paraId="0D75C05B" w14:textId="3D0073D6" w:rsidR="0010066F" w:rsidRPr="001E5A1A" w:rsidRDefault="00525400" w:rsidP="00AC12D4">
            <w:pPr>
              <w:spacing w:before="60" w:after="60"/>
              <w:rPr>
                <w:rFonts w:eastAsia="Arial"/>
                <w:bCs/>
                <w:sz w:val="20"/>
                <w:szCs w:val="20"/>
                <w:lang w:val="en-CA"/>
              </w:rPr>
            </w:pPr>
            <w:r w:rsidRPr="001E5A1A">
              <w:rPr>
                <w:rFonts w:eastAsia="Arial"/>
                <w:bCs/>
                <w:sz w:val="20"/>
                <w:szCs w:val="20"/>
                <w:lang w:val="en-CA"/>
              </w:rPr>
              <w:t xml:space="preserve">This </w:t>
            </w:r>
            <w:r w:rsidR="004C1A09" w:rsidRPr="001E5A1A">
              <w:rPr>
                <w:rFonts w:eastAsia="Arial"/>
                <w:bCs/>
                <w:sz w:val="20"/>
                <w:szCs w:val="20"/>
                <w:lang w:val="en-CA"/>
              </w:rPr>
              <w:t xml:space="preserve">cross-border project </w:t>
            </w:r>
            <w:r w:rsidRPr="001E5A1A">
              <w:rPr>
                <w:rFonts w:eastAsia="Arial"/>
                <w:bCs/>
                <w:sz w:val="20"/>
                <w:szCs w:val="20"/>
                <w:lang w:val="en-CA"/>
              </w:rPr>
              <w:t xml:space="preserve">seeks to </w:t>
            </w:r>
            <w:r w:rsidR="0010066F" w:rsidRPr="001E5A1A">
              <w:rPr>
                <w:rFonts w:eastAsia="Arial"/>
                <w:bCs/>
                <w:sz w:val="20"/>
                <w:szCs w:val="20"/>
                <w:lang w:val="en-CA"/>
              </w:rPr>
              <w:t xml:space="preserve">establish a sustainable conservation approach </w:t>
            </w:r>
            <w:r w:rsidR="00AE2D6B" w:rsidRPr="001E5A1A">
              <w:rPr>
                <w:rFonts w:eastAsia="Arial"/>
                <w:bCs/>
                <w:sz w:val="20"/>
                <w:szCs w:val="20"/>
                <w:lang w:val="en-CA"/>
              </w:rPr>
              <w:t xml:space="preserve">for the Asiatic cheetah </w:t>
            </w:r>
            <w:r w:rsidR="0019759E" w:rsidRPr="001E5A1A">
              <w:rPr>
                <w:rFonts w:eastAsia="Arial"/>
                <w:bCs/>
                <w:sz w:val="20"/>
                <w:szCs w:val="20"/>
                <w:lang w:val="en-CA"/>
              </w:rPr>
              <w:t>through</w:t>
            </w:r>
            <w:r w:rsidR="0010066F" w:rsidRPr="001E5A1A">
              <w:rPr>
                <w:rFonts w:eastAsia="Arial"/>
                <w:bCs/>
                <w:sz w:val="20"/>
                <w:szCs w:val="20"/>
                <w:lang w:val="en-CA"/>
              </w:rPr>
              <w:t xml:space="preserve"> </w:t>
            </w:r>
            <w:r w:rsidR="00AE2D6B" w:rsidRPr="001E5A1A">
              <w:rPr>
                <w:rFonts w:eastAsia="Arial"/>
                <w:bCs/>
                <w:sz w:val="20"/>
                <w:szCs w:val="20"/>
                <w:lang w:val="en-CA"/>
              </w:rPr>
              <w:t>the active engagement of</w:t>
            </w:r>
            <w:r w:rsidR="0010066F" w:rsidRPr="001E5A1A">
              <w:rPr>
                <w:rFonts w:eastAsia="Arial"/>
                <w:bCs/>
                <w:sz w:val="20"/>
                <w:szCs w:val="20"/>
                <w:lang w:val="en-CA"/>
              </w:rPr>
              <w:t xml:space="preserve"> local communities</w:t>
            </w:r>
            <w:r w:rsidR="00AE2D6B" w:rsidRPr="001E5A1A">
              <w:rPr>
                <w:rFonts w:eastAsia="Arial"/>
                <w:bCs/>
                <w:sz w:val="20"/>
                <w:szCs w:val="20"/>
                <w:lang w:val="en-CA"/>
              </w:rPr>
              <w:t>.</w:t>
            </w:r>
          </w:p>
          <w:p w14:paraId="02DD617F" w14:textId="6B489CE3" w:rsidR="007F1C10" w:rsidRPr="001E5A1A" w:rsidRDefault="00AC12D4" w:rsidP="00AC12D4">
            <w:pPr>
              <w:spacing w:before="60" w:after="60"/>
              <w:rPr>
                <w:rFonts w:eastAsia="Arial"/>
                <w:bCs/>
                <w:sz w:val="20"/>
                <w:szCs w:val="20"/>
                <w:lang w:val="en-CA"/>
              </w:rPr>
            </w:pPr>
            <w:r w:rsidRPr="001E5A1A">
              <w:rPr>
                <w:rFonts w:eastAsia="Arial"/>
                <w:bCs/>
                <w:sz w:val="20"/>
                <w:szCs w:val="20"/>
                <w:lang w:val="en-CA"/>
              </w:rPr>
              <w:t xml:space="preserve">The Asiatic cheetah subspecies is on the brink of extinction, with fewer than 30 individuals remaining in </w:t>
            </w:r>
            <w:r w:rsidR="00B71CD6" w:rsidRPr="001E5A1A">
              <w:rPr>
                <w:rFonts w:eastAsia="Arial"/>
                <w:bCs/>
                <w:sz w:val="20"/>
                <w:szCs w:val="20"/>
                <w:lang w:val="en-CA"/>
              </w:rPr>
              <w:t>one region of</w:t>
            </w:r>
            <w:r w:rsidRPr="001E5A1A">
              <w:rPr>
                <w:rFonts w:eastAsia="Arial"/>
                <w:bCs/>
                <w:sz w:val="20"/>
                <w:szCs w:val="20"/>
                <w:lang w:val="en-CA"/>
              </w:rPr>
              <w:t xml:space="preserve"> Iran. Despite two decades of conservation efforts, </w:t>
            </w:r>
            <w:r w:rsidR="00BB36DB" w:rsidRPr="001E5A1A">
              <w:rPr>
                <w:rFonts w:eastAsia="Arial"/>
                <w:bCs/>
                <w:sz w:val="20"/>
                <w:szCs w:val="20"/>
                <w:lang w:val="en-CA"/>
              </w:rPr>
              <w:t>most of</w:t>
            </w:r>
            <w:r w:rsidRPr="001E5A1A">
              <w:rPr>
                <w:rFonts w:eastAsia="Arial"/>
                <w:bCs/>
                <w:sz w:val="20"/>
                <w:szCs w:val="20"/>
                <w:lang w:val="en-CA"/>
              </w:rPr>
              <w:t xml:space="preserve"> the population has vanished from their historical ranges.</w:t>
            </w:r>
            <w:r w:rsidR="00266022" w:rsidRPr="001E5A1A">
              <w:t xml:space="preserve"> </w:t>
            </w:r>
            <w:r w:rsidR="00266022" w:rsidRPr="001E5A1A">
              <w:rPr>
                <w:rFonts w:eastAsia="Arial"/>
                <w:bCs/>
                <w:sz w:val="20"/>
                <w:szCs w:val="20"/>
                <w:lang w:val="en-CA"/>
              </w:rPr>
              <w:t xml:space="preserve">Human-wildlife conflicts, including ranching, mining, and urban development, </w:t>
            </w:r>
            <w:r w:rsidR="00E93C9A" w:rsidRPr="001E5A1A">
              <w:rPr>
                <w:rFonts w:eastAsia="Arial"/>
                <w:bCs/>
                <w:sz w:val="20"/>
                <w:szCs w:val="20"/>
                <w:lang w:val="en-CA"/>
              </w:rPr>
              <w:t xml:space="preserve">continue to </w:t>
            </w:r>
            <w:r w:rsidR="00266022" w:rsidRPr="001E5A1A">
              <w:rPr>
                <w:rFonts w:eastAsia="Arial"/>
                <w:bCs/>
                <w:sz w:val="20"/>
                <w:szCs w:val="20"/>
                <w:lang w:val="en-CA"/>
              </w:rPr>
              <w:t xml:space="preserve">pose significant threats to </w:t>
            </w:r>
            <w:r w:rsidR="00E93C9A" w:rsidRPr="001E5A1A">
              <w:rPr>
                <w:rFonts w:eastAsia="Arial"/>
                <w:bCs/>
                <w:sz w:val="20"/>
                <w:szCs w:val="20"/>
                <w:lang w:val="en-CA"/>
              </w:rPr>
              <w:t>its</w:t>
            </w:r>
            <w:r w:rsidR="00266022" w:rsidRPr="001E5A1A">
              <w:rPr>
                <w:rFonts w:eastAsia="Arial"/>
                <w:bCs/>
                <w:sz w:val="20"/>
                <w:szCs w:val="20"/>
                <w:lang w:val="en-CA"/>
              </w:rPr>
              <w:t xml:space="preserve"> habitats</w:t>
            </w:r>
            <w:r w:rsidR="00AE2D6B" w:rsidRPr="001E5A1A">
              <w:rPr>
                <w:rFonts w:eastAsia="Arial"/>
                <w:bCs/>
                <w:sz w:val="20"/>
                <w:szCs w:val="20"/>
                <w:lang w:val="en-CA"/>
              </w:rPr>
              <w:t>.</w:t>
            </w:r>
          </w:p>
          <w:p w14:paraId="5DE6A9D2" w14:textId="2C6DFF95" w:rsidR="00E93C9A" w:rsidRPr="0010066F" w:rsidRDefault="00550223" w:rsidP="00C21E78">
            <w:pPr>
              <w:spacing w:before="60" w:after="60"/>
              <w:rPr>
                <w:rFonts w:eastAsia="Arial"/>
                <w:bCs/>
                <w:sz w:val="20"/>
                <w:szCs w:val="20"/>
                <w:lang w:val="en-CA"/>
              </w:rPr>
            </w:pPr>
            <w:r w:rsidRPr="001E5A1A">
              <w:rPr>
                <w:rFonts w:eastAsia="Arial"/>
                <w:bCs/>
                <w:sz w:val="20"/>
                <w:szCs w:val="20"/>
                <w:lang w:val="en-CA"/>
              </w:rPr>
              <w:t>Iran has had limited access to international experience</w:t>
            </w:r>
            <w:r w:rsidR="00576841" w:rsidRPr="001E5A1A">
              <w:rPr>
                <w:rFonts w:eastAsia="Arial"/>
                <w:bCs/>
                <w:sz w:val="20"/>
                <w:szCs w:val="20"/>
                <w:lang w:val="en-CA"/>
              </w:rPr>
              <w:t xml:space="preserve"> in biodiversity conservation</w:t>
            </w:r>
            <w:r w:rsidRPr="001E5A1A">
              <w:rPr>
                <w:rFonts w:eastAsia="Arial"/>
                <w:bCs/>
                <w:sz w:val="20"/>
                <w:szCs w:val="20"/>
                <w:lang w:val="en-CA"/>
              </w:rPr>
              <w:t xml:space="preserve">, which has hindered progress. </w:t>
            </w:r>
            <w:r w:rsidR="00576841" w:rsidRPr="001E5A1A">
              <w:rPr>
                <w:rFonts w:eastAsia="Arial"/>
                <w:bCs/>
                <w:sz w:val="20"/>
                <w:szCs w:val="20"/>
                <w:lang w:val="en-CA"/>
              </w:rPr>
              <w:t>With the support of experts from South Africa, t</w:t>
            </w:r>
            <w:r w:rsidR="00180C4F" w:rsidRPr="001E5A1A">
              <w:rPr>
                <w:rFonts w:eastAsia="Arial"/>
                <w:bCs/>
                <w:sz w:val="20"/>
                <w:szCs w:val="20"/>
                <w:lang w:val="en-CA"/>
              </w:rPr>
              <w:t xml:space="preserve">his participatory action research initiative </w:t>
            </w:r>
            <w:r w:rsidR="00AE3A55" w:rsidRPr="001E5A1A">
              <w:rPr>
                <w:rFonts w:eastAsia="Arial"/>
                <w:bCs/>
                <w:sz w:val="20"/>
                <w:szCs w:val="20"/>
                <w:lang w:val="en-CA"/>
              </w:rPr>
              <w:t xml:space="preserve">will </w:t>
            </w:r>
            <w:r w:rsidR="00C21E78" w:rsidRPr="001E5A1A">
              <w:rPr>
                <w:rFonts w:eastAsia="Arial"/>
                <w:bCs/>
                <w:sz w:val="20"/>
                <w:szCs w:val="20"/>
                <w:lang w:val="en-CA"/>
              </w:rPr>
              <w:t xml:space="preserve">assist local organizations to </w:t>
            </w:r>
            <w:r w:rsidR="00AE3A55" w:rsidRPr="001E5A1A">
              <w:rPr>
                <w:rFonts w:eastAsia="Arial"/>
                <w:bCs/>
                <w:sz w:val="20"/>
                <w:szCs w:val="20"/>
                <w:lang w:val="en-CA"/>
              </w:rPr>
              <w:t>deepen the understanding of local communities</w:t>
            </w:r>
            <w:r w:rsidR="00A73BCD" w:rsidRPr="001E5A1A">
              <w:rPr>
                <w:rFonts w:eastAsia="Arial"/>
                <w:bCs/>
                <w:sz w:val="20"/>
                <w:szCs w:val="20"/>
                <w:lang w:val="en-CA"/>
              </w:rPr>
              <w:t xml:space="preserve"> </w:t>
            </w:r>
            <w:r w:rsidR="001E5A1A" w:rsidRPr="001E5A1A">
              <w:rPr>
                <w:rFonts w:eastAsia="Arial"/>
                <w:bCs/>
                <w:sz w:val="20"/>
                <w:szCs w:val="20"/>
                <w:lang w:val="en-CA"/>
              </w:rPr>
              <w:t>on</w:t>
            </w:r>
            <w:r w:rsidR="00A73BCD" w:rsidRPr="001E5A1A">
              <w:rPr>
                <w:rFonts w:eastAsia="Arial"/>
                <w:bCs/>
                <w:sz w:val="20"/>
                <w:szCs w:val="20"/>
                <w:lang w:val="en-CA"/>
              </w:rPr>
              <w:t xml:space="preserve"> the importance of conservation and encouraging active participation in devising solutions</w:t>
            </w:r>
            <w:r w:rsidR="00971E6E" w:rsidRPr="001E5A1A">
              <w:rPr>
                <w:rFonts w:eastAsia="Arial"/>
                <w:bCs/>
                <w:sz w:val="20"/>
                <w:szCs w:val="20"/>
                <w:lang w:val="en-CA"/>
              </w:rPr>
              <w:t>, including through the generation of shared benefits for residents</w:t>
            </w:r>
            <w:r w:rsidR="00E93C9A" w:rsidRPr="001E5A1A">
              <w:rPr>
                <w:rFonts w:eastAsia="Arial"/>
                <w:bCs/>
                <w:sz w:val="20"/>
                <w:szCs w:val="20"/>
                <w:lang w:val="en-CA"/>
              </w:rPr>
              <w:t>.</w:t>
            </w:r>
          </w:p>
        </w:tc>
        <w:tc>
          <w:tcPr>
            <w:tcW w:w="2689" w:type="dxa"/>
            <w:shd w:val="clear" w:color="auto" w:fill="auto"/>
          </w:tcPr>
          <w:p w14:paraId="750DD3F9" w14:textId="4A908024"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41096BDF" w14:textId="77777777" w:rsidTr="00622D53">
        <w:tc>
          <w:tcPr>
            <w:tcW w:w="2689" w:type="dxa"/>
            <w:shd w:val="clear" w:color="auto" w:fill="D9E2F3" w:themeFill="accent1" w:themeFillTint="33"/>
          </w:tcPr>
          <w:p w14:paraId="1D59F313" w14:textId="0A7792CF" w:rsidR="007F1C10" w:rsidRDefault="007F1C10" w:rsidP="007F1C10">
            <w:pPr>
              <w:spacing w:before="60" w:after="60"/>
              <w:jc w:val="left"/>
              <w:rPr>
                <w:rFonts w:eastAsia="Arial"/>
                <w:b/>
                <w:sz w:val="20"/>
                <w:szCs w:val="20"/>
                <w:lang w:val="en-CA"/>
              </w:rPr>
            </w:pPr>
            <w:r>
              <w:rPr>
                <w:rFonts w:eastAsia="Arial"/>
                <w:b/>
                <w:sz w:val="20"/>
                <w:szCs w:val="20"/>
                <w:lang w:val="en-CA"/>
              </w:rPr>
              <w:t xml:space="preserve">South Sudan </w:t>
            </w:r>
            <w:r w:rsidRPr="007F1C10">
              <w:rPr>
                <w:rFonts w:eastAsia="Arial"/>
                <w:bCs/>
                <w:sz w:val="20"/>
                <w:szCs w:val="20"/>
                <w:lang w:val="en-CA"/>
              </w:rPr>
              <w:t>in collaboration with</w:t>
            </w:r>
            <w:r w:rsidR="00997C8A">
              <w:rPr>
                <w:rFonts w:eastAsia="Arial"/>
                <w:bCs/>
                <w:sz w:val="20"/>
                <w:szCs w:val="20"/>
                <w:lang w:val="en-CA"/>
              </w:rPr>
              <w:t xml:space="preserve"> Austria and Kenya</w:t>
            </w:r>
          </w:p>
        </w:tc>
        <w:tc>
          <w:tcPr>
            <w:tcW w:w="2841" w:type="dxa"/>
            <w:shd w:val="clear" w:color="auto" w:fill="D9E2F3" w:themeFill="accent1" w:themeFillTint="33"/>
          </w:tcPr>
          <w:p w14:paraId="1ECED614" w14:textId="4F050063" w:rsidR="007F1C10" w:rsidRPr="00AF6E9F" w:rsidRDefault="00997C8A" w:rsidP="007F1C10">
            <w:pPr>
              <w:spacing w:before="60" w:after="60"/>
              <w:jc w:val="left"/>
              <w:rPr>
                <w:rFonts w:eastAsia="Arial"/>
                <w:bCs/>
                <w:sz w:val="20"/>
                <w:szCs w:val="20"/>
                <w:lang w:val="en-CA"/>
              </w:rPr>
            </w:pPr>
            <w:r w:rsidRPr="00997C8A">
              <w:rPr>
                <w:rFonts w:eastAsia="Arial"/>
                <w:bCs/>
                <w:sz w:val="20"/>
                <w:szCs w:val="20"/>
                <w:lang w:val="en-CA"/>
              </w:rPr>
              <w:t>Protecting and Preserving Biodiversity Through Knowledge Exchange, Workshops, International Cooperation and Joint Research in South Sudan</w:t>
            </w:r>
          </w:p>
        </w:tc>
        <w:tc>
          <w:tcPr>
            <w:tcW w:w="5671" w:type="dxa"/>
            <w:shd w:val="clear" w:color="auto" w:fill="D9E2F3" w:themeFill="accent1" w:themeFillTint="33"/>
          </w:tcPr>
          <w:p w14:paraId="4E5F02F4" w14:textId="39C128F9" w:rsidR="007F1C10" w:rsidRPr="00E80B61" w:rsidRDefault="006C660A" w:rsidP="006C660A">
            <w:pPr>
              <w:spacing w:before="60" w:after="60"/>
              <w:rPr>
                <w:rFonts w:eastAsia="Arial"/>
                <w:bCs/>
                <w:sz w:val="20"/>
                <w:szCs w:val="20"/>
                <w:lang w:val="en-CA"/>
              </w:rPr>
            </w:pPr>
            <w:r w:rsidRPr="00E80B61">
              <w:rPr>
                <w:rFonts w:eastAsia="Arial"/>
                <w:bCs/>
                <w:sz w:val="20"/>
                <w:szCs w:val="20"/>
                <w:lang w:val="en-CA"/>
              </w:rPr>
              <w:t>The</w:t>
            </w:r>
            <w:r w:rsidR="002637AE" w:rsidRPr="00E80B61">
              <w:rPr>
                <w:rFonts w:eastAsia="Arial"/>
                <w:bCs/>
                <w:sz w:val="20"/>
                <w:szCs w:val="20"/>
                <w:lang w:val="en-CA"/>
              </w:rPr>
              <w:t xml:space="preserve"> objective </w:t>
            </w:r>
            <w:r w:rsidRPr="00E80B61">
              <w:rPr>
                <w:rFonts w:eastAsia="Arial"/>
                <w:bCs/>
                <w:sz w:val="20"/>
                <w:szCs w:val="20"/>
                <w:lang w:val="en-CA"/>
              </w:rPr>
              <w:t xml:space="preserve">of the project </w:t>
            </w:r>
            <w:r w:rsidR="002637AE" w:rsidRPr="00E80B61">
              <w:rPr>
                <w:rFonts w:eastAsia="Arial"/>
                <w:bCs/>
                <w:sz w:val="20"/>
                <w:szCs w:val="20"/>
                <w:lang w:val="en-CA"/>
              </w:rPr>
              <w:t>is to build the capacity of young people, government officials, women group</w:t>
            </w:r>
            <w:r w:rsidR="000A5B4D" w:rsidRPr="00E80B61">
              <w:rPr>
                <w:rFonts w:eastAsia="Arial"/>
                <w:bCs/>
                <w:sz w:val="20"/>
                <w:szCs w:val="20"/>
                <w:lang w:val="en-CA"/>
              </w:rPr>
              <w:t>s,</w:t>
            </w:r>
            <w:r w:rsidR="002637AE" w:rsidRPr="00E80B61">
              <w:rPr>
                <w:rFonts w:eastAsia="Arial"/>
                <w:bCs/>
                <w:sz w:val="20"/>
                <w:szCs w:val="20"/>
                <w:lang w:val="en-CA"/>
              </w:rPr>
              <w:t xml:space="preserve"> and indigenous people to understand the importance of conservation and biodiversity </w:t>
            </w:r>
            <w:r w:rsidR="00234C66" w:rsidRPr="00E80B61">
              <w:rPr>
                <w:rFonts w:eastAsia="Arial"/>
                <w:bCs/>
                <w:sz w:val="20"/>
                <w:szCs w:val="20"/>
                <w:lang w:val="en-CA"/>
              </w:rPr>
              <w:t>and engage in public action</w:t>
            </w:r>
            <w:r w:rsidR="003E253B" w:rsidRPr="00E80B61">
              <w:rPr>
                <w:rFonts w:eastAsia="Arial"/>
                <w:bCs/>
                <w:sz w:val="20"/>
                <w:szCs w:val="20"/>
                <w:lang w:val="en-CA"/>
              </w:rPr>
              <w:t>,</w:t>
            </w:r>
            <w:r w:rsidR="00234C66" w:rsidRPr="00E80B61">
              <w:rPr>
                <w:rFonts w:eastAsia="Arial"/>
                <w:bCs/>
                <w:sz w:val="20"/>
                <w:szCs w:val="20"/>
                <w:lang w:val="en-CA"/>
              </w:rPr>
              <w:t xml:space="preserve"> </w:t>
            </w:r>
            <w:r w:rsidR="003E253B" w:rsidRPr="00E80B61">
              <w:rPr>
                <w:rFonts w:eastAsia="Arial"/>
                <w:bCs/>
                <w:sz w:val="20"/>
                <w:szCs w:val="20"/>
                <w:lang w:val="en-CA"/>
              </w:rPr>
              <w:t xml:space="preserve">joint research, and international technical cooperation </w:t>
            </w:r>
            <w:r w:rsidR="00234C66" w:rsidRPr="00E80B61">
              <w:rPr>
                <w:rFonts w:eastAsia="Arial"/>
                <w:bCs/>
                <w:sz w:val="20"/>
                <w:szCs w:val="20"/>
                <w:lang w:val="en-CA"/>
              </w:rPr>
              <w:t>on halting biodiversity loss.</w:t>
            </w:r>
          </w:p>
          <w:p w14:paraId="44C7DD74" w14:textId="6383BD39" w:rsidR="0055645A" w:rsidRPr="00E80B61" w:rsidRDefault="0055645A" w:rsidP="006C660A">
            <w:pPr>
              <w:spacing w:before="60" w:after="60"/>
              <w:rPr>
                <w:rFonts w:eastAsia="Arial"/>
                <w:bCs/>
                <w:sz w:val="20"/>
                <w:szCs w:val="20"/>
                <w:lang w:val="en-CA"/>
              </w:rPr>
            </w:pPr>
            <w:r w:rsidRPr="00E80B61">
              <w:rPr>
                <w:rFonts w:eastAsia="Arial"/>
                <w:bCs/>
                <w:sz w:val="20"/>
                <w:szCs w:val="20"/>
                <w:lang w:val="en-CA"/>
              </w:rPr>
              <w:t>South Sudan is home to the world’s second-largest land mammal migration</w:t>
            </w:r>
            <w:r w:rsidR="001434F3" w:rsidRPr="00E80B61">
              <w:rPr>
                <w:rFonts w:eastAsia="Arial"/>
                <w:bCs/>
                <w:sz w:val="20"/>
                <w:szCs w:val="20"/>
                <w:lang w:val="en-CA"/>
              </w:rPr>
              <w:t xml:space="preserve"> and to</w:t>
            </w:r>
            <w:r w:rsidR="0055197A" w:rsidRPr="00E80B61">
              <w:rPr>
                <w:rFonts w:eastAsia="Arial"/>
                <w:bCs/>
                <w:sz w:val="20"/>
                <w:szCs w:val="20"/>
                <w:lang w:val="en-CA"/>
              </w:rPr>
              <w:t xml:space="preserve"> </w:t>
            </w:r>
            <w:r w:rsidRPr="00E80B61">
              <w:rPr>
                <w:rFonts w:eastAsia="Arial"/>
                <w:bCs/>
                <w:sz w:val="20"/>
                <w:szCs w:val="20"/>
                <w:lang w:val="en-CA"/>
              </w:rPr>
              <w:t xml:space="preserve">one of the </w:t>
            </w:r>
            <w:r w:rsidR="001434F3" w:rsidRPr="00E80B61">
              <w:rPr>
                <w:rFonts w:eastAsia="Arial"/>
                <w:bCs/>
                <w:sz w:val="20"/>
                <w:szCs w:val="20"/>
                <w:lang w:val="en-CA"/>
              </w:rPr>
              <w:t xml:space="preserve">world’s </w:t>
            </w:r>
            <w:r w:rsidRPr="00E80B61">
              <w:rPr>
                <w:rFonts w:eastAsia="Arial"/>
                <w:bCs/>
                <w:sz w:val="20"/>
                <w:szCs w:val="20"/>
                <w:lang w:val="en-CA"/>
              </w:rPr>
              <w:t>largest freshwater ecosystems</w:t>
            </w:r>
            <w:r w:rsidR="00DD1BB7" w:rsidRPr="00E80B61">
              <w:rPr>
                <w:rFonts w:eastAsia="Arial"/>
                <w:bCs/>
                <w:sz w:val="20"/>
                <w:szCs w:val="20"/>
                <w:lang w:val="en-CA"/>
              </w:rPr>
              <w:t xml:space="preserve">, </w:t>
            </w:r>
            <w:r w:rsidR="00BF10BB" w:rsidRPr="00E80B61">
              <w:rPr>
                <w:rFonts w:eastAsia="Arial"/>
                <w:bCs/>
                <w:sz w:val="20"/>
                <w:szCs w:val="20"/>
                <w:lang w:val="en-CA"/>
              </w:rPr>
              <w:t>hosting</w:t>
            </w:r>
            <w:r w:rsidRPr="00E80B61">
              <w:rPr>
                <w:rFonts w:eastAsia="Arial"/>
                <w:bCs/>
                <w:sz w:val="20"/>
                <w:szCs w:val="20"/>
                <w:lang w:val="en-CA"/>
              </w:rPr>
              <w:t xml:space="preserve"> many endangered mammalian species, migratory birds, and fish populations. However, the country has not taken advantage of economic opportunities that could </w:t>
            </w:r>
            <w:r w:rsidR="00BF10BB" w:rsidRPr="00E80B61">
              <w:rPr>
                <w:rFonts w:eastAsia="Arial"/>
                <w:bCs/>
                <w:sz w:val="20"/>
                <w:szCs w:val="20"/>
                <w:lang w:val="en-CA"/>
              </w:rPr>
              <w:t>arise</w:t>
            </w:r>
            <w:r w:rsidRPr="00E80B61">
              <w:rPr>
                <w:rFonts w:eastAsia="Arial"/>
                <w:bCs/>
                <w:sz w:val="20"/>
                <w:szCs w:val="20"/>
                <w:lang w:val="en-CA"/>
              </w:rPr>
              <w:t xml:space="preserve"> from biodiversity, such as tourism.</w:t>
            </w:r>
          </w:p>
          <w:p w14:paraId="7FF77D40" w14:textId="6452835D" w:rsidR="009F1FFD" w:rsidRPr="00CF6EFA" w:rsidRDefault="00AD6A8F" w:rsidP="000A5B4D">
            <w:pPr>
              <w:spacing w:before="60" w:after="60"/>
              <w:rPr>
                <w:rFonts w:eastAsia="Arial"/>
                <w:bCs/>
                <w:sz w:val="20"/>
                <w:szCs w:val="20"/>
                <w:lang w:val="en-CA"/>
              </w:rPr>
            </w:pPr>
            <w:r w:rsidRPr="00E80B61">
              <w:rPr>
                <w:rFonts w:eastAsia="Arial"/>
                <w:bCs/>
                <w:sz w:val="20"/>
                <w:szCs w:val="20"/>
                <w:lang w:val="en-CA"/>
              </w:rPr>
              <w:t>The South Sudanese Youth Biodiversity Network</w:t>
            </w:r>
            <w:r w:rsidR="000371A2" w:rsidRPr="00E80B61">
              <w:rPr>
                <w:rFonts w:eastAsia="Arial"/>
                <w:bCs/>
                <w:sz w:val="20"/>
                <w:szCs w:val="20"/>
                <w:lang w:val="en-CA"/>
              </w:rPr>
              <w:t>,</w:t>
            </w:r>
            <w:r w:rsidRPr="00E80B61">
              <w:rPr>
                <w:rFonts w:eastAsia="Arial"/>
                <w:bCs/>
                <w:sz w:val="20"/>
                <w:szCs w:val="20"/>
                <w:lang w:val="en-CA"/>
              </w:rPr>
              <w:t xml:space="preserve"> a newly established </w:t>
            </w:r>
            <w:r w:rsidR="00F17235" w:rsidRPr="00E80B61">
              <w:rPr>
                <w:rFonts w:eastAsia="Arial"/>
                <w:bCs/>
                <w:sz w:val="20"/>
                <w:szCs w:val="20"/>
                <w:lang w:val="en-CA"/>
              </w:rPr>
              <w:t xml:space="preserve">national chapter </w:t>
            </w:r>
            <w:r w:rsidRPr="00E80B61">
              <w:rPr>
                <w:rFonts w:eastAsia="Arial"/>
                <w:bCs/>
                <w:sz w:val="20"/>
                <w:szCs w:val="20"/>
                <w:lang w:val="en-CA"/>
              </w:rPr>
              <w:t xml:space="preserve">of </w:t>
            </w:r>
            <w:r w:rsidR="00F17235" w:rsidRPr="00E80B61">
              <w:rPr>
                <w:rFonts w:eastAsia="Arial"/>
                <w:bCs/>
                <w:sz w:val="20"/>
                <w:szCs w:val="20"/>
                <w:lang w:val="en-CA"/>
              </w:rPr>
              <w:t xml:space="preserve">the </w:t>
            </w:r>
            <w:r w:rsidRPr="00E80B61">
              <w:rPr>
                <w:rFonts w:eastAsia="Arial"/>
                <w:bCs/>
                <w:sz w:val="20"/>
                <w:szCs w:val="20"/>
                <w:lang w:val="en-CA"/>
              </w:rPr>
              <w:t xml:space="preserve">Global Youth Biodiversity Network </w:t>
            </w:r>
            <w:r w:rsidR="000371A2" w:rsidRPr="00E80B61">
              <w:rPr>
                <w:rFonts w:eastAsia="Arial"/>
                <w:bCs/>
                <w:sz w:val="20"/>
                <w:szCs w:val="20"/>
                <w:lang w:val="en-CA"/>
              </w:rPr>
              <w:t xml:space="preserve">is seeking the </w:t>
            </w:r>
            <w:r w:rsidR="002961D3" w:rsidRPr="00E80B61">
              <w:rPr>
                <w:rFonts w:eastAsia="Arial"/>
                <w:bCs/>
                <w:sz w:val="20"/>
                <w:szCs w:val="20"/>
                <w:lang w:val="en-CA"/>
              </w:rPr>
              <w:t xml:space="preserve">technical and knowledge </w:t>
            </w:r>
            <w:r w:rsidR="000371A2" w:rsidRPr="00E80B61">
              <w:rPr>
                <w:rFonts w:eastAsia="Arial"/>
                <w:bCs/>
                <w:sz w:val="20"/>
                <w:szCs w:val="20"/>
                <w:lang w:val="en-CA"/>
              </w:rPr>
              <w:t xml:space="preserve">assistance of the </w:t>
            </w:r>
            <w:r w:rsidR="002B3BBD" w:rsidRPr="00E80B61">
              <w:rPr>
                <w:rFonts w:eastAsia="Arial"/>
                <w:bCs/>
                <w:sz w:val="20"/>
                <w:szCs w:val="20"/>
                <w:lang w:val="en-CA"/>
              </w:rPr>
              <w:lastRenderedPageBreak/>
              <w:t xml:space="preserve">Kenyan Youth Biodiversity Network and </w:t>
            </w:r>
            <w:r w:rsidR="002961D3" w:rsidRPr="00E80B61">
              <w:rPr>
                <w:rFonts w:eastAsia="Arial"/>
                <w:bCs/>
                <w:sz w:val="20"/>
                <w:szCs w:val="20"/>
                <w:lang w:val="en-CA"/>
              </w:rPr>
              <w:t xml:space="preserve">the </w:t>
            </w:r>
            <w:r w:rsidR="002B3BBD" w:rsidRPr="00E80B61">
              <w:rPr>
                <w:rFonts w:eastAsia="Arial"/>
                <w:bCs/>
                <w:sz w:val="20"/>
                <w:szCs w:val="20"/>
                <w:lang w:val="en-CA"/>
              </w:rPr>
              <w:t>Austrian Youth Biodiversity Network to</w:t>
            </w:r>
            <w:r w:rsidR="002961D3" w:rsidRPr="00E80B61">
              <w:rPr>
                <w:rFonts w:eastAsia="Arial"/>
                <w:bCs/>
                <w:sz w:val="20"/>
                <w:szCs w:val="20"/>
                <w:lang w:val="en-CA"/>
              </w:rPr>
              <w:t xml:space="preserve"> conduct</w:t>
            </w:r>
            <w:r w:rsidR="003E253B" w:rsidRPr="00E80B61">
              <w:rPr>
                <w:rFonts w:eastAsia="Arial"/>
                <w:bCs/>
                <w:sz w:val="20"/>
                <w:szCs w:val="20"/>
                <w:lang w:val="en-CA"/>
              </w:rPr>
              <w:t xml:space="preserve"> the</w:t>
            </w:r>
            <w:r w:rsidR="002B3BBD" w:rsidRPr="00E80B61">
              <w:rPr>
                <w:rFonts w:eastAsia="Arial"/>
                <w:bCs/>
                <w:sz w:val="20"/>
                <w:szCs w:val="20"/>
                <w:lang w:val="en-CA"/>
              </w:rPr>
              <w:t xml:space="preserve"> train</w:t>
            </w:r>
            <w:r w:rsidR="003E253B" w:rsidRPr="00E80B61">
              <w:rPr>
                <w:rFonts w:eastAsia="Arial"/>
                <w:bCs/>
                <w:sz w:val="20"/>
                <w:szCs w:val="20"/>
                <w:lang w:val="en-CA"/>
              </w:rPr>
              <w:t>ing</w:t>
            </w:r>
            <w:r w:rsidR="003E253B" w:rsidRPr="00DD1BB7">
              <w:rPr>
                <w:rFonts w:eastAsia="Arial"/>
                <w:bCs/>
                <w:sz w:val="20"/>
                <w:szCs w:val="20"/>
                <w:lang w:val="en-CA"/>
              </w:rPr>
              <w:t>.</w:t>
            </w:r>
            <w:r w:rsidR="002B3BBD" w:rsidRPr="00DD1BB7">
              <w:rPr>
                <w:rFonts w:eastAsia="Arial"/>
                <w:bCs/>
                <w:sz w:val="20"/>
                <w:szCs w:val="20"/>
                <w:lang w:val="en-CA"/>
              </w:rPr>
              <w:t xml:space="preserve"> </w:t>
            </w:r>
          </w:p>
        </w:tc>
        <w:tc>
          <w:tcPr>
            <w:tcW w:w="2689" w:type="dxa"/>
            <w:shd w:val="clear" w:color="auto" w:fill="D9E2F3" w:themeFill="accent1" w:themeFillTint="33"/>
          </w:tcPr>
          <w:p w14:paraId="548D0519" w14:textId="2490C48A"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lastRenderedPageBreak/>
              <w:t>Selected</w:t>
            </w:r>
          </w:p>
        </w:tc>
      </w:tr>
      <w:tr w:rsidR="007F1C10" w:rsidRPr="0075343F" w14:paraId="1AEA7401" w14:textId="77777777" w:rsidTr="00622D53">
        <w:tc>
          <w:tcPr>
            <w:tcW w:w="2689" w:type="dxa"/>
            <w:shd w:val="clear" w:color="auto" w:fill="auto"/>
          </w:tcPr>
          <w:p w14:paraId="09EC364F" w14:textId="7E91302A" w:rsidR="007F1C10" w:rsidRDefault="007F1C10" w:rsidP="007F1C10">
            <w:pPr>
              <w:spacing w:before="60" w:after="60"/>
              <w:jc w:val="left"/>
              <w:rPr>
                <w:rFonts w:eastAsia="Arial"/>
                <w:b/>
                <w:sz w:val="20"/>
                <w:szCs w:val="20"/>
                <w:lang w:val="en-CA"/>
              </w:rPr>
            </w:pPr>
            <w:r>
              <w:rPr>
                <w:rFonts w:eastAsia="Arial"/>
                <w:b/>
                <w:sz w:val="20"/>
                <w:szCs w:val="20"/>
                <w:lang w:val="en-CA"/>
              </w:rPr>
              <w:t xml:space="preserve">Turkmenistan </w:t>
            </w:r>
            <w:r w:rsidRPr="007F1C10">
              <w:rPr>
                <w:rFonts w:eastAsia="Arial"/>
                <w:bCs/>
                <w:sz w:val="20"/>
                <w:szCs w:val="20"/>
                <w:lang w:val="en-CA"/>
              </w:rPr>
              <w:t>in collaboration with</w:t>
            </w:r>
            <w:r w:rsidR="000243B6">
              <w:rPr>
                <w:rFonts w:eastAsia="Arial"/>
                <w:bCs/>
                <w:sz w:val="20"/>
                <w:szCs w:val="20"/>
                <w:lang w:val="en-CA"/>
              </w:rPr>
              <w:t xml:space="preserve"> Georgia</w:t>
            </w:r>
          </w:p>
        </w:tc>
        <w:tc>
          <w:tcPr>
            <w:tcW w:w="2841" w:type="dxa"/>
            <w:shd w:val="clear" w:color="auto" w:fill="auto"/>
          </w:tcPr>
          <w:p w14:paraId="45EC1C26" w14:textId="0825CF8F" w:rsidR="007F1C10" w:rsidRPr="00AF6E9F" w:rsidRDefault="00544A01" w:rsidP="007F1C10">
            <w:pPr>
              <w:spacing w:before="60" w:after="60"/>
              <w:jc w:val="left"/>
              <w:rPr>
                <w:rFonts w:eastAsia="Arial"/>
                <w:bCs/>
                <w:sz w:val="20"/>
                <w:szCs w:val="20"/>
                <w:lang w:val="en-CA"/>
              </w:rPr>
            </w:pPr>
            <w:r w:rsidRPr="00544A01">
              <w:rPr>
                <w:rFonts w:eastAsia="Arial"/>
                <w:bCs/>
                <w:sz w:val="20"/>
                <w:szCs w:val="20"/>
                <w:lang w:val="en-CA"/>
              </w:rPr>
              <w:t>Partnership for the Benefit of Water-Related Ecosystems</w:t>
            </w:r>
          </w:p>
        </w:tc>
        <w:tc>
          <w:tcPr>
            <w:tcW w:w="5671" w:type="dxa"/>
            <w:shd w:val="clear" w:color="auto" w:fill="auto"/>
          </w:tcPr>
          <w:p w14:paraId="15BFE469" w14:textId="7911B394" w:rsidR="007F1C10" w:rsidRPr="00ED6EA7" w:rsidRDefault="00370999" w:rsidP="00F22606">
            <w:pPr>
              <w:spacing w:before="60" w:after="60"/>
              <w:rPr>
                <w:rFonts w:eastAsia="Arial"/>
                <w:bCs/>
                <w:sz w:val="20"/>
                <w:szCs w:val="20"/>
                <w:lang w:val="en-CA"/>
              </w:rPr>
            </w:pPr>
            <w:r w:rsidRPr="00ED6EA7">
              <w:rPr>
                <w:rFonts w:eastAsia="Arial"/>
                <w:bCs/>
                <w:sz w:val="20"/>
                <w:szCs w:val="20"/>
                <w:lang w:val="en-CA"/>
              </w:rPr>
              <w:t xml:space="preserve">The </w:t>
            </w:r>
            <w:r w:rsidR="00D60246" w:rsidRPr="00ED6EA7">
              <w:rPr>
                <w:rFonts w:eastAsia="Arial"/>
                <w:bCs/>
                <w:sz w:val="20"/>
                <w:szCs w:val="20"/>
                <w:lang w:val="en-CA"/>
              </w:rPr>
              <w:t xml:space="preserve">present </w:t>
            </w:r>
            <w:r w:rsidRPr="00ED6EA7">
              <w:rPr>
                <w:rFonts w:eastAsia="Arial"/>
                <w:bCs/>
                <w:sz w:val="20"/>
                <w:szCs w:val="20"/>
                <w:lang w:val="en-CA"/>
              </w:rPr>
              <w:t xml:space="preserve">initiative is </w:t>
            </w:r>
            <w:r w:rsidR="00A8220A" w:rsidRPr="00ED6EA7">
              <w:rPr>
                <w:rFonts w:eastAsia="Arial"/>
                <w:bCs/>
                <w:sz w:val="20"/>
                <w:szCs w:val="20"/>
                <w:lang w:val="en-CA"/>
              </w:rPr>
              <w:t>part of a</w:t>
            </w:r>
            <w:r w:rsidRPr="00ED6EA7">
              <w:rPr>
                <w:rFonts w:eastAsia="Arial"/>
                <w:bCs/>
                <w:sz w:val="20"/>
                <w:szCs w:val="20"/>
                <w:lang w:val="en-CA"/>
              </w:rPr>
              <w:t xml:space="preserve"> program aimed to build the capacity of Turkmenistan to promote the rational use of nature resources and support the development of environmentally friendly business.</w:t>
            </w:r>
          </w:p>
          <w:p w14:paraId="2B2AD0E2" w14:textId="33710517" w:rsidR="00FB3508" w:rsidRPr="00FB3508" w:rsidRDefault="00DF5453" w:rsidP="00FB3508">
            <w:pPr>
              <w:spacing w:before="60" w:after="60"/>
              <w:rPr>
                <w:rFonts w:eastAsia="Arial"/>
                <w:bCs/>
                <w:sz w:val="20"/>
                <w:szCs w:val="20"/>
                <w:highlight w:val="yellow"/>
                <w:lang w:val="en-CA"/>
              </w:rPr>
            </w:pPr>
            <w:r w:rsidRPr="00ED6EA7">
              <w:rPr>
                <w:rFonts w:eastAsia="Arial"/>
                <w:bCs/>
                <w:sz w:val="20"/>
                <w:szCs w:val="20"/>
                <w:lang w:val="en-CA"/>
              </w:rPr>
              <w:t xml:space="preserve">While </w:t>
            </w:r>
            <w:r w:rsidR="00FB3508" w:rsidRPr="00ED6EA7">
              <w:rPr>
                <w:rFonts w:eastAsia="Arial"/>
                <w:bCs/>
                <w:sz w:val="20"/>
                <w:szCs w:val="20"/>
                <w:lang w:val="en-CA"/>
              </w:rPr>
              <w:t>Turkmenistan</w:t>
            </w:r>
            <w:r w:rsidRPr="00ED6EA7">
              <w:rPr>
                <w:rFonts w:eastAsia="Arial"/>
                <w:bCs/>
                <w:sz w:val="20"/>
                <w:szCs w:val="20"/>
                <w:lang w:val="en-CA"/>
              </w:rPr>
              <w:t xml:space="preserve"> hosts reserves and nature sanctuaries</w:t>
            </w:r>
            <w:r w:rsidR="00505635" w:rsidRPr="00ED6EA7">
              <w:rPr>
                <w:rFonts w:eastAsia="Arial"/>
                <w:bCs/>
                <w:sz w:val="20"/>
                <w:szCs w:val="20"/>
                <w:lang w:val="en-CA"/>
              </w:rPr>
              <w:t>, the country</w:t>
            </w:r>
            <w:r w:rsidRPr="00ED6EA7">
              <w:rPr>
                <w:rFonts w:eastAsia="Arial"/>
                <w:bCs/>
                <w:sz w:val="20"/>
                <w:szCs w:val="20"/>
                <w:lang w:val="en-CA"/>
              </w:rPr>
              <w:t xml:space="preserve"> </w:t>
            </w:r>
            <w:r w:rsidR="00505635" w:rsidRPr="00ED6EA7">
              <w:rPr>
                <w:rFonts w:eastAsia="Arial"/>
                <w:bCs/>
                <w:sz w:val="20"/>
                <w:szCs w:val="20"/>
                <w:lang w:val="en-CA"/>
              </w:rPr>
              <w:t xml:space="preserve">does not have any </w:t>
            </w:r>
            <w:r w:rsidR="00FB3508" w:rsidRPr="00ED6EA7">
              <w:rPr>
                <w:rFonts w:eastAsia="Arial"/>
                <w:bCs/>
                <w:sz w:val="20"/>
                <w:szCs w:val="20"/>
                <w:lang w:val="en-CA"/>
              </w:rPr>
              <w:t>national park</w:t>
            </w:r>
            <w:r w:rsidR="00A46B04" w:rsidRPr="00ED6EA7">
              <w:rPr>
                <w:rFonts w:eastAsia="Arial"/>
                <w:bCs/>
                <w:sz w:val="20"/>
                <w:szCs w:val="20"/>
                <w:lang w:val="en-CA"/>
              </w:rPr>
              <w:t>,</w:t>
            </w:r>
            <w:r w:rsidR="00DF26BB" w:rsidRPr="00ED6EA7">
              <w:rPr>
                <w:rFonts w:eastAsia="Arial"/>
                <w:bCs/>
                <w:sz w:val="20"/>
                <w:szCs w:val="20"/>
                <w:lang w:val="en-CA"/>
              </w:rPr>
              <w:t xml:space="preserve"> which would allow to</w:t>
            </w:r>
            <w:r w:rsidR="00FB3508" w:rsidRPr="00ED6EA7">
              <w:rPr>
                <w:rFonts w:eastAsia="Arial"/>
                <w:bCs/>
                <w:sz w:val="20"/>
                <w:szCs w:val="20"/>
                <w:lang w:val="en-CA"/>
              </w:rPr>
              <w:t xml:space="preserve"> reconcile the interests of environmentalists and</w:t>
            </w:r>
            <w:r w:rsidR="004A27B4" w:rsidRPr="00ED6EA7">
              <w:rPr>
                <w:rFonts w:eastAsia="Arial"/>
                <w:bCs/>
                <w:sz w:val="20"/>
                <w:szCs w:val="20"/>
                <w:lang w:val="en-CA"/>
              </w:rPr>
              <w:t xml:space="preserve"> of </w:t>
            </w:r>
            <w:r w:rsidR="00FB3508" w:rsidRPr="00ED6EA7">
              <w:rPr>
                <w:rFonts w:eastAsia="Arial"/>
                <w:bCs/>
                <w:sz w:val="20"/>
                <w:szCs w:val="20"/>
                <w:lang w:val="en-CA"/>
              </w:rPr>
              <w:t xml:space="preserve">local communities </w:t>
            </w:r>
            <w:r w:rsidR="00E81FA7">
              <w:rPr>
                <w:rFonts w:eastAsia="Arial"/>
                <w:bCs/>
                <w:sz w:val="20"/>
                <w:szCs w:val="20"/>
                <w:lang w:val="en-CA"/>
              </w:rPr>
              <w:t>by</w:t>
            </w:r>
            <w:r w:rsidR="00E81FA7" w:rsidRPr="00ED6EA7">
              <w:rPr>
                <w:rFonts w:eastAsia="Arial"/>
                <w:bCs/>
                <w:sz w:val="20"/>
                <w:szCs w:val="20"/>
                <w:lang w:val="en-CA"/>
              </w:rPr>
              <w:t xml:space="preserve"> </w:t>
            </w:r>
            <w:r w:rsidR="00D654B5">
              <w:rPr>
                <w:rFonts w:eastAsia="Arial"/>
                <w:bCs/>
                <w:sz w:val="20"/>
                <w:szCs w:val="20"/>
                <w:lang w:val="en-CA"/>
              </w:rPr>
              <w:t>gain</w:t>
            </w:r>
            <w:r w:rsidR="00E81FA7">
              <w:rPr>
                <w:rFonts w:eastAsia="Arial"/>
                <w:bCs/>
                <w:sz w:val="20"/>
                <w:szCs w:val="20"/>
                <w:lang w:val="en-CA"/>
              </w:rPr>
              <w:t>ing</w:t>
            </w:r>
            <w:r w:rsidR="00D654B5" w:rsidRPr="00ED6EA7">
              <w:rPr>
                <w:rFonts w:eastAsia="Arial"/>
                <w:bCs/>
                <w:sz w:val="20"/>
                <w:szCs w:val="20"/>
                <w:lang w:val="en-CA"/>
              </w:rPr>
              <w:t xml:space="preserve"> </w:t>
            </w:r>
            <w:r w:rsidR="00FB3508" w:rsidRPr="00ED6EA7">
              <w:rPr>
                <w:rFonts w:eastAsia="Arial"/>
                <w:bCs/>
                <w:sz w:val="20"/>
                <w:szCs w:val="20"/>
                <w:lang w:val="en-CA"/>
              </w:rPr>
              <w:t xml:space="preserve">benefits from nature via </w:t>
            </w:r>
            <w:r w:rsidR="00CA231F" w:rsidRPr="00ED6EA7">
              <w:rPr>
                <w:rFonts w:eastAsia="Arial"/>
                <w:bCs/>
                <w:sz w:val="20"/>
                <w:szCs w:val="20"/>
                <w:lang w:val="en-CA"/>
              </w:rPr>
              <w:t>the</w:t>
            </w:r>
            <w:r w:rsidR="00FB3508" w:rsidRPr="00ED6EA7">
              <w:rPr>
                <w:rFonts w:eastAsia="Arial"/>
                <w:bCs/>
                <w:sz w:val="20"/>
                <w:szCs w:val="20"/>
                <w:lang w:val="en-CA"/>
              </w:rPr>
              <w:t xml:space="preserve"> development of eco-friendly business. </w:t>
            </w:r>
            <w:r w:rsidR="00ED6EA7" w:rsidRPr="00ED6EA7">
              <w:rPr>
                <w:rFonts w:eastAsia="Arial"/>
                <w:bCs/>
                <w:sz w:val="20"/>
                <w:szCs w:val="20"/>
                <w:lang w:val="en-CA"/>
              </w:rPr>
              <w:t xml:space="preserve">Turkmenistan is </w:t>
            </w:r>
            <w:r w:rsidR="00FB3508" w:rsidRPr="00ED6EA7">
              <w:rPr>
                <w:rFonts w:eastAsia="Arial"/>
                <w:bCs/>
                <w:sz w:val="20"/>
                <w:szCs w:val="20"/>
                <w:lang w:val="en-CA"/>
              </w:rPr>
              <w:t xml:space="preserve">poorly informed on the day-to-day operations of </w:t>
            </w:r>
            <w:r w:rsidR="00ED6EA7" w:rsidRPr="00ED6EA7">
              <w:rPr>
                <w:rFonts w:eastAsia="Arial"/>
                <w:bCs/>
                <w:sz w:val="20"/>
                <w:szCs w:val="20"/>
                <w:lang w:val="en-CA"/>
              </w:rPr>
              <w:t xml:space="preserve">national parks, including </w:t>
            </w:r>
            <w:r w:rsidR="00FB3508" w:rsidRPr="00ED6EA7">
              <w:rPr>
                <w:rFonts w:eastAsia="Arial"/>
                <w:bCs/>
                <w:sz w:val="20"/>
                <w:szCs w:val="20"/>
                <w:lang w:val="en-CA"/>
              </w:rPr>
              <w:t>activities and financial arrangements</w:t>
            </w:r>
            <w:r w:rsidR="00ED6EA7" w:rsidRPr="00ED6EA7">
              <w:rPr>
                <w:rFonts w:eastAsia="Arial"/>
                <w:bCs/>
                <w:sz w:val="20"/>
                <w:szCs w:val="20"/>
                <w:lang w:val="en-CA"/>
              </w:rPr>
              <w:t xml:space="preserve"> </w:t>
            </w:r>
            <w:r w:rsidR="00FB3508" w:rsidRPr="00ED6EA7">
              <w:rPr>
                <w:rFonts w:eastAsia="Arial"/>
                <w:bCs/>
                <w:sz w:val="20"/>
                <w:szCs w:val="20"/>
                <w:lang w:val="en-CA"/>
              </w:rPr>
              <w:t>needed</w:t>
            </w:r>
            <w:r w:rsidR="00ED6EA7" w:rsidRPr="00ED6EA7">
              <w:rPr>
                <w:rFonts w:eastAsia="Arial"/>
                <w:bCs/>
                <w:sz w:val="20"/>
                <w:szCs w:val="20"/>
                <w:lang w:val="en-CA"/>
              </w:rPr>
              <w:t xml:space="preserve"> for </w:t>
            </w:r>
            <w:r w:rsidR="00D654B5">
              <w:rPr>
                <w:rFonts w:eastAsia="Arial"/>
                <w:bCs/>
                <w:sz w:val="20"/>
                <w:szCs w:val="20"/>
                <w:lang w:val="en-CA"/>
              </w:rPr>
              <w:t>them</w:t>
            </w:r>
            <w:r w:rsidR="00ED6EA7" w:rsidRPr="00ED6EA7">
              <w:rPr>
                <w:rFonts w:eastAsia="Arial"/>
                <w:bCs/>
                <w:sz w:val="20"/>
                <w:szCs w:val="20"/>
                <w:lang w:val="en-CA"/>
              </w:rPr>
              <w:t xml:space="preserve"> to be self-sustainable</w:t>
            </w:r>
            <w:r w:rsidR="00FB3508" w:rsidRPr="00ED6EA7">
              <w:rPr>
                <w:rFonts w:eastAsia="Arial"/>
                <w:bCs/>
                <w:sz w:val="20"/>
                <w:szCs w:val="20"/>
                <w:lang w:val="en-CA"/>
              </w:rPr>
              <w:t>.</w:t>
            </w:r>
          </w:p>
          <w:p w14:paraId="0E00BCC8" w14:textId="5F7F4008" w:rsidR="00FB3508" w:rsidRPr="00CF6EFA" w:rsidRDefault="003C0847" w:rsidP="00FB3508">
            <w:pPr>
              <w:spacing w:before="60" w:after="60"/>
              <w:rPr>
                <w:rFonts w:eastAsia="Arial"/>
                <w:bCs/>
                <w:sz w:val="20"/>
                <w:szCs w:val="20"/>
                <w:lang w:val="en-CA"/>
              </w:rPr>
            </w:pPr>
            <w:r>
              <w:rPr>
                <w:rFonts w:eastAsia="Arial"/>
                <w:bCs/>
                <w:sz w:val="20"/>
                <w:szCs w:val="20"/>
                <w:lang w:val="en-CA"/>
              </w:rPr>
              <w:t xml:space="preserve">Turkmenistan is partnering with Georgia to organize a </w:t>
            </w:r>
            <w:r w:rsidRPr="003C0847">
              <w:rPr>
                <w:rFonts w:eastAsia="Arial"/>
                <w:bCs/>
                <w:sz w:val="20"/>
                <w:szCs w:val="20"/>
                <w:lang w:val="en-CA"/>
              </w:rPr>
              <w:t xml:space="preserve">study tour to </w:t>
            </w:r>
            <w:proofErr w:type="spellStart"/>
            <w:r w:rsidRPr="003C0847">
              <w:rPr>
                <w:rFonts w:eastAsia="Arial"/>
                <w:bCs/>
                <w:sz w:val="20"/>
                <w:szCs w:val="20"/>
                <w:lang w:val="en-CA"/>
              </w:rPr>
              <w:t>Kolkheti</w:t>
            </w:r>
            <w:proofErr w:type="spellEnd"/>
            <w:r w:rsidRPr="003C0847">
              <w:rPr>
                <w:rFonts w:eastAsia="Arial"/>
                <w:bCs/>
                <w:sz w:val="20"/>
                <w:szCs w:val="20"/>
                <w:lang w:val="en-CA"/>
              </w:rPr>
              <w:t xml:space="preserve"> National Park for specialists to </w:t>
            </w:r>
            <w:r w:rsidR="00507869">
              <w:rPr>
                <w:rFonts w:eastAsia="Arial"/>
                <w:bCs/>
                <w:sz w:val="20"/>
                <w:szCs w:val="20"/>
                <w:lang w:val="en-CA"/>
              </w:rPr>
              <w:t>acquaint themselves</w:t>
            </w:r>
            <w:r w:rsidRPr="003C0847">
              <w:rPr>
                <w:rFonts w:eastAsia="Arial"/>
                <w:bCs/>
                <w:sz w:val="20"/>
                <w:szCs w:val="20"/>
                <w:lang w:val="en-CA"/>
              </w:rPr>
              <w:t xml:space="preserve"> with international </w:t>
            </w:r>
            <w:r w:rsidR="00507869" w:rsidRPr="003C0847">
              <w:rPr>
                <w:rFonts w:eastAsia="Arial"/>
                <w:bCs/>
                <w:sz w:val="20"/>
                <w:szCs w:val="20"/>
                <w:lang w:val="en-CA"/>
              </w:rPr>
              <w:t xml:space="preserve">best </w:t>
            </w:r>
            <w:r w:rsidRPr="003C0847">
              <w:rPr>
                <w:rFonts w:eastAsia="Arial"/>
                <w:bCs/>
                <w:sz w:val="20"/>
                <w:szCs w:val="20"/>
                <w:lang w:val="en-CA"/>
              </w:rPr>
              <w:t>practice</w:t>
            </w:r>
            <w:r w:rsidR="00507869">
              <w:rPr>
                <w:rFonts w:eastAsia="Arial"/>
                <w:bCs/>
                <w:sz w:val="20"/>
                <w:szCs w:val="20"/>
                <w:lang w:val="en-CA"/>
              </w:rPr>
              <w:t>s in terms</w:t>
            </w:r>
            <w:r w:rsidRPr="003C0847">
              <w:rPr>
                <w:rFonts w:eastAsia="Arial"/>
                <w:bCs/>
                <w:sz w:val="20"/>
                <w:szCs w:val="20"/>
                <w:lang w:val="en-CA"/>
              </w:rPr>
              <w:t xml:space="preserve"> of </w:t>
            </w:r>
            <w:r w:rsidR="00507869">
              <w:rPr>
                <w:rFonts w:eastAsia="Arial"/>
                <w:bCs/>
                <w:sz w:val="20"/>
                <w:szCs w:val="20"/>
                <w:lang w:val="en-CA"/>
              </w:rPr>
              <w:t xml:space="preserve">the </w:t>
            </w:r>
            <w:r w:rsidRPr="003C0847">
              <w:rPr>
                <w:rFonts w:eastAsia="Arial"/>
                <w:bCs/>
                <w:sz w:val="20"/>
                <w:szCs w:val="20"/>
                <w:lang w:val="en-CA"/>
              </w:rPr>
              <w:t>establishment and operations</w:t>
            </w:r>
            <w:r w:rsidR="00507869">
              <w:rPr>
                <w:rFonts w:eastAsia="Arial"/>
                <w:bCs/>
                <w:sz w:val="20"/>
                <w:szCs w:val="20"/>
                <w:lang w:val="en-CA"/>
              </w:rPr>
              <w:t xml:space="preserve"> of</w:t>
            </w:r>
            <w:r w:rsidR="003E2DB6">
              <w:rPr>
                <w:rFonts w:eastAsia="Arial"/>
                <w:bCs/>
                <w:sz w:val="20"/>
                <w:szCs w:val="20"/>
                <w:lang w:val="en-CA"/>
              </w:rPr>
              <w:t xml:space="preserve"> </w:t>
            </w:r>
            <w:r w:rsidRPr="003C0847">
              <w:rPr>
                <w:rFonts w:eastAsia="Arial"/>
                <w:bCs/>
                <w:sz w:val="20"/>
                <w:szCs w:val="20"/>
                <w:lang w:val="en-CA"/>
              </w:rPr>
              <w:t>national park</w:t>
            </w:r>
            <w:r w:rsidR="003E2DB6">
              <w:rPr>
                <w:rFonts w:eastAsia="Arial"/>
                <w:bCs/>
                <w:sz w:val="20"/>
                <w:szCs w:val="20"/>
                <w:lang w:val="en-CA"/>
              </w:rPr>
              <w:t>s</w:t>
            </w:r>
            <w:r w:rsidRPr="003C0847">
              <w:rPr>
                <w:rFonts w:eastAsia="Arial"/>
                <w:bCs/>
                <w:sz w:val="20"/>
                <w:szCs w:val="20"/>
                <w:lang w:val="en-CA"/>
              </w:rPr>
              <w:t xml:space="preserve"> </w:t>
            </w:r>
            <w:r w:rsidR="00814C33">
              <w:rPr>
                <w:rFonts w:eastAsia="Arial"/>
                <w:bCs/>
                <w:sz w:val="20"/>
                <w:szCs w:val="20"/>
                <w:lang w:val="en-CA"/>
              </w:rPr>
              <w:t>through</w:t>
            </w:r>
            <w:r w:rsidRPr="003C0847">
              <w:rPr>
                <w:rFonts w:eastAsia="Arial"/>
                <w:bCs/>
                <w:sz w:val="20"/>
                <w:szCs w:val="20"/>
                <w:lang w:val="en-CA"/>
              </w:rPr>
              <w:t xml:space="preserve"> tri-partite partnership</w:t>
            </w:r>
            <w:r w:rsidR="00814C33">
              <w:rPr>
                <w:rFonts w:eastAsia="Arial"/>
                <w:bCs/>
                <w:sz w:val="20"/>
                <w:szCs w:val="20"/>
                <w:lang w:val="en-CA"/>
              </w:rPr>
              <w:t>s</w:t>
            </w:r>
            <w:r w:rsidRPr="003C0847">
              <w:rPr>
                <w:rFonts w:eastAsia="Arial"/>
                <w:bCs/>
                <w:sz w:val="20"/>
                <w:szCs w:val="20"/>
                <w:lang w:val="en-CA"/>
              </w:rPr>
              <w:t xml:space="preserve"> (state organizations, scientific communities and expert </w:t>
            </w:r>
            <w:r w:rsidR="00E81FA7">
              <w:rPr>
                <w:rFonts w:eastAsia="Arial"/>
                <w:bCs/>
                <w:sz w:val="20"/>
                <w:szCs w:val="20"/>
                <w:lang w:val="en-CA"/>
              </w:rPr>
              <w:t>organizations</w:t>
            </w:r>
            <w:r w:rsidRPr="003C0847">
              <w:rPr>
                <w:rFonts w:eastAsia="Arial"/>
                <w:bCs/>
                <w:sz w:val="20"/>
                <w:szCs w:val="20"/>
                <w:lang w:val="en-CA"/>
              </w:rPr>
              <w:t>)</w:t>
            </w:r>
            <w:r w:rsidR="00814C33">
              <w:rPr>
                <w:rFonts w:eastAsia="Arial"/>
                <w:bCs/>
                <w:sz w:val="20"/>
                <w:szCs w:val="20"/>
                <w:lang w:val="en-CA"/>
              </w:rPr>
              <w:t>.</w:t>
            </w:r>
          </w:p>
        </w:tc>
        <w:tc>
          <w:tcPr>
            <w:tcW w:w="2689" w:type="dxa"/>
            <w:shd w:val="clear" w:color="auto" w:fill="auto"/>
          </w:tcPr>
          <w:p w14:paraId="4D56EDB7" w14:textId="648374F3"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556F3D8C" w14:textId="77777777" w:rsidTr="00622D53">
        <w:tc>
          <w:tcPr>
            <w:tcW w:w="2689" w:type="dxa"/>
            <w:shd w:val="clear" w:color="auto" w:fill="D9E2F3" w:themeFill="accent1" w:themeFillTint="33"/>
          </w:tcPr>
          <w:p w14:paraId="64395C59" w14:textId="154C2712" w:rsidR="007F1C10" w:rsidRDefault="007F1C10" w:rsidP="007F1C10">
            <w:pPr>
              <w:spacing w:before="60" w:after="60"/>
              <w:jc w:val="left"/>
              <w:rPr>
                <w:rFonts w:eastAsia="Arial"/>
                <w:b/>
                <w:sz w:val="20"/>
                <w:szCs w:val="20"/>
                <w:lang w:val="en-CA"/>
              </w:rPr>
            </w:pPr>
            <w:r>
              <w:rPr>
                <w:rFonts w:eastAsia="Arial"/>
                <w:b/>
                <w:sz w:val="20"/>
                <w:szCs w:val="20"/>
                <w:lang w:val="en-CA"/>
              </w:rPr>
              <w:t xml:space="preserve">Uganda </w:t>
            </w:r>
            <w:r w:rsidRPr="007F1C10">
              <w:rPr>
                <w:rFonts w:eastAsia="Arial"/>
                <w:bCs/>
                <w:sz w:val="20"/>
                <w:szCs w:val="20"/>
                <w:lang w:val="en-CA"/>
              </w:rPr>
              <w:t>in collaboration with</w:t>
            </w:r>
            <w:r w:rsidR="00544A01">
              <w:rPr>
                <w:rFonts w:eastAsia="Arial"/>
                <w:bCs/>
                <w:sz w:val="20"/>
                <w:szCs w:val="20"/>
                <w:lang w:val="en-CA"/>
              </w:rPr>
              <w:t xml:space="preserve"> Tanzania</w:t>
            </w:r>
          </w:p>
        </w:tc>
        <w:tc>
          <w:tcPr>
            <w:tcW w:w="2841" w:type="dxa"/>
            <w:shd w:val="clear" w:color="auto" w:fill="D9E2F3" w:themeFill="accent1" w:themeFillTint="33"/>
          </w:tcPr>
          <w:p w14:paraId="0798A3F8" w14:textId="0B27EF51" w:rsidR="007F1C10" w:rsidRPr="00AF6E9F" w:rsidRDefault="00AF6E9F" w:rsidP="007F1C10">
            <w:pPr>
              <w:spacing w:before="60" w:after="60"/>
              <w:jc w:val="left"/>
              <w:rPr>
                <w:rFonts w:eastAsia="Arial"/>
                <w:bCs/>
                <w:sz w:val="20"/>
                <w:szCs w:val="20"/>
                <w:lang w:val="en-CA"/>
              </w:rPr>
            </w:pPr>
            <w:r w:rsidRPr="00AF6E9F">
              <w:rPr>
                <w:rFonts w:eastAsia="Arial"/>
                <w:bCs/>
                <w:sz w:val="20"/>
                <w:szCs w:val="20"/>
                <w:lang w:val="en-CA"/>
              </w:rPr>
              <w:t>Building Capacity and Piloting Collaborative Environmental Metabarcoding (eDNA) for Monitoring Threatened Fish Species, Aquatic Invasive Species, and Disease Vector Control in East Africa</w:t>
            </w:r>
          </w:p>
        </w:tc>
        <w:tc>
          <w:tcPr>
            <w:tcW w:w="5671" w:type="dxa"/>
            <w:shd w:val="clear" w:color="auto" w:fill="D9E2F3" w:themeFill="accent1" w:themeFillTint="33"/>
          </w:tcPr>
          <w:p w14:paraId="05CA4823" w14:textId="38B4C6BC" w:rsidR="007F1C10" w:rsidRDefault="00895044" w:rsidP="00895044">
            <w:pPr>
              <w:spacing w:before="60" w:after="60"/>
              <w:rPr>
                <w:rFonts w:eastAsia="Arial"/>
                <w:bCs/>
                <w:sz w:val="20"/>
                <w:szCs w:val="20"/>
                <w:lang w:val="en-CA"/>
              </w:rPr>
            </w:pPr>
            <w:r>
              <w:rPr>
                <w:rFonts w:eastAsia="Arial"/>
                <w:bCs/>
                <w:sz w:val="20"/>
                <w:szCs w:val="20"/>
                <w:lang w:val="en-CA"/>
              </w:rPr>
              <w:t>The objective of this project is to build</w:t>
            </w:r>
            <w:r w:rsidRPr="00895044">
              <w:rPr>
                <w:rFonts w:eastAsia="Arial"/>
                <w:bCs/>
                <w:sz w:val="20"/>
                <w:szCs w:val="20"/>
                <w:lang w:val="en-CA"/>
              </w:rPr>
              <w:t xml:space="preserve"> capacity </w:t>
            </w:r>
            <w:r w:rsidR="00C86E2A">
              <w:rPr>
                <w:rFonts w:eastAsia="Arial"/>
                <w:bCs/>
                <w:sz w:val="20"/>
                <w:szCs w:val="20"/>
                <w:lang w:val="en-CA"/>
              </w:rPr>
              <w:t xml:space="preserve">on </w:t>
            </w:r>
            <w:r w:rsidR="00C86E2A" w:rsidRPr="00895044">
              <w:rPr>
                <w:rFonts w:eastAsia="Arial"/>
                <w:bCs/>
                <w:sz w:val="20"/>
                <w:szCs w:val="20"/>
                <w:lang w:val="en-CA"/>
              </w:rPr>
              <w:t xml:space="preserve">environmental metabarcoding (eDNA) </w:t>
            </w:r>
            <w:r w:rsidRPr="00895044">
              <w:rPr>
                <w:rFonts w:eastAsia="Arial"/>
                <w:bCs/>
                <w:sz w:val="20"/>
                <w:szCs w:val="20"/>
                <w:lang w:val="en-CA"/>
              </w:rPr>
              <w:t>and pilot</w:t>
            </w:r>
            <w:r w:rsidR="00924F73">
              <w:rPr>
                <w:rFonts w:eastAsia="Arial"/>
                <w:bCs/>
                <w:sz w:val="20"/>
                <w:szCs w:val="20"/>
                <w:lang w:val="en-CA"/>
              </w:rPr>
              <w:t xml:space="preserve"> a</w:t>
            </w:r>
            <w:r w:rsidRPr="00895044">
              <w:rPr>
                <w:rFonts w:eastAsia="Arial"/>
                <w:bCs/>
                <w:sz w:val="20"/>
                <w:szCs w:val="20"/>
                <w:lang w:val="en-CA"/>
              </w:rPr>
              <w:t xml:space="preserve"> collaborative</w:t>
            </w:r>
            <w:r w:rsidR="00C62CAB">
              <w:rPr>
                <w:rFonts w:eastAsia="Arial"/>
                <w:bCs/>
                <w:sz w:val="20"/>
                <w:szCs w:val="20"/>
                <w:lang w:val="en-CA"/>
              </w:rPr>
              <w:t xml:space="preserve"> </w:t>
            </w:r>
            <w:r w:rsidR="0043044C">
              <w:rPr>
                <w:rFonts w:eastAsia="Arial"/>
                <w:bCs/>
                <w:sz w:val="20"/>
                <w:szCs w:val="20"/>
                <w:lang w:val="en-CA"/>
              </w:rPr>
              <w:t>transboundary</w:t>
            </w:r>
            <w:r w:rsidR="00924F73">
              <w:t xml:space="preserve"> </w:t>
            </w:r>
            <w:r w:rsidR="00924F73" w:rsidRPr="00924F73">
              <w:rPr>
                <w:rFonts w:eastAsia="Arial"/>
                <w:bCs/>
                <w:sz w:val="20"/>
                <w:szCs w:val="20"/>
                <w:lang w:val="en-CA"/>
              </w:rPr>
              <w:t xml:space="preserve">working group </w:t>
            </w:r>
            <w:r w:rsidR="00627A75" w:rsidRPr="00627A75">
              <w:rPr>
                <w:rFonts w:eastAsia="Arial"/>
                <w:bCs/>
                <w:sz w:val="20"/>
                <w:szCs w:val="20"/>
                <w:lang w:val="en-CA"/>
              </w:rPr>
              <w:t>for the conservation, management, and research of aquatic ecosystems</w:t>
            </w:r>
            <w:r w:rsidR="00627A75" w:rsidRPr="00627A75" w:rsidDel="00627A75">
              <w:rPr>
                <w:rFonts w:eastAsia="Arial"/>
                <w:bCs/>
                <w:sz w:val="20"/>
                <w:szCs w:val="20"/>
                <w:lang w:val="en-CA"/>
              </w:rPr>
              <w:t xml:space="preserve"> </w:t>
            </w:r>
            <w:r w:rsidRPr="00895044">
              <w:rPr>
                <w:rFonts w:eastAsia="Arial"/>
                <w:bCs/>
                <w:sz w:val="20"/>
                <w:szCs w:val="20"/>
                <w:lang w:val="en-CA"/>
              </w:rPr>
              <w:t>in East Africa</w:t>
            </w:r>
            <w:r w:rsidR="00924F73">
              <w:rPr>
                <w:rFonts w:eastAsia="Arial"/>
                <w:bCs/>
                <w:sz w:val="20"/>
                <w:szCs w:val="20"/>
                <w:lang w:val="en-CA"/>
              </w:rPr>
              <w:t>.</w:t>
            </w:r>
          </w:p>
          <w:p w14:paraId="3F77475D" w14:textId="77777777" w:rsidR="00DC4877" w:rsidRDefault="00DC4877" w:rsidP="00895044">
            <w:pPr>
              <w:spacing w:before="60" w:after="60"/>
              <w:rPr>
                <w:rFonts w:eastAsia="Arial"/>
                <w:bCs/>
                <w:sz w:val="20"/>
                <w:szCs w:val="20"/>
                <w:lang w:val="en-CA"/>
              </w:rPr>
            </w:pPr>
            <w:r w:rsidRPr="00DC4877">
              <w:rPr>
                <w:rFonts w:eastAsia="Arial"/>
                <w:bCs/>
                <w:sz w:val="20"/>
                <w:szCs w:val="20"/>
                <w:lang w:val="en-CA"/>
              </w:rPr>
              <w:t>Owing to recent advances in sequencing and bioinformatics, the use of eDNA has developed into a cost-effective</w:t>
            </w:r>
            <w:r w:rsidR="005A0920">
              <w:rPr>
                <w:rFonts w:eastAsia="Arial"/>
                <w:bCs/>
                <w:sz w:val="20"/>
                <w:szCs w:val="20"/>
                <w:lang w:val="en-CA"/>
              </w:rPr>
              <w:t>,</w:t>
            </w:r>
            <w:r w:rsidRPr="00DC4877">
              <w:rPr>
                <w:rFonts w:eastAsia="Arial"/>
                <w:bCs/>
                <w:sz w:val="20"/>
                <w:szCs w:val="20"/>
                <w:lang w:val="en-CA"/>
              </w:rPr>
              <w:t xml:space="preserve"> rapid,</w:t>
            </w:r>
            <w:r w:rsidR="005A0920">
              <w:rPr>
                <w:rFonts w:eastAsia="Arial"/>
                <w:bCs/>
                <w:sz w:val="20"/>
                <w:szCs w:val="20"/>
                <w:lang w:val="en-CA"/>
              </w:rPr>
              <w:t xml:space="preserve"> and</w:t>
            </w:r>
            <w:r w:rsidRPr="00DC4877">
              <w:rPr>
                <w:rFonts w:eastAsia="Arial"/>
                <w:bCs/>
                <w:sz w:val="20"/>
                <w:szCs w:val="20"/>
                <w:lang w:val="en-CA"/>
              </w:rPr>
              <w:t xml:space="preserve"> non-invasive method for collecting and analy</w:t>
            </w:r>
            <w:r w:rsidR="005A0920">
              <w:rPr>
                <w:rFonts w:eastAsia="Arial"/>
                <w:bCs/>
                <w:sz w:val="20"/>
                <w:szCs w:val="20"/>
                <w:lang w:val="en-CA"/>
              </w:rPr>
              <w:t>z</w:t>
            </w:r>
            <w:r w:rsidRPr="00DC4877">
              <w:rPr>
                <w:rFonts w:eastAsia="Arial"/>
                <w:bCs/>
                <w:sz w:val="20"/>
                <w:szCs w:val="20"/>
                <w:lang w:val="en-CA"/>
              </w:rPr>
              <w:t>ing biological samples from large portions of the environment without the necessity of isolating the target species</w:t>
            </w:r>
            <w:r>
              <w:rPr>
                <w:rFonts w:eastAsia="Arial"/>
                <w:bCs/>
                <w:sz w:val="20"/>
                <w:szCs w:val="20"/>
                <w:lang w:val="en-CA"/>
              </w:rPr>
              <w:t>.</w:t>
            </w:r>
          </w:p>
          <w:p w14:paraId="05D70836" w14:textId="0911D838" w:rsidR="00BA518D" w:rsidRPr="00CF6EFA" w:rsidRDefault="0056503D" w:rsidP="00895044">
            <w:pPr>
              <w:spacing w:before="60" w:after="60"/>
              <w:rPr>
                <w:rFonts w:eastAsia="Arial"/>
                <w:bCs/>
                <w:sz w:val="20"/>
                <w:szCs w:val="20"/>
                <w:lang w:val="en-CA"/>
              </w:rPr>
            </w:pPr>
            <w:r>
              <w:rPr>
                <w:rFonts w:eastAsia="Arial"/>
                <w:bCs/>
                <w:sz w:val="20"/>
                <w:szCs w:val="20"/>
                <w:lang w:val="en-CA"/>
              </w:rPr>
              <w:t xml:space="preserve">Uganda and Tanzania will partner up </w:t>
            </w:r>
            <w:r w:rsidR="007E3BE4">
              <w:rPr>
                <w:rFonts w:eastAsia="Arial"/>
                <w:bCs/>
                <w:sz w:val="20"/>
                <w:szCs w:val="20"/>
                <w:lang w:val="en-CA"/>
              </w:rPr>
              <w:t xml:space="preserve">to </w:t>
            </w:r>
            <w:r w:rsidR="0014119E">
              <w:rPr>
                <w:rFonts w:eastAsia="Arial"/>
                <w:bCs/>
                <w:sz w:val="20"/>
                <w:szCs w:val="20"/>
                <w:lang w:val="en-CA"/>
              </w:rPr>
              <w:t xml:space="preserve">set up a working group </w:t>
            </w:r>
            <w:r w:rsidR="00F87D95">
              <w:rPr>
                <w:rFonts w:eastAsia="Arial"/>
                <w:bCs/>
                <w:sz w:val="20"/>
                <w:szCs w:val="20"/>
                <w:lang w:val="en-CA"/>
              </w:rPr>
              <w:t>composed of researchers</w:t>
            </w:r>
            <w:r w:rsidR="00E50013">
              <w:rPr>
                <w:rFonts w:eastAsia="Arial"/>
                <w:bCs/>
                <w:sz w:val="20"/>
                <w:szCs w:val="20"/>
                <w:lang w:val="en-CA"/>
              </w:rPr>
              <w:t xml:space="preserve"> </w:t>
            </w:r>
            <w:r w:rsidR="00DF6AA6">
              <w:rPr>
                <w:rFonts w:eastAsia="Arial"/>
                <w:bCs/>
                <w:sz w:val="20"/>
                <w:szCs w:val="20"/>
                <w:lang w:val="en-CA"/>
              </w:rPr>
              <w:t>from both countries</w:t>
            </w:r>
            <w:r w:rsidR="00713DF7">
              <w:rPr>
                <w:rFonts w:eastAsia="Arial"/>
                <w:bCs/>
                <w:sz w:val="20"/>
                <w:szCs w:val="20"/>
                <w:lang w:val="en-CA"/>
              </w:rPr>
              <w:t xml:space="preserve">, </w:t>
            </w:r>
            <w:r w:rsidR="00850DC3">
              <w:rPr>
                <w:rFonts w:eastAsia="Arial"/>
                <w:bCs/>
                <w:sz w:val="20"/>
                <w:szCs w:val="20"/>
                <w:lang w:val="en-CA"/>
              </w:rPr>
              <w:t>who</w:t>
            </w:r>
            <w:r w:rsidR="00F76400">
              <w:rPr>
                <w:rFonts w:eastAsia="Arial"/>
                <w:bCs/>
                <w:sz w:val="20"/>
                <w:szCs w:val="20"/>
                <w:lang w:val="en-CA"/>
              </w:rPr>
              <w:t xml:space="preserve"> will then receive </w:t>
            </w:r>
            <w:r w:rsidR="00BA518D" w:rsidRPr="00BA518D">
              <w:rPr>
                <w:rFonts w:eastAsia="Arial"/>
                <w:bCs/>
                <w:sz w:val="20"/>
                <w:szCs w:val="20"/>
                <w:lang w:val="en-CA"/>
              </w:rPr>
              <w:t xml:space="preserve">technical </w:t>
            </w:r>
            <w:r w:rsidR="00772E3C" w:rsidRPr="00BA518D">
              <w:rPr>
                <w:rFonts w:eastAsia="Arial"/>
                <w:bCs/>
                <w:sz w:val="20"/>
                <w:szCs w:val="20"/>
                <w:lang w:val="en-CA"/>
              </w:rPr>
              <w:t xml:space="preserve">training </w:t>
            </w:r>
            <w:r w:rsidR="00772E3C">
              <w:rPr>
                <w:rFonts w:eastAsia="Arial"/>
                <w:bCs/>
                <w:sz w:val="20"/>
                <w:szCs w:val="20"/>
                <w:lang w:val="en-CA"/>
              </w:rPr>
              <w:t xml:space="preserve">on </w:t>
            </w:r>
            <w:r w:rsidR="00BA518D" w:rsidRPr="00BA518D">
              <w:rPr>
                <w:rFonts w:eastAsia="Arial"/>
                <w:bCs/>
                <w:sz w:val="20"/>
                <w:szCs w:val="20"/>
                <w:lang w:val="en-CA"/>
              </w:rPr>
              <w:t>eDNA metabarcoding</w:t>
            </w:r>
            <w:r w:rsidR="00772E3C">
              <w:rPr>
                <w:rFonts w:eastAsia="Arial"/>
                <w:bCs/>
                <w:sz w:val="20"/>
                <w:szCs w:val="20"/>
                <w:lang w:val="en-CA"/>
              </w:rPr>
              <w:t xml:space="preserve"> and collect data </w:t>
            </w:r>
            <w:r w:rsidR="006D6E6E" w:rsidRPr="006D6E6E">
              <w:rPr>
                <w:rFonts w:eastAsia="Arial"/>
                <w:bCs/>
                <w:sz w:val="20"/>
                <w:szCs w:val="20"/>
                <w:lang w:val="en-CA"/>
              </w:rPr>
              <w:t>on threatened fish species, aquatic invasive species and diseases vectors</w:t>
            </w:r>
            <w:r w:rsidR="006D6E6E">
              <w:rPr>
                <w:rFonts w:eastAsia="Arial"/>
                <w:bCs/>
                <w:sz w:val="20"/>
                <w:szCs w:val="20"/>
                <w:lang w:val="en-CA"/>
              </w:rPr>
              <w:t>.</w:t>
            </w:r>
            <w:r w:rsidR="007A34EA">
              <w:rPr>
                <w:rFonts w:eastAsia="Arial"/>
                <w:bCs/>
                <w:sz w:val="20"/>
                <w:szCs w:val="20"/>
                <w:lang w:val="en-CA"/>
              </w:rPr>
              <w:t xml:space="preserve"> Members of the working group will share </w:t>
            </w:r>
            <w:r w:rsidR="00BA518D" w:rsidRPr="00BA518D">
              <w:rPr>
                <w:rFonts w:eastAsia="Arial"/>
                <w:bCs/>
                <w:sz w:val="20"/>
                <w:szCs w:val="20"/>
                <w:lang w:val="en-CA"/>
              </w:rPr>
              <w:t>knowledge and experience</w:t>
            </w:r>
            <w:r w:rsidR="007A34EA">
              <w:rPr>
                <w:rFonts w:eastAsia="Arial"/>
                <w:bCs/>
                <w:sz w:val="20"/>
                <w:szCs w:val="20"/>
                <w:lang w:val="en-CA"/>
              </w:rPr>
              <w:t xml:space="preserve"> with a view to developing</w:t>
            </w:r>
            <w:r w:rsidR="00D20B31">
              <w:rPr>
                <w:rFonts w:eastAsia="Arial"/>
                <w:bCs/>
                <w:sz w:val="20"/>
                <w:szCs w:val="20"/>
                <w:lang w:val="en-CA"/>
              </w:rPr>
              <w:t xml:space="preserve"> long-term</w:t>
            </w:r>
            <w:r w:rsidR="00BA518D" w:rsidRPr="00BA518D">
              <w:rPr>
                <w:rFonts w:eastAsia="Arial"/>
                <w:bCs/>
                <w:sz w:val="20"/>
                <w:szCs w:val="20"/>
                <w:lang w:val="en-CA"/>
              </w:rPr>
              <w:t xml:space="preserve"> collaborative research project</w:t>
            </w:r>
            <w:r w:rsidR="00D20B31">
              <w:rPr>
                <w:rFonts w:eastAsia="Arial"/>
                <w:bCs/>
                <w:sz w:val="20"/>
                <w:szCs w:val="20"/>
                <w:lang w:val="en-CA"/>
              </w:rPr>
              <w:t>s</w:t>
            </w:r>
            <w:r w:rsidR="00BA518D" w:rsidRPr="00BA518D">
              <w:rPr>
                <w:rFonts w:eastAsia="Arial"/>
                <w:bCs/>
                <w:sz w:val="20"/>
                <w:szCs w:val="20"/>
                <w:lang w:val="en-CA"/>
              </w:rPr>
              <w:t>.</w:t>
            </w:r>
          </w:p>
        </w:tc>
        <w:tc>
          <w:tcPr>
            <w:tcW w:w="2689" w:type="dxa"/>
            <w:shd w:val="clear" w:color="auto" w:fill="D9E2F3" w:themeFill="accent1" w:themeFillTint="33"/>
          </w:tcPr>
          <w:p w14:paraId="2562AC0D" w14:textId="222A7814"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31084377" w14:textId="77777777" w:rsidTr="00622D53">
        <w:tc>
          <w:tcPr>
            <w:tcW w:w="2689" w:type="dxa"/>
            <w:shd w:val="clear" w:color="auto" w:fill="auto"/>
          </w:tcPr>
          <w:p w14:paraId="7F2B6750" w14:textId="33764B1E" w:rsidR="007F1C10" w:rsidRDefault="007F1C10" w:rsidP="007F1C10">
            <w:pPr>
              <w:spacing w:before="60" w:after="60"/>
              <w:jc w:val="left"/>
              <w:rPr>
                <w:rFonts w:eastAsia="Arial"/>
                <w:b/>
                <w:sz w:val="20"/>
                <w:szCs w:val="20"/>
                <w:lang w:val="en-CA"/>
              </w:rPr>
            </w:pPr>
            <w:r>
              <w:rPr>
                <w:rFonts w:eastAsia="Arial"/>
                <w:b/>
                <w:sz w:val="20"/>
                <w:szCs w:val="20"/>
                <w:lang w:val="en-CA"/>
              </w:rPr>
              <w:t xml:space="preserve">United Arab Emirates </w:t>
            </w:r>
            <w:r w:rsidRPr="007F1C10">
              <w:rPr>
                <w:rFonts w:eastAsia="Arial"/>
                <w:bCs/>
                <w:sz w:val="20"/>
                <w:szCs w:val="20"/>
                <w:lang w:val="en-CA"/>
              </w:rPr>
              <w:t>in collaboration with</w:t>
            </w:r>
            <w:r w:rsidR="0019137F">
              <w:rPr>
                <w:rFonts w:eastAsia="Arial"/>
                <w:bCs/>
                <w:sz w:val="20"/>
                <w:szCs w:val="20"/>
                <w:lang w:val="en-CA"/>
              </w:rPr>
              <w:t xml:space="preserve"> India</w:t>
            </w:r>
          </w:p>
        </w:tc>
        <w:tc>
          <w:tcPr>
            <w:tcW w:w="2841" w:type="dxa"/>
            <w:shd w:val="clear" w:color="auto" w:fill="auto"/>
          </w:tcPr>
          <w:p w14:paraId="3F276412" w14:textId="468ACB3C" w:rsidR="007F1C10" w:rsidRPr="0019137F" w:rsidRDefault="0019137F" w:rsidP="007F1C10">
            <w:pPr>
              <w:spacing w:before="60" w:after="60"/>
              <w:jc w:val="left"/>
              <w:rPr>
                <w:rFonts w:eastAsia="Arial"/>
                <w:bCs/>
                <w:sz w:val="20"/>
                <w:szCs w:val="20"/>
                <w:lang w:val="en-CA"/>
              </w:rPr>
            </w:pPr>
            <w:r w:rsidRPr="0019137F">
              <w:rPr>
                <w:rFonts w:eastAsia="Arial"/>
                <w:bCs/>
                <w:sz w:val="20"/>
                <w:szCs w:val="20"/>
                <w:lang w:val="en-CA"/>
              </w:rPr>
              <w:t>The Corrosive Challenge: Ocean Acidification and its Impact on Marine Biodiversity</w:t>
            </w:r>
          </w:p>
        </w:tc>
        <w:tc>
          <w:tcPr>
            <w:tcW w:w="5671" w:type="dxa"/>
            <w:shd w:val="clear" w:color="auto" w:fill="auto"/>
          </w:tcPr>
          <w:p w14:paraId="4BB0D61B" w14:textId="6E712912" w:rsidR="007F1C10" w:rsidRDefault="004549A1" w:rsidP="002905B6">
            <w:pPr>
              <w:spacing w:before="60" w:after="60"/>
              <w:rPr>
                <w:rFonts w:eastAsia="Arial"/>
                <w:bCs/>
                <w:sz w:val="20"/>
                <w:szCs w:val="20"/>
                <w:lang w:val="en-CA"/>
              </w:rPr>
            </w:pPr>
            <w:r w:rsidRPr="004549A1">
              <w:rPr>
                <w:rFonts w:eastAsia="Arial"/>
                <w:bCs/>
                <w:sz w:val="20"/>
                <w:szCs w:val="20"/>
                <w:lang w:val="en-CA"/>
              </w:rPr>
              <w:t xml:space="preserve">This project </w:t>
            </w:r>
            <w:r>
              <w:rPr>
                <w:rFonts w:eastAsia="Arial"/>
                <w:bCs/>
                <w:sz w:val="20"/>
                <w:szCs w:val="20"/>
                <w:lang w:val="en-CA"/>
              </w:rPr>
              <w:t xml:space="preserve">will </w:t>
            </w:r>
            <w:r w:rsidR="005008F3">
              <w:rPr>
                <w:rFonts w:eastAsia="Arial"/>
                <w:bCs/>
                <w:sz w:val="20"/>
                <w:szCs w:val="20"/>
                <w:lang w:val="en-CA"/>
              </w:rPr>
              <w:t>focus on</w:t>
            </w:r>
            <w:r w:rsidRPr="004549A1">
              <w:rPr>
                <w:rFonts w:eastAsia="Arial"/>
                <w:bCs/>
                <w:sz w:val="20"/>
                <w:szCs w:val="20"/>
                <w:lang w:val="en-CA"/>
              </w:rPr>
              <w:t xml:space="preserve"> ocean acidification monitoring in the Gulf of Oman. </w:t>
            </w:r>
            <w:r w:rsidR="00B150E5">
              <w:rPr>
                <w:rFonts w:eastAsia="Arial"/>
                <w:bCs/>
                <w:sz w:val="20"/>
                <w:szCs w:val="20"/>
                <w:lang w:val="en-CA"/>
              </w:rPr>
              <w:t>Da</w:t>
            </w:r>
            <w:r w:rsidR="00847CFD">
              <w:rPr>
                <w:rFonts w:eastAsia="Arial"/>
                <w:bCs/>
                <w:sz w:val="20"/>
                <w:szCs w:val="20"/>
                <w:lang w:val="en-CA"/>
              </w:rPr>
              <w:t>ta</w:t>
            </w:r>
            <w:r w:rsidR="002905B6">
              <w:rPr>
                <w:rFonts w:eastAsia="Arial"/>
                <w:bCs/>
                <w:sz w:val="20"/>
                <w:szCs w:val="20"/>
                <w:lang w:val="en-CA"/>
              </w:rPr>
              <w:t xml:space="preserve"> </w:t>
            </w:r>
            <w:r w:rsidRPr="004549A1">
              <w:rPr>
                <w:rFonts w:eastAsia="Arial"/>
                <w:bCs/>
                <w:sz w:val="20"/>
                <w:szCs w:val="20"/>
                <w:lang w:val="en-CA"/>
              </w:rPr>
              <w:t xml:space="preserve">on critical ocean chemistry parameters </w:t>
            </w:r>
            <w:r w:rsidR="002905B6">
              <w:rPr>
                <w:rFonts w:eastAsia="Arial"/>
                <w:bCs/>
                <w:sz w:val="20"/>
                <w:szCs w:val="20"/>
                <w:lang w:val="en-CA"/>
              </w:rPr>
              <w:t xml:space="preserve">will be </w:t>
            </w:r>
            <w:r w:rsidR="002905B6" w:rsidRPr="004549A1">
              <w:rPr>
                <w:rFonts w:eastAsia="Arial"/>
                <w:bCs/>
                <w:sz w:val="20"/>
                <w:szCs w:val="20"/>
                <w:lang w:val="en-CA"/>
              </w:rPr>
              <w:t>collect</w:t>
            </w:r>
            <w:r w:rsidR="002905B6">
              <w:rPr>
                <w:rFonts w:eastAsia="Arial"/>
                <w:bCs/>
                <w:sz w:val="20"/>
                <w:szCs w:val="20"/>
                <w:lang w:val="en-CA"/>
              </w:rPr>
              <w:t>ed in real time to u</w:t>
            </w:r>
            <w:r w:rsidRPr="004549A1">
              <w:rPr>
                <w:rFonts w:eastAsia="Arial"/>
                <w:bCs/>
                <w:sz w:val="20"/>
                <w:szCs w:val="20"/>
                <w:lang w:val="en-CA"/>
              </w:rPr>
              <w:t xml:space="preserve">nderstand </w:t>
            </w:r>
            <w:r w:rsidR="002905B6" w:rsidRPr="004549A1">
              <w:rPr>
                <w:rFonts w:eastAsia="Arial"/>
                <w:bCs/>
                <w:sz w:val="20"/>
                <w:szCs w:val="20"/>
                <w:lang w:val="en-CA"/>
              </w:rPr>
              <w:t>ocean acidification trends</w:t>
            </w:r>
            <w:r w:rsidR="002905B6">
              <w:rPr>
                <w:rFonts w:eastAsia="Arial"/>
                <w:bCs/>
                <w:sz w:val="20"/>
                <w:szCs w:val="20"/>
                <w:lang w:val="en-CA"/>
              </w:rPr>
              <w:t>,</w:t>
            </w:r>
            <w:r w:rsidRPr="004549A1">
              <w:rPr>
                <w:rFonts w:eastAsia="Arial"/>
                <w:bCs/>
                <w:sz w:val="20"/>
                <w:szCs w:val="20"/>
                <w:lang w:val="en-CA"/>
              </w:rPr>
              <w:t xml:space="preserve"> </w:t>
            </w:r>
            <w:r w:rsidR="002905B6" w:rsidRPr="004549A1">
              <w:rPr>
                <w:rFonts w:eastAsia="Arial"/>
                <w:bCs/>
                <w:sz w:val="20"/>
                <w:szCs w:val="20"/>
                <w:lang w:val="en-CA"/>
              </w:rPr>
              <w:t>identify vulnerable species</w:t>
            </w:r>
            <w:r w:rsidR="002905B6">
              <w:rPr>
                <w:rFonts w:eastAsia="Arial"/>
                <w:bCs/>
                <w:sz w:val="20"/>
                <w:szCs w:val="20"/>
                <w:lang w:val="en-CA"/>
              </w:rPr>
              <w:t xml:space="preserve">, </w:t>
            </w:r>
            <w:r w:rsidR="002905B6" w:rsidRPr="004549A1">
              <w:rPr>
                <w:rFonts w:eastAsia="Arial"/>
                <w:bCs/>
                <w:sz w:val="20"/>
                <w:szCs w:val="20"/>
                <w:lang w:val="en-CA"/>
              </w:rPr>
              <w:t>track impacts on fisheries and aquaculture</w:t>
            </w:r>
            <w:r w:rsidR="002905B6">
              <w:rPr>
                <w:rFonts w:eastAsia="Arial"/>
                <w:bCs/>
                <w:sz w:val="20"/>
                <w:szCs w:val="20"/>
                <w:lang w:val="en-CA"/>
              </w:rPr>
              <w:t xml:space="preserve">, and </w:t>
            </w:r>
            <w:r w:rsidR="002905B6" w:rsidRPr="004549A1">
              <w:rPr>
                <w:rFonts w:eastAsia="Arial"/>
                <w:bCs/>
                <w:sz w:val="20"/>
                <w:szCs w:val="20"/>
                <w:lang w:val="en-CA"/>
              </w:rPr>
              <w:t>develop adaptive strategies</w:t>
            </w:r>
            <w:r w:rsidR="002905B6">
              <w:rPr>
                <w:rFonts w:eastAsia="Arial"/>
                <w:bCs/>
                <w:sz w:val="20"/>
                <w:szCs w:val="20"/>
                <w:lang w:val="en-CA"/>
              </w:rPr>
              <w:t>.</w:t>
            </w:r>
          </w:p>
          <w:p w14:paraId="4E58054C" w14:textId="24BC09E4" w:rsidR="00F102C9" w:rsidRDefault="00174EA3" w:rsidP="002905B6">
            <w:pPr>
              <w:spacing w:before="60" w:after="60"/>
              <w:rPr>
                <w:rFonts w:eastAsia="Arial"/>
                <w:bCs/>
                <w:sz w:val="20"/>
                <w:szCs w:val="20"/>
                <w:lang w:val="en-CA"/>
              </w:rPr>
            </w:pPr>
            <w:r w:rsidRPr="00174EA3">
              <w:rPr>
                <w:rFonts w:eastAsia="Arial"/>
                <w:bCs/>
                <w:sz w:val="20"/>
                <w:szCs w:val="20"/>
                <w:lang w:val="en-CA"/>
              </w:rPr>
              <w:t>India and the U</w:t>
            </w:r>
            <w:r w:rsidR="00FE72F5">
              <w:rPr>
                <w:rFonts w:eastAsia="Arial"/>
                <w:bCs/>
                <w:sz w:val="20"/>
                <w:szCs w:val="20"/>
                <w:lang w:val="en-CA"/>
              </w:rPr>
              <w:t xml:space="preserve">nited </w:t>
            </w:r>
            <w:r w:rsidRPr="00174EA3">
              <w:rPr>
                <w:rFonts w:eastAsia="Arial"/>
                <w:bCs/>
                <w:sz w:val="20"/>
                <w:szCs w:val="20"/>
                <w:lang w:val="en-CA"/>
              </w:rPr>
              <w:t>A</w:t>
            </w:r>
            <w:r w:rsidR="00FE72F5">
              <w:rPr>
                <w:rFonts w:eastAsia="Arial"/>
                <w:bCs/>
                <w:sz w:val="20"/>
                <w:szCs w:val="20"/>
                <w:lang w:val="en-CA"/>
              </w:rPr>
              <w:t xml:space="preserve">rab </w:t>
            </w:r>
            <w:r w:rsidRPr="00174EA3">
              <w:rPr>
                <w:rFonts w:eastAsia="Arial"/>
                <w:bCs/>
                <w:sz w:val="20"/>
                <w:szCs w:val="20"/>
                <w:lang w:val="en-CA"/>
              </w:rPr>
              <w:t>E</w:t>
            </w:r>
            <w:r w:rsidR="00FE72F5">
              <w:rPr>
                <w:rFonts w:eastAsia="Arial"/>
                <w:bCs/>
                <w:sz w:val="20"/>
                <w:szCs w:val="20"/>
                <w:lang w:val="en-CA"/>
              </w:rPr>
              <w:t>mirates</w:t>
            </w:r>
            <w:r w:rsidRPr="00174EA3">
              <w:rPr>
                <w:rFonts w:eastAsia="Arial"/>
                <w:bCs/>
                <w:sz w:val="20"/>
                <w:szCs w:val="20"/>
                <w:lang w:val="en-CA"/>
              </w:rPr>
              <w:t xml:space="preserve"> share </w:t>
            </w:r>
            <w:r w:rsidR="00FE72F5">
              <w:rPr>
                <w:rFonts w:eastAsia="Arial"/>
                <w:bCs/>
                <w:sz w:val="20"/>
                <w:szCs w:val="20"/>
                <w:lang w:val="en-CA"/>
              </w:rPr>
              <w:t>the same</w:t>
            </w:r>
            <w:r w:rsidRPr="00174EA3">
              <w:rPr>
                <w:rFonts w:eastAsia="Arial"/>
                <w:bCs/>
                <w:sz w:val="20"/>
                <w:szCs w:val="20"/>
                <w:lang w:val="en-CA"/>
              </w:rPr>
              <w:t xml:space="preserve"> concern</w:t>
            </w:r>
            <w:r w:rsidR="00FE72F5">
              <w:rPr>
                <w:rFonts w:eastAsia="Arial"/>
                <w:bCs/>
                <w:sz w:val="20"/>
                <w:szCs w:val="20"/>
                <w:lang w:val="en-CA"/>
              </w:rPr>
              <w:t>s</w:t>
            </w:r>
            <w:r w:rsidRPr="00174EA3">
              <w:rPr>
                <w:rFonts w:eastAsia="Arial"/>
                <w:bCs/>
                <w:sz w:val="20"/>
                <w:szCs w:val="20"/>
                <w:lang w:val="en-CA"/>
              </w:rPr>
              <w:t xml:space="preserve"> </w:t>
            </w:r>
            <w:r w:rsidR="00FE72F5">
              <w:rPr>
                <w:rFonts w:eastAsia="Arial"/>
                <w:bCs/>
                <w:sz w:val="20"/>
                <w:szCs w:val="20"/>
                <w:lang w:val="en-CA"/>
              </w:rPr>
              <w:t>over</w:t>
            </w:r>
            <w:r w:rsidRPr="00174EA3">
              <w:rPr>
                <w:rFonts w:eastAsia="Arial"/>
                <w:bCs/>
                <w:sz w:val="20"/>
                <w:szCs w:val="20"/>
                <w:lang w:val="en-CA"/>
              </w:rPr>
              <w:t xml:space="preserve"> </w:t>
            </w:r>
            <w:r w:rsidR="00596EFF">
              <w:rPr>
                <w:rFonts w:eastAsia="Arial"/>
                <w:bCs/>
                <w:sz w:val="20"/>
                <w:szCs w:val="20"/>
                <w:lang w:val="en-CA"/>
              </w:rPr>
              <w:t xml:space="preserve">the </w:t>
            </w:r>
            <w:r w:rsidRPr="00174EA3">
              <w:rPr>
                <w:rFonts w:eastAsia="Arial"/>
                <w:bCs/>
                <w:sz w:val="20"/>
                <w:szCs w:val="20"/>
                <w:lang w:val="en-CA"/>
              </w:rPr>
              <w:t>impacts</w:t>
            </w:r>
            <w:r w:rsidR="00596EFF">
              <w:rPr>
                <w:rFonts w:eastAsia="Arial"/>
                <w:bCs/>
                <w:sz w:val="20"/>
                <w:szCs w:val="20"/>
                <w:lang w:val="en-CA"/>
              </w:rPr>
              <w:t xml:space="preserve"> of</w:t>
            </w:r>
            <w:r w:rsidR="00596EFF" w:rsidRPr="00174EA3">
              <w:rPr>
                <w:rFonts w:eastAsia="Arial"/>
                <w:bCs/>
                <w:sz w:val="20"/>
                <w:szCs w:val="20"/>
                <w:lang w:val="en-CA"/>
              </w:rPr>
              <w:t xml:space="preserve"> ocean acidification</w:t>
            </w:r>
            <w:r w:rsidRPr="00174EA3">
              <w:rPr>
                <w:rFonts w:eastAsia="Arial"/>
                <w:bCs/>
                <w:sz w:val="20"/>
                <w:szCs w:val="20"/>
                <w:lang w:val="en-CA"/>
              </w:rPr>
              <w:t xml:space="preserve"> on marine ecosystems and livelihoods of coastal communities</w:t>
            </w:r>
            <w:r w:rsidR="00502081">
              <w:rPr>
                <w:rFonts w:eastAsia="Arial"/>
                <w:bCs/>
                <w:sz w:val="20"/>
                <w:szCs w:val="20"/>
                <w:lang w:val="en-CA"/>
              </w:rPr>
              <w:t xml:space="preserve"> </w:t>
            </w:r>
            <w:r w:rsidR="002A3918">
              <w:rPr>
                <w:rFonts w:eastAsia="Arial"/>
                <w:bCs/>
                <w:sz w:val="20"/>
                <w:szCs w:val="20"/>
                <w:lang w:val="en-CA"/>
              </w:rPr>
              <w:t>in the Indian Ocean.</w:t>
            </w:r>
            <w:r w:rsidR="00CA3135">
              <w:rPr>
                <w:rFonts w:eastAsia="Arial"/>
                <w:bCs/>
                <w:sz w:val="20"/>
                <w:szCs w:val="20"/>
                <w:lang w:val="en-CA"/>
              </w:rPr>
              <w:t xml:space="preserve"> </w:t>
            </w:r>
            <w:r w:rsidR="00534F4C">
              <w:rPr>
                <w:rFonts w:eastAsia="Arial"/>
                <w:bCs/>
                <w:sz w:val="20"/>
                <w:szCs w:val="20"/>
                <w:lang w:val="en-CA"/>
              </w:rPr>
              <w:t>In particular, t</w:t>
            </w:r>
            <w:r w:rsidR="00CA3135">
              <w:rPr>
                <w:rFonts w:eastAsia="Arial"/>
                <w:bCs/>
                <w:sz w:val="20"/>
                <w:szCs w:val="20"/>
                <w:lang w:val="en-CA"/>
              </w:rPr>
              <w:t>he</w:t>
            </w:r>
            <w:r w:rsidR="003C2078">
              <w:rPr>
                <w:rFonts w:eastAsia="Arial"/>
                <w:bCs/>
                <w:sz w:val="20"/>
                <w:szCs w:val="20"/>
                <w:lang w:val="en-CA"/>
              </w:rPr>
              <w:t xml:space="preserve"> </w:t>
            </w:r>
            <w:r w:rsidR="00543D51">
              <w:rPr>
                <w:rFonts w:eastAsia="Arial"/>
                <w:bCs/>
                <w:sz w:val="20"/>
                <w:szCs w:val="20"/>
                <w:lang w:val="en-CA"/>
              </w:rPr>
              <w:t>region</w:t>
            </w:r>
            <w:r w:rsidR="00CA3135">
              <w:rPr>
                <w:rFonts w:eastAsia="Arial"/>
                <w:bCs/>
                <w:sz w:val="20"/>
                <w:szCs w:val="20"/>
                <w:lang w:val="en-CA"/>
              </w:rPr>
              <w:t xml:space="preserve"> </w:t>
            </w:r>
            <w:r w:rsidR="003C2078">
              <w:rPr>
                <w:rFonts w:eastAsia="Arial"/>
                <w:bCs/>
                <w:sz w:val="20"/>
                <w:szCs w:val="20"/>
                <w:lang w:val="en-CA"/>
              </w:rPr>
              <w:lastRenderedPageBreak/>
              <w:t>is home to</w:t>
            </w:r>
            <w:r w:rsidR="00502081" w:rsidRPr="00502081">
              <w:rPr>
                <w:rFonts w:eastAsia="Arial"/>
                <w:bCs/>
                <w:sz w:val="20"/>
                <w:szCs w:val="20"/>
                <w:lang w:val="en-CA"/>
              </w:rPr>
              <w:t xml:space="preserve"> a high diversity of corals</w:t>
            </w:r>
            <w:r w:rsidR="0096479F">
              <w:rPr>
                <w:rFonts w:eastAsia="Arial"/>
                <w:bCs/>
                <w:sz w:val="20"/>
                <w:szCs w:val="20"/>
                <w:lang w:val="en-CA"/>
              </w:rPr>
              <w:t xml:space="preserve"> and </w:t>
            </w:r>
            <w:r w:rsidR="00462972">
              <w:rPr>
                <w:rFonts w:eastAsia="Arial"/>
                <w:bCs/>
                <w:sz w:val="20"/>
                <w:szCs w:val="20"/>
                <w:lang w:val="en-CA"/>
              </w:rPr>
              <w:t>o</w:t>
            </w:r>
            <w:r w:rsidR="00462972" w:rsidRPr="00041CFC">
              <w:rPr>
                <w:rFonts w:eastAsia="Arial"/>
                <w:bCs/>
                <w:sz w:val="20"/>
                <w:szCs w:val="20"/>
                <w:lang w:val="en-CA"/>
              </w:rPr>
              <w:t xml:space="preserve">yster </w:t>
            </w:r>
            <w:r w:rsidR="0096479F">
              <w:rPr>
                <w:rFonts w:eastAsia="Arial"/>
                <w:bCs/>
                <w:sz w:val="20"/>
                <w:szCs w:val="20"/>
                <w:lang w:val="en-CA"/>
              </w:rPr>
              <w:t>reefs</w:t>
            </w:r>
            <w:r w:rsidR="00462972">
              <w:rPr>
                <w:rFonts w:eastAsia="Arial"/>
                <w:bCs/>
                <w:sz w:val="20"/>
                <w:szCs w:val="20"/>
                <w:lang w:val="en-CA"/>
              </w:rPr>
              <w:t>, which</w:t>
            </w:r>
            <w:r w:rsidR="00462972" w:rsidRPr="00041CFC">
              <w:rPr>
                <w:rFonts w:eastAsia="Arial"/>
                <w:bCs/>
                <w:sz w:val="20"/>
                <w:szCs w:val="20"/>
                <w:lang w:val="en-CA"/>
              </w:rPr>
              <w:t xml:space="preserve"> </w:t>
            </w:r>
            <w:r w:rsidR="00041CFC" w:rsidRPr="00041CFC">
              <w:rPr>
                <w:rFonts w:eastAsia="Arial"/>
                <w:bCs/>
                <w:sz w:val="20"/>
                <w:szCs w:val="20"/>
                <w:lang w:val="en-CA"/>
              </w:rPr>
              <w:t>are now in decline.</w:t>
            </w:r>
          </w:p>
          <w:p w14:paraId="6536D1B1" w14:textId="31561FEF" w:rsidR="00C33145" w:rsidRPr="00CF6EFA" w:rsidRDefault="00B30900" w:rsidP="0030727C">
            <w:pPr>
              <w:spacing w:before="60" w:after="60"/>
              <w:rPr>
                <w:rFonts w:eastAsia="Arial"/>
                <w:bCs/>
                <w:sz w:val="20"/>
                <w:szCs w:val="20"/>
                <w:lang w:val="en-CA"/>
              </w:rPr>
            </w:pPr>
            <w:r>
              <w:rPr>
                <w:rFonts w:eastAsia="Arial"/>
                <w:bCs/>
                <w:sz w:val="20"/>
                <w:szCs w:val="20"/>
                <w:lang w:val="en-CA"/>
              </w:rPr>
              <w:t>Project partners will e</w:t>
            </w:r>
            <w:r w:rsidR="00806F38" w:rsidRPr="00806F38">
              <w:rPr>
                <w:rFonts w:eastAsia="Arial" w:hint="eastAsia"/>
                <w:bCs/>
                <w:sz w:val="20"/>
                <w:szCs w:val="20"/>
                <w:lang w:val="en-CA"/>
              </w:rPr>
              <w:t>stablish a readily accessible and standardized ocean acidification monitoring system, providing open-source data crucial for researchers, policymakers, and the public</w:t>
            </w:r>
            <w:r w:rsidR="00FC71B1">
              <w:rPr>
                <w:rFonts w:eastAsia="Arial"/>
                <w:bCs/>
                <w:sz w:val="20"/>
                <w:szCs w:val="20"/>
                <w:lang w:val="en-CA"/>
              </w:rPr>
              <w:t xml:space="preserve">, with a view to </w:t>
            </w:r>
            <w:r w:rsidR="00543D51">
              <w:rPr>
                <w:rFonts w:eastAsia="Arial"/>
                <w:bCs/>
                <w:sz w:val="20"/>
                <w:szCs w:val="20"/>
                <w:lang w:val="en-CA"/>
              </w:rPr>
              <w:t>g</w:t>
            </w:r>
            <w:r w:rsidR="00C33145" w:rsidRPr="00C33145">
              <w:rPr>
                <w:rFonts w:eastAsia="Arial" w:hint="eastAsia"/>
                <w:bCs/>
                <w:sz w:val="20"/>
                <w:szCs w:val="20"/>
                <w:lang w:val="en-CA"/>
              </w:rPr>
              <w:t>uid</w:t>
            </w:r>
            <w:r w:rsidR="00543D51">
              <w:rPr>
                <w:rFonts w:eastAsia="Arial"/>
                <w:bCs/>
                <w:sz w:val="20"/>
                <w:szCs w:val="20"/>
                <w:lang w:val="en-CA"/>
              </w:rPr>
              <w:t>ing</w:t>
            </w:r>
            <w:r w:rsidR="00C33145" w:rsidRPr="00C33145">
              <w:rPr>
                <w:rFonts w:eastAsia="Arial" w:hint="eastAsia"/>
                <w:bCs/>
                <w:sz w:val="20"/>
                <w:szCs w:val="20"/>
                <w:lang w:val="en-CA"/>
              </w:rPr>
              <w:t xml:space="preserve"> the development and implementation of effective ocean conservation and adaptation strategies.</w:t>
            </w:r>
          </w:p>
        </w:tc>
        <w:tc>
          <w:tcPr>
            <w:tcW w:w="2689" w:type="dxa"/>
            <w:shd w:val="clear" w:color="auto" w:fill="auto"/>
          </w:tcPr>
          <w:p w14:paraId="03175443" w14:textId="524D5D06"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lastRenderedPageBreak/>
              <w:t>Selected</w:t>
            </w:r>
          </w:p>
        </w:tc>
      </w:tr>
      <w:tr w:rsidR="007F1C10" w:rsidRPr="0075343F" w14:paraId="548279BB" w14:textId="77777777" w:rsidTr="00622D53">
        <w:tc>
          <w:tcPr>
            <w:tcW w:w="2689" w:type="dxa"/>
            <w:shd w:val="clear" w:color="auto" w:fill="D9E2F3" w:themeFill="accent1" w:themeFillTint="33"/>
          </w:tcPr>
          <w:p w14:paraId="75B1D9A6" w14:textId="73B9964D" w:rsidR="007F1C10" w:rsidRDefault="007F1C10" w:rsidP="007F1C10">
            <w:pPr>
              <w:spacing w:before="60" w:after="60"/>
              <w:jc w:val="left"/>
              <w:rPr>
                <w:rFonts w:eastAsia="Arial"/>
                <w:b/>
                <w:sz w:val="20"/>
                <w:szCs w:val="20"/>
                <w:lang w:val="en-CA"/>
              </w:rPr>
            </w:pPr>
            <w:r>
              <w:rPr>
                <w:rFonts w:eastAsia="Arial"/>
                <w:b/>
                <w:sz w:val="20"/>
                <w:szCs w:val="20"/>
                <w:lang w:val="en-CA"/>
              </w:rPr>
              <w:t xml:space="preserve">Vietnam </w:t>
            </w:r>
            <w:r w:rsidRPr="007F1C10">
              <w:rPr>
                <w:rFonts w:eastAsia="Arial"/>
                <w:bCs/>
                <w:sz w:val="20"/>
                <w:szCs w:val="20"/>
                <w:lang w:val="en-CA"/>
              </w:rPr>
              <w:t>in collaboration with</w:t>
            </w:r>
            <w:r w:rsidR="00AF6E9F">
              <w:rPr>
                <w:rFonts w:eastAsia="Arial"/>
                <w:bCs/>
                <w:sz w:val="20"/>
                <w:szCs w:val="20"/>
                <w:lang w:val="en-CA"/>
              </w:rPr>
              <w:t xml:space="preserve"> the Republic of Korea</w:t>
            </w:r>
          </w:p>
        </w:tc>
        <w:tc>
          <w:tcPr>
            <w:tcW w:w="2841" w:type="dxa"/>
            <w:shd w:val="clear" w:color="auto" w:fill="D9E2F3" w:themeFill="accent1" w:themeFillTint="33"/>
          </w:tcPr>
          <w:p w14:paraId="42F7B2CF" w14:textId="0EF4144F" w:rsidR="007F1C10" w:rsidRPr="009E6A26" w:rsidRDefault="008F7A3F" w:rsidP="007F1C10">
            <w:pPr>
              <w:spacing w:before="60" w:after="60"/>
              <w:jc w:val="left"/>
              <w:rPr>
                <w:rFonts w:eastAsia="Arial"/>
                <w:b/>
                <w:sz w:val="20"/>
                <w:szCs w:val="20"/>
                <w:lang w:val="en-CA"/>
              </w:rPr>
            </w:pPr>
            <w:r w:rsidRPr="008F7A3F">
              <w:rPr>
                <w:rFonts w:eastAsia="Arial"/>
                <w:bCs/>
                <w:sz w:val="20"/>
                <w:szCs w:val="20"/>
                <w:lang w:val="en-CA"/>
              </w:rPr>
              <w:t>Assessment of Fish Diversity and Lineage Diversification Across Two Major Freshwater Systems (Mekong and Red River) in Vietnam</w:t>
            </w:r>
          </w:p>
        </w:tc>
        <w:tc>
          <w:tcPr>
            <w:tcW w:w="5671" w:type="dxa"/>
            <w:shd w:val="clear" w:color="auto" w:fill="D9E2F3" w:themeFill="accent1" w:themeFillTint="33"/>
          </w:tcPr>
          <w:p w14:paraId="18E6D223" w14:textId="34E4649B" w:rsidR="007F1C10" w:rsidRDefault="001079F5" w:rsidP="00370F97">
            <w:pPr>
              <w:spacing w:before="60" w:after="60"/>
              <w:rPr>
                <w:rFonts w:eastAsia="Arial"/>
                <w:bCs/>
                <w:sz w:val="20"/>
                <w:szCs w:val="20"/>
                <w:lang w:val="en-CA"/>
              </w:rPr>
            </w:pPr>
            <w:r w:rsidRPr="001079F5">
              <w:rPr>
                <w:rFonts w:eastAsia="Arial"/>
                <w:bCs/>
                <w:sz w:val="20"/>
                <w:szCs w:val="20"/>
                <w:lang w:val="en-CA"/>
              </w:rPr>
              <w:t xml:space="preserve">By leveraging cutting-edge molecular techniques and fostering scientific cooperation, </w:t>
            </w:r>
            <w:r w:rsidR="00737B18">
              <w:rPr>
                <w:rFonts w:eastAsia="Arial"/>
                <w:bCs/>
                <w:sz w:val="20"/>
                <w:szCs w:val="20"/>
                <w:lang w:val="en-CA"/>
              </w:rPr>
              <w:t>this project</w:t>
            </w:r>
            <w:r w:rsidRPr="001079F5">
              <w:rPr>
                <w:rFonts w:eastAsia="Arial"/>
                <w:bCs/>
                <w:sz w:val="20"/>
                <w:szCs w:val="20"/>
                <w:lang w:val="en-CA"/>
              </w:rPr>
              <w:t xml:space="preserve"> aim</w:t>
            </w:r>
            <w:r w:rsidR="00737B18">
              <w:rPr>
                <w:rFonts w:eastAsia="Arial"/>
                <w:bCs/>
                <w:sz w:val="20"/>
                <w:szCs w:val="20"/>
                <w:lang w:val="en-CA"/>
              </w:rPr>
              <w:t>s</w:t>
            </w:r>
            <w:r w:rsidRPr="001079F5">
              <w:rPr>
                <w:rFonts w:eastAsia="Arial"/>
                <w:bCs/>
                <w:sz w:val="20"/>
                <w:szCs w:val="20"/>
                <w:lang w:val="en-CA"/>
              </w:rPr>
              <w:t xml:space="preserve"> to generate insights into the genetic diversity and evolutionary history of fishes</w:t>
            </w:r>
            <w:r w:rsidR="0048192C">
              <w:rPr>
                <w:rFonts w:eastAsia="Arial"/>
                <w:bCs/>
                <w:sz w:val="20"/>
                <w:szCs w:val="20"/>
                <w:lang w:val="en-CA"/>
              </w:rPr>
              <w:t xml:space="preserve"> </w:t>
            </w:r>
            <w:r w:rsidR="0048192C" w:rsidRPr="001079F5">
              <w:rPr>
                <w:rFonts w:eastAsia="Arial"/>
                <w:bCs/>
                <w:sz w:val="20"/>
                <w:szCs w:val="20"/>
                <w:lang w:val="en-CA"/>
              </w:rPr>
              <w:t>in Vietnam</w:t>
            </w:r>
            <w:r w:rsidR="00F63612">
              <w:rPr>
                <w:rFonts w:eastAsia="Arial"/>
                <w:bCs/>
                <w:sz w:val="20"/>
                <w:szCs w:val="20"/>
                <w:lang w:val="en-CA"/>
              </w:rPr>
              <w:t>, with a view to</w:t>
            </w:r>
            <w:r w:rsidRPr="001079F5">
              <w:rPr>
                <w:rFonts w:eastAsia="Arial"/>
                <w:bCs/>
                <w:sz w:val="20"/>
                <w:szCs w:val="20"/>
                <w:lang w:val="en-CA"/>
              </w:rPr>
              <w:t xml:space="preserve"> inform</w:t>
            </w:r>
            <w:r w:rsidR="00664A3B">
              <w:rPr>
                <w:rFonts w:eastAsia="Arial"/>
                <w:bCs/>
                <w:sz w:val="20"/>
                <w:szCs w:val="20"/>
                <w:lang w:val="en-CA"/>
              </w:rPr>
              <w:t>ing</w:t>
            </w:r>
            <w:r w:rsidRPr="001079F5">
              <w:rPr>
                <w:rFonts w:eastAsia="Arial"/>
                <w:bCs/>
                <w:sz w:val="20"/>
                <w:szCs w:val="20"/>
                <w:lang w:val="en-CA"/>
              </w:rPr>
              <w:t xml:space="preserve"> conservation strategies, facilitate sustainable management practices, and promote the responsible utilization of freshwater resources.</w:t>
            </w:r>
          </w:p>
          <w:p w14:paraId="063F44B8" w14:textId="7832F7D0" w:rsidR="00B32DD4" w:rsidRDefault="00B32DD4" w:rsidP="00370F97">
            <w:pPr>
              <w:spacing w:before="60" w:after="60"/>
              <w:rPr>
                <w:rFonts w:eastAsia="Arial"/>
                <w:bCs/>
                <w:sz w:val="20"/>
                <w:szCs w:val="20"/>
                <w:lang w:val="en-CA"/>
              </w:rPr>
            </w:pPr>
            <w:r w:rsidRPr="00B32DD4">
              <w:rPr>
                <w:rFonts w:eastAsia="Arial"/>
                <w:bCs/>
                <w:sz w:val="20"/>
                <w:szCs w:val="20"/>
                <w:lang w:val="en-CA"/>
              </w:rPr>
              <w:t>Determining the distribution of species plays an important role in resource management and species conservation</w:t>
            </w:r>
            <w:r>
              <w:rPr>
                <w:rFonts w:eastAsia="Arial"/>
                <w:bCs/>
                <w:sz w:val="20"/>
                <w:szCs w:val="20"/>
                <w:lang w:val="en-CA"/>
              </w:rPr>
              <w:t>.</w:t>
            </w:r>
            <w:r w:rsidR="003926AF">
              <w:rPr>
                <w:rFonts w:eastAsia="Arial"/>
                <w:bCs/>
                <w:sz w:val="20"/>
                <w:szCs w:val="20"/>
                <w:lang w:val="en-CA"/>
              </w:rPr>
              <w:t xml:space="preserve"> Moreover,</w:t>
            </w:r>
            <w:r>
              <w:rPr>
                <w:rFonts w:eastAsia="Arial"/>
                <w:bCs/>
                <w:sz w:val="20"/>
                <w:szCs w:val="20"/>
                <w:lang w:val="en-CA"/>
              </w:rPr>
              <w:t xml:space="preserve"> </w:t>
            </w:r>
            <w:r w:rsidR="003926AF">
              <w:rPr>
                <w:rFonts w:eastAsia="Arial"/>
                <w:bCs/>
                <w:sz w:val="20"/>
                <w:szCs w:val="20"/>
                <w:lang w:val="en-CA"/>
              </w:rPr>
              <w:t>f</w:t>
            </w:r>
            <w:r w:rsidRPr="00B32DD4">
              <w:rPr>
                <w:rFonts w:eastAsia="Arial"/>
                <w:bCs/>
                <w:sz w:val="20"/>
                <w:szCs w:val="20"/>
                <w:lang w:val="en-CA"/>
              </w:rPr>
              <w:t xml:space="preserve">ish biodiversity </w:t>
            </w:r>
            <w:r w:rsidR="00200B58">
              <w:rPr>
                <w:rFonts w:eastAsia="Arial"/>
                <w:bCs/>
                <w:sz w:val="20"/>
                <w:szCs w:val="20"/>
                <w:lang w:val="en-CA"/>
              </w:rPr>
              <w:t xml:space="preserve">is </w:t>
            </w:r>
            <w:r w:rsidRPr="00B32DD4">
              <w:rPr>
                <w:rFonts w:eastAsia="Arial"/>
                <w:bCs/>
                <w:sz w:val="20"/>
                <w:szCs w:val="20"/>
                <w:lang w:val="en-CA"/>
              </w:rPr>
              <w:t>a reliable bioindicator of ecosystem status because of their sensitivity to environmental changes such as pollution, and climate change</w:t>
            </w:r>
            <w:r w:rsidR="007C4813">
              <w:rPr>
                <w:rFonts w:eastAsia="Arial"/>
                <w:bCs/>
                <w:sz w:val="20"/>
                <w:szCs w:val="20"/>
                <w:lang w:val="en-CA"/>
              </w:rPr>
              <w:t>.</w:t>
            </w:r>
          </w:p>
          <w:p w14:paraId="339392A1" w14:textId="25E9C43A" w:rsidR="007C4813" w:rsidRPr="00CF6EFA" w:rsidRDefault="005939B4" w:rsidP="00370F97">
            <w:pPr>
              <w:spacing w:before="60" w:after="60"/>
              <w:rPr>
                <w:rFonts w:eastAsia="Arial"/>
                <w:bCs/>
                <w:sz w:val="20"/>
                <w:szCs w:val="20"/>
                <w:lang w:val="en-CA"/>
              </w:rPr>
            </w:pPr>
            <w:r>
              <w:rPr>
                <w:rFonts w:eastAsia="Arial"/>
                <w:bCs/>
                <w:sz w:val="20"/>
                <w:szCs w:val="20"/>
                <w:lang w:val="en-CA"/>
              </w:rPr>
              <w:t>Cooperation will entail t</w:t>
            </w:r>
            <w:r w:rsidRPr="005939B4">
              <w:rPr>
                <w:rFonts w:eastAsia="Arial"/>
                <w:bCs/>
                <w:sz w:val="20"/>
                <w:szCs w:val="20"/>
                <w:lang w:val="en-CA"/>
              </w:rPr>
              <w:t>he</w:t>
            </w:r>
            <w:r w:rsidR="005B4BB0">
              <w:t xml:space="preserve"> </w:t>
            </w:r>
            <w:r w:rsidR="005B4BB0" w:rsidRPr="005B4BB0">
              <w:rPr>
                <w:rFonts w:eastAsia="Arial"/>
                <w:bCs/>
                <w:sz w:val="20"/>
                <w:szCs w:val="20"/>
                <w:lang w:val="en-CA"/>
              </w:rPr>
              <w:t>development and standardization of environmental DNA</w:t>
            </w:r>
            <w:r w:rsidR="005B4BB0">
              <w:rPr>
                <w:rFonts w:eastAsia="Arial"/>
                <w:bCs/>
                <w:sz w:val="20"/>
                <w:szCs w:val="20"/>
                <w:lang w:val="en-CA"/>
              </w:rPr>
              <w:t xml:space="preserve"> (eDNA)</w:t>
            </w:r>
            <w:r w:rsidR="005B4BB0" w:rsidRPr="005B4BB0">
              <w:rPr>
                <w:rFonts w:eastAsia="Arial"/>
                <w:bCs/>
                <w:sz w:val="20"/>
                <w:szCs w:val="20"/>
                <w:lang w:val="en-CA"/>
              </w:rPr>
              <w:t xml:space="preserve">-based screening techniques </w:t>
            </w:r>
            <w:r w:rsidR="008B6BFC">
              <w:rPr>
                <w:rFonts w:eastAsia="Arial"/>
                <w:bCs/>
                <w:sz w:val="20"/>
                <w:szCs w:val="20"/>
                <w:lang w:val="en-CA"/>
              </w:rPr>
              <w:t xml:space="preserve">as basis for </w:t>
            </w:r>
            <w:r w:rsidR="005B4BB0" w:rsidRPr="005B4BB0">
              <w:rPr>
                <w:rFonts w:eastAsia="Arial"/>
                <w:bCs/>
                <w:sz w:val="20"/>
                <w:szCs w:val="20"/>
                <w:lang w:val="en-CA"/>
              </w:rPr>
              <w:t>assessing biodiversity through non-invasive sampling methods</w:t>
            </w:r>
            <w:r w:rsidR="00AA2203">
              <w:rPr>
                <w:rFonts w:eastAsia="Arial"/>
                <w:bCs/>
                <w:sz w:val="20"/>
                <w:szCs w:val="20"/>
                <w:lang w:val="en-CA"/>
              </w:rPr>
              <w:t xml:space="preserve"> and the</w:t>
            </w:r>
            <w:r w:rsidRPr="005939B4">
              <w:rPr>
                <w:rFonts w:eastAsia="Arial"/>
                <w:bCs/>
                <w:sz w:val="20"/>
                <w:szCs w:val="20"/>
                <w:lang w:val="en-CA"/>
              </w:rPr>
              <w:t xml:space="preserve"> establishment of a DNA library of fishes from the Mekong and Red River basins </w:t>
            </w:r>
            <w:r>
              <w:rPr>
                <w:rFonts w:eastAsia="Arial"/>
                <w:bCs/>
                <w:sz w:val="20"/>
                <w:szCs w:val="20"/>
                <w:lang w:val="en-CA"/>
              </w:rPr>
              <w:t>to obtain</w:t>
            </w:r>
            <w:r w:rsidRPr="005939B4">
              <w:rPr>
                <w:rFonts w:eastAsia="Arial"/>
                <w:bCs/>
                <w:sz w:val="20"/>
                <w:szCs w:val="20"/>
                <w:lang w:val="en-CA"/>
              </w:rPr>
              <w:t xml:space="preserve"> a comprehensive understanding of fish diversity at the national level</w:t>
            </w:r>
            <w:r w:rsidR="00AA2203">
              <w:rPr>
                <w:rFonts w:eastAsia="Arial"/>
                <w:bCs/>
                <w:sz w:val="20"/>
                <w:szCs w:val="20"/>
                <w:lang w:val="en-CA"/>
              </w:rPr>
              <w:t>.</w:t>
            </w:r>
          </w:p>
        </w:tc>
        <w:tc>
          <w:tcPr>
            <w:tcW w:w="2689" w:type="dxa"/>
            <w:shd w:val="clear" w:color="auto" w:fill="D9E2F3" w:themeFill="accent1" w:themeFillTint="33"/>
          </w:tcPr>
          <w:p w14:paraId="3F6D05C0" w14:textId="7CF68D23" w:rsidR="007F1C10" w:rsidRPr="009E6A26" w:rsidRDefault="007F1C10" w:rsidP="007F1C10">
            <w:pPr>
              <w:spacing w:before="60" w:after="60"/>
              <w:jc w:val="left"/>
              <w:rPr>
                <w:rFonts w:eastAsia="Arial"/>
                <w:b/>
                <w:sz w:val="20"/>
                <w:szCs w:val="20"/>
                <w:lang w:val="en-CA"/>
              </w:rPr>
            </w:pPr>
            <w:r w:rsidRPr="009E6A26">
              <w:rPr>
                <w:rFonts w:eastAsia="Arial"/>
                <w:b/>
                <w:sz w:val="20"/>
                <w:szCs w:val="20"/>
                <w:lang w:val="en-CA"/>
              </w:rPr>
              <w:t>Selected</w:t>
            </w:r>
          </w:p>
        </w:tc>
      </w:tr>
      <w:tr w:rsidR="007F1C10" w:rsidRPr="0075343F" w14:paraId="5C35876C" w14:textId="77777777" w:rsidTr="00622D53">
        <w:tc>
          <w:tcPr>
            <w:tcW w:w="13890" w:type="dxa"/>
            <w:gridSpan w:val="4"/>
            <w:shd w:val="clear" w:color="auto" w:fill="9CC2E5" w:themeFill="accent5" w:themeFillTint="99"/>
          </w:tcPr>
          <w:p w14:paraId="63AC1885" w14:textId="0CB04622" w:rsidR="007F1C10" w:rsidRPr="0075343F" w:rsidRDefault="007F1C10" w:rsidP="007F1C10">
            <w:pPr>
              <w:spacing w:before="60" w:after="60"/>
              <w:jc w:val="center"/>
              <w:rPr>
                <w:rFonts w:eastAsia="Arial"/>
                <w:b/>
                <w:szCs w:val="28"/>
                <w:lang w:val="en-CA"/>
              </w:rPr>
            </w:pPr>
            <w:r w:rsidRPr="0075343F">
              <w:rPr>
                <w:rFonts w:eastAsia="Arial"/>
                <w:b/>
                <w:szCs w:val="28"/>
                <w:lang w:val="en-CA"/>
              </w:rPr>
              <w:t>Fourth round of projects</w:t>
            </w:r>
          </w:p>
        </w:tc>
      </w:tr>
      <w:tr w:rsidR="007F1C10" w:rsidRPr="0075343F" w14:paraId="30D1B029" w14:textId="77777777" w:rsidTr="00622D53">
        <w:tc>
          <w:tcPr>
            <w:tcW w:w="2689" w:type="dxa"/>
            <w:hideMark/>
          </w:tcPr>
          <w:p w14:paraId="658F46A8" w14:textId="71FC4B35"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Belarus </w:t>
            </w:r>
            <w:r w:rsidRPr="0075343F">
              <w:rPr>
                <w:rFonts w:eastAsia="Arial"/>
                <w:bCs/>
                <w:sz w:val="20"/>
                <w:lang w:val="en-CA"/>
              </w:rPr>
              <w:t>in collaboration with Bosnia and Herzegovina,</w:t>
            </w:r>
            <w:r w:rsidRPr="0075343F">
              <w:t xml:space="preserve"> </w:t>
            </w:r>
            <w:r w:rsidRPr="0075343F">
              <w:rPr>
                <w:rFonts w:eastAsia="Arial"/>
                <w:bCs/>
                <w:sz w:val="20"/>
                <w:lang w:val="en-CA"/>
              </w:rPr>
              <w:t>Kyrgyz</w:t>
            </w:r>
            <w:r w:rsidR="003D4DE1">
              <w:rPr>
                <w:rFonts w:eastAsia="Arial"/>
                <w:bCs/>
                <w:sz w:val="20"/>
                <w:lang w:val="en-CA"/>
              </w:rPr>
              <w:t>stan</w:t>
            </w:r>
            <w:r w:rsidRPr="0075343F">
              <w:rPr>
                <w:rFonts w:eastAsia="Arial"/>
                <w:bCs/>
                <w:sz w:val="20"/>
                <w:lang w:val="en-CA"/>
              </w:rPr>
              <w:t xml:space="preserve">, </w:t>
            </w:r>
            <w:r w:rsidR="00F3370E">
              <w:rPr>
                <w:rFonts w:eastAsia="Arial"/>
                <w:bCs/>
                <w:sz w:val="20"/>
                <w:lang w:val="en-CA"/>
              </w:rPr>
              <w:t xml:space="preserve">Republic of </w:t>
            </w:r>
            <w:r w:rsidRPr="0075343F">
              <w:rPr>
                <w:rFonts w:eastAsia="Arial"/>
                <w:bCs/>
                <w:sz w:val="20"/>
                <w:lang w:val="en-CA"/>
              </w:rPr>
              <w:t>Moldova,</w:t>
            </w:r>
            <w:r w:rsidRPr="0075343F">
              <w:t xml:space="preserve"> </w:t>
            </w:r>
            <w:r w:rsidRPr="0075343F">
              <w:rPr>
                <w:rFonts w:eastAsia="Arial"/>
                <w:bCs/>
                <w:sz w:val="20"/>
                <w:lang w:val="en-CA"/>
              </w:rPr>
              <w:t>Serbia, and Tajikistan</w:t>
            </w:r>
          </w:p>
        </w:tc>
        <w:tc>
          <w:tcPr>
            <w:tcW w:w="2841" w:type="dxa"/>
            <w:hideMark/>
          </w:tcPr>
          <w:p w14:paraId="44969457"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Enhancing Collaboration between the CEE and Central Asia’s Centres of Excellence to Address the Key Drivers of Biodiversity Loss and Maintain Human, Crop and Livestock Health</w:t>
            </w:r>
          </w:p>
        </w:tc>
        <w:tc>
          <w:tcPr>
            <w:tcW w:w="5671" w:type="dxa"/>
            <w:hideMark/>
          </w:tcPr>
          <w:p w14:paraId="5FC5AA5D" w14:textId="572A86ED" w:rsidR="007F1C10" w:rsidRPr="0075343F" w:rsidRDefault="007F1C10" w:rsidP="007F1C10">
            <w:pPr>
              <w:spacing w:before="60" w:after="60"/>
              <w:rPr>
                <w:rFonts w:eastAsia="Arial"/>
                <w:bCs/>
                <w:sz w:val="20"/>
                <w:szCs w:val="20"/>
                <w:lang w:val="en-CA"/>
              </w:rPr>
            </w:pPr>
            <w:r w:rsidRPr="0075343F">
              <w:rPr>
                <w:rFonts w:eastAsia="Arial"/>
                <w:bCs/>
                <w:sz w:val="20"/>
                <w:szCs w:val="20"/>
                <w:lang w:val="en-CA"/>
              </w:rPr>
              <w:t xml:space="preserve">The goal of this project </w:t>
            </w:r>
            <w:r>
              <w:rPr>
                <w:rFonts w:eastAsia="Arial"/>
                <w:bCs/>
                <w:sz w:val="20"/>
                <w:szCs w:val="20"/>
                <w:lang w:val="en-CA"/>
              </w:rPr>
              <w:t>was</w:t>
            </w:r>
            <w:r w:rsidRPr="0075343F">
              <w:rPr>
                <w:rFonts w:eastAsia="Arial"/>
                <w:bCs/>
                <w:sz w:val="20"/>
                <w:szCs w:val="20"/>
                <w:lang w:val="en-CA"/>
              </w:rPr>
              <w:t xml:space="preserve"> to create a network of Central and Eastern European (CEE) and Central Asian centres of excellence that cooperate to identify biodiversity loss drivers that ultimately affect human, animal, and plant health.</w:t>
            </w:r>
          </w:p>
          <w:p w14:paraId="3D25AD0B" w14:textId="77777777" w:rsidR="007F1C10" w:rsidRPr="0075343F" w:rsidRDefault="007F1C10" w:rsidP="007F1C10">
            <w:pPr>
              <w:spacing w:before="60" w:after="60"/>
              <w:rPr>
                <w:rFonts w:eastAsia="Arial"/>
                <w:bCs/>
                <w:sz w:val="20"/>
                <w:szCs w:val="20"/>
                <w:lang w:val="en-CA"/>
              </w:rPr>
            </w:pPr>
            <w:r w:rsidRPr="0075343F">
              <w:rPr>
                <w:rFonts w:eastAsia="Arial"/>
                <w:bCs/>
                <w:sz w:val="20"/>
                <w:szCs w:val="20"/>
                <w:lang w:val="en-CA"/>
              </w:rPr>
              <w:t>Molecular genetic methods for species identification and detection of pathogens and living modified organisms (LMOs)</w:t>
            </w:r>
            <w:r w:rsidRPr="0075343F">
              <w:rPr>
                <w:sz w:val="20"/>
                <w:szCs w:val="20"/>
              </w:rPr>
              <w:t xml:space="preserve"> are</w:t>
            </w:r>
            <w:r w:rsidRPr="0075343F">
              <w:rPr>
                <w:rFonts w:eastAsia="Arial"/>
                <w:bCs/>
                <w:sz w:val="20"/>
                <w:szCs w:val="20"/>
                <w:lang w:val="en-CA"/>
              </w:rPr>
              <w:t xml:space="preserve"> recognized approaches to identify key interrelated drivers of biodiversity loss. </w:t>
            </w:r>
          </w:p>
          <w:p w14:paraId="696C511E" w14:textId="36C1BC5C" w:rsidR="007F1C10" w:rsidRPr="0075343F" w:rsidRDefault="007F1C10" w:rsidP="007F1C10">
            <w:pPr>
              <w:spacing w:before="60" w:after="60"/>
            </w:pPr>
            <w:r w:rsidRPr="0075343F">
              <w:rPr>
                <w:rFonts w:eastAsia="Arial"/>
                <w:bCs/>
                <w:sz w:val="20"/>
                <w:szCs w:val="20"/>
                <w:lang w:val="en-CA"/>
              </w:rPr>
              <w:t>CEE and Central Asian countries face</w:t>
            </w:r>
            <w:r w:rsidRPr="0075343F">
              <w:t xml:space="preserve"> </w:t>
            </w:r>
            <w:r w:rsidRPr="0075343F">
              <w:rPr>
                <w:sz w:val="20"/>
              </w:rPr>
              <w:t xml:space="preserve">varying </w:t>
            </w:r>
            <w:r w:rsidRPr="0075343F">
              <w:rPr>
                <w:rFonts w:eastAsia="Arial"/>
                <w:bCs/>
                <w:sz w:val="20"/>
                <w:szCs w:val="20"/>
                <w:lang w:val="en-CA"/>
              </w:rPr>
              <w:t>financial and human resources constraints and have different levels of capacity and experience in the area.</w:t>
            </w:r>
            <w:r w:rsidRPr="0075343F">
              <w:t xml:space="preserve"> </w:t>
            </w:r>
            <w:r w:rsidRPr="0075343F">
              <w:rPr>
                <w:rFonts w:eastAsia="Arial"/>
                <w:bCs/>
                <w:sz w:val="20"/>
                <w:szCs w:val="20"/>
                <w:lang w:val="en-CA"/>
              </w:rPr>
              <w:t>Cooperation promote</w:t>
            </w:r>
            <w:r>
              <w:rPr>
                <w:rFonts w:eastAsia="Arial"/>
                <w:bCs/>
                <w:sz w:val="20"/>
                <w:szCs w:val="20"/>
                <w:lang w:val="en-CA"/>
              </w:rPr>
              <w:t>s</w:t>
            </w:r>
            <w:r w:rsidRPr="0075343F">
              <w:rPr>
                <w:rFonts w:eastAsia="Arial"/>
                <w:bCs/>
                <w:sz w:val="20"/>
                <w:szCs w:val="20"/>
                <w:lang w:val="en-CA"/>
              </w:rPr>
              <w:t xml:space="preserve"> the development of common methods and the harmonization of legal and technical regulations. It </w:t>
            </w:r>
            <w:r w:rsidRPr="0075343F">
              <w:rPr>
                <w:sz w:val="20"/>
                <w:szCs w:val="20"/>
              </w:rPr>
              <w:t>help</w:t>
            </w:r>
            <w:r>
              <w:rPr>
                <w:sz w:val="20"/>
                <w:szCs w:val="20"/>
              </w:rPr>
              <w:t>s</w:t>
            </w:r>
            <w:r w:rsidRPr="0075343F">
              <w:rPr>
                <w:sz w:val="20"/>
                <w:szCs w:val="20"/>
              </w:rPr>
              <w:t xml:space="preserve"> </w:t>
            </w:r>
            <w:r w:rsidRPr="0075343F">
              <w:rPr>
                <w:rFonts w:eastAsia="Arial"/>
                <w:bCs/>
                <w:sz w:val="20"/>
                <w:szCs w:val="20"/>
                <w:lang w:val="en-CA"/>
              </w:rPr>
              <w:t xml:space="preserve">improve the capacity of the participating centres in biodiversity conservation, biosafety and biosecurity, through </w:t>
            </w:r>
            <w:r w:rsidRPr="0075343F">
              <w:rPr>
                <w:rFonts w:eastAsia="Arial"/>
                <w:bCs/>
                <w:sz w:val="20"/>
                <w:szCs w:val="20"/>
                <w:lang w:val="en-CA"/>
              </w:rPr>
              <w:lastRenderedPageBreak/>
              <w:t>technical assistance, training, mentorship, and networking opportunities, with a focus on women and youth.</w:t>
            </w:r>
          </w:p>
        </w:tc>
        <w:tc>
          <w:tcPr>
            <w:tcW w:w="2689" w:type="dxa"/>
            <w:hideMark/>
          </w:tcPr>
          <w:p w14:paraId="6C35C504" w14:textId="306A9475" w:rsidR="007F1C10" w:rsidRPr="006C53A6" w:rsidRDefault="007F1C10" w:rsidP="007F1C10">
            <w:pPr>
              <w:spacing w:before="60" w:after="60"/>
              <w:jc w:val="left"/>
              <w:rPr>
                <w:rFonts w:eastAsia="Arial"/>
                <w:bCs/>
                <w:sz w:val="20"/>
                <w:lang w:val="en-CA"/>
              </w:rPr>
            </w:pPr>
            <w:r w:rsidRPr="006C53A6">
              <w:rPr>
                <w:rFonts w:eastAsia="Arial"/>
                <w:bCs/>
                <w:sz w:val="20"/>
                <w:lang w:val="en-CA"/>
              </w:rPr>
              <w:lastRenderedPageBreak/>
              <w:t>Sep. 2023 – Apr. 2024</w:t>
            </w:r>
          </w:p>
          <w:p w14:paraId="7B70C8BB" w14:textId="77F3B3D1" w:rsidR="007F1C10" w:rsidRPr="0075343F" w:rsidRDefault="007F1C10" w:rsidP="007F1C10">
            <w:pPr>
              <w:spacing w:before="60" w:after="60"/>
              <w:jc w:val="left"/>
              <w:rPr>
                <w:rFonts w:eastAsia="Arial"/>
                <w:b/>
                <w:sz w:val="20"/>
                <w:lang w:val="en-CA"/>
              </w:rPr>
            </w:pPr>
            <w:r>
              <w:rPr>
                <w:rFonts w:eastAsia="Arial"/>
                <w:b/>
                <w:sz w:val="20"/>
                <w:lang w:val="en-CA"/>
              </w:rPr>
              <w:t>Completed</w:t>
            </w:r>
          </w:p>
        </w:tc>
      </w:tr>
      <w:tr w:rsidR="007F1C10" w:rsidRPr="0075343F" w14:paraId="06FF8308" w14:textId="77777777" w:rsidTr="00622D53">
        <w:tc>
          <w:tcPr>
            <w:tcW w:w="2689" w:type="dxa"/>
            <w:shd w:val="clear" w:color="auto" w:fill="D9E2F3" w:themeFill="accent1" w:themeFillTint="33"/>
          </w:tcPr>
          <w:p w14:paraId="775FE30B"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Brazil </w:t>
            </w:r>
            <w:r w:rsidRPr="0075343F">
              <w:rPr>
                <w:rFonts w:eastAsia="Arial"/>
                <w:bCs/>
                <w:sz w:val="20"/>
                <w:lang w:val="en-CA"/>
              </w:rPr>
              <w:t>in collaboration with</w:t>
            </w:r>
            <w:r w:rsidRPr="0075343F">
              <w:t xml:space="preserve"> </w:t>
            </w:r>
            <w:r w:rsidRPr="0075343F">
              <w:rPr>
                <w:rFonts w:eastAsia="Arial"/>
                <w:bCs/>
                <w:sz w:val="20"/>
                <w:lang w:val="en-CA"/>
              </w:rPr>
              <w:t>Argentina, Jamaica, Chile, Costa Rica, and Honduras</w:t>
            </w:r>
          </w:p>
        </w:tc>
        <w:tc>
          <w:tcPr>
            <w:tcW w:w="2841" w:type="dxa"/>
            <w:shd w:val="clear" w:color="auto" w:fill="D9E2F3" w:themeFill="accent1" w:themeFillTint="33"/>
          </w:tcPr>
          <w:p w14:paraId="34960825"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Expanding the Invasive Alien Species Database Network in Latin America and the Caribbean: A Common Platform for Invasive Alien Species Management Contributing to the Achievement of SDG/2030 Agenda Target 8 and Aichi Target 9</w:t>
            </w:r>
          </w:p>
        </w:tc>
        <w:tc>
          <w:tcPr>
            <w:tcW w:w="5671" w:type="dxa"/>
            <w:shd w:val="clear" w:color="auto" w:fill="D9E2F3" w:themeFill="accent1" w:themeFillTint="33"/>
          </w:tcPr>
          <w:p w14:paraId="7AC343B0" w14:textId="43B6C18D" w:rsidR="007F1C10" w:rsidRPr="0075343F" w:rsidRDefault="007F1C10" w:rsidP="007F1C10">
            <w:pPr>
              <w:spacing w:before="60" w:after="60"/>
              <w:rPr>
                <w:rFonts w:eastAsia="Arial"/>
                <w:bCs/>
                <w:sz w:val="20"/>
                <w:lang w:val="en-CA"/>
              </w:rPr>
            </w:pPr>
            <w:r w:rsidRPr="0075343F">
              <w:rPr>
                <w:rFonts w:eastAsia="Arial"/>
                <w:bCs/>
                <w:sz w:val="20"/>
                <w:lang w:val="en-CA"/>
              </w:rPr>
              <w:t xml:space="preserve">The goal of this project </w:t>
            </w:r>
            <w:r>
              <w:rPr>
                <w:rFonts w:eastAsia="Arial"/>
                <w:bCs/>
                <w:sz w:val="20"/>
                <w:lang w:val="en-CA"/>
              </w:rPr>
              <w:t>was</w:t>
            </w:r>
            <w:r w:rsidRPr="0075343F">
              <w:rPr>
                <w:rFonts w:eastAsia="Arial"/>
                <w:bCs/>
                <w:sz w:val="20"/>
                <w:lang w:val="en-CA"/>
              </w:rPr>
              <w:t xml:space="preserve"> to build on the work developed during the BBI-funded project under Round 3. The team led by Brazil and Argentina helped develop a regional common information platform offering data on invasive alien species, </w:t>
            </w:r>
            <w:proofErr w:type="gramStart"/>
            <w:r w:rsidRPr="0075343F">
              <w:rPr>
                <w:rFonts w:eastAsia="Arial"/>
                <w:bCs/>
                <w:sz w:val="20"/>
                <w:lang w:val="en-CA"/>
              </w:rPr>
              <w:t>in order to</w:t>
            </w:r>
            <w:proofErr w:type="gramEnd"/>
            <w:r w:rsidRPr="0075343F">
              <w:rPr>
                <w:rFonts w:eastAsia="Arial"/>
                <w:bCs/>
                <w:sz w:val="20"/>
                <w:lang w:val="en-CA"/>
              </w:rPr>
              <w:t xml:space="preserve"> facilitate analyses of common priority species and pathways and support joint management decisions.</w:t>
            </w:r>
          </w:p>
          <w:p w14:paraId="3008A562" w14:textId="2A2C2C32" w:rsidR="007F1C10" w:rsidRPr="0075343F" w:rsidRDefault="007F1C10" w:rsidP="007F1C10">
            <w:pPr>
              <w:spacing w:before="60" w:after="60"/>
              <w:rPr>
                <w:rFonts w:eastAsia="Arial"/>
                <w:bCs/>
                <w:sz w:val="20"/>
                <w:lang w:val="en-CA"/>
              </w:rPr>
            </w:pPr>
            <w:r w:rsidRPr="0075343F">
              <w:rPr>
                <w:rFonts w:eastAsia="Arial"/>
                <w:bCs/>
                <w:sz w:val="20"/>
                <w:lang w:val="en-CA"/>
              </w:rPr>
              <w:t>This project consist</w:t>
            </w:r>
            <w:r>
              <w:rPr>
                <w:rFonts w:eastAsia="Arial"/>
                <w:bCs/>
                <w:sz w:val="20"/>
                <w:lang w:val="en-CA"/>
              </w:rPr>
              <w:t>ed</w:t>
            </w:r>
            <w:r w:rsidRPr="0075343F">
              <w:rPr>
                <w:rFonts w:eastAsia="Arial"/>
                <w:bCs/>
                <w:sz w:val="20"/>
                <w:lang w:val="en-CA"/>
              </w:rPr>
              <w:t xml:space="preserve"> in expanding the Latin America and Caribbean Invasive Alien Species Database Network to Chile, Costa Rica, Honduras, and Jamaica. Activities focus</w:t>
            </w:r>
            <w:r>
              <w:rPr>
                <w:rFonts w:eastAsia="Arial"/>
                <w:bCs/>
                <w:sz w:val="20"/>
                <w:lang w:val="en-CA"/>
              </w:rPr>
              <w:t>ed</w:t>
            </w:r>
            <w:r w:rsidRPr="0075343F">
              <w:rPr>
                <w:rFonts w:eastAsia="Arial"/>
                <w:bCs/>
                <w:sz w:val="20"/>
                <w:lang w:val="en-CA"/>
              </w:rPr>
              <w:t xml:space="preserve"> on developing content on invasive alien species under the guidance of newly established national Scientific Committees, then on building the national databases based on the model previously developed by the project leads.</w:t>
            </w:r>
            <w:r w:rsidRPr="0075343F">
              <w:t xml:space="preserve"> </w:t>
            </w:r>
            <w:r w:rsidRPr="0075343F">
              <w:rPr>
                <w:sz w:val="20"/>
              </w:rPr>
              <w:t xml:space="preserve">The </w:t>
            </w:r>
            <w:r w:rsidRPr="0075343F">
              <w:rPr>
                <w:rFonts w:eastAsia="Arial"/>
                <w:bCs/>
                <w:sz w:val="20"/>
                <w:lang w:val="en-CA"/>
              </w:rPr>
              <w:t xml:space="preserve">cell phone application for field data collection </w:t>
            </w:r>
            <w:r>
              <w:rPr>
                <w:rFonts w:eastAsia="Arial"/>
                <w:bCs/>
                <w:sz w:val="20"/>
                <w:lang w:val="en-CA"/>
              </w:rPr>
              <w:t>was</w:t>
            </w:r>
            <w:r w:rsidRPr="0075343F">
              <w:rPr>
                <w:rFonts w:eastAsia="Arial"/>
                <w:bCs/>
                <w:sz w:val="20"/>
                <w:lang w:val="en-CA"/>
              </w:rPr>
              <w:t xml:space="preserve"> also adapted to each national context.</w:t>
            </w:r>
          </w:p>
        </w:tc>
        <w:tc>
          <w:tcPr>
            <w:tcW w:w="2689" w:type="dxa"/>
            <w:shd w:val="clear" w:color="auto" w:fill="D9E2F3" w:themeFill="accent1" w:themeFillTint="33"/>
          </w:tcPr>
          <w:p w14:paraId="56BD708D" w14:textId="6BC9B4DA" w:rsidR="007F1C10" w:rsidRPr="0075343F" w:rsidRDefault="007F1C10" w:rsidP="007F1C10">
            <w:pPr>
              <w:spacing w:before="60" w:after="60"/>
              <w:jc w:val="left"/>
              <w:rPr>
                <w:rFonts w:eastAsia="Arial"/>
                <w:bCs/>
                <w:sz w:val="20"/>
                <w:lang w:val="en-CA"/>
              </w:rPr>
            </w:pPr>
            <w:r>
              <w:rPr>
                <w:rFonts w:eastAsia="Arial"/>
                <w:bCs/>
                <w:sz w:val="20"/>
                <w:lang w:val="en-CA"/>
              </w:rPr>
              <w:t>Nov.</w:t>
            </w:r>
            <w:r w:rsidRPr="0075343F">
              <w:rPr>
                <w:rFonts w:eastAsia="Arial"/>
                <w:bCs/>
                <w:sz w:val="20"/>
                <w:lang w:val="en-CA"/>
              </w:rPr>
              <w:t xml:space="preserve"> 2022 – </w:t>
            </w:r>
            <w:r>
              <w:rPr>
                <w:rFonts w:eastAsia="Arial"/>
                <w:bCs/>
                <w:sz w:val="20"/>
                <w:lang w:val="en-CA"/>
              </w:rPr>
              <w:t>Sep.</w:t>
            </w:r>
            <w:r w:rsidRPr="0075343F">
              <w:rPr>
                <w:rFonts w:eastAsia="Arial"/>
                <w:bCs/>
                <w:sz w:val="20"/>
                <w:lang w:val="en-CA"/>
              </w:rPr>
              <w:t xml:space="preserve"> 2023</w:t>
            </w:r>
          </w:p>
          <w:p w14:paraId="3C93A3CB" w14:textId="7E2362C9" w:rsidR="007F1C10" w:rsidRPr="0075343F" w:rsidRDefault="007F1C10" w:rsidP="007F1C10">
            <w:pPr>
              <w:spacing w:before="60" w:after="60"/>
              <w:jc w:val="left"/>
              <w:rPr>
                <w:rFonts w:eastAsia="Arial"/>
                <w:b/>
                <w:sz w:val="20"/>
                <w:lang w:val="en-CA"/>
              </w:rPr>
            </w:pPr>
            <w:r>
              <w:rPr>
                <w:rFonts w:eastAsia="Arial"/>
                <w:b/>
                <w:sz w:val="20"/>
                <w:lang w:val="en-CA"/>
              </w:rPr>
              <w:t>Completed</w:t>
            </w:r>
          </w:p>
        </w:tc>
      </w:tr>
      <w:tr w:rsidR="007F1C10" w:rsidRPr="0075343F" w14:paraId="4C9BC719" w14:textId="77777777" w:rsidTr="00622D53">
        <w:tc>
          <w:tcPr>
            <w:tcW w:w="2689" w:type="dxa"/>
          </w:tcPr>
          <w:p w14:paraId="13528D0C"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Burundi </w:t>
            </w:r>
            <w:r w:rsidRPr="0075343F">
              <w:rPr>
                <w:rFonts w:eastAsia="Arial"/>
                <w:bCs/>
                <w:sz w:val="20"/>
                <w:lang w:val="en-CA"/>
              </w:rPr>
              <w:t>in collaboration with Belgium</w:t>
            </w:r>
          </w:p>
        </w:tc>
        <w:tc>
          <w:tcPr>
            <w:tcW w:w="2841" w:type="dxa"/>
          </w:tcPr>
          <w:p w14:paraId="60F9AF3E"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Project for the Valorization of Research Results (PVRR) through the Production of Black Soldier Fly Larvae (</w:t>
            </w:r>
            <w:proofErr w:type="spellStart"/>
            <w:r w:rsidRPr="0075343F">
              <w:rPr>
                <w:rFonts w:eastAsia="Arial"/>
                <w:bCs/>
                <w:i/>
                <w:iCs/>
                <w:sz w:val="20"/>
                <w:lang w:val="en-CA"/>
              </w:rPr>
              <w:t>Hermetia</w:t>
            </w:r>
            <w:proofErr w:type="spellEnd"/>
            <w:r w:rsidRPr="0075343F">
              <w:rPr>
                <w:rFonts w:eastAsia="Arial"/>
                <w:bCs/>
                <w:i/>
                <w:iCs/>
                <w:sz w:val="20"/>
                <w:lang w:val="en-CA"/>
              </w:rPr>
              <w:t xml:space="preserve"> </w:t>
            </w:r>
            <w:proofErr w:type="spellStart"/>
            <w:r w:rsidRPr="0075343F">
              <w:rPr>
                <w:rFonts w:eastAsia="Arial"/>
                <w:bCs/>
                <w:i/>
                <w:iCs/>
                <w:sz w:val="20"/>
                <w:lang w:val="en-CA"/>
              </w:rPr>
              <w:t>illucens</w:t>
            </w:r>
            <w:proofErr w:type="spellEnd"/>
            <w:r w:rsidRPr="0075343F">
              <w:rPr>
                <w:rFonts w:eastAsia="Arial"/>
                <w:bCs/>
                <w:sz w:val="20"/>
                <w:lang w:val="en-CA"/>
              </w:rPr>
              <w:t xml:space="preserve">, </w:t>
            </w:r>
            <w:r w:rsidRPr="0075343F">
              <w:rPr>
                <w:rFonts w:eastAsia="Arial"/>
                <w:bCs/>
                <w:i/>
                <w:iCs/>
                <w:sz w:val="20"/>
                <w:lang w:val="en-CA"/>
              </w:rPr>
              <w:t>Diptera</w:t>
            </w:r>
            <w:r w:rsidRPr="0075343F">
              <w:rPr>
                <w:rFonts w:eastAsia="Arial"/>
                <w:bCs/>
                <w:sz w:val="20"/>
                <w:lang w:val="en-CA"/>
              </w:rPr>
              <w:t xml:space="preserve">, </w:t>
            </w:r>
            <w:proofErr w:type="spellStart"/>
            <w:r w:rsidRPr="0075343F">
              <w:rPr>
                <w:rFonts w:eastAsia="Arial"/>
                <w:bCs/>
                <w:i/>
                <w:iCs/>
                <w:sz w:val="20"/>
                <w:lang w:val="en-CA"/>
              </w:rPr>
              <w:t>Stratyomyidae</w:t>
            </w:r>
            <w:proofErr w:type="spellEnd"/>
            <w:r w:rsidRPr="0075343F">
              <w:rPr>
                <w:rFonts w:eastAsia="Arial"/>
                <w:bCs/>
                <w:sz w:val="20"/>
                <w:lang w:val="en-CA"/>
              </w:rPr>
              <w:t>) for Use in Fish and Poultry Farming</w:t>
            </w:r>
          </w:p>
        </w:tc>
        <w:tc>
          <w:tcPr>
            <w:tcW w:w="5671" w:type="dxa"/>
          </w:tcPr>
          <w:p w14:paraId="65C4CBF7" w14:textId="5CD8742D" w:rsidR="007F1C10" w:rsidRPr="0075343F" w:rsidRDefault="007F1C10" w:rsidP="007F1C10">
            <w:pPr>
              <w:spacing w:before="60" w:after="60"/>
              <w:rPr>
                <w:rFonts w:eastAsia="Arial"/>
                <w:bCs/>
                <w:sz w:val="20"/>
                <w:lang w:val="en-CA"/>
              </w:rPr>
            </w:pPr>
            <w:r w:rsidRPr="0075343F">
              <w:rPr>
                <w:rFonts w:eastAsia="Arial"/>
                <w:bCs/>
                <w:sz w:val="20"/>
                <w:lang w:val="en-CA"/>
              </w:rPr>
              <w:t xml:space="preserve">This project </w:t>
            </w:r>
            <w:r>
              <w:rPr>
                <w:rFonts w:eastAsia="Arial"/>
                <w:bCs/>
                <w:sz w:val="20"/>
                <w:lang w:val="en-CA"/>
              </w:rPr>
              <w:t>was</w:t>
            </w:r>
            <w:r w:rsidRPr="0075343F">
              <w:rPr>
                <w:rFonts w:eastAsia="Arial"/>
                <w:bCs/>
                <w:sz w:val="20"/>
                <w:lang w:val="en-CA"/>
              </w:rPr>
              <w:t xml:space="preserve"> designed to develop solutions to improve the sustainability of fish and poultry production in Burundi, while decreasing pressure on biodiversity and the environment. </w:t>
            </w:r>
          </w:p>
          <w:p w14:paraId="49D1B8E4" w14:textId="77777777" w:rsidR="007F1C10" w:rsidRPr="0075343F" w:rsidRDefault="007F1C10" w:rsidP="007F1C10">
            <w:pPr>
              <w:spacing w:before="60" w:after="60"/>
              <w:rPr>
                <w:rFonts w:eastAsia="Arial"/>
                <w:bCs/>
                <w:sz w:val="20"/>
                <w:lang w:val="en-CA"/>
              </w:rPr>
            </w:pPr>
            <w:r w:rsidRPr="0075343F">
              <w:rPr>
                <w:rFonts w:eastAsia="Arial"/>
                <w:bCs/>
                <w:sz w:val="20"/>
                <w:lang w:val="en-CA"/>
              </w:rPr>
              <w:t>Associated with overfishing and deforestation, the production of conventional feed has a significant impact on the environment. This, coupled with the difficulties for small-scale fish and poultry farming to source it at a competitive cost, have led to a search for alternative solutions, notably the incorporation of protein-high insects into the diets of farmed fish and poultry.</w:t>
            </w:r>
          </w:p>
          <w:p w14:paraId="0DAEEDD4" w14:textId="486DF7D1" w:rsidR="007F1C10" w:rsidRPr="0075343F" w:rsidRDefault="007F1C10" w:rsidP="007F1C10">
            <w:pPr>
              <w:spacing w:before="60" w:after="60"/>
              <w:rPr>
                <w:rFonts w:eastAsia="Arial"/>
                <w:bCs/>
                <w:sz w:val="20"/>
                <w:lang w:val="en-CA"/>
              </w:rPr>
            </w:pPr>
            <w:r w:rsidRPr="0075343F">
              <w:rPr>
                <w:rFonts w:eastAsia="Arial"/>
                <w:bCs/>
                <w:sz w:val="20"/>
                <w:lang w:val="en-CA"/>
              </w:rPr>
              <w:t xml:space="preserve">The cooperation project between Burundi and Belgium </w:t>
            </w:r>
            <w:r>
              <w:rPr>
                <w:rFonts w:eastAsia="Arial"/>
                <w:bCs/>
                <w:sz w:val="20"/>
                <w:lang w:val="en-CA"/>
              </w:rPr>
              <w:t>sought</w:t>
            </w:r>
            <w:r w:rsidRPr="0075343F">
              <w:rPr>
                <w:rFonts w:eastAsia="Arial"/>
                <w:bCs/>
                <w:sz w:val="20"/>
                <w:lang w:val="en-CA"/>
              </w:rPr>
              <w:t xml:space="preserve"> to initiate the trial of production and processing of black soldier fly (</w:t>
            </w:r>
            <w:proofErr w:type="spellStart"/>
            <w:r w:rsidRPr="0075343F">
              <w:rPr>
                <w:rFonts w:eastAsia="Arial"/>
                <w:bCs/>
                <w:i/>
                <w:iCs/>
                <w:sz w:val="20"/>
                <w:lang w:val="en-CA"/>
              </w:rPr>
              <w:t>Hermetia</w:t>
            </w:r>
            <w:proofErr w:type="spellEnd"/>
            <w:r w:rsidRPr="0075343F">
              <w:rPr>
                <w:rFonts w:eastAsia="Arial"/>
                <w:bCs/>
                <w:i/>
                <w:iCs/>
                <w:sz w:val="20"/>
                <w:lang w:val="en-CA"/>
              </w:rPr>
              <w:t xml:space="preserve"> </w:t>
            </w:r>
            <w:proofErr w:type="spellStart"/>
            <w:r w:rsidRPr="0075343F">
              <w:rPr>
                <w:rFonts w:eastAsia="Arial"/>
                <w:bCs/>
                <w:i/>
                <w:iCs/>
                <w:sz w:val="20"/>
                <w:lang w:val="en-CA"/>
              </w:rPr>
              <w:t>illucens</w:t>
            </w:r>
            <w:proofErr w:type="spellEnd"/>
            <w:r w:rsidRPr="0075343F">
              <w:rPr>
                <w:rFonts w:eastAsia="Arial"/>
                <w:bCs/>
                <w:sz w:val="20"/>
                <w:lang w:val="en-CA"/>
              </w:rPr>
              <w:t xml:space="preserve">) larvae for fish and poultry feed, which will then be popularised among Burundian farmers. </w:t>
            </w:r>
          </w:p>
        </w:tc>
        <w:tc>
          <w:tcPr>
            <w:tcW w:w="2689" w:type="dxa"/>
          </w:tcPr>
          <w:p w14:paraId="71BD3A8D" w14:textId="4951AC61" w:rsidR="007F1C10" w:rsidRPr="00BE7617" w:rsidRDefault="007F1C10" w:rsidP="007F1C10">
            <w:pPr>
              <w:spacing w:before="60" w:after="60"/>
              <w:jc w:val="left"/>
              <w:rPr>
                <w:rFonts w:eastAsia="Arial"/>
                <w:bCs/>
                <w:sz w:val="20"/>
                <w:lang w:val="en-CA"/>
              </w:rPr>
            </w:pPr>
            <w:r w:rsidRPr="00BE7617">
              <w:rPr>
                <w:rFonts w:eastAsia="Arial"/>
                <w:bCs/>
                <w:sz w:val="20"/>
                <w:lang w:val="en-CA"/>
              </w:rPr>
              <w:t>Feb. 2023 – Feb. 2024</w:t>
            </w:r>
          </w:p>
          <w:p w14:paraId="0AE6A02E" w14:textId="3C2C93DA" w:rsidR="007F1C10" w:rsidRPr="0075343F" w:rsidRDefault="007F1C10" w:rsidP="007F1C10">
            <w:pPr>
              <w:spacing w:before="60" w:after="60"/>
              <w:jc w:val="left"/>
              <w:rPr>
                <w:rFonts w:eastAsia="Arial"/>
                <w:bCs/>
                <w:sz w:val="20"/>
                <w:lang w:val="en-CA"/>
              </w:rPr>
            </w:pPr>
            <w:r>
              <w:rPr>
                <w:rFonts w:eastAsia="Arial"/>
                <w:b/>
                <w:sz w:val="20"/>
                <w:lang w:val="en-CA"/>
              </w:rPr>
              <w:t>Completed</w:t>
            </w:r>
          </w:p>
        </w:tc>
      </w:tr>
      <w:tr w:rsidR="007F1C10" w:rsidRPr="0075343F" w14:paraId="4848BC61" w14:textId="77777777" w:rsidTr="00622D53">
        <w:tc>
          <w:tcPr>
            <w:tcW w:w="2689" w:type="dxa"/>
            <w:shd w:val="clear" w:color="auto" w:fill="D9E2F3" w:themeFill="accent1" w:themeFillTint="33"/>
          </w:tcPr>
          <w:p w14:paraId="0F31E160"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Colombia </w:t>
            </w:r>
            <w:r w:rsidRPr="0075343F">
              <w:rPr>
                <w:rFonts w:eastAsia="Arial"/>
                <w:bCs/>
                <w:sz w:val="20"/>
                <w:lang w:val="en-CA"/>
              </w:rPr>
              <w:t>in collaboration with Ecuador</w:t>
            </w:r>
          </w:p>
        </w:tc>
        <w:tc>
          <w:tcPr>
            <w:tcW w:w="2841" w:type="dxa"/>
            <w:shd w:val="clear" w:color="auto" w:fill="D9E2F3" w:themeFill="accent1" w:themeFillTint="33"/>
          </w:tcPr>
          <w:p w14:paraId="079FEACF"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 xml:space="preserve">Enhancement of Coral Reef Restoration Efforts between Colombia’s Corales de Paz and Ecuador’s </w:t>
            </w:r>
            <w:proofErr w:type="spellStart"/>
            <w:r w:rsidRPr="0075343F">
              <w:rPr>
                <w:rFonts w:eastAsia="Arial"/>
                <w:bCs/>
                <w:sz w:val="20"/>
                <w:lang w:val="en-CA"/>
              </w:rPr>
              <w:t>Conservación</w:t>
            </w:r>
            <w:proofErr w:type="spellEnd"/>
            <w:r w:rsidRPr="0075343F">
              <w:rPr>
                <w:rFonts w:eastAsia="Arial"/>
                <w:bCs/>
                <w:sz w:val="20"/>
                <w:lang w:val="en-CA"/>
              </w:rPr>
              <w:t xml:space="preserve"> Marina Ecuador (CONMAR) - Corallium Project</w:t>
            </w:r>
          </w:p>
        </w:tc>
        <w:tc>
          <w:tcPr>
            <w:tcW w:w="5671" w:type="dxa"/>
            <w:shd w:val="clear" w:color="auto" w:fill="D9E2F3" w:themeFill="accent1" w:themeFillTint="33"/>
          </w:tcPr>
          <w:p w14:paraId="1CFFACE4" w14:textId="49EE846E" w:rsidR="007F1C10" w:rsidRPr="0075343F" w:rsidRDefault="007F1C10" w:rsidP="007F1C10">
            <w:pPr>
              <w:spacing w:before="60" w:after="60"/>
              <w:rPr>
                <w:rFonts w:eastAsia="Arial"/>
                <w:bCs/>
                <w:sz w:val="20"/>
                <w:lang w:val="en-CA"/>
              </w:rPr>
            </w:pPr>
            <w:r w:rsidRPr="0075343F">
              <w:rPr>
                <w:rFonts w:eastAsia="Arial"/>
                <w:bCs/>
                <w:sz w:val="20"/>
                <w:lang w:val="en-CA"/>
              </w:rPr>
              <w:t xml:space="preserve">The goal of this project </w:t>
            </w:r>
            <w:r>
              <w:rPr>
                <w:rFonts w:eastAsia="Arial"/>
                <w:bCs/>
                <w:sz w:val="20"/>
                <w:lang w:val="en-CA"/>
              </w:rPr>
              <w:t>was</w:t>
            </w:r>
            <w:r w:rsidRPr="0075343F">
              <w:rPr>
                <w:rFonts w:eastAsia="Arial"/>
                <w:bCs/>
                <w:sz w:val="20"/>
                <w:lang w:val="en-CA"/>
              </w:rPr>
              <w:t xml:space="preserve"> to foster long-term cooperation between Colombian and Ecuadorian institutions through the exchange of scientific knowledge and techniques for improving coral reef restoration processes in both countries.</w:t>
            </w:r>
          </w:p>
          <w:p w14:paraId="17986851" w14:textId="77777777" w:rsidR="007F1C10" w:rsidRPr="0075343F" w:rsidRDefault="007F1C10" w:rsidP="007F1C10">
            <w:pPr>
              <w:spacing w:before="60" w:after="60"/>
              <w:rPr>
                <w:rFonts w:eastAsia="Arial"/>
                <w:bCs/>
                <w:sz w:val="20"/>
                <w:lang w:val="en-CA"/>
              </w:rPr>
            </w:pPr>
            <w:r w:rsidRPr="0075343F">
              <w:rPr>
                <w:rFonts w:eastAsia="Arial"/>
                <w:bCs/>
                <w:sz w:val="20"/>
                <w:lang w:val="en-CA"/>
              </w:rPr>
              <w:t>In Colombia, large-scale science-based and participatory coral reef restoration efforts have proven to be effective at increasing live coral cover, though these have focused on the Caribbean coast. In Ecuador, coral restoration strategies are just being tested for the first time.</w:t>
            </w:r>
          </w:p>
          <w:p w14:paraId="4CE6BBD3" w14:textId="34DEF25F" w:rsidR="007F1C10" w:rsidRPr="0075343F" w:rsidRDefault="007F1C10" w:rsidP="007F1C10">
            <w:pPr>
              <w:spacing w:before="60" w:after="60"/>
              <w:rPr>
                <w:rFonts w:eastAsia="Arial"/>
                <w:bCs/>
                <w:sz w:val="20"/>
                <w:lang w:val="en-CA"/>
              </w:rPr>
            </w:pPr>
            <w:r w:rsidRPr="0075343F">
              <w:rPr>
                <w:rFonts w:eastAsia="Arial"/>
                <w:bCs/>
                <w:sz w:val="20"/>
                <w:lang w:val="en-CA"/>
              </w:rPr>
              <w:t xml:space="preserve">On the one hand, Ecuador </w:t>
            </w:r>
            <w:r>
              <w:rPr>
                <w:rFonts w:eastAsia="Arial"/>
                <w:bCs/>
                <w:sz w:val="20"/>
                <w:lang w:val="en-CA"/>
              </w:rPr>
              <w:t>was</w:t>
            </w:r>
            <w:r w:rsidRPr="0075343F">
              <w:rPr>
                <w:rFonts w:eastAsia="Arial"/>
                <w:bCs/>
                <w:sz w:val="20"/>
                <w:lang w:val="en-CA"/>
              </w:rPr>
              <w:t xml:space="preserve"> interested in learning techniques to scale up coral restoration efforts, while on the other hand, Colombia want</w:t>
            </w:r>
            <w:r>
              <w:rPr>
                <w:rFonts w:eastAsia="Arial"/>
                <w:bCs/>
                <w:sz w:val="20"/>
                <w:lang w:val="en-CA"/>
              </w:rPr>
              <w:t>ed</w:t>
            </w:r>
            <w:r w:rsidRPr="0075343F">
              <w:rPr>
                <w:rFonts w:eastAsia="Arial"/>
                <w:bCs/>
                <w:sz w:val="20"/>
                <w:lang w:val="en-CA"/>
              </w:rPr>
              <w:t xml:space="preserve"> to learn from Ecuador’s knowledge and experience operating </w:t>
            </w:r>
            <w:r w:rsidRPr="0075343F">
              <w:rPr>
                <w:rFonts w:eastAsia="Arial"/>
                <w:bCs/>
                <w:sz w:val="20"/>
                <w:lang w:val="en-CA"/>
              </w:rPr>
              <w:lastRenderedPageBreak/>
              <w:t>in the Eastern Tropical Pacific with a view to further enhancing restoration in the Colombian Pacific.</w:t>
            </w:r>
          </w:p>
        </w:tc>
        <w:tc>
          <w:tcPr>
            <w:tcW w:w="2689" w:type="dxa"/>
            <w:shd w:val="clear" w:color="auto" w:fill="D9E2F3" w:themeFill="accent1" w:themeFillTint="33"/>
          </w:tcPr>
          <w:p w14:paraId="4AC063AB" w14:textId="376942D5" w:rsidR="007F1C10" w:rsidRPr="0075343F" w:rsidRDefault="007F1C10" w:rsidP="007F1C10">
            <w:pPr>
              <w:spacing w:before="60" w:after="60"/>
              <w:jc w:val="left"/>
              <w:rPr>
                <w:rFonts w:eastAsia="Arial"/>
                <w:bCs/>
                <w:sz w:val="20"/>
                <w:lang w:val="en-CA"/>
              </w:rPr>
            </w:pPr>
            <w:r w:rsidRPr="0075343F">
              <w:rPr>
                <w:rFonts w:eastAsia="Arial"/>
                <w:bCs/>
                <w:sz w:val="20"/>
                <w:lang w:val="en-CA"/>
              </w:rPr>
              <w:lastRenderedPageBreak/>
              <w:t>Sep</w:t>
            </w:r>
            <w:r>
              <w:rPr>
                <w:rFonts w:eastAsia="Arial"/>
                <w:bCs/>
                <w:sz w:val="20"/>
                <w:lang w:val="en-CA"/>
              </w:rPr>
              <w:t>.</w:t>
            </w:r>
            <w:r w:rsidRPr="0075343F">
              <w:rPr>
                <w:rFonts w:eastAsia="Arial"/>
                <w:bCs/>
                <w:sz w:val="20"/>
                <w:lang w:val="en-CA"/>
              </w:rPr>
              <w:t xml:space="preserve"> 2022 – </w:t>
            </w:r>
            <w:r>
              <w:rPr>
                <w:rFonts w:eastAsia="Arial"/>
                <w:bCs/>
                <w:sz w:val="20"/>
                <w:lang w:val="en-CA"/>
              </w:rPr>
              <w:t>Sep.</w:t>
            </w:r>
            <w:r w:rsidRPr="0075343F">
              <w:rPr>
                <w:rFonts w:eastAsia="Arial"/>
                <w:bCs/>
                <w:sz w:val="20"/>
                <w:lang w:val="en-CA"/>
              </w:rPr>
              <w:t xml:space="preserve"> 2023</w:t>
            </w:r>
          </w:p>
          <w:p w14:paraId="51BC850A" w14:textId="23B00A4D" w:rsidR="007F1C10" w:rsidRPr="0075343F" w:rsidRDefault="007F1C10" w:rsidP="007F1C10">
            <w:pPr>
              <w:spacing w:before="60" w:after="60"/>
              <w:jc w:val="left"/>
              <w:rPr>
                <w:rFonts w:eastAsia="Arial"/>
                <w:bCs/>
                <w:sz w:val="20"/>
                <w:lang w:val="en-CA"/>
              </w:rPr>
            </w:pPr>
            <w:r>
              <w:rPr>
                <w:rFonts w:eastAsia="Arial"/>
                <w:b/>
                <w:sz w:val="20"/>
                <w:lang w:val="en-CA"/>
              </w:rPr>
              <w:t>Completed</w:t>
            </w:r>
          </w:p>
        </w:tc>
      </w:tr>
      <w:tr w:rsidR="007F1C10" w:rsidRPr="0075343F" w14:paraId="65A6D0D2" w14:textId="77777777" w:rsidTr="00622D53">
        <w:tc>
          <w:tcPr>
            <w:tcW w:w="2689" w:type="dxa"/>
          </w:tcPr>
          <w:p w14:paraId="296FB6B9"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Ecuador </w:t>
            </w:r>
            <w:r w:rsidRPr="0075343F">
              <w:rPr>
                <w:rFonts w:eastAsia="Arial"/>
                <w:bCs/>
                <w:sz w:val="20"/>
                <w:lang w:val="en-CA"/>
              </w:rPr>
              <w:t>in collaboration with</w:t>
            </w:r>
            <w:r w:rsidRPr="0075343F">
              <w:t xml:space="preserve"> </w:t>
            </w:r>
            <w:r w:rsidRPr="0075343F">
              <w:rPr>
                <w:rFonts w:eastAsia="Arial"/>
                <w:bCs/>
                <w:sz w:val="20"/>
                <w:lang w:val="en-CA"/>
              </w:rPr>
              <w:t>Mexico</w:t>
            </w:r>
          </w:p>
        </w:tc>
        <w:tc>
          <w:tcPr>
            <w:tcW w:w="2841" w:type="dxa"/>
          </w:tcPr>
          <w:p w14:paraId="3DC196BF"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Potential By-products from the Harvesting of Introduced Plants at Galápagos Islands</w:t>
            </w:r>
          </w:p>
        </w:tc>
        <w:tc>
          <w:tcPr>
            <w:tcW w:w="5671" w:type="dxa"/>
          </w:tcPr>
          <w:p w14:paraId="46C0F86D" w14:textId="77777777" w:rsidR="007F1C10" w:rsidRPr="0075343F" w:rsidRDefault="007F1C10" w:rsidP="007F1C10">
            <w:pPr>
              <w:spacing w:before="60" w:after="60"/>
            </w:pPr>
            <w:r w:rsidRPr="0075343F">
              <w:rPr>
                <w:rFonts w:eastAsia="Arial"/>
                <w:bCs/>
                <w:sz w:val="20"/>
                <w:lang w:val="en-CA"/>
              </w:rPr>
              <w:t>In the past few decades, invasive animal and plant species have become a serious problem that affects the integrity of native ecosystems of the Galápagos Islands.</w:t>
            </w:r>
            <w:r w:rsidRPr="0075343F">
              <w:t xml:space="preserve"> </w:t>
            </w:r>
          </w:p>
          <w:p w14:paraId="74073BAC" w14:textId="386A0F13" w:rsidR="007F1C10" w:rsidRPr="0075343F" w:rsidRDefault="007F1C10" w:rsidP="007F1C10">
            <w:pPr>
              <w:spacing w:before="60" w:after="60"/>
              <w:rPr>
                <w:rFonts w:eastAsia="Arial"/>
                <w:bCs/>
                <w:sz w:val="20"/>
                <w:lang w:val="en-CA"/>
              </w:rPr>
            </w:pPr>
            <w:r w:rsidRPr="0075343F">
              <w:rPr>
                <w:rFonts w:eastAsia="Arial"/>
                <w:bCs/>
                <w:sz w:val="20"/>
                <w:lang w:val="en-CA"/>
              </w:rPr>
              <w:t>Th</w:t>
            </w:r>
            <w:r w:rsidR="0003324D">
              <w:rPr>
                <w:rFonts w:eastAsia="Arial"/>
                <w:bCs/>
                <w:sz w:val="20"/>
                <w:lang w:val="en-CA"/>
              </w:rPr>
              <w:t>is</w:t>
            </w:r>
            <w:r w:rsidRPr="0075343F">
              <w:rPr>
                <w:rFonts w:eastAsia="Arial"/>
                <w:bCs/>
                <w:sz w:val="20"/>
                <w:lang w:val="en-CA"/>
              </w:rPr>
              <w:t xml:space="preserve"> research project </w:t>
            </w:r>
            <w:r>
              <w:rPr>
                <w:rFonts w:eastAsia="Arial"/>
                <w:bCs/>
                <w:sz w:val="20"/>
                <w:lang w:val="en-CA"/>
              </w:rPr>
              <w:t>sought</w:t>
            </w:r>
            <w:r w:rsidRPr="0075343F">
              <w:rPr>
                <w:rFonts w:eastAsia="Arial"/>
                <w:bCs/>
                <w:sz w:val="20"/>
                <w:lang w:val="en-CA"/>
              </w:rPr>
              <w:t xml:space="preserve"> to evaluate the potential of introduced invasive plant species on Santa Cruz Island as generators of bio-compost and biofuel </w:t>
            </w:r>
            <w:proofErr w:type="gramStart"/>
            <w:r w:rsidRPr="0075343F">
              <w:rPr>
                <w:rFonts w:eastAsia="Arial"/>
                <w:bCs/>
                <w:sz w:val="20"/>
                <w:lang w:val="en-CA"/>
              </w:rPr>
              <w:t>in order to</w:t>
            </w:r>
            <w:proofErr w:type="gramEnd"/>
            <w:r w:rsidRPr="0075343F">
              <w:rPr>
                <w:rFonts w:eastAsia="Arial"/>
                <w:bCs/>
                <w:sz w:val="20"/>
                <w:lang w:val="en-CA"/>
              </w:rPr>
              <w:t xml:space="preserve"> develop a model for the sustainable use of their biomass.</w:t>
            </w:r>
          </w:p>
          <w:p w14:paraId="548919AA" w14:textId="013BA8AD" w:rsidR="007F1C10" w:rsidRPr="0075343F" w:rsidRDefault="007F1C10" w:rsidP="007F1C10">
            <w:pPr>
              <w:spacing w:before="60" w:after="60"/>
              <w:rPr>
                <w:rFonts w:eastAsia="Arial"/>
                <w:bCs/>
                <w:sz w:val="20"/>
                <w:lang w:val="en-CA"/>
              </w:rPr>
            </w:pPr>
            <w:r w:rsidRPr="0075343F">
              <w:rPr>
                <w:rFonts w:eastAsia="Arial"/>
                <w:bCs/>
                <w:sz w:val="20"/>
                <w:lang w:val="en-CA"/>
              </w:rPr>
              <w:t xml:space="preserve">In doing so, the objective </w:t>
            </w:r>
            <w:r>
              <w:rPr>
                <w:rFonts w:eastAsia="Arial"/>
                <w:bCs/>
                <w:sz w:val="20"/>
                <w:lang w:val="en-CA"/>
              </w:rPr>
              <w:t>was</w:t>
            </w:r>
            <w:r w:rsidRPr="0075343F">
              <w:rPr>
                <w:rFonts w:eastAsia="Arial"/>
                <w:bCs/>
                <w:sz w:val="20"/>
                <w:lang w:val="en-CA"/>
              </w:rPr>
              <w:t xml:space="preserve"> to control the spread of invasive plant species in the Galápagos with a view to protecting local ecosystems, as well as to support the local economy by improving local agriculture through the provision of locally produced biofertilizers and by providing sustainable entrepreneurship alternatives to local communities, especially countryside women.</w:t>
            </w:r>
          </w:p>
        </w:tc>
        <w:tc>
          <w:tcPr>
            <w:tcW w:w="2689" w:type="dxa"/>
          </w:tcPr>
          <w:p w14:paraId="74E67DF5" w14:textId="0ADB6F2F" w:rsidR="007F1C10" w:rsidRPr="004C4A65" w:rsidRDefault="007F1C10" w:rsidP="007F1C10">
            <w:pPr>
              <w:spacing w:before="60" w:after="60"/>
              <w:jc w:val="left"/>
              <w:rPr>
                <w:rFonts w:eastAsia="Arial"/>
                <w:bCs/>
                <w:sz w:val="20"/>
                <w:lang w:val="en-CA"/>
              </w:rPr>
            </w:pPr>
            <w:r w:rsidRPr="004C4A65">
              <w:rPr>
                <w:rFonts w:eastAsia="Arial"/>
                <w:bCs/>
                <w:sz w:val="20"/>
                <w:lang w:val="en-CA"/>
              </w:rPr>
              <w:t>Apr. 2023 – Aug. 2024</w:t>
            </w:r>
          </w:p>
          <w:p w14:paraId="2AAA630E" w14:textId="4BB375E4" w:rsidR="007F1C10" w:rsidRPr="0075343F" w:rsidRDefault="007F1C10" w:rsidP="007F1C10">
            <w:pPr>
              <w:spacing w:before="60" w:after="60"/>
              <w:jc w:val="left"/>
              <w:rPr>
                <w:rFonts w:eastAsia="Arial"/>
                <w:bCs/>
                <w:sz w:val="20"/>
                <w:lang w:val="en-CA"/>
              </w:rPr>
            </w:pPr>
            <w:r>
              <w:rPr>
                <w:rFonts w:eastAsia="Arial"/>
                <w:b/>
                <w:sz w:val="20"/>
                <w:lang w:val="en-CA"/>
              </w:rPr>
              <w:t>Completed</w:t>
            </w:r>
          </w:p>
        </w:tc>
      </w:tr>
      <w:tr w:rsidR="007F1C10" w:rsidRPr="0075343F" w14:paraId="0B29FCA7" w14:textId="77777777" w:rsidTr="00622D53">
        <w:tc>
          <w:tcPr>
            <w:tcW w:w="2689" w:type="dxa"/>
            <w:shd w:val="clear" w:color="auto" w:fill="D9E2F3" w:themeFill="accent1" w:themeFillTint="33"/>
          </w:tcPr>
          <w:p w14:paraId="4BA60618"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Ecuador </w:t>
            </w:r>
            <w:r w:rsidRPr="0075343F">
              <w:rPr>
                <w:rFonts w:eastAsia="Arial"/>
                <w:bCs/>
                <w:sz w:val="20"/>
                <w:lang w:val="en-CA"/>
              </w:rPr>
              <w:t>in collaboration with South Africa and United States of America</w:t>
            </w:r>
          </w:p>
        </w:tc>
        <w:tc>
          <w:tcPr>
            <w:tcW w:w="2841" w:type="dxa"/>
            <w:shd w:val="clear" w:color="auto" w:fill="D9E2F3" w:themeFill="accent1" w:themeFillTint="33"/>
          </w:tcPr>
          <w:p w14:paraId="3B449F96"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Priming Bananas with Biodiversity-Derived Technologies to Combat Fusarium Tropical Race 4</w:t>
            </w:r>
          </w:p>
        </w:tc>
        <w:tc>
          <w:tcPr>
            <w:tcW w:w="5671" w:type="dxa"/>
            <w:shd w:val="clear" w:color="auto" w:fill="D9E2F3" w:themeFill="accent1" w:themeFillTint="33"/>
          </w:tcPr>
          <w:p w14:paraId="52AB014D" w14:textId="77777777" w:rsidR="007F1C10" w:rsidRPr="0075343F" w:rsidRDefault="007F1C10" w:rsidP="007F1C10">
            <w:pPr>
              <w:spacing w:before="60" w:after="60"/>
              <w:rPr>
                <w:rFonts w:eastAsia="Arial"/>
                <w:bCs/>
                <w:sz w:val="20"/>
                <w:lang w:val="en-CA"/>
              </w:rPr>
            </w:pPr>
            <w:r w:rsidRPr="0075343F">
              <w:rPr>
                <w:rFonts w:eastAsia="Arial"/>
                <w:bCs/>
                <w:sz w:val="20"/>
                <w:lang w:val="en-CA"/>
              </w:rPr>
              <w:t xml:space="preserve">This project focuses on using local biodiversity develop new tools for managing </w:t>
            </w:r>
            <w:r w:rsidRPr="0075343F">
              <w:rPr>
                <w:rFonts w:eastAsia="Arial"/>
                <w:bCs/>
                <w:i/>
                <w:iCs/>
                <w:sz w:val="20"/>
                <w:lang w:val="en-CA"/>
              </w:rPr>
              <w:t>Fusarium</w:t>
            </w:r>
            <w:r w:rsidRPr="0075343F">
              <w:rPr>
                <w:rFonts w:eastAsia="Arial"/>
                <w:bCs/>
                <w:sz w:val="20"/>
                <w:lang w:val="en-CA"/>
              </w:rPr>
              <w:t xml:space="preserve"> </w:t>
            </w:r>
            <w:r w:rsidRPr="0075343F">
              <w:rPr>
                <w:rFonts w:eastAsia="Arial"/>
                <w:bCs/>
                <w:i/>
                <w:iCs/>
                <w:sz w:val="20"/>
                <w:lang w:val="en-CA"/>
              </w:rPr>
              <w:t>wilt</w:t>
            </w:r>
            <w:r w:rsidRPr="0075343F">
              <w:rPr>
                <w:rFonts w:eastAsia="Arial"/>
                <w:bCs/>
                <w:sz w:val="20"/>
                <w:lang w:val="en-CA"/>
              </w:rPr>
              <w:t xml:space="preserve">, a fungal disease threatening the production and export industry of bananas. Up until now, fungicides have proven ineffective against the </w:t>
            </w:r>
            <w:r w:rsidRPr="0075343F">
              <w:rPr>
                <w:rFonts w:eastAsia="Arial"/>
                <w:bCs/>
                <w:i/>
                <w:iCs/>
                <w:sz w:val="20"/>
                <w:lang w:val="en-CA"/>
              </w:rPr>
              <w:t>Tropical race 4</w:t>
            </w:r>
            <w:r w:rsidRPr="0075343F">
              <w:rPr>
                <w:rFonts w:eastAsia="Arial"/>
                <w:bCs/>
                <w:sz w:val="20"/>
                <w:lang w:val="en-CA"/>
              </w:rPr>
              <w:t xml:space="preserve"> strain, which has been</w:t>
            </w:r>
            <w:r w:rsidRPr="0075343F">
              <w:t xml:space="preserve"> </w:t>
            </w:r>
            <w:r w:rsidRPr="0075343F">
              <w:rPr>
                <w:rFonts w:eastAsia="Arial"/>
                <w:bCs/>
                <w:sz w:val="20"/>
                <w:lang w:val="en-CA"/>
              </w:rPr>
              <w:t xml:space="preserve">detected in over 20 countries, including Colombia and Peru, both Ecuador’s neighboring countries. </w:t>
            </w:r>
          </w:p>
          <w:p w14:paraId="055DCF94" w14:textId="77777777" w:rsidR="007F1C10" w:rsidRPr="0075343F" w:rsidRDefault="007F1C10" w:rsidP="007F1C10">
            <w:pPr>
              <w:spacing w:before="60" w:after="60"/>
              <w:rPr>
                <w:rFonts w:eastAsia="Arial"/>
                <w:bCs/>
                <w:sz w:val="20"/>
                <w:lang w:val="en-CA"/>
              </w:rPr>
            </w:pPr>
            <w:r w:rsidRPr="0075343F">
              <w:rPr>
                <w:rFonts w:eastAsia="Arial"/>
                <w:bCs/>
                <w:sz w:val="20"/>
                <w:lang w:val="en-CA"/>
              </w:rPr>
              <w:t xml:space="preserve">Exploring the rhizosphere (area around a plant root inhabited by a unique population of microorganisms) has been shown to be a promising tool to design protective microbial consortia and promote plant health. The three-country research team will aim to engineer a plant-associated microbiota for bananas to manage </w:t>
            </w:r>
            <w:r w:rsidRPr="0075343F">
              <w:rPr>
                <w:rFonts w:eastAsia="Arial"/>
                <w:bCs/>
                <w:i/>
                <w:iCs/>
                <w:sz w:val="20"/>
                <w:lang w:val="en-CA"/>
              </w:rPr>
              <w:t>Fusarium wilt</w:t>
            </w:r>
            <w:r w:rsidRPr="0075343F">
              <w:rPr>
                <w:rFonts w:eastAsia="Arial"/>
                <w:bCs/>
                <w:sz w:val="20"/>
                <w:lang w:val="en-CA"/>
              </w:rPr>
              <w:t>, with the objective to test whether microbiota from healthy banana roots can colonize new banana roots and induce soil-borne disease suppression.</w:t>
            </w:r>
          </w:p>
        </w:tc>
        <w:tc>
          <w:tcPr>
            <w:tcW w:w="2689" w:type="dxa"/>
            <w:shd w:val="clear" w:color="auto" w:fill="D9E2F3" w:themeFill="accent1" w:themeFillTint="33"/>
          </w:tcPr>
          <w:p w14:paraId="24D2E109" w14:textId="37E8E356" w:rsidR="007F1C10" w:rsidRPr="001E1401" w:rsidRDefault="007F1C10" w:rsidP="007F1C10">
            <w:pPr>
              <w:spacing w:before="60" w:after="60"/>
              <w:jc w:val="left"/>
              <w:rPr>
                <w:rFonts w:eastAsia="Arial"/>
                <w:bCs/>
                <w:sz w:val="20"/>
                <w:lang w:val="en-CA"/>
              </w:rPr>
            </w:pPr>
            <w:r>
              <w:rPr>
                <w:rFonts w:eastAsia="Arial"/>
                <w:bCs/>
                <w:sz w:val="20"/>
                <w:lang w:val="en-CA"/>
              </w:rPr>
              <w:t>Mar. 2023</w:t>
            </w:r>
            <w:r w:rsidRPr="001E1401">
              <w:rPr>
                <w:rFonts w:eastAsia="Arial"/>
                <w:bCs/>
                <w:sz w:val="20"/>
                <w:lang w:val="en-CA"/>
              </w:rPr>
              <w:t xml:space="preserve"> – Q3 2024</w:t>
            </w:r>
          </w:p>
          <w:p w14:paraId="7AF103C1" w14:textId="490FEB3D" w:rsidR="007F1C10" w:rsidRPr="0075343F" w:rsidRDefault="007F1C10" w:rsidP="007F1C10">
            <w:pPr>
              <w:spacing w:before="60" w:after="60"/>
              <w:jc w:val="left"/>
              <w:rPr>
                <w:rFonts w:eastAsia="Arial"/>
                <w:bCs/>
                <w:sz w:val="20"/>
                <w:lang w:val="en-CA"/>
              </w:rPr>
            </w:pPr>
            <w:r>
              <w:rPr>
                <w:rFonts w:eastAsia="Arial"/>
                <w:b/>
                <w:sz w:val="20"/>
                <w:lang w:val="en-CA"/>
              </w:rPr>
              <w:t>Under implementation</w:t>
            </w:r>
          </w:p>
        </w:tc>
      </w:tr>
      <w:tr w:rsidR="007F1C10" w:rsidRPr="0075343F" w14:paraId="3A9ED434" w14:textId="77777777" w:rsidTr="00622D53">
        <w:tc>
          <w:tcPr>
            <w:tcW w:w="2689" w:type="dxa"/>
          </w:tcPr>
          <w:p w14:paraId="64CE37C1"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Ethiopia </w:t>
            </w:r>
            <w:r w:rsidRPr="0075343F">
              <w:rPr>
                <w:rFonts w:eastAsia="Arial"/>
                <w:bCs/>
                <w:sz w:val="20"/>
                <w:lang w:val="en-CA"/>
              </w:rPr>
              <w:t>in collaboration with Ghana</w:t>
            </w:r>
          </w:p>
        </w:tc>
        <w:tc>
          <w:tcPr>
            <w:tcW w:w="2841" w:type="dxa"/>
          </w:tcPr>
          <w:p w14:paraId="563DE3F1"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Selection of Best Performing Sorghum and its Wild Relatives PGPR and Documenting Related Local Communities’ Knowledge of Cropping System</w:t>
            </w:r>
          </w:p>
        </w:tc>
        <w:tc>
          <w:tcPr>
            <w:tcW w:w="5671" w:type="dxa"/>
          </w:tcPr>
          <w:p w14:paraId="1F5E85EB" w14:textId="77777777" w:rsidR="007F1C10" w:rsidRPr="0075343F" w:rsidRDefault="007F1C10" w:rsidP="007F1C10">
            <w:pPr>
              <w:spacing w:before="60" w:after="60"/>
              <w:rPr>
                <w:rFonts w:eastAsia="Arial"/>
                <w:bCs/>
                <w:sz w:val="20"/>
                <w:szCs w:val="20"/>
                <w:lang w:val="en-CA"/>
              </w:rPr>
            </w:pPr>
            <w:r w:rsidRPr="0075343F">
              <w:rPr>
                <w:rFonts w:eastAsia="Arial"/>
                <w:bCs/>
                <w:sz w:val="20"/>
                <w:szCs w:val="20"/>
                <w:lang w:val="en-CA"/>
              </w:rPr>
              <w:t>This project seeks to</w:t>
            </w:r>
            <w:r w:rsidRPr="0075343F">
              <w:rPr>
                <w:sz w:val="20"/>
                <w:szCs w:val="20"/>
              </w:rPr>
              <w:t xml:space="preserve"> </w:t>
            </w:r>
            <w:r w:rsidRPr="0075343F">
              <w:rPr>
                <w:rFonts w:eastAsia="Arial"/>
                <w:bCs/>
                <w:sz w:val="20"/>
                <w:szCs w:val="20"/>
                <w:lang w:val="en-CA"/>
              </w:rPr>
              <w:t>improve sorghum productivity in Ethiopia and Ghana through the characterization and utilization of indigenous microbial genetic resources, coupled with the documentation of traditional and/or indigenous knowledge and practices.</w:t>
            </w:r>
          </w:p>
          <w:p w14:paraId="08445B65" w14:textId="77777777" w:rsidR="007F1C10" w:rsidRPr="0075343F" w:rsidRDefault="007F1C10" w:rsidP="007F1C10">
            <w:pPr>
              <w:spacing w:before="60" w:after="60"/>
              <w:rPr>
                <w:rFonts w:eastAsia="Arial"/>
                <w:bCs/>
                <w:sz w:val="20"/>
                <w:szCs w:val="20"/>
                <w:lang w:val="en-CA"/>
              </w:rPr>
            </w:pPr>
            <w:r w:rsidRPr="0075343F">
              <w:rPr>
                <w:rFonts w:eastAsia="Arial"/>
                <w:bCs/>
                <w:sz w:val="20"/>
                <w:szCs w:val="20"/>
                <w:lang w:val="en-CA"/>
              </w:rPr>
              <w:t>A dietary staple for millions of people in Africa and Asia, over 80% of global sorghum production is characterized by low yield levels.</w:t>
            </w:r>
            <w:r w:rsidRPr="0075343F">
              <w:t xml:space="preserve"> </w:t>
            </w:r>
            <w:r w:rsidRPr="0075343F">
              <w:rPr>
                <w:rFonts w:eastAsia="Arial"/>
                <w:bCs/>
                <w:sz w:val="20"/>
                <w:szCs w:val="20"/>
                <w:lang w:val="en-CA"/>
              </w:rPr>
              <w:t xml:space="preserve">One of the methods used to enhance yield is the use of bio-fertilizers developed from beneficial microorganisms or plant growth promoting rhizobacteria (PGPR). </w:t>
            </w:r>
          </w:p>
          <w:p w14:paraId="4172EF0F" w14:textId="77777777" w:rsidR="007F1C10" w:rsidRPr="0075343F" w:rsidRDefault="007F1C10" w:rsidP="007F1C10">
            <w:pPr>
              <w:spacing w:before="60" w:after="60"/>
              <w:rPr>
                <w:rFonts w:eastAsia="Arial"/>
                <w:bCs/>
                <w:sz w:val="20"/>
                <w:szCs w:val="20"/>
                <w:lang w:val="en-CA"/>
              </w:rPr>
            </w:pPr>
            <w:r w:rsidRPr="0075343F">
              <w:rPr>
                <w:rFonts w:eastAsia="Arial"/>
                <w:bCs/>
                <w:sz w:val="20"/>
                <w:szCs w:val="20"/>
                <w:lang w:val="en-CA"/>
              </w:rPr>
              <w:t xml:space="preserve">Activities of this project will focus on characterizing and selecting best-performing PGPR strains associated with sorghum and its wild </w:t>
            </w:r>
            <w:r w:rsidRPr="0075343F">
              <w:rPr>
                <w:rFonts w:eastAsia="Arial"/>
                <w:bCs/>
                <w:sz w:val="20"/>
                <w:szCs w:val="20"/>
                <w:lang w:val="en-CA"/>
              </w:rPr>
              <w:lastRenderedPageBreak/>
              <w:t>relatives.</w:t>
            </w:r>
            <w:r w:rsidRPr="0075343F">
              <w:t xml:space="preserve"> </w:t>
            </w:r>
            <w:r w:rsidRPr="0075343F">
              <w:rPr>
                <w:rFonts w:eastAsia="Arial"/>
                <w:bCs/>
                <w:sz w:val="20"/>
                <w:szCs w:val="20"/>
                <w:lang w:val="en-CA"/>
              </w:rPr>
              <w:t>The team will also gather and share data on local communities’ knowledge of sorghum cropping and/or farming systems applied for enhancing soil quality.</w:t>
            </w:r>
          </w:p>
        </w:tc>
        <w:tc>
          <w:tcPr>
            <w:tcW w:w="2689" w:type="dxa"/>
          </w:tcPr>
          <w:p w14:paraId="39E0CB4F" w14:textId="609E0B7B" w:rsidR="007F1C10" w:rsidRPr="001E1401" w:rsidRDefault="007F1C10" w:rsidP="007F1C10">
            <w:pPr>
              <w:spacing w:before="60" w:after="60"/>
              <w:jc w:val="left"/>
              <w:rPr>
                <w:rFonts w:eastAsia="Arial"/>
                <w:bCs/>
                <w:sz w:val="20"/>
                <w:lang w:val="en-CA"/>
              </w:rPr>
            </w:pPr>
            <w:r w:rsidRPr="001E1401">
              <w:rPr>
                <w:rFonts w:eastAsia="Arial"/>
                <w:bCs/>
                <w:sz w:val="20"/>
                <w:lang w:val="en-CA"/>
              </w:rPr>
              <w:lastRenderedPageBreak/>
              <w:t>Dec. 2023 – Q3 2024</w:t>
            </w:r>
          </w:p>
          <w:p w14:paraId="7149E338" w14:textId="5265D061" w:rsidR="007F1C10" w:rsidRPr="0075343F" w:rsidRDefault="007F1C10" w:rsidP="007F1C10">
            <w:pPr>
              <w:spacing w:before="60" w:after="60"/>
              <w:jc w:val="left"/>
              <w:rPr>
                <w:rFonts w:eastAsia="Arial"/>
                <w:bCs/>
                <w:sz w:val="20"/>
                <w:lang w:val="en-CA"/>
              </w:rPr>
            </w:pPr>
            <w:r>
              <w:rPr>
                <w:rFonts w:eastAsia="Arial"/>
                <w:b/>
                <w:sz w:val="20"/>
                <w:lang w:val="en-CA"/>
              </w:rPr>
              <w:t>Under implementation</w:t>
            </w:r>
          </w:p>
        </w:tc>
      </w:tr>
      <w:tr w:rsidR="007F1C10" w:rsidRPr="0075343F" w14:paraId="231941C9" w14:textId="77777777" w:rsidTr="00622D53">
        <w:tc>
          <w:tcPr>
            <w:tcW w:w="2689" w:type="dxa"/>
            <w:shd w:val="clear" w:color="auto" w:fill="D9E2F3" w:themeFill="accent1" w:themeFillTint="33"/>
          </w:tcPr>
          <w:p w14:paraId="7A3FA847"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Ghana </w:t>
            </w:r>
            <w:r w:rsidRPr="0075343F">
              <w:rPr>
                <w:rFonts w:eastAsia="Arial"/>
                <w:bCs/>
                <w:sz w:val="20"/>
                <w:lang w:val="en-CA"/>
              </w:rPr>
              <w:t>in collaboration with the United Republic of Tanzania</w:t>
            </w:r>
          </w:p>
        </w:tc>
        <w:tc>
          <w:tcPr>
            <w:tcW w:w="2841" w:type="dxa"/>
            <w:shd w:val="clear" w:color="auto" w:fill="D9E2F3" w:themeFill="accent1" w:themeFillTint="33"/>
          </w:tcPr>
          <w:p w14:paraId="7727A061"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Comparing Community-Level Management and Use of Rangelands in Africa’s Savannahs for Improved Grazing Efficiency and Biodiversity Conservation: The Cases of Ghana and Tanzania</w:t>
            </w:r>
          </w:p>
        </w:tc>
        <w:tc>
          <w:tcPr>
            <w:tcW w:w="5671" w:type="dxa"/>
            <w:shd w:val="clear" w:color="auto" w:fill="D9E2F3" w:themeFill="accent1" w:themeFillTint="33"/>
          </w:tcPr>
          <w:p w14:paraId="46409B5B" w14:textId="6690F742" w:rsidR="007F1C10" w:rsidRPr="0075343F" w:rsidRDefault="007F1C10" w:rsidP="007F1C10">
            <w:pPr>
              <w:spacing w:before="60" w:after="60"/>
              <w:rPr>
                <w:rFonts w:eastAsia="Arial"/>
                <w:bCs/>
                <w:sz w:val="20"/>
                <w:lang w:val="en-CA"/>
              </w:rPr>
            </w:pPr>
            <w:r w:rsidRPr="0075343F">
              <w:rPr>
                <w:rFonts w:eastAsia="Arial"/>
                <w:bCs/>
                <w:sz w:val="20"/>
                <w:lang w:val="en-CA"/>
              </w:rPr>
              <w:t xml:space="preserve">The objective of this project </w:t>
            </w:r>
            <w:r>
              <w:rPr>
                <w:rFonts w:eastAsia="Arial"/>
                <w:bCs/>
                <w:sz w:val="20"/>
                <w:lang w:val="en-CA"/>
              </w:rPr>
              <w:t>was</w:t>
            </w:r>
            <w:r w:rsidRPr="0075343F">
              <w:rPr>
                <w:rFonts w:eastAsia="Arial"/>
                <w:bCs/>
                <w:sz w:val="20"/>
                <w:lang w:val="en-CA"/>
              </w:rPr>
              <w:t xml:space="preserve"> to promote learning among African institutions on community-level management and use of rangelands in semi-arid parts of Africa. </w:t>
            </w:r>
          </w:p>
          <w:p w14:paraId="3794BE1D" w14:textId="77777777" w:rsidR="007F1C10" w:rsidRPr="0075343F" w:rsidRDefault="007F1C10" w:rsidP="007F1C10">
            <w:pPr>
              <w:spacing w:before="60" w:after="60"/>
              <w:rPr>
                <w:rFonts w:eastAsia="Arial"/>
                <w:bCs/>
                <w:sz w:val="20"/>
                <w:szCs w:val="20"/>
                <w:lang w:val="en-CA"/>
              </w:rPr>
            </w:pPr>
            <w:r w:rsidRPr="0075343F">
              <w:rPr>
                <w:rFonts w:eastAsia="Arial"/>
                <w:bCs/>
                <w:sz w:val="20"/>
                <w:lang w:val="en-CA"/>
              </w:rPr>
              <w:t xml:space="preserve">In Ghana, crop farming and livestock rearing are increasingly </w:t>
            </w:r>
            <w:r w:rsidRPr="0075343F">
              <w:rPr>
                <w:rFonts w:eastAsia="Arial"/>
                <w:bCs/>
                <w:sz w:val="20"/>
                <w:szCs w:val="20"/>
                <w:lang w:val="en-CA"/>
              </w:rPr>
              <w:t xml:space="preserve">becoming competing land use activities in the savannah areas. To avoid conflict with farmers, herders direct grazing traffic towards forest reserves, thereby threatening biodiversity. </w:t>
            </w:r>
            <w:r w:rsidRPr="0075343F">
              <w:rPr>
                <w:sz w:val="20"/>
                <w:szCs w:val="20"/>
              </w:rPr>
              <w:t xml:space="preserve">In the United Republic of Tanzania, the </w:t>
            </w:r>
            <w:r w:rsidRPr="0075343F">
              <w:rPr>
                <w:rFonts w:eastAsia="Arial"/>
                <w:bCs/>
                <w:sz w:val="20"/>
                <w:szCs w:val="20"/>
                <w:lang w:val="en-CA"/>
              </w:rPr>
              <w:t>co-location of crop farming and livestock rearing has existed much longer.</w:t>
            </w:r>
          </w:p>
          <w:p w14:paraId="604E2005" w14:textId="1DF29497" w:rsidR="007F1C10" w:rsidRPr="00CC3764" w:rsidRDefault="007F1C10" w:rsidP="007F1C10">
            <w:pPr>
              <w:spacing w:before="60" w:after="60"/>
            </w:pPr>
            <w:r w:rsidRPr="0075343F">
              <w:rPr>
                <w:rFonts w:eastAsia="Arial"/>
                <w:bCs/>
                <w:sz w:val="20"/>
                <w:lang w:val="en-CA"/>
              </w:rPr>
              <w:t xml:space="preserve">The </w:t>
            </w:r>
            <w:r w:rsidRPr="0075343F">
              <w:rPr>
                <w:rFonts w:eastAsia="Arial"/>
                <w:bCs/>
                <w:sz w:val="20"/>
                <w:szCs w:val="20"/>
                <w:lang w:val="en-CA"/>
              </w:rPr>
              <w:t>project conduct</w:t>
            </w:r>
            <w:r>
              <w:rPr>
                <w:rFonts w:eastAsia="Arial"/>
                <w:bCs/>
                <w:sz w:val="20"/>
                <w:szCs w:val="20"/>
                <w:lang w:val="en-CA"/>
              </w:rPr>
              <w:t>ed</w:t>
            </w:r>
            <w:r w:rsidRPr="0075343F">
              <w:rPr>
                <w:rFonts w:eastAsia="Arial"/>
                <w:bCs/>
                <w:sz w:val="20"/>
                <w:szCs w:val="20"/>
                <w:lang w:val="en-CA"/>
              </w:rPr>
              <w:t xml:space="preserve"> research</w:t>
            </w:r>
            <w:r w:rsidRPr="0075343F">
              <w:rPr>
                <w:sz w:val="20"/>
                <w:szCs w:val="20"/>
              </w:rPr>
              <w:t xml:space="preserve"> to </w:t>
            </w:r>
            <w:r w:rsidRPr="0075343F">
              <w:rPr>
                <w:rFonts w:eastAsia="Arial"/>
                <w:bCs/>
                <w:sz w:val="20"/>
                <w:szCs w:val="20"/>
                <w:lang w:val="en-CA"/>
              </w:rPr>
              <w:t>gather and document best practices in the management of rangelands to ensure that their integrity and biodiversity are protected for sustainable productivity. The data will be used</w:t>
            </w:r>
            <w:r w:rsidRPr="0075343F">
              <w:rPr>
                <w:sz w:val="20"/>
                <w:szCs w:val="20"/>
                <w:lang w:val="en-CA"/>
              </w:rPr>
              <w:t xml:space="preserve"> t</w:t>
            </w:r>
            <w:r w:rsidRPr="0075343F">
              <w:rPr>
                <w:rFonts w:eastAsia="Arial"/>
                <w:bCs/>
                <w:sz w:val="20"/>
                <w:szCs w:val="20"/>
                <w:lang w:val="en-CA"/>
              </w:rPr>
              <w:t>o</w:t>
            </w:r>
            <w:r w:rsidRPr="0075343F">
              <w:rPr>
                <w:rFonts w:eastAsia="Arial"/>
                <w:bCs/>
                <w:sz w:val="20"/>
                <w:lang w:val="en-CA"/>
              </w:rPr>
              <w:t xml:space="preserve"> develop and implement an alternative strategy for the management and use of rangelands, including</w:t>
            </w:r>
            <w:r w:rsidRPr="0075343F">
              <w:t xml:space="preserve"> </w:t>
            </w:r>
            <w:r w:rsidRPr="0075343F">
              <w:rPr>
                <w:rFonts w:eastAsia="Arial"/>
                <w:bCs/>
                <w:sz w:val="20"/>
                <w:lang w:val="en-CA"/>
              </w:rPr>
              <w:t>criteria and indicators, in Ghana.</w:t>
            </w:r>
          </w:p>
        </w:tc>
        <w:tc>
          <w:tcPr>
            <w:tcW w:w="2689" w:type="dxa"/>
            <w:shd w:val="clear" w:color="auto" w:fill="D9E2F3" w:themeFill="accent1" w:themeFillTint="33"/>
          </w:tcPr>
          <w:p w14:paraId="671D8AC2" w14:textId="33EAEC6F" w:rsidR="007F1C10" w:rsidRPr="00AE65A3" w:rsidRDefault="007F1C10" w:rsidP="007F1C10">
            <w:pPr>
              <w:spacing w:before="60" w:after="60"/>
              <w:jc w:val="left"/>
              <w:rPr>
                <w:rFonts w:eastAsia="Arial"/>
                <w:bCs/>
                <w:sz w:val="20"/>
                <w:lang w:val="en-CA"/>
              </w:rPr>
            </w:pPr>
            <w:r w:rsidRPr="00AE65A3">
              <w:rPr>
                <w:rFonts w:eastAsia="Arial"/>
                <w:bCs/>
                <w:sz w:val="20"/>
                <w:lang w:val="en-CA"/>
              </w:rPr>
              <w:t>Feb. 2023 – Mar. 2024</w:t>
            </w:r>
          </w:p>
          <w:p w14:paraId="302F5694" w14:textId="20D57DAB" w:rsidR="007F1C10" w:rsidRPr="0075343F" w:rsidRDefault="007F1C10" w:rsidP="007F1C10">
            <w:pPr>
              <w:spacing w:before="60" w:after="60"/>
              <w:jc w:val="left"/>
              <w:rPr>
                <w:rFonts w:eastAsia="Arial"/>
                <w:bCs/>
                <w:sz w:val="20"/>
                <w:lang w:val="en-CA"/>
              </w:rPr>
            </w:pPr>
            <w:r>
              <w:rPr>
                <w:rFonts w:eastAsia="Arial"/>
                <w:b/>
                <w:sz w:val="20"/>
                <w:lang w:val="en-CA"/>
              </w:rPr>
              <w:t>Completed</w:t>
            </w:r>
          </w:p>
        </w:tc>
      </w:tr>
      <w:tr w:rsidR="007F1C10" w:rsidRPr="0075343F" w14:paraId="33DE450B" w14:textId="77777777" w:rsidTr="00622D53">
        <w:tc>
          <w:tcPr>
            <w:tcW w:w="2689" w:type="dxa"/>
          </w:tcPr>
          <w:p w14:paraId="1AFD8394"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India </w:t>
            </w:r>
            <w:r w:rsidRPr="0075343F">
              <w:rPr>
                <w:rFonts w:eastAsia="Arial"/>
                <w:bCs/>
                <w:sz w:val="20"/>
                <w:lang w:val="en-CA"/>
              </w:rPr>
              <w:t>in collaboration with Ghana</w:t>
            </w:r>
          </w:p>
        </w:tc>
        <w:tc>
          <w:tcPr>
            <w:tcW w:w="2841" w:type="dxa"/>
          </w:tcPr>
          <w:p w14:paraId="0AAD8A27"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Stewardship Development of Entrusted Networks and Strengthening Enforcement in South Asia and West Africa with Prime Focus of Safeguarding Pangolins</w:t>
            </w:r>
          </w:p>
        </w:tc>
        <w:tc>
          <w:tcPr>
            <w:tcW w:w="5671" w:type="dxa"/>
          </w:tcPr>
          <w:p w14:paraId="3E99B549" w14:textId="77777777" w:rsidR="007F1C10" w:rsidRPr="0075343F" w:rsidRDefault="007F1C10" w:rsidP="007F1C10">
            <w:pPr>
              <w:spacing w:before="60" w:after="60"/>
              <w:rPr>
                <w:rFonts w:eastAsia="Arial"/>
                <w:bCs/>
                <w:sz w:val="20"/>
                <w:lang w:val="en-CA"/>
              </w:rPr>
            </w:pPr>
            <w:r w:rsidRPr="0075343F">
              <w:rPr>
                <w:rFonts w:eastAsia="Arial"/>
                <w:bCs/>
                <w:sz w:val="20"/>
                <w:lang w:val="en-CA"/>
              </w:rPr>
              <w:t>The goal of this project is to foster long-term cooperation between India and Ghana on curbing illegal wildlife trade through knowledge sharing among institutional partners providing technical and scientific advisory to law enforcement agencies.</w:t>
            </w:r>
          </w:p>
          <w:p w14:paraId="29CC976C" w14:textId="77777777" w:rsidR="007F1C10" w:rsidRPr="0075343F" w:rsidRDefault="007F1C10" w:rsidP="007F1C10">
            <w:pPr>
              <w:spacing w:before="60" w:after="60"/>
              <w:rPr>
                <w:rFonts w:eastAsia="Arial"/>
                <w:bCs/>
                <w:sz w:val="20"/>
                <w:lang w:val="en-CA"/>
              </w:rPr>
            </w:pPr>
            <w:r w:rsidRPr="0075343F">
              <w:rPr>
                <w:rFonts w:eastAsia="Arial"/>
                <w:bCs/>
                <w:sz w:val="20"/>
                <w:lang w:val="en-CA"/>
              </w:rPr>
              <w:t>Illegal wildlife trade accounts for about $23 billion per year and threatens some of the world’s most iconic species. Southeast Asia provides a trade passage for wildlife parts and products from Africa to enter the grey market.</w:t>
            </w:r>
          </w:p>
          <w:p w14:paraId="28D9E546" w14:textId="77777777" w:rsidR="007F1C10" w:rsidRPr="0075343F" w:rsidRDefault="007F1C10" w:rsidP="007F1C10">
            <w:pPr>
              <w:spacing w:before="60" w:after="60"/>
              <w:rPr>
                <w:rFonts w:eastAsia="Arial"/>
                <w:bCs/>
                <w:sz w:val="20"/>
                <w:lang w:val="en-CA"/>
              </w:rPr>
            </w:pPr>
            <w:r w:rsidRPr="0075343F">
              <w:rPr>
                <w:rFonts w:eastAsia="Arial"/>
                <w:bCs/>
                <w:sz w:val="20"/>
                <w:lang w:val="en-CA"/>
              </w:rPr>
              <w:t>The project will focus on the standardization of forensic protocols and the establishment of phylogeographic signatures to identify the origin of confiscated wildlife products, which will help unwind the trade routes and poaching hotspots. It will also seek to engage local communities through the establishment of conservation sub-committees within existing local administration networks.</w:t>
            </w:r>
          </w:p>
        </w:tc>
        <w:tc>
          <w:tcPr>
            <w:tcW w:w="2689" w:type="dxa"/>
          </w:tcPr>
          <w:p w14:paraId="483399C7" w14:textId="7CA257B9" w:rsidR="007F1C10" w:rsidRPr="00AE65A3" w:rsidRDefault="007F1C10" w:rsidP="007F1C10">
            <w:pPr>
              <w:spacing w:before="60" w:after="60"/>
              <w:jc w:val="left"/>
              <w:rPr>
                <w:rFonts w:eastAsia="Arial"/>
                <w:bCs/>
                <w:sz w:val="20"/>
                <w:lang w:val="en-CA"/>
              </w:rPr>
            </w:pPr>
            <w:r w:rsidRPr="00AE65A3">
              <w:rPr>
                <w:rFonts w:eastAsia="Arial"/>
                <w:bCs/>
                <w:sz w:val="20"/>
                <w:lang w:val="en-CA"/>
              </w:rPr>
              <w:t>Feb. 2024 – Q1 2025</w:t>
            </w:r>
          </w:p>
          <w:p w14:paraId="4A3D7C81" w14:textId="7EF24865" w:rsidR="007F1C10" w:rsidRPr="0075343F" w:rsidRDefault="007F1C10" w:rsidP="007F1C10">
            <w:pPr>
              <w:spacing w:before="60" w:after="60"/>
              <w:jc w:val="left"/>
              <w:rPr>
                <w:rFonts w:eastAsia="Arial"/>
                <w:bCs/>
                <w:sz w:val="20"/>
                <w:lang w:val="en-CA"/>
              </w:rPr>
            </w:pPr>
            <w:r>
              <w:rPr>
                <w:rFonts w:eastAsia="Arial"/>
                <w:b/>
                <w:sz w:val="20"/>
                <w:lang w:val="en-CA"/>
              </w:rPr>
              <w:t>Under implementation</w:t>
            </w:r>
          </w:p>
        </w:tc>
      </w:tr>
      <w:tr w:rsidR="007F1C10" w:rsidRPr="0075343F" w14:paraId="5A5C98ED" w14:textId="77777777" w:rsidTr="00622D53">
        <w:tc>
          <w:tcPr>
            <w:tcW w:w="2689" w:type="dxa"/>
            <w:shd w:val="clear" w:color="auto" w:fill="D9E2F3" w:themeFill="accent1" w:themeFillTint="33"/>
          </w:tcPr>
          <w:p w14:paraId="710B8B36"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Jordan </w:t>
            </w:r>
            <w:r w:rsidRPr="0075343F">
              <w:rPr>
                <w:rFonts w:eastAsia="Arial"/>
                <w:bCs/>
                <w:sz w:val="20"/>
                <w:lang w:val="en-CA"/>
              </w:rPr>
              <w:t>in collaboration with Oman</w:t>
            </w:r>
          </w:p>
        </w:tc>
        <w:tc>
          <w:tcPr>
            <w:tcW w:w="2841" w:type="dxa"/>
            <w:shd w:val="clear" w:color="auto" w:fill="D9E2F3" w:themeFill="accent1" w:themeFillTint="33"/>
          </w:tcPr>
          <w:p w14:paraId="62E89D1D"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Bat Biodiversity: Local Communities Engagement in Conservation of Ecosystems</w:t>
            </w:r>
          </w:p>
        </w:tc>
        <w:tc>
          <w:tcPr>
            <w:tcW w:w="5671" w:type="dxa"/>
            <w:shd w:val="clear" w:color="auto" w:fill="D9E2F3" w:themeFill="accent1" w:themeFillTint="33"/>
          </w:tcPr>
          <w:p w14:paraId="10E03D2D" w14:textId="0A17C0F5" w:rsidR="007F1C10" w:rsidRPr="0075343F" w:rsidRDefault="007F1C10" w:rsidP="007F1C10">
            <w:pPr>
              <w:spacing w:before="60" w:after="60"/>
              <w:rPr>
                <w:rFonts w:eastAsia="Arial"/>
                <w:bCs/>
                <w:sz w:val="20"/>
                <w:szCs w:val="20"/>
                <w:lang w:val="en-CA"/>
              </w:rPr>
            </w:pPr>
            <w:r w:rsidRPr="0075343F">
              <w:rPr>
                <w:rFonts w:eastAsia="Arial"/>
                <w:bCs/>
                <w:sz w:val="20"/>
                <w:szCs w:val="20"/>
                <w:lang w:val="en-CA"/>
              </w:rPr>
              <w:t xml:space="preserve">This project </w:t>
            </w:r>
            <w:r>
              <w:rPr>
                <w:rFonts w:eastAsia="Arial"/>
                <w:bCs/>
                <w:sz w:val="20"/>
                <w:szCs w:val="20"/>
                <w:lang w:val="en-CA"/>
              </w:rPr>
              <w:t>sought</w:t>
            </w:r>
            <w:r w:rsidRPr="0075343F">
              <w:rPr>
                <w:rFonts w:eastAsia="Arial"/>
                <w:bCs/>
                <w:sz w:val="20"/>
                <w:szCs w:val="20"/>
                <w:lang w:val="en-CA"/>
              </w:rPr>
              <w:t xml:space="preserve"> to reduce the impact of human-induced pressures on bat biodiversity through the engagement of local communities in the process of identifying risks and challenges, finding solutions, and undertaking future biodiversity conservation planning.</w:t>
            </w:r>
          </w:p>
          <w:p w14:paraId="0597A072" w14:textId="77777777" w:rsidR="007F1C10" w:rsidRPr="0075343F" w:rsidRDefault="007F1C10" w:rsidP="007F1C10">
            <w:pPr>
              <w:spacing w:before="60" w:after="60"/>
              <w:rPr>
                <w:rFonts w:eastAsia="Arial"/>
                <w:bCs/>
                <w:sz w:val="20"/>
                <w:lang w:val="en-CA"/>
              </w:rPr>
            </w:pPr>
            <w:r w:rsidRPr="0075343F">
              <w:rPr>
                <w:rFonts w:eastAsia="Arial"/>
                <w:bCs/>
                <w:sz w:val="20"/>
                <w:lang w:val="en-CA"/>
              </w:rPr>
              <w:t xml:space="preserve">Bats are among the most overlooked species despite their ecological importance. In the Middle East and Gulf Region, various factors affect the biodiversity of bats, particularly the anthropogenic </w:t>
            </w:r>
            <w:r w:rsidRPr="0075343F">
              <w:rPr>
                <w:rFonts w:eastAsia="Arial"/>
                <w:bCs/>
                <w:sz w:val="20"/>
                <w:lang w:val="en-CA"/>
              </w:rPr>
              <w:lastRenderedPageBreak/>
              <w:t>stressor, including human-induced habitat destruction, political conflict, and tourism.</w:t>
            </w:r>
          </w:p>
          <w:p w14:paraId="24F2F8A0" w14:textId="4ADE8C90" w:rsidR="007F1C10" w:rsidRPr="0075343F" w:rsidRDefault="007F1C10" w:rsidP="007F1C10">
            <w:pPr>
              <w:spacing w:before="60" w:after="60"/>
              <w:rPr>
                <w:rFonts w:eastAsia="Arial"/>
                <w:bCs/>
                <w:sz w:val="20"/>
                <w:lang w:val="en-CA"/>
              </w:rPr>
            </w:pPr>
            <w:r w:rsidRPr="0075343F">
              <w:rPr>
                <w:rFonts w:eastAsia="Arial"/>
                <w:bCs/>
                <w:sz w:val="20"/>
                <w:lang w:val="en-CA"/>
              </w:rPr>
              <w:t>The Jordanian and Omani teams first gather</w:t>
            </w:r>
            <w:r>
              <w:rPr>
                <w:rFonts w:eastAsia="Arial"/>
                <w:bCs/>
                <w:sz w:val="20"/>
                <w:lang w:val="en-CA"/>
              </w:rPr>
              <w:t>ed</w:t>
            </w:r>
            <w:r w:rsidRPr="0075343F">
              <w:rPr>
                <w:rFonts w:eastAsia="Arial"/>
                <w:bCs/>
                <w:sz w:val="20"/>
                <w:lang w:val="en-CA"/>
              </w:rPr>
              <w:t xml:space="preserve"> data from local communities on their knowledge and involvement in bat ecology. Two expert meetings bringing together bat experts and researchers, governmental institutions, and NGOs </w:t>
            </w:r>
            <w:r>
              <w:rPr>
                <w:rFonts w:eastAsia="Arial"/>
                <w:bCs/>
                <w:sz w:val="20"/>
                <w:lang w:val="en-CA"/>
              </w:rPr>
              <w:t>were</w:t>
            </w:r>
            <w:r w:rsidRPr="0075343F">
              <w:rPr>
                <w:rFonts w:eastAsia="Arial"/>
                <w:bCs/>
                <w:sz w:val="20"/>
                <w:lang w:val="en-CA"/>
              </w:rPr>
              <w:t xml:space="preserve"> held to discuss the outputs of the survey, find solutions, and suggest recommendations and </w:t>
            </w:r>
            <w:proofErr w:type="gramStart"/>
            <w:r w:rsidRPr="0075343F">
              <w:rPr>
                <w:rFonts w:eastAsia="Arial"/>
                <w:bCs/>
                <w:sz w:val="20"/>
                <w:lang w:val="en-CA"/>
              </w:rPr>
              <w:t>future plans</w:t>
            </w:r>
            <w:proofErr w:type="gramEnd"/>
            <w:r w:rsidRPr="0075343F">
              <w:rPr>
                <w:rFonts w:eastAsia="Arial"/>
                <w:bCs/>
                <w:sz w:val="20"/>
                <w:lang w:val="en-CA"/>
              </w:rPr>
              <w:t>.</w:t>
            </w:r>
          </w:p>
        </w:tc>
        <w:tc>
          <w:tcPr>
            <w:tcW w:w="2689" w:type="dxa"/>
            <w:shd w:val="clear" w:color="auto" w:fill="D9E2F3" w:themeFill="accent1" w:themeFillTint="33"/>
          </w:tcPr>
          <w:p w14:paraId="11FDFDD9" w14:textId="2CDD702B" w:rsidR="007F1C10" w:rsidRPr="00F3202B" w:rsidRDefault="007F1C10" w:rsidP="007F1C10">
            <w:pPr>
              <w:spacing w:before="60" w:after="60"/>
              <w:jc w:val="left"/>
              <w:rPr>
                <w:rFonts w:eastAsia="Arial"/>
                <w:bCs/>
                <w:sz w:val="20"/>
                <w:lang w:val="en-CA"/>
              </w:rPr>
            </w:pPr>
            <w:r w:rsidRPr="00F3202B">
              <w:rPr>
                <w:rFonts w:eastAsia="Arial"/>
                <w:bCs/>
                <w:sz w:val="20"/>
                <w:lang w:val="en-CA"/>
              </w:rPr>
              <w:lastRenderedPageBreak/>
              <w:t>Feb. – Oct. 2023</w:t>
            </w:r>
          </w:p>
          <w:p w14:paraId="1838E958" w14:textId="14EB57E7" w:rsidR="007F1C10" w:rsidRPr="0075343F" w:rsidRDefault="007F1C10" w:rsidP="007F1C10">
            <w:pPr>
              <w:spacing w:before="60" w:after="60"/>
              <w:jc w:val="left"/>
              <w:rPr>
                <w:rFonts w:eastAsia="Arial"/>
                <w:bCs/>
                <w:sz w:val="20"/>
                <w:lang w:val="en-CA"/>
              </w:rPr>
            </w:pPr>
            <w:r>
              <w:rPr>
                <w:rFonts w:eastAsia="Arial"/>
                <w:b/>
                <w:sz w:val="20"/>
                <w:lang w:val="en-CA"/>
              </w:rPr>
              <w:t>Completed</w:t>
            </w:r>
          </w:p>
        </w:tc>
      </w:tr>
      <w:tr w:rsidR="007F1C10" w:rsidRPr="0075343F" w14:paraId="4E1B27D7" w14:textId="77777777" w:rsidTr="00622D53">
        <w:tc>
          <w:tcPr>
            <w:tcW w:w="2689" w:type="dxa"/>
          </w:tcPr>
          <w:p w14:paraId="2D63B2A3"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Namibia </w:t>
            </w:r>
            <w:r w:rsidRPr="0075343F">
              <w:rPr>
                <w:rFonts w:eastAsia="Arial"/>
                <w:bCs/>
                <w:sz w:val="20"/>
                <w:lang w:val="en-CA"/>
              </w:rPr>
              <w:t>in collaboration with</w:t>
            </w:r>
            <w:r w:rsidRPr="0075343F">
              <w:t xml:space="preserve"> </w:t>
            </w:r>
            <w:r w:rsidRPr="0075343F">
              <w:rPr>
                <w:rFonts w:eastAsia="Arial"/>
                <w:bCs/>
                <w:sz w:val="20"/>
                <w:lang w:val="en-CA"/>
              </w:rPr>
              <w:t>Zambia</w:t>
            </w:r>
          </w:p>
        </w:tc>
        <w:tc>
          <w:tcPr>
            <w:tcW w:w="2841" w:type="dxa"/>
          </w:tcPr>
          <w:p w14:paraId="64C8D853"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Land Restoration and Knowledge Management in Ohangwena and Kunene Regions of Namibia: In Attainment of the LDN and NDC Targets</w:t>
            </w:r>
          </w:p>
        </w:tc>
        <w:tc>
          <w:tcPr>
            <w:tcW w:w="5671" w:type="dxa"/>
          </w:tcPr>
          <w:p w14:paraId="081FE270" w14:textId="77777777" w:rsidR="007F1C10" w:rsidRPr="0075343F" w:rsidRDefault="007F1C10" w:rsidP="007F1C10">
            <w:pPr>
              <w:spacing w:before="60" w:after="60"/>
              <w:rPr>
                <w:rFonts w:eastAsia="Arial"/>
                <w:bCs/>
                <w:sz w:val="20"/>
                <w:szCs w:val="20"/>
                <w:lang w:val="en-CA"/>
              </w:rPr>
            </w:pPr>
            <w:r w:rsidRPr="0075343F">
              <w:rPr>
                <w:rFonts w:eastAsia="Arial"/>
                <w:bCs/>
                <w:sz w:val="20"/>
                <w:szCs w:val="20"/>
                <w:lang w:val="en-CA"/>
              </w:rPr>
              <w:t>This collaborative project aims to address land degradation</w:t>
            </w:r>
            <w:r w:rsidRPr="0075343F">
              <w:rPr>
                <w:sz w:val="20"/>
                <w:szCs w:val="20"/>
              </w:rPr>
              <w:t xml:space="preserve"> </w:t>
            </w:r>
            <w:r w:rsidRPr="0075343F">
              <w:rPr>
                <w:rFonts w:eastAsia="Arial"/>
                <w:bCs/>
                <w:sz w:val="20"/>
                <w:szCs w:val="20"/>
                <w:lang w:val="en-CA"/>
              </w:rPr>
              <w:t>through the development of</w:t>
            </w:r>
            <w:r w:rsidRPr="0075343F">
              <w:rPr>
                <w:sz w:val="20"/>
                <w:szCs w:val="20"/>
              </w:rPr>
              <w:t xml:space="preserve"> </w:t>
            </w:r>
            <w:r w:rsidRPr="0075343F">
              <w:rPr>
                <w:rFonts w:eastAsia="Arial"/>
                <w:bCs/>
                <w:sz w:val="20"/>
                <w:szCs w:val="20"/>
                <w:lang w:val="en-CA"/>
              </w:rPr>
              <w:t>a more efficient approach for monitoring the issue.</w:t>
            </w:r>
          </w:p>
          <w:p w14:paraId="4A3EA6F2" w14:textId="77777777" w:rsidR="007F1C10" w:rsidRPr="0075343F" w:rsidRDefault="007F1C10" w:rsidP="007F1C10">
            <w:pPr>
              <w:spacing w:before="60" w:after="60"/>
              <w:rPr>
                <w:rFonts w:eastAsia="Arial"/>
                <w:bCs/>
                <w:sz w:val="20"/>
                <w:szCs w:val="20"/>
                <w:lang w:val="en-CA"/>
              </w:rPr>
            </w:pPr>
            <w:r w:rsidRPr="0075343F">
              <w:rPr>
                <w:rFonts w:eastAsia="Arial"/>
                <w:bCs/>
                <w:sz w:val="20"/>
                <w:szCs w:val="20"/>
                <w:lang w:val="en-CA"/>
              </w:rPr>
              <w:t>Guided by previously developed standard land degradation mapping methodology and analyses and with the help of remote sensing, the team</w:t>
            </w:r>
            <w:r w:rsidRPr="0075343F">
              <w:rPr>
                <w:sz w:val="20"/>
                <w:szCs w:val="20"/>
              </w:rPr>
              <w:t xml:space="preserve"> will </w:t>
            </w:r>
            <w:r w:rsidRPr="0075343F">
              <w:rPr>
                <w:rFonts w:eastAsia="Arial"/>
                <w:bCs/>
                <w:sz w:val="20"/>
                <w:szCs w:val="20"/>
                <w:lang w:val="en-CA"/>
              </w:rPr>
              <w:t xml:space="preserve">produce land degradation maps within selected landscapes in the Ohangwena and Kunene regions of Namibia. </w:t>
            </w:r>
          </w:p>
          <w:p w14:paraId="60977DF6" w14:textId="77777777" w:rsidR="007F1C10" w:rsidRPr="0075343F" w:rsidRDefault="007F1C10" w:rsidP="007F1C10">
            <w:pPr>
              <w:spacing w:before="60" w:after="60"/>
              <w:rPr>
                <w:sz w:val="20"/>
                <w:szCs w:val="20"/>
              </w:rPr>
            </w:pPr>
            <w:r w:rsidRPr="0075343F">
              <w:rPr>
                <w:rFonts w:eastAsia="Arial"/>
                <w:bCs/>
                <w:sz w:val="20"/>
                <w:szCs w:val="20"/>
                <w:lang w:val="en-CA"/>
              </w:rPr>
              <w:t>The assessment will then serve as basis to develop a land degradation monitoring system, including real-time monitoring tools providing accurate information on the status of the land in its current form.</w:t>
            </w:r>
            <w:r w:rsidRPr="0075343F">
              <w:rPr>
                <w:sz w:val="20"/>
                <w:szCs w:val="20"/>
              </w:rPr>
              <w:t xml:space="preserve"> The implementation of such </w:t>
            </w:r>
            <w:proofErr w:type="gramStart"/>
            <w:r w:rsidRPr="0075343F">
              <w:rPr>
                <w:sz w:val="20"/>
                <w:szCs w:val="20"/>
              </w:rPr>
              <w:t>system</w:t>
            </w:r>
            <w:proofErr w:type="gramEnd"/>
            <w:r w:rsidRPr="0075343F">
              <w:rPr>
                <w:sz w:val="20"/>
                <w:szCs w:val="20"/>
              </w:rPr>
              <w:t xml:space="preserve"> will </w:t>
            </w:r>
            <w:r w:rsidRPr="0075343F">
              <w:rPr>
                <w:rFonts w:eastAsia="Arial"/>
                <w:bCs/>
                <w:sz w:val="20"/>
                <w:szCs w:val="20"/>
                <w:lang w:val="en-CA"/>
              </w:rPr>
              <w:t>support the design and adoption of measures aimed at improving land use planning and restoring degraded land</w:t>
            </w:r>
            <w:r w:rsidRPr="0075343F">
              <w:rPr>
                <w:sz w:val="20"/>
                <w:szCs w:val="20"/>
              </w:rPr>
              <w:t>.</w:t>
            </w:r>
          </w:p>
        </w:tc>
        <w:tc>
          <w:tcPr>
            <w:tcW w:w="2689" w:type="dxa"/>
          </w:tcPr>
          <w:p w14:paraId="681488BB" w14:textId="22507221" w:rsidR="007F1C10" w:rsidRPr="004D3312" w:rsidRDefault="007F1C10" w:rsidP="007F1C10">
            <w:pPr>
              <w:spacing w:before="60" w:after="60"/>
              <w:jc w:val="left"/>
              <w:rPr>
                <w:rFonts w:eastAsia="Arial"/>
                <w:bCs/>
                <w:sz w:val="20"/>
                <w:lang w:val="en-CA"/>
              </w:rPr>
            </w:pPr>
            <w:r w:rsidRPr="004D3312">
              <w:rPr>
                <w:rFonts w:eastAsia="Arial"/>
                <w:bCs/>
                <w:sz w:val="20"/>
                <w:lang w:val="en-CA"/>
              </w:rPr>
              <w:t>Nov. 2023 – Q1 2025</w:t>
            </w:r>
          </w:p>
          <w:p w14:paraId="2EC81D5C" w14:textId="185BCB54" w:rsidR="007F1C10" w:rsidRPr="0075343F" w:rsidRDefault="007F1C10" w:rsidP="007F1C10">
            <w:pPr>
              <w:spacing w:before="60" w:after="60"/>
              <w:jc w:val="left"/>
              <w:rPr>
                <w:rFonts w:eastAsia="Arial"/>
                <w:bCs/>
                <w:sz w:val="20"/>
                <w:lang w:val="en-CA"/>
              </w:rPr>
            </w:pPr>
            <w:r>
              <w:rPr>
                <w:rFonts w:eastAsia="Arial"/>
                <w:b/>
                <w:sz w:val="20"/>
                <w:lang w:val="en-CA"/>
              </w:rPr>
              <w:t>Under implementation</w:t>
            </w:r>
          </w:p>
        </w:tc>
      </w:tr>
      <w:tr w:rsidR="007F1C10" w:rsidRPr="0075343F" w14:paraId="17813995" w14:textId="77777777" w:rsidTr="00622D53">
        <w:tc>
          <w:tcPr>
            <w:tcW w:w="2689" w:type="dxa"/>
            <w:shd w:val="clear" w:color="auto" w:fill="D9E2F3" w:themeFill="accent1" w:themeFillTint="33"/>
          </w:tcPr>
          <w:p w14:paraId="02D43FA5"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South Africa </w:t>
            </w:r>
            <w:r w:rsidRPr="0075343F">
              <w:rPr>
                <w:rFonts w:eastAsia="Arial"/>
                <w:bCs/>
                <w:sz w:val="20"/>
                <w:lang w:val="en-CA"/>
              </w:rPr>
              <w:t>in collaboration with</w:t>
            </w:r>
            <w:r w:rsidRPr="0075343F">
              <w:t xml:space="preserve"> </w:t>
            </w:r>
            <w:r w:rsidRPr="0075343F">
              <w:rPr>
                <w:rFonts w:eastAsia="Arial"/>
                <w:bCs/>
                <w:sz w:val="20"/>
                <w:lang w:val="en-CA"/>
              </w:rPr>
              <w:t>Mozambique</w:t>
            </w:r>
          </w:p>
        </w:tc>
        <w:tc>
          <w:tcPr>
            <w:tcW w:w="2841" w:type="dxa"/>
            <w:shd w:val="clear" w:color="auto" w:fill="D9E2F3" w:themeFill="accent1" w:themeFillTint="33"/>
          </w:tcPr>
          <w:p w14:paraId="239A5CEF"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Regional Prosecutor Learning Exchanges as a Tool to Improve the Prosecution of Wildlife Crimes Across Southern Africa</w:t>
            </w:r>
          </w:p>
        </w:tc>
        <w:tc>
          <w:tcPr>
            <w:tcW w:w="5671" w:type="dxa"/>
            <w:shd w:val="clear" w:color="auto" w:fill="D9E2F3" w:themeFill="accent1" w:themeFillTint="33"/>
          </w:tcPr>
          <w:p w14:paraId="73EBF4F2" w14:textId="77777777" w:rsidR="007F1C10" w:rsidRPr="0075343F" w:rsidRDefault="007F1C10" w:rsidP="007F1C10">
            <w:pPr>
              <w:spacing w:before="60" w:after="60"/>
              <w:rPr>
                <w:rFonts w:eastAsia="Arial"/>
                <w:bCs/>
                <w:sz w:val="20"/>
                <w:lang w:val="en-CA"/>
              </w:rPr>
            </w:pPr>
            <w:r w:rsidRPr="0075343F">
              <w:rPr>
                <w:rFonts w:eastAsia="Arial"/>
                <w:bCs/>
                <w:sz w:val="20"/>
                <w:lang w:val="en-CA"/>
              </w:rPr>
              <w:t>The goal of this project is to foster long-term cooperation between South Africa and Mozambique to improve the capacity of prosecutors to prosecute wildlife crimes through strategic, cross-border learning exchanges and relationship building, with a view to eliminating the unsustainable, illegal use and trade of threatened wildlife.</w:t>
            </w:r>
          </w:p>
          <w:p w14:paraId="3E20DAA1" w14:textId="77777777" w:rsidR="007F1C10" w:rsidRPr="0075343F" w:rsidRDefault="007F1C10" w:rsidP="007F1C10">
            <w:pPr>
              <w:spacing w:before="60" w:after="60"/>
              <w:rPr>
                <w:rFonts w:eastAsia="Arial"/>
                <w:bCs/>
                <w:sz w:val="20"/>
                <w:lang w:val="en-CA"/>
              </w:rPr>
            </w:pPr>
            <w:r w:rsidRPr="0075343F">
              <w:rPr>
                <w:rFonts w:eastAsia="Arial"/>
                <w:bCs/>
                <w:sz w:val="20"/>
                <w:lang w:val="en-CA"/>
              </w:rPr>
              <w:t xml:space="preserve">Prosecutors rarely specialize in wildlife crime and have often little time to educate themselves on the subject. Expertise barriers include lack of resources to facilitate international cooperation; lack of expertise in preparing prosecution dockets and liaising with investigating officers; lack of creative ways to use legal frameworks; and lack of counterparts in neighboring countries when dealing with cross-border matters. </w:t>
            </w:r>
          </w:p>
          <w:p w14:paraId="0D702FED" w14:textId="77777777" w:rsidR="007F1C10" w:rsidRPr="0075343F" w:rsidRDefault="007F1C10" w:rsidP="007F1C10">
            <w:pPr>
              <w:spacing w:before="60" w:after="60"/>
              <w:rPr>
                <w:rFonts w:eastAsia="Arial"/>
                <w:bCs/>
                <w:sz w:val="20"/>
                <w:lang w:val="en-CA"/>
              </w:rPr>
            </w:pPr>
            <w:r w:rsidRPr="0075343F">
              <w:rPr>
                <w:rFonts w:eastAsia="Arial"/>
                <w:bCs/>
                <w:sz w:val="20"/>
                <w:lang w:val="en-CA"/>
              </w:rPr>
              <w:t>This project aims to strengthen long-term cooperative relationships between prosecutors from Mozambique and South Africa, and eventually prosecutors from neighbouring countries as well.</w:t>
            </w:r>
          </w:p>
        </w:tc>
        <w:tc>
          <w:tcPr>
            <w:tcW w:w="2689" w:type="dxa"/>
            <w:shd w:val="clear" w:color="auto" w:fill="D9E2F3" w:themeFill="accent1" w:themeFillTint="33"/>
          </w:tcPr>
          <w:p w14:paraId="68B868E3" w14:textId="4F50D101" w:rsidR="007F1C10" w:rsidRPr="00EA27FE" w:rsidRDefault="007F1C10" w:rsidP="007F1C10">
            <w:pPr>
              <w:spacing w:before="60" w:after="60"/>
              <w:jc w:val="left"/>
              <w:rPr>
                <w:rFonts w:eastAsia="Arial"/>
                <w:bCs/>
                <w:sz w:val="20"/>
                <w:lang w:val="en-CA"/>
              </w:rPr>
            </w:pPr>
            <w:r w:rsidRPr="00EA27FE">
              <w:rPr>
                <w:rFonts w:eastAsia="Arial"/>
                <w:bCs/>
                <w:sz w:val="20"/>
                <w:lang w:val="en-CA"/>
              </w:rPr>
              <w:t xml:space="preserve">Aug. 2023 – Q3 2024 </w:t>
            </w:r>
          </w:p>
          <w:p w14:paraId="23EB5DFB" w14:textId="2FB3DFA0" w:rsidR="007F1C10" w:rsidRPr="0075343F" w:rsidRDefault="007F1C10" w:rsidP="007F1C10">
            <w:pPr>
              <w:spacing w:before="60" w:after="60"/>
              <w:jc w:val="left"/>
              <w:rPr>
                <w:rFonts w:eastAsia="Arial"/>
                <w:bCs/>
                <w:sz w:val="20"/>
                <w:lang w:val="en-CA"/>
              </w:rPr>
            </w:pPr>
            <w:r>
              <w:rPr>
                <w:rFonts w:eastAsia="Arial"/>
                <w:b/>
                <w:sz w:val="20"/>
                <w:lang w:val="en-CA"/>
              </w:rPr>
              <w:t>Under implementation</w:t>
            </w:r>
          </w:p>
        </w:tc>
      </w:tr>
      <w:tr w:rsidR="007F1C10" w:rsidRPr="0075343F" w14:paraId="2D9C9B8D" w14:textId="77777777" w:rsidTr="00622D53">
        <w:tc>
          <w:tcPr>
            <w:tcW w:w="2689" w:type="dxa"/>
          </w:tcPr>
          <w:p w14:paraId="538AC2F9"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Sri Lanka </w:t>
            </w:r>
            <w:r w:rsidRPr="0075343F">
              <w:rPr>
                <w:rFonts w:eastAsia="Arial"/>
                <w:bCs/>
                <w:sz w:val="20"/>
                <w:lang w:val="en-CA"/>
              </w:rPr>
              <w:t>in collaboration with</w:t>
            </w:r>
            <w:r w:rsidRPr="0075343F">
              <w:t xml:space="preserve"> </w:t>
            </w:r>
            <w:r w:rsidRPr="0075343F">
              <w:rPr>
                <w:rFonts w:eastAsia="Arial"/>
                <w:bCs/>
                <w:sz w:val="20"/>
                <w:lang w:val="en-CA"/>
              </w:rPr>
              <w:t>Australia</w:t>
            </w:r>
          </w:p>
        </w:tc>
        <w:tc>
          <w:tcPr>
            <w:tcW w:w="2841" w:type="dxa"/>
          </w:tcPr>
          <w:p w14:paraId="0D66ACFE"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 xml:space="preserve">Establishing a Data-driven Analytical Framework to Investigate the Nexus Between </w:t>
            </w:r>
            <w:r w:rsidRPr="0075343F">
              <w:rPr>
                <w:rFonts w:eastAsia="Arial"/>
                <w:bCs/>
                <w:sz w:val="20"/>
                <w:lang w:val="en-CA"/>
              </w:rPr>
              <w:lastRenderedPageBreak/>
              <w:t>Biodiversity, Water Quality and Human Health in a Sub River Basin in the Dry Zone of Sri Lanka</w:t>
            </w:r>
          </w:p>
        </w:tc>
        <w:tc>
          <w:tcPr>
            <w:tcW w:w="5671" w:type="dxa"/>
          </w:tcPr>
          <w:p w14:paraId="37073A48" w14:textId="06587F39" w:rsidR="007F1C10" w:rsidRPr="0075343F" w:rsidRDefault="007F1C10" w:rsidP="007F1C10">
            <w:pPr>
              <w:spacing w:before="60" w:after="60"/>
              <w:rPr>
                <w:rFonts w:eastAsia="Arial"/>
                <w:bCs/>
                <w:sz w:val="20"/>
                <w:lang w:val="en-CA"/>
              </w:rPr>
            </w:pPr>
            <w:r w:rsidRPr="0075343F">
              <w:rPr>
                <w:rFonts w:eastAsia="Arial"/>
                <w:bCs/>
                <w:sz w:val="20"/>
                <w:lang w:val="en-CA"/>
              </w:rPr>
              <w:lastRenderedPageBreak/>
              <w:t xml:space="preserve">Through this project, the two-country research team </w:t>
            </w:r>
            <w:r>
              <w:rPr>
                <w:rFonts w:eastAsia="Arial"/>
                <w:bCs/>
                <w:sz w:val="20"/>
                <w:lang w:val="en-CA"/>
              </w:rPr>
              <w:t>sought</w:t>
            </w:r>
            <w:r w:rsidRPr="0075343F">
              <w:rPr>
                <w:rFonts w:eastAsia="Arial"/>
                <w:bCs/>
                <w:sz w:val="20"/>
                <w:lang w:val="en-CA"/>
              </w:rPr>
              <w:t xml:space="preserve"> to study the relation between human health and the health of ecosystems and </w:t>
            </w:r>
            <w:r w:rsidRPr="0075343F">
              <w:rPr>
                <w:rFonts w:eastAsia="Arial"/>
                <w:bCs/>
                <w:sz w:val="20"/>
                <w:lang w:val="en-CA"/>
              </w:rPr>
              <w:lastRenderedPageBreak/>
              <w:t>habitats, with a view to improving the status of both native biodiversity and local human communities.</w:t>
            </w:r>
          </w:p>
          <w:p w14:paraId="2B53A3DD" w14:textId="328BA94B" w:rsidR="007F1C10" w:rsidRPr="0075343F" w:rsidRDefault="007F1C10" w:rsidP="007F1C10">
            <w:pPr>
              <w:spacing w:before="60" w:after="60"/>
              <w:rPr>
                <w:rFonts w:eastAsia="Arial"/>
                <w:bCs/>
                <w:sz w:val="20"/>
                <w:lang w:val="en-CA"/>
              </w:rPr>
            </w:pPr>
            <w:r w:rsidRPr="0075343F">
              <w:rPr>
                <w:rFonts w:eastAsia="Arial"/>
                <w:bCs/>
                <w:sz w:val="20"/>
                <w:lang w:val="en-CA"/>
              </w:rPr>
              <w:t>The team conduct</w:t>
            </w:r>
            <w:r>
              <w:rPr>
                <w:rFonts w:eastAsia="Arial"/>
                <w:bCs/>
                <w:sz w:val="20"/>
                <w:lang w:val="en-CA"/>
              </w:rPr>
              <w:t>ed</w:t>
            </w:r>
            <w:r w:rsidRPr="0075343F">
              <w:rPr>
                <w:rFonts w:eastAsia="Arial"/>
                <w:bCs/>
                <w:sz w:val="20"/>
                <w:lang w:val="en-CA"/>
              </w:rPr>
              <w:t xml:space="preserve"> socioeconomic and community health surveys to establish the interactions between local communities and selected tank cascades and other freshwater ecosystems in Sri Lanka’s North Central Province, as well as surveys on the status of their biodiversity and water quality. With the data, the team develop</w:t>
            </w:r>
            <w:r>
              <w:rPr>
                <w:rFonts w:eastAsia="Arial"/>
                <w:bCs/>
                <w:sz w:val="20"/>
                <w:lang w:val="en-CA"/>
              </w:rPr>
              <w:t>ed</w:t>
            </w:r>
            <w:r w:rsidRPr="0075343F">
              <w:rPr>
                <w:rFonts w:eastAsia="Arial"/>
                <w:bCs/>
                <w:sz w:val="20"/>
                <w:lang w:val="en-CA"/>
              </w:rPr>
              <w:t xml:space="preserve"> an analytical framework</w:t>
            </w:r>
            <w:r w:rsidRPr="0075343F">
              <w:t xml:space="preserve"> </w:t>
            </w:r>
            <w:r w:rsidRPr="0075343F">
              <w:rPr>
                <w:rFonts w:eastAsia="Arial"/>
                <w:bCs/>
                <w:sz w:val="20"/>
                <w:lang w:val="en-CA"/>
              </w:rPr>
              <w:t>to analyse the nexus between the status of ecosystems and habitats, human health, and effects of anthropogenic actions, to be applied in decision making.</w:t>
            </w:r>
          </w:p>
        </w:tc>
        <w:tc>
          <w:tcPr>
            <w:tcW w:w="2689" w:type="dxa"/>
          </w:tcPr>
          <w:p w14:paraId="7A6AA803" w14:textId="79F092F1" w:rsidR="007F1C10" w:rsidRPr="009C6F19" w:rsidRDefault="007F1C10" w:rsidP="007F1C10">
            <w:pPr>
              <w:spacing w:before="60" w:after="60"/>
              <w:jc w:val="left"/>
              <w:rPr>
                <w:rFonts w:eastAsia="Arial"/>
                <w:bCs/>
                <w:sz w:val="20"/>
                <w:lang w:val="en-CA"/>
              </w:rPr>
            </w:pPr>
            <w:r w:rsidRPr="009C6F19">
              <w:rPr>
                <w:rFonts w:eastAsia="Arial"/>
                <w:bCs/>
                <w:sz w:val="20"/>
                <w:lang w:val="en-CA"/>
              </w:rPr>
              <w:lastRenderedPageBreak/>
              <w:t>May 2023 – Sep. 2024</w:t>
            </w:r>
          </w:p>
          <w:p w14:paraId="42C2289B" w14:textId="67F1D94B" w:rsidR="007F1C10" w:rsidRPr="0075343F" w:rsidRDefault="007F1C10" w:rsidP="007F1C10">
            <w:pPr>
              <w:spacing w:before="60" w:after="60"/>
              <w:jc w:val="left"/>
              <w:rPr>
                <w:rFonts w:eastAsia="Arial"/>
                <w:bCs/>
                <w:sz w:val="20"/>
                <w:lang w:val="en-CA"/>
              </w:rPr>
            </w:pPr>
            <w:r>
              <w:rPr>
                <w:rFonts w:eastAsia="Arial"/>
                <w:b/>
                <w:sz w:val="20"/>
                <w:lang w:val="en-CA"/>
              </w:rPr>
              <w:t>Completed</w:t>
            </w:r>
          </w:p>
        </w:tc>
      </w:tr>
      <w:tr w:rsidR="007F1C10" w:rsidRPr="0075343F" w14:paraId="716176EC" w14:textId="77777777" w:rsidTr="00622D53">
        <w:tc>
          <w:tcPr>
            <w:tcW w:w="2689" w:type="dxa"/>
            <w:shd w:val="clear" w:color="auto" w:fill="D9E2F3" w:themeFill="accent1" w:themeFillTint="33"/>
          </w:tcPr>
          <w:p w14:paraId="6C083082"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Uganda </w:t>
            </w:r>
            <w:r w:rsidRPr="0075343F">
              <w:rPr>
                <w:rFonts w:eastAsia="Arial"/>
                <w:bCs/>
                <w:sz w:val="20"/>
                <w:lang w:val="en-CA"/>
              </w:rPr>
              <w:t>in collaboration with</w:t>
            </w:r>
            <w:r w:rsidRPr="0075343F">
              <w:t xml:space="preserve"> </w:t>
            </w:r>
            <w:r w:rsidRPr="0075343F">
              <w:rPr>
                <w:rFonts w:eastAsia="Arial"/>
                <w:bCs/>
                <w:sz w:val="20"/>
                <w:lang w:val="en-CA"/>
              </w:rPr>
              <w:t>South Sudan and Kenya</w:t>
            </w:r>
          </w:p>
        </w:tc>
        <w:tc>
          <w:tcPr>
            <w:tcW w:w="2841" w:type="dxa"/>
            <w:shd w:val="clear" w:color="auto" w:fill="D9E2F3" w:themeFill="accent1" w:themeFillTint="33"/>
          </w:tcPr>
          <w:p w14:paraId="1139E596"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Capacity Building and Regional Cooperation for Detection, Prevention and Management of Trans-Boundary Zoonotic Diseases at the Human-Wildlife-Livestock Interface Across Uganda, Kenya and South Sudan</w:t>
            </w:r>
          </w:p>
        </w:tc>
        <w:tc>
          <w:tcPr>
            <w:tcW w:w="5671" w:type="dxa"/>
            <w:shd w:val="clear" w:color="auto" w:fill="D9E2F3" w:themeFill="accent1" w:themeFillTint="33"/>
          </w:tcPr>
          <w:p w14:paraId="752976CB" w14:textId="39E9BBB5" w:rsidR="007F1C10" w:rsidRPr="0075343F" w:rsidRDefault="007F1C10" w:rsidP="007F1C10">
            <w:pPr>
              <w:spacing w:before="60" w:after="60"/>
              <w:rPr>
                <w:rFonts w:eastAsia="Arial"/>
                <w:bCs/>
                <w:sz w:val="20"/>
                <w:lang w:val="en-CA"/>
              </w:rPr>
            </w:pPr>
            <w:r w:rsidRPr="0075343F">
              <w:rPr>
                <w:rFonts w:eastAsia="Arial"/>
                <w:bCs/>
                <w:sz w:val="20"/>
                <w:lang w:val="en-CA"/>
              </w:rPr>
              <w:t>This project aim</w:t>
            </w:r>
            <w:r>
              <w:rPr>
                <w:rFonts w:eastAsia="Arial"/>
                <w:bCs/>
                <w:sz w:val="20"/>
                <w:lang w:val="en-CA"/>
              </w:rPr>
              <w:t>ed</w:t>
            </w:r>
            <w:r w:rsidRPr="0075343F">
              <w:rPr>
                <w:rFonts w:eastAsia="Arial"/>
                <w:bCs/>
                <w:sz w:val="20"/>
                <w:lang w:val="en-CA"/>
              </w:rPr>
              <w:t xml:space="preserve"> to strengthen technical and scientific cooperation between</w:t>
            </w:r>
            <w:r w:rsidRPr="0075343F">
              <w:t xml:space="preserve"> </w:t>
            </w:r>
            <w:r w:rsidRPr="0075343F">
              <w:rPr>
                <w:rFonts w:eastAsia="Arial"/>
                <w:bCs/>
                <w:sz w:val="20"/>
                <w:lang w:val="en-CA"/>
              </w:rPr>
              <w:t>Uganda, Kenya and South Sudan</w:t>
            </w:r>
            <w:r w:rsidRPr="0075343F">
              <w:t xml:space="preserve"> </w:t>
            </w:r>
            <w:r w:rsidRPr="0075343F">
              <w:rPr>
                <w:rFonts w:eastAsia="Arial"/>
                <w:bCs/>
                <w:sz w:val="20"/>
                <w:lang w:val="en-CA"/>
              </w:rPr>
              <w:t>on the detection, prevention, and management of transboundary zoonotic diseases.</w:t>
            </w:r>
          </w:p>
          <w:p w14:paraId="52BF38A4" w14:textId="43689BA1" w:rsidR="007F1C10" w:rsidRPr="0075343F" w:rsidRDefault="007F1C10" w:rsidP="007F1C10">
            <w:pPr>
              <w:spacing w:before="60" w:after="60"/>
              <w:rPr>
                <w:rFonts w:eastAsia="Arial"/>
                <w:bCs/>
                <w:sz w:val="20"/>
                <w:lang w:val="en-CA"/>
              </w:rPr>
            </w:pPr>
            <w:r w:rsidRPr="0075343F">
              <w:rPr>
                <w:rFonts w:eastAsia="Arial"/>
                <w:bCs/>
                <w:sz w:val="20"/>
                <w:lang w:val="en-CA"/>
              </w:rPr>
              <w:t xml:space="preserve">Key stakeholders from the three countries </w:t>
            </w:r>
            <w:r>
              <w:rPr>
                <w:rFonts w:eastAsia="Arial"/>
                <w:bCs/>
                <w:sz w:val="20"/>
                <w:lang w:val="en-CA"/>
              </w:rPr>
              <w:t>did</w:t>
            </w:r>
            <w:r w:rsidRPr="0075343F">
              <w:rPr>
                <w:rFonts w:eastAsia="Arial"/>
                <w:bCs/>
                <w:sz w:val="20"/>
                <w:lang w:val="en-CA"/>
              </w:rPr>
              <w:t xml:space="preserve"> so by establishing a regional Biodiversity and Health Technical and Scientific Collaboration Working </w:t>
            </w:r>
            <w:r w:rsidRPr="0075343F">
              <w:rPr>
                <w:rFonts w:eastAsia="Arial"/>
                <w:bCs/>
                <w:sz w:val="20"/>
                <w:szCs w:val="20"/>
                <w:lang w:val="en-CA"/>
              </w:rPr>
              <w:t>Group</w:t>
            </w:r>
            <w:r w:rsidRPr="0075343F">
              <w:rPr>
                <w:sz w:val="20"/>
                <w:szCs w:val="20"/>
              </w:rPr>
              <w:t xml:space="preserve"> to </w:t>
            </w:r>
            <w:r w:rsidRPr="0075343F">
              <w:rPr>
                <w:rFonts w:eastAsia="Arial"/>
                <w:bCs/>
                <w:sz w:val="20"/>
                <w:szCs w:val="20"/>
                <w:lang w:val="en-CA"/>
              </w:rPr>
              <w:t>develop a</w:t>
            </w:r>
            <w:r w:rsidRPr="0075343F">
              <w:rPr>
                <w:rFonts w:eastAsia="Arial"/>
                <w:bCs/>
                <w:sz w:val="20"/>
                <w:lang w:val="en-CA"/>
              </w:rPr>
              <w:t xml:space="preserve"> transboundary disease prevention and control strategy and action plan focusing on disease spread, One Health Platform action plans, illegal or detrimental use of natural resources leading to increased risk of exposure to zoonotic diseases and other health and biodiversity priorities as they arise. The strategy </w:t>
            </w:r>
            <w:r w:rsidR="00E251E5" w:rsidRPr="0075343F">
              <w:rPr>
                <w:rFonts w:eastAsia="Arial"/>
                <w:bCs/>
                <w:sz w:val="20"/>
                <w:lang w:val="en-CA"/>
              </w:rPr>
              <w:t>led</w:t>
            </w:r>
            <w:r w:rsidRPr="0075343F">
              <w:rPr>
                <w:rFonts w:eastAsia="Arial"/>
                <w:bCs/>
                <w:sz w:val="20"/>
                <w:lang w:val="en-CA"/>
              </w:rPr>
              <w:t xml:space="preserve"> to the preparation of</w:t>
            </w:r>
            <w:r w:rsidRPr="0075343F">
              <w:t xml:space="preserve"> </w:t>
            </w:r>
            <w:r w:rsidRPr="0075343F">
              <w:rPr>
                <w:rFonts w:eastAsia="Arial"/>
                <w:bCs/>
                <w:sz w:val="20"/>
                <w:lang w:val="en-CA"/>
              </w:rPr>
              <w:t xml:space="preserve">a regional programme </w:t>
            </w:r>
            <w:r w:rsidRPr="0075343F">
              <w:rPr>
                <w:sz w:val="20"/>
                <w:szCs w:val="20"/>
              </w:rPr>
              <w:t>expanded to East African Community (EAC) countries, including Burundi, Rwanda, United Republic of Tanzania, and other neighboring countries in the Great Lakes region</w:t>
            </w:r>
            <w:r w:rsidRPr="0075343F">
              <w:rPr>
                <w:rFonts w:eastAsia="Arial"/>
                <w:bCs/>
                <w:sz w:val="20"/>
                <w:szCs w:val="20"/>
                <w:lang w:val="en-CA"/>
              </w:rPr>
              <w:t>.</w:t>
            </w:r>
          </w:p>
        </w:tc>
        <w:tc>
          <w:tcPr>
            <w:tcW w:w="2689" w:type="dxa"/>
            <w:shd w:val="clear" w:color="auto" w:fill="D9E2F3" w:themeFill="accent1" w:themeFillTint="33"/>
          </w:tcPr>
          <w:p w14:paraId="5A59F63C" w14:textId="4C02935C" w:rsidR="007F1C10" w:rsidRPr="00B36193" w:rsidRDefault="007F1C10" w:rsidP="007F1C10">
            <w:pPr>
              <w:spacing w:before="60" w:after="60"/>
              <w:jc w:val="left"/>
              <w:rPr>
                <w:rFonts w:eastAsia="Arial"/>
                <w:bCs/>
                <w:sz w:val="20"/>
                <w:lang w:val="en-CA"/>
              </w:rPr>
            </w:pPr>
            <w:r w:rsidRPr="00B36193">
              <w:rPr>
                <w:rFonts w:eastAsia="Arial"/>
                <w:bCs/>
                <w:sz w:val="20"/>
                <w:lang w:val="en-CA"/>
              </w:rPr>
              <w:t xml:space="preserve">Jun. 2023 – </w:t>
            </w:r>
            <w:r>
              <w:rPr>
                <w:rFonts w:eastAsia="Arial"/>
                <w:bCs/>
                <w:sz w:val="20"/>
                <w:lang w:val="en-CA"/>
              </w:rPr>
              <w:t>Aug</w:t>
            </w:r>
            <w:r w:rsidRPr="00B36193">
              <w:rPr>
                <w:rFonts w:eastAsia="Arial"/>
                <w:bCs/>
                <w:sz w:val="20"/>
                <w:lang w:val="en-CA"/>
              </w:rPr>
              <w:t>. 2024</w:t>
            </w:r>
          </w:p>
          <w:p w14:paraId="0CECBED4" w14:textId="229472F7" w:rsidR="007F1C10" w:rsidRPr="0075343F" w:rsidRDefault="007F1C10" w:rsidP="007F1C10">
            <w:pPr>
              <w:spacing w:before="60" w:after="60"/>
              <w:jc w:val="left"/>
              <w:rPr>
                <w:rFonts w:eastAsia="Arial"/>
                <w:b/>
                <w:sz w:val="20"/>
                <w:lang w:val="en-CA"/>
              </w:rPr>
            </w:pPr>
            <w:r>
              <w:rPr>
                <w:rFonts w:eastAsia="Arial"/>
                <w:b/>
                <w:sz w:val="20"/>
                <w:lang w:val="en-CA"/>
              </w:rPr>
              <w:t>Completed</w:t>
            </w:r>
          </w:p>
        </w:tc>
      </w:tr>
      <w:tr w:rsidR="007F1C10" w:rsidRPr="0075343F" w14:paraId="552F796A" w14:textId="77777777" w:rsidTr="00622D53">
        <w:tc>
          <w:tcPr>
            <w:tcW w:w="2689" w:type="dxa"/>
          </w:tcPr>
          <w:p w14:paraId="431C2682"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t xml:space="preserve">United Republic of Tanzania </w:t>
            </w:r>
            <w:r w:rsidRPr="0075343F">
              <w:rPr>
                <w:rFonts w:eastAsia="Arial"/>
                <w:bCs/>
                <w:sz w:val="20"/>
                <w:lang w:val="en-CA"/>
              </w:rPr>
              <w:t>in collaboration with</w:t>
            </w:r>
            <w:r w:rsidRPr="0075343F">
              <w:t xml:space="preserve"> </w:t>
            </w:r>
            <w:r w:rsidRPr="0075343F">
              <w:rPr>
                <w:rFonts w:eastAsia="Arial"/>
                <w:bCs/>
                <w:sz w:val="20"/>
                <w:lang w:val="en-CA"/>
              </w:rPr>
              <w:t>Kenya</w:t>
            </w:r>
          </w:p>
        </w:tc>
        <w:tc>
          <w:tcPr>
            <w:tcW w:w="2841" w:type="dxa"/>
          </w:tcPr>
          <w:p w14:paraId="29FE1CEC"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 xml:space="preserve">Elephant Monitoring and Human Elephant Coexistence in the </w:t>
            </w:r>
            <w:proofErr w:type="spellStart"/>
            <w:r w:rsidRPr="0075343F">
              <w:rPr>
                <w:rFonts w:eastAsia="Arial"/>
                <w:bCs/>
                <w:sz w:val="20"/>
                <w:lang w:val="en-CA"/>
              </w:rPr>
              <w:t>Mbarang’andu</w:t>
            </w:r>
            <w:proofErr w:type="spellEnd"/>
            <w:r w:rsidRPr="0075343F">
              <w:rPr>
                <w:rFonts w:eastAsia="Arial"/>
                <w:bCs/>
                <w:sz w:val="20"/>
                <w:lang w:val="en-CA"/>
              </w:rPr>
              <w:t xml:space="preserve"> Wildlife Management Area – Ruvuma Tanzania</w:t>
            </w:r>
          </w:p>
        </w:tc>
        <w:tc>
          <w:tcPr>
            <w:tcW w:w="5671" w:type="dxa"/>
          </w:tcPr>
          <w:p w14:paraId="14A85F75" w14:textId="77DAB9B7" w:rsidR="007F1C10" w:rsidRPr="0075343F" w:rsidRDefault="007F1C10" w:rsidP="007F1C10">
            <w:pPr>
              <w:spacing w:before="60" w:after="60"/>
              <w:rPr>
                <w:rFonts w:eastAsia="Arial"/>
                <w:bCs/>
                <w:sz w:val="20"/>
                <w:lang w:val="en-CA"/>
              </w:rPr>
            </w:pPr>
            <w:r w:rsidRPr="0075343F">
              <w:rPr>
                <w:rFonts w:eastAsia="Arial"/>
                <w:bCs/>
                <w:sz w:val="20"/>
                <w:lang w:val="en-CA"/>
              </w:rPr>
              <w:t>This cooperation project aim</w:t>
            </w:r>
            <w:r>
              <w:rPr>
                <w:rFonts w:eastAsia="Arial"/>
                <w:bCs/>
                <w:sz w:val="20"/>
                <w:lang w:val="en-CA"/>
              </w:rPr>
              <w:t>ed</w:t>
            </w:r>
            <w:r w:rsidRPr="0075343F">
              <w:rPr>
                <w:rFonts w:eastAsia="Arial"/>
                <w:bCs/>
                <w:sz w:val="20"/>
                <w:lang w:val="en-CA"/>
              </w:rPr>
              <w:t xml:space="preserve"> to address human-elephant conflict through the monitoring of elephant populations and their behavior, and the meaningful engagement of local communities in conservation.</w:t>
            </w:r>
          </w:p>
          <w:p w14:paraId="1A62B731" w14:textId="77777777" w:rsidR="007F1C10" w:rsidRPr="0075343F" w:rsidRDefault="007F1C10" w:rsidP="007F1C10">
            <w:pPr>
              <w:spacing w:before="60" w:after="60"/>
              <w:rPr>
                <w:rFonts w:eastAsia="Arial"/>
                <w:bCs/>
                <w:sz w:val="20"/>
                <w:lang w:val="en-CA"/>
              </w:rPr>
            </w:pPr>
            <w:r w:rsidRPr="0075343F">
              <w:rPr>
                <w:rFonts w:eastAsia="Arial"/>
                <w:bCs/>
                <w:sz w:val="20"/>
                <w:lang w:val="en-CA"/>
              </w:rPr>
              <w:t xml:space="preserve">The establishment in 2003 of the </w:t>
            </w:r>
            <w:proofErr w:type="spellStart"/>
            <w:r w:rsidRPr="0075343F">
              <w:rPr>
                <w:rFonts w:eastAsia="Arial"/>
                <w:bCs/>
                <w:sz w:val="20"/>
                <w:lang w:val="en-CA"/>
              </w:rPr>
              <w:t>Mbarang’andu</w:t>
            </w:r>
            <w:proofErr w:type="spellEnd"/>
            <w:r w:rsidRPr="0075343F">
              <w:rPr>
                <w:rFonts w:eastAsia="Arial"/>
                <w:bCs/>
                <w:sz w:val="20"/>
                <w:lang w:val="en-CA"/>
              </w:rPr>
              <w:t xml:space="preserve"> Wildlife Management Area in the United Republic of Tanzania intended to protect wildlife habitats while diversifying the economy and generating tourism revenues. As alternative revenues have failed to materialize and crop raiding have raised exponentially, local communities have grown resentful of wildlife, thus less likely to support wildlife management and conservation.</w:t>
            </w:r>
          </w:p>
          <w:p w14:paraId="581A824E" w14:textId="548612EF" w:rsidR="007F1C10" w:rsidRPr="0075343F" w:rsidRDefault="007F1C10" w:rsidP="007F1C10">
            <w:pPr>
              <w:spacing w:before="60" w:after="60"/>
              <w:rPr>
                <w:rFonts w:eastAsia="Arial"/>
                <w:bCs/>
                <w:sz w:val="20"/>
                <w:lang w:val="en-CA"/>
              </w:rPr>
            </w:pPr>
            <w:r w:rsidRPr="0075343F">
              <w:rPr>
                <w:rFonts w:eastAsia="Arial"/>
                <w:bCs/>
                <w:sz w:val="20"/>
                <w:szCs w:val="20"/>
                <w:lang w:val="en-CA"/>
              </w:rPr>
              <w:t>The activities of the project consist</w:t>
            </w:r>
            <w:r>
              <w:rPr>
                <w:rFonts w:eastAsia="Arial"/>
                <w:bCs/>
                <w:sz w:val="20"/>
                <w:szCs w:val="20"/>
                <w:lang w:val="en-CA"/>
              </w:rPr>
              <w:t>ed</w:t>
            </w:r>
            <w:r w:rsidRPr="0075343F">
              <w:rPr>
                <w:rFonts w:eastAsia="Arial"/>
                <w:bCs/>
                <w:sz w:val="20"/>
                <w:szCs w:val="20"/>
                <w:lang w:val="en-CA"/>
              </w:rPr>
              <w:t xml:space="preserve"> in monitoring the elephant populations</w:t>
            </w:r>
            <w:r w:rsidRPr="0075343F">
              <w:rPr>
                <w:sz w:val="20"/>
                <w:szCs w:val="20"/>
                <w:lang w:val="en-CA"/>
              </w:rPr>
              <w:t xml:space="preserve"> and q</w:t>
            </w:r>
            <w:r w:rsidRPr="0075343F">
              <w:rPr>
                <w:rFonts w:eastAsia="Arial"/>
                <w:bCs/>
                <w:sz w:val="20"/>
                <w:szCs w:val="20"/>
                <w:lang w:val="en-CA"/>
              </w:rPr>
              <w:t>uantifying the elephants’ depredation and crop raiding behavior. The partners then appl</w:t>
            </w:r>
            <w:r>
              <w:rPr>
                <w:rFonts w:eastAsia="Arial"/>
                <w:bCs/>
                <w:sz w:val="20"/>
                <w:szCs w:val="20"/>
                <w:lang w:val="en-CA"/>
              </w:rPr>
              <w:t>ied</w:t>
            </w:r>
            <w:r w:rsidRPr="0075343F">
              <w:rPr>
                <w:rFonts w:eastAsia="Arial"/>
                <w:bCs/>
                <w:sz w:val="20"/>
                <w:szCs w:val="20"/>
                <w:lang w:val="en-CA"/>
              </w:rPr>
              <w:t xml:space="preserve"> lessons learned from Kenya to engage with local communities, in particular local youth, in finding solutions to mitigate human-elephant conflict.</w:t>
            </w:r>
          </w:p>
        </w:tc>
        <w:tc>
          <w:tcPr>
            <w:tcW w:w="2689" w:type="dxa"/>
          </w:tcPr>
          <w:p w14:paraId="66759CAE" w14:textId="1D0008CD" w:rsidR="007F1C10" w:rsidRPr="006A34E4" w:rsidRDefault="007F1C10" w:rsidP="007F1C10">
            <w:pPr>
              <w:spacing w:before="60" w:after="60"/>
              <w:jc w:val="left"/>
              <w:rPr>
                <w:rFonts w:eastAsia="Arial"/>
                <w:bCs/>
                <w:sz w:val="20"/>
                <w:lang w:val="en-CA"/>
              </w:rPr>
            </w:pPr>
            <w:r w:rsidRPr="006A34E4">
              <w:rPr>
                <w:rFonts w:eastAsia="Arial"/>
                <w:bCs/>
                <w:sz w:val="20"/>
                <w:lang w:val="en-CA"/>
              </w:rPr>
              <w:t>Feb. 2023 – Aug. 2024</w:t>
            </w:r>
          </w:p>
          <w:p w14:paraId="0C05CA53" w14:textId="5A9903C6" w:rsidR="007F1C10" w:rsidRPr="0075343F" w:rsidRDefault="007F1C10" w:rsidP="007F1C10">
            <w:pPr>
              <w:spacing w:before="60" w:after="60"/>
              <w:jc w:val="left"/>
              <w:rPr>
                <w:rFonts w:eastAsia="Arial"/>
                <w:b/>
                <w:sz w:val="20"/>
                <w:lang w:val="en-CA"/>
              </w:rPr>
            </w:pPr>
            <w:r>
              <w:rPr>
                <w:rFonts w:eastAsia="Arial"/>
                <w:b/>
                <w:sz w:val="20"/>
                <w:lang w:val="en-CA"/>
              </w:rPr>
              <w:t>Completed</w:t>
            </w:r>
          </w:p>
        </w:tc>
      </w:tr>
      <w:tr w:rsidR="007F1C10" w:rsidRPr="0075343F" w14:paraId="52E40859" w14:textId="77777777" w:rsidTr="00622D53">
        <w:tc>
          <w:tcPr>
            <w:tcW w:w="2689" w:type="dxa"/>
            <w:shd w:val="clear" w:color="auto" w:fill="D9E2F3" w:themeFill="accent1" w:themeFillTint="33"/>
          </w:tcPr>
          <w:p w14:paraId="1951B83E" w14:textId="77777777" w:rsidR="007F1C10" w:rsidRPr="0075343F" w:rsidRDefault="007F1C10" w:rsidP="007F1C10">
            <w:pPr>
              <w:spacing w:before="60" w:after="60"/>
              <w:jc w:val="left"/>
              <w:rPr>
                <w:rFonts w:eastAsia="Arial"/>
                <w:b/>
                <w:sz w:val="20"/>
                <w:lang w:val="en-CA"/>
              </w:rPr>
            </w:pPr>
            <w:r w:rsidRPr="0075343F">
              <w:rPr>
                <w:rFonts w:eastAsia="Arial"/>
                <w:b/>
                <w:sz w:val="20"/>
                <w:lang w:val="en-CA"/>
              </w:rPr>
              <w:lastRenderedPageBreak/>
              <w:t xml:space="preserve">Zimbabwe </w:t>
            </w:r>
            <w:r w:rsidRPr="0075343F">
              <w:rPr>
                <w:rFonts w:eastAsia="Arial"/>
                <w:bCs/>
                <w:sz w:val="20"/>
                <w:lang w:val="en-CA"/>
              </w:rPr>
              <w:t>in collaboration with the United Kingdom of Great Britain and Northern Ireland</w:t>
            </w:r>
          </w:p>
        </w:tc>
        <w:tc>
          <w:tcPr>
            <w:tcW w:w="2841" w:type="dxa"/>
            <w:shd w:val="clear" w:color="auto" w:fill="D9E2F3" w:themeFill="accent1" w:themeFillTint="33"/>
          </w:tcPr>
          <w:p w14:paraId="6F15E91A" w14:textId="77777777" w:rsidR="007F1C10" w:rsidRPr="0075343F" w:rsidRDefault="007F1C10" w:rsidP="007F1C10">
            <w:pPr>
              <w:spacing w:before="60" w:after="60"/>
              <w:jc w:val="left"/>
              <w:rPr>
                <w:rFonts w:eastAsia="Arial"/>
                <w:bCs/>
                <w:sz w:val="20"/>
                <w:lang w:val="en-CA"/>
              </w:rPr>
            </w:pPr>
            <w:r w:rsidRPr="0075343F">
              <w:rPr>
                <w:rFonts w:eastAsia="Arial"/>
                <w:bCs/>
                <w:sz w:val="20"/>
                <w:lang w:val="en-CA"/>
              </w:rPr>
              <w:t>Strengthening the Institutional Capacity of the National Herbarium as an Information Hub for Plant Genetic Resources in Zimbabwe</w:t>
            </w:r>
          </w:p>
        </w:tc>
        <w:tc>
          <w:tcPr>
            <w:tcW w:w="5671" w:type="dxa"/>
            <w:shd w:val="clear" w:color="auto" w:fill="D9E2F3" w:themeFill="accent1" w:themeFillTint="33"/>
          </w:tcPr>
          <w:p w14:paraId="369C8EB2" w14:textId="47124AC4" w:rsidR="007F1C10" w:rsidRPr="0075343F" w:rsidRDefault="007F1C10" w:rsidP="007F1C10">
            <w:pPr>
              <w:spacing w:before="60" w:after="60"/>
              <w:rPr>
                <w:rFonts w:eastAsia="Arial"/>
                <w:bCs/>
                <w:sz w:val="20"/>
                <w:lang w:val="en-CA"/>
              </w:rPr>
            </w:pPr>
            <w:r w:rsidRPr="0075343F">
              <w:rPr>
                <w:rFonts w:eastAsia="Arial"/>
                <w:bCs/>
                <w:sz w:val="20"/>
                <w:lang w:val="en-CA"/>
              </w:rPr>
              <w:t>This project focuse</w:t>
            </w:r>
            <w:r>
              <w:rPr>
                <w:rFonts w:eastAsia="Arial"/>
                <w:bCs/>
                <w:sz w:val="20"/>
                <w:lang w:val="en-CA"/>
              </w:rPr>
              <w:t>d</w:t>
            </w:r>
            <w:r w:rsidRPr="0075343F">
              <w:rPr>
                <w:rFonts w:eastAsia="Arial"/>
                <w:bCs/>
                <w:sz w:val="20"/>
                <w:lang w:val="en-CA"/>
              </w:rPr>
              <w:t xml:space="preserve"> on improving access to information on Zimbabwe’s plant biodiversity by different users globally, with a view to facilitating research and policy development.</w:t>
            </w:r>
          </w:p>
          <w:p w14:paraId="2F1B0D12" w14:textId="77777777" w:rsidR="007F1C10" w:rsidRPr="0075343F" w:rsidRDefault="007F1C10" w:rsidP="007F1C10">
            <w:pPr>
              <w:spacing w:before="60" w:after="60"/>
              <w:rPr>
                <w:rFonts w:eastAsia="Arial"/>
                <w:bCs/>
                <w:sz w:val="20"/>
                <w:lang w:val="en-CA"/>
              </w:rPr>
            </w:pPr>
            <w:r w:rsidRPr="0075343F">
              <w:rPr>
                <w:rFonts w:eastAsia="Arial"/>
                <w:bCs/>
                <w:sz w:val="20"/>
                <w:lang w:val="en-CA"/>
              </w:rPr>
              <w:t xml:space="preserve">The National Herbarium and Botanic Garden of Zimbabwe has the third largest collection of herbarium specimens within the southern Africa region, and the largest repository of plant-related information within the country. This wealth of information, however, is mostly stored in physical record, along with a modest digital database running on an obsolete system. </w:t>
            </w:r>
          </w:p>
          <w:p w14:paraId="3BD12D2D" w14:textId="614F5866" w:rsidR="007F1C10" w:rsidRPr="0075343F" w:rsidRDefault="007F1C10" w:rsidP="007F1C10">
            <w:pPr>
              <w:spacing w:before="60" w:after="60"/>
              <w:rPr>
                <w:rFonts w:eastAsia="Arial"/>
                <w:bCs/>
                <w:sz w:val="20"/>
                <w:lang w:val="en-CA"/>
              </w:rPr>
            </w:pPr>
            <w:r w:rsidRPr="0075343F">
              <w:rPr>
                <w:rFonts w:eastAsia="Arial"/>
                <w:bCs/>
                <w:sz w:val="20"/>
                <w:lang w:val="en-CA"/>
              </w:rPr>
              <w:t xml:space="preserve">By partnering with the University of Oxford in the United Kingdom, the Herbarium </w:t>
            </w:r>
            <w:r>
              <w:rPr>
                <w:rFonts w:eastAsia="Arial"/>
                <w:bCs/>
                <w:sz w:val="20"/>
                <w:lang w:val="en-CA"/>
              </w:rPr>
              <w:t>was</w:t>
            </w:r>
            <w:r w:rsidRPr="0075343F">
              <w:rPr>
                <w:rFonts w:eastAsia="Arial"/>
                <w:bCs/>
                <w:sz w:val="20"/>
                <w:lang w:val="en-CA"/>
              </w:rPr>
              <w:t xml:space="preserve"> able to transfer its extensive records to the Botanical Research and Herbarium Management System (BRAHMS) and improve the capacities of its staff to collect, store, manipulate and share plant-related information.</w:t>
            </w:r>
          </w:p>
        </w:tc>
        <w:tc>
          <w:tcPr>
            <w:tcW w:w="2689" w:type="dxa"/>
            <w:shd w:val="clear" w:color="auto" w:fill="D9E2F3" w:themeFill="accent1" w:themeFillTint="33"/>
          </w:tcPr>
          <w:p w14:paraId="46B97C22" w14:textId="7F7C54E9" w:rsidR="007F1C10" w:rsidRPr="00E3088D" w:rsidRDefault="007F1C10" w:rsidP="007F1C10">
            <w:pPr>
              <w:spacing w:before="60" w:after="60"/>
              <w:jc w:val="left"/>
              <w:rPr>
                <w:rFonts w:eastAsia="Arial"/>
                <w:bCs/>
                <w:sz w:val="20"/>
                <w:lang w:val="en-CA"/>
              </w:rPr>
            </w:pPr>
            <w:r w:rsidRPr="00E3088D">
              <w:rPr>
                <w:rFonts w:eastAsia="Arial"/>
                <w:bCs/>
                <w:sz w:val="20"/>
                <w:lang w:val="en-CA"/>
              </w:rPr>
              <w:t>Mar. 2023 – Feb. 2024</w:t>
            </w:r>
          </w:p>
          <w:p w14:paraId="62BEF5AE" w14:textId="4B3C0A81" w:rsidR="007F1C10" w:rsidRPr="0075343F" w:rsidRDefault="007F1C10" w:rsidP="007F1C10">
            <w:pPr>
              <w:spacing w:before="60" w:after="60"/>
              <w:jc w:val="left"/>
              <w:rPr>
                <w:rFonts w:eastAsia="Arial"/>
                <w:bCs/>
                <w:sz w:val="20"/>
                <w:lang w:val="en-CA"/>
              </w:rPr>
            </w:pPr>
            <w:r>
              <w:rPr>
                <w:rFonts w:eastAsia="Arial"/>
                <w:b/>
                <w:sz w:val="20"/>
                <w:lang w:val="en-CA"/>
              </w:rPr>
              <w:t>Completed</w:t>
            </w:r>
          </w:p>
        </w:tc>
      </w:tr>
    </w:tbl>
    <w:p w14:paraId="5FE030B2" w14:textId="77777777" w:rsidR="00537248" w:rsidRPr="00537248" w:rsidRDefault="00537248" w:rsidP="009C7A05">
      <w:pPr>
        <w:pStyle w:val="Para2"/>
        <w:ind w:left="0"/>
      </w:pPr>
    </w:p>
    <w:p w14:paraId="36B8FD06" w14:textId="77777777" w:rsidR="002B559C" w:rsidRPr="004701EE" w:rsidRDefault="00ED3849" w:rsidP="00913311">
      <w:pPr>
        <w:pStyle w:val="Para1"/>
        <w:tabs>
          <w:tab w:val="clear" w:pos="567"/>
        </w:tabs>
        <w:jc w:val="center"/>
      </w:pPr>
      <w:r>
        <w:t>__________</w:t>
      </w:r>
    </w:p>
    <w:sectPr w:rsidR="002B559C" w:rsidRPr="004701EE" w:rsidSect="00913311">
      <w:pgSz w:w="15840" w:h="12240" w:orient="landscape"/>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CF7E94" w14:textId="77777777" w:rsidR="00D957AD" w:rsidRDefault="00D957AD" w:rsidP="00A96B21">
      <w:r>
        <w:separator/>
      </w:r>
    </w:p>
  </w:endnote>
  <w:endnote w:type="continuationSeparator" w:id="0">
    <w:p w14:paraId="512B3840" w14:textId="77777777" w:rsidR="00D957AD" w:rsidRDefault="00D957AD" w:rsidP="00A96B21">
      <w:r>
        <w:continuationSeparator/>
      </w:r>
    </w:p>
  </w:endnote>
  <w:endnote w:type="continuationNotice" w:id="1">
    <w:p w14:paraId="323BA96B" w14:textId="77777777" w:rsidR="00D957AD" w:rsidRDefault="00D957A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C2381A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CFABA1"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486BF7" w14:textId="77777777" w:rsidR="00913311" w:rsidRDefault="009133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511E42" w14:textId="77777777" w:rsidR="00D957AD" w:rsidRDefault="00D957AD" w:rsidP="00A96B21">
      <w:r>
        <w:separator/>
      </w:r>
    </w:p>
  </w:footnote>
  <w:footnote w:type="continuationSeparator" w:id="0">
    <w:p w14:paraId="186F96C7" w14:textId="77777777" w:rsidR="00D957AD" w:rsidRDefault="00D957AD" w:rsidP="00A96B21">
      <w:r>
        <w:continuationSeparator/>
      </w:r>
    </w:p>
  </w:footnote>
  <w:footnote w:type="continuationNotice" w:id="1">
    <w:p w14:paraId="460B7ED9" w14:textId="77777777" w:rsidR="00D957AD" w:rsidRDefault="00D957AD"/>
  </w:footnote>
  <w:footnote w:id="2">
    <w:p w14:paraId="1515F8D0" w14:textId="4B4FEBEA" w:rsidR="00A96B21" w:rsidRPr="00A96B21" w:rsidRDefault="00A96B21" w:rsidP="00D71FFB">
      <w:pPr>
        <w:pStyle w:val="Footnote"/>
      </w:pPr>
      <w:r>
        <w:rPr>
          <w:rStyle w:val="FootnoteReference"/>
        </w:rPr>
        <w:t>*</w:t>
      </w:r>
      <w:r>
        <w:t xml:space="preserve"> </w:t>
      </w:r>
      <w:r w:rsidRPr="00A96B21">
        <w:t>CBD</w:t>
      </w:r>
      <w:r w:rsidR="00A00234">
        <w:t>/COP/16/1.</w:t>
      </w:r>
    </w:p>
  </w:footnote>
  <w:footnote w:id="3">
    <w:p w14:paraId="34829F8B" w14:textId="24B36F0A" w:rsidR="006F1034" w:rsidRDefault="006F1034">
      <w:pPr>
        <w:pStyle w:val="FootnoteText"/>
      </w:pPr>
      <w:r>
        <w:rPr>
          <w:rStyle w:val="FootnoteReference"/>
        </w:rPr>
        <w:t>**</w:t>
      </w:r>
      <w:r>
        <w:t xml:space="preserve"> The present document is being issued without formal editing.</w:t>
      </w:r>
    </w:p>
  </w:footnote>
  <w:footnote w:id="4">
    <w:p w14:paraId="69DCAFCB" w14:textId="2265C143" w:rsidR="00716DEE" w:rsidRPr="00716DEE" w:rsidRDefault="00716DEE">
      <w:pPr>
        <w:pStyle w:val="FootnoteText"/>
        <w:rPr>
          <w:lang w:val="en-CA"/>
        </w:rPr>
      </w:pPr>
      <w:r>
        <w:rPr>
          <w:rStyle w:val="FootnoteReference"/>
        </w:rPr>
        <w:footnoteRef/>
      </w:r>
      <w:r>
        <w:t xml:space="preserve"> </w:t>
      </w:r>
      <w:hyperlink r:id="rId1" w:history="1">
        <w:r w:rsidRPr="00F43C0B">
          <w:rPr>
            <w:rStyle w:val="Hyperlink"/>
          </w:rPr>
          <w:t>CBD/TSC/IAG/2024/1/2</w:t>
        </w:r>
      </w:hyperlink>
    </w:p>
  </w:footnote>
  <w:footnote w:id="5">
    <w:p w14:paraId="0DD695D6" w14:textId="50067A92" w:rsidR="000E1FB5" w:rsidRPr="000E1FB5" w:rsidRDefault="000E1FB5">
      <w:pPr>
        <w:pStyle w:val="FootnoteText"/>
        <w:rPr>
          <w:lang w:val="en-CA"/>
        </w:rPr>
      </w:pPr>
      <w:r>
        <w:rPr>
          <w:rStyle w:val="FootnoteReference"/>
        </w:rPr>
        <w:footnoteRef/>
      </w:r>
      <w:r>
        <w:t xml:space="preserve"> </w:t>
      </w:r>
      <w:hyperlink r:id="rId2" w:history="1">
        <w:r w:rsidRPr="009F78FC">
          <w:rPr>
            <w:rStyle w:val="Hyperlink"/>
          </w:rPr>
          <w:t>Notification 2024-058</w:t>
        </w:r>
      </w:hyperlink>
    </w:p>
  </w:footnote>
  <w:footnote w:id="6">
    <w:p w14:paraId="1D3658E4" w14:textId="21F7D549" w:rsidR="00BE086E" w:rsidRPr="00BE086E" w:rsidRDefault="00BE086E">
      <w:pPr>
        <w:pStyle w:val="FootnoteText"/>
        <w:rPr>
          <w:lang w:val="en-CA"/>
        </w:rPr>
      </w:pPr>
      <w:r>
        <w:rPr>
          <w:rStyle w:val="FootnoteReference"/>
        </w:rPr>
        <w:footnoteRef/>
      </w:r>
      <w:r>
        <w:t xml:space="preserve"> </w:t>
      </w:r>
      <w:hyperlink r:id="rId3" w:history="1">
        <w:r w:rsidRPr="00686EE8">
          <w:rPr>
            <w:rStyle w:val="Hyperlink"/>
          </w:rPr>
          <w:t>CBD/COP/16/Rev.1</w:t>
        </w:r>
      </w:hyperlink>
    </w:p>
  </w:footnote>
  <w:footnote w:id="7">
    <w:p w14:paraId="21C56FB4" w14:textId="23EBE81F" w:rsidR="009D05E3" w:rsidRPr="009D05E3" w:rsidRDefault="009D05E3">
      <w:pPr>
        <w:pStyle w:val="FootnoteText"/>
        <w:rPr>
          <w:lang w:val="en-CA"/>
        </w:rPr>
      </w:pPr>
      <w:r>
        <w:rPr>
          <w:rStyle w:val="FootnoteReference"/>
        </w:rPr>
        <w:footnoteRef/>
      </w:r>
      <w:r>
        <w:t xml:space="preserve"> </w:t>
      </w:r>
      <w:hyperlink r:id="rId4" w:history="1">
        <w:r w:rsidRPr="009D05E3">
          <w:rPr>
            <w:rStyle w:val="Hyperlink"/>
            <w:lang w:val="en-CA"/>
          </w:rPr>
          <w:t>CBD/SBI/4/5</w:t>
        </w:r>
      </w:hyperlink>
    </w:p>
  </w:footnote>
  <w:footnote w:id="8">
    <w:p w14:paraId="2370CBC9" w14:textId="48616392" w:rsidR="00C448CD" w:rsidRDefault="00C448CD">
      <w:pPr>
        <w:pStyle w:val="FootnoteText"/>
      </w:pPr>
      <w:r>
        <w:rPr>
          <w:rStyle w:val="FootnoteReference"/>
        </w:rPr>
        <w:footnoteRef/>
      </w:r>
      <w:r>
        <w:t xml:space="preserve"> </w:t>
      </w:r>
      <w:hyperlink r:id="rId5" w:history="1">
        <w:r w:rsidR="005E35B2" w:rsidRPr="00A23635">
          <w:rPr>
            <w:rStyle w:val="Hyperlink"/>
          </w:rPr>
          <w:t>CBD/COP/16/9</w:t>
        </w:r>
      </w:hyperlink>
    </w:p>
  </w:footnote>
  <w:footnote w:id="9">
    <w:p w14:paraId="3C92CC66" w14:textId="394D2C7B" w:rsidR="001766F6" w:rsidRPr="000153DD" w:rsidRDefault="001766F6" w:rsidP="001766F6">
      <w:pPr>
        <w:pStyle w:val="FootnoteText"/>
        <w:jc w:val="both"/>
        <w:rPr>
          <w:lang w:val="en-CA"/>
        </w:rPr>
      </w:pPr>
      <w:r>
        <w:rPr>
          <w:rStyle w:val="FootnoteReference"/>
        </w:rPr>
        <w:footnoteRef/>
      </w:r>
      <w:r>
        <w:t xml:space="preserve"> </w:t>
      </w:r>
      <w:r w:rsidRPr="001766F6">
        <w:t xml:space="preserve">The Bio-Bridge Initiative is a programme focused on catalyzing and facilitating technical and scientific cooperation among Parties by linking Parties that have technical and </w:t>
      </w:r>
      <w:r w:rsidRPr="000153DD">
        <w:t xml:space="preserve">scientific needs with Parties and institutions that are </w:t>
      </w:r>
      <w:proofErr w:type="gramStart"/>
      <w:r w:rsidRPr="000153DD">
        <w:t>in a position</w:t>
      </w:r>
      <w:proofErr w:type="gramEnd"/>
      <w:r w:rsidRPr="000153DD">
        <w:t xml:space="preserve"> to respond to these needs through mutual partnerships and through incubation of new initiatives using small seed funding. It was launched in 2014 in the margins of the twelfth meeting of the Conference of the Parties, held in the Republic of Korea.</w:t>
      </w:r>
    </w:p>
  </w:footnote>
  <w:footnote w:id="10">
    <w:p w14:paraId="76F653FB" w14:textId="73C86BA8" w:rsidR="006B7F5D" w:rsidRPr="006B7F5D" w:rsidRDefault="006B7F5D" w:rsidP="006B7F5D">
      <w:pPr>
        <w:pStyle w:val="FootnoteText"/>
        <w:jc w:val="both"/>
      </w:pPr>
      <w:r w:rsidRPr="000153DD">
        <w:rPr>
          <w:rStyle w:val="FootnoteReference"/>
        </w:rPr>
        <w:footnoteRef/>
      </w:r>
      <w:r w:rsidRPr="000153DD">
        <w:t xml:space="preserve"> See the BBI website for brief descriptions of </w:t>
      </w:r>
      <w:r w:rsidR="00122287" w:rsidRPr="000153DD">
        <w:t xml:space="preserve">all </w:t>
      </w:r>
      <w:r w:rsidRPr="000153DD">
        <w:t>projects</w:t>
      </w:r>
      <w:r w:rsidR="00122287" w:rsidRPr="000153DD">
        <w:t xml:space="preserve"> supported by BBI</w:t>
      </w:r>
      <w:r w:rsidRPr="000153DD">
        <w:t xml:space="preserve">. Details of the projects activated under the </w:t>
      </w:r>
      <w:r w:rsidR="00B34790" w:rsidRPr="000153DD">
        <w:t>fifth</w:t>
      </w:r>
      <w:r w:rsidRPr="000153DD">
        <w:t xml:space="preserve"> call for proposals can be found here: </w:t>
      </w:r>
      <w:hyperlink r:id="rId6" w:history="1">
        <w:r w:rsidRPr="000153DD">
          <w:rPr>
            <w:rStyle w:val="Hyperlink"/>
          </w:rPr>
          <w:t>https://www.cbd.int/biobridge/projects/selected</w:t>
        </w:r>
      </w:hyperlink>
      <w:r w:rsidRPr="000153DD">
        <w:t xml:space="preserve">. Details of the project activated under the previous calls are available here: </w:t>
      </w:r>
      <w:hyperlink r:id="rId7" w:history="1">
        <w:r w:rsidRPr="000153DD">
          <w:rPr>
            <w:rStyle w:val="Hyperlink"/>
          </w:rPr>
          <w:t>https://www.cbd.int/biobridge/projects/completed</w:t>
        </w:r>
      </w:hyperlink>
      <w:r w:rsidRPr="000153DD">
        <w:rPr>
          <w:rStyle w:val="Hyperlink"/>
        </w:rPr>
        <w:t>.</w:t>
      </w:r>
    </w:p>
  </w:footnote>
  <w:footnote w:id="11">
    <w:p w14:paraId="65C7A0C0" w14:textId="2B11C363" w:rsidR="00362D89" w:rsidRPr="00362D89" w:rsidRDefault="00362D89">
      <w:pPr>
        <w:pStyle w:val="FootnoteText"/>
      </w:pPr>
      <w:r>
        <w:rPr>
          <w:rStyle w:val="FootnoteReference"/>
        </w:rPr>
        <w:footnoteRef/>
      </w:r>
      <w:r>
        <w:t xml:space="preserve"> </w:t>
      </w:r>
      <w:hyperlink r:id="rId8" w:history="1">
        <w:r w:rsidRPr="00362D89">
          <w:rPr>
            <w:rStyle w:val="Hyperlink"/>
          </w:rPr>
          <w:t>Notification 2024-001</w:t>
        </w:r>
      </w:hyperlink>
    </w:p>
  </w:footnote>
  <w:footnote w:id="12">
    <w:p w14:paraId="6B3CB3CF" w14:textId="43CDE71E" w:rsidR="003948A7" w:rsidRPr="006B7F5D" w:rsidRDefault="003948A7" w:rsidP="003948A7">
      <w:pPr>
        <w:pStyle w:val="FootnoteText"/>
        <w:jc w:val="both"/>
      </w:pPr>
      <w:r w:rsidRPr="005D7D36">
        <w:rPr>
          <w:rStyle w:val="FootnoteReference"/>
        </w:rPr>
        <w:footnoteRef/>
      </w:r>
      <w:r w:rsidRPr="005D7D36">
        <w:t xml:space="preserve"> The call for proposals posts performed</w:t>
      </w:r>
      <w:r w:rsidR="003869E4" w:rsidRPr="005D7D36">
        <w:t xml:space="preserve"> very</w:t>
      </w:r>
      <w:r w:rsidRPr="005D7D36">
        <w:t xml:space="preserve"> well, with more than </w:t>
      </w:r>
      <w:r w:rsidR="003869E4" w:rsidRPr="005D7D36">
        <w:t>5</w:t>
      </w:r>
      <w:r w:rsidRPr="005D7D36">
        <w:t>0,</w:t>
      </w:r>
      <w:r w:rsidR="00A350F2" w:rsidRPr="005D7D36">
        <w:t>9</w:t>
      </w:r>
      <w:r w:rsidRPr="005D7D36">
        <w:t xml:space="preserve">00 </w:t>
      </w:r>
      <w:r w:rsidR="003869E4" w:rsidRPr="005D7D36">
        <w:t>impressions</w:t>
      </w:r>
      <w:r w:rsidRPr="005D7D36">
        <w:t xml:space="preserve"> on Facebook</w:t>
      </w:r>
      <w:r w:rsidR="00A350F2" w:rsidRPr="005D7D36">
        <w:t>, over 7,800 impressions on X (former Twitter)</w:t>
      </w:r>
      <w:r w:rsidRPr="005D7D36">
        <w:t xml:space="preserve"> and over </w:t>
      </w:r>
      <w:r w:rsidR="005D7D36" w:rsidRPr="005D7D36">
        <w:t>7</w:t>
      </w:r>
      <w:r w:rsidRPr="005D7D36">
        <w:t>,</w:t>
      </w:r>
      <w:r w:rsidR="005D7D36" w:rsidRPr="005D7D36">
        <w:t>4</w:t>
      </w:r>
      <w:r w:rsidRPr="005D7D36">
        <w:t>00 impressions on LinkedIn.</w:t>
      </w:r>
    </w:p>
  </w:footnote>
  <w:footnote w:id="13">
    <w:p w14:paraId="12CAFD0B" w14:textId="77777777" w:rsidR="003948A7" w:rsidRPr="00F72F0B" w:rsidRDefault="003948A7" w:rsidP="003948A7">
      <w:pPr>
        <w:pStyle w:val="FootnoteText"/>
        <w:jc w:val="both"/>
      </w:pPr>
      <w:r>
        <w:rPr>
          <w:rStyle w:val="FootnoteReference"/>
        </w:rPr>
        <w:footnoteRef/>
      </w:r>
      <w:r>
        <w:t xml:space="preserve"> </w:t>
      </w:r>
      <w:r>
        <w:rPr>
          <w:szCs w:val="18"/>
        </w:rPr>
        <w:t>The Project Review Panel is currently composed of the Chair of the Subsidiary Body on Scientific, Technical and Technological Advice, the Chair of the Subsidiary Body on Implementation, the chair of the Informal Advisory Group on Technical and Scientific Cooperation, the co-chairs of the Consortium of Scientific Partners on Biodiversity, a representative of the Government of the Republic of Korea, and a representative of the Global Environment Facility (GEF).</w:t>
      </w:r>
    </w:p>
  </w:footnote>
  <w:footnote w:id="14">
    <w:p w14:paraId="0AD95799" w14:textId="0C74C5DA" w:rsidR="00764859" w:rsidRPr="00203B8C" w:rsidRDefault="00764859">
      <w:pPr>
        <w:pStyle w:val="FootnoteText"/>
        <w:rPr>
          <w:lang w:val="fr-FR"/>
        </w:rPr>
      </w:pPr>
      <w:r>
        <w:rPr>
          <w:rStyle w:val="FootnoteReference"/>
        </w:rPr>
        <w:footnoteRef/>
      </w:r>
      <w:r w:rsidRPr="00203B8C">
        <w:rPr>
          <w:lang w:val="fr-FR"/>
        </w:rPr>
        <w:t xml:space="preserve"> </w:t>
      </w:r>
      <w:hyperlink r:id="rId9" w:history="1">
        <w:r w:rsidRPr="00203B8C">
          <w:rPr>
            <w:rStyle w:val="Hyperlink"/>
            <w:lang w:val="fr-FR"/>
          </w:rPr>
          <w:t>Notification 2024-089</w:t>
        </w:r>
      </w:hyperlink>
    </w:p>
  </w:footnote>
  <w:footnote w:id="15">
    <w:p w14:paraId="2A0EF989" w14:textId="5D3E7475" w:rsidR="00E8642A" w:rsidRPr="00203B8C" w:rsidRDefault="00E8642A">
      <w:pPr>
        <w:pStyle w:val="FootnoteText"/>
        <w:rPr>
          <w:lang w:val="fr-FR"/>
        </w:rPr>
      </w:pPr>
      <w:r>
        <w:rPr>
          <w:rStyle w:val="FootnoteReference"/>
        </w:rPr>
        <w:footnoteRef/>
      </w:r>
      <w:r w:rsidRPr="00203B8C">
        <w:rPr>
          <w:lang w:val="fr-FR"/>
        </w:rPr>
        <w:t xml:space="preserve"> </w:t>
      </w:r>
      <w:hyperlink r:id="rId10" w:history="1">
        <w:r w:rsidRPr="00203B8C">
          <w:rPr>
            <w:rStyle w:val="Hyperlink"/>
            <w:lang w:val="fr-FR"/>
          </w:rPr>
          <w:t>https://www.cbd.int/biobridge</w:t>
        </w:r>
      </w:hyperlink>
      <w:r w:rsidRPr="00203B8C">
        <w:rPr>
          <w:lang w:val="fr-FR"/>
        </w:rPr>
        <w:t xml:space="preserve"> </w:t>
      </w:r>
    </w:p>
  </w:footnote>
  <w:footnote w:id="16">
    <w:p w14:paraId="124FDB31" w14:textId="75499426" w:rsidR="00D41B34" w:rsidRPr="00203B8C" w:rsidRDefault="00D41B34">
      <w:pPr>
        <w:pStyle w:val="FootnoteText"/>
        <w:rPr>
          <w:lang w:val="fr-FR"/>
        </w:rPr>
      </w:pPr>
      <w:r>
        <w:rPr>
          <w:rStyle w:val="FootnoteReference"/>
        </w:rPr>
        <w:footnoteRef/>
      </w:r>
      <w:r w:rsidRPr="00203B8C">
        <w:rPr>
          <w:lang w:val="fr-FR"/>
        </w:rPr>
        <w:t xml:space="preserve"> </w:t>
      </w:r>
      <w:hyperlink r:id="rId11" w:history="1">
        <w:r w:rsidRPr="00203B8C">
          <w:rPr>
            <w:rStyle w:val="Hyperlink"/>
            <w:lang w:val="fr-FR"/>
          </w:rPr>
          <w:t>https://www.cbd.int/biobridge/projects/selected</w:t>
        </w:r>
      </w:hyperlink>
      <w:r w:rsidRPr="00203B8C">
        <w:rPr>
          <w:lang w:val="fr-FR"/>
        </w:rPr>
        <w:t xml:space="preserve"> </w:t>
      </w:r>
    </w:p>
  </w:footnote>
  <w:footnote w:id="17">
    <w:p w14:paraId="45AEB865" w14:textId="66ECB346" w:rsidR="00711C31" w:rsidRPr="002648D8" w:rsidRDefault="00711C31" w:rsidP="00EB7360">
      <w:pPr>
        <w:pStyle w:val="FootnoteText"/>
        <w:jc w:val="both"/>
      </w:pPr>
      <w:r>
        <w:rPr>
          <w:rStyle w:val="FootnoteReference"/>
        </w:rPr>
        <w:footnoteRef/>
      </w:r>
      <w:r>
        <w:t xml:space="preserve"> </w:t>
      </w:r>
      <w:r w:rsidR="00332975">
        <w:t xml:space="preserve">This is </w:t>
      </w:r>
      <w:r w:rsidR="000E4444" w:rsidRPr="00C84E26">
        <w:t xml:space="preserve">a follow-up to the </w:t>
      </w:r>
      <w:r w:rsidR="00C335C6">
        <w:t xml:space="preserve">first </w:t>
      </w:r>
      <w:r w:rsidR="000E4444" w:rsidRPr="00C84E26">
        <w:t>Biodiversity Innovation and Solutions Fair</w:t>
      </w:r>
      <w:r w:rsidR="000E4444">
        <w:t xml:space="preserve"> </w:t>
      </w:r>
      <w:r w:rsidR="003D3826">
        <w:t>which t</w:t>
      </w:r>
      <w:r>
        <w:t xml:space="preserve">he Secretariat organized </w:t>
      </w:r>
      <w:r w:rsidR="005C43E2" w:rsidRPr="005C43E2">
        <w:t>in the margins of the fourteenth meeting of the Conference of the Parties in Sharm El-Sheikh, Egypt</w:t>
      </w:r>
      <w:r w:rsidR="00EB7360">
        <w:t xml:space="preserve"> </w:t>
      </w:r>
      <w:r>
        <w:t xml:space="preserve">in November 2018 to showcase technologies and innovative solutions that can be leveraged to solve biodiversity-related challenges. More information is available </w:t>
      </w:r>
      <w:hyperlink r:id="rId12" w:history="1">
        <w:r w:rsidRPr="00036E28">
          <w:rPr>
            <w:rStyle w:val="Hyperlink"/>
          </w:rPr>
          <w:t>here</w:t>
        </w:r>
      </w:hyperlink>
      <w:r>
        <w:t>.</w:t>
      </w:r>
    </w:p>
  </w:footnote>
  <w:footnote w:id="18">
    <w:p w14:paraId="359FF3DC" w14:textId="43A8AB03" w:rsidR="004E7CBF" w:rsidRPr="004E7CBF" w:rsidRDefault="004E7CBF">
      <w:pPr>
        <w:pStyle w:val="FootnoteText"/>
      </w:pPr>
      <w:r>
        <w:rPr>
          <w:rStyle w:val="FootnoteReference"/>
        </w:rPr>
        <w:footnoteRef/>
      </w:r>
      <w:r>
        <w:t xml:space="preserve"> </w:t>
      </w:r>
      <w:hyperlink r:id="rId13" w:history="1">
        <w:r w:rsidRPr="004E7CBF">
          <w:rPr>
            <w:rStyle w:val="Hyperlink"/>
          </w:rPr>
          <w:t>Notification 2024-069</w:t>
        </w:r>
      </w:hyperlink>
    </w:p>
  </w:footnote>
  <w:footnote w:id="19">
    <w:p w14:paraId="2402285D" w14:textId="751CDD1B" w:rsidR="00553642" w:rsidRPr="00553642" w:rsidRDefault="00553642">
      <w:pPr>
        <w:pStyle w:val="FootnoteText"/>
      </w:pPr>
      <w:r>
        <w:rPr>
          <w:rStyle w:val="FootnoteReference"/>
        </w:rPr>
        <w:footnoteRef/>
      </w:r>
      <w:r>
        <w:t xml:space="preserve"> </w:t>
      </w:r>
      <w:hyperlink r:id="rId14" w:history="1">
        <w:r w:rsidRPr="00553642">
          <w:rPr>
            <w:rStyle w:val="Hyperlink"/>
          </w:rPr>
          <w:t>Notification 2024-094</w:t>
        </w:r>
      </w:hyperlink>
    </w:p>
  </w:footnote>
  <w:footnote w:id="20">
    <w:p w14:paraId="562ABE43" w14:textId="75D218C7" w:rsidR="00687E33" w:rsidRPr="00687E33" w:rsidRDefault="00687E33">
      <w:pPr>
        <w:pStyle w:val="FootnoteText"/>
      </w:pPr>
      <w:r>
        <w:rPr>
          <w:rStyle w:val="FootnoteReference"/>
        </w:rPr>
        <w:footnoteRef/>
      </w:r>
      <w:r>
        <w:t xml:space="preserve"> </w:t>
      </w:r>
      <w:hyperlink r:id="rId15" w:history="1">
        <w:r w:rsidRPr="0082407C">
          <w:rPr>
            <w:rStyle w:val="Hyperlink"/>
          </w:rPr>
          <w:t>https://www.cbd.int/conferences/2024/parallel-meetings/tech-innovation-expo</w:t>
        </w:r>
      </w:hyperlink>
    </w:p>
  </w:footnote>
  <w:footnote w:id="21">
    <w:p w14:paraId="750FAE43" w14:textId="37D16C4A" w:rsidR="009F5B6F" w:rsidRPr="009F5B6F" w:rsidRDefault="009F5B6F">
      <w:pPr>
        <w:pStyle w:val="FootnoteText"/>
      </w:pPr>
      <w:r>
        <w:rPr>
          <w:rStyle w:val="FootnoteReference"/>
        </w:rPr>
        <w:footnoteRef/>
      </w:r>
      <w:r>
        <w:t xml:space="preserve"> </w:t>
      </w:r>
      <w:hyperlink r:id="rId16" w:history="1">
        <w:r w:rsidRPr="00A642A0">
          <w:rPr>
            <w:rStyle w:val="Hyperlink"/>
          </w:rPr>
          <w:t>https://www.cbd.int/restoration/feri</w:t>
        </w:r>
      </w:hyperlink>
      <w:r>
        <w:t xml:space="preserve"> </w:t>
      </w:r>
    </w:p>
  </w:footnote>
  <w:footnote w:id="22">
    <w:p w14:paraId="0A66F1AF" w14:textId="4B2F1874" w:rsidR="00A13A7A" w:rsidRPr="00A13A7A" w:rsidRDefault="00A13A7A">
      <w:pPr>
        <w:pStyle w:val="FootnoteText"/>
      </w:pPr>
      <w:r>
        <w:rPr>
          <w:rStyle w:val="FootnoteReference"/>
        </w:rPr>
        <w:footnoteRef/>
      </w:r>
      <w:r>
        <w:t xml:space="preserve"> </w:t>
      </w:r>
      <w:hyperlink r:id="rId17" w:history="1">
        <w:r w:rsidRPr="00A642A0">
          <w:rPr>
            <w:rStyle w:val="Hyperlink"/>
          </w:rPr>
          <w:t>https://www.cbd.int/soi/</w:t>
        </w:r>
      </w:hyperlink>
      <w:r>
        <w:t xml:space="preserve"> </w:t>
      </w:r>
    </w:p>
  </w:footnote>
  <w:footnote w:id="23">
    <w:p w14:paraId="0FE502F8" w14:textId="734A4F1F" w:rsidR="00170DEB" w:rsidRPr="00170DEB" w:rsidRDefault="00170DEB">
      <w:pPr>
        <w:pStyle w:val="FootnoteText"/>
      </w:pPr>
      <w:r>
        <w:rPr>
          <w:rStyle w:val="FootnoteReference"/>
        </w:rPr>
        <w:footnoteRef/>
      </w:r>
      <w:r>
        <w:t xml:space="preserve"> </w:t>
      </w:r>
      <w:hyperlink r:id="rId18" w:history="1">
        <w:r w:rsidRPr="00A642A0">
          <w:rPr>
            <w:rStyle w:val="Hyperlink"/>
          </w:rPr>
          <w:t>https://www.cbd.int/peace</w:t>
        </w:r>
      </w:hyperlink>
      <w:r>
        <w:t xml:space="preserve"> </w:t>
      </w:r>
    </w:p>
  </w:footnote>
  <w:footnote w:id="24">
    <w:p w14:paraId="2AE835C1" w14:textId="071B2AC5" w:rsidR="00F62B99" w:rsidRPr="00F62B99" w:rsidRDefault="00F62B99">
      <w:pPr>
        <w:pStyle w:val="FootnoteText"/>
      </w:pPr>
      <w:r>
        <w:rPr>
          <w:rStyle w:val="FootnoteReference"/>
        </w:rPr>
        <w:footnoteRef/>
      </w:r>
      <w:r>
        <w:t xml:space="preserve"> </w:t>
      </w:r>
      <w:hyperlink r:id="rId19" w:history="1">
        <w:r w:rsidRPr="00A642A0">
          <w:rPr>
            <w:rStyle w:val="Hyperlink"/>
          </w:rPr>
          <w:t>https://bch.cbd.int/protocol/cpb_art22.shtml</w:t>
        </w:r>
      </w:hyperlink>
      <w:r>
        <w:t xml:space="preserve"> </w:t>
      </w:r>
    </w:p>
  </w:footnote>
  <w:footnote w:id="25">
    <w:p w14:paraId="5B342BD5" w14:textId="6C17D87D" w:rsidR="003D7D91" w:rsidRPr="003D7D91" w:rsidRDefault="003D7D91">
      <w:pPr>
        <w:pStyle w:val="FootnoteText"/>
      </w:pPr>
      <w:r>
        <w:rPr>
          <w:rStyle w:val="FootnoteReference"/>
        </w:rPr>
        <w:footnoteRef/>
      </w:r>
      <w:r>
        <w:t xml:space="preserve"> For further information, please refer to </w:t>
      </w:r>
      <w:hyperlink r:id="rId20" w:history="1">
        <w:r w:rsidRPr="003D7D91">
          <w:rPr>
            <w:rStyle w:val="Hyperlink"/>
          </w:rPr>
          <w:t>CBD/16/INF/34</w:t>
        </w:r>
      </w:hyperlink>
    </w:p>
  </w:footnote>
  <w:footnote w:id="26">
    <w:p w14:paraId="64394A52" w14:textId="5C2A3326" w:rsidR="00E815C7" w:rsidRPr="00E815C7" w:rsidRDefault="00E815C7">
      <w:pPr>
        <w:pStyle w:val="FootnoteText"/>
      </w:pPr>
      <w:r>
        <w:rPr>
          <w:rStyle w:val="FootnoteReference"/>
        </w:rPr>
        <w:footnoteRef/>
      </w:r>
      <w:r>
        <w:t xml:space="preserve"> For further information, please refer to </w:t>
      </w:r>
      <w:hyperlink r:id="rId21" w:history="1">
        <w:r w:rsidRPr="009C06A8">
          <w:rPr>
            <w:rStyle w:val="Hyperlink"/>
          </w:rPr>
          <w:t>CBD/</w:t>
        </w:r>
        <w:r w:rsidR="009C06A8" w:rsidRPr="009C06A8">
          <w:rPr>
            <w:rStyle w:val="Hyperlink"/>
          </w:rPr>
          <w:t>16/INF/28</w:t>
        </w:r>
      </w:hyperlink>
    </w:p>
  </w:footnote>
  <w:footnote w:id="27">
    <w:p w14:paraId="6F297D3E" w14:textId="6B391E5C" w:rsidR="00AF6052" w:rsidRPr="00AF6052" w:rsidRDefault="00AF6052">
      <w:pPr>
        <w:pStyle w:val="FootnoteText"/>
      </w:pPr>
      <w:r>
        <w:rPr>
          <w:rStyle w:val="FootnoteReference"/>
        </w:rPr>
        <w:footnoteRef/>
      </w:r>
      <w:r>
        <w:t xml:space="preserve"> </w:t>
      </w:r>
      <w:hyperlink r:id="rId22" w:history="1">
        <w:r w:rsidR="00355E32" w:rsidRPr="001963CF">
          <w:rPr>
            <w:rStyle w:val="Hyperlink"/>
          </w:rPr>
          <w:t>https://www.cbd.int/doc/c/a408/70ed/056f6b8e46c84e1d706418c1/sbi-04-inf-04-en.pdf</w:t>
        </w:r>
      </w:hyperlink>
      <w:r w:rsidR="00355E32">
        <w:t xml:space="preserve"> </w:t>
      </w:r>
    </w:p>
  </w:footnote>
  <w:footnote w:id="28">
    <w:p w14:paraId="16A6BF81" w14:textId="77777777" w:rsidR="00BF1DF2" w:rsidRPr="00584F8A" w:rsidRDefault="00BF1DF2" w:rsidP="00955E83">
      <w:pPr>
        <w:pStyle w:val="FootnoteText"/>
        <w:jc w:val="both"/>
        <w:rPr>
          <w:szCs w:val="18"/>
          <w:lang w:val="en-CA"/>
        </w:rPr>
      </w:pPr>
      <w:r>
        <w:rPr>
          <w:rStyle w:val="FootnoteReference"/>
          <w:szCs w:val="18"/>
        </w:rPr>
        <w:footnoteRef/>
      </w:r>
      <w:r>
        <w:rPr>
          <w:szCs w:val="18"/>
        </w:rPr>
        <w:t xml:space="preserve"> CSP is a network that includes 28 leading technical and scientific institutions located in different regions of the world. The </w:t>
      </w:r>
      <w:r w:rsidRPr="00584F8A">
        <w:rPr>
          <w:szCs w:val="18"/>
        </w:rPr>
        <w:t xml:space="preserve">Consortium’s mandate is to leverage the expertise and experience of these institutions </w:t>
      </w:r>
      <w:proofErr w:type="gramStart"/>
      <w:r w:rsidRPr="00584F8A">
        <w:rPr>
          <w:szCs w:val="18"/>
        </w:rPr>
        <w:t>in order to</w:t>
      </w:r>
      <w:proofErr w:type="gramEnd"/>
      <w:r w:rsidRPr="00584F8A">
        <w:rPr>
          <w:szCs w:val="18"/>
        </w:rPr>
        <w:t xml:space="preserve"> implement education and training activities to support developing countries that are building scientific, technical and policy skills in the area of biodiversity.</w:t>
      </w:r>
    </w:p>
  </w:footnote>
  <w:footnote w:id="29">
    <w:p w14:paraId="372E35B5" w14:textId="15634DC6" w:rsidR="006041F1" w:rsidRPr="00AE7A4D" w:rsidRDefault="006041F1" w:rsidP="006041F1">
      <w:pPr>
        <w:pStyle w:val="FootnoteText"/>
      </w:pPr>
      <w:r>
        <w:rPr>
          <w:rStyle w:val="FootnoteReference"/>
        </w:rPr>
        <w:footnoteRef/>
      </w:r>
      <w:r>
        <w:t xml:space="preserve"> </w:t>
      </w:r>
      <w:hyperlink r:id="rId23" w:history="1">
        <w:r w:rsidR="00523DC8" w:rsidRPr="0005023F">
          <w:rPr>
            <w:rStyle w:val="Hyperlink"/>
          </w:rPr>
          <w:t>https://www.cbd.int/conferences/2024/parallel-meetings/science-forum</w:t>
        </w:r>
      </w:hyperlink>
      <w:r w:rsidR="00523DC8">
        <w:t xml:space="preserve"> </w:t>
      </w:r>
      <w:r>
        <w:t xml:space="preserve"> </w:t>
      </w:r>
    </w:p>
  </w:footnote>
  <w:footnote w:id="30">
    <w:p w14:paraId="02CF2A0A" w14:textId="21817004" w:rsidR="006041F1" w:rsidRDefault="006041F1" w:rsidP="006041F1">
      <w:pPr>
        <w:pStyle w:val="FootnoteText"/>
        <w:jc w:val="both"/>
      </w:pPr>
      <w:r w:rsidRPr="00584F8A">
        <w:rPr>
          <w:rStyle w:val="FootnoteReference"/>
        </w:rPr>
        <w:footnoteRef/>
      </w:r>
      <w:r w:rsidRPr="00584F8A">
        <w:t xml:space="preserve"> Other partners involved in the organization of the </w:t>
      </w:r>
      <w:r>
        <w:t xml:space="preserve">Forum </w:t>
      </w:r>
      <w:r w:rsidRPr="00584F8A">
        <w:t xml:space="preserve">sessions </w:t>
      </w:r>
      <w:r>
        <w:t>include</w:t>
      </w:r>
      <w:r w:rsidRPr="00584F8A">
        <w:t xml:space="preserve"> the Ministry of Ecology and Environment of the People’s Republic of China, the Chinese Society for Environmental Sciences, UN</w:t>
      </w:r>
      <w:r>
        <w:t xml:space="preserve"> Environment</w:t>
      </w:r>
      <w:r w:rsidRPr="00584F8A">
        <w:t xml:space="preserve">, UNEP World </w:t>
      </w:r>
      <w:r w:rsidRPr="00EE33E9">
        <w:t xml:space="preserve">Conservation Monitoring Centre, UNEP-International Ecosystem Management Partnership, the Global Biodiversity Information Facility, the International Science Council, the Institute for Global Environmental Strategies, the Stockholm Resilience Centre, and the Inter-American Institute for Global Change Research. Other contributors include </w:t>
      </w:r>
      <w:r w:rsidRPr="00E713DD">
        <w:t>the United Nations Development Programme, the Chinese Academy of Sciences,</w:t>
      </w:r>
      <w:r w:rsidRPr="00EE33E9">
        <w:t xml:space="preserve"> the University of Bonn (</w:t>
      </w:r>
      <w:r w:rsidRPr="00F3368F">
        <w:t>Capacity Development for Biodiversity and Ecosystem Services Experts in West, Central &amp; East Africa</w:t>
      </w:r>
      <w:r w:rsidRPr="00EE33E9">
        <w:t xml:space="preserve">), the Group on Earth Observations Biodiversity Observation Network, NatureServe, </w:t>
      </w:r>
      <w:proofErr w:type="spellStart"/>
      <w:r w:rsidRPr="00EE33E9">
        <w:t>VertNet</w:t>
      </w:r>
      <w:proofErr w:type="spellEnd"/>
      <w:r w:rsidRPr="00EE33E9">
        <w:t xml:space="preserve"> and the Young Ecosystem Services Specialists.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142DC8B5" w14:textId="6435E17A" w:rsidR="00A00234" w:rsidRPr="005D5B51" w:rsidRDefault="00000000" w:rsidP="005D5B51">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5D5B51">
          <w:rPr>
            <w:szCs w:val="20"/>
            <w:lang w:val="fr-FR"/>
          </w:rPr>
          <w:t>CBD/COP/16/INF/38</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6AA0B00" w14:textId="6E6368A7" w:rsidR="002B559C" w:rsidRPr="002B559C" w:rsidRDefault="00A00234" w:rsidP="002B559C">
        <w:pPr>
          <w:pStyle w:val="Header"/>
          <w:spacing w:after="240"/>
          <w:jc w:val="right"/>
          <w:rPr>
            <w:szCs w:val="20"/>
            <w:lang w:val="fr-FR"/>
          </w:rPr>
        </w:pPr>
        <w:r>
          <w:rPr>
            <w:szCs w:val="20"/>
            <w:lang w:val="fr-FR"/>
          </w:rPr>
          <w:t>CBD/COP/16/</w:t>
        </w:r>
        <w:r w:rsidR="005D5B51">
          <w:rPr>
            <w:szCs w:val="20"/>
            <w:lang w:val="fr-FR"/>
          </w:rPr>
          <w:t>INF/38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70CD4C" w14:textId="77777777" w:rsidR="001473A2" w:rsidRDefault="001473A2" w:rsidP="00CF470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CA410CD"/>
    <w:multiLevelType w:val="hybridMultilevel"/>
    <w:tmpl w:val="5DAAB09E"/>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499D5F66"/>
    <w:multiLevelType w:val="multilevel"/>
    <w:tmpl w:val="458EEAFA"/>
    <w:styleLink w:val="ListCBD"/>
    <w:lvl w:ilvl="0">
      <w:start w:val="1"/>
      <w:numFmt w:val="decimal"/>
      <w:pStyle w:val="CBDNormalNumber"/>
      <w:lvlText w:val="%1."/>
      <w:lvlJc w:val="left"/>
      <w:pPr>
        <w:ind w:left="425"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DC967F8"/>
    <w:multiLevelType w:val="hybridMultilevel"/>
    <w:tmpl w:val="475AA3D0"/>
    <w:lvl w:ilvl="0" w:tplc="0409000F">
      <w:start w:val="1"/>
      <w:numFmt w:val="decimal"/>
      <w:lvlText w:val="%1."/>
      <w:lvlJc w:val="left"/>
      <w:pPr>
        <w:ind w:left="360" w:hanging="360"/>
      </w:pPr>
    </w:lvl>
    <w:lvl w:ilvl="1" w:tplc="8A50ADFE">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68B70991"/>
    <w:multiLevelType w:val="hybridMultilevel"/>
    <w:tmpl w:val="900A58B2"/>
    <w:lvl w:ilvl="0" w:tplc="1EF4DB82">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3"/>
  </w:num>
  <w:num w:numId="2" w16cid:durableId="359664821">
    <w:abstractNumId w:val="1"/>
  </w:num>
  <w:num w:numId="3" w16cid:durableId="1308514536">
    <w:abstractNumId w:val="4"/>
  </w:num>
  <w:num w:numId="4" w16cid:durableId="361631941">
    <w:abstractNumId w:val="4"/>
  </w:num>
  <w:num w:numId="5" w16cid:durableId="70390401">
    <w:abstractNumId w:val="5"/>
  </w:num>
  <w:num w:numId="6" w16cid:durableId="450511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500974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63728830">
    <w:abstractNumId w:val="1"/>
  </w:num>
  <w:num w:numId="9" w16cid:durableId="660039255">
    <w:abstractNumId w:val="1"/>
  </w:num>
  <w:num w:numId="10" w16cid:durableId="798887056">
    <w:abstractNumId w:val="1"/>
  </w:num>
  <w:num w:numId="11" w16cid:durableId="12371264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93535016">
    <w:abstractNumId w:val="0"/>
  </w:num>
  <w:num w:numId="13" w16cid:durableId="2369814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2037938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2966768">
    <w:abstractNumId w:val="1"/>
  </w:num>
  <w:num w:numId="16" w16cid:durableId="556597690">
    <w:abstractNumId w:val="1"/>
    <w:lvlOverride w:ilvl="0">
      <w:startOverride w:val="1"/>
      <w:lvl w:ilvl="0">
        <w:start w:val="1"/>
        <w:numFmt w:val="decimal"/>
        <w:pStyle w:val="CBDNormalNumber"/>
        <w:lvlText w:val=""/>
        <w:lvlJc w:val="left"/>
      </w:lvl>
    </w:lvlOverride>
    <w:lvlOverride w:ilvl="1">
      <w:startOverride w:val="1"/>
      <w:lvl w:ilvl="1">
        <w:start w:val="1"/>
        <w:numFmt w:val="lowerLetter"/>
        <w:lvlText w:val="(%2)"/>
        <w:lvlJc w:val="left"/>
        <w:pPr>
          <w:ind w:left="567" w:firstLine="567"/>
        </w:pPr>
        <w:rPr>
          <w:rFonts w:ascii="Times New Roman" w:hAnsi="Times New Roman" w:hint="default"/>
          <w:b w:val="0"/>
          <w:i w:val="0"/>
          <w:sz w:val="22"/>
          <w:lang w:val="en-CA"/>
        </w:rPr>
      </w:lvl>
    </w:lvlOverride>
  </w:num>
  <w:num w:numId="17" w16cid:durableId="992828168">
    <w:abstractNumId w:val="1"/>
  </w:num>
  <w:num w:numId="18" w16cid:durableId="1859611893">
    <w:abstractNumId w:val="1"/>
    <w:lvlOverride w:ilvl="0">
      <w:startOverride w:val="1"/>
    </w:lvlOverride>
    <w:lvlOverride w:ilvl="1">
      <w:startOverride w:val="4"/>
    </w:lvlOverride>
  </w:num>
  <w:num w:numId="19" w16cid:durableId="799349194">
    <w:abstractNumId w:val="1"/>
    <w:lvlOverride w:ilvl="0">
      <w:startOverride w:val="1"/>
    </w:lvlOverride>
    <w:lvlOverride w:ilvl="1">
      <w:startOverride w:val="4"/>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18F"/>
    <w:rsid w:val="0000013A"/>
    <w:rsid w:val="00003D24"/>
    <w:rsid w:val="00004357"/>
    <w:rsid w:val="000045D5"/>
    <w:rsid w:val="00005BE9"/>
    <w:rsid w:val="00006199"/>
    <w:rsid w:val="000133A6"/>
    <w:rsid w:val="00014C55"/>
    <w:rsid w:val="00014FE8"/>
    <w:rsid w:val="000153DD"/>
    <w:rsid w:val="0001631F"/>
    <w:rsid w:val="000165C2"/>
    <w:rsid w:val="00022019"/>
    <w:rsid w:val="00022F0F"/>
    <w:rsid w:val="00022F3F"/>
    <w:rsid w:val="000243B6"/>
    <w:rsid w:val="0002595B"/>
    <w:rsid w:val="0002627C"/>
    <w:rsid w:val="000302D4"/>
    <w:rsid w:val="0003062A"/>
    <w:rsid w:val="00030F66"/>
    <w:rsid w:val="000314C8"/>
    <w:rsid w:val="00031766"/>
    <w:rsid w:val="00032E5C"/>
    <w:rsid w:val="0003324D"/>
    <w:rsid w:val="000347D6"/>
    <w:rsid w:val="00034873"/>
    <w:rsid w:val="000371A2"/>
    <w:rsid w:val="000371E9"/>
    <w:rsid w:val="00037B40"/>
    <w:rsid w:val="00040598"/>
    <w:rsid w:val="00041187"/>
    <w:rsid w:val="00041CFC"/>
    <w:rsid w:val="00044AFB"/>
    <w:rsid w:val="00047148"/>
    <w:rsid w:val="0005096A"/>
    <w:rsid w:val="000511B9"/>
    <w:rsid w:val="000561DE"/>
    <w:rsid w:val="0006015D"/>
    <w:rsid w:val="00061182"/>
    <w:rsid w:val="00061AD9"/>
    <w:rsid w:val="0006204B"/>
    <w:rsid w:val="00063BE4"/>
    <w:rsid w:val="00065C08"/>
    <w:rsid w:val="00071207"/>
    <w:rsid w:val="00071E9F"/>
    <w:rsid w:val="00073376"/>
    <w:rsid w:val="00075318"/>
    <w:rsid w:val="00075893"/>
    <w:rsid w:val="00076632"/>
    <w:rsid w:val="00077BBC"/>
    <w:rsid w:val="00085E74"/>
    <w:rsid w:val="0008640A"/>
    <w:rsid w:val="00086A95"/>
    <w:rsid w:val="00093FD4"/>
    <w:rsid w:val="00096397"/>
    <w:rsid w:val="00096963"/>
    <w:rsid w:val="000A20F2"/>
    <w:rsid w:val="000A34BD"/>
    <w:rsid w:val="000A3E8F"/>
    <w:rsid w:val="000A4581"/>
    <w:rsid w:val="000A4713"/>
    <w:rsid w:val="000A58A7"/>
    <w:rsid w:val="000A5B4D"/>
    <w:rsid w:val="000A77A7"/>
    <w:rsid w:val="000B0043"/>
    <w:rsid w:val="000B01D1"/>
    <w:rsid w:val="000B1E87"/>
    <w:rsid w:val="000B2DA4"/>
    <w:rsid w:val="000B3B8C"/>
    <w:rsid w:val="000B52EF"/>
    <w:rsid w:val="000B6117"/>
    <w:rsid w:val="000B6E17"/>
    <w:rsid w:val="000B7065"/>
    <w:rsid w:val="000C0110"/>
    <w:rsid w:val="000C4719"/>
    <w:rsid w:val="000C5820"/>
    <w:rsid w:val="000D1085"/>
    <w:rsid w:val="000D20E0"/>
    <w:rsid w:val="000D56F6"/>
    <w:rsid w:val="000D5FFB"/>
    <w:rsid w:val="000D75D1"/>
    <w:rsid w:val="000E034B"/>
    <w:rsid w:val="000E0BA7"/>
    <w:rsid w:val="000E1647"/>
    <w:rsid w:val="000E170D"/>
    <w:rsid w:val="000E1FB5"/>
    <w:rsid w:val="000E205D"/>
    <w:rsid w:val="000E284B"/>
    <w:rsid w:val="000E3AD2"/>
    <w:rsid w:val="000E4444"/>
    <w:rsid w:val="00100281"/>
    <w:rsid w:val="0010066F"/>
    <w:rsid w:val="00105728"/>
    <w:rsid w:val="00106993"/>
    <w:rsid w:val="0010747D"/>
    <w:rsid w:val="001079F5"/>
    <w:rsid w:val="00113544"/>
    <w:rsid w:val="0011652E"/>
    <w:rsid w:val="00116C80"/>
    <w:rsid w:val="00120144"/>
    <w:rsid w:val="001218F7"/>
    <w:rsid w:val="00121AB0"/>
    <w:rsid w:val="00122287"/>
    <w:rsid w:val="00122E17"/>
    <w:rsid w:val="001232F0"/>
    <w:rsid w:val="00123D61"/>
    <w:rsid w:val="0012437B"/>
    <w:rsid w:val="001267FA"/>
    <w:rsid w:val="00127405"/>
    <w:rsid w:val="00127576"/>
    <w:rsid w:val="00127B23"/>
    <w:rsid w:val="00130072"/>
    <w:rsid w:val="00132581"/>
    <w:rsid w:val="00133761"/>
    <w:rsid w:val="0013377B"/>
    <w:rsid w:val="0013508D"/>
    <w:rsid w:val="00137E32"/>
    <w:rsid w:val="0014119E"/>
    <w:rsid w:val="00141354"/>
    <w:rsid w:val="00142539"/>
    <w:rsid w:val="001434F3"/>
    <w:rsid w:val="00144564"/>
    <w:rsid w:val="001454DA"/>
    <w:rsid w:val="00146FE1"/>
    <w:rsid w:val="001473A2"/>
    <w:rsid w:val="00147CB5"/>
    <w:rsid w:val="001506FF"/>
    <w:rsid w:val="001507C8"/>
    <w:rsid w:val="00150C8C"/>
    <w:rsid w:val="001514E0"/>
    <w:rsid w:val="00151663"/>
    <w:rsid w:val="001522D3"/>
    <w:rsid w:val="00152F99"/>
    <w:rsid w:val="00152FC5"/>
    <w:rsid w:val="00157C37"/>
    <w:rsid w:val="0016179B"/>
    <w:rsid w:val="001647CD"/>
    <w:rsid w:val="00165753"/>
    <w:rsid w:val="00170DEB"/>
    <w:rsid w:val="00171265"/>
    <w:rsid w:val="00171275"/>
    <w:rsid w:val="001727B0"/>
    <w:rsid w:val="00173938"/>
    <w:rsid w:val="00174EA3"/>
    <w:rsid w:val="001760F4"/>
    <w:rsid w:val="001766F6"/>
    <w:rsid w:val="00176BD1"/>
    <w:rsid w:val="001773DC"/>
    <w:rsid w:val="00177628"/>
    <w:rsid w:val="00180C4F"/>
    <w:rsid w:val="001825C0"/>
    <w:rsid w:val="001826C0"/>
    <w:rsid w:val="0018356F"/>
    <w:rsid w:val="00184909"/>
    <w:rsid w:val="00186738"/>
    <w:rsid w:val="00186AD8"/>
    <w:rsid w:val="0019137F"/>
    <w:rsid w:val="0019187D"/>
    <w:rsid w:val="00191C85"/>
    <w:rsid w:val="00194020"/>
    <w:rsid w:val="00197545"/>
    <w:rsid w:val="0019759E"/>
    <w:rsid w:val="001A2527"/>
    <w:rsid w:val="001A6C20"/>
    <w:rsid w:val="001A779F"/>
    <w:rsid w:val="001B31A2"/>
    <w:rsid w:val="001B4381"/>
    <w:rsid w:val="001B581B"/>
    <w:rsid w:val="001B6BDB"/>
    <w:rsid w:val="001B6C5F"/>
    <w:rsid w:val="001C220C"/>
    <w:rsid w:val="001C42E4"/>
    <w:rsid w:val="001C4F0D"/>
    <w:rsid w:val="001C5373"/>
    <w:rsid w:val="001C5A3E"/>
    <w:rsid w:val="001C7C53"/>
    <w:rsid w:val="001D279D"/>
    <w:rsid w:val="001D3408"/>
    <w:rsid w:val="001D4DF4"/>
    <w:rsid w:val="001D53ED"/>
    <w:rsid w:val="001D598B"/>
    <w:rsid w:val="001D7501"/>
    <w:rsid w:val="001E134A"/>
    <w:rsid w:val="001E1401"/>
    <w:rsid w:val="001E155F"/>
    <w:rsid w:val="001E18FA"/>
    <w:rsid w:val="001E516B"/>
    <w:rsid w:val="001E5755"/>
    <w:rsid w:val="001E5A1A"/>
    <w:rsid w:val="001E6562"/>
    <w:rsid w:val="001F1098"/>
    <w:rsid w:val="001F1525"/>
    <w:rsid w:val="001F2CF6"/>
    <w:rsid w:val="001F60E0"/>
    <w:rsid w:val="00200B58"/>
    <w:rsid w:val="0020115D"/>
    <w:rsid w:val="00203B8C"/>
    <w:rsid w:val="00204921"/>
    <w:rsid w:val="00205F08"/>
    <w:rsid w:val="0020740E"/>
    <w:rsid w:val="00207D33"/>
    <w:rsid w:val="00210764"/>
    <w:rsid w:val="002126E6"/>
    <w:rsid w:val="0021435C"/>
    <w:rsid w:val="00214A6D"/>
    <w:rsid w:val="00216FFD"/>
    <w:rsid w:val="002178FB"/>
    <w:rsid w:val="002179B3"/>
    <w:rsid w:val="002206D2"/>
    <w:rsid w:val="00221BCB"/>
    <w:rsid w:val="00225130"/>
    <w:rsid w:val="002256C2"/>
    <w:rsid w:val="002335BE"/>
    <w:rsid w:val="00234BF5"/>
    <w:rsid w:val="00234C66"/>
    <w:rsid w:val="002359ED"/>
    <w:rsid w:val="00236277"/>
    <w:rsid w:val="0024258B"/>
    <w:rsid w:val="0024304D"/>
    <w:rsid w:val="00244226"/>
    <w:rsid w:val="00244A02"/>
    <w:rsid w:val="00245C76"/>
    <w:rsid w:val="00246E0D"/>
    <w:rsid w:val="00253F29"/>
    <w:rsid w:val="002564AC"/>
    <w:rsid w:val="00257985"/>
    <w:rsid w:val="00257AD8"/>
    <w:rsid w:val="00257C6D"/>
    <w:rsid w:val="00260A98"/>
    <w:rsid w:val="002610D1"/>
    <w:rsid w:val="002637AE"/>
    <w:rsid w:val="002654BE"/>
    <w:rsid w:val="00266022"/>
    <w:rsid w:val="00266B61"/>
    <w:rsid w:val="0026788B"/>
    <w:rsid w:val="002712F3"/>
    <w:rsid w:val="00284409"/>
    <w:rsid w:val="00285548"/>
    <w:rsid w:val="00286683"/>
    <w:rsid w:val="00287356"/>
    <w:rsid w:val="002873D7"/>
    <w:rsid w:val="002905B6"/>
    <w:rsid w:val="00291D1C"/>
    <w:rsid w:val="002924E8"/>
    <w:rsid w:val="00292931"/>
    <w:rsid w:val="00292E16"/>
    <w:rsid w:val="00294550"/>
    <w:rsid w:val="002961D3"/>
    <w:rsid w:val="00297283"/>
    <w:rsid w:val="002A2628"/>
    <w:rsid w:val="002A3918"/>
    <w:rsid w:val="002A42C0"/>
    <w:rsid w:val="002A4F61"/>
    <w:rsid w:val="002A5D9E"/>
    <w:rsid w:val="002A7CDA"/>
    <w:rsid w:val="002B00CA"/>
    <w:rsid w:val="002B275E"/>
    <w:rsid w:val="002B3BBD"/>
    <w:rsid w:val="002B559C"/>
    <w:rsid w:val="002B5820"/>
    <w:rsid w:val="002B6AE1"/>
    <w:rsid w:val="002B708D"/>
    <w:rsid w:val="002C1C44"/>
    <w:rsid w:val="002C2E70"/>
    <w:rsid w:val="002C50FD"/>
    <w:rsid w:val="002C7317"/>
    <w:rsid w:val="002D37EA"/>
    <w:rsid w:val="002D48BF"/>
    <w:rsid w:val="002D51E2"/>
    <w:rsid w:val="002D670E"/>
    <w:rsid w:val="002D783E"/>
    <w:rsid w:val="002E1E48"/>
    <w:rsid w:val="002E3AA3"/>
    <w:rsid w:val="002E64EB"/>
    <w:rsid w:val="002E707E"/>
    <w:rsid w:val="002F0487"/>
    <w:rsid w:val="002F0699"/>
    <w:rsid w:val="002F1B69"/>
    <w:rsid w:val="002F3433"/>
    <w:rsid w:val="002F417E"/>
    <w:rsid w:val="002F6185"/>
    <w:rsid w:val="002F6263"/>
    <w:rsid w:val="002F7695"/>
    <w:rsid w:val="002F7BAE"/>
    <w:rsid w:val="00302076"/>
    <w:rsid w:val="00305351"/>
    <w:rsid w:val="00305704"/>
    <w:rsid w:val="0030727C"/>
    <w:rsid w:val="00310208"/>
    <w:rsid w:val="00310608"/>
    <w:rsid w:val="00310EE6"/>
    <w:rsid w:val="00311BC8"/>
    <w:rsid w:val="00311D6B"/>
    <w:rsid w:val="003123BA"/>
    <w:rsid w:val="00312BB8"/>
    <w:rsid w:val="00312F6B"/>
    <w:rsid w:val="0031331F"/>
    <w:rsid w:val="00313B6E"/>
    <w:rsid w:val="00314877"/>
    <w:rsid w:val="00321A30"/>
    <w:rsid w:val="00322651"/>
    <w:rsid w:val="00323F22"/>
    <w:rsid w:val="0032584F"/>
    <w:rsid w:val="00325B72"/>
    <w:rsid w:val="00326CC6"/>
    <w:rsid w:val="00327D3F"/>
    <w:rsid w:val="00330082"/>
    <w:rsid w:val="00332975"/>
    <w:rsid w:val="003339DD"/>
    <w:rsid w:val="00336D65"/>
    <w:rsid w:val="0033744D"/>
    <w:rsid w:val="003406A1"/>
    <w:rsid w:val="00343408"/>
    <w:rsid w:val="00346A13"/>
    <w:rsid w:val="00346DC2"/>
    <w:rsid w:val="00347647"/>
    <w:rsid w:val="003476A9"/>
    <w:rsid w:val="00350AFC"/>
    <w:rsid w:val="003542D4"/>
    <w:rsid w:val="003557CE"/>
    <w:rsid w:val="00355E32"/>
    <w:rsid w:val="0035658F"/>
    <w:rsid w:val="00357585"/>
    <w:rsid w:val="00357F54"/>
    <w:rsid w:val="00361727"/>
    <w:rsid w:val="00361AD9"/>
    <w:rsid w:val="00362804"/>
    <w:rsid w:val="00362D89"/>
    <w:rsid w:val="00363B07"/>
    <w:rsid w:val="00364C67"/>
    <w:rsid w:val="0036675A"/>
    <w:rsid w:val="003704CE"/>
    <w:rsid w:val="00370999"/>
    <w:rsid w:val="00370F97"/>
    <w:rsid w:val="00372132"/>
    <w:rsid w:val="003750DE"/>
    <w:rsid w:val="00376B27"/>
    <w:rsid w:val="0038031A"/>
    <w:rsid w:val="00380A6F"/>
    <w:rsid w:val="003821A6"/>
    <w:rsid w:val="00382F24"/>
    <w:rsid w:val="0038336B"/>
    <w:rsid w:val="00383488"/>
    <w:rsid w:val="00383B6A"/>
    <w:rsid w:val="0038513E"/>
    <w:rsid w:val="003851C5"/>
    <w:rsid w:val="0038670B"/>
    <w:rsid w:val="003869E4"/>
    <w:rsid w:val="003872A8"/>
    <w:rsid w:val="003926AF"/>
    <w:rsid w:val="003948A7"/>
    <w:rsid w:val="003A27E8"/>
    <w:rsid w:val="003A5139"/>
    <w:rsid w:val="003A70E9"/>
    <w:rsid w:val="003A7C60"/>
    <w:rsid w:val="003B1B14"/>
    <w:rsid w:val="003B43FC"/>
    <w:rsid w:val="003C0673"/>
    <w:rsid w:val="003C0847"/>
    <w:rsid w:val="003C088D"/>
    <w:rsid w:val="003C19D0"/>
    <w:rsid w:val="003C2078"/>
    <w:rsid w:val="003C2D44"/>
    <w:rsid w:val="003C3995"/>
    <w:rsid w:val="003C6417"/>
    <w:rsid w:val="003C6F10"/>
    <w:rsid w:val="003C6F3E"/>
    <w:rsid w:val="003C708C"/>
    <w:rsid w:val="003D256D"/>
    <w:rsid w:val="003D3474"/>
    <w:rsid w:val="003D3826"/>
    <w:rsid w:val="003D415A"/>
    <w:rsid w:val="003D4DE1"/>
    <w:rsid w:val="003D54AC"/>
    <w:rsid w:val="003D68E0"/>
    <w:rsid w:val="003D6CBA"/>
    <w:rsid w:val="003D71E4"/>
    <w:rsid w:val="003D7D91"/>
    <w:rsid w:val="003E253B"/>
    <w:rsid w:val="003E2BE1"/>
    <w:rsid w:val="003E2DB6"/>
    <w:rsid w:val="003E4B57"/>
    <w:rsid w:val="003E73E1"/>
    <w:rsid w:val="003E7F90"/>
    <w:rsid w:val="003F01A9"/>
    <w:rsid w:val="003F183F"/>
    <w:rsid w:val="003F26D9"/>
    <w:rsid w:val="004034CB"/>
    <w:rsid w:val="00410D5C"/>
    <w:rsid w:val="004140E1"/>
    <w:rsid w:val="0041734A"/>
    <w:rsid w:val="00422F02"/>
    <w:rsid w:val="00423F4B"/>
    <w:rsid w:val="0043044C"/>
    <w:rsid w:val="0043072A"/>
    <w:rsid w:val="00431E17"/>
    <w:rsid w:val="00432229"/>
    <w:rsid w:val="004345BF"/>
    <w:rsid w:val="004373E7"/>
    <w:rsid w:val="0043783C"/>
    <w:rsid w:val="00440266"/>
    <w:rsid w:val="00441498"/>
    <w:rsid w:val="00441DBC"/>
    <w:rsid w:val="00441DDA"/>
    <w:rsid w:val="00442B75"/>
    <w:rsid w:val="0044329E"/>
    <w:rsid w:val="004444BD"/>
    <w:rsid w:val="00444A01"/>
    <w:rsid w:val="00446885"/>
    <w:rsid w:val="0044710A"/>
    <w:rsid w:val="00452E08"/>
    <w:rsid w:val="0045322A"/>
    <w:rsid w:val="00453713"/>
    <w:rsid w:val="004549A1"/>
    <w:rsid w:val="0046157D"/>
    <w:rsid w:val="0046168E"/>
    <w:rsid w:val="00462972"/>
    <w:rsid w:val="0046444A"/>
    <w:rsid w:val="00464D81"/>
    <w:rsid w:val="00465866"/>
    <w:rsid w:val="00465F67"/>
    <w:rsid w:val="004660CB"/>
    <w:rsid w:val="00467341"/>
    <w:rsid w:val="004701EE"/>
    <w:rsid w:val="00471E1D"/>
    <w:rsid w:val="00472E3E"/>
    <w:rsid w:val="004746F1"/>
    <w:rsid w:val="00475A37"/>
    <w:rsid w:val="00480A8D"/>
    <w:rsid w:val="00480B68"/>
    <w:rsid w:val="00481849"/>
    <w:rsid w:val="0048192C"/>
    <w:rsid w:val="00481C37"/>
    <w:rsid w:val="00484618"/>
    <w:rsid w:val="00486F2A"/>
    <w:rsid w:val="00491646"/>
    <w:rsid w:val="0049210B"/>
    <w:rsid w:val="00492497"/>
    <w:rsid w:val="004952E4"/>
    <w:rsid w:val="00496C14"/>
    <w:rsid w:val="004978A8"/>
    <w:rsid w:val="0049799C"/>
    <w:rsid w:val="004A10D2"/>
    <w:rsid w:val="004A27B4"/>
    <w:rsid w:val="004A2A2D"/>
    <w:rsid w:val="004A40B4"/>
    <w:rsid w:val="004A6461"/>
    <w:rsid w:val="004B4E5B"/>
    <w:rsid w:val="004B4FAC"/>
    <w:rsid w:val="004B5A05"/>
    <w:rsid w:val="004B63BA"/>
    <w:rsid w:val="004B6E43"/>
    <w:rsid w:val="004B777C"/>
    <w:rsid w:val="004B796E"/>
    <w:rsid w:val="004B7C7D"/>
    <w:rsid w:val="004C1A09"/>
    <w:rsid w:val="004C4784"/>
    <w:rsid w:val="004C4A65"/>
    <w:rsid w:val="004C5C71"/>
    <w:rsid w:val="004C6117"/>
    <w:rsid w:val="004C7179"/>
    <w:rsid w:val="004D1E00"/>
    <w:rsid w:val="004D24E4"/>
    <w:rsid w:val="004D3312"/>
    <w:rsid w:val="004D44B8"/>
    <w:rsid w:val="004D5D1F"/>
    <w:rsid w:val="004D7E9A"/>
    <w:rsid w:val="004E0C25"/>
    <w:rsid w:val="004E207A"/>
    <w:rsid w:val="004E36C0"/>
    <w:rsid w:val="004E4F2F"/>
    <w:rsid w:val="004E66D6"/>
    <w:rsid w:val="004E7CBF"/>
    <w:rsid w:val="004F0ABD"/>
    <w:rsid w:val="004F1A6F"/>
    <w:rsid w:val="004F1A7D"/>
    <w:rsid w:val="004F452F"/>
    <w:rsid w:val="004F555C"/>
    <w:rsid w:val="004F5987"/>
    <w:rsid w:val="004F7400"/>
    <w:rsid w:val="00500861"/>
    <w:rsid w:val="005008F3"/>
    <w:rsid w:val="00502081"/>
    <w:rsid w:val="00503919"/>
    <w:rsid w:val="00505635"/>
    <w:rsid w:val="00506871"/>
    <w:rsid w:val="00507869"/>
    <w:rsid w:val="00510978"/>
    <w:rsid w:val="005115D0"/>
    <w:rsid w:val="00511784"/>
    <w:rsid w:val="00512F4B"/>
    <w:rsid w:val="00514C64"/>
    <w:rsid w:val="005167D5"/>
    <w:rsid w:val="00520E89"/>
    <w:rsid w:val="00521BF3"/>
    <w:rsid w:val="0052287A"/>
    <w:rsid w:val="00523DC8"/>
    <w:rsid w:val="0052469B"/>
    <w:rsid w:val="00524FC9"/>
    <w:rsid w:val="00525400"/>
    <w:rsid w:val="005275BA"/>
    <w:rsid w:val="00527F16"/>
    <w:rsid w:val="005307C1"/>
    <w:rsid w:val="00531999"/>
    <w:rsid w:val="00532ED0"/>
    <w:rsid w:val="00534F4C"/>
    <w:rsid w:val="00537248"/>
    <w:rsid w:val="00543D51"/>
    <w:rsid w:val="00544A01"/>
    <w:rsid w:val="00544C94"/>
    <w:rsid w:val="00545661"/>
    <w:rsid w:val="00545B45"/>
    <w:rsid w:val="00550223"/>
    <w:rsid w:val="0055043B"/>
    <w:rsid w:val="00551523"/>
    <w:rsid w:val="0055197A"/>
    <w:rsid w:val="00551A73"/>
    <w:rsid w:val="00553642"/>
    <w:rsid w:val="0055405C"/>
    <w:rsid w:val="005540CE"/>
    <w:rsid w:val="0055645A"/>
    <w:rsid w:val="005568D1"/>
    <w:rsid w:val="00561ABC"/>
    <w:rsid w:val="0056503D"/>
    <w:rsid w:val="00565BFC"/>
    <w:rsid w:val="00565FC0"/>
    <w:rsid w:val="00566715"/>
    <w:rsid w:val="005702F8"/>
    <w:rsid w:val="00571745"/>
    <w:rsid w:val="00576841"/>
    <w:rsid w:val="00576EC7"/>
    <w:rsid w:val="0057798E"/>
    <w:rsid w:val="005830CF"/>
    <w:rsid w:val="005858D3"/>
    <w:rsid w:val="00585D24"/>
    <w:rsid w:val="00591F48"/>
    <w:rsid w:val="005925E2"/>
    <w:rsid w:val="005929D6"/>
    <w:rsid w:val="00593134"/>
    <w:rsid w:val="005939B4"/>
    <w:rsid w:val="00594A1B"/>
    <w:rsid w:val="00594A81"/>
    <w:rsid w:val="00595A79"/>
    <w:rsid w:val="0059621A"/>
    <w:rsid w:val="005964FB"/>
    <w:rsid w:val="00596EFF"/>
    <w:rsid w:val="00597612"/>
    <w:rsid w:val="00597E3C"/>
    <w:rsid w:val="005A04BC"/>
    <w:rsid w:val="005A0920"/>
    <w:rsid w:val="005A206E"/>
    <w:rsid w:val="005A2BB3"/>
    <w:rsid w:val="005A4CD8"/>
    <w:rsid w:val="005A5DFC"/>
    <w:rsid w:val="005A69ED"/>
    <w:rsid w:val="005A742B"/>
    <w:rsid w:val="005A7E57"/>
    <w:rsid w:val="005B3383"/>
    <w:rsid w:val="005B4BB0"/>
    <w:rsid w:val="005B568C"/>
    <w:rsid w:val="005B5F25"/>
    <w:rsid w:val="005B6F16"/>
    <w:rsid w:val="005C0058"/>
    <w:rsid w:val="005C14DA"/>
    <w:rsid w:val="005C1C58"/>
    <w:rsid w:val="005C4152"/>
    <w:rsid w:val="005C43E2"/>
    <w:rsid w:val="005C49F5"/>
    <w:rsid w:val="005C6336"/>
    <w:rsid w:val="005C6412"/>
    <w:rsid w:val="005C77B0"/>
    <w:rsid w:val="005D177F"/>
    <w:rsid w:val="005D3A43"/>
    <w:rsid w:val="005D5B51"/>
    <w:rsid w:val="005D5E48"/>
    <w:rsid w:val="005D7475"/>
    <w:rsid w:val="005D7B78"/>
    <w:rsid w:val="005D7D36"/>
    <w:rsid w:val="005E11F7"/>
    <w:rsid w:val="005E2605"/>
    <w:rsid w:val="005E35B2"/>
    <w:rsid w:val="005E4B8F"/>
    <w:rsid w:val="005E5245"/>
    <w:rsid w:val="005E5B46"/>
    <w:rsid w:val="005E6E53"/>
    <w:rsid w:val="005E7705"/>
    <w:rsid w:val="005E7F23"/>
    <w:rsid w:val="005F2147"/>
    <w:rsid w:val="00603ACB"/>
    <w:rsid w:val="006041F1"/>
    <w:rsid w:val="006045BE"/>
    <w:rsid w:val="00606184"/>
    <w:rsid w:val="00606508"/>
    <w:rsid w:val="006069F7"/>
    <w:rsid w:val="0060765A"/>
    <w:rsid w:val="0061117C"/>
    <w:rsid w:val="0061469B"/>
    <w:rsid w:val="006149A8"/>
    <w:rsid w:val="006168A3"/>
    <w:rsid w:val="00616CB4"/>
    <w:rsid w:val="00617645"/>
    <w:rsid w:val="0062042B"/>
    <w:rsid w:val="00620447"/>
    <w:rsid w:val="00622D53"/>
    <w:rsid w:val="00623B7A"/>
    <w:rsid w:val="00623F10"/>
    <w:rsid w:val="00627A75"/>
    <w:rsid w:val="006307A3"/>
    <w:rsid w:val="006355D3"/>
    <w:rsid w:val="00635F01"/>
    <w:rsid w:val="00637C23"/>
    <w:rsid w:val="00640EC5"/>
    <w:rsid w:val="006416CA"/>
    <w:rsid w:val="00644266"/>
    <w:rsid w:val="00646E56"/>
    <w:rsid w:val="006471A5"/>
    <w:rsid w:val="00647A44"/>
    <w:rsid w:val="0065002F"/>
    <w:rsid w:val="00651573"/>
    <w:rsid w:val="0065359F"/>
    <w:rsid w:val="00654B2F"/>
    <w:rsid w:val="00657ED6"/>
    <w:rsid w:val="0066162D"/>
    <w:rsid w:val="006616E3"/>
    <w:rsid w:val="006628F9"/>
    <w:rsid w:val="00663ED6"/>
    <w:rsid w:val="00663EDB"/>
    <w:rsid w:val="0066444C"/>
    <w:rsid w:val="00664A3B"/>
    <w:rsid w:val="00665481"/>
    <w:rsid w:val="00672EDF"/>
    <w:rsid w:val="00673AD1"/>
    <w:rsid w:val="00674F24"/>
    <w:rsid w:val="00674FE7"/>
    <w:rsid w:val="0067573D"/>
    <w:rsid w:val="00676EAD"/>
    <w:rsid w:val="00677F7C"/>
    <w:rsid w:val="006803C6"/>
    <w:rsid w:val="00681D23"/>
    <w:rsid w:val="006863DF"/>
    <w:rsid w:val="00686B5C"/>
    <w:rsid w:val="00686EE8"/>
    <w:rsid w:val="0068774C"/>
    <w:rsid w:val="00687E33"/>
    <w:rsid w:val="00694661"/>
    <w:rsid w:val="00697982"/>
    <w:rsid w:val="006A252B"/>
    <w:rsid w:val="006A34E4"/>
    <w:rsid w:val="006A3C15"/>
    <w:rsid w:val="006A4A1C"/>
    <w:rsid w:val="006B015D"/>
    <w:rsid w:val="006B0958"/>
    <w:rsid w:val="006B293D"/>
    <w:rsid w:val="006B33B8"/>
    <w:rsid w:val="006B42FC"/>
    <w:rsid w:val="006B582A"/>
    <w:rsid w:val="006B6428"/>
    <w:rsid w:val="006B6902"/>
    <w:rsid w:val="006B77C7"/>
    <w:rsid w:val="006B78D9"/>
    <w:rsid w:val="006B7F5D"/>
    <w:rsid w:val="006C1492"/>
    <w:rsid w:val="006C152C"/>
    <w:rsid w:val="006C1584"/>
    <w:rsid w:val="006C53A6"/>
    <w:rsid w:val="006C61E2"/>
    <w:rsid w:val="006C660A"/>
    <w:rsid w:val="006C705A"/>
    <w:rsid w:val="006D194F"/>
    <w:rsid w:val="006D230D"/>
    <w:rsid w:val="006D4477"/>
    <w:rsid w:val="006D5777"/>
    <w:rsid w:val="006D6E6E"/>
    <w:rsid w:val="006E2B89"/>
    <w:rsid w:val="006E6734"/>
    <w:rsid w:val="006E7F19"/>
    <w:rsid w:val="006F1034"/>
    <w:rsid w:val="006F1654"/>
    <w:rsid w:val="006F2D57"/>
    <w:rsid w:val="006F2FFC"/>
    <w:rsid w:val="006F3C6E"/>
    <w:rsid w:val="006F43F4"/>
    <w:rsid w:val="006F7327"/>
    <w:rsid w:val="00704EFD"/>
    <w:rsid w:val="007070E7"/>
    <w:rsid w:val="00711572"/>
    <w:rsid w:val="00711C31"/>
    <w:rsid w:val="00712966"/>
    <w:rsid w:val="00712A40"/>
    <w:rsid w:val="00713DF7"/>
    <w:rsid w:val="00716DEE"/>
    <w:rsid w:val="0072002C"/>
    <w:rsid w:val="00720F5F"/>
    <w:rsid w:val="0072116F"/>
    <w:rsid w:val="0072183F"/>
    <w:rsid w:val="00722ADD"/>
    <w:rsid w:val="00726D54"/>
    <w:rsid w:val="00730521"/>
    <w:rsid w:val="00731AD7"/>
    <w:rsid w:val="00737B18"/>
    <w:rsid w:val="00740840"/>
    <w:rsid w:val="0074125E"/>
    <w:rsid w:val="00742D8F"/>
    <w:rsid w:val="007476D3"/>
    <w:rsid w:val="007476E3"/>
    <w:rsid w:val="00747746"/>
    <w:rsid w:val="00747839"/>
    <w:rsid w:val="00747B01"/>
    <w:rsid w:val="0075018F"/>
    <w:rsid w:val="00751A4C"/>
    <w:rsid w:val="00752F3D"/>
    <w:rsid w:val="007540A0"/>
    <w:rsid w:val="0075454E"/>
    <w:rsid w:val="00757CA0"/>
    <w:rsid w:val="00761B5B"/>
    <w:rsid w:val="00764859"/>
    <w:rsid w:val="007658FD"/>
    <w:rsid w:val="0076622F"/>
    <w:rsid w:val="007662A5"/>
    <w:rsid w:val="007672A0"/>
    <w:rsid w:val="007700B2"/>
    <w:rsid w:val="007725FB"/>
    <w:rsid w:val="00772E3C"/>
    <w:rsid w:val="00773ACE"/>
    <w:rsid w:val="0077530A"/>
    <w:rsid w:val="00776E71"/>
    <w:rsid w:val="00777478"/>
    <w:rsid w:val="007809AF"/>
    <w:rsid w:val="00787F7E"/>
    <w:rsid w:val="00796A8C"/>
    <w:rsid w:val="00796C55"/>
    <w:rsid w:val="007A0B28"/>
    <w:rsid w:val="007A0F96"/>
    <w:rsid w:val="007A34EA"/>
    <w:rsid w:val="007A3534"/>
    <w:rsid w:val="007A6AC9"/>
    <w:rsid w:val="007A6D9E"/>
    <w:rsid w:val="007A7ED0"/>
    <w:rsid w:val="007B082D"/>
    <w:rsid w:val="007B157A"/>
    <w:rsid w:val="007B6F95"/>
    <w:rsid w:val="007C0E1B"/>
    <w:rsid w:val="007C3D7A"/>
    <w:rsid w:val="007C4813"/>
    <w:rsid w:val="007C4CFE"/>
    <w:rsid w:val="007C5176"/>
    <w:rsid w:val="007C5A63"/>
    <w:rsid w:val="007C77BC"/>
    <w:rsid w:val="007C79C1"/>
    <w:rsid w:val="007D0BD2"/>
    <w:rsid w:val="007D278B"/>
    <w:rsid w:val="007D3B69"/>
    <w:rsid w:val="007D4438"/>
    <w:rsid w:val="007D4F72"/>
    <w:rsid w:val="007D5CB8"/>
    <w:rsid w:val="007E3BE4"/>
    <w:rsid w:val="007E3DF6"/>
    <w:rsid w:val="007E6292"/>
    <w:rsid w:val="007F0168"/>
    <w:rsid w:val="007F0527"/>
    <w:rsid w:val="007F06C2"/>
    <w:rsid w:val="007F0F99"/>
    <w:rsid w:val="007F1C10"/>
    <w:rsid w:val="007F2219"/>
    <w:rsid w:val="007F263F"/>
    <w:rsid w:val="007F4374"/>
    <w:rsid w:val="007F4EBF"/>
    <w:rsid w:val="007F5DB1"/>
    <w:rsid w:val="007F6798"/>
    <w:rsid w:val="00800CB9"/>
    <w:rsid w:val="00803DD5"/>
    <w:rsid w:val="00804839"/>
    <w:rsid w:val="00806204"/>
    <w:rsid w:val="00806BAE"/>
    <w:rsid w:val="00806F38"/>
    <w:rsid w:val="00812752"/>
    <w:rsid w:val="00812AF0"/>
    <w:rsid w:val="00813565"/>
    <w:rsid w:val="008143A3"/>
    <w:rsid w:val="00814924"/>
    <w:rsid w:val="00814C33"/>
    <w:rsid w:val="00820569"/>
    <w:rsid w:val="00822CD0"/>
    <w:rsid w:val="008242B7"/>
    <w:rsid w:val="00825073"/>
    <w:rsid w:val="0082758A"/>
    <w:rsid w:val="008318DA"/>
    <w:rsid w:val="00832B22"/>
    <w:rsid w:val="00832CDB"/>
    <w:rsid w:val="00834918"/>
    <w:rsid w:val="008351BD"/>
    <w:rsid w:val="008354BA"/>
    <w:rsid w:val="00836DC1"/>
    <w:rsid w:val="00837565"/>
    <w:rsid w:val="008420A2"/>
    <w:rsid w:val="008420E0"/>
    <w:rsid w:val="008436E7"/>
    <w:rsid w:val="008446D5"/>
    <w:rsid w:val="00847CFD"/>
    <w:rsid w:val="008506AB"/>
    <w:rsid w:val="00850DC3"/>
    <w:rsid w:val="00851648"/>
    <w:rsid w:val="008528DD"/>
    <w:rsid w:val="008534B0"/>
    <w:rsid w:val="00853C1A"/>
    <w:rsid w:val="008558B9"/>
    <w:rsid w:val="008572D0"/>
    <w:rsid w:val="00860E41"/>
    <w:rsid w:val="0086105F"/>
    <w:rsid w:val="00867857"/>
    <w:rsid w:val="00870AD3"/>
    <w:rsid w:val="00871B6E"/>
    <w:rsid w:val="0087411C"/>
    <w:rsid w:val="008743FE"/>
    <w:rsid w:val="00874541"/>
    <w:rsid w:val="008766D6"/>
    <w:rsid w:val="00880330"/>
    <w:rsid w:val="008838F6"/>
    <w:rsid w:val="00892C97"/>
    <w:rsid w:val="00892ECD"/>
    <w:rsid w:val="008944D8"/>
    <w:rsid w:val="00895044"/>
    <w:rsid w:val="008A0037"/>
    <w:rsid w:val="008A12C2"/>
    <w:rsid w:val="008A2E8E"/>
    <w:rsid w:val="008A3104"/>
    <w:rsid w:val="008A6B0A"/>
    <w:rsid w:val="008B013F"/>
    <w:rsid w:val="008B1DCE"/>
    <w:rsid w:val="008B2646"/>
    <w:rsid w:val="008B273E"/>
    <w:rsid w:val="008B4897"/>
    <w:rsid w:val="008B513D"/>
    <w:rsid w:val="008B6BD0"/>
    <w:rsid w:val="008B6BFC"/>
    <w:rsid w:val="008C1B2E"/>
    <w:rsid w:val="008C6F30"/>
    <w:rsid w:val="008C780C"/>
    <w:rsid w:val="008D0CDA"/>
    <w:rsid w:val="008D130B"/>
    <w:rsid w:val="008D1563"/>
    <w:rsid w:val="008D1B88"/>
    <w:rsid w:val="008D299D"/>
    <w:rsid w:val="008D3D16"/>
    <w:rsid w:val="008D5790"/>
    <w:rsid w:val="008D5CF8"/>
    <w:rsid w:val="008E0581"/>
    <w:rsid w:val="008E0ACB"/>
    <w:rsid w:val="008E10C0"/>
    <w:rsid w:val="008E5237"/>
    <w:rsid w:val="008F00C6"/>
    <w:rsid w:val="008F0920"/>
    <w:rsid w:val="008F4003"/>
    <w:rsid w:val="008F435F"/>
    <w:rsid w:val="008F7A3F"/>
    <w:rsid w:val="00902768"/>
    <w:rsid w:val="0090470C"/>
    <w:rsid w:val="00907426"/>
    <w:rsid w:val="009114BE"/>
    <w:rsid w:val="00913295"/>
    <w:rsid w:val="00913311"/>
    <w:rsid w:val="00916D2C"/>
    <w:rsid w:val="00916E40"/>
    <w:rsid w:val="00916E6A"/>
    <w:rsid w:val="00917B3F"/>
    <w:rsid w:val="0092024A"/>
    <w:rsid w:val="00922613"/>
    <w:rsid w:val="00923B24"/>
    <w:rsid w:val="009243F2"/>
    <w:rsid w:val="00924F73"/>
    <w:rsid w:val="00927E85"/>
    <w:rsid w:val="009310EE"/>
    <w:rsid w:val="009313B8"/>
    <w:rsid w:val="00931BE3"/>
    <w:rsid w:val="00932A85"/>
    <w:rsid w:val="00935461"/>
    <w:rsid w:val="0093619D"/>
    <w:rsid w:val="00937C0D"/>
    <w:rsid w:val="00940764"/>
    <w:rsid w:val="0094115C"/>
    <w:rsid w:val="009412C8"/>
    <w:rsid w:val="00941C48"/>
    <w:rsid w:val="009459E3"/>
    <w:rsid w:val="00947AB5"/>
    <w:rsid w:val="00950189"/>
    <w:rsid w:val="00950ED2"/>
    <w:rsid w:val="00951C4D"/>
    <w:rsid w:val="0095351B"/>
    <w:rsid w:val="0095361D"/>
    <w:rsid w:val="00953F0D"/>
    <w:rsid w:val="009546BE"/>
    <w:rsid w:val="00955132"/>
    <w:rsid w:val="00955E83"/>
    <w:rsid w:val="009563F5"/>
    <w:rsid w:val="0096050D"/>
    <w:rsid w:val="0096479F"/>
    <w:rsid w:val="00965050"/>
    <w:rsid w:val="00967275"/>
    <w:rsid w:val="00971E6E"/>
    <w:rsid w:val="0097365C"/>
    <w:rsid w:val="0098017B"/>
    <w:rsid w:val="00980D75"/>
    <w:rsid w:val="00982542"/>
    <w:rsid w:val="0098369F"/>
    <w:rsid w:val="00983E53"/>
    <w:rsid w:val="00984064"/>
    <w:rsid w:val="00987DF9"/>
    <w:rsid w:val="00991CC7"/>
    <w:rsid w:val="00995DDC"/>
    <w:rsid w:val="00997C8A"/>
    <w:rsid w:val="00997E1B"/>
    <w:rsid w:val="009A1291"/>
    <w:rsid w:val="009A16E7"/>
    <w:rsid w:val="009A29E0"/>
    <w:rsid w:val="009A5A97"/>
    <w:rsid w:val="009A6F22"/>
    <w:rsid w:val="009B27D4"/>
    <w:rsid w:val="009B2BE3"/>
    <w:rsid w:val="009C06A8"/>
    <w:rsid w:val="009C1114"/>
    <w:rsid w:val="009C414C"/>
    <w:rsid w:val="009C5F91"/>
    <w:rsid w:val="009C615D"/>
    <w:rsid w:val="009C6A75"/>
    <w:rsid w:val="009C6F19"/>
    <w:rsid w:val="009C7A05"/>
    <w:rsid w:val="009D05E3"/>
    <w:rsid w:val="009D171A"/>
    <w:rsid w:val="009D32AB"/>
    <w:rsid w:val="009D3874"/>
    <w:rsid w:val="009D4656"/>
    <w:rsid w:val="009D4C7D"/>
    <w:rsid w:val="009D5426"/>
    <w:rsid w:val="009D74FA"/>
    <w:rsid w:val="009E2A20"/>
    <w:rsid w:val="009E6A26"/>
    <w:rsid w:val="009E727B"/>
    <w:rsid w:val="009F1FFD"/>
    <w:rsid w:val="009F4C6A"/>
    <w:rsid w:val="009F4E02"/>
    <w:rsid w:val="009F4E34"/>
    <w:rsid w:val="009F5ABD"/>
    <w:rsid w:val="009F5B6F"/>
    <w:rsid w:val="009F67D1"/>
    <w:rsid w:val="009F78FC"/>
    <w:rsid w:val="00A00234"/>
    <w:rsid w:val="00A07291"/>
    <w:rsid w:val="00A10FED"/>
    <w:rsid w:val="00A1118D"/>
    <w:rsid w:val="00A13452"/>
    <w:rsid w:val="00A13A7A"/>
    <w:rsid w:val="00A13EC2"/>
    <w:rsid w:val="00A14229"/>
    <w:rsid w:val="00A15A1F"/>
    <w:rsid w:val="00A172D2"/>
    <w:rsid w:val="00A176B6"/>
    <w:rsid w:val="00A233DD"/>
    <w:rsid w:val="00A23635"/>
    <w:rsid w:val="00A243CB"/>
    <w:rsid w:val="00A24C3E"/>
    <w:rsid w:val="00A24E7D"/>
    <w:rsid w:val="00A32C70"/>
    <w:rsid w:val="00A34803"/>
    <w:rsid w:val="00A350F2"/>
    <w:rsid w:val="00A35A9A"/>
    <w:rsid w:val="00A3643D"/>
    <w:rsid w:val="00A36546"/>
    <w:rsid w:val="00A36D47"/>
    <w:rsid w:val="00A41E46"/>
    <w:rsid w:val="00A41E92"/>
    <w:rsid w:val="00A42A6F"/>
    <w:rsid w:val="00A43C70"/>
    <w:rsid w:val="00A45A19"/>
    <w:rsid w:val="00A45EEA"/>
    <w:rsid w:val="00A46B04"/>
    <w:rsid w:val="00A46C23"/>
    <w:rsid w:val="00A51D91"/>
    <w:rsid w:val="00A525A1"/>
    <w:rsid w:val="00A54FA0"/>
    <w:rsid w:val="00A5646B"/>
    <w:rsid w:val="00A569E9"/>
    <w:rsid w:val="00A61FFD"/>
    <w:rsid w:val="00A6740E"/>
    <w:rsid w:val="00A70E2D"/>
    <w:rsid w:val="00A71323"/>
    <w:rsid w:val="00A71ED9"/>
    <w:rsid w:val="00A73BCD"/>
    <w:rsid w:val="00A7544E"/>
    <w:rsid w:val="00A76226"/>
    <w:rsid w:val="00A76394"/>
    <w:rsid w:val="00A7704D"/>
    <w:rsid w:val="00A77F13"/>
    <w:rsid w:val="00A81036"/>
    <w:rsid w:val="00A8110E"/>
    <w:rsid w:val="00A8183A"/>
    <w:rsid w:val="00A820A0"/>
    <w:rsid w:val="00A8220A"/>
    <w:rsid w:val="00A83320"/>
    <w:rsid w:val="00A86F60"/>
    <w:rsid w:val="00A9388B"/>
    <w:rsid w:val="00A96252"/>
    <w:rsid w:val="00A96B21"/>
    <w:rsid w:val="00AA0F40"/>
    <w:rsid w:val="00AA2203"/>
    <w:rsid w:val="00AA2AF7"/>
    <w:rsid w:val="00AA2EC3"/>
    <w:rsid w:val="00AA307C"/>
    <w:rsid w:val="00AA347C"/>
    <w:rsid w:val="00AA3753"/>
    <w:rsid w:val="00AA771E"/>
    <w:rsid w:val="00AB0B6A"/>
    <w:rsid w:val="00AB16ED"/>
    <w:rsid w:val="00AB2C75"/>
    <w:rsid w:val="00AB3475"/>
    <w:rsid w:val="00AB3820"/>
    <w:rsid w:val="00AB405C"/>
    <w:rsid w:val="00AB6F7A"/>
    <w:rsid w:val="00AC0E0D"/>
    <w:rsid w:val="00AC12D4"/>
    <w:rsid w:val="00AD2CDD"/>
    <w:rsid w:val="00AD51F1"/>
    <w:rsid w:val="00AD5777"/>
    <w:rsid w:val="00AD6167"/>
    <w:rsid w:val="00AD6A8F"/>
    <w:rsid w:val="00AE006A"/>
    <w:rsid w:val="00AE1A95"/>
    <w:rsid w:val="00AE2D6B"/>
    <w:rsid w:val="00AE394C"/>
    <w:rsid w:val="00AE3A55"/>
    <w:rsid w:val="00AE45C7"/>
    <w:rsid w:val="00AE47BA"/>
    <w:rsid w:val="00AE4DC9"/>
    <w:rsid w:val="00AE65A3"/>
    <w:rsid w:val="00AE6756"/>
    <w:rsid w:val="00AE6AC0"/>
    <w:rsid w:val="00AE6DB1"/>
    <w:rsid w:val="00AE7A4D"/>
    <w:rsid w:val="00AF14FC"/>
    <w:rsid w:val="00AF166E"/>
    <w:rsid w:val="00AF19A5"/>
    <w:rsid w:val="00AF5250"/>
    <w:rsid w:val="00AF5D74"/>
    <w:rsid w:val="00AF6052"/>
    <w:rsid w:val="00AF6E9F"/>
    <w:rsid w:val="00B00A00"/>
    <w:rsid w:val="00B00BE2"/>
    <w:rsid w:val="00B03577"/>
    <w:rsid w:val="00B05F30"/>
    <w:rsid w:val="00B12043"/>
    <w:rsid w:val="00B13222"/>
    <w:rsid w:val="00B138B9"/>
    <w:rsid w:val="00B13D51"/>
    <w:rsid w:val="00B150E5"/>
    <w:rsid w:val="00B151F8"/>
    <w:rsid w:val="00B26D1D"/>
    <w:rsid w:val="00B303CF"/>
    <w:rsid w:val="00B30900"/>
    <w:rsid w:val="00B32DD4"/>
    <w:rsid w:val="00B3412A"/>
    <w:rsid w:val="00B34790"/>
    <w:rsid w:val="00B3538F"/>
    <w:rsid w:val="00B36193"/>
    <w:rsid w:val="00B36EA9"/>
    <w:rsid w:val="00B376E5"/>
    <w:rsid w:val="00B403EE"/>
    <w:rsid w:val="00B40EFC"/>
    <w:rsid w:val="00B432D4"/>
    <w:rsid w:val="00B437E9"/>
    <w:rsid w:val="00B45040"/>
    <w:rsid w:val="00B45BC5"/>
    <w:rsid w:val="00B46E85"/>
    <w:rsid w:val="00B46ED1"/>
    <w:rsid w:val="00B47BB1"/>
    <w:rsid w:val="00B50C5F"/>
    <w:rsid w:val="00B524C0"/>
    <w:rsid w:val="00B5287A"/>
    <w:rsid w:val="00B54274"/>
    <w:rsid w:val="00B55017"/>
    <w:rsid w:val="00B55C24"/>
    <w:rsid w:val="00B61A94"/>
    <w:rsid w:val="00B6317B"/>
    <w:rsid w:val="00B637CE"/>
    <w:rsid w:val="00B64305"/>
    <w:rsid w:val="00B711ED"/>
    <w:rsid w:val="00B71793"/>
    <w:rsid w:val="00B71CD6"/>
    <w:rsid w:val="00B761DF"/>
    <w:rsid w:val="00B774D4"/>
    <w:rsid w:val="00B803EF"/>
    <w:rsid w:val="00B81E4D"/>
    <w:rsid w:val="00B835FD"/>
    <w:rsid w:val="00B85199"/>
    <w:rsid w:val="00B87C5B"/>
    <w:rsid w:val="00B90D62"/>
    <w:rsid w:val="00B912C9"/>
    <w:rsid w:val="00B915CB"/>
    <w:rsid w:val="00B93533"/>
    <w:rsid w:val="00B955DF"/>
    <w:rsid w:val="00BA1183"/>
    <w:rsid w:val="00BA1CA4"/>
    <w:rsid w:val="00BA518D"/>
    <w:rsid w:val="00BA7601"/>
    <w:rsid w:val="00BB2EAB"/>
    <w:rsid w:val="00BB36DB"/>
    <w:rsid w:val="00BB5FC0"/>
    <w:rsid w:val="00BB7264"/>
    <w:rsid w:val="00BB77C4"/>
    <w:rsid w:val="00BB7FEC"/>
    <w:rsid w:val="00BC0758"/>
    <w:rsid w:val="00BC1197"/>
    <w:rsid w:val="00BC4220"/>
    <w:rsid w:val="00BC4E4A"/>
    <w:rsid w:val="00BC5EBA"/>
    <w:rsid w:val="00BD346D"/>
    <w:rsid w:val="00BD390B"/>
    <w:rsid w:val="00BD482E"/>
    <w:rsid w:val="00BD54F4"/>
    <w:rsid w:val="00BD5A6B"/>
    <w:rsid w:val="00BD787F"/>
    <w:rsid w:val="00BE086E"/>
    <w:rsid w:val="00BE23DD"/>
    <w:rsid w:val="00BE24EA"/>
    <w:rsid w:val="00BE3E50"/>
    <w:rsid w:val="00BE7154"/>
    <w:rsid w:val="00BE7617"/>
    <w:rsid w:val="00BE7622"/>
    <w:rsid w:val="00BE7803"/>
    <w:rsid w:val="00BE7FA5"/>
    <w:rsid w:val="00BF10BB"/>
    <w:rsid w:val="00BF1DF2"/>
    <w:rsid w:val="00C00794"/>
    <w:rsid w:val="00C01A9C"/>
    <w:rsid w:val="00C02985"/>
    <w:rsid w:val="00C0324E"/>
    <w:rsid w:val="00C03824"/>
    <w:rsid w:val="00C0511C"/>
    <w:rsid w:val="00C06A16"/>
    <w:rsid w:val="00C11713"/>
    <w:rsid w:val="00C14028"/>
    <w:rsid w:val="00C16EBE"/>
    <w:rsid w:val="00C21A28"/>
    <w:rsid w:val="00C21E78"/>
    <w:rsid w:val="00C2354A"/>
    <w:rsid w:val="00C25652"/>
    <w:rsid w:val="00C270BE"/>
    <w:rsid w:val="00C27524"/>
    <w:rsid w:val="00C30CEF"/>
    <w:rsid w:val="00C31145"/>
    <w:rsid w:val="00C31DE7"/>
    <w:rsid w:val="00C33145"/>
    <w:rsid w:val="00C3350B"/>
    <w:rsid w:val="00C335C6"/>
    <w:rsid w:val="00C33D7A"/>
    <w:rsid w:val="00C33D8A"/>
    <w:rsid w:val="00C34807"/>
    <w:rsid w:val="00C356C1"/>
    <w:rsid w:val="00C35A82"/>
    <w:rsid w:val="00C36234"/>
    <w:rsid w:val="00C41104"/>
    <w:rsid w:val="00C41F8B"/>
    <w:rsid w:val="00C42FA4"/>
    <w:rsid w:val="00C448CD"/>
    <w:rsid w:val="00C44E58"/>
    <w:rsid w:val="00C457A9"/>
    <w:rsid w:val="00C50FAB"/>
    <w:rsid w:val="00C516BB"/>
    <w:rsid w:val="00C51B42"/>
    <w:rsid w:val="00C526C7"/>
    <w:rsid w:val="00C53010"/>
    <w:rsid w:val="00C54B84"/>
    <w:rsid w:val="00C54F62"/>
    <w:rsid w:val="00C5561D"/>
    <w:rsid w:val="00C60217"/>
    <w:rsid w:val="00C61D95"/>
    <w:rsid w:val="00C61EAF"/>
    <w:rsid w:val="00C62CAB"/>
    <w:rsid w:val="00C6463E"/>
    <w:rsid w:val="00C65179"/>
    <w:rsid w:val="00C724FE"/>
    <w:rsid w:val="00C72D42"/>
    <w:rsid w:val="00C76C7B"/>
    <w:rsid w:val="00C80D8B"/>
    <w:rsid w:val="00C81DE5"/>
    <w:rsid w:val="00C84E26"/>
    <w:rsid w:val="00C86E2A"/>
    <w:rsid w:val="00C87EE7"/>
    <w:rsid w:val="00C90647"/>
    <w:rsid w:val="00C94D0C"/>
    <w:rsid w:val="00CA231F"/>
    <w:rsid w:val="00CA3135"/>
    <w:rsid w:val="00CB31C7"/>
    <w:rsid w:val="00CC0162"/>
    <w:rsid w:val="00CC10D2"/>
    <w:rsid w:val="00CC13F9"/>
    <w:rsid w:val="00CC2C90"/>
    <w:rsid w:val="00CC4555"/>
    <w:rsid w:val="00CC5A78"/>
    <w:rsid w:val="00CD06BB"/>
    <w:rsid w:val="00CD101B"/>
    <w:rsid w:val="00CD16BE"/>
    <w:rsid w:val="00CD1F0B"/>
    <w:rsid w:val="00CD28A6"/>
    <w:rsid w:val="00CD4008"/>
    <w:rsid w:val="00CD4797"/>
    <w:rsid w:val="00CD52EF"/>
    <w:rsid w:val="00CD6931"/>
    <w:rsid w:val="00CE1290"/>
    <w:rsid w:val="00CE1376"/>
    <w:rsid w:val="00CE2FBB"/>
    <w:rsid w:val="00CE600E"/>
    <w:rsid w:val="00CF0140"/>
    <w:rsid w:val="00CF2C6B"/>
    <w:rsid w:val="00CF2F8E"/>
    <w:rsid w:val="00CF470E"/>
    <w:rsid w:val="00CF6EFA"/>
    <w:rsid w:val="00CF70AB"/>
    <w:rsid w:val="00D01FC4"/>
    <w:rsid w:val="00D04007"/>
    <w:rsid w:val="00D04ACA"/>
    <w:rsid w:val="00D10502"/>
    <w:rsid w:val="00D137A9"/>
    <w:rsid w:val="00D15EF4"/>
    <w:rsid w:val="00D1710D"/>
    <w:rsid w:val="00D17397"/>
    <w:rsid w:val="00D20B31"/>
    <w:rsid w:val="00D25874"/>
    <w:rsid w:val="00D26A67"/>
    <w:rsid w:val="00D3059B"/>
    <w:rsid w:val="00D36982"/>
    <w:rsid w:val="00D41B34"/>
    <w:rsid w:val="00D43638"/>
    <w:rsid w:val="00D4418D"/>
    <w:rsid w:val="00D47A81"/>
    <w:rsid w:val="00D500C2"/>
    <w:rsid w:val="00D5150E"/>
    <w:rsid w:val="00D541EE"/>
    <w:rsid w:val="00D54782"/>
    <w:rsid w:val="00D552BD"/>
    <w:rsid w:val="00D55F24"/>
    <w:rsid w:val="00D56530"/>
    <w:rsid w:val="00D60046"/>
    <w:rsid w:val="00D60246"/>
    <w:rsid w:val="00D61420"/>
    <w:rsid w:val="00D64403"/>
    <w:rsid w:val="00D64D6C"/>
    <w:rsid w:val="00D654B5"/>
    <w:rsid w:val="00D65FB7"/>
    <w:rsid w:val="00D67D90"/>
    <w:rsid w:val="00D71FFB"/>
    <w:rsid w:val="00D72D00"/>
    <w:rsid w:val="00D740E3"/>
    <w:rsid w:val="00D74CEF"/>
    <w:rsid w:val="00D75112"/>
    <w:rsid w:val="00D75A98"/>
    <w:rsid w:val="00D762BA"/>
    <w:rsid w:val="00D76CF6"/>
    <w:rsid w:val="00D773F9"/>
    <w:rsid w:val="00D77FD4"/>
    <w:rsid w:val="00D81ACA"/>
    <w:rsid w:val="00D83EEA"/>
    <w:rsid w:val="00D85843"/>
    <w:rsid w:val="00D87388"/>
    <w:rsid w:val="00D87B92"/>
    <w:rsid w:val="00D87F5B"/>
    <w:rsid w:val="00D92AAA"/>
    <w:rsid w:val="00D930BF"/>
    <w:rsid w:val="00D93FE3"/>
    <w:rsid w:val="00D94566"/>
    <w:rsid w:val="00D94D3F"/>
    <w:rsid w:val="00D957AD"/>
    <w:rsid w:val="00DA01F7"/>
    <w:rsid w:val="00DB0CE9"/>
    <w:rsid w:val="00DB5627"/>
    <w:rsid w:val="00DB5B38"/>
    <w:rsid w:val="00DC0384"/>
    <w:rsid w:val="00DC36DF"/>
    <w:rsid w:val="00DC4877"/>
    <w:rsid w:val="00DC75DF"/>
    <w:rsid w:val="00DD0D08"/>
    <w:rsid w:val="00DD1BB7"/>
    <w:rsid w:val="00DE061F"/>
    <w:rsid w:val="00DE0F88"/>
    <w:rsid w:val="00DE2DAE"/>
    <w:rsid w:val="00DE3CD9"/>
    <w:rsid w:val="00DE7776"/>
    <w:rsid w:val="00DF053D"/>
    <w:rsid w:val="00DF0AF9"/>
    <w:rsid w:val="00DF16AC"/>
    <w:rsid w:val="00DF1EC1"/>
    <w:rsid w:val="00DF26BB"/>
    <w:rsid w:val="00DF2B73"/>
    <w:rsid w:val="00DF482B"/>
    <w:rsid w:val="00DF5453"/>
    <w:rsid w:val="00DF56D1"/>
    <w:rsid w:val="00DF6164"/>
    <w:rsid w:val="00DF6AA6"/>
    <w:rsid w:val="00DF72ED"/>
    <w:rsid w:val="00DF7C8A"/>
    <w:rsid w:val="00E02E98"/>
    <w:rsid w:val="00E04817"/>
    <w:rsid w:val="00E04B87"/>
    <w:rsid w:val="00E05703"/>
    <w:rsid w:val="00E07DE3"/>
    <w:rsid w:val="00E11C77"/>
    <w:rsid w:val="00E12191"/>
    <w:rsid w:val="00E12C6D"/>
    <w:rsid w:val="00E135C8"/>
    <w:rsid w:val="00E1392A"/>
    <w:rsid w:val="00E1546B"/>
    <w:rsid w:val="00E1597C"/>
    <w:rsid w:val="00E1699B"/>
    <w:rsid w:val="00E17587"/>
    <w:rsid w:val="00E21D31"/>
    <w:rsid w:val="00E21D4B"/>
    <w:rsid w:val="00E21DD7"/>
    <w:rsid w:val="00E2256D"/>
    <w:rsid w:val="00E244AC"/>
    <w:rsid w:val="00E251E5"/>
    <w:rsid w:val="00E26C62"/>
    <w:rsid w:val="00E3088D"/>
    <w:rsid w:val="00E41E91"/>
    <w:rsid w:val="00E43265"/>
    <w:rsid w:val="00E43323"/>
    <w:rsid w:val="00E44499"/>
    <w:rsid w:val="00E46135"/>
    <w:rsid w:val="00E50013"/>
    <w:rsid w:val="00E52089"/>
    <w:rsid w:val="00E62345"/>
    <w:rsid w:val="00E635AF"/>
    <w:rsid w:val="00E64D88"/>
    <w:rsid w:val="00E652C5"/>
    <w:rsid w:val="00E70A14"/>
    <w:rsid w:val="00E740AC"/>
    <w:rsid w:val="00E74F68"/>
    <w:rsid w:val="00E76196"/>
    <w:rsid w:val="00E77EE2"/>
    <w:rsid w:val="00E80A5F"/>
    <w:rsid w:val="00E80B61"/>
    <w:rsid w:val="00E815C7"/>
    <w:rsid w:val="00E81FA7"/>
    <w:rsid w:val="00E845F4"/>
    <w:rsid w:val="00E84A83"/>
    <w:rsid w:val="00E8642A"/>
    <w:rsid w:val="00E867B3"/>
    <w:rsid w:val="00E90899"/>
    <w:rsid w:val="00E916C1"/>
    <w:rsid w:val="00E93C9A"/>
    <w:rsid w:val="00E93CD4"/>
    <w:rsid w:val="00E945D6"/>
    <w:rsid w:val="00EA01EF"/>
    <w:rsid w:val="00EA1309"/>
    <w:rsid w:val="00EA1B7F"/>
    <w:rsid w:val="00EA21D8"/>
    <w:rsid w:val="00EA2638"/>
    <w:rsid w:val="00EA27CA"/>
    <w:rsid w:val="00EA27FE"/>
    <w:rsid w:val="00EA463D"/>
    <w:rsid w:val="00EA46E4"/>
    <w:rsid w:val="00EA49D5"/>
    <w:rsid w:val="00EA546D"/>
    <w:rsid w:val="00EA6FBE"/>
    <w:rsid w:val="00EB0587"/>
    <w:rsid w:val="00EB3B05"/>
    <w:rsid w:val="00EB490C"/>
    <w:rsid w:val="00EB6CCF"/>
    <w:rsid w:val="00EB6FE7"/>
    <w:rsid w:val="00EB7360"/>
    <w:rsid w:val="00EB7C54"/>
    <w:rsid w:val="00EC54AA"/>
    <w:rsid w:val="00EC6E82"/>
    <w:rsid w:val="00EC6EDB"/>
    <w:rsid w:val="00ED0EEC"/>
    <w:rsid w:val="00ED1BFD"/>
    <w:rsid w:val="00ED3849"/>
    <w:rsid w:val="00ED6EA7"/>
    <w:rsid w:val="00ED7256"/>
    <w:rsid w:val="00EE4F6D"/>
    <w:rsid w:val="00EE79E3"/>
    <w:rsid w:val="00EF20F1"/>
    <w:rsid w:val="00EF25E8"/>
    <w:rsid w:val="00EF3802"/>
    <w:rsid w:val="00EF7112"/>
    <w:rsid w:val="00F037CA"/>
    <w:rsid w:val="00F04305"/>
    <w:rsid w:val="00F05092"/>
    <w:rsid w:val="00F064E7"/>
    <w:rsid w:val="00F07FB0"/>
    <w:rsid w:val="00F1006E"/>
    <w:rsid w:val="00F102C9"/>
    <w:rsid w:val="00F11C88"/>
    <w:rsid w:val="00F11D59"/>
    <w:rsid w:val="00F12432"/>
    <w:rsid w:val="00F14803"/>
    <w:rsid w:val="00F14D41"/>
    <w:rsid w:val="00F151AB"/>
    <w:rsid w:val="00F168B8"/>
    <w:rsid w:val="00F16C15"/>
    <w:rsid w:val="00F17235"/>
    <w:rsid w:val="00F1730C"/>
    <w:rsid w:val="00F179E4"/>
    <w:rsid w:val="00F2022C"/>
    <w:rsid w:val="00F21219"/>
    <w:rsid w:val="00F21B16"/>
    <w:rsid w:val="00F21ECD"/>
    <w:rsid w:val="00F22606"/>
    <w:rsid w:val="00F2308F"/>
    <w:rsid w:val="00F24983"/>
    <w:rsid w:val="00F258FB"/>
    <w:rsid w:val="00F30768"/>
    <w:rsid w:val="00F31482"/>
    <w:rsid w:val="00F3202B"/>
    <w:rsid w:val="00F3370E"/>
    <w:rsid w:val="00F35078"/>
    <w:rsid w:val="00F354A5"/>
    <w:rsid w:val="00F41E89"/>
    <w:rsid w:val="00F423D0"/>
    <w:rsid w:val="00F43AC2"/>
    <w:rsid w:val="00F43C0B"/>
    <w:rsid w:val="00F43FC1"/>
    <w:rsid w:val="00F4759D"/>
    <w:rsid w:val="00F50E60"/>
    <w:rsid w:val="00F511C0"/>
    <w:rsid w:val="00F514FD"/>
    <w:rsid w:val="00F519B4"/>
    <w:rsid w:val="00F5560E"/>
    <w:rsid w:val="00F620DA"/>
    <w:rsid w:val="00F62B99"/>
    <w:rsid w:val="00F63612"/>
    <w:rsid w:val="00F66519"/>
    <w:rsid w:val="00F71161"/>
    <w:rsid w:val="00F72F0B"/>
    <w:rsid w:val="00F73EBD"/>
    <w:rsid w:val="00F741E0"/>
    <w:rsid w:val="00F7494B"/>
    <w:rsid w:val="00F75F90"/>
    <w:rsid w:val="00F76400"/>
    <w:rsid w:val="00F778AD"/>
    <w:rsid w:val="00F77A0E"/>
    <w:rsid w:val="00F80397"/>
    <w:rsid w:val="00F81BCF"/>
    <w:rsid w:val="00F82F85"/>
    <w:rsid w:val="00F833E2"/>
    <w:rsid w:val="00F846F7"/>
    <w:rsid w:val="00F85D2F"/>
    <w:rsid w:val="00F86815"/>
    <w:rsid w:val="00F87044"/>
    <w:rsid w:val="00F87D95"/>
    <w:rsid w:val="00F93673"/>
    <w:rsid w:val="00FA18C9"/>
    <w:rsid w:val="00FA5DB8"/>
    <w:rsid w:val="00FA6ED8"/>
    <w:rsid w:val="00FB1580"/>
    <w:rsid w:val="00FB223A"/>
    <w:rsid w:val="00FB3508"/>
    <w:rsid w:val="00FB3F1A"/>
    <w:rsid w:val="00FC13D5"/>
    <w:rsid w:val="00FC1678"/>
    <w:rsid w:val="00FC4273"/>
    <w:rsid w:val="00FC4D20"/>
    <w:rsid w:val="00FC4FD4"/>
    <w:rsid w:val="00FC616C"/>
    <w:rsid w:val="00FC71B1"/>
    <w:rsid w:val="00FC754D"/>
    <w:rsid w:val="00FD0B8A"/>
    <w:rsid w:val="00FD31C3"/>
    <w:rsid w:val="00FD6DF0"/>
    <w:rsid w:val="00FE0374"/>
    <w:rsid w:val="00FE3B4F"/>
    <w:rsid w:val="00FE4179"/>
    <w:rsid w:val="00FE6F34"/>
    <w:rsid w:val="00FE72F5"/>
    <w:rsid w:val="00FE7B1A"/>
    <w:rsid w:val="00FF1BA3"/>
    <w:rsid w:val="00FF4F99"/>
    <w:rsid w:val="00FF603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CD1E5"/>
  <w15:chartTrackingRefBased/>
  <w15:docId w15:val="{33D41046-BC13-4539-8F80-FFB114570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semiHidden/>
    <w:unhideWhenUsed/>
    <w:qFormat/>
    <w:rsid w:val="00B93533"/>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spacing w:before="120" w:after="12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ind w:left="283"/>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recommendationheaderlong">
    <w:name w:val="recommendation header long"/>
    <w:basedOn w:val="Normal"/>
    <w:qFormat/>
    <w:rsid w:val="007D4438"/>
    <w:pPr>
      <w:keepNext/>
      <w:tabs>
        <w:tab w:val="clear" w:pos="567"/>
        <w:tab w:val="clear" w:pos="1134"/>
        <w:tab w:val="clear" w:pos="1701"/>
        <w:tab w:val="clear" w:pos="2268"/>
        <w:tab w:val="left" w:pos="720"/>
      </w:tabs>
      <w:spacing w:before="120" w:after="120"/>
      <w:ind w:left="2127" w:right="998" w:hanging="1276"/>
      <w:jc w:val="left"/>
      <w:outlineLvl w:val="0"/>
    </w:pPr>
    <w:rPr>
      <w:rFonts w:eastAsia="Times New Roman"/>
      <w:b/>
      <w:i/>
      <w:iCs/>
      <w:szCs w:val="24"/>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7D4438"/>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lang w:val="en-CA"/>
      <w14:ligatures w14:val="standardContextual"/>
    </w:rPr>
  </w:style>
  <w:style w:type="character" w:customStyle="1" w:styleId="CBD-ParaCharChar">
    <w:name w:val="CBD-Para Char Char"/>
    <w:link w:val="CBD-Para"/>
    <w:uiPriority w:val="99"/>
    <w:locked/>
    <w:rsid w:val="007D4438"/>
    <w:rPr>
      <w:rFonts w:ascii="Times New Roman" w:eastAsia="Times New Roman" w:hAnsi="Times New Roman" w:cs="Times New Roman"/>
      <w:lang w:val="en-US"/>
    </w:rPr>
  </w:style>
  <w:style w:type="paragraph" w:customStyle="1" w:styleId="CBD-Para">
    <w:name w:val="CBD-Para"/>
    <w:basedOn w:val="Normal"/>
    <w:link w:val="CBD-ParaCharChar"/>
    <w:uiPriority w:val="99"/>
    <w:rsid w:val="007D4438"/>
    <w:pPr>
      <w:keepLines/>
      <w:numPr>
        <w:numId w:val="6"/>
      </w:numPr>
      <w:tabs>
        <w:tab w:val="clear" w:pos="567"/>
        <w:tab w:val="clear" w:pos="1134"/>
        <w:tab w:val="clear" w:pos="1701"/>
        <w:tab w:val="clear" w:pos="2268"/>
      </w:tabs>
      <w:spacing w:before="120" w:after="120"/>
    </w:pPr>
    <w:rPr>
      <w:rFonts w:eastAsia="Times New Roman"/>
      <w:kern w:val="2"/>
      <w14:ligatures w14:val="standardContextual"/>
    </w:rPr>
  </w:style>
  <w:style w:type="paragraph" w:styleId="Caption">
    <w:name w:val="caption"/>
    <w:basedOn w:val="Normal"/>
    <w:next w:val="Normal"/>
    <w:uiPriority w:val="35"/>
    <w:unhideWhenUsed/>
    <w:qFormat/>
    <w:rsid w:val="009E2A20"/>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recommendationheader">
    <w:name w:val="recommendation header"/>
    <w:basedOn w:val="Heading2"/>
    <w:qFormat/>
    <w:rsid w:val="00D81AC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character" w:styleId="UnresolvedMention">
    <w:name w:val="Unresolved Mention"/>
    <w:basedOn w:val="DefaultParagraphFont"/>
    <w:uiPriority w:val="99"/>
    <w:semiHidden/>
    <w:unhideWhenUsed/>
    <w:rsid w:val="00244226"/>
    <w:rPr>
      <w:color w:val="605E5C"/>
      <w:shd w:val="clear" w:color="auto" w:fill="E1DFDD"/>
    </w:rPr>
  </w:style>
  <w:style w:type="paragraph" w:styleId="Revision">
    <w:name w:val="Revision"/>
    <w:hidden/>
    <w:uiPriority w:val="99"/>
    <w:semiHidden/>
    <w:rsid w:val="00F5560E"/>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03176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biobridge/projects" TargetMode="External"/><Relationship Id="rId22"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notifications/2024-001" TargetMode="External"/><Relationship Id="rId13" Type="http://schemas.openxmlformats.org/officeDocument/2006/relationships/hyperlink" Target="https://www.cbd.int/notifications/2024-069" TargetMode="External"/><Relationship Id="rId18" Type="http://schemas.openxmlformats.org/officeDocument/2006/relationships/hyperlink" Target="https://www.cbd.int/peace" TargetMode="External"/><Relationship Id="rId3" Type="http://schemas.openxmlformats.org/officeDocument/2006/relationships/hyperlink" Target="https://www.cbd.int/doc/c/aa76/53dd/5d044b00d5223ee0b646f385/cop-16-02-rev1-en.pdf" TargetMode="External"/><Relationship Id="rId21" Type="http://schemas.openxmlformats.org/officeDocument/2006/relationships/hyperlink" Target="https://www.cbd.int/doc/c/b53d/3fe1/ade3fe0f3545dfadcf156c00/cop-16-inf-28-en.pdf" TargetMode="External"/><Relationship Id="rId7" Type="http://schemas.openxmlformats.org/officeDocument/2006/relationships/hyperlink" Target="https://www.cbd.int/biobridge/projects/completed" TargetMode="External"/><Relationship Id="rId12" Type="http://schemas.openxmlformats.org/officeDocument/2006/relationships/hyperlink" Target="https://www.cbd.int/conferences/2018/parallel-meetings/innovation-fair" TargetMode="External"/><Relationship Id="rId17" Type="http://schemas.openxmlformats.org/officeDocument/2006/relationships/hyperlink" Target="https://www.cbd.int/soi/" TargetMode="External"/><Relationship Id="rId2" Type="http://schemas.openxmlformats.org/officeDocument/2006/relationships/hyperlink" Target="https://www.cbd.int/doc/notifications/2024/ntf-2024-058-tsc-en.pdf" TargetMode="External"/><Relationship Id="rId16" Type="http://schemas.openxmlformats.org/officeDocument/2006/relationships/hyperlink" Target="https://www.cbd.int/restoration/feri" TargetMode="External"/><Relationship Id="rId20" Type="http://schemas.openxmlformats.org/officeDocument/2006/relationships/hyperlink" Target="https://www.cbd.int/doc/c/5e9f/7a9d/bfbe219a6efac447014282ef/cop-16-inf-34-en.pdf" TargetMode="External"/><Relationship Id="rId1" Type="http://schemas.openxmlformats.org/officeDocument/2006/relationships/hyperlink" Target="https://www.cbd.int/doc/c/4464/c36b/67438e54c88b3a7a18541831/tsc-iag-2024-01-02-en.docx" TargetMode="External"/><Relationship Id="rId6" Type="http://schemas.openxmlformats.org/officeDocument/2006/relationships/hyperlink" Target="https://www.cbd.int/biobridge/projects/selected" TargetMode="External"/><Relationship Id="rId11" Type="http://schemas.openxmlformats.org/officeDocument/2006/relationships/hyperlink" Target="https://www.cbd.int/biobridge/projects/selected" TargetMode="External"/><Relationship Id="rId5" Type="http://schemas.openxmlformats.org/officeDocument/2006/relationships/hyperlink" Target="https://www.cbd.int/doc/c/20c7/8568/050374aaccd63ba877576cae/cop-16-09-en.docx" TargetMode="External"/><Relationship Id="rId15" Type="http://schemas.openxmlformats.org/officeDocument/2006/relationships/hyperlink" Target="https://www.cbd.int/conferences/2024/parallel-meetings/tech-innovation-expo" TargetMode="External"/><Relationship Id="rId23" Type="http://schemas.openxmlformats.org/officeDocument/2006/relationships/hyperlink" Target="https://www.cbd.int/conferences/2024/parallel-meetings/science-forum" TargetMode="External"/><Relationship Id="rId10" Type="http://schemas.openxmlformats.org/officeDocument/2006/relationships/hyperlink" Target="https://www.cbd.int/biobridge" TargetMode="External"/><Relationship Id="rId19" Type="http://schemas.openxmlformats.org/officeDocument/2006/relationships/hyperlink" Target="https://bch.cbd.int/protocol/cpb_art22.shtml" TargetMode="External"/><Relationship Id="rId4" Type="http://schemas.openxmlformats.org/officeDocument/2006/relationships/hyperlink" Target="https://www.cbd.int/doc/recommendations/sbi-04/sbi-04-rec-05-en.pdf" TargetMode="External"/><Relationship Id="rId9" Type="http://schemas.openxmlformats.org/officeDocument/2006/relationships/hyperlink" Target="https://www.cbd.int/notifications/2024-089" TargetMode="External"/><Relationship Id="rId14" Type="http://schemas.openxmlformats.org/officeDocument/2006/relationships/hyperlink" Target="https://www.cbd.int/notifications/2024-094" TargetMode="External"/><Relationship Id="rId22" Type="http://schemas.openxmlformats.org/officeDocument/2006/relationships/hyperlink" Target="https://www.cbd.int/doc/c/a408/70ed/056f6b8e46c84e1d706418c1/sbi-04-inf-04-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A9FA039B71243F3A48B1A95A858A75B"/>
        <w:category>
          <w:name w:val="General"/>
          <w:gallery w:val="placeholder"/>
        </w:category>
        <w:types>
          <w:type w:val="bbPlcHdr"/>
        </w:types>
        <w:behaviors>
          <w:behavior w:val="content"/>
        </w:behaviors>
        <w:guid w:val="{C634F48A-4D89-4EA8-B26E-36CFC26A0BCB}"/>
      </w:docPartPr>
      <w:docPartBody>
        <w:p w:rsidR="00784CFA" w:rsidRDefault="00BC3C43">
          <w:pPr>
            <w:pStyle w:val="2A9FA039B71243F3A48B1A95A858A75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0F"/>
    <w:rsid w:val="001F1525"/>
    <w:rsid w:val="002E00BF"/>
    <w:rsid w:val="00311D6B"/>
    <w:rsid w:val="00312F6B"/>
    <w:rsid w:val="003828C7"/>
    <w:rsid w:val="0043130F"/>
    <w:rsid w:val="005B7FE3"/>
    <w:rsid w:val="006168A3"/>
    <w:rsid w:val="00654C3A"/>
    <w:rsid w:val="006846D3"/>
    <w:rsid w:val="00784CFA"/>
    <w:rsid w:val="007C3D7A"/>
    <w:rsid w:val="007E298B"/>
    <w:rsid w:val="007E380E"/>
    <w:rsid w:val="00880330"/>
    <w:rsid w:val="00A41E92"/>
    <w:rsid w:val="00BC3C43"/>
    <w:rsid w:val="00E05703"/>
    <w:rsid w:val="00E96DC2"/>
    <w:rsid w:val="00EA01EF"/>
    <w:rsid w:val="00F834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A9FA039B71243F3A48B1A95A858A75B">
    <w:name w:val="2A9FA039B71243F3A48B1A95A858A7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0E3C416C-7BC4-49AA-AD38-D4368C6ED8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B99088A-DA18-4243-A7F8-BEC5240CB8C0}">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79</TotalTime>
  <Pages>22</Pages>
  <Words>9042</Words>
  <Characters>51546</Characters>
  <Application>Microsoft Office Word</Application>
  <DocSecurity>0</DocSecurity>
  <Lines>429</Lines>
  <Paragraphs>120</Paragraphs>
  <ScaleCrop>false</ScaleCrop>
  <HeadingPairs>
    <vt:vector size="2" baseType="variant">
      <vt:variant>
        <vt:lpstr>Title</vt:lpstr>
      </vt:variant>
      <vt:variant>
        <vt:i4>1</vt:i4>
      </vt:variant>
    </vt:vector>
  </HeadingPairs>
  <TitlesOfParts>
    <vt:vector size="1" baseType="lpstr">
      <vt:lpstr>Progress report on technical and scientific cooperation</vt:lpstr>
    </vt:vector>
  </TitlesOfParts>
  <Company/>
  <LinksUpToDate>false</LinksUpToDate>
  <CharactersWithSpaces>60468</CharactersWithSpaces>
  <SharedDoc>false</SharedDoc>
  <HLinks>
    <vt:vector size="102" baseType="variant">
      <vt:variant>
        <vt:i4>6750250</vt:i4>
      </vt:variant>
      <vt:variant>
        <vt:i4>0</vt:i4>
      </vt:variant>
      <vt:variant>
        <vt:i4>0</vt:i4>
      </vt:variant>
      <vt:variant>
        <vt:i4>5</vt:i4>
      </vt:variant>
      <vt:variant>
        <vt:lpwstr>https://www.cbd.int/biobridge/projects</vt:lpwstr>
      </vt:variant>
      <vt:variant>
        <vt:lpwstr/>
      </vt:variant>
      <vt:variant>
        <vt:i4>6029331</vt:i4>
      </vt:variant>
      <vt:variant>
        <vt:i4>45</vt:i4>
      </vt:variant>
      <vt:variant>
        <vt:i4>0</vt:i4>
      </vt:variant>
      <vt:variant>
        <vt:i4>5</vt:i4>
      </vt:variant>
      <vt:variant>
        <vt:lpwstr>https://www.cbd.int/conferences/2024/parallel-meetings/science-forum</vt:lpwstr>
      </vt:variant>
      <vt:variant>
        <vt:lpwstr/>
      </vt:variant>
      <vt:variant>
        <vt:i4>8126579</vt:i4>
      </vt:variant>
      <vt:variant>
        <vt:i4>42</vt:i4>
      </vt:variant>
      <vt:variant>
        <vt:i4>0</vt:i4>
      </vt:variant>
      <vt:variant>
        <vt:i4>5</vt:i4>
      </vt:variant>
      <vt:variant>
        <vt:lpwstr>https://www.cbd.int/conferences/2024/parallel-meetings/tech-innovation-expo</vt:lpwstr>
      </vt:variant>
      <vt:variant>
        <vt:lpwstr/>
      </vt:variant>
      <vt:variant>
        <vt:i4>6488121</vt:i4>
      </vt:variant>
      <vt:variant>
        <vt:i4>39</vt:i4>
      </vt:variant>
      <vt:variant>
        <vt:i4>0</vt:i4>
      </vt:variant>
      <vt:variant>
        <vt:i4>5</vt:i4>
      </vt:variant>
      <vt:variant>
        <vt:lpwstr>https://www.cbd.int/notifications/2024-094</vt:lpwstr>
      </vt:variant>
      <vt:variant>
        <vt:lpwstr/>
      </vt:variant>
      <vt:variant>
        <vt:i4>7209014</vt:i4>
      </vt:variant>
      <vt:variant>
        <vt:i4>36</vt:i4>
      </vt:variant>
      <vt:variant>
        <vt:i4>0</vt:i4>
      </vt:variant>
      <vt:variant>
        <vt:i4>5</vt:i4>
      </vt:variant>
      <vt:variant>
        <vt:lpwstr>https://www.cbd.int/notifications/2024-069</vt:lpwstr>
      </vt:variant>
      <vt:variant>
        <vt:lpwstr/>
      </vt:variant>
      <vt:variant>
        <vt:i4>7077930</vt:i4>
      </vt:variant>
      <vt:variant>
        <vt:i4>33</vt:i4>
      </vt:variant>
      <vt:variant>
        <vt:i4>0</vt:i4>
      </vt:variant>
      <vt:variant>
        <vt:i4>5</vt:i4>
      </vt:variant>
      <vt:variant>
        <vt:lpwstr>https://www.cbd.int/conferences/2018/parallel-meetings/innovation-fair</vt:lpwstr>
      </vt:variant>
      <vt:variant>
        <vt:lpwstr/>
      </vt:variant>
      <vt:variant>
        <vt:i4>8257649</vt:i4>
      </vt:variant>
      <vt:variant>
        <vt:i4>30</vt:i4>
      </vt:variant>
      <vt:variant>
        <vt:i4>0</vt:i4>
      </vt:variant>
      <vt:variant>
        <vt:i4>5</vt:i4>
      </vt:variant>
      <vt:variant>
        <vt:lpwstr>https://www.cbd.int/biobridge/projects/selected</vt:lpwstr>
      </vt:variant>
      <vt:variant>
        <vt:lpwstr/>
      </vt:variant>
      <vt:variant>
        <vt:i4>4194369</vt:i4>
      </vt:variant>
      <vt:variant>
        <vt:i4>27</vt:i4>
      </vt:variant>
      <vt:variant>
        <vt:i4>0</vt:i4>
      </vt:variant>
      <vt:variant>
        <vt:i4>5</vt:i4>
      </vt:variant>
      <vt:variant>
        <vt:lpwstr>https://www.cbd.int/biobridge</vt:lpwstr>
      </vt:variant>
      <vt:variant>
        <vt:lpwstr/>
      </vt:variant>
      <vt:variant>
        <vt:i4>7209016</vt:i4>
      </vt:variant>
      <vt:variant>
        <vt:i4>24</vt:i4>
      </vt:variant>
      <vt:variant>
        <vt:i4>0</vt:i4>
      </vt:variant>
      <vt:variant>
        <vt:i4>5</vt:i4>
      </vt:variant>
      <vt:variant>
        <vt:lpwstr>https://www.cbd.int/notifications/2024-089</vt:lpwstr>
      </vt:variant>
      <vt:variant>
        <vt:lpwstr/>
      </vt:variant>
      <vt:variant>
        <vt:i4>6684720</vt:i4>
      </vt:variant>
      <vt:variant>
        <vt:i4>21</vt:i4>
      </vt:variant>
      <vt:variant>
        <vt:i4>0</vt:i4>
      </vt:variant>
      <vt:variant>
        <vt:i4>5</vt:i4>
      </vt:variant>
      <vt:variant>
        <vt:lpwstr>https://www.cbd.int/notifications/2024-001</vt:lpwstr>
      </vt:variant>
      <vt:variant>
        <vt:lpwstr/>
      </vt:variant>
      <vt:variant>
        <vt:i4>1376282</vt:i4>
      </vt:variant>
      <vt:variant>
        <vt:i4>18</vt:i4>
      </vt:variant>
      <vt:variant>
        <vt:i4>0</vt:i4>
      </vt:variant>
      <vt:variant>
        <vt:i4>5</vt:i4>
      </vt:variant>
      <vt:variant>
        <vt:lpwstr>https://www.cbd.int/biobridge/projects/completed</vt:lpwstr>
      </vt:variant>
      <vt:variant>
        <vt:lpwstr/>
      </vt:variant>
      <vt:variant>
        <vt:i4>8257649</vt:i4>
      </vt:variant>
      <vt:variant>
        <vt:i4>15</vt:i4>
      </vt:variant>
      <vt:variant>
        <vt:i4>0</vt:i4>
      </vt:variant>
      <vt:variant>
        <vt:i4>5</vt:i4>
      </vt:variant>
      <vt:variant>
        <vt:lpwstr>https://www.cbd.int/biobridge/projects/selected</vt:lpwstr>
      </vt:variant>
      <vt:variant>
        <vt:lpwstr/>
      </vt:variant>
      <vt:variant>
        <vt:i4>3932212</vt:i4>
      </vt:variant>
      <vt:variant>
        <vt:i4>12</vt:i4>
      </vt:variant>
      <vt:variant>
        <vt:i4>0</vt:i4>
      </vt:variant>
      <vt:variant>
        <vt:i4>5</vt:i4>
      </vt:variant>
      <vt:variant>
        <vt:lpwstr>https://www.cbd.int/doc/c/20c7/8568/050374aaccd63ba877576cae/cop-16-09-en.docx</vt:lpwstr>
      </vt:variant>
      <vt:variant>
        <vt:lpwstr/>
      </vt:variant>
      <vt:variant>
        <vt:i4>7012388</vt:i4>
      </vt:variant>
      <vt:variant>
        <vt:i4>9</vt:i4>
      </vt:variant>
      <vt:variant>
        <vt:i4>0</vt:i4>
      </vt:variant>
      <vt:variant>
        <vt:i4>5</vt:i4>
      </vt:variant>
      <vt:variant>
        <vt:lpwstr>https://www.cbd.int/doc/recommendations/sbi-04/sbi-04-rec-05-en.pdf</vt:lpwstr>
      </vt:variant>
      <vt:variant>
        <vt:lpwstr/>
      </vt:variant>
      <vt:variant>
        <vt:i4>3735588</vt:i4>
      </vt:variant>
      <vt:variant>
        <vt:i4>6</vt:i4>
      </vt:variant>
      <vt:variant>
        <vt:i4>0</vt:i4>
      </vt:variant>
      <vt:variant>
        <vt:i4>5</vt:i4>
      </vt:variant>
      <vt:variant>
        <vt:lpwstr>https://www.cbd.int/doc/c/aa76/53dd/5d044b00d5223ee0b646f385/cop-16-02-rev1-en.pdf</vt:lpwstr>
      </vt:variant>
      <vt:variant>
        <vt:lpwstr/>
      </vt:variant>
      <vt:variant>
        <vt:i4>3932264</vt:i4>
      </vt:variant>
      <vt:variant>
        <vt:i4>3</vt:i4>
      </vt:variant>
      <vt:variant>
        <vt:i4>0</vt:i4>
      </vt:variant>
      <vt:variant>
        <vt:i4>5</vt:i4>
      </vt:variant>
      <vt:variant>
        <vt:lpwstr>https://www.cbd.int/doc/notifications/2024/ntf-2024-058-tsc-en.pdf</vt:lpwstr>
      </vt:variant>
      <vt:variant>
        <vt:lpwstr/>
      </vt:variant>
      <vt:variant>
        <vt:i4>2818086</vt:i4>
      </vt:variant>
      <vt:variant>
        <vt:i4>0</vt:i4>
      </vt:variant>
      <vt:variant>
        <vt:i4>0</vt:i4>
      </vt:variant>
      <vt:variant>
        <vt:i4>5</vt:i4>
      </vt:variant>
      <vt:variant>
        <vt:lpwstr>https://www.cbd.int/doc/c/4464/c36b/67438e54c88b3a7a18541831/tsc-iag-2024-01-02-en.docx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technical and scientific cooperation</dc:title>
  <dc:subject>CBD/COP/16/INF/38</dc:subject>
  <dc:creator>Secretariat of the Convention on Biological Diversity</dc:creator>
  <cp:keywords>Conference of the Parties to the Convention on Biological Diversity</cp:keywords>
  <dc:description/>
  <cp:lastModifiedBy>Veronique Lefebvre</cp:lastModifiedBy>
  <cp:revision>20</cp:revision>
  <dcterms:created xsi:type="dcterms:W3CDTF">2024-10-16T17:31:00Z</dcterms:created>
  <dcterms:modified xsi:type="dcterms:W3CDTF">2024-10-16T18:50:00Z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