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D301F31" w14:textId="77777777" w:rsidTr="008A1499">
        <w:trPr>
          <w:trHeight w:val="850"/>
        </w:trPr>
        <w:tc>
          <w:tcPr>
            <w:tcW w:w="975" w:type="dxa"/>
            <w:vAlign w:val="bottom"/>
          </w:tcPr>
          <w:p w14:paraId="4C178A85" w14:textId="77777777" w:rsidR="008A1499" w:rsidRPr="00866063" w:rsidRDefault="008A1499" w:rsidP="008A1499">
            <w:pPr>
              <w:pStyle w:val="AASmallLogo"/>
            </w:pPr>
            <w:r w:rsidRPr="00866063">
              <w:rPr>
                <w:noProof/>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E29E2D0" w14:textId="77777777" w:rsidR="008A1499" w:rsidRPr="00866063" w:rsidRDefault="008A1499" w:rsidP="008A1499">
            <w:pPr>
              <w:pStyle w:val="AASmallLogo"/>
            </w:pPr>
          </w:p>
        </w:tc>
        <w:tc>
          <w:tcPr>
            <w:tcW w:w="1434" w:type="dxa"/>
            <w:noWrap/>
            <w:vAlign w:val="bottom"/>
          </w:tcPr>
          <w:p w14:paraId="67EF1EE0" w14:textId="02D9F6DA" w:rsidR="008A1499" w:rsidRPr="00866063" w:rsidRDefault="00E6145A" w:rsidP="008A1499">
            <w:pPr>
              <w:pStyle w:val="AASmallLogo"/>
            </w:pPr>
            <w:r>
              <w:rPr>
                <w:noProof/>
                <w:color w:val="000000"/>
                <w:szCs w:val="4"/>
              </w:rPr>
              <w:drawing>
                <wp:inline distT="0" distB="0" distL="0" distR="0" wp14:anchorId="7EDFC463" wp14:editId="697DF6D6">
                  <wp:extent cx="774700" cy="323850"/>
                  <wp:effectExtent l="0" t="0" r="6350" b="0"/>
                  <wp:docPr id="3" name="image3.png" descr="unep-2017-ru-blk-sm2"/>
                  <wp:cNvGraphicFramePr/>
                  <a:graphic xmlns:a="http://schemas.openxmlformats.org/drawingml/2006/main">
                    <a:graphicData uri="http://schemas.openxmlformats.org/drawingml/2006/picture">
                      <pic:pic xmlns:pic="http://schemas.openxmlformats.org/drawingml/2006/picture">
                        <pic:nvPicPr>
                          <pic:cNvPr id="0" name="image3.png" descr="unep-2017-ru-blk-sm2"/>
                          <pic:cNvPicPr preferRelativeResize="0"/>
                        </pic:nvPicPr>
                        <pic:blipFill>
                          <a:blip r:embed="rId13"/>
                          <a:srcRect b="41057"/>
                          <a:stretch>
                            <a:fillRect/>
                          </a:stretch>
                        </pic:blipFill>
                        <pic:spPr>
                          <a:xfrm>
                            <a:off x="0" y="0"/>
                            <a:ext cx="774906" cy="323936"/>
                          </a:xfrm>
                          <a:prstGeom prst="rect">
                            <a:avLst/>
                          </a:prstGeom>
                          <a:ln/>
                        </pic:spPr>
                      </pic:pic>
                    </a:graphicData>
                  </a:graphic>
                </wp:inline>
              </w:drawing>
            </w:r>
            <w:r w:rsidR="008A1499" w:rsidRPr="00866063">
              <w:t xml:space="preserve"> </w:t>
            </w:r>
          </w:p>
          <w:p w14:paraId="5B8064FE" w14:textId="77777777" w:rsidR="008A1499" w:rsidRPr="00866063" w:rsidRDefault="008A1499" w:rsidP="008A1499">
            <w:pPr>
              <w:pStyle w:val="AASmallLogo"/>
            </w:pPr>
          </w:p>
        </w:tc>
        <w:tc>
          <w:tcPr>
            <w:tcW w:w="8073" w:type="dxa"/>
            <w:vAlign w:val="bottom"/>
          </w:tcPr>
          <w:p w14:paraId="67AF5A82" w14:textId="5D556703" w:rsidR="008A1499" w:rsidRPr="00866063" w:rsidRDefault="008A1499" w:rsidP="008A1499">
            <w:pPr>
              <w:pStyle w:val="CBDNormal"/>
              <w:jc w:val="right"/>
            </w:pPr>
            <w:r w:rsidRPr="00866063">
              <w:rPr>
                <w:sz w:val="40"/>
              </w:rPr>
              <w:t>CBD</w:t>
            </w:r>
            <w:r w:rsidRPr="00866063">
              <w:t>/</w:t>
            </w:r>
            <w:r w:rsidR="00C4348A">
              <w:t>SBI</w:t>
            </w:r>
            <w:r w:rsidRPr="00866063">
              <w:t>/</w:t>
            </w:r>
            <w:r w:rsidR="00C4348A">
              <w:t>6/</w:t>
            </w:r>
            <w:r w:rsidR="00581D45">
              <w:t>7</w:t>
            </w:r>
          </w:p>
        </w:tc>
      </w:tr>
    </w:tbl>
    <w:p w14:paraId="4A297F3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7F79905" w14:textId="77777777" w:rsidTr="008A1499">
        <w:trPr>
          <w:trHeight w:val="1814"/>
        </w:trPr>
        <w:tc>
          <w:tcPr>
            <w:tcW w:w="7370" w:type="dxa"/>
          </w:tcPr>
          <w:p w14:paraId="3501D704" w14:textId="67EDDE4E" w:rsidR="008A1499" w:rsidRPr="00866063" w:rsidRDefault="00E6145A" w:rsidP="008A1499">
            <w:pPr>
              <w:pStyle w:val="ACLargeLogo"/>
            </w:pPr>
            <w:r>
              <w:rPr>
                <w:b/>
                <w:noProof/>
                <w:color w:val="000000"/>
                <w:szCs w:val="8"/>
              </w:rPr>
              <w:drawing>
                <wp:inline distT="0" distB="0" distL="0" distR="0" wp14:anchorId="2B764C59" wp14:editId="745BCF64">
                  <wp:extent cx="2545690" cy="105530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2545690" cy="1055304"/>
                          </a:xfrm>
                          <a:prstGeom prst="rect">
                            <a:avLst/>
                          </a:prstGeom>
                          <a:ln/>
                        </pic:spPr>
                      </pic:pic>
                    </a:graphicData>
                  </a:graphic>
                </wp:inline>
              </w:drawing>
            </w:r>
            <w:r w:rsidR="008A1499" w:rsidRPr="00866063">
              <w:t xml:space="preserve"> </w:t>
            </w:r>
          </w:p>
          <w:p w14:paraId="22A2883A" w14:textId="77777777" w:rsidR="008A1499" w:rsidRPr="00866063" w:rsidRDefault="008A1499" w:rsidP="008A1499">
            <w:pPr>
              <w:pStyle w:val="ACLargeLogo"/>
            </w:pPr>
          </w:p>
        </w:tc>
        <w:tc>
          <w:tcPr>
            <w:tcW w:w="3112" w:type="dxa"/>
          </w:tcPr>
          <w:p w14:paraId="5050CF65" w14:textId="77777777" w:rsidR="008A1499" w:rsidRPr="00866063" w:rsidRDefault="008A1499" w:rsidP="008A1499">
            <w:pPr>
              <w:pStyle w:val="AEDistrNormal"/>
            </w:pPr>
            <w:r w:rsidRPr="00866063">
              <w:t xml:space="preserve">Distr.: General </w:t>
            </w:r>
          </w:p>
          <w:p w14:paraId="4731239E" w14:textId="51D3D626" w:rsidR="008A1499" w:rsidRDefault="0072607E" w:rsidP="008A1499">
            <w:pPr>
              <w:pStyle w:val="AEDistrNormal"/>
            </w:pPr>
            <w:r>
              <w:t>2</w:t>
            </w:r>
            <w:r w:rsidR="00581D45">
              <w:t>8 December 2025</w:t>
            </w:r>
          </w:p>
          <w:p w14:paraId="46CB478C" w14:textId="77777777" w:rsidR="004D512C" w:rsidRPr="00866063" w:rsidRDefault="004D512C" w:rsidP="008A1499">
            <w:pPr>
              <w:pStyle w:val="AEDistrNormal"/>
            </w:pPr>
          </w:p>
          <w:p w14:paraId="2C1FE6F4" w14:textId="31D16334" w:rsidR="004D512C" w:rsidRPr="004D512C" w:rsidRDefault="004D512C" w:rsidP="004D512C">
            <w:pPr>
              <w:pStyle w:val="AEDistrNormal"/>
            </w:pPr>
            <w:r w:rsidRPr="004D512C">
              <w:t>Russian</w:t>
            </w:r>
          </w:p>
          <w:p w14:paraId="43303AA4" w14:textId="20B71EA8" w:rsidR="008A1499" w:rsidRPr="00866063" w:rsidRDefault="008A1499" w:rsidP="004D512C">
            <w:pPr>
              <w:pStyle w:val="AEDistrNormal"/>
            </w:pPr>
            <w:r w:rsidRPr="00866063">
              <w:t xml:space="preserve">Original: English </w:t>
            </w:r>
          </w:p>
          <w:p w14:paraId="2C46820B" w14:textId="77777777" w:rsidR="008A1499" w:rsidRPr="00866063" w:rsidRDefault="008A1499" w:rsidP="008A1499">
            <w:pPr>
              <w:pStyle w:val="AEDistrNormal6pt"/>
            </w:pPr>
          </w:p>
        </w:tc>
      </w:tr>
    </w:tbl>
    <w:p w14:paraId="60B6110F"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950E6" w14:paraId="6C18088F" w14:textId="77777777" w:rsidTr="008A1499">
        <w:trPr>
          <w:trHeight w:val="57"/>
        </w:trPr>
        <w:tc>
          <w:tcPr>
            <w:tcW w:w="6094" w:type="dxa"/>
          </w:tcPr>
          <w:p w14:paraId="43B947C9" w14:textId="2471C08B" w:rsidR="008A1499" w:rsidRPr="004D512C" w:rsidRDefault="004D512C" w:rsidP="008A1499">
            <w:pPr>
              <w:pStyle w:val="AFCorN12Bold"/>
              <w:rPr>
                <w:lang w:val="ru-RU"/>
              </w:rPr>
            </w:pPr>
            <w:r w:rsidRPr="004D512C">
              <w:rPr>
                <w:lang w:val="ru-RU"/>
              </w:rPr>
              <w:t>Вспомогательный орган по осуществлению</w:t>
            </w:r>
            <w:r w:rsidR="008A1499" w:rsidRPr="004D512C">
              <w:rPr>
                <w:lang w:val="ru-RU"/>
              </w:rPr>
              <w:t xml:space="preserve"> </w:t>
            </w:r>
          </w:p>
          <w:p w14:paraId="3603D3F8" w14:textId="43AE703D" w:rsidR="008A1499" w:rsidRPr="004D512C" w:rsidRDefault="004D512C" w:rsidP="008A1499">
            <w:pPr>
              <w:pStyle w:val="AFCorNBold"/>
              <w:rPr>
                <w:lang w:val="ru-RU"/>
              </w:rPr>
            </w:pPr>
            <w:r>
              <w:rPr>
                <w:lang w:val="ru-RU"/>
              </w:rPr>
              <w:t>Шестое совещание</w:t>
            </w:r>
            <w:r w:rsidR="008A1499" w:rsidRPr="004D512C">
              <w:rPr>
                <w:lang w:val="ru-RU"/>
              </w:rPr>
              <w:t xml:space="preserve"> </w:t>
            </w:r>
          </w:p>
          <w:p w14:paraId="4BE7A4CA" w14:textId="4B9A505B" w:rsidR="008A1499" w:rsidRPr="004D512C" w:rsidRDefault="004D512C" w:rsidP="008A1499">
            <w:pPr>
              <w:pStyle w:val="AFCorNNormal"/>
              <w:rPr>
                <w:lang w:val="ru-RU"/>
              </w:rPr>
            </w:pPr>
            <w:r>
              <w:rPr>
                <w:lang w:val="ru-RU"/>
              </w:rPr>
              <w:t>Рим</w:t>
            </w:r>
            <w:r w:rsidR="008A1499" w:rsidRPr="004D512C">
              <w:rPr>
                <w:lang w:val="ru-RU"/>
              </w:rPr>
              <w:t xml:space="preserve">, </w:t>
            </w:r>
            <w:r w:rsidR="00C4348A" w:rsidRPr="004D512C">
              <w:rPr>
                <w:snapToGrid w:val="0"/>
                <w:kern w:val="22"/>
                <w:lang w:val="ru-RU"/>
              </w:rPr>
              <w:t>16</w:t>
            </w:r>
            <w:r>
              <w:rPr>
                <w:snapToGrid w:val="0"/>
                <w:kern w:val="22"/>
                <w:lang w:val="ru-RU"/>
              </w:rPr>
              <w:t>-</w:t>
            </w:r>
            <w:r w:rsidR="00C4348A" w:rsidRPr="004D512C">
              <w:rPr>
                <w:snapToGrid w:val="0"/>
                <w:kern w:val="22"/>
                <w:lang w:val="ru-RU"/>
              </w:rPr>
              <w:t>19</w:t>
            </w:r>
            <w:r w:rsidR="008A1499" w:rsidRPr="004D512C">
              <w:rPr>
                <w:snapToGrid w:val="0"/>
                <w:kern w:val="22"/>
                <w:lang w:val="ru-RU"/>
              </w:rPr>
              <w:t xml:space="preserve"> </w:t>
            </w:r>
            <w:r>
              <w:rPr>
                <w:snapToGrid w:val="0"/>
                <w:kern w:val="22"/>
                <w:lang w:val="ru-RU"/>
              </w:rPr>
              <w:t xml:space="preserve">февраля </w:t>
            </w:r>
            <w:r w:rsidR="00C4348A" w:rsidRPr="004D512C">
              <w:rPr>
                <w:snapToGrid w:val="0"/>
                <w:kern w:val="22"/>
                <w:lang w:val="ru-RU"/>
              </w:rPr>
              <w:t>2026</w:t>
            </w:r>
            <w:r>
              <w:rPr>
                <w:snapToGrid w:val="0"/>
                <w:kern w:val="22"/>
                <w:lang w:val="ru-RU"/>
              </w:rPr>
              <w:t xml:space="preserve"> года</w:t>
            </w:r>
          </w:p>
          <w:p w14:paraId="10A9AF1B" w14:textId="46F78506" w:rsidR="008A1499" w:rsidRPr="00EF43FD" w:rsidRDefault="004D512C" w:rsidP="008A1499">
            <w:pPr>
              <w:pStyle w:val="AFCorNNormal"/>
              <w:rPr>
                <w:lang w:val="ru-RU"/>
              </w:rPr>
            </w:pPr>
            <w:r w:rsidRPr="004D512C">
              <w:rPr>
                <w:lang w:val="ru-RU"/>
              </w:rPr>
              <w:t>Пункт</w:t>
            </w:r>
            <w:r w:rsidRPr="00EF43FD">
              <w:rPr>
                <w:lang w:val="ru-RU"/>
              </w:rPr>
              <w:t xml:space="preserve"> </w:t>
            </w:r>
            <w:r w:rsidR="00581D45" w:rsidRPr="00EF43FD">
              <w:rPr>
                <w:lang w:val="ru-RU"/>
              </w:rPr>
              <w:t>7</w:t>
            </w:r>
            <w:r w:rsidR="008A1499" w:rsidRPr="00EF43FD">
              <w:rPr>
                <w:lang w:val="ru-RU"/>
              </w:rPr>
              <w:t xml:space="preserve"> </w:t>
            </w:r>
            <w:r w:rsidRPr="004D512C">
              <w:rPr>
                <w:lang w:val="ru-RU"/>
              </w:rPr>
              <w:t>предварительной повестки дн</w:t>
            </w:r>
            <w:r>
              <w:rPr>
                <w:lang w:val="ru-RU"/>
              </w:rPr>
              <w:t>я</w:t>
            </w:r>
            <w:r w:rsidR="008A1499" w:rsidRPr="00EF43FD">
              <w:rPr>
                <w:rStyle w:val="FootnoteReference"/>
                <w:lang w:val="ru-RU"/>
              </w:rPr>
              <w:footnoteReference w:customMarkFollows="1" w:id="1"/>
              <w:t>*</w:t>
            </w:r>
            <w:r w:rsidR="008A1499" w:rsidRPr="00EF43FD">
              <w:rPr>
                <w:lang w:val="ru-RU"/>
              </w:rPr>
              <w:t xml:space="preserve"> </w:t>
            </w:r>
          </w:p>
          <w:p w14:paraId="58AF4A7E" w14:textId="48D57049" w:rsidR="008A1499" w:rsidRPr="00FC7D1B" w:rsidRDefault="00FC7D1B" w:rsidP="008A1499">
            <w:pPr>
              <w:pStyle w:val="AFCorNBold"/>
              <w:rPr>
                <w:lang w:val="ru-RU"/>
              </w:rPr>
            </w:pPr>
            <w:r w:rsidRPr="00FC7D1B">
              <w:rPr>
                <w:lang w:val="ru-RU"/>
              </w:rPr>
              <w:t>Сотрудничество с другими конвенциями и международными организациями</w:t>
            </w:r>
          </w:p>
        </w:tc>
        <w:tc>
          <w:tcPr>
            <w:tcW w:w="4388" w:type="dxa"/>
          </w:tcPr>
          <w:p w14:paraId="57C999A4" w14:textId="77777777" w:rsidR="008A1499" w:rsidRPr="00FC7D1B" w:rsidRDefault="008A1499" w:rsidP="008A1499">
            <w:pPr>
              <w:pStyle w:val="CBDNormal"/>
              <w:jc w:val="left"/>
              <w:rPr>
                <w:lang w:val="ru-RU"/>
              </w:rPr>
            </w:pPr>
          </w:p>
        </w:tc>
      </w:tr>
    </w:tbl>
    <w:p w14:paraId="710D49EF" w14:textId="7EBAB9F8" w:rsidR="00C9161D" w:rsidRPr="004D512C" w:rsidRDefault="00B41E90" w:rsidP="00A111D1">
      <w:pPr>
        <w:pStyle w:val="CBDTitle"/>
        <w:rPr>
          <w:caps/>
          <w:lang w:val="ru-RU"/>
        </w:rPr>
      </w:pPr>
      <w:sdt>
        <w:sdtPr>
          <w:rPr>
            <w:lang w:val="ru-RU"/>
          </w:r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4D512C" w:rsidRPr="004D512C">
            <w:rPr>
              <w:lang w:val="ru-RU"/>
            </w:rPr>
            <w:t>Сотрудничество с другими конвенциями и международными организациями</w:t>
          </w:r>
        </w:sdtContent>
      </w:sdt>
      <w:r w:rsidR="00105372" w:rsidRPr="004D512C">
        <w:rPr>
          <w:caps/>
          <w:lang w:val="ru-RU"/>
        </w:rPr>
        <w:t xml:space="preserve"> </w:t>
      </w:r>
    </w:p>
    <w:p w14:paraId="25DA5CEC" w14:textId="7958069E" w:rsidR="00F6586C" w:rsidRPr="00866063" w:rsidRDefault="004D512C" w:rsidP="00A111D1">
      <w:pPr>
        <w:pStyle w:val="CBDSubTitle"/>
      </w:pPr>
      <w:r>
        <w:t>Записка секретариата</w:t>
      </w:r>
    </w:p>
    <w:p w14:paraId="3D230125" w14:textId="1D8C3114" w:rsidR="00581D45" w:rsidRPr="004A15D0" w:rsidRDefault="004D512C" w:rsidP="002E6969">
      <w:pPr>
        <w:pStyle w:val="CBDH1"/>
        <w:numPr>
          <w:ilvl w:val="0"/>
          <w:numId w:val="8"/>
        </w:numPr>
        <w:ind w:left="567" w:hanging="567"/>
        <w:rPr>
          <w:szCs w:val="28"/>
        </w:rPr>
      </w:pPr>
      <w:r>
        <w:rPr>
          <w:szCs w:val="28"/>
          <w:lang w:val="ru-RU"/>
        </w:rPr>
        <w:t>Введение</w:t>
      </w:r>
    </w:p>
    <w:p w14:paraId="02EFAC1B" w14:textId="1792D1AC" w:rsidR="00581D45" w:rsidRPr="00AD36E5" w:rsidRDefault="001B4EB3" w:rsidP="00581D45">
      <w:pPr>
        <w:pStyle w:val="CBDNormalNumber"/>
        <w:rPr>
          <w:lang w:val="ru-RU"/>
        </w:rPr>
      </w:pPr>
      <w:r w:rsidRPr="00333CAA">
        <w:rPr>
          <w:lang w:val="ru-RU"/>
        </w:rPr>
        <w:t>В своем решении</w:t>
      </w:r>
      <w:r w:rsidR="00581D45" w:rsidRPr="00333CAA">
        <w:rPr>
          <w:lang w:val="ru-RU"/>
        </w:rPr>
        <w:t xml:space="preserve"> </w:t>
      </w:r>
      <w:bookmarkStart w:id="0" w:name="_Hlk213337220"/>
      <w:bookmarkStart w:id="1" w:name="_Hlk213339976"/>
      <w:r w:rsidR="00581D45" w:rsidRPr="0045707A">
        <w:fldChar w:fldCharType="begin"/>
      </w:r>
      <w:r>
        <w:instrText>HYPERLINK</w:instrText>
      </w:r>
      <w:r w:rsidRPr="00333CAA">
        <w:rPr>
          <w:lang w:val="ru-RU"/>
        </w:rPr>
        <w:instrText xml:space="preserve"> "</w:instrText>
      </w:r>
      <w:r>
        <w:instrText>https</w:instrText>
      </w:r>
      <w:r w:rsidRPr="00333CAA">
        <w:rPr>
          <w:lang w:val="ru-RU"/>
        </w:rPr>
        <w:instrText>://</w:instrText>
      </w:r>
      <w:r>
        <w:instrText>www</w:instrText>
      </w:r>
      <w:r w:rsidRPr="00333CAA">
        <w:rPr>
          <w:lang w:val="ru-RU"/>
        </w:rPr>
        <w:instrText>.</w:instrText>
      </w:r>
      <w:r>
        <w:instrText>cbd</w:instrText>
      </w:r>
      <w:r w:rsidRPr="00333CAA">
        <w:rPr>
          <w:lang w:val="ru-RU"/>
        </w:rPr>
        <w:instrText>.</w:instrText>
      </w:r>
      <w:r>
        <w:instrText>int</w:instrText>
      </w:r>
      <w:r w:rsidRPr="00333CAA">
        <w:rPr>
          <w:lang w:val="ru-RU"/>
        </w:rPr>
        <w:instrText>/</w:instrText>
      </w:r>
      <w:r>
        <w:instrText>doc</w:instrText>
      </w:r>
      <w:r w:rsidRPr="00333CAA">
        <w:rPr>
          <w:lang w:val="ru-RU"/>
        </w:rPr>
        <w:instrText>/</w:instrText>
      </w:r>
      <w:r>
        <w:instrText>decisions</w:instrText>
      </w:r>
      <w:r w:rsidRPr="00333CAA">
        <w:rPr>
          <w:lang w:val="ru-RU"/>
        </w:rPr>
        <w:instrText>/</w:instrText>
      </w:r>
      <w:r>
        <w:instrText>cop</w:instrText>
      </w:r>
      <w:r w:rsidRPr="00333CAA">
        <w:rPr>
          <w:lang w:val="ru-RU"/>
        </w:rPr>
        <w:instrText>-16/</w:instrText>
      </w:r>
      <w:r>
        <w:instrText>cop</w:instrText>
      </w:r>
      <w:r w:rsidRPr="00333CAA">
        <w:rPr>
          <w:lang w:val="ru-RU"/>
        </w:rPr>
        <w:instrText>-16-</w:instrText>
      </w:r>
      <w:r>
        <w:instrText>dec</w:instrText>
      </w:r>
      <w:r w:rsidRPr="00333CAA">
        <w:rPr>
          <w:lang w:val="ru-RU"/>
        </w:rPr>
        <w:instrText>-35-</w:instrText>
      </w:r>
      <w:r>
        <w:instrText>ru</w:instrText>
      </w:r>
      <w:r w:rsidRPr="00333CAA">
        <w:rPr>
          <w:lang w:val="ru-RU"/>
        </w:rPr>
        <w:instrText>.</w:instrText>
      </w:r>
      <w:r>
        <w:instrText>pdf</w:instrText>
      </w:r>
      <w:r w:rsidRPr="00333CAA">
        <w:rPr>
          <w:lang w:val="ru-RU"/>
        </w:rPr>
        <w:instrText>"</w:instrText>
      </w:r>
      <w:r w:rsidR="00581D45" w:rsidRPr="0045707A">
        <w:fldChar w:fldCharType="separate"/>
      </w:r>
      <w:r w:rsidR="00581D45" w:rsidRPr="00333CAA">
        <w:rPr>
          <w:rStyle w:val="Hyperlink"/>
          <w:lang w:val="ru-RU"/>
        </w:rPr>
        <w:t>16/35</w:t>
      </w:r>
      <w:r w:rsidR="00581D45" w:rsidRPr="0045707A">
        <w:fldChar w:fldCharType="end"/>
      </w:r>
      <w:bookmarkEnd w:id="0"/>
      <w:r w:rsidR="00581D45" w:rsidRPr="00333CAA">
        <w:rPr>
          <w:lang w:val="ru-RU"/>
        </w:rPr>
        <w:t xml:space="preserve"> </w:t>
      </w:r>
      <w:bookmarkEnd w:id="1"/>
      <w:r w:rsidR="00AD36E5" w:rsidRPr="00AD36E5">
        <w:rPr>
          <w:lang w:val="ru-RU"/>
        </w:rPr>
        <w:t>Конференци</w:t>
      </w:r>
      <w:r w:rsidR="00AD36E5">
        <w:rPr>
          <w:lang w:val="ru-RU"/>
        </w:rPr>
        <w:t>я</w:t>
      </w:r>
      <w:r w:rsidR="00AD36E5" w:rsidRPr="00AD36E5">
        <w:rPr>
          <w:lang w:val="ru-RU"/>
        </w:rPr>
        <w:t xml:space="preserve"> Сторон Конвенции о биологическом разнообразии предложила секретариатам других конвенций и </w:t>
      </w:r>
      <w:r w:rsidR="00AD36E5">
        <w:rPr>
          <w:lang w:val="ru-RU"/>
        </w:rPr>
        <w:t>международных</w:t>
      </w:r>
      <w:r w:rsidR="00AD36E5" w:rsidRPr="00AD36E5">
        <w:rPr>
          <w:lang w:val="ru-RU"/>
        </w:rPr>
        <w:t xml:space="preserve"> </w:t>
      </w:r>
      <w:r w:rsidR="00AD36E5">
        <w:rPr>
          <w:lang w:val="ru-RU"/>
        </w:rPr>
        <w:t>организаций</w:t>
      </w:r>
      <w:r w:rsidR="00333CAA" w:rsidRPr="00333CAA">
        <w:rPr>
          <w:lang w:val="ru-RU"/>
        </w:rPr>
        <w:t xml:space="preserve"> и поручила Исполнительному секретарю Конвенции о биологическом разнообразии проводить </w:t>
      </w:r>
      <w:r w:rsidR="00556E37">
        <w:rPr>
          <w:lang w:val="ru-RU"/>
        </w:rPr>
        <w:t xml:space="preserve">совместные </w:t>
      </w:r>
      <w:r w:rsidR="00333CAA" w:rsidRPr="00333CAA">
        <w:rPr>
          <w:lang w:val="ru-RU"/>
        </w:rPr>
        <w:t xml:space="preserve">мероприятия в поддержку осуществления Конвенции о биологическом разнообразии и протоколов к ней, а также Куньминско-Монреальской глобальной рамочной программы в области биоразнообразия. В том же решении Конференция сторон предложила Сторонам, правительствам других стран и субъектам деятельности </w:t>
      </w:r>
      <w:r w:rsidRPr="00AD36E5">
        <w:rPr>
          <w:lang w:val="ru-RU"/>
        </w:rPr>
        <w:t xml:space="preserve">укреплять синергетическое взаимодействие и сотрудничество при реализации каждой конвенции </w:t>
      </w:r>
      <w:r w:rsidR="00AD36E5">
        <w:rPr>
          <w:lang w:val="ru-RU"/>
        </w:rPr>
        <w:t>для</w:t>
      </w:r>
      <w:r w:rsidR="00AD36E5" w:rsidRPr="00AD36E5">
        <w:rPr>
          <w:lang w:val="ru-RU"/>
        </w:rPr>
        <w:t xml:space="preserve"> </w:t>
      </w:r>
      <w:r w:rsidR="00AD36E5">
        <w:rPr>
          <w:lang w:val="ru-RU"/>
        </w:rPr>
        <w:t>содействия</w:t>
      </w:r>
      <w:r w:rsidR="00AD36E5" w:rsidRPr="00AD36E5">
        <w:rPr>
          <w:lang w:val="ru-RU"/>
        </w:rPr>
        <w:t xml:space="preserve"> </w:t>
      </w:r>
      <w:r w:rsidR="00AD36E5">
        <w:rPr>
          <w:lang w:val="ru-RU"/>
        </w:rPr>
        <w:t>осуществлению</w:t>
      </w:r>
      <w:r w:rsidR="00AD36E5" w:rsidRPr="00AD36E5">
        <w:rPr>
          <w:lang w:val="ru-RU"/>
        </w:rPr>
        <w:t xml:space="preserve"> </w:t>
      </w:r>
      <w:r w:rsidR="00AD36E5">
        <w:rPr>
          <w:lang w:val="ru-RU"/>
        </w:rPr>
        <w:t>на</w:t>
      </w:r>
      <w:r w:rsidR="00AD36E5" w:rsidRPr="00AD36E5">
        <w:rPr>
          <w:lang w:val="ru-RU"/>
        </w:rPr>
        <w:t xml:space="preserve"> </w:t>
      </w:r>
      <w:r w:rsidR="00AD36E5">
        <w:rPr>
          <w:lang w:val="ru-RU"/>
        </w:rPr>
        <w:t>национальном</w:t>
      </w:r>
      <w:r w:rsidR="00AD36E5" w:rsidRPr="00AD36E5">
        <w:rPr>
          <w:lang w:val="ru-RU"/>
        </w:rPr>
        <w:t xml:space="preserve"> </w:t>
      </w:r>
      <w:r w:rsidR="00AD36E5">
        <w:rPr>
          <w:lang w:val="ru-RU"/>
        </w:rPr>
        <w:t>уровне</w:t>
      </w:r>
      <w:r w:rsidR="00AD36E5" w:rsidRPr="00AD36E5">
        <w:rPr>
          <w:lang w:val="ru-RU"/>
        </w:rPr>
        <w:t>.</w:t>
      </w:r>
    </w:p>
    <w:p w14:paraId="3FAA3C1C" w14:textId="04D6DBEF" w:rsidR="00581D45" w:rsidRPr="00333CAA" w:rsidRDefault="00333CAA" w:rsidP="00581D45">
      <w:pPr>
        <w:pStyle w:val="CBDNormalNumber"/>
        <w:rPr>
          <w:lang w:val="ru-RU"/>
        </w:rPr>
      </w:pPr>
      <w:r>
        <w:rPr>
          <w:lang w:val="ru-RU"/>
        </w:rPr>
        <w:t>В</w:t>
      </w:r>
      <w:r w:rsidRPr="003247C5">
        <w:rPr>
          <w:lang w:val="ru-RU"/>
        </w:rPr>
        <w:t xml:space="preserve"> </w:t>
      </w:r>
      <w:r>
        <w:rPr>
          <w:lang w:val="ru-RU"/>
        </w:rPr>
        <w:t>том</w:t>
      </w:r>
      <w:r w:rsidRPr="003247C5">
        <w:rPr>
          <w:lang w:val="ru-RU"/>
        </w:rPr>
        <w:t xml:space="preserve"> </w:t>
      </w:r>
      <w:r>
        <w:rPr>
          <w:lang w:val="ru-RU"/>
        </w:rPr>
        <w:t>же</w:t>
      </w:r>
      <w:r w:rsidRPr="003247C5">
        <w:rPr>
          <w:lang w:val="ru-RU"/>
        </w:rPr>
        <w:t xml:space="preserve"> </w:t>
      </w:r>
      <w:r>
        <w:rPr>
          <w:lang w:val="ru-RU"/>
        </w:rPr>
        <w:t>решении</w:t>
      </w:r>
      <w:r w:rsidR="00F44959" w:rsidRPr="003247C5">
        <w:rPr>
          <w:lang w:val="ru-RU"/>
        </w:rPr>
        <w:t xml:space="preserve"> 16/35 </w:t>
      </w:r>
      <w:r w:rsidRPr="00AD36E5">
        <w:rPr>
          <w:lang w:val="ru-RU"/>
        </w:rPr>
        <w:t>Конференци</w:t>
      </w:r>
      <w:r>
        <w:rPr>
          <w:lang w:val="ru-RU"/>
        </w:rPr>
        <w:t>я</w:t>
      </w:r>
      <w:r w:rsidRPr="00AD36E5">
        <w:rPr>
          <w:lang w:val="ru-RU"/>
        </w:rPr>
        <w:t xml:space="preserve"> Сторон</w:t>
      </w:r>
      <w:r w:rsidRPr="00333CAA">
        <w:rPr>
          <w:lang w:val="ru-RU"/>
        </w:rPr>
        <w:t xml:space="preserve"> поручила Исполнительному секретарю</w:t>
      </w:r>
      <w:r>
        <w:rPr>
          <w:lang w:val="ru-RU"/>
        </w:rPr>
        <w:t xml:space="preserve"> </w:t>
      </w:r>
      <w:r w:rsidRPr="00333CAA">
        <w:rPr>
          <w:lang w:val="ru-RU"/>
        </w:rPr>
        <w:t>представить Вспомогательному органу по осуществлению на совещании, предшествующем 17-му совещанию Конференции Сторон, доклад о</w:t>
      </w:r>
      <w:r>
        <w:rPr>
          <w:lang w:val="ru-RU"/>
        </w:rPr>
        <w:t xml:space="preserve">б </w:t>
      </w:r>
      <w:r w:rsidRPr="00333CAA">
        <w:rPr>
          <w:lang w:val="ru-RU"/>
        </w:rPr>
        <w:t>упомянут</w:t>
      </w:r>
      <w:r w:rsidR="00556E37">
        <w:rPr>
          <w:lang w:val="ru-RU"/>
        </w:rPr>
        <w:t>ой</w:t>
      </w:r>
      <w:r w:rsidRPr="00333CAA">
        <w:rPr>
          <w:lang w:val="ru-RU"/>
        </w:rPr>
        <w:t xml:space="preserve"> </w:t>
      </w:r>
      <w:r>
        <w:rPr>
          <w:lang w:val="ru-RU"/>
        </w:rPr>
        <w:t xml:space="preserve">в этом решении </w:t>
      </w:r>
      <w:r w:rsidR="00556E37">
        <w:rPr>
          <w:lang w:val="ru-RU"/>
        </w:rPr>
        <w:t>совместной деятельности</w:t>
      </w:r>
      <w:r>
        <w:rPr>
          <w:lang w:val="ru-RU"/>
        </w:rPr>
        <w:t>.</w:t>
      </w:r>
    </w:p>
    <w:p w14:paraId="00D0CFC6" w14:textId="3B816663" w:rsidR="00581D45" w:rsidRPr="007D0850" w:rsidRDefault="0049773D" w:rsidP="00581D45">
      <w:pPr>
        <w:pStyle w:val="CBDNormalNumber"/>
        <w:rPr>
          <w:lang w:val="ru-RU"/>
        </w:rPr>
      </w:pPr>
      <w:r w:rsidRPr="007D0850">
        <w:rPr>
          <w:lang w:val="ru-RU"/>
        </w:rPr>
        <w:t>В настоящей записке представлен доклад о ходе осуществления решения</w:t>
      </w:r>
      <w:r>
        <w:rPr>
          <w:lang w:val="ru-RU"/>
        </w:rPr>
        <w:t xml:space="preserve"> </w:t>
      </w:r>
      <w:hyperlink r:id="rId15" w:history="1">
        <w:r w:rsidR="00581D45" w:rsidRPr="007D0850">
          <w:rPr>
            <w:rStyle w:val="Hyperlink"/>
            <w:lang w:val="ru-RU"/>
          </w:rPr>
          <w:t>16/35</w:t>
        </w:r>
      </w:hyperlink>
      <w:r w:rsidR="00581D45" w:rsidRPr="007D0850">
        <w:rPr>
          <w:lang w:val="ru-RU"/>
        </w:rPr>
        <w:t xml:space="preserve"> </w:t>
      </w:r>
      <w:r w:rsidRPr="007D0850">
        <w:rPr>
          <w:lang w:val="ru-RU"/>
        </w:rPr>
        <w:t>за</w:t>
      </w:r>
      <w:r w:rsidR="00797D20">
        <w:rPr>
          <w:lang w:val="ru-RU"/>
        </w:rPr>
        <w:t> </w:t>
      </w:r>
      <w:r w:rsidRPr="007D0850">
        <w:rPr>
          <w:lang w:val="ru-RU"/>
        </w:rPr>
        <w:t>период с октября 2024 года по ноябрь 2025 года</w:t>
      </w:r>
      <w:r w:rsidR="00581D45" w:rsidRPr="0045707A">
        <w:rPr>
          <w:rStyle w:val="FootnoteReference"/>
        </w:rPr>
        <w:footnoteReference w:id="2"/>
      </w:r>
      <w:r w:rsidR="007D0850" w:rsidRPr="007D0850">
        <w:rPr>
          <w:lang w:val="ru-RU"/>
        </w:rPr>
        <w:t xml:space="preserve"> и сопутствующ</w:t>
      </w:r>
      <w:r w:rsidR="007D0850">
        <w:rPr>
          <w:lang w:val="ru-RU"/>
        </w:rPr>
        <w:t>ие</w:t>
      </w:r>
      <w:r w:rsidR="007D0850" w:rsidRPr="007D0850">
        <w:rPr>
          <w:lang w:val="ru-RU"/>
        </w:rPr>
        <w:t xml:space="preserve"> </w:t>
      </w:r>
      <w:r w:rsidR="007D0850">
        <w:rPr>
          <w:lang w:val="ru-RU"/>
        </w:rPr>
        <w:t>информационные материалы</w:t>
      </w:r>
      <w:r w:rsidR="007D0850" w:rsidRPr="007D0850">
        <w:rPr>
          <w:lang w:val="ru-RU"/>
        </w:rPr>
        <w:t xml:space="preserve">. Доклад о ходе работы дополнен материалами и рабочими документами, подготовленными по другим пунктам повестки дня настоящего совещания и других межсессионных совещаний, как указано в приложении </w:t>
      </w:r>
      <w:r w:rsidR="007D0850" w:rsidRPr="0049773D">
        <w:t>I</w:t>
      </w:r>
      <w:r w:rsidR="007D0850" w:rsidRPr="007D0850">
        <w:rPr>
          <w:lang w:val="ru-RU"/>
        </w:rPr>
        <w:t xml:space="preserve"> к настоящей записке. Доклады о</w:t>
      </w:r>
      <w:r w:rsidR="00231C74">
        <w:rPr>
          <w:lang w:val="ru-RU"/>
        </w:rPr>
        <w:t> </w:t>
      </w:r>
      <w:r w:rsidR="007D0850" w:rsidRPr="007D0850">
        <w:rPr>
          <w:lang w:val="ru-RU"/>
        </w:rPr>
        <w:t xml:space="preserve">сотрудничестве с другими конвенциями, международными организациями и инициативами, связанными с </w:t>
      </w:r>
      <w:r w:rsidR="00556E37">
        <w:rPr>
          <w:lang w:val="ru-RU"/>
        </w:rPr>
        <w:t>п</w:t>
      </w:r>
      <w:r w:rsidR="007D0850" w:rsidRPr="007D0850">
        <w:rPr>
          <w:lang w:val="ru-RU"/>
        </w:rPr>
        <w:t xml:space="preserve">ротоколами, будут представлены на соответствующих совещаниях Сторон </w:t>
      </w:r>
      <w:r w:rsidR="00556E37">
        <w:rPr>
          <w:lang w:val="ru-RU"/>
        </w:rPr>
        <w:t>п</w:t>
      </w:r>
      <w:r w:rsidR="007D0850" w:rsidRPr="007D0850">
        <w:rPr>
          <w:lang w:val="ru-RU"/>
        </w:rPr>
        <w:t>ротоколов, которые состоятся в октябре 2026 года</w:t>
      </w:r>
      <w:r w:rsidR="00581D45" w:rsidRPr="007D0850">
        <w:rPr>
          <w:lang w:val="ru-RU"/>
        </w:rPr>
        <w:t xml:space="preserve">. </w:t>
      </w:r>
    </w:p>
    <w:p w14:paraId="65BFA1FD" w14:textId="70B317B6" w:rsidR="00581D45" w:rsidRPr="00D958FD" w:rsidRDefault="00D958FD" w:rsidP="002E6969">
      <w:pPr>
        <w:pStyle w:val="CBDH1"/>
        <w:numPr>
          <w:ilvl w:val="0"/>
          <w:numId w:val="8"/>
        </w:numPr>
        <w:ind w:left="567" w:hanging="567"/>
        <w:rPr>
          <w:szCs w:val="28"/>
          <w:lang w:val="ru-RU"/>
        </w:rPr>
      </w:pPr>
      <w:r w:rsidRPr="00D958FD">
        <w:rPr>
          <w:szCs w:val="28"/>
          <w:lang w:val="ru-RU"/>
        </w:rPr>
        <w:lastRenderedPageBreak/>
        <w:t xml:space="preserve">Соответствующие решения и резолюции, принятые другими конвенциями и международными организациями в поддержку осуществления и мониторинга прогресса в осуществлении Куньминско-Монреальской глобальной рамочной программы </w:t>
      </w:r>
      <w:r w:rsidR="003C7CDE">
        <w:rPr>
          <w:szCs w:val="28"/>
          <w:lang w:val="ru-RU"/>
        </w:rPr>
        <w:t>в области</w:t>
      </w:r>
      <w:r w:rsidRPr="00D958FD">
        <w:rPr>
          <w:szCs w:val="28"/>
          <w:lang w:val="ru-RU"/>
        </w:rPr>
        <w:t xml:space="preserve"> биоразнообрази</w:t>
      </w:r>
      <w:r w:rsidR="003C7CDE">
        <w:rPr>
          <w:szCs w:val="28"/>
          <w:lang w:val="ru-RU"/>
        </w:rPr>
        <w:t>я</w:t>
      </w:r>
    </w:p>
    <w:p w14:paraId="03B6568F" w14:textId="27BDD477" w:rsidR="00581D45" w:rsidRPr="00D958FD" w:rsidRDefault="00D958FD" w:rsidP="00581D45">
      <w:pPr>
        <w:pStyle w:val="CBDNormalNumber"/>
        <w:rPr>
          <w:rFonts w:eastAsia="Aptos"/>
          <w:lang w:val="ru-RU" w:eastAsia="en-CA"/>
        </w:rPr>
      </w:pPr>
      <w:r w:rsidRPr="00D958FD">
        <w:rPr>
          <w:lang w:val="ru-RU"/>
        </w:rPr>
        <w:t>В соответствии с предложениями Конференции Сторон, содержащимися в решениях 15/13 и 16/35, руководящие органы конвенций, связанных с биоразнообразием, Рио-де-Жанейрских</w:t>
      </w:r>
      <w:r w:rsidR="00D82EF1" w:rsidRPr="00D82EF1">
        <w:rPr>
          <w:lang w:val="ru-RU"/>
        </w:rPr>
        <w:t xml:space="preserve"> </w:t>
      </w:r>
      <w:r w:rsidRPr="00D958FD">
        <w:rPr>
          <w:lang w:val="ru-RU"/>
        </w:rPr>
        <w:t xml:space="preserve">конвенций, конвенций по химическим веществам и отходам, других многосторонних природоохранных соглашений, а также региональных и международных организаций официально признали Рамочную программу и ее </w:t>
      </w:r>
      <w:r w:rsidR="005D5EA8">
        <w:rPr>
          <w:lang w:val="ru-RU"/>
        </w:rPr>
        <w:t>задачи</w:t>
      </w:r>
      <w:r w:rsidRPr="00D958FD">
        <w:rPr>
          <w:lang w:val="ru-RU"/>
        </w:rPr>
        <w:t xml:space="preserve"> или ссылаются на них. Подробная информация по этому вопросу содержится в приложении </w:t>
      </w:r>
      <w:r w:rsidRPr="00D958FD">
        <w:t>II</w:t>
      </w:r>
      <w:r w:rsidRPr="00D958FD">
        <w:rPr>
          <w:lang w:val="ru-RU"/>
        </w:rPr>
        <w:t xml:space="preserve"> к настоящей записке</w:t>
      </w:r>
      <w:r w:rsidR="00581D45" w:rsidRPr="004A15D0">
        <w:rPr>
          <w:rStyle w:val="FootnoteReference"/>
          <w:rFonts w:eastAsia="Aptos"/>
          <w:lang w:eastAsia="en-CA"/>
        </w:rPr>
        <w:footnoteReference w:id="3"/>
      </w:r>
      <w:r w:rsidRPr="00D958FD">
        <w:rPr>
          <w:rFonts w:eastAsia="Aptos"/>
          <w:lang w:val="ru-RU" w:eastAsia="en-CA"/>
        </w:rPr>
        <w:t>.</w:t>
      </w:r>
      <w:r w:rsidR="00581D45" w:rsidRPr="00D958FD">
        <w:rPr>
          <w:rFonts w:eastAsia="Aptos"/>
          <w:lang w:val="ru-RU" w:eastAsia="en-CA"/>
        </w:rPr>
        <w:t xml:space="preserve"> </w:t>
      </w:r>
    </w:p>
    <w:p w14:paraId="05235D42" w14:textId="1ED728B5" w:rsidR="00581D45" w:rsidRPr="00D958FD" w:rsidRDefault="00D958FD" w:rsidP="00581D45">
      <w:pPr>
        <w:pStyle w:val="CBDNormalNumber"/>
        <w:rPr>
          <w:rFonts w:eastAsia="Aptos"/>
          <w:lang w:val="ru-RU" w:eastAsia="en-CA"/>
        </w:rPr>
      </w:pPr>
      <w:r w:rsidRPr="00D958FD">
        <w:rPr>
          <w:rFonts w:eastAsia="Aptos"/>
          <w:lang w:val="ru-RU" w:eastAsia="en-CA"/>
        </w:rPr>
        <w:t xml:space="preserve">Решения или резолюции, принятые </w:t>
      </w:r>
      <w:r w:rsidR="005D5EA8">
        <w:rPr>
          <w:rFonts w:eastAsia="Aptos"/>
          <w:lang w:val="ru-RU" w:eastAsia="en-CA"/>
        </w:rPr>
        <w:t>за</w:t>
      </w:r>
      <w:r w:rsidRPr="00D958FD">
        <w:rPr>
          <w:rFonts w:eastAsia="Aptos"/>
          <w:lang w:val="ru-RU" w:eastAsia="en-CA"/>
        </w:rPr>
        <w:t xml:space="preserve"> отчетн</w:t>
      </w:r>
      <w:r w:rsidR="005D5EA8">
        <w:rPr>
          <w:rFonts w:eastAsia="Aptos"/>
          <w:lang w:val="ru-RU" w:eastAsia="en-CA"/>
        </w:rPr>
        <w:t xml:space="preserve">ый </w:t>
      </w:r>
      <w:r w:rsidRPr="00D958FD">
        <w:rPr>
          <w:rFonts w:eastAsia="Aptos"/>
          <w:lang w:val="ru-RU" w:eastAsia="en-CA"/>
        </w:rPr>
        <w:t xml:space="preserve">период, способствовали дальнейшему включению элементов Рамочной программы в планы работы, стратегии, </w:t>
      </w:r>
      <w:r w:rsidR="005D5EA8">
        <w:rPr>
          <w:rFonts w:eastAsia="Aptos"/>
          <w:lang w:val="ru-RU" w:eastAsia="en-CA"/>
        </w:rPr>
        <w:t xml:space="preserve">а также </w:t>
      </w:r>
      <w:r w:rsidRPr="00D958FD">
        <w:rPr>
          <w:rFonts w:eastAsia="Aptos"/>
          <w:lang w:val="ru-RU" w:eastAsia="en-CA"/>
        </w:rPr>
        <w:t>решения или резолюции о сотрудничестве, что способствовало дальнейшему осуществлению Рамочной программы на разных уровнях и учету вопросов биоразнообразия в профильных секторах</w:t>
      </w:r>
      <w:r w:rsidR="00581D45" w:rsidRPr="00D958FD">
        <w:rPr>
          <w:rFonts w:eastAsia="Aptos"/>
          <w:lang w:val="ru-RU" w:eastAsia="en-CA"/>
        </w:rPr>
        <w:t>.</w:t>
      </w:r>
    </w:p>
    <w:p w14:paraId="38BD4E05" w14:textId="3154769D" w:rsidR="00581D45" w:rsidRPr="00D706F1" w:rsidRDefault="00D706F1" w:rsidP="002E6969">
      <w:pPr>
        <w:pStyle w:val="CBDH1"/>
        <w:numPr>
          <w:ilvl w:val="0"/>
          <w:numId w:val="8"/>
        </w:numPr>
        <w:ind w:left="567" w:hanging="567"/>
        <w:rPr>
          <w:szCs w:val="28"/>
          <w:lang w:val="ru-RU"/>
        </w:rPr>
      </w:pPr>
      <w:r w:rsidRPr="00D706F1">
        <w:rPr>
          <w:szCs w:val="28"/>
          <w:lang w:val="ru-RU"/>
        </w:rPr>
        <w:t xml:space="preserve">Меры в целях расширения сотрудничества и усиления эффекта синергии, предпринятые </w:t>
      </w:r>
      <w:r w:rsidR="00231C74">
        <w:rPr>
          <w:szCs w:val="28"/>
          <w:lang w:val="ru-RU"/>
        </w:rPr>
        <w:t>с</w:t>
      </w:r>
      <w:r w:rsidRPr="00D706F1">
        <w:rPr>
          <w:szCs w:val="28"/>
          <w:lang w:val="ru-RU"/>
        </w:rPr>
        <w:t xml:space="preserve">екретариатом, другими конвенциями и международными организациями, правительствами и </w:t>
      </w:r>
      <w:r>
        <w:rPr>
          <w:szCs w:val="28"/>
          <w:lang w:val="ru-RU"/>
        </w:rPr>
        <w:t>прочими</w:t>
      </w:r>
      <w:r w:rsidRPr="00D706F1">
        <w:rPr>
          <w:szCs w:val="28"/>
          <w:lang w:val="ru-RU"/>
        </w:rPr>
        <w:t xml:space="preserve"> субъектами</w:t>
      </w:r>
      <w:r w:rsidR="00231C74">
        <w:rPr>
          <w:szCs w:val="28"/>
          <w:lang w:val="ru-RU"/>
        </w:rPr>
        <w:t xml:space="preserve"> деятельности</w:t>
      </w:r>
      <w:r w:rsidRPr="00D706F1">
        <w:rPr>
          <w:szCs w:val="28"/>
          <w:lang w:val="ru-RU"/>
        </w:rPr>
        <w:t>, упомянутыми в решении 16/35</w:t>
      </w:r>
    </w:p>
    <w:p w14:paraId="5166F3A0" w14:textId="6C13BB13" w:rsidR="00581D45" w:rsidRPr="0030385B" w:rsidRDefault="00D706F1" w:rsidP="00581D45">
      <w:pPr>
        <w:pStyle w:val="CBDNormalNumber"/>
        <w:rPr>
          <w:rFonts w:eastAsia="Aptos"/>
          <w:lang w:val="ru-RU" w:eastAsia="en-CA"/>
        </w:rPr>
      </w:pPr>
      <w:r w:rsidRPr="00D706F1">
        <w:rPr>
          <w:rFonts w:eastAsia="Aptos"/>
          <w:lang w:val="ru-RU" w:eastAsia="en-CA"/>
        </w:rPr>
        <w:t>В соответствии с подпунктом 23 (</w:t>
      </w:r>
      <w:r w:rsidRPr="00D706F1">
        <w:rPr>
          <w:rFonts w:eastAsia="Aptos"/>
          <w:lang w:eastAsia="en-CA"/>
        </w:rPr>
        <w:t>e</w:t>
      </w:r>
      <w:r w:rsidRPr="00D706F1">
        <w:rPr>
          <w:rFonts w:eastAsia="Aptos"/>
          <w:lang w:val="ru-RU" w:eastAsia="en-CA"/>
        </w:rPr>
        <w:t>) решения 16/35 и в целях представления доклада о</w:t>
      </w:r>
      <w:r>
        <w:rPr>
          <w:rFonts w:eastAsia="Aptos"/>
          <w:lang w:val="ru-RU" w:eastAsia="en-CA"/>
        </w:rPr>
        <w:t> </w:t>
      </w:r>
      <w:r w:rsidR="00231C74">
        <w:rPr>
          <w:rFonts w:eastAsia="Aptos"/>
          <w:lang w:val="ru-RU" w:eastAsia="en-CA"/>
        </w:rPr>
        <w:t xml:space="preserve">совместных </w:t>
      </w:r>
      <w:r w:rsidRPr="00D706F1">
        <w:rPr>
          <w:rFonts w:eastAsia="Aptos"/>
          <w:lang w:val="ru-RU" w:eastAsia="en-CA"/>
        </w:rPr>
        <w:t xml:space="preserve">мероприятиях, </w:t>
      </w:r>
      <w:r w:rsidR="00231C74">
        <w:rPr>
          <w:rFonts w:eastAsia="Aptos"/>
          <w:lang w:val="ru-RU" w:eastAsia="en-CA"/>
        </w:rPr>
        <w:t xml:space="preserve">проводимых </w:t>
      </w:r>
      <w:r w:rsidRPr="00D706F1">
        <w:rPr>
          <w:rFonts w:eastAsia="Aptos"/>
          <w:lang w:val="ru-RU" w:eastAsia="en-CA"/>
        </w:rPr>
        <w:t>правительствами, конвенциями, организациями и</w:t>
      </w:r>
      <w:r w:rsidR="00797D20">
        <w:rPr>
          <w:rFonts w:eastAsia="Aptos"/>
          <w:lang w:val="ru-RU" w:eastAsia="en-CA"/>
        </w:rPr>
        <w:t> </w:t>
      </w:r>
      <w:r w:rsidRPr="00D706F1">
        <w:rPr>
          <w:rFonts w:eastAsia="Aptos"/>
          <w:lang w:val="ru-RU" w:eastAsia="en-CA"/>
        </w:rPr>
        <w:t>другими субъектами деятельности, упомянутыми в этом решении, 19</w:t>
      </w:r>
      <w:r w:rsidR="00676B86">
        <w:rPr>
          <w:rFonts w:eastAsia="Aptos"/>
          <w:lang w:val="ru-RU" w:eastAsia="en-CA"/>
        </w:rPr>
        <w:t> </w:t>
      </w:r>
      <w:r w:rsidRPr="00D706F1">
        <w:rPr>
          <w:rFonts w:eastAsia="Aptos"/>
          <w:lang w:val="ru-RU" w:eastAsia="en-CA"/>
        </w:rPr>
        <w:t>октября</w:t>
      </w:r>
      <w:r w:rsidR="00676B86">
        <w:rPr>
          <w:rFonts w:eastAsia="Aptos"/>
          <w:lang w:val="ru-RU" w:eastAsia="en-CA"/>
        </w:rPr>
        <w:t> </w:t>
      </w:r>
      <w:r w:rsidRPr="00D706F1">
        <w:rPr>
          <w:rFonts w:eastAsia="Aptos"/>
          <w:lang w:val="ru-RU" w:eastAsia="en-CA"/>
        </w:rPr>
        <w:t>2025 года</w:t>
      </w:r>
      <w:r w:rsidR="00676B86">
        <w:rPr>
          <w:rFonts w:eastAsia="Aptos"/>
          <w:lang w:val="ru-RU" w:eastAsia="en-CA"/>
        </w:rPr>
        <w:t xml:space="preserve"> </w:t>
      </w:r>
      <w:r w:rsidR="00676B86" w:rsidRPr="00D706F1">
        <w:rPr>
          <w:rFonts w:eastAsia="Aptos"/>
          <w:lang w:val="ru-RU" w:eastAsia="en-CA"/>
        </w:rPr>
        <w:t>секретариат</w:t>
      </w:r>
      <w:r w:rsidRPr="00D706F1">
        <w:rPr>
          <w:rFonts w:eastAsia="Aptos"/>
          <w:lang w:val="ru-RU" w:eastAsia="en-CA"/>
        </w:rPr>
        <w:t xml:space="preserve"> выпустил уведомление № </w:t>
      </w:r>
      <w:hyperlink r:id="rId16" w:history="1">
        <w:r w:rsidR="00581D45" w:rsidRPr="00D706F1">
          <w:rPr>
            <w:rStyle w:val="Hyperlink"/>
            <w:rFonts w:eastAsia="Aptos"/>
            <w:lang w:val="ru-RU" w:eastAsia="en-CA"/>
          </w:rPr>
          <w:t>2025-131</w:t>
        </w:r>
      </w:hyperlink>
      <w:r w:rsidR="00C86A97" w:rsidRPr="00D706F1">
        <w:rPr>
          <w:rFonts w:eastAsia="Aptos"/>
          <w:lang w:val="ru-RU" w:eastAsia="en-CA"/>
        </w:rPr>
        <w:t>.</w:t>
      </w:r>
      <w:r w:rsidR="00581D45" w:rsidRPr="00D706F1">
        <w:rPr>
          <w:rFonts w:eastAsia="Aptos"/>
          <w:lang w:val="ru-RU" w:eastAsia="en-CA"/>
        </w:rPr>
        <w:t xml:space="preserve"> </w:t>
      </w:r>
      <w:r w:rsidRPr="00D706F1">
        <w:rPr>
          <w:lang w:val="ru-RU"/>
        </w:rPr>
        <w:t>От Сторон Конвенции, секретариатов конвенций и других организаций получено в общей сложности 15 документов</w:t>
      </w:r>
      <w:r w:rsidR="00231C74">
        <w:rPr>
          <w:lang w:val="ru-RU"/>
        </w:rPr>
        <w:t xml:space="preserve"> со сведениями </w:t>
      </w:r>
      <w:r w:rsidRPr="00D706F1">
        <w:rPr>
          <w:lang w:val="ru-RU"/>
        </w:rPr>
        <w:t xml:space="preserve">о </w:t>
      </w:r>
      <w:r w:rsidR="00231C74">
        <w:rPr>
          <w:lang w:val="ru-RU"/>
        </w:rPr>
        <w:t xml:space="preserve">совместной </w:t>
      </w:r>
      <w:r w:rsidRPr="00D706F1">
        <w:rPr>
          <w:lang w:val="ru-RU"/>
        </w:rPr>
        <w:t>деятельности</w:t>
      </w:r>
      <w:r w:rsidR="00231C74">
        <w:rPr>
          <w:lang w:val="ru-RU"/>
        </w:rPr>
        <w:t xml:space="preserve"> </w:t>
      </w:r>
      <w:r w:rsidRPr="00D706F1">
        <w:rPr>
          <w:lang w:val="ru-RU"/>
        </w:rPr>
        <w:t>в поддержку Рамочной програм</w:t>
      </w:r>
      <w:r w:rsidR="00231C74">
        <w:rPr>
          <w:lang w:val="ru-RU"/>
        </w:rPr>
        <w:t>мы</w:t>
      </w:r>
      <w:r w:rsidR="00581D45" w:rsidRPr="0045707A">
        <w:rPr>
          <w:rStyle w:val="FootnoteReference"/>
        </w:rPr>
        <w:footnoteReference w:id="4"/>
      </w:r>
      <w:r w:rsidR="00231C74">
        <w:rPr>
          <w:lang w:val="ru-RU"/>
        </w:rPr>
        <w:t>.</w:t>
      </w:r>
      <w:r w:rsidR="00581D45" w:rsidRPr="00D706F1">
        <w:rPr>
          <w:rFonts w:eastAsia="Aptos"/>
          <w:lang w:val="ru-RU" w:eastAsia="en-CA"/>
        </w:rPr>
        <w:t xml:space="preserve"> </w:t>
      </w:r>
      <w:r w:rsidR="00B02475" w:rsidRPr="00B02475">
        <w:rPr>
          <w:rFonts w:eastAsia="Aptos"/>
          <w:lang w:val="ru-RU" w:eastAsia="en-CA"/>
        </w:rPr>
        <w:t xml:space="preserve">В представленных секретариатами конвенций материалах освещались меры по восстановлению экосистем, устойчивому управлению ресурсами, борьбе с загрязнением, сохранению видов, управлению генетическими ресурсами и учету гендерной проблематики. Организации сообщили о шагах, направленных на принятие решений, согласование стратегий, создание механизмов мониторинга, мобилизацию ресурсов и вовлечение </w:t>
      </w:r>
      <w:r w:rsidR="0093406F">
        <w:rPr>
          <w:rFonts w:eastAsia="Aptos"/>
          <w:lang w:val="ru-RU" w:eastAsia="en-CA"/>
        </w:rPr>
        <w:t>субъектов деятельности</w:t>
      </w:r>
      <w:r w:rsidR="00B02475" w:rsidRPr="00B02475">
        <w:rPr>
          <w:rFonts w:eastAsia="Aptos"/>
          <w:lang w:val="ru-RU" w:eastAsia="en-CA"/>
        </w:rPr>
        <w:t>. В своих материалах Стороны освещали меры и мероприятия, направленные на укрепление сотрудничества, наращивание синергии и взаимодействия между конвенциями и</w:t>
      </w:r>
      <w:r w:rsidR="00797D20">
        <w:rPr>
          <w:rFonts w:eastAsia="Aptos"/>
          <w:lang w:val="ru-RU" w:eastAsia="en-CA"/>
        </w:rPr>
        <w:t> </w:t>
      </w:r>
      <w:r w:rsidR="00B02475" w:rsidRPr="00B02475">
        <w:rPr>
          <w:rFonts w:eastAsia="Aptos"/>
          <w:lang w:val="ru-RU" w:eastAsia="en-CA"/>
        </w:rPr>
        <w:t>организациями</w:t>
      </w:r>
      <w:r w:rsidR="00581D45" w:rsidRPr="00B02475">
        <w:rPr>
          <w:lang w:val="ru-RU"/>
        </w:rPr>
        <w:t xml:space="preserve">. </w:t>
      </w:r>
      <w:r w:rsidR="0030385B" w:rsidRPr="0030385B">
        <w:rPr>
          <w:lang w:val="ru-RU"/>
        </w:rPr>
        <w:t xml:space="preserve">Они подробно описывали, каким образом осуществлялось комплексное планирование, в том числе при разработке национальных стратегий и планов действий </w:t>
      </w:r>
      <w:r w:rsidR="000C0DD6">
        <w:rPr>
          <w:lang w:val="ru-RU"/>
        </w:rPr>
        <w:t>по сохранению</w:t>
      </w:r>
      <w:r w:rsidR="0030385B" w:rsidRPr="0030385B">
        <w:rPr>
          <w:lang w:val="ru-RU"/>
        </w:rPr>
        <w:t xml:space="preserve"> биоразнообразия и подготовке национальных докладов, как обеспечивалось инклюзивное управление и общегосударственный подход с участием всего общества в ходе осуществления, координации и обмена информацией между национальными субъектами, как </w:t>
      </w:r>
      <w:r w:rsidR="0030385B" w:rsidRPr="0030385B">
        <w:rPr>
          <w:lang w:val="ru-RU"/>
        </w:rPr>
        <w:lastRenderedPageBreak/>
        <w:t>осуществлялось сотрудничество на национальном и региональном уровнях и в конкретных областях работы, таких как финансирование, планирование, мониторинг и отчетность, а также по тематическим вопросам, таким как морские и прибрежные районы, изменение климата, опылители, водные ресурсы и леса. С подробными резюме можно ознакомиться в документе</w:t>
      </w:r>
      <w:r w:rsidR="0030385B">
        <w:rPr>
          <w:lang w:val="ru-RU"/>
        </w:rPr>
        <w:t xml:space="preserve"> </w:t>
      </w:r>
      <w:r w:rsidR="00581D45" w:rsidRPr="004A15D0">
        <w:rPr>
          <w:rFonts w:eastAsia="Aptos"/>
          <w:lang w:eastAsia="en-CA"/>
        </w:rPr>
        <w:t>CBD</w:t>
      </w:r>
      <w:r w:rsidR="00581D45" w:rsidRPr="0030385B">
        <w:rPr>
          <w:rFonts w:eastAsia="Aptos"/>
          <w:lang w:val="ru-RU" w:eastAsia="en-CA"/>
        </w:rPr>
        <w:t>/</w:t>
      </w:r>
      <w:r w:rsidR="00581D45" w:rsidRPr="004A15D0">
        <w:rPr>
          <w:rFonts w:eastAsia="Aptos"/>
          <w:lang w:eastAsia="en-CA"/>
        </w:rPr>
        <w:t>SBI</w:t>
      </w:r>
      <w:r w:rsidR="00581D45" w:rsidRPr="0030385B">
        <w:rPr>
          <w:rFonts w:eastAsia="Aptos"/>
          <w:lang w:val="ru-RU" w:eastAsia="en-CA"/>
        </w:rPr>
        <w:t>/6/</w:t>
      </w:r>
      <w:r w:rsidR="00581D45" w:rsidRPr="004A15D0">
        <w:rPr>
          <w:rFonts w:eastAsia="Aptos"/>
          <w:lang w:eastAsia="en-CA"/>
        </w:rPr>
        <w:t>INF</w:t>
      </w:r>
      <w:r w:rsidR="00581D45" w:rsidRPr="0030385B">
        <w:rPr>
          <w:rFonts w:eastAsia="Aptos"/>
          <w:lang w:val="ru-RU" w:eastAsia="en-CA"/>
        </w:rPr>
        <w:t xml:space="preserve">/8. </w:t>
      </w:r>
    </w:p>
    <w:p w14:paraId="759D2AD9" w14:textId="449E74B1" w:rsidR="00581D45" w:rsidRPr="00B543C7" w:rsidRDefault="0035293C" w:rsidP="0035293C">
      <w:pPr>
        <w:pStyle w:val="CBDH2"/>
        <w:rPr>
          <w:lang w:val="ru-RU" w:eastAsia="en-CA"/>
        </w:rPr>
      </w:pPr>
      <w:r>
        <w:rPr>
          <w:lang w:val="en-CA" w:eastAsia="en-CA"/>
        </w:rPr>
        <w:t>A</w:t>
      </w:r>
      <w:r w:rsidRPr="00B543C7">
        <w:rPr>
          <w:lang w:val="ru-RU" w:eastAsia="en-CA"/>
        </w:rPr>
        <w:t>.</w:t>
      </w:r>
      <w:r w:rsidRPr="00B543C7">
        <w:rPr>
          <w:lang w:val="ru-RU" w:eastAsia="en-CA"/>
        </w:rPr>
        <w:tab/>
      </w:r>
      <w:r w:rsidR="00B543C7" w:rsidRPr="00B543C7">
        <w:rPr>
          <w:lang w:val="ru-RU" w:eastAsia="en-CA"/>
        </w:rPr>
        <w:t>Сотрудничество в рамках системы Организации Объединенных Наций</w:t>
      </w:r>
    </w:p>
    <w:p w14:paraId="2981ABFD" w14:textId="5D299D5C" w:rsidR="00581D45" w:rsidRPr="005C2111" w:rsidRDefault="0035293C" w:rsidP="0035293C">
      <w:pPr>
        <w:pStyle w:val="CBDH4"/>
        <w:rPr>
          <w:bCs/>
          <w:lang w:val="ru-RU" w:eastAsia="en-CA"/>
        </w:rPr>
      </w:pPr>
      <w:r w:rsidRPr="005C2111">
        <w:rPr>
          <w:lang w:val="ru-RU" w:eastAsia="en-CA"/>
        </w:rPr>
        <w:t>1.</w:t>
      </w:r>
      <w:r w:rsidRPr="005C2111">
        <w:rPr>
          <w:lang w:val="ru-RU" w:eastAsia="en-CA"/>
        </w:rPr>
        <w:tab/>
      </w:r>
      <w:r w:rsidR="005C2111">
        <w:rPr>
          <w:lang w:val="ru-RU" w:eastAsia="en-CA"/>
        </w:rPr>
        <w:t>Г</w:t>
      </w:r>
      <w:r w:rsidR="005C2111" w:rsidRPr="005C2111">
        <w:rPr>
          <w:lang w:val="ru-RU" w:eastAsia="en-CA"/>
        </w:rPr>
        <w:t>руппа по рациональному природопользованию и Канцелярия Генерального секретаря Организации Объединенных Наций</w:t>
      </w:r>
    </w:p>
    <w:p w14:paraId="6EAFC4C6" w14:textId="1020B04D" w:rsidR="00581D45" w:rsidRPr="005C2111" w:rsidRDefault="005C2111" w:rsidP="00581D45">
      <w:pPr>
        <w:pStyle w:val="CBDNormalNumber"/>
        <w:rPr>
          <w:rFonts w:eastAsia="Times New Roman"/>
          <w:lang w:val="ru-RU"/>
        </w:rPr>
      </w:pPr>
      <w:r w:rsidRPr="005C2111">
        <w:rPr>
          <w:rFonts w:eastAsia="Times New Roman"/>
          <w:lang w:val="ru-RU"/>
        </w:rPr>
        <w:t xml:space="preserve">В соответствии с решением </w:t>
      </w:r>
      <w:r w:rsidR="00581D45" w:rsidRPr="005C2111">
        <w:rPr>
          <w:rFonts w:eastAsia="Times New Roman"/>
          <w:lang w:val="ru-RU"/>
        </w:rPr>
        <w:t xml:space="preserve">16/35 </w:t>
      </w:r>
      <w:r w:rsidRPr="005C2111">
        <w:rPr>
          <w:rFonts w:eastAsia="Times New Roman"/>
          <w:lang w:val="ru-RU"/>
        </w:rPr>
        <w:t>секретариат Конвенции укреплял сотрудничество с</w:t>
      </w:r>
      <w:r w:rsidR="00676B86">
        <w:rPr>
          <w:rFonts w:eastAsia="Times New Roman"/>
          <w:lang w:val="ru-RU"/>
        </w:rPr>
        <w:t> </w:t>
      </w:r>
      <w:r w:rsidRPr="005C2111">
        <w:rPr>
          <w:rFonts w:eastAsia="Times New Roman"/>
          <w:lang w:val="ru-RU"/>
        </w:rPr>
        <w:t>Группой по рациональному природопользованию Организации Объединенных Наций в</w:t>
      </w:r>
      <w:r w:rsidR="00676B86">
        <w:rPr>
          <w:rFonts w:eastAsia="Times New Roman"/>
          <w:lang w:val="ru-RU"/>
        </w:rPr>
        <w:t> </w:t>
      </w:r>
      <w:r w:rsidRPr="005C2111">
        <w:rPr>
          <w:rFonts w:eastAsia="Times New Roman"/>
          <w:lang w:val="ru-RU"/>
        </w:rPr>
        <w:t>целях дальнейшего внедрения Общего подхода к интеграции решений в области устойчивого развития, основанных на защите природы и биоразнообразия, в планирование и</w:t>
      </w:r>
      <w:r w:rsidR="00862FA6">
        <w:rPr>
          <w:rFonts w:eastAsia="Times New Roman"/>
          <w:lang w:val="ru-RU"/>
        </w:rPr>
        <w:t> </w:t>
      </w:r>
      <w:r w:rsidRPr="005C2111">
        <w:rPr>
          <w:rFonts w:eastAsia="Times New Roman"/>
          <w:lang w:val="ru-RU"/>
        </w:rPr>
        <w:t xml:space="preserve">осуществление политики и программ Организации Объединенных Наций с целью учета проблематики биоразнообразия во всех направлениях политики, программах и проектах Организации Объединенных Наций. С октября 2024 года </w:t>
      </w:r>
      <w:r w:rsidR="00676B86">
        <w:rPr>
          <w:rFonts w:eastAsia="Times New Roman"/>
          <w:lang w:val="ru-RU"/>
        </w:rPr>
        <w:t>с</w:t>
      </w:r>
      <w:r w:rsidRPr="005C2111">
        <w:rPr>
          <w:rFonts w:eastAsia="Times New Roman"/>
          <w:lang w:val="ru-RU"/>
        </w:rPr>
        <w:t>екретариат участвовал в</w:t>
      </w:r>
      <w:r w:rsidR="00676B86">
        <w:rPr>
          <w:rFonts w:eastAsia="Times New Roman"/>
          <w:lang w:val="ru-RU"/>
        </w:rPr>
        <w:t> </w:t>
      </w:r>
      <w:r w:rsidRPr="005C2111">
        <w:rPr>
          <w:rFonts w:eastAsia="Times New Roman"/>
          <w:lang w:val="ru-RU"/>
        </w:rPr>
        <w:t>технических совещаниях и диалогах по вопросам взаимосвязи Группы по рациональному природопользованию, а также в работе Профильной группы по биоразнообразию. На тридцать первом совещании старших должностных лиц 15 сентября 2025 года, на котором перед участниками выступил Исполнительный секретарь, обсуждались вопросы взаимосвязи между биоразнообразием, климатом и земельными ресурсами, интеграци</w:t>
      </w:r>
      <w:r w:rsidR="00556BE2">
        <w:rPr>
          <w:rFonts w:eastAsia="Times New Roman"/>
          <w:lang w:val="ru-RU"/>
        </w:rPr>
        <w:t>я</w:t>
      </w:r>
      <w:r w:rsidRPr="005C2111">
        <w:rPr>
          <w:rFonts w:eastAsia="Times New Roman"/>
          <w:lang w:val="ru-RU"/>
        </w:rPr>
        <w:t xml:space="preserve"> тематики загрязнения и увеличени</w:t>
      </w:r>
      <w:r w:rsidR="00556BE2">
        <w:rPr>
          <w:rFonts w:eastAsia="Times New Roman"/>
          <w:lang w:val="ru-RU"/>
        </w:rPr>
        <w:t>е</w:t>
      </w:r>
      <w:r w:rsidRPr="005C2111">
        <w:rPr>
          <w:rFonts w:eastAsia="Times New Roman"/>
          <w:lang w:val="ru-RU"/>
        </w:rPr>
        <w:t xml:space="preserve"> объема финансирования для скорейшего осуществления Рамочной программы. Должностные лица согласились продлить срок полномочий </w:t>
      </w:r>
      <w:r w:rsidR="00556BE2">
        <w:rPr>
          <w:rFonts w:eastAsia="Times New Roman"/>
          <w:lang w:val="ru-RU"/>
        </w:rPr>
        <w:t>П</w:t>
      </w:r>
      <w:r w:rsidRPr="005C2111">
        <w:rPr>
          <w:rFonts w:eastAsia="Times New Roman"/>
          <w:lang w:val="ru-RU"/>
        </w:rPr>
        <w:t>рофильной группы при сохранении активной роли секретариата</w:t>
      </w:r>
      <w:r w:rsidR="00581D45" w:rsidRPr="005C2111">
        <w:rPr>
          <w:rFonts w:eastAsia="Times New Roman"/>
          <w:lang w:val="ru-RU"/>
        </w:rPr>
        <w:t>.</w:t>
      </w:r>
    </w:p>
    <w:p w14:paraId="681CE526" w14:textId="6A961011" w:rsidR="00581D45" w:rsidRPr="00AF49D2" w:rsidRDefault="00AF49D2" w:rsidP="00581D45">
      <w:pPr>
        <w:pStyle w:val="CBDNormalNumber"/>
        <w:rPr>
          <w:lang w:val="ru-RU"/>
        </w:rPr>
      </w:pPr>
      <w:r w:rsidRPr="00AF49D2">
        <w:rPr>
          <w:lang w:val="ru-RU"/>
        </w:rPr>
        <w:t>Исполнительный секретарь подготовил и представил доклад о Конвенции и протоколах к ней, который использовался при подготовке записок Генерального секретаря Генеральной Ассамблее Организации Объединенных Наций</w:t>
      </w:r>
      <w:r>
        <w:rPr>
          <w:lang w:val="ru-RU"/>
        </w:rPr>
        <w:t>,</w:t>
      </w:r>
      <w:r w:rsidRPr="00AF49D2">
        <w:rPr>
          <w:lang w:val="ru-RU"/>
        </w:rPr>
        <w:t xml:space="preserve"> озаглавленных «Осуществление конвенций Организации Объединенных Наций по окружающей среде»</w:t>
      </w:r>
      <w:r>
        <w:rPr>
          <w:lang w:val="ru-RU"/>
        </w:rPr>
        <w:t xml:space="preserve"> и представленных</w:t>
      </w:r>
      <w:r w:rsidRPr="00AF49D2">
        <w:rPr>
          <w:lang w:val="ru-RU"/>
        </w:rPr>
        <w:t xml:space="preserve"> на ее семьдесят девятой и восьмидесятой сессиях</w:t>
      </w:r>
      <w:r>
        <w:rPr>
          <w:lang w:val="ru-RU"/>
        </w:rPr>
        <w:t xml:space="preserve"> </w:t>
      </w:r>
      <w:r w:rsidRPr="00AF49D2">
        <w:rPr>
          <w:lang w:val="ru-RU"/>
        </w:rPr>
        <w:t>(</w:t>
      </w:r>
      <w:hyperlink r:id="rId17" w:history="1">
        <w:r w:rsidR="00581D45" w:rsidRPr="00A8748B">
          <w:rPr>
            <w:rStyle w:val="Hyperlink"/>
          </w:rPr>
          <w:t>A</w:t>
        </w:r>
        <w:r w:rsidR="00581D45" w:rsidRPr="00AF49D2">
          <w:rPr>
            <w:rStyle w:val="Hyperlink"/>
            <w:lang w:val="ru-RU"/>
          </w:rPr>
          <w:t>/79/273</w:t>
        </w:r>
      </w:hyperlink>
      <w:r w:rsidR="00581D45" w:rsidRPr="00AF49D2">
        <w:rPr>
          <w:lang w:val="ru-RU"/>
        </w:rPr>
        <w:t xml:space="preserve"> </w:t>
      </w:r>
      <w:r w:rsidRPr="00AF49D2">
        <w:rPr>
          <w:lang w:val="ru-RU"/>
        </w:rPr>
        <w:t xml:space="preserve">от 2 августа 2024 года и, соответственно, </w:t>
      </w:r>
      <w:hyperlink r:id="rId18" w:history="1">
        <w:r w:rsidR="00581D45" w:rsidRPr="00010507">
          <w:rPr>
            <w:rStyle w:val="Hyperlink"/>
          </w:rPr>
          <w:t>A</w:t>
        </w:r>
        <w:r w:rsidR="00581D45" w:rsidRPr="00AF49D2">
          <w:rPr>
            <w:rStyle w:val="Hyperlink"/>
            <w:lang w:val="ru-RU"/>
          </w:rPr>
          <w:t>/80/373</w:t>
        </w:r>
      </w:hyperlink>
      <w:r w:rsidR="00581D45" w:rsidRPr="00AF49D2">
        <w:rPr>
          <w:lang w:val="ru-RU"/>
        </w:rPr>
        <w:t xml:space="preserve"> </w:t>
      </w:r>
      <w:r w:rsidRPr="00AF49D2">
        <w:rPr>
          <w:lang w:val="ru-RU"/>
        </w:rPr>
        <w:t>от 10 сентября 2025 года)</w:t>
      </w:r>
      <w:r w:rsidR="00581D45" w:rsidRPr="00AF49D2">
        <w:rPr>
          <w:lang w:val="ru-RU"/>
        </w:rPr>
        <w:t>.</w:t>
      </w:r>
    </w:p>
    <w:p w14:paraId="378FE182" w14:textId="2098B999" w:rsidR="00581D45" w:rsidRPr="00594036" w:rsidRDefault="00AF49D2" w:rsidP="00581D45">
      <w:pPr>
        <w:pStyle w:val="CBDNormalNumber"/>
        <w:rPr>
          <w:lang w:val="ru-RU" w:eastAsia="en-CA"/>
        </w:rPr>
      </w:pPr>
      <w:r>
        <w:rPr>
          <w:lang w:val="ru-RU" w:eastAsia="en-CA"/>
        </w:rPr>
        <w:t>В</w:t>
      </w:r>
      <w:r w:rsidRPr="0070435C">
        <w:rPr>
          <w:lang w:val="ru-RU" w:eastAsia="en-CA"/>
        </w:rPr>
        <w:t xml:space="preserve"> </w:t>
      </w:r>
      <w:r>
        <w:rPr>
          <w:lang w:val="ru-RU" w:eastAsia="en-CA"/>
        </w:rPr>
        <w:t>резолюции</w:t>
      </w:r>
      <w:r w:rsidR="00581D45" w:rsidRPr="0070435C">
        <w:rPr>
          <w:lang w:val="ru-RU" w:eastAsia="en-CA"/>
        </w:rPr>
        <w:t xml:space="preserve"> </w:t>
      </w:r>
      <w:hyperlink r:id="rId19" w:history="1">
        <w:r w:rsidR="00581D45" w:rsidRPr="0070435C">
          <w:rPr>
            <w:rStyle w:val="Hyperlink"/>
            <w:lang w:val="ru-RU" w:eastAsia="en-CA"/>
          </w:rPr>
          <w:t>79</w:t>
        </w:r>
        <w:r w:rsidR="004A49C7" w:rsidRPr="0070435C">
          <w:rPr>
            <w:rStyle w:val="Hyperlink"/>
            <w:lang w:val="ru-RU" w:eastAsia="en-CA"/>
          </w:rPr>
          <w:t>/208</w:t>
        </w:r>
      </w:hyperlink>
      <w:r w:rsidR="00581D45" w:rsidRPr="0070435C">
        <w:rPr>
          <w:i/>
          <w:iCs/>
          <w:lang w:val="ru-RU" w:eastAsia="en-CA"/>
        </w:rPr>
        <w:t xml:space="preserve"> </w:t>
      </w:r>
      <w:r>
        <w:rPr>
          <w:lang w:val="ru-RU" w:eastAsia="en-CA"/>
        </w:rPr>
        <w:t>от</w:t>
      </w:r>
      <w:r w:rsidRPr="0070435C">
        <w:rPr>
          <w:lang w:val="ru-RU" w:eastAsia="en-CA"/>
        </w:rPr>
        <w:t xml:space="preserve"> </w:t>
      </w:r>
      <w:r w:rsidR="00594036" w:rsidRPr="0070435C">
        <w:rPr>
          <w:lang w:val="ru-RU"/>
        </w:rPr>
        <w:t xml:space="preserve">19 </w:t>
      </w:r>
      <w:r w:rsidR="00594036">
        <w:rPr>
          <w:lang w:val="ru-RU"/>
        </w:rPr>
        <w:t>декабря</w:t>
      </w:r>
      <w:r w:rsidR="00594036" w:rsidRPr="0070435C">
        <w:rPr>
          <w:lang w:val="ru-RU"/>
        </w:rPr>
        <w:t xml:space="preserve"> 2024 </w:t>
      </w:r>
      <w:r w:rsidR="00594036">
        <w:rPr>
          <w:lang w:val="ru-RU"/>
        </w:rPr>
        <w:t>года</w:t>
      </w:r>
      <w:r w:rsidR="00594036" w:rsidRPr="0070435C">
        <w:rPr>
          <w:lang w:val="ru-RU"/>
        </w:rPr>
        <w:t xml:space="preserve"> </w:t>
      </w:r>
      <w:r w:rsidR="0070435C">
        <w:rPr>
          <w:lang w:val="ru-RU"/>
        </w:rPr>
        <w:t xml:space="preserve">Генеральная Ассамблея </w:t>
      </w:r>
      <w:r w:rsidR="0070435C" w:rsidRPr="00594036">
        <w:rPr>
          <w:lang w:val="ru-RU"/>
        </w:rPr>
        <w:t>настоятельно призыва</w:t>
      </w:r>
      <w:r w:rsidR="0070435C">
        <w:rPr>
          <w:lang w:val="ru-RU"/>
        </w:rPr>
        <w:t>ла</w:t>
      </w:r>
      <w:r w:rsidR="0070435C" w:rsidRPr="00594036">
        <w:rPr>
          <w:lang w:val="ru-RU"/>
        </w:rPr>
        <w:t xml:space="preserve"> </w:t>
      </w:r>
      <w:r w:rsidR="0070435C">
        <w:rPr>
          <w:lang w:val="ru-RU"/>
        </w:rPr>
        <w:t>Ст</w:t>
      </w:r>
      <w:r w:rsidR="0070435C" w:rsidRPr="00594036">
        <w:rPr>
          <w:lang w:val="ru-RU"/>
        </w:rPr>
        <w:t>ороны Конвенции обеспечить согласованность и взаимодополняемость Куньминско-Монреальской глобальной рамочной программы в области биоразнообразия с</w:t>
      </w:r>
      <w:r w:rsidR="0070435C">
        <w:rPr>
          <w:lang w:val="ru-RU"/>
        </w:rPr>
        <w:t> </w:t>
      </w:r>
      <w:r w:rsidR="0070435C" w:rsidRPr="00594036">
        <w:rPr>
          <w:lang w:val="ru-RU"/>
        </w:rPr>
        <w:t>другими существующими или предстоящими международными процессами, в частности с</w:t>
      </w:r>
      <w:r w:rsidR="0070435C">
        <w:rPr>
          <w:lang w:val="ru-RU"/>
        </w:rPr>
        <w:t> </w:t>
      </w:r>
      <w:r w:rsidR="0070435C" w:rsidRPr="00594036">
        <w:rPr>
          <w:lang w:val="ru-RU"/>
        </w:rPr>
        <w:t>Повесткой дня</w:t>
      </w:r>
      <w:r w:rsidR="0070435C">
        <w:rPr>
          <w:lang w:val="ru-RU"/>
        </w:rPr>
        <w:t xml:space="preserve"> в области устойчивого развития</w:t>
      </w:r>
      <w:r w:rsidR="0070435C" w:rsidRPr="00594036">
        <w:rPr>
          <w:lang w:val="ru-RU"/>
        </w:rPr>
        <w:t xml:space="preserve"> на период до 2030</w:t>
      </w:r>
      <w:r w:rsidR="0070435C">
        <w:rPr>
          <w:lang w:val="ru-RU"/>
        </w:rPr>
        <w:t> </w:t>
      </w:r>
      <w:r w:rsidR="0070435C" w:rsidRPr="00594036">
        <w:rPr>
          <w:lang w:val="ru-RU"/>
        </w:rPr>
        <w:t>года, Парижским соглашением и другими соответствующими процессами, рамочными программами и</w:t>
      </w:r>
      <w:r w:rsidR="00797D20">
        <w:rPr>
          <w:lang w:val="ru-RU"/>
        </w:rPr>
        <w:t> </w:t>
      </w:r>
      <w:r w:rsidR="0070435C" w:rsidRPr="00594036">
        <w:rPr>
          <w:lang w:val="ru-RU"/>
        </w:rPr>
        <w:t>стратегиями</w:t>
      </w:r>
      <w:r w:rsidR="0070435C">
        <w:rPr>
          <w:lang w:val="ru-RU"/>
        </w:rPr>
        <w:t>, и</w:t>
      </w:r>
      <w:r w:rsidR="0070435C" w:rsidRPr="00E042C7">
        <w:rPr>
          <w:lang w:val="ru-RU"/>
        </w:rPr>
        <w:t xml:space="preserve"> подтвер</w:t>
      </w:r>
      <w:r w:rsidR="0070435C">
        <w:rPr>
          <w:lang w:val="ru-RU"/>
        </w:rPr>
        <w:t>дила</w:t>
      </w:r>
      <w:r w:rsidR="0070435C" w:rsidRPr="00E042C7">
        <w:rPr>
          <w:lang w:val="ru-RU"/>
        </w:rPr>
        <w:t xml:space="preserve"> адресованное другим многосторонним </w:t>
      </w:r>
      <w:r w:rsidR="009329EF">
        <w:rPr>
          <w:lang w:val="ru-RU"/>
        </w:rPr>
        <w:t>природоохранным</w:t>
      </w:r>
      <w:r w:rsidR="0070435C" w:rsidRPr="00E042C7">
        <w:rPr>
          <w:lang w:val="ru-RU"/>
        </w:rPr>
        <w:t xml:space="preserve"> соглашениям</w:t>
      </w:r>
      <w:r w:rsidR="0070435C">
        <w:rPr>
          <w:lang w:val="ru-RU"/>
        </w:rPr>
        <w:t xml:space="preserve"> и </w:t>
      </w:r>
      <w:r w:rsidR="0070435C" w:rsidRPr="00E042C7">
        <w:rPr>
          <w:lang w:val="ru-RU"/>
        </w:rPr>
        <w:t xml:space="preserve">международным организациям </w:t>
      </w:r>
      <w:r w:rsidR="009329EF">
        <w:rPr>
          <w:lang w:val="ru-RU"/>
        </w:rPr>
        <w:t>предложение</w:t>
      </w:r>
      <w:r w:rsidR="0070435C" w:rsidRPr="00E042C7">
        <w:rPr>
          <w:lang w:val="ru-RU"/>
        </w:rPr>
        <w:t xml:space="preserve"> принимать активное участие в их осуществлении</w:t>
      </w:r>
      <w:r w:rsidR="00581D45" w:rsidRPr="0070435C">
        <w:rPr>
          <w:lang w:val="ru-RU"/>
        </w:rPr>
        <w:t xml:space="preserve">. </w:t>
      </w:r>
      <w:r w:rsidR="0070435C" w:rsidRPr="0070435C">
        <w:rPr>
          <w:lang w:val="ru-RU"/>
        </w:rPr>
        <w:t xml:space="preserve">Также </w:t>
      </w:r>
      <w:r w:rsidR="009329EF">
        <w:rPr>
          <w:lang w:val="ru-RU"/>
        </w:rPr>
        <w:t xml:space="preserve">заслуживает упоминания </w:t>
      </w:r>
      <w:r w:rsidR="0070435C" w:rsidRPr="0070435C">
        <w:rPr>
          <w:lang w:val="ru-RU"/>
        </w:rPr>
        <w:t>ее резолюция 80/140 от 15 декабря 2025 года об осуществлении Конвенции о биологическом разнообразии и ее вкладе в устойчивое развитие</w:t>
      </w:r>
      <w:r w:rsidR="00232184">
        <w:rPr>
          <w:rStyle w:val="FootnoteReference"/>
        </w:rPr>
        <w:footnoteReference w:id="5"/>
      </w:r>
      <w:r w:rsidR="00594036" w:rsidRPr="0070435C">
        <w:rPr>
          <w:lang w:val="ru-RU"/>
        </w:rPr>
        <w:t xml:space="preserve">. </w:t>
      </w:r>
    </w:p>
    <w:p w14:paraId="25CB17FD" w14:textId="73961A08" w:rsidR="00581D45" w:rsidRPr="00571D8C" w:rsidRDefault="0035293C" w:rsidP="0035293C">
      <w:pPr>
        <w:pStyle w:val="CBDH4"/>
        <w:rPr>
          <w:bCs/>
          <w:lang w:val="ru-RU" w:eastAsia="en-CA"/>
        </w:rPr>
      </w:pPr>
      <w:r w:rsidRPr="00571D8C">
        <w:rPr>
          <w:lang w:val="ru-RU" w:eastAsia="en-CA"/>
        </w:rPr>
        <w:t>2.</w:t>
      </w:r>
      <w:r w:rsidRPr="00571D8C">
        <w:rPr>
          <w:lang w:val="ru-RU" w:eastAsia="en-CA"/>
        </w:rPr>
        <w:tab/>
      </w:r>
      <w:r w:rsidR="00571D8C" w:rsidRPr="00137269">
        <w:rPr>
          <w:lang w:val="ru-RU"/>
        </w:rPr>
        <w:t>Программ</w:t>
      </w:r>
      <w:r w:rsidR="00571D8C">
        <w:rPr>
          <w:lang w:val="ru-RU"/>
        </w:rPr>
        <w:t>а</w:t>
      </w:r>
      <w:r w:rsidR="00571D8C" w:rsidRPr="00137269">
        <w:rPr>
          <w:lang w:val="ru-RU"/>
        </w:rPr>
        <w:t xml:space="preserve"> Организации Объединенных Наций по окружающей среде</w:t>
      </w:r>
    </w:p>
    <w:p w14:paraId="7B63FDA1" w14:textId="04F6105F" w:rsidR="00581D45" w:rsidRPr="0045707A" w:rsidRDefault="00137269" w:rsidP="00581D45">
      <w:pPr>
        <w:pStyle w:val="CBDNormalNumber"/>
        <w:rPr>
          <w:rFonts w:eastAsia="Aptos"/>
          <w:lang w:eastAsia="en-CA"/>
        </w:rPr>
      </w:pPr>
      <w:r w:rsidRPr="00137269">
        <w:rPr>
          <w:lang w:val="ru-RU"/>
        </w:rPr>
        <w:t>В соответствии с подпунктом 23 (</w:t>
      </w:r>
      <w:r w:rsidRPr="00137269">
        <w:t>a</w:t>
      </w:r>
      <w:r w:rsidRPr="00137269">
        <w:rPr>
          <w:lang w:val="ru-RU"/>
        </w:rPr>
        <w:t xml:space="preserve">) решения 16/35 Конференции Сторон </w:t>
      </w:r>
      <w:r w:rsidR="00375B7D" w:rsidRPr="00137269">
        <w:rPr>
          <w:lang w:val="ru-RU"/>
        </w:rPr>
        <w:t>продолжа</w:t>
      </w:r>
      <w:r w:rsidR="00375B7D">
        <w:rPr>
          <w:lang w:val="ru-RU"/>
        </w:rPr>
        <w:t>ется</w:t>
      </w:r>
      <w:r w:rsidR="00375B7D" w:rsidRPr="00137269">
        <w:rPr>
          <w:lang w:val="ru-RU"/>
        </w:rPr>
        <w:t xml:space="preserve"> </w:t>
      </w:r>
      <w:r w:rsidR="00375B7D">
        <w:rPr>
          <w:lang w:val="ru-RU"/>
        </w:rPr>
        <w:t>сотрудничество</w:t>
      </w:r>
      <w:r w:rsidR="00375B7D" w:rsidRPr="00137269">
        <w:rPr>
          <w:lang w:val="ru-RU"/>
        </w:rPr>
        <w:t xml:space="preserve"> </w:t>
      </w:r>
      <w:r w:rsidR="00375B7D" w:rsidRPr="00AF49D2">
        <w:rPr>
          <w:lang w:val="ru-RU"/>
        </w:rPr>
        <w:t>Исполнительн</w:t>
      </w:r>
      <w:r w:rsidR="00375B7D">
        <w:rPr>
          <w:lang w:val="ru-RU"/>
        </w:rPr>
        <w:t>ого</w:t>
      </w:r>
      <w:r w:rsidR="00375B7D" w:rsidRPr="00137269">
        <w:rPr>
          <w:lang w:val="ru-RU"/>
        </w:rPr>
        <w:t xml:space="preserve"> </w:t>
      </w:r>
      <w:r w:rsidR="00375B7D" w:rsidRPr="00AF49D2">
        <w:rPr>
          <w:lang w:val="ru-RU"/>
        </w:rPr>
        <w:t>секрета</w:t>
      </w:r>
      <w:r w:rsidR="00375B7D">
        <w:rPr>
          <w:lang w:val="ru-RU"/>
        </w:rPr>
        <w:t>ря</w:t>
      </w:r>
      <w:r w:rsidR="00375B7D" w:rsidRPr="00137269">
        <w:rPr>
          <w:lang w:val="ru-RU"/>
        </w:rPr>
        <w:t xml:space="preserve"> </w:t>
      </w:r>
      <w:r w:rsidR="00375B7D">
        <w:rPr>
          <w:lang w:val="ru-RU"/>
        </w:rPr>
        <w:t>Конвенции</w:t>
      </w:r>
      <w:r w:rsidR="00375B7D" w:rsidRPr="00137269">
        <w:rPr>
          <w:lang w:val="ru-RU"/>
        </w:rPr>
        <w:t xml:space="preserve"> с Программой Организации Объединенных Наций по окружающей среде</w:t>
      </w:r>
      <w:r w:rsidR="00571D8C">
        <w:rPr>
          <w:lang w:val="ru-RU"/>
        </w:rPr>
        <w:t xml:space="preserve"> (ЮНЕП)</w:t>
      </w:r>
      <w:r w:rsidRPr="00137269">
        <w:rPr>
          <w:lang w:val="ru-RU"/>
        </w:rPr>
        <w:t xml:space="preserve">, </w:t>
      </w:r>
      <w:r w:rsidR="00375B7D" w:rsidRPr="00137269">
        <w:rPr>
          <w:lang w:val="ru-RU"/>
        </w:rPr>
        <w:t>направленн</w:t>
      </w:r>
      <w:r>
        <w:rPr>
          <w:lang w:val="ru-RU"/>
        </w:rPr>
        <w:t>ое</w:t>
      </w:r>
      <w:r w:rsidR="00375B7D" w:rsidRPr="00137269">
        <w:rPr>
          <w:lang w:val="ru-RU"/>
        </w:rPr>
        <w:t xml:space="preserve"> на расширение сотрудничества и синергетического взаимодействия между конвенциями</w:t>
      </w:r>
      <w:r w:rsidRPr="00137269">
        <w:rPr>
          <w:lang w:val="ru-RU"/>
        </w:rPr>
        <w:t>, связанны</w:t>
      </w:r>
      <w:r>
        <w:rPr>
          <w:lang w:val="ru-RU"/>
        </w:rPr>
        <w:t>ми</w:t>
      </w:r>
      <w:r w:rsidRPr="00137269">
        <w:rPr>
          <w:lang w:val="ru-RU"/>
        </w:rPr>
        <w:t xml:space="preserve"> с</w:t>
      </w:r>
      <w:r w:rsidR="009F76DC">
        <w:rPr>
          <w:lang w:val="ru-RU"/>
        </w:rPr>
        <w:t> </w:t>
      </w:r>
      <w:r w:rsidRPr="00137269">
        <w:rPr>
          <w:lang w:val="ru-RU"/>
        </w:rPr>
        <w:t xml:space="preserve">биоразнообразием, и </w:t>
      </w:r>
      <w:r>
        <w:rPr>
          <w:lang w:val="ru-RU"/>
        </w:rPr>
        <w:t>иными</w:t>
      </w:r>
      <w:r w:rsidRPr="00137269">
        <w:rPr>
          <w:lang w:val="ru-RU"/>
        </w:rPr>
        <w:t xml:space="preserve"> соответствующими многосторонними природоохранными </w:t>
      </w:r>
      <w:r w:rsidRPr="00137269">
        <w:rPr>
          <w:lang w:val="ru-RU"/>
        </w:rPr>
        <w:lastRenderedPageBreak/>
        <w:t xml:space="preserve">соглашениями </w:t>
      </w:r>
      <w:r>
        <w:rPr>
          <w:lang w:val="ru-RU"/>
        </w:rPr>
        <w:t>на</w:t>
      </w:r>
      <w:r w:rsidRPr="00137269">
        <w:rPr>
          <w:lang w:val="ru-RU"/>
        </w:rPr>
        <w:t xml:space="preserve"> </w:t>
      </w:r>
      <w:r>
        <w:rPr>
          <w:lang w:val="ru-RU"/>
        </w:rPr>
        <w:t>международном</w:t>
      </w:r>
      <w:r w:rsidRPr="00137269">
        <w:rPr>
          <w:lang w:val="ru-RU"/>
        </w:rPr>
        <w:t xml:space="preserve"> </w:t>
      </w:r>
      <w:r>
        <w:rPr>
          <w:lang w:val="ru-RU"/>
        </w:rPr>
        <w:t>и</w:t>
      </w:r>
      <w:r w:rsidRPr="00137269">
        <w:rPr>
          <w:lang w:val="ru-RU"/>
        </w:rPr>
        <w:t xml:space="preserve"> </w:t>
      </w:r>
      <w:r>
        <w:rPr>
          <w:lang w:val="ru-RU"/>
        </w:rPr>
        <w:t>национальном</w:t>
      </w:r>
      <w:r w:rsidRPr="00137269">
        <w:rPr>
          <w:lang w:val="ru-RU"/>
        </w:rPr>
        <w:t xml:space="preserve"> </w:t>
      </w:r>
      <w:r>
        <w:rPr>
          <w:lang w:val="ru-RU"/>
        </w:rPr>
        <w:t>уровнях</w:t>
      </w:r>
      <w:r w:rsidRPr="00137269">
        <w:rPr>
          <w:lang w:val="ru-RU"/>
        </w:rPr>
        <w:t xml:space="preserve"> </w:t>
      </w:r>
      <w:r>
        <w:rPr>
          <w:lang w:val="ru-RU"/>
        </w:rPr>
        <w:t>в</w:t>
      </w:r>
      <w:r w:rsidRPr="00137269">
        <w:rPr>
          <w:lang w:val="ru-RU"/>
        </w:rPr>
        <w:t xml:space="preserve"> </w:t>
      </w:r>
      <w:r>
        <w:rPr>
          <w:lang w:val="ru-RU"/>
        </w:rPr>
        <w:t>целях</w:t>
      </w:r>
      <w:r w:rsidRPr="00137269">
        <w:rPr>
          <w:lang w:val="ru-RU"/>
        </w:rPr>
        <w:t xml:space="preserve"> </w:t>
      </w:r>
      <w:r w:rsidR="00375B7D" w:rsidRPr="00137269">
        <w:rPr>
          <w:lang w:val="ru-RU"/>
        </w:rPr>
        <w:t xml:space="preserve">содействия </w:t>
      </w:r>
      <w:r>
        <w:rPr>
          <w:lang w:val="ru-RU"/>
        </w:rPr>
        <w:t>осуществлению</w:t>
      </w:r>
      <w:r w:rsidRPr="00137269">
        <w:rPr>
          <w:lang w:val="ru-RU"/>
        </w:rPr>
        <w:t xml:space="preserve"> </w:t>
      </w:r>
      <w:r w:rsidR="00375B7D" w:rsidRPr="00375B7D">
        <w:t>Рамочной программы</w:t>
      </w:r>
      <w:r>
        <w:rPr>
          <w:lang w:val="ru-RU"/>
        </w:rPr>
        <w:t xml:space="preserve"> и </w:t>
      </w:r>
      <w:r w:rsidRPr="00375B7D">
        <w:t xml:space="preserve">выполнению </w:t>
      </w:r>
      <w:r>
        <w:rPr>
          <w:lang w:val="ru-RU"/>
        </w:rPr>
        <w:t>ее</w:t>
      </w:r>
      <w:r w:rsidRPr="00375B7D">
        <w:t xml:space="preserve"> задач</w:t>
      </w:r>
      <w:r>
        <w:rPr>
          <w:lang w:val="ru-RU"/>
        </w:rPr>
        <w:t>.</w:t>
      </w:r>
    </w:p>
    <w:p w14:paraId="4605F695" w14:textId="464C0E59" w:rsidR="00581D45" w:rsidRPr="00DA7C56" w:rsidRDefault="00804BA2" w:rsidP="00581D45">
      <w:pPr>
        <w:pStyle w:val="CBDNormalNumber"/>
        <w:rPr>
          <w:rFonts w:eastAsia="Aptos"/>
          <w:lang w:val="ru-RU"/>
        </w:rPr>
      </w:pPr>
      <w:r w:rsidRPr="00804BA2">
        <w:rPr>
          <w:lang w:val="ru-RU"/>
        </w:rPr>
        <w:t>Секретариат и ЮНЕП сотрудничают в деле реализации программ, проектов и</w:t>
      </w:r>
      <w:r w:rsidR="00797D20">
        <w:rPr>
          <w:lang w:val="ru-RU"/>
        </w:rPr>
        <w:t> </w:t>
      </w:r>
      <w:r w:rsidRPr="00804BA2">
        <w:rPr>
          <w:lang w:val="ru-RU"/>
        </w:rPr>
        <w:t>инициатив в различных тематических областях и в рамках мероприятий на всех уровнях</w:t>
      </w:r>
      <w:r w:rsidR="00581D45" w:rsidRPr="0045707A">
        <w:rPr>
          <w:rStyle w:val="FootnoteReference"/>
        </w:rPr>
        <w:footnoteReference w:id="6"/>
      </w:r>
      <w:r w:rsidRPr="00804BA2">
        <w:rPr>
          <w:lang w:val="ru-RU"/>
        </w:rPr>
        <w:t xml:space="preserve">, включая семинары, совещания экспертов и диалоги, направленные на: </w:t>
      </w:r>
      <w:r w:rsidRPr="00804BA2">
        <w:t>a</w:t>
      </w:r>
      <w:r w:rsidRPr="00804BA2">
        <w:rPr>
          <w:lang w:val="ru-RU"/>
        </w:rPr>
        <w:t xml:space="preserve">) укрепление потенциала стран для усиления синергии в рамках осуществления и мониторинга многосторонних природоохранных соглашений; </w:t>
      </w:r>
      <w:r w:rsidRPr="00804BA2">
        <w:t>b</w:t>
      </w:r>
      <w:r w:rsidRPr="00804BA2">
        <w:rPr>
          <w:lang w:val="ru-RU"/>
        </w:rPr>
        <w:t>) скорейшее выполнение задачи 2</w:t>
      </w:r>
      <w:r w:rsidR="00581D45" w:rsidRPr="0045707A">
        <w:rPr>
          <w:vertAlign w:val="superscript"/>
        </w:rPr>
        <w:footnoteReference w:id="7"/>
      </w:r>
      <w:r w:rsidR="00581D45" w:rsidRPr="00804BA2">
        <w:rPr>
          <w:lang w:val="ru-RU"/>
        </w:rPr>
        <w:t xml:space="preserve"> </w:t>
      </w:r>
      <w:r w:rsidRPr="00804BA2">
        <w:rPr>
          <w:lang w:val="ru-RU"/>
        </w:rPr>
        <w:t>в</w:t>
      </w:r>
      <w:r w:rsidR="00364EE7">
        <w:rPr>
          <w:lang w:val="ru-RU"/>
        </w:rPr>
        <w:t> </w:t>
      </w:r>
      <w:r w:rsidRPr="00804BA2">
        <w:rPr>
          <w:lang w:val="ru-RU"/>
        </w:rPr>
        <w:t xml:space="preserve">контексте Десятилетия Организации Объединенных Наций по восстановлению экосистем; c) активизацию действий в области биоразнообразия и </w:t>
      </w:r>
      <w:r w:rsidR="00BC6BE8">
        <w:rPr>
          <w:lang w:val="ru-RU"/>
        </w:rPr>
        <w:t xml:space="preserve">здоровья </w:t>
      </w:r>
      <w:r w:rsidRPr="00804BA2">
        <w:rPr>
          <w:lang w:val="ru-RU"/>
        </w:rPr>
        <w:t>совместно с другими организациями, входящими в Четырехсторонний альянс по реализации концепции «Единое здоровье»</w:t>
      </w:r>
      <w:r w:rsidR="00581D45" w:rsidRPr="0045707A">
        <w:rPr>
          <w:rStyle w:val="FootnoteReference"/>
        </w:rPr>
        <w:footnoteReference w:id="8"/>
      </w:r>
      <w:r w:rsidR="00364EE7">
        <w:rPr>
          <w:lang w:val="ru-RU"/>
        </w:rPr>
        <w:t>;</w:t>
      </w:r>
      <w:r w:rsidR="00581D45" w:rsidRPr="00804BA2">
        <w:rPr>
          <w:lang w:val="ru-RU"/>
        </w:rPr>
        <w:t xml:space="preserve"> </w:t>
      </w:r>
      <w:r w:rsidR="00DA7C56" w:rsidRPr="00DA7C56">
        <w:rPr>
          <w:lang w:val="ru-RU"/>
        </w:rPr>
        <w:t xml:space="preserve">d) содействие пересмотру национальных стратегий и планов действий </w:t>
      </w:r>
      <w:r w:rsidR="000C0DD6">
        <w:rPr>
          <w:lang w:val="ru-RU"/>
        </w:rPr>
        <w:t xml:space="preserve">по сохранению </w:t>
      </w:r>
      <w:r w:rsidR="00DA7C56" w:rsidRPr="00DA7C56">
        <w:rPr>
          <w:lang w:val="ru-RU"/>
        </w:rPr>
        <w:t>биоразнообразия; e) помощь при подготовке седьмых национальных докладов, а</w:t>
      </w:r>
      <w:r w:rsidR="00364EE7">
        <w:rPr>
          <w:lang w:val="ru-RU"/>
        </w:rPr>
        <w:t> </w:t>
      </w:r>
      <w:r w:rsidR="00DA7C56" w:rsidRPr="00DA7C56">
        <w:rPr>
          <w:lang w:val="ru-RU"/>
        </w:rPr>
        <w:t xml:space="preserve">также иные мероприятия. Кроме того, продолжается сотрудничество в контексте Инициативы по управлению знаниями в области биоразнообразия и </w:t>
      </w:r>
      <w:r w:rsidR="00A87EEB">
        <w:rPr>
          <w:lang w:val="ru-RU"/>
        </w:rPr>
        <w:t>Механизма</w:t>
      </w:r>
      <w:r w:rsidR="00DA7C56" w:rsidRPr="00DA7C56">
        <w:rPr>
          <w:lang w:val="ru-RU"/>
        </w:rPr>
        <w:t xml:space="preserve"> представления данных для многосторонних природоохранных соглашений</w:t>
      </w:r>
      <w:r w:rsidR="00581D45" w:rsidRPr="0045707A">
        <w:rPr>
          <w:rStyle w:val="FootnoteReference"/>
        </w:rPr>
        <w:footnoteReference w:id="9"/>
      </w:r>
      <w:r w:rsidR="00DA7C56">
        <w:rPr>
          <w:lang w:val="ru-RU"/>
        </w:rPr>
        <w:t>.</w:t>
      </w:r>
    </w:p>
    <w:p w14:paraId="6DD19DF3" w14:textId="3391F214" w:rsidR="00581D45" w:rsidRPr="00092BA2" w:rsidRDefault="00092BA2" w:rsidP="00581D45">
      <w:pPr>
        <w:pStyle w:val="CBDNormalNumber"/>
        <w:rPr>
          <w:rFonts w:eastAsia="Aptos"/>
          <w:lang w:val="ru-RU"/>
        </w:rPr>
      </w:pPr>
      <w:r w:rsidRPr="00092BA2">
        <w:rPr>
          <w:lang w:val="ru-RU"/>
        </w:rPr>
        <w:t>Секретариат остается активным участником проекта «Программа по природоохранным договорам – реализация синергии в области биоразнообразия» и сети контактных центров многосторонних природоохранных соглашений, координируемой ЮНЕП</w:t>
      </w:r>
      <w:r w:rsidR="00581D45" w:rsidRPr="00092BA2">
        <w:rPr>
          <w:lang w:val="ru-RU"/>
        </w:rPr>
        <w:t xml:space="preserve">. </w:t>
      </w:r>
    </w:p>
    <w:p w14:paraId="1DA55BBB" w14:textId="5F931AD9" w:rsidR="00581D45" w:rsidRPr="0092197E" w:rsidRDefault="00092BA2" w:rsidP="00581D45">
      <w:pPr>
        <w:pStyle w:val="CBDNormalNumber"/>
        <w:rPr>
          <w:rFonts w:eastAsia="Aptos"/>
          <w:lang w:val="ru-RU"/>
        </w:rPr>
      </w:pPr>
      <w:r w:rsidRPr="00092BA2">
        <w:rPr>
          <w:lang w:val="ru-RU"/>
        </w:rPr>
        <w:t>Секретариат продолжает по мере необходимости оказывать поддержку мероприятиям, проводимым в контексте Бернского процесса</w:t>
      </w:r>
      <w:r w:rsidR="00581D45" w:rsidRPr="004A15D0">
        <w:rPr>
          <w:rStyle w:val="FootnoteReference"/>
        </w:rPr>
        <w:footnoteReference w:id="10"/>
      </w:r>
      <w:r>
        <w:rPr>
          <w:lang w:val="ru-RU"/>
        </w:rPr>
        <w:t>.</w:t>
      </w:r>
      <w:r w:rsidR="00581D45" w:rsidRPr="00092BA2">
        <w:rPr>
          <w:lang w:val="ru-RU"/>
        </w:rPr>
        <w:t xml:space="preserve"> </w:t>
      </w:r>
      <w:r w:rsidR="00496DC5" w:rsidRPr="00496DC5">
        <w:rPr>
          <w:lang w:val="ru-RU"/>
        </w:rPr>
        <w:t>К ним относится экспертный семинар в Божи-Боссе, проведенный Швейцарией по инициативе ЮНЕП 27</w:t>
      </w:r>
      <w:r w:rsidR="00364EE7">
        <w:rPr>
          <w:lang w:val="ru-RU"/>
        </w:rPr>
        <w:t>-</w:t>
      </w:r>
      <w:r w:rsidR="00496DC5" w:rsidRPr="00496DC5">
        <w:rPr>
          <w:lang w:val="ru-RU"/>
        </w:rPr>
        <w:t xml:space="preserve">28 августа 2025 года с целью увеличения вклада многосторонних экологических соглашений в осуществление Рамочной программы. Доклад о результатах семинара в Божи-Боссе содержится в документе </w:t>
      </w:r>
      <w:r w:rsidR="00496DC5" w:rsidRPr="00496DC5">
        <w:t>CBD</w:t>
      </w:r>
      <w:r w:rsidR="00496DC5" w:rsidRPr="00496DC5">
        <w:rPr>
          <w:lang w:val="ru-RU"/>
        </w:rPr>
        <w:t>/</w:t>
      </w:r>
      <w:r w:rsidR="00496DC5" w:rsidRPr="00496DC5">
        <w:t>SBSTTA</w:t>
      </w:r>
      <w:r w:rsidR="00496DC5" w:rsidRPr="00496DC5">
        <w:rPr>
          <w:lang w:val="ru-RU"/>
        </w:rPr>
        <w:t>/27/</w:t>
      </w:r>
      <w:r w:rsidR="00496DC5" w:rsidRPr="00496DC5">
        <w:t>INF</w:t>
      </w:r>
      <w:r w:rsidR="00496DC5" w:rsidRPr="00496DC5">
        <w:rPr>
          <w:lang w:val="ru-RU"/>
        </w:rPr>
        <w:t xml:space="preserve">/15. </w:t>
      </w:r>
      <w:r w:rsidR="00496DC5" w:rsidRPr="0034329A">
        <w:rPr>
          <w:lang w:val="ru-RU"/>
        </w:rPr>
        <w:t>В</w:t>
      </w:r>
      <w:r w:rsidR="00496DC5" w:rsidRPr="0092197E">
        <w:rPr>
          <w:lang w:val="ru-RU"/>
        </w:rPr>
        <w:t xml:space="preserve"> </w:t>
      </w:r>
      <w:r w:rsidR="00496DC5" w:rsidRPr="0034329A">
        <w:rPr>
          <w:lang w:val="ru-RU"/>
        </w:rPr>
        <w:t>ответе</w:t>
      </w:r>
      <w:r w:rsidR="00496DC5" w:rsidRPr="0092197E">
        <w:rPr>
          <w:lang w:val="ru-RU"/>
        </w:rPr>
        <w:t xml:space="preserve"> </w:t>
      </w:r>
      <w:r w:rsidR="00496DC5" w:rsidRPr="0034329A">
        <w:rPr>
          <w:lang w:val="ru-RU"/>
        </w:rPr>
        <w:t>на</w:t>
      </w:r>
      <w:r w:rsidR="00496DC5" w:rsidRPr="0092197E">
        <w:rPr>
          <w:lang w:val="ru-RU"/>
        </w:rPr>
        <w:t xml:space="preserve"> </w:t>
      </w:r>
      <w:r w:rsidR="00496DC5" w:rsidRPr="0034329A">
        <w:rPr>
          <w:lang w:val="ru-RU"/>
        </w:rPr>
        <w:t>уведомление</w:t>
      </w:r>
      <w:r w:rsidR="00496DC5" w:rsidRPr="0092197E">
        <w:rPr>
          <w:lang w:val="ru-RU"/>
        </w:rPr>
        <w:t xml:space="preserve"> № </w:t>
      </w:r>
      <w:hyperlink r:id="rId20">
        <w:r w:rsidR="00581D45" w:rsidRPr="0092197E">
          <w:rPr>
            <w:rStyle w:val="Hyperlink"/>
            <w:lang w:val="ru-RU"/>
          </w:rPr>
          <w:t>2025-099</w:t>
        </w:r>
      </w:hyperlink>
      <w:r w:rsidR="00581D45" w:rsidRPr="0092197E">
        <w:rPr>
          <w:lang w:val="ru-RU"/>
        </w:rPr>
        <w:t xml:space="preserve"> </w:t>
      </w:r>
      <w:r w:rsidR="0034329A" w:rsidRPr="0034329A">
        <w:rPr>
          <w:lang w:val="ru-RU"/>
        </w:rPr>
        <w:t>от 30 июля 2025 года ЮНЕП представила информацию о своем вкладе в глобальный доклад о коллективном прогрессе</w:t>
      </w:r>
      <w:r w:rsidR="00797D20">
        <w:rPr>
          <w:lang w:val="ru-RU"/>
        </w:rPr>
        <w:t xml:space="preserve"> </w:t>
      </w:r>
      <w:r w:rsidR="0034329A" w:rsidRPr="0034329A">
        <w:rPr>
          <w:lang w:val="ru-RU"/>
        </w:rPr>
        <w:t>в</w:t>
      </w:r>
      <w:r w:rsidR="009F76DC">
        <w:rPr>
          <w:lang w:val="ru-RU"/>
        </w:rPr>
        <w:t> </w:t>
      </w:r>
      <w:r w:rsidR="0034329A" w:rsidRPr="0034329A">
        <w:rPr>
          <w:lang w:val="ru-RU"/>
        </w:rPr>
        <w:t xml:space="preserve">осуществлении Рамочной программы и описала работу по </w:t>
      </w:r>
      <w:r w:rsidR="006F2286">
        <w:rPr>
          <w:lang w:val="ru-RU"/>
        </w:rPr>
        <w:t>выполнению</w:t>
      </w:r>
      <w:r w:rsidR="0034329A" w:rsidRPr="0034329A">
        <w:rPr>
          <w:lang w:val="ru-RU"/>
        </w:rPr>
        <w:t xml:space="preserve"> задач 2, 3, 7 и 10 и</w:t>
      </w:r>
      <w:r w:rsidR="00797D20">
        <w:rPr>
          <w:lang w:val="ru-RU"/>
        </w:rPr>
        <w:t> </w:t>
      </w:r>
      <w:r w:rsidR="006F2286">
        <w:rPr>
          <w:lang w:val="ru-RU"/>
        </w:rPr>
        <w:t>осуществлению</w:t>
      </w:r>
      <w:r w:rsidR="0034329A" w:rsidRPr="0034329A">
        <w:rPr>
          <w:lang w:val="ru-RU"/>
        </w:rPr>
        <w:t xml:space="preserve"> раздела С Рамочной программы. В этом контексте также актуален документ </w:t>
      </w:r>
      <w:r w:rsidR="0034329A" w:rsidRPr="0034329A">
        <w:t>UNEP</w:t>
      </w:r>
      <w:r w:rsidR="0034329A" w:rsidRPr="0034329A">
        <w:rPr>
          <w:lang w:val="ru-RU"/>
        </w:rPr>
        <w:t>/</w:t>
      </w:r>
      <w:r w:rsidR="0034329A" w:rsidRPr="0034329A">
        <w:t>EA</w:t>
      </w:r>
      <w:r w:rsidR="0034329A" w:rsidRPr="0034329A">
        <w:rPr>
          <w:lang w:val="ru-RU"/>
        </w:rPr>
        <w:t>.7/</w:t>
      </w:r>
      <w:r w:rsidR="0034329A" w:rsidRPr="0034329A">
        <w:t>INF</w:t>
      </w:r>
      <w:r w:rsidR="0034329A" w:rsidRPr="0034329A">
        <w:rPr>
          <w:lang w:val="ru-RU"/>
        </w:rPr>
        <w:t>/6, содерж</w:t>
      </w:r>
      <w:r w:rsidR="006F2286">
        <w:rPr>
          <w:lang w:val="ru-RU"/>
        </w:rPr>
        <w:t>ащий</w:t>
      </w:r>
      <w:r w:rsidR="0034329A" w:rsidRPr="0034329A">
        <w:rPr>
          <w:lang w:val="ru-RU"/>
        </w:rPr>
        <w:t xml:space="preserve"> анализ 20 тематических исследований о сотрудничеств</w:t>
      </w:r>
      <w:r w:rsidR="006F2286">
        <w:rPr>
          <w:lang w:val="ru-RU"/>
        </w:rPr>
        <w:t>е</w:t>
      </w:r>
      <w:r w:rsidR="0034329A" w:rsidRPr="0034329A">
        <w:rPr>
          <w:lang w:val="ru-RU"/>
        </w:rPr>
        <w:t xml:space="preserve"> в</w:t>
      </w:r>
      <w:r w:rsidR="006F2286">
        <w:rPr>
          <w:lang w:val="ru-RU"/>
        </w:rPr>
        <w:t> </w:t>
      </w:r>
      <w:r w:rsidR="0034329A" w:rsidRPr="0034329A">
        <w:rPr>
          <w:lang w:val="ru-RU"/>
        </w:rPr>
        <w:t>поддержку осуществления многосторонних природоохранных соглашений на всех уровнях</w:t>
      </w:r>
      <w:r w:rsidR="00581D45" w:rsidRPr="0092197E">
        <w:rPr>
          <w:rFonts w:eastAsia="Aptos"/>
          <w:lang w:val="ru-RU"/>
        </w:rPr>
        <w:t>.</w:t>
      </w:r>
    </w:p>
    <w:p w14:paraId="6BBCD080" w14:textId="2E142602" w:rsidR="00581D45" w:rsidRPr="0092197E" w:rsidRDefault="0092197E" w:rsidP="00581D45">
      <w:pPr>
        <w:pStyle w:val="CBDNormalNumber"/>
        <w:rPr>
          <w:lang w:val="ru-RU"/>
        </w:rPr>
      </w:pPr>
      <w:r w:rsidRPr="0092197E">
        <w:rPr>
          <w:lang w:val="ru-RU"/>
        </w:rPr>
        <w:t>Дополнительная информация о сотрудничестве с ЮНЕП и деятельности ЮНЕП в</w:t>
      </w:r>
      <w:r w:rsidR="006F2286">
        <w:rPr>
          <w:lang w:val="ru-RU"/>
        </w:rPr>
        <w:t> </w:t>
      </w:r>
      <w:r w:rsidRPr="0092197E">
        <w:rPr>
          <w:lang w:val="ru-RU"/>
        </w:rPr>
        <w:t xml:space="preserve">поддержку решения 16/35 Конференции Сторон содержится в </w:t>
      </w:r>
      <w:r w:rsidR="006F2286">
        <w:rPr>
          <w:lang w:val="ru-RU"/>
        </w:rPr>
        <w:t>ответе</w:t>
      </w:r>
      <w:r w:rsidRPr="0092197E">
        <w:rPr>
          <w:lang w:val="ru-RU"/>
        </w:rPr>
        <w:t xml:space="preserve"> ЮНЕП на уведомление №</w:t>
      </w:r>
      <w:r>
        <w:rPr>
          <w:lang w:val="ru-RU"/>
        </w:rPr>
        <w:t xml:space="preserve"> </w:t>
      </w:r>
      <w:hyperlink r:id="rId21">
        <w:r w:rsidR="00581D45" w:rsidRPr="0092197E">
          <w:rPr>
            <w:rStyle w:val="Hyperlink"/>
            <w:lang w:val="ru-RU"/>
          </w:rPr>
          <w:t>2025-131</w:t>
        </w:r>
      </w:hyperlink>
      <w:r w:rsidR="00581D45" w:rsidRPr="0092197E">
        <w:rPr>
          <w:lang w:val="ru-RU"/>
        </w:rPr>
        <w:t xml:space="preserve"> </w:t>
      </w:r>
      <w:r w:rsidRPr="0092197E">
        <w:rPr>
          <w:lang w:val="ru-RU"/>
        </w:rPr>
        <w:t>от 19 октября 2025 года</w:t>
      </w:r>
      <w:r w:rsidR="00581D45" w:rsidRPr="0092197E">
        <w:rPr>
          <w:lang w:val="ru-RU"/>
        </w:rPr>
        <w:t xml:space="preserve">. </w:t>
      </w:r>
      <w:bookmarkStart w:id="2" w:name="_Hlk216617113"/>
    </w:p>
    <w:bookmarkEnd w:id="2"/>
    <w:p w14:paraId="4597A7D9" w14:textId="5CEAAA25" w:rsidR="00581D45" w:rsidRPr="008D2735" w:rsidRDefault="0035293C" w:rsidP="0035293C">
      <w:pPr>
        <w:pStyle w:val="CBDH4"/>
        <w:rPr>
          <w:bCs/>
          <w:lang w:val="ru-RU" w:eastAsia="en-CA"/>
        </w:rPr>
      </w:pPr>
      <w:r w:rsidRPr="008D2735">
        <w:rPr>
          <w:lang w:val="ru-RU" w:eastAsia="en-CA"/>
        </w:rPr>
        <w:t>3.</w:t>
      </w:r>
      <w:r w:rsidRPr="008D2735">
        <w:rPr>
          <w:lang w:val="ru-RU" w:eastAsia="en-CA"/>
        </w:rPr>
        <w:tab/>
      </w:r>
      <w:r w:rsidR="008D2735" w:rsidRPr="008D2735">
        <w:rPr>
          <w:lang w:val="ru-RU" w:eastAsia="en-CA"/>
        </w:rPr>
        <w:t>Продовольственная и сельскохозяйственная организация Объединенных Наций</w:t>
      </w:r>
    </w:p>
    <w:p w14:paraId="660F18A8" w14:textId="4D598CA3" w:rsidR="00581D45" w:rsidRPr="00484FA7" w:rsidRDefault="003776BC" w:rsidP="00581D45">
      <w:pPr>
        <w:pStyle w:val="CBDNormalNumber"/>
        <w:rPr>
          <w:lang w:val="ru-RU" w:eastAsia="en-CA"/>
        </w:rPr>
      </w:pPr>
      <w:r w:rsidRPr="003776BC">
        <w:rPr>
          <w:bCs/>
          <w:lang w:val="ru-RU" w:eastAsia="en-CA"/>
        </w:rPr>
        <w:t xml:space="preserve">В контексте пунктов 6 и 19 решения 16/35 и других решений Конференции Сторон секретариат и Продовольственная и сельскохозяйственная организация Объединенных Наций </w:t>
      </w:r>
      <w:r w:rsidRPr="003776BC">
        <w:rPr>
          <w:bCs/>
          <w:lang w:val="ru-RU" w:eastAsia="en-CA"/>
        </w:rPr>
        <w:lastRenderedPageBreak/>
        <w:t>(ФАО) продолжают сотрудничать в целях содействия выполнению, в частности, задач 2 и 7 Рамочной программы</w:t>
      </w:r>
      <w:r>
        <w:rPr>
          <w:bCs/>
          <w:lang w:val="ru-RU" w:eastAsia="en-CA"/>
        </w:rPr>
        <w:t xml:space="preserve">. </w:t>
      </w:r>
      <w:r w:rsidR="00484FA7" w:rsidRPr="00484FA7">
        <w:rPr>
          <w:lang w:val="ru-RU" w:eastAsia="en-CA"/>
        </w:rPr>
        <w:t>Поэтапный план выполнения задачи 2 (2024</w:t>
      </w:r>
      <w:r w:rsidR="00484FA7">
        <w:rPr>
          <w:lang w:val="ru-RU" w:eastAsia="en-CA"/>
        </w:rPr>
        <w:t>-</w:t>
      </w:r>
      <w:r w:rsidR="00484FA7" w:rsidRPr="00484FA7">
        <w:rPr>
          <w:lang w:val="ru-RU" w:eastAsia="en-CA"/>
        </w:rPr>
        <w:t>2030 годы) призван совместно с субрегиональными центрами поддержки технического и научного сотрудничества в Азии, Африке и Латинской Америке укрепить потенциал стран в области планирования, мониторинга и отчетности по вопросам эффективного восстановления экосистем. Дополнительная информация о сотрудничестве и работе, связанной с поэтапным планом выполнения задачи 2, содержится в документе</w:t>
      </w:r>
      <w:r w:rsidR="00484FA7">
        <w:rPr>
          <w:lang w:val="ru-RU" w:eastAsia="en-CA"/>
        </w:rPr>
        <w:t xml:space="preserve"> </w:t>
      </w:r>
      <w:r w:rsidR="00581D45" w:rsidRPr="0045707A">
        <w:rPr>
          <w:lang w:eastAsia="en-CA"/>
        </w:rPr>
        <w:t>CBD</w:t>
      </w:r>
      <w:r w:rsidR="00581D45" w:rsidRPr="00484FA7">
        <w:rPr>
          <w:lang w:val="ru-RU" w:eastAsia="en-CA"/>
        </w:rPr>
        <w:t>/</w:t>
      </w:r>
      <w:r w:rsidR="00581D45" w:rsidRPr="0045707A">
        <w:rPr>
          <w:lang w:eastAsia="en-CA"/>
        </w:rPr>
        <w:t>SBI</w:t>
      </w:r>
      <w:r w:rsidR="00581D45" w:rsidRPr="00484FA7">
        <w:rPr>
          <w:lang w:val="ru-RU" w:eastAsia="en-CA"/>
        </w:rPr>
        <w:t>/6/</w:t>
      </w:r>
      <w:r w:rsidR="00581D45" w:rsidRPr="0045707A">
        <w:rPr>
          <w:lang w:eastAsia="en-CA"/>
        </w:rPr>
        <w:t>INF</w:t>
      </w:r>
      <w:r w:rsidR="00581D45" w:rsidRPr="00484FA7">
        <w:rPr>
          <w:lang w:val="ru-RU" w:eastAsia="en-CA"/>
        </w:rPr>
        <w:t>/4.</w:t>
      </w:r>
    </w:p>
    <w:p w14:paraId="6C31C34A" w14:textId="30EECC65" w:rsidR="00581D45" w:rsidRPr="00CA7919" w:rsidRDefault="00484FA7" w:rsidP="00581D45">
      <w:pPr>
        <w:pStyle w:val="CBDNormalNumber"/>
        <w:rPr>
          <w:rStyle w:val="FootnoteReference"/>
          <w:lang w:val="ru-RU"/>
        </w:rPr>
      </w:pPr>
      <w:r w:rsidRPr="00484FA7">
        <w:rPr>
          <w:lang w:val="ru-RU"/>
        </w:rPr>
        <w:t xml:space="preserve">Сотрудничество между Секретариатом и ФАО в рамках задачи 7 охватывает такие тематические области работы, как опылители, здоровье, химические вещества и устойчивое использование. В </w:t>
      </w:r>
      <w:r w:rsidR="001A12A0">
        <w:rPr>
          <w:lang w:val="ru-RU"/>
        </w:rPr>
        <w:t>рамках</w:t>
      </w:r>
      <w:r w:rsidRPr="00484FA7">
        <w:rPr>
          <w:lang w:val="ru-RU"/>
        </w:rPr>
        <w:t xml:space="preserve"> Плана действий по осуществлению Стратегии ФАО по интеграции вопросов биоразнообразия в сельскохозяйственную деятельность на 2024-2027</w:t>
      </w:r>
      <w:r w:rsidR="001A12A0">
        <w:rPr>
          <w:lang w:val="ru-RU"/>
        </w:rPr>
        <w:t> </w:t>
      </w:r>
      <w:r w:rsidRPr="00484FA7">
        <w:rPr>
          <w:lang w:val="ru-RU"/>
        </w:rPr>
        <w:t xml:space="preserve">годы секретариат и ФАО совместно создали и запустили Центр знаний ФАО по биоразнообразию. </w:t>
      </w:r>
      <w:r w:rsidRPr="00CA7919">
        <w:rPr>
          <w:lang w:val="ru-RU"/>
        </w:rPr>
        <w:t xml:space="preserve">Подробная информация о сотрудничестве с ФАО представлена в ответе ФАО на уведомление № </w:t>
      </w:r>
      <w:hyperlink r:id="rId22" w:history="1">
        <w:r w:rsidR="00581D45" w:rsidRPr="00CA7919">
          <w:rPr>
            <w:rStyle w:val="Hyperlink"/>
            <w:lang w:val="ru-RU" w:eastAsia="en-CA"/>
          </w:rPr>
          <w:t>2025-131</w:t>
        </w:r>
      </w:hyperlink>
      <w:r w:rsidR="00581D45" w:rsidRPr="00CA7919">
        <w:rPr>
          <w:lang w:val="ru-RU" w:eastAsia="en-CA"/>
        </w:rPr>
        <w:t xml:space="preserve"> </w:t>
      </w:r>
      <w:r w:rsidR="00CA7919" w:rsidRPr="00CA7919">
        <w:rPr>
          <w:lang w:val="ru-RU" w:eastAsia="en-CA"/>
        </w:rPr>
        <w:t xml:space="preserve">от 19 октября 2025 года о сотрудничестве с конвенциями и международными организациями, который затрагивает несколько соответствующих пунктов решения 16/35, включая пункт 22 о продовольствии и питательных веществах. Также </w:t>
      </w:r>
      <w:r w:rsidR="00757578">
        <w:rPr>
          <w:lang w:val="ru-RU" w:eastAsia="en-CA"/>
        </w:rPr>
        <w:t xml:space="preserve">следует упомянуть </w:t>
      </w:r>
      <w:r w:rsidR="00CA7919" w:rsidRPr="00CA7919">
        <w:rPr>
          <w:lang w:val="ru-RU" w:eastAsia="en-CA"/>
        </w:rPr>
        <w:t xml:space="preserve">документ, представленный ФАО в ответ на уведомление № </w:t>
      </w:r>
      <w:hyperlink r:id="rId23" w:history="1">
        <w:r w:rsidR="00581D45" w:rsidRPr="00CA7919">
          <w:rPr>
            <w:rStyle w:val="Hyperlink"/>
            <w:lang w:val="ru-RU"/>
          </w:rPr>
          <w:t>2025-099</w:t>
        </w:r>
      </w:hyperlink>
      <w:r w:rsidR="00581D45" w:rsidRPr="00CA7919">
        <w:rPr>
          <w:lang w:val="ru-RU"/>
        </w:rPr>
        <w:t xml:space="preserve"> </w:t>
      </w:r>
      <w:r w:rsidR="00CA7919" w:rsidRPr="00CA7919">
        <w:rPr>
          <w:lang w:val="ru-RU"/>
        </w:rPr>
        <w:t>от 30 июля 2025 года о</w:t>
      </w:r>
      <w:r w:rsidR="001A12A0">
        <w:rPr>
          <w:lang w:val="ru-RU"/>
        </w:rPr>
        <w:t> </w:t>
      </w:r>
      <w:r w:rsidR="00CA7919" w:rsidRPr="00CA7919">
        <w:rPr>
          <w:lang w:val="ru-RU"/>
        </w:rPr>
        <w:t>глобальном докладе о коллективном прогрессе в осуществлении Рамочной программы</w:t>
      </w:r>
      <w:r w:rsidR="00581D45" w:rsidRPr="00CA7919">
        <w:rPr>
          <w:lang w:val="ru-RU"/>
        </w:rPr>
        <w:t>.</w:t>
      </w:r>
    </w:p>
    <w:p w14:paraId="4C1DDB0E" w14:textId="68719813" w:rsidR="00581D45" w:rsidRPr="00757578" w:rsidRDefault="002E6969" w:rsidP="002E6969">
      <w:pPr>
        <w:pStyle w:val="CBDH4"/>
        <w:rPr>
          <w:bCs/>
          <w:lang w:val="ru-RU" w:eastAsia="en-CA"/>
        </w:rPr>
      </w:pPr>
      <w:r w:rsidRPr="00757578">
        <w:rPr>
          <w:lang w:val="ru-RU" w:eastAsia="en-CA"/>
        </w:rPr>
        <w:t>4.</w:t>
      </w:r>
      <w:r w:rsidRPr="00757578">
        <w:rPr>
          <w:lang w:val="ru-RU" w:eastAsia="en-CA"/>
        </w:rPr>
        <w:tab/>
      </w:r>
      <w:r w:rsidR="00757578" w:rsidRPr="00757578">
        <w:rPr>
          <w:lang w:val="ru-RU" w:eastAsia="en-CA"/>
        </w:rPr>
        <w:t>Управление Верховного комиссара Организации Объединенных Наций по правам человека</w:t>
      </w:r>
    </w:p>
    <w:p w14:paraId="30697497" w14:textId="6DFF509B" w:rsidR="00581D45" w:rsidRPr="0045236E" w:rsidRDefault="00184660" w:rsidP="00D9545A">
      <w:pPr>
        <w:pStyle w:val="CBDNormalNumber"/>
        <w:rPr>
          <w:rFonts w:eastAsia="Aptos"/>
          <w:lang w:val="ru-RU" w:eastAsia="en-CA"/>
        </w:rPr>
      </w:pPr>
      <w:r w:rsidRPr="00184660">
        <w:rPr>
          <w:lang w:val="ru-RU" w:eastAsia="en-CA"/>
        </w:rPr>
        <w:t xml:space="preserve">По предложению Конференции </w:t>
      </w:r>
      <w:r w:rsidR="001A12A0">
        <w:rPr>
          <w:lang w:val="ru-RU" w:eastAsia="en-CA"/>
        </w:rPr>
        <w:t>С</w:t>
      </w:r>
      <w:r w:rsidRPr="00184660">
        <w:rPr>
          <w:lang w:val="ru-RU" w:eastAsia="en-CA"/>
        </w:rPr>
        <w:t xml:space="preserve">торон, содержащемуся в пункте 20 ее решения 16/35, Управление Верховного комиссара Организации Объединенных Наций по правам человека (УВКПЧ) совместно с секретариатом подготовило информационную записку под названием «Применение подхода, основанного на правах человека, в соответствии с разделом С </w:t>
      </w:r>
      <w:r w:rsidR="00F54F0E" w:rsidRPr="00184660">
        <w:rPr>
          <w:lang w:val="ru-RU" w:eastAsia="en-CA"/>
        </w:rPr>
        <w:t>Куньминско</w:t>
      </w:r>
      <w:r w:rsidRPr="00184660">
        <w:rPr>
          <w:lang w:val="ru-RU" w:eastAsia="en-CA"/>
        </w:rPr>
        <w:t>-Монреальской рамочной программы в области биоразнообразия»</w:t>
      </w:r>
      <w:r w:rsidR="00581D45" w:rsidRPr="006F2B08">
        <w:rPr>
          <w:vertAlign w:val="superscript"/>
          <w:lang w:eastAsia="en-CA"/>
        </w:rPr>
        <w:footnoteReference w:id="11"/>
      </w:r>
      <w:r>
        <w:rPr>
          <w:lang w:val="ru-RU" w:eastAsia="en-CA"/>
        </w:rPr>
        <w:t>.</w:t>
      </w:r>
      <w:r w:rsidR="00F254E2" w:rsidRPr="00184660">
        <w:rPr>
          <w:lang w:val="ru-RU" w:eastAsia="en-CA"/>
        </w:rPr>
        <w:t xml:space="preserve"> </w:t>
      </w:r>
      <w:r w:rsidR="0045236E" w:rsidRPr="0045236E">
        <w:rPr>
          <w:lang w:val="ru-RU" w:eastAsia="en-CA"/>
        </w:rPr>
        <w:t>Она была официально представлена 20 октября 2025 года в ходе параллельного мероприятия, что стало знаковым событием в деле интеграции прав человека в управление биоразнообразием в</w:t>
      </w:r>
      <w:r w:rsidR="00AF217A">
        <w:rPr>
          <w:lang w:val="ru-RU" w:eastAsia="en-CA"/>
        </w:rPr>
        <w:t> контексте</w:t>
      </w:r>
      <w:r w:rsidR="0045236E" w:rsidRPr="0045236E">
        <w:rPr>
          <w:lang w:val="ru-RU" w:eastAsia="en-CA"/>
        </w:rPr>
        <w:t xml:space="preserve"> Рамочной программы. Записка служит практическим руководством для Сторон и субъектов деятельности, </w:t>
      </w:r>
      <w:r w:rsidR="001A12A0">
        <w:rPr>
          <w:lang w:val="ru-RU" w:eastAsia="en-CA"/>
        </w:rPr>
        <w:t xml:space="preserve">где разъясняется значимость </w:t>
      </w:r>
      <w:r w:rsidR="0045236E" w:rsidRPr="0045236E">
        <w:rPr>
          <w:lang w:val="ru-RU" w:eastAsia="en-CA"/>
        </w:rPr>
        <w:t>прав человека</w:t>
      </w:r>
      <w:r w:rsidR="001A12A0">
        <w:rPr>
          <w:lang w:val="ru-RU" w:eastAsia="en-CA"/>
        </w:rPr>
        <w:t xml:space="preserve"> </w:t>
      </w:r>
      <w:r w:rsidR="0045236E" w:rsidRPr="0045236E">
        <w:rPr>
          <w:lang w:val="ru-RU" w:eastAsia="en-CA"/>
        </w:rPr>
        <w:t>для биоразнообразия, определяю</w:t>
      </w:r>
      <w:r w:rsidR="00AF217A">
        <w:rPr>
          <w:lang w:val="ru-RU" w:eastAsia="en-CA"/>
        </w:rPr>
        <w:t>тся</w:t>
      </w:r>
      <w:r w:rsidR="0045236E" w:rsidRPr="0045236E">
        <w:rPr>
          <w:lang w:val="ru-RU" w:eastAsia="en-CA"/>
        </w:rPr>
        <w:t xml:space="preserve"> ответственны</w:t>
      </w:r>
      <w:r w:rsidR="00AF217A">
        <w:rPr>
          <w:lang w:val="ru-RU" w:eastAsia="en-CA"/>
        </w:rPr>
        <w:t>е</w:t>
      </w:r>
      <w:r w:rsidR="0045236E" w:rsidRPr="0045236E">
        <w:rPr>
          <w:lang w:val="ru-RU" w:eastAsia="en-CA"/>
        </w:rPr>
        <w:t xml:space="preserve"> лиц</w:t>
      </w:r>
      <w:r w:rsidR="00AF217A">
        <w:rPr>
          <w:lang w:val="ru-RU" w:eastAsia="en-CA"/>
        </w:rPr>
        <w:t>а</w:t>
      </w:r>
      <w:r w:rsidR="0045236E" w:rsidRPr="0045236E">
        <w:rPr>
          <w:lang w:val="ru-RU" w:eastAsia="en-CA"/>
        </w:rPr>
        <w:t xml:space="preserve"> и предлагаю</w:t>
      </w:r>
      <w:r w:rsidR="00AF217A">
        <w:rPr>
          <w:lang w:val="ru-RU" w:eastAsia="en-CA"/>
        </w:rPr>
        <w:t xml:space="preserve">тся </w:t>
      </w:r>
      <w:r w:rsidR="0045236E" w:rsidRPr="0045236E">
        <w:rPr>
          <w:lang w:val="ru-RU" w:eastAsia="en-CA"/>
        </w:rPr>
        <w:t>инструменты для внедрения подхода, основанного на правах человека, в национальные стратегии и планы действий по сохранению биоразнообразия</w:t>
      </w:r>
      <w:r w:rsidR="00191DAD" w:rsidRPr="0045236E">
        <w:rPr>
          <w:lang w:val="ru-RU" w:eastAsia="en-CA"/>
        </w:rPr>
        <w:t>.</w:t>
      </w:r>
    </w:p>
    <w:p w14:paraId="58AA89CA" w14:textId="418AA7C7" w:rsidR="00581D45" w:rsidRPr="00A931FA" w:rsidRDefault="0035293C" w:rsidP="00002886">
      <w:pPr>
        <w:pStyle w:val="CBDH2"/>
        <w:jc w:val="left"/>
        <w:rPr>
          <w:lang w:val="ru-RU" w:eastAsia="en-CA"/>
        </w:rPr>
      </w:pPr>
      <w:r>
        <w:rPr>
          <w:lang w:eastAsia="en-CA"/>
        </w:rPr>
        <w:t>B</w:t>
      </w:r>
      <w:r w:rsidRPr="00A931FA">
        <w:rPr>
          <w:lang w:val="ru-RU" w:eastAsia="en-CA"/>
        </w:rPr>
        <w:t>.</w:t>
      </w:r>
      <w:r w:rsidRPr="00A931FA">
        <w:rPr>
          <w:lang w:val="ru-RU" w:eastAsia="en-CA"/>
        </w:rPr>
        <w:tab/>
      </w:r>
      <w:r w:rsidR="00A931FA">
        <w:rPr>
          <w:lang w:val="ru-RU" w:eastAsia="en-CA"/>
        </w:rPr>
        <w:t>С</w:t>
      </w:r>
      <w:r w:rsidR="00A931FA" w:rsidRPr="00A931FA">
        <w:rPr>
          <w:lang w:val="ru-RU" w:eastAsia="en-CA"/>
        </w:rPr>
        <w:t>отрудничество с другими конвенциями и соответствующими многосторонними природоохранными соглашениями</w:t>
      </w:r>
    </w:p>
    <w:p w14:paraId="2174E86C" w14:textId="52A788FA" w:rsidR="00581D45" w:rsidRPr="00A931FA" w:rsidRDefault="0035293C" w:rsidP="0035293C">
      <w:pPr>
        <w:pStyle w:val="CBDH4"/>
        <w:rPr>
          <w:lang w:val="ru-RU" w:eastAsia="en-CA"/>
        </w:rPr>
      </w:pPr>
      <w:r w:rsidRPr="00A931FA">
        <w:rPr>
          <w:lang w:val="ru-RU" w:eastAsia="en-CA"/>
        </w:rPr>
        <w:t>1.</w:t>
      </w:r>
      <w:r w:rsidRPr="00A931FA">
        <w:rPr>
          <w:lang w:val="ru-RU" w:eastAsia="en-CA"/>
        </w:rPr>
        <w:tab/>
      </w:r>
      <w:r w:rsidR="00A931FA" w:rsidRPr="00A931FA">
        <w:rPr>
          <w:lang w:val="ru-RU" w:eastAsia="en-CA"/>
        </w:rPr>
        <w:t>Группа по взаимодействию между конвенциями, связанными с биоразнообразием</w:t>
      </w:r>
    </w:p>
    <w:p w14:paraId="1D052924" w14:textId="7597814C" w:rsidR="00581D45" w:rsidRPr="00A931FA" w:rsidRDefault="00A931FA" w:rsidP="00581D45">
      <w:pPr>
        <w:pStyle w:val="CBDNormalNumber"/>
        <w:rPr>
          <w:lang w:val="ru-RU"/>
        </w:rPr>
      </w:pPr>
      <w:r w:rsidRPr="00A931FA">
        <w:rPr>
          <w:lang w:val="ru-RU"/>
        </w:rPr>
        <w:t>В соответствии с подпунктом 23 (с) решения 16/35 Конференции Сторон секретариат продолжает поддерживать работу механизма укрепления сотрудничества и совместных действий — Группы по взаимодействию между конвенциями, связанными с</w:t>
      </w:r>
      <w:r w:rsidR="00E950AC">
        <w:rPr>
          <w:lang w:val="ru-RU"/>
        </w:rPr>
        <w:t> </w:t>
      </w:r>
      <w:r w:rsidRPr="00A931FA">
        <w:rPr>
          <w:lang w:val="ru-RU"/>
        </w:rPr>
        <w:t>биоразнообразием, в состав которой входят секретариаты восьми таких конвенций</w:t>
      </w:r>
      <w:r w:rsidR="00581D45" w:rsidRPr="0045707A">
        <w:rPr>
          <w:rStyle w:val="FootnoteReference"/>
        </w:rPr>
        <w:footnoteReference w:id="12"/>
      </w:r>
      <w:r>
        <w:rPr>
          <w:lang w:val="ru-RU"/>
        </w:rPr>
        <w:t>.</w:t>
      </w:r>
      <w:r w:rsidR="00581D45" w:rsidRPr="00A931FA">
        <w:rPr>
          <w:bCs/>
          <w:iCs/>
          <w:lang w:val="ru-RU"/>
        </w:rPr>
        <w:t xml:space="preserve"> </w:t>
      </w:r>
    </w:p>
    <w:p w14:paraId="6A07FC81" w14:textId="51DB42F3" w:rsidR="00581D45" w:rsidRPr="00C10BA3" w:rsidRDefault="00E950AC" w:rsidP="00581D45">
      <w:pPr>
        <w:pStyle w:val="CBDNormalNumber"/>
        <w:rPr>
          <w:lang w:val="ru-RU"/>
        </w:rPr>
      </w:pPr>
      <w:r>
        <w:rPr>
          <w:lang w:val="ru-RU"/>
        </w:rPr>
        <w:t>За</w:t>
      </w:r>
      <w:r w:rsidR="00C10BA3" w:rsidRPr="00C10BA3">
        <w:rPr>
          <w:lang w:val="ru-RU"/>
        </w:rPr>
        <w:t xml:space="preserve"> период, охватываем</w:t>
      </w:r>
      <w:r>
        <w:rPr>
          <w:lang w:val="ru-RU"/>
        </w:rPr>
        <w:t xml:space="preserve">ый </w:t>
      </w:r>
      <w:r w:rsidR="00C10BA3" w:rsidRPr="00C10BA3">
        <w:rPr>
          <w:lang w:val="ru-RU"/>
        </w:rPr>
        <w:t xml:space="preserve">настоящим документом, руководители исполнительных органов этих конвенций провели </w:t>
      </w:r>
      <w:r w:rsidR="005948FF">
        <w:rPr>
          <w:lang w:val="ru-RU"/>
        </w:rPr>
        <w:t>ряд</w:t>
      </w:r>
      <w:r w:rsidR="00C10BA3" w:rsidRPr="00C10BA3">
        <w:rPr>
          <w:lang w:val="ru-RU"/>
        </w:rPr>
        <w:t xml:space="preserve"> совещаний по усилению координации </w:t>
      </w:r>
      <w:r w:rsidR="005948FF" w:rsidRPr="00C10BA3">
        <w:rPr>
          <w:lang w:val="ru-RU"/>
        </w:rPr>
        <w:t xml:space="preserve">совместных </w:t>
      </w:r>
      <w:r w:rsidR="005948FF" w:rsidRPr="00C10BA3">
        <w:rPr>
          <w:lang w:val="ru-RU"/>
        </w:rPr>
        <w:lastRenderedPageBreak/>
        <w:t xml:space="preserve">действий </w:t>
      </w:r>
      <w:r w:rsidR="005948FF">
        <w:rPr>
          <w:lang w:val="ru-RU"/>
        </w:rPr>
        <w:t xml:space="preserve">в целях </w:t>
      </w:r>
      <w:r w:rsidR="00C10BA3" w:rsidRPr="00C10BA3">
        <w:rPr>
          <w:lang w:val="ru-RU"/>
        </w:rPr>
        <w:t>повышения эффективности и обменивались последней информацией о</w:t>
      </w:r>
      <w:r w:rsidR="005948FF">
        <w:rPr>
          <w:lang w:val="ru-RU"/>
        </w:rPr>
        <w:t> </w:t>
      </w:r>
      <w:r w:rsidR="00C10BA3" w:rsidRPr="00C10BA3">
        <w:rPr>
          <w:lang w:val="ru-RU"/>
        </w:rPr>
        <w:t>соответствующих процессах в своих организациях и связанных с ними возможностях, подчерк</w:t>
      </w:r>
      <w:r w:rsidR="005948FF">
        <w:rPr>
          <w:lang w:val="ru-RU"/>
        </w:rPr>
        <w:t xml:space="preserve">ивая </w:t>
      </w:r>
      <w:r w:rsidR="00C10BA3" w:rsidRPr="00C10BA3">
        <w:rPr>
          <w:lang w:val="ru-RU"/>
        </w:rPr>
        <w:t xml:space="preserve">тем самым значимость сотрудничества. Руководители исполнительных органов еще раз засвидетельствовали всеобщую поддержку </w:t>
      </w:r>
      <w:r w:rsidR="005948FF">
        <w:rPr>
          <w:lang w:val="ru-RU"/>
        </w:rPr>
        <w:t xml:space="preserve">делу </w:t>
      </w:r>
      <w:r w:rsidR="00C10BA3" w:rsidRPr="00C10BA3">
        <w:rPr>
          <w:lang w:val="ru-RU"/>
        </w:rPr>
        <w:t>сохранения и устойчивого использования биоразнообразия и осуществления Рамочной программы</w:t>
      </w:r>
      <w:r w:rsidR="00581D45" w:rsidRPr="0045707A">
        <w:rPr>
          <w:rStyle w:val="FootnoteReference"/>
        </w:rPr>
        <w:footnoteReference w:id="13"/>
      </w:r>
      <w:r w:rsidR="00C10BA3">
        <w:rPr>
          <w:lang w:val="ru-RU"/>
        </w:rPr>
        <w:t>.</w:t>
      </w:r>
      <w:r w:rsidR="00581D45" w:rsidRPr="00C10BA3">
        <w:rPr>
          <w:lang w:val="ru-RU"/>
        </w:rPr>
        <w:t xml:space="preserve"> </w:t>
      </w:r>
    </w:p>
    <w:p w14:paraId="4F6EC411" w14:textId="74916A09" w:rsidR="00581D45" w:rsidRPr="00E64BEC" w:rsidRDefault="00E64BEC" w:rsidP="00581D45">
      <w:pPr>
        <w:pStyle w:val="CBDNormalNumber"/>
        <w:rPr>
          <w:lang w:val="ru-RU" w:eastAsia="en-CA"/>
        </w:rPr>
      </w:pPr>
      <w:r w:rsidRPr="00E64BEC">
        <w:rPr>
          <w:lang w:val="ru-RU"/>
        </w:rPr>
        <w:t xml:space="preserve">По итогам этих совещаний Группа по взаимодействию подготовила: </w:t>
      </w:r>
      <w:r w:rsidRPr="00E64BEC">
        <w:t>a</w:t>
      </w:r>
      <w:r w:rsidRPr="00E64BEC">
        <w:rPr>
          <w:lang w:val="ru-RU"/>
        </w:rPr>
        <w:t>) материалы секретариатов конвенций для глобального доклада о коллективном прогрессе в</w:t>
      </w:r>
      <w:r w:rsidR="005948FF">
        <w:rPr>
          <w:lang w:val="ru-RU"/>
        </w:rPr>
        <w:t> </w:t>
      </w:r>
      <w:r w:rsidRPr="00E64BEC">
        <w:rPr>
          <w:lang w:val="ru-RU"/>
        </w:rPr>
        <w:t>осуществлении Рамочной программы и процесса глобального обзора</w:t>
      </w:r>
      <w:r w:rsidR="00BD0340" w:rsidRPr="0045707A">
        <w:rPr>
          <w:rStyle w:val="FootnoteReference"/>
        </w:rPr>
        <w:footnoteReference w:id="14"/>
      </w:r>
      <w:r w:rsidRPr="00E64BEC">
        <w:rPr>
          <w:lang w:val="ru-RU"/>
        </w:rPr>
        <w:t xml:space="preserve">;  </w:t>
      </w:r>
      <w:r w:rsidRPr="00E64BEC">
        <w:t>b</w:t>
      </w:r>
      <w:r w:rsidRPr="00E64BEC">
        <w:rPr>
          <w:lang w:val="ru-RU"/>
        </w:rPr>
        <w:t xml:space="preserve">) согласованные материалы, касающиеся девятого пополнения целевого фонда Глобального экологического фонда (ГЭФ); </w:t>
      </w:r>
      <w:r w:rsidR="00BD0340">
        <w:rPr>
          <w:lang w:val="ru-RU"/>
        </w:rPr>
        <w:t xml:space="preserve">а также </w:t>
      </w:r>
      <w:r w:rsidRPr="00E64BEC">
        <w:t>c</w:t>
      </w:r>
      <w:r w:rsidRPr="00E64BEC">
        <w:rPr>
          <w:lang w:val="ru-RU"/>
        </w:rPr>
        <w:t>) совместные обращения, в частности, к участникам первого совещания Вспомогательного органа по осуществлению статьи 8(</w:t>
      </w:r>
      <w:r w:rsidRPr="00E64BEC">
        <w:t>j</w:t>
      </w:r>
      <w:r w:rsidRPr="00E64BEC">
        <w:rPr>
          <w:lang w:val="ru-RU"/>
        </w:rPr>
        <w:t>) и других положений Конвенции о</w:t>
      </w:r>
      <w:r w:rsidR="00BD0340">
        <w:rPr>
          <w:lang w:val="ru-RU"/>
        </w:rPr>
        <w:t> </w:t>
      </w:r>
      <w:r w:rsidRPr="00E64BEC">
        <w:rPr>
          <w:lang w:val="ru-RU"/>
        </w:rPr>
        <w:t>биологическом разнообразии, касающихся коренных народов и местных общин</w:t>
      </w:r>
      <w:r w:rsidR="00BD0340" w:rsidRPr="0045707A">
        <w:rPr>
          <w:rStyle w:val="FootnoteReference"/>
          <w:lang w:eastAsia="en-CA"/>
        </w:rPr>
        <w:footnoteReference w:id="15"/>
      </w:r>
      <w:r w:rsidRPr="00E64BEC">
        <w:rPr>
          <w:lang w:val="ru-RU"/>
        </w:rPr>
        <w:t>, и</w:t>
      </w:r>
      <w:r w:rsidR="005F5368">
        <w:rPr>
          <w:lang w:val="ru-RU"/>
        </w:rPr>
        <w:t xml:space="preserve"> </w:t>
      </w:r>
      <w:r w:rsidRPr="00E64BEC">
        <w:rPr>
          <w:lang w:val="ru-RU"/>
        </w:rPr>
        <w:t>седьмой сессии Ассамблеи Организации Объединенных Наций по окружающей среде</w:t>
      </w:r>
      <w:r w:rsidR="00581D45" w:rsidRPr="00E64BEC">
        <w:rPr>
          <w:lang w:val="ru-RU" w:eastAsia="en-CA"/>
        </w:rPr>
        <w:t xml:space="preserve">. </w:t>
      </w:r>
    </w:p>
    <w:p w14:paraId="6764ACE5" w14:textId="7815B4A9" w:rsidR="00581D45" w:rsidRPr="00E64BEC" w:rsidRDefault="0035293C" w:rsidP="0035293C">
      <w:pPr>
        <w:pStyle w:val="CBDH4"/>
        <w:rPr>
          <w:lang w:val="ru-RU" w:eastAsia="en-CA"/>
        </w:rPr>
      </w:pPr>
      <w:r w:rsidRPr="00E64BEC">
        <w:rPr>
          <w:lang w:val="ru-RU" w:eastAsia="en-CA"/>
        </w:rPr>
        <w:t>2.</w:t>
      </w:r>
      <w:r w:rsidRPr="00E64BEC">
        <w:rPr>
          <w:lang w:val="ru-RU" w:eastAsia="en-CA"/>
        </w:rPr>
        <w:tab/>
      </w:r>
      <w:r w:rsidR="00E64BEC" w:rsidRPr="00E64BEC">
        <w:rPr>
          <w:lang w:val="ru-RU"/>
        </w:rPr>
        <w:t>Совместная контактная группа Рио-де-Жанейрских конвенций</w:t>
      </w:r>
    </w:p>
    <w:p w14:paraId="1C49BC8A" w14:textId="2D2CFA0B" w:rsidR="00581D45" w:rsidRPr="009A3309" w:rsidRDefault="009A3309" w:rsidP="00581D45">
      <w:pPr>
        <w:pStyle w:val="CBDNormalNumber"/>
        <w:rPr>
          <w:lang w:val="ru-RU"/>
        </w:rPr>
      </w:pPr>
      <w:r w:rsidRPr="009A3309">
        <w:rPr>
          <w:lang w:val="ru-RU"/>
        </w:rPr>
        <w:t>В соответствии, в частности, с подпунктами 23 (</w:t>
      </w:r>
      <w:r w:rsidRPr="009A3309">
        <w:t>a</w:t>
      </w:r>
      <w:r w:rsidRPr="009A3309">
        <w:rPr>
          <w:lang w:val="ru-RU"/>
        </w:rPr>
        <w:t>), (</w:t>
      </w:r>
      <w:r w:rsidRPr="009A3309">
        <w:t>b</w:t>
      </w:r>
      <w:r w:rsidRPr="009A3309">
        <w:rPr>
          <w:lang w:val="ru-RU"/>
        </w:rPr>
        <w:t>) и (</w:t>
      </w:r>
      <w:r w:rsidRPr="009A3309">
        <w:t>c</w:t>
      </w:r>
      <w:r w:rsidRPr="009A3309">
        <w:rPr>
          <w:lang w:val="ru-RU"/>
        </w:rPr>
        <w:t>) решения 16/35 продолжается укрепление сотрудничества в рамках Совместной контактной группы Рио-де-Жанейрских конвенций, в которую входят Конвенция о биологическом разнообразии, Конвенция Организации Объединенных Наций по борьбе с опустыниванием в странах, которые испытывают серьезную засуху или опустынивание, особенно в Африке, и Рамочная конвенция Организации Объединенных Наций об изменении климата</w:t>
      </w:r>
      <w:r w:rsidR="00581D45" w:rsidRPr="009A3309">
        <w:rPr>
          <w:lang w:val="ru-RU"/>
        </w:rPr>
        <w:t xml:space="preserve">. </w:t>
      </w:r>
    </w:p>
    <w:p w14:paraId="53D2AA76" w14:textId="1F9F6F08" w:rsidR="00581D45" w:rsidRPr="009A3309" w:rsidRDefault="009A3309" w:rsidP="00581D45">
      <w:pPr>
        <w:pStyle w:val="CBDNormalNumber"/>
        <w:rPr>
          <w:lang w:val="ru-RU"/>
        </w:rPr>
      </w:pPr>
      <w:bookmarkStart w:id="3" w:name="_Hlk213683144"/>
      <w:r w:rsidRPr="009A3309">
        <w:rPr>
          <w:lang w:val="ru-RU" w:eastAsia="en-CA"/>
        </w:rPr>
        <w:t xml:space="preserve">Помимо участия в регулярных координационных совещаниях на техническом уровне, исполнительные секретари трех конвенций неоднократно </w:t>
      </w:r>
      <w:r w:rsidR="008F7837">
        <w:rPr>
          <w:lang w:val="ru-RU" w:eastAsia="en-CA"/>
        </w:rPr>
        <w:t>встречались</w:t>
      </w:r>
      <w:r w:rsidRPr="009A3309">
        <w:rPr>
          <w:lang w:val="ru-RU" w:eastAsia="en-CA"/>
        </w:rPr>
        <w:t xml:space="preserve"> для обсуждения стратегических вопросов, связанных с сотрудничеством</w:t>
      </w:r>
      <w:r w:rsidR="00581D45" w:rsidRPr="0045707A">
        <w:rPr>
          <w:rStyle w:val="FootnoteReference"/>
          <w:lang w:eastAsia="en-CA"/>
        </w:rPr>
        <w:footnoteReference w:id="16"/>
      </w:r>
      <w:r>
        <w:rPr>
          <w:lang w:val="ru-RU" w:eastAsia="en-CA"/>
        </w:rPr>
        <w:t>.</w:t>
      </w:r>
      <w:r w:rsidR="00581D45" w:rsidRPr="009A3309">
        <w:rPr>
          <w:lang w:val="ru-RU" w:eastAsia="en-CA"/>
        </w:rPr>
        <w:t xml:space="preserve"> </w:t>
      </w:r>
      <w:r w:rsidRPr="009A3309">
        <w:rPr>
          <w:lang w:val="ru-RU" w:eastAsia="en-CA"/>
        </w:rPr>
        <w:t>Они обменивались последними данными о ходе своих соответствующих</w:t>
      </w:r>
      <w:r w:rsidR="008F7837">
        <w:rPr>
          <w:lang w:val="ru-RU" w:eastAsia="en-CA"/>
        </w:rPr>
        <w:t>, а также</w:t>
      </w:r>
      <w:r w:rsidRPr="009A3309">
        <w:rPr>
          <w:lang w:val="ru-RU" w:eastAsia="en-CA"/>
        </w:rPr>
        <w:t xml:space="preserve"> совместных мероприятий, обсуждали общие приоритетные темы, в том числе финансировани</w:t>
      </w:r>
      <w:r w:rsidR="008F7837">
        <w:rPr>
          <w:lang w:val="ru-RU" w:eastAsia="en-CA"/>
        </w:rPr>
        <w:t>е</w:t>
      </w:r>
      <w:r w:rsidRPr="009A3309">
        <w:rPr>
          <w:lang w:val="ru-RU" w:eastAsia="en-CA"/>
        </w:rPr>
        <w:t xml:space="preserve"> и девят</w:t>
      </w:r>
      <w:r w:rsidR="008F7837">
        <w:rPr>
          <w:lang w:val="ru-RU" w:eastAsia="en-CA"/>
        </w:rPr>
        <w:t>ое</w:t>
      </w:r>
      <w:r w:rsidRPr="009A3309">
        <w:rPr>
          <w:lang w:val="ru-RU" w:eastAsia="en-CA"/>
        </w:rPr>
        <w:t xml:space="preserve"> пополнени</w:t>
      </w:r>
      <w:r w:rsidR="008F7837">
        <w:rPr>
          <w:lang w:val="ru-RU" w:eastAsia="en-CA"/>
        </w:rPr>
        <w:t>е</w:t>
      </w:r>
      <w:r w:rsidRPr="009A3309">
        <w:rPr>
          <w:lang w:val="ru-RU" w:eastAsia="en-CA"/>
        </w:rPr>
        <w:t xml:space="preserve"> целевого фонда ГЭФ, и договаривались о направлениях сотрудничества на 2025-2026 годы</w:t>
      </w:r>
      <w:r w:rsidR="00581D45" w:rsidRPr="0045707A">
        <w:rPr>
          <w:rStyle w:val="FootnoteReference"/>
          <w:lang w:eastAsia="en-CA"/>
        </w:rPr>
        <w:footnoteReference w:id="17"/>
      </w:r>
      <w:r w:rsidR="00581D45" w:rsidRPr="009A3309">
        <w:rPr>
          <w:lang w:val="ru-RU" w:eastAsia="en-CA"/>
        </w:rPr>
        <w:t xml:space="preserve"> </w:t>
      </w:r>
      <w:r w:rsidRPr="009A3309">
        <w:rPr>
          <w:lang w:val="ru-RU" w:eastAsia="en-CA"/>
        </w:rPr>
        <w:t xml:space="preserve">с общей целью </w:t>
      </w:r>
      <w:r w:rsidR="00520DCD">
        <w:rPr>
          <w:lang w:val="ru-RU" w:eastAsia="en-CA"/>
        </w:rPr>
        <w:t>содействовать</w:t>
      </w:r>
      <w:r w:rsidRPr="009A3309">
        <w:rPr>
          <w:lang w:val="ru-RU" w:eastAsia="en-CA"/>
        </w:rPr>
        <w:t xml:space="preserve"> странам в интеграции целей в области биоразнообразия, климата и земельных ресурсов </w:t>
      </w:r>
      <w:r w:rsidR="00520DCD">
        <w:rPr>
          <w:lang w:val="ru-RU" w:eastAsia="en-CA"/>
        </w:rPr>
        <w:t>путем</w:t>
      </w:r>
      <w:r w:rsidRPr="009A3309">
        <w:rPr>
          <w:lang w:val="ru-RU" w:eastAsia="en-CA"/>
        </w:rPr>
        <w:t xml:space="preserve"> скоординированного национального планирования и осуществления мер</w:t>
      </w:r>
      <w:r w:rsidR="00581D45" w:rsidRPr="009A3309">
        <w:rPr>
          <w:lang w:val="ru-RU"/>
        </w:rPr>
        <w:t xml:space="preserve">. </w:t>
      </w:r>
    </w:p>
    <w:p w14:paraId="53E250C6" w14:textId="507735F7" w:rsidR="00581D45" w:rsidRPr="00376502" w:rsidRDefault="00376502" w:rsidP="00581D45">
      <w:pPr>
        <w:pStyle w:val="CBDNormalNumber"/>
        <w:rPr>
          <w:lang w:val="ru-RU" w:eastAsia="en-CA"/>
        </w:rPr>
      </w:pPr>
      <w:r w:rsidRPr="00376502">
        <w:rPr>
          <w:lang w:val="ru-RU"/>
        </w:rPr>
        <w:t xml:space="preserve">В соответствии с решениями о сотрудничестве, а также </w:t>
      </w:r>
      <w:r>
        <w:rPr>
          <w:lang w:val="ru-RU"/>
        </w:rPr>
        <w:t>о</w:t>
      </w:r>
      <w:r w:rsidRPr="00376502">
        <w:rPr>
          <w:lang w:val="ru-RU"/>
        </w:rPr>
        <w:t xml:space="preserve"> биоразнообразии и изменении климата, принятыми Конференцией </w:t>
      </w:r>
      <w:r w:rsidR="00520DCD">
        <w:rPr>
          <w:lang w:val="ru-RU"/>
        </w:rPr>
        <w:t>С</w:t>
      </w:r>
      <w:r w:rsidRPr="00376502">
        <w:rPr>
          <w:lang w:val="ru-RU"/>
        </w:rPr>
        <w:t xml:space="preserve">торон на ее </w:t>
      </w:r>
      <w:r w:rsidR="00991AB2">
        <w:rPr>
          <w:lang w:val="ru-RU"/>
        </w:rPr>
        <w:t>16-</w:t>
      </w:r>
      <w:r w:rsidRPr="00376502">
        <w:rPr>
          <w:lang w:val="ru-RU"/>
        </w:rPr>
        <w:t>м совещании</w:t>
      </w:r>
      <w:r w:rsidR="00581D45" w:rsidRPr="0045707A">
        <w:rPr>
          <w:rStyle w:val="FootnoteReference"/>
          <w:rFonts w:eastAsiaTheme="minorEastAsia"/>
          <w:lang w:eastAsia="en-CA"/>
        </w:rPr>
        <w:footnoteReference w:id="18"/>
      </w:r>
      <w:r w:rsidRPr="00376502">
        <w:rPr>
          <w:lang w:val="ru-RU"/>
        </w:rPr>
        <w:t>,</w:t>
      </w:r>
      <w:r w:rsidR="00581D45" w:rsidRPr="00376502">
        <w:rPr>
          <w:lang w:val="ru-RU" w:eastAsia="en-CA"/>
        </w:rPr>
        <w:t xml:space="preserve"> </w:t>
      </w:r>
      <w:r w:rsidRPr="00376502">
        <w:rPr>
          <w:lang w:val="ru-RU"/>
        </w:rPr>
        <w:t xml:space="preserve">Совместная контактная группа продолжила разработку и реализацию Совместной программы Рио-де-Жанейрских конвенций по созданию потенциала, инициированной в 2023 году и в настоящее время продленной до 2026 года. Подробная информация об этих и других мероприятиях Группы </w:t>
      </w:r>
      <w:r w:rsidRPr="00376502">
        <w:rPr>
          <w:lang w:val="ru-RU"/>
        </w:rPr>
        <w:lastRenderedPageBreak/>
        <w:t xml:space="preserve">содержится в документах </w:t>
      </w:r>
      <w:r w:rsidRPr="00376502">
        <w:t>CBD</w:t>
      </w:r>
      <w:r w:rsidRPr="00376502">
        <w:rPr>
          <w:lang w:val="ru-RU"/>
        </w:rPr>
        <w:t>/</w:t>
      </w:r>
      <w:r w:rsidRPr="00376502">
        <w:t>SBSTTA</w:t>
      </w:r>
      <w:r w:rsidRPr="00376502">
        <w:rPr>
          <w:lang w:val="ru-RU"/>
        </w:rPr>
        <w:t xml:space="preserve">/27/4 и </w:t>
      </w:r>
      <w:r w:rsidRPr="00376502">
        <w:t>CBD</w:t>
      </w:r>
      <w:r w:rsidRPr="00376502">
        <w:rPr>
          <w:lang w:val="ru-RU"/>
        </w:rPr>
        <w:t>/</w:t>
      </w:r>
      <w:r w:rsidRPr="00376502">
        <w:t>SBSTTA</w:t>
      </w:r>
      <w:r w:rsidRPr="00376502">
        <w:rPr>
          <w:lang w:val="ru-RU"/>
        </w:rPr>
        <w:t>/27/</w:t>
      </w:r>
      <w:r w:rsidRPr="00376502">
        <w:t>INF</w:t>
      </w:r>
      <w:r w:rsidRPr="00376502">
        <w:rPr>
          <w:lang w:val="ru-RU"/>
        </w:rPr>
        <w:t xml:space="preserve">/8. Документ </w:t>
      </w:r>
      <w:r w:rsidRPr="00376502">
        <w:t>CBD</w:t>
      </w:r>
      <w:r w:rsidRPr="00376502">
        <w:rPr>
          <w:lang w:val="ru-RU"/>
        </w:rPr>
        <w:t>/</w:t>
      </w:r>
      <w:r w:rsidRPr="00376502">
        <w:t>SBSTTA</w:t>
      </w:r>
      <w:r w:rsidRPr="00376502">
        <w:rPr>
          <w:lang w:val="ru-RU"/>
        </w:rPr>
        <w:t>/27/</w:t>
      </w:r>
      <w:r w:rsidRPr="00376502">
        <w:t>INF</w:t>
      </w:r>
      <w:r w:rsidRPr="00376502">
        <w:rPr>
          <w:lang w:val="ru-RU"/>
        </w:rPr>
        <w:t>/8 включает заявление Совместной контактной группы об усилении синергии в рамках осуществлени</w:t>
      </w:r>
      <w:r>
        <w:rPr>
          <w:lang w:val="ru-RU"/>
        </w:rPr>
        <w:t>я</w:t>
      </w:r>
      <w:r w:rsidRPr="00376502">
        <w:rPr>
          <w:lang w:val="ru-RU"/>
        </w:rPr>
        <w:t xml:space="preserve"> Инициативы «ООН-80» (приложение </w:t>
      </w:r>
      <w:r w:rsidRPr="00376502">
        <w:t>I</w:t>
      </w:r>
      <w:r w:rsidRPr="00376502">
        <w:rPr>
          <w:lang w:val="ru-RU"/>
        </w:rPr>
        <w:t>), в котором подчеркивается, что для эффективного взаимодействия между Рио-де-Жанейрскими конвенциями необходимо срочно обеспечить согласованность политики и финансирования на национальном и субнациональном уровнях, начиная с планирования использования земельных и морских ресурсов, а также распределения бюджетных средств и стимулов. В</w:t>
      </w:r>
      <w:r w:rsidR="00CA7696">
        <w:rPr>
          <w:lang w:val="ru-RU"/>
        </w:rPr>
        <w:t> </w:t>
      </w:r>
      <w:r w:rsidRPr="00376502">
        <w:rPr>
          <w:lang w:val="ru-RU"/>
        </w:rPr>
        <w:t xml:space="preserve">связи </w:t>
      </w:r>
      <w:r w:rsidR="00CA7696">
        <w:rPr>
          <w:lang w:val="ru-RU"/>
        </w:rPr>
        <w:t xml:space="preserve">с этим </w:t>
      </w:r>
      <w:r w:rsidRPr="00376502">
        <w:rPr>
          <w:lang w:val="ru-RU"/>
        </w:rPr>
        <w:t xml:space="preserve">также </w:t>
      </w:r>
      <w:r>
        <w:rPr>
          <w:lang w:val="ru-RU"/>
        </w:rPr>
        <w:t>заслуживает упоминания</w:t>
      </w:r>
      <w:r w:rsidRPr="00376502">
        <w:rPr>
          <w:lang w:val="ru-RU"/>
        </w:rPr>
        <w:t xml:space="preserve"> информация, которую секретариат Конвенции Организации Объединенных Наций по борьбе с опустыниванием представил для глобального обзора коллективного прогресса в осуществлении Рамочной программы</w:t>
      </w:r>
      <w:r w:rsidR="00581D45" w:rsidRPr="0045707A">
        <w:rPr>
          <w:rStyle w:val="FootnoteReference"/>
        </w:rPr>
        <w:footnoteReference w:id="19"/>
      </w:r>
      <w:r>
        <w:rPr>
          <w:lang w:val="ru-RU"/>
        </w:rPr>
        <w:t>.</w:t>
      </w:r>
    </w:p>
    <w:bookmarkEnd w:id="3"/>
    <w:p w14:paraId="2C41A8F4" w14:textId="440E15DF" w:rsidR="00581D45" w:rsidRPr="00230DE1" w:rsidRDefault="0035293C" w:rsidP="0035293C">
      <w:pPr>
        <w:pStyle w:val="CBDH4"/>
        <w:rPr>
          <w:bCs/>
          <w:lang w:val="ru-RU" w:eastAsia="en-CA"/>
        </w:rPr>
      </w:pPr>
      <w:r w:rsidRPr="00230DE1">
        <w:rPr>
          <w:lang w:val="ru-RU" w:eastAsia="en-CA"/>
        </w:rPr>
        <w:t>3.</w:t>
      </w:r>
      <w:r w:rsidRPr="00230DE1">
        <w:rPr>
          <w:lang w:val="ru-RU" w:eastAsia="en-CA"/>
        </w:rPr>
        <w:tab/>
      </w:r>
      <w:r w:rsidR="00230DE1" w:rsidRPr="00230DE1">
        <w:rPr>
          <w:lang w:val="ru-RU" w:eastAsia="en-CA"/>
        </w:rPr>
        <w:t>Конвенции, связанные с химическими веществами и отходами</w:t>
      </w:r>
      <w:r w:rsidR="00581D45" w:rsidRPr="00230DE1">
        <w:rPr>
          <w:lang w:val="ru-RU" w:eastAsia="en-CA"/>
        </w:rPr>
        <w:t xml:space="preserve"> </w:t>
      </w:r>
    </w:p>
    <w:p w14:paraId="6DFB5721" w14:textId="62E0DC7B" w:rsidR="00581D45" w:rsidRPr="00FE2F13" w:rsidRDefault="00683603" w:rsidP="00581D45">
      <w:pPr>
        <w:pStyle w:val="CBDNormalNumber"/>
        <w:rPr>
          <w:lang w:val="ru-RU" w:eastAsia="en-CA"/>
        </w:rPr>
      </w:pPr>
      <w:r w:rsidRPr="00FE2F13">
        <w:rPr>
          <w:lang w:val="ru-RU" w:eastAsia="en-CA"/>
        </w:rPr>
        <w:t>В соответствии с подпунктами 23 (</w:t>
      </w:r>
      <w:r w:rsidRPr="00683603">
        <w:rPr>
          <w:lang w:eastAsia="en-CA"/>
        </w:rPr>
        <w:t>a</w:t>
      </w:r>
      <w:r w:rsidRPr="00FE2F13">
        <w:rPr>
          <w:lang w:val="ru-RU" w:eastAsia="en-CA"/>
        </w:rPr>
        <w:t>) и (</w:t>
      </w:r>
      <w:r w:rsidRPr="00683603">
        <w:rPr>
          <w:lang w:eastAsia="en-CA"/>
        </w:rPr>
        <w:t>c</w:t>
      </w:r>
      <w:r w:rsidRPr="00FE2F13">
        <w:rPr>
          <w:lang w:val="ru-RU" w:eastAsia="en-CA"/>
        </w:rPr>
        <w:t>) решения</w:t>
      </w:r>
      <w:r w:rsidR="00581D45" w:rsidRPr="00FE2F13">
        <w:rPr>
          <w:lang w:val="ru-RU" w:eastAsia="en-CA"/>
        </w:rPr>
        <w:t xml:space="preserve"> </w:t>
      </w:r>
      <w:hyperlink r:id="rId24" w:history="1">
        <w:r w:rsidR="00581D45" w:rsidRPr="00FE2F13">
          <w:rPr>
            <w:rStyle w:val="Hyperlink"/>
            <w:lang w:val="ru-RU" w:eastAsia="en-CA"/>
          </w:rPr>
          <w:t>16/35</w:t>
        </w:r>
      </w:hyperlink>
      <w:r w:rsidR="00581D45" w:rsidRPr="00FE2F13">
        <w:rPr>
          <w:lang w:val="ru-RU" w:eastAsia="en-CA"/>
        </w:rPr>
        <w:t xml:space="preserve"> </w:t>
      </w:r>
      <w:r w:rsidR="00FE2F13">
        <w:rPr>
          <w:lang w:val="ru-RU" w:eastAsia="en-CA"/>
        </w:rPr>
        <w:t>с</w:t>
      </w:r>
      <w:r w:rsidR="00FE2F13" w:rsidRPr="00FE2F13">
        <w:rPr>
          <w:lang w:val="ru-RU" w:eastAsia="en-CA"/>
        </w:rPr>
        <w:t xml:space="preserve">екретариат продолжал укреплять сотрудничество с секретариатами конвенций по химическим веществам и отходам, в том числе в рамках совместных мероприятий по задаче 7, касающейся загрязнения, и другим соответствующим задачам Рамочной программы. </w:t>
      </w:r>
      <w:r w:rsidR="00E71205">
        <w:rPr>
          <w:lang w:val="ru-RU" w:eastAsia="en-CA"/>
        </w:rPr>
        <w:t>Принят</w:t>
      </w:r>
      <w:r w:rsidR="00FE2F13" w:rsidRPr="00FE2F13">
        <w:rPr>
          <w:lang w:val="ru-RU" w:eastAsia="en-CA"/>
        </w:rPr>
        <w:t xml:space="preserve"> ряд </w:t>
      </w:r>
      <w:r w:rsidR="00E71205">
        <w:rPr>
          <w:lang w:val="ru-RU" w:eastAsia="en-CA"/>
        </w:rPr>
        <w:t xml:space="preserve">мер </w:t>
      </w:r>
      <w:r w:rsidR="00FE2F13" w:rsidRPr="00FE2F13">
        <w:rPr>
          <w:lang w:val="ru-RU" w:eastAsia="en-CA"/>
        </w:rPr>
        <w:t xml:space="preserve">для укрепления сотрудничества в области осуществления соглашений и рамочных программ, </w:t>
      </w:r>
      <w:r w:rsidR="00E71205">
        <w:rPr>
          <w:lang w:val="ru-RU" w:eastAsia="en-CA"/>
        </w:rPr>
        <w:t>связанных</w:t>
      </w:r>
      <w:r w:rsidR="00FE2F13" w:rsidRPr="00FE2F13">
        <w:rPr>
          <w:lang w:val="ru-RU" w:eastAsia="en-CA"/>
        </w:rPr>
        <w:t xml:space="preserve"> </w:t>
      </w:r>
      <w:r w:rsidR="00E71205">
        <w:rPr>
          <w:lang w:val="ru-RU" w:eastAsia="en-CA"/>
        </w:rPr>
        <w:t>с </w:t>
      </w:r>
      <w:r w:rsidR="00FE2F13" w:rsidRPr="00FE2F13">
        <w:rPr>
          <w:lang w:val="ru-RU" w:eastAsia="en-CA"/>
        </w:rPr>
        <w:t>биоразнообрази</w:t>
      </w:r>
      <w:r w:rsidR="00E71205">
        <w:rPr>
          <w:lang w:val="ru-RU" w:eastAsia="en-CA"/>
        </w:rPr>
        <w:t>ем</w:t>
      </w:r>
      <w:r w:rsidR="00FE2F13" w:rsidRPr="00FE2F13">
        <w:rPr>
          <w:lang w:val="ru-RU" w:eastAsia="en-CA"/>
        </w:rPr>
        <w:t>, химически</w:t>
      </w:r>
      <w:r w:rsidR="00E71205">
        <w:rPr>
          <w:lang w:val="ru-RU" w:eastAsia="en-CA"/>
        </w:rPr>
        <w:t>ми</w:t>
      </w:r>
      <w:r w:rsidR="00FE2F13" w:rsidRPr="00FE2F13">
        <w:rPr>
          <w:lang w:val="ru-RU" w:eastAsia="en-CA"/>
        </w:rPr>
        <w:t xml:space="preserve"> веществ</w:t>
      </w:r>
      <w:r w:rsidR="00E71205">
        <w:rPr>
          <w:lang w:val="ru-RU" w:eastAsia="en-CA"/>
        </w:rPr>
        <w:t>ами</w:t>
      </w:r>
      <w:r w:rsidR="00FE2F13" w:rsidRPr="00FE2F13">
        <w:rPr>
          <w:lang w:val="ru-RU" w:eastAsia="en-CA"/>
        </w:rPr>
        <w:t xml:space="preserve"> и отход</w:t>
      </w:r>
      <w:r w:rsidR="00E71205">
        <w:rPr>
          <w:lang w:val="ru-RU" w:eastAsia="en-CA"/>
        </w:rPr>
        <w:t>ами</w:t>
      </w:r>
      <w:r w:rsidR="00FE2F13" w:rsidRPr="00FE2F13">
        <w:rPr>
          <w:lang w:val="ru-RU" w:eastAsia="en-CA"/>
        </w:rPr>
        <w:t>, в том числе путем выявления взаимосвязей между ними</w:t>
      </w:r>
      <w:r w:rsidR="00581D45" w:rsidRPr="00FE2F13">
        <w:rPr>
          <w:lang w:val="ru-RU" w:eastAsia="en-CA"/>
        </w:rPr>
        <w:t xml:space="preserve">. </w:t>
      </w:r>
    </w:p>
    <w:p w14:paraId="5E4A798F" w14:textId="348EF739" w:rsidR="00581D45" w:rsidRPr="00FE2F13" w:rsidRDefault="00FE2F13" w:rsidP="00581D45">
      <w:pPr>
        <w:pStyle w:val="CBDNormalNumber"/>
        <w:rPr>
          <w:lang w:val="ru-RU" w:eastAsia="en-CA"/>
        </w:rPr>
      </w:pPr>
      <w:r w:rsidRPr="00FE2F13">
        <w:rPr>
          <w:lang w:val="ru-RU" w:eastAsia="en-CA"/>
        </w:rPr>
        <w:t xml:space="preserve">В целях дальнейшего расширения возможностей для сотрудничества секретариат Базельской, Роттердамской и Стокгольмской конвенций совместно с секретариатом Глобальной рамочной программы по химическим веществам подготовили доклад о том, как эти три конвенции и Рамочная программа </w:t>
      </w:r>
      <w:r w:rsidR="00E71205">
        <w:rPr>
          <w:lang w:val="ru-RU" w:eastAsia="en-CA"/>
        </w:rPr>
        <w:t xml:space="preserve">способствуют </w:t>
      </w:r>
      <w:r w:rsidRPr="00FE2F13">
        <w:rPr>
          <w:lang w:val="ru-RU" w:eastAsia="en-CA"/>
        </w:rPr>
        <w:t>выполнени</w:t>
      </w:r>
      <w:r w:rsidR="00E71205">
        <w:rPr>
          <w:lang w:val="ru-RU" w:eastAsia="en-CA"/>
        </w:rPr>
        <w:t>ю</w:t>
      </w:r>
      <w:r w:rsidRPr="00FE2F13">
        <w:rPr>
          <w:lang w:val="ru-RU" w:eastAsia="en-CA"/>
        </w:rPr>
        <w:t xml:space="preserve"> задач  Рамочной программы на период до 2030 года и </w:t>
      </w:r>
      <w:r w:rsidR="00E71205">
        <w:rPr>
          <w:lang w:val="ru-RU" w:eastAsia="en-CA"/>
        </w:rPr>
        <w:t xml:space="preserve">достижению </w:t>
      </w:r>
      <w:r w:rsidRPr="00FE2F13">
        <w:rPr>
          <w:lang w:val="ru-RU" w:eastAsia="en-CA"/>
        </w:rPr>
        <w:t>целей на период до 2050 года</w:t>
      </w:r>
      <w:r w:rsidR="00581D45" w:rsidRPr="0045707A">
        <w:rPr>
          <w:vertAlign w:val="superscript"/>
          <w:lang w:eastAsia="en-CA"/>
        </w:rPr>
        <w:footnoteReference w:id="20"/>
      </w:r>
      <w:r w:rsidRPr="00FE2F13">
        <w:rPr>
          <w:lang w:val="ru-RU" w:eastAsia="en-CA"/>
        </w:rPr>
        <w:t>.  Этот доклад был принят во внимание соответствующими руководящими органами этих конвенций на их последних совещаниях. В рамках сотрудничества с секретариатом Базельской, Роттердамской и Стокгольмской конвенций совместно разрабатывались технические руководства, осуществлялся обмен информацией, координировались вопросы, связанные с ГЭФ, и</w:t>
      </w:r>
      <w:r w:rsidR="00222300">
        <w:rPr>
          <w:lang w:val="ru-RU" w:eastAsia="en-CA"/>
        </w:rPr>
        <w:t> </w:t>
      </w:r>
      <w:r w:rsidRPr="00FE2F13">
        <w:rPr>
          <w:lang w:val="ru-RU" w:eastAsia="en-CA"/>
        </w:rPr>
        <w:t xml:space="preserve">проводились </w:t>
      </w:r>
      <w:r w:rsidR="00222300" w:rsidRPr="00FE2F13">
        <w:rPr>
          <w:lang w:val="ru-RU" w:eastAsia="en-CA"/>
        </w:rPr>
        <w:t>совмест</w:t>
      </w:r>
      <w:r w:rsidR="00222300">
        <w:rPr>
          <w:lang w:val="ru-RU" w:eastAsia="en-CA"/>
        </w:rPr>
        <w:t xml:space="preserve">ные </w:t>
      </w:r>
      <w:r w:rsidRPr="00FE2F13">
        <w:rPr>
          <w:lang w:val="ru-RU" w:eastAsia="en-CA"/>
        </w:rPr>
        <w:t>мероприятия</w:t>
      </w:r>
      <w:r w:rsidR="00222300">
        <w:rPr>
          <w:lang w:val="ru-RU" w:eastAsia="en-CA"/>
        </w:rPr>
        <w:t xml:space="preserve"> по </w:t>
      </w:r>
      <w:r w:rsidRPr="00FE2F13">
        <w:rPr>
          <w:lang w:val="ru-RU" w:eastAsia="en-CA"/>
        </w:rPr>
        <w:t>укреплени</w:t>
      </w:r>
      <w:r w:rsidR="00222300">
        <w:rPr>
          <w:lang w:val="ru-RU" w:eastAsia="en-CA"/>
        </w:rPr>
        <w:t>ю</w:t>
      </w:r>
      <w:r w:rsidRPr="00FE2F13">
        <w:rPr>
          <w:lang w:val="ru-RU" w:eastAsia="en-CA"/>
        </w:rPr>
        <w:t xml:space="preserve"> потенциала </w:t>
      </w:r>
      <w:r w:rsidR="00222300">
        <w:rPr>
          <w:lang w:val="ru-RU" w:eastAsia="en-CA"/>
        </w:rPr>
        <w:t xml:space="preserve">Сторон </w:t>
      </w:r>
      <w:r w:rsidRPr="00FE2F13">
        <w:rPr>
          <w:lang w:val="ru-RU" w:eastAsia="en-CA"/>
        </w:rPr>
        <w:t>и повышению</w:t>
      </w:r>
      <w:r w:rsidR="00222300">
        <w:rPr>
          <w:lang w:val="ru-RU" w:eastAsia="en-CA"/>
        </w:rPr>
        <w:t xml:space="preserve"> их</w:t>
      </w:r>
      <w:r w:rsidRPr="00FE2F13">
        <w:rPr>
          <w:lang w:val="ru-RU" w:eastAsia="en-CA"/>
        </w:rPr>
        <w:t xml:space="preserve"> осведомленности в целях </w:t>
      </w:r>
      <w:r w:rsidR="00222300">
        <w:rPr>
          <w:lang w:val="ru-RU" w:eastAsia="en-CA"/>
        </w:rPr>
        <w:t xml:space="preserve">сокращения </w:t>
      </w:r>
      <w:r w:rsidRPr="00FE2F13">
        <w:rPr>
          <w:lang w:val="ru-RU" w:eastAsia="en-CA"/>
        </w:rPr>
        <w:t>воздействия и рисков загрязнения</w:t>
      </w:r>
      <w:r w:rsidR="00222300">
        <w:rPr>
          <w:lang w:val="ru-RU" w:eastAsia="en-CA"/>
        </w:rPr>
        <w:t>, а также</w:t>
      </w:r>
      <w:r w:rsidRPr="00FE2F13">
        <w:rPr>
          <w:lang w:val="ru-RU" w:eastAsia="en-CA"/>
        </w:rPr>
        <w:t xml:space="preserve"> выполнени</w:t>
      </w:r>
      <w:r w:rsidR="00222300">
        <w:rPr>
          <w:lang w:val="ru-RU" w:eastAsia="en-CA"/>
        </w:rPr>
        <w:t>я</w:t>
      </w:r>
      <w:r w:rsidRPr="00FE2F13">
        <w:rPr>
          <w:lang w:val="ru-RU" w:eastAsia="en-CA"/>
        </w:rPr>
        <w:t xml:space="preserve"> соответствующих задач Рамочной программы.</w:t>
      </w:r>
    </w:p>
    <w:p w14:paraId="6A26446E" w14:textId="7A2BBD20" w:rsidR="00581D45" w:rsidRPr="00C0203D" w:rsidRDefault="00C0203D" w:rsidP="00581D45">
      <w:pPr>
        <w:pStyle w:val="CBDNormalNumber"/>
        <w:rPr>
          <w:lang w:val="ru-RU" w:eastAsia="en-CA"/>
        </w:rPr>
      </w:pPr>
      <w:r w:rsidRPr="00C0203D">
        <w:rPr>
          <w:lang w:val="ru-RU" w:eastAsia="en-CA"/>
        </w:rPr>
        <w:t>Продолжалось сотрудничество с секретариатом Минаматской конвенции о ртути, в том числе по подготовке руководящих указаний по уменьшению воздействия ртути на биоразнообразие, а также по вопросу о том, как Стороны могут решать потенциальн</w:t>
      </w:r>
      <w:r w:rsidR="00C03056">
        <w:rPr>
          <w:lang w:val="ru-RU" w:eastAsia="en-CA"/>
        </w:rPr>
        <w:t xml:space="preserve">ые </w:t>
      </w:r>
      <w:r w:rsidRPr="00C0203D">
        <w:rPr>
          <w:lang w:val="ru-RU" w:eastAsia="en-CA"/>
        </w:rPr>
        <w:t>проблемы и содействовать взаимодействию соответствующих конвенций для реализации совместных инициатив</w:t>
      </w:r>
      <w:r w:rsidR="00581D45" w:rsidRPr="0045707A">
        <w:rPr>
          <w:vertAlign w:val="superscript"/>
          <w:lang w:eastAsia="en-CA"/>
        </w:rPr>
        <w:footnoteReference w:id="21"/>
      </w:r>
      <w:r>
        <w:rPr>
          <w:lang w:val="ru-RU" w:eastAsia="en-CA"/>
        </w:rPr>
        <w:t>.</w:t>
      </w:r>
      <w:r w:rsidR="00581D45" w:rsidRPr="00C0203D">
        <w:rPr>
          <w:lang w:val="ru-RU" w:eastAsia="en-CA"/>
        </w:rPr>
        <w:t xml:space="preserve"> </w:t>
      </w:r>
      <w:r w:rsidRPr="00C0203D">
        <w:rPr>
          <w:lang w:val="ru-RU" w:eastAsia="en-CA"/>
        </w:rPr>
        <w:t xml:space="preserve">На своем шестом совещании Конференция Сторон Минаматской конвенции приветствовала </w:t>
      </w:r>
      <w:r w:rsidR="00DB1EA3">
        <w:rPr>
          <w:lang w:val="ru-RU" w:eastAsia="en-CA"/>
        </w:rPr>
        <w:t xml:space="preserve">программу работы по увеличению </w:t>
      </w:r>
      <w:r w:rsidR="007E2DE1" w:rsidRPr="00950B90">
        <w:rPr>
          <w:lang w:val="ru-RU"/>
        </w:rPr>
        <w:t>сопутствующих выгод в ходе осуществления</w:t>
      </w:r>
      <w:r w:rsidR="00950B90" w:rsidRPr="00950B90">
        <w:rPr>
          <w:lang w:val="ru-RU"/>
        </w:rPr>
        <w:t xml:space="preserve"> </w:t>
      </w:r>
      <w:r w:rsidRPr="00C0203D">
        <w:rPr>
          <w:lang w:val="ru-RU" w:eastAsia="en-CA"/>
        </w:rPr>
        <w:t>Минаматской конвенции и Рамочной программы на период до 2030 год</w:t>
      </w:r>
      <w:r>
        <w:rPr>
          <w:lang w:val="ru-RU" w:eastAsia="en-CA"/>
        </w:rPr>
        <w:t>а</w:t>
      </w:r>
      <w:r w:rsidR="00581D45" w:rsidRPr="0045707A">
        <w:rPr>
          <w:rStyle w:val="FootnoteReference"/>
        </w:rPr>
        <w:footnoteReference w:id="22"/>
      </w:r>
      <w:r>
        <w:rPr>
          <w:lang w:val="ru-RU" w:eastAsia="en-CA"/>
        </w:rPr>
        <w:t>.</w:t>
      </w:r>
    </w:p>
    <w:p w14:paraId="591C15DD" w14:textId="26BAAE51" w:rsidR="00581D45" w:rsidRPr="009B0D16" w:rsidRDefault="009B0D16" w:rsidP="00581D45">
      <w:pPr>
        <w:pStyle w:val="CBDNormalNumber"/>
        <w:rPr>
          <w:lang w:val="ru-RU" w:eastAsia="en-CA"/>
        </w:rPr>
      </w:pPr>
      <w:r w:rsidRPr="009B0D16">
        <w:rPr>
          <w:lang w:val="ru-RU" w:eastAsia="en-CA"/>
        </w:rPr>
        <w:t>В контексте глобального доклада о коллективном прогрессе в осуществлении Рамочной программы секретариат Базельской, Роттердамской и Стокгольмской конвенций представил доклад о работе, связанной с 19 задачами, а секретариат Минаматской конвенции представил доклад о своей текущей работе, относящейся к задаче 7, в том числе о разработке и</w:t>
      </w:r>
      <w:r w:rsidR="00C03056">
        <w:rPr>
          <w:lang w:val="ru-RU" w:eastAsia="en-CA"/>
        </w:rPr>
        <w:t> </w:t>
      </w:r>
      <w:r w:rsidRPr="009B0D16">
        <w:rPr>
          <w:lang w:val="ru-RU" w:eastAsia="en-CA"/>
        </w:rPr>
        <w:t xml:space="preserve">использовании показателей концентрации ртути в воздухе и организме человека, а также </w:t>
      </w:r>
      <w:r w:rsidRPr="009B0D16">
        <w:rPr>
          <w:lang w:val="ru-RU" w:eastAsia="en-CA"/>
        </w:rPr>
        <w:lastRenderedPageBreak/>
        <w:t>об</w:t>
      </w:r>
      <w:r w:rsidR="00C03056">
        <w:rPr>
          <w:lang w:val="ru-RU" w:eastAsia="en-CA"/>
        </w:rPr>
        <w:t> </w:t>
      </w:r>
      <w:r w:rsidRPr="009B0D16">
        <w:rPr>
          <w:lang w:val="ru-RU" w:eastAsia="en-CA"/>
        </w:rPr>
        <w:t>изучении воздействия ртути на коренные народы и местные общины, что может иметь отношение к задаче 22</w:t>
      </w:r>
      <w:r w:rsidR="00581D45" w:rsidRPr="0045707A">
        <w:rPr>
          <w:rStyle w:val="FootnoteReference"/>
          <w:lang w:eastAsia="en-CA"/>
        </w:rPr>
        <w:footnoteReference w:id="23"/>
      </w:r>
      <w:r w:rsidRPr="009B0D16">
        <w:rPr>
          <w:lang w:val="ru-RU" w:eastAsia="en-CA"/>
        </w:rPr>
        <w:t>.</w:t>
      </w:r>
    </w:p>
    <w:p w14:paraId="257F9A53" w14:textId="125281F7" w:rsidR="00581D45" w:rsidRPr="00D9642E" w:rsidRDefault="00D9642E" w:rsidP="00581D45">
      <w:pPr>
        <w:pStyle w:val="CBDNormalNumber"/>
        <w:rPr>
          <w:lang w:val="ru-RU" w:eastAsia="en-CA"/>
        </w:rPr>
      </w:pPr>
      <w:r w:rsidRPr="00D9642E">
        <w:rPr>
          <w:lang w:val="ru-RU"/>
        </w:rPr>
        <w:t xml:space="preserve">Конвенциям и организациям, желающим представить информацию и/или обновленные данные о мерах и мероприятиях в рамках сотрудничества на рассмотрение Конференции Сторон Конвенции о биологическом разнообразии на ее </w:t>
      </w:r>
      <w:r w:rsidR="0011639E">
        <w:rPr>
          <w:lang w:val="ru-RU"/>
        </w:rPr>
        <w:t xml:space="preserve">17-м </w:t>
      </w:r>
      <w:r w:rsidRPr="00D9642E">
        <w:rPr>
          <w:lang w:val="ru-RU"/>
        </w:rPr>
        <w:t>совещании, будет направлено уведомление с предложением воспользоваться для этого механизмом посредничества</w:t>
      </w:r>
      <w:r w:rsidR="00581D45" w:rsidRPr="00D9642E">
        <w:rPr>
          <w:lang w:val="ru-RU"/>
        </w:rPr>
        <w:t xml:space="preserve">. </w:t>
      </w:r>
    </w:p>
    <w:p w14:paraId="2B50303B" w14:textId="14016A40" w:rsidR="00581D45" w:rsidRPr="00D9642E" w:rsidRDefault="0035293C" w:rsidP="0035293C">
      <w:pPr>
        <w:pStyle w:val="CBDH1"/>
        <w:rPr>
          <w:lang w:val="ru-RU" w:eastAsia="en-CA"/>
        </w:rPr>
      </w:pPr>
      <w:r>
        <w:rPr>
          <w:lang w:eastAsia="en-CA"/>
        </w:rPr>
        <w:t>IV</w:t>
      </w:r>
      <w:r w:rsidRPr="00D9642E">
        <w:rPr>
          <w:lang w:val="ru-RU" w:eastAsia="en-CA"/>
        </w:rPr>
        <w:t>.</w:t>
      </w:r>
      <w:r w:rsidRPr="00D9642E">
        <w:rPr>
          <w:lang w:val="ru-RU" w:eastAsia="en-CA"/>
        </w:rPr>
        <w:tab/>
      </w:r>
      <w:r w:rsidR="00D9642E" w:rsidRPr="00D9642E">
        <w:rPr>
          <w:lang w:val="ru-RU" w:eastAsia="en-CA"/>
        </w:rPr>
        <w:t>Действия секретариата, направленные на укрепление сотрудничества с другими конвенциями и организациями в конкретных областях работы</w:t>
      </w:r>
      <w:r w:rsidR="00581D45" w:rsidRPr="00D9642E">
        <w:rPr>
          <w:lang w:val="ru-RU" w:eastAsia="en-CA"/>
        </w:rPr>
        <w:t xml:space="preserve"> </w:t>
      </w:r>
    </w:p>
    <w:p w14:paraId="3E570540" w14:textId="67BD99F6" w:rsidR="00581D45" w:rsidRPr="00D9642E" w:rsidRDefault="0035293C" w:rsidP="002E6969">
      <w:pPr>
        <w:pStyle w:val="CBDH2"/>
        <w:rPr>
          <w:lang w:val="ru-RU"/>
        </w:rPr>
      </w:pPr>
      <w:r>
        <w:t>A</w:t>
      </w:r>
      <w:r w:rsidRPr="00D9642E">
        <w:rPr>
          <w:lang w:val="ru-RU"/>
        </w:rPr>
        <w:t>.</w:t>
      </w:r>
      <w:r w:rsidRPr="00D9642E">
        <w:rPr>
          <w:lang w:val="ru-RU"/>
        </w:rPr>
        <w:tab/>
      </w:r>
      <w:r w:rsidR="00D9642E" w:rsidRPr="00D9642E">
        <w:rPr>
          <w:lang w:val="ru-RU"/>
        </w:rPr>
        <w:t>Действия по укреплению сотрудничества в областях работы, упомянутых в решении</w:t>
      </w:r>
      <w:r w:rsidR="00581D45" w:rsidRPr="00D9642E">
        <w:rPr>
          <w:lang w:val="ru-RU"/>
        </w:rPr>
        <w:t xml:space="preserve"> 16/35</w:t>
      </w:r>
    </w:p>
    <w:p w14:paraId="2B713C79" w14:textId="114D421B" w:rsidR="00581D45" w:rsidRPr="000B1FAE" w:rsidRDefault="0035293C" w:rsidP="0035293C">
      <w:pPr>
        <w:pStyle w:val="CBDH4"/>
        <w:rPr>
          <w:bCs/>
          <w:lang w:val="ru-RU" w:eastAsia="en-CA"/>
        </w:rPr>
      </w:pPr>
      <w:r w:rsidRPr="000B1FAE">
        <w:rPr>
          <w:lang w:val="ru-RU" w:eastAsia="en-CA"/>
        </w:rPr>
        <w:t>1.</w:t>
      </w:r>
      <w:r w:rsidRPr="000B1FAE">
        <w:rPr>
          <w:lang w:val="ru-RU" w:eastAsia="en-CA"/>
        </w:rPr>
        <w:tab/>
      </w:r>
      <w:r w:rsidR="000B1FAE" w:rsidRPr="000B1FAE">
        <w:rPr>
          <w:lang w:val="ru-RU" w:eastAsia="en-CA"/>
        </w:rPr>
        <w:t>Вопросы, связанные с лесами</w:t>
      </w:r>
    </w:p>
    <w:p w14:paraId="3229A7BA" w14:textId="49A8DB20" w:rsidR="00581D45" w:rsidRPr="00573E52" w:rsidRDefault="00573E52" w:rsidP="00581D45">
      <w:pPr>
        <w:pStyle w:val="CBDNormalNumber"/>
        <w:rPr>
          <w:lang w:val="ru-RU" w:eastAsia="en-CA"/>
        </w:rPr>
      </w:pPr>
      <w:r>
        <w:rPr>
          <w:lang w:val="ru-RU" w:eastAsia="en-CA"/>
        </w:rPr>
        <w:t>В</w:t>
      </w:r>
      <w:r w:rsidRPr="00573E52">
        <w:rPr>
          <w:lang w:val="ru-RU" w:eastAsia="en-CA"/>
        </w:rPr>
        <w:t xml:space="preserve"> соответствии с поручением Конференции сторон, содержащимся в подпункте 23 (</w:t>
      </w:r>
      <w:r w:rsidRPr="00573E52">
        <w:rPr>
          <w:lang w:eastAsia="en-CA"/>
        </w:rPr>
        <w:t>d</w:t>
      </w:r>
      <w:r w:rsidRPr="00573E52">
        <w:rPr>
          <w:lang w:val="ru-RU" w:eastAsia="en-CA"/>
        </w:rPr>
        <w:t xml:space="preserve">) решения </w:t>
      </w:r>
      <w:hyperlink r:id="rId25" w:history="1">
        <w:r w:rsidR="00581D45" w:rsidRPr="00573E52">
          <w:rPr>
            <w:rStyle w:val="Hyperlink"/>
            <w:lang w:val="ru-RU" w:eastAsia="en-CA"/>
          </w:rPr>
          <w:t>16/35</w:t>
        </w:r>
      </w:hyperlink>
      <w:r w:rsidR="00581D45" w:rsidRPr="00573E52">
        <w:rPr>
          <w:lang w:val="ru-RU" w:eastAsia="en-CA"/>
        </w:rPr>
        <w:t xml:space="preserve"> </w:t>
      </w:r>
      <w:r>
        <w:rPr>
          <w:lang w:val="ru-RU" w:eastAsia="en-CA"/>
        </w:rPr>
        <w:t>се</w:t>
      </w:r>
      <w:r w:rsidRPr="00573E52">
        <w:rPr>
          <w:lang w:val="ru-RU" w:eastAsia="en-CA"/>
        </w:rPr>
        <w:t>кретариат</w:t>
      </w:r>
      <w:r>
        <w:rPr>
          <w:lang w:val="ru-RU" w:eastAsia="en-CA"/>
        </w:rPr>
        <w:t xml:space="preserve"> </w:t>
      </w:r>
      <w:r w:rsidRPr="00573E52">
        <w:rPr>
          <w:lang w:val="ru-RU" w:eastAsia="en-CA"/>
        </w:rPr>
        <w:t xml:space="preserve">Совместного партнерства по лесам подготовил документ </w:t>
      </w:r>
      <w:r w:rsidRPr="00573E52">
        <w:rPr>
          <w:lang w:eastAsia="en-CA"/>
        </w:rPr>
        <w:t>CBD</w:t>
      </w:r>
      <w:r w:rsidRPr="00573E52">
        <w:rPr>
          <w:lang w:val="ru-RU" w:eastAsia="en-CA"/>
        </w:rPr>
        <w:t>/</w:t>
      </w:r>
      <w:r w:rsidRPr="00573E52">
        <w:rPr>
          <w:lang w:eastAsia="en-CA"/>
        </w:rPr>
        <w:t>SBSTTA</w:t>
      </w:r>
      <w:r w:rsidRPr="00573E52">
        <w:rPr>
          <w:lang w:val="ru-RU" w:eastAsia="en-CA"/>
        </w:rPr>
        <w:t>/27/</w:t>
      </w:r>
      <w:r w:rsidRPr="00573E52">
        <w:rPr>
          <w:lang w:eastAsia="en-CA"/>
        </w:rPr>
        <w:t>INF</w:t>
      </w:r>
      <w:r w:rsidRPr="00573E52">
        <w:rPr>
          <w:lang w:val="ru-RU" w:eastAsia="en-CA"/>
        </w:rPr>
        <w:t xml:space="preserve">/10 о совместном вкладе членов Партнерства в достижение целей и задач Рамочной программы в соответствии с глобальными целями в отношении лесов, содержащимися в стратегическом плане Организации Объединенных Наций по лесам на 2017-2030 годы. Этот документ был представлен на рассмотрение участникам </w:t>
      </w:r>
      <w:r w:rsidR="0011639E">
        <w:rPr>
          <w:lang w:val="ru-RU" w:eastAsia="en-CA"/>
        </w:rPr>
        <w:t xml:space="preserve">27-го </w:t>
      </w:r>
      <w:r w:rsidRPr="00573E52">
        <w:rPr>
          <w:lang w:val="ru-RU" w:eastAsia="en-CA"/>
        </w:rPr>
        <w:t xml:space="preserve">совещания Вспомогательного органа по научным, техническим и технологическим консультациям, которые подготовили проект рекомендаций для рассмотрения </w:t>
      </w:r>
      <w:r w:rsidR="0011639E" w:rsidRPr="00573E52">
        <w:rPr>
          <w:lang w:val="ru-RU" w:eastAsia="en-CA"/>
        </w:rPr>
        <w:t>Конференци</w:t>
      </w:r>
      <w:r w:rsidR="0011639E">
        <w:rPr>
          <w:lang w:val="ru-RU" w:eastAsia="en-CA"/>
        </w:rPr>
        <w:t>ей</w:t>
      </w:r>
      <w:r w:rsidR="0011639E" w:rsidRPr="00573E52">
        <w:rPr>
          <w:lang w:val="ru-RU" w:eastAsia="en-CA"/>
        </w:rPr>
        <w:t xml:space="preserve"> Сторон </w:t>
      </w:r>
      <w:r w:rsidRPr="00573E52">
        <w:rPr>
          <w:lang w:val="ru-RU" w:eastAsia="en-CA"/>
        </w:rPr>
        <w:t xml:space="preserve">на </w:t>
      </w:r>
      <w:r w:rsidR="0011639E">
        <w:rPr>
          <w:lang w:val="ru-RU" w:eastAsia="en-CA"/>
        </w:rPr>
        <w:t>17-</w:t>
      </w:r>
      <w:r w:rsidRPr="00573E52">
        <w:rPr>
          <w:lang w:val="ru-RU" w:eastAsia="en-CA"/>
        </w:rPr>
        <w:t>м</w:t>
      </w:r>
      <w:r w:rsidR="0011639E">
        <w:rPr>
          <w:lang w:val="ru-RU" w:eastAsia="en-CA"/>
        </w:rPr>
        <w:t> </w:t>
      </w:r>
      <w:r w:rsidRPr="00573E52">
        <w:rPr>
          <w:lang w:val="ru-RU" w:eastAsia="en-CA"/>
        </w:rPr>
        <w:t>совещании</w:t>
      </w:r>
      <w:r w:rsidR="00581D45" w:rsidRPr="0045707A">
        <w:rPr>
          <w:rStyle w:val="FootnoteReference"/>
          <w:lang w:eastAsia="en-CA"/>
        </w:rPr>
        <w:footnoteReference w:id="24"/>
      </w:r>
      <w:r>
        <w:rPr>
          <w:lang w:val="ru-RU" w:eastAsia="en-CA"/>
        </w:rPr>
        <w:t>.</w:t>
      </w:r>
      <w:r w:rsidR="00581D45" w:rsidRPr="00573E52">
        <w:rPr>
          <w:lang w:val="ru-RU" w:eastAsia="en-CA"/>
        </w:rPr>
        <w:t xml:space="preserve"> </w:t>
      </w:r>
    </w:p>
    <w:p w14:paraId="03146623" w14:textId="46B7C12F" w:rsidR="00581D45" w:rsidRPr="001C260B" w:rsidRDefault="00573E52" w:rsidP="00581D45">
      <w:pPr>
        <w:pStyle w:val="CBDNormalNumber"/>
        <w:rPr>
          <w:lang w:val="ru-RU" w:eastAsia="en-CA"/>
        </w:rPr>
      </w:pPr>
      <w:r w:rsidRPr="00573E52">
        <w:rPr>
          <w:lang w:val="ru-RU" w:eastAsia="en-CA"/>
        </w:rPr>
        <w:t xml:space="preserve">Секретариат </w:t>
      </w:r>
      <w:r w:rsidR="00DE276B">
        <w:rPr>
          <w:lang w:val="ru-RU" w:eastAsia="en-CA"/>
        </w:rPr>
        <w:t xml:space="preserve">рассматривает </w:t>
      </w:r>
      <w:r w:rsidRPr="00573E52">
        <w:rPr>
          <w:lang w:val="ru-RU" w:eastAsia="en-CA"/>
        </w:rPr>
        <w:t xml:space="preserve">сотрудничество с секретариатом Международной организации по тропической древесине с целью продления меморандума о взаимопонимании на период 2026-2029 годов. </w:t>
      </w:r>
      <w:r w:rsidRPr="001C260B">
        <w:rPr>
          <w:lang w:val="ru-RU" w:eastAsia="en-CA"/>
        </w:rPr>
        <w:t>Более подробн</w:t>
      </w:r>
      <w:r w:rsidR="00DE276B">
        <w:rPr>
          <w:lang w:val="ru-RU" w:eastAsia="en-CA"/>
        </w:rPr>
        <w:t xml:space="preserve">ые сведения </w:t>
      </w:r>
      <w:r w:rsidRPr="001C260B">
        <w:rPr>
          <w:lang w:val="ru-RU" w:eastAsia="en-CA"/>
        </w:rPr>
        <w:t>о мерах в поддержку сотрудничества представлен</w:t>
      </w:r>
      <w:r w:rsidR="00DE276B">
        <w:rPr>
          <w:lang w:val="ru-RU" w:eastAsia="en-CA"/>
        </w:rPr>
        <w:t>ы</w:t>
      </w:r>
      <w:r w:rsidRPr="001C260B">
        <w:rPr>
          <w:lang w:val="ru-RU" w:eastAsia="en-CA"/>
        </w:rPr>
        <w:t xml:space="preserve"> в ответе Международной организации по тропической древесине на уведомление №</w:t>
      </w:r>
      <w:r w:rsidR="00B2515C">
        <w:rPr>
          <w:rFonts w:eastAsia="Aptos"/>
          <w:lang w:eastAsia="en-CA"/>
        </w:rPr>
        <w:t> </w:t>
      </w:r>
      <w:hyperlink r:id="rId26" w:history="1">
        <w:r w:rsidR="00581D45" w:rsidRPr="001C260B">
          <w:rPr>
            <w:rStyle w:val="Hyperlink"/>
            <w:lang w:val="ru-RU" w:eastAsia="en-CA"/>
          </w:rPr>
          <w:t>2025-131</w:t>
        </w:r>
      </w:hyperlink>
      <w:r w:rsidR="00581D45" w:rsidRPr="001C260B">
        <w:rPr>
          <w:lang w:val="ru-RU" w:eastAsia="en-CA"/>
        </w:rPr>
        <w:t xml:space="preserve">. </w:t>
      </w:r>
      <w:r w:rsidR="001C260B">
        <w:rPr>
          <w:lang w:val="ru-RU" w:eastAsia="en-CA"/>
        </w:rPr>
        <w:t>С</w:t>
      </w:r>
      <w:r w:rsidR="001C260B" w:rsidRPr="001C260B">
        <w:rPr>
          <w:lang w:val="ru-RU" w:eastAsia="en-CA"/>
        </w:rPr>
        <w:t>екретариат продлил меморандум о</w:t>
      </w:r>
      <w:r w:rsidR="008C440C">
        <w:rPr>
          <w:lang w:val="ru-RU" w:eastAsia="en-CA"/>
        </w:rPr>
        <w:t> </w:t>
      </w:r>
      <w:r w:rsidR="001C260B" w:rsidRPr="001C260B">
        <w:rPr>
          <w:lang w:val="ru-RU" w:eastAsia="en-CA"/>
        </w:rPr>
        <w:t xml:space="preserve">взаимопонимании с Лесной службой Республики Корея </w:t>
      </w:r>
      <w:r w:rsidR="008C440C">
        <w:rPr>
          <w:lang w:val="ru-RU" w:eastAsia="en-CA"/>
        </w:rPr>
        <w:t>для</w:t>
      </w:r>
      <w:r w:rsidR="001C260B" w:rsidRPr="001C260B">
        <w:rPr>
          <w:lang w:val="ru-RU" w:eastAsia="en-CA"/>
        </w:rPr>
        <w:t xml:space="preserve"> </w:t>
      </w:r>
      <w:r w:rsidR="008C440C">
        <w:rPr>
          <w:lang w:val="ru-RU" w:eastAsia="en-CA"/>
        </w:rPr>
        <w:t xml:space="preserve">продления </w:t>
      </w:r>
      <w:r w:rsidR="001C260B" w:rsidRPr="001C260B">
        <w:rPr>
          <w:lang w:val="ru-RU" w:eastAsia="en-CA"/>
        </w:rPr>
        <w:t>Инициативы по восстановлению лесных экосистем</w:t>
      </w:r>
      <w:r w:rsidR="00DE276B">
        <w:rPr>
          <w:lang w:val="ru-RU" w:eastAsia="en-CA"/>
        </w:rPr>
        <w:t> </w:t>
      </w:r>
      <w:r w:rsidR="00DE276B" w:rsidRPr="00A931FA">
        <w:rPr>
          <w:lang w:val="ru-RU"/>
        </w:rPr>
        <w:t>—</w:t>
      </w:r>
      <w:r w:rsidR="00DE276B">
        <w:rPr>
          <w:lang w:val="ru-RU"/>
        </w:rPr>
        <w:t> </w:t>
      </w:r>
      <w:r w:rsidR="001C260B" w:rsidRPr="001C260B">
        <w:rPr>
          <w:lang w:val="ru-RU" w:eastAsia="en-CA"/>
        </w:rPr>
        <w:t xml:space="preserve">программы, учрежденной в 2014 году </w:t>
      </w:r>
      <w:r w:rsidR="008C440C">
        <w:rPr>
          <w:lang w:val="ru-RU" w:eastAsia="en-CA"/>
        </w:rPr>
        <w:t>при донорской поддержке</w:t>
      </w:r>
      <w:r w:rsidR="004363B0">
        <w:rPr>
          <w:rStyle w:val="FootnoteReference"/>
          <w:lang w:eastAsia="en-CA"/>
        </w:rPr>
        <w:footnoteReference w:id="25"/>
      </w:r>
      <w:r w:rsidR="001C260B">
        <w:rPr>
          <w:lang w:val="ru-RU" w:eastAsia="en-CA"/>
        </w:rPr>
        <w:t>.</w:t>
      </w:r>
    </w:p>
    <w:p w14:paraId="409EFED8" w14:textId="4FE1F785" w:rsidR="00581D45" w:rsidRPr="00007C46" w:rsidRDefault="002E6969" w:rsidP="002E6969">
      <w:pPr>
        <w:pStyle w:val="CBDH4"/>
        <w:rPr>
          <w:bCs/>
          <w:lang w:val="ru-RU" w:eastAsia="en-CA"/>
        </w:rPr>
      </w:pPr>
      <w:r w:rsidRPr="00007C46">
        <w:rPr>
          <w:lang w:val="ru-RU" w:eastAsia="en-CA"/>
        </w:rPr>
        <w:t>2.</w:t>
      </w:r>
      <w:r w:rsidRPr="00007C46">
        <w:rPr>
          <w:lang w:val="ru-RU" w:eastAsia="en-CA"/>
        </w:rPr>
        <w:tab/>
      </w:r>
      <w:r w:rsidR="00007C46">
        <w:rPr>
          <w:lang w:val="ru-RU" w:eastAsia="en-CA"/>
        </w:rPr>
        <w:t>Биоразнообразие и изменение климата</w:t>
      </w:r>
      <w:r w:rsidR="00581D45" w:rsidRPr="00007C46">
        <w:rPr>
          <w:lang w:val="ru-RU" w:eastAsia="en-CA"/>
        </w:rPr>
        <w:t xml:space="preserve"> </w:t>
      </w:r>
    </w:p>
    <w:p w14:paraId="2EA36BCE" w14:textId="28B11F97" w:rsidR="00581D45" w:rsidRPr="00007C46" w:rsidRDefault="00007C46" w:rsidP="00581D45">
      <w:pPr>
        <w:pStyle w:val="CBDNormalNumber"/>
        <w:rPr>
          <w:lang w:val="ru-RU"/>
        </w:rPr>
      </w:pPr>
      <w:r w:rsidRPr="00007C46">
        <w:rPr>
          <w:lang w:val="ru-RU"/>
        </w:rPr>
        <w:t xml:space="preserve">На </w:t>
      </w:r>
      <w:r w:rsidR="00991AB2">
        <w:rPr>
          <w:lang w:val="ru-RU"/>
        </w:rPr>
        <w:t>16-</w:t>
      </w:r>
      <w:r w:rsidRPr="00007C46">
        <w:rPr>
          <w:lang w:val="ru-RU"/>
        </w:rPr>
        <w:t>м совещании Конференция Сторон Конвенции подчеркнула необходимость принять меры по согласованию осуществления Конвенции и Рамочной программы с</w:t>
      </w:r>
      <w:r w:rsidR="00D0713E">
        <w:rPr>
          <w:lang w:val="ru-RU"/>
        </w:rPr>
        <w:t> </w:t>
      </w:r>
      <w:r w:rsidRPr="00007C46">
        <w:rPr>
          <w:lang w:val="ru-RU"/>
        </w:rPr>
        <w:t>Рамочной конвенцией Организации Объединенных Наций об изменении климата и Парижским соглашением. В соответствии с подпунктом 23 (</w:t>
      </w:r>
      <w:r>
        <w:t>b</w:t>
      </w:r>
      <w:r w:rsidRPr="00007C46">
        <w:rPr>
          <w:lang w:val="ru-RU"/>
        </w:rPr>
        <w:t>) решения 16/35 Конференция Сторон приступила к изучению возможностей повышения согласованности политики между Рио-де-Жанейрскими конвенциями, в том числе в деле укрепления и</w:t>
      </w:r>
      <w:r w:rsidR="0010401D">
        <w:rPr>
          <w:lang w:val="ru-RU"/>
        </w:rPr>
        <w:t> </w:t>
      </w:r>
      <w:r w:rsidRPr="00007C46">
        <w:rPr>
          <w:lang w:val="ru-RU"/>
        </w:rPr>
        <w:t>развития потенциала</w:t>
      </w:r>
      <w:r w:rsidR="00581D45" w:rsidRPr="0045707A">
        <w:rPr>
          <w:rStyle w:val="FootnoteReference"/>
          <w:lang w:val="en-US"/>
        </w:rPr>
        <w:footnoteReference w:id="26"/>
      </w:r>
      <w:r>
        <w:rPr>
          <w:lang w:val="ru-RU"/>
        </w:rPr>
        <w:t>.</w:t>
      </w:r>
    </w:p>
    <w:p w14:paraId="4E6B8551" w14:textId="7C555F30" w:rsidR="00581D45" w:rsidRPr="00BE5A97" w:rsidRDefault="00007C46" w:rsidP="00581D45">
      <w:pPr>
        <w:pStyle w:val="CBDNormalNumber"/>
        <w:rPr>
          <w:lang w:val="ru-RU"/>
        </w:rPr>
      </w:pPr>
      <w:r w:rsidRPr="00411A07">
        <w:rPr>
          <w:lang w:val="ru-RU"/>
        </w:rPr>
        <w:t xml:space="preserve">В преддверии </w:t>
      </w:r>
      <w:r w:rsidR="00D0713E">
        <w:rPr>
          <w:lang w:val="ru-RU"/>
        </w:rPr>
        <w:t xml:space="preserve">27-го </w:t>
      </w:r>
      <w:r w:rsidRPr="00411A07">
        <w:rPr>
          <w:lang w:val="ru-RU"/>
        </w:rPr>
        <w:t>совещания Вспомогательного органа по научным, техническим и технологическим консультациям Исполнительный секретарь Конвенции подготовил: записку о совместной деятельности руководителей Рио-де-Жанейрских конвенций и других мерах в</w:t>
      </w:r>
      <w:r w:rsidR="00797D20">
        <w:rPr>
          <w:lang w:val="ru-RU"/>
        </w:rPr>
        <w:t> </w:t>
      </w:r>
      <w:r w:rsidRPr="00411A07">
        <w:rPr>
          <w:lang w:val="ru-RU"/>
        </w:rPr>
        <w:t>поддержку сотрудничества трех конвенций</w:t>
      </w:r>
      <w:r w:rsidR="00581D45" w:rsidRPr="0045707A">
        <w:rPr>
          <w:rStyle w:val="FootnoteReference"/>
        </w:rPr>
        <w:footnoteReference w:id="27"/>
      </w:r>
      <w:r w:rsidRPr="00411A07">
        <w:rPr>
          <w:lang w:val="ru-RU"/>
        </w:rPr>
        <w:t>,</w:t>
      </w:r>
      <w:r w:rsidR="00581D45" w:rsidRPr="00411A07">
        <w:rPr>
          <w:lang w:val="ru-RU"/>
        </w:rPr>
        <w:t xml:space="preserve"> </w:t>
      </w:r>
      <w:r w:rsidR="00411A07" w:rsidRPr="00411A07">
        <w:rPr>
          <w:lang w:val="ru-RU"/>
        </w:rPr>
        <w:t>сборник мнений Сторон, наблюдателей и</w:t>
      </w:r>
      <w:r w:rsidR="00797D20">
        <w:rPr>
          <w:lang w:val="ru-RU"/>
        </w:rPr>
        <w:t> </w:t>
      </w:r>
      <w:r w:rsidR="00411A07" w:rsidRPr="00411A07">
        <w:rPr>
          <w:lang w:val="ru-RU"/>
        </w:rPr>
        <w:t xml:space="preserve">других субъектов деятельности о способах повышения согласованности политики в рамках </w:t>
      </w:r>
      <w:r w:rsidR="00411A07" w:rsidRPr="00411A07">
        <w:rPr>
          <w:lang w:val="ru-RU"/>
        </w:rPr>
        <w:lastRenderedPageBreak/>
        <w:t>Рио-де-Жанейрских конвенций</w:t>
      </w:r>
      <w:r w:rsidR="00581D45" w:rsidRPr="0045707A">
        <w:rPr>
          <w:rStyle w:val="FootnoteReference"/>
        </w:rPr>
        <w:footnoteReference w:id="28"/>
      </w:r>
      <w:r w:rsidR="00581D45" w:rsidRPr="00411A07">
        <w:rPr>
          <w:lang w:val="ru-RU"/>
        </w:rPr>
        <w:t xml:space="preserve"> </w:t>
      </w:r>
      <w:r w:rsidR="00411A07">
        <w:rPr>
          <w:lang w:val="ru-RU"/>
        </w:rPr>
        <w:t xml:space="preserve">и </w:t>
      </w:r>
      <w:r w:rsidR="00411A07" w:rsidRPr="00411A07">
        <w:rPr>
          <w:lang w:val="ru-RU"/>
        </w:rPr>
        <w:t>доклад о</w:t>
      </w:r>
      <w:r w:rsidR="00E751B3">
        <w:rPr>
          <w:lang w:val="ru-RU"/>
        </w:rPr>
        <w:t xml:space="preserve"> мероприятии по</w:t>
      </w:r>
      <w:r w:rsidR="00411A07" w:rsidRPr="00411A07">
        <w:rPr>
          <w:lang w:val="ru-RU"/>
        </w:rPr>
        <w:t xml:space="preserve"> обмен</w:t>
      </w:r>
      <w:r w:rsidR="00E751B3">
        <w:rPr>
          <w:lang w:val="ru-RU"/>
        </w:rPr>
        <w:t>у</w:t>
      </w:r>
      <w:r w:rsidR="00411A07" w:rsidRPr="00411A07">
        <w:rPr>
          <w:lang w:val="ru-RU"/>
        </w:rPr>
        <w:t xml:space="preserve"> технической информацией между тремя конвенциями</w:t>
      </w:r>
      <w:r w:rsidR="00E751B3">
        <w:rPr>
          <w:lang w:val="ru-RU"/>
        </w:rPr>
        <w:t>,</w:t>
      </w:r>
      <w:r w:rsidR="00E751B3" w:rsidRPr="00E751B3">
        <w:rPr>
          <w:lang w:val="ru-RU"/>
        </w:rPr>
        <w:t xml:space="preserve"> </w:t>
      </w:r>
      <w:r w:rsidR="00E751B3">
        <w:rPr>
          <w:lang w:val="ru-RU"/>
        </w:rPr>
        <w:t>проведенном</w:t>
      </w:r>
      <w:r w:rsidR="00E751B3" w:rsidRPr="00411A07">
        <w:rPr>
          <w:lang w:val="ru-RU"/>
        </w:rPr>
        <w:t xml:space="preserve"> 15</w:t>
      </w:r>
      <w:r w:rsidR="00F32FAD">
        <w:rPr>
          <w:lang w:val="en-US"/>
        </w:rPr>
        <w:t> </w:t>
      </w:r>
      <w:r w:rsidR="00E751B3" w:rsidRPr="00411A07">
        <w:rPr>
          <w:lang w:val="ru-RU"/>
        </w:rPr>
        <w:t>июня</w:t>
      </w:r>
      <w:r w:rsidR="00F32FAD">
        <w:rPr>
          <w:lang w:val="en-US"/>
        </w:rPr>
        <w:t> </w:t>
      </w:r>
      <w:r w:rsidR="00E751B3" w:rsidRPr="00411A07">
        <w:rPr>
          <w:lang w:val="ru-RU"/>
        </w:rPr>
        <w:t>2025</w:t>
      </w:r>
      <w:r w:rsidR="00F32FAD">
        <w:rPr>
          <w:lang w:val="en-US"/>
        </w:rPr>
        <w:t> </w:t>
      </w:r>
      <w:r w:rsidR="00E751B3" w:rsidRPr="00411A07">
        <w:rPr>
          <w:lang w:val="ru-RU"/>
        </w:rPr>
        <w:t>года в Бонне, Германи</w:t>
      </w:r>
      <w:r w:rsidR="00E751B3">
        <w:rPr>
          <w:lang w:val="ru-RU"/>
        </w:rPr>
        <w:t>я</w:t>
      </w:r>
      <w:r w:rsidR="00581D45" w:rsidRPr="0045707A">
        <w:rPr>
          <w:vertAlign w:val="superscript"/>
        </w:rPr>
        <w:footnoteReference w:id="29"/>
      </w:r>
      <w:r w:rsidR="00411A07">
        <w:rPr>
          <w:lang w:val="ru-RU"/>
        </w:rPr>
        <w:t>.</w:t>
      </w:r>
      <w:r w:rsidR="00581D45" w:rsidRPr="00411A07">
        <w:rPr>
          <w:lang w:val="ru-RU"/>
        </w:rPr>
        <w:t xml:space="preserve"> </w:t>
      </w:r>
      <w:r w:rsidR="00BE5A97">
        <w:rPr>
          <w:lang w:val="ru-RU"/>
        </w:rPr>
        <w:t>Эти д</w:t>
      </w:r>
      <w:r w:rsidR="00BE5A97" w:rsidRPr="00BE5A97">
        <w:rPr>
          <w:lang w:val="ru-RU"/>
        </w:rPr>
        <w:t xml:space="preserve">окументы были рассмотрены Вспомогательным органом, который уделил особое внимание пункту повестки дня, касающемуся биоразнообразия и изменения климата, и подготовил подробный проект рекомендации для рассмотрения Конференцией Сторон на </w:t>
      </w:r>
      <w:r w:rsidR="0011639E">
        <w:rPr>
          <w:lang w:val="ru-RU"/>
        </w:rPr>
        <w:t xml:space="preserve">17-м </w:t>
      </w:r>
      <w:r w:rsidR="00BE5A97" w:rsidRPr="00BE5A97">
        <w:rPr>
          <w:lang w:val="ru-RU"/>
        </w:rPr>
        <w:t>совещании</w:t>
      </w:r>
      <w:r w:rsidR="00581D45" w:rsidRPr="00BE5A97">
        <w:rPr>
          <w:lang w:val="ru-RU"/>
        </w:rPr>
        <w:t xml:space="preserve">. </w:t>
      </w:r>
    </w:p>
    <w:p w14:paraId="0DE65935" w14:textId="4F323E2E" w:rsidR="00581D45" w:rsidRPr="003D4024" w:rsidRDefault="002E6969" w:rsidP="00FD7B19">
      <w:pPr>
        <w:pStyle w:val="CBDH2"/>
        <w:jc w:val="left"/>
        <w:rPr>
          <w:lang w:val="ru-RU"/>
        </w:rPr>
      </w:pPr>
      <w:bookmarkStart w:id="5" w:name="_Hlk213749129"/>
      <w:r>
        <w:rPr>
          <w:lang w:eastAsia="en-CA"/>
        </w:rPr>
        <w:t>B</w:t>
      </w:r>
      <w:r w:rsidRPr="003D4024">
        <w:rPr>
          <w:lang w:val="ru-RU" w:eastAsia="en-CA"/>
        </w:rPr>
        <w:t>.</w:t>
      </w:r>
      <w:r w:rsidRPr="003D4024">
        <w:rPr>
          <w:lang w:val="ru-RU" w:eastAsia="en-CA"/>
        </w:rPr>
        <w:tab/>
      </w:r>
      <w:r w:rsidR="003D4024" w:rsidRPr="003D4024">
        <w:rPr>
          <w:lang w:val="ru-RU" w:eastAsia="en-CA"/>
        </w:rPr>
        <w:t>Совместные действия секретариатов конвенций в конкретных областях работы</w:t>
      </w:r>
    </w:p>
    <w:p w14:paraId="58F9057E" w14:textId="57612F94" w:rsidR="00581D45" w:rsidRPr="008A5537" w:rsidRDefault="002E6969" w:rsidP="002E6969">
      <w:pPr>
        <w:pStyle w:val="CBDH4"/>
        <w:rPr>
          <w:lang w:val="ru-RU"/>
        </w:rPr>
      </w:pPr>
      <w:r w:rsidRPr="008A5537">
        <w:rPr>
          <w:lang w:val="ru-RU" w:eastAsia="en-CA"/>
        </w:rPr>
        <w:t>1.</w:t>
      </w:r>
      <w:r w:rsidRPr="008A5537">
        <w:rPr>
          <w:lang w:val="ru-RU" w:eastAsia="en-CA"/>
        </w:rPr>
        <w:tab/>
      </w:r>
      <w:r w:rsidR="008A5537" w:rsidRPr="008A5537">
        <w:rPr>
          <w:lang w:val="ru-RU" w:eastAsia="en-CA"/>
        </w:rPr>
        <w:t>В поддержку глобального обзора коллективного прогресса в осуществлении Рамочной программы</w:t>
      </w:r>
      <w:r w:rsidR="00581D45" w:rsidRPr="008A5537">
        <w:rPr>
          <w:lang w:val="ru-RU"/>
        </w:rPr>
        <w:t xml:space="preserve"> </w:t>
      </w:r>
    </w:p>
    <w:bookmarkEnd w:id="5"/>
    <w:p w14:paraId="6454984D" w14:textId="29CD4EF8" w:rsidR="00581D45" w:rsidRPr="00D9518B" w:rsidRDefault="008A5537" w:rsidP="00581D45">
      <w:pPr>
        <w:pStyle w:val="CBDNormalNumber"/>
      </w:pPr>
      <w:r w:rsidRPr="008A5537">
        <w:rPr>
          <w:lang w:val="ru-RU"/>
        </w:rPr>
        <w:t xml:space="preserve">В соответствии с решением 16/32 Секретариат </w:t>
      </w:r>
      <w:r w:rsidR="001B3DAC" w:rsidRPr="008A5537">
        <w:rPr>
          <w:lang w:val="ru-RU"/>
        </w:rPr>
        <w:t>30 июля 2025 года</w:t>
      </w:r>
      <w:r w:rsidR="001B3DAC">
        <w:rPr>
          <w:lang w:val="ru-RU"/>
        </w:rPr>
        <w:t xml:space="preserve"> распространил</w:t>
      </w:r>
      <w:r w:rsidRPr="008A5537">
        <w:rPr>
          <w:lang w:val="ru-RU"/>
        </w:rPr>
        <w:t xml:space="preserve"> уведомление № 2025-099, в котором предложил конвенциям, международным организациям и субъектам дея</w:t>
      </w:r>
      <w:r w:rsidR="001B3DAC">
        <w:rPr>
          <w:lang w:val="ru-RU"/>
        </w:rPr>
        <w:t>т</w:t>
      </w:r>
      <w:r w:rsidRPr="008A5537">
        <w:rPr>
          <w:lang w:val="ru-RU"/>
        </w:rPr>
        <w:t>ельности представить информацию о действиях в поддержку Рамочной программы. Секретариаты ряда конвенций тесно сотрудничали при подготовке своих</w:t>
      </w:r>
      <w:r w:rsidR="00F32FAD">
        <w:rPr>
          <w:lang w:val="ru-RU"/>
        </w:rPr>
        <w:t xml:space="preserve"> ответов</w:t>
      </w:r>
      <w:r w:rsidRPr="008A5537">
        <w:rPr>
          <w:lang w:val="ru-RU"/>
        </w:rPr>
        <w:t>, в том числе в ходе вышеупомянутого совещания экспертов, состоявшегося в августе 2025 года в Божи-Боссе, Швейцария</w:t>
      </w:r>
      <w:r w:rsidR="00581D45" w:rsidRPr="0045707A">
        <w:rPr>
          <w:rStyle w:val="FootnoteReference"/>
          <w:rFonts w:eastAsia="Aptos"/>
          <w:lang w:eastAsia="en-CA"/>
        </w:rPr>
        <w:footnoteReference w:id="30"/>
      </w:r>
      <w:r>
        <w:rPr>
          <w:lang w:val="ru-RU"/>
        </w:rPr>
        <w:t>.</w:t>
      </w:r>
      <w:r w:rsidR="00581D45" w:rsidRPr="008A5537">
        <w:rPr>
          <w:lang w:val="ru-RU"/>
        </w:rPr>
        <w:t xml:space="preserve"> </w:t>
      </w:r>
      <w:r w:rsidR="001B3DAC" w:rsidRPr="001B3DAC">
        <w:rPr>
          <w:lang w:val="ru-RU"/>
        </w:rPr>
        <w:t xml:space="preserve">Глобальный доклад о ходе работы будет основываться на этих материалах и других источниках информации. Детальные </w:t>
      </w:r>
      <w:r w:rsidR="00F32FAD">
        <w:rPr>
          <w:lang w:val="ru-RU"/>
        </w:rPr>
        <w:t>сведения</w:t>
      </w:r>
      <w:r w:rsidR="001B3DAC" w:rsidRPr="001B3DAC">
        <w:rPr>
          <w:lang w:val="ru-RU"/>
        </w:rPr>
        <w:t xml:space="preserve"> по этому вопросу содержатся в межсессионных документах, относящихся к решению </w:t>
      </w:r>
      <w:r w:rsidR="00581D45">
        <w:rPr>
          <w:color w:val="000000" w:themeColor="text1"/>
        </w:rPr>
        <w:t>16/32</w:t>
      </w:r>
      <w:r w:rsidR="00581D45" w:rsidRPr="00D9518B">
        <w:t>.</w:t>
      </w:r>
    </w:p>
    <w:p w14:paraId="1C63A089" w14:textId="450B8DB7" w:rsidR="00581D45" w:rsidRPr="00D06D06" w:rsidRDefault="002E6969" w:rsidP="002E6969">
      <w:pPr>
        <w:pStyle w:val="CBDH4"/>
        <w:rPr>
          <w:lang w:val="ru-RU"/>
        </w:rPr>
      </w:pPr>
      <w:r w:rsidRPr="00D06D06">
        <w:rPr>
          <w:lang w:val="ru-RU" w:eastAsia="en-CA"/>
        </w:rPr>
        <w:t>2.</w:t>
      </w:r>
      <w:r w:rsidRPr="00D06D06">
        <w:rPr>
          <w:lang w:val="ru-RU" w:eastAsia="en-CA"/>
        </w:rPr>
        <w:tab/>
      </w:r>
      <w:r w:rsidR="00D06D06">
        <w:rPr>
          <w:lang w:val="ru-RU" w:eastAsia="en-CA"/>
        </w:rPr>
        <w:t>В поддержку</w:t>
      </w:r>
      <w:r w:rsidR="00581D45" w:rsidRPr="00D06D06">
        <w:rPr>
          <w:lang w:val="ru-RU" w:eastAsia="en-CA"/>
        </w:rPr>
        <w:t xml:space="preserve"> </w:t>
      </w:r>
      <w:r w:rsidR="00D06D06" w:rsidRPr="00D06D06">
        <w:rPr>
          <w:lang w:val="ru-RU"/>
        </w:rPr>
        <w:t>девятого пополнения целевого фонда ГЭФ</w:t>
      </w:r>
    </w:p>
    <w:p w14:paraId="35126416" w14:textId="1FD8F673" w:rsidR="00581D45" w:rsidRPr="00D06D06" w:rsidRDefault="001B3DAC" w:rsidP="00581D45">
      <w:pPr>
        <w:pStyle w:val="CBDNormalNumber"/>
        <w:rPr>
          <w:color w:val="000000" w:themeColor="text1"/>
          <w:lang w:val="ru-RU"/>
        </w:rPr>
      </w:pPr>
      <w:r>
        <w:rPr>
          <w:lang w:val="ru-RU"/>
        </w:rPr>
        <w:t>В</w:t>
      </w:r>
      <w:r w:rsidRPr="00D06D06">
        <w:rPr>
          <w:lang w:val="ru-RU"/>
        </w:rPr>
        <w:t xml:space="preserve"> </w:t>
      </w:r>
      <w:r>
        <w:rPr>
          <w:lang w:val="ru-RU"/>
        </w:rPr>
        <w:t>пункте</w:t>
      </w:r>
      <w:r w:rsidRPr="00D06D06">
        <w:rPr>
          <w:lang w:val="ru-RU"/>
        </w:rPr>
        <w:t xml:space="preserve"> </w:t>
      </w:r>
      <w:r w:rsidR="00196D08" w:rsidRPr="00D06D06">
        <w:rPr>
          <w:lang w:val="ru-RU"/>
        </w:rPr>
        <w:t xml:space="preserve">29 </w:t>
      </w:r>
      <w:r>
        <w:rPr>
          <w:lang w:val="ru-RU"/>
        </w:rPr>
        <w:t>решения</w:t>
      </w:r>
      <w:r w:rsidRPr="00D06D06">
        <w:rPr>
          <w:lang w:val="ru-RU"/>
        </w:rPr>
        <w:t xml:space="preserve"> </w:t>
      </w:r>
      <w:hyperlink r:id="rId27">
        <w:r w:rsidR="00581D45" w:rsidRPr="00D06D06">
          <w:rPr>
            <w:rStyle w:val="Hyperlink"/>
            <w:lang w:val="ru-RU"/>
          </w:rPr>
          <w:t>16/33</w:t>
        </w:r>
      </w:hyperlink>
      <w:r w:rsidR="00196D08" w:rsidRPr="00D06D06" w:rsidDel="00196D08">
        <w:rPr>
          <w:lang w:val="ru-RU"/>
        </w:rPr>
        <w:t xml:space="preserve"> </w:t>
      </w:r>
      <w:r w:rsidR="00581D45" w:rsidRPr="00D06D06">
        <w:rPr>
          <w:lang w:val="ru-RU"/>
        </w:rPr>
        <w:t xml:space="preserve"> </w:t>
      </w:r>
      <w:r w:rsidR="00612D18" w:rsidRPr="00D06D06">
        <w:rPr>
          <w:lang w:val="ru-RU"/>
        </w:rPr>
        <w:t xml:space="preserve">Конференция Сторон поручила Исполнительному секретарю продолжать поддерживать связь с различными конвенциями, </w:t>
      </w:r>
      <w:r w:rsidR="00F32FAD">
        <w:rPr>
          <w:lang w:val="ru-RU"/>
        </w:rPr>
        <w:t>связанными с </w:t>
      </w:r>
      <w:r w:rsidR="00612D18" w:rsidRPr="00D06D06">
        <w:rPr>
          <w:lang w:val="ru-RU"/>
        </w:rPr>
        <w:t>биоразнообрази</w:t>
      </w:r>
      <w:r w:rsidR="00F32FAD">
        <w:rPr>
          <w:lang w:val="ru-RU"/>
        </w:rPr>
        <w:t>ем</w:t>
      </w:r>
      <w:r w:rsidR="00612D18" w:rsidRPr="00D06D06">
        <w:rPr>
          <w:lang w:val="ru-RU"/>
        </w:rPr>
        <w:t>, и ГЭФ, чтобы изучить возможности расширения поддержки стран со</w:t>
      </w:r>
      <w:r w:rsidR="00F32FAD">
        <w:rPr>
          <w:lang w:val="ru-RU"/>
        </w:rPr>
        <w:t> </w:t>
      </w:r>
      <w:r w:rsidR="00612D18" w:rsidRPr="00D06D06">
        <w:rPr>
          <w:lang w:val="ru-RU"/>
        </w:rPr>
        <w:t xml:space="preserve">стороны Фонда в </w:t>
      </w:r>
      <w:r w:rsidR="00F671E0">
        <w:rPr>
          <w:lang w:val="ru-RU"/>
        </w:rPr>
        <w:t>рамках</w:t>
      </w:r>
      <w:r w:rsidR="00612D18" w:rsidRPr="00D06D06">
        <w:rPr>
          <w:lang w:val="ru-RU"/>
        </w:rPr>
        <w:t xml:space="preserve"> </w:t>
      </w:r>
      <w:r w:rsidR="00F671E0">
        <w:rPr>
          <w:lang w:val="ru-RU"/>
        </w:rPr>
        <w:t xml:space="preserve">мероприятий по </w:t>
      </w:r>
      <w:r w:rsidR="00612D18" w:rsidRPr="00D06D06">
        <w:rPr>
          <w:lang w:val="ru-RU"/>
        </w:rPr>
        <w:t>осуществлением различных конвенций, связанных с биоразнообразием. Для подготовки проекта программных направлений и</w:t>
      </w:r>
      <w:r w:rsidR="00F671E0">
        <w:rPr>
          <w:lang w:val="ru-RU"/>
        </w:rPr>
        <w:t> </w:t>
      </w:r>
      <w:r w:rsidR="00612D18" w:rsidRPr="00D06D06">
        <w:rPr>
          <w:lang w:val="ru-RU"/>
        </w:rPr>
        <w:t xml:space="preserve">приоритетов политики девятого пополнения целевого фонда ГЭФ секретариат запросил, скомпилировал и передал 18 июня 2025 года в секретариат ГЭФ материалы, полученные от конвенций, связанных с биоразнообразием. После публикации обновленного проекта секретариатом ГЭФ секретариат Конвенции о биологическом разнообразии провел повторные консультации с секретариатами и 7 октября 2025 года представил обновленные материалы секретариату ГЭФ. Эти материалы были </w:t>
      </w:r>
      <w:r w:rsidR="00F671E0">
        <w:rPr>
          <w:lang w:val="ru-RU"/>
        </w:rPr>
        <w:t xml:space="preserve">рассматривались при </w:t>
      </w:r>
      <w:r w:rsidR="00612D18" w:rsidRPr="00D06D06">
        <w:rPr>
          <w:lang w:val="ru-RU"/>
        </w:rPr>
        <w:t>подготовк</w:t>
      </w:r>
      <w:r w:rsidR="00F671E0">
        <w:rPr>
          <w:lang w:val="ru-RU"/>
        </w:rPr>
        <w:t>е</w:t>
      </w:r>
      <w:r w:rsidR="00612D18" w:rsidRPr="00D06D06">
        <w:rPr>
          <w:lang w:val="ru-RU"/>
        </w:rPr>
        <w:t xml:space="preserve"> второ</w:t>
      </w:r>
      <w:r w:rsidR="00F671E0">
        <w:rPr>
          <w:lang w:val="ru-RU"/>
        </w:rPr>
        <w:t>го </w:t>
      </w:r>
      <w:r w:rsidR="00612D18" w:rsidRPr="00D06D06">
        <w:rPr>
          <w:lang w:val="ru-RU"/>
        </w:rPr>
        <w:t>и</w:t>
      </w:r>
      <w:r w:rsidR="00F671E0">
        <w:rPr>
          <w:lang w:val="ru-RU"/>
        </w:rPr>
        <w:t> </w:t>
      </w:r>
      <w:r w:rsidR="00612D18" w:rsidRPr="00D06D06">
        <w:rPr>
          <w:lang w:val="ru-RU"/>
        </w:rPr>
        <w:t>третье</w:t>
      </w:r>
      <w:r w:rsidR="00F671E0">
        <w:rPr>
          <w:lang w:val="ru-RU"/>
        </w:rPr>
        <w:t xml:space="preserve">го </w:t>
      </w:r>
      <w:r w:rsidR="00612D18" w:rsidRPr="00D06D06">
        <w:rPr>
          <w:lang w:val="ru-RU"/>
        </w:rPr>
        <w:t>совещани</w:t>
      </w:r>
      <w:r w:rsidR="00F671E0">
        <w:rPr>
          <w:lang w:val="ru-RU"/>
        </w:rPr>
        <w:t xml:space="preserve">й </w:t>
      </w:r>
      <w:r w:rsidR="00612D18" w:rsidRPr="00D06D06">
        <w:rPr>
          <w:lang w:val="ru-RU"/>
        </w:rPr>
        <w:t xml:space="preserve">для обсуждения девятого цикла пополнения ГЭФ. Дополнительная информация по этому вопросу содержится в документе </w:t>
      </w:r>
      <w:r w:rsidR="00612D18" w:rsidRPr="00612D18">
        <w:t>CBD</w:t>
      </w:r>
      <w:r w:rsidR="00612D18" w:rsidRPr="00D06D06">
        <w:rPr>
          <w:lang w:val="ru-RU"/>
        </w:rPr>
        <w:t>/</w:t>
      </w:r>
      <w:r w:rsidR="00612D18" w:rsidRPr="00612D18">
        <w:t>SBI</w:t>
      </w:r>
      <w:r w:rsidR="00612D18" w:rsidRPr="00D06D06">
        <w:rPr>
          <w:lang w:val="ru-RU"/>
        </w:rPr>
        <w:t>/6/3 и</w:t>
      </w:r>
      <w:r w:rsidR="00F671E0">
        <w:rPr>
          <w:lang w:val="ru-RU"/>
        </w:rPr>
        <w:t> </w:t>
      </w:r>
      <w:r w:rsidR="00612D18" w:rsidRPr="00D06D06">
        <w:rPr>
          <w:lang w:val="ru-RU"/>
        </w:rPr>
        <w:t>других межсессионных документах, связанных с решением 16/33</w:t>
      </w:r>
      <w:r w:rsidR="00581D45" w:rsidRPr="00D06D06">
        <w:rPr>
          <w:color w:val="000000" w:themeColor="text1"/>
          <w:lang w:val="ru-RU"/>
        </w:rPr>
        <w:t>.</w:t>
      </w:r>
    </w:p>
    <w:p w14:paraId="1D96824D" w14:textId="38FBE483" w:rsidR="00581D45" w:rsidRPr="006D5CA8" w:rsidRDefault="002E6969" w:rsidP="002E6969">
      <w:pPr>
        <w:pStyle w:val="CBDH2"/>
        <w:rPr>
          <w:lang w:val="ru-RU"/>
        </w:rPr>
      </w:pPr>
      <w:r>
        <w:t>C</w:t>
      </w:r>
      <w:r w:rsidRPr="006D5CA8">
        <w:rPr>
          <w:lang w:val="ru-RU"/>
        </w:rPr>
        <w:t>.</w:t>
      </w:r>
      <w:r w:rsidRPr="006D5CA8">
        <w:rPr>
          <w:lang w:val="ru-RU"/>
        </w:rPr>
        <w:tab/>
      </w:r>
      <w:r w:rsidR="006D5CA8" w:rsidRPr="006D5CA8">
        <w:rPr>
          <w:lang w:val="ru-RU"/>
        </w:rPr>
        <w:t>Прочие меры по укреплению сотрудничества в областях работы, упомянутых в других решениях</w:t>
      </w:r>
    </w:p>
    <w:p w14:paraId="32118370" w14:textId="7A27BB6F" w:rsidR="00581D45" w:rsidRPr="003B04D4" w:rsidRDefault="003B04D4" w:rsidP="00581D45">
      <w:pPr>
        <w:pStyle w:val="CBDNormalNumber"/>
        <w:rPr>
          <w:lang w:val="ru-RU" w:eastAsia="en-CA"/>
        </w:rPr>
      </w:pPr>
      <w:r w:rsidRPr="003B04D4">
        <w:rPr>
          <w:lang w:val="ru-RU"/>
        </w:rPr>
        <w:t xml:space="preserve">Благодаря осуществлению решения </w:t>
      </w:r>
      <w:r w:rsidRPr="003B04D4">
        <w:t>XIII</w:t>
      </w:r>
      <w:r w:rsidRPr="003B04D4">
        <w:rPr>
          <w:lang w:val="ru-RU"/>
        </w:rPr>
        <w:t xml:space="preserve">/24 Конференции </w:t>
      </w:r>
      <w:r w:rsidR="00F671E0">
        <w:rPr>
          <w:lang w:val="ru-RU"/>
        </w:rPr>
        <w:t>С</w:t>
      </w:r>
      <w:r w:rsidRPr="003B04D4">
        <w:rPr>
          <w:lang w:val="ru-RU"/>
        </w:rPr>
        <w:t xml:space="preserve">торон и «дорожной карты» по усилению синергического взаимодействия, содержащейся в приложении </w:t>
      </w:r>
      <w:r w:rsidRPr="003B04D4">
        <w:t>II</w:t>
      </w:r>
      <w:r w:rsidRPr="003B04D4">
        <w:rPr>
          <w:lang w:val="ru-RU"/>
        </w:rPr>
        <w:t xml:space="preserve"> к этому решению, а также раздела </w:t>
      </w:r>
      <w:r w:rsidRPr="003B04D4">
        <w:t>C</w:t>
      </w:r>
      <w:r w:rsidRPr="003B04D4">
        <w:rPr>
          <w:lang w:val="ru-RU"/>
        </w:rPr>
        <w:t xml:space="preserve"> Рамочной программы и других руководящих указаний Конференцией </w:t>
      </w:r>
      <w:r w:rsidR="00F671E0">
        <w:rPr>
          <w:lang w:val="ru-RU"/>
        </w:rPr>
        <w:t>С</w:t>
      </w:r>
      <w:r w:rsidRPr="003B04D4">
        <w:rPr>
          <w:lang w:val="ru-RU"/>
        </w:rPr>
        <w:t xml:space="preserve">торон, содержащихся в ее решениях, сотрудничество с другими конвенциями и организациями стало неотъемлемой частью нескольких направлений работы в рамках Конвенции о биологическом разнообразии. Это отражено в ряде недавних решений Конференции Сторон, в которых сотрудничество признается важным элементом осуществления Конвенции и Рамочной программы, в том числе в решениях 16/3, 16/13, 16/15, 16/16, 16/17, 16/22, 16/32, 16/33 и 16/34 и других, которые кратко изложены в приложении </w:t>
      </w:r>
      <w:r w:rsidRPr="003B04D4">
        <w:t>II</w:t>
      </w:r>
      <w:r w:rsidRPr="003B04D4">
        <w:rPr>
          <w:lang w:val="ru-RU"/>
        </w:rPr>
        <w:t xml:space="preserve"> к настоящей записке</w:t>
      </w:r>
      <w:r w:rsidR="00581D45" w:rsidRPr="003B04D4">
        <w:rPr>
          <w:lang w:val="ru-RU"/>
        </w:rPr>
        <w:t xml:space="preserve">. </w:t>
      </w:r>
    </w:p>
    <w:p w14:paraId="64EC33C1" w14:textId="30E3B512" w:rsidR="00581D45" w:rsidRPr="0045707A" w:rsidRDefault="002E6969" w:rsidP="002E6969">
      <w:pPr>
        <w:pStyle w:val="CBDH1"/>
        <w:rPr>
          <w:lang w:eastAsia="en-CA"/>
        </w:rPr>
      </w:pPr>
      <w:r>
        <w:rPr>
          <w:lang w:eastAsia="en-CA"/>
        </w:rPr>
        <w:lastRenderedPageBreak/>
        <w:t>V.</w:t>
      </w:r>
      <w:r>
        <w:rPr>
          <w:lang w:eastAsia="en-CA"/>
        </w:rPr>
        <w:tab/>
      </w:r>
      <w:r w:rsidR="00EB3060">
        <w:rPr>
          <w:lang w:val="ru-RU" w:eastAsia="en-CA"/>
        </w:rPr>
        <w:t>Рекомендация</w:t>
      </w:r>
      <w:r w:rsidR="00581D45" w:rsidRPr="0045707A">
        <w:rPr>
          <w:lang w:eastAsia="en-CA"/>
        </w:rPr>
        <w:t xml:space="preserve"> </w:t>
      </w:r>
    </w:p>
    <w:p w14:paraId="548A6BAC" w14:textId="0C555132" w:rsidR="00581D45" w:rsidRPr="00EB3060" w:rsidRDefault="00EB3060" w:rsidP="00581D45">
      <w:pPr>
        <w:pStyle w:val="CBDNormalNumber"/>
        <w:rPr>
          <w:lang w:val="ru-RU" w:eastAsia="en-CA"/>
        </w:rPr>
      </w:pPr>
      <w:r w:rsidRPr="00EB3060">
        <w:rPr>
          <w:lang w:val="ru-RU" w:eastAsia="en-CA"/>
        </w:rPr>
        <w:t>Вспомогательный орган по осуществлению, возможно, пожелает принять рекомендацию</w:t>
      </w:r>
      <w:r w:rsidR="00B404F8">
        <w:rPr>
          <w:rStyle w:val="FootnoteReference"/>
          <w:lang w:eastAsia="en-CA"/>
        </w:rPr>
        <w:footnoteReference w:id="31"/>
      </w:r>
      <w:r w:rsidR="00B404F8" w:rsidRPr="00B404F8">
        <w:rPr>
          <w:lang w:val="ru-RU" w:eastAsia="en-CA"/>
        </w:rPr>
        <w:t xml:space="preserve"> </w:t>
      </w:r>
      <w:r w:rsidRPr="00EB3060">
        <w:rPr>
          <w:lang w:val="ru-RU" w:eastAsia="en-CA"/>
        </w:rPr>
        <w:t>следующего содержания</w:t>
      </w:r>
      <w:r w:rsidR="00581D45" w:rsidRPr="00EB3060">
        <w:rPr>
          <w:lang w:val="ru-RU" w:eastAsia="en-CA"/>
        </w:rPr>
        <w:t>:</w:t>
      </w:r>
    </w:p>
    <w:p w14:paraId="5D51894A" w14:textId="5E224701" w:rsidR="00581D45" w:rsidRPr="00EF43FD" w:rsidRDefault="00EB3060" w:rsidP="00581D45">
      <w:pPr>
        <w:pStyle w:val="CBDDesicionText"/>
        <w:rPr>
          <w:i/>
          <w:iCs/>
          <w:lang w:val="ru-RU" w:eastAsia="en-CA"/>
        </w:rPr>
      </w:pPr>
      <w:r w:rsidRPr="00EF43FD">
        <w:rPr>
          <w:i/>
          <w:iCs/>
          <w:lang w:val="ru-RU" w:eastAsia="en-CA"/>
        </w:rPr>
        <w:t>Вспомогательный орган по осуществлению</w:t>
      </w:r>
    </w:p>
    <w:p w14:paraId="1C0CB3A0" w14:textId="41C010B1" w:rsidR="00581D45" w:rsidRPr="00EB3060" w:rsidRDefault="00E51C90" w:rsidP="00581D45">
      <w:pPr>
        <w:pStyle w:val="CBDDesicionText"/>
        <w:rPr>
          <w:lang w:val="ru-RU" w:eastAsia="en-CA"/>
        </w:rPr>
      </w:pPr>
      <w:r>
        <w:rPr>
          <w:i/>
          <w:iCs/>
          <w:lang w:val="ru-RU"/>
        </w:rPr>
        <w:t>р</w:t>
      </w:r>
      <w:r w:rsidR="00EB3060" w:rsidRPr="00EB3060">
        <w:rPr>
          <w:i/>
          <w:iCs/>
          <w:lang w:val="ru-RU"/>
        </w:rPr>
        <w:t>екомендует</w:t>
      </w:r>
      <w:r w:rsidR="00EB3060" w:rsidRPr="00EB3060">
        <w:rPr>
          <w:lang w:val="ru-RU"/>
        </w:rPr>
        <w:t xml:space="preserve"> Конференции </w:t>
      </w:r>
      <w:r>
        <w:rPr>
          <w:lang w:val="ru-RU"/>
        </w:rPr>
        <w:t>С</w:t>
      </w:r>
      <w:r w:rsidR="00EB3060" w:rsidRPr="00EB3060">
        <w:rPr>
          <w:lang w:val="ru-RU"/>
        </w:rPr>
        <w:t xml:space="preserve">торон на ее </w:t>
      </w:r>
      <w:r>
        <w:rPr>
          <w:lang w:val="ru-RU"/>
        </w:rPr>
        <w:t>17-</w:t>
      </w:r>
      <w:r w:rsidR="00EB3060" w:rsidRPr="00EB3060">
        <w:rPr>
          <w:lang w:val="ru-RU"/>
        </w:rPr>
        <w:t>м совещании принять решение следующего содержания</w:t>
      </w:r>
      <w:r w:rsidR="00581D45" w:rsidRPr="00EB3060">
        <w:rPr>
          <w:lang w:val="ru-RU"/>
        </w:rPr>
        <w:t>:</w:t>
      </w:r>
    </w:p>
    <w:p w14:paraId="2E53CF80" w14:textId="4B74E00C" w:rsidR="00581D45" w:rsidRPr="00EF43FD" w:rsidRDefault="00EB3060" w:rsidP="00581D45">
      <w:pPr>
        <w:pStyle w:val="CBDDesicionText"/>
        <w:tabs>
          <w:tab w:val="clear" w:pos="567"/>
        </w:tabs>
        <w:ind w:left="1134"/>
        <w:rPr>
          <w:lang w:val="ru-RU" w:eastAsia="en-CA"/>
        </w:rPr>
      </w:pPr>
      <w:r>
        <w:rPr>
          <w:i/>
          <w:iCs/>
          <w:lang w:val="ru-RU" w:eastAsia="en-CA"/>
        </w:rPr>
        <w:t>Конференция</w:t>
      </w:r>
      <w:r w:rsidRPr="00EF43FD">
        <w:rPr>
          <w:i/>
          <w:iCs/>
          <w:lang w:val="ru-RU" w:eastAsia="en-CA"/>
        </w:rPr>
        <w:t xml:space="preserve"> </w:t>
      </w:r>
      <w:r>
        <w:rPr>
          <w:i/>
          <w:iCs/>
          <w:lang w:val="ru-RU" w:eastAsia="en-CA"/>
        </w:rPr>
        <w:t>Сторон</w:t>
      </w:r>
      <w:r w:rsidR="00581D45" w:rsidRPr="00EF43FD">
        <w:rPr>
          <w:lang w:val="ru-RU" w:eastAsia="en-CA"/>
        </w:rPr>
        <w:t>,</w:t>
      </w:r>
    </w:p>
    <w:p w14:paraId="604C3B30" w14:textId="5CBE7E37" w:rsidR="00581D45" w:rsidRPr="00EB3060" w:rsidRDefault="00EB3060" w:rsidP="00581D45">
      <w:pPr>
        <w:pStyle w:val="CBDDesicionText"/>
        <w:tabs>
          <w:tab w:val="clear" w:pos="567"/>
        </w:tabs>
        <w:ind w:left="1134"/>
        <w:rPr>
          <w:lang w:val="ru-RU" w:eastAsia="en-CA"/>
        </w:rPr>
      </w:pPr>
      <w:r w:rsidRPr="00EB3060">
        <w:rPr>
          <w:i/>
          <w:iCs/>
          <w:lang w:val="ru-RU" w:eastAsia="en-CA"/>
        </w:rPr>
        <w:t>ссылаясь</w:t>
      </w:r>
      <w:r w:rsidRPr="00EB3060">
        <w:rPr>
          <w:lang w:val="ru-RU" w:eastAsia="en-CA"/>
        </w:rPr>
        <w:t xml:space="preserve"> на свои решения </w:t>
      </w:r>
      <w:hyperlink r:id="rId28" w:history="1">
        <w:r w:rsidR="00581D45" w:rsidRPr="007449B8">
          <w:rPr>
            <w:rStyle w:val="Hyperlink"/>
            <w:lang w:eastAsia="en-CA"/>
          </w:rPr>
          <w:t>XIII</w:t>
        </w:r>
        <w:r w:rsidR="00581D45" w:rsidRPr="00EB3060">
          <w:rPr>
            <w:rStyle w:val="Hyperlink"/>
            <w:lang w:val="ru-RU" w:eastAsia="en-CA"/>
          </w:rPr>
          <w:t>/24</w:t>
        </w:r>
      </w:hyperlink>
      <w:r w:rsidR="00581D45" w:rsidRPr="00EB3060">
        <w:rPr>
          <w:lang w:val="ru-RU" w:eastAsia="en-CA"/>
        </w:rPr>
        <w:t xml:space="preserve"> </w:t>
      </w:r>
      <w:r>
        <w:rPr>
          <w:lang w:val="ru-RU" w:eastAsia="en-CA"/>
        </w:rPr>
        <w:t>от</w:t>
      </w:r>
      <w:r w:rsidRPr="00EB3060">
        <w:rPr>
          <w:lang w:val="ru-RU" w:eastAsia="en-CA"/>
        </w:rPr>
        <w:t xml:space="preserve"> </w:t>
      </w:r>
      <w:r w:rsidR="00581D45" w:rsidRPr="00EB3060">
        <w:rPr>
          <w:lang w:val="ru-RU" w:eastAsia="en-CA"/>
        </w:rPr>
        <w:t xml:space="preserve">17 </w:t>
      </w:r>
      <w:r>
        <w:rPr>
          <w:lang w:val="ru-RU" w:eastAsia="en-CA"/>
        </w:rPr>
        <w:t>декабря</w:t>
      </w:r>
      <w:r w:rsidRPr="00EB3060">
        <w:rPr>
          <w:lang w:val="ru-RU" w:eastAsia="en-CA"/>
        </w:rPr>
        <w:t xml:space="preserve"> </w:t>
      </w:r>
      <w:r w:rsidR="00581D45" w:rsidRPr="00EB3060">
        <w:rPr>
          <w:lang w:val="ru-RU" w:eastAsia="en-CA"/>
        </w:rPr>
        <w:t>2016</w:t>
      </w:r>
      <w:r w:rsidRPr="00EB3060">
        <w:rPr>
          <w:lang w:val="ru-RU" w:eastAsia="en-CA"/>
        </w:rPr>
        <w:t xml:space="preserve"> </w:t>
      </w:r>
      <w:r>
        <w:rPr>
          <w:lang w:val="ru-RU" w:eastAsia="en-CA"/>
        </w:rPr>
        <w:t>года</w:t>
      </w:r>
      <w:r w:rsidR="00581D45" w:rsidRPr="00EB3060">
        <w:rPr>
          <w:lang w:val="ru-RU" w:eastAsia="en-CA"/>
        </w:rPr>
        <w:t xml:space="preserve">, </w:t>
      </w:r>
      <w:hyperlink r:id="rId29" w:history="1">
        <w:r w:rsidR="00581D45" w:rsidRPr="00EB3060">
          <w:rPr>
            <w:rStyle w:val="Hyperlink"/>
            <w:lang w:val="ru-RU" w:eastAsia="en-CA"/>
          </w:rPr>
          <w:t>14/30</w:t>
        </w:r>
      </w:hyperlink>
      <w:r w:rsidR="00581D45" w:rsidRPr="00EB3060">
        <w:rPr>
          <w:lang w:val="ru-RU" w:eastAsia="en-CA"/>
        </w:rPr>
        <w:t xml:space="preserve"> </w:t>
      </w:r>
      <w:r>
        <w:rPr>
          <w:lang w:val="ru-RU" w:eastAsia="en-CA"/>
        </w:rPr>
        <w:t xml:space="preserve">от </w:t>
      </w:r>
      <w:r w:rsidR="00581D45" w:rsidRPr="00EB3060">
        <w:rPr>
          <w:lang w:val="ru-RU" w:eastAsia="en-CA"/>
        </w:rPr>
        <w:t xml:space="preserve">29 </w:t>
      </w:r>
      <w:r>
        <w:rPr>
          <w:lang w:val="ru-RU" w:eastAsia="en-CA"/>
        </w:rPr>
        <w:t xml:space="preserve">ноября </w:t>
      </w:r>
      <w:r w:rsidR="00581D45" w:rsidRPr="00EB3060">
        <w:rPr>
          <w:lang w:val="ru-RU" w:eastAsia="en-CA"/>
        </w:rPr>
        <w:t>2018</w:t>
      </w:r>
      <w:r w:rsidR="009116EC">
        <w:rPr>
          <w:lang w:val="ru-RU" w:eastAsia="en-CA"/>
        </w:rPr>
        <w:t> </w:t>
      </w:r>
      <w:r>
        <w:rPr>
          <w:lang w:val="ru-RU" w:eastAsia="en-CA"/>
        </w:rPr>
        <w:t>года</w:t>
      </w:r>
      <w:r w:rsidR="00581D45" w:rsidRPr="00EB3060">
        <w:rPr>
          <w:lang w:val="ru-RU" w:eastAsia="en-CA"/>
        </w:rPr>
        <w:t xml:space="preserve">, </w:t>
      </w:r>
      <w:hyperlink r:id="rId30" w:history="1">
        <w:r w:rsidR="00581D45" w:rsidRPr="00EB3060">
          <w:rPr>
            <w:rStyle w:val="Hyperlink"/>
            <w:lang w:val="ru-RU" w:eastAsia="en-CA"/>
          </w:rPr>
          <w:t>15/4</w:t>
        </w:r>
      </w:hyperlink>
      <w:r w:rsidR="00581D45" w:rsidRPr="00EB3060">
        <w:rPr>
          <w:lang w:val="ru-RU" w:eastAsia="en-CA"/>
        </w:rPr>
        <w:t xml:space="preserve"> </w:t>
      </w:r>
      <w:r>
        <w:rPr>
          <w:lang w:val="ru-RU" w:eastAsia="en-CA"/>
        </w:rPr>
        <w:t xml:space="preserve">и </w:t>
      </w:r>
      <w:hyperlink r:id="rId31" w:history="1">
        <w:r w:rsidR="00581D45" w:rsidRPr="00EB3060">
          <w:rPr>
            <w:rStyle w:val="Hyperlink"/>
            <w:lang w:val="ru-RU" w:eastAsia="en-CA"/>
          </w:rPr>
          <w:t>15/13</w:t>
        </w:r>
      </w:hyperlink>
      <w:r w:rsidR="00581D45" w:rsidRPr="00EB3060">
        <w:rPr>
          <w:lang w:val="ru-RU" w:eastAsia="en-CA"/>
        </w:rPr>
        <w:t xml:space="preserve"> </w:t>
      </w:r>
      <w:r>
        <w:rPr>
          <w:lang w:val="ru-RU" w:eastAsia="en-CA"/>
        </w:rPr>
        <w:t xml:space="preserve">от </w:t>
      </w:r>
      <w:r w:rsidR="00581D45" w:rsidRPr="00EB3060">
        <w:rPr>
          <w:lang w:val="ru-RU" w:eastAsia="en-CA"/>
        </w:rPr>
        <w:t xml:space="preserve">19 </w:t>
      </w:r>
      <w:r>
        <w:rPr>
          <w:lang w:val="ru-RU" w:eastAsia="en-CA"/>
        </w:rPr>
        <w:t xml:space="preserve">декабря </w:t>
      </w:r>
      <w:r w:rsidR="00581D45" w:rsidRPr="00EB3060">
        <w:rPr>
          <w:lang w:val="ru-RU" w:eastAsia="en-CA"/>
        </w:rPr>
        <w:t xml:space="preserve">2022 </w:t>
      </w:r>
      <w:r>
        <w:rPr>
          <w:lang w:val="ru-RU" w:eastAsia="en-CA"/>
        </w:rPr>
        <w:t xml:space="preserve">года и </w:t>
      </w:r>
      <w:hyperlink r:id="rId32" w:history="1">
        <w:r w:rsidR="00581D45" w:rsidRPr="00EB3060">
          <w:rPr>
            <w:rStyle w:val="Hyperlink"/>
            <w:lang w:val="ru-RU" w:eastAsia="en-CA"/>
          </w:rPr>
          <w:t>16/35</w:t>
        </w:r>
      </w:hyperlink>
      <w:r w:rsidR="00581D45" w:rsidRPr="00EB3060">
        <w:rPr>
          <w:lang w:val="ru-RU" w:eastAsia="en-CA"/>
        </w:rPr>
        <w:t xml:space="preserve"> </w:t>
      </w:r>
      <w:r w:rsidR="001901D8">
        <w:rPr>
          <w:lang w:val="ru-RU" w:eastAsia="en-CA"/>
        </w:rPr>
        <w:t>от 27 февраля 2025 года</w:t>
      </w:r>
      <w:r w:rsidR="00581D45" w:rsidRPr="00EB3060">
        <w:rPr>
          <w:lang w:val="ru-RU" w:eastAsia="en-CA"/>
        </w:rPr>
        <w:t xml:space="preserve">, </w:t>
      </w:r>
    </w:p>
    <w:p w14:paraId="67878A89" w14:textId="53D81451" w:rsidR="00581D45" w:rsidRPr="00C778BA" w:rsidRDefault="00C778BA" w:rsidP="00581D45">
      <w:pPr>
        <w:pStyle w:val="CBDDesicionText"/>
        <w:tabs>
          <w:tab w:val="clear" w:pos="567"/>
        </w:tabs>
        <w:ind w:left="1134"/>
        <w:rPr>
          <w:i/>
          <w:iCs/>
          <w:lang w:val="ru-RU" w:eastAsia="en-CA"/>
        </w:rPr>
      </w:pPr>
      <w:r w:rsidRPr="00C778BA">
        <w:rPr>
          <w:i/>
          <w:iCs/>
          <w:lang w:val="ru-RU"/>
        </w:rPr>
        <w:t>принимая к сведению</w:t>
      </w:r>
      <w:r w:rsidRPr="00C778BA">
        <w:rPr>
          <w:lang w:val="ru-RU"/>
        </w:rPr>
        <w:t xml:space="preserve"> резолюцию</w:t>
      </w:r>
      <w:r w:rsidR="00581D45" w:rsidRPr="00C778BA">
        <w:rPr>
          <w:i/>
          <w:iCs/>
          <w:lang w:val="ru-RU" w:eastAsia="en-CA"/>
        </w:rPr>
        <w:t xml:space="preserve"> </w:t>
      </w:r>
      <w:hyperlink r:id="rId33">
        <w:r w:rsidR="00581D45" w:rsidRPr="00C778BA">
          <w:rPr>
            <w:rStyle w:val="Hyperlink"/>
            <w:lang w:val="ru-RU" w:eastAsia="en-CA"/>
          </w:rPr>
          <w:t>79/208</w:t>
        </w:r>
      </w:hyperlink>
      <w:r w:rsidR="00581D45" w:rsidRPr="00C778BA">
        <w:rPr>
          <w:i/>
          <w:iCs/>
          <w:lang w:val="ru-RU" w:eastAsia="en-CA"/>
        </w:rPr>
        <w:t xml:space="preserve"> </w:t>
      </w:r>
      <w:r w:rsidRPr="00C778BA">
        <w:rPr>
          <w:lang w:val="ru-RU"/>
        </w:rPr>
        <w:t>Генеральной Ассамблеи от 19 декабря 2024 года и предыдущие резолюции, касающиеся Конвенции о биологическом разнообразии</w:t>
      </w:r>
      <w:r w:rsidR="004F6FBD">
        <w:rPr>
          <w:rStyle w:val="FootnoteReference"/>
          <w:lang w:eastAsia="en-CA"/>
        </w:rPr>
        <w:footnoteReference w:id="32"/>
      </w:r>
      <w:r>
        <w:rPr>
          <w:lang w:val="ru-RU" w:eastAsia="en-CA"/>
        </w:rPr>
        <w:t>,</w:t>
      </w:r>
    </w:p>
    <w:p w14:paraId="55DA8B66" w14:textId="09C8339C" w:rsidR="00581D45" w:rsidRPr="008F5930" w:rsidRDefault="0035293C" w:rsidP="00581D45">
      <w:pPr>
        <w:pStyle w:val="CBDDesicionText"/>
        <w:tabs>
          <w:tab w:val="clear" w:pos="567"/>
        </w:tabs>
        <w:ind w:left="1134"/>
        <w:rPr>
          <w:lang w:val="ru-RU" w:eastAsia="en-CA"/>
        </w:rPr>
      </w:pPr>
      <w:r w:rsidRPr="008F5930">
        <w:rPr>
          <w:lang w:val="ru-RU" w:eastAsia="en-CA"/>
        </w:rPr>
        <w:t>1.</w:t>
      </w:r>
      <w:r w:rsidRPr="008F5930">
        <w:rPr>
          <w:i/>
          <w:iCs/>
          <w:lang w:val="ru-RU" w:eastAsia="en-CA"/>
        </w:rPr>
        <w:tab/>
      </w:r>
      <w:r w:rsidR="008F5930">
        <w:rPr>
          <w:i/>
          <w:iCs/>
          <w:lang w:val="ru-RU" w:eastAsia="en-CA"/>
        </w:rPr>
        <w:t>п</w:t>
      </w:r>
      <w:r w:rsidR="008F5930" w:rsidRPr="008F5930">
        <w:rPr>
          <w:i/>
          <w:iCs/>
          <w:lang w:val="ru-RU" w:eastAsia="en-CA"/>
        </w:rPr>
        <w:t>риветствует</w:t>
      </w:r>
      <w:r w:rsidR="008F5930" w:rsidRPr="008F5930">
        <w:rPr>
          <w:lang w:val="ru-RU" w:eastAsia="en-CA"/>
        </w:rPr>
        <w:t xml:space="preserve"> работу Группы Организации Объединенных Наций по рациональному природопользованию в области укрепления общего подхода к</w:t>
      </w:r>
      <w:r w:rsidR="00862FA6">
        <w:rPr>
          <w:lang w:val="ru-RU" w:eastAsia="en-CA"/>
        </w:rPr>
        <w:t> </w:t>
      </w:r>
      <w:r w:rsidR="008F5930" w:rsidRPr="008F5930">
        <w:rPr>
          <w:lang w:val="ru-RU" w:eastAsia="en-CA"/>
        </w:rPr>
        <w:t>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0025482E">
        <w:rPr>
          <w:rStyle w:val="FootnoteReference"/>
          <w:lang w:eastAsia="en-CA"/>
        </w:rPr>
        <w:footnoteReference w:id="33"/>
      </w:r>
      <w:r w:rsidR="008F5930" w:rsidRPr="008F5930">
        <w:rPr>
          <w:lang w:val="ru-RU" w:eastAsia="en-CA"/>
        </w:rPr>
        <w:t>, а также работу ее Профильной группы по биоразнообразию</w:t>
      </w:r>
      <w:r w:rsidRPr="008F5930">
        <w:rPr>
          <w:lang w:val="ru-RU" w:eastAsia="en-CA"/>
        </w:rPr>
        <w:t>;</w:t>
      </w:r>
      <w:r w:rsidR="00581D45" w:rsidRPr="008F5930">
        <w:rPr>
          <w:lang w:val="ru-RU" w:eastAsia="en-CA"/>
        </w:rPr>
        <w:t xml:space="preserve"> </w:t>
      </w:r>
    </w:p>
    <w:p w14:paraId="3C22BBE5" w14:textId="0B65E317" w:rsidR="00581D45" w:rsidRPr="00B1742B" w:rsidRDefault="0035293C" w:rsidP="00581D45">
      <w:pPr>
        <w:pStyle w:val="CBDDesicionText"/>
        <w:tabs>
          <w:tab w:val="clear" w:pos="567"/>
        </w:tabs>
        <w:ind w:left="1134"/>
        <w:rPr>
          <w:i/>
          <w:iCs/>
          <w:lang w:val="ru-RU" w:eastAsia="en-CA"/>
        </w:rPr>
      </w:pPr>
      <w:r w:rsidRPr="00B1742B">
        <w:rPr>
          <w:iCs/>
          <w:lang w:val="ru-RU"/>
        </w:rPr>
        <w:t>2.</w:t>
      </w:r>
      <w:r w:rsidRPr="00B1742B">
        <w:rPr>
          <w:i/>
          <w:lang w:val="ru-RU"/>
        </w:rPr>
        <w:tab/>
      </w:r>
      <w:r w:rsidR="00B1742B" w:rsidRPr="00B1742B">
        <w:rPr>
          <w:i/>
          <w:lang w:val="ru-RU"/>
        </w:rPr>
        <w:t xml:space="preserve">с удовлетворением отмечает </w:t>
      </w:r>
      <w:r w:rsidR="00B1742B" w:rsidRPr="00B1742B">
        <w:rPr>
          <w:iCs/>
          <w:lang w:val="ru-RU"/>
        </w:rPr>
        <w:t>деятельность Программы Организации Объединенных Наций по окружающей среде по содействию сотрудничеству между многосторонними природоохранными соглашениями на международном, региональном и национальном уровнях</w:t>
      </w:r>
      <w:r w:rsidRPr="00B1742B">
        <w:rPr>
          <w:iCs/>
          <w:lang w:val="ru-RU"/>
        </w:rPr>
        <w:t>;</w:t>
      </w:r>
      <w:r w:rsidR="00581D45" w:rsidRPr="00B1742B">
        <w:rPr>
          <w:i/>
          <w:iCs/>
          <w:lang w:val="ru-RU" w:eastAsia="en-CA"/>
        </w:rPr>
        <w:t xml:space="preserve"> </w:t>
      </w:r>
    </w:p>
    <w:p w14:paraId="1B8F12FD" w14:textId="2EFE1763" w:rsidR="00581D45" w:rsidRPr="00B1742B" w:rsidRDefault="0035293C" w:rsidP="00581D45">
      <w:pPr>
        <w:pStyle w:val="CBDDesicionText"/>
        <w:tabs>
          <w:tab w:val="clear" w:pos="567"/>
        </w:tabs>
        <w:ind w:left="1134"/>
        <w:rPr>
          <w:lang w:val="ru-RU" w:eastAsia="en-CA"/>
        </w:rPr>
      </w:pPr>
      <w:r w:rsidRPr="00B1742B">
        <w:rPr>
          <w:iCs/>
          <w:lang w:val="ru-RU" w:eastAsia="en-CA"/>
        </w:rPr>
        <w:t>3.</w:t>
      </w:r>
      <w:r w:rsidRPr="00B1742B">
        <w:rPr>
          <w:i/>
          <w:lang w:val="ru-RU" w:eastAsia="en-CA"/>
        </w:rPr>
        <w:tab/>
      </w:r>
      <w:r w:rsidR="00B1742B" w:rsidRPr="00B1742B">
        <w:rPr>
          <w:i/>
          <w:lang w:val="ru-RU" w:eastAsia="en-CA"/>
        </w:rPr>
        <w:t xml:space="preserve">приветствует </w:t>
      </w:r>
      <w:r w:rsidR="00B1742B" w:rsidRPr="00B1742B">
        <w:rPr>
          <w:iCs/>
          <w:lang w:val="ru-RU"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числе ее резолюцию 7/5 о содействии эффекту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документов</w:t>
      </w:r>
      <w:r w:rsidR="002E6969" w:rsidRPr="00B1742B">
        <w:rPr>
          <w:iCs/>
          <w:lang w:val="ru-RU" w:eastAsia="en-CA"/>
        </w:rPr>
        <w:t>;</w:t>
      </w:r>
    </w:p>
    <w:p w14:paraId="5AD842BC" w14:textId="01920918" w:rsidR="00581D45" w:rsidRPr="00346B64" w:rsidRDefault="0035293C" w:rsidP="00581D45">
      <w:pPr>
        <w:pStyle w:val="CBDDesicionText"/>
        <w:tabs>
          <w:tab w:val="clear" w:pos="567"/>
        </w:tabs>
        <w:ind w:left="1134"/>
        <w:rPr>
          <w:i/>
          <w:iCs/>
          <w:lang w:val="ru-RU" w:eastAsia="en-CA"/>
        </w:rPr>
      </w:pPr>
      <w:r w:rsidRPr="00346B64">
        <w:rPr>
          <w:lang w:val="ru-RU" w:eastAsia="en-CA"/>
        </w:rPr>
        <w:t>4</w:t>
      </w:r>
      <w:r w:rsidR="00581D45" w:rsidRPr="00346B64">
        <w:rPr>
          <w:i/>
          <w:iCs/>
          <w:lang w:val="ru-RU" w:eastAsia="en-CA"/>
        </w:rPr>
        <w:t>.</w:t>
      </w:r>
      <w:r w:rsidR="00581D45" w:rsidRPr="00346B64">
        <w:rPr>
          <w:i/>
          <w:iCs/>
          <w:lang w:val="ru-RU" w:eastAsia="en-CA"/>
        </w:rPr>
        <w:tab/>
      </w:r>
      <w:r w:rsidR="00346B64" w:rsidRPr="00346B64">
        <w:rPr>
          <w:i/>
          <w:iCs/>
          <w:lang w:val="ru-RU" w:eastAsia="en-CA"/>
        </w:rPr>
        <w:t xml:space="preserve">приветствует также </w:t>
      </w:r>
      <w:r w:rsidR="00346B64" w:rsidRPr="00346B64">
        <w:rPr>
          <w:lang w:val="ru-RU" w:eastAsia="en-CA"/>
        </w:rPr>
        <w:t>усилия, непрерывно при</w:t>
      </w:r>
      <w:r w:rsidR="004F479B">
        <w:rPr>
          <w:lang w:val="ru-RU" w:eastAsia="en-CA"/>
        </w:rPr>
        <w:t xml:space="preserve">лагаемые </w:t>
      </w:r>
      <w:r w:rsidR="00346B64" w:rsidRPr="00346B64">
        <w:rPr>
          <w:lang w:val="ru-RU" w:eastAsia="en-CA"/>
        </w:rPr>
        <w:t xml:space="preserve">Сторонами, руководящими органами и секретариатами других конвенций, </w:t>
      </w:r>
      <w:r w:rsidR="004F479B">
        <w:rPr>
          <w:lang w:val="ru-RU" w:eastAsia="en-CA"/>
        </w:rPr>
        <w:t>связанных с</w:t>
      </w:r>
      <w:r w:rsidR="00797D20">
        <w:rPr>
          <w:lang w:val="ru-RU" w:eastAsia="en-CA"/>
        </w:rPr>
        <w:t> </w:t>
      </w:r>
      <w:r w:rsidR="00346B64" w:rsidRPr="00346B64">
        <w:rPr>
          <w:lang w:val="ru-RU" w:eastAsia="en-CA"/>
        </w:rPr>
        <w:t>биоразнообрази</w:t>
      </w:r>
      <w:r w:rsidR="004F479B">
        <w:rPr>
          <w:lang w:val="ru-RU" w:eastAsia="en-CA"/>
        </w:rPr>
        <w:t>ем</w:t>
      </w:r>
      <w:r w:rsidR="00346B64" w:rsidRPr="00346B64">
        <w:rPr>
          <w:lang w:val="ru-RU" w:eastAsia="en-CA"/>
        </w:rPr>
        <w:t xml:space="preserve">, </w:t>
      </w:r>
      <w:r w:rsidR="004F479B" w:rsidRPr="00346B64">
        <w:rPr>
          <w:lang w:val="ru-RU" w:eastAsia="en-CA"/>
        </w:rPr>
        <w:t>Рио-де-Жанейрских конвенций</w:t>
      </w:r>
      <w:r w:rsidR="004F479B">
        <w:rPr>
          <w:lang w:val="ru-RU" w:eastAsia="en-CA"/>
        </w:rPr>
        <w:t>,</w:t>
      </w:r>
      <w:r w:rsidR="004F479B" w:rsidRPr="00346B64">
        <w:rPr>
          <w:lang w:val="ru-RU" w:eastAsia="en-CA"/>
        </w:rPr>
        <w:t xml:space="preserve"> </w:t>
      </w:r>
      <w:r w:rsidR="00346B64" w:rsidRPr="00346B64">
        <w:rPr>
          <w:lang w:val="ru-RU" w:eastAsia="en-CA"/>
        </w:rPr>
        <w:t>а также прочими соответствующими многосторонними природоохранными соглашениями и другими соответствующими организациями</w:t>
      </w:r>
      <w:r w:rsidR="004F479B">
        <w:rPr>
          <w:lang w:val="ru-RU" w:eastAsia="en-CA"/>
        </w:rPr>
        <w:t>, а также меры, принимаемые ими</w:t>
      </w:r>
      <w:r w:rsidR="00346B64" w:rsidRPr="00346B64">
        <w:rPr>
          <w:lang w:val="ru-RU" w:eastAsia="en-CA"/>
        </w:rPr>
        <w:t xml:space="preserve"> в целях укрепления сотрудничества в контексте Куньминско-Монреальской глобальной рамочной программы в области биоразнообразия</w:t>
      </w:r>
      <w:r w:rsidR="006524BF">
        <w:rPr>
          <w:rStyle w:val="FootnoteReference"/>
          <w:lang w:eastAsia="en-CA"/>
        </w:rPr>
        <w:footnoteReference w:id="34"/>
      </w:r>
      <w:r w:rsidR="00581D45" w:rsidRPr="00346B64">
        <w:rPr>
          <w:lang w:val="ru-RU" w:eastAsia="en-CA"/>
        </w:rPr>
        <w:t xml:space="preserve"> </w:t>
      </w:r>
      <w:r w:rsidR="00346B64" w:rsidRPr="00346B64">
        <w:rPr>
          <w:lang w:val="ru-RU" w:eastAsia="en-CA"/>
        </w:rPr>
        <w:t>и прочих соответствующих рамочных программ</w:t>
      </w:r>
      <w:r w:rsidR="002E6969" w:rsidRPr="00346B64">
        <w:rPr>
          <w:lang w:val="ru-RU" w:eastAsia="en-CA"/>
        </w:rPr>
        <w:t>;</w:t>
      </w:r>
    </w:p>
    <w:p w14:paraId="4AE18AB2" w14:textId="4252AC2B" w:rsidR="00581D45" w:rsidRPr="009C351D" w:rsidRDefault="003D41FA" w:rsidP="00581D45">
      <w:pPr>
        <w:pStyle w:val="CBDDesicionText"/>
        <w:tabs>
          <w:tab w:val="clear" w:pos="567"/>
        </w:tabs>
        <w:ind w:left="1134"/>
        <w:rPr>
          <w:lang w:val="ru-RU"/>
        </w:rPr>
      </w:pPr>
      <w:r w:rsidRPr="009C351D">
        <w:rPr>
          <w:lang w:val="ru-RU" w:eastAsia="en-CA"/>
        </w:rPr>
        <w:t>5</w:t>
      </w:r>
      <w:r w:rsidR="00581D45" w:rsidRPr="009C351D">
        <w:rPr>
          <w:lang w:val="ru-RU" w:eastAsia="en-CA"/>
        </w:rPr>
        <w:t>.</w:t>
      </w:r>
      <w:r w:rsidR="00581D45" w:rsidRPr="009C351D">
        <w:rPr>
          <w:lang w:val="ru-RU" w:eastAsia="en-CA"/>
        </w:rPr>
        <w:tab/>
      </w:r>
      <w:r w:rsidR="009C351D" w:rsidRPr="009C351D">
        <w:rPr>
          <w:i/>
          <w:lang w:val="ru-RU"/>
        </w:rPr>
        <w:t xml:space="preserve">отмечает </w:t>
      </w:r>
      <w:r w:rsidR="009C351D">
        <w:rPr>
          <w:iCs/>
          <w:lang w:val="ru-RU"/>
        </w:rPr>
        <w:t xml:space="preserve">работу по вопросам сотрудничества </w:t>
      </w:r>
      <w:r w:rsidR="009C351D" w:rsidRPr="009C351D">
        <w:rPr>
          <w:iCs/>
          <w:lang w:val="ru-RU"/>
        </w:rPr>
        <w:t>Совместной контактной группы Рио-де-Жанейрских конвенций и Группы по взаимодействию между конвенциями, связанными с биоразнообразием</w:t>
      </w:r>
      <w:r w:rsidR="002E6969" w:rsidRPr="009C351D">
        <w:rPr>
          <w:lang w:val="ru-RU" w:eastAsia="en-CA"/>
        </w:rPr>
        <w:t>;</w:t>
      </w:r>
      <w:r w:rsidR="00581D45" w:rsidRPr="009C351D">
        <w:rPr>
          <w:lang w:val="ru-RU" w:eastAsia="en-CA"/>
        </w:rPr>
        <w:t xml:space="preserve"> </w:t>
      </w:r>
    </w:p>
    <w:p w14:paraId="4992B28B" w14:textId="7AFB9485" w:rsidR="00581D45" w:rsidRPr="00BA5AD9" w:rsidRDefault="003D41FA" w:rsidP="00581D45">
      <w:pPr>
        <w:pStyle w:val="CBDDesicionText"/>
        <w:tabs>
          <w:tab w:val="clear" w:pos="567"/>
        </w:tabs>
        <w:ind w:left="1134"/>
        <w:rPr>
          <w:i/>
          <w:lang w:val="ru-RU"/>
        </w:rPr>
      </w:pPr>
      <w:r w:rsidRPr="00BA5AD9">
        <w:rPr>
          <w:lang w:val="ru-RU" w:eastAsia="en-CA"/>
        </w:rPr>
        <w:lastRenderedPageBreak/>
        <w:t>6</w:t>
      </w:r>
      <w:r w:rsidR="00581D45" w:rsidRPr="00BA5AD9">
        <w:rPr>
          <w:lang w:val="ru-RU" w:eastAsia="en-CA"/>
        </w:rPr>
        <w:t>.</w:t>
      </w:r>
      <w:r w:rsidR="00581D45" w:rsidRPr="00BA5AD9">
        <w:rPr>
          <w:lang w:val="ru-RU" w:eastAsia="en-CA"/>
        </w:rPr>
        <w:tab/>
      </w:r>
      <w:r w:rsidR="00BA5AD9" w:rsidRPr="00BA5AD9">
        <w:rPr>
          <w:i/>
          <w:iCs/>
          <w:lang w:val="ru-RU" w:eastAsia="en-CA"/>
        </w:rPr>
        <w:t>приветствует</w:t>
      </w:r>
      <w:r w:rsidR="00BA5AD9" w:rsidRPr="00BA5AD9">
        <w:rPr>
          <w:lang w:val="ru-RU" w:eastAsia="en-CA"/>
        </w:rPr>
        <w:t xml:space="preserve"> резолюции и решения, при</w:t>
      </w:r>
      <w:r w:rsidR="004C2D3D">
        <w:rPr>
          <w:lang w:val="ru-RU" w:eastAsia="en-CA"/>
        </w:rPr>
        <w:t>нимаем</w:t>
      </w:r>
      <w:r w:rsidR="00BA5AD9" w:rsidRPr="00BA5AD9">
        <w:rPr>
          <w:lang w:val="ru-RU" w:eastAsia="en-CA"/>
        </w:rPr>
        <w:t>ые руководящими органами других конвенций, организаций и программ в поддержку согласованного осуществления и мониторинга Рамочной программы</w:t>
      </w:r>
      <w:r w:rsidR="002E6969" w:rsidRPr="00BA5AD9">
        <w:rPr>
          <w:lang w:val="ru-RU"/>
        </w:rPr>
        <w:t xml:space="preserve">; </w:t>
      </w:r>
    </w:p>
    <w:p w14:paraId="1BD85D35" w14:textId="62406F9C" w:rsidR="00581D45" w:rsidRPr="004A647D" w:rsidRDefault="003D41FA" w:rsidP="00581D45">
      <w:pPr>
        <w:pStyle w:val="CBDDesicionText"/>
        <w:tabs>
          <w:tab w:val="clear" w:pos="567"/>
        </w:tabs>
        <w:ind w:left="1134"/>
        <w:rPr>
          <w:i/>
          <w:lang w:val="ru-RU"/>
        </w:rPr>
      </w:pPr>
      <w:r w:rsidRPr="004A647D">
        <w:rPr>
          <w:iCs/>
          <w:lang w:val="ru-RU"/>
        </w:rPr>
        <w:t>7</w:t>
      </w:r>
      <w:r w:rsidR="00581D45" w:rsidRPr="004A647D">
        <w:rPr>
          <w:iCs/>
          <w:lang w:val="ru-RU"/>
        </w:rPr>
        <w:t>.</w:t>
      </w:r>
      <w:r w:rsidR="00581D45" w:rsidRPr="004A647D">
        <w:rPr>
          <w:i/>
          <w:lang w:val="ru-RU"/>
        </w:rPr>
        <w:tab/>
      </w:r>
      <w:r w:rsidR="004A647D" w:rsidRPr="004A647D">
        <w:rPr>
          <w:i/>
          <w:lang w:val="ru-RU"/>
        </w:rPr>
        <w:t xml:space="preserve">предлагает </w:t>
      </w:r>
      <w:r w:rsidR="004A647D" w:rsidRPr="004A647D">
        <w:rPr>
          <w:iCs/>
          <w:lang w:val="ru-RU"/>
        </w:rPr>
        <w:t>руководящим органам всех соответствующих конвенций, организаций и программ продолжать принимать взаимодополняющие решения или элементы решений для укрепления сотрудничества в осуществлении конвенций, связанных с биоразнообразием, Рио-де-Жанейрских конвенций и других соответствующих многосторонних природоохранных соглашений, а также ускорять и</w:t>
      </w:r>
      <w:r w:rsidR="00545D28">
        <w:rPr>
          <w:iCs/>
          <w:lang w:val="ru-RU"/>
        </w:rPr>
        <w:t> </w:t>
      </w:r>
      <w:r w:rsidR="004A647D" w:rsidRPr="004A647D">
        <w:rPr>
          <w:iCs/>
          <w:lang w:val="ru-RU"/>
        </w:rPr>
        <w:t>упрощать осуществление Рамочной программы и мониторинг прогресса на всех уровнях в рамках своих соответствующих мандатов</w:t>
      </w:r>
      <w:r w:rsidR="00581D45" w:rsidRPr="004A647D">
        <w:rPr>
          <w:lang w:val="ru-RU"/>
        </w:rPr>
        <w:t>;</w:t>
      </w:r>
    </w:p>
    <w:p w14:paraId="567C8482" w14:textId="72F67A2F" w:rsidR="00581D45" w:rsidRPr="006611CD" w:rsidRDefault="003D41FA" w:rsidP="006524BF">
      <w:pPr>
        <w:pStyle w:val="CBDDesicionText"/>
        <w:tabs>
          <w:tab w:val="clear" w:pos="567"/>
        </w:tabs>
        <w:ind w:left="1134"/>
        <w:rPr>
          <w:iCs/>
          <w:lang w:val="ru-RU"/>
        </w:rPr>
      </w:pPr>
      <w:r w:rsidRPr="006611CD">
        <w:rPr>
          <w:iCs/>
          <w:lang w:val="ru-RU"/>
        </w:rPr>
        <w:t>8</w:t>
      </w:r>
      <w:r w:rsidR="00581D45" w:rsidRPr="006611CD">
        <w:rPr>
          <w:i/>
          <w:lang w:val="ru-RU"/>
        </w:rPr>
        <w:t>.</w:t>
      </w:r>
      <w:r w:rsidR="00581D45" w:rsidRPr="006611CD">
        <w:rPr>
          <w:i/>
          <w:lang w:val="ru-RU"/>
        </w:rPr>
        <w:tab/>
      </w:r>
      <w:r w:rsidR="006611CD" w:rsidRPr="006611CD">
        <w:rPr>
          <w:i/>
          <w:lang w:val="ru-RU"/>
        </w:rPr>
        <w:t xml:space="preserve">предлагает </w:t>
      </w:r>
      <w:r w:rsidR="006611CD" w:rsidRPr="006611CD">
        <w:rPr>
          <w:iCs/>
          <w:lang w:val="ru-RU"/>
        </w:rPr>
        <w:t xml:space="preserve">Сторонам и правительствам других стран продолжать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другими соответствующими субъектами деятельности </w:t>
      </w:r>
      <w:r w:rsidR="004C2D3D">
        <w:rPr>
          <w:iCs/>
          <w:lang w:val="ru-RU"/>
        </w:rPr>
        <w:t>в</w:t>
      </w:r>
      <w:r w:rsidR="006611CD" w:rsidRPr="006611CD">
        <w:rPr>
          <w:iCs/>
          <w:lang w:val="ru-RU"/>
        </w:rPr>
        <w:t xml:space="preserve"> разработке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r w:rsidR="00581D45" w:rsidRPr="006611CD">
        <w:rPr>
          <w:iCs/>
          <w:lang w:val="ru-RU" w:eastAsia="en-CA"/>
        </w:rPr>
        <w:t>;</w:t>
      </w:r>
    </w:p>
    <w:p w14:paraId="01F4494B" w14:textId="21EF4755" w:rsidR="00581D45" w:rsidRPr="006B0EB9" w:rsidRDefault="003D41FA" w:rsidP="00581D45">
      <w:pPr>
        <w:pStyle w:val="CBDDesicionText"/>
        <w:tabs>
          <w:tab w:val="clear" w:pos="567"/>
        </w:tabs>
        <w:ind w:left="1134"/>
        <w:rPr>
          <w:iCs/>
          <w:lang w:val="ru-RU"/>
        </w:rPr>
      </w:pPr>
      <w:r w:rsidRPr="006B0EB9">
        <w:rPr>
          <w:iCs/>
          <w:lang w:val="ru-RU" w:eastAsia="en-CA"/>
        </w:rPr>
        <w:t>9</w:t>
      </w:r>
      <w:r w:rsidR="00581D45" w:rsidRPr="006B0EB9">
        <w:rPr>
          <w:iCs/>
          <w:lang w:val="ru-RU" w:eastAsia="en-CA"/>
        </w:rPr>
        <w:t>.</w:t>
      </w:r>
      <w:r w:rsidR="00581D45" w:rsidRPr="006B0EB9">
        <w:rPr>
          <w:iCs/>
          <w:lang w:val="ru-RU" w:eastAsia="en-CA"/>
        </w:rPr>
        <w:tab/>
      </w:r>
      <w:r w:rsidR="006B0EB9" w:rsidRPr="006B0EB9">
        <w:rPr>
          <w:i/>
          <w:lang w:val="ru-RU" w:eastAsia="en-CA"/>
        </w:rPr>
        <w:t>призывает</w:t>
      </w:r>
      <w:r w:rsidR="006B0EB9" w:rsidRPr="006B0EB9">
        <w:rPr>
          <w:iCs/>
          <w:lang w:val="ru-RU" w:eastAsia="en-CA"/>
        </w:rPr>
        <w:t xml:space="preserve"> секретариаты других конвенций, связанных с</w:t>
      </w:r>
      <w:r w:rsidR="00797D20">
        <w:rPr>
          <w:iCs/>
          <w:lang w:val="ru-RU" w:eastAsia="en-CA"/>
        </w:rPr>
        <w:t> </w:t>
      </w:r>
      <w:r w:rsidR="006B0EB9" w:rsidRPr="006B0EB9">
        <w:rPr>
          <w:iCs/>
          <w:lang w:val="ru-RU" w:eastAsia="en-CA"/>
        </w:rPr>
        <w:t xml:space="preserve">биоразнообразием, Рио-де-Жанейрских конвенций и других соответствующих </w:t>
      </w:r>
      <w:r w:rsidR="004C2D3D" w:rsidRPr="00A04463">
        <w:rPr>
          <w:lang w:val="ru-RU" w:eastAsia="en-CA"/>
        </w:rPr>
        <w:t>многосторонних природоохранных соглашений</w:t>
      </w:r>
      <w:r w:rsidR="00797D20">
        <w:rPr>
          <w:iCs/>
          <w:lang w:val="ru-RU" w:eastAsia="en-CA"/>
        </w:rPr>
        <w:t>, а также</w:t>
      </w:r>
      <w:r w:rsidR="004C2D3D">
        <w:rPr>
          <w:iCs/>
          <w:lang w:val="ru-RU" w:eastAsia="en-CA"/>
        </w:rPr>
        <w:t xml:space="preserve"> других соответствующих </w:t>
      </w:r>
      <w:r w:rsidR="006B0EB9" w:rsidRPr="006B0EB9">
        <w:rPr>
          <w:iCs/>
          <w:lang w:val="ru-RU" w:eastAsia="en-CA"/>
        </w:rPr>
        <w:t xml:space="preserve">организаций продолжать укреплять сотрудничество и взаимодействие </w:t>
      </w:r>
      <w:r w:rsidR="00797D20">
        <w:rPr>
          <w:iCs/>
          <w:lang w:val="ru-RU" w:eastAsia="en-CA"/>
        </w:rPr>
        <w:t xml:space="preserve">в рамках </w:t>
      </w:r>
      <w:r w:rsidR="006B0EB9" w:rsidRPr="006B0EB9">
        <w:rPr>
          <w:iCs/>
          <w:lang w:val="ru-RU" w:eastAsia="en-CA"/>
        </w:rPr>
        <w:t>осуществлени</w:t>
      </w:r>
      <w:r w:rsidR="00797D20">
        <w:rPr>
          <w:iCs/>
          <w:lang w:val="ru-RU" w:eastAsia="en-CA"/>
        </w:rPr>
        <w:t>я</w:t>
      </w:r>
      <w:r w:rsidR="006B0EB9" w:rsidRPr="006B0EB9">
        <w:rPr>
          <w:iCs/>
          <w:lang w:val="ru-RU" w:eastAsia="en-CA"/>
        </w:rPr>
        <w:t xml:space="preserve"> Рамочной программы и мониторинг</w:t>
      </w:r>
      <w:r w:rsidR="00797D20">
        <w:rPr>
          <w:iCs/>
          <w:lang w:val="ru-RU" w:eastAsia="en-CA"/>
        </w:rPr>
        <w:t>а</w:t>
      </w:r>
      <w:r w:rsidR="006B0EB9" w:rsidRPr="006B0EB9">
        <w:rPr>
          <w:iCs/>
          <w:lang w:val="ru-RU" w:eastAsia="en-CA"/>
        </w:rPr>
        <w:t xml:space="preserve"> прогресса на всех уровнях в</w:t>
      </w:r>
      <w:r w:rsidR="00797D20">
        <w:rPr>
          <w:iCs/>
          <w:lang w:val="ru-RU" w:eastAsia="en-CA"/>
        </w:rPr>
        <w:t> </w:t>
      </w:r>
      <w:r w:rsidR="006B0EB9" w:rsidRPr="006B0EB9">
        <w:rPr>
          <w:iCs/>
          <w:lang w:val="ru-RU" w:eastAsia="en-CA"/>
        </w:rPr>
        <w:t>соответствующих случаях и в рамках своих соответствующих мандатов</w:t>
      </w:r>
      <w:r w:rsidR="00581D45" w:rsidRPr="006B0EB9">
        <w:rPr>
          <w:iCs/>
          <w:lang w:val="ru-RU" w:eastAsia="en-CA"/>
        </w:rPr>
        <w:t>;</w:t>
      </w:r>
    </w:p>
    <w:p w14:paraId="13AC8276" w14:textId="63BE6B97" w:rsidR="00581D45" w:rsidRPr="00A04463" w:rsidRDefault="0035293C" w:rsidP="00581D45">
      <w:pPr>
        <w:pStyle w:val="CBDDesicionText"/>
        <w:tabs>
          <w:tab w:val="clear" w:pos="567"/>
        </w:tabs>
        <w:ind w:left="1134"/>
        <w:rPr>
          <w:iCs/>
          <w:lang w:val="ru-RU" w:eastAsia="en-CA"/>
        </w:rPr>
      </w:pPr>
      <w:r w:rsidRPr="00A04463">
        <w:rPr>
          <w:iCs/>
          <w:lang w:val="ru-RU" w:eastAsia="en-CA"/>
        </w:rPr>
        <w:t>1</w:t>
      </w:r>
      <w:r w:rsidR="003D41FA" w:rsidRPr="00A04463">
        <w:rPr>
          <w:iCs/>
          <w:lang w:val="ru-RU" w:eastAsia="en-CA"/>
        </w:rPr>
        <w:t>0</w:t>
      </w:r>
      <w:r w:rsidR="00581D45" w:rsidRPr="00A04463">
        <w:rPr>
          <w:iCs/>
          <w:lang w:val="ru-RU" w:eastAsia="en-CA"/>
        </w:rPr>
        <w:t>.</w:t>
      </w:r>
      <w:r w:rsidR="00581D45" w:rsidRPr="00A04463">
        <w:rPr>
          <w:iCs/>
          <w:lang w:val="ru-RU" w:eastAsia="en-CA"/>
        </w:rPr>
        <w:tab/>
      </w:r>
      <w:r w:rsidR="00A04463" w:rsidRPr="00A04463">
        <w:rPr>
          <w:i/>
          <w:lang w:val="ru-RU" w:eastAsia="en-CA"/>
        </w:rPr>
        <w:t>поручает</w:t>
      </w:r>
      <w:r w:rsidR="00A04463" w:rsidRPr="00A04463">
        <w:rPr>
          <w:iCs/>
          <w:lang w:val="ru-RU" w:eastAsia="en-CA"/>
        </w:rPr>
        <w:t xml:space="preserve"> Исполнительному секретарю Конвенции о биологическом разнообразии при условии наличия ресурсов</w:t>
      </w:r>
      <w:r w:rsidR="00581D45" w:rsidRPr="00A04463">
        <w:rPr>
          <w:iCs/>
          <w:lang w:val="ru-RU" w:eastAsia="en-CA"/>
        </w:rPr>
        <w:t>:</w:t>
      </w:r>
    </w:p>
    <w:p w14:paraId="5C15B5E5" w14:textId="71C6CBB1" w:rsidR="00581D45" w:rsidRPr="00A04463" w:rsidRDefault="00581D45" w:rsidP="00581D45">
      <w:pPr>
        <w:pStyle w:val="CBDDesicionText"/>
        <w:tabs>
          <w:tab w:val="clear" w:pos="567"/>
        </w:tabs>
        <w:ind w:left="1134"/>
        <w:rPr>
          <w:lang w:val="ru-RU" w:eastAsia="en-CA"/>
        </w:rPr>
      </w:pPr>
      <w:r>
        <w:rPr>
          <w:lang w:eastAsia="en-CA"/>
        </w:rPr>
        <w:t>a</w:t>
      </w:r>
      <w:r w:rsidRPr="00A04463">
        <w:rPr>
          <w:lang w:val="ru-RU" w:eastAsia="en-CA"/>
        </w:rPr>
        <w:t>)</w:t>
      </w:r>
      <w:r w:rsidRPr="00A04463">
        <w:rPr>
          <w:lang w:val="ru-RU" w:eastAsia="en-CA"/>
        </w:rPr>
        <w:tab/>
      </w:r>
      <w:r w:rsidR="00A04463" w:rsidRPr="00A04463">
        <w:rPr>
          <w:lang w:val="ru-RU" w:eastAsia="en-CA"/>
        </w:rPr>
        <w:t>продолжать укреплять взаимодействие и сотрудничество с секретариатами других конвенций, связанных с биоразнообразием, Рио-де-Жанейрских конвенций и</w:t>
      </w:r>
      <w:r w:rsidR="00545D28">
        <w:rPr>
          <w:lang w:val="ru-RU" w:eastAsia="en-CA"/>
        </w:rPr>
        <w:t> </w:t>
      </w:r>
      <w:r w:rsidR="00A04463" w:rsidRPr="00A04463">
        <w:rPr>
          <w:lang w:val="ru-RU" w:eastAsia="en-CA"/>
        </w:rPr>
        <w:t>других соответствующих многосторонних природоохранных соглашений, а также других соответствующих организаций, с тем чтобы способствовать взаимодополняемости усилий и стимулировать совместные действия по устранению конкретных пробелов в осуществлении Рамочной программы и выполнению тех задач, прогресс по которым шел медленно, без ущерба для конкретных целей и мандатов различных конвенций и соглашений и с соблюдением их независимого и автономного характера</w:t>
      </w:r>
      <w:r w:rsidRPr="00A04463">
        <w:rPr>
          <w:lang w:val="ru-RU" w:eastAsia="en-CA"/>
        </w:rPr>
        <w:t>;</w:t>
      </w:r>
    </w:p>
    <w:p w14:paraId="47EFF88B" w14:textId="00689CBA" w:rsidR="00581D45" w:rsidRPr="0056386D" w:rsidRDefault="00581D45" w:rsidP="00581D45">
      <w:pPr>
        <w:pStyle w:val="CBDDesicionText"/>
        <w:tabs>
          <w:tab w:val="clear" w:pos="567"/>
        </w:tabs>
        <w:ind w:left="1134"/>
        <w:rPr>
          <w:lang w:val="ru-RU" w:eastAsia="en-CA"/>
        </w:rPr>
      </w:pPr>
      <w:r w:rsidRPr="009F4ADA">
        <w:rPr>
          <w:lang w:eastAsia="en-CA"/>
        </w:rPr>
        <w:t>b</w:t>
      </w:r>
      <w:r w:rsidRPr="0056386D">
        <w:rPr>
          <w:lang w:val="ru-RU" w:eastAsia="en-CA"/>
        </w:rPr>
        <w:t>)</w:t>
      </w:r>
      <w:r w:rsidRPr="0056386D">
        <w:rPr>
          <w:lang w:val="ru-RU" w:eastAsia="en-CA"/>
        </w:rPr>
        <w:tab/>
      </w:r>
      <w:r w:rsidR="0056386D" w:rsidRPr="0056386D">
        <w:rPr>
          <w:lang w:val="ru-RU" w:eastAsia="en-CA"/>
        </w:rPr>
        <w:t>подготовить сборник передовой практики по вопросам сотрудничества, взаимодействия и эффекта синергии при осуществлении на национальном уровне конвенций, связанных с биоразнообразием, Рио-де-Жанейрских конвенций и других соответствующих многосторонних природоохранных соглашений, действуя совместно с Программой Организации Объединенных Наций по окружающей среде и</w:t>
      </w:r>
      <w:r w:rsidR="00545D28">
        <w:rPr>
          <w:lang w:val="ru-RU" w:eastAsia="en-CA"/>
        </w:rPr>
        <w:t> </w:t>
      </w:r>
      <w:r w:rsidR="0056386D" w:rsidRPr="0056386D">
        <w:rPr>
          <w:lang w:val="ru-RU" w:eastAsia="en-CA"/>
        </w:rPr>
        <w:t>соответствующими секретариатами и организациями</w:t>
      </w:r>
      <w:r w:rsidRPr="0056386D">
        <w:rPr>
          <w:lang w:val="ru-RU" w:eastAsia="en-CA"/>
        </w:rPr>
        <w:t>;</w:t>
      </w:r>
    </w:p>
    <w:p w14:paraId="5C1ECAFB" w14:textId="51296DF6" w:rsidR="00581D45" w:rsidRPr="003D3692" w:rsidRDefault="00581D45" w:rsidP="007D55CC">
      <w:pPr>
        <w:pStyle w:val="CBDDesicionText"/>
        <w:tabs>
          <w:tab w:val="clear" w:pos="567"/>
        </w:tabs>
        <w:ind w:left="1134"/>
        <w:rPr>
          <w:lang w:val="ru-RU" w:eastAsia="en-CA"/>
        </w:rPr>
      </w:pPr>
      <w:r>
        <w:rPr>
          <w:lang w:eastAsia="en-CA"/>
        </w:rPr>
        <w:t>c</w:t>
      </w:r>
      <w:r w:rsidRPr="003D3692">
        <w:rPr>
          <w:lang w:val="ru-RU" w:eastAsia="en-CA"/>
        </w:rPr>
        <w:t>)</w:t>
      </w:r>
      <w:r w:rsidRPr="003D3692">
        <w:rPr>
          <w:lang w:val="ru-RU" w:eastAsia="en-CA"/>
        </w:rPr>
        <w:tab/>
      </w:r>
      <w:r w:rsidR="003D3692" w:rsidRPr="003D3692">
        <w:rPr>
          <w:lang w:val="ru-RU" w:eastAsia="en-CA"/>
        </w:rPr>
        <w:t xml:space="preserve">вместе с другими членами Совместной контактной группы Рио-де-Жанейрских конвенций проанализировать имеющиеся пересечения в процессах планирования, мониторинга, отчетности и обзора трех </w:t>
      </w:r>
      <w:r w:rsidR="00545D28">
        <w:rPr>
          <w:lang w:val="ru-RU" w:eastAsia="en-CA"/>
        </w:rPr>
        <w:t xml:space="preserve">этих </w:t>
      </w:r>
      <w:r w:rsidR="003D3692" w:rsidRPr="003D3692">
        <w:rPr>
          <w:lang w:val="ru-RU" w:eastAsia="en-CA"/>
        </w:rPr>
        <w:t xml:space="preserve">конвенций и представить предложения по </w:t>
      </w:r>
      <w:r w:rsidR="00545D28" w:rsidRPr="003D3692">
        <w:rPr>
          <w:lang w:val="ru-RU" w:eastAsia="en-CA"/>
        </w:rPr>
        <w:t>упрощению</w:t>
      </w:r>
      <w:r w:rsidR="00545D28">
        <w:rPr>
          <w:lang w:val="ru-RU" w:eastAsia="en-CA"/>
        </w:rPr>
        <w:t xml:space="preserve"> и по </w:t>
      </w:r>
      <w:r w:rsidR="003D3692" w:rsidRPr="003D3692">
        <w:rPr>
          <w:lang w:val="ru-RU" w:eastAsia="en-CA"/>
        </w:rPr>
        <w:t xml:space="preserve">усилению их координации, </w:t>
      </w:r>
      <w:r w:rsidR="00545D28">
        <w:rPr>
          <w:lang w:val="ru-RU" w:eastAsia="en-CA"/>
        </w:rPr>
        <w:t>в соответствующих случаях</w:t>
      </w:r>
      <w:r w:rsidR="003D3692" w:rsidRPr="003D3692">
        <w:rPr>
          <w:lang w:val="ru-RU" w:eastAsia="en-CA"/>
        </w:rPr>
        <w:t xml:space="preserve"> и</w:t>
      </w:r>
      <w:r w:rsidR="00545D28">
        <w:rPr>
          <w:lang w:val="ru-RU" w:eastAsia="en-CA"/>
        </w:rPr>
        <w:t> </w:t>
      </w:r>
      <w:r w:rsidR="003D3692" w:rsidRPr="003D3692">
        <w:rPr>
          <w:lang w:val="ru-RU" w:eastAsia="en-CA"/>
        </w:rPr>
        <w:t>в рамках их соответствующих мандатов</w:t>
      </w:r>
      <w:r w:rsidRPr="003D3692">
        <w:rPr>
          <w:lang w:val="ru-RU" w:eastAsia="en-CA"/>
        </w:rPr>
        <w:t>;</w:t>
      </w:r>
    </w:p>
    <w:p w14:paraId="245DDAE6" w14:textId="7EE65794" w:rsidR="00581D45" w:rsidRPr="003D3692" w:rsidRDefault="00581D45" w:rsidP="00581D45">
      <w:pPr>
        <w:pStyle w:val="CBDDesicionText"/>
        <w:tabs>
          <w:tab w:val="clear" w:pos="567"/>
        </w:tabs>
        <w:ind w:left="1134"/>
        <w:rPr>
          <w:lang w:val="ru-RU" w:eastAsia="en-CA"/>
        </w:rPr>
      </w:pPr>
      <w:r>
        <w:rPr>
          <w:lang w:eastAsia="en-CA"/>
        </w:rPr>
        <w:t>d</w:t>
      </w:r>
      <w:r w:rsidRPr="003D3692">
        <w:rPr>
          <w:lang w:val="ru-RU" w:eastAsia="en-CA"/>
        </w:rPr>
        <w:t>)</w:t>
      </w:r>
      <w:r w:rsidRPr="003D3692">
        <w:rPr>
          <w:lang w:val="ru-RU" w:eastAsia="en-CA"/>
        </w:rPr>
        <w:tab/>
      </w:r>
      <w:r w:rsidR="003D3692" w:rsidRPr="003D3692">
        <w:rPr>
          <w:lang w:val="ru-RU" w:eastAsia="en-CA"/>
        </w:rPr>
        <w:t>активизировать информационную работу по вопросам взаимосвязи кризисов в области биоразнообразия, изменения климата, земельных ресурсов и</w:t>
      </w:r>
      <w:r w:rsidR="00545D28">
        <w:rPr>
          <w:lang w:val="ru-RU" w:eastAsia="en-CA"/>
        </w:rPr>
        <w:t> </w:t>
      </w:r>
      <w:r w:rsidR="003D3692" w:rsidRPr="003D3692">
        <w:rPr>
          <w:lang w:val="ru-RU" w:eastAsia="en-CA"/>
        </w:rPr>
        <w:t>загрязнения, а также преимуществ скоординированного реагирования на эти кризисы</w:t>
      </w:r>
      <w:r w:rsidR="002D0CB8" w:rsidRPr="003D3692">
        <w:rPr>
          <w:lang w:val="ru-RU" w:eastAsia="en-CA"/>
        </w:rPr>
        <w:t>;</w:t>
      </w:r>
    </w:p>
    <w:p w14:paraId="02B61003" w14:textId="11E1694C" w:rsidR="00880D88" w:rsidRPr="003D3692" w:rsidRDefault="00B3637B" w:rsidP="007D55CC">
      <w:pPr>
        <w:pStyle w:val="CBDDesicionText"/>
        <w:tabs>
          <w:tab w:val="clear" w:pos="567"/>
        </w:tabs>
        <w:ind w:left="1134"/>
        <w:rPr>
          <w:lang w:val="ru-RU" w:eastAsia="en-CA"/>
        </w:rPr>
      </w:pPr>
      <w:r>
        <w:rPr>
          <w:lang w:eastAsia="en-CA"/>
        </w:rPr>
        <w:lastRenderedPageBreak/>
        <w:t>e</w:t>
      </w:r>
      <w:r w:rsidRPr="003D3692">
        <w:rPr>
          <w:lang w:val="ru-RU" w:eastAsia="en-CA"/>
        </w:rPr>
        <w:t>)</w:t>
      </w:r>
      <w:r w:rsidR="002377AF" w:rsidRPr="003D3692">
        <w:rPr>
          <w:lang w:val="ru-RU" w:eastAsia="en-CA"/>
        </w:rPr>
        <w:tab/>
      </w:r>
      <w:r w:rsidR="003D3692" w:rsidRPr="003D3692">
        <w:rPr>
          <w:lang w:val="ru-RU" w:eastAsia="en-CA"/>
        </w:rPr>
        <w:t xml:space="preserve">представить Вспомогательному органу по осуществлению на совещании, которое состоится до </w:t>
      </w:r>
      <w:r w:rsidR="0011639E">
        <w:rPr>
          <w:lang w:val="ru-RU" w:eastAsia="en-CA"/>
        </w:rPr>
        <w:t>18-</w:t>
      </w:r>
      <w:r w:rsidR="003D3692" w:rsidRPr="003D3692">
        <w:rPr>
          <w:lang w:val="ru-RU" w:eastAsia="en-CA"/>
        </w:rPr>
        <w:t>го совещания Конференции Сторон, доклад о ходе осуществления мероприятий, перечисленных в настоящем пункте</w:t>
      </w:r>
      <w:r w:rsidRPr="003D3692">
        <w:rPr>
          <w:lang w:val="ru-RU" w:eastAsia="en-CA"/>
        </w:rPr>
        <w:t>.</w:t>
      </w:r>
    </w:p>
    <w:p w14:paraId="06E5D07E" w14:textId="77777777" w:rsidR="00880D88" w:rsidRPr="003D3692" w:rsidRDefault="00880D88" w:rsidP="00FD7B19">
      <w:pPr>
        <w:pStyle w:val="CBDSubTitle"/>
        <w:rPr>
          <w:lang w:val="ru-RU" w:bidi="ar-SY"/>
        </w:rPr>
      </w:pPr>
    </w:p>
    <w:p w14:paraId="211E00CB" w14:textId="77777777" w:rsidR="00C34796" w:rsidRPr="003D3692" w:rsidRDefault="00C34796" w:rsidP="00BA240F">
      <w:pPr>
        <w:pStyle w:val="CBDAnnex"/>
        <w:ind w:left="567"/>
        <w:rPr>
          <w:lang w:val="ru-RU"/>
        </w:rPr>
        <w:sectPr w:rsidR="00C34796" w:rsidRPr="003D3692" w:rsidSect="00FD7B19">
          <w:headerReference w:type="even" r:id="rId34"/>
          <w:headerReference w:type="default" r:id="rId35"/>
          <w:footerReference w:type="even" r:id="rId36"/>
          <w:footerReference w:type="default" r:id="rId37"/>
          <w:footnotePr>
            <w:numRestart w:val="eachSect"/>
          </w:footnotePr>
          <w:pgSz w:w="12240" w:h="15840"/>
          <w:pgMar w:top="567" w:right="1440" w:bottom="1134" w:left="1440" w:header="709" w:footer="709" w:gutter="0"/>
          <w:cols w:space="708"/>
          <w:titlePg/>
          <w:docGrid w:linePitch="360"/>
        </w:sectPr>
      </w:pPr>
    </w:p>
    <w:p w14:paraId="7B08426D" w14:textId="71CCD4B0" w:rsidR="00581D45" w:rsidRPr="00EF43FD" w:rsidRDefault="00E64BEC" w:rsidP="00FD7B19">
      <w:pPr>
        <w:pStyle w:val="CBDAnnex"/>
        <w:rPr>
          <w:lang w:val="ru-RU"/>
        </w:rPr>
      </w:pPr>
      <w:r>
        <w:rPr>
          <w:lang w:val="ru-RU"/>
        </w:rPr>
        <w:lastRenderedPageBreak/>
        <w:t>Приложение</w:t>
      </w:r>
      <w:r w:rsidR="00581D45" w:rsidRPr="00EF43FD">
        <w:rPr>
          <w:lang w:val="ru-RU"/>
        </w:rPr>
        <w:t xml:space="preserve"> </w:t>
      </w:r>
      <w:r w:rsidR="002E6969">
        <w:t>I</w:t>
      </w:r>
    </w:p>
    <w:p w14:paraId="06E93D39" w14:textId="6C4D4BE6" w:rsidR="00581D45" w:rsidRPr="00EF43FD" w:rsidRDefault="00EF43FD" w:rsidP="00FD7B19">
      <w:pPr>
        <w:pStyle w:val="CBDAnnex"/>
        <w:rPr>
          <w:lang w:val="ru-RU"/>
        </w:rPr>
      </w:pPr>
      <w:r w:rsidRPr="00EF43FD">
        <w:rPr>
          <w:lang w:val="ru-RU"/>
        </w:rPr>
        <w:t xml:space="preserve">Решения по другим направлениям работы, в рамках которых вопрос о сотрудничестве с другими конвенциями и международными организациями </w:t>
      </w:r>
      <w:r w:rsidR="00FC19C5" w:rsidRPr="00EF43FD">
        <w:rPr>
          <w:lang w:val="ru-RU"/>
        </w:rPr>
        <w:t xml:space="preserve">обсуждается </w:t>
      </w:r>
      <w:r w:rsidRPr="00EF43FD">
        <w:rPr>
          <w:lang w:val="ru-RU"/>
        </w:rPr>
        <w:t xml:space="preserve">и соответствующие документы представлены или будут представлены на совещаниях вспомогательных органов, которые состоятся до </w:t>
      </w:r>
      <w:r w:rsidR="0011639E">
        <w:rPr>
          <w:lang w:val="ru-RU"/>
        </w:rPr>
        <w:t>17-</w:t>
      </w:r>
      <w:r w:rsidRPr="00EF43FD">
        <w:rPr>
          <w:lang w:val="ru-RU"/>
        </w:rPr>
        <w:t>го совещания Конференции Сторон</w:t>
      </w:r>
    </w:p>
    <w:tbl>
      <w:tblPr>
        <w:tblStyle w:val="TableGrid"/>
        <w:tblW w:w="9498" w:type="dxa"/>
        <w:tblInd w:w="-5" w:type="dxa"/>
        <w:tblLayout w:type="fixed"/>
        <w:tblLook w:val="04A0" w:firstRow="1" w:lastRow="0" w:firstColumn="1" w:lastColumn="0" w:noHBand="0" w:noVBand="1"/>
      </w:tblPr>
      <w:tblGrid>
        <w:gridCol w:w="2552"/>
        <w:gridCol w:w="2410"/>
        <w:gridCol w:w="2693"/>
        <w:gridCol w:w="1843"/>
      </w:tblGrid>
      <w:tr w:rsidR="00581D45" w:rsidRPr="00D950E6" w14:paraId="47DB685D" w14:textId="77777777" w:rsidTr="00067EB1">
        <w:trPr>
          <w:tblHeader/>
        </w:trPr>
        <w:tc>
          <w:tcPr>
            <w:tcW w:w="2552" w:type="dxa"/>
            <w:tcBorders>
              <w:top w:val="single" w:sz="4" w:space="0" w:color="auto"/>
              <w:left w:val="single" w:sz="4" w:space="0" w:color="auto"/>
              <w:bottom w:val="single" w:sz="4" w:space="0" w:color="auto"/>
              <w:right w:val="single" w:sz="4" w:space="0" w:color="auto"/>
            </w:tcBorders>
            <w:vAlign w:val="bottom"/>
            <w:hideMark/>
          </w:tcPr>
          <w:p w14:paraId="3CDE5D4B" w14:textId="618754A6" w:rsidR="00581D45" w:rsidRPr="00FC19C5" w:rsidRDefault="00FC19C5" w:rsidP="002D5296">
            <w:pPr>
              <w:snapToGrid w:val="0"/>
              <w:jc w:val="left"/>
              <w:rPr>
                <w:i/>
                <w:iCs/>
                <w:sz w:val="20"/>
                <w:szCs w:val="20"/>
                <w:lang w:val="ru-RU"/>
              </w:rPr>
            </w:pPr>
            <w:r w:rsidRPr="00FC19C5">
              <w:rPr>
                <w:i/>
                <w:iCs/>
                <w:sz w:val="20"/>
                <w:szCs w:val="20"/>
                <w:lang w:val="ru-RU"/>
              </w:rPr>
              <w:t xml:space="preserve">Решения, принятые Конференцией сторон Конвенции о биологическом разнообразии на ее </w:t>
            </w:r>
            <w:r w:rsidR="00991AB2">
              <w:rPr>
                <w:i/>
                <w:iCs/>
                <w:sz w:val="20"/>
                <w:szCs w:val="20"/>
                <w:lang w:val="ru-RU"/>
              </w:rPr>
              <w:t>16-</w:t>
            </w:r>
            <w:r w:rsidRPr="00FC19C5">
              <w:rPr>
                <w:i/>
                <w:iCs/>
                <w:sz w:val="20"/>
                <w:szCs w:val="20"/>
                <w:lang w:val="ru-RU"/>
              </w:rPr>
              <w:t>м совещании, и основные пункты, касающиеся сотрудничества</w:t>
            </w:r>
          </w:p>
        </w:tc>
        <w:tc>
          <w:tcPr>
            <w:tcW w:w="2410" w:type="dxa"/>
            <w:tcBorders>
              <w:top w:val="single" w:sz="4" w:space="0" w:color="auto"/>
              <w:left w:val="single" w:sz="4" w:space="0" w:color="auto"/>
              <w:bottom w:val="single" w:sz="4" w:space="0" w:color="auto"/>
              <w:right w:val="single" w:sz="4" w:space="0" w:color="auto"/>
            </w:tcBorders>
            <w:vAlign w:val="bottom"/>
            <w:hideMark/>
          </w:tcPr>
          <w:p w14:paraId="39ADD8D1" w14:textId="3AA05E8A" w:rsidR="00581D45" w:rsidRPr="00FC19C5" w:rsidRDefault="00FC19C5" w:rsidP="002D5296">
            <w:pPr>
              <w:snapToGrid w:val="0"/>
              <w:jc w:val="left"/>
              <w:rPr>
                <w:i/>
                <w:iCs/>
                <w:sz w:val="20"/>
                <w:szCs w:val="20"/>
                <w:lang w:val="ru-RU"/>
              </w:rPr>
            </w:pPr>
            <w:r w:rsidRPr="00FC19C5">
              <w:rPr>
                <w:i/>
                <w:iCs/>
                <w:sz w:val="20"/>
                <w:szCs w:val="20"/>
                <w:lang w:val="ru-RU"/>
              </w:rPr>
              <w:t>Межсессионный орган и области работы, связанные с решениями</w:t>
            </w:r>
          </w:p>
        </w:tc>
        <w:tc>
          <w:tcPr>
            <w:tcW w:w="2693" w:type="dxa"/>
            <w:tcBorders>
              <w:top w:val="single" w:sz="4" w:space="0" w:color="auto"/>
              <w:left w:val="single" w:sz="4" w:space="0" w:color="auto"/>
              <w:bottom w:val="single" w:sz="4" w:space="0" w:color="auto"/>
              <w:right w:val="single" w:sz="4" w:space="0" w:color="auto"/>
            </w:tcBorders>
            <w:vAlign w:val="bottom"/>
            <w:hideMark/>
          </w:tcPr>
          <w:p w14:paraId="5D63AA35" w14:textId="7D66F5E5" w:rsidR="00581D45" w:rsidRPr="00FC19C5" w:rsidRDefault="00FC19C5" w:rsidP="002D5296">
            <w:pPr>
              <w:snapToGrid w:val="0"/>
              <w:jc w:val="left"/>
              <w:rPr>
                <w:i/>
                <w:iCs/>
                <w:sz w:val="20"/>
                <w:szCs w:val="20"/>
                <w:lang w:val="ru-RU"/>
              </w:rPr>
            </w:pPr>
            <w:r w:rsidRPr="00FC19C5">
              <w:rPr>
                <w:i/>
                <w:iCs/>
                <w:sz w:val="20"/>
                <w:szCs w:val="20"/>
                <w:lang w:val="ru-RU"/>
              </w:rPr>
              <w:t>Основные организации, упомянутые в пунктах, касающихся сотрудничества</w:t>
            </w:r>
          </w:p>
        </w:tc>
        <w:tc>
          <w:tcPr>
            <w:tcW w:w="1843" w:type="dxa"/>
            <w:tcBorders>
              <w:top w:val="single" w:sz="4" w:space="0" w:color="auto"/>
              <w:left w:val="single" w:sz="4" w:space="0" w:color="auto"/>
              <w:bottom w:val="single" w:sz="4" w:space="0" w:color="auto"/>
              <w:right w:val="single" w:sz="4" w:space="0" w:color="auto"/>
            </w:tcBorders>
            <w:vAlign w:val="bottom"/>
            <w:hideMark/>
          </w:tcPr>
          <w:p w14:paraId="53859CC1" w14:textId="1BBA762B" w:rsidR="00581D45" w:rsidRPr="00FC19C5" w:rsidRDefault="00FC19C5" w:rsidP="002D5296">
            <w:pPr>
              <w:snapToGrid w:val="0"/>
              <w:jc w:val="left"/>
              <w:rPr>
                <w:i/>
                <w:iCs/>
                <w:sz w:val="20"/>
                <w:szCs w:val="20"/>
                <w:lang w:val="ru-RU"/>
              </w:rPr>
            </w:pPr>
            <w:r>
              <w:rPr>
                <w:i/>
                <w:iCs/>
                <w:sz w:val="20"/>
                <w:szCs w:val="20"/>
                <w:lang w:val="ru-RU"/>
              </w:rPr>
              <w:t xml:space="preserve">Условное обозначение документа </w:t>
            </w:r>
            <w:r w:rsidR="00A94D6E" w:rsidRPr="00FC19C5">
              <w:rPr>
                <w:i/>
                <w:iCs/>
                <w:sz w:val="20"/>
                <w:szCs w:val="20"/>
                <w:lang w:val="ru-RU"/>
              </w:rPr>
              <w:t>(</w:t>
            </w:r>
            <w:r>
              <w:rPr>
                <w:i/>
                <w:iCs/>
                <w:sz w:val="20"/>
                <w:szCs w:val="20"/>
                <w:lang w:val="ru-RU"/>
              </w:rPr>
              <w:t>межсессионный период</w:t>
            </w:r>
            <w:r w:rsidR="00A94D6E" w:rsidRPr="00FC19C5">
              <w:rPr>
                <w:i/>
                <w:iCs/>
                <w:sz w:val="20"/>
                <w:szCs w:val="20"/>
                <w:lang w:val="ru-RU"/>
              </w:rPr>
              <w:t>)</w:t>
            </w:r>
          </w:p>
        </w:tc>
      </w:tr>
      <w:tr w:rsidR="00581D45" w:rsidRPr="00A21EEA" w14:paraId="3FEA2FDF" w14:textId="77777777" w:rsidTr="00067EB1">
        <w:tc>
          <w:tcPr>
            <w:tcW w:w="2552" w:type="dxa"/>
            <w:tcBorders>
              <w:top w:val="single" w:sz="4" w:space="0" w:color="auto"/>
              <w:left w:val="single" w:sz="4" w:space="0" w:color="auto"/>
              <w:bottom w:val="single" w:sz="4" w:space="0" w:color="auto"/>
              <w:right w:val="single" w:sz="4" w:space="0" w:color="auto"/>
            </w:tcBorders>
          </w:tcPr>
          <w:p w14:paraId="17EB0198" w14:textId="79FB6D2A" w:rsidR="00581D45" w:rsidRPr="00C51B7B" w:rsidRDefault="0087564A" w:rsidP="002E6969">
            <w:pPr>
              <w:snapToGrid w:val="0"/>
              <w:jc w:val="left"/>
              <w:rPr>
                <w:sz w:val="20"/>
                <w:szCs w:val="20"/>
                <w:lang w:val="ru-RU"/>
              </w:rPr>
            </w:pPr>
            <w:r>
              <w:rPr>
                <w:sz w:val="20"/>
                <w:szCs w:val="20"/>
                <w:lang w:val="ru-RU"/>
              </w:rPr>
              <w:t xml:space="preserve">Решение </w:t>
            </w:r>
            <w:hyperlink r:id="rId38">
              <w:r w:rsidR="00581D45" w:rsidRPr="00C51B7B">
                <w:rPr>
                  <w:rStyle w:val="Hyperlink"/>
                  <w:sz w:val="20"/>
                  <w:szCs w:val="20"/>
                  <w:lang w:val="ru-RU"/>
                </w:rPr>
                <w:t>16/3</w:t>
              </w:r>
            </w:hyperlink>
            <w:r w:rsidR="00581D45" w:rsidRPr="00C51B7B">
              <w:rPr>
                <w:sz w:val="20"/>
                <w:szCs w:val="20"/>
                <w:lang w:val="ru-RU"/>
              </w:rPr>
              <w:t xml:space="preserve">, </w:t>
            </w:r>
          </w:p>
          <w:p w14:paraId="473F7FDE" w14:textId="04B490C2" w:rsidR="00253353" w:rsidRPr="00253353" w:rsidRDefault="0087564A" w:rsidP="002E6969">
            <w:pPr>
              <w:snapToGrid w:val="0"/>
              <w:jc w:val="left"/>
              <w:rPr>
                <w:sz w:val="20"/>
                <w:szCs w:val="20"/>
                <w:lang w:val="ru-RU"/>
              </w:rPr>
            </w:pPr>
            <w:r>
              <w:rPr>
                <w:sz w:val="20"/>
                <w:szCs w:val="20"/>
                <w:lang w:val="ru-RU"/>
              </w:rPr>
              <w:t>п</w:t>
            </w:r>
            <w:r w:rsidR="00253353" w:rsidRPr="00C51B7B">
              <w:rPr>
                <w:sz w:val="20"/>
                <w:szCs w:val="20"/>
                <w:lang w:val="ru-RU"/>
              </w:rPr>
              <w:t>одпункт 8</w:t>
            </w:r>
            <w:r w:rsidR="00253353">
              <w:rPr>
                <w:sz w:val="20"/>
                <w:szCs w:val="20"/>
              </w:rPr>
              <w:t> </w:t>
            </w:r>
            <w:r w:rsidR="00253353" w:rsidRPr="00C51B7B">
              <w:rPr>
                <w:sz w:val="20"/>
                <w:szCs w:val="20"/>
                <w:lang w:val="ru-RU"/>
              </w:rPr>
              <w:t>(</w:t>
            </w:r>
            <w:r w:rsidR="00253353" w:rsidRPr="00A21EEA">
              <w:rPr>
                <w:sz w:val="20"/>
                <w:szCs w:val="20"/>
              </w:rPr>
              <w:t>d</w:t>
            </w:r>
            <w:r w:rsidR="00253353" w:rsidRPr="00C51B7B">
              <w:rPr>
                <w:sz w:val="20"/>
                <w:szCs w:val="20"/>
                <w:lang w:val="ru-RU"/>
              </w:rPr>
              <w:t>) о продолжении разработки и реализации совместных мероприятий и программ по созданию потенциала</w:t>
            </w:r>
          </w:p>
        </w:tc>
        <w:tc>
          <w:tcPr>
            <w:tcW w:w="2410" w:type="dxa"/>
            <w:tcBorders>
              <w:top w:val="single" w:sz="4" w:space="0" w:color="auto"/>
              <w:left w:val="single" w:sz="4" w:space="0" w:color="auto"/>
              <w:bottom w:val="single" w:sz="4" w:space="0" w:color="auto"/>
              <w:right w:val="single" w:sz="4" w:space="0" w:color="auto"/>
            </w:tcBorders>
          </w:tcPr>
          <w:p w14:paraId="6A193772" w14:textId="1B11D329" w:rsidR="00581D45" w:rsidRPr="00253353" w:rsidRDefault="00253353" w:rsidP="002E6969">
            <w:pPr>
              <w:pStyle w:val="Para10"/>
              <w:spacing w:before="0" w:after="0"/>
              <w:jc w:val="left"/>
              <w:rPr>
                <w:sz w:val="20"/>
                <w:szCs w:val="20"/>
                <w:lang w:val="ru-RU"/>
              </w:rPr>
            </w:pPr>
            <w:r w:rsidRPr="00253353">
              <w:rPr>
                <w:sz w:val="20"/>
                <w:szCs w:val="20"/>
                <w:lang w:val="ru-RU"/>
              </w:rPr>
              <w:t>Вспомогательный орган по осуществлению, шестое совещание</w:t>
            </w:r>
            <w:r w:rsidRPr="009E2F60">
              <w:rPr>
                <w:sz w:val="20"/>
                <w:szCs w:val="20"/>
                <w:lang w:val="ru-RU"/>
              </w:rPr>
              <w:t>, пункт 6 повестки дня</w:t>
            </w:r>
            <w:r w:rsidRPr="00253353">
              <w:rPr>
                <w:sz w:val="20"/>
                <w:szCs w:val="20"/>
                <w:lang w:val="ru-RU"/>
              </w:rPr>
              <w:t xml:space="preserve"> о создании и развитии потенциала и научно-техническом сотрудничестве</w:t>
            </w:r>
          </w:p>
        </w:tc>
        <w:tc>
          <w:tcPr>
            <w:tcW w:w="2693" w:type="dxa"/>
            <w:tcBorders>
              <w:top w:val="single" w:sz="4" w:space="0" w:color="auto"/>
              <w:left w:val="single" w:sz="4" w:space="0" w:color="auto"/>
              <w:bottom w:val="single" w:sz="4" w:space="0" w:color="auto"/>
              <w:right w:val="single" w:sz="4" w:space="0" w:color="auto"/>
            </w:tcBorders>
          </w:tcPr>
          <w:p w14:paraId="6470FB69" w14:textId="530798F0" w:rsidR="00581D45" w:rsidRPr="00FC19C5" w:rsidRDefault="00FC19C5" w:rsidP="002E6969">
            <w:pPr>
              <w:snapToGrid w:val="0"/>
              <w:jc w:val="left"/>
              <w:rPr>
                <w:sz w:val="20"/>
                <w:szCs w:val="20"/>
                <w:lang w:val="ru-RU"/>
              </w:rPr>
            </w:pPr>
            <w:r w:rsidRPr="00FC19C5">
              <w:rPr>
                <w:sz w:val="20"/>
                <w:szCs w:val="20"/>
                <w:lang w:val="ru-RU"/>
              </w:rPr>
              <w:t>Секретариаты Рамочной конвенции Организации Объединенных Наций об изменении климата, Конвенции Организации Объединенных Наций по борьбе с опустыниванием в тех странах, которые испытывают серьезную засуху или опустынивание, особенно в Африке, а также конвенций, связанных с биоразнообразием</w:t>
            </w:r>
          </w:p>
        </w:tc>
        <w:tc>
          <w:tcPr>
            <w:tcW w:w="1843" w:type="dxa"/>
            <w:tcBorders>
              <w:top w:val="single" w:sz="4" w:space="0" w:color="auto"/>
              <w:left w:val="single" w:sz="4" w:space="0" w:color="auto"/>
              <w:bottom w:val="single" w:sz="4" w:space="0" w:color="auto"/>
              <w:right w:val="single" w:sz="4" w:space="0" w:color="auto"/>
            </w:tcBorders>
          </w:tcPr>
          <w:p w14:paraId="5D69D3AB" w14:textId="77777777" w:rsidR="00581D45" w:rsidRPr="00A21EEA" w:rsidRDefault="00581D45" w:rsidP="002E6969">
            <w:pPr>
              <w:pStyle w:val="Para10"/>
              <w:spacing w:before="0" w:after="0"/>
              <w:jc w:val="left"/>
              <w:rPr>
                <w:sz w:val="20"/>
                <w:szCs w:val="20"/>
                <w:lang w:val="en-GB"/>
              </w:rPr>
            </w:pPr>
            <w:r w:rsidRPr="00A21EEA">
              <w:rPr>
                <w:sz w:val="20"/>
                <w:szCs w:val="20"/>
              </w:rPr>
              <w:t>CBD/SBI/6/6</w:t>
            </w:r>
          </w:p>
        </w:tc>
      </w:tr>
      <w:tr w:rsidR="00581D45" w:rsidRPr="00A21EEA" w14:paraId="1E060300" w14:textId="77777777" w:rsidTr="00067EB1">
        <w:tc>
          <w:tcPr>
            <w:tcW w:w="2552" w:type="dxa"/>
            <w:tcBorders>
              <w:top w:val="single" w:sz="4" w:space="0" w:color="auto"/>
              <w:left w:val="single" w:sz="4" w:space="0" w:color="auto"/>
              <w:bottom w:val="single" w:sz="4" w:space="0" w:color="auto"/>
              <w:right w:val="single" w:sz="4" w:space="0" w:color="auto"/>
            </w:tcBorders>
          </w:tcPr>
          <w:p w14:paraId="163B554E" w14:textId="5C696D20" w:rsidR="00581D45" w:rsidRPr="008535D3" w:rsidRDefault="008535D3" w:rsidP="009353BA">
            <w:pPr>
              <w:snapToGrid w:val="0"/>
              <w:jc w:val="left"/>
              <w:rPr>
                <w:sz w:val="20"/>
                <w:szCs w:val="20"/>
                <w:lang w:val="ru-RU"/>
              </w:rPr>
            </w:pPr>
            <w:r>
              <w:rPr>
                <w:sz w:val="20"/>
                <w:szCs w:val="20"/>
                <w:lang w:val="ru-RU"/>
              </w:rPr>
              <w:t xml:space="preserve">Решение </w:t>
            </w:r>
            <w:hyperlink r:id="rId39">
              <w:r w:rsidR="00581D45" w:rsidRPr="008535D3">
                <w:rPr>
                  <w:rStyle w:val="Hyperlink"/>
                  <w:sz w:val="20"/>
                  <w:szCs w:val="20"/>
                  <w:lang w:val="ru-RU"/>
                </w:rPr>
                <w:t>16/13</w:t>
              </w:r>
            </w:hyperlink>
            <w:r w:rsidR="00F416F0" w:rsidRPr="008535D3">
              <w:rPr>
                <w:lang w:val="ru-RU"/>
              </w:rPr>
              <w:t>,</w:t>
            </w:r>
            <w:r w:rsidR="00581D45" w:rsidRPr="008535D3">
              <w:rPr>
                <w:sz w:val="20"/>
                <w:szCs w:val="20"/>
                <w:lang w:val="ru-RU"/>
              </w:rPr>
              <w:t xml:space="preserve"> </w:t>
            </w:r>
            <w:r>
              <w:rPr>
                <w:sz w:val="20"/>
                <w:szCs w:val="20"/>
                <w:lang w:val="ru-RU"/>
              </w:rPr>
              <w:t>подпункты</w:t>
            </w:r>
            <w:r w:rsidR="009353BA">
              <w:rPr>
                <w:sz w:val="20"/>
                <w:szCs w:val="20"/>
              </w:rPr>
              <w:t> </w:t>
            </w:r>
            <w:r w:rsidR="00581D45" w:rsidRPr="008535D3">
              <w:rPr>
                <w:sz w:val="20"/>
                <w:szCs w:val="20"/>
                <w:lang w:val="ru-RU"/>
              </w:rPr>
              <w:t>6</w:t>
            </w:r>
            <w:r w:rsidR="009353BA">
              <w:rPr>
                <w:sz w:val="20"/>
                <w:szCs w:val="20"/>
              </w:rPr>
              <w:t> </w:t>
            </w:r>
            <w:r w:rsidR="00581D45" w:rsidRPr="008535D3">
              <w:rPr>
                <w:sz w:val="20"/>
                <w:szCs w:val="20"/>
                <w:lang w:val="ru-RU"/>
              </w:rPr>
              <w:t>(</w:t>
            </w:r>
            <w:r w:rsidR="00581D45" w:rsidRPr="00A21EEA">
              <w:rPr>
                <w:sz w:val="20"/>
                <w:szCs w:val="20"/>
              </w:rPr>
              <w:t>b</w:t>
            </w:r>
            <w:r w:rsidR="00581D45" w:rsidRPr="008535D3">
              <w:rPr>
                <w:sz w:val="20"/>
                <w:szCs w:val="20"/>
                <w:lang w:val="ru-RU"/>
              </w:rPr>
              <w:t>)</w:t>
            </w:r>
            <w:r w:rsidR="00DC1D3B" w:rsidRPr="008535D3">
              <w:rPr>
                <w:sz w:val="20"/>
                <w:szCs w:val="20"/>
                <w:lang w:val="ru-RU"/>
              </w:rPr>
              <w:t xml:space="preserve"> </w:t>
            </w:r>
            <w:r>
              <w:rPr>
                <w:sz w:val="20"/>
                <w:szCs w:val="20"/>
                <w:lang w:val="ru-RU"/>
              </w:rPr>
              <w:t>и</w:t>
            </w:r>
            <w:r w:rsidR="00581D45" w:rsidRPr="008535D3">
              <w:rPr>
                <w:sz w:val="20"/>
                <w:szCs w:val="20"/>
                <w:lang w:val="ru-RU"/>
              </w:rPr>
              <w:t xml:space="preserve"> (</w:t>
            </w:r>
            <w:r w:rsidR="00581D45" w:rsidRPr="00A21EEA">
              <w:rPr>
                <w:sz w:val="20"/>
                <w:szCs w:val="20"/>
              </w:rPr>
              <w:t>c</w:t>
            </w:r>
            <w:r w:rsidR="00581D45" w:rsidRPr="008535D3">
              <w:rPr>
                <w:sz w:val="20"/>
                <w:szCs w:val="20"/>
                <w:lang w:val="ru-RU"/>
              </w:rPr>
              <w:t xml:space="preserve">) </w:t>
            </w:r>
            <w:r w:rsidR="00DC02B2">
              <w:rPr>
                <w:sz w:val="20"/>
                <w:szCs w:val="20"/>
                <w:lang w:val="ru-RU"/>
              </w:rPr>
              <w:t>о</w:t>
            </w:r>
            <w:r w:rsidR="00DC02B2" w:rsidRPr="008535D3">
              <w:rPr>
                <w:sz w:val="20"/>
                <w:szCs w:val="20"/>
                <w:lang w:val="ru-RU"/>
              </w:rPr>
              <w:t xml:space="preserve"> </w:t>
            </w:r>
            <w:r w:rsidR="00DC02B2">
              <w:rPr>
                <w:sz w:val="20"/>
                <w:szCs w:val="20"/>
                <w:lang w:val="ru-RU"/>
              </w:rPr>
              <w:t>сотрудничестве</w:t>
            </w:r>
            <w:r w:rsidR="00DC02B2" w:rsidRPr="008535D3">
              <w:rPr>
                <w:sz w:val="20"/>
                <w:szCs w:val="20"/>
                <w:lang w:val="ru-RU"/>
              </w:rPr>
              <w:t xml:space="preserve"> </w:t>
            </w:r>
            <w:r w:rsidR="00DC02B2">
              <w:rPr>
                <w:sz w:val="20"/>
                <w:szCs w:val="20"/>
                <w:lang w:val="ru-RU"/>
              </w:rPr>
              <w:t>с</w:t>
            </w:r>
            <w:r w:rsidR="00DC02B2" w:rsidRPr="008535D3">
              <w:rPr>
                <w:sz w:val="20"/>
                <w:szCs w:val="20"/>
                <w:lang w:val="ru-RU"/>
              </w:rPr>
              <w:t xml:space="preserve"> секретариатами многост</w:t>
            </w:r>
            <w:r>
              <w:rPr>
                <w:sz w:val="20"/>
                <w:szCs w:val="20"/>
                <w:lang w:val="ru-RU"/>
              </w:rPr>
              <w:t>о</w:t>
            </w:r>
            <w:r w:rsidR="00DC02B2" w:rsidRPr="008535D3">
              <w:rPr>
                <w:sz w:val="20"/>
                <w:szCs w:val="20"/>
                <w:lang w:val="ru-RU"/>
              </w:rPr>
              <w:t>ронних природоохранных соглашений и соответствующих организаций для учета проблематики биоразнообразия во всех соответствующих процессах</w:t>
            </w:r>
          </w:p>
        </w:tc>
        <w:tc>
          <w:tcPr>
            <w:tcW w:w="2410" w:type="dxa"/>
            <w:tcBorders>
              <w:top w:val="single" w:sz="4" w:space="0" w:color="auto"/>
              <w:left w:val="single" w:sz="4" w:space="0" w:color="auto"/>
              <w:bottom w:val="single" w:sz="4" w:space="0" w:color="auto"/>
              <w:right w:val="single" w:sz="4" w:space="0" w:color="auto"/>
            </w:tcBorders>
          </w:tcPr>
          <w:p w14:paraId="7D445C43" w14:textId="3AF82327" w:rsidR="00581D45" w:rsidRPr="00C51B7B" w:rsidRDefault="00C51B7B" w:rsidP="002E6969">
            <w:pPr>
              <w:pStyle w:val="Para10"/>
              <w:spacing w:before="0" w:after="0"/>
              <w:jc w:val="left"/>
              <w:rPr>
                <w:sz w:val="20"/>
                <w:szCs w:val="20"/>
                <w:lang w:val="ru-RU"/>
              </w:rPr>
            </w:pPr>
            <w:r w:rsidRPr="00C51B7B">
              <w:rPr>
                <w:sz w:val="20"/>
                <w:szCs w:val="20"/>
                <w:lang w:val="ru-RU"/>
              </w:rPr>
              <w:t>Вспомогательный орган по осуществлению, седьмое совещание, пункт 12 повестки дня об учете проблематики биоразнообразия внутри и на уровне секторов</w:t>
            </w:r>
          </w:p>
        </w:tc>
        <w:tc>
          <w:tcPr>
            <w:tcW w:w="2693" w:type="dxa"/>
            <w:tcBorders>
              <w:top w:val="single" w:sz="4" w:space="0" w:color="auto"/>
              <w:left w:val="single" w:sz="4" w:space="0" w:color="auto"/>
              <w:bottom w:val="single" w:sz="4" w:space="0" w:color="auto"/>
              <w:right w:val="single" w:sz="4" w:space="0" w:color="auto"/>
            </w:tcBorders>
          </w:tcPr>
          <w:p w14:paraId="429468C1" w14:textId="7563BA60" w:rsidR="00581D45" w:rsidRPr="003517C4" w:rsidRDefault="003517C4" w:rsidP="002E6969">
            <w:pPr>
              <w:pStyle w:val="Para10"/>
              <w:spacing w:before="0" w:after="0"/>
              <w:jc w:val="left"/>
              <w:rPr>
                <w:sz w:val="20"/>
                <w:szCs w:val="20"/>
                <w:lang w:val="ru-RU"/>
              </w:rPr>
            </w:pPr>
            <w:r w:rsidRPr="003517C4">
              <w:rPr>
                <w:sz w:val="20"/>
                <w:szCs w:val="20"/>
                <w:lang w:val="ru-RU"/>
              </w:rPr>
              <w:t>Стороны, правительства других стран, секретариаты многосторонних природоохранных соглашений, соответствующие организации, инициативы, партнеры и субъекты деятельности</w:t>
            </w:r>
          </w:p>
        </w:tc>
        <w:tc>
          <w:tcPr>
            <w:tcW w:w="1843" w:type="dxa"/>
            <w:tcBorders>
              <w:top w:val="single" w:sz="4" w:space="0" w:color="auto"/>
              <w:left w:val="single" w:sz="4" w:space="0" w:color="auto"/>
              <w:bottom w:val="single" w:sz="4" w:space="0" w:color="auto"/>
              <w:right w:val="single" w:sz="4" w:space="0" w:color="auto"/>
            </w:tcBorders>
          </w:tcPr>
          <w:p w14:paraId="52839C0A" w14:textId="119B5E9D" w:rsidR="00581D45" w:rsidRPr="00FC19C5" w:rsidRDefault="00FC19C5" w:rsidP="002E6969">
            <w:pPr>
              <w:pStyle w:val="Para10"/>
              <w:spacing w:before="0" w:after="0"/>
              <w:jc w:val="left"/>
              <w:rPr>
                <w:sz w:val="20"/>
                <w:szCs w:val="20"/>
                <w:lang w:val="ru-RU"/>
              </w:rPr>
            </w:pPr>
            <w:r>
              <w:rPr>
                <w:sz w:val="20"/>
                <w:szCs w:val="20"/>
                <w:lang w:val="ru-RU"/>
              </w:rPr>
              <w:t>Еще не присвоено</w:t>
            </w:r>
          </w:p>
        </w:tc>
      </w:tr>
      <w:tr w:rsidR="00581D45" w:rsidRPr="00A21EEA" w14:paraId="3103421D" w14:textId="77777777" w:rsidTr="00067EB1">
        <w:tc>
          <w:tcPr>
            <w:tcW w:w="2552" w:type="dxa"/>
            <w:tcBorders>
              <w:top w:val="single" w:sz="4" w:space="0" w:color="auto"/>
              <w:left w:val="single" w:sz="4" w:space="0" w:color="auto"/>
              <w:bottom w:val="single" w:sz="4" w:space="0" w:color="auto"/>
              <w:right w:val="single" w:sz="4" w:space="0" w:color="auto"/>
            </w:tcBorders>
          </w:tcPr>
          <w:p w14:paraId="67ADE8E5" w14:textId="0862D8CB" w:rsidR="00581D45" w:rsidRPr="008535D3" w:rsidRDefault="008535D3" w:rsidP="002E6969">
            <w:pPr>
              <w:snapToGrid w:val="0"/>
              <w:jc w:val="left"/>
              <w:rPr>
                <w:sz w:val="20"/>
                <w:szCs w:val="20"/>
                <w:lang w:val="ru-RU"/>
              </w:rPr>
            </w:pPr>
            <w:r>
              <w:rPr>
                <w:sz w:val="20"/>
                <w:szCs w:val="20"/>
                <w:lang w:val="ru-RU"/>
              </w:rPr>
              <w:t>Решение</w:t>
            </w:r>
            <w:r w:rsidRPr="008535D3">
              <w:rPr>
                <w:sz w:val="20"/>
                <w:szCs w:val="20"/>
                <w:lang w:val="ru-RU"/>
              </w:rPr>
              <w:t xml:space="preserve"> </w:t>
            </w:r>
            <w:hyperlink r:id="rId40">
              <w:r w:rsidR="00581D45" w:rsidRPr="008535D3">
                <w:rPr>
                  <w:rStyle w:val="Hyperlink"/>
                  <w:sz w:val="20"/>
                  <w:szCs w:val="20"/>
                  <w:lang w:val="ru-RU"/>
                </w:rPr>
                <w:t>16/15</w:t>
              </w:r>
            </w:hyperlink>
            <w:r w:rsidR="00581D45" w:rsidRPr="008535D3">
              <w:rPr>
                <w:sz w:val="20"/>
                <w:szCs w:val="20"/>
                <w:lang w:val="ru-RU"/>
              </w:rPr>
              <w:t xml:space="preserve">, </w:t>
            </w:r>
            <w:r w:rsidR="0087564A">
              <w:rPr>
                <w:sz w:val="20"/>
                <w:szCs w:val="20"/>
                <w:lang w:val="ru-RU"/>
              </w:rPr>
              <w:t>пункт</w:t>
            </w:r>
            <w:r w:rsidR="009353BA">
              <w:rPr>
                <w:sz w:val="20"/>
                <w:szCs w:val="20"/>
              </w:rPr>
              <w:t> </w:t>
            </w:r>
            <w:r w:rsidR="00581D45" w:rsidRPr="008535D3">
              <w:rPr>
                <w:color w:val="000000" w:themeColor="text1"/>
                <w:sz w:val="20"/>
                <w:szCs w:val="20"/>
                <w:lang w:val="ru-RU"/>
              </w:rPr>
              <w:t xml:space="preserve">5 </w:t>
            </w:r>
            <w:r>
              <w:rPr>
                <w:color w:val="000000" w:themeColor="text1"/>
                <w:sz w:val="20"/>
                <w:szCs w:val="20"/>
                <w:lang w:val="ru-RU"/>
              </w:rPr>
              <w:t xml:space="preserve">о </w:t>
            </w:r>
            <w:r w:rsidRPr="008535D3">
              <w:rPr>
                <w:sz w:val="20"/>
                <w:szCs w:val="20"/>
                <w:lang w:val="ru-RU"/>
              </w:rPr>
              <w:t>сотрудничестве и укреплении синергетического взаимодействия в области устойчивого использования ресурсов дикой природы</w:t>
            </w:r>
          </w:p>
        </w:tc>
        <w:tc>
          <w:tcPr>
            <w:tcW w:w="2410" w:type="dxa"/>
            <w:tcBorders>
              <w:top w:val="single" w:sz="4" w:space="0" w:color="auto"/>
              <w:left w:val="single" w:sz="4" w:space="0" w:color="auto"/>
              <w:bottom w:val="single" w:sz="4" w:space="0" w:color="auto"/>
              <w:right w:val="single" w:sz="4" w:space="0" w:color="auto"/>
            </w:tcBorders>
          </w:tcPr>
          <w:p w14:paraId="15CC877D" w14:textId="336855DE" w:rsidR="00581D45" w:rsidRPr="00C51B7B" w:rsidRDefault="0086330F" w:rsidP="002E6969">
            <w:pPr>
              <w:pStyle w:val="Para10"/>
              <w:spacing w:before="0" w:after="0"/>
              <w:jc w:val="left"/>
              <w:rPr>
                <w:sz w:val="20"/>
                <w:szCs w:val="20"/>
                <w:lang w:val="ru-RU"/>
              </w:rPr>
            </w:pPr>
            <w:r w:rsidRPr="0086330F">
              <w:rPr>
                <w:sz w:val="20"/>
                <w:szCs w:val="20"/>
                <w:lang w:val="ru-RU"/>
              </w:rPr>
              <w:t>Вспомогательный орган по научным, техническим и технологическим консультациям</w:t>
            </w:r>
            <w:r w:rsidR="00F07164" w:rsidRPr="00C51B7B">
              <w:rPr>
                <w:sz w:val="20"/>
                <w:szCs w:val="20"/>
                <w:lang w:val="ru-RU"/>
              </w:rPr>
              <w:t xml:space="preserve">, </w:t>
            </w:r>
            <w:r w:rsidR="00D0713E">
              <w:rPr>
                <w:sz w:val="20"/>
                <w:szCs w:val="20"/>
                <w:lang w:val="ru-RU"/>
              </w:rPr>
              <w:t>28-</w:t>
            </w:r>
            <w:r w:rsidRPr="0086330F">
              <w:rPr>
                <w:sz w:val="20"/>
                <w:szCs w:val="20"/>
                <w:lang w:val="ru-RU"/>
              </w:rPr>
              <w:t>е совещание</w:t>
            </w:r>
            <w:r>
              <w:rPr>
                <w:sz w:val="20"/>
                <w:szCs w:val="20"/>
                <w:lang w:val="ru-RU"/>
              </w:rPr>
              <w:t xml:space="preserve">, </w:t>
            </w:r>
            <w:r w:rsidR="00C51B7B">
              <w:rPr>
                <w:sz w:val="20"/>
                <w:szCs w:val="20"/>
                <w:lang w:val="ru-RU"/>
              </w:rPr>
              <w:t>пункт</w:t>
            </w:r>
            <w:r w:rsidR="00581D45" w:rsidRPr="00C51B7B">
              <w:rPr>
                <w:sz w:val="20"/>
                <w:szCs w:val="20"/>
                <w:lang w:val="ru-RU"/>
              </w:rPr>
              <w:t xml:space="preserve"> 6 </w:t>
            </w:r>
            <w:r w:rsidR="00C51B7B">
              <w:rPr>
                <w:sz w:val="20"/>
                <w:szCs w:val="20"/>
                <w:lang w:val="ru-RU"/>
              </w:rPr>
              <w:t>повестки</w:t>
            </w:r>
            <w:r w:rsidR="00C51B7B" w:rsidRPr="00C51B7B">
              <w:rPr>
                <w:sz w:val="20"/>
                <w:szCs w:val="20"/>
                <w:lang w:val="ru-RU"/>
              </w:rPr>
              <w:t xml:space="preserve"> </w:t>
            </w:r>
            <w:r w:rsidR="00C51B7B">
              <w:rPr>
                <w:sz w:val="20"/>
                <w:szCs w:val="20"/>
                <w:lang w:val="ru-RU"/>
              </w:rPr>
              <w:t>дня</w:t>
            </w:r>
            <w:r w:rsidR="00C51B7B" w:rsidRPr="00C51B7B">
              <w:rPr>
                <w:sz w:val="20"/>
                <w:szCs w:val="20"/>
                <w:lang w:val="ru-RU"/>
              </w:rPr>
              <w:t xml:space="preserve"> </w:t>
            </w:r>
            <w:r w:rsidR="00C51B7B">
              <w:rPr>
                <w:sz w:val="20"/>
                <w:szCs w:val="20"/>
                <w:lang w:val="ru-RU"/>
              </w:rPr>
              <w:t>об</w:t>
            </w:r>
            <w:r w:rsidR="00C51B7B" w:rsidRPr="00C51B7B">
              <w:rPr>
                <w:sz w:val="20"/>
                <w:szCs w:val="20"/>
                <w:lang w:val="ru-RU"/>
              </w:rPr>
              <w:t xml:space="preserve"> </w:t>
            </w:r>
            <w:r w:rsidR="00C51B7B">
              <w:rPr>
                <w:sz w:val="20"/>
                <w:szCs w:val="20"/>
                <w:lang w:val="ru-RU"/>
              </w:rPr>
              <w:t>устойчивом</w:t>
            </w:r>
            <w:r w:rsidR="00C51B7B" w:rsidRPr="00C51B7B">
              <w:rPr>
                <w:sz w:val="20"/>
                <w:szCs w:val="20"/>
                <w:lang w:val="ru-RU"/>
              </w:rPr>
              <w:t xml:space="preserve"> </w:t>
            </w:r>
            <w:r w:rsidR="00C51B7B" w:rsidRPr="0086330F">
              <w:rPr>
                <w:sz w:val="20"/>
                <w:szCs w:val="20"/>
                <w:lang w:val="ru-RU"/>
              </w:rPr>
              <w:t>управлении ресурсами дикой природы</w:t>
            </w:r>
          </w:p>
        </w:tc>
        <w:tc>
          <w:tcPr>
            <w:tcW w:w="2693" w:type="dxa"/>
            <w:tcBorders>
              <w:top w:val="single" w:sz="4" w:space="0" w:color="auto"/>
              <w:left w:val="single" w:sz="4" w:space="0" w:color="auto"/>
              <w:bottom w:val="single" w:sz="4" w:space="0" w:color="auto"/>
              <w:right w:val="single" w:sz="4" w:space="0" w:color="auto"/>
            </w:tcBorders>
          </w:tcPr>
          <w:p w14:paraId="62768845" w14:textId="762609F7" w:rsidR="00581D45" w:rsidRPr="003517C4" w:rsidRDefault="003517C4" w:rsidP="002E6969">
            <w:pPr>
              <w:pStyle w:val="Para10"/>
              <w:spacing w:before="0" w:after="0"/>
              <w:jc w:val="left"/>
              <w:rPr>
                <w:sz w:val="20"/>
                <w:szCs w:val="20"/>
                <w:lang w:val="ru-RU"/>
              </w:rPr>
            </w:pPr>
            <w:r w:rsidRPr="003517C4">
              <w:rPr>
                <w:sz w:val="20"/>
                <w:szCs w:val="20"/>
                <w:lang w:val="ru-RU"/>
              </w:rPr>
              <w:t xml:space="preserve">Секретариаты Конвенции о международной торговле видами дикой фауны и флоры, находящимися под угрозой исчезновения, Конвенции </w:t>
            </w:r>
            <w:r w:rsidR="00EB2E17">
              <w:rPr>
                <w:sz w:val="20"/>
                <w:szCs w:val="20"/>
                <w:lang w:val="ru-RU"/>
              </w:rPr>
              <w:t>п</w:t>
            </w:r>
            <w:r w:rsidRPr="003517C4">
              <w:rPr>
                <w:sz w:val="20"/>
                <w:szCs w:val="20"/>
                <w:lang w:val="ru-RU"/>
              </w:rPr>
              <w:t>о сохранени</w:t>
            </w:r>
            <w:r w:rsidR="00EB2E17">
              <w:rPr>
                <w:sz w:val="20"/>
                <w:szCs w:val="20"/>
                <w:lang w:val="ru-RU"/>
              </w:rPr>
              <w:t>ю</w:t>
            </w:r>
            <w:r w:rsidRPr="003517C4">
              <w:rPr>
                <w:sz w:val="20"/>
                <w:szCs w:val="20"/>
                <w:lang w:val="ru-RU"/>
              </w:rPr>
              <w:t xml:space="preserve"> мигрирующих видов диких животных и других соответствующих многосторонних природоохранных соглашений</w:t>
            </w:r>
          </w:p>
        </w:tc>
        <w:tc>
          <w:tcPr>
            <w:tcW w:w="1843" w:type="dxa"/>
            <w:tcBorders>
              <w:top w:val="single" w:sz="4" w:space="0" w:color="auto"/>
              <w:left w:val="single" w:sz="4" w:space="0" w:color="auto"/>
              <w:bottom w:val="single" w:sz="4" w:space="0" w:color="auto"/>
              <w:right w:val="single" w:sz="4" w:space="0" w:color="auto"/>
            </w:tcBorders>
          </w:tcPr>
          <w:p w14:paraId="7856B24E" w14:textId="1CFE54F7" w:rsidR="00581D45" w:rsidRPr="00A21EEA" w:rsidRDefault="00FC19C5" w:rsidP="002E6969">
            <w:pPr>
              <w:pStyle w:val="Para10"/>
              <w:spacing w:before="0" w:after="0"/>
              <w:jc w:val="left"/>
              <w:rPr>
                <w:sz w:val="20"/>
                <w:szCs w:val="20"/>
              </w:rPr>
            </w:pPr>
            <w:r>
              <w:rPr>
                <w:sz w:val="20"/>
                <w:szCs w:val="20"/>
                <w:lang w:val="ru-RU"/>
              </w:rPr>
              <w:t>Еще не присвоено</w:t>
            </w:r>
          </w:p>
        </w:tc>
      </w:tr>
      <w:tr w:rsidR="00581D45" w:rsidRPr="00A21EEA" w14:paraId="0E67FCE0" w14:textId="77777777" w:rsidTr="00067EB1">
        <w:trPr>
          <w:trHeight w:val="3680"/>
        </w:trPr>
        <w:tc>
          <w:tcPr>
            <w:tcW w:w="2552" w:type="dxa"/>
            <w:tcBorders>
              <w:top w:val="single" w:sz="4" w:space="0" w:color="auto"/>
              <w:left w:val="single" w:sz="4" w:space="0" w:color="auto"/>
              <w:right w:val="single" w:sz="4" w:space="0" w:color="auto"/>
            </w:tcBorders>
          </w:tcPr>
          <w:p w14:paraId="650C1C0A" w14:textId="7D6BE5D6" w:rsidR="00581D45" w:rsidRPr="007D6319" w:rsidRDefault="00D14F96" w:rsidP="002E6969">
            <w:pPr>
              <w:snapToGrid w:val="0"/>
              <w:jc w:val="left"/>
              <w:rPr>
                <w:sz w:val="20"/>
                <w:szCs w:val="20"/>
                <w:lang w:val="ru-RU"/>
              </w:rPr>
            </w:pPr>
            <w:r>
              <w:rPr>
                <w:sz w:val="20"/>
                <w:szCs w:val="20"/>
                <w:lang w:val="ru-RU"/>
              </w:rPr>
              <w:lastRenderedPageBreak/>
              <w:t>Решение</w:t>
            </w:r>
            <w:r w:rsidRPr="007D6319">
              <w:rPr>
                <w:lang w:val="ru-RU"/>
              </w:rPr>
              <w:t xml:space="preserve"> </w:t>
            </w:r>
            <w:hyperlink r:id="rId41" w:history="1">
              <w:r w:rsidR="00581D45" w:rsidRPr="007D6319">
                <w:rPr>
                  <w:rStyle w:val="Hyperlink"/>
                  <w:sz w:val="20"/>
                  <w:szCs w:val="20"/>
                  <w:lang w:val="ru-RU"/>
                </w:rPr>
                <w:t>16/16</w:t>
              </w:r>
            </w:hyperlink>
            <w:r w:rsidR="00581D45" w:rsidRPr="007D6319">
              <w:rPr>
                <w:sz w:val="20"/>
                <w:szCs w:val="20"/>
                <w:lang w:val="ru-RU"/>
              </w:rPr>
              <w:t xml:space="preserve">, </w:t>
            </w:r>
            <w:r>
              <w:rPr>
                <w:sz w:val="20"/>
                <w:szCs w:val="20"/>
                <w:lang w:val="ru-RU"/>
              </w:rPr>
              <w:t>пункт</w:t>
            </w:r>
            <w:r w:rsidR="00BB238F">
              <w:rPr>
                <w:sz w:val="20"/>
                <w:szCs w:val="20"/>
              </w:rPr>
              <w:t> </w:t>
            </w:r>
            <w:r w:rsidR="00581D45" w:rsidRPr="007D6319">
              <w:rPr>
                <w:sz w:val="20"/>
                <w:szCs w:val="20"/>
                <w:lang w:val="ru-RU"/>
              </w:rPr>
              <w:t>8</w:t>
            </w:r>
            <w:r w:rsidR="00333196" w:rsidRPr="007D6319">
              <w:rPr>
                <w:sz w:val="20"/>
                <w:szCs w:val="20"/>
                <w:lang w:val="ru-RU"/>
              </w:rPr>
              <w:t xml:space="preserve"> </w:t>
            </w:r>
            <w:r w:rsidR="00333196">
              <w:rPr>
                <w:sz w:val="20"/>
                <w:szCs w:val="20"/>
                <w:lang w:val="ru-RU"/>
              </w:rPr>
              <w:t>о</w:t>
            </w:r>
            <w:r w:rsidR="00333196" w:rsidRPr="007D6319">
              <w:rPr>
                <w:sz w:val="20"/>
                <w:szCs w:val="20"/>
                <w:lang w:val="ru-RU"/>
              </w:rPr>
              <w:t xml:space="preserve"> </w:t>
            </w:r>
            <w:r w:rsidR="00333196" w:rsidRPr="0014390F">
              <w:rPr>
                <w:sz w:val="20"/>
                <w:szCs w:val="20"/>
                <w:lang w:val="ru-RU"/>
              </w:rPr>
              <w:t xml:space="preserve">сотрудничестве в процессе осуществления </w:t>
            </w:r>
            <w:r w:rsidR="007D6319" w:rsidRPr="0014390F">
              <w:rPr>
                <w:sz w:val="20"/>
                <w:szCs w:val="20"/>
                <w:lang w:val="ru-RU"/>
              </w:rPr>
              <w:t>процедуры изменения описаний экологически или биологически значимых морских районов и описания новых районов,</w:t>
            </w:r>
          </w:p>
          <w:p w14:paraId="3CD01816" w14:textId="2D6B0076" w:rsidR="00581D45" w:rsidRPr="007D6319" w:rsidRDefault="007D6319" w:rsidP="00D14F96">
            <w:pPr>
              <w:snapToGrid w:val="0"/>
              <w:jc w:val="left"/>
              <w:rPr>
                <w:sz w:val="20"/>
                <w:szCs w:val="20"/>
                <w:lang w:val="ru-RU"/>
              </w:rPr>
            </w:pPr>
            <w:r>
              <w:rPr>
                <w:sz w:val="20"/>
                <w:szCs w:val="20"/>
                <w:lang w:val="ru-RU"/>
              </w:rPr>
              <w:t>а</w:t>
            </w:r>
            <w:r w:rsidRPr="007D6319">
              <w:rPr>
                <w:sz w:val="20"/>
                <w:szCs w:val="20"/>
                <w:lang w:val="ru-RU"/>
              </w:rPr>
              <w:t xml:space="preserve"> </w:t>
            </w:r>
            <w:r>
              <w:rPr>
                <w:sz w:val="20"/>
                <w:szCs w:val="20"/>
                <w:lang w:val="ru-RU"/>
              </w:rPr>
              <w:t>также</w:t>
            </w:r>
            <w:r w:rsidR="00D14F96" w:rsidRPr="007D6319">
              <w:rPr>
                <w:sz w:val="20"/>
                <w:szCs w:val="20"/>
                <w:lang w:val="ru-RU"/>
              </w:rPr>
              <w:t xml:space="preserve"> </w:t>
            </w:r>
            <w:r w:rsidR="00D14F96">
              <w:rPr>
                <w:sz w:val="20"/>
                <w:szCs w:val="20"/>
                <w:lang w:val="ru-RU"/>
              </w:rPr>
              <w:t>решение</w:t>
            </w:r>
            <w:r w:rsidR="00D14F96" w:rsidRPr="007D6319">
              <w:rPr>
                <w:lang w:val="ru-RU"/>
              </w:rPr>
              <w:t xml:space="preserve"> </w:t>
            </w:r>
            <w:hyperlink r:id="rId42">
              <w:r w:rsidR="00581D45" w:rsidRPr="007D6319">
                <w:rPr>
                  <w:rStyle w:val="Hyperlink"/>
                  <w:sz w:val="20"/>
                  <w:szCs w:val="20"/>
                  <w:lang w:val="ru-RU"/>
                </w:rPr>
                <w:t>16/17</w:t>
              </w:r>
            </w:hyperlink>
            <w:r w:rsidR="00430128" w:rsidRPr="007D6319">
              <w:rPr>
                <w:lang w:val="ru-RU"/>
              </w:rPr>
              <w:t>,</w:t>
            </w:r>
            <w:r w:rsidR="00581D45" w:rsidRPr="007D6319">
              <w:rPr>
                <w:sz w:val="20"/>
                <w:szCs w:val="20"/>
                <w:lang w:val="ru-RU"/>
              </w:rPr>
              <w:t xml:space="preserve"> </w:t>
            </w:r>
            <w:r w:rsidR="00D14F96">
              <w:rPr>
                <w:sz w:val="20"/>
                <w:szCs w:val="20"/>
                <w:lang w:val="ru-RU"/>
              </w:rPr>
              <w:t>пункты</w:t>
            </w:r>
            <w:r w:rsidR="00D14F96" w:rsidRPr="007D6319">
              <w:rPr>
                <w:sz w:val="20"/>
                <w:szCs w:val="20"/>
                <w:lang w:val="ru-RU"/>
              </w:rPr>
              <w:t xml:space="preserve"> </w:t>
            </w:r>
            <w:r w:rsidR="00581D45" w:rsidRPr="007D6319">
              <w:rPr>
                <w:sz w:val="20"/>
                <w:szCs w:val="20"/>
                <w:lang w:val="ru-RU"/>
              </w:rPr>
              <w:t>8, 11</w:t>
            </w:r>
            <w:r w:rsidR="00C3771D" w:rsidRPr="007D6319">
              <w:rPr>
                <w:sz w:val="20"/>
                <w:szCs w:val="20"/>
                <w:lang w:val="ru-RU"/>
              </w:rPr>
              <w:t xml:space="preserve"> </w:t>
            </w:r>
            <w:r w:rsidR="00D14F96">
              <w:rPr>
                <w:sz w:val="20"/>
                <w:szCs w:val="20"/>
                <w:lang w:val="ru-RU"/>
              </w:rPr>
              <w:t>и</w:t>
            </w:r>
            <w:r w:rsidRPr="007D6319">
              <w:rPr>
                <w:sz w:val="20"/>
                <w:szCs w:val="20"/>
                <w:lang w:val="ru-RU"/>
              </w:rPr>
              <w:t xml:space="preserve"> </w:t>
            </w:r>
            <w:r w:rsidR="00581D45" w:rsidRPr="007D6319">
              <w:rPr>
                <w:sz w:val="20"/>
                <w:szCs w:val="20"/>
                <w:lang w:val="ru-RU"/>
              </w:rPr>
              <w:t>12 (</w:t>
            </w:r>
            <w:r w:rsidR="00581D45" w:rsidRPr="00A21EEA">
              <w:rPr>
                <w:sz w:val="20"/>
                <w:szCs w:val="20"/>
              </w:rPr>
              <w:t>a</w:t>
            </w:r>
            <w:r w:rsidR="00581D45" w:rsidRPr="007D6319">
              <w:rPr>
                <w:sz w:val="20"/>
                <w:szCs w:val="20"/>
                <w:lang w:val="ru-RU"/>
              </w:rPr>
              <w:t>), (</w:t>
            </w:r>
            <w:r w:rsidR="00581D45" w:rsidRPr="00A21EEA">
              <w:rPr>
                <w:sz w:val="20"/>
                <w:szCs w:val="20"/>
              </w:rPr>
              <w:t>b</w:t>
            </w:r>
            <w:r w:rsidR="00581D45" w:rsidRPr="007D6319">
              <w:rPr>
                <w:sz w:val="20"/>
                <w:szCs w:val="20"/>
                <w:lang w:val="ru-RU"/>
              </w:rPr>
              <w:t>)</w:t>
            </w:r>
            <w:r w:rsidR="00C3771D" w:rsidRPr="007D6319">
              <w:rPr>
                <w:sz w:val="20"/>
                <w:szCs w:val="20"/>
                <w:lang w:val="ru-RU"/>
              </w:rPr>
              <w:t xml:space="preserve"> </w:t>
            </w:r>
            <w:r w:rsidR="00D14F96">
              <w:rPr>
                <w:sz w:val="20"/>
                <w:szCs w:val="20"/>
                <w:lang w:val="ru-RU"/>
              </w:rPr>
              <w:t>и</w:t>
            </w:r>
            <w:r w:rsidR="00D14F96" w:rsidRPr="007D6319">
              <w:rPr>
                <w:sz w:val="20"/>
                <w:szCs w:val="20"/>
                <w:lang w:val="ru-RU"/>
              </w:rPr>
              <w:t xml:space="preserve"> </w:t>
            </w:r>
            <w:r w:rsidR="00581D45" w:rsidRPr="007D6319">
              <w:rPr>
                <w:sz w:val="20"/>
                <w:szCs w:val="20"/>
                <w:lang w:val="ru-RU"/>
              </w:rPr>
              <w:t>(</w:t>
            </w:r>
            <w:r w:rsidR="00581D45" w:rsidRPr="00A21EEA">
              <w:rPr>
                <w:sz w:val="20"/>
                <w:szCs w:val="20"/>
              </w:rPr>
              <w:t>c</w:t>
            </w:r>
            <w:r w:rsidR="00581D45" w:rsidRPr="007D6319">
              <w:rPr>
                <w:sz w:val="20"/>
                <w:szCs w:val="20"/>
                <w:lang w:val="ru-RU"/>
              </w:rPr>
              <w:t>)</w:t>
            </w:r>
            <w:r w:rsidRPr="007D6319">
              <w:rPr>
                <w:sz w:val="20"/>
                <w:szCs w:val="20"/>
                <w:lang w:val="ru-RU"/>
              </w:rPr>
              <w:t xml:space="preserve"> </w:t>
            </w:r>
            <w:r>
              <w:rPr>
                <w:sz w:val="20"/>
                <w:szCs w:val="20"/>
                <w:lang w:val="ru-RU"/>
              </w:rPr>
              <w:t>о</w:t>
            </w:r>
            <w:r w:rsidRPr="007D6319">
              <w:rPr>
                <w:sz w:val="20"/>
                <w:szCs w:val="20"/>
                <w:lang w:val="ru-RU"/>
              </w:rPr>
              <w:t xml:space="preserve"> </w:t>
            </w:r>
            <w:r>
              <w:rPr>
                <w:sz w:val="20"/>
                <w:szCs w:val="20"/>
                <w:lang w:val="ru-RU"/>
              </w:rPr>
              <w:t>сотрудничестве</w:t>
            </w:r>
            <w:r w:rsidRPr="007D6319">
              <w:rPr>
                <w:sz w:val="20"/>
                <w:szCs w:val="20"/>
                <w:lang w:val="ru-RU"/>
              </w:rPr>
              <w:t xml:space="preserve"> </w:t>
            </w:r>
            <w:r w:rsidR="0014390F">
              <w:rPr>
                <w:sz w:val="20"/>
                <w:szCs w:val="20"/>
                <w:lang w:val="ru-RU"/>
              </w:rPr>
              <w:t xml:space="preserve">между </w:t>
            </w:r>
            <w:r>
              <w:rPr>
                <w:sz w:val="20"/>
                <w:szCs w:val="20"/>
                <w:lang w:val="ru-RU"/>
              </w:rPr>
              <w:t>соответствующи</w:t>
            </w:r>
            <w:r w:rsidR="0014390F">
              <w:rPr>
                <w:sz w:val="20"/>
                <w:szCs w:val="20"/>
                <w:lang w:val="ru-RU"/>
              </w:rPr>
              <w:t>ми</w:t>
            </w:r>
            <w:r w:rsidRPr="007D6319">
              <w:rPr>
                <w:sz w:val="20"/>
                <w:szCs w:val="20"/>
                <w:lang w:val="ru-RU"/>
              </w:rPr>
              <w:t xml:space="preserve"> </w:t>
            </w:r>
            <w:r>
              <w:rPr>
                <w:sz w:val="20"/>
                <w:szCs w:val="20"/>
                <w:lang w:val="ru-RU"/>
              </w:rPr>
              <w:t>структур</w:t>
            </w:r>
            <w:r w:rsidR="0014390F">
              <w:rPr>
                <w:sz w:val="20"/>
                <w:szCs w:val="20"/>
                <w:lang w:val="ru-RU"/>
              </w:rPr>
              <w:t>ами</w:t>
            </w:r>
            <w:r w:rsidRPr="007D6319">
              <w:rPr>
                <w:sz w:val="20"/>
                <w:szCs w:val="20"/>
                <w:lang w:val="ru-RU"/>
              </w:rPr>
              <w:t xml:space="preserve">, </w:t>
            </w:r>
            <w:r>
              <w:rPr>
                <w:sz w:val="20"/>
                <w:szCs w:val="20"/>
                <w:lang w:val="ru-RU"/>
              </w:rPr>
              <w:t>вовлеченны</w:t>
            </w:r>
            <w:r w:rsidR="0014390F">
              <w:rPr>
                <w:sz w:val="20"/>
                <w:szCs w:val="20"/>
                <w:lang w:val="ru-RU"/>
              </w:rPr>
              <w:t>ми</w:t>
            </w:r>
            <w:r>
              <w:rPr>
                <w:sz w:val="20"/>
                <w:szCs w:val="20"/>
                <w:lang w:val="ru-RU"/>
              </w:rPr>
              <w:t xml:space="preserve"> в работу, </w:t>
            </w:r>
            <w:r w:rsidRPr="0014390F">
              <w:rPr>
                <w:sz w:val="20"/>
                <w:szCs w:val="20"/>
                <w:lang w:val="ru-RU"/>
              </w:rPr>
              <w:t>связанную с морским и прибрежным биоразнообразием и биоразнообразием островов</w:t>
            </w:r>
            <w:r w:rsidR="00581D45" w:rsidRPr="007D6319">
              <w:rPr>
                <w:sz w:val="20"/>
                <w:szCs w:val="20"/>
                <w:lang w:val="ru-RU"/>
              </w:rPr>
              <w:t xml:space="preserve"> </w:t>
            </w:r>
          </w:p>
        </w:tc>
        <w:tc>
          <w:tcPr>
            <w:tcW w:w="2410" w:type="dxa"/>
            <w:tcBorders>
              <w:top w:val="single" w:sz="4" w:space="0" w:color="auto"/>
              <w:left w:val="single" w:sz="4" w:space="0" w:color="auto"/>
              <w:right w:val="single" w:sz="4" w:space="0" w:color="auto"/>
            </w:tcBorders>
          </w:tcPr>
          <w:p w14:paraId="1C27C2A2" w14:textId="6872118E" w:rsidR="00581D45" w:rsidRPr="0086330F" w:rsidRDefault="0086330F" w:rsidP="002E6969">
            <w:pPr>
              <w:pStyle w:val="Para10"/>
              <w:spacing w:before="0" w:after="0"/>
              <w:jc w:val="left"/>
              <w:rPr>
                <w:sz w:val="20"/>
                <w:szCs w:val="20"/>
                <w:lang w:val="ru-RU"/>
              </w:rPr>
            </w:pPr>
            <w:r w:rsidRPr="0086330F">
              <w:rPr>
                <w:sz w:val="20"/>
                <w:szCs w:val="20"/>
                <w:lang w:val="ru-RU"/>
              </w:rPr>
              <w:t xml:space="preserve">Вспомогательный орган по научным, техническим и технологическим консультациям, </w:t>
            </w:r>
            <w:r w:rsidR="00D0713E">
              <w:rPr>
                <w:sz w:val="20"/>
                <w:szCs w:val="20"/>
                <w:lang w:val="ru-RU"/>
              </w:rPr>
              <w:t>28-</w:t>
            </w:r>
            <w:r w:rsidRPr="0086330F">
              <w:rPr>
                <w:sz w:val="20"/>
                <w:szCs w:val="20"/>
                <w:lang w:val="ru-RU"/>
              </w:rPr>
              <w:t>е совещание, пункт 8 повестки дня о морском и прибрежном биоразнообразии</w:t>
            </w:r>
          </w:p>
        </w:tc>
        <w:tc>
          <w:tcPr>
            <w:tcW w:w="2693" w:type="dxa"/>
            <w:tcBorders>
              <w:top w:val="single" w:sz="4" w:space="0" w:color="auto"/>
              <w:left w:val="single" w:sz="4" w:space="0" w:color="auto"/>
              <w:right w:val="single" w:sz="4" w:space="0" w:color="auto"/>
            </w:tcBorders>
          </w:tcPr>
          <w:p w14:paraId="3C629047" w14:textId="04F6E463" w:rsidR="00581D45" w:rsidRPr="003517C4" w:rsidRDefault="003517C4" w:rsidP="002E6969">
            <w:pPr>
              <w:pStyle w:val="Para10"/>
              <w:spacing w:before="0" w:after="0"/>
              <w:jc w:val="left"/>
              <w:rPr>
                <w:sz w:val="20"/>
                <w:szCs w:val="20"/>
                <w:lang w:val="ru-RU"/>
              </w:rPr>
            </w:pPr>
            <w:r w:rsidRPr="003517C4">
              <w:rPr>
                <w:sz w:val="20"/>
                <w:szCs w:val="20"/>
                <w:lang w:val="ru-RU"/>
              </w:rPr>
              <w:t>Компетентные межправительственные организации, региональные конвенции, органы, инициативы, организации, проекты и программы, а также другие соответствующие субъекты деятельности</w:t>
            </w:r>
          </w:p>
        </w:tc>
        <w:tc>
          <w:tcPr>
            <w:tcW w:w="1843" w:type="dxa"/>
            <w:tcBorders>
              <w:top w:val="single" w:sz="4" w:space="0" w:color="auto"/>
              <w:left w:val="single" w:sz="4" w:space="0" w:color="auto"/>
              <w:right w:val="single" w:sz="4" w:space="0" w:color="auto"/>
            </w:tcBorders>
          </w:tcPr>
          <w:p w14:paraId="0A48300C" w14:textId="14100EC1" w:rsidR="00581D45" w:rsidRPr="00A21EEA" w:rsidRDefault="00FC19C5" w:rsidP="00FD7B19">
            <w:pPr>
              <w:pStyle w:val="Para10"/>
              <w:spacing w:before="0" w:after="0"/>
              <w:jc w:val="left"/>
              <w:rPr>
                <w:sz w:val="20"/>
                <w:szCs w:val="20"/>
              </w:rPr>
            </w:pPr>
            <w:r>
              <w:rPr>
                <w:sz w:val="20"/>
                <w:szCs w:val="20"/>
                <w:lang w:val="ru-RU"/>
              </w:rPr>
              <w:t>Еще не присвоено</w:t>
            </w:r>
          </w:p>
        </w:tc>
      </w:tr>
      <w:tr w:rsidR="00581D45" w:rsidRPr="00A21EEA" w14:paraId="57BA0CFC" w14:textId="77777777" w:rsidTr="00067EB1">
        <w:tc>
          <w:tcPr>
            <w:tcW w:w="2552" w:type="dxa"/>
            <w:tcBorders>
              <w:top w:val="single" w:sz="4" w:space="0" w:color="auto"/>
              <w:left w:val="single" w:sz="4" w:space="0" w:color="auto"/>
              <w:bottom w:val="single" w:sz="4" w:space="0" w:color="auto"/>
              <w:right w:val="single" w:sz="4" w:space="0" w:color="auto"/>
            </w:tcBorders>
          </w:tcPr>
          <w:p w14:paraId="465CDFE9" w14:textId="2629DC2F" w:rsidR="00581D45" w:rsidRPr="00EE0B44" w:rsidRDefault="00D14F96" w:rsidP="002E6969">
            <w:pPr>
              <w:pStyle w:val="Para10"/>
              <w:spacing w:before="0" w:after="0"/>
              <w:jc w:val="left"/>
              <w:rPr>
                <w:sz w:val="20"/>
                <w:szCs w:val="20"/>
                <w:lang w:val="ru-RU"/>
              </w:rPr>
            </w:pPr>
            <w:r>
              <w:rPr>
                <w:sz w:val="20"/>
                <w:szCs w:val="20"/>
                <w:lang w:val="ru-RU"/>
              </w:rPr>
              <w:t>Решение</w:t>
            </w:r>
            <w:r w:rsidRPr="00EE0B44">
              <w:rPr>
                <w:lang w:val="ru-RU"/>
              </w:rPr>
              <w:t xml:space="preserve"> </w:t>
            </w:r>
            <w:hyperlink r:id="rId43">
              <w:r w:rsidR="00581D45" w:rsidRPr="00EE0B44">
                <w:rPr>
                  <w:rStyle w:val="Hyperlink"/>
                  <w:sz w:val="20"/>
                  <w:szCs w:val="20"/>
                  <w:lang w:val="ru-RU"/>
                </w:rPr>
                <w:t>16/19</w:t>
              </w:r>
              <w:r w:rsidR="000235A0" w:rsidRPr="00EE0B44">
                <w:rPr>
                  <w:rStyle w:val="Hyperlink"/>
                  <w:sz w:val="20"/>
                  <w:szCs w:val="20"/>
                  <w:lang w:val="ru-RU"/>
                </w:rPr>
                <w:t>,</w:t>
              </w:r>
              <w:r w:rsidR="00581D45" w:rsidRPr="00A21EEA">
                <w:rPr>
                  <w:rStyle w:val="Hyperlink"/>
                  <w:sz w:val="20"/>
                  <w:szCs w:val="20"/>
                </w:rPr>
                <w:t> </w:t>
              </w:r>
            </w:hyperlink>
            <w:r w:rsidR="004E260C" w:rsidRPr="00EE0B44">
              <w:rPr>
                <w:sz w:val="20"/>
                <w:szCs w:val="20"/>
                <w:lang w:val="ru-RU"/>
              </w:rPr>
              <w:t xml:space="preserve"> </w:t>
            </w:r>
            <w:r w:rsidR="004E260C">
              <w:rPr>
                <w:sz w:val="20"/>
                <w:szCs w:val="20"/>
                <w:lang w:val="ru-RU"/>
              </w:rPr>
              <w:t>подпункты</w:t>
            </w:r>
            <w:r w:rsidR="004E260C" w:rsidRPr="00EE0B44">
              <w:rPr>
                <w:sz w:val="20"/>
                <w:szCs w:val="20"/>
                <w:lang w:val="ru-RU"/>
              </w:rPr>
              <w:t xml:space="preserve"> </w:t>
            </w:r>
            <w:r w:rsidR="00581D45" w:rsidRPr="00EE0B44">
              <w:rPr>
                <w:sz w:val="20"/>
                <w:szCs w:val="20"/>
                <w:lang w:val="ru-RU"/>
              </w:rPr>
              <w:t>9</w:t>
            </w:r>
            <w:r w:rsidR="000235A0" w:rsidRPr="00EE0B44">
              <w:rPr>
                <w:sz w:val="20"/>
                <w:szCs w:val="20"/>
                <w:lang w:val="ru-RU"/>
              </w:rPr>
              <w:t xml:space="preserve"> </w:t>
            </w:r>
            <w:r w:rsidR="00581D45" w:rsidRPr="00EE0B44">
              <w:rPr>
                <w:sz w:val="20"/>
                <w:szCs w:val="20"/>
                <w:lang w:val="ru-RU"/>
              </w:rPr>
              <w:t>(</w:t>
            </w:r>
            <w:r w:rsidR="00581D45" w:rsidRPr="00A21EEA">
              <w:rPr>
                <w:sz w:val="20"/>
                <w:szCs w:val="20"/>
              </w:rPr>
              <w:t>b</w:t>
            </w:r>
            <w:r w:rsidR="00581D45" w:rsidRPr="00EE0B44">
              <w:rPr>
                <w:sz w:val="20"/>
                <w:szCs w:val="20"/>
                <w:lang w:val="ru-RU"/>
              </w:rPr>
              <w:t>), (</w:t>
            </w:r>
            <w:r w:rsidR="00581D45" w:rsidRPr="00A21EEA">
              <w:rPr>
                <w:sz w:val="20"/>
                <w:szCs w:val="20"/>
              </w:rPr>
              <w:t>c</w:t>
            </w:r>
            <w:r w:rsidR="00581D45" w:rsidRPr="00EE0B44">
              <w:rPr>
                <w:sz w:val="20"/>
                <w:szCs w:val="20"/>
                <w:lang w:val="ru-RU"/>
              </w:rPr>
              <w:t>)</w:t>
            </w:r>
            <w:r w:rsidR="000235A0" w:rsidRPr="00EE0B44">
              <w:rPr>
                <w:sz w:val="20"/>
                <w:szCs w:val="20"/>
                <w:lang w:val="ru-RU"/>
              </w:rPr>
              <w:t xml:space="preserve"> </w:t>
            </w:r>
            <w:r w:rsidR="004E260C">
              <w:rPr>
                <w:sz w:val="20"/>
                <w:szCs w:val="20"/>
                <w:lang w:val="ru-RU"/>
              </w:rPr>
              <w:t>и</w:t>
            </w:r>
            <w:r w:rsidR="004E260C" w:rsidRPr="00EE0B44">
              <w:rPr>
                <w:sz w:val="20"/>
                <w:szCs w:val="20"/>
                <w:lang w:val="ru-RU"/>
              </w:rPr>
              <w:t xml:space="preserve"> </w:t>
            </w:r>
            <w:r w:rsidR="00581D45" w:rsidRPr="00EE0B44">
              <w:rPr>
                <w:sz w:val="20"/>
                <w:szCs w:val="20"/>
                <w:lang w:val="ru-RU"/>
              </w:rPr>
              <w:t>(</w:t>
            </w:r>
            <w:r w:rsidR="00581D45" w:rsidRPr="00A21EEA">
              <w:rPr>
                <w:sz w:val="20"/>
                <w:szCs w:val="20"/>
              </w:rPr>
              <w:t>d</w:t>
            </w:r>
            <w:r w:rsidR="00581D45" w:rsidRPr="00EE0B44">
              <w:rPr>
                <w:sz w:val="20"/>
                <w:szCs w:val="20"/>
                <w:lang w:val="ru-RU"/>
              </w:rPr>
              <w:t>)</w:t>
            </w:r>
            <w:r w:rsidR="00EE0B44" w:rsidRPr="00EE0B44">
              <w:rPr>
                <w:sz w:val="20"/>
                <w:szCs w:val="20"/>
                <w:lang w:val="ru-RU"/>
              </w:rPr>
              <w:t xml:space="preserve"> </w:t>
            </w:r>
            <w:r w:rsidR="00EE0B44">
              <w:rPr>
                <w:sz w:val="20"/>
                <w:szCs w:val="20"/>
                <w:lang w:val="ru-RU"/>
              </w:rPr>
              <w:t>о</w:t>
            </w:r>
            <w:r w:rsidR="00EE0B44" w:rsidRPr="00EE0B44">
              <w:rPr>
                <w:sz w:val="20"/>
                <w:szCs w:val="20"/>
                <w:lang w:val="ru-RU"/>
              </w:rPr>
              <w:t xml:space="preserve"> </w:t>
            </w:r>
            <w:r w:rsidR="00EE0B44">
              <w:rPr>
                <w:sz w:val="20"/>
                <w:szCs w:val="20"/>
                <w:lang w:val="ru-RU"/>
              </w:rPr>
              <w:t>сотрудничестве</w:t>
            </w:r>
            <w:r w:rsidR="00EE0B44" w:rsidRPr="00EE0B44">
              <w:rPr>
                <w:sz w:val="20"/>
                <w:szCs w:val="20"/>
                <w:lang w:val="ru-RU"/>
              </w:rPr>
              <w:t xml:space="preserve"> </w:t>
            </w:r>
            <w:r w:rsidR="00EE0B44">
              <w:rPr>
                <w:sz w:val="20"/>
                <w:szCs w:val="20"/>
                <w:lang w:val="ru-RU"/>
              </w:rPr>
              <w:t>и</w:t>
            </w:r>
            <w:r w:rsidR="00EE0B44" w:rsidRPr="00EE0B44">
              <w:rPr>
                <w:sz w:val="20"/>
                <w:szCs w:val="20"/>
                <w:lang w:val="ru-RU"/>
              </w:rPr>
              <w:t xml:space="preserve"> </w:t>
            </w:r>
            <w:r w:rsidR="00EE0B44">
              <w:rPr>
                <w:sz w:val="20"/>
                <w:szCs w:val="20"/>
                <w:lang w:val="ru-RU"/>
              </w:rPr>
              <w:t>взаимодействии</w:t>
            </w:r>
            <w:r w:rsidR="00EE0B44" w:rsidRPr="00EE0B44">
              <w:rPr>
                <w:sz w:val="20"/>
                <w:szCs w:val="20"/>
                <w:lang w:val="ru-RU"/>
              </w:rPr>
              <w:t xml:space="preserve"> </w:t>
            </w:r>
            <w:r w:rsidR="00EE0B44">
              <w:rPr>
                <w:sz w:val="20"/>
                <w:szCs w:val="20"/>
                <w:lang w:val="ru-RU"/>
              </w:rPr>
              <w:t>в</w:t>
            </w:r>
            <w:r w:rsidR="00EE0B44" w:rsidRPr="00EE0B44">
              <w:rPr>
                <w:sz w:val="20"/>
                <w:szCs w:val="20"/>
                <w:lang w:val="ru-RU"/>
              </w:rPr>
              <w:t xml:space="preserve"> </w:t>
            </w:r>
            <w:r w:rsidR="00EE0B44">
              <w:rPr>
                <w:sz w:val="20"/>
                <w:szCs w:val="20"/>
                <w:lang w:val="ru-RU"/>
              </w:rPr>
              <w:t>целях</w:t>
            </w:r>
            <w:r w:rsidR="00EE0B44" w:rsidRPr="00EE0B44">
              <w:rPr>
                <w:sz w:val="20"/>
                <w:szCs w:val="20"/>
                <w:lang w:val="ru-RU"/>
              </w:rPr>
              <w:t xml:space="preserve"> </w:t>
            </w:r>
            <w:r w:rsidR="00EE0B44">
              <w:rPr>
                <w:sz w:val="20"/>
                <w:szCs w:val="20"/>
                <w:lang w:val="ru-RU"/>
              </w:rPr>
              <w:t>повышения</w:t>
            </w:r>
            <w:r w:rsidR="00EE0B44" w:rsidRPr="00EE0B44">
              <w:rPr>
                <w:sz w:val="20"/>
                <w:szCs w:val="20"/>
                <w:lang w:val="ru-RU"/>
              </w:rPr>
              <w:t xml:space="preserve"> </w:t>
            </w:r>
            <w:r w:rsidR="00EE0B44">
              <w:rPr>
                <w:sz w:val="20"/>
                <w:szCs w:val="20"/>
                <w:lang w:val="ru-RU"/>
              </w:rPr>
              <w:t>осведомленности</w:t>
            </w:r>
            <w:r w:rsidR="00EE0B44" w:rsidRPr="00EE0B44">
              <w:rPr>
                <w:sz w:val="20"/>
                <w:szCs w:val="20"/>
                <w:lang w:val="ru-RU"/>
              </w:rPr>
              <w:t xml:space="preserve"> о взаимосвязях между биоразнообразием и здоровьем и создания потенциала</w:t>
            </w:r>
            <w:r w:rsidR="00581D45" w:rsidRPr="00EE0B44">
              <w:rPr>
                <w:sz w:val="20"/>
                <w:szCs w:val="20"/>
                <w:lang w:val="ru-RU"/>
              </w:rPr>
              <w:t xml:space="preserve"> </w:t>
            </w:r>
          </w:p>
        </w:tc>
        <w:tc>
          <w:tcPr>
            <w:tcW w:w="2410" w:type="dxa"/>
            <w:tcBorders>
              <w:top w:val="single" w:sz="4" w:space="0" w:color="auto"/>
              <w:left w:val="single" w:sz="4" w:space="0" w:color="auto"/>
              <w:bottom w:val="single" w:sz="4" w:space="0" w:color="auto"/>
              <w:right w:val="single" w:sz="4" w:space="0" w:color="auto"/>
            </w:tcBorders>
          </w:tcPr>
          <w:p w14:paraId="44D49E10" w14:textId="7AA43CA5" w:rsidR="00581D45" w:rsidRPr="0086330F" w:rsidRDefault="0086330F" w:rsidP="002E6969">
            <w:pPr>
              <w:pStyle w:val="Para10"/>
              <w:spacing w:before="0" w:after="0"/>
              <w:jc w:val="left"/>
              <w:rPr>
                <w:sz w:val="20"/>
                <w:szCs w:val="20"/>
                <w:lang w:val="ru-RU"/>
              </w:rPr>
            </w:pPr>
            <w:r w:rsidRPr="0086330F">
              <w:rPr>
                <w:sz w:val="20"/>
                <w:szCs w:val="20"/>
                <w:lang w:val="ru-RU"/>
              </w:rPr>
              <w:t xml:space="preserve">Вспомогательный орган по научным, техническим и технологическим консультациям, </w:t>
            </w:r>
            <w:r w:rsidR="00D0713E">
              <w:rPr>
                <w:sz w:val="20"/>
                <w:szCs w:val="20"/>
                <w:lang w:val="ru-RU"/>
              </w:rPr>
              <w:t xml:space="preserve">27-е </w:t>
            </w:r>
            <w:r w:rsidRPr="0086330F">
              <w:rPr>
                <w:sz w:val="20"/>
                <w:szCs w:val="20"/>
                <w:lang w:val="ru-RU"/>
              </w:rPr>
              <w:t>совещание, пункт 10 повестки дня о биоразнообразии и здоровье</w:t>
            </w:r>
          </w:p>
        </w:tc>
        <w:tc>
          <w:tcPr>
            <w:tcW w:w="2693" w:type="dxa"/>
            <w:tcBorders>
              <w:top w:val="single" w:sz="4" w:space="0" w:color="auto"/>
              <w:left w:val="single" w:sz="4" w:space="0" w:color="auto"/>
              <w:bottom w:val="single" w:sz="4" w:space="0" w:color="auto"/>
              <w:right w:val="single" w:sz="4" w:space="0" w:color="auto"/>
            </w:tcBorders>
          </w:tcPr>
          <w:p w14:paraId="2BC098C4" w14:textId="54EC45DA" w:rsidR="00581D45" w:rsidRPr="003517C4" w:rsidRDefault="003517C4" w:rsidP="002E6969">
            <w:pPr>
              <w:pStyle w:val="Para10"/>
              <w:spacing w:before="0" w:after="0"/>
              <w:jc w:val="left"/>
              <w:rPr>
                <w:sz w:val="20"/>
                <w:szCs w:val="20"/>
                <w:lang w:val="ru-RU"/>
              </w:rPr>
            </w:pPr>
            <w:r w:rsidRPr="003517C4">
              <w:rPr>
                <w:sz w:val="20"/>
                <w:szCs w:val="20"/>
                <w:lang w:val="ru-RU"/>
              </w:rPr>
              <w:t>Международные организации и</w:t>
            </w:r>
            <w:r>
              <w:rPr>
                <w:sz w:val="20"/>
                <w:szCs w:val="20"/>
                <w:lang w:val="ru-RU"/>
              </w:rPr>
              <w:t xml:space="preserve"> </w:t>
            </w:r>
            <w:r w:rsidRPr="003517C4">
              <w:rPr>
                <w:sz w:val="20"/>
                <w:szCs w:val="20"/>
                <w:lang w:val="ru-RU"/>
              </w:rPr>
              <w:t>Четырехсторонний альянс по реализации концепции «Единое здоровье»</w:t>
            </w:r>
          </w:p>
        </w:tc>
        <w:tc>
          <w:tcPr>
            <w:tcW w:w="1843" w:type="dxa"/>
            <w:tcBorders>
              <w:top w:val="single" w:sz="4" w:space="0" w:color="auto"/>
              <w:left w:val="single" w:sz="4" w:space="0" w:color="auto"/>
              <w:bottom w:val="single" w:sz="4" w:space="0" w:color="auto"/>
              <w:right w:val="single" w:sz="4" w:space="0" w:color="auto"/>
            </w:tcBorders>
          </w:tcPr>
          <w:p w14:paraId="16B15F96" w14:textId="77777777" w:rsidR="00581D45" w:rsidRPr="00A21EEA" w:rsidRDefault="00581D45" w:rsidP="002E6969">
            <w:pPr>
              <w:pStyle w:val="Para10"/>
              <w:spacing w:before="0" w:after="0"/>
              <w:jc w:val="left"/>
              <w:rPr>
                <w:color w:val="0000FF"/>
                <w:sz w:val="20"/>
                <w:szCs w:val="20"/>
                <w:u w:val="single"/>
              </w:rPr>
            </w:pPr>
            <w:r w:rsidRPr="00A21EEA">
              <w:rPr>
                <w:color w:val="0000FF"/>
                <w:sz w:val="20"/>
                <w:szCs w:val="20"/>
                <w:u w:val="single"/>
              </w:rPr>
              <w:t>CBD/SBSTTA</w:t>
            </w:r>
            <w:hyperlink r:id="rId44">
              <w:r w:rsidRPr="00A21EEA">
                <w:rPr>
                  <w:rStyle w:val="Hyperlink"/>
                  <w:sz w:val="20"/>
                  <w:szCs w:val="20"/>
                </w:rPr>
                <w:t>/</w:t>
              </w:r>
            </w:hyperlink>
            <w:r w:rsidRPr="00A21EEA">
              <w:rPr>
                <w:color w:val="0000FF"/>
                <w:sz w:val="20"/>
                <w:szCs w:val="20"/>
                <w:u w:val="single"/>
              </w:rPr>
              <w:t>27/9</w:t>
            </w:r>
          </w:p>
          <w:p w14:paraId="2DACC2CD" w14:textId="17D399FB" w:rsidR="00581D45" w:rsidRPr="00A21EEA" w:rsidRDefault="009753A2" w:rsidP="002E6969">
            <w:pPr>
              <w:pStyle w:val="Para10"/>
              <w:spacing w:before="0" w:after="0"/>
              <w:jc w:val="left"/>
              <w:rPr>
                <w:sz w:val="20"/>
                <w:szCs w:val="20"/>
              </w:rPr>
            </w:pPr>
            <w:hyperlink r:id="rId45" w:history="1">
              <w:r>
                <w:rPr>
                  <w:rStyle w:val="Strong"/>
                  <w:b w:val="0"/>
                  <w:bCs w:val="0"/>
                  <w:color w:val="0000FF"/>
                  <w:sz w:val="20"/>
                  <w:szCs w:val="20"/>
                  <w:u w:val="single"/>
                  <w:lang w:val="ru-RU"/>
                </w:rPr>
                <w:t>Рекомендация</w:t>
              </w:r>
              <w:r w:rsidR="00581D45" w:rsidRPr="00FD7B19">
                <w:rPr>
                  <w:rStyle w:val="Strong"/>
                  <w:b w:val="0"/>
                  <w:bCs w:val="0"/>
                  <w:color w:val="0000FF"/>
                  <w:sz w:val="20"/>
                  <w:szCs w:val="20"/>
                  <w:u w:val="single"/>
                </w:rPr>
                <w:t xml:space="preserve"> </w:t>
              </w:r>
              <w:r w:rsidR="00581D45" w:rsidRPr="00A21EEA">
                <w:rPr>
                  <w:rStyle w:val="break-word"/>
                  <w:rFonts w:eastAsiaTheme="majorEastAsia"/>
                  <w:color w:val="0000FF"/>
                  <w:sz w:val="20"/>
                  <w:szCs w:val="20"/>
                  <w:u w:val="single"/>
                </w:rPr>
                <w:t>27/10</w:t>
              </w:r>
              <w:r w:rsidR="00581D45" w:rsidRPr="00A21EEA">
                <w:rPr>
                  <w:rStyle w:val="Strong"/>
                  <w:color w:val="0000FF"/>
                  <w:sz w:val="20"/>
                  <w:szCs w:val="20"/>
                  <w:u w:val="single"/>
                </w:rPr>
                <w:t xml:space="preserve"> </w:t>
              </w:r>
            </w:hyperlink>
          </w:p>
        </w:tc>
      </w:tr>
      <w:tr w:rsidR="00581D45" w:rsidRPr="00A21EEA" w14:paraId="6049FD72" w14:textId="77777777" w:rsidTr="00067EB1">
        <w:tc>
          <w:tcPr>
            <w:tcW w:w="2552" w:type="dxa"/>
            <w:tcBorders>
              <w:top w:val="single" w:sz="4" w:space="0" w:color="auto"/>
              <w:left w:val="single" w:sz="4" w:space="0" w:color="auto"/>
              <w:bottom w:val="single" w:sz="4" w:space="0" w:color="auto"/>
              <w:right w:val="single" w:sz="4" w:space="0" w:color="auto"/>
            </w:tcBorders>
          </w:tcPr>
          <w:p w14:paraId="17910993" w14:textId="01613B22" w:rsidR="00581D45" w:rsidRPr="00333196" w:rsidRDefault="00D14F96" w:rsidP="002E6969">
            <w:pPr>
              <w:snapToGrid w:val="0"/>
              <w:jc w:val="left"/>
              <w:rPr>
                <w:sz w:val="20"/>
                <w:szCs w:val="20"/>
                <w:lang w:val="ru-RU"/>
              </w:rPr>
            </w:pPr>
            <w:r>
              <w:rPr>
                <w:sz w:val="20"/>
                <w:szCs w:val="20"/>
                <w:lang w:val="ru-RU"/>
              </w:rPr>
              <w:t>Решение</w:t>
            </w:r>
            <w:r w:rsidRPr="00333196">
              <w:rPr>
                <w:lang w:val="ru-RU"/>
              </w:rPr>
              <w:t xml:space="preserve"> </w:t>
            </w:r>
            <w:hyperlink r:id="rId46">
              <w:r w:rsidR="00581D45" w:rsidRPr="00333196">
                <w:rPr>
                  <w:rStyle w:val="Hyperlink"/>
                  <w:sz w:val="20"/>
                  <w:szCs w:val="20"/>
                  <w:lang w:val="ru-RU"/>
                </w:rPr>
                <w:t>16/22</w:t>
              </w:r>
              <w:r w:rsidR="005878E1" w:rsidRPr="00333196">
                <w:rPr>
                  <w:rStyle w:val="Hyperlink"/>
                  <w:sz w:val="20"/>
                  <w:szCs w:val="20"/>
                  <w:lang w:val="ru-RU"/>
                </w:rPr>
                <w:t>,</w:t>
              </w:r>
              <w:r w:rsidR="00581D45" w:rsidRPr="00333196">
                <w:rPr>
                  <w:rStyle w:val="Hyperlink"/>
                  <w:sz w:val="20"/>
                  <w:szCs w:val="20"/>
                  <w:lang w:val="ru-RU"/>
                </w:rPr>
                <w:t xml:space="preserve"> </w:t>
              </w:r>
            </w:hyperlink>
            <w:r w:rsidR="004E260C">
              <w:rPr>
                <w:sz w:val="20"/>
                <w:szCs w:val="20"/>
                <w:lang w:val="ru-RU"/>
              </w:rPr>
              <w:t>в</w:t>
            </w:r>
            <w:r w:rsidR="004E260C" w:rsidRPr="00333196">
              <w:rPr>
                <w:sz w:val="20"/>
                <w:szCs w:val="20"/>
                <w:lang w:val="ru-RU"/>
              </w:rPr>
              <w:t xml:space="preserve"> </w:t>
            </w:r>
            <w:r w:rsidR="004E260C">
              <w:rPr>
                <w:sz w:val="20"/>
                <w:szCs w:val="20"/>
                <w:lang w:val="ru-RU"/>
              </w:rPr>
              <w:t>частности</w:t>
            </w:r>
            <w:r w:rsidR="004E260C" w:rsidRPr="00333196">
              <w:rPr>
                <w:sz w:val="20"/>
                <w:szCs w:val="20"/>
                <w:lang w:val="ru-RU"/>
              </w:rPr>
              <w:t xml:space="preserve">, </w:t>
            </w:r>
            <w:r w:rsidR="004E260C">
              <w:rPr>
                <w:sz w:val="20"/>
                <w:szCs w:val="20"/>
                <w:lang w:val="ru-RU"/>
              </w:rPr>
              <w:t>пункты</w:t>
            </w:r>
            <w:r w:rsidR="004E260C" w:rsidRPr="00333196">
              <w:rPr>
                <w:sz w:val="20"/>
                <w:szCs w:val="20"/>
                <w:lang w:val="ru-RU"/>
              </w:rPr>
              <w:t xml:space="preserve"> </w:t>
            </w:r>
            <w:r w:rsidR="00581D45" w:rsidRPr="00333196">
              <w:rPr>
                <w:sz w:val="20"/>
                <w:szCs w:val="20"/>
                <w:lang w:val="ru-RU"/>
              </w:rPr>
              <w:t>14, 15</w:t>
            </w:r>
            <w:r w:rsidR="00FF0516" w:rsidRPr="00333196">
              <w:rPr>
                <w:sz w:val="20"/>
                <w:szCs w:val="20"/>
                <w:lang w:val="ru-RU"/>
              </w:rPr>
              <w:t xml:space="preserve"> </w:t>
            </w:r>
            <w:r w:rsidR="004E260C">
              <w:rPr>
                <w:sz w:val="20"/>
                <w:szCs w:val="20"/>
                <w:lang w:val="ru-RU"/>
              </w:rPr>
              <w:t>и</w:t>
            </w:r>
            <w:r w:rsidR="00581D45" w:rsidRPr="00333196">
              <w:rPr>
                <w:sz w:val="20"/>
                <w:szCs w:val="20"/>
                <w:lang w:val="ru-RU"/>
              </w:rPr>
              <w:t xml:space="preserve"> 19</w:t>
            </w:r>
            <w:r w:rsidR="00EE0B44" w:rsidRPr="00333196">
              <w:rPr>
                <w:sz w:val="20"/>
                <w:szCs w:val="20"/>
                <w:lang w:val="ru-RU"/>
              </w:rPr>
              <w:t xml:space="preserve"> </w:t>
            </w:r>
            <w:r w:rsidR="00333196">
              <w:rPr>
                <w:sz w:val="20"/>
                <w:szCs w:val="20"/>
                <w:lang w:val="ru-RU"/>
              </w:rPr>
              <w:t>о</w:t>
            </w:r>
            <w:r w:rsidR="00EE0B44" w:rsidRPr="00333196">
              <w:rPr>
                <w:sz w:val="20"/>
                <w:szCs w:val="20"/>
                <w:lang w:val="ru-RU"/>
              </w:rPr>
              <w:t xml:space="preserve"> синергии, сотрудничеств</w:t>
            </w:r>
            <w:r w:rsidR="00333196" w:rsidRPr="00333196">
              <w:rPr>
                <w:sz w:val="20"/>
                <w:szCs w:val="20"/>
                <w:lang w:val="ru-RU"/>
              </w:rPr>
              <w:t>е</w:t>
            </w:r>
            <w:r w:rsidR="00581D45" w:rsidRPr="00333196">
              <w:rPr>
                <w:sz w:val="20"/>
                <w:szCs w:val="20"/>
                <w:lang w:val="ru-RU"/>
              </w:rPr>
              <w:t xml:space="preserve">, </w:t>
            </w:r>
            <w:r w:rsidR="00333196" w:rsidRPr="00333196">
              <w:rPr>
                <w:sz w:val="20"/>
                <w:szCs w:val="20"/>
                <w:lang w:val="ru-RU"/>
              </w:rPr>
              <w:t>совместной программе работы, Совместной контактной группе Рио-де-Жанейрских конвенций и прочих вопросах, касающихся биоразнообразия и изменения климата</w:t>
            </w:r>
          </w:p>
        </w:tc>
        <w:tc>
          <w:tcPr>
            <w:tcW w:w="2410" w:type="dxa"/>
            <w:tcBorders>
              <w:top w:val="single" w:sz="4" w:space="0" w:color="auto"/>
              <w:left w:val="single" w:sz="4" w:space="0" w:color="auto"/>
              <w:bottom w:val="single" w:sz="4" w:space="0" w:color="auto"/>
              <w:right w:val="single" w:sz="4" w:space="0" w:color="auto"/>
            </w:tcBorders>
          </w:tcPr>
          <w:p w14:paraId="322900B4" w14:textId="46F04301" w:rsidR="00581D45" w:rsidRPr="0086330F" w:rsidRDefault="0086330F" w:rsidP="002E6969">
            <w:pPr>
              <w:pStyle w:val="Para10"/>
              <w:spacing w:before="0" w:after="0"/>
              <w:jc w:val="left"/>
              <w:rPr>
                <w:sz w:val="20"/>
                <w:szCs w:val="20"/>
                <w:lang w:val="ru-RU"/>
              </w:rPr>
            </w:pPr>
            <w:r w:rsidRPr="0086330F">
              <w:rPr>
                <w:sz w:val="20"/>
                <w:szCs w:val="20"/>
                <w:lang w:val="ru-RU"/>
              </w:rPr>
              <w:t xml:space="preserve">Вспомогательный орган по научным, техническим и технологическим консультациям, </w:t>
            </w:r>
            <w:r w:rsidR="00D0713E">
              <w:rPr>
                <w:sz w:val="20"/>
                <w:szCs w:val="20"/>
                <w:lang w:val="ru-RU"/>
              </w:rPr>
              <w:t>27-е</w:t>
            </w:r>
            <w:r w:rsidRPr="0086330F">
              <w:rPr>
                <w:sz w:val="20"/>
                <w:szCs w:val="20"/>
                <w:lang w:val="ru-RU"/>
              </w:rPr>
              <w:t xml:space="preserve"> совещание, пункт 5 повестки дня о биоразнообразии и </w:t>
            </w:r>
            <w:r>
              <w:rPr>
                <w:sz w:val="20"/>
                <w:szCs w:val="20"/>
                <w:lang w:val="ru-RU"/>
              </w:rPr>
              <w:t>изменении климата</w:t>
            </w:r>
          </w:p>
        </w:tc>
        <w:tc>
          <w:tcPr>
            <w:tcW w:w="2693" w:type="dxa"/>
            <w:tcBorders>
              <w:top w:val="single" w:sz="4" w:space="0" w:color="auto"/>
              <w:left w:val="single" w:sz="4" w:space="0" w:color="auto"/>
              <w:bottom w:val="single" w:sz="4" w:space="0" w:color="auto"/>
              <w:right w:val="single" w:sz="4" w:space="0" w:color="auto"/>
            </w:tcBorders>
          </w:tcPr>
          <w:p w14:paraId="6A0CCAFC" w14:textId="4E9793E8" w:rsidR="00581D45" w:rsidRPr="00067EB1" w:rsidRDefault="00067EB1" w:rsidP="002E6969">
            <w:pPr>
              <w:pStyle w:val="Para10"/>
              <w:spacing w:before="0" w:after="0"/>
              <w:jc w:val="left"/>
              <w:rPr>
                <w:sz w:val="20"/>
                <w:szCs w:val="20"/>
                <w:lang w:val="ru-RU"/>
              </w:rPr>
            </w:pPr>
            <w:r w:rsidRPr="00067EB1">
              <w:rPr>
                <w:sz w:val="20"/>
                <w:szCs w:val="20"/>
                <w:lang w:val="ru-RU"/>
              </w:rPr>
              <w:t>Программа Организации Объединенных Наций по окружающей среде (ЮНЕП), руководящие органы Рамочной конвенции Организации Объединенных Наций об изменении климата и Совместная контактная группа Рио-де-Жанейрских конвенций и их партнеров</w:t>
            </w:r>
          </w:p>
        </w:tc>
        <w:tc>
          <w:tcPr>
            <w:tcW w:w="1843" w:type="dxa"/>
            <w:tcBorders>
              <w:top w:val="single" w:sz="4" w:space="0" w:color="auto"/>
              <w:left w:val="single" w:sz="4" w:space="0" w:color="auto"/>
              <w:bottom w:val="single" w:sz="4" w:space="0" w:color="auto"/>
              <w:right w:val="single" w:sz="4" w:space="0" w:color="auto"/>
            </w:tcBorders>
          </w:tcPr>
          <w:p w14:paraId="07D41E56" w14:textId="77777777" w:rsidR="00581D45" w:rsidRPr="00A21EEA" w:rsidRDefault="00581D45" w:rsidP="002E6969">
            <w:pPr>
              <w:pStyle w:val="Para10"/>
              <w:spacing w:before="0" w:after="0"/>
              <w:jc w:val="left"/>
              <w:rPr>
                <w:sz w:val="20"/>
                <w:szCs w:val="20"/>
              </w:rPr>
            </w:pPr>
            <w:hyperlink r:id="rId47" w:history="1">
              <w:r w:rsidRPr="00A21EEA">
                <w:rPr>
                  <w:rStyle w:val="break-word"/>
                  <w:rFonts w:eastAsiaTheme="majorEastAsia"/>
                  <w:color w:val="0000FF"/>
                  <w:sz w:val="20"/>
                  <w:szCs w:val="20"/>
                  <w:u w:val="single"/>
                </w:rPr>
                <w:t>CBD/SBSTTA/27/4</w:t>
              </w:r>
            </w:hyperlink>
          </w:p>
          <w:p w14:paraId="6F9C7539" w14:textId="5A767FDF" w:rsidR="00581D45" w:rsidRPr="00A21EEA" w:rsidRDefault="009753A2" w:rsidP="002E6969">
            <w:pPr>
              <w:pStyle w:val="Para10"/>
              <w:spacing w:before="0" w:after="0"/>
              <w:jc w:val="left"/>
              <w:rPr>
                <w:sz w:val="20"/>
                <w:szCs w:val="20"/>
              </w:rPr>
            </w:pPr>
            <w:hyperlink r:id="rId48" w:history="1">
              <w:r>
                <w:rPr>
                  <w:rStyle w:val="Strong"/>
                  <w:b w:val="0"/>
                  <w:bCs w:val="0"/>
                  <w:color w:val="0000FF"/>
                  <w:sz w:val="20"/>
                  <w:szCs w:val="20"/>
                  <w:u w:val="single"/>
                  <w:lang w:val="ru-RU"/>
                </w:rPr>
                <w:t>Рекомендация</w:t>
              </w:r>
              <w:r w:rsidR="00581D45" w:rsidRPr="00FD7B19">
                <w:rPr>
                  <w:rStyle w:val="break-word"/>
                  <w:rFonts w:eastAsiaTheme="majorEastAsia"/>
                </w:rPr>
                <w:t xml:space="preserve"> </w:t>
              </w:r>
              <w:r w:rsidR="00581D45" w:rsidRPr="00A21EEA">
                <w:rPr>
                  <w:rStyle w:val="break-word"/>
                  <w:rFonts w:eastAsiaTheme="majorEastAsia"/>
                  <w:color w:val="0000FF"/>
                  <w:sz w:val="20"/>
                  <w:szCs w:val="20"/>
                  <w:u w:val="single"/>
                </w:rPr>
                <w:t>27/3</w:t>
              </w:r>
              <w:r w:rsidR="00581D45" w:rsidRPr="00A21EEA">
                <w:rPr>
                  <w:rStyle w:val="Strong"/>
                  <w:color w:val="0000FF"/>
                  <w:sz w:val="20"/>
                  <w:szCs w:val="20"/>
                  <w:u w:val="single"/>
                </w:rPr>
                <w:t xml:space="preserve"> </w:t>
              </w:r>
            </w:hyperlink>
          </w:p>
        </w:tc>
      </w:tr>
      <w:tr w:rsidR="00581D45" w:rsidRPr="00A21EEA" w14:paraId="57FE471D" w14:textId="77777777" w:rsidTr="00067EB1">
        <w:tc>
          <w:tcPr>
            <w:tcW w:w="2552" w:type="dxa"/>
            <w:tcBorders>
              <w:top w:val="single" w:sz="4" w:space="0" w:color="auto"/>
              <w:left w:val="single" w:sz="4" w:space="0" w:color="auto"/>
              <w:bottom w:val="single" w:sz="4" w:space="0" w:color="auto"/>
              <w:right w:val="single" w:sz="4" w:space="0" w:color="auto"/>
            </w:tcBorders>
          </w:tcPr>
          <w:p w14:paraId="4C3BE647" w14:textId="510D6DF8" w:rsidR="004E260C" w:rsidRPr="0042682E" w:rsidRDefault="00D14F96" w:rsidP="002E6969">
            <w:pPr>
              <w:pStyle w:val="Para10"/>
              <w:tabs>
                <w:tab w:val="clear" w:pos="1134"/>
                <w:tab w:val="left" w:pos="1739"/>
              </w:tabs>
              <w:spacing w:before="0" w:after="0"/>
              <w:jc w:val="left"/>
              <w:rPr>
                <w:sz w:val="20"/>
                <w:szCs w:val="20"/>
                <w:lang w:val="ru-RU"/>
              </w:rPr>
            </w:pPr>
            <w:r>
              <w:rPr>
                <w:sz w:val="20"/>
                <w:szCs w:val="20"/>
                <w:lang w:val="ru-RU"/>
              </w:rPr>
              <w:t>Решение</w:t>
            </w:r>
            <w:r w:rsidRPr="0042682E">
              <w:rPr>
                <w:sz w:val="20"/>
                <w:szCs w:val="20"/>
                <w:lang w:val="ru-RU"/>
              </w:rPr>
              <w:t xml:space="preserve"> </w:t>
            </w:r>
            <w:hyperlink r:id="rId49">
              <w:r w:rsidR="00581D45" w:rsidRPr="0042682E">
                <w:rPr>
                  <w:rStyle w:val="Hyperlink"/>
                  <w:sz w:val="20"/>
                  <w:szCs w:val="20"/>
                  <w:lang w:val="ru-RU"/>
                </w:rPr>
                <w:t>16/32</w:t>
              </w:r>
              <w:r w:rsidR="007661AD" w:rsidRPr="0042682E">
                <w:rPr>
                  <w:rStyle w:val="Hyperlink"/>
                  <w:sz w:val="20"/>
                  <w:szCs w:val="20"/>
                  <w:lang w:val="ru-RU"/>
                </w:rPr>
                <w:t>,</w:t>
              </w:r>
            </w:hyperlink>
            <w:r w:rsidR="00581D45" w:rsidRPr="0042682E">
              <w:rPr>
                <w:sz w:val="20"/>
                <w:szCs w:val="20"/>
                <w:lang w:val="ru-RU"/>
              </w:rPr>
              <w:t xml:space="preserve"> </w:t>
            </w:r>
            <w:r w:rsidR="004E260C">
              <w:rPr>
                <w:sz w:val="20"/>
                <w:szCs w:val="20"/>
                <w:lang w:val="ru-RU"/>
              </w:rPr>
              <w:t>подпункты</w:t>
            </w:r>
            <w:r w:rsidR="00581D45" w:rsidRPr="0042682E">
              <w:rPr>
                <w:sz w:val="20"/>
                <w:szCs w:val="20"/>
                <w:lang w:val="ru-RU"/>
              </w:rPr>
              <w:t xml:space="preserve"> 17 (</w:t>
            </w:r>
            <w:r w:rsidR="00581D45" w:rsidRPr="00A21EEA">
              <w:rPr>
                <w:sz w:val="20"/>
                <w:szCs w:val="20"/>
              </w:rPr>
              <w:t>f</w:t>
            </w:r>
            <w:r w:rsidR="00581D45" w:rsidRPr="0042682E">
              <w:rPr>
                <w:sz w:val="20"/>
                <w:szCs w:val="20"/>
                <w:lang w:val="ru-RU"/>
              </w:rPr>
              <w:t>)</w:t>
            </w:r>
            <w:r w:rsidR="001D3E24" w:rsidRPr="0042682E">
              <w:rPr>
                <w:sz w:val="20"/>
                <w:szCs w:val="20"/>
                <w:lang w:val="ru-RU"/>
              </w:rPr>
              <w:t>,</w:t>
            </w:r>
            <w:r w:rsidR="007958B3" w:rsidRPr="0042682E">
              <w:rPr>
                <w:sz w:val="20"/>
                <w:szCs w:val="20"/>
                <w:lang w:val="ru-RU"/>
              </w:rPr>
              <w:t xml:space="preserve"> </w:t>
            </w:r>
            <w:r w:rsidR="001D3E24" w:rsidRPr="0042682E">
              <w:rPr>
                <w:sz w:val="20"/>
                <w:szCs w:val="20"/>
                <w:lang w:val="ru-RU"/>
              </w:rPr>
              <w:t>18</w:t>
            </w:r>
            <w:r w:rsidR="00581D45" w:rsidRPr="0042682E">
              <w:rPr>
                <w:sz w:val="20"/>
                <w:szCs w:val="20"/>
                <w:lang w:val="ru-RU"/>
              </w:rPr>
              <w:t xml:space="preserve"> (</w:t>
            </w:r>
            <w:r w:rsidR="00581D45" w:rsidRPr="00A21EEA">
              <w:rPr>
                <w:sz w:val="20"/>
                <w:szCs w:val="20"/>
              </w:rPr>
              <w:t>k</w:t>
            </w:r>
            <w:r w:rsidR="00581D45" w:rsidRPr="0042682E">
              <w:rPr>
                <w:sz w:val="20"/>
                <w:szCs w:val="20"/>
                <w:lang w:val="ru-RU"/>
              </w:rPr>
              <w:t xml:space="preserve">) </w:t>
            </w:r>
            <w:r w:rsidR="004E260C">
              <w:rPr>
                <w:sz w:val="20"/>
                <w:szCs w:val="20"/>
                <w:lang w:val="ru-RU"/>
              </w:rPr>
              <w:t>и</w:t>
            </w:r>
            <w:r w:rsidR="004E260C" w:rsidRPr="0042682E">
              <w:rPr>
                <w:sz w:val="20"/>
                <w:szCs w:val="20"/>
                <w:lang w:val="ru-RU"/>
              </w:rPr>
              <w:t xml:space="preserve"> </w:t>
            </w:r>
            <w:r w:rsidR="00581D45" w:rsidRPr="0042682E">
              <w:rPr>
                <w:sz w:val="20"/>
                <w:szCs w:val="20"/>
                <w:lang w:val="ru-RU"/>
              </w:rPr>
              <w:t>24 (</w:t>
            </w:r>
            <w:r w:rsidR="00581D45" w:rsidRPr="00A21EEA">
              <w:rPr>
                <w:sz w:val="20"/>
                <w:szCs w:val="20"/>
              </w:rPr>
              <w:t>g</w:t>
            </w:r>
            <w:r w:rsidR="00581D45" w:rsidRPr="0042682E">
              <w:rPr>
                <w:sz w:val="20"/>
                <w:szCs w:val="20"/>
                <w:lang w:val="ru-RU"/>
              </w:rPr>
              <w:t>)</w:t>
            </w:r>
            <w:r w:rsidR="0042682E" w:rsidRPr="0042682E">
              <w:rPr>
                <w:sz w:val="20"/>
                <w:szCs w:val="20"/>
                <w:lang w:val="ru-RU"/>
              </w:rPr>
              <w:t xml:space="preserve"> </w:t>
            </w:r>
            <w:r w:rsidR="0042682E">
              <w:rPr>
                <w:sz w:val="20"/>
                <w:szCs w:val="20"/>
                <w:lang w:val="ru-RU"/>
              </w:rPr>
              <w:t>о</w:t>
            </w:r>
            <w:r w:rsidR="0042682E" w:rsidRPr="0042682E">
              <w:rPr>
                <w:sz w:val="20"/>
                <w:szCs w:val="20"/>
                <w:lang w:val="ru-RU"/>
              </w:rPr>
              <w:t xml:space="preserve"> </w:t>
            </w:r>
            <w:r w:rsidR="0042682E">
              <w:rPr>
                <w:sz w:val="20"/>
                <w:szCs w:val="20"/>
                <w:lang w:val="ru-RU"/>
              </w:rPr>
              <w:t>сотрудничестве</w:t>
            </w:r>
            <w:r w:rsidR="0042682E" w:rsidRPr="0042682E">
              <w:rPr>
                <w:sz w:val="20"/>
                <w:szCs w:val="20"/>
                <w:lang w:val="ru-RU"/>
              </w:rPr>
              <w:t xml:space="preserve"> </w:t>
            </w:r>
            <w:r w:rsidR="0042682E">
              <w:rPr>
                <w:sz w:val="20"/>
                <w:szCs w:val="20"/>
                <w:lang w:val="ru-RU"/>
              </w:rPr>
              <w:t>и</w:t>
            </w:r>
            <w:r w:rsidR="0042682E" w:rsidRPr="0042682E">
              <w:rPr>
                <w:sz w:val="20"/>
                <w:szCs w:val="20"/>
                <w:lang w:val="ru-RU"/>
              </w:rPr>
              <w:t xml:space="preserve"> </w:t>
            </w:r>
            <w:r w:rsidR="0042682E">
              <w:rPr>
                <w:sz w:val="20"/>
                <w:szCs w:val="20"/>
                <w:lang w:val="ru-RU"/>
              </w:rPr>
              <w:t>взаимодействии с</w:t>
            </w:r>
          </w:p>
          <w:p w14:paraId="118CF46E" w14:textId="11CF515E" w:rsidR="00581D45" w:rsidRPr="0042682E" w:rsidRDefault="004E260C" w:rsidP="002E6969">
            <w:pPr>
              <w:pStyle w:val="Para10"/>
              <w:tabs>
                <w:tab w:val="clear" w:pos="1134"/>
                <w:tab w:val="left" w:pos="1739"/>
              </w:tabs>
              <w:spacing w:before="0" w:after="0"/>
              <w:jc w:val="left"/>
              <w:rPr>
                <w:sz w:val="20"/>
                <w:szCs w:val="20"/>
                <w:lang w:val="ru-RU"/>
              </w:rPr>
            </w:pPr>
            <w:r w:rsidRPr="0042682E">
              <w:rPr>
                <w:sz w:val="20"/>
                <w:szCs w:val="20"/>
                <w:lang w:val="ru-RU"/>
              </w:rPr>
              <w:t>соответствующи</w:t>
            </w:r>
            <w:r w:rsidR="0042682E">
              <w:rPr>
                <w:sz w:val="20"/>
                <w:szCs w:val="20"/>
                <w:lang w:val="ru-RU"/>
              </w:rPr>
              <w:t>ми</w:t>
            </w:r>
            <w:r w:rsidRPr="0042682E">
              <w:rPr>
                <w:sz w:val="20"/>
                <w:szCs w:val="20"/>
                <w:lang w:val="ru-RU"/>
              </w:rPr>
              <w:t xml:space="preserve"> многосторонни</w:t>
            </w:r>
            <w:r w:rsidR="0042682E">
              <w:rPr>
                <w:sz w:val="20"/>
                <w:szCs w:val="20"/>
                <w:lang w:val="ru-RU"/>
              </w:rPr>
              <w:t>ми</w:t>
            </w:r>
            <w:r w:rsidRPr="0042682E">
              <w:rPr>
                <w:sz w:val="20"/>
                <w:szCs w:val="20"/>
                <w:lang w:val="ru-RU"/>
              </w:rPr>
              <w:t xml:space="preserve"> природоохранны</w:t>
            </w:r>
            <w:r w:rsidR="0042682E">
              <w:rPr>
                <w:sz w:val="20"/>
                <w:szCs w:val="20"/>
                <w:lang w:val="ru-RU"/>
              </w:rPr>
              <w:t>ми</w:t>
            </w:r>
            <w:r w:rsidRPr="0042682E">
              <w:rPr>
                <w:sz w:val="20"/>
                <w:szCs w:val="20"/>
                <w:lang w:val="ru-RU"/>
              </w:rPr>
              <w:t xml:space="preserve"> соглашени</w:t>
            </w:r>
            <w:r w:rsidR="0042682E">
              <w:rPr>
                <w:sz w:val="20"/>
                <w:szCs w:val="20"/>
                <w:lang w:val="ru-RU"/>
              </w:rPr>
              <w:t>ями</w:t>
            </w:r>
            <w:r w:rsidR="00581D45" w:rsidRPr="0042682E">
              <w:rPr>
                <w:sz w:val="20"/>
                <w:szCs w:val="20"/>
                <w:lang w:val="ru-RU"/>
              </w:rPr>
              <w:t xml:space="preserve"> </w:t>
            </w:r>
            <w:r w:rsidR="0042682E" w:rsidRPr="0042682E">
              <w:rPr>
                <w:sz w:val="20"/>
                <w:szCs w:val="20"/>
                <w:lang w:val="ru-RU"/>
              </w:rPr>
              <w:t xml:space="preserve">и </w:t>
            </w:r>
            <w:r w:rsidR="0042682E">
              <w:rPr>
                <w:sz w:val="20"/>
                <w:szCs w:val="20"/>
                <w:lang w:val="ru-RU"/>
              </w:rPr>
              <w:t xml:space="preserve">их </w:t>
            </w:r>
            <w:r w:rsidR="0042682E" w:rsidRPr="0042682E">
              <w:rPr>
                <w:sz w:val="20"/>
                <w:szCs w:val="20"/>
                <w:lang w:val="ru-RU"/>
              </w:rPr>
              <w:t>вклад</w:t>
            </w:r>
            <w:r w:rsidR="0042682E">
              <w:rPr>
                <w:sz w:val="20"/>
                <w:szCs w:val="20"/>
                <w:lang w:val="ru-RU"/>
              </w:rPr>
              <w:t>е</w:t>
            </w:r>
            <w:r w:rsidR="0042682E" w:rsidRPr="0042682E">
              <w:rPr>
                <w:sz w:val="20"/>
                <w:szCs w:val="20"/>
                <w:lang w:val="ru-RU"/>
              </w:rPr>
              <w:t xml:space="preserve"> в процессы, связанные с </w:t>
            </w:r>
            <w:r w:rsidR="0042682E" w:rsidRPr="0042682E">
              <w:rPr>
                <w:sz w:val="20"/>
                <w:szCs w:val="20"/>
                <w:lang w:val="ru-RU"/>
              </w:rPr>
              <w:lastRenderedPageBreak/>
              <w:t>глобальным докладом и глобальным обзором</w:t>
            </w:r>
          </w:p>
          <w:p w14:paraId="2DFCDBCD" w14:textId="29C8AEB6" w:rsidR="00581D45" w:rsidRPr="0042682E" w:rsidRDefault="00581D45" w:rsidP="002E6969">
            <w:pPr>
              <w:snapToGrid w:val="0"/>
              <w:jc w:val="left"/>
              <w:rPr>
                <w:sz w:val="20"/>
                <w:szCs w:val="20"/>
                <w:lang w:val="ru-RU"/>
              </w:rPr>
            </w:pPr>
            <w:r w:rsidRPr="0042682E">
              <w:rPr>
                <w:sz w:val="20"/>
                <w:szCs w:val="20"/>
                <w:lang w:val="ru-RU"/>
              </w:rPr>
              <w:t xml:space="preserve"> </w:t>
            </w:r>
          </w:p>
        </w:tc>
        <w:tc>
          <w:tcPr>
            <w:tcW w:w="2410" w:type="dxa"/>
            <w:tcBorders>
              <w:top w:val="single" w:sz="4" w:space="0" w:color="auto"/>
              <w:left w:val="single" w:sz="4" w:space="0" w:color="auto"/>
              <w:bottom w:val="single" w:sz="4" w:space="0" w:color="auto"/>
              <w:right w:val="single" w:sz="4" w:space="0" w:color="auto"/>
            </w:tcBorders>
          </w:tcPr>
          <w:p w14:paraId="20EC1D7D" w14:textId="19720324" w:rsidR="00581D45" w:rsidRPr="0011639E" w:rsidRDefault="0086330F" w:rsidP="002E6969">
            <w:pPr>
              <w:pStyle w:val="Para10"/>
              <w:spacing w:before="0" w:after="0"/>
              <w:jc w:val="left"/>
              <w:rPr>
                <w:sz w:val="20"/>
                <w:szCs w:val="20"/>
                <w:lang w:val="ru-RU"/>
              </w:rPr>
            </w:pPr>
            <w:r w:rsidRPr="0086330F">
              <w:rPr>
                <w:sz w:val="20"/>
                <w:szCs w:val="20"/>
                <w:lang w:val="ru-RU"/>
              </w:rPr>
              <w:lastRenderedPageBreak/>
              <w:t>Вспомогательный</w:t>
            </w:r>
            <w:r w:rsidRPr="0011639E">
              <w:rPr>
                <w:sz w:val="20"/>
                <w:szCs w:val="20"/>
                <w:lang w:val="ru-RU"/>
              </w:rPr>
              <w:t xml:space="preserve"> </w:t>
            </w:r>
            <w:r w:rsidRPr="0086330F">
              <w:rPr>
                <w:sz w:val="20"/>
                <w:szCs w:val="20"/>
                <w:lang w:val="ru-RU"/>
              </w:rPr>
              <w:t>орган</w:t>
            </w:r>
            <w:r w:rsidRPr="0011639E">
              <w:rPr>
                <w:sz w:val="20"/>
                <w:szCs w:val="20"/>
                <w:lang w:val="ru-RU"/>
              </w:rPr>
              <w:t xml:space="preserve"> </w:t>
            </w:r>
            <w:r w:rsidRPr="0086330F">
              <w:rPr>
                <w:sz w:val="20"/>
                <w:szCs w:val="20"/>
                <w:lang w:val="ru-RU"/>
              </w:rPr>
              <w:t>по</w:t>
            </w:r>
            <w:r w:rsidRPr="0011639E">
              <w:rPr>
                <w:sz w:val="20"/>
                <w:szCs w:val="20"/>
                <w:lang w:val="ru-RU"/>
              </w:rPr>
              <w:t xml:space="preserve"> </w:t>
            </w:r>
            <w:r w:rsidRPr="0086330F">
              <w:rPr>
                <w:sz w:val="20"/>
                <w:szCs w:val="20"/>
                <w:lang w:val="ru-RU"/>
              </w:rPr>
              <w:t>научным</w:t>
            </w:r>
            <w:r w:rsidRPr="0011639E">
              <w:rPr>
                <w:sz w:val="20"/>
                <w:szCs w:val="20"/>
                <w:lang w:val="ru-RU"/>
              </w:rPr>
              <w:t xml:space="preserve">, </w:t>
            </w:r>
            <w:r w:rsidRPr="0086330F">
              <w:rPr>
                <w:sz w:val="20"/>
                <w:szCs w:val="20"/>
                <w:lang w:val="ru-RU"/>
              </w:rPr>
              <w:t>техническим</w:t>
            </w:r>
            <w:r w:rsidRPr="0011639E">
              <w:rPr>
                <w:sz w:val="20"/>
                <w:szCs w:val="20"/>
                <w:lang w:val="ru-RU"/>
              </w:rPr>
              <w:t xml:space="preserve"> </w:t>
            </w:r>
            <w:r w:rsidRPr="0086330F">
              <w:rPr>
                <w:sz w:val="20"/>
                <w:szCs w:val="20"/>
                <w:lang w:val="ru-RU"/>
              </w:rPr>
              <w:t>и</w:t>
            </w:r>
            <w:r w:rsidRPr="0011639E">
              <w:rPr>
                <w:sz w:val="20"/>
                <w:szCs w:val="20"/>
                <w:lang w:val="ru-RU"/>
              </w:rPr>
              <w:t xml:space="preserve"> </w:t>
            </w:r>
            <w:r w:rsidRPr="0086330F">
              <w:rPr>
                <w:sz w:val="20"/>
                <w:szCs w:val="20"/>
                <w:lang w:val="ru-RU"/>
              </w:rPr>
              <w:t>технологическим</w:t>
            </w:r>
            <w:r w:rsidRPr="0011639E">
              <w:rPr>
                <w:sz w:val="20"/>
                <w:szCs w:val="20"/>
                <w:lang w:val="ru-RU"/>
              </w:rPr>
              <w:t xml:space="preserve"> </w:t>
            </w:r>
            <w:r w:rsidRPr="0086330F">
              <w:rPr>
                <w:sz w:val="20"/>
                <w:szCs w:val="20"/>
                <w:lang w:val="ru-RU"/>
              </w:rPr>
              <w:t>консультациям</w:t>
            </w:r>
            <w:r w:rsidRPr="0011639E">
              <w:rPr>
                <w:sz w:val="20"/>
                <w:szCs w:val="20"/>
                <w:lang w:val="ru-RU"/>
              </w:rPr>
              <w:t xml:space="preserve">, </w:t>
            </w:r>
            <w:r w:rsidR="00D0713E">
              <w:rPr>
                <w:sz w:val="20"/>
                <w:szCs w:val="20"/>
                <w:lang w:val="ru-RU"/>
              </w:rPr>
              <w:t>27-е</w:t>
            </w:r>
            <w:r w:rsidRPr="0011639E">
              <w:rPr>
                <w:sz w:val="20"/>
                <w:szCs w:val="20"/>
                <w:lang w:val="ru-RU"/>
              </w:rPr>
              <w:t xml:space="preserve"> </w:t>
            </w:r>
            <w:r w:rsidRPr="0086330F">
              <w:rPr>
                <w:sz w:val="20"/>
                <w:szCs w:val="20"/>
                <w:lang w:val="ru-RU"/>
              </w:rPr>
              <w:t>совещание</w:t>
            </w:r>
            <w:r w:rsidRPr="0011639E">
              <w:rPr>
                <w:sz w:val="20"/>
                <w:szCs w:val="20"/>
                <w:lang w:val="ru-RU"/>
              </w:rPr>
              <w:t xml:space="preserve">, </w:t>
            </w:r>
            <w:r w:rsidRPr="0086330F">
              <w:rPr>
                <w:sz w:val="20"/>
                <w:szCs w:val="20"/>
                <w:lang w:val="ru-RU"/>
              </w:rPr>
              <w:t>пункт</w:t>
            </w:r>
            <w:r w:rsidRPr="0011639E">
              <w:rPr>
                <w:sz w:val="20"/>
                <w:szCs w:val="20"/>
                <w:lang w:val="ru-RU"/>
              </w:rPr>
              <w:t xml:space="preserve"> </w:t>
            </w:r>
            <w:r w:rsidR="00A04054" w:rsidRPr="0011639E">
              <w:rPr>
                <w:sz w:val="20"/>
                <w:szCs w:val="20"/>
                <w:lang w:val="ru-RU"/>
              </w:rPr>
              <w:t>3</w:t>
            </w:r>
            <w:r w:rsidRPr="0011639E">
              <w:rPr>
                <w:sz w:val="20"/>
                <w:szCs w:val="20"/>
                <w:lang w:val="ru-RU"/>
              </w:rPr>
              <w:t xml:space="preserve"> </w:t>
            </w:r>
            <w:r w:rsidRPr="0086330F">
              <w:rPr>
                <w:sz w:val="20"/>
                <w:szCs w:val="20"/>
                <w:lang w:val="ru-RU"/>
              </w:rPr>
              <w:t>повестки</w:t>
            </w:r>
            <w:r w:rsidRPr="0011639E">
              <w:rPr>
                <w:sz w:val="20"/>
                <w:szCs w:val="20"/>
                <w:lang w:val="ru-RU"/>
              </w:rPr>
              <w:t xml:space="preserve"> </w:t>
            </w:r>
            <w:r w:rsidRPr="0086330F">
              <w:rPr>
                <w:sz w:val="20"/>
                <w:szCs w:val="20"/>
                <w:lang w:val="ru-RU"/>
              </w:rPr>
              <w:t>дня</w:t>
            </w:r>
            <w:r w:rsidR="002A6129" w:rsidRPr="0011639E">
              <w:rPr>
                <w:sz w:val="20"/>
                <w:szCs w:val="20"/>
                <w:lang w:val="ru-RU"/>
              </w:rPr>
              <w:t>;</w:t>
            </w:r>
            <w:r w:rsidR="00581D45" w:rsidRPr="0011639E">
              <w:rPr>
                <w:sz w:val="20"/>
                <w:szCs w:val="20"/>
                <w:lang w:val="ru-RU"/>
              </w:rPr>
              <w:t xml:space="preserve"> </w:t>
            </w:r>
            <w:r w:rsidR="00A04054" w:rsidRPr="00C51B7B">
              <w:rPr>
                <w:sz w:val="20"/>
                <w:szCs w:val="20"/>
                <w:lang w:val="ru-RU"/>
              </w:rPr>
              <w:t>Вспомогательный</w:t>
            </w:r>
            <w:r w:rsidR="00A04054" w:rsidRPr="0011639E">
              <w:rPr>
                <w:sz w:val="20"/>
                <w:szCs w:val="20"/>
                <w:lang w:val="ru-RU"/>
              </w:rPr>
              <w:t xml:space="preserve"> </w:t>
            </w:r>
            <w:r w:rsidR="00A04054" w:rsidRPr="00C51B7B">
              <w:rPr>
                <w:sz w:val="20"/>
                <w:szCs w:val="20"/>
                <w:lang w:val="ru-RU"/>
              </w:rPr>
              <w:t>орган</w:t>
            </w:r>
            <w:r w:rsidR="00A04054" w:rsidRPr="0011639E">
              <w:rPr>
                <w:sz w:val="20"/>
                <w:szCs w:val="20"/>
                <w:lang w:val="ru-RU"/>
              </w:rPr>
              <w:t xml:space="preserve"> </w:t>
            </w:r>
            <w:r w:rsidR="00A04054" w:rsidRPr="00C51B7B">
              <w:rPr>
                <w:sz w:val="20"/>
                <w:szCs w:val="20"/>
                <w:lang w:val="ru-RU"/>
              </w:rPr>
              <w:t>по</w:t>
            </w:r>
            <w:r w:rsidR="00A04054" w:rsidRPr="0011639E">
              <w:rPr>
                <w:sz w:val="20"/>
                <w:szCs w:val="20"/>
                <w:lang w:val="ru-RU"/>
              </w:rPr>
              <w:t xml:space="preserve"> </w:t>
            </w:r>
            <w:r w:rsidR="00A04054" w:rsidRPr="00C51B7B">
              <w:rPr>
                <w:sz w:val="20"/>
                <w:szCs w:val="20"/>
                <w:lang w:val="ru-RU"/>
              </w:rPr>
              <w:t>осуществлению</w:t>
            </w:r>
            <w:r w:rsidR="00A04054" w:rsidRPr="0011639E">
              <w:rPr>
                <w:sz w:val="20"/>
                <w:szCs w:val="20"/>
                <w:lang w:val="ru-RU"/>
              </w:rPr>
              <w:t xml:space="preserve">, </w:t>
            </w:r>
            <w:r w:rsidR="00A04054">
              <w:rPr>
                <w:sz w:val="20"/>
                <w:szCs w:val="20"/>
                <w:lang w:val="ru-RU"/>
              </w:rPr>
              <w:lastRenderedPageBreak/>
              <w:t>шест</w:t>
            </w:r>
            <w:r w:rsidR="00A04054" w:rsidRPr="00C51B7B">
              <w:rPr>
                <w:sz w:val="20"/>
                <w:szCs w:val="20"/>
                <w:lang w:val="ru-RU"/>
              </w:rPr>
              <w:t>ое</w:t>
            </w:r>
            <w:r w:rsidR="00A04054" w:rsidRPr="0011639E">
              <w:rPr>
                <w:sz w:val="20"/>
                <w:szCs w:val="20"/>
                <w:lang w:val="ru-RU"/>
              </w:rPr>
              <w:t xml:space="preserve"> </w:t>
            </w:r>
            <w:r w:rsidR="00A04054" w:rsidRPr="00C51B7B">
              <w:rPr>
                <w:sz w:val="20"/>
                <w:szCs w:val="20"/>
                <w:lang w:val="ru-RU"/>
              </w:rPr>
              <w:t>совещание</w:t>
            </w:r>
            <w:r w:rsidR="00A04054" w:rsidRPr="0011639E">
              <w:rPr>
                <w:sz w:val="20"/>
                <w:szCs w:val="20"/>
                <w:lang w:val="ru-RU"/>
              </w:rPr>
              <w:t xml:space="preserve">, </w:t>
            </w:r>
            <w:r w:rsidR="00A04054" w:rsidRPr="00C51B7B">
              <w:rPr>
                <w:sz w:val="20"/>
                <w:szCs w:val="20"/>
                <w:lang w:val="ru-RU"/>
              </w:rPr>
              <w:t>пункт</w:t>
            </w:r>
            <w:r w:rsidR="00A04054" w:rsidRPr="0011639E">
              <w:rPr>
                <w:sz w:val="20"/>
                <w:szCs w:val="20"/>
                <w:lang w:val="ru-RU"/>
              </w:rPr>
              <w:t xml:space="preserve"> 4 </w:t>
            </w:r>
            <w:r w:rsidR="00A04054" w:rsidRPr="00C51B7B">
              <w:rPr>
                <w:sz w:val="20"/>
                <w:szCs w:val="20"/>
                <w:lang w:val="ru-RU"/>
              </w:rPr>
              <w:t>повестки</w:t>
            </w:r>
            <w:r w:rsidR="00A04054" w:rsidRPr="0011639E">
              <w:rPr>
                <w:sz w:val="20"/>
                <w:szCs w:val="20"/>
                <w:lang w:val="ru-RU"/>
              </w:rPr>
              <w:t xml:space="preserve"> </w:t>
            </w:r>
            <w:r w:rsidR="00A04054" w:rsidRPr="00C51B7B">
              <w:rPr>
                <w:sz w:val="20"/>
                <w:szCs w:val="20"/>
                <w:lang w:val="ru-RU"/>
              </w:rPr>
              <w:t>дня</w:t>
            </w:r>
            <w:r w:rsidR="005C6B17" w:rsidRPr="0011639E">
              <w:rPr>
                <w:sz w:val="20"/>
                <w:szCs w:val="20"/>
                <w:lang w:val="ru-RU"/>
              </w:rPr>
              <w:t>;</w:t>
            </w:r>
            <w:r w:rsidR="00581D45" w:rsidRPr="0011639E">
              <w:rPr>
                <w:sz w:val="20"/>
                <w:szCs w:val="20"/>
                <w:lang w:val="ru-RU"/>
              </w:rPr>
              <w:t xml:space="preserve"> </w:t>
            </w:r>
            <w:r w:rsidR="00A04054" w:rsidRPr="0086330F">
              <w:rPr>
                <w:sz w:val="20"/>
                <w:szCs w:val="20"/>
                <w:lang w:val="ru-RU"/>
              </w:rPr>
              <w:t>Вспомогательный</w:t>
            </w:r>
            <w:r w:rsidR="00A04054" w:rsidRPr="0011639E">
              <w:rPr>
                <w:sz w:val="20"/>
                <w:szCs w:val="20"/>
                <w:lang w:val="ru-RU"/>
              </w:rPr>
              <w:t xml:space="preserve"> </w:t>
            </w:r>
            <w:r w:rsidR="00A04054" w:rsidRPr="0086330F">
              <w:rPr>
                <w:sz w:val="20"/>
                <w:szCs w:val="20"/>
                <w:lang w:val="ru-RU"/>
              </w:rPr>
              <w:t>орган</w:t>
            </w:r>
            <w:r w:rsidR="00A04054" w:rsidRPr="0011639E">
              <w:rPr>
                <w:sz w:val="20"/>
                <w:szCs w:val="20"/>
                <w:lang w:val="ru-RU"/>
              </w:rPr>
              <w:t xml:space="preserve"> </w:t>
            </w:r>
            <w:r w:rsidR="00A04054" w:rsidRPr="0086330F">
              <w:rPr>
                <w:sz w:val="20"/>
                <w:szCs w:val="20"/>
                <w:lang w:val="ru-RU"/>
              </w:rPr>
              <w:t>по</w:t>
            </w:r>
            <w:r w:rsidR="00A04054" w:rsidRPr="0011639E">
              <w:rPr>
                <w:sz w:val="20"/>
                <w:szCs w:val="20"/>
                <w:lang w:val="ru-RU"/>
              </w:rPr>
              <w:t xml:space="preserve"> </w:t>
            </w:r>
            <w:r w:rsidR="00A04054" w:rsidRPr="0086330F">
              <w:rPr>
                <w:sz w:val="20"/>
                <w:szCs w:val="20"/>
                <w:lang w:val="ru-RU"/>
              </w:rPr>
              <w:t>научным</w:t>
            </w:r>
            <w:r w:rsidR="00A04054" w:rsidRPr="0011639E">
              <w:rPr>
                <w:sz w:val="20"/>
                <w:szCs w:val="20"/>
                <w:lang w:val="ru-RU"/>
              </w:rPr>
              <w:t xml:space="preserve">, </w:t>
            </w:r>
            <w:r w:rsidR="00A04054" w:rsidRPr="0086330F">
              <w:rPr>
                <w:sz w:val="20"/>
                <w:szCs w:val="20"/>
                <w:lang w:val="ru-RU"/>
              </w:rPr>
              <w:t>техническим</w:t>
            </w:r>
            <w:r w:rsidR="00A04054" w:rsidRPr="0011639E">
              <w:rPr>
                <w:sz w:val="20"/>
                <w:szCs w:val="20"/>
                <w:lang w:val="ru-RU"/>
              </w:rPr>
              <w:t xml:space="preserve"> </w:t>
            </w:r>
            <w:r w:rsidR="00A04054" w:rsidRPr="0086330F">
              <w:rPr>
                <w:sz w:val="20"/>
                <w:szCs w:val="20"/>
                <w:lang w:val="ru-RU"/>
              </w:rPr>
              <w:t>и</w:t>
            </w:r>
            <w:r w:rsidR="00A04054" w:rsidRPr="0011639E">
              <w:rPr>
                <w:sz w:val="20"/>
                <w:szCs w:val="20"/>
                <w:lang w:val="ru-RU"/>
              </w:rPr>
              <w:t xml:space="preserve"> </w:t>
            </w:r>
            <w:r w:rsidR="00A04054" w:rsidRPr="0086330F">
              <w:rPr>
                <w:sz w:val="20"/>
                <w:szCs w:val="20"/>
                <w:lang w:val="ru-RU"/>
              </w:rPr>
              <w:t>технологическим</w:t>
            </w:r>
            <w:r w:rsidR="00A04054" w:rsidRPr="0011639E">
              <w:rPr>
                <w:sz w:val="20"/>
                <w:szCs w:val="20"/>
                <w:lang w:val="ru-RU"/>
              </w:rPr>
              <w:t xml:space="preserve"> </w:t>
            </w:r>
            <w:r w:rsidR="00A04054" w:rsidRPr="0086330F">
              <w:rPr>
                <w:sz w:val="20"/>
                <w:szCs w:val="20"/>
                <w:lang w:val="ru-RU"/>
              </w:rPr>
              <w:t>консультациям</w:t>
            </w:r>
            <w:r w:rsidR="00A04054" w:rsidRPr="0011639E">
              <w:rPr>
                <w:sz w:val="20"/>
                <w:szCs w:val="20"/>
                <w:lang w:val="ru-RU"/>
              </w:rPr>
              <w:t xml:space="preserve">, </w:t>
            </w:r>
            <w:r w:rsidR="0011639E">
              <w:rPr>
                <w:sz w:val="20"/>
                <w:szCs w:val="20"/>
                <w:lang w:val="ru-RU"/>
              </w:rPr>
              <w:t>28-</w:t>
            </w:r>
            <w:r w:rsidR="00A04054" w:rsidRPr="0086330F">
              <w:rPr>
                <w:sz w:val="20"/>
                <w:szCs w:val="20"/>
                <w:lang w:val="ru-RU"/>
              </w:rPr>
              <w:t>е</w:t>
            </w:r>
            <w:r w:rsidR="00A04054" w:rsidRPr="0011639E">
              <w:rPr>
                <w:sz w:val="20"/>
                <w:szCs w:val="20"/>
                <w:lang w:val="ru-RU"/>
              </w:rPr>
              <w:t xml:space="preserve"> </w:t>
            </w:r>
            <w:r w:rsidR="00A04054" w:rsidRPr="0086330F">
              <w:rPr>
                <w:sz w:val="20"/>
                <w:szCs w:val="20"/>
                <w:lang w:val="ru-RU"/>
              </w:rPr>
              <w:t>совещание</w:t>
            </w:r>
            <w:r w:rsidR="00A04054" w:rsidRPr="0011639E">
              <w:rPr>
                <w:sz w:val="20"/>
                <w:szCs w:val="20"/>
                <w:lang w:val="ru-RU"/>
              </w:rPr>
              <w:t xml:space="preserve">, </w:t>
            </w:r>
            <w:r w:rsidR="00A04054" w:rsidRPr="0086330F">
              <w:rPr>
                <w:sz w:val="20"/>
                <w:szCs w:val="20"/>
                <w:lang w:val="ru-RU"/>
              </w:rPr>
              <w:t>пункт</w:t>
            </w:r>
            <w:r w:rsidR="00A04054" w:rsidRPr="0011639E">
              <w:rPr>
                <w:sz w:val="20"/>
                <w:szCs w:val="20"/>
                <w:lang w:val="ru-RU"/>
              </w:rPr>
              <w:t xml:space="preserve"> </w:t>
            </w:r>
            <w:r w:rsidR="00581D45" w:rsidRPr="0011639E">
              <w:rPr>
                <w:sz w:val="20"/>
                <w:szCs w:val="20"/>
                <w:lang w:val="ru-RU"/>
              </w:rPr>
              <w:t>3 (</w:t>
            </w:r>
            <w:r w:rsidR="00581D45" w:rsidRPr="00A21EEA">
              <w:rPr>
                <w:sz w:val="20"/>
                <w:szCs w:val="20"/>
                <w:lang w:val="en-GB"/>
              </w:rPr>
              <w:t>a</w:t>
            </w:r>
            <w:r w:rsidR="00581D45" w:rsidRPr="0011639E">
              <w:rPr>
                <w:sz w:val="20"/>
                <w:szCs w:val="20"/>
                <w:lang w:val="ru-RU"/>
              </w:rPr>
              <w:t>)</w:t>
            </w:r>
            <w:r w:rsidR="00A04054" w:rsidRPr="0011639E">
              <w:rPr>
                <w:sz w:val="20"/>
                <w:szCs w:val="20"/>
                <w:lang w:val="ru-RU"/>
              </w:rPr>
              <w:t xml:space="preserve"> </w:t>
            </w:r>
            <w:r w:rsidR="00A04054" w:rsidRPr="00C51B7B">
              <w:rPr>
                <w:sz w:val="20"/>
                <w:szCs w:val="20"/>
                <w:lang w:val="ru-RU"/>
              </w:rPr>
              <w:t>повестки</w:t>
            </w:r>
            <w:r w:rsidR="00A04054" w:rsidRPr="0011639E">
              <w:rPr>
                <w:sz w:val="20"/>
                <w:szCs w:val="20"/>
                <w:lang w:val="ru-RU"/>
              </w:rPr>
              <w:t xml:space="preserve"> </w:t>
            </w:r>
            <w:r w:rsidR="00A04054" w:rsidRPr="00C51B7B">
              <w:rPr>
                <w:sz w:val="20"/>
                <w:szCs w:val="20"/>
                <w:lang w:val="ru-RU"/>
              </w:rPr>
              <w:t>дня</w:t>
            </w:r>
            <w:r w:rsidR="00A04054" w:rsidRPr="0011639E">
              <w:rPr>
                <w:sz w:val="20"/>
                <w:szCs w:val="20"/>
                <w:lang w:val="ru-RU"/>
              </w:rPr>
              <w:t>;</w:t>
            </w:r>
            <w:r w:rsidR="00581D45" w:rsidRPr="0011639E">
              <w:rPr>
                <w:sz w:val="20"/>
                <w:szCs w:val="20"/>
                <w:lang w:val="ru-RU"/>
              </w:rPr>
              <w:t xml:space="preserve"> </w:t>
            </w:r>
            <w:r w:rsidR="00A04054" w:rsidRPr="00C51B7B">
              <w:rPr>
                <w:sz w:val="20"/>
                <w:szCs w:val="20"/>
                <w:lang w:val="ru-RU"/>
              </w:rPr>
              <w:t>Вспомогательный</w:t>
            </w:r>
            <w:r w:rsidR="00A04054" w:rsidRPr="0011639E">
              <w:rPr>
                <w:sz w:val="20"/>
                <w:szCs w:val="20"/>
                <w:lang w:val="ru-RU"/>
              </w:rPr>
              <w:t xml:space="preserve"> </w:t>
            </w:r>
            <w:r w:rsidR="00A04054" w:rsidRPr="00C51B7B">
              <w:rPr>
                <w:sz w:val="20"/>
                <w:szCs w:val="20"/>
                <w:lang w:val="ru-RU"/>
              </w:rPr>
              <w:t>орган</w:t>
            </w:r>
            <w:r w:rsidR="00A04054" w:rsidRPr="0011639E">
              <w:rPr>
                <w:sz w:val="20"/>
                <w:szCs w:val="20"/>
                <w:lang w:val="ru-RU"/>
              </w:rPr>
              <w:t xml:space="preserve"> </w:t>
            </w:r>
            <w:r w:rsidR="00A04054" w:rsidRPr="00C51B7B">
              <w:rPr>
                <w:sz w:val="20"/>
                <w:szCs w:val="20"/>
                <w:lang w:val="ru-RU"/>
              </w:rPr>
              <w:t>по</w:t>
            </w:r>
            <w:r w:rsidR="00A04054" w:rsidRPr="0011639E">
              <w:rPr>
                <w:sz w:val="20"/>
                <w:szCs w:val="20"/>
                <w:lang w:val="ru-RU"/>
              </w:rPr>
              <w:t xml:space="preserve"> </w:t>
            </w:r>
            <w:r w:rsidR="00A04054" w:rsidRPr="00C51B7B">
              <w:rPr>
                <w:sz w:val="20"/>
                <w:szCs w:val="20"/>
                <w:lang w:val="ru-RU"/>
              </w:rPr>
              <w:t>осуществлению</w:t>
            </w:r>
            <w:r w:rsidR="00A04054" w:rsidRPr="0011639E">
              <w:rPr>
                <w:sz w:val="20"/>
                <w:szCs w:val="20"/>
                <w:lang w:val="ru-RU"/>
              </w:rPr>
              <w:t xml:space="preserve">, </w:t>
            </w:r>
            <w:r w:rsidR="00A04054" w:rsidRPr="00C51B7B">
              <w:rPr>
                <w:sz w:val="20"/>
                <w:szCs w:val="20"/>
                <w:lang w:val="ru-RU"/>
              </w:rPr>
              <w:t>седьмое</w:t>
            </w:r>
            <w:r w:rsidR="00A04054" w:rsidRPr="0011639E">
              <w:rPr>
                <w:sz w:val="20"/>
                <w:szCs w:val="20"/>
                <w:lang w:val="ru-RU"/>
              </w:rPr>
              <w:t xml:space="preserve"> </w:t>
            </w:r>
            <w:r w:rsidR="00A04054" w:rsidRPr="00C51B7B">
              <w:rPr>
                <w:sz w:val="20"/>
                <w:szCs w:val="20"/>
                <w:lang w:val="ru-RU"/>
              </w:rPr>
              <w:t>совещание</w:t>
            </w:r>
            <w:r w:rsidR="00A04054" w:rsidRPr="0011639E">
              <w:rPr>
                <w:sz w:val="20"/>
                <w:szCs w:val="20"/>
                <w:lang w:val="ru-RU"/>
              </w:rPr>
              <w:t>,</w:t>
            </w:r>
          </w:p>
          <w:p w14:paraId="5889091C" w14:textId="3C81E092" w:rsidR="00A04054" w:rsidRPr="00A04054" w:rsidRDefault="00B3196D" w:rsidP="002E6969">
            <w:pPr>
              <w:pStyle w:val="Para10"/>
              <w:spacing w:before="0" w:after="0"/>
              <w:jc w:val="left"/>
              <w:rPr>
                <w:sz w:val="20"/>
                <w:szCs w:val="20"/>
                <w:lang w:val="ru-RU"/>
              </w:rPr>
            </w:pPr>
            <w:r w:rsidRPr="00C51B7B">
              <w:rPr>
                <w:sz w:val="20"/>
                <w:szCs w:val="20"/>
                <w:lang w:val="ru-RU"/>
              </w:rPr>
              <w:t>пункт</w:t>
            </w:r>
            <w:r w:rsidRPr="00A04054">
              <w:rPr>
                <w:sz w:val="20"/>
                <w:szCs w:val="20"/>
                <w:lang w:val="ru-RU"/>
              </w:rPr>
              <w:t xml:space="preserve"> 3 </w:t>
            </w:r>
            <w:r w:rsidRPr="00C51B7B">
              <w:rPr>
                <w:sz w:val="20"/>
                <w:szCs w:val="20"/>
                <w:lang w:val="ru-RU"/>
              </w:rPr>
              <w:t>повестки</w:t>
            </w:r>
            <w:r w:rsidRPr="00A04054">
              <w:rPr>
                <w:sz w:val="20"/>
                <w:szCs w:val="20"/>
                <w:lang w:val="ru-RU"/>
              </w:rPr>
              <w:t xml:space="preserve"> </w:t>
            </w:r>
            <w:r w:rsidRPr="00C51B7B">
              <w:rPr>
                <w:sz w:val="20"/>
                <w:szCs w:val="20"/>
                <w:lang w:val="ru-RU"/>
              </w:rPr>
              <w:t>дня</w:t>
            </w:r>
            <w:r w:rsidRPr="00A04054">
              <w:rPr>
                <w:sz w:val="20"/>
                <w:szCs w:val="20"/>
                <w:lang w:val="ru-RU"/>
              </w:rPr>
              <w:t xml:space="preserve">: </w:t>
            </w:r>
            <w:r w:rsidR="0091039A">
              <w:rPr>
                <w:sz w:val="20"/>
                <w:szCs w:val="20"/>
                <w:lang w:val="ru-RU"/>
              </w:rPr>
              <w:t>м</w:t>
            </w:r>
            <w:r>
              <w:rPr>
                <w:sz w:val="20"/>
                <w:szCs w:val="20"/>
                <w:lang w:val="ru-RU"/>
              </w:rPr>
              <w:t>еханизмы п</w:t>
            </w:r>
            <w:r w:rsidRPr="00B3196D">
              <w:rPr>
                <w:sz w:val="20"/>
                <w:szCs w:val="20"/>
                <w:lang w:val="ru-RU"/>
              </w:rPr>
              <w:t>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w:t>
            </w:r>
            <w:r>
              <w:rPr>
                <w:sz w:val="20"/>
                <w:szCs w:val="20"/>
                <w:lang w:val="ru-RU"/>
              </w:rPr>
              <w:t xml:space="preserve">, который будет проведен на </w:t>
            </w:r>
            <w:r w:rsidR="0011639E">
              <w:rPr>
                <w:sz w:val="20"/>
                <w:szCs w:val="20"/>
                <w:lang w:val="ru-RU"/>
              </w:rPr>
              <w:t>17-</w:t>
            </w:r>
            <w:r>
              <w:rPr>
                <w:sz w:val="20"/>
                <w:szCs w:val="20"/>
                <w:lang w:val="ru-RU"/>
              </w:rPr>
              <w:t xml:space="preserve">м и </w:t>
            </w:r>
            <w:r w:rsidR="0011639E">
              <w:rPr>
                <w:sz w:val="20"/>
                <w:szCs w:val="20"/>
                <w:lang w:val="ru-RU"/>
              </w:rPr>
              <w:t xml:space="preserve">19-м </w:t>
            </w:r>
            <w:r>
              <w:rPr>
                <w:sz w:val="20"/>
                <w:szCs w:val="20"/>
                <w:lang w:val="ru-RU"/>
              </w:rPr>
              <w:t>совещаниях Конференции Сторон</w:t>
            </w:r>
          </w:p>
        </w:tc>
        <w:tc>
          <w:tcPr>
            <w:tcW w:w="2693" w:type="dxa"/>
            <w:tcBorders>
              <w:top w:val="single" w:sz="4" w:space="0" w:color="auto"/>
              <w:left w:val="single" w:sz="4" w:space="0" w:color="auto"/>
              <w:bottom w:val="single" w:sz="4" w:space="0" w:color="auto"/>
              <w:right w:val="single" w:sz="4" w:space="0" w:color="auto"/>
            </w:tcBorders>
          </w:tcPr>
          <w:p w14:paraId="1C2F5582" w14:textId="2BD45F38" w:rsidR="00581D45" w:rsidRPr="00067EB1" w:rsidRDefault="00067EB1" w:rsidP="002E6969">
            <w:pPr>
              <w:pStyle w:val="Para10"/>
              <w:spacing w:before="0" w:after="0"/>
              <w:jc w:val="left"/>
              <w:rPr>
                <w:sz w:val="20"/>
                <w:szCs w:val="20"/>
                <w:lang w:val="ru-RU"/>
              </w:rPr>
            </w:pPr>
            <w:r w:rsidRPr="00067EB1">
              <w:rPr>
                <w:sz w:val="20"/>
                <w:szCs w:val="20"/>
                <w:lang w:val="ru-RU"/>
              </w:rPr>
              <w:lastRenderedPageBreak/>
              <w:t>ЮНЕП, соответствующие многосторонние природоохранные соглашения и их секретариаты</w:t>
            </w:r>
          </w:p>
        </w:tc>
        <w:tc>
          <w:tcPr>
            <w:tcW w:w="1843" w:type="dxa"/>
            <w:tcBorders>
              <w:top w:val="single" w:sz="4" w:space="0" w:color="auto"/>
              <w:left w:val="single" w:sz="4" w:space="0" w:color="auto"/>
              <w:bottom w:val="single" w:sz="4" w:space="0" w:color="auto"/>
              <w:right w:val="single" w:sz="4" w:space="0" w:color="auto"/>
            </w:tcBorders>
          </w:tcPr>
          <w:p w14:paraId="5EF02A00" w14:textId="77777777" w:rsidR="00581D45" w:rsidRPr="00A21EEA" w:rsidRDefault="00581D45" w:rsidP="002E6969">
            <w:pPr>
              <w:pStyle w:val="Para10"/>
              <w:spacing w:before="0" w:after="0"/>
              <w:jc w:val="left"/>
              <w:rPr>
                <w:sz w:val="20"/>
                <w:szCs w:val="20"/>
                <w:lang w:val="it-IT"/>
              </w:rPr>
            </w:pPr>
            <w:hyperlink r:id="rId50" w:history="1">
              <w:r w:rsidRPr="00A21EEA">
                <w:rPr>
                  <w:rStyle w:val="Hyperlink"/>
                  <w:sz w:val="20"/>
                  <w:szCs w:val="20"/>
                  <w:lang w:val="it-IT"/>
                </w:rPr>
                <w:t>CBD/SBSTTA/27/2</w:t>
              </w:r>
            </w:hyperlink>
            <w:r w:rsidRPr="00A21EEA">
              <w:rPr>
                <w:sz w:val="20"/>
                <w:szCs w:val="20"/>
                <w:lang w:val="it-IT"/>
              </w:rPr>
              <w:t xml:space="preserve"> </w:t>
            </w:r>
          </w:p>
          <w:p w14:paraId="3E8830AB" w14:textId="3BA53DC0" w:rsidR="00581D45" w:rsidRPr="00D950E6" w:rsidRDefault="00581D45" w:rsidP="002E6969">
            <w:pPr>
              <w:pStyle w:val="Para10"/>
              <w:spacing w:before="0" w:after="0"/>
              <w:jc w:val="left"/>
              <w:rPr>
                <w:rStyle w:val="Hyperlink"/>
                <w:sz w:val="20"/>
                <w:szCs w:val="20"/>
                <w:lang w:val="ru-RU"/>
              </w:rPr>
            </w:pPr>
            <w:r w:rsidRPr="00A21EEA">
              <w:rPr>
                <w:sz w:val="20"/>
                <w:szCs w:val="20"/>
                <w:lang w:val="en-GB"/>
              </w:rPr>
              <w:fldChar w:fldCharType="begin"/>
            </w:r>
            <w:r w:rsidRPr="00A21EEA">
              <w:rPr>
                <w:sz w:val="20"/>
                <w:szCs w:val="20"/>
              </w:rPr>
              <w:instrText>HYPERLINK</w:instrText>
            </w:r>
            <w:r w:rsidRPr="00D950E6">
              <w:rPr>
                <w:sz w:val="20"/>
                <w:szCs w:val="20"/>
                <w:lang w:val="ru-RU"/>
              </w:rPr>
              <w:instrText xml:space="preserve"> "</w:instrText>
            </w:r>
            <w:r w:rsidRPr="00A21EEA">
              <w:rPr>
                <w:sz w:val="20"/>
                <w:szCs w:val="20"/>
              </w:rPr>
              <w:instrText>https</w:instrText>
            </w:r>
            <w:r w:rsidRPr="00D950E6">
              <w:rPr>
                <w:sz w:val="20"/>
                <w:szCs w:val="20"/>
                <w:lang w:val="ru-RU"/>
              </w:rPr>
              <w:instrText>://</w:instrText>
            </w:r>
            <w:r w:rsidRPr="00A21EEA">
              <w:rPr>
                <w:sz w:val="20"/>
                <w:szCs w:val="20"/>
              </w:rPr>
              <w:instrText>www</w:instrText>
            </w:r>
            <w:r w:rsidRPr="00D950E6">
              <w:rPr>
                <w:sz w:val="20"/>
                <w:szCs w:val="20"/>
                <w:lang w:val="ru-RU"/>
              </w:rPr>
              <w:instrText>.</w:instrText>
            </w:r>
            <w:r w:rsidRPr="00A21EEA">
              <w:rPr>
                <w:sz w:val="20"/>
                <w:szCs w:val="20"/>
              </w:rPr>
              <w:instrText>cbd</w:instrText>
            </w:r>
            <w:r w:rsidRPr="00D950E6">
              <w:rPr>
                <w:sz w:val="20"/>
                <w:szCs w:val="20"/>
                <w:lang w:val="ru-RU"/>
              </w:rPr>
              <w:instrText>.</w:instrText>
            </w:r>
            <w:r w:rsidRPr="00A21EEA">
              <w:rPr>
                <w:sz w:val="20"/>
                <w:szCs w:val="20"/>
              </w:rPr>
              <w:instrText>int</w:instrText>
            </w:r>
            <w:r w:rsidRPr="00D950E6">
              <w:rPr>
                <w:sz w:val="20"/>
                <w:szCs w:val="20"/>
                <w:lang w:val="ru-RU"/>
              </w:rPr>
              <w:instrText>/</w:instrText>
            </w:r>
            <w:r w:rsidRPr="00A21EEA">
              <w:rPr>
                <w:sz w:val="20"/>
                <w:szCs w:val="20"/>
              </w:rPr>
              <w:instrText>recommendations</w:instrText>
            </w:r>
            <w:r w:rsidRPr="00D950E6">
              <w:rPr>
                <w:sz w:val="20"/>
                <w:szCs w:val="20"/>
                <w:lang w:val="ru-RU"/>
              </w:rPr>
              <w:instrText>/</w:instrText>
            </w:r>
            <w:r w:rsidRPr="00A21EEA">
              <w:rPr>
                <w:sz w:val="20"/>
                <w:szCs w:val="20"/>
              </w:rPr>
              <w:instrText>sbstta</w:instrText>
            </w:r>
            <w:r w:rsidRPr="00D950E6">
              <w:rPr>
                <w:sz w:val="20"/>
                <w:szCs w:val="20"/>
                <w:lang w:val="ru-RU"/>
              </w:rPr>
              <w:instrText>/?</w:instrText>
            </w:r>
            <w:r w:rsidRPr="00A21EEA">
              <w:rPr>
                <w:sz w:val="20"/>
                <w:szCs w:val="20"/>
              </w:rPr>
              <w:instrText>m</w:instrText>
            </w:r>
            <w:r w:rsidRPr="00D950E6">
              <w:rPr>
                <w:sz w:val="20"/>
                <w:szCs w:val="20"/>
                <w:lang w:val="ru-RU"/>
              </w:rPr>
              <w:instrText>=</w:instrText>
            </w:r>
            <w:r w:rsidRPr="00A21EEA">
              <w:rPr>
                <w:sz w:val="20"/>
                <w:szCs w:val="20"/>
              </w:rPr>
              <w:instrText>sbstta</w:instrText>
            </w:r>
            <w:r w:rsidRPr="00D950E6">
              <w:rPr>
                <w:sz w:val="20"/>
                <w:szCs w:val="20"/>
                <w:lang w:val="ru-RU"/>
              </w:rPr>
              <w:instrText>-27"</w:instrText>
            </w:r>
            <w:r w:rsidRPr="00A21EEA">
              <w:rPr>
                <w:sz w:val="20"/>
                <w:szCs w:val="20"/>
                <w:lang w:val="en-GB"/>
              </w:rPr>
            </w:r>
            <w:r w:rsidRPr="00A21EEA">
              <w:rPr>
                <w:sz w:val="20"/>
                <w:szCs w:val="20"/>
                <w:lang w:val="en-GB"/>
              </w:rPr>
              <w:fldChar w:fldCharType="separate"/>
            </w:r>
            <w:r w:rsidR="009753A2">
              <w:rPr>
                <w:rStyle w:val="Hyperlink"/>
                <w:sz w:val="20"/>
                <w:szCs w:val="20"/>
                <w:lang w:val="ru-RU"/>
              </w:rPr>
              <w:t>Рекомендация</w:t>
            </w:r>
            <w:r w:rsidR="00456CDA">
              <w:rPr>
                <w:rStyle w:val="Hyperlink"/>
                <w:sz w:val="20"/>
                <w:szCs w:val="20"/>
              </w:rPr>
              <w:t> </w:t>
            </w:r>
            <w:r w:rsidRPr="00D950E6">
              <w:rPr>
                <w:rStyle w:val="Hyperlink"/>
                <w:sz w:val="20"/>
                <w:szCs w:val="20"/>
                <w:lang w:val="ru-RU"/>
              </w:rPr>
              <w:t>27/1</w:t>
            </w:r>
          </w:p>
          <w:p w14:paraId="09BFF4D4" w14:textId="6EABF999" w:rsidR="00A420F8" w:rsidRPr="00D950E6" w:rsidRDefault="00581D45" w:rsidP="00A420F8">
            <w:pPr>
              <w:pStyle w:val="Para10"/>
              <w:spacing w:before="0" w:after="0"/>
              <w:jc w:val="left"/>
              <w:rPr>
                <w:sz w:val="20"/>
                <w:szCs w:val="20"/>
                <w:lang w:val="ru-RU"/>
              </w:rPr>
            </w:pPr>
            <w:r w:rsidRPr="00A21EEA">
              <w:rPr>
                <w:sz w:val="20"/>
                <w:szCs w:val="20"/>
                <w:lang w:val="en-GB"/>
              </w:rPr>
              <w:fldChar w:fldCharType="end"/>
            </w:r>
            <w:r w:rsidRPr="00A21EEA">
              <w:rPr>
                <w:sz w:val="20"/>
                <w:szCs w:val="20"/>
              </w:rPr>
              <w:t>CBD</w:t>
            </w:r>
            <w:r w:rsidRPr="00D950E6">
              <w:rPr>
                <w:sz w:val="20"/>
                <w:szCs w:val="20"/>
                <w:lang w:val="ru-RU"/>
              </w:rPr>
              <w:t>/</w:t>
            </w:r>
            <w:r w:rsidRPr="00A21EEA">
              <w:rPr>
                <w:sz w:val="20"/>
                <w:szCs w:val="20"/>
              </w:rPr>
              <w:t>SBI</w:t>
            </w:r>
            <w:r w:rsidRPr="00D950E6">
              <w:rPr>
                <w:sz w:val="20"/>
                <w:szCs w:val="20"/>
                <w:lang w:val="ru-RU"/>
              </w:rPr>
              <w:t>/6/4</w:t>
            </w:r>
            <w:r w:rsidR="00B45B3D" w:rsidRPr="00D950E6">
              <w:rPr>
                <w:sz w:val="20"/>
                <w:szCs w:val="20"/>
                <w:lang w:val="ru-RU"/>
              </w:rPr>
              <w:t>:</w:t>
            </w:r>
          </w:p>
          <w:p w14:paraId="56935944" w14:textId="0B83F994" w:rsidR="00A420F8" w:rsidRPr="00A420F8" w:rsidRDefault="00A420F8" w:rsidP="00A420F8">
            <w:pPr>
              <w:pStyle w:val="Para10"/>
              <w:spacing w:before="0" w:after="0"/>
              <w:jc w:val="left"/>
              <w:rPr>
                <w:sz w:val="20"/>
                <w:szCs w:val="20"/>
                <w:lang w:val="it-IT"/>
              </w:rPr>
            </w:pPr>
            <w:r w:rsidRPr="00A420F8">
              <w:rPr>
                <w:sz w:val="20"/>
                <w:szCs w:val="20"/>
                <w:lang w:val="it-IT"/>
              </w:rPr>
              <w:t xml:space="preserve">Обновленная информация о национальных стратегиях и планах действий по сохранению </w:t>
            </w:r>
            <w:r w:rsidRPr="00A420F8">
              <w:rPr>
                <w:sz w:val="20"/>
                <w:szCs w:val="20"/>
                <w:lang w:val="it-IT"/>
              </w:rPr>
              <w:lastRenderedPageBreak/>
              <w:t>биоразнообразия, национальных задачах и национальной отчетности</w:t>
            </w:r>
          </w:p>
          <w:p w14:paraId="31B06ACF" w14:textId="7F1CF5AF" w:rsidR="00581D45" w:rsidRPr="00A21EEA" w:rsidRDefault="00A420F8" w:rsidP="002E6969">
            <w:pPr>
              <w:pStyle w:val="Para10"/>
              <w:spacing w:before="0" w:after="0"/>
              <w:jc w:val="left"/>
              <w:rPr>
                <w:sz w:val="20"/>
                <w:szCs w:val="20"/>
              </w:rPr>
            </w:pPr>
            <w:r w:rsidRPr="00A420F8">
              <w:rPr>
                <w:sz w:val="20"/>
                <w:szCs w:val="20"/>
                <w:lang w:val="it-IT"/>
              </w:rPr>
              <w:t xml:space="preserve">Документы для </w:t>
            </w:r>
            <w:r w:rsidR="0011639E">
              <w:rPr>
                <w:sz w:val="20"/>
                <w:szCs w:val="20"/>
                <w:lang w:val="ru-RU"/>
              </w:rPr>
              <w:t>28-</w:t>
            </w:r>
            <w:r w:rsidRPr="00A420F8">
              <w:rPr>
                <w:sz w:val="20"/>
                <w:szCs w:val="20"/>
                <w:lang w:val="it-IT"/>
              </w:rPr>
              <w:t>го совещания Вспомогательного органа по научным, техническим и технологическим консультациям и седьмого совещания Вспомогательного органа по осуществлению (условное обозначение еще не присвоено)</w:t>
            </w:r>
          </w:p>
        </w:tc>
      </w:tr>
      <w:tr w:rsidR="00581D45" w:rsidRPr="00A21EEA" w14:paraId="7AA8ECC7" w14:textId="77777777" w:rsidTr="00067EB1">
        <w:tc>
          <w:tcPr>
            <w:tcW w:w="2552" w:type="dxa"/>
            <w:tcBorders>
              <w:top w:val="single" w:sz="4" w:space="0" w:color="auto"/>
              <w:left w:val="single" w:sz="4" w:space="0" w:color="auto"/>
              <w:bottom w:val="single" w:sz="4" w:space="0" w:color="auto"/>
              <w:right w:val="single" w:sz="4" w:space="0" w:color="auto"/>
            </w:tcBorders>
          </w:tcPr>
          <w:p w14:paraId="50FAFB0D" w14:textId="1050FA38" w:rsidR="00581D45" w:rsidRPr="00D14F96" w:rsidRDefault="00C0523E" w:rsidP="002E6969">
            <w:pPr>
              <w:pStyle w:val="Para10"/>
              <w:tabs>
                <w:tab w:val="clear" w:pos="1134"/>
                <w:tab w:val="left" w:pos="1739"/>
              </w:tabs>
              <w:spacing w:before="0" w:after="0"/>
              <w:jc w:val="left"/>
              <w:rPr>
                <w:sz w:val="20"/>
                <w:szCs w:val="20"/>
                <w:lang w:val="ru-RU"/>
              </w:rPr>
            </w:pPr>
            <w:r>
              <w:rPr>
                <w:sz w:val="20"/>
                <w:szCs w:val="20"/>
                <w:lang w:val="ru-RU"/>
              </w:rPr>
              <w:lastRenderedPageBreak/>
              <w:t>Решение</w:t>
            </w:r>
            <w:r w:rsidR="00581D45" w:rsidRPr="00D14F96">
              <w:rPr>
                <w:sz w:val="20"/>
                <w:szCs w:val="20"/>
                <w:lang w:val="ru-RU"/>
              </w:rPr>
              <w:t xml:space="preserve"> </w:t>
            </w:r>
            <w:hyperlink r:id="rId51">
              <w:r w:rsidR="00581D45" w:rsidRPr="00D14F96">
                <w:rPr>
                  <w:rStyle w:val="Hyperlink"/>
                  <w:sz w:val="20"/>
                  <w:szCs w:val="20"/>
                  <w:lang w:val="ru-RU"/>
                </w:rPr>
                <w:t>16/33</w:t>
              </w:r>
            </w:hyperlink>
            <w:r w:rsidR="00581D45" w:rsidRPr="00D14F96">
              <w:rPr>
                <w:sz w:val="20"/>
                <w:szCs w:val="20"/>
                <w:lang w:val="ru-RU"/>
              </w:rPr>
              <w:t xml:space="preserve"> </w:t>
            </w:r>
            <w:r>
              <w:rPr>
                <w:sz w:val="20"/>
                <w:szCs w:val="20"/>
                <w:lang w:val="ru-RU"/>
              </w:rPr>
              <w:t>о</w:t>
            </w:r>
            <w:r w:rsidRPr="00D14F96">
              <w:rPr>
                <w:sz w:val="20"/>
                <w:szCs w:val="20"/>
                <w:lang w:val="ru-RU"/>
              </w:rPr>
              <w:t xml:space="preserve"> </w:t>
            </w:r>
            <w:r>
              <w:rPr>
                <w:sz w:val="20"/>
                <w:szCs w:val="20"/>
                <w:lang w:val="ru-RU"/>
              </w:rPr>
              <w:t>механизмах</w:t>
            </w:r>
            <w:r w:rsidRPr="00D14F96">
              <w:rPr>
                <w:sz w:val="20"/>
                <w:szCs w:val="20"/>
                <w:lang w:val="ru-RU"/>
              </w:rPr>
              <w:t xml:space="preserve"> </w:t>
            </w:r>
            <w:r>
              <w:rPr>
                <w:sz w:val="20"/>
                <w:szCs w:val="20"/>
                <w:lang w:val="ru-RU"/>
              </w:rPr>
              <w:t>финансирования</w:t>
            </w:r>
            <w:r w:rsidRPr="00D14F96">
              <w:rPr>
                <w:sz w:val="20"/>
                <w:szCs w:val="20"/>
                <w:lang w:val="ru-RU"/>
              </w:rPr>
              <w:t xml:space="preserve"> </w:t>
            </w:r>
            <w:r>
              <w:rPr>
                <w:sz w:val="20"/>
                <w:szCs w:val="20"/>
                <w:lang w:val="ru-RU"/>
              </w:rPr>
              <w:t>и</w:t>
            </w:r>
            <w:r w:rsidRPr="00D14F96">
              <w:rPr>
                <w:sz w:val="20"/>
                <w:szCs w:val="20"/>
                <w:lang w:val="ru-RU"/>
              </w:rPr>
              <w:t xml:space="preserve"> </w:t>
            </w:r>
            <w:r w:rsidR="00D14F96">
              <w:rPr>
                <w:sz w:val="20"/>
                <w:szCs w:val="20"/>
                <w:lang w:val="ru-RU"/>
              </w:rPr>
              <w:t>о</w:t>
            </w:r>
            <w:r w:rsidR="00D14F96" w:rsidRPr="00D14F96">
              <w:rPr>
                <w:sz w:val="20"/>
                <w:szCs w:val="20"/>
                <w:lang w:val="ru-RU"/>
              </w:rPr>
              <w:t xml:space="preserve"> </w:t>
            </w:r>
            <w:r w:rsidR="00D14F96">
              <w:rPr>
                <w:sz w:val="20"/>
                <w:szCs w:val="20"/>
                <w:lang w:val="ru-RU"/>
              </w:rPr>
              <w:t>вкладе</w:t>
            </w:r>
            <w:r w:rsidR="00D14F96" w:rsidRPr="00D14F96">
              <w:rPr>
                <w:sz w:val="20"/>
                <w:szCs w:val="20"/>
                <w:lang w:val="ru-RU"/>
              </w:rPr>
              <w:t xml:space="preserve"> </w:t>
            </w:r>
            <w:r w:rsidR="00D14F96">
              <w:rPr>
                <w:sz w:val="20"/>
                <w:szCs w:val="20"/>
                <w:lang w:val="ru-RU"/>
              </w:rPr>
              <w:t>секретариатов</w:t>
            </w:r>
            <w:r w:rsidR="00D14F96" w:rsidRPr="00D14F96">
              <w:rPr>
                <w:sz w:val="20"/>
                <w:szCs w:val="20"/>
                <w:lang w:val="ru-RU"/>
              </w:rPr>
              <w:t xml:space="preserve"> </w:t>
            </w:r>
            <w:r w:rsidR="00D14F96">
              <w:rPr>
                <w:sz w:val="20"/>
                <w:szCs w:val="20"/>
                <w:lang w:val="ru-RU"/>
              </w:rPr>
              <w:t>многосторонних</w:t>
            </w:r>
            <w:r w:rsidR="00D14F96" w:rsidRPr="00D14F96">
              <w:rPr>
                <w:sz w:val="20"/>
                <w:szCs w:val="20"/>
                <w:lang w:val="ru-RU"/>
              </w:rPr>
              <w:t xml:space="preserve"> </w:t>
            </w:r>
            <w:r w:rsidR="00D14F96">
              <w:rPr>
                <w:sz w:val="20"/>
                <w:szCs w:val="20"/>
                <w:lang w:val="ru-RU"/>
              </w:rPr>
              <w:t>природоохранных</w:t>
            </w:r>
            <w:r w:rsidR="00D14F96" w:rsidRPr="00D14F96">
              <w:rPr>
                <w:sz w:val="20"/>
                <w:szCs w:val="20"/>
                <w:lang w:val="ru-RU"/>
              </w:rPr>
              <w:t xml:space="preserve"> </w:t>
            </w:r>
            <w:r w:rsidR="00D14F96">
              <w:rPr>
                <w:sz w:val="20"/>
                <w:szCs w:val="20"/>
                <w:lang w:val="ru-RU"/>
              </w:rPr>
              <w:t>соглашений</w:t>
            </w:r>
            <w:r w:rsidR="00D14F96" w:rsidRPr="00D14F96">
              <w:rPr>
                <w:sz w:val="20"/>
                <w:szCs w:val="20"/>
                <w:lang w:val="ru-RU"/>
              </w:rPr>
              <w:t xml:space="preserve"> </w:t>
            </w:r>
            <w:r w:rsidR="00D14F96">
              <w:rPr>
                <w:sz w:val="20"/>
                <w:szCs w:val="20"/>
                <w:lang w:val="ru-RU"/>
              </w:rPr>
              <w:t>в</w:t>
            </w:r>
            <w:r w:rsidR="00D14F96" w:rsidRPr="00D14F96">
              <w:rPr>
                <w:sz w:val="20"/>
                <w:szCs w:val="20"/>
                <w:lang w:val="ru-RU"/>
              </w:rPr>
              <w:t xml:space="preserve"> разработку программных направлений для переговоров в целях девятого пополнения </w:t>
            </w:r>
            <w:r w:rsidR="00BD0340">
              <w:rPr>
                <w:sz w:val="20"/>
                <w:szCs w:val="20"/>
                <w:lang w:val="ru-RU"/>
              </w:rPr>
              <w:t>ц</w:t>
            </w:r>
            <w:r w:rsidR="00D14F96" w:rsidRPr="00D14F96">
              <w:rPr>
                <w:sz w:val="20"/>
                <w:szCs w:val="20"/>
                <w:lang w:val="ru-RU"/>
              </w:rPr>
              <w:t>елевого фонда Глобального</w:t>
            </w:r>
            <w:r w:rsidR="00D14F96">
              <w:rPr>
                <w:sz w:val="20"/>
                <w:szCs w:val="20"/>
                <w:lang w:val="ru-RU"/>
              </w:rPr>
              <w:t xml:space="preserve"> </w:t>
            </w:r>
            <w:r w:rsidR="00D14F96" w:rsidRPr="00D14F96">
              <w:rPr>
                <w:sz w:val="20"/>
                <w:szCs w:val="20"/>
                <w:lang w:val="ru-RU"/>
              </w:rPr>
              <w:t>экологического фонда</w:t>
            </w:r>
            <w:r w:rsidR="00D14F96" w:rsidRPr="00D14F96">
              <w:rPr>
                <w:lang w:val="ru-RU"/>
              </w:rPr>
              <w:t xml:space="preserve"> </w:t>
            </w:r>
          </w:p>
        </w:tc>
        <w:tc>
          <w:tcPr>
            <w:tcW w:w="2410" w:type="dxa"/>
            <w:tcBorders>
              <w:top w:val="single" w:sz="4" w:space="0" w:color="auto"/>
              <w:left w:val="single" w:sz="4" w:space="0" w:color="auto"/>
              <w:bottom w:val="single" w:sz="4" w:space="0" w:color="auto"/>
              <w:right w:val="single" w:sz="4" w:space="0" w:color="auto"/>
            </w:tcBorders>
          </w:tcPr>
          <w:p w14:paraId="6494254F" w14:textId="6ABE1F7D" w:rsidR="00B3196D" w:rsidRPr="00B3196D" w:rsidRDefault="00B3196D" w:rsidP="00B3196D">
            <w:pPr>
              <w:pStyle w:val="Para10"/>
              <w:spacing w:before="0" w:after="0"/>
              <w:jc w:val="left"/>
              <w:rPr>
                <w:sz w:val="20"/>
                <w:szCs w:val="20"/>
                <w:lang w:val="ru-RU"/>
              </w:rPr>
            </w:pPr>
            <w:r w:rsidRPr="00C51B7B">
              <w:rPr>
                <w:sz w:val="20"/>
                <w:szCs w:val="20"/>
                <w:lang w:val="ru-RU"/>
              </w:rPr>
              <w:t>Вспомогательный</w:t>
            </w:r>
            <w:r w:rsidRPr="00B3196D">
              <w:rPr>
                <w:sz w:val="20"/>
                <w:szCs w:val="20"/>
                <w:lang w:val="ru-RU"/>
              </w:rPr>
              <w:t xml:space="preserve"> </w:t>
            </w:r>
            <w:r w:rsidRPr="00C51B7B">
              <w:rPr>
                <w:sz w:val="20"/>
                <w:szCs w:val="20"/>
                <w:lang w:val="ru-RU"/>
              </w:rPr>
              <w:t>орган</w:t>
            </w:r>
            <w:r w:rsidRPr="00B3196D">
              <w:rPr>
                <w:sz w:val="20"/>
                <w:szCs w:val="20"/>
                <w:lang w:val="ru-RU"/>
              </w:rPr>
              <w:t xml:space="preserve"> </w:t>
            </w:r>
            <w:r w:rsidRPr="00C51B7B">
              <w:rPr>
                <w:sz w:val="20"/>
                <w:szCs w:val="20"/>
                <w:lang w:val="ru-RU"/>
              </w:rPr>
              <w:t>по</w:t>
            </w:r>
            <w:r w:rsidRPr="00B3196D">
              <w:rPr>
                <w:sz w:val="20"/>
                <w:szCs w:val="20"/>
                <w:lang w:val="ru-RU"/>
              </w:rPr>
              <w:t xml:space="preserve"> </w:t>
            </w:r>
            <w:r w:rsidRPr="00C51B7B">
              <w:rPr>
                <w:sz w:val="20"/>
                <w:szCs w:val="20"/>
                <w:lang w:val="ru-RU"/>
              </w:rPr>
              <w:t>осуществлению</w:t>
            </w:r>
            <w:r w:rsidRPr="00B3196D">
              <w:rPr>
                <w:sz w:val="20"/>
                <w:szCs w:val="20"/>
                <w:lang w:val="ru-RU"/>
              </w:rPr>
              <w:t xml:space="preserve">, </w:t>
            </w:r>
            <w:r>
              <w:rPr>
                <w:sz w:val="20"/>
                <w:szCs w:val="20"/>
                <w:lang w:val="ru-RU"/>
              </w:rPr>
              <w:t>шест</w:t>
            </w:r>
            <w:r w:rsidRPr="00C51B7B">
              <w:rPr>
                <w:sz w:val="20"/>
                <w:szCs w:val="20"/>
                <w:lang w:val="ru-RU"/>
              </w:rPr>
              <w:t>ое</w:t>
            </w:r>
            <w:r w:rsidRPr="00B3196D">
              <w:rPr>
                <w:sz w:val="20"/>
                <w:szCs w:val="20"/>
                <w:lang w:val="ru-RU"/>
              </w:rPr>
              <w:t xml:space="preserve"> </w:t>
            </w:r>
            <w:r w:rsidRPr="00C51B7B">
              <w:rPr>
                <w:sz w:val="20"/>
                <w:szCs w:val="20"/>
                <w:lang w:val="ru-RU"/>
              </w:rPr>
              <w:t>совещание</w:t>
            </w:r>
            <w:r w:rsidRPr="00B3196D">
              <w:rPr>
                <w:sz w:val="20"/>
                <w:szCs w:val="20"/>
                <w:lang w:val="ru-RU"/>
              </w:rPr>
              <w:t>,</w:t>
            </w:r>
          </w:p>
          <w:p w14:paraId="79C7EB33" w14:textId="77777777" w:rsidR="00B3196D" w:rsidRDefault="00B3196D" w:rsidP="00B3196D">
            <w:pPr>
              <w:pStyle w:val="Para10"/>
              <w:spacing w:before="0" w:after="0"/>
              <w:jc w:val="left"/>
              <w:rPr>
                <w:sz w:val="20"/>
                <w:szCs w:val="20"/>
                <w:lang w:val="ru-RU"/>
              </w:rPr>
            </w:pPr>
            <w:r w:rsidRPr="00C51B7B">
              <w:rPr>
                <w:sz w:val="20"/>
                <w:szCs w:val="20"/>
                <w:lang w:val="ru-RU"/>
              </w:rPr>
              <w:t>пункт</w:t>
            </w:r>
            <w:r w:rsidRPr="00A04054">
              <w:rPr>
                <w:sz w:val="20"/>
                <w:szCs w:val="20"/>
                <w:lang w:val="ru-RU"/>
              </w:rPr>
              <w:t xml:space="preserve"> 3 </w:t>
            </w:r>
            <w:r w:rsidRPr="00C51B7B">
              <w:rPr>
                <w:sz w:val="20"/>
                <w:szCs w:val="20"/>
                <w:lang w:val="ru-RU"/>
              </w:rPr>
              <w:t>повестки</w:t>
            </w:r>
            <w:r w:rsidRPr="00A04054">
              <w:rPr>
                <w:sz w:val="20"/>
                <w:szCs w:val="20"/>
                <w:lang w:val="ru-RU"/>
              </w:rPr>
              <w:t xml:space="preserve"> </w:t>
            </w:r>
            <w:r w:rsidRPr="00C51B7B">
              <w:rPr>
                <w:sz w:val="20"/>
                <w:szCs w:val="20"/>
                <w:lang w:val="ru-RU"/>
              </w:rPr>
              <w:t>дня</w:t>
            </w:r>
            <w:r>
              <w:rPr>
                <w:sz w:val="20"/>
                <w:szCs w:val="20"/>
                <w:lang w:val="ru-RU"/>
              </w:rPr>
              <w:t>;</w:t>
            </w:r>
          </w:p>
          <w:p w14:paraId="059705C2" w14:textId="77777777" w:rsidR="00B3196D" w:rsidRPr="00B3196D" w:rsidRDefault="00B3196D" w:rsidP="00B3196D">
            <w:pPr>
              <w:pStyle w:val="Para10"/>
              <w:spacing w:before="0" w:after="0"/>
              <w:jc w:val="left"/>
              <w:rPr>
                <w:sz w:val="20"/>
                <w:szCs w:val="20"/>
                <w:lang w:val="ru-RU"/>
              </w:rPr>
            </w:pPr>
            <w:r w:rsidRPr="00C51B7B">
              <w:rPr>
                <w:sz w:val="20"/>
                <w:szCs w:val="20"/>
                <w:lang w:val="ru-RU"/>
              </w:rPr>
              <w:t>Вспомогательный</w:t>
            </w:r>
            <w:r w:rsidRPr="00B3196D">
              <w:rPr>
                <w:sz w:val="20"/>
                <w:szCs w:val="20"/>
                <w:lang w:val="ru-RU"/>
              </w:rPr>
              <w:t xml:space="preserve"> </w:t>
            </w:r>
            <w:r w:rsidRPr="00C51B7B">
              <w:rPr>
                <w:sz w:val="20"/>
                <w:szCs w:val="20"/>
                <w:lang w:val="ru-RU"/>
              </w:rPr>
              <w:t>орган</w:t>
            </w:r>
            <w:r w:rsidRPr="00B3196D">
              <w:rPr>
                <w:sz w:val="20"/>
                <w:szCs w:val="20"/>
                <w:lang w:val="ru-RU"/>
              </w:rPr>
              <w:t xml:space="preserve"> </w:t>
            </w:r>
            <w:r w:rsidRPr="00C51B7B">
              <w:rPr>
                <w:sz w:val="20"/>
                <w:szCs w:val="20"/>
                <w:lang w:val="ru-RU"/>
              </w:rPr>
              <w:t>по</w:t>
            </w:r>
            <w:r w:rsidRPr="00B3196D">
              <w:rPr>
                <w:sz w:val="20"/>
                <w:szCs w:val="20"/>
                <w:lang w:val="ru-RU"/>
              </w:rPr>
              <w:t xml:space="preserve"> </w:t>
            </w:r>
            <w:r w:rsidRPr="00C51B7B">
              <w:rPr>
                <w:sz w:val="20"/>
                <w:szCs w:val="20"/>
                <w:lang w:val="ru-RU"/>
              </w:rPr>
              <w:t>осуществлению</w:t>
            </w:r>
            <w:r w:rsidRPr="00B3196D">
              <w:rPr>
                <w:sz w:val="20"/>
                <w:szCs w:val="20"/>
                <w:lang w:val="ru-RU"/>
              </w:rPr>
              <w:t xml:space="preserve">, </w:t>
            </w:r>
            <w:r w:rsidRPr="00C51B7B">
              <w:rPr>
                <w:sz w:val="20"/>
                <w:szCs w:val="20"/>
                <w:lang w:val="ru-RU"/>
              </w:rPr>
              <w:t>седьмое</w:t>
            </w:r>
            <w:r w:rsidRPr="00B3196D">
              <w:rPr>
                <w:sz w:val="20"/>
                <w:szCs w:val="20"/>
                <w:lang w:val="ru-RU"/>
              </w:rPr>
              <w:t xml:space="preserve"> </w:t>
            </w:r>
            <w:r w:rsidRPr="00C51B7B">
              <w:rPr>
                <w:sz w:val="20"/>
                <w:szCs w:val="20"/>
                <w:lang w:val="ru-RU"/>
              </w:rPr>
              <w:t>совещание</w:t>
            </w:r>
            <w:r w:rsidRPr="00B3196D">
              <w:rPr>
                <w:sz w:val="20"/>
                <w:szCs w:val="20"/>
                <w:lang w:val="ru-RU"/>
              </w:rPr>
              <w:t>,</w:t>
            </w:r>
          </w:p>
          <w:p w14:paraId="477E018E" w14:textId="4E484FBA" w:rsidR="00B3196D" w:rsidRPr="00A21EEA" w:rsidRDefault="00B3196D" w:rsidP="00B3196D">
            <w:pPr>
              <w:pStyle w:val="Para10"/>
              <w:spacing w:before="0" w:after="0"/>
              <w:jc w:val="left"/>
              <w:rPr>
                <w:sz w:val="20"/>
                <w:szCs w:val="20"/>
                <w:lang w:val="en-GB"/>
              </w:rPr>
            </w:pPr>
            <w:r w:rsidRPr="00C51B7B">
              <w:rPr>
                <w:sz w:val="20"/>
                <w:szCs w:val="20"/>
                <w:lang w:val="ru-RU"/>
              </w:rPr>
              <w:t>пункт</w:t>
            </w:r>
            <w:r w:rsidRPr="00A04054">
              <w:rPr>
                <w:sz w:val="20"/>
                <w:szCs w:val="20"/>
                <w:lang w:val="ru-RU"/>
              </w:rPr>
              <w:t xml:space="preserve"> </w:t>
            </w:r>
            <w:r w:rsidRPr="00A21EEA">
              <w:rPr>
                <w:sz w:val="20"/>
                <w:szCs w:val="20"/>
                <w:lang w:val="en-GB"/>
              </w:rPr>
              <w:t>4 (b)</w:t>
            </w:r>
            <w:r w:rsidRPr="00A04054">
              <w:rPr>
                <w:sz w:val="20"/>
                <w:szCs w:val="20"/>
                <w:lang w:val="ru-RU"/>
              </w:rPr>
              <w:t xml:space="preserve"> </w:t>
            </w:r>
            <w:r w:rsidRPr="00C51B7B">
              <w:rPr>
                <w:sz w:val="20"/>
                <w:szCs w:val="20"/>
                <w:lang w:val="ru-RU"/>
              </w:rPr>
              <w:t>повестки</w:t>
            </w:r>
            <w:r w:rsidRPr="00A04054">
              <w:rPr>
                <w:sz w:val="20"/>
                <w:szCs w:val="20"/>
                <w:lang w:val="ru-RU"/>
              </w:rPr>
              <w:t xml:space="preserve"> </w:t>
            </w:r>
            <w:r w:rsidRPr="00C51B7B">
              <w:rPr>
                <w:sz w:val="20"/>
                <w:szCs w:val="20"/>
                <w:lang w:val="ru-RU"/>
              </w:rPr>
              <w:t>дня</w:t>
            </w:r>
          </w:p>
        </w:tc>
        <w:tc>
          <w:tcPr>
            <w:tcW w:w="2693" w:type="dxa"/>
            <w:tcBorders>
              <w:top w:val="single" w:sz="4" w:space="0" w:color="auto"/>
              <w:left w:val="single" w:sz="4" w:space="0" w:color="auto"/>
              <w:bottom w:val="single" w:sz="4" w:space="0" w:color="auto"/>
              <w:right w:val="single" w:sz="4" w:space="0" w:color="auto"/>
            </w:tcBorders>
          </w:tcPr>
          <w:p w14:paraId="480E8AA3" w14:textId="71007A52" w:rsidR="00581D45" w:rsidRPr="00067EB1" w:rsidRDefault="00067EB1" w:rsidP="002E6969">
            <w:pPr>
              <w:pStyle w:val="Para10"/>
              <w:spacing w:before="0" w:after="0"/>
              <w:jc w:val="left"/>
              <w:rPr>
                <w:sz w:val="20"/>
                <w:szCs w:val="20"/>
                <w:lang w:val="ru-RU"/>
              </w:rPr>
            </w:pPr>
            <w:r w:rsidRPr="00067EB1">
              <w:rPr>
                <w:sz w:val="20"/>
                <w:szCs w:val="20"/>
                <w:lang w:val="ru-RU"/>
              </w:rPr>
              <w:t>Руководящие органы различных конвенций, связанных с биоразнообразием; секретариаты конвенций, связанных с биоразнообразием, и соответствующих многосторонних природоохранных соглашений</w:t>
            </w:r>
          </w:p>
        </w:tc>
        <w:tc>
          <w:tcPr>
            <w:tcW w:w="1843" w:type="dxa"/>
            <w:tcBorders>
              <w:top w:val="single" w:sz="4" w:space="0" w:color="auto"/>
              <w:left w:val="single" w:sz="4" w:space="0" w:color="auto"/>
              <w:bottom w:val="single" w:sz="4" w:space="0" w:color="auto"/>
              <w:right w:val="single" w:sz="4" w:space="0" w:color="auto"/>
            </w:tcBorders>
          </w:tcPr>
          <w:p w14:paraId="70E97830" w14:textId="77777777" w:rsidR="00581D45" w:rsidRPr="00A21EEA" w:rsidRDefault="00581D45" w:rsidP="002E6969">
            <w:pPr>
              <w:pStyle w:val="Para10"/>
              <w:spacing w:before="0" w:after="0"/>
              <w:jc w:val="left"/>
              <w:rPr>
                <w:sz w:val="20"/>
                <w:szCs w:val="20"/>
                <w:lang w:val="it-IT"/>
              </w:rPr>
            </w:pPr>
            <w:r w:rsidRPr="00A21EEA">
              <w:rPr>
                <w:sz w:val="20"/>
                <w:szCs w:val="20"/>
                <w:lang w:val="it-IT"/>
              </w:rPr>
              <w:t>CBD/SBI/6/3</w:t>
            </w:r>
          </w:p>
          <w:p w14:paraId="47B4B5A2" w14:textId="4D3EC824" w:rsidR="00581D45" w:rsidRPr="00A21EEA" w:rsidRDefault="00A420F8" w:rsidP="002E6969">
            <w:pPr>
              <w:pStyle w:val="Para10"/>
              <w:spacing w:before="0" w:after="0"/>
              <w:jc w:val="left"/>
              <w:rPr>
                <w:sz w:val="20"/>
                <w:szCs w:val="20"/>
                <w:lang w:val="it-IT"/>
              </w:rPr>
            </w:pPr>
            <w:r w:rsidRPr="00A420F8">
              <w:rPr>
                <w:sz w:val="20"/>
                <w:szCs w:val="20"/>
                <w:lang w:val="it-IT"/>
              </w:rPr>
              <w:t>Документ для седьмого совещания Вспомогательного органа по осуществлению (условное обозначение еще не присвоено)</w:t>
            </w:r>
          </w:p>
        </w:tc>
      </w:tr>
      <w:tr w:rsidR="00581D45" w:rsidRPr="00D950E6" w14:paraId="3C737BE9" w14:textId="77777777" w:rsidTr="00067EB1">
        <w:tc>
          <w:tcPr>
            <w:tcW w:w="2552" w:type="dxa"/>
            <w:tcBorders>
              <w:top w:val="single" w:sz="4" w:space="0" w:color="auto"/>
              <w:left w:val="single" w:sz="4" w:space="0" w:color="auto"/>
              <w:bottom w:val="single" w:sz="4" w:space="0" w:color="auto"/>
              <w:right w:val="single" w:sz="4" w:space="0" w:color="auto"/>
            </w:tcBorders>
          </w:tcPr>
          <w:p w14:paraId="3D9081D5" w14:textId="0B597AA0" w:rsidR="00581D45" w:rsidRPr="00C0523E" w:rsidRDefault="00C0523E" w:rsidP="002E6969">
            <w:pPr>
              <w:snapToGrid w:val="0"/>
              <w:jc w:val="left"/>
              <w:rPr>
                <w:sz w:val="20"/>
                <w:szCs w:val="20"/>
                <w:lang w:val="ru-RU"/>
              </w:rPr>
            </w:pPr>
            <w:r>
              <w:rPr>
                <w:sz w:val="20"/>
                <w:szCs w:val="20"/>
                <w:lang w:val="ru-RU"/>
              </w:rPr>
              <w:t>Решение</w:t>
            </w:r>
            <w:r w:rsidR="00581D45" w:rsidRPr="00C0523E">
              <w:rPr>
                <w:sz w:val="20"/>
                <w:szCs w:val="20"/>
                <w:lang w:val="ru-RU"/>
              </w:rPr>
              <w:t xml:space="preserve"> </w:t>
            </w:r>
            <w:hyperlink r:id="rId52" w:history="1">
              <w:r w:rsidR="00581D45" w:rsidRPr="00C0523E">
                <w:rPr>
                  <w:rStyle w:val="Hyperlink"/>
                  <w:sz w:val="20"/>
                  <w:szCs w:val="20"/>
                  <w:lang w:val="ru-RU"/>
                </w:rPr>
                <w:t>16/35</w:t>
              </w:r>
            </w:hyperlink>
            <w:r w:rsidR="001D1E1F" w:rsidRPr="00C0523E">
              <w:rPr>
                <w:sz w:val="20"/>
                <w:szCs w:val="20"/>
                <w:lang w:val="ru-RU"/>
              </w:rPr>
              <w:t>,</w:t>
            </w:r>
            <w:r w:rsidR="00581D45" w:rsidRPr="00C0523E">
              <w:rPr>
                <w:sz w:val="20"/>
                <w:szCs w:val="20"/>
                <w:lang w:val="ru-RU"/>
              </w:rPr>
              <w:t xml:space="preserve"> </w:t>
            </w:r>
            <w:r>
              <w:rPr>
                <w:sz w:val="20"/>
                <w:szCs w:val="20"/>
                <w:lang w:val="ru-RU"/>
              </w:rPr>
              <w:t>пункт</w:t>
            </w:r>
            <w:r w:rsidR="00581D45" w:rsidRPr="00C0523E">
              <w:rPr>
                <w:sz w:val="20"/>
                <w:szCs w:val="20"/>
                <w:lang w:val="ru-RU"/>
              </w:rPr>
              <w:t xml:space="preserve"> 6</w:t>
            </w:r>
            <w:r>
              <w:rPr>
                <w:sz w:val="20"/>
                <w:szCs w:val="20"/>
                <w:lang w:val="ru-RU"/>
              </w:rPr>
              <w:t xml:space="preserve"> о</w:t>
            </w:r>
            <w:r w:rsidR="00581D45" w:rsidRPr="00C0523E">
              <w:rPr>
                <w:sz w:val="20"/>
                <w:szCs w:val="20"/>
                <w:lang w:val="ru-RU"/>
              </w:rPr>
              <w:t xml:space="preserve"> </w:t>
            </w:r>
            <w:r w:rsidRPr="00C0523E">
              <w:rPr>
                <w:sz w:val="20"/>
                <w:szCs w:val="20"/>
                <w:lang w:val="ru-RU"/>
              </w:rPr>
              <w:t>программе действий по выполнению задачи 2</w:t>
            </w:r>
          </w:p>
        </w:tc>
        <w:tc>
          <w:tcPr>
            <w:tcW w:w="2410" w:type="dxa"/>
            <w:tcBorders>
              <w:top w:val="single" w:sz="4" w:space="0" w:color="auto"/>
              <w:left w:val="single" w:sz="4" w:space="0" w:color="auto"/>
              <w:bottom w:val="single" w:sz="4" w:space="0" w:color="auto"/>
              <w:right w:val="single" w:sz="4" w:space="0" w:color="auto"/>
            </w:tcBorders>
          </w:tcPr>
          <w:p w14:paraId="3DF558F4" w14:textId="77777777" w:rsidR="00B3196D" w:rsidRPr="00B3196D" w:rsidRDefault="00B3196D" w:rsidP="00B3196D">
            <w:pPr>
              <w:pStyle w:val="Para10"/>
              <w:spacing w:before="0" w:after="0"/>
              <w:jc w:val="left"/>
              <w:rPr>
                <w:sz w:val="20"/>
                <w:szCs w:val="20"/>
                <w:lang w:val="ru-RU"/>
              </w:rPr>
            </w:pPr>
            <w:r w:rsidRPr="00C51B7B">
              <w:rPr>
                <w:sz w:val="20"/>
                <w:szCs w:val="20"/>
                <w:lang w:val="ru-RU"/>
              </w:rPr>
              <w:t>Вспомогательный</w:t>
            </w:r>
            <w:r w:rsidRPr="00B3196D">
              <w:rPr>
                <w:sz w:val="20"/>
                <w:szCs w:val="20"/>
                <w:lang w:val="ru-RU"/>
              </w:rPr>
              <w:t xml:space="preserve"> </w:t>
            </w:r>
            <w:r w:rsidRPr="00C51B7B">
              <w:rPr>
                <w:sz w:val="20"/>
                <w:szCs w:val="20"/>
                <w:lang w:val="ru-RU"/>
              </w:rPr>
              <w:t>орган</w:t>
            </w:r>
            <w:r w:rsidRPr="00B3196D">
              <w:rPr>
                <w:sz w:val="20"/>
                <w:szCs w:val="20"/>
                <w:lang w:val="ru-RU"/>
              </w:rPr>
              <w:t xml:space="preserve"> </w:t>
            </w:r>
            <w:r w:rsidRPr="00C51B7B">
              <w:rPr>
                <w:sz w:val="20"/>
                <w:szCs w:val="20"/>
                <w:lang w:val="ru-RU"/>
              </w:rPr>
              <w:t>по</w:t>
            </w:r>
            <w:r w:rsidRPr="00B3196D">
              <w:rPr>
                <w:sz w:val="20"/>
                <w:szCs w:val="20"/>
                <w:lang w:val="ru-RU"/>
              </w:rPr>
              <w:t xml:space="preserve"> </w:t>
            </w:r>
            <w:r w:rsidRPr="00C51B7B">
              <w:rPr>
                <w:sz w:val="20"/>
                <w:szCs w:val="20"/>
                <w:lang w:val="ru-RU"/>
              </w:rPr>
              <w:t>осуществлению</w:t>
            </w:r>
            <w:r w:rsidRPr="00B3196D">
              <w:rPr>
                <w:sz w:val="20"/>
                <w:szCs w:val="20"/>
                <w:lang w:val="ru-RU"/>
              </w:rPr>
              <w:t xml:space="preserve">, </w:t>
            </w:r>
            <w:r>
              <w:rPr>
                <w:sz w:val="20"/>
                <w:szCs w:val="20"/>
                <w:lang w:val="ru-RU"/>
              </w:rPr>
              <w:t>шест</w:t>
            </w:r>
            <w:r w:rsidRPr="00C51B7B">
              <w:rPr>
                <w:sz w:val="20"/>
                <w:szCs w:val="20"/>
                <w:lang w:val="ru-RU"/>
              </w:rPr>
              <w:t>ое</w:t>
            </w:r>
            <w:r w:rsidRPr="00B3196D">
              <w:rPr>
                <w:sz w:val="20"/>
                <w:szCs w:val="20"/>
                <w:lang w:val="ru-RU"/>
              </w:rPr>
              <w:t xml:space="preserve"> </w:t>
            </w:r>
            <w:r w:rsidRPr="00C51B7B">
              <w:rPr>
                <w:sz w:val="20"/>
                <w:szCs w:val="20"/>
                <w:lang w:val="ru-RU"/>
              </w:rPr>
              <w:t>совещание</w:t>
            </w:r>
            <w:r w:rsidRPr="00B3196D">
              <w:rPr>
                <w:sz w:val="20"/>
                <w:szCs w:val="20"/>
                <w:lang w:val="ru-RU"/>
              </w:rPr>
              <w:t>,</w:t>
            </w:r>
          </w:p>
          <w:p w14:paraId="6BD1A5D0" w14:textId="0C7A66A2" w:rsidR="00581D45" w:rsidRPr="008E1ED7" w:rsidRDefault="00B3196D" w:rsidP="002E6969">
            <w:pPr>
              <w:pStyle w:val="Para10"/>
              <w:spacing w:before="0" w:after="0"/>
              <w:jc w:val="left"/>
              <w:rPr>
                <w:sz w:val="20"/>
                <w:szCs w:val="20"/>
                <w:lang w:val="ru-RU"/>
              </w:rPr>
            </w:pPr>
            <w:r>
              <w:rPr>
                <w:sz w:val="20"/>
                <w:szCs w:val="20"/>
                <w:lang w:val="ru-RU"/>
              </w:rPr>
              <w:t>п</w:t>
            </w:r>
            <w:r w:rsidRPr="00C51B7B">
              <w:rPr>
                <w:sz w:val="20"/>
                <w:szCs w:val="20"/>
                <w:lang w:val="ru-RU"/>
              </w:rPr>
              <w:t>ункт</w:t>
            </w:r>
            <w:r>
              <w:rPr>
                <w:sz w:val="20"/>
                <w:szCs w:val="20"/>
                <w:lang w:val="ru-RU"/>
              </w:rPr>
              <w:t xml:space="preserve"> 7</w:t>
            </w:r>
            <w:r w:rsidRPr="008E1ED7">
              <w:rPr>
                <w:sz w:val="20"/>
                <w:szCs w:val="20"/>
                <w:lang w:val="ru-RU"/>
              </w:rPr>
              <w:t xml:space="preserve"> </w:t>
            </w:r>
            <w:r w:rsidRPr="00C51B7B">
              <w:rPr>
                <w:sz w:val="20"/>
                <w:szCs w:val="20"/>
                <w:lang w:val="ru-RU"/>
              </w:rPr>
              <w:t>повестки</w:t>
            </w:r>
            <w:r w:rsidRPr="008E1ED7">
              <w:rPr>
                <w:sz w:val="20"/>
                <w:szCs w:val="20"/>
                <w:lang w:val="ru-RU"/>
              </w:rPr>
              <w:t xml:space="preserve"> </w:t>
            </w:r>
            <w:r w:rsidRPr="00C51B7B">
              <w:rPr>
                <w:sz w:val="20"/>
                <w:szCs w:val="20"/>
                <w:lang w:val="ru-RU"/>
              </w:rPr>
              <w:t>дня</w:t>
            </w:r>
            <w:r w:rsidR="008E1ED7">
              <w:rPr>
                <w:sz w:val="20"/>
                <w:szCs w:val="20"/>
                <w:lang w:val="ru-RU"/>
              </w:rPr>
              <w:t xml:space="preserve"> о</w:t>
            </w:r>
            <w:r w:rsidR="008E1ED7" w:rsidRPr="008E1ED7">
              <w:rPr>
                <w:lang w:val="ru-RU"/>
              </w:rPr>
              <w:t xml:space="preserve"> </w:t>
            </w:r>
            <w:r w:rsidR="008E1ED7">
              <w:rPr>
                <w:lang w:val="ru-RU"/>
              </w:rPr>
              <w:t>с</w:t>
            </w:r>
            <w:r w:rsidR="008E1ED7" w:rsidRPr="008E1ED7">
              <w:rPr>
                <w:sz w:val="20"/>
                <w:szCs w:val="20"/>
                <w:lang w:val="ru-RU"/>
              </w:rPr>
              <w:t>отрудничеств</w:t>
            </w:r>
            <w:r w:rsidR="008E1ED7">
              <w:rPr>
                <w:sz w:val="20"/>
                <w:szCs w:val="20"/>
                <w:lang w:val="ru-RU"/>
              </w:rPr>
              <w:t>е</w:t>
            </w:r>
            <w:r w:rsidR="008E1ED7" w:rsidRPr="008E1ED7">
              <w:rPr>
                <w:sz w:val="20"/>
                <w:szCs w:val="20"/>
                <w:lang w:val="ru-RU"/>
              </w:rPr>
              <w:t xml:space="preserve"> с другими конвенциями и международными организациями</w:t>
            </w:r>
          </w:p>
        </w:tc>
        <w:tc>
          <w:tcPr>
            <w:tcW w:w="2693" w:type="dxa"/>
            <w:tcBorders>
              <w:top w:val="single" w:sz="4" w:space="0" w:color="auto"/>
              <w:left w:val="single" w:sz="4" w:space="0" w:color="auto"/>
              <w:bottom w:val="single" w:sz="4" w:space="0" w:color="auto"/>
              <w:right w:val="single" w:sz="4" w:space="0" w:color="auto"/>
            </w:tcBorders>
          </w:tcPr>
          <w:p w14:paraId="0F2C1DBF" w14:textId="5A9DE89C" w:rsidR="00581D45" w:rsidRPr="00067EB1" w:rsidRDefault="00067EB1" w:rsidP="00067EB1">
            <w:pPr>
              <w:pStyle w:val="Para10"/>
              <w:jc w:val="left"/>
              <w:rPr>
                <w:sz w:val="20"/>
                <w:szCs w:val="20"/>
                <w:lang w:val="ru-RU"/>
              </w:rPr>
            </w:pPr>
            <w:r w:rsidRPr="00067EB1">
              <w:rPr>
                <w:sz w:val="20"/>
                <w:szCs w:val="20"/>
                <w:lang w:val="ru-RU"/>
              </w:rPr>
              <w:t>ФАО и ЮНЕП в сотрудничестве с Рио-де-Жанейрскими конвенциями и другими соответствующими</w:t>
            </w:r>
            <w:r>
              <w:rPr>
                <w:sz w:val="20"/>
                <w:szCs w:val="20"/>
                <w:lang w:val="ru-RU"/>
              </w:rPr>
              <w:t xml:space="preserve"> </w:t>
            </w:r>
            <w:r w:rsidRPr="00067EB1">
              <w:rPr>
                <w:sz w:val="20"/>
                <w:szCs w:val="20"/>
                <w:lang w:val="ru-RU"/>
              </w:rPr>
              <w:t xml:space="preserve">партнерами, Сторонами, правительствами других </w:t>
            </w:r>
            <w:r w:rsidRPr="00067EB1">
              <w:rPr>
                <w:sz w:val="20"/>
                <w:szCs w:val="20"/>
                <w:lang w:val="ru-RU"/>
              </w:rPr>
              <w:lastRenderedPageBreak/>
              <w:t xml:space="preserve">стран, коренными народами и местными общинами, а также другими соответствующими </w:t>
            </w:r>
            <w:r w:rsidR="0091039A">
              <w:rPr>
                <w:sz w:val="20"/>
                <w:szCs w:val="20"/>
                <w:lang w:val="ru-RU"/>
              </w:rPr>
              <w:t>субъектами деятельности</w:t>
            </w:r>
          </w:p>
        </w:tc>
        <w:tc>
          <w:tcPr>
            <w:tcW w:w="1843" w:type="dxa"/>
            <w:tcBorders>
              <w:top w:val="single" w:sz="4" w:space="0" w:color="auto"/>
              <w:left w:val="single" w:sz="4" w:space="0" w:color="auto"/>
              <w:bottom w:val="single" w:sz="4" w:space="0" w:color="auto"/>
              <w:right w:val="single" w:sz="4" w:space="0" w:color="auto"/>
            </w:tcBorders>
          </w:tcPr>
          <w:p w14:paraId="2A7DF02B" w14:textId="6DE510FE" w:rsidR="00581D45" w:rsidRPr="00A420F8" w:rsidRDefault="00581D45" w:rsidP="002E6969">
            <w:pPr>
              <w:pStyle w:val="Para10"/>
              <w:spacing w:before="0" w:after="0"/>
              <w:jc w:val="left"/>
              <w:rPr>
                <w:sz w:val="20"/>
                <w:szCs w:val="20"/>
                <w:lang w:val="ru-RU"/>
              </w:rPr>
            </w:pPr>
            <w:r w:rsidRPr="00A21EEA">
              <w:rPr>
                <w:sz w:val="20"/>
                <w:szCs w:val="20"/>
              </w:rPr>
              <w:lastRenderedPageBreak/>
              <w:t>CBD</w:t>
            </w:r>
            <w:r w:rsidRPr="00A420F8">
              <w:rPr>
                <w:sz w:val="20"/>
                <w:szCs w:val="20"/>
                <w:lang w:val="ru-RU"/>
              </w:rPr>
              <w:t>/</w:t>
            </w:r>
            <w:r w:rsidRPr="00A21EEA">
              <w:rPr>
                <w:sz w:val="20"/>
                <w:szCs w:val="20"/>
              </w:rPr>
              <w:t>SBI</w:t>
            </w:r>
            <w:r w:rsidRPr="00A420F8">
              <w:rPr>
                <w:sz w:val="20"/>
                <w:szCs w:val="20"/>
                <w:lang w:val="ru-RU"/>
              </w:rPr>
              <w:t>/6/</w:t>
            </w:r>
            <w:r w:rsidRPr="00A21EEA">
              <w:rPr>
                <w:sz w:val="20"/>
                <w:szCs w:val="20"/>
              </w:rPr>
              <w:t>INF</w:t>
            </w:r>
            <w:r w:rsidRPr="00A420F8">
              <w:rPr>
                <w:sz w:val="20"/>
                <w:szCs w:val="20"/>
                <w:lang w:val="ru-RU"/>
              </w:rPr>
              <w:t xml:space="preserve">/4 </w:t>
            </w:r>
            <w:r w:rsidR="00A420F8" w:rsidRPr="00A420F8">
              <w:rPr>
                <w:sz w:val="20"/>
                <w:szCs w:val="20"/>
                <w:lang w:val="ru-RU"/>
              </w:rPr>
              <w:t xml:space="preserve">Информация, касающаяся </w:t>
            </w:r>
            <w:r w:rsidR="009753A2">
              <w:rPr>
                <w:sz w:val="20"/>
                <w:szCs w:val="20"/>
                <w:lang w:val="ru-RU"/>
              </w:rPr>
              <w:t xml:space="preserve">осуществления </w:t>
            </w:r>
            <w:r w:rsidR="009753A2" w:rsidRPr="00C0523E">
              <w:rPr>
                <w:sz w:val="20"/>
                <w:szCs w:val="20"/>
                <w:lang w:val="ru-RU"/>
              </w:rPr>
              <w:t>программ</w:t>
            </w:r>
            <w:r w:rsidR="009753A2">
              <w:rPr>
                <w:sz w:val="20"/>
                <w:szCs w:val="20"/>
                <w:lang w:val="ru-RU"/>
              </w:rPr>
              <w:t>ы</w:t>
            </w:r>
            <w:r w:rsidR="009753A2" w:rsidRPr="00C0523E">
              <w:rPr>
                <w:sz w:val="20"/>
                <w:szCs w:val="20"/>
                <w:lang w:val="ru-RU"/>
              </w:rPr>
              <w:t xml:space="preserve"> действий по выполнению задачи </w:t>
            </w:r>
            <w:r w:rsidR="00A420F8" w:rsidRPr="00A420F8">
              <w:rPr>
                <w:sz w:val="20"/>
                <w:szCs w:val="20"/>
                <w:lang w:val="ru-RU"/>
              </w:rPr>
              <w:t>2</w:t>
            </w:r>
          </w:p>
        </w:tc>
      </w:tr>
      <w:tr w:rsidR="00581D45" w:rsidRPr="00A21EEA" w14:paraId="55E0C5A0" w14:textId="77777777" w:rsidTr="00067EB1">
        <w:tc>
          <w:tcPr>
            <w:tcW w:w="2552" w:type="dxa"/>
            <w:tcBorders>
              <w:top w:val="single" w:sz="4" w:space="0" w:color="auto"/>
              <w:left w:val="single" w:sz="4" w:space="0" w:color="auto"/>
              <w:bottom w:val="single" w:sz="4" w:space="0" w:color="auto"/>
              <w:right w:val="single" w:sz="4" w:space="0" w:color="auto"/>
            </w:tcBorders>
          </w:tcPr>
          <w:p w14:paraId="35656EC4" w14:textId="14232AB1" w:rsidR="00C0523E" w:rsidRPr="00C0523E" w:rsidRDefault="00C0523E" w:rsidP="002E6969">
            <w:pPr>
              <w:snapToGrid w:val="0"/>
              <w:jc w:val="left"/>
              <w:rPr>
                <w:sz w:val="20"/>
                <w:szCs w:val="20"/>
                <w:lang w:val="ru-RU"/>
              </w:rPr>
            </w:pPr>
            <w:r>
              <w:rPr>
                <w:sz w:val="20"/>
                <w:szCs w:val="20"/>
                <w:lang w:val="ru-RU"/>
              </w:rPr>
              <w:t>Решение</w:t>
            </w:r>
            <w:r w:rsidRPr="00C0523E">
              <w:rPr>
                <w:sz w:val="20"/>
                <w:szCs w:val="20"/>
                <w:lang w:val="ru-RU"/>
              </w:rPr>
              <w:t xml:space="preserve"> </w:t>
            </w:r>
            <w:hyperlink r:id="rId53" w:history="1">
              <w:r w:rsidR="00581D45" w:rsidRPr="00C0523E">
                <w:rPr>
                  <w:rStyle w:val="Hyperlink"/>
                  <w:sz w:val="20"/>
                  <w:szCs w:val="20"/>
                  <w:lang w:val="ru-RU"/>
                </w:rPr>
                <w:t>16/35</w:t>
              </w:r>
            </w:hyperlink>
            <w:r w:rsidR="00442E8E" w:rsidRPr="00C0523E">
              <w:rPr>
                <w:lang w:val="ru-RU"/>
              </w:rPr>
              <w:t>,</w:t>
            </w:r>
            <w:r w:rsidR="00581D45" w:rsidRPr="00C0523E">
              <w:rPr>
                <w:sz w:val="20"/>
                <w:szCs w:val="20"/>
                <w:lang w:val="ru-RU"/>
              </w:rPr>
              <w:t xml:space="preserve"> </w:t>
            </w:r>
            <w:r>
              <w:rPr>
                <w:sz w:val="20"/>
                <w:szCs w:val="20"/>
                <w:lang w:val="ru-RU"/>
              </w:rPr>
              <w:t>пункт</w:t>
            </w:r>
            <w:r w:rsidR="00442E8E">
              <w:rPr>
                <w:sz w:val="20"/>
                <w:szCs w:val="20"/>
              </w:rPr>
              <w:t> </w:t>
            </w:r>
            <w:r w:rsidR="00581D45" w:rsidRPr="00C0523E">
              <w:rPr>
                <w:sz w:val="20"/>
                <w:szCs w:val="20"/>
                <w:lang w:val="ru-RU"/>
              </w:rPr>
              <w:t>23</w:t>
            </w:r>
            <w:r w:rsidR="00442E8E">
              <w:rPr>
                <w:sz w:val="20"/>
                <w:szCs w:val="20"/>
              </w:rPr>
              <w:t> </w:t>
            </w:r>
            <w:r w:rsidR="00581D45" w:rsidRPr="00C0523E">
              <w:rPr>
                <w:sz w:val="20"/>
                <w:szCs w:val="20"/>
                <w:lang w:val="ru-RU"/>
              </w:rPr>
              <w:t>(</w:t>
            </w:r>
            <w:r w:rsidR="00581D45" w:rsidRPr="00A21EEA">
              <w:rPr>
                <w:sz w:val="20"/>
                <w:szCs w:val="20"/>
              </w:rPr>
              <w:t>d</w:t>
            </w:r>
            <w:r w:rsidR="00581D45" w:rsidRPr="00C0523E">
              <w:rPr>
                <w:sz w:val="20"/>
                <w:szCs w:val="20"/>
                <w:lang w:val="ru-RU"/>
              </w:rPr>
              <w:t>)</w:t>
            </w:r>
            <w:r w:rsidRPr="00C0523E">
              <w:rPr>
                <w:sz w:val="20"/>
                <w:szCs w:val="20"/>
                <w:lang w:val="ru-RU"/>
              </w:rPr>
              <w:t xml:space="preserve"> </w:t>
            </w:r>
            <w:r>
              <w:rPr>
                <w:sz w:val="20"/>
                <w:szCs w:val="20"/>
                <w:lang w:val="ru-RU"/>
              </w:rPr>
              <w:t xml:space="preserve">о </w:t>
            </w:r>
            <w:r w:rsidRPr="00C0523E">
              <w:rPr>
                <w:sz w:val="20"/>
                <w:szCs w:val="20"/>
                <w:lang w:val="ru-RU"/>
              </w:rPr>
              <w:t>сотрудничеств</w:t>
            </w:r>
            <w:r>
              <w:rPr>
                <w:sz w:val="20"/>
                <w:szCs w:val="20"/>
                <w:lang w:val="ru-RU"/>
              </w:rPr>
              <w:t>е</w:t>
            </w:r>
            <w:r w:rsidRPr="00C0523E">
              <w:rPr>
                <w:sz w:val="20"/>
                <w:szCs w:val="20"/>
                <w:lang w:val="ru-RU"/>
              </w:rPr>
              <w:t xml:space="preserve">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w:t>
            </w:r>
            <w:r>
              <w:rPr>
                <w:sz w:val="20"/>
                <w:szCs w:val="20"/>
                <w:lang w:val="ru-RU"/>
              </w:rPr>
              <w:t>и</w:t>
            </w:r>
            <w:r w:rsidRPr="00C0523E">
              <w:rPr>
                <w:sz w:val="20"/>
                <w:szCs w:val="20"/>
                <w:lang w:val="ru-RU"/>
              </w:rPr>
              <w:t xml:space="preserve"> в рамках Совместного партнерства по лесам</w:t>
            </w:r>
          </w:p>
        </w:tc>
        <w:tc>
          <w:tcPr>
            <w:tcW w:w="2410" w:type="dxa"/>
            <w:tcBorders>
              <w:top w:val="single" w:sz="4" w:space="0" w:color="auto"/>
              <w:left w:val="single" w:sz="4" w:space="0" w:color="auto"/>
              <w:bottom w:val="single" w:sz="4" w:space="0" w:color="auto"/>
              <w:right w:val="single" w:sz="4" w:space="0" w:color="auto"/>
            </w:tcBorders>
          </w:tcPr>
          <w:p w14:paraId="0F5715DF" w14:textId="0ED580AE" w:rsidR="00581D45" w:rsidRPr="0051438F" w:rsidRDefault="0051438F" w:rsidP="002E6969">
            <w:pPr>
              <w:pStyle w:val="Para10"/>
              <w:spacing w:before="0" w:after="0"/>
              <w:jc w:val="left"/>
              <w:rPr>
                <w:sz w:val="20"/>
                <w:szCs w:val="20"/>
                <w:lang w:val="ru-RU"/>
              </w:rPr>
            </w:pPr>
            <w:r w:rsidRPr="0086330F">
              <w:rPr>
                <w:sz w:val="20"/>
                <w:szCs w:val="20"/>
                <w:lang w:val="ru-RU"/>
              </w:rPr>
              <w:t>Вспомогательный</w:t>
            </w:r>
            <w:r w:rsidRPr="0051438F">
              <w:rPr>
                <w:sz w:val="20"/>
                <w:szCs w:val="20"/>
                <w:lang w:val="ru-RU"/>
              </w:rPr>
              <w:t xml:space="preserve"> </w:t>
            </w:r>
            <w:r w:rsidRPr="0086330F">
              <w:rPr>
                <w:sz w:val="20"/>
                <w:szCs w:val="20"/>
                <w:lang w:val="ru-RU"/>
              </w:rPr>
              <w:t>орган</w:t>
            </w:r>
            <w:r w:rsidRPr="0051438F">
              <w:rPr>
                <w:sz w:val="20"/>
                <w:szCs w:val="20"/>
                <w:lang w:val="ru-RU"/>
              </w:rPr>
              <w:t xml:space="preserve"> </w:t>
            </w:r>
            <w:r w:rsidRPr="0086330F">
              <w:rPr>
                <w:sz w:val="20"/>
                <w:szCs w:val="20"/>
                <w:lang w:val="ru-RU"/>
              </w:rPr>
              <w:t>по</w:t>
            </w:r>
            <w:r w:rsidRPr="0051438F">
              <w:rPr>
                <w:sz w:val="20"/>
                <w:szCs w:val="20"/>
                <w:lang w:val="ru-RU"/>
              </w:rPr>
              <w:t xml:space="preserve"> </w:t>
            </w:r>
            <w:r w:rsidRPr="0086330F">
              <w:rPr>
                <w:sz w:val="20"/>
                <w:szCs w:val="20"/>
                <w:lang w:val="ru-RU"/>
              </w:rPr>
              <w:t>научным</w:t>
            </w:r>
            <w:r w:rsidRPr="0051438F">
              <w:rPr>
                <w:sz w:val="20"/>
                <w:szCs w:val="20"/>
                <w:lang w:val="ru-RU"/>
              </w:rPr>
              <w:t xml:space="preserve">, </w:t>
            </w:r>
            <w:r w:rsidRPr="0086330F">
              <w:rPr>
                <w:sz w:val="20"/>
                <w:szCs w:val="20"/>
                <w:lang w:val="ru-RU"/>
              </w:rPr>
              <w:t>техническим</w:t>
            </w:r>
            <w:r w:rsidRPr="0051438F">
              <w:rPr>
                <w:sz w:val="20"/>
                <w:szCs w:val="20"/>
                <w:lang w:val="ru-RU"/>
              </w:rPr>
              <w:t xml:space="preserve"> </w:t>
            </w:r>
            <w:r w:rsidRPr="0086330F">
              <w:rPr>
                <w:sz w:val="20"/>
                <w:szCs w:val="20"/>
                <w:lang w:val="ru-RU"/>
              </w:rPr>
              <w:t>и</w:t>
            </w:r>
            <w:r w:rsidRPr="0051438F">
              <w:rPr>
                <w:sz w:val="20"/>
                <w:szCs w:val="20"/>
                <w:lang w:val="ru-RU"/>
              </w:rPr>
              <w:t xml:space="preserve"> </w:t>
            </w:r>
            <w:r w:rsidRPr="0086330F">
              <w:rPr>
                <w:sz w:val="20"/>
                <w:szCs w:val="20"/>
                <w:lang w:val="ru-RU"/>
              </w:rPr>
              <w:t>технологическим</w:t>
            </w:r>
            <w:r w:rsidRPr="0051438F">
              <w:rPr>
                <w:sz w:val="20"/>
                <w:szCs w:val="20"/>
                <w:lang w:val="ru-RU"/>
              </w:rPr>
              <w:t xml:space="preserve"> </w:t>
            </w:r>
            <w:r w:rsidRPr="0086330F">
              <w:rPr>
                <w:sz w:val="20"/>
                <w:szCs w:val="20"/>
                <w:lang w:val="ru-RU"/>
              </w:rPr>
              <w:t>консультациям</w:t>
            </w:r>
            <w:r w:rsidRPr="0051438F">
              <w:rPr>
                <w:sz w:val="20"/>
                <w:szCs w:val="20"/>
                <w:lang w:val="ru-RU"/>
              </w:rPr>
              <w:t xml:space="preserve">, </w:t>
            </w:r>
            <w:r w:rsidR="0011639E">
              <w:rPr>
                <w:sz w:val="20"/>
                <w:szCs w:val="20"/>
                <w:lang w:val="ru-RU"/>
              </w:rPr>
              <w:t>27-</w:t>
            </w:r>
            <w:r w:rsidRPr="0086330F">
              <w:rPr>
                <w:sz w:val="20"/>
                <w:szCs w:val="20"/>
                <w:lang w:val="ru-RU"/>
              </w:rPr>
              <w:t>е</w:t>
            </w:r>
            <w:r w:rsidRPr="0051438F">
              <w:rPr>
                <w:sz w:val="20"/>
                <w:szCs w:val="20"/>
                <w:lang w:val="ru-RU"/>
              </w:rPr>
              <w:t xml:space="preserve"> </w:t>
            </w:r>
            <w:r w:rsidRPr="0086330F">
              <w:rPr>
                <w:sz w:val="20"/>
                <w:szCs w:val="20"/>
                <w:lang w:val="ru-RU"/>
              </w:rPr>
              <w:t>совещание</w:t>
            </w:r>
            <w:r w:rsidRPr="0051438F">
              <w:rPr>
                <w:sz w:val="20"/>
                <w:szCs w:val="20"/>
                <w:lang w:val="ru-RU"/>
              </w:rPr>
              <w:t xml:space="preserve">, </w:t>
            </w:r>
            <w:r w:rsidRPr="0086330F">
              <w:rPr>
                <w:sz w:val="20"/>
                <w:szCs w:val="20"/>
                <w:lang w:val="ru-RU"/>
              </w:rPr>
              <w:t>пункт</w:t>
            </w:r>
            <w:r w:rsidRPr="0051438F">
              <w:rPr>
                <w:sz w:val="20"/>
                <w:szCs w:val="20"/>
                <w:lang w:val="ru-RU"/>
              </w:rPr>
              <w:t xml:space="preserve"> 6 (</w:t>
            </w:r>
            <w:r w:rsidRPr="00A21EEA">
              <w:rPr>
                <w:sz w:val="20"/>
                <w:szCs w:val="20"/>
                <w:lang w:val="en-GB"/>
              </w:rPr>
              <w:t>b</w:t>
            </w:r>
            <w:r w:rsidRPr="0051438F">
              <w:rPr>
                <w:sz w:val="20"/>
                <w:szCs w:val="20"/>
                <w:lang w:val="ru-RU"/>
              </w:rPr>
              <w:t xml:space="preserve">) </w:t>
            </w:r>
            <w:r w:rsidRPr="0086330F">
              <w:rPr>
                <w:sz w:val="20"/>
                <w:szCs w:val="20"/>
                <w:lang w:val="ru-RU"/>
              </w:rPr>
              <w:t>повестки</w:t>
            </w:r>
            <w:r w:rsidRPr="0051438F">
              <w:rPr>
                <w:sz w:val="20"/>
                <w:szCs w:val="20"/>
                <w:lang w:val="ru-RU"/>
              </w:rPr>
              <w:t xml:space="preserve"> </w:t>
            </w:r>
            <w:r w:rsidRPr="0086330F">
              <w:rPr>
                <w:sz w:val="20"/>
                <w:szCs w:val="20"/>
                <w:lang w:val="ru-RU"/>
              </w:rPr>
              <w:t>дня</w:t>
            </w:r>
            <w:r w:rsidRPr="0051438F">
              <w:rPr>
                <w:sz w:val="20"/>
                <w:szCs w:val="20"/>
                <w:lang w:val="ru-RU"/>
              </w:rPr>
              <w:t xml:space="preserve"> о научно-технических потребностях для поддержки осуществления Куньминско-Монреальской глобальной рамочной программы в области биоразнообразия</w:t>
            </w:r>
            <w:r w:rsidR="00581D45" w:rsidRPr="0051438F">
              <w:rPr>
                <w:sz w:val="20"/>
                <w:szCs w:val="20"/>
                <w:lang w:val="ru-RU"/>
              </w:rPr>
              <w:t xml:space="preserve">: </w:t>
            </w:r>
            <w:r w:rsidRPr="0051438F">
              <w:rPr>
                <w:sz w:val="20"/>
                <w:szCs w:val="20"/>
                <w:lang w:val="ru-RU"/>
              </w:rPr>
              <w:t>стратегический обзор и обновление расширенной программы работы по биоразнообразию лесов</w:t>
            </w:r>
          </w:p>
        </w:tc>
        <w:tc>
          <w:tcPr>
            <w:tcW w:w="2693" w:type="dxa"/>
            <w:tcBorders>
              <w:top w:val="single" w:sz="4" w:space="0" w:color="auto"/>
              <w:left w:val="single" w:sz="4" w:space="0" w:color="auto"/>
              <w:bottom w:val="single" w:sz="4" w:space="0" w:color="auto"/>
              <w:right w:val="single" w:sz="4" w:space="0" w:color="auto"/>
            </w:tcBorders>
          </w:tcPr>
          <w:p w14:paraId="1AEEB620" w14:textId="1F1F7C5A" w:rsidR="00581D45" w:rsidRPr="00027FF5" w:rsidRDefault="00027FF5" w:rsidP="002E6969">
            <w:pPr>
              <w:pStyle w:val="Para10"/>
              <w:spacing w:before="0" w:after="0"/>
              <w:jc w:val="left"/>
              <w:rPr>
                <w:sz w:val="20"/>
                <w:szCs w:val="20"/>
                <w:lang w:val="ru-RU"/>
              </w:rPr>
            </w:pPr>
            <w:r w:rsidRPr="00027FF5">
              <w:rPr>
                <w:sz w:val="20"/>
                <w:szCs w:val="20"/>
                <w:lang w:val="ru-RU"/>
              </w:rPr>
              <w:t>Форум Организации Объединенных Наций по лесам, Международная организация по тропической древесине и Совместное партнерство по лесам</w:t>
            </w:r>
          </w:p>
        </w:tc>
        <w:tc>
          <w:tcPr>
            <w:tcW w:w="1843" w:type="dxa"/>
            <w:tcBorders>
              <w:top w:val="single" w:sz="4" w:space="0" w:color="auto"/>
              <w:left w:val="single" w:sz="4" w:space="0" w:color="auto"/>
              <w:bottom w:val="single" w:sz="4" w:space="0" w:color="auto"/>
              <w:right w:val="single" w:sz="4" w:space="0" w:color="auto"/>
            </w:tcBorders>
          </w:tcPr>
          <w:p w14:paraId="52CDA03F" w14:textId="77777777" w:rsidR="00581D45" w:rsidRPr="00A21EEA" w:rsidRDefault="00581D45" w:rsidP="002D5296">
            <w:pPr>
              <w:pStyle w:val="Para10"/>
              <w:spacing w:before="0" w:after="0"/>
              <w:rPr>
                <w:sz w:val="20"/>
                <w:szCs w:val="20"/>
              </w:rPr>
            </w:pPr>
            <w:hyperlink r:id="rId54">
              <w:r w:rsidRPr="00A21EEA">
                <w:rPr>
                  <w:rStyle w:val="Hyperlink"/>
                  <w:sz w:val="20"/>
                  <w:szCs w:val="20"/>
                </w:rPr>
                <w:t>CBD/SBSTTA/27/INF/10</w:t>
              </w:r>
            </w:hyperlink>
          </w:p>
          <w:bookmarkStart w:id="6" w:name="_Hlk215490345"/>
          <w:p w14:paraId="35897AB0" w14:textId="00D70FDE" w:rsidR="00581D45" w:rsidRPr="00A21EEA" w:rsidRDefault="00581D45" w:rsidP="002D5296">
            <w:pPr>
              <w:pStyle w:val="Para10"/>
              <w:spacing w:before="0" w:after="0"/>
              <w:rPr>
                <w:sz w:val="20"/>
                <w:szCs w:val="20"/>
              </w:rPr>
            </w:pPr>
            <w:r w:rsidRPr="00A21EEA">
              <w:rPr>
                <w:sz w:val="20"/>
                <w:szCs w:val="20"/>
              </w:rPr>
              <w:fldChar w:fldCharType="begin"/>
            </w:r>
            <w:r w:rsidRPr="00A21EEA">
              <w:rPr>
                <w:sz w:val="20"/>
                <w:szCs w:val="20"/>
              </w:rPr>
              <w:instrText>HYPERLINK "https://www.cbd.int/recommendations/sbstta/?m=sbstta-27"</w:instrText>
            </w:r>
            <w:r w:rsidRPr="00A21EEA">
              <w:rPr>
                <w:sz w:val="20"/>
                <w:szCs w:val="20"/>
              </w:rPr>
            </w:r>
            <w:r w:rsidRPr="00A21EEA">
              <w:rPr>
                <w:sz w:val="20"/>
                <w:szCs w:val="20"/>
              </w:rPr>
              <w:fldChar w:fldCharType="separate"/>
            </w:r>
            <w:r w:rsidR="009753A2">
              <w:rPr>
                <w:rStyle w:val="Strong"/>
                <w:b w:val="0"/>
                <w:bCs w:val="0"/>
                <w:color w:val="0000FF"/>
                <w:sz w:val="20"/>
                <w:szCs w:val="20"/>
                <w:u w:val="single"/>
                <w:lang w:val="ru-RU"/>
              </w:rPr>
              <w:t>Рекомендация</w:t>
            </w:r>
            <w:r w:rsidR="00622F49">
              <w:rPr>
                <w:rStyle w:val="break-word"/>
                <w:rFonts w:eastAsiaTheme="majorEastAsia"/>
                <w:color w:val="0000FF"/>
                <w:sz w:val="20"/>
                <w:szCs w:val="20"/>
                <w:u w:val="single"/>
              </w:rPr>
              <w:t> </w:t>
            </w:r>
            <w:r w:rsidRPr="00A21EEA">
              <w:rPr>
                <w:rStyle w:val="break-word"/>
                <w:rFonts w:eastAsiaTheme="majorEastAsia"/>
                <w:color w:val="0000FF"/>
                <w:sz w:val="20"/>
                <w:szCs w:val="20"/>
                <w:u w:val="single"/>
              </w:rPr>
              <w:t>27/5</w:t>
            </w:r>
            <w:r w:rsidRPr="00A21EEA">
              <w:rPr>
                <w:rStyle w:val="Strong"/>
                <w:color w:val="0000FF"/>
                <w:sz w:val="20"/>
                <w:szCs w:val="20"/>
                <w:u w:val="single"/>
              </w:rPr>
              <w:t xml:space="preserve"> </w:t>
            </w:r>
            <w:r w:rsidRPr="00A21EEA">
              <w:rPr>
                <w:sz w:val="20"/>
                <w:szCs w:val="20"/>
              </w:rPr>
              <w:fldChar w:fldCharType="end"/>
            </w:r>
            <w:bookmarkEnd w:id="6"/>
          </w:p>
          <w:p w14:paraId="763477B1" w14:textId="77777777" w:rsidR="00581D45" w:rsidRPr="00A21EEA" w:rsidRDefault="00581D45" w:rsidP="002D5296">
            <w:pPr>
              <w:pStyle w:val="Para10"/>
              <w:spacing w:before="0" w:after="0"/>
              <w:rPr>
                <w:sz w:val="20"/>
                <w:szCs w:val="20"/>
              </w:rPr>
            </w:pPr>
          </w:p>
        </w:tc>
      </w:tr>
    </w:tbl>
    <w:p w14:paraId="450889DB" w14:textId="77777777" w:rsidR="00BA240F" w:rsidRDefault="00BA240F">
      <w:pPr>
        <w:tabs>
          <w:tab w:val="clear" w:pos="567"/>
          <w:tab w:val="clear" w:pos="1134"/>
          <w:tab w:val="clear" w:pos="1701"/>
          <w:tab w:val="clear" w:pos="2268"/>
        </w:tabs>
        <w:jc w:val="left"/>
      </w:pPr>
      <w:r>
        <w:br w:type="page"/>
      </w:r>
    </w:p>
    <w:p w14:paraId="00354352" w14:textId="2F759FC4" w:rsidR="007A0BA0" w:rsidRPr="00422954" w:rsidRDefault="009753A2" w:rsidP="00FD7B19">
      <w:pPr>
        <w:pStyle w:val="CBDAnnex"/>
        <w:rPr>
          <w:lang w:val="en-CA"/>
        </w:rPr>
      </w:pPr>
      <w:r>
        <w:rPr>
          <w:lang w:val="ru-RU"/>
        </w:rPr>
        <w:lastRenderedPageBreak/>
        <w:t>Приложение</w:t>
      </w:r>
      <w:r w:rsidR="007A0BA0">
        <w:rPr>
          <w:lang w:val="en-CA"/>
        </w:rPr>
        <w:t xml:space="preserve"> I</w:t>
      </w:r>
      <w:r w:rsidR="00D60E44">
        <w:rPr>
          <w:lang w:val="en-CA"/>
        </w:rPr>
        <w:t>I</w:t>
      </w:r>
    </w:p>
    <w:p w14:paraId="16644EB9" w14:textId="5B455B2E" w:rsidR="007A0BA0" w:rsidRPr="00675811" w:rsidRDefault="00675811" w:rsidP="00FD7B19">
      <w:pPr>
        <w:pStyle w:val="CBDAnnex"/>
        <w:rPr>
          <w:lang w:val="ru-RU"/>
        </w:rPr>
      </w:pPr>
      <w:r w:rsidRPr="00675811">
        <w:rPr>
          <w:lang w:val="ru-RU"/>
        </w:rPr>
        <w:t>Оф</w:t>
      </w:r>
      <w:bookmarkStart w:id="7" w:name="_Hlk218521537"/>
      <w:r w:rsidRPr="00675811">
        <w:rPr>
          <w:lang w:val="ru-RU"/>
        </w:rPr>
        <w:t>ициальные ссылки на Куньминско-Монреальскую глобальную рамочную программу в области биоразнообразия со стороны руководящих органов других конвенций, международных организаций и межправительственных органов (за период с октября 2024 года по ноябрь 2025 года)</w:t>
      </w:r>
      <w:bookmarkEnd w:id="7"/>
      <w:r w:rsidR="007A0BA0" w:rsidRPr="00675811">
        <w:rPr>
          <w:rStyle w:val="FootnoteReference"/>
          <w:lang w:val="ru-RU"/>
        </w:rPr>
        <w:footnoteReference w:customMarkFollows="1" w:id="35"/>
        <w:t>*</w:t>
      </w:r>
    </w:p>
    <w:tbl>
      <w:tblPr>
        <w:tblStyle w:val="TableGrid"/>
        <w:tblW w:w="9900" w:type="dxa"/>
        <w:tblInd w:w="-5" w:type="dxa"/>
        <w:tblLook w:val="04A0" w:firstRow="1" w:lastRow="0" w:firstColumn="1" w:lastColumn="0" w:noHBand="0" w:noVBand="1"/>
      </w:tblPr>
      <w:tblGrid>
        <w:gridCol w:w="4820"/>
        <w:gridCol w:w="1984"/>
        <w:gridCol w:w="3096"/>
      </w:tblGrid>
      <w:tr w:rsidR="007A0BA0" w:rsidRPr="00AA11A3" w14:paraId="7F64BD68" w14:textId="77777777" w:rsidTr="00FD7B19">
        <w:trPr>
          <w:tblHeader/>
        </w:trPr>
        <w:tc>
          <w:tcPr>
            <w:tcW w:w="4820" w:type="dxa"/>
            <w:tcBorders>
              <w:top w:val="single" w:sz="4" w:space="0" w:color="auto"/>
              <w:left w:val="single" w:sz="4" w:space="0" w:color="auto"/>
              <w:bottom w:val="single" w:sz="4" w:space="0" w:color="auto"/>
              <w:right w:val="single" w:sz="4" w:space="0" w:color="auto"/>
            </w:tcBorders>
            <w:vAlign w:val="bottom"/>
            <w:hideMark/>
          </w:tcPr>
          <w:p w14:paraId="212CCFF3" w14:textId="25C41AA4" w:rsidR="007A0BA0" w:rsidRPr="00C543AB" w:rsidRDefault="00675811" w:rsidP="00DB0B6A">
            <w:pPr>
              <w:snapToGrid w:val="0"/>
              <w:spacing w:line="20" w:lineRule="atLeast"/>
              <w:jc w:val="left"/>
              <w:rPr>
                <w:i/>
                <w:iCs/>
                <w:sz w:val="20"/>
                <w:szCs w:val="20"/>
                <w:lang w:val="ru-RU"/>
              </w:rPr>
            </w:pPr>
            <w:r w:rsidRPr="00C543AB">
              <w:rPr>
                <w:i/>
                <w:iCs/>
                <w:sz w:val="20"/>
                <w:szCs w:val="20"/>
                <w:lang w:val="ru-RU"/>
              </w:rPr>
              <w:t>Название и условное обозначение</w:t>
            </w:r>
          </w:p>
        </w:tc>
        <w:tc>
          <w:tcPr>
            <w:tcW w:w="1984" w:type="dxa"/>
            <w:tcBorders>
              <w:top w:val="single" w:sz="4" w:space="0" w:color="auto"/>
              <w:left w:val="single" w:sz="4" w:space="0" w:color="auto"/>
              <w:bottom w:val="single" w:sz="4" w:space="0" w:color="auto"/>
              <w:right w:val="single" w:sz="4" w:space="0" w:color="auto"/>
            </w:tcBorders>
            <w:vAlign w:val="bottom"/>
            <w:hideMark/>
          </w:tcPr>
          <w:p w14:paraId="4F325CB9" w14:textId="2EC51999" w:rsidR="007A0BA0" w:rsidRPr="00675811" w:rsidRDefault="00675811" w:rsidP="00DB0B6A">
            <w:pPr>
              <w:snapToGrid w:val="0"/>
              <w:spacing w:line="20" w:lineRule="atLeast"/>
              <w:jc w:val="left"/>
              <w:rPr>
                <w:i/>
                <w:iCs/>
                <w:sz w:val="20"/>
                <w:szCs w:val="20"/>
                <w:lang w:val="en-US"/>
              </w:rPr>
            </w:pPr>
            <w:r w:rsidRPr="00675811">
              <w:rPr>
                <w:i/>
                <w:iCs/>
                <w:sz w:val="20"/>
                <w:szCs w:val="20"/>
              </w:rPr>
              <w:t>Конвенция, организация или процесс</w:t>
            </w:r>
          </w:p>
        </w:tc>
        <w:tc>
          <w:tcPr>
            <w:tcW w:w="3096" w:type="dxa"/>
            <w:tcBorders>
              <w:top w:val="single" w:sz="4" w:space="0" w:color="auto"/>
              <w:left w:val="single" w:sz="4" w:space="0" w:color="auto"/>
              <w:bottom w:val="single" w:sz="4" w:space="0" w:color="auto"/>
              <w:right w:val="single" w:sz="4" w:space="0" w:color="auto"/>
            </w:tcBorders>
            <w:vAlign w:val="bottom"/>
            <w:hideMark/>
          </w:tcPr>
          <w:p w14:paraId="5A1C0125" w14:textId="1F152039" w:rsidR="007A0BA0" w:rsidRPr="00675811" w:rsidRDefault="00675811" w:rsidP="00DB0B6A">
            <w:pPr>
              <w:snapToGrid w:val="0"/>
              <w:spacing w:line="20" w:lineRule="atLeast"/>
              <w:jc w:val="left"/>
              <w:rPr>
                <w:i/>
                <w:iCs/>
                <w:sz w:val="20"/>
                <w:szCs w:val="20"/>
                <w:lang w:val="ru-RU"/>
              </w:rPr>
            </w:pPr>
            <w:r w:rsidRPr="00675811">
              <w:rPr>
                <w:i/>
                <w:iCs/>
                <w:sz w:val="20"/>
                <w:szCs w:val="20"/>
              </w:rPr>
              <w:t>Руководящий орган</w:t>
            </w:r>
          </w:p>
        </w:tc>
      </w:tr>
      <w:tr w:rsidR="007A0BA0" w:rsidRPr="00D950E6" w14:paraId="1B375C97"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56C33E3C" w14:textId="61743A3E" w:rsidR="007A0BA0" w:rsidRPr="00675811" w:rsidRDefault="00675811" w:rsidP="00DB0B6A">
            <w:pPr>
              <w:snapToGrid w:val="0"/>
              <w:spacing w:line="20" w:lineRule="atLeast"/>
              <w:jc w:val="left"/>
              <w:rPr>
                <w:i/>
                <w:iCs/>
                <w:sz w:val="20"/>
                <w:szCs w:val="20"/>
                <w:lang w:val="ru-RU"/>
              </w:rPr>
            </w:pPr>
            <w:r w:rsidRPr="00675811">
              <w:rPr>
                <w:i/>
                <w:iCs/>
                <w:sz w:val="20"/>
                <w:szCs w:val="20"/>
                <w:lang w:val="ru-RU"/>
              </w:rPr>
              <w:t xml:space="preserve">Конвенции, представленные в </w:t>
            </w:r>
            <w:r w:rsidR="002B1027" w:rsidRPr="002B1027">
              <w:rPr>
                <w:i/>
                <w:iCs/>
                <w:sz w:val="20"/>
                <w:szCs w:val="20"/>
                <w:lang w:val="ru-RU"/>
              </w:rPr>
              <w:t>Групп</w:t>
            </w:r>
            <w:r w:rsidR="002B1027">
              <w:rPr>
                <w:i/>
                <w:iCs/>
                <w:sz w:val="20"/>
                <w:szCs w:val="20"/>
                <w:lang w:val="ru-RU"/>
              </w:rPr>
              <w:t>е</w:t>
            </w:r>
            <w:r w:rsidR="002B1027" w:rsidRPr="002B1027">
              <w:rPr>
                <w:i/>
                <w:iCs/>
                <w:sz w:val="20"/>
                <w:szCs w:val="20"/>
                <w:lang w:val="ru-RU"/>
              </w:rPr>
              <w:t xml:space="preserve"> по взаимодействию между конвенциями, связанными с биоразнообразием</w:t>
            </w:r>
          </w:p>
        </w:tc>
      </w:tr>
      <w:tr w:rsidR="007A0BA0" w:rsidRPr="00D950E6" w14:paraId="6CFBA6AF" w14:textId="77777777" w:rsidTr="00FD7B19">
        <w:trPr>
          <w:trHeight w:val="1717"/>
        </w:trPr>
        <w:tc>
          <w:tcPr>
            <w:tcW w:w="4820" w:type="dxa"/>
            <w:tcBorders>
              <w:top w:val="single" w:sz="4" w:space="0" w:color="auto"/>
              <w:left w:val="single" w:sz="4" w:space="0" w:color="auto"/>
              <w:bottom w:val="single" w:sz="4" w:space="0" w:color="auto"/>
              <w:right w:val="single" w:sz="4" w:space="0" w:color="auto"/>
            </w:tcBorders>
            <w:hideMark/>
          </w:tcPr>
          <w:p w14:paraId="35E7C9B3" w14:textId="4B9FD94B" w:rsidR="007A0BA0" w:rsidRPr="00D950E6" w:rsidRDefault="00FE790E" w:rsidP="00DB0B6A">
            <w:pPr>
              <w:snapToGrid w:val="0"/>
              <w:spacing w:line="20" w:lineRule="atLeast"/>
              <w:jc w:val="left"/>
              <w:rPr>
                <w:sz w:val="20"/>
                <w:szCs w:val="20"/>
                <w:lang w:val="ru-RU"/>
              </w:rPr>
            </w:pPr>
            <w:r w:rsidRPr="00D950E6">
              <w:rPr>
                <w:sz w:val="20"/>
                <w:szCs w:val="20"/>
                <w:lang w:val="ru-RU"/>
              </w:rPr>
              <w:t>Ре</w:t>
            </w:r>
            <w:r>
              <w:rPr>
                <w:sz w:val="20"/>
                <w:szCs w:val="20"/>
                <w:lang w:val="ru-RU"/>
              </w:rPr>
              <w:t xml:space="preserve">шение </w:t>
            </w:r>
            <w:hyperlink r:id="rId55">
              <w:r w:rsidR="007A0BA0" w:rsidRPr="00D950E6">
                <w:rPr>
                  <w:rStyle w:val="Hyperlink"/>
                  <w:sz w:val="20"/>
                  <w:szCs w:val="20"/>
                  <w:lang w:val="ru-RU"/>
                </w:rPr>
                <w:t xml:space="preserve">47 </w:t>
              </w:r>
              <w:r w:rsidR="007A0BA0" w:rsidRPr="00AA11A3">
                <w:rPr>
                  <w:rStyle w:val="Hyperlink"/>
                  <w:sz w:val="20"/>
                  <w:szCs w:val="20"/>
                </w:rPr>
                <w:t>COM</w:t>
              </w:r>
              <w:r w:rsidR="007A0BA0" w:rsidRPr="00D950E6">
                <w:rPr>
                  <w:rStyle w:val="Hyperlink"/>
                  <w:sz w:val="20"/>
                  <w:szCs w:val="20"/>
                  <w:lang w:val="ru-RU"/>
                </w:rPr>
                <w:t xml:space="preserve"> 5</w:t>
              </w:r>
              <w:r w:rsidR="007A0BA0" w:rsidRPr="00AA11A3">
                <w:rPr>
                  <w:rStyle w:val="Hyperlink"/>
                  <w:sz w:val="20"/>
                  <w:szCs w:val="20"/>
                </w:rPr>
                <w:t>D</w:t>
              </w:r>
            </w:hyperlink>
            <w:r w:rsidR="007A0BA0" w:rsidRPr="00D950E6">
              <w:rPr>
                <w:sz w:val="20"/>
                <w:szCs w:val="20"/>
                <w:lang w:val="ru-RU"/>
              </w:rPr>
              <w:t xml:space="preserve"> </w:t>
            </w:r>
          </w:p>
          <w:p w14:paraId="0932DB08" w14:textId="77777777" w:rsidR="00FE790E" w:rsidRDefault="00FE790E" w:rsidP="00DB0B6A">
            <w:pPr>
              <w:snapToGrid w:val="0"/>
              <w:spacing w:line="20" w:lineRule="atLeast"/>
              <w:jc w:val="left"/>
              <w:rPr>
                <w:sz w:val="20"/>
                <w:szCs w:val="20"/>
                <w:lang w:val="ru-RU"/>
              </w:rPr>
            </w:pPr>
            <w:r w:rsidRPr="00FE790E">
              <w:rPr>
                <w:sz w:val="20"/>
                <w:szCs w:val="20"/>
                <w:lang w:val="ru-RU"/>
              </w:rPr>
              <w:t>Доклад о ходе работы по вопросу о Конвенции о всемирном наследии и устойчивом развитии</w:t>
            </w:r>
          </w:p>
          <w:p w14:paraId="429604F2" w14:textId="15743A48" w:rsidR="007A0BA0" w:rsidRPr="00FE790E" w:rsidRDefault="00FE790E" w:rsidP="00DB0B6A">
            <w:pPr>
              <w:snapToGrid w:val="0"/>
              <w:spacing w:line="20" w:lineRule="atLeast"/>
              <w:jc w:val="left"/>
              <w:rPr>
                <w:sz w:val="20"/>
                <w:szCs w:val="20"/>
                <w:lang w:val="ru-RU"/>
              </w:rPr>
            </w:pPr>
            <w:r w:rsidRPr="00FE790E">
              <w:rPr>
                <w:sz w:val="20"/>
                <w:szCs w:val="20"/>
                <w:lang w:val="ru-RU"/>
              </w:rPr>
              <w:t>Ре</w:t>
            </w:r>
            <w:r>
              <w:rPr>
                <w:sz w:val="20"/>
                <w:szCs w:val="20"/>
                <w:lang w:val="ru-RU"/>
              </w:rPr>
              <w:t>шение</w:t>
            </w:r>
            <w:r w:rsidR="007A0BA0" w:rsidRPr="00FE790E">
              <w:rPr>
                <w:sz w:val="20"/>
                <w:szCs w:val="20"/>
                <w:lang w:val="ru-RU"/>
              </w:rPr>
              <w:t xml:space="preserve"> </w:t>
            </w:r>
            <w:hyperlink r:id="rId56">
              <w:r w:rsidR="007A0BA0" w:rsidRPr="00FE790E">
                <w:rPr>
                  <w:rStyle w:val="Hyperlink"/>
                  <w:sz w:val="20"/>
                  <w:szCs w:val="20"/>
                  <w:lang w:val="ru-RU"/>
                </w:rPr>
                <w:t xml:space="preserve">47 </w:t>
              </w:r>
              <w:r w:rsidR="007A0BA0" w:rsidRPr="00AA11A3">
                <w:rPr>
                  <w:rStyle w:val="Hyperlink"/>
                  <w:sz w:val="20"/>
                  <w:szCs w:val="20"/>
                </w:rPr>
                <w:t>COM</w:t>
              </w:r>
              <w:r w:rsidR="007A0BA0" w:rsidRPr="00FE790E">
                <w:rPr>
                  <w:rStyle w:val="Hyperlink"/>
                  <w:sz w:val="20"/>
                  <w:szCs w:val="20"/>
                  <w:lang w:val="ru-RU"/>
                </w:rPr>
                <w:t xml:space="preserve"> 7</w:t>
              </w:r>
            </w:hyperlink>
            <w:r w:rsidR="007A0BA0" w:rsidRPr="00FE790E">
              <w:rPr>
                <w:sz w:val="20"/>
                <w:szCs w:val="20"/>
                <w:lang w:val="ru-RU"/>
              </w:rPr>
              <w:t xml:space="preserve"> </w:t>
            </w:r>
          </w:p>
          <w:p w14:paraId="10488E9C" w14:textId="1DD98E35" w:rsidR="007A0BA0" w:rsidRPr="00FE790E" w:rsidRDefault="00FE790E" w:rsidP="00DB0B6A">
            <w:pPr>
              <w:snapToGrid w:val="0"/>
              <w:spacing w:line="20" w:lineRule="atLeast"/>
              <w:jc w:val="left"/>
              <w:rPr>
                <w:sz w:val="20"/>
                <w:szCs w:val="20"/>
                <w:lang w:val="ru-RU"/>
              </w:rPr>
            </w:pPr>
            <w:r w:rsidRPr="00FE790E">
              <w:rPr>
                <w:sz w:val="20"/>
                <w:szCs w:val="20"/>
                <w:lang w:val="ru-RU"/>
              </w:rPr>
              <w:t>Состояние сохранности объектов всемирного наследия</w:t>
            </w:r>
          </w:p>
          <w:p w14:paraId="4A93B037" w14:textId="5E7132F3" w:rsidR="007A0BA0" w:rsidRPr="000C1A35" w:rsidRDefault="00FE790E" w:rsidP="00DB0B6A">
            <w:pPr>
              <w:snapToGrid w:val="0"/>
              <w:spacing w:line="20" w:lineRule="atLeast"/>
              <w:jc w:val="left"/>
              <w:rPr>
                <w:sz w:val="20"/>
                <w:szCs w:val="20"/>
                <w:lang w:val="ru-RU"/>
              </w:rPr>
            </w:pPr>
            <w:r w:rsidRPr="000C1A35">
              <w:rPr>
                <w:sz w:val="20"/>
                <w:szCs w:val="20"/>
                <w:lang w:val="ru-RU"/>
              </w:rPr>
              <w:t>Ре</w:t>
            </w:r>
            <w:r>
              <w:rPr>
                <w:sz w:val="20"/>
                <w:szCs w:val="20"/>
                <w:lang w:val="ru-RU"/>
              </w:rPr>
              <w:t>шение</w:t>
            </w:r>
            <w:r w:rsidR="007A0BA0" w:rsidRPr="000C1A35">
              <w:rPr>
                <w:sz w:val="20"/>
                <w:szCs w:val="20"/>
                <w:lang w:val="ru-RU"/>
              </w:rPr>
              <w:t xml:space="preserve"> </w:t>
            </w:r>
            <w:hyperlink r:id="rId57">
              <w:r w:rsidR="007A0BA0" w:rsidRPr="000C1A35">
                <w:rPr>
                  <w:rStyle w:val="Hyperlink"/>
                  <w:sz w:val="20"/>
                  <w:szCs w:val="20"/>
                  <w:lang w:val="ru-RU"/>
                </w:rPr>
                <w:t xml:space="preserve">47 </w:t>
              </w:r>
              <w:r w:rsidR="007A0BA0" w:rsidRPr="00AA11A3">
                <w:rPr>
                  <w:rStyle w:val="Hyperlink"/>
                  <w:sz w:val="20"/>
                  <w:szCs w:val="20"/>
                </w:rPr>
                <w:t>COM</w:t>
              </w:r>
              <w:r w:rsidR="007A0BA0" w:rsidRPr="000C1A35">
                <w:rPr>
                  <w:rStyle w:val="Hyperlink"/>
                  <w:sz w:val="20"/>
                  <w:szCs w:val="20"/>
                  <w:lang w:val="ru-RU"/>
                </w:rPr>
                <w:t xml:space="preserve"> 11</w:t>
              </w:r>
            </w:hyperlink>
            <w:r w:rsidR="007A0BA0" w:rsidRPr="000C1A35">
              <w:rPr>
                <w:sz w:val="20"/>
                <w:szCs w:val="20"/>
                <w:lang w:val="ru-RU"/>
              </w:rPr>
              <w:t xml:space="preserve"> </w:t>
            </w:r>
          </w:p>
          <w:p w14:paraId="1EDC1B01" w14:textId="0E34F086" w:rsidR="007A0BA0" w:rsidRPr="000C1A35" w:rsidRDefault="000C1A35" w:rsidP="00DB0B6A">
            <w:pPr>
              <w:snapToGrid w:val="0"/>
              <w:spacing w:line="20" w:lineRule="atLeast"/>
              <w:jc w:val="left"/>
              <w:rPr>
                <w:sz w:val="20"/>
                <w:szCs w:val="20"/>
                <w:lang w:val="ru-RU"/>
              </w:rPr>
            </w:pPr>
            <w:r w:rsidRPr="000C1A35">
              <w:rPr>
                <w:sz w:val="20"/>
                <w:szCs w:val="20"/>
                <w:lang w:val="ru-RU"/>
              </w:rPr>
              <w:t xml:space="preserve">Доклад Рабочей группы открытого состава, учрежденной расширенной </w:t>
            </w:r>
            <w:r w:rsidR="00C543AB">
              <w:rPr>
                <w:sz w:val="20"/>
                <w:szCs w:val="20"/>
                <w:lang w:val="ru-RU"/>
              </w:rPr>
              <w:t>45-</w:t>
            </w:r>
            <w:r w:rsidRPr="000C1A35">
              <w:rPr>
                <w:sz w:val="20"/>
                <w:szCs w:val="20"/>
                <w:lang w:val="ru-RU"/>
              </w:rPr>
              <w:t>й сессией Комитета всемирного наследия</w:t>
            </w:r>
          </w:p>
        </w:tc>
        <w:tc>
          <w:tcPr>
            <w:tcW w:w="1984" w:type="dxa"/>
            <w:tcBorders>
              <w:top w:val="single" w:sz="4" w:space="0" w:color="auto"/>
              <w:left w:val="single" w:sz="4" w:space="0" w:color="auto"/>
              <w:bottom w:val="single" w:sz="4" w:space="0" w:color="auto"/>
              <w:right w:val="single" w:sz="4" w:space="0" w:color="auto"/>
            </w:tcBorders>
            <w:hideMark/>
          </w:tcPr>
          <w:p w14:paraId="7D04B3DA" w14:textId="6DC8ED7A" w:rsidR="007A0BA0" w:rsidRPr="000C1A35" w:rsidRDefault="000C1A35" w:rsidP="00DB0B6A">
            <w:pPr>
              <w:snapToGrid w:val="0"/>
              <w:spacing w:line="20" w:lineRule="atLeast"/>
              <w:jc w:val="left"/>
              <w:rPr>
                <w:sz w:val="20"/>
                <w:szCs w:val="20"/>
                <w:lang w:val="ru-RU"/>
              </w:rPr>
            </w:pPr>
            <w:r w:rsidRPr="000C1A35">
              <w:rPr>
                <w:sz w:val="20"/>
                <w:szCs w:val="20"/>
                <w:lang w:val="ru-RU"/>
              </w:rPr>
              <w:t>Конвенция об охране всемирного культурного и природного наследия</w:t>
            </w:r>
          </w:p>
        </w:tc>
        <w:tc>
          <w:tcPr>
            <w:tcW w:w="3096" w:type="dxa"/>
            <w:tcBorders>
              <w:top w:val="single" w:sz="4" w:space="0" w:color="auto"/>
              <w:left w:val="single" w:sz="4" w:space="0" w:color="auto"/>
              <w:bottom w:val="single" w:sz="4" w:space="0" w:color="auto"/>
              <w:right w:val="single" w:sz="4" w:space="0" w:color="auto"/>
            </w:tcBorders>
            <w:hideMark/>
          </w:tcPr>
          <w:p w14:paraId="38749EC4" w14:textId="30770C41" w:rsidR="007A0BA0" w:rsidRPr="000C1A35" w:rsidRDefault="000C1A35" w:rsidP="00DB0B6A">
            <w:pPr>
              <w:snapToGrid w:val="0"/>
              <w:spacing w:line="20" w:lineRule="atLeast"/>
              <w:jc w:val="left"/>
              <w:rPr>
                <w:sz w:val="20"/>
                <w:szCs w:val="20"/>
                <w:lang w:val="ru-RU"/>
              </w:rPr>
            </w:pPr>
            <w:r w:rsidRPr="000C1A35">
              <w:rPr>
                <w:sz w:val="20"/>
                <w:szCs w:val="20"/>
                <w:lang w:val="ru-RU"/>
              </w:rPr>
              <w:t xml:space="preserve">Комитет всемирного наследия, </w:t>
            </w:r>
            <w:r w:rsidR="00C543AB">
              <w:rPr>
                <w:sz w:val="20"/>
                <w:szCs w:val="20"/>
                <w:lang w:val="ru-RU"/>
              </w:rPr>
              <w:t>47-</w:t>
            </w:r>
            <w:r w:rsidRPr="000C1A35">
              <w:rPr>
                <w:sz w:val="20"/>
                <w:szCs w:val="20"/>
                <w:lang w:val="ru-RU"/>
              </w:rPr>
              <w:t>я сессия, 6-16 июля 2025 года</w:t>
            </w:r>
            <w:r w:rsidR="007A0BA0">
              <w:rPr>
                <w:rStyle w:val="FootnoteReference"/>
                <w:sz w:val="20"/>
                <w:szCs w:val="20"/>
              </w:rPr>
              <w:footnoteReference w:id="36"/>
            </w:r>
            <w:r w:rsidR="007A0BA0" w:rsidRPr="000C1A35">
              <w:rPr>
                <w:sz w:val="20"/>
                <w:szCs w:val="20"/>
                <w:lang w:val="ru-RU"/>
              </w:rPr>
              <w:t xml:space="preserve"> </w:t>
            </w:r>
          </w:p>
        </w:tc>
      </w:tr>
      <w:tr w:rsidR="007A0BA0" w:rsidRPr="00D950E6" w14:paraId="3D235AB9"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0D366D7B" w14:textId="7DFCFD6B" w:rsidR="007A0BA0" w:rsidRPr="00FE790E" w:rsidRDefault="007A0BA0" w:rsidP="00DB0B6A">
            <w:pPr>
              <w:spacing w:line="20" w:lineRule="atLeast"/>
              <w:jc w:val="left"/>
              <w:rPr>
                <w:rStyle w:val="Hyperlink"/>
                <w:sz w:val="20"/>
                <w:szCs w:val="20"/>
                <w:lang w:val="ru-RU" w:eastAsia="en-CA"/>
              </w:rPr>
            </w:pPr>
            <w:r w:rsidRPr="00AA11A3">
              <w:rPr>
                <w:sz w:val="20"/>
                <w:szCs w:val="20"/>
                <w:lang w:val="en-CA" w:eastAsia="en-CA"/>
              </w:rPr>
              <w:fldChar w:fldCharType="begin"/>
            </w:r>
            <w:r w:rsidRPr="00AA11A3">
              <w:rPr>
                <w:sz w:val="20"/>
                <w:szCs w:val="20"/>
                <w:lang w:val="en-CA" w:eastAsia="en-CA"/>
              </w:rPr>
              <w:instrText>HYPERLINK</w:instrText>
            </w:r>
            <w:r w:rsidRPr="00FE790E">
              <w:rPr>
                <w:sz w:val="20"/>
                <w:szCs w:val="20"/>
                <w:lang w:val="ru-RU" w:eastAsia="en-CA"/>
              </w:rPr>
              <w:instrText xml:space="preserve"> "</w:instrText>
            </w:r>
            <w:r w:rsidRPr="00AA11A3">
              <w:rPr>
                <w:sz w:val="20"/>
                <w:szCs w:val="20"/>
                <w:lang w:val="en-CA" w:eastAsia="en-CA"/>
              </w:rPr>
              <w:instrText>https</w:instrText>
            </w:r>
            <w:r w:rsidRPr="00FE790E">
              <w:rPr>
                <w:sz w:val="20"/>
                <w:szCs w:val="20"/>
                <w:lang w:val="ru-RU" w:eastAsia="en-CA"/>
              </w:rPr>
              <w:instrText>://</w:instrText>
            </w:r>
            <w:r w:rsidRPr="00AA11A3">
              <w:rPr>
                <w:sz w:val="20"/>
                <w:szCs w:val="20"/>
                <w:lang w:val="en-CA" w:eastAsia="en-CA"/>
              </w:rPr>
              <w:instrText>cites</w:instrText>
            </w:r>
            <w:r w:rsidRPr="00FE790E">
              <w:rPr>
                <w:sz w:val="20"/>
                <w:szCs w:val="20"/>
                <w:lang w:val="ru-RU" w:eastAsia="en-CA"/>
              </w:rPr>
              <w:instrText>.</w:instrText>
            </w:r>
            <w:r w:rsidRPr="00AA11A3">
              <w:rPr>
                <w:sz w:val="20"/>
                <w:szCs w:val="20"/>
                <w:lang w:val="en-CA" w:eastAsia="en-CA"/>
              </w:rPr>
              <w:instrText>org</w:instrText>
            </w:r>
            <w:r w:rsidRPr="00FE790E">
              <w:rPr>
                <w:sz w:val="20"/>
                <w:szCs w:val="20"/>
                <w:lang w:val="ru-RU" w:eastAsia="en-CA"/>
              </w:rPr>
              <w:instrText>/</w:instrText>
            </w:r>
            <w:r w:rsidRPr="00AA11A3">
              <w:rPr>
                <w:sz w:val="20"/>
                <w:szCs w:val="20"/>
                <w:lang w:val="en-CA" w:eastAsia="en-CA"/>
              </w:rPr>
              <w:instrText>sites</w:instrText>
            </w:r>
            <w:r w:rsidRPr="00FE790E">
              <w:rPr>
                <w:sz w:val="20"/>
                <w:szCs w:val="20"/>
                <w:lang w:val="ru-RU" w:eastAsia="en-CA"/>
              </w:rPr>
              <w:instrText>/</w:instrText>
            </w:r>
            <w:r w:rsidRPr="00AA11A3">
              <w:rPr>
                <w:sz w:val="20"/>
                <w:szCs w:val="20"/>
                <w:lang w:val="en-CA" w:eastAsia="en-CA"/>
              </w:rPr>
              <w:instrText>default</w:instrText>
            </w:r>
            <w:r w:rsidRPr="00FE790E">
              <w:rPr>
                <w:sz w:val="20"/>
                <w:szCs w:val="20"/>
                <w:lang w:val="ru-RU" w:eastAsia="en-CA"/>
              </w:rPr>
              <w:instrText>/</w:instrText>
            </w:r>
            <w:r w:rsidRPr="00AA11A3">
              <w:rPr>
                <w:sz w:val="20"/>
                <w:szCs w:val="20"/>
                <w:lang w:val="en-CA" w:eastAsia="en-CA"/>
              </w:rPr>
              <w:instrText>files</w:instrText>
            </w:r>
            <w:r w:rsidRPr="00FE790E">
              <w:rPr>
                <w:sz w:val="20"/>
                <w:szCs w:val="20"/>
                <w:lang w:val="ru-RU" w:eastAsia="en-CA"/>
              </w:rPr>
              <w:instrText>/</w:instrText>
            </w:r>
            <w:r w:rsidRPr="00AA11A3">
              <w:rPr>
                <w:sz w:val="20"/>
                <w:szCs w:val="20"/>
                <w:lang w:val="en-CA" w:eastAsia="en-CA"/>
              </w:rPr>
              <w:instrText>documents</w:instrText>
            </w:r>
            <w:r w:rsidRPr="00FE790E">
              <w:rPr>
                <w:sz w:val="20"/>
                <w:szCs w:val="20"/>
                <w:lang w:val="ru-RU" w:eastAsia="en-CA"/>
              </w:rPr>
              <w:instrText>/</w:instrText>
            </w:r>
            <w:r w:rsidRPr="00AA11A3">
              <w:rPr>
                <w:sz w:val="20"/>
                <w:szCs w:val="20"/>
                <w:lang w:val="en-CA" w:eastAsia="en-CA"/>
              </w:rPr>
              <w:instrText>COP</w:instrText>
            </w:r>
            <w:r w:rsidRPr="00FE790E">
              <w:rPr>
                <w:sz w:val="20"/>
                <w:szCs w:val="20"/>
                <w:lang w:val="ru-RU" w:eastAsia="en-CA"/>
              </w:rPr>
              <w:instrText>/20/</w:instrText>
            </w:r>
            <w:r w:rsidRPr="00AA11A3">
              <w:rPr>
                <w:sz w:val="20"/>
                <w:szCs w:val="20"/>
                <w:lang w:val="en-CA" w:eastAsia="en-CA"/>
              </w:rPr>
              <w:instrText>agenda</w:instrText>
            </w:r>
            <w:r w:rsidRPr="00FE790E">
              <w:rPr>
                <w:sz w:val="20"/>
                <w:szCs w:val="20"/>
                <w:lang w:val="ru-RU" w:eastAsia="en-CA"/>
              </w:rPr>
              <w:instrText>/</w:instrText>
            </w:r>
            <w:r w:rsidRPr="00AA11A3">
              <w:rPr>
                <w:sz w:val="20"/>
                <w:szCs w:val="20"/>
                <w:lang w:val="en-CA" w:eastAsia="en-CA"/>
              </w:rPr>
              <w:instrText>E</w:instrText>
            </w:r>
            <w:r w:rsidRPr="00FE790E">
              <w:rPr>
                <w:sz w:val="20"/>
                <w:szCs w:val="20"/>
                <w:lang w:val="ru-RU" w:eastAsia="en-CA"/>
              </w:rPr>
              <w:instrText>-</w:instrText>
            </w:r>
            <w:r w:rsidRPr="00AA11A3">
              <w:rPr>
                <w:sz w:val="20"/>
                <w:szCs w:val="20"/>
                <w:lang w:val="en-CA" w:eastAsia="en-CA"/>
              </w:rPr>
              <w:instrText>CoP</w:instrText>
            </w:r>
            <w:r w:rsidRPr="00FE790E">
              <w:rPr>
                <w:sz w:val="20"/>
                <w:szCs w:val="20"/>
                <w:lang w:val="ru-RU" w:eastAsia="en-CA"/>
              </w:rPr>
              <w:instrText>20-013.</w:instrText>
            </w:r>
            <w:r w:rsidRPr="00AA11A3">
              <w:rPr>
                <w:sz w:val="20"/>
                <w:szCs w:val="20"/>
                <w:lang w:val="en-CA" w:eastAsia="en-CA"/>
              </w:rPr>
              <w:instrText>pdf</w:instrText>
            </w:r>
            <w:r w:rsidRPr="00FE790E">
              <w:rPr>
                <w:sz w:val="20"/>
                <w:szCs w:val="20"/>
                <w:lang w:val="ru-RU" w:eastAsia="en-CA"/>
              </w:rPr>
              <w:instrText>"</w:instrText>
            </w:r>
            <w:r w:rsidRPr="00AA11A3">
              <w:rPr>
                <w:sz w:val="20"/>
                <w:szCs w:val="20"/>
                <w:lang w:val="en-CA" w:eastAsia="en-CA"/>
              </w:rPr>
            </w:r>
            <w:r w:rsidRPr="00AA11A3">
              <w:rPr>
                <w:sz w:val="20"/>
                <w:szCs w:val="20"/>
                <w:lang w:val="en-CA" w:eastAsia="en-CA"/>
              </w:rPr>
              <w:fldChar w:fldCharType="separate"/>
            </w:r>
            <w:r w:rsidRPr="00AA11A3">
              <w:rPr>
                <w:rStyle w:val="Hyperlink"/>
                <w:sz w:val="20"/>
                <w:szCs w:val="20"/>
                <w:lang w:val="en-CA" w:eastAsia="en-CA"/>
              </w:rPr>
              <w:t>CoP</w:t>
            </w:r>
            <w:r w:rsidRPr="00FE790E">
              <w:rPr>
                <w:rStyle w:val="Hyperlink"/>
                <w:sz w:val="20"/>
                <w:szCs w:val="20"/>
                <w:lang w:val="ru-RU" w:eastAsia="en-CA"/>
              </w:rPr>
              <w:t xml:space="preserve">20 </w:t>
            </w:r>
            <w:r w:rsidRPr="00AA11A3">
              <w:rPr>
                <w:rStyle w:val="Hyperlink"/>
                <w:sz w:val="20"/>
                <w:szCs w:val="20"/>
                <w:lang w:val="en-CA" w:eastAsia="en-CA"/>
              </w:rPr>
              <w:t>Doc</w:t>
            </w:r>
            <w:r w:rsidRPr="00FE790E">
              <w:rPr>
                <w:rStyle w:val="Hyperlink"/>
                <w:sz w:val="20"/>
                <w:szCs w:val="20"/>
                <w:lang w:val="ru-RU" w:eastAsia="en-CA"/>
              </w:rPr>
              <w:t>. 13</w:t>
            </w:r>
            <w:r w:rsidR="00D950E6">
              <w:rPr>
                <w:rStyle w:val="Hyperlink"/>
                <w:sz w:val="20"/>
                <w:szCs w:val="20"/>
                <w:lang w:val="ru-RU" w:eastAsia="en-CA"/>
              </w:rPr>
              <w:t>,</w:t>
            </w:r>
            <w:r w:rsidRPr="00FE790E">
              <w:rPr>
                <w:rStyle w:val="Hyperlink"/>
                <w:sz w:val="20"/>
                <w:szCs w:val="20"/>
                <w:lang w:val="ru-RU" w:eastAsia="en-CA"/>
              </w:rPr>
              <w:t xml:space="preserve"> </w:t>
            </w:r>
            <w:r w:rsidR="00792079" w:rsidRPr="00792079">
              <w:rPr>
                <w:rStyle w:val="Hyperlink"/>
                <w:sz w:val="20"/>
                <w:szCs w:val="20"/>
                <w:lang w:val="ru-RU" w:eastAsia="en-CA"/>
              </w:rPr>
              <w:t>приложение</w:t>
            </w:r>
            <w:r w:rsidRPr="00FE790E">
              <w:rPr>
                <w:rStyle w:val="Hyperlink"/>
                <w:sz w:val="20"/>
                <w:szCs w:val="20"/>
                <w:lang w:val="ru-RU" w:eastAsia="en-CA"/>
              </w:rPr>
              <w:t xml:space="preserve"> 1</w:t>
            </w:r>
          </w:p>
          <w:p w14:paraId="3BB5D89D" w14:textId="3F2CAC53" w:rsidR="00FE790E" w:rsidRPr="00FE790E" w:rsidRDefault="007A0BA0" w:rsidP="00FE790E">
            <w:pPr>
              <w:spacing w:line="20" w:lineRule="atLeast"/>
              <w:jc w:val="left"/>
              <w:rPr>
                <w:sz w:val="20"/>
                <w:szCs w:val="20"/>
                <w:lang w:val="ru-RU"/>
              </w:rPr>
            </w:pPr>
            <w:r w:rsidRPr="00AA11A3">
              <w:rPr>
                <w:sz w:val="20"/>
                <w:szCs w:val="20"/>
                <w:lang w:val="en-CA" w:eastAsia="en-CA"/>
              </w:rPr>
              <w:fldChar w:fldCharType="end"/>
            </w:r>
            <w:r w:rsidR="00FE790E" w:rsidRPr="00FE790E">
              <w:rPr>
                <w:sz w:val="20"/>
                <w:szCs w:val="20"/>
                <w:lang w:val="ru-RU"/>
              </w:rPr>
              <w:t xml:space="preserve">Поправки к резолюции </w:t>
            </w:r>
            <w:r w:rsidR="00FE790E" w:rsidRPr="00FE790E">
              <w:rPr>
                <w:sz w:val="20"/>
                <w:szCs w:val="20"/>
              </w:rPr>
              <w:t>Conf</w:t>
            </w:r>
            <w:r w:rsidR="00FE790E" w:rsidRPr="00FE790E">
              <w:rPr>
                <w:sz w:val="20"/>
                <w:szCs w:val="20"/>
                <w:lang w:val="ru-RU"/>
              </w:rPr>
              <w:t xml:space="preserve">. 16.4 о сотрудничестве СИТЕС с другими конвенциями, связанными с биоразнообразием </w:t>
            </w:r>
          </w:p>
          <w:p w14:paraId="75D0E37F" w14:textId="1D70731E" w:rsidR="007A0BA0" w:rsidRPr="00FE790E" w:rsidRDefault="007A0BA0" w:rsidP="00FE790E">
            <w:pPr>
              <w:spacing w:line="20" w:lineRule="atLeast"/>
              <w:jc w:val="left"/>
              <w:rPr>
                <w:rStyle w:val="Hyperlink"/>
                <w:sz w:val="20"/>
                <w:szCs w:val="20"/>
                <w:lang w:val="ru-RU"/>
              </w:rPr>
            </w:pPr>
            <w:r w:rsidRPr="00AA11A3">
              <w:rPr>
                <w:sz w:val="20"/>
                <w:szCs w:val="20"/>
                <w:lang w:val="en-CA"/>
              </w:rPr>
              <w:fldChar w:fldCharType="begin"/>
            </w:r>
            <w:r w:rsidRPr="00AC0BE3">
              <w:rPr>
                <w:sz w:val="20"/>
                <w:szCs w:val="20"/>
                <w:lang w:val="en-CA"/>
              </w:rPr>
              <w:instrText>HYPERLINK</w:instrText>
            </w:r>
            <w:r w:rsidRPr="00FE790E">
              <w:rPr>
                <w:sz w:val="20"/>
                <w:szCs w:val="20"/>
                <w:lang w:val="ru-RU"/>
              </w:rPr>
              <w:instrText xml:space="preserve"> "</w:instrText>
            </w:r>
            <w:r w:rsidRPr="00AC0BE3">
              <w:rPr>
                <w:sz w:val="20"/>
                <w:szCs w:val="20"/>
                <w:lang w:val="en-CA"/>
              </w:rPr>
              <w:instrText>https</w:instrText>
            </w:r>
            <w:r w:rsidRPr="00FE790E">
              <w:rPr>
                <w:sz w:val="20"/>
                <w:szCs w:val="20"/>
                <w:lang w:val="ru-RU"/>
              </w:rPr>
              <w:instrText>://</w:instrText>
            </w:r>
            <w:r w:rsidRPr="00AC0BE3">
              <w:rPr>
                <w:sz w:val="20"/>
                <w:szCs w:val="20"/>
                <w:lang w:val="en-CA"/>
              </w:rPr>
              <w:instrText>cites</w:instrText>
            </w:r>
            <w:r w:rsidRPr="00FE790E">
              <w:rPr>
                <w:sz w:val="20"/>
                <w:szCs w:val="20"/>
                <w:lang w:val="ru-RU"/>
              </w:rPr>
              <w:instrText>.</w:instrText>
            </w:r>
            <w:r w:rsidRPr="00AC0BE3">
              <w:rPr>
                <w:sz w:val="20"/>
                <w:szCs w:val="20"/>
                <w:lang w:val="en-CA"/>
              </w:rPr>
              <w:instrText>org</w:instrText>
            </w:r>
            <w:r w:rsidRPr="00FE790E">
              <w:rPr>
                <w:sz w:val="20"/>
                <w:szCs w:val="20"/>
                <w:lang w:val="ru-RU"/>
              </w:rPr>
              <w:instrText>/</w:instrText>
            </w:r>
            <w:r w:rsidRPr="00AC0BE3">
              <w:rPr>
                <w:sz w:val="20"/>
                <w:szCs w:val="20"/>
                <w:lang w:val="en-CA"/>
              </w:rPr>
              <w:instrText>sites</w:instrText>
            </w:r>
            <w:r w:rsidRPr="00FE790E">
              <w:rPr>
                <w:sz w:val="20"/>
                <w:szCs w:val="20"/>
                <w:lang w:val="ru-RU"/>
              </w:rPr>
              <w:instrText>/</w:instrText>
            </w:r>
            <w:r w:rsidRPr="00AC0BE3">
              <w:rPr>
                <w:sz w:val="20"/>
                <w:szCs w:val="20"/>
                <w:lang w:val="en-CA"/>
              </w:rPr>
              <w:instrText>default</w:instrText>
            </w:r>
            <w:r w:rsidRPr="00FE790E">
              <w:rPr>
                <w:sz w:val="20"/>
                <w:szCs w:val="20"/>
                <w:lang w:val="ru-RU"/>
              </w:rPr>
              <w:instrText>/</w:instrText>
            </w:r>
            <w:r w:rsidRPr="00AC0BE3">
              <w:rPr>
                <w:sz w:val="20"/>
                <w:szCs w:val="20"/>
                <w:lang w:val="en-CA"/>
              </w:rPr>
              <w:instrText>files</w:instrText>
            </w:r>
            <w:r w:rsidRPr="00FE790E">
              <w:rPr>
                <w:sz w:val="20"/>
                <w:szCs w:val="20"/>
                <w:lang w:val="ru-RU"/>
              </w:rPr>
              <w:instrText>/</w:instrText>
            </w:r>
            <w:r w:rsidRPr="00AC0BE3">
              <w:rPr>
                <w:sz w:val="20"/>
                <w:szCs w:val="20"/>
                <w:lang w:val="en-CA"/>
              </w:rPr>
              <w:instrText>documents</w:instrText>
            </w:r>
            <w:r w:rsidRPr="00FE790E">
              <w:rPr>
                <w:sz w:val="20"/>
                <w:szCs w:val="20"/>
                <w:lang w:val="ru-RU"/>
              </w:rPr>
              <w:instrText>/</w:instrText>
            </w:r>
            <w:r w:rsidRPr="00AC0BE3">
              <w:rPr>
                <w:sz w:val="20"/>
                <w:szCs w:val="20"/>
                <w:lang w:val="en-CA"/>
              </w:rPr>
              <w:instrText>COP</w:instrText>
            </w:r>
            <w:r w:rsidRPr="00FE790E">
              <w:rPr>
                <w:sz w:val="20"/>
                <w:szCs w:val="20"/>
                <w:lang w:val="ru-RU"/>
              </w:rPr>
              <w:instrText>/20/</w:instrText>
            </w:r>
            <w:r w:rsidRPr="00AC0BE3">
              <w:rPr>
                <w:sz w:val="20"/>
                <w:szCs w:val="20"/>
                <w:lang w:val="en-CA"/>
              </w:rPr>
              <w:instrText>agenda</w:instrText>
            </w:r>
            <w:r w:rsidRPr="00FE790E">
              <w:rPr>
                <w:sz w:val="20"/>
                <w:szCs w:val="20"/>
                <w:lang w:val="ru-RU"/>
              </w:rPr>
              <w:instrText>/</w:instrText>
            </w:r>
            <w:r w:rsidRPr="00AC0BE3">
              <w:rPr>
                <w:sz w:val="20"/>
                <w:szCs w:val="20"/>
                <w:lang w:val="en-CA"/>
              </w:rPr>
              <w:instrText>E</w:instrText>
            </w:r>
            <w:r w:rsidRPr="00FE790E">
              <w:rPr>
                <w:sz w:val="20"/>
                <w:szCs w:val="20"/>
                <w:lang w:val="ru-RU"/>
              </w:rPr>
              <w:instrText>-</w:instrText>
            </w:r>
            <w:r w:rsidRPr="00AC0BE3">
              <w:rPr>
                <w:sz w:val="20"/>
                <w:szCs w:val="20"/>
                <w:lang w:val="en-CA"/>
              </w:rPr>
              <w:instrText>CoP</w:instrText>
            </w:r>
            <w:r w:rsidRPr="00FE790E">
              <w:rPr>
                <w:sz w:val="20"/>
                <w:szCs w:val="20"/>
                <w:lang w:val="ru-RU"/>
              </w:rPr>
              <w:instrText>20-013.</w:instrText>
            </w:r>
            <w:r w:rsidRPr="00AC0BE3">
              <w:rPr>
                <w:sz w:val="20"/>
                <w:szCs w:val="20"/>
                <w:lang w:val="en-CA"/>
              </w:rPr>
              <w:instrText>pdf</w:instrText>
            </w:r>
            <w:r w:rsidRPr="00FE790E">
              <w:rPr>
                <w:sz w:val="20"/>
                <w:szCs w:val="20"/>
                <w:lang w:val="ru-RU"/>
              </w:rPr>
              <w:instrText>"</w:instrText>
            </w:r>
            <w:r w:rsidRPr="00AA11A3">
              <w:rPr>
                <w:sz w:val="20"/>
                <w:szCs w:val="20"/>
                <w:lang w:val="en-CA"/>
              </w:rPr>
            </w:r>
            <w:r w:rsidRPr="00AA11A3">
              <w:rPr>
                <w:sz w:val="20"/>
                <w:szCs w:val="20"/>
                <w:lang w:val="en-CA"/>
              </w:rPr>
              <w:fldChar w:fldCharType="separate"/>
            </w:r>
            <w:r w:rsidRPr="00AC0BE3">
              <w:rPr>
                <w:rStyle w:val="Hyperlink"/>
                <w:sz w:val="20"/>
                <w:szCs w:val="20"/>
                <w:lang w:val="en-CA"/>
              </w:rPr>
              <w:t>CoP</w:t>
            </w:r>
            <w:r w:rsidRPr="00FE790E">
              <w:rPr>
                <w:rStyle w:val="Hyperlink"/>
                <w:sz w:val="20"/>
                <w:szCs w:val="20"/>
                <w:lang w:val="ru-RU"/>
              </w:rPr>
              <w:t xml:space="preserve">20 </w:t>
            </w:r>
            <w:r w:rsidRPr="00AC0BE3">
              <w:rPr>
                <w:rStyle w:val="Hyperlink"/>
                <w:sz w:val="20"/>
                <w:szCs w:val="20"/>
                <w:lang w:val="en-CA"/>
              </w:rPr>
              <w:t>Doc</w:t>
            </w:r>
            <w:r w:rsidRPr="00FE790E">
              <w:rPr>
                <w:rStyle w:val="Hyperlink"/>
                <w:sz w:val="20"/>
                <w:szCs w:val="20"/>
                <w:lang w:val="ru-RU"/>
              </w:rPr>
              <w:t>. 13</w:t>
            </w:r>
            <w:r w:rsidR="00D950E6">
              <w:rPr>
                <w:rStyle w:val="Hyperlink"/>
                <w:sz w:val="20"/>
                <w:szCs w:val="20"/>
                <w:lang w:val="ru-RU"/>
              </w:rPr>
              <w:t>,</w:t>
            </w:r>
            <w:r w:rsidRPr="00FE790E">
              <w:rPr>
                <w:rStyle w:val="Hyperlink"/>
                <w:sz w:val="20"/>
                <w:szCs w:val="20"/>
                <w:lang w:val="ru-RU"/>
              </w:rPr>
              <w:t xml:space="preserve"> </w:t>
            </w:r>
            <w:r w:rsidR="00792079" w:rsidRPr="00FE790E">
              <w:rPr>
                <w:rStyle w:val="Hyperlink"/>
                <w:sz w:val="20"/>
                <w:szCs w:val="20"/>
                <w:lang w:val="ru-RU"/>
              </w:rPr>
              <w:t xml:space="preserve">приложение </w:t>
            </w:r>
            <w:r w:rsidRPr="00FE790E">
              <w:rPr>
                <w:rStyle w:val="Hyperlink"/>
                <w:sz w:val="20"/>
                <w:szCs w:val="20"/>
                <w:lang w:val="ru-RU"/>
              </w:rPr>
              <w:t>2</w:t>
            </w:r>
          </w:p>
          <w:p w14:paraId="007F7329" w14:textId="2FDBB582" w:rsidR="00FE790E" w:rsidRDefault="007A0BA0" w:rsidP="00FD7B19">
            <w:pPr>
              <w:spacing w:line="20" w:lineRule="atLeast"/>
              <w:jc w:val="left"/>
              <w:rPr>
                <w:sz w:val="20"/>
                <w:szCs w:val="20"/>
                <w:lang w:val="ru-RU"/>
              </w:rPr>
            </w:pPr>
            <w:r w:rsidRPr="00AA11A3">
              <w:rPr>
                <w:sz w:val="20"/>
                <w:szCs w:val="20"/>
              </w:rPr>
              <w:fldChar w:fldCharType="end"/>
            </w:r>
            <w:r w:rsidR="00FE790E" w:rsidRPr="00FE790E">
              <w:rPr>
                <w:sz w:val="20"/>
                <w:szCs w:val="20"/>
                <w:lang w:val="ru-RU"/>
              </w:rPr>
              <w:t xml:space="preserve">Поправки к резолюции </w:t>
            </w:r>
            <w:r w:rsidR="00FE790E" w:rsidRPr="00FE790E">
              <w:rPr>
                <w:sz w:val="20"/>
                <w:szCs w:val="20"/>
              </w:rPr>
              <w:t>Conf</w:t>
            </w:r>
            <w:r w:rsidR="00FE790E" w:rsidRPr="00FE790E">
              <w:rPr>
                <w:sz w:val="20"/>
                <w:szCs w:val="20"/>
                <w:lang w:val="ru-RU"/>
              </w:rPr>
              <w:t>. 18.3 о Стратегическом видении СИТЕС: 2021</w:t>
            </w:r>
            <w:r w:rsidR="00FE790E">
              <w:rPr>
                <w:sz w:val="20"/>
                <w:szCs w:val="20"/>
                <w:lang w:val="ru-RU"/>
              </w:rPr>
              <w:t>-</w:t>
            </w:r>
            <w:r w:rsidR="00FE790E" w:rsidRPr="00FE790E">
              <w:rPr>
                <w:sz w:val="20"/>
                <w:szCs w:val="20"/>
                <w:lang w:val="ru-RU"/>
              </w:rPr>
              <w:t>2030 г</w:t>
            </w:r>
            <w:r w:rsidR="00FE790E">
              <w:rPr>
                <w:sz w:val="20"/>
                <w:szCs w:val="20"/>
                <w:lang w:val="ru-RU"/>
              </w:rPr>
              <w:t>г.</w:t>
            </w:r>
            <w:r w:rsidR="00FE790E" w:rsidRPr="00FE790E">
              <w:rPr>
                <w:sz w:val="20"/>
                <w:szCs w:val="20"/>
                <w:lang w:val="ru-RU"/>
              </w:rPr>
              <w:t xml:space="preserve"> </w:t>
            </w:r>
          </w:p>
          <w:p w14:paraId="4858AE76" w14:textId="10DD8628" w:rsidR="007A0BA0" w:rsidRPr="00C543AB" w:rsidRDefault="007A0BA0" w:rsidP="00FD7B19">
            <w:pPr>
              <w:spacing w:line="20" w:lineRule="atLeast"/>
              <w:jc w:val="left"/>
              <w:rPr>
                <w:rStyle w:val="Hyperlink"/>
                <w:sz w:val="20"/>
                <w:szCs w:val="20"/>
                <w:lang w:val="ru-RU"/>
              </w:rPr>
            </w:pPr>
            <w:r w:rsidRPr="00AA11A3">
              <w:rPr>
                <w:sz w:val="20"/>
                <w:szCs w:val="20"/>
              </w:rPr>
              <w:fldChar w:fldCharType="begin"/>
            </w:r>
            <w:r w:rsidRPr="00AA11A3">
              <w:rPr>
                <w:sz w:val="20"/>
                <w:szCs w:val="20"/>
              </w:rPr>
              <w:instrText>HYPERLINK</w:instrText>
            </w:r>
            <w:r w:rsidRPr="00FE790E">
              <w:rPr>
                <w:sz w:val="20"/>
                <w:szCs w:val="20"/>
                <w:lang w:val="ru-RU"/>
              </w:rPr>
              <w:instrText xml:space="preserve"> "</w:instrText>
            </w:r>
            <w:r w:rsidRPr="00AA11A3">
              <w:rPr>
                <w:sz w:val="20"/>
                <w:szCs w:val="20"/>
              </w:rPr>
              <w:instrText>https</w:instrText>
            </w:r>
            <w:r w:rsidRPr="00FE790E">
              <w:rPr>
                <w:sz w:val="20"/>
                <w:szCs w:val="20"/>
                <w:lang w:val="ru-RU"/>
              </w:rPr>
              <w:instrText>://</w:instrText>
            </w:r>
            <w:r w:rsidRPr="00AA11A3">
              <w:rPr>
                <w:sz w:val="20"/>
                <w:szCs w:val="20"/>
              </w:rPr>
              <w:instrText>cites</w:instrText>
            </w:r>
            <w:r w:rsidRPr="00FE790E">
              <w:rPr>
                <w:sz w:val="20"/>
                <w:szCs w:val="20"/>
                <w:lang w:val="ru-RU"/>
              </w:rPr>
              <w:instrText>.</w:instrText>
            </w:r>
            <w:r w:rsidRPr="00AA11A3">
              <w:rPr>
                <w:sz w:val="20"/>
                <w:szCs w:val="20"/>
              </w:rPr>
              <w:instrText>org</w:instrText>
            </w:r>
            <w:r w:rsidRPr="00FE790E">
              <w:rPr>
                <w:sz w:val="20"/>
                <w:szCs w:val="20"/>
                <w:lang w:val="ru-RU"/>
              </w:rPr>
              <w:instrText>/</w:instrText>
            </w:r>
            <w:r w:rsidRPr="00AA11A3">
              <w:rPr>
                <w:sz w:val="20"/>
                <w:szCs w:val="20"/>
              </w:rPr>
              <w:instrText>sites</w:instrText>
            </w:r>
            <w:r w:rsidRPr="00FE790E">
              <w:rPr>
                <w:sz w:val="20"/>
                <w:szCs w:val="20"/>
                <w:lang w:val="ru-RU"/>
              </w:rPr>
              <w:instrText>/</w:instrText>
            </w:r>
            <w:r w:rsidRPr="00AA11A3">
              <w:rPr>
                <w:sz w:val="20"/>
                <w:szCs w:val="20"/>
              </w:rPr>
              <w:instrText>default</w:instrText>
            </w:r>
            <w:r w:rsidRPr="00FE790E">
              <w:rPr>
                <w:sz w:val="20"/>
                <w:szCs w:val="20"/>
                <w:lang w:val="ru-RU"/>
              </w:rPr>
              <w:instrText>/</w:instrText>
            </w:r>
            <w:r w:rsidRPr="00AA11A3">
              <w:rPr>
                <w:sz w:val="20"/>
                <w:szCs w:val="20"/>
              </w:rPr>
              <w:instrText>files</w:instrText>
            </w:r>
            <w:r w:rsidRPr="00FE790E">
              <w:rPr>
                <w:sz w:val="20"/>
                <w:szCs w:val="20"/>
                <w:lang w:val="ru-RU"/>
              </w:rPr>
              <w:instrText>/</w:instrText>
            </w:r>
            <w:r w:rsidRPr="00AA11A3">
              <w:rPr>
                <w:sz w:val="20"/>
                <w:szCs w:val="20"/>
              </w:rPr>
              <w:instrText>documents</w:instrText>
            </w:r>
            <w:r w:rsidRPr="00FE790E">
              <w:rPr>
                <w:sz w:val="20"/>
                <w:szCs w:val="20"/>
                <w:lang w:val="ru-RU"/>
              </w:rPr>
              <w:instrText>/</w:instrText>
            </w:r>
            <w:r w:rsidRPr="00AA11A3">
              <w:rPr>
                <w:sz w:val="20"/>
                <w:szCs w:val="20"/>
              </w:rPr>
              <w:instrText>COP</w:instrText>
            </w:r>
            <w:r w:rsidRPr="00FE790E">
              <w:rPr>
                <w:sz w:val="20"/>
                <w:szCs w:val="20"/>
                <w:lang w:val="ru-RU"/>
              </w:rPr>
              <w:instrText>/20/</w:instrText>
            </w:r>
            <w:r w:rsidRPr="00AA11A3">
              <w:rPr>
                <w:sz w:val="20"/>
                <w:szCs w:val="20"/>
              </w:rPr>
              <w:instrText>agenda</w:instrText>
            </w:r>
            <w:r w:rsidRPr="00FE790E">
              <w:rPr>
                <w:sz w:val="20"/>
                <w:szCs w:val="20"/>
                <w:lang w:val="ru-RU"/>
              </w:rPr>
              <w:instrText>/</w:instrText>
            </w:r>
            <w:r w:rsidRPr="00AA11A3">
              <w:rPr>
                <w:sz w:val="20"/>
                <w:szCs w:val="20"/>
              </w:rPr>
              <w:instrText>E</w:instrText>
            </w:r>
            <w:r w:rsidRPr="00FE790E">
              <w:rPr>
                <w:sz w:val="20"/>
                <w:szCs w:val="20"/>
                <w:lang w:val="ru-RU"/>
              </w:rPr>
              <w:instrText>-</w:instrText>
            </w:r>
            <w:r w:rsidRPr="00AA11A3">
              <w:rPr>
                <w:sz w:val="20"/>
                <w:szCs w:val="20"/>
              </w:rPr>
              <w:instrText>CoP</w:instrText>
            </w:r>
            <w:r w:rsidRPr="00FE790E">
              <w:rPr>
                <w:sz w:val="20"/>
                <w:szCs w:val="20"/>
                <w:lang w:val="ru-RU"/>
              </w:rPr>
              <w:instrText>20-016-02.</w:instrText>
            </w:r>
            <w:r w:rsidRPr="00AA11A3">
              <w:rPr>
                <w:sz w:val="20"/>
                <w:szCs w:val="20"/>
              </w:rPr>
              <w:instrText>pdf</w:instrText>
            </w:r>
            <w:r w:rsidRPr="00FE790E">
              <w:rPr>
                <w:sz w:val="20"/>
                <w:szCs w:val="20"/>
                <w:lang w:val="ru-RU"/>
              </w:rPr>
              <w:instrText>"</w:instrText>
            </w:r>
            <w:r w:rsidRPr="00AA11A3">
              <w:rPr>
                <w:sz w:val="20"/>
                <w:szCs w:val="20"/>
              </w:rPr>
            </w:r>
            <w:r w:rsidRPr="00AA11A3">
              <w:rPr>
                <w:sz w:val="20"/>
                <w:szCs w:val="20"/>
              </w:rPr>
              <w:fldChar w:fldCharType="separate"/>
            </w:r>
            <w:r w:rsidRPr="00AA11A3">
              <w:rPr>
                <w:rStyle w:val="Hyperlink"/>
                <w:sz w:val="20"/>
                <w:szCs w:val="20"/>
              </w:rPr>
              <w:t>CoP</w:t>
            </w:r>
            <w:r w:rsidRPr="00C543AB">
              <w:rPr>
                <w:rStyle w:val="Hyperlink"/>
                <w:sz w:val="20"/>
                <w:szCs w:val="20"/>
                <w:lang w:val="ru-RU"/>
              </w:rPr>
              <w:t xml:space="preserve">20 </w:t>
            </w:r>
            <w:r w:rsidRPr="00AA11A3">
              <w:rPr>
                <w:rStyle w:val="Hyperlink"/>
                <w:sz w:val="20"/>
                <w:szCs w:val="20"/>
              </w:rPr>
              <w:t>Doc</w:t>
            </w:r>
            <w:r w:rsidRPr="00C543AB">
              <w:rPr>
                <w:rStyle w:val="Hyperlink"/>
                <w:sz w:val="20"/>
                <w:szCs w:val="20"/>
                <w:lang w:val="ru-RU"/>
              </w:rPr>
              <w:t>. 16.2</w:t>
            </w:r>
            <w:r w:rsidR="00D950E6">
              <w:rPr>
                <w:rStyle w:val="Hyperlink"/>
                <w:sz w:val="20"/>
                <w:szCs w:val="20"/>
                <w:lang w:val="ru-RU"/>
              </w:rPr>
              <w:t>, приложение</w:t>
            </w:r>
            <w:r w:rsidRPr="00C543AB">
              <w:rPr>
                <w:rStyle w:val="Hyperlink"/>
                <w:sz w:val="20"/>
                <w:szCs w:val="20"/>
                <w:lang w:val="ru-RU"/>
              </w:rPr>
              <w:t xml:space="preserve"> </w:t>
            </w:r>
          </w:p>
          <w:p w14:paraId="0D29C3BB" w14:textId="716ED243" w:rsidR="007A0BA0" w:rsidRPr="00792079" w:rsidRDefault="007A0BA0" w:rsidP="00FD7B19">
            <w:pPr>
              <w:spacing w:line="20" w:lineRule="atLeast"/>
              <w:jc w:val="left"/>
              <w:rPr>
                <w:sz w:val="20"/>
                <w:szCs w:val="20"/>
                <w:lang w:val="ru-RU"/>
              </w:rPr>
            </w:pPr>
            <w:r w:rsidRPr="00AA11A3">
              <w:rPr>
                <w:sz w:val="20"/>
                <w:szCs w:val="20"/>
              </w:rPr>
              <w:fldChar w:fldCharType="end"/>
            </w:r>
            <w:r w:rsidR="00792079" w:rsidRPr="00792079">
              <w:rPr>
                <w:sz w:val="20"/>
                <w:szCs w:val="20"/>
                <w:lang w:val="ru-RU"/>
              </w:rPr>
              <w:t xml:space="preserve">Поправки к резолюции </w:t>
            </w:r>
            <w:r w:rsidR="00792079" w:rsidRPr="00792079">
              <w:rPr>
                <w:sz w:val="20"/>
                <w:szCs w:val="20"/>
              </w:rPr>
              <w:t>Conf</w:t>
            </w:r>
            <w:r w:rsidR="00792079" w:rsidRPr="00792079">
              <w:rPr>
                <w:sz w:val="20"/>
                <w:szCs w:val="20"/>
                <w:lang w:val="ru-RU"/>
              </w:rPr>
              <w:t xml:space="preserve">. 16.5 о сотрудничестве с Глобальной стратегией сохранения растений Конвенции о биологическом разнообразии (согласованные Постоянным комитетом на его </w:t>
            </w:r>
            <w:r w:rsidR="00C543AB">
              <w:rPr>
                <w:sz w:val="20"/>
                <w:szCs w:val="20"/>
                <w:lang w:val="ru-RU"/>
              </w:rPr>
              <w:t xml:space="preserve">78-м </w:t>
            </w:r>
            <w:r w:rsidR="00C72F78">
              <w:rPr>
                <w:sz w:val="20"/>
                <w:szCs w:val="20"/>
                <w:lang w:val="ru-RU"/>
              </w:rPr>
              <w:t>совещан</w:t>
            </w:r>
            <w:r w:rsidR="00792079" w:rsidRPr="00792079">
              <w:rPr>
                <w:sz w:val="20"/>
                <w:szCs w:val="20"/>
                <w:lang w:val="ru-RU"/>
              </w:rPr>
              <w:t>ии [</w:t>
            </w:r>
            <w:r w:rsidR="00792079" w:rsidRPr="00792079">
              <w:rPr>
                <w:sz w:val="20"/>
                <w:szCs w:val="20"/>
              </w:rPr>
              <w:t>SC</w:t>
            </w:r>
            <w:r w:rsidR="00792079" w:rsidRPr="00792079">
              <w:rPr>
                <w:sz w:val="20"/>
                <w:szCs w:val="20"/>
                <w:lang w:val="ru-RU"/>
              </w:rPr>
              <w:t>78])</w:t>
            </w:r>
          </w:p>
        </w:tc>
        <w:tc>
          <w:tcPr>
            <w:tcW w:w="1984" w:type="dxa"/>
            <w:tcBorders>
              <w:top w:val="single" w:sz="4" w:space="0" w:color="auto"/>
              <w:left w:val="single" w:sz="4" w:space="0" w:color="auto"/>
              <w:bottom w:val="single" w:sz="4" w:space="0" w:color="auto"/>
              <w:right w:val="single" w:sz="4" w:space="0" w:color="auto"/>
            </w:tcBorders>
            <w:hideMark/>
          </w:tcPr>
          <w:p w14:paraId="16468EC4" w14:textId="3AC762F1" w:rsidR="007A0BA0" w:rsidRPr="00792079" w:rsidRDefault="00792079" w:rsidP="00DB0B6A">
            <w:pPr>
              <w:snapToGrid w:val="0"/>
              <w:spacing w:line="20" w:lineRule="atLeast"/>
              <w:jc w:val="left"/>
              <w:rPr>
                <w:sz w:val="20"/>
                <w:szCs w:val="20"/>
                <w:lang w:val="ru-RU"/>
              </w:rPr>
            </w:pPr>
            <w:r w:rsidRPr="00792079">
              <w:rPr>
                <w:sz w:val="20"/>
                <w:szCs w:val="20"/>
                <w:lang w:val="ru-RU"/>
              </w:rPr>
              <w:t>Конвенция о международной торговле видами дикой фауны и флоры, находящимися под угрозой исчезновения (СИТЕС)</w:t>
            </w:r>
          </w:p>
        </w:tc>
        <w:tc>
          <w:tcPr>
            <w:tcW w:w="3096" w:type="dxa"/>
            <w:tcBorders>
              <w:top w:val="single" w:sz="4" w:space="0" w:color="auto"/>
              <w:left w:val="single" w:sz="4" w:space="0" w:color="auto"/>
              <w:bottom w:val="single" w:sz="4" w:space="0" w:color="auto"/>
              <w:right w:val="single" w:sz="4" w:space="0" w:color="auto"/>
            </w:tcBorders>
            <w:hideMark/>
          </w:tcPr>
          <w:p w14:paraId="2BDFA0AA" w14:textId="38C5B610" w:rsidR="007A0BA0" w:rsidRPr="00792079" w:rsidRDefault="00792079" w:rsidP="00DB0B6A">
            <w:pPr>
              <w:snapToGrid w:val="0"/>
              <w:spacing w:line="20" w:lineRule="atLeast"/>
              <w:jc w:val="left"/>
              <w:rPr>
                <w:sz w:val="20"/>
                <w:szCs w:val="20"/>
                <w:lang w:val="ru-RU"/>
              </w:rPr>
            </w:pPr>
            <w:r w:rsidRPr="00792079">
              <w:rPr>
                <w:sz w:val="20"/>
                <w:szCs w:val="20"/>
                <w:lang w:val="ru-RU"/>
              </w:rPr>
              <w:t xml:space="preserve">Конференция </w:t>
            </w:r>
            <w:r w:rsidR="00D0713E">
              <w:rPr>
                <w:sz w:val="20"/>
                <w:szCs w:val="20"/>
                <w:lang w:val="ru-RU"/>
              </w:rPr>
              <w:t>С</w:t>
            </w:r>
            <w:r w:rsidRPr="00792079">
              <w:rPr>
                <w:sz w:val="20"/>
                <w:szCs w:val="20"/>
                <w:lang w:val="ru-RU"/>
              </w:rPr>
              <w:t xml:space="preserve">торон, </w:t>
            </w:r>
            <w:r w:rsidR="00D0713E">
              <w:rPr>
                <w:sz w:val="20"/>
                <w:szCs w:val="20"/>
                <w:lang w:val="ru-RU"/>
              </w:rPr>
              <w:t xml:space="preserve">20-е </w:t>
            </w:r>
            <w:r w:rsidR="00C72F78">
              <w:rPr>
                <w:sz w:val="20"/>
                <w:szCs w:val="20"/>
                <w:lang w:val="ru-RU"/>
              </w:rPr>
              <w:t>совещание</w:t>
            </w:r>
            <w:r w:rsidRPr="00792079">
              <w:rPr>
                <w:sz w:val="20"/>
                <w:szCs w:val="20"/>
                <w:lang w:val="ru-RU"/>
              </w:rPr>
              <w:t>, 24 ноября – 5 декабря 2025 года</w:t>
            </w:r>
          </w:p>
        </w:tc>
      </w:tr>
      <w:tr w:rsidR="007A0BA0" w:rsidRPr="00D950E6" w14:paraId="69968AC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105C3131" w14:textId="45CFBDC9" w:rsidR="007A0BA0" w:rsidRPr="00D950E6" w:rsidRDefault="0000181F" w:rsidP="00DB0B6A">
            <w:pPr>
              <w:snapToGrid w:val="0"/>
              <w:spacing w:line="20" w:lineRule="atLeast"/>
              <w:jc w:val="left"/>
              <w:rPr>
                <w:sz w:val="20"/>
                <w:szCs w:val="20"/>
                <w:lang w:val="ru-RU"/>
              </w:rPr>
            </w:pPr>
            <w:r w:rsidRPr="00D950E6">
              <w:rPr>
                <w:sz w:val="20"/>
                <w:szCs w:val="20"/>
                <w:lang w:val="ru-RU"/>
              </w:rPr>
              <w:t>Резолюция --/2025</w:t>
            </w:r>
            <w:r w:rsidR="007A0BA0" w:rsidRPr="00AB1147">
              <w:rPr>
                <w:rStyle w:val="FootnoteReference"/>
                <w:sz w:val="20"/>
                <w:szCs w:val="20"/>
              </w:rPr>
              <w:footnoteReference w:id="37"/>
            </w:r>
            <w:r w:rsidR="007A0BA0" w:rsidRPr="00D950E6">
              <w:rPr>
                <w:sz w:val="20"/>
                <w:szCs w:val="20"/>
                <w:lang w:val="ru-RU"/>
              </w:rPr>
              <w:t xml:space="preserve"> </w:t>
            </w:r>
          </w:p>
          <w:p w14:paraId="26F519A5" w14:textId="77777777" w:rsidR="0000181F" w:rsidRPr="0000181F" w:rsidRDefault="0000181F" w:rsidP="0000181F">
            <w:pPr>
              <w:snapToGrid w:val="0"/>
              <w:spacing w:line="20" w:lineRule="atLeast"/>
              <w:jc w:val="left"/>
              <w:rPr>
                <w:sz w:val="20"/>
                <w:szCs w:val="20"/>
                <w:lang w:val="ru-RU"/>
              </w:rPr>
            </w:pPr>
            <w:r w:rsidRPr="0000181F">
              <w:rPr>
                <w:sz w:val="20"/>
                <w:szCs w:val="20"/>
                <w:lang w:val="ru-RU"/>
              </w:rPr>
              <w:t>Роль генетических ресурсов растений для производства продовольствия и ведения сельского хозяйства в рамках Глобальной рамочной программы в области биоразнообразия</w:t>
            </w:r>
          </w:p>
          <w:p w14:paraId="23E5941A" w14:textId="77777777" w:rsidR="0000181F" w:rsidRPr="0000181F" w:rsidRDefault="0000181F" w:rsidP="0000181F">
            <w:pPr>
              <w:snapToGrid w:val="0"/>
              <w:spacing w:line="20" w:lineRule="atLeast"/>
              <w:jc w:val="left"/>
              <w:rPr>
                <w:sz w:val="20"/>
                <w:szCs w:val="20"/>
                <w:lang w:val="ru-RU"/>
              </w:rPr>
            </w:pPr>
            <w:r w:rsidRPr="0000181F">
              <w:rPr>
                <w:sz w:val="20"/>
                <w:szCs w:val="20"/>
                <w:lang w:val="ru-RU"/>
              </w:rPr>
              <w:t>Резолюция --/2025</w:t>
            </w:r>
          </w:p>
          <w:p w14:paraId="067190B7" w14:textId="396F7606" w:rsidR="007A0BA0" w:rsidRPr="0000181F" w:rsidRDefault="0000181F" w:rsidP="0000181F">
            <w:pPr>
              <w:snapToGrid w:val="0"/>
              <w:spacing w:line="20" w:lineRule="atLeast"/>
              <w:jc w:val="left"/>
              <w:rPr>
                <w:i/>
                <w:iCs/>
                <w:sz w:val="20"/>
                <w:szCs w:val="20"/>
                <w:lang w:val="ru-RU"/>
              </w:rPr>
            </w:pPr>
            <w:r w:rsidRPr="0000181F">
              <w:rPr>
                <w:sz w:val="20"/>
                <w:szCs w:val="20"/>
                <w:lang w:val="ru-RU"/>
              </w:rPr>
              <w:t>Сотрудничество с другими международными инструментами и организациями</w:t>
            </w:r>
          </w:p>
        </w:tc>
        <w:tc>
          <w:tcPr>
            <w:tcW w:w="1984" w:type="dxa"/>
            <w:tcBorders>
              <w:top w:val="single" w:sz="4" w:space="0" w:color="auto"/>
              <w:left w:val="single" w:sz="4" w:space="0" w:color="auto"/>
              <w:bottom w:val="single" w:sz="4" w:space="0" w:color="auto"/>
              <w:right w:val="single" w:sz="4" w:space="0" w:color="auto"/>
            </w:tcBorders>
            <w:hideMark/>
          </w:tcPr>
          <w:p w14:paraId="4DC96EE8" w14:textId="5DA26A81" w:rsidR="007A0BA0" w:rsidRPr="0000181F" w:rsidRDefault="0000181F" w:rsidP="00DB0B6A">
            <w:pPr>
              <w:snapToGrid w:val="0"/>
              <w:spacing w:line="20" w:lineRule="atLeast"/>
              <w:jc w:val="left"/>
              <w:rPr>
                <w:sz w:val="20"/>
                <w:szCs w:val="20"/>
                <w:lang w:val="ru-RU"/>
              </w:rPr>
            </w:pPr>
            <w:r w:rsidRPr="0000181F">
              <w:rPr>
                <w:sz w:val="20"/>
                <w:szCs w:val="20"/>
                <w:lang w:val="ru-RU"/>
              </w:rPr>
              <w:t>Международный договор о генетических ресурсах растений для производства продовольствия и ведения сельского хозяйства</w:t>
            </w:r>
          </w:p>
        </w:tc>
        <w:tc>
          <w:tcPr>
            <w:tcW w:w="3096" w:type="dxa"/>
            <w:tcBorders>
              <w:top w:val="single" w:sz="4" w:space="0" w:color="auto"/>
              <w:left w:val="single" w:sz="4" w:space="0" w:color="auto"/>
              <w:bottom w:val="single" w:sz="4" w:space="0" w:color="auto"/>
              <w:right w:val="single" w:sz="4" w:space="0" w:color="auto"/>
            </w:tcBorders>
            <w:hideMark/>
          </w:tcPr>
          <w:p w14:paraId="43B09D7D" w14:textId="3E6EED5C" w:rsidR="007A0BA0" w:rsidRPr="0000181F" w:rsidRDefault="0000181F" w:rsidP="00DB0B6A">
            <w:pPr>
              <w:snapToGrid w:val="0"/>
              <w:spacing w:line="20" w:lineRule="atLeast"/>
              <w:jc w:val="left"/>
              <w:rPr>
                <w:sz w:val="20"/>
                <w:szCs w:val="20"/>
                <w:lang w:val="ru-RU"/>
              </w:rPr>
            </w:pPr>
            <w:r w:rsidRPr="0000181F">
              <w:rPr>
                <w:sz w:val="20"/>
                <w:szCs w:val="20"/>
                <w:lang w:val="ru-RU"/>
              </w:rPr>
              <w:t xml:space="preserve">Руководящий орган, </w:t>
            </w:r>
            <w:r w:rsidR="00C543AB">
              <w:rPr>
                <w:sz w:val="20"/>
                <w:szCs w:val="20"/>
                <w:lang w:val="ru-RU"/>
              </w:rPr>
              <w:t>11-я</w:t>
            </w:r>
            <w:r w:rsidRPr="0000181F">
              <w:rPr>
                <w:sz w:val="20"/>
                <w:szCs w:val="20"/>
                <w:lang w:val="ru-RU"/>
              </w:rPr>
              <w:t xml:space="preserve"> сессия, 24-29 ноября 2025 года</w:t>
            </w:r>
          </w:p>
        </w:tc>
      </w:tr>
      <w:tr w:rsidR="007A0BA0" w:rsidRPr="00D950E6" w14:paraId="7130F2BD" w14:textId="77777777" w:rsidTr="00FD7B19">
        <w:tc>
          <w:tcPr>
            <w:tcW w:w="4820" w:type="dxa"/>
            <w:tcBorders>
              <w:top w:val="single" w:sz="4" w:space="0" w:color="auto"/>
              <w:left w:val="single" w:sz="4" w:space="0" w:color="auto"/>
              <w:bottom w:val="single" w:sz="4" w:space="0" w:color="auto"/>
              <w:right w:val="single" w:sz="4" w:space="0" w:color="auto"/>
            </w:tcBorders>
          </w:tcPr>
          <w:p w14:paraId="4F56708C" w14:textId="4863ECD5" w:rsidR="007A0BA0" w:rsidRPr="0000181F" w:rsidRDefault="00B94CD4" w:rsidP="00FD7B19">
            <w:pPr>
              <w:spacing w:line="20" w:lineRule="atLeast"/>
              <w:jc w:val="left"/>
              <w:rPr>
                <w:sz w:val="20"/>
                <w:szCs w:val="20"/>
                <w:lang w:val="ru-RU"/>
              </w:rPr>
            </w:pPr>
            <w:hyperlink r:id="rId58">
              <w:r w:rsidRPr="00B94CD4">
                <w:rPr>
                  <w:rStyle w:val="Hyperlink"/>
                  <w:sz w:val="20"/>
                  <w:szCs w:val="20"/>
                  <w:lang w:val="ru-RU"/>
                </w:rPr>
                <w:t xml:space="preserve">Резолюция </w:t>
              </w:r>
              <w:r w:rsidR="007A0BA0" w:rsidRPr="00AA11A3">
                <w:rPr>
                  <w:rStyle w:val="Hyperlink"/>
                  <w:sz w:val="20"/>
                  <w:szCs w:val="20"/>
                </w:rPr>
                <w:t>XV</w:t>
              </w:r>
              <w:r w:rsidR="007A0BA0" w:rsidRPr="0000181F">
                <w:rPr>
                  <w:rStyle w:val="Hyperlink"/>
                  <w:sz w:val="20"/>
                  <w:szCs w:val="20"/>
                  <w:lang w:val="ru-RU"/>
                </w:rPr>
                <w:t>.4</w:t>
              </w:r>
            </w:hyperlink>
            <w:r w:rsidR="007A0BA0" w:rsidRPr="0000181F">
              <w:rPr>
                <w:sz w:val="20"/>
                <w:szCs w:val="20"/>
                <w:lang w:val="ru-RU"/>
              </w:rPr>
              <w:t xml:space="preserve"> </w:t>
            </w:r>
          </w:p>
          <w:p w14:paraId="4A861D14" w14:textId="77777777" w:rsidR="0000181F" w:rsidRPr="0000181F" w:rsidRDefault="0000181F" w:rsidP="00FD7B19">
            <w:pPr>
              <w:spacing w:line="20" w:lineRule="atLeast"/>
              <w:jc w:val="left"/>
              <w:rPr>
                <w:sz w:val="20"/>
                <w:szCs w:val="20"/>
                <w:lang w:val="ru-RU"/>
              </w:rPr>
            </w:pPr>
            <w:r w:rsidRPr="0000181F">
              <w:rPr>
                <w:sz w:val="20"/>
                <w:szCs w:val="20"/>
                <w:lang w:val="ru-RU"/>
              </w:rPr>
              <w:t xml:space="preserve">Повышение информированности о Конвенции и усиление синергии с другими многосторонними </w:t>
            </w:r>
            <w:r w:rsidRPr="0000181F">
              <w:rPr>
                <w:sz w:val="20"/>
                <w:szCs w:val="20"/>
                <w:lang w:val="ru-RU"/>
              </w:rPr>
              <w:lastRenderedPageBreak/>
              <w:t>природоохранными соглашениями и другими международными учреждениями</w:t>
            </w:r>
          </w:p>
          <w:p w14:paraId="26FEDE22" w14:textId="03395BDF" w:rsidR="007A0BA0" w:rsidRPr="00AC0B9B" w:rsidRDefault="00B94CD4" w:rsidP="00FD7B19">
            <w:pPr>
              <w:spacing w:line="20" w:lineRule="atLeast"/>
              <w:jc w:val="left"/>
              <w:rPr>
                <w:sz w:val="20"/>
                <w:szCs w:val="20"/>
                <w:lang w:val="ru-RU"/>
              </w:rPr>
            </w:pPr>
            <w:hyperlink r:id="rId59">
              <w:r w:rsidRPr="00AC0B9B">
                <w:rPr>
                  <w:rStyle w:val="Hyperlink"/>
                  <w:sz w:val="20"/>
                  <w:szCs w:val="20"/>
                  <w:lang w:val="ru-RU"/>
                </w:rPr>
                <w:t xml:space="preserve">Резолюция </w:t>
              </w:r>
              <w:r w:rsidR="007A0BA0" w:rsidRPr="00AA11A3">
                <w:rPr>
                  <w:rStyle w:val="Hyperlink"/>
                  <w:sz w:val="20"/>
                  <w:szCs w:val="20"/>
                </w:rPr>
                <w:t>XV</w:t>
              </w:r>
              <w:r w:rsidR="007A0BA0" w:rsidRPr="00AC0B9B">
                <w:rPr>
                  <w:rStyle w:val="Hyperlink"/>
                  <w:sz w:val="20"/>
                  <w:szCs w:val="20"/>
                  <w:lang w:val="ru-RU"/>
                </w:rPr>
                <w:t>.18</w:t>
              </w:r>
            </w:hyperlink>
          </w:p>
          <w:p w14:paraId="1A9C8503" w14:textId="34A6A821" w:rsidR="007A0BA0" w:rsidRPr="00AC0B9B" w:rsidRDefault="00AC0B9B" w:rsidP="00FD7B19">
            <w:pPr>
              <w:spacing w:line="20" w:lineRule="atLeast"/>
              <w:jc w:val="left"/>
              <w:rPr>
                <w:sz w:val="20"/>
                <w:szCs w:val="20"/>
                <w:lang w:val="ru-RU"/>
              </w:rPr>
            </w:pPr>
            <w:r w:rsidRPr="00AC0B9B">
              <w:rPr>
                <w:sz w:val="20"/>
                <w:szCs w:val="20"/>
                <w:lang w:val="ru-RU"/>
              </w:rPr>
              <w:t xml:space="preserve">Достижение справедливого управления и эффективного сохранения водно-болотных угодий как охраняемых территорий и </w:t>
            </w:r>
            <w:r>
              <w:rPr>
                <w:sz w:val="20"/>
                <w:szCs w:val="20"/>
                <w:lang w:val="ru-RU"/>
              </w:rPr>
              <w:t>иные</w:t>
            </w:r>
            <w:r w:rsidRPr="00AC0B9B">
              <w:rPr>
                <w:sz w:val="20"/>
                <w:szCs w:val="20"/>
                <w:lang w:val="ru-RU"/>
              </w:rPr>
              <w:t xml:space="preserve"> эффективны</w:t>
            </w:r>
            <w:r>
              <w:rPr>
                <w:sz w:val="20"/>
                <w:szCs w:val="20"/>
                <w:lang w:val="ru-RU"/>
              </w:rPr>
              <w:t>е</w:t>
            </w:r>
            <w:r w:rsidRPr="00AC0B9B">
              <w:rPr>
                <w:sz w:val="20"/>
                <w:szCs w:val="20"/>
                <w:lang w:val="ru-RU"/>
              </w:rPr>
              <w:t xml:space="preserve"> территориальны</w:t>
            </w:r>
            <w:r>
              <w:rPr>
                <w:sz w:val="20"/>
                <w:szCs w:val="20"/>
                <w:lang w:val="ru-RU"/>
              </w:rPr>
              <w:t>е</w:t>
            </w:r>
            <w:r w:rsidRPr="00AC0B9B">
              <w:rPr>
                <w:sz w:val="20"/>
                <w:szCs w:val="20"/>
                <w:lang w:val="ru-RU"/>
              </w:rPr>
              <w:t xml:space="preserve"> мер</w:t>
            </w:r>
            <w:r>
              <w:rPr>
                <w:sz w:val="20"/>
                <w:szCs w:val="20"/>
                <w:lang w:val="ru-RU"/>
              </w:rPr>
              <w:t>ы</w:t>
            </w:r>
            <w:r w:rsidRPr="00AC0B9B">
              <w:rPr>
                <w:sz w:val="20"/>
                <w:szCs w:val="20"/>
                <w:lang w:val="ru-RU"/>
              </w:rPr>
              <w:t xml:space="preserve"> по сохранению</w:t>
            </w:r>
          </w:p>
        </w:tc>
        <w:tc>
          <w:tcPr>
            <w:tcW w:w="1984" w:type="dxa"/>
            <w:tcBorders>
              <w:top w:val="single" w:sz="4" w:space="0" w:color="auto"/>
              <w:left w:val="single" w:sz="4" w:space="0" w:color="auto"/>
              <w:bottom w:val="single" w:sz="4" w:space="0" w:color="auto"/>
              <w:right w:val="single" w:sz="4" w:space="0" w:color="auto"/>
            </w:tcBorders>
          </w:tcPr>
          <w:p w14:paraId="01A78296" w14:textId="62B03447" w:rsidR="007A0BA0" w:rsidRPr="0000181F" w:rsidRDefault="0000181F" w:rsidP="00DB0B6A">
            <w:pPr>
              <w:snapToGrid w:val="0"/>
              <w:spacing w:line="20" w:lineRule="atLeast"/>
              <w:jc w:val="left"/>
              <w:rPr>
                <w:sz w:val="20"/>
                <w:szCs w:val="20"/>
                <w:lang w:val="ru-RU"/>
              </w:rPr>
            </w:pPr>
            <w:r w:rsidRPr="0000181F">
              <w:rPr>
                <w:sz w:val="20"/>
                <w:szCs w:val="20"/>
                <w:lang w:val="ru-RU"/>
              </w:rPr>
              <w:lastRenderedPageBreak/>
              <w:t xml:space="preserve">Конвенция о водно-болотных угодьях, имеющих </w:t>
            </w:r>
            <w:r w:rsidRPr="0000181F">
              <w:rPr>
                <w:sz w:val="20"/>
                <w:szCs w:val="20"/>
                <w:lang w:val="ru-RU"/>
              </w:rPr>
              <w:lastRenderedPageBreak/>
              <w:t>международное значение, главным образом, в качестве местообитаний водоплавающих птиц</w:t>
            </w:r>
          </w:p>
        </w:tc>
        <w:tc>
          <w:tcPr>
            <w:tcW w:w="3096" w:type="dxa"/>
            <w:tcBorders>
              <w:top w:val="single" w:sz="4" w:space="0" w:color="auto"/>
              <w:left w:val="single" w:sz="4" w:space="0" w:color="auto"/>
              <w:bottom w:val="single" w:sz="4" w:space="0" w:color="auto"/>
              <w:right w:val="single" w:sz="4" w:space="0" w:color="auto"/>
            </w:tcBorders>
          </w:tcPr>
          <w:p w14:paraId="223548A7" w14:textId="65655A30" w:rsidR="007A0BA0" w:rsidRPr="0000181F" w:rsidRDefault="0000181F" w:rsidP="00DB0B6A">
            <w:pPr>
              <w:snapToGrid w:val="0"/>
              <w:spacing w:line="20" w:lineRule="atLeast"/>
              <w:jc w:val="left"/>
              <w:rPr>
                <w:sz w:val="20"/>
                <w:szCs w:val="20"/>
                <w:lang w:val="ru-RU"/>
              </w:rPr>
            </w:pPr>
            <w:r w:rsidRPr="0000181F">
              <w:rPr>
                <w:sz w:val="20"/>
                <w:szCs w:val="20"/>
                <w:lang w:val="ru-RU"/>
              </w:rPr>
              <w:lastRenderedPageBreak/>
              <w:t xml:space="preserve">Конференция Договаривающихся Сторон, </w:t>
            </w:r>
            <w:r w:rsidR="0011639E">
              <w:rPr>
                <w:sz w:val="20"/>
                <w:szCs w:val="20"/>
                <w:lang w:val="ru-RU"/>
              </w:rPr>
              <w:t>15-</w:t>
            </w:r>
            <w:r w:rsidRPr="0000181F">
              <w:rPr>
                <w:sz w:val="20"/>
                <w:szCs w:val="20"/>
                <w:lang w:val="ru-RU"/>
              </w:rPr>
              <w:t>е совещание, 23-31 июля 2025 года</w:t>
            </w:r>
          </w:p>
        </w:tc>
      </w:tr>
      <w:tr w:rsidR="007A0BA0" w:rsidRPr="00AA11A3" w14:paraId="28B30BBF"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DDD2A77" w14:textId="7ABEB1AD" w:rsidR="007A0BA0" w:rsidRPr="00CB4338" w:rsidRDefault="00CB4338" w:rsidP="00FD7B19">
            <w:pPr>
              <w:keepNext/>
              <w:snapToGrid w:val="0"/>
              <w:spacing w:line="20" w:lineRule="atLeast"/>
              <w:jc w:val="left"/>
              <w:rPr>
                <w:i/>
                <w:sz w:val="20"/>
                <w:szCs w:val="20"/>
                <w:lang w:val="ru-RU"/>
              </w:rPr>
            </w:pPr>
            <w:r>
              <w:rPr>
                <w:i/>
                <w:iCs/>
                <w:sz w:val="20"/>
                <w:szCs w:val="20"/>
                <w:lang w:val="ru-RU"/>
              </w:rPr>
              <w:t>Рио-де-Жанейрские конвенции</w:t>
            </w:r>
          </w:p>
        </w:tc>
      </w:tr>
      <w:tr w:rsidR="007A0BA0" w:rsidRPr="00D950E6" w14:paraId="71AFF074"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77D6633E" w14:textId="19B7A3E4" w:rsidR="007A0BA0" w:rsidRPr="00B94CD4" w:rsidRDefault="00B94CD4" w:rsidP="00DB0B6A">
            <w:pPr>
              <w:spacing w:line="20" w:lineRule="atLeast"/>
              <w:jc w:val="left"/>
              <w:rPr>
                <w:sz w:val="20"/>
                <w:szCs w:val="20"/>
                <w:lang w:val="ru-RU"/>
              </w:rPr>
            </w:pPr>
            <w:r>
              <w:rPr>
                <w:sz w:val="20"/>
                <w:szCs w:val="20"/>
                <w:lang w:val="ru-RU"/>
              </w:rPr>
              <w:t>Решение</w:t>
            </w:r>
            <w:r w:rsidR="007A0BA0" w:rsidRPr="00B94CD4">
              <w:rPr>
                <w:sz w:val="20"/>
                <w:szCs w:val="20"/>
                <w:lang w:val="ru-RU"/>
              </w:rPr>
              <w:t xml:space="preserve"> </w:t>
            </w:r>
            <w:hyperlink r:id="rId60">
              <w:r w:rsidR="007A0BA0" w:rsidRPr="00B94CD4">
                <w:rPr>
                  <w:rStyle w:val="Hyperlink"/>
                  <w:sz w:val="20"/>
                  <w:szCs w:val="20"/>
                  <w:lang w:val="ru-RU"/>
                </w:rPr>
                <w:t>8/</w:t>
              </w:r>
              <w:r w:rsidR="007A0BA0" w:rsidRPr="00AA11A3">
                <w:rPr>
                  <w:rStyle w:val="Hyperlink"/>
                  <w:sz w:val="20"/>
                  <w:szCs w:val="20"/>
                </w:rPr>
                <w:t>COP</w:t>
              </w:r>
              <w:r w:rsidR="007A0BA0" w:rsidRPr="00B94CD4">
                <w:rPr>
                  <w:rStyle w:val="Hyperlink"/>
                  <w:sz w:val="20"/>
                  <w:szCs w:val="20"/>
                  <w:lang w:val="ru-RU"/>
                </w:rPr>
                <w:t>.16</w:t>
              </w:r>
            </w:hyperlink>
            <w:r w:rsidR="007A0BA0" w:rsidRPr="00B94CD4">
              <w:rPr>
                <w:sz w:val="20"/>
                <w:szCs w:val="20"/>
                <w:lang w:val="ru-RU"/>
              </w:rPr>
              <w:t xml:space="preserve"> </w:t>
            </w:r>
          </w:p>
          <w:p w14:paraId="76AA3EF3" w14:textId="619C595C" w:rsidR="007A0BA0" w:rsidRPr="00B94CD4" w:rsidRDefault="00B94CD4" w:rsidP="00DB0B6A">
            <w:pPr>
              <w:spacing w:line="20" w:lineRule="atLeast"/>
              <w:jc w:val="left"/>
              <w:rPr>
                <w:sz w:val="20"/>
                <w:szCs w:val="20"/>
                <w:lang w:val="ru-RU"/>
              </w:rPr>
            </w:pPr>
            <w:r w:rsidRPr="00B94CD4">
              <w:rPr>
                <w:sz w:val="20"/>
                <w:szCs w:val="20"/>
                <w:lang w:val="ru-RU"/>
              </w:rPr>
              <w:t>Содействие развитию и укреплению отношений с другими соответствующими конвенциями и международными организациями, учреждениями и органами</w:t>
            </w:r>
          </w:p>
        </w:tc>
        <w:tc>
          <w:tcPr>
            <w:tcW w:w="1984" w:type="dxa"/>
            <w:tcBorders>
              <w:top w:val="single" w:sz="4" w:space="0" w:color="auto"/>
              <w:left w:val="single" w:sz="4" w:space="0" w:color="auto"/>
              <w:bottom w:val="single" w:sz="4" w:space="0" w:color="auto"/>
              <w:right w:val="single" w:sz="4" w:space="0" w:color="auto"/>
            </w:tcBorders>
            <w:hideMark/>
          </w:tcPr>
          <w:p w14:paraId="7C3DF32C" w14:textId="475EC55C" w:rsidR="007A0BA0" w:rsidRPr="00B94CD4" w:rsidRDefault="00B94CD4" w:rsidP="00DB0B6A">
            <w:pPr>
              <w:spacing w:line="20" w:lineRule="atLeast"/>
              <w:jc w:val="left"/>
              <w:rPr>
                <w:sz w:val="20"/>
                <w:szCs w:val="20"/>
                <w:lang w:val="ru-RU"/>
              </w:rPr>
            </w:pPr>
            <w:r w:rsidRPr="00B94CD4">
              <w:rPr>
                <w:sz w:val="20"/>
                <w:szCs w:val="20"/>
                <w:lang w:val="ru-RU"/>
              </w:rPr>
              <w:t>Конвенция Организации Объединенных Наций по борьбе с опустыниванием в тех странах, которые испытывают серьезную засуху или опустынивание, особенно в Африке</w:t>
            </w:r>
          </w:p>
        </w:tc>
        <w:tc>
          <w:tcPr>
            <w:tcW w:w="3096" w:type="dxa"/>
            <w:tcBorders>
              <w:top w:val="single" w:sz="4" w:space="0" w:color="auto"/>
              <w:left w:val="single" w:sz="4" w:space="0" w:color="auto"/>
              <w:bottom w:val="single" w:sz="4" w:space="0" w:color="auto"/>
              <w:right w:val="single" w:sz="4" w:space="0" w:color="auto"/>
            </w:tcBorders>
            <w:hideMark/>
          </w:tcPr>
          <w:p w14:paraId="6FA6EBC6" w14:textId="374ECB0B" w:rsidR="007A0BA0" w:rsidRPr="00B94CD4" w:rsidRDefault="00991AB2" w:rsidP="00DB0B6A">
            <w:pPr>
              <w:spacing w:line="20" w:lineRule="atLeast"/>
              <w:jc w:val="left"/>
              <w:rPr>
                <w:sz w:val="20"/>
                <w:szCs w:val="20"/>
                <w:lang w:val="ru-RU"/>
              </w:rPr>
            </w:pPr>
            <w:r>
              <w:rPr>
                <w:sz w:val="20"/>
                <w:szCs w:val="20"/>
                <w:lang w:val="ru-RU"/>
              </w:rPr>
              <w:t>16-</w:t>
            </w:r>
            <w:r w:rsidR="00B94CD4" w:rsidRPr="00B94CD4">
              <w:rPr>
                <w:sz w:val="20"/>
                <w:szCs w:val="20"/>
                <w:lang w:val="ru-RU"/>
              </w:rPr>
              <w:t xml:space="preserve">е совещание Конференции </w:t>
            </w:r>
            <w:r w:rsidR="00B94CD4">
              <w:rPr>
                <w:sz w:val="20"/>
                <w:szCs w:val="20"/>
                <w:lang w:val="ru-RU"/>
              </w:rPr>
              <w:t>Сторон</w:t>
            </w:r>
            <w:r w:rsidR="00B94CD4" w:rsidRPr="00B94CD4">
              <w:rPr>
                <w:sz w:val="20"/>
                <w:szCs w:val="20"/>
                <w:lang w:val="ru-RU"/>
              </w:rPr>
              <w:t xml:space="preserve"> Конвенции Организации Объединенных Наций по борьбе с опустыниванием, 2-13 декабря 2024 года</w:t>
            </w:r>
          </w:p>
        </w:tc>
      </w:tr>
      <w:tr w:rsidR="007A0BA0" w:rsidRPr="00D950E6" w14:paraId="2FBB0371"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05A89724" w14:textId="47AC7600" w:rsidR="007A0BA0" w:rsidRPr="00CB4338" w:rsidRDefault="00CB4338" w:rsidP="00DB0B6A">
            <w:pPr>
              <w:snapToGrid w:val="0"/>
              <w:spacing w:line="20" w:lineRule="atLeast"/>
              <w:jc w:val="left"/>
              <w:rPr>
                <w:i/>
                <w:sz w:val="20"/>
                <w:szCs w:val="20"/>
                <w:lang w:val="ru-RU"/>
              </w:rPr>
            </w:pPr>
            <w:r w:rsidRPr="00CB4338">
              <w:rPr>
                <w:i/>
                <w:iCs/>
                <w:sz w:val="20"/>
                <w:szCs w:val="20"/>
                <w:lang w:val="ru-RU"/>
              </w:rPr>
              <w:t xml:space="preserve">Конвенции, связанные с химическими веществами и отходами, </w:t>
            </w:r>
            <w:r>
              <w:rPr>
                <w:i/>
                <w:iCs/>
                <w:sz w:val="20"/>
                <w:szCs w:val="20"/>
                <w:lang w:val="ru-RU"/>
              </w:rPr>
              <w:t>а</w:t>
            </w:r>
            <w:r w:rsidRPr="00CB4338">
              <w:rPr>
                <w:i/>
                <w:iCs/>
                <w:sz w:val="20"/>
                <w:szCs w:val="20"/>
                <w:lang w:val="ru-RU"/>
              </w:rPr>
              <w:t xml:space="preserve"> </w:t>
            </w:r>
            <w:r>
              <w:rPr>
                <w:i/>
                <w:iCs/>
                <w:sz w:val="20"/>
                <w:szCs w:val="20"/>
                <w:lang w:val="ru-RU"/>
              </w:rPr>
              <w:t>также</w:t>
            </w:r>
            <w:r w:rsidRPr="00CB4338">
              <w:rPr>
                <w:i/>
                <w:iCs/>
                <w:sz w:val="20"/>
                <w:szCs w:val="20"/>
                <w:lang w:val="ru-RU"/>
              </w:rPr>
              <w:t xml:space="preserve"> </w:t>
            </w:r>
            <w:r>
              <w:rPr>
                <w:i/>
                <w:iCs/>
                <w:sz w:val="20"/>
                <w:szCs w:val="20"/>
                <w:lang w:val="ru-RU"/>
              </w:rPr>
              <w:t>другие</w:t>
            </w:r>
            <w:r w:rsidRPr="00CB4338">
              <w:rPr>
                <w:i/>
                <w:iCs/>
                <w:sz w:val="20"/>
                <w:szCs w:val="20"/>
                <w:lang w:val="ru-RU"/>
              </w:rPr>
              <w:t xml:space="preserve"> </w:t>
            </w:r>
            <w:r>
              <w:rPr>
                <w:i/>
                <w:iCs/>
                <w:sz w:val="20"/>
                <w:szCs w:val="20"/>
                <w:lang w:val="ru-RU"/>
              </w:rPr>
              <w:t>многосторонние</w:t>
            </w:r>
            <w:r w:rsidRPr="00CB4338">
              <w:rPr>
                <w:i/>
                <w:iCs/>
                <w:sz w:val="20"/>
                <w:szCs w:val="20"/>
                <w:lang w:val="ru-RU"/>
              </w:rPr>
              <w:t xml:space="preserve"> </w:t>
            </w:r>
            <w:r>
              <w:rPr>
                <w:i/>
                <w:iCs/>
                <w:sz w:val="20"/>
                <w:szCs w:val="20"/>
                <w:lang w:val="ru-RU"/>
              </w:rPr>
              <w:t>природоохранные</w:t>
            </w:r>
            <w:r w:rsidRPr="00CB4338">
              <w:rPr>
                <w:i/>
                <w:iCs/>
                <w:sz w:val="20"/>
                <w:szCs w:val="20"/>
                <w:lang w:val="ru-RU"/>
              </w:rPr>
              <w:t xml:space="preserve"> </w:t>
            </w:r>
            <w:r>
              <w:rPr>
                <w:i/>
                <w:iCs/>
                <w:sz w:val="20"/>
                <w:szCs w:val="20"/>
                <w:lang w:val="ru-RU"/>
              </w:rPr>
              <w:t>соглашения</w:t>
            </w:r>
          </w:p>
        </w:tc>
      </w:tr>
      <w:tr w:rsidR="007A0BA0" w:rsidRPr="00D950E6" w14:paraId="657F1FB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626ED4FF" w14:textId="62B6CBD6" w:rsidR="00F74D85" w:rsidRPr="00F74D85" w:rsidRDefault="00F74D85" w:rsidP="00F74D85">
            <w:pPr>
              <w:spacing w:line="20" w:lineRule="atLeast"/>
              <w:jc w:val="left"/>
              <w:rPr>
                <w:sz w:val="20"/>
                <w:szCs w:val="20"/>
                <w:lang w:val="ru-RU"/>
              </w:rPr>
            </w:pPr>
            <w:r>
              <w:rPr>
                <w:sz w:val="20"/>
                <w:szCs w:val="20"/>
                <w:lang w:val="ru-RU"/>
              </w:rPr>
              <w:t>Решения</w:t>
            </w:r>
            <w:r w:rsidR="007A0BA0" w:rsidRPr="00F74D85">
              <w:rPr>
                <w:sz w:val="20"/>
                <w:szCs w:val="20"/>
                <w:lang w:val="ru-RU"/>
              </w:rPr>
              <w:t xml:space="preserve"> </w:t>
            </w:r>
            <w:hyperlink r:id="rId61">
              <w:r w:rsidR="007A0BA0" w:rsidRPr="00AA11A3">
                <w:rPr>
                  <w:rStyle w:val="Hyperlink"/>
                  <w:sz w:val="20"/>
                  <w:szCs w:val="20"/>
                </w:rPr>
                <w:t>BC</w:t>
              </w:r>
              <w:r w:rsidR="007A0BA0" w:rsidRPr="00F74D85">
                <w:rPr>
                  <w:rStyle w:val="Hyperlink"/>
                  <w:sz w:val="20"/>
                  <w:szCs w:val="20"/>
                  <w:lang w:val="ru-RU"/>
                </w:rPr>
                <w:t>-17/23,</w:t>
              </w:r>
            </w:hyperlink>
            <w:r w:rsidR="007A0BA0" w:rsidRPr="00F74D85">
              <w:rPr>
                <w:sz w:val="20"/>
                <w:szCs w:val="20"/>
                <w:lang w:val="ru-RU"/>
              </w:rPr>
              <w:t xml:space="preserve"> </w:t>
            </w:r>
            <w:hyperlink r:id="rId62">
              <w:r w:rsidR="007A0BA0" w:rsidRPr="00AA11A3">
                <w:rPr>
                  <w:rStyle w:val="Hyperlink"/>
                  <w:sz w:val="20"/>
                  <w:szCs w:val="20"/>
                </w:rPr>
                <w:t>RC</w:t>
              </w:r>
              <w:r w:rsidR="007A0BA0" w:rsidRPr="00F74D85">
                <w:rPr>
                  <w:rStyle w:val="Hyperlink"/>
                  <w:sz w:val="20"/>
                  <w:szCs w:val="20"/>
                  <w:lang w:val="ru-RU"/>
                </w:rPr>
                <w:t>-12/10</w:t>
              </w:r>
            </w:hyperlink>
            <w:r w:rsidR="007A0BA0" w:rsidRPr="00F74D85">
              <w:rPr>
                <w:sz w:val="20"/>
                <w:szCs w:val="20"/>
                <w:lang w:val="ru-RU"/>
              </w:rPr>
              <w:t xml:space="preserve"> </w:t>
            </w:r>
            <w:r>
              <w:rPr>
                <w:sz w:val="20"/>
                <w:szCs w:val="20"/>
                <w:lang w:val="ru-RU"/>
              </w:rPr>
              <w:t>и</w:t>
            </w:r>
            <w:r w:rsidR="007A0BA0" w:rsidRPr="00F74D85">
              <w:rPr>
                <w:sz w:val="20"/>
                <w:szCs w:val="20"/>
                <w:lang w:val="ru-RU"/>
              </w:rPr>
              <w:t xml:space="preserve"> </w:t>
            </w:r>
            <w:hyperlink r:id="rId63">
              <w:r w:rsidR="007A0BA0" w:rsidRPr="00AA11A3">
                <w:rPr>
                  <w:rStyle w:val="Hyperlink"/>
                  <w:sz w:val="20"/>
                  <w:szCs w:val="20"/>
                </w:rPr>
                <w:t>SC</w:t>
              </w:r>
              <w:r w:rsidR="007A0BA0" w:rsidRPr="00F74D85">
                <w:rPr>
                  <w:rStyle w:val="Hyperlink"/>
                  <w:sz w:val="20"/>
                  <w:szCs w:val="20"/>
                  <w:lang w:val="ru-RU"/>
                </w:rPr>
                <w:t>-12/24</w:t>
              </w:r>
            </w:hyperlink>
            <w:r w:rsidR="007A0BA0" w:rsidRPr="00F74D85">
              <w:rPr>
                <w:sz w:val="20"/>
                <w:szCs w:val="20"/>
                <w:lang w:val="ru-RU"/>
              </w:rPr>
              <w:t xml:space="preserve"> </w:t>
            </w:r>
            <w:r w:rsidRPr="00F74D85">
              <w:rPr>
                <w:sz w:val="20"/>
                <w:szCs w:val="20"/>
                <w:lang w:val="ru-RU"/>
              </w:rPr>
              <w:t>(предварительные)</w:t>
            </w:r>
          </w:p>
          <w:p w14:paraId="24AF4E30" w14:textId="50EE2FD3" w:rsidR="007A0BA0" w:rsidRPr="00F74D85" w:rsidRDefault="00F74D85" w:rsidP="00F74D85">
            <w:pPr>
              <w:spacing w:line="20" w:lineRule="atLeast"/>
              <w:jc w:val="left"/>
              <w:rPr>
                <w:sz w:val="20"/>
                <w:szCs w:val="20"/>
                <w:lang w:val="ru-RU"/>
              </w:rPr>
            </w:pPr>
            <w:r w:rsidRPr="00F74D85">
              <w:rPr>
                <w:sz w:val="20"/>
                <w:szCs w:val="20"/>
                <w:lang w:val="ru-RU"/>
              </w:rPr>
              <w:t>Международное сотрудничество и координация с другими организациями</w:t>
            </w:r>
          </w:p>
        </w:tc>
        <w:tc>
          <w:tcPr>
            <w:tcW w:w="1984" w:type="dxa"/>
            <w:tcBorders>
              <w:top w:val="single" w:sz="4" w:space="0" w:color="auto"/>
              <w:left w:val="single" w:sz="4" w:space="0" w:color="auto"/>
              <w:bottom w:val="single" w:sz="4" w:space="0" w:color="auto"/>
              <w:right w:val="single" w:sz="4" w:space="0" w:color="auto"/>
            </w:tcBorders>
            <w:hideMark/>
          </w:tcPr>
          <w:p w14:paraId="7457585B" w14:textId="64E165EC" w:rsidR="007A0BA0" w:rsidRPr="00F74D85" w:rsidRDefault="00F74D85" w:rsidP="00DB0B6A">
            <w:pPr>
              <w:snapToGrid w:val="0"/>
              <w:spacing w:line="20" w:lineRule="atLeast"/>
              <w:jc w:val="left"/>
              <w:rPr>
                <w:sz w:val="20"/>
                <w:szCs w:val="20"/>
                <w:lang w:val="ru-RU"/>
              </w:rPr>
            </w:pPr>
            <w:r w:rsidRPr="00F74D85">
              <w:rPr>
                <w:sz w:val="20"/>
                <w:szCs w:val="20"/>
                <w:lang w:val="ru-RU"/>
              </w:rPr>
              <w:t>Базельская, Роттердамская и Стокгольмская конвенции</w:t>
            </w:r>
          </w:p>
        </w:tc>
        <w:tc>
          <w:tcPr>
            <w:tcW w:w="3096" w:type="dxa"/>
            <w:tcBorders>
              <w:top w:val="single" w:sz="4" w:space="0" w:color="auto"/>
              <w:left w:val="single" w:sz="4" w:space="0" w:color="auto"/>
              <w:bottom w:val="single" w:sz="4" w:space="0" w:color="auto"/>
              <w:right w:val="single" w:sz="4" w:space="0" w:color="auto"/>
            </w:tcBorders>
            <w:hideMark/>
          </w:tcPr>
          <w:p w14:paraId="55E5A1DB" w14:textId="22664EAA" w:rsidR="007A0BA0" w:rsidRPr="00F74D85" w:rsidRDefault="00F74D85" w:rsidP="00DB0B6A">
            <w:pPr>
              <w:spacing w:line="20" w:lineRule="atLeast"/>
              <w:jc w:val="left"/>
              <w:rPr>
                <w:sz w:val="20"/>
                <w:szCs w:val="20"/>
                <w:lang w:val="ru-RU"/>
              </w:rPr>
            </w:pPr>
            <w:r w:rsidRPr="00F74D85">
              <w:rPr>
                <w:sz w:val="20"/>
                <w:szCs w:val="20"/>
                <w:lang w:val="ru-RU"/>
              </w:rPr>
              <w:t>Конференция сторон</w:t>
            </w:r>
            <w:r w:rsidR="00650CB9">
              <w:rPr>
                <w:sz w:val="20"/>
                <w:szCs w:val="20"/>
                <w:lang w:val="ru-RU"/>
              </w:rPr>
              <w:t xml:space="preserve">, </w:t>
            </w:r>
            <w:r w:rsidR="0011639E">
              <w:rPr>
                <w:sz w:val="20"/>
                <w:szCs w:val="20"/>
                <w:lang w:val="ru-RU"/>
              </w:rPr>
              <w:t>17-</w:t>
            </w:r>
            <w:r w:rsidR="00650CB9">
              <w:rPr>
                <w:sz w:val="20"/>
                <w:szCs w:val="20"/>
                <w:lang w:val="ru-RU"/>
              </w:rPr>
              <w:t>е</w:t>
            </w:r>
            <w:r w:rsidRPr="00F74D85">
              <w:rPr>
                <w:sz w:val="20"/>
                <w:szCs w:val="20"/>
                <w:lang w:val="ru-RU"/>
              </w:rPr>
              <w:t xml:space="preserve"> совещани</w:t>
            </w:r>
            <w:r w:rsidR="00650CB9">
              <w:rPr>
                <w:sz w:val="20"/>
                <w:szCs w:val="20"/>
                <w:lang w:val="ru-RU"/>
              </w:rPr>
              <w:t>е</w:t>
            </w:r>
            <w:r w:rsidRPr="00F74D85">
              <w:rPr>
                <w:sz w:val="20"/>
                <w:szCs w:val="20"/>
                <w:lang w:val="ru-RU"/>
              </w:rPr>
              <w:t xml:space="preserve"> (Базельская конвенция), Конференция сторон</w:t>
            </w:r>
            <w:r w:rsidR="00650CB9">
              <w:rPr>
                <w:sz w:val="20"/>
                <w:szCs w:val="20"/>
                <w:lang w:val="ru-RU"/>
              </w:rPr>
              <w:t xml:space="preserve">, </w:t>
            </w:r>
            <w:r w:rsidR="0011639E">
              <w:rPr>
                <w:sz w:val="20"/>
                <w:szCs w:val="20"/>
                <w:lang w:val="ru-RU"/>
              </w:rPr>
              <w:t>12-</w:t>
            </w:r>
            <w:r w:rsidR="00650CB9">
              <w:rPr>
                <w:sz w:val="20"/>
                <w:szCs w:val="20"/>
                <w:lang w:val="ru-RU"/>
              </w:rPr>
              <w:t>е</w:t>
            </w:r>
            <w:r w:rsidR="0011639E">
              <w:rPr>
                <w:sz w:val="20"/>
                <w:szCs w:val="20"/>
                <w:lang w:val="ru-RU"/>
              </w:rPr>
              <w:t xml:space="preserve"> </w:t>
            </w:r>
            <w:r w:rsidRPr="00F74D85">
              <w:rPr>
                <w:sz w:val="20"/>
                <w:szCs w:val="20"/>
                <w:lang w:val="ru-RU"/>
              </w:rPr>
              <w:t>совещани</w:t>
            </w:r>
            <w:r w:rsidR="00650CB9">
              <w:rPr>
                <w:sz w:val="20"/>
                <w:szCs w:val="20"/>
                <w:lang w:val="ru-RU"/>
              </w:rPr>
              <w:t>е</w:t>
            </w:r>
            <w:r w:rsidRPr="00F74D85">
              <w:rPr>
                <w:sz w:val="20"/>
                <w:szCs w:val="20"/>
                <w:lang w:val="ru-RU"/>
              </w:rPr>
              <w:t xml:space="preserve"> (Роттердамская конвенция) и Конференция сторон</w:t>
            </w:r>
            <w:r w:rsidR="00650CB9">
              <w:rPr>
                <w:sz w:val="20"/>
                <w:szCs w:val="20"/>
                <w:lang w:val="ru-RU"/>
              </w:rPr>
              <w:t xml:space="preserve">, </w:t>
            </w:r>
            <w:r w:rsidR="0011639E">
              <w:rPr>
                <w:sz w:val="20"/>
                <w:szCs w:val="20"/>
                <w:lang w:val="ru-RU"/>
              </w:rPr>
              <w:t>12-</w:t>
            </w:r>
            <w:r w:rsidR="00650CB9">
              <w:rPr>
                <w:sz w:val="20"/>
                <w:szCs w:val="20"/>
                <w:lang w:val="ru-RU"/>
              </w:rPr>
              <w:t>е</w:t>
            </w:r>
            <w:r w:rsidR="0011639E">
              <w:rPr>
                <w:sz w:val="20"/>
                <w:szCs w:val="20"/>
                <w:lang w:val="ru-RU"/>
              </w:rPr>
              <w:t xml:space="preserve"> </w:t>
            </w:r>
            <w:r w:rsidRPr="00F74D85">
              <w:rPr>
                <w:sz w:val="20"/>
                <w:szCs w:val="20"/>
                <w:lang w:val="ru-RU"/>
              </w:rPr>
              <w:t>совещани</w:t>
            </w:r>
            <w:r w:rsidR="00650CB9">
              <w:rPr>
                <w:sz w:val="20"/>
                <w:szCs w:val="20"/>
                <w:lang w:val="ru-RU"/>
              </w:rPr>
              <w:t>е</w:t>
            </w:r>
            <w:r w:rsidRPr="00F74D85">
              <w:rPr>
                <w:sz w:val="20"/>
                <w:szCs w:val="20"/>
                <w:lang w:val="ru-RU"/>
              </w:rPr>
              <w:t xml:space="preserve"> (Стокгольмская конвенция), 28</w:t>
            </w:r>
            <w:r w:rsidR="00DB1EA3">
              <w:rPr>
                <w:sz w:val="20"/>
                <w:szCs w:val="20"/>
                <w:lang w:val="ru-RU"/>
              </w:rPr>
              <w:t> </w:t>
            </w:r>
            <w:r w:rsidRPr="00F74D85">
              <w:rPr>
                <w:sz w:val="20"/>
                <w:szCs w:val="20"/>
                <w:lang w:val="ru-RU"/>
              </w:rPr>
              <w:t>апреля</w:t>
            </w:r>
            <w:r w:rsidR="00CB4338">
              <w:rPr>
                <w:sz w:val="20"/>
                <w:szCs w:val="20"/>
                <w:lang w:val="ru-RU"/>
              </w:rPr>
              <w:t xml:space="preserve"> </w:t>
            </w:r>
            <w:r w:rsidR="00CB4338" w:rsidRPr="009B60C5">
              <w:rPr>
                <w:sz w:val="20"/>
                <w:szCs w:val="20"/>
                <w:lang w:val="ru-RU"/>
              </w:rPr>
              <w:t xml:space="preserve">– </w:t>
            </w:r>
            <w:r w:rsidRPr="00F74D85">
              <w:rPr>
                <w:sz w:val="20"/>
                <w:szCs w:val="20"/>
                <w:lang w:val="ru-RU"/>
              </w:rPr>
              <w:t>9 мая 2025 год</w:t>
            </w:r>
            <w:r>
              <w:rPr>
                <w:sz w:val="20"/>
                <w:szCs w:val="20"/>
                <w:lang w:val="ru-RU"/>
              </w:rPr>
              <w:t>а</w:t>
            </w:r>
          </w:p>
        </w:tc>
      </w:tr>
      <w:tr w:rsidR="007A0BA0" w:rsidRPr="00D950E6" w14:paraId="70C15C6F"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2C591D65" w14:textId="7CA46134" w:rsidR="006F3123" w:rsidRPr="00D950E6" w:rsidRDefault="006F3123" w:rsidP="006F3123">
            <w:pPr>
              <w:snapToGrid w:val="0"/>
              <w:spacing w:line="20" w:lineRule="atLeast"/>
              <w:jc w:val="left"/>
              <w:rPr>
                <w:sz w:val="20"/>
                <w:szCs w:val="20"/>
                <w:lang w:val="ru-RU"/>
              </w:rPr>
            </w:pPr>
            <w:r>
              <w:rPr>
                <w:sz w:val="20"/>
                <w:szCs w:val="20"/>
                <w:lang w:val="ru-RU"/>
              </w:rPr>
              <w:t>Решение</w:t>
            </w:r>
            <w:r w:rsidRPr="00F74D85">
              <w:rPr>
                <w:sz w:val="20"/>
                <w:szCs w:val="20"/>
                <w:lang w:val="ru-RU"/>
              </w:rPr>
              <w:t xml:space="preserve"> </w:t>
            </w:r>
            <w:hyperlink r:id="rId64" w:history="1">
              <w:r w:rsidR="007A0BA0" w:rsidRPr="0098431D">
                <w:rPr>
                  <w:rStyle w:val="Hyperlink"/>
                  <w:sz w:val="20"/>
                  <w:szCs w:val="20"/>
                </w:rPr>
                <w:t>MC</w:t>
              </w:r>
              <w:r w:rsidR="007A0BA0" w:rsidRPr="00D950E6">
                <w:rPr>
                  <w:rStyle w:val="Hyperlink"/>
                  <w:sz w:val="20"/>
                  <w:szCs w:val="20"/>
                  <w:lang w:val="ru-RU"/>
                </w:rPr>
                <w:t>-6/18</w:t>
              </w:r>
            </w:hyperlink>
            <w:r w:rsidR="007A0BA0" w:rsidRPr="00D950E6">
              <w:rPr>
                <w:sz w:val="20"/>
                <w:szCs w:val="20"/>
                <w:lang w:val="ru-RU"/>
              </w:rPr>
              <w:t xml:space="preserve"> </w:t>
            </w:r>
            <w:r w:rsidRPr="006F3123">
              <w:rPr>
                <w:color w:val="000000" w:themeColor="text1"/>
                <w:sz w:val="20"/>
                <w:szCs w:val="20"/>
                <w:lang w:val="ru-RU"/>
              </w:rPr>
              <w:t>(предварительное, неотредактированное)</w:t>
            </w:r>
            <w:hyperlink r:id="rId65">
              <w:r w:rsidR="007A0BA0" w:rsidRPr="00D950E6">
                <w:rPr>
                  <w:rStyle w:val="Hyperlink"/>
                  <w:sz w:val="20"/>
                  <w:szCs w:val="20"/>
                  <w:lang w:val="ru-RU"/>
                </w:rPr>
                <w:t xml:space="preserve"> </w:t>
              </w:r>
            </w:hyperlink>
          </w:p>
          <w:p w14:paraId="785A927E" w14:textId="44A2F8FA" w:rsidR="006F3123" w:rsidRDefault="006F3123" w:rsidP="006F3123">
            <w:pPr>
              <w:spacing w:line="20" w:lineRule="atLeast"/>
              <w:jc w:val="left"/>
              <w:rPr>
                <w:sz w:val="20"/>
                <w:szCs w:val="20"/>
                <w:lang w:val="ru-RU"/>
              </w:rPr>
            </w:pPr>
            <w:r>
              <w:rPr>
                <w:sz w:val="20"/>
                <w:szCs w:val="20"/>
                <w:lang w:val="ru-RU"/>
              </w:rPr>
              <w:t xml:space="preserve">Программа работы по увеличению </w:t>
            </w:r>
            <w:r w:rsidRPr="006F3123">
              <w:rPr>
                <w:sz w:val="20"/>
                <w:szCs w:val="20"/>
                <w:lang w:val="ru-RU"/>
              </w:rPr>
              <w:t>сопутствующих выгод от осуществления Минаматской конвенции и Куньминско-Монреальской глобальной рамочной программы в области биоразнообразия</w:t>
            </w:r>
          </w:p>
          <w:p w14:paraId="406C743F" w14:textId="5A11CFB7" w:rsidR="006F3123" w:rsidRPr="006F3123" w:rsidRDefault="006F3123" w:rsidP="006F3123">
            <w:pPr>
              <w:spacing w:line="20" w:lineRule="atLeast"/>
              <w:jc w:val="left"/>
              <w:rPr>
                <w:color w:val="000000" w:themeColor="text1"/>
                <w:sz w:val="20"/>
                <w:szCs w:val="20"/>
                <w:lang w:val="ru-RU"/>
              </w:rPr>
            </w:pPr>
            <w:r>
              <w:rPr>
                <w:sz w:val="20"/>
                <w:szCs w:val="20"/>
                <w:lang w:val="ru-RU"/>
              </w:rPr>
              <w:t>Также</w:t>
            </w:r>
            <w:r>
              <w:rPr>
                <w:lang w:val="ru-RU"/>
              </w:rPr>
              <w:t xml:space="preserve"> </w:t>
            </w:r>
            <w:r w:rsidRPr="00F74D85">
              <w:rPr>
                <w:sz w:val="20"/>
                <w:szCs w:val="20"/>
                <w:lang w:val="ru-RU"/>
              </w:rPr>
              <w:t>заслуживает упоминания</w:t>
            </w:r>
            <w:r>
              <w:rPr>
                <w:sz w:val="20"/>
                <w:szCs w:val="20"/>
                <w:lang w:val="ru-RU"/>
              </w:rPr>
              <w:t>:</w:t>
            </w:r>
            <w:r w:rsidRPr="006F3123">
              <w:rPr>
                <w:sz w:val="20"/>
                <w:szCs w:val="20"/>
                <w:lang w:val="ru-RU"/>
              </w:rPr>
              <w:t xml:space="preserve"> </w:t>
            </w:r>
            <w:r>
              <w:rPr>
                <w:sz w:val="20"/>
                <w:szCs w:val="20"/>
                <w:lang w:val="ru-RU"/>
              </w:rPr>
              <w:t xml:space="preserve">решение </w:t>
            </w:r>
            <w:hyperlink r:id="rId66" w:history="1">
              <w:r w:rsidR="007A0BA0" w:rsidRPr="00555555">
                <w:rPr>
                  <w:rStyle w:val="Hyperlink"/>
                  <w:sz w:val="20"/>
                  <w:szCs w:val="20"/>
                </w:rPr>
                <w:t>MC</w:t>
              </w:r>
              <w:r w:rsidR="007A0BA0" w:rsidRPr="006F3123">
                <w:rPr>
                  <w:rStyle w:val="Hyperlink"/>
                  <w:sz w:val="20"/>
                  <w:szCs w:val="20"/>
                  <w:lang w:val="ru-RU"/>
                </w:rPr>
                <w:t>-6/19</w:t>
              </w:r>
            </w:hyperlink>
            <w:r w:rsidR="007A0BA0" w:rsidRPr="006F3123">
              <w:rPr>
                <w:sz w:val="20"/>
                <w:szCs w:val="20"/>
                <w:lang w:val="ru-RU"/>
              </w:rPr>
              <w:t xml:space="preserve"> </w:t>
            </w:r>
            <w:r w:rsidRPr="006F3123">
              <w:rPr>
                <w:color w:val="000000" w:themeColor="text1"/>
                <w:sz w:val="20"/>
                <w:szCs w:val="20"/>
                <w:lang w:val="ru-RU"/>
              </w:rPr>
              <w:t>(предварительное, неотредактированное)</w:t>
            </w:r>
          </w:p>
          <w:p w14:paraId="7543BD2A" w14:textId="1BB4722D" w:rsidR="007A0BA0" w:rsidRPr="0098431D" w:rsidRDefault="006F3123" w:rsidP="006F3123">
            <w:pPr>
              <w:spacing w:line="20" w:lineRule="atLeast"/>
              <w:jc w:val="left"/>
              <w:rPr>
                <w:sz w:val="20"/>
                <w:szCs w:val="20"/>
                <w:highlight w:val="yellow"/>
              </w:rPr>
            </w:pPr>
            <w:r w:rsidRPr="006F3123">
              <w:rPr>
                <w:color w:val="000000" w:themeColor="text1"/>
                <w:sz w:val="20"/>
                <w:szCs w:val="20"/>
                <w:lang w:val="ru-RU"/>
              </w:rPr>
              <w:t>Международное сотрудничество и координация</w:t>
            </w:r>
          </w:p>
        </w:tc>
        <w:tc>
          <w:tcPr>
            <w:tcW w:w="1984" w:type="dxa"/>
            <w:tcBorders>
              <w:top w:val="single" w:sz="4" w:space="0" w:color="auto"/>
              <w:left w:val="single" w:sz="4" w:space="0" w:color="auto"/>
              <w:bottom w:val="single" w:sz="4" w:space="0" w:color="auto"/>
              <w:right w:val="single" w:sz="4" w:space="0" w:color="auto"/>
            </w:tcBorders>
            <w:hideMark/>
          </w:tcPr>
          <w:p w14:paraId="42BCF24A" w14:textId="6BAF0911" w:rsidR="007A0BA0" w:rsidRPr="00AA11A3" w:rsidRDefault="00CB4338" w:rsidP="00DB0B6A">
            <w:pPr>
              <w:snapToGrid w:val="0"/>
              <w:spacing w:line="20" w:lineRule="atLeast"/>
              <w:jc w:val="left"/>
              <w:rPr>
                <w:sz w:val="20"/>
                <w:szCs w:val="20"/>
              </w:rPr>
            </w:pPr>
            <w:r w:rsidRPr="006F3123">
              <w:rPr>
                <w:sz w:val="20"/>
                <w:szCs w:val="20"/>
                <w:lang w:val="ru-RU"/>
              </w:rPr>
              <w:t xml:space="preserve">Минаматская конвенция о ртути    </w:t>
            </w:r>
          </w:p>
        </w:tc>
        <w:tc>
          <w:tcPr>
            <w:tcW w:w="3096" w:type="dxa"/>
            <w:tcBorders>
              <w:top w:val="single" w:sz="4" w:space="0" w:color="auto"/>
              <w:left w:val="single" w:sz="4" w:space="0" w:color="auto"/>
              <w:bottom w:val="single" w:sz="4" w:space="0" w:color="auto"/>
              <w:right w:val="single" w:sz="4" w:space="0" w:color="auto"/>
            </w:tcBorders>
            <w:hideMark/>
          </w:tcPr>
          <w:p w14:paraId="65A7C870" w14:textId="0818816C" w:rsidR="007A0BA0" w:rsidRPr="006F3123" w:rsidRDefault="006F3123" w:rsidP="00DB0B6A">
            <w:pPr>
              <w:snapToGrid w:val="0"/>
              <w:spacing w:line="20" w:lineRule="atLeast"/>
              <w:jc w:val="left"/>
              <w:rPr>
                <w:sz w:val="20"/>
                <w:szCs w:val="20"/>
                <w:lang w:val="ru-RU"/>
              </w:rPr>
            </w:pPr>
            <w:r w:rsidRPr="006F3123">
              <w:rPr>
                <w:sz w:val="20"/>
                <w:szCs w:val="20"/>
                <w:lang w:val="ru-RU"/>
              </w:rPr>
              <w:t>Конференция Сторон</w:t>
            </w:r>
            <w:r w:rsidR="00650CB9">
              <w:rPr>
                <w:sz w:val="20"/>
                <w:szCs w:val="20"/>
                <w:lang w:val="ru-RU"/>
              </w:rPr>
              <w:t xml:space="preserve">, </w:t>
            </w:r>
            <w:r w:rsidRPr="006F3123">
              <w:rPr>
                <w:sz w:val="20"/>
                <w:szCs w:val="20"/>
                <w:lang w:val="ru-RU"/>
              </w:rPr>
              <w:t>шесто</w:t>
            </w:r>
            <w:r w:rsidR="00650CB9">
              <w:rPr>
                <w:sz w:val="20"/>
                <w:szCs w:val="20"/>
                <w:lang w:val="ru-RU"/>
              </w:rPr>
              <w:t>е</w:t>
            </w:r>
            <w:r w:rsidRPr="006F3123">
              <w:rPr>
                <w:sz w:val="20"/>
                <w:szCs w:val="20"/>
                <w:lang w:val="ru-RU"/>
              </w:rPr>
              <w:t xml:space="preserve"> совещани</w:t>
            </w:r>
            <w:r w:rsidR="00650CB9">
              <w:rPr>
                <w:sz w:val="20"/>
                <w:szCs w:val="20"/>
                <w:lang w:val="ru-RU"/>
              </w:rPr>
              <w:t>е</w:t>
            </w:r>
            <w:r w:rsidRPr="006F3123">
              <w:rPr>
                <w:sz w:val="20"/>
                <w:szCs w:val="20"/>
                <w:lang w:val="ru-RU"/>
              </w:rPr>
              <w:t>, 3</w:t>
            </w:r>
            <w:r>
              <w:rPr>
                <w:sz w:val="20"/>
                <w:szCs w:val="20"/>
                <w:lang w:val="ru-RU"/>
              </w:rPr>
              <w:t>-</w:t>
            </w:r>
            <w:r w:rsidRPr="006F3123">
              <w:rPr>
                <w:sz w:val="20"/>
                <w:szCs w:val="20"/>
                <w:lang w:val="ru-RU"/>
              </w:rPr>
              <w:t>7 ноября 2025 года</w:t>
            </w:r>
          </w:p>
        </w:tc>
      </w:tr>
      <w:tr w:rsidR="007A0BA0" w:rsidRPr="00D950E6" w14:paraId="431397D0"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4503EFCE" w14:textId="7D5ACC7F" w:rsidR="007A0BA0" w:rsidRPr="00251E54" w:rsidRDefault="00251E54" w:rsidP="00DB0B6A">
            <w:pPr>
              <w:snapToGrid w:val="0"/>
              <w:spacing w:line="20" w:lineRule="atLeast"/>
              <w:jc w:val="left"/>
              <w:rPr>
                <w:i/>
                <w:sz w:val="20"/>
                <w:szCs w:val="20"/>
                <w:lang w:val="ru-RU"/>
              </w:rPr>
            </w:pPr>
            <w:r>
              <w:rPr>
                <w:i/>
                <w:iCs/>
                <w:sz w:val="20"/>
                <w:szCs w:val="20"/>
                <w:lang w:val="ru-RU"/>
              </w:rPr>
              <w:t>Региональные</w:t>
            </w:r>
            <w:r w:rsidRPr="00251E54">
              <w:rPr>
                <w:i/>
                <w:iCs/>
                <w:sz w:val="20"/>
                <w:szCs w:val="20"/>
                <w:lang w:val="ru-RU"/>
              </w:rPr>
              <w:t xml:space="preserve"> </w:t>
            </w:r>
            <w:r>
              <w:rPr>
                <w:i/>
                <w:iCs/>
                <w:sz w:val="20"/>
                <w:szCs w:val="20"/>
                <w:lang w:val="ru-RU"/>
              </w:rPr>
              <w:t>конвенции</w:t>
            </w:r>
            <w:r w:rsidRPr="00251E54">
              <w:rPr>
                <w:i/>
                <w:iCs/>
                <w:sz w:val="20"/>
                <w:szCs w:val="20"/>
                <w:lang w:val="ru-RU"/>
              </w:rPr>
              <w:t xml:space="preserve">, </w:t>
            </w:r>
            <w:r>
              <w:rPr>
                <w:i/>
                <w:iCs/>
                <w:sz w:val="20"/>
                <w:szCs w:val="20"/>
                <w:lang w:val="ru-RU"/>
              </w:rPr>
              <w:t>учреждения</w:t>
            </w:r>
            <w:r w:rsidRPr="00251E54">
              <w:rPr>
                <w:i/>
                <w:iCs/>
                <w:sz w:val="20"/>
                <w:szCs w:val="20"/>
                <w:lang w:val="ru-RU"/>
              </w:rPr>
              <w:t xml:space="preserve">, </w:t>
            </w:r>
            <w:r>
              <w:rPr>
                <w:i/>
                <w:iCs/>
                <w:sz w:val="20"/>
                <w:szCs w:val="20"/>
                <w:lang w:val="ru-RU"/>
              </w:rPr>
              <w:t>организации</w:t>
            </w:r>
            <w:r w:rsidRPr="00251E54">
              <w:rPr>
                <w:i/>
                <w:iCs/>
                <w:sz w:val="20"/>
                <w:szCs w:val="20"/>
                <w:lang w:val="ru-RU"/>
              </w:rPr>
              <w:t xml:space="preserve"> </w:t>
            </w:r>
            <w:r>
              <w:rPr>
                <w:i/>
                <w:iCs/>
                <w:sz w:val="20"/>
                <w:szCs w:val="20"/>
                <w:lang w:val="ru-RU"/>
              </w:rPr>
              <w:t>и</w:t>
            </w:r>
            <w:r w:rsidRPr="00251E54">
              <w:rPr>
                <w:i/>
                <w:iCs/>
                <w:sz w:val="20"/>
                <w:szCs w:val="20"/>
                <w:lang w:val="ru-RU"/>
              </w:rPr>
              <w:t xml:space="preserve"> </w:t>
            </w:r>
            <w:r>
              <w:rPr>
                <w:i/>
                <w:iCs/>
                <w:sz w:val="20"/>
                <w:szCs w:val="20"/>
                <w:lang w:val="ru-RU"/>
              </w:rPr>
              <w:t>процессы</w:t>
            </w:r>
          </w:p>
        </w:tc>
      </w:tr>
      <w:tr w:rsidR="007A0BA0" w:rsidRPr="00D950E6" w14:paraId="76643BB6" w14:textId="77777777" w:rsidTr="00FD7B19">
        <w:trPr>
          <w:trHeight w:val="743"/>
        </w:trPr>
        <w:tc>
          <w:tcPr>
            <w:tcW w:w="4820" w:type="dxa"/>
            <w:tcBorders>
              <w:top w:val="single" w:sz="4" w:space="0" w:color="auto"/>
              <w:left w:val="single" w:sz="4" w:space="0" w:color="auto"/>
              <w:bottom w:val="single" w:sz="4" w:space="0" w:color="auto"/>
              <w:right w:val="single" w:sz="4" w:space="0" w:color="auto"/>
            </w:tcBorders>
          </w:tcPr>
          <w:p w14:paraId="61B3E891" w14:textId="38A85255" w:rsidR="007A0BA0" w:rsidRPr="00F74D85" w:rsidRDefault="002662DB" w:rsidP="00DB0B6A">
            <w:pPr>
              <w:spacing w:line="20" w:lineRule="atLeast"/>
              <w:jc w:val="left"/>
              <w:rPr>
                <w:sz w:val="20"/>
                <w:szCs w:val="20"/>
                <w:lang w:val="ru-RU"/>
              </w:rPr>
            </w:pPr>
            <w:r>
              <w:rPr>
                <w:sz w:val="20"/>
                <w:szCs w:val="20"/>
                <w:lang w:val="ru-RU"/>
              </w:rPr>
              <w:t>Одобрение</w:t>
            </w:r>
            <w:hyperlink r:id="rId67">
              <w:r w:rsidRPr="002662DB">
                <w:rPr>
                  <w:lang w:val="ru-RU"/>
                </w:rPr>
                <w:t xml:space="preserve"> </w:t>
              </w:r>
              <w:r w:rsidRPr="002662DB">
                <w:rPr>
                  <w:rStyle w:val="Hyperlink"/>
                  <w:sz w:val="20"/>
                  <w:szCs w:val="20"/>
                  <w:lang w:val="ru-RU"/>
                </w:rPr>
                <w:t>Стратегических направлений работы по региональным морям на 2026-2029 годы</w:t>
              </w:r>
            </w:hyperlink>
            <w:r w:rsidR="007A0BA0" w:rsidRPr="002662DB">
              <w:rPr>
                <w:sz w:val="20"/>
                <w:szCs w:val="20"/>
                <w:lang w:val="ru-RU"/>
              </w:rPr>
              <w:t xml:space="preserve"> </w:t>
            </w:r>
            <w:r>
              <w:rPr>
                <w:sz w:val="20"/>
                <w:szCs w:val="20"/>
                <w:lang w:val="ru-RU"/>
              </w:rPr>
              <w:t>и</w:t>
            </w:r>
            <w:r w:rsidR="007A0BA0" w:rsidRPr="002662DB">
              <w:rPr>
                <w:sz w:val="20"/>
                <w:szCs w:val="20"/>
                <w:lang w:val="ru-RU"/>
              </w:rPr>
              <w:t xml:space="preserve"> </w:t>
            </w:r>
            <w:hyperlink r:id="rId68">
              <w:r w:rsidRPr="002662DB">
                <w:rPr>
                  <w:rStyle w:val="Hyperlink"/>
                  <w:sz w:val="20"/>
                  <w:szCs w:val="20"/>
                  <w:lang w:val="ru-RU"/>
                </w:rPr>
                <w:t>Концепции и программы действий по выполнению задачи 3 КМ-ГРП</w:t>
              </w:r>
            </w:hyperlink>
            <w:r w:rsidR="007A0BA0" w:rsidRPr="002662DB">
              <w:rPr>
                <w:lang w:val="ru-RU"/>
              </w:rPr>
              <w:t xml:space="preserve">. </w:t>
            </w:r>
            <w:r w:rsidR="00F74D85">
              <w:rPr>
                <w:sz w:val="20"/>
                <w:szCs w:val="20"/>
                <w:lang w:val="ru-RU"/>
              </w:rPr>
              <w:t>Также</w:t>
            </w:r>
            <w:r w:rsidR="00F74D85">
              <w:rPr>
                <w:lang w:val="ru-RU"/>
              </w:rPr>
              <w:t xml:space="preserve"> </w:t>
            </w:r>
            <w:r w:rsidR="00F74D85" w:rsidRPr="00F74D85">
              <w:rPr>
                <w:sz w:val="20"/>
                <w:szCs w:val="20"/>
                <w:lang w:val="ru-RU"/>
              </w:rPr>
              <w:t>заслуживает упоминания</w:t>
            </w:r>
            <w:r w:rsidR="007A0BA0" w:rsidRPr="00F74D85">
              <w:rPr>
                <w:sz w:val="20"/>
                <w:szCs w:val="20"/>
                <w:lang w:val="ru-RU"/>
              </w:rPr>
              <w:t xml:space="preserve">: </w:t>
            </w:r>
            <w:hyperlink r:id="rId69" w:history="1">
              <w:r w:rsidR="00F74D85" w:rsidRPr="00F74D85">
                <w:rPr>
                  <w:lang w:val="ru-RU"/>
                </w:rPr>
                <w:t xml:space="preserve"> </w:t>
              </w:r>
              <w:r w:rsidR="00F74D85">
                <w:rPr>
                  <w:rStyle w:val="Hyperlink"/>
                  <w:sz w:val="20"/>
                  <w:szCs w:val="20"/>
                  <w:lang w:val="ru-RU"/>
                </w:rPr>
                <w:t>Вклад п</w:t>
              </w:r>
              <w:r w:rsidR="00F74D85" w:rsidRPr="00F74D85">
                <w:rPr>
                  <w:rStyle w:val="Hyperlink"/>
                  <w:sz w:val="20"/>
                  <w:szCs w:val="20"/>
                  <w:lang w:val="ru-RU"/>
                </w:rPr>
                <w:t xml:space="preserve">рограммы по региональным морям в достижение целей Куньминско-Монреальской глобальной рамочной программы в области биоразнообразия </w:t>
              </w:r>
            </w:hyperlink>
            <w:r w:rsidR="007A0BA0" w:rsidRPr="00F74D85">
              <w:rPr>
                <w:lang w:val="ru-RU"/>
              </w:rPr>
              <w:t xml:space="preserve"> </w:t>
            </w:r>
          </w:p>
        </w:tc>
        <w:tc>
          <w:tcPr>
            <w:tcW w:w="1984" w:type="dxa"/>
            <w:tcBorders>
              <w:top w:val="single" w:sz="4" w:space="0" w:color="auto"/>
              <w:left w:val="single" w:sz="4" w:space="0" w:color="auto"/>
              <w:bottom w:val="single" w:sz="4" w:space="0" w:color="auto"/>
              <w:right w:val="single" w:sz="4" w:space="0" w:color="auto"/>
            </w:tcBorders>
          </w:tcPr>
          <w:p w14:paraId="4DEDF2FE" w14:textId="58A28EE2" w:rsidR="007A0BA0" w:rsidRPr="00251E54" w:rsidRDefault="00251E54" w:rsidP="00DB0B6A">
            <w:pPr>
              <w:spacing w:line="20" w:lineRule="atLeast"/>
              <w:jc w:val="left"/>
              <w:rPr>
                <w:color w:val="000000" w:themeColor="text1"/>
                <w:sz w:val="20"/>
                <w:szCs w:val="20"/>
                <w:lang w:val="ru-RU"/>
              </w:rPr>
            </w:pPr>
            <w:r>
              <w:rPr>
                <w:color w:val="000000" w:themeColor="text1"/>
                <w:sz w:val="20"/>
                <w:szCs w:val="20"/>
                <w:lang w:val="ru-RU"/>
              </w:rPr>
              <w:t>Конвенции по региональным морям</w:t>
            </w:r>
          </w:p>
        </w:tc>
        <w:tc>
          <w:tcPr>
            <w:tcW w:w="3096" w:type="dxa"/>
            <w:tcBorders>
              <w:top w:val="single" w:sz="4" w:space="0" w:color="auto"/>
              <w:left w:val="single" w:sz="4" w:space="0" w:color="auto"/>
              <w:bottom w:val="single" w:sz="4" w:space="0" w:color="auto"/>
              <w:right w:val="single" w:sz="4" w:space="0" w:color="auto"/>
            </w:tcBorders>
          </w:tcPr>
          <w:p w14:paraId="3C8FDED4" w14:textId="11532BC5" w:rsidR="007A0BA0" w:rsidRPr="002662DB" w:rsidRDefault="00D0713E" w:rsidP="00DB0B6A">
            <w:pPr>
              <w:spacing w:line="20" w:lineRule="atLeast"/>
              <w:jc w:val="left"/>
              <w:rPr>
                <w:sz w:val="20"/>
                <w:szCs w:val="20"/>
                <w:lang w:val="ru-RU"/>
              </w:rPr>
            </w:pPr>
            <w:r>
              <w:rPr>
                <w:sz w:val="20"/>
                <w:szCs w:val="20"/>
                <w:lang w:val="ru-RU"/>
              </w:rPr>
              <w:t>24-</w:t>
            </w:r>
            <w:r w:rsidR="002662DB" w:rsidRPr="002662DB">
              <w:rPr>
                <w:sz w:val="20"/>
                <w:szCs w:val="20"/>
                <w:lang w:val="ru-RU"/>
              </w:rPr>
              <w:t xml:space="preserve">е </w:t>
            </w:r>
            <w:r w:rsidR="008C1D87">
              <w:rPr>
                <w:sz w:val="20"/>
                <w:szCs w:val="20"/>
                <w:lang w:val="ru-RU"/>
              </w:rPr>
              <w:t>г</w:t>
            </w:r>
            <w:r w:rsidR="002662DB" w:rsidRPr="002662DB">
              <w:rPr>
                <w:sz w:val="20"/>
                <w:szCs w:val="20"/>
                <w:lang w:val="ru-RU"/>
              </w:rPr>
              <w:t>лобальное совещание конвенций и планов действий по региональным морям, 11</w:t>
            </w:r>
            <w:r>
              <w:rPr>
                <w:sz w:val="20"/>
                <w:szCs w:val="20"/>
                <w:lang w:val="ru-RU"/>
              </w:rPr>
              <w:t> </w:t>
            </w:r>
            <w:r w:rsidR="002662DB" w:rsidRPr="002662DB">
              <w:rPr>
                <w:sz w:val="20"/>
                <w:szCs w:val="20"/>
                <w:lang w:val="ru-RU"/>
              </w:rPr>
              <w:t>июня</w:t>
            </w:r>
            <w:r>
              <w:rPr>
                <w:sz w:val="20"/>
                <w:szCs w:val="20"/>
                <w:lang w:val="ru-RU"/>
              </w:rPr>
              <w:t> </w:t>
            </w:r>
            <w:r w:rsidR="002662DB" w:rsidRPr="002662DB">
              <w:rPr>
                <w:sz w:val="20"/>
                <w:szCs w:val="20"/>
                <w:lang w:val="ru-RU"/>
              </w:rPr>
              <w:t>2025 года</w:t>
            </w:r>
          </w:p>
        </w:tc>
      </w:tr>
      <w:tr w:rsidR="007A0BA0" w:rsidRPr="00A81963" w14:paraId="453E2C24" w14:textId="77777777" w:rsidTr="00FD7B19">
        <w:tc>
          <w:tcPr>
            <w:tcW w:w="4820" w:type="dxa"/>
            <w:tcBorders>
              <w:top w:val="single" w:sz="4" w:space="0" w:color="auto"/>
              <w:left w:val="single" w:sz="4" w:space="0" w:color="auto"/>
              <w:bottom w:val="single" w:sz="4" w:space="0" w:color="auto"/>
              <w:right w:val="single" w:sz="4" w:space="0" w:color="auto"/>
            </w:tcBorders>
          </w:tcPr>
          <w:p w14:paraId="1F9EAB0E" w14:textId="0D5E99A8" w:rsidR="007A0BA0" w:rsidRPr="00A81963" w:rsidRDefault="00A81963" w:rsidP="00DB0B6A">
            <w:pPr>
              <w:spacing w:line="20" w:lineRule="atLeast"/>
              <w:jc w:val="left"/>
              <w:rPr>
                <w:color w:val="000000" w:themeColor="text1"/>
                <w:sz w:val="20"/>
                <w:szCs w:val="20"/>
                <w:lang w:val="ru-RU"/>
              </w:rPr>
            </w:pPr>
            <w:hyperlink r:id="rId70">
              <w:r>
                <w:rPr>
                  <w:color w:val="0000FF"/>
                  <w:sz w:val="20"/>
                  <w:szCs w:val="20"/>
                  <w:u w:val="single"/>
                  <w:lang w:val="ru-RU"/>
                </w:rPr>
                <w:t>Соглашение</w:t>
              </w:r>
              <w:r w:rsidRPr="00A81963">
                <w:rPr>
                  <w:color w:val="0000FF"/>
                  <w:sz w:val="20"/>
                  <w:szCs w:val="20"/>
                  <w:u w:val="single"/>
                  <w:lang w:val="ru-RU"/>
                </w:rPr>
                <w:t xml:space="preserve"> </w:t>
              </w:r>
              <w:r>
                <w:rPr>
                  <w:color w:val="0000FF"/>
                  <w:sz w:val="20"/>
                  <w:szCs w:val="20"/>
                  <w:u w:val="single"/>
                  <w:lang w:val="ru-RU"/>
                </w:rPr>
                <w:t>ОСПАР</w:t>
              </w:r>
              <w:r w:rsidRPr="00A81963">
                <w:rPr>
                  <w:color w:val="0000FF"/>
                  <w:sz w:val="20"/>
                  <w:szCs w:val="20"/>
                  <w:u w:val="single"/>
                  <w:lang w:val="ru-RU"/>
                </w:rPr>
                <w:t xml:space="preserve"> </w:t>
              </w:r>
              <w:r w:rsidR="007A0BA0" w:rsidRPr="00A81963">
                <w:rPr>
                  <w:color w:val="0000FF"/>
                  <w:sz w:val="20"/>
                  <w:szCs w:val="20"/>
                  <w:u w:val="single"/>
                  <w:lang w:val="ru-RU"/>
                </w:rPr>
                <w:t xml:space="preserve">2021-01, </w:t>
              </w:r>
              <w:r>
                <w:rPr>
                  <w:color w:val="0000FF"/>
                  <w:sz w:val="20"/>
                  <w:szCs w:val="20"/>
                  <w:u w:val="single"/>
                  <w:lang w:val="ru-RU"/>
                </w:rPr>
                <w:t xml:space="preserve">с поправками в соответствии с соглашением ОСПАР </w:t>
              </w:r>
              <w:r w:rsidR="007A0BA0" w:rsidRPr="00A81963">
                <w:rPr>
                  <w:color w:val="0000FF"/>
                  <w:sz w:val="20"/>
                  <w:szCs w:val="20"/>
                  <w:u w:val="single"/>
                  <w:lang w:val="ru-RU"/>
                </w:rPr>
                <w:t>2025-01</w:t>
              </w:r>
            </w:hyperlink>
          </w:p>
          <w:p w14:paraId="2514F9E0" w14:textId="663EFBFD" w:rsidR="007A0BA0" w:rsidRPr="00A81963" w:rsidRDefault="00A81963" w:rsidP="00DB0B6A">
            <w:pPr>
              <w:spacing w:line="20" w:lineRule="atLeast"/>
              <w:jc w:val="left"/>
              <w:rPr>
                <w:color w:val="000000" w:themeColor="text1"/>
                <w:sz w:val="20"/>
                <w:szCs w:val="20"/>
                <w:lang w:val="ru-RU"/>
              </w:rPr>
            </w:pPr>
            <w:r w:rsidRPr="00A81963">
              <w:rPr>
                <w:color w:val="000000" w:themeColor="text1"/>
                <w:sz w:val="20"/>
                <w:szCs w:val="20"/>
                <w:lang w:val="ru-RU"/>
              </w:rPr>
              <w:t>Стратегия Ословск</w:t>
            </w:r>
            <w:r>
              <w:rPr>
                <w:color w:val="000000" w:themeColor="text1"/>
                <w:sz w:val="20"/>
                <w:szCs w:val="20"/>
                <w:lang w:val="ru-RU"/>
              </w:rPr>
              <w:t>ой</w:t>
            </w:r>
            <w:r w:rsidRPr="00A81963">
              <w:rPr>
                <w:color w:val="000000" w:themeColor="text1"/>
                <w:sz w:val="20"/>
                <w:szCs w:val="20"/>
                <w:lang w:val="ru-RU"/>
              </w:rPr>
              <w:t xml:space="preserve"> и парижск</w:t>
            </w:r>
            <w:r>
              <w:rPr>
                <w:color w:val="000000" w:themeColor="text1"/>
                <w:sz w:val="20"/>
                <w:szCs w:val="20"/>
                <w:lang w:val="ru-RU"/>
              </w:rPr>
              <w:t>ой</w:t>
            </w:r>
            <w:r w:rsidRPr="00A81963">
              <w:rPr>
                <w:color w:val="000000" w:themeColor="text1"/>
                <w:sz w:val="20"/>
                <w:szCs w:val="20"/>
                <w:lang w:val="ru-RU"/>
              </w:rPr>
              <w:t xml:space="preserve"> комиссии </w:t>
            </w:r>
            <w:r w:rsidR="00251E54">
              <w:rPr>
                <w:color w:val="000000" w:themeColor="text1"/>
                <w:sz w:val="20"/>
                <w:szCs w:val="20"/>
                <w:lang w:val="ru-RU"/>
              </w:rPr>
              <w:t>(</w:t>
            </w:r>
            <w:r w:rsidRPr="00A81963">
              <w:rPr>
                <w:color w:val="000000" w:themeColor="text1"/>
                <w:sz w:val="20"/>
                <w:szCs w:val="20"/>
                <w:lang w:val="ru-RU"/>
              </w:rPr>
              <w:t>ОСПАР</w:t>
            </w:r>
            <w:r w:rsidR="00251E54">
              <w:rPr>
                <w:color w:val="000000" w:themeColor="text1"/>
                <w:sz w:val="20"/>
                <w:szCs w:val="20"/>
                <w:lang w:val="ru-RU"/>
              </w:rPr>
              <w:t>)</w:t>
            </w:r>
            <w:r w:rsidRPr="00A81963">
              <w:rPr>
                <w:color w:val="000000" w:themeColor="text1"/>
                <w:sz w:val="20"/>
                <w:szCs w:val="20"/>
                <w:lang w:val="ru-RU"/>
              </w:rPr>
              <w:t xml:space="preserve"> по защите морской среды Северо-Восточной Атлантики </w:t>
            </w:r>
            <w:r w:rsidR="008C1D87">
              <w:rPr>
                <w:color w:val="000000" w:themeColor="text1"/>
                <w:sz w:val="20"/>
                <w:szCs w:val="20"/>
                <w:lang w:val="ru-RU"/>
              </w:rPr>
              <w:t xml:space="preserve">на период </w:t>
            </w:r>
            <w:r w:rsidRPr="00A81963">
              <w:rPr>
                <w:color w:val="000000" w:themeColor="text1"/>
                <w:sz w:val="20"/>
                <w:szCs w:val="20"/>
                <w:lang w:val="ru-RU"/>
              </w:rPr>
              <w:t>до 2030 года</w:t>
            </w:r>
          </w:p>
        </w:tc>
        <w:tc>
          <w:tcPr>
            <w:tcW w:w="1984" w:type="dxa"/>
            <w:tcBorders>
              <w:top w:val="single" w:sz="4" w:space="0" w:color="auto"/>
              <w:left w:val="single" w:sz="4" w:space="0" w:color="auto"/>
              <w:bottom w:val="single" w:sz="4" w:space="0" w:color="auto"/>
              <w:right w:val="single" w:sz="4" w:space="0" w:color="auto"/>
            </w:tcBorders>
          </w:tcPr>
          <w:p w14:paraId="30C2CC49" w14:textId="741969C4" w:rsidR="007A0BA0" w:rsidRPr="00A81963" w:rsidRDefault="00A81963" w:rsidP="00DB0B6A">
            <w:pPr>
              <w:spacing w:line="20" w:lineRule="atLeast"/>
              <w:jc w:val="left"/>
              <w:rPr>
                <w:color w:val="000000" w:themeColor="text1"/>
                <w:sz w:val="20"/>
                <w:szCs w:val="20"/>
                <w:lang w:val="ru-RU"/>
              </w:rPr>
            </w:pPr>
            <w:r w:rsidRPr="00A81963">
              <w:rPr>
                <w:color w:val="000000" w:themeColor="text1"/>
                <w:sz w:val="20"/>
                <w:szCs w:val="20"/>
                <w:lang w:val="ru-RU"/>
              </w:rPr>
              <w:t>Конвенция о защите морской среды Северо-Восточной Атлантики</w:t>
            </w:r>
          </w:p>
        </w:tc>
        <w:tc>
          <w:tcPr>
            <w:tcW w:w="3096" w:type="dxa"/>
            <w:tcBorders>
              <w:top w:val="single" w:sz="4" w:space="0" w:color="auto"/>
              <w:left w:val="single" w:sz="4" w:space="0" w:color="auto"/>
              <w:bottom w:val="single" w:sz="4" w:space="0" w:color="auto"/>
              <w:right w:val="single" w:sz="4" w:space="0" w:color="auto"/>
            </w:tcBorders>
          </w:tcPr>
          <w:p w14:paraId="3C23D20E" w14:textId="4A404343" w:rsidR="007A0BA0" w:rsidRPr="00A81963" w:rsidRDefault="00251E54" w:rsidP="00DB0B6A">
            <w:pPr>
              <w:spacing w:line="20" w:lineRule="atLeast"/>
              <w:jc w:val="left"/>
              <w:rPr>
                <w:color w:val="000000" w:themeColor="text1"/>
                <w:sz w:val="20"/>
                <w:szCs w:val="20"/>
                <w:lang w:val="ru-RU"/>
              </w:rPr>
            </w:pPr>
            <w:r>
              <w:rPr>
                <w:color w:val="000000" w:themeColor="text1"/>
                <w:sz w:val="20"/>
                <w:szCs w:val="20"/>
                <w:lang w:val="ru-RU"/>
              </w:rPr>
              <w:t>К</w:t>
            </w:r>
            <w:r w:rsidR="00A81963" w:rsidRPr="00A81963">
              <w:rPr>
                <w:color w:val="000000" w:themeColor="text1"/>
                <w:sz w:val="20"/>
                <w:szCs w:val="20"/>
                <w:lang w:val="ru-RU"/>
              </w:rPr>
              <w:t>омисси</w:t>
            </w:r>
            <w:r>
              <w:rPr>
                <w:color w:val="000000" w:themeColor="text1"/>
                <w:sz w:val="20"/>
                <w:szCs w:val="20"/>
                <w:lang w:val="ru-RU"/>
              </w:rPr>
              <w:t>я ОСПАР</w:t>
            </w:r>
            <w:r w:rsidR="007A0BA0" w:rsidRPr="00A81963">
              <w:rPr>
                <w:color w:val="000000" w:themeColor="text1"/>
                <w:sz w:val="20"/>
                <w:szCs w:val="20"/>
                <w:lang w:val="ru-RU"/>
              </w:rPr>
              <w:t>, 2025</w:t>
            </w:r>
            <w:r w:rsidR="00A81963">
              <w:rPr>
                <w:color w:val="000000" w:themeColor="text1"/>
                <w:sz w:val="20"/>
                <w:szCs w:val="20"/>
                <w:lang w:val="ru-RU"/>
              </w:rPr>
              <w:t xml:space="preserve"> год</w:t>
            </w:r>
          </w:p>
        </w:tc>
      </w:tr>
      <w:tr w:rsidR="007A0BA0" w:rsidRPr="00D950E6" w14:paraId="3EE3B473"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D303EBC" w14:textId="2D0D7E1B" w:rsidR="007A0BA0" w:rsidRPr="00CB7A67" w:rsidRDefault="00CB7A67" w:rsidP="00DB0B6A">
            <w:pPr>
              <w:snapToGrid w:val="0"/>
              <w:spacing w:line="20" w:lineRule="atLeast"/>
              <w:jc w:val="left"/>
              <w:rPr>
                <w:i/>
                <w:sz w:val="20"/>
                <w:szCs w:val="20"/>
                <w:lang w:val="ru-RU"/>
              </w:rPr>
            </w:pPr>
            <w:r>
              <w:rPr>
                <w:i/>
                <w:iCs/>
                <w:sz w:val="20"/>
                <w:szCs w:val="20"/>
                <w:lang w:val="ru-RU"/>
              </w:rPr>
              <w:t>Прочие</w:t>
            </w:r>
            <w:r w:rsidRPr="00CB7A67">
              <w:rPr>
                <w:i/>
                <w:iCs/>
                <w:sz w:val="20"/>
                <w:szCs w:val="20"/>
                <w:lang w:val="ru-RU"/>
              </w:rPr>
              <w:t xml:space="preserve"> </w:t>
            </w:r>
            <w:r>
              <w:rPr>
                <w:i/>
                <w:iCs/>
                <w:sz w:val="20"/>
                <w:szCs w:val="20"/>
                <w:lang w:val="ru-RU"/>
              </w:rPr>
              <w:t>международные</w:t>
            </w:r>
            <w:r w:rsidRPr="00CB7A67">
              <w:rPr>
                <w:i/>
                <w:iCs/>
                <w:sz w:val="20"/>
                <w:szCs w:val="20"/>
                <w:lang w:val="ru-RU"/>
              </w:rPr>
              <w:t xml:space="preserve"> </w:t>
            </w:r>
            <w:r>
              <w:rPr>
                <w:i/>
                <w:iCs/>
                <w:sz w:val="20"/>
                <w:szCs w:val="20"/>
                <w:lang w:val="ru-RU"/>
              </w:rPr>
              <w:t>организации</w:t>
            </w:r>
            <w:r w:rsidRPr="00CB7A67">
              <w:rPr>
                <w:i/>
                <w:iCs/>
                <w:sz w:val="20"/>
                <w:szCs w:val="20"/>
                <w:lang w:val="ru-RU"/>
              </w:rPr>
              <w:t xml:space="preserve">, </w:t>
            </w:r>
            <w:r>
              <w:rPr>
                <w:i/>
                <w:iCs/>
                <w:sz w:val="20"/>
                <w:szCs w:val="20"/>
                <w:lang w:val="ru-RU"/>
              </w:rPr>
              <w:t>учреждения</w:t>
            </w:r>
            <w:r w:rsidRPr="00CB7A67">
              <w:rPr>
                <w:i/>
                <w:iCs/>
                <w:sz w:val="20"/>
                <w:szCs w:val="20"/>
                <w:lang w:val="ru-RU"/>
              </w:rPr>
              <w:t xml:space="preserve">, </w:t>
            </w:r>
            <w:r>
              <w:rPr>
                <w:i/>
                <w:iCs/>
                <w:sz w:val="20"/>
                <w:szCs w:val="20"/>
                <w:lang w:val="ru-RU"/>
              </w:rPr>
              <w:t>программы</w:t>
            </w:r>
            <w:r w:rsidRPr="00CB7A67">
              <w:rPr>
                <w:i/>
                <w:iCs/>
                <w:sz w:val="20"/>
                <w:szCs w:val="20"/>
                <w:lang w:val="ru-RU"/>
              </w:rPr>
              <w:t xml:space="preserve"> </w:t>
            </w:r>
            <w:r>
              <w:rPr>
                <w:i/>
                <w:iCs/>
                <w:sz w:val="20"/>
                <w:szCs w:val="20"/>
                <w:lang w:val="ru-RU"/>
              </w:rPr>
              <w:t>и</w:t>
            </w:r>
            <w:r w:rsidRPr="00CB7A67">
              <w:rPr>
                <w:i/>
                <w:iCs/>
                <w:sz w:val="20"/>
                <w:szCs w:val="20"/>
                <w:lang w:val="ru-RU"/>
              </w:rPr>
              <w:t xml:space="preserve"> </w:t>
            </w:r>
            <w:r>
              <w:rPr>
                <w:i/>
                <w:iCs/>
                <w:sz w:val="20"/>
                <w:szCs w:val="20"/>
                <w:lang w:val="ru-RU"/>
              </w:rPr>
              <w:t>процессы</w:t>
            </w:r>
          </w:p>
        </w:tc>
      </w:tr>
      <w:tr w:rsidR="007A0BA0" w:rsidRPr="00D950E6" w14:paraId="0141D872"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408E66E2" w14:textId="77777777" w:rsidR="007A0BA0" w:rsidRPr="00D950E6" w:rsidRDefault="007A0BA0" w:rsidP="00DB0B6A">
            <w:pPr>
              <w:spacing w:line="20" w:lineRule="atLeast"/>
              <w:jc w:val="left"/>
              <w:rPr>
                <w:lang w:val="ru-RU"/>
              </w:rPr>
            </w:pPr>
            <w:hyperlink r:id="rId71" w:history="1">
              <w:r w:rsidRPr="00CA3ED0">
                <w:rPr>
                  <w:rStyle w:val="Hyperlink"/>
                </w:rPr>
                <w:t>C</w:t>
              </w:r>
              <w:r w:rsidRPr="00D950E6">
                <w:rPr>
                  <w:rStyle w:val="Hyperlink"/>
                  <w:lang w:val="ru-RU"/>
                </w:rPr>
                <w:t xml:space="preserve"> 2025/28</w:t>
              </w:r>
            </w:hyperlink>
          </w:p>
          <w:p w14:paraId="320DD467" w14:textId="45E616B3" w:rsidR="007A0BA0" w:rsidRPr="009B60C5" w:rsidRDefault="009B60C5" w:rsidP="00DB0B6A">
            <w:pPr>
              <w:spacing w:line="20" w:lineRule="atLeast"/>
              <w:jc w:val="left"/>
              <w:rPr>
                <w:sz w:val="20"/>
                <w:szCs w:val="20"/>
                <w:lang w:val="ru-RU" w:eastAsia="en-CA"/>
              </w:rPr>
            </w:pPr>
            <w:r w:rsidRPr="009B60C5">
              <w:rPr>
                <w:sz w:val="20"/>
                <w:szCs w:val="20"/>
                <w:lang w:val="ru-RU" w:eastAsia="en-CA"/>
              </w:rPr>
              <w:t xml:space="preserve">Доклад </w:t>
            </w:r>
            <w:r w:rsidR="00D0713E">
              <w:rPr>
                <w:sz w:val="20"/>
                <w:szCs w:val="20"/>
                <w:lang w:val="ru-RU" w:eastAsia="en-CA"/>
              </w:rPr>
              <w:t>20-й</w:t>
            </w:r>
            <w:r w:rsidRPr="009B60C5">
              <w:rPr>
                <w:sz w:val="20"/>
                <w:szCs w:val="20"/>
                <w:lang w:val="ru-RU" w:eastAsia="en-CA"/>
              </w:rPr>
              <w:t xml:space="preserve"> сессии Комиссии по генетическим ресурсам для производства продовольствия и ведения сельского хозяйства, одобренный Конференцией Продовольственной и сельскохозяйственной организации Объединенных Наций (ФАО) в документе </w:t>
            </w:r>
            <w:hyperlink r:id="rId72">
              <w:r w:rsidR="007A0BA0" w:rsidRPr="00AA11A3">
                <w:rPr>
                  <w:rStyle w:val="Hyperlink"/>
                  <w:sz w:val="20"/>
                  <w:szCs w:val="20"/>
                  <w:lang w:eastAsia="en-CA"/>
                </w:rPr>
                <w:t>C</w:t>
              </w:r>
              <w:r w:rsidR="007A0BA0" w:rsidRPr="009B60C5">
                <w:rPr>
                  <w:rStyle w:val="Hyperlink"/>
                  <w:sz w:val="20"/>
                  <w:szCs w:val="20"/>
                  <w:lang w:val="ru-RU" w:eastAsia="en-CA"/>
                </w:rPr>
                <w:t xml:space="preserve"> 2025/</w:t>
              </w:r>
              <w:r w:rsidR="007A0BA0" w:rsidRPr="00AA11A3">
                <w:rPr>
                  <w:rStyle w:val="Hyperlink"/>
                  <w:sz w:val="20"/>
                  <w:szCs w:val="20"/>
                  <w:lang w:eastAsia="en-CA"/>
                </w:rPr>
                <w:t>REP</w:t>
              </w:r>
            </w:hyperlink>
            <w:r w:rsidR="007A0BA0" w:rsidRPr="009B60C5">
              <w:rPr>
                <w:sz w:val="20"/>
                <w:szCs w:val="20"/>
                <w:lang w:val="ru-RU" w:eastAsia="en-CA"/>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579A4743" w14:textId="0994DA50" w:rsidR="007A0BA0" w:rsidRPr="00CB7A67" w:rsidRDefault="00CB7A67" w:rsidP="00DB0B6A">
            <w:pPr>
              <w:spacing w:line="20" w:lineRule="atLeast"/>
              <w:jc w:val="left"/>
              <w:rPr>
                <w:sz w:val="20"/>
                <w:szCs w:val="20"/>
                <w:lang w:val="ru-RU"/>
              </w:rPr>
            </w:pPr>
            <w:r w:rsidRPr="00CB7A67">
              <w:rPr>
                <w:sz w:val="20"/>
                <w:szCs w:val="20"/>
                <w:lang w:val="ru-RU"/>
              </w:rPr>
              <w:t xml:space="preserve">Комиссия по генетическим ресурсам для производства продовольствия и ведения сельского хозяйства </w:t>
            </w:r>
            <w:r w:rsidR="007A0BA0" w:rsidRPr="00CB7A67">
              <w:rPr>
                <w:sz w:val="20"/>
                <w:szCs w:val="20"/>
                <w:lang w:val="ru-RU"/>
              </w:rPr>
              <w:t>(</w:t>
            </w:r>
            <w:r>
              <w:rPr>
                <w:sz w:val="20"/>
                <w:szCs w:val="20"/>
                <w:lang w:val="ru-RU"/>
              </w:rPr>
              <w:t>и Конференция ФАО)</w:t>
            </w:r>
          </w:p>
        </w:tc>
        <w:tc>
          <w:tcPr>
            <w:tcW w:w="3096" w:type="dxa"/>
            <w:tcBorders>
              <w:top w:val="single" w:sz="4" w:space="0" w:color="auto"/>
              <w:left w:val="single" w:sz="4" w:space="0" w:color="auto"/>
              <w:bottom w:val="single" w:sz="4" w:space="0" w:color="auto"/>
              <w:right w:val="single" w:sz="4" w:space="0" w:color="auto"/>
            </w:tcBorders>
            <w:hideMark/>
          </w:tcPr>
          <w:p w14:paraId="54ACB8FE" w14:textId="7190EFAA" w:rsidR="007A0BA0" w:rsidRPr="009B60C5" w:rsidRDefault="00D0713E" w:rsidP="00DB0B6A">
            <w:pPr>
              <w:spacing w:line="20" w:lineRule="atLeast"/>
              <w:jc w:val="left"/>
              <w:rPr>
                <w:sz w:val="20"/>
                <w:szCs w:val="20"/>
                <w:lang w:val="ru-RU"/>
              </w:rPr>
            </w:pPr>
            <w:r>
              <w:rPr>
                <w:sz w:val="20"/>
                <w:szCs w:val="20"/>
                <w:lang w:val="ru-RU"/>
              </w:rPr>
              <w:t>20-я</w:t>
            </w:r>
            <w:r w:rsidR="009B60C5" w:rsidRPr="009B60C5">
              <w:rPr>
                <w:sz w:val="20"/>
                <w:szCs w:val="20"/>
                <w:lang w:val="ru-RU"/>
              </w:rPr>
              <w:t xml:space="preserve"> очередная сессия,</w:t>
            </w:r>
            <w:r>
              <w:rPr>
                <w:sz w:val="20"/>
                <w:szCs w:val="20"/>
                <w:lang w:val="ru-RU"/>
              </w:rPr>
              <w:t xml:space="preserve"> </w:t>
            </w:r>
            <w:r w:rsidR="009B60C5" w:rsidRPr="009B60C5">
              <w:rPr>
                <w:sz w:val="20"/>
                <w:szCs w:val="20"/>
                <w:lang w:val="ru-RU"/>
              </w:rPr>
              <w:t>24-28</w:t>
            </w:r>
            <w:r>
              <w:rPr>
                <w:sz w:val="20"/>
                <w:szCs w:val="20"/>
                <w:lang w:val="ru-RU"/>
              </w:rPr>
              <w:t> </w:t>
            </w:r>
            <w:r w:rsidR="009B60C5" w:rsidRPr="009B60C5">
              <w:rPr>
                <w:sz w:val="20"/>
                <w:szCs w:val="20"/>
                <w:lang w:val="ru-RU"/>
              </w:rPr>
              <w:t xml:space="preserve">марта 2025 года (и </w:t>
            </w:r>
            <w:r>
              <w:rPr>
                <w:sz w:val="20"/>
                <w:szCs w:val="20"/>
                <w:lang w:val="ru-RU"/>
              </w:rPr>
              <w:t xml:space="preserve">44-я </w:t>
            </w:r>
            <w:r w:rsidR="009B60C5" w:rsidRPr="009B60C5">
              <w:rPr>
                <w:sz w:val="20"/>
                <w:szCs w:val="20"/>
                <w:lang w:val="ru-RU"/>
              </w:rPr>
              <w:t>сессия Конференции ФАО, 28 июня – 4</w:t>
            </w:r>
            <w:r>
              <w:rPr>
                <w:sz w:val="20"/>
                <w:szCs w:val="20"/>
                <w:lang w:val="ru-RU"/>
              </w:rPr>
              <w:t> </w:t>
            </w:r>
            <w:r w:rsidR="009B60C5" w:rsidRPr="009B60C5">
              <w:rPr>
                <w:sz w:val="20"/>
                <w:szCs w:val="20"/>
                <w:lang w:val="ru-RU"/>
              </w:rPr>
              <w:t>июля 2025 года)</w:t>
            </w:r>
          </w:p>
        </w:tc>
      </w:tr>
      <w:tr w:rsidR="007A0BA0" w:rsidRPr="00D950E6" w14:paraId="6CD0E9D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56193DAB" w14:textId="77777777" w:rsidR="007A0BA0" w:rsidRPr="00D950E6" w:rsidRDefault="007A0BA0" w:rsidP="00DB0B6A">
            <w:pPr>
              <w:spacing w:line="20" w:lineRule="atLeast"/>
              <w:jc w:val="left"/>
              <w:rPr>
                <w:sz w:val="20"/>
                <w:szCs w:val="20"/>
                <w:lang w:val="ru-RU"/>
              </w:rPr>
            </w:pPr>
            <w:hyperlink r:id="rId73" w:history="1">
              <w:r w:rsidRPr="00AA11A3">
                <w:rPr>
                  <w:rStyle w:val="Hyperlink"/>
                  <w:sz w:val="20"/>
                  <w:szCs w:val="20"/>
                  <w:lang w:val="en-CA"/>
                </w:rPr>
                <w:t>CL</w:t>
              </w:r>
              <w:r w:rsidRPr="00D950E6">
                <w:rPr>
                  <w:rStyle w:val="Hyperlink"/>
                  <w:sz w:val="20"/>
                  <w:szCs w:val="20"/>
                  <w:lang w:val="ru-RU"/>
                </w:rPr>
                <w:t xml:space="preserve"> 176/</w:t>
              </w:r>
              <w:r w:rsidRPr="00AA11A3">
                <w:rPr>
                  <w:rStyle w:val="Hyperlink"/>
                  <w:sz w:val="20"/>
                  <w:szCs w:val="20"/>
                  <w:lang w:val="en-CA"/>
                </w:rPr>
                <w:t>REP</w:t>
              </w:r>
            </w:hyperlink>
            <w:r w:rsidRPr="00D950E6">
              <w:rPr>
                <w:sz w:val="20"/>
                <w:szCs w:val="20"/>
                <w:lang w:val="ru-RU"/>
              </w:rPr>
              <w:t xml:space="preserve"> </w:t>
            </w:r>
          </w:p>
          <w:p w14:paraId="215FA210" w14:textId="0DA2EEDE" w:rsidR="007A0BA0" w:rsidRPr="009B60C5" w:rsidRDefault="009B60C5" w:rsidP="00DB0B6A">
            <w:pPr>
              <w:spacing w:line="20" w:lineRule="atLeast"/>
              <w:jc w:val="left"/>
              <w:rPr>
                <w:sz w:val="20"/>
                <w:szCs w:val="20"/>
                <w:lang w:val="ru-RU"/>
              </w:rPr>
            </w:pPr>
            <w:r>
              <w:rPr>
                <w:sz w:val="20"/>
                <w:szCs w:val="20"/>
                <w:lang w:val="ru-RU"/>
              </w:rPr>
              <w:t>Доклад Совета ФАО</w:t>
            </w:r>
          </w:p>
        </w:tc>
        <w:tc>
          <w:tcPr>
            <w:tcW w:w="1984" w:type="dxa"/>
            <w:tcBorders>
              <w:top w:val="single" w:sz="4" w:space="0" w:color="auto"/>
              <w:left w:val="single" w:sz="4" w:space="0" w:color="auto"/>
              <w:bottom w:val="single" w:sz="4" w:space="0" w:color="auto"/>
              <w:right w:val="single" w:sz="4" w:space="0" w:color="auto"/>
            </w:tcBorders>
          </w:tcPr>
          <w:p w14:paraId="5F2FF38C" w14:textId="58616BF5" w:rsidR="007A0BA0" w:rsidRPr="009B60C5" w:rsidRDefault="009B60C5" w:rsidP="00DB0B6A">
            <w:pPr>
              <w:spacing w:line="20" w:lineRule="atLeast"/>
              <w:jc w:val="left"/>
              <w:rPr>
                <w:sz w:val="20"/>
                <w:szCs w:val="20"/>
                <w:lang w:val="ru-RU"/>
              </w:rPr>
            </w:pPr>
            <w:r>
              <w:rPr>
                <w:sz w:val="20"/>
                <w:szCs w:val="20"/>
                <w:lang w:val="ru-RU"/>
              </w:rPr>
              <w:t>ФАО</w:t>
            </w:r>
          </w:p>
        </w:tc>
        <w:tc>
          <w:tcPr>
            <w:tcW w:w="3096" w:type="dxa"/>
            <w:tcBorders>
              <w:top w:val="single" w:sz="4" w:space="0" w:color="auto"/>
              <w:left w:val="single" w:sz="4" w:space="0" w:color="auto"/>
              <w:bottom w:val="single" w:sz="4" w:space="0" w:color="auto"/>
              <w:right w:val="single" w:sz="4" w:space="0" w:color="auto"/>
            </w:tcBorders>
          </w:tcPr>
          <w:p w14:paraId="4D9F2164" w14:textId="55E640CC" w:rsidR="007A0BA0" w:rsidRPr="009B60C5" w:rsidRDefault="008C1D87" w:rsidP="00DB0B6A">
            <w:pPr>
              <w:spacing w:line="20" w:lineRule="atLeast"/>
              <w:jc w:val="left"/>
              <w:rPr>
                <w:sz w:val="20"/>
                <w:szCs w:val="20"/>
                <w:lang w:val="ru-RU"/>
              </w:rPr>
            </w:pPr>
            <w:r>
              <w:rPr>
                <w:sz w:val="20"/>
                <w:szCs w:val="20"/>
                <w:lang w:val="ru-RU"/>
              </w:rPr>
              <w:t>176-</w:t>
            </w:r>
            <w:r w:rsidR="009B60C5" w:rsidRPr="009B60C5">
              <w:rPr>
                <w:sz w:val="20"/>
                <w:szCs w:val="20"/>
                <w:lang w:val="ru-RU"/>
              </w:rPr>
              <w:t>я сессия Совета ФАО, 2</w:t>
            </w:r>
            <w:r w:rsidR="009B60C5">
              <w:rPr>
                <w:sz w:val="20"/>
                <w:szCs w:val="20"/>
                <w:lang w:val="ru-RU"/>
              </w:rPr>
              <w:t>-</w:t>
            </w:r>
            <w:r w:rsidR="009B60C5" w:rsidRPr="009B60C5">
              <w:rPr>
                <w:sz w:val="20"/>
                <w:szCs w:val="20"/>
                <w:lang w:val="ru-RU"/>
              </w:rPr>
              <w:t>6 декабря 2024 года</w:t>
            </w:r>
          </w:p>
        </w:tc>
      </w:tr>
      <w:tr w:rsidR="007A0BA0" w:rsidRPr="00D950E6" w14:paraId="5366F748"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25A8E31C" w14:textId="40A4F1B2" w:rsidR="007A0BA0" w:rsidRPr="00A81963" w:rsidRDefault="00CB7A67" w:rsidP="00DB0B6A">
            <w:pPr>
              <w:spacing w:line="20" w:lineRule="atLeast"/>
              <w:jc w:val="left"/>
              <w:rPr>
                <w:sz w:val="20"/>
                <w:szCs w:val="20"/>
                <w:lang w:val="ru-RU"/>
              </w:rPr>
            </w:pPr>
            <w:r>
              <w:rPr>
                <w:sz w:val="20"/>
                <w:szCs w:val="20"/>
                <w:lang w:val="ru-RU"/>
              </w:rPr>
              <w:t xml:space="preserve">Резолюция </w:t>
            </w:r>
            <w:r w:rsidRPr="00CB7A67">
              <w:rPr>
                <w:sz w:val="20"/>
                <w:szCs w:val="20"/>
                <w:lang w:val="ru-RU"/>
              </w:rPr>
              <w:t>Генеральной Ассамблеи</w:t>
            </w:r>
            <w:r w:rsidR="007A0BA0" w:rsidRPr="00A81963">
              <w:rPr>
                <w:sz w:val="20"/>
                <w:szCs w:val="20"/>
                <w:lang w:val="ru-RU"/>
              </w:rPr>
              <w:t xml:space="preserve"> </w:t>
            </w:r>
            <w:hyperlink r:id="rId74">
              <w:r w:rsidR="007A0BA0" w:rsidRPr="00A81963">
                <w:rPr>
                  <w:rStyle w:val="Hyperlink"/>
                  <w:sz w:val="20"/>
                  <w:szCs w:val="20"/>
                  <w:lang w:val="ru-RU" w:eastAsia="en-CA"/>
                </w:rPr>
                <w:t>79/208</w:t>
              </w:r>
            </w:hyperlink>
            <w:r w:rsidR="007A0BA0" w:rsidRPr="00A81963">
              <w:rPr>
                <w:i/>
                <w:iCs/>
                <w:sz w:val="20"/>
                <w:szCs w:val="20"/>
                <w:lang w:val="ru-RU" w:eastAsia="en-CA"/>
              </w:rPr>
              <w:t xml:space="preserve"> </w:t>
            </w:r>
          </w:p>
          <w:p w14:paraId="6BDDEB00" w14:textId="14AC4889" w:rsidR="00A81963" w:rsidRPr="00A81963" w:rsidRDefault="00A81963" w:rsidP="00A81963">
            <w:pPr>
              <w:spacing w:line="20" w:lineRule="atLeast"/>
              <w:jc w:val="left"/>
              <w:rPr>
                <w:sz w:val="20"/>
                <w:szCs w:val="20"/>
                <w:lang w:val="ru-RU"/>
              </w:rPr>
            </w:pPr>
            <w:r>
              <w:rPr>
                <w:sz w:val="20"/>
                <w:szCs w:val="20"/>
                <w:lang w:val="ru-RU"/>
              </w:rPr>
              <w:t>П</w:t>
            </w:r>
            <w:r w:rsidRPr="00A81963">
              <w:rPr>
                <w:sz w:val="20"/>
                <w:szCs w:val="20"/>
                <w:lang w:val="ru-RU"/>
              </w:rPr>
              <w:t>остоянный пункт повестки дня, касающийся устойчивого развития: Конвенция о биологическом разнообразии</w:t>
            </w:r>
          </w:p>
          <w:p w14:paraId="3B8D4DF8" w14:textId="77777777" w:rsidR="00A81963" w:rsidRPr="00A81963" w:rsidRDefault="00A81963" w:rsidP="00A81963">
            <w:pPr>
              <w:spacing w:line="20" w:lineRule="atLeast"/>
              <w:jc w:val="left"/>
              <w:rPr>
                <w:sz w:val="20"/>
                <w:szCs w:val="20"/>
                <w:lang w:val="ru-RU"/>
              </w:rPr>
            </w:pPr>
            <w:r w:rsidRPr="00A81963">
              <w:rPr>
                <w:sz w:val="20"/>
                <w:szCs w:val="20"/>
                <w:lang w:val="ru-RU"/>
              </w:rPr>
              <w:t>Резолюция 80/140 Генеральной Ассамблеи</w:t>
            </w:r>
          </w:p>
          <w:p w14:paraId="454C5480" w14:textId="36F4FD62" w:rsidR="007A0BA0" w:rsidRPr="00A81963" w:rsidRDefault="00A81963" w:rsidP="00A81963">
            <w:pPr>
              <w:spacing w:line="20" w:lineRule="atLeast"/>
              <w:jc w:val="left"/>
              <w:rPr>
                <w:sz w:val="20"/>
                <w:szCs w:val="20"/>
                <w:lang w:val="ru-RU" w:eastAsia="en-CA"/>
              </w:rPr>
            </w:pPr>
            <w:r w:rsidRPr="00A81963">
              <w:rPr>
                <w:sz w:val="20"/>
                <w:szCs w:val="20"/>
                <w:lang w:val="ru-RU"/>
              </w:rPr>
              <w:t>Осуществление Конвенции о биологическом разнообразии и ее вклад в устойчивое развитие</w:t>
            </w:r>
          </w:p>
        </w:tc>
        <w:tc>
          <w:tcPr>
            <w:tcW w:w="1984" w:type="dxa"/>
            <w:tcBorders>
              <w:top w:val="single" w:sz="4" w:space="0" w:color="auto"/>
              <w:left w:val="single" w:sz="4" w:space="0" w:color="auto"/>
              <w:bottom w:val="single" w:sz="4" w:space="0" w:color="auto"/>
              <w:right w:val="single" w:sz="4" w:space="0" w:color="auto"/>
            </w:tcBorders>
            <w:hideMark/>
          </w:tcPr>
          <w:p w14:paraId="1C5288AC" w14:textId="133F06D4" w:rsidR="007A0BA0" w:rsidRPr="00AA11A3" w:rsidRDefault="009B60C5" w:rsidP="00DB0B6A">
            <w:pPr>
              <w:spacing w:line="20" w:lineRule="atLeast"/>
              <w:jc w:val="left"/>
              <w:rPr>
                <w:sz w:val="20"/>
                <w:szCs w:val="20"/>
              </w:rPr>
            </w:pPr>
            <w:r>
              <w:rPr>
                <w:sz w:val="20"/>
                <w:szCs w:val="20"/>
                <w:lang w:val="ru-RU"/>
              </w:rPr>
              <w:t>Организация Объединенных Наций</w:t>
            </w:r>
            <w:r w:rsidR="007A0BA0" w:rsidRPr="00AA11A3">
              <w:rPr>
                <w:sz w:val="20"/>
                <w:szCs w:val="20"/>
              </w:rPr>
              <w:t xml:space="preserve"> </w:t>
            </w:r>
          </w:p>
          <w:p w14:paraId="2551DD9E" w14:textId="77777777" w:rsidR="007A0BA0" w:rsidRPr="00AA11A3" w:rsidRDefault="007A0BA0" w:rsidP="00DB0B6A">
            <w:pPr>
              <w:spacing w:line="20" w:lineRule="atLeast"/>
              <w:jc w:val="left"/>
              <w:rPr>
                <w:sz w:val="20"/>
                <w:szCs w:val="20"/>
              </w:rPr>
            </w:pPr>
          </w:p>
        </w:tc>
        <w:tc>
          <w:tcPr>
            <w:tcW w:w="3096" w:type="dxa"/>
            <w:tcBorders>
              <w:top w:val="single" w:sz="4" w:space="0" w:color="auto"/>
              <w:left w:val="single" w:sz="4" w:space="0" w:color="auto"/>
              <w:bottom w:val="single" w:sz="4" w:space="0" w:color="auto"/>
              <w:right w:val="single" w:sz="4" w:space="0" w:color="auto"/>
            </w:tcBorders>
            <w:hideMark/>
          </w:tcPr>
          <w:p w14:paraId="7501CA18" w14:textId="09C896DA" w:rsidR="00CB7A67" w:rsidRPr="00CB7A67" w:rsidRDefault="00123199" w:rsidP="00CB7A67">
            <w:pPr>
              <w:spacing w:line="20" w:lineRule="atLeast"/>
              <w:jc w:val="left"/>
              <w:rPr>
                <w:sz w:val="20"/>
                <w:szCs w:val="20"/>
                <w:lang w:val="ru-RU"/>
              </w:rPr>
            </w:pPr>
            <w:r>
              <w:rPr>
                <w:sz w:val="20"/>
                <w:szCs w:val="20"/>
                <w:lang w:val="ru-RU"/>
              </w:rPr>
              <w:t>79-я</w:t>
            </w:r>
            <w:r w:rsidR="00CB7A67" w:rsidRPr="00CB7A67">
              <w:rPr>
                <w:sz w:val="20"/>
                <w:szCs w:val="20"/>
                <w:lang w:val="ru-RU"/>
              </w:rPr>
              <w:t xml:space="preserve"> сессия Генеральной Ассамблеи Организации Объединенных Наций, резолюция 79/208, принятая 19 декабря 2024 года </w:t>
            </w:r>
          </w:p>
          <w:p w14:paraId="0FC6A9A6" w14:textId="10185D3F" w:rsidR="007A0BA0" w:rsidRPr="00CB7A67" w:rsidRDefault="00123199" w:rsidP="00CB7A67">
            <w:pPr>
              <w:spacing w:line="20" w:lineRule="atLeast"/>
              <w:jc w:val="left"/>
              <w:rPr>
                <w:sz w:val="20"/>
                <w:szCs w:val="20"/>
                <w:lang w:val="ru-RU"/>
              </w:rPr>
            </w:pPr>
            <w:r>
              <w:rPr>
                <w:sz w:val="20"/>
                <w:szCs w:val="20"/>
                <w:lang w:val="ru-RU"/>
              </w:rPr>
              <w:t xml:space="preserve">80-я </w:t>
            </w:r>
            <w:r w:rsidR="00CB7A67" w:rsidRPr="00CB7A67">
              <w:rPr>
                <w:sz w:val="20"/>
                <w:szCs w:val="20"/>
                <w:lang w:val="ru-RU"/>
              </w:rPr>
              <w:t>сессия Генеральной Ассамблеи Организации Объединенных Наций, резолюция 80/140,</w:t>
            </w:r>
            <w:r w:rsidR="00CB7A67">
              <w:rPr>
                <w:sz w:val="20"/>
                <w:szCs w:val="20"/>
                <w:lang w:val="ru-RU"/>
              </w:rPr>
              <w:t xml:space="preserve"> </w:t>
            </w:r>
            <w:r w:rsidR="00CB7A67" w:rsidRPr="00CB7A67">
              <w:rPr>
                <w:sz w:val="20"/>
                <w:szCs w:val="20"/>
                <w:lang w:val="ru-RU"/>
              </w:rPr>
              <w:t xml:space="preserve">принятая 15 декабря 2025 года </w:t>
            </w:r>
          </w:p>
        </w:tc>
      </w:tr>
      <w:tr w:rsidR="007A0BA0" w:rsidRPr="00D950E6" w14:paraId="6A55EC08" w14:textId="77777777" w:rsidTr="00FD7B19">
        <w:tc>
          <w:tcPr>
            <w:tcW w:w="4820" w:type="dxa"/>
            <w:tcBorders>
              <w:top w:val="single" w:sz="4" w:space="0" w:color="auto"/>
              <w:left w:val="single" w:sz="4" w:space="0" w:color="auto"/>
              <w:bottom w:val="single" w:sz="4" w:space="0" w:color="auto"/>
              <w:right w:val="single" w:sz="4" w:space="0" w:color="auto"/>
            </w:tcBorders>
          </w:tcPr>
          <w:p w14:paraId="302964EA" w14:textId="2920C633" w:rsidR="007A0BA0" w:rsidRPr="00D950E6" w:rsidRDefault="009A0180" w:rsidP="00DB0B6A">
            <w:pPr>
              <w:snapToGrid w:val="0"/>
              <w:spacing w:line="20" w:lineRule="atLeast"/>
              <w:jc w:val="left"/>
              <w:rPr>
                <w:sz w:val="20"/>
                <w:szCs w:val="20"/>
                <w:lang w:val="ru-RU"/>
              </w:rPr>
            </w:pPr>
            <w:r>
              <w:rPr>
                <w:sz w:val="20"/>
                <w:szCs w:val="20"/>
                <w:lang w:val="ru-RU"/>
              </w:rPr>
              <w:t>Ре</w:t>
            </w:r>
            <w:r w:rsidRPr="00140C43">
              <w:rPr>
                <w:sz w:val="20"/>
                <w:szCs w:val="20"/>
                <w:lang w:val="ru-RU"/>
              </w:rPr>
              <w:t>золюция</w:t>
            </w:r>
            <w:r w:rsidR="007A0BA0" w:rsidRPr="00D950E6">
              <w:rPr>
                <w:sz w:val="20"/>
                <w:szCs w:val="20"/>
                <w:lang w:val="ru-RU"/>
              </w:rPr>
              <w:t xml:space="preserve"> </w:t>
            </w:r>
            <w:hyperlink r:id="rId75" w:history="1">
              <w:r w:rsidR="007A0BA0" w:rsidRPr="009A0180">
                <w:rPr>
                  <w:rStyle w:val="Hyperlink"/>
                  <w:sz w:val="20"/>
                  <w:szCs w:val="20"/>
                </w:rPr>
                <w:t>UNEP</w:t>
              </w:r>
              <w:r w:rsidR="007A0BA0" w:rsidRPr="00D950E6">
                <w:rPr>
                  <w:rStyle w:val="Hyperlink"/>
                  <w:sz w:val="20"/>
                  <w:szCs w:val="20"/>
                  <w:lang w:val="ru-RU"/>
                </w:rPr>
                <w:t>/</w:t>
              </w:r>
              <w:r w:rsidR="007A0BA0" w:rsidRPr="009A0180">
                <w:rPr>
                  <w:rStyle w:val="Hyperlink"/>
                  <w:sz w:val="20"/>
                  <w:szCs w:val="20"/>
                </w:rPr>
                <w:t>EA</w:t>
              </w:r>
              <w:r w:rsidR="007A0BA0" w:rsidRPr="00D950E6">
                <w:rPr>
                  <w:rStyle w:val="Hyperlink"/>
                  <w:sz w:val="20"/>
                  <w:szCs w:val="20"/>
                  <w:lang w:val="ru-RU"/>
                </w:rPr>
                <w:t>.7/</w:t>
              </w:r>
              <w:r w:rsidR="007A0BA0" w:rsidRPr="009A0180">
                <w:rPr>
                  <w:rStyle w:val="Hyperlink"/>
                  <w:sz w:val="20"/>
                  <w:szCs w:val="20"/>
                </w:rPr>
                <w:t>Res</w:t>
              </w:r>
              <w:r w:rsidR="007A0BA0" w:rsidRPr="00D950E6">
                <w:rPr>
                  <w:rStyle w:val="Hyperlink"/>
                  <w:sz w:val="20"/>
                  <w:szCs w:val="20"/>
                  <w:lang w:val="ru-RU"/>
                </w:rPr>
                <w:t>.5</w:t>
              </w:r>
            </w:hyperlink>
            <w:r w:rsidR="007A0BA0" w:rsidRPr="00D950E6">
              <w:rPr>
                <w:sz w:val="20"/>
                <w:szCs w:val="20"/>
                <w:lang w:val="ru-RU"/>
              </w:rPr>
              <w:t xml:space="preserve"> </w:t>
            </w:r>
          </w:p>
          <w:p w14:paraId="3F114418" w14:textId="56AFE46D" w:rsidR="007A0BA0" w:rsidRPr="00140C43" w:rsidRDefault="00140C43" w:rsidP="00DB0B6A">
            <w:pPr>
              <w:snapToGrid w:val="0"/>
              <w:spacing w:line="20" w:lineRule="atLeast"/>
              <w:jc w:val="left"/>
              <w:rPr>
                <w:sz w:val="20"/>
                <w:szCs w:val="20"/>
                <w:lang w:val="ru-RU"/>
              </w:rPr>
            </w:pPr>
            <w:r w:rsidRPr="00140C43">
              <w:rPr>
                <w:sz w:val="20"/>
                <w:szCs w:val="20"/>
                <w:lang w:val="ru-RU"/>
              </w:rPr>
              <w:t>Содействие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договоров</w:t>
            </w:r>
          </w:p>
        </w:tc>
        <w:tc>
          <w:tcPr>
            <w:tcW w:w="1984" w:type="dxa"/>
            <w:tcBorders>
              <w:top w:val="single" w:sz="4" w:space="0" w:color="auto"/>
              <w:left w:val="single" w:sz="4" w:space="0" w:color="auto"/>
              <w:bottom w:val="single" w:sz="4" w:space="0" w:color="auto"/>
              <w:right w:val="single" w:sz="4" w:space="0" w:color="auto"/>
            </w:tcBorders>
            <w:hideMark/>
          </w:tcPr>
          <w:p w14:paraId="146E1374" w14:textId="6A9376D0" w:rsidR="007A0BA0" w:rsidRPr="00140C43" w:rsidRDefault="00140C43" w:rsidP="00DB0B6A">
            <w:pPr>
              <w:snapToGrid w:val="0"/>
              <w:spacing w:line="20" w:lineRule="atLeast"/>
              <w:jc w:val="left"/>
              <w:rPr>
                <w:sz w:val="20"/>
                <w:szCs w:val="20"/>
                <w:lang w:val="ru-RU"/>
              </w:rPr>
            </w:pPr>
            <w:r w:rsidRPr="00140C43">
              <w:rPr>
                <w:sz w:val="20"/>
                <w:szCs w:val="20"/>
                <w:lang w:val="ru-RU"/>
              </w:rPr>
              <w:t>Программа Организации Объединенных Наций по окружающей среде</w:t>
            </w:r>
          </w:p>
        </w:tc>
        <w:tc>
          <w:tcPr>
            <w:tcW w:w="3096" w:type="dxa"/>
            <w:tcBorders>
              <w:top w:val="single" w:sz="4" w:space="0" w:color="auto"/>
              <w:left w:val="single" w:sz="4" w:space="0" w:color="auto"/>
              <w:bottom w:val="single" w:sz="4" w:space="0" w:color="auto"/>
              <w:right w:val="single" w:sz="4" w:space="0" w:color="auto"/>
            </w:tcBorders>
            <w:hideMark/>
          </w:tcPr>
          <w:p w14:paraId="5DED0E99" w14:textId="12DC3A92" w:rsidR="007A0BA0" w:rsidRPr="00140C43" w:rsidRDefault="00140C43" w:rsidP="00DB0B6A">
            <w:pPr>
              <w:snapToGrid w:val="0"/>
              <w:spacing w:line="20" w:lineRule="atLeast"/>
              <w:jc w:val="left"/>
              <w:rPr>
                <w:sz w:val="20"/>
                <w:szCs w:val="20"/>
                <w:lang w:val="ru-RU"/>
              </w:rPr>
            </w:pPr>
            <w:r w:rsidRPr="00140C43">
              <w:rPr>
                <w:sz w:val="20"/>
                <w:szCs w:val="20"/>
                <w:lang w:val="ru-RU"/>
              </w:rPr>
              <w:t>Седьмая сессия Ассамблеи Организации Объединенных Наций по окружающей среде, 8-12 декабря 2025 года</w:t>
            </w:r>
          </w:p>
        </w:tc>
      </w:tr>
      <w:bookmarkStart w:id="8" w:name="_Hlk217340036"/>
      <w:tr w:rsidR="007A0BA0" w:rsidRPr="00D950E6" w14:paraId="6EC238BE" w14:textId="77777777" w:rsidTr="00FD7B19">
        <w:trPr>
          <w:trHeight w:val="747"/>
        </w:trPr>
        <w:tc>
          <w:tcPr>
            <w:tcW w:w="4820" w:type="dxa"/>
            <w:tcBorders>
              <w:top w:val="single" w:sz="4" w:space="0" w:color="auto"/>
              <w:left w:val="single" w:sz="4" w:space="0" w:color="auto"/>
              <w:bottom w:val="single" w:sz="4" w:space="0" w:color="auto"/>
              <w:right w:val="single" w:sz="4" w:space="0" w:color="auto"/>
            </w:tcBorders>
          </w:tcPr>
          <w:p w14:paraId="7D4CD0AF" w14:textId="363EA125" w:rsidR="007A0BA0" w:rsidRPr="009A0180" w:rsidRDefault="007A0BA0" w:rsidP="00DB0B6A">
            <w:pPr>
              <w:spacing w:line="20" w:lineRule="atLeast"/>
              <w:jc w:val="left"/>
              <w:rPr>
                <w:sz w:val="20"/>
                <w:szCs w:val="20"/>
                <w:lang w:val="ru-RU"/>
              </w:rPr>
            </w:pPr>
            <w:r>
              <w:fldChar w:fldCharType="begin"/>
            </w:r>
            <w:r>
              <w:instrText>HYPERLINK</w:instrText>
            </w:r>
            <w:r w:rsidRPr="009A0180">
              <w:rPr>
                <w:lang w:val="ru-RU"/>
              </w:rPr>
              <w:instrText xml:space="preserve"> "</w:instrText>
            </w:r>
            <w:r>
              <w:instrText>https</w:instrText>
            </w:r>
            <w:r w:rsidRPr="009A0180">
              <w:rPr>
                <w:lang w:val="ru-RU"/>
              </w:rPr>
              <w:instrText>://</w:instrText>
            </w:r>
            <w:r>
              <w:instrText>unesdoc</w:instrText>
            </w:r>
            <w:r w:rsidRPr="009A0180">
              <w:rPr>
                <w:lang w:val="ru-RU"/>
              </w:rPr>
              <w:instrText>.</w:instrText>
            </w:r>
            <w:r>
              <w:instrText>unesco</w:instrText>
            </w:r>
            <w:r w:rsidRPr="009A0180">
              <w:rPr>
                <w:lang w:val="ru-RU"/>
              </w:rPr>
              <w:instrText>.</w:instrText>
            </w:r>
            <w:r>
              <w:instrText>org</w:instrText>
            </w:r>
            <w:r w:rsidRPr="009A0180">
              <w:rPr>
                <w:lang w:val="ru-RU"/>
              </w:rPr>
              <w:instrText>/</w:instrText>
            </w:r>
            <w:r>
              <w:instrText>ark</w:instrText>
            </w:r>
            <w:r w:rsidRPr="009A0180">
              <w:rPr>
                <w:lang w:val="ru-RU"/>
              </w:rPr>
              <w:instrText>:/48223/</w:instrText>
            </w:r>
            <w:r>
              <w:instrText>pf</w:instrText>
            </w:r>
            <w:r w:rsidRPr="009A0180">
              <w:rPr>
                <w:lang w:val="ru-RU"/>
              </w:rPr>
              <w:instrText>0000396590"</w:instrText>
            </w:r>
            <w:r>
              <w:fldChar w:fldCharType="separate"/>
            </w:r>
            <w:r w:rsidR="009A0180">
              <w:rPr>
                <w:rStyle w:val="Hyperlink"/>
                <w:sz w:val="20"/>
                <w:szCs w:val="20"/>
                <w:lang w:val="ru-RU"/>
              </w:rPr>
              <w:t>О</w:t>
            </w:r>
            <w:r w:rsidR="009A0180" w:rsidRPr="009A0180">
              <w:rPr>
                <w:rStyle w:val="Hyperlink"/>
                <w:sz w:val="20"/>
                <w:szCs w:val="20"/>
                <w:lang w:val="ru-RU"/>
              </w:rPr>
              <w:t>фициальный доклад по итогам сессии</w:t>
            </w:r>
            <w:r w:rsidRPr="009A0180">
              <w:rPr>
                <w:rStyle w:val="Hyperlink"/>
                <w:sz w:val="20"/>
                <w:szCs w:val="20"/>
                <w:lang w:val="ru-RU"/>
              </w:rPr>
              <w:t xml:space="preserve"> (</w:t>
            </w:r>
            <w:r w:rsidR="009A0180">
              <w:rPr>
                <w:rStyle w:val="Hyperlink"/>
                <w:sz w:val="20"/>
                <w:szCs w:val="20"/>
                <w:lang w:val="ru-RU"/>
              </w:rPr>
              <w:t>пу</w:t>
            </w:r>
            <w:r w:rsidR="009A0180" w:rsidRPr="009A0180">
              <w:rPr>
                <w:rStyle w:val="Hyperlink"/>
                <w:sz w:val="20"/>
                <w:szCs w:val="20"/>
                <w:lang w:val="ru-RU"/>
              </w:rPr>
              <w:t xml:space="preserve">нкт </w:t>
            </w:r>
            <w:r w:rsidRPr="009A0180">
              <w:rPr>
                <w:rStyle w:val="Hyperlink"/>
                <w:sz w:val="20"/>
                <w:szCs w:val="20"/>
                <w:lang w:val="ru-RU"/>
              </w:rPr>
              <w:t>6)</w:t>
            </w:r>
            <w:r>
              <w:fldChar w:fldCharType="end"/>
            </w:r>
            <w:r w:rsidRPr="009A0180">
              <w:rPr>
                <w:sz w:val="20"/>
                <w:szCs w:val="20"/>
                <w:lang w:val="ru-RU"/>
              </w:rPr>
              <w:t xml:space="preserve"> </w:t>
            </w:r>
          </w:p>
          <w:p w14:paraId="06EECB5B" w14:textId="03C414B6" w:rsidR="007A0BA0" w:rsidRPr="00E86BF6" w:rsidRDefault="00E86BF6" w:rsidP="00DB0B6A">
            <w:pPr>
              <w:spacing w:line="20" w:lineRule="atLeast"/>
              <w:jc w:val="left"/>
              <w:rPr>
                <w:sz w:val="20"/>
                <w:szCs w:val="20"/>
                <w:lang w:val="ru-RU"/>
              </w:rPr>
            </w:pPr>
            <w:r w:rsidRPr="00E86BF6">
              <w:rPr>
                <w:sz w:val="20"/>
                <w:szCs w:val="20"/>
                <w:lang w:val="ru-RU"/>
              </w:rPr>
              <w:t xml:space="preserve">Вклад </w:t>
            </w:r>
            <w:r>
              <w:rPr>
                <w:sz w:val="20"/>
                <w:szCs w:val="20"/>
                <w:lang w:val="ru-RU"/>
              </w:rPr>
              <w:t>п</w:t>
            </w:r>
            <w:r w:rsidRPr="00E86BF6">
              <w:rPr>
                <w:sz w:val="20"/>
                <w:szCs w:val="20"/>
                <w:lang w:val="ru-RU"/>
              </w:rPr>
              <w:t>рограммы «Человек и биосфера» Организации Объединенных Наций по вопросам образования, науки и культуры (ЮНЕСКО) в Куньминско-Монреальскую глобальную рамочную программу в области биоразнообразия</w:t>
            </w:r>
          </w:p>
        </w:tc>
        <w:tc>
          <w:tcPr>
            <w:tcW w:w="1984" w:type="dxa"/>
            <w:tcBorders>
              <w:top w:val="single" w:sz="4" w:space="0" w:color="auto"/>
              <w:left w:val="single" w:sz="4" w:space="0" w:color="auto"/>
              <w:bottom w:val="single" w:sz="4" w:space="0" w:color="auto"/>
              <w:right w:val="single" w:sz="4" w:space="0" w:color="auto"/>
            </w:tcBorders>
          </w:tcPr>
          <w:p w14:paraId="11FC0641" w14:textId="0BF4CED5" w:rsidR="007A0BA0" w:rsidRPr="00E86BF6" w:rsidRDefault="00E86BF6" w:rsidP="00DB0B6A">
            <w:pPr>
              <w:spacing w:line="20" w:lineRule="atLeast"/>
              <w:jc w:val="left"/>
              <w:rPr>
                <w:sz w:val="20"/>
                <w:szCs w:val="20"/>
                <w:lang w:val="ru-RU"/>
              </w:rPr>
            </w:pPr>
            <w:r>
              <w:rPr>
                <w:sz w:val="20"/>
                <w:szCs w:val="20"/>
                <w:lang w:val="ru-RU"/>
              </w:rPr>
              <w:t>П</w:t>
            </w:r>
            <w:r w:rsidRPr="00E86BF6">
              <w:rPr>
                <w:sz w:val="20"/>
                <w:szCs w:val="20"/>
                <w:lang w:val="ru-RU"/>
              </w:rPr>
              <w:t>рограмм</w:t>
            </w:r>
            <w:r>
              <w:rPr>
                <w:sz w:val="20"/>
                <w:szCs w:val="20"/>
                <w:lang w:val="ru-RU"/>
              </w:rPr>
              <w:t xml:space="preserve">а </w:t>
            </w:r>
            <w:r w:rsidRPr="00E86BF6">
              <w:rPr>
                <w:sz w:val="20"/>
                <w:szCs w:val="20"/>
                <w:lang w:val="ru-RU"/>
              </w:rPr>
              <w:t xml:space="preserve">ЮНЕСКО «Человек и биосфера» </w:t>
            </w:r>
          </w:p>
        </w:tc>
        <w:tc>
          <w:tcPr>
            <w:tcW w:w="3096" w:type="dxa"/>
            <w:tcBorders>
              <w:top w:val="single" w:sz="4" w:space="0" w:color="auto"/>
              <w:left w:val="single" w:sz="4" w:space="0" w:color="auto"/>
              <w:bottom w:val="single" w:sz="4" w:space="0" w:color="auto"/>
              <w:right w:val="single" w:sz="4" w:space="0" w:color="auto"/>
            </w:tcBorders>
          </w:tcPr>
          <w:p w14:paraId="0C8894D4" w14:textId="2B666845" w:rsidR="007A0BA0" w:rsidRPr="00140C43" w:rsidRDefault="00123199" w:rsidP="00DB0B6A">
            <w:pPr>
              <w:spacing w:line="20" w:lineRule="atLeast"/>
              <w:jc w:val="left"/>
              <w:rPr>
                <w:sz w:val="20"/>
                <w:szCs w:val="20"/>
                <w:lang w:val="ru-RU"/>
              </w:rPr>
            </w:pPr>
            <w:r>
              <w:rPr>
                <w:sz w:val="20"/>
                <w:szCs w:val="20"/>
                <w:lang w:val="ru-RU"/>
              </w:rPr>
              <w:t xml:space="preserve">37-я </w:t>
            </w:r>
            <w:r w:rsidR="00140C43" w:rsidRPr="00140C43">
              <w:rPr>
                <w:sz w:val="20"/>
                <w:szCs w:val="20"/>
                <w:lang w:val="ru-RU"/>
              </w:rPr>
              <w:t>сессия Международного координационного совета Программы ЮНЕСКО «Человек и биосфера», 26-27 сентября 2025 года</w:t>
            </w:r>
          </w:p>
        </w:tc>
      </w:tr>
      <w:bookmarkEnd w:id="8"/>
      <w:tr w:rsidR="007A0BA0" w:rsidRPr="00AA11A3" w14:paraId="0694531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2C07C5EA" w14:textId="13B41416" w:rsidR="007A0BA0" w:rsidRPr="00E86BF6" w:rsidRDefault="00E86BF6" w:rsidP="00DB0B6A">
            <w:pPr>
              <w:spacing w:line="20" w:lineRule="atLeast"/>
              <w:jc w:val="left"/>
              <w:rPr>
                <w:sz w:val="20"/>
                <w:szCs w:val="20"/>
                <w:lang w:val="ru-RU"/>
              </w:rPr>
            </w:pPr>
            <w:r>
              <w:rPr>
                <w:sz w:val="20"/>
                <w:szCs w:val="20"/>
                <w:lang w:val="ru-RU"/>
              </w:rPr>
              <w:t>Л</w:t>
            </w:r>
            <w:r w:rsidRPr="00E86BF6">
              <w:rPr>
                <w:sz w:val="20"/>
                <w:szCs w:val="20"/>
                <w:lang w:val="ru-RU"/>
              </w:rPr>
              <w:t>идеры стран</w:t>
            </w:r>
            <w:r>
              <w:rPr>
                <w:sz w:val="20"/>
                <w:szCs w:val="20"/>
                <w:lang w:val="ru-RU"/>
              </w:rPr>
              <w:t xml:space="preserve"> </w:t>
            </w:r>
            <w:r w:rsidRPr="00765555">
              <w:rPr>
                <w:sz w:val="20"/>
                <w:szCs w:val="20"/>
                <w:lang w:val="ru-RU"/>
              </w:rPr>
              <w:t xml:space="preserve">— </w:t>
            </w:r>
            <w:r w:rsidRPr="00E86BF6">
              <w:rPr>
                <w:sz w:val="20"/>
                <w:szCs w:val="20"/>
                <w:lang w:val="ru-RU"/>
              </w:rPr>
              <w:t xml:space="preserve">участниц саммита </w:t>
            </w:r>
            <w:r w:rsidR="007A0BA0" w:rsidRPr="00E86BF6">
              <w:rPr>
                <w:sz w:val="20"/>
                <w:szCs w:val="20"/>
                <w:lang w:val="ru-RU"/>
              </w:rPr>
              <w:t>G7</w:t>
            </w:r>
            <w:r>
              <w:rPr>
                <w:sz w:val="20"/>
                <w:szCs w:val="20"/>
                <w:lang w:val="ru-RU"/>
              </w:rPr>
              <w:t xml:space="preserve"> в Апулии,</w:t>
            </w:r>
            <w:r w:rsidR="007A0BA0" w:rsidRPr="00E86BF6">
              <w:rPr>
                <w:sz w:val="20"/>
                <w:szCs w:val="20"/>
                <w:lang w:val="ru-RU"/>
              </w:rPr>
              <w:t xml:space="preserve"> </w:t>
            </w:r>
            <w:hyperlink r:id="rId76">
              <w:r w:rsidR="00765555" w:rsidRPr="00E86BF6">
                <w:rPr>
                  <w:rStyle w:val="Hyperlink"/>
                  <w:sz w:val="20"/>
                  <w:szCs w:val="20"/>
                  <w:lang w:val="ru-RU"/>
                </w:rPr>
                <w:t>Коммюнике</w:t>
              </w:r>
            </w:hyperlink>
            <w:r>
              <w:rPr>
                <w:rStyle w:val="Hyperlink"/>
                <w:sz w:val="20"/>
                <w:szCs w:val="20"/>
                <w:lang w:val="ru-RU"/>
              </w:rPr>
              <w:t xml:space="preserve"> </w:t>
            </w:r>
          </w:p>
        </w:tc>
        <w:tc>
          <w:tcPr>
            <w:tcW w:w="1984" w:type="dxa"/>
            <w:tcBorders>
              <w:top w:val="single" w:sz="4" w:space="0" w:color="auto"/>
              <w:left w:val="single" w:sz="4" w:space="0" w:color="auto"/>
              <w:bottom w:val="single" w:sz="4" w:space="0" w:color="auto"/>
              <w:right w:val="single" w:sz="4" w:space="0" w:color="auto"/>
            </w:tcBorders>
          </w:tcPr>
          <w:p w14:paraId="41406345" w14:textId="48E28C3F" w:rsidR="007A0BA0" w:rsidRPr="009B60C5" w:rsidRDefault="009B60C5" w:rsidP="00DB0B6A">
            <w:pPr>
              <w:spacing w:line="20" w:lineRule="atLeast"/>
              <w:jc w:val="left"/>
              <w:rPr>
                <w:sz w:val="20"/>
                <w:szCs w:val="20"/>
                <w:lang w:val="ru-RU"/>
              </w:rPr>
            </w:pPr>
            <w:r>
              <w:rPr>
                <w:sz w:val="20"/>
                <w:szCs w:val="20"/>
                <w:lang w:val="ru-RU"/>
              </w:rPr>
              <w:t>«Большая семерка»</w:t>
            </w:r>
          </w:p>
        </w:tc>
        <w:tc>
          <w:tcPr>
            <w:tcW w:w="3096" w:type="dxa"/>
            <w:tcBorders>
              <w:top w:val="single" w:sz="4" w:space="0" w:color="auto"/>
              <w:left w:val="single" w:sz="4" w:space="0" w:color="auto"/>
              <w:bottom w:val="single" w:sz="4" w:space="0" w:color="auto"/>
              <w:right w:val="single" w:sz="4" w:space="0" w:color="auto"/>
            </w:tcBorders>
          </w:tcPr>
          <w:p w14:paraId="5E2D2FEC" w14:textId="62A2E404" w:rsidR="007A0BA0" w:rsidRPr="00AA11A3" w:rsidRDefault="00E86BF6" w:rsidP="00DB0B6A">
            <w:pPr>
              <w:spacing w:line="20" w:lineRule="atLeast"/>
              <w:jc w:val="left"/>
              <w:rPr>
                <w:sz w:val="20"/>
                <w:szCs w:val="20"/>
              </w:rPr>
            </w:pPr>
            <w:r>
              <w:rPr>
                <w:sz w:val="20"/>
                <w:szCs w:val="20"/>
                <w:lang w:val="ru-RU"/>
              </w:rPr>
              <w:t xml:space="preserve">Саммит </w:t>
            </w:r>
            <w:r w:rsidR="007A0BA0" w:rsidRPr="00AA11A3">
              <w:rPr>
                <w:sz w:val="20"/>
                <w:szCs w:val="20"/>
              </w:rPr>
              <w:t>G7, 1</w:t>
            </w:r>
            <w:r w:rsidR="007A0BA0">
              <w:rPr>
                <w:sz w:val="20"/>
                <w:szCs w:val="20"/>
              </w:rPr>
              <w:t>3</w:t>
            </w:r>
            <w:r w:rsidR="002241EE">
              <w:rPr>
                <w:sz w:val="20"/>
                <w:szCs w:val="20"/>
              </w:rPr>
              <w:noBreakHyphen/>
            </w:r>
            <w:r w:rsidR="007A0BA0">
              <w:rPr>
                <w:sz w:val="20"/>
                <w:szCs w:val="20"/>
              </w:rPr>
              <w:t>15</w:t>
            </w:r>
            <w:r w:rsidR="007A0BA0" w:rsidRPr="00AA11A3">
              <w:rPr>
                <w:sz w:val="20"/>
                <w:szCs w:val="20"/>
              </w:rPr>
              <w:t xml:space="preserve"> </w:t>
            </w:r>
            <w:r>
              <w:rPr>
                <w:sz w:val="20"/>
                <w:szCs w:val="20"/>
                <w:lang w:val="ru-RU"/>
              </w:rPr>
              <w:t xml:space="preserve">июня </w:t>
            </w:r>
            <w:r w:rsidR="007A0BA0" w:rsidRPr="00AA11A3">
              <w:rPr>
                <w:sz w:val="20"/>
                <w:szCs w:val="20"/>
              </w:rPr>
              <w:t>2024</w:t>
            </w:r>
            <w:r>
              <w:rPr>
                <w:sz w:val="20"/>
                <w:szCs w:val="20"/>
                <w:lang w:val="ru-RU"/>
              </w:rPr>
              <w:t xml:space="preserve"> года</w:t>
            </w:r>
            <w:r w:rsidR="007A0BA0" w:rsidRPr="00AA11A3">
              <w:rPr>
                <w:sz w:val="20"/>
                <w:szCs w:val="20"/>
              </w:rPr>
              <w:t xml:space="preserve"> </w:t>
            </w:r>
          </w:p>
        </w:tc>
      </w:tr>
      <w:tr w:rsidR="007A0BA0" w:rsidRPr="00AF3C7D" w14:paraId="00E654C8" w14:textId="77777777" w:rsidTr="00FD7B19">
        <w:trPr>
          <w:trHeight w:val="544"/>
        </w:trPr>
        <w:tc>
          <w:tcPr>
            <w:tcW w:w="4820" w:type="dxa"/>
            <w:tcBorders>
              <w:top w:val="single" w:sz="4" w:space="0" w:color="auto"/>
              <w:left w:val="single" w:sz="4" w:space="0" w:color="auto"/>
              <w:bottom w:val="single" w:sz="4" w:space="0" w:color="auto"/>
              <w:right w:val="single" w:sz="4" w:space="0" w:color="auto"/>
            </w:tcBorders>
          </w:tcPr>
          <w:p w14:paraId="03456C56" w14:textId="56C2D384" w:rsidR="007A0BA0" w:rsidRPr="00765555" w:rsidRDefault="00765555" w:rsidP="00DB0B6A">
            <w:pPr>
              <w:spacing w:line="20" w:lineRule="atLeast"/>
              <w:jc w:val="left"/>
              <w:rPr>
                <w:sz w:val="20"/>
                <w:szCs w:val="20"/>
                <w:lang w:val="ru-RU"/>
              </w:rPr>
            </w:pPr>
            <w:hyperlink r:id="rId77">
              <w:r>
                <w:rPr>
                  <w:rStyle w:val="Hyperlink"/>
                  <w:sz w:val="20"/>
                  <w:szCs w:val="20"/>
                  <w:lang w:val="ru-RU"/>
                </w:rPr>
                <w:t>Декларация</w:t>
              </w:r>
            </w:hyperlink>
            <w:r w:rsidR="007A0BA0" w:rsidRPr="00765555">
              <w:rPr>
                <w:sz w:val="20"/>
                <w:szCs w:val="20"/>
                <w:lang w:val="ru-RU"/>
              </w:rPr>
              <w:t xml:space="preserve"> </w:t>
            </w:r>
            <w:r>
              <w:rPr>
                <w:sz w:val="20"/>
                <w:szCs w:val="20"/>
                <w:lang w:val="ru-RU"/>
              </w:rPr>
              <w:t>л</w:t>
            </w:r>
            <w:r w:rsidRPr="00765555">
              <w:rPr>
                <w:sz w:val="20"/>
                <w:szCs w:val="20"/>
                <w:lang w:val="ru-RU"/>
              </w:rPr>
              <w:t xml:space="preserve">идеров стран — участниц Рио-де-Жанейрских конвенций, входящих в </w:t>
            </w:r>
            <w:r w:rsidR="007A0BA0" w:rsidRPr="00765555">
              <w:rPr>
                <w:sz w:val="20"/>
                <w:szCs w:val="20"/>
                <w:lang w:val="ru-RU"/>
              </w:rPr>
              <w:t>G20 (</w:t>
            </w:r>
            <w:r>
              <w:rPr>
                <w:sz w:val="20"/>
                <w:szCs w:val="20"/>
                <w:lang w:val="ru-RU"/>
              </w:rPr>
              <w:t>п</w:t>
            </w:r>
            <w:r w:rsidR="007A0BA0" w:rsidRPr="00765555">
              <w:rPr>
                <w:sz w:val="20"/>
                <w:szCs w:val="20"/>
                <w:lang w:val="ru-RU"/>
              </w:rPr>
              <w:t xml:space="preserve">. 55) </w:t>
            </w:r>
          </w:p>
        </w:tc>
        <w:tc>
          <w:tcPr>
            <w:tcW w:w="1984" w:type="dxa"/>
            <w:tcBorders>
              <w:top w:val="single" w:sz="4" w:space="0" w:color="auto"/>
              <w:left w:val="single" w:sz="4" w:space="0" w:color="auto"/>
              <w:bottom w:val="single" w:sz="4" w:space="0" w:color="auto"/>
              <w:right w:val="single" w:sz="4" w:space="0" w:color="auto"/>
            </w:tcBorders>
          </w:tcPr>
          <w:p w14:paraId="1959C8D5" w14:textId="6E659844" w:rsidR="007A0BA0" w:rsidRPr="00675811" w:rsidRDefault="009B60C5" w:rsidP="00DB0B6A">
            <w:pPr>
              <w:spacing w:line="20" w:lineRule="atLeast"/>
              <w:jc w:val="left"/>
              <w:rPr>
                <w:sz w:val="20"/>
                <w:szCs w:val="20"/>
                <w:lang w:val="ru-RU"/>
              </w:rPr>
            </w:pPr>
            <w:r>
              <w:rPr>
                <w:sz w:val="20"/>
                <w:szCs w:val="20"/>
                <w:lang w:val="ru-RU"/>
              </w:rPr>
              <w:t>«Большая двадцатка»</w:t>
            </w:r>
          </w:p>
        </w:tc>
        <w:tc>
          <w:tcPr>
            <w:tcW w:w="3096" w:type="dxa"/>
            <w:tcBorders>
              <w:top w:val="single" w:sz="4" w:space="0" w:color="auto"/>
              <w:left w:val="single" w:sz="4" w:space="0" w:color="auto"/>
              <w:bottom w:val="single" w:sz="4" w:space="0" w:color="auto"/>
              <w:right w:val="single" w:sz="4" w:space="0" w:color="auto"/>
            </w:tcBorders>
          </w:tcPr>
          <w:p w14:paraId="247A3F97" w14:textId="6AE1D3B2" w:rsidR="007A0BA0" w:rsidRPr="00AF3C7D" w:rsidRDefault="00AF3C7D" w:rsidP="00DB0B6A">
            <w:pPr>
              <w:spacing w:line="20" w:lineRule="atLeast"/>
              <w:jc w:val="left"/>
              <w:rPr>
                <w:sz w:val="20"/>
                <w:szCs w:val="20"/>
                <w:lang w:val="ru-RU"/>
              </w:rPr>
            </w:pPr>
            <w:r>
              <w:rPr>
                <w:sz w:val="20"/>
                <w:szCs w:val="20"/>
                <w:lang w:val="ru-RU"/>
              </w:rPr>
              <w:t xml:space="preserve">Руководители </w:t>
            </w:r>
            <w:r w:rsidR="007A0BA0" w:rsidRPr="00AA11A3">
              <w:rPr>
                <w:sz w:val="20"/>
                <w:szCs w:val="20"/>
              </w:rPr>
              <w:t>G</w:t>
            </w:r>
            <w:r w:rsidR="007A0BA0" w:rsidRPr="00AF3C7D">
              <w:rPr>
                <w:sz w:val="20"/>
                <w:szCs w:val="20"/>
                <w:lang w:val="ru-RU"/>
              </w:rPr>
              <w:t>20, 18</w:t>
            </w:r>
            <w:r w:rsidR="00140C43">
              <w:rPr>
                <w:sz w:val="20"/>
                <w:szCs w:val="20"/>
                <w:lang w:val="ru-RU"/>
              </w:rPr>
              <w:t>-</w:t>
            </w:r>
            <w:r w:rsidR="007A0BA0" w:rsidRPr="00AF3C7D">
              <w:rPr>
                <w:sz w:val="20"/>
                <w:szCs w:val="20"/>
                <w:lang w:val="ru-RU"/>
              </w:rPr>
              <w:t>19</w:t>
            </w:r>
            <w:r w:rsidR="006339BA">
              <w:rPr>
                <w:sz w:val="20"/>
                <w:szCs w:val="20"/>
              </w:rPr>
              <w:t> </w:t>
            </w:r>
            <w:r>
              <w:rPr>
                <w:sz w:val="20"/>
                <w:szCs w:val="20"/>
                <w:lang w:val="ru-RU"/>
              </w:rPr>
              <w:t xml:space="preserve">ноября </w:t>
            </w:r>
            <w:r w:rsidR="007A0BA0" w:rsidRPr="00AF3C7D">
              <w:rPr>
                <w:sz w:val="20"/>
                <w:szCs w:val="20"/>
                <w:lang w:val="ru-RU"/>
              </w:rPr>
              <w:t>2024</w:t>
            </w:r>
            <w:r>
              <w:rPr>
                <w:sz w:val="20"/>
                <w:szCs w:val="20"/>
                <w:lang w:val="ru-RU"/>
              </w:rPr>
              <w:t xml:space="preserve"> года</w:t>
            </w:r>
          </w:p>
        </w:tc>
      </w:tr>
      <w:tr w:rsidR="007A0BA0" w:rsidRPr="00D950E6" w14:paraId="384E8A4B"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1F4F36BA" w14:textId="4A8F60E3" w:rsidR="007A0BA0" w:rsidRPr="00765555" w:rsidRDefault="00AF3C7D" w:rsidP="00DB0B6A">
            <w:pPr>
              <w:spacing w:line="20" w:lineRule="atLeast"/>
              <w:jc w:val="left"/>
              <w:rPr>
                <w:sz w:val="20"/>
                <w:szCs w:val="20"/>
                <w:lang w:val="ru-RU"/>
              </w:rPr>
            </w:pPr>
            <w:hyperlink r:id="rId78" w:history="1">
              <w:r w:rsidRPr="00765555">
                <w:rPr>
                  <w:rStyle w:val="Hyperlink"/>
                  <w:i/>
                  <w:iCs/>
                  <w:sz w:val="20"/>
                  <w:szCs w:val="20"/>
                  <w:lang w:val="ru-RU"/>
                </w:rPr>
                <w:t>«Объединимся ради природы до 2045 года: 20-летняя стратегическая концепция развития Союза»</w:t>
              </w:r>
            </w:hyperlink>
            <w:r w:rsidR="007A0BA0" w:rsidRPr="00765555">
              <w:rPr>
                <w:lang w:val="ru-RU"/>
              </w:rPr>
              <w:t>;</w:t>
            </w:r>
            <w:r w:rsidR="007A0BA0" w:rsidRPr="00765555">
              <w:rPr>
                <w:sz w:val="20"/>
                <w:szCs w:val="20"/>
                <w:lang w:val="ru-RU"/>
              </w:rPr>
              <w:t xml:space="preserve"> </w:t>
            </w:r>
            <w:hyperlink r:id="rId79">
              <w:r w:rsidR="00765555" w:rsidRPr="00765555">
                <w:rPr>
                  <w:rStyle w:val="Hyperlink"/>
                  <w:i/>
                  <w:iCs/>
                  <w:sz w:val="20"/>
                  <w:szCs w:val="20"/>
                  <w:lang w:val="ru-RU"/>
                </w:rPr>
                <w:t>«Природа 2030: одна природа, одно будущее — Программа МСОП на 2026–2029 годы»</w:t>
              </w:r>
            </w:hyperlink>
            <w:r w:rsidR="007A0BA0" w:rsidRPr="00765555">
              <w:rPr>
                <w:lang w:val="ru-RU"/>
              </w:rPr>
              <w:t>;</w:t>
            </w:r>
            <w:r w:rsidR="007A0BA0" w:rsidRPr="00765555">
              <w:rPr>
                <w:sz w:val="20"/>
                <w:szCs w:val="20"/>
                <w:lang w:val="ru-RU"/>
              </w:rPr>
              <w:t xml:space="preserve"> </w:t>
            </w:r>
            <w:r w:rsidR="00765555">
              <w:rPr>
                <w:sz w:val="20"/>
                <w:szCs w:val="20"/>
                <w:lang w:val="ru-RU"/>
              </w:rPr>
              <w:t>а также ряд</w:t>
            </w:r>
            <w:r w:rsidR="007A0BA0" w:rsidRPr="00765555">
              <w:rPr>
                <w:sz w:val="20"/>
                <w:szCs w:val="20"/>
                <w:lang w:val="ru-RU"/>
              </w:rPr>
              <w:t xml:space="preserve"> </w:t>
            </w:r>
            <w:hyperlink r:id="rId80">
              <w:r w:rsidR="00765555">
                <w:rPr>
                  <w:rStyle w:val="Hyperlink"/>
                  <w:sz w:val="20"/>
                  <w:szCs w:val="20"/>
                  <w:lang w:val="ru-RU"/>
                </w:rPr>
                <w:t>предложений</w:t>
              </w:r>
            </w:hyperlink>
          </w:p>
        </w:tc>
        <w:tc>
          <w:tcPr>
            <w:tcW w:w="1984" w:type="dxa"/>
            <w:tcBorders>
              <w:top w:val="single" w:sz="4" w:space="0" w:color="auto"/>
              <w:left w:val="single" w:sz="4" w:space="0" w:color="auto"/>
              <w:bottom w:val="single" w:sz="4" w:space="0" w:color="auto"/>
              <w:right w:val="single" w:sz="4" w:space="0" w:color="auto"/>
            </w:tcBorders>
          </w:tcPr>
          <w:p w14:paraId="3CF34EA5" w14:textId="42AF7866" w:rsidR="007A0BA0" w:rsidRPr="00AA11A3" w:rsidRDefault="00AF3C7D" w:rsidP="00DB0B6A">
            <w:pPr>
              <w:spacing w:line="20" w:lineRule="atLeast"/>
              <w:jc w:val="left"/>
              <w:rPr>
                <w:sz w:val="20"/>
                <w:szCs w:val="20"/>
              </w:rPr>
            </w:pPr>
            <w:r w:rsidRPr="00AF3C7D">
              <w:rPr>
                <w:sz w:val="20"/>
                <w:szCs w:val="20"/>
              </w:rPr>
              <w:t>Международный союз охраны природы</w:t>
            </w:r>
          </w:p>
        </w:tc>
        <w:tc>
          <w:tcPr>
            <w:tcW w:w="3096" w:type="dxa"/>
            <w:tcBorders>
              <w:top w:val="single" w:sz="4" w:space="0" w:color="auto"/>
              <w:left w:val="single" w:sz="4" w:space="0" w:color="auto"/>
              <w:bottom w:val="single" w:sz="4" w:space="0" w:color="auto"/>
              <w:right w:val="single" w:sz="4" w:space="0" w:color="auto"/>
            </w:tcBorders>
          </w:tcPr>
          <w:p w14:paraId="5D1CE373" w14:textId="4EA6F61E" w:rsidR="007A0BA0" w:rsidRPr="00AF3C7D" w:rsidRDefault="00AF3C7D" w:rsidP="00DB0B6A">
            <w:pPr>
              <w:spacing w:line="20" w:lineRule="atLeast"/>
              <w:jc w:val="left"/>
              <w:rPr>
                <w:sz w:val="20"/>
                <w:szCs w:val="20"/>
                <w:lang w:val="ru-RU"/>
              </w:rPr>
            </w:pPr>
            <w:r>
              <w:rPr>
                <w:sz w:val="20"/>
                <w:szCs w:val="20"/>
                <w:lang w:val="ru-RU"/>
              </w:rPr>
              <w:t>Всемирный</w:t>
            </w:r>
            <w:r w:rsidRPr="00AF3C7D">
              <w:rPr>
                <w:sz w:val="20"/>
                <w:szCs w:val="20"/>
                <w:lang w:val="ru-RU"/>
              </w:rPr>
              <w:t xml:space="preserve"> </w:t>
            </w:r>
            <w:r>
              <w:rPr>
                <w:sz w:val="20"/>
                <w:szCs w:val="20"/>
                <w:lang w:val="ru-RU"/>
              </w:rPr>
              <w:t>конгресс</w:t>
            </w:r>
            <w:r w:rsidRPr="00AF3C7D">
              <w:rPr>
                <w:sz w:val="20"/>
                <w:szCs w:val="20"/>
                <w:lang w:val="ru-RU"/>
              </w:rPr>
              <w:t xml:space="preserve"> </w:t>
            </w:r>
            <w:r>
              <w:rPr>
                <w:sz w:val="20"/>
                <w:szCs w:val="20"/>
                <w:lang w:val="ru-RU"/>
              </w:rPr>
              <w:t>МСОП</w:t>
            </w:r>
            <w:r w:rsidR="007A0BA0" w:rsidRPr="00AF3C7D">
              <w:rPr>
                <w:sz w:val="20"/>
                <w:szCs w:val="20"/>
                <w:lang w:val="ru-RU"/>
              </w:rPr>
              <w:t>, 9</w:t>
            </w:r>
            <w:r w:rsidR="002241EE" w:rsidRPr="00AF3C7D">
              <w:rPr>
                <w:sz w:val="20"/>
                <w:szCs w:val="20"/>
                <w:lang w:val="ru-RU"/>
              </w:rPr>
              <w:noBreakHyphen/>
            </w:r>
            <w:r w:rsidR="007A0BA0" w:rsidRPr="00AF3C7D">
              <w:rPr>
                <w:sz w:val="20"/>
                <w:szCs w:val="20"/>
                <w:lang w:val="ru-RU"/>
              </w:rPr>
              <w:t xml:space="preserve">15 </w:t>
            </w:r>
            <w:r>
              <w:rPr>
                <w:sz w:val="20"/>
                <w:szCs w:val="20"/>
                <w:lang w:val="ru-RU"/>
              </w:rPr>
              <w:t>октября</w:t>
            </w:r>
            <w:r w:rsidR="007A0BA0" w:rsidRPr="00AF3C7D">
              <w:rPr>
                <w:sz w:val="20"/>
                <w:szCs w:val="20"/>
                <w:lang w:val="ru-RU"/>
              </w:rPr>
              <w:t xml:space="preserve"> 2025</w:t>
            </w:r>
            <w:r>
              <w:rPr>
                <w:sz w:val="20"/>
                <w:szCs w:val="20"/>
                <w:lang w:val="ru-RU"/>
              </w:rPr>
              <w:t xml:space="preserve"> года</w:t>
            </w:r>
            <w:r w:rsidR="007A0BA0" w:rsidRPr="00AF3C7D">
              <w:rPr>
                <w:sz w:val="20"/>
                <w:szCs w:val="20"/>
                <w:lang w:val="ru-RU"/>
              </w:rPr>
              <w:t xml:space="preserve">: </w:t>
            </w:r>
            <w:r>
              <w:rPr>
                <w:sz w:val="20"/>
                <w:szCs w:val="20"/>
                <w:lang w:val="ru-RU"/>
              </w:rPr>
              <w:t xml:space="preserve">Ассамблея участников </w:t>
            </w:r>
            <w:r w:rsidR="007A0BA0" w:rsidRPr="00AF3C7D">
              <w:rPr>
                <w:sz w:val="20"/>
                <w:szCs w:val="20"/>
                <w:lang w:val="ru-RU"/>
              </w:rPr>
              <w:t>(13</w:t>
            </w:r>
            <w:r w:rsidR="002241EE" w:rsidRPr="00AF3C7D">
              <w:rPr>
                <w:sz w:val="20"/>
                <w:szCs w:val="20"/>
                <w:lang w:val="ru-RU"/>
              </w:rPr>
              <w:noBreakHyphen/>
            </w:r>
            <w:r w:rsidR="007A0BA0" w:rsidRPr="00AF3C7D">
              <w:rPr>
                <w:sz w:val="20"/>
                <w:szCs w:val="20"/>
                <w:lang w:val="ru-RU"/>
              </w:rPr>
              <w:t>15</w:t>
            </w:r>
            <w:r w:rsidR="006339BA">
              <w:rPr>
                <w:sz w:val="20"/>
                <w:szCs w:val="20"/>
              </w:rPr>
              <w:t> </w:t>
            </w:r>
            <w:r>
              <w:rPr>
                <w:sz w:val="20"/>
                <w:szCs w:val="20"/>
                <w:lang w:val="ru-RU"/>
              </w:rPr>
              <w:t>октября</w:t>
            </w:r>
            <w:r w:rsidRPr="00AF3C7D">
              <w:rPr>
                <w:sz w:val="20"/>
                <w:szCs w:val="20"/>
                <w:lang w:val="ru-RU"/>
              </w:rPr>
              <w:t xml:space="preserve"> 2025</w:t>
            </w:r>
            <w:r>
              <w:rPr>
                <w:sz w:val="20"/>
                <w:szCs w:val="20"/>
                <w:lang w:val="ru-RU"/>
              </w:rPr>
              <w:t xml:space="preserve"> года</w:t>
            </w:r>
            <w:r w:rsidR="007A0BA0" w:rsidRPr="00AF3C7D">
              <w:rPr>
                <w:sz w:val="20"/>
                <w:szCs w:val="20"/>
                <w:lang w:val="ru-RU"/>
              </w:rPr>
              <w:t>)</w:t>
            </w:r>
          </w:p>
        </w:tc>
      </w:tr>
    </w:tbl>
    <w:p w14:paraId="381C3F15" w14:textId="77777777" w:rsidR="007A0BA0" w:rsidRPr="00AF3C7D" w:rsidRDefault="007A0BA0" w:rsidP="007A0BA0">
      <w:pPr>
        <w:tabs>
          <w:tab w:val="left" w:pos="720"/>
        </w:tabs>
        <w:spacing w:line="20" w:lineRule="atLeast"/>
        <w:jc w:val="left"/>
        <w:rPr>
          <w:lang w:val="ru-RU"/>
        </w:rPr>
      </w:pPr>
    </w:p>
    <w:p w14:paraId="2EACC852" w14:textId="77777777" w:rsidR="007A0BA0" w:rsidRPr="00AF3C7D" w:rsidRDefault="007A0BA0" w:rsidP="007A0BA0">
      <w:pPr>
        <w:pStyle w:val="CBDAnnex"/>
        <w:ind w:left="567"/>
        <w:rPr>
          <w:lang w:val="ru-RU"/>
        </w:rPr>
      </w:pPr>
      <w:r w:rsidRPr="00AF3C7D">
        <w:rPr>
          <w:lang w:val="ru-RU"/>
        </w:rPr>
        <w:br w:type="page"/>
      </w:r>
    </w:p>
    <w:p w14:paraId="21CDF87A" w14:textId="5A7596E6" w:rsidR="00BA240F" w:rsidRPr="00491574" w:rsidRDefault="00FD7EF6" w:rsidP="00FD7B19">
      <w:pPr>
        <w:pStyle w:val="CBDTitle"/>
        <w:ind w:left="0"/>
        <w:rPr>
          <w:lang w:val="ru-RU"/>
        </w:rPr>
      </w:pPr>
      <w:r>
        <w:rPr>
          <w:lang w:val="ru-RU"/>
        </w:rPr>
        <w:lastRenderedPageBreak/>
        <w:t>Приложение</w:t>
      </w:r>
      <w:r w:rsidR="00C34796" w:rsidRPr="00491574">
        <w:rPr>
          <w:lang w:val="ru-RU"/>
        </w:rPr>
        <w:t xml:space="preserve"> </w:t>
      </w:r>
      <w:r w:rsidR="00C34796">
        <w:t>III</w:t>
      </w:r>
    </w:p>
    <w:p w14:paraId="5CED985F" w14:textId="7FC1E170" w:rsidR="00BA240F" w:rsidRPr="00491574" w:rsidRDefault="00491574" w:rsidP="00F67019">
      <w:pPr>
        <w:pStyle w:val="CBDTitle"/>
        <w:ind w:left="0"/>
        <w:rPr>
          <w:lang w:val="ru-RU"/>
        </w:rPr>
      </w:pPr>
      <w:bookmarkStart w:id="9" w:name="_Hlk218522436"/>
      <w:r>
        <w:rPr>
          <w:lang w:val="ru-RU"/>
        </w:rPr>
        <w:t>Сметные потребности во внебюджетных ресурсах</w:t>
      </w:r>
      <w:bookmarkEnd w:id="9"/>
    </w:p>
    <w:p w14:paraId="09AAA0E4" w14:textId="5A0C698D" w:rsidR="00BA240F" w:rsidRPr="00491574" w:rsidRDefault="00491574" w:rsidP="00FD7B19">
      <w:pPr>
        <w:pStyle w:val="CBDNormalNoNumber"/>
        <w:keepNext/>
        <w:keepLines/>
        <w:spacing w:before="240" w:after="240"/>
        <w:ind w:left="0"/>
        <w:jc w:val="left"/>
        <w:rPr>
          <w:lang w:val="ru-RU"/>
        </w:rPr>
      </w:pPr>
      <w:r w:rsidRPr="001E30B0">
        <w:rPr>
          <w:lang w:val="ru-RU"/>
        </w:rPr>
        <w:t>Нижеприведенная таблица</w:t>
      </w:r>
      <w:r>
        <w:rPr>
          <w:lang w:val="ru-RU"/>
        </w:rPr>
        <w:t xml:space="preserve"> </w:t>
      </w:r>
      <w:r w:rsidRPr="001E30B0">
        <w:rPr>
          <w:lang w:val="ru-RU"/>
        </w:rPr>
        <w:t xml:space="preserve">подготовлена </w:t>
      </w:r>
      <w:r>
        <w:rPr>
          <w:lang w:val="ru-RU"/>
        </w:rPr>
        <w:t>секретариатом для</w:t>
      </w:r>
      <w:r w:rsidRPr="001E30B0">
        <w:rPr>
          <w:lang w:val="ru-RU"/>
        </w:rPr>
        <w:t xml:space="preserve"> </w:t>
      </w:r>
      <w:r w:rsidRPr="006A0174">
        <w:rPr>
          <w:lang w:val="ru-RU"/>
        </w:rPr>
        <w:t>представления</w:t>
      </w:r>
      <w:r>
        <w:rPr>
          <w:lang w:val="ru-RU"/>
        </w:rPr>
        <w:t xml:space="preserve"> </w:t>
      </w:r>
      <w:r w:rsidRPr="001E30B0">
        <w:rPr>
          <w:lang w:val="ru-RU"/>
        </w:rPr>
        <w:t>сметны</w:t>
      </w:r>
      <w:r>
        <w:rPr>
          <w:lang w:val="ru-RU"/>
        </w:rPr>
        <w:t>х</w:t>
      </w:r>
      <w:r w:rsidRPr="001E30B0">
        <w:rPr>
          <w:lang w:val="ru-RU"/>
        </w:rPr>
        <w:t xml:space="preserve"> потребност</w:t>
      </w:r>
      <w:r>
        <w:rPr>
          <w:lang w:val="ru-RU"/>
        </w:rPr>
        <w:t>ей</w:t>
      </w:r>
      <w:r w:rsidRPr="001E30B0">
        <w:rPr>
          <w:lang w:val="ru-RU"/>
        </w:rPr>
        <w:t xml:space="preserve"> во внебюджетных ресурсах для осуществления мероприятий, порученных секретариату в соответствии с проектом рекомендации, и предназначена для содействия его рассмотрению. Настоящее приложение не является частью проекта </w:t>
      </w:r>
      <w:r w:rsidRPr="00491574">
        <w:rPr>
          <w:lang w:val="ru-RU"/>
        </w:rPr>
        <w:t>рекомендации</w:t>
      </w:r>
      <w:r w:rsidRPr="001E30B0">
        <w:rPr>
          <w:lang w:val="ru-RU"/>
        </w:rPr>
        <w:t>, представленного на рассмотрение Вспомогательного органа</w:t>
      </w:r>
      <w:r>
        <w:rPr>
          <w:lang w:val="ru-RU"/>
        </w:rPr>
        <w:t>.</w:t>
      </w:r>
    </w:p>
    <w:p w14:paraId="385CAAC1" w14:textId="2100A2BB" w:rsidR="00BA240F" w:rsidRPr="00DC730E" w:rsidRDefault="00DC730E" w:rsidP="00F67019">
      <w:pPr>
        <w:pStyle w:val="CBDTableTitle"/>
        <w:tabs>
          <w:tab w:val="clear" w:pos="567"/>
        </w:tabs>
        <w:spacing w:before="240" w:after="240"/>
        <w:ind w:left="0"/>
        <w:rPr>
          <w:lang w:val="ru-RU"/>
        </w:rPr>
      </w:pPr>
      <w:bookmarkStart w:id="10" w:name="_Hlk216086750"/>
      <w:r w:rsidRPr="00DC730E">
        <w:rPr>
          <w:lang w:val="ru-RU"/>
        </w:rPr>
        <w:t>Сметные потребности во внебюджетных ресурсах</w:t>
      </w:r>
    </w:p>
    <w:bookmarkEnd w:id="10"/>
    <w:p w14:paraId="21FB63A2" w14:textId="5645EB6E" w:rsidR="00BA240F" w:rsidRPr="00DC730E" w:rsidRDefault="00BA240F" w:rsidP="00BA240F">
      <w:pPr>
        <w:spacing w:before="120" w:after="120"/>
        <w:rPr>
          <w:iCs/>
          <w:lang w:val="ru-RU"/>
        </w:rPr>
      </w:pPr>
      <w:r w:rsidRPr="00DC730E">
        <w:rPr>
          <w:iCs/>
          <w:sz w:val="18"/>
          <w:szCs w:val="18"/>
          <w:lang w:val="ru-RU"/>
        </w:rPr>
        <w:t>(</w:t>
      </w:r>
      <w:r w:rsidR="00DC730E">
        <w:rPr>
          <w:iCs/>
          <w:sz w:val="18"/>
          <w:szCs w:val="18"/>
          <w:lang w:val="ru-RU"/>
        </w:rPr>
        <w:t>в долл. США</w:t>
      </w:r>
      <w:r w:rsidRPr="00DC730E">
        <w:rPr>
          <w:iCs/>
          <w:sz w:val="18"/>
          <w:szCs w:val="18"/>
          <w:lang w:val="ru-RU"/>
        </w:rPr>
        <w:t>)</w:t>
      </w:r>
    </w:p>
    <w:tbl>
      <w:tblPr>
        <w:tblW w:w="9450" w:type="dxa"/>
        <w:tblLayout w:type="fixed"/>
        <w:tblCellMar>
          <w:left w:w="0" w:type="dxa"/>
          <w:right w:w="0" w:type="dxa"/>
        </w:tblCellMar>
        <w:tblLook w:val="04A0" w:firstRow="1" w:lastRow="0" w:firstColumn="1" w:lastColumn="0" w:noHBand="0" w:noVBand="1"/>
      </w:tblPr>
      <w:tblGrid>
        <w:gridCol w:w="562"/>
        <w:gridCol w:w="2839"/>
        <w:gridCol w:w="1274"/>
        <w:gridCol w:w="994"/>
        <w:gridCol w:w="996"/>
        <w:gridCol w:w="990"/>
        <w:gridCol w:w="854"/>
        <w:gridCol w:w="941"/>
      </w:tblGrid>
      <w:tr w:rsidR="007778F2" w:rsidRPr="00A810C3" w14:paraId="6F8DDDA3" w14:textId="77777777" w:rsidTr="00AB4594">
        <w:trPr>
          <w:trHeight w:val="290"/>
          <w:tblHeader/>
        </w:trPr>
        <w:tc>
          <w:tcPr>
            <w:tcW w:w="297" w:type="pct"/>
            <w:tcBorders>
              <w:top w:val="single" w:sz="4" w:space="0" w:color="auto"/>
              <w:bottom w:val="single" w:sz="8" w:space="0" w:color="auto"/>
            </w:tcBorders>
            <w:vAlign w:val="bottom"/>
          </w:tcPr>
          <w:p w14:paraId="4429FFA4" w14:textId="62BC3E1B" w:rsidR="00BA240F" w:rsidRPr="00DC730E" w:rsidRDefault="00DC730E" w:rsidP="00FD7B19">
            <w:pPr>
              <w:jc w:val="center"/>
              <w:rPr>
                <w:sz w:val="20"/>
                <w:szCs w:val="20"/>
                <w:lang w:val="ru-RU"/>
              </w:rPr>
            </w:pPr>
            <w:r>
              <w:rPr>
                <w:sz w:val="20"/>
                <w:szCs w:val="20"/>
                <w:lang w:val="ru-RU"/>
              </w:rPr>
              <w:t>ПП</w:t>
            </w:r>
          </w:p>
        </w:tc>
        <w:tc>
          <w:tcPr>
            <w:tcW w:w="1502" w:type="pct"/>
            <w:tcBorders>
              <w:top w:val="single" w:sz="4" w:space="0" w:color="auto"/>
              <w:bottom w:val="single" w:sz="8" w:space="0" w:color="auto"/>
            </w:tcBorders>
            <w:noWrap/>
            <w:tcMar>
              <w:top w:w="0" w:type="dxa"/>
              <w:left w:w="108" w:type="dxa"/>
              <w:bottom w:w="0" w:type="dxa"/>
              <w:right w:w="108" w:type="dxa"/>
            </w:tcMar>
            <w:vAlign w:val="bottom"/>
          </w:tcPr>
          <w:p w14:paraId="1A40FC7D" w14:textId="2B7D4FC8" w:rsidR="00BA240F" w:rsidRPr="00DC730E" w:rsidRDefault="00DC730E" w:rsidP="00FD7B19">
            <w:pPr>
              <w:jc w:val="left"/>
              <w:rPr>
                <w:sz w:val="20"/>
                <w:szCs w:val="20"/>
                <w:lang w:val="ru-RU"/>
              </w:rPr>
            </w:pPr>
            <w:r>
              <w:rPr>
                <w:i/>
                <w:iCs/>
                <w:sz w:val="20"/>
                <w:szCs w:val="20"/>
                <w:lang w:val="ru-RU"/>
              </w:rPr>
              <w:t>Мероприятие</w:t>
            </w:r>
          </w:p>
        </w:tc>
        <w:tc>
          <w:tcPr>
            <w:tcW w:w="674" w:type="pct"/>
            <w:tcBorders>
              <w:top w:val="single" w:sz="4" w:space="0" w:color="auto"/>
              <w:bottom w:val="single" w:sz="8" w:space="0" w:color="auto"/>
            </w:tcBorders>
            <w:noWrap/>
            <w:tcMar>
              <w:top w:w="0" w:type="dxa"/>
              <w:left w:w="108" w:type="dxa"/>
              <w:bottom w:w="0" w:type="dxa"/>
              <w:right w:w="108" w:type="dxa"/>
            </w:tcMar>
            <w:vAlign w:val="bottom"/>
          </w:tcPr>
          <w:p w14:paraId="4A230CF1" w14:textId="6D81F6F6" w:rsidR="00BA240F" w:rsidRPr="00793F17" w:rsidRDefault="00DC730E" w:rsidP="00FD7B19">
            <w:pPr>
              <w:jc w:val="center"/>
              <w:rPr>
                <w:sz w:val="20"/>
                <w:szCs w:val="20"/>
                <w:lang w:val="en-US"/>
              </w:rPr>
            </w:pPr>
            <w:r w:rsidRPr="001E30B0">
              <w:rPr>
                <w:i/>
                <w:sz w:val="20"/>
                <w:lang w:val="ru-RU"/>
              </w:rPr>
              <w:t>Расходы на проведение совещаний</w:t>
            </w:r>
            <w:r w:rsidR="00BA240F" w:rsidRPr="001F3ED5">
              <w:rPr>
                <w:i/>
                <w:iCs/>
                <w:sz w:val="20"/>
                <w:szCs w:val="20"/>
                <w:vertAlign w:val="superscript"/>
                <w:lang w:val="en-US"/>
              </w:rPr>
              <w:t>a</w:t>
            </w:r>
          </w:p>
        </w:tc>
        <w:tc>
          <w:tcPr>
            <w:tcW w:w="526" w:type="pct"/>
            <w:tcBorders>
              <w:top w:val="single" w:sz="4" w:space="0" w:color="auto"/>
              <w:bottom w:val="single" w:sz="8" w:space="0" w:color="auto"/>
            </w:tcBorders>
            <w:noWrap/>
            <w:tcMar>
              <w:top w:w="0" w:type="dxa"/>
              <w:left w:w="108" w:type="dxa"/>
              <w:bottom w:w="0" w:type="dxa"/>
              <w:right w:w="108" w:type="dxa"/>
            </w:tcMar>
            <w:vAlign w:val="bottom"/>
          </w:tcPr>
          <w:p w14:paraId="3DB468F8" w14:textId="154DC4C0" w:rsidR="00BA240F" w:rsidRPr="00793F17" w:rsidRDefault="00DC730E" w:rsidP="00FD7B19">
            <w:pPr>
              <w:jc w:val="center"/>
              <w:rPr>
                <w:sz w:val="20"/>
                <w:szCs w:val="20"/>
                <w:lang w:val="en-US"/>
              </w:rPr>
            </w:pPr>
            <w:r w:rsidRPr="001E30B0">
              <w:rPr>
                <w:i/>
                <w:sz w:val="20"/>
                <w:lang w:val="ru-RU"/>
              </w:rPr>
              <w:t>Служебные командировки</w:t>
            </w:r>
          </w:p>
        </w:tc>
        <w:tc>
          <w:tcPr>
            <w:tcW w:w="527" w:type="pct"/>
            <w:tcBorders>
              <w:top w:val="single" w:sz="4" w:space="0" w:color="auto"/>
              <w:bottom w:val="single" w:sz="8" w:space="0" w:color="auto"/>
            </w:tcBorders>
            <w:noWrap/>
            <w:tcMar>
              <w:top w:w="0" w:type="dxa"/>
              <w:left w:w="108" w:type="dxa"/>
              <w:bottom w:w="0" w:type="dxa"/>
              <w:right w:w="108" w:type="dxa"/>
            </w:tcMar>
            <w:vAlign w:val="bottom"/>
          </w:tcPr>
          <w:p w14:paraId="4D2BCFC1" w14:textId="54767EA2" w:rsidR="00BA240F" w:rsidRPr="00793F17" w:rsidRDefault="00DC730E" w:rsidP="00FD7B19">
            <w:pPr>
              <w:jc w:val="center"/>
              <w:rPr>
                <w:sz w:val="20"/>
                <w:szCs w:val="20"/>
                <w:lang w:val="en-US"/>
              </w:rPr>
            </w:pPr>
            <w:r>
              <w:rPr>
                <w:i/>
                <w:iCs/>
                <w:sz w:val="20"/>
                <w:szCs w:val="20"/>
                <w:lang w:val="ru-RU"/>
              </w:rPr>
              <w:t>Расходы на персонал</w:t>
            </w:r>
            <w:r w:rsidR="00BA240F" w:rsidRPr="00AC273E">
              <w:rPr>
                <w:i/>
                <w:iCs/>
                <w:sz w:val="20"/>
                <w:szCs w:val="20"/>
                <w:vertAlign w:val="superscript"/>
                <w:lang w:val="en-US"/>
              </w:rPr>
              <w:t>b</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24CDFAE7" w14:textId="0643AA47" w:rsidR="00BA240F" w:rsidRPr="00793F17" w:rsidRDefault="00DC730E" w:rsidP="00FD7B19">
            <w:pPr>
              <w:jc w:val="center"/>
              <w:rPr>
                <w:sz w:val="20"/>
                <w:szCs w:val="20"/>
                <w:lang w:val="en-US"/>
              </w:rPr>
            </w:pPr>
            <w:r w:rsidRPr="001E30B0">
              <w:rPr>
                <w:i/>
                <w:sz w:val="20"/>
                <w:lang w:val="ru-RU"/>
              </w:rPr>
              <w:t>Промежуточный итог</w:t>
            </w:r>
          </w:p>
        </w:tc>
        <w:tc>
          <w:tcPr>
            <w:tcW w:w="452" w:type="pct"/>
            <w:tcBorders>
              <w:top w:val="single" w:sz="4" w:space="0" w:color="auto"/>
              <w:bottom w:val="single" w:sz="8" w:space="0" w:color="auto"/>
            </w:tcBorders>
            <w:noWrap/>
            <w:tcMar>
              <w:top w:w="0" w:type="dxa"/>
              <w:left w:w="108" w:type="dxa"/>
              <w:bottom w:w="0" w:type="dxa"/>
              <w:right w:w="108" w:type="dxa"/>
            </w:tcMar>
            <w:vAlign w:val="bottom"/>
          </w:tcPr>
          <w:p w14:paraId="0D1F36F4" w14:textId="75091070" w:rsidR="00BA240F" w:rsidRPr="00793F17" w:rsidRDefault="00DC730E" w:rsidP="00FD7B19">
            <w:pPr>
              <w:jc w:val="center"/>
              <w:rPr>
                <w:sz w:val="20"/>
                <w:szCs w:val="20"/>
                <w:lang w:val="en-US"/>
              </w:rPr>
            </w:pPr>
            <w:r>
              <w:rPr>
                <w:i/>
                <w:iCs/>
                <w:sz w:val="20"/>
                <w:szCs w:val="20"/>
                <w:lang w:val="ru-RU"/>
              </w:rPr>
              <w:t>РПП</w:t>
            </w:r>
            <w:r w:rsidR="00BA240F" w:rsidRPr="00DD7F75">
              <w:rPr>
                <w:i/>
                <w:iCs/>
                <w:sz w:val="20"/>
                <w:szCs w:val="20"/>
                <w:lang w:val="en-US"/>
              </w:rPr>
              <w:t xml:space="preserve"> </w:t>
            </w:r>
            <w:r w:rsidR="0035668A">
              <w:rPr>
                <w:i/>
                <w:iCs/>
                <w:sz w:val="20"/>
                <w:szCs w:val="20"/>
                <w:lang w:val="en-US"/>
              </w:rPr>
              <w:br/>
            </w:r>
            <w:r w:rsidR="00BA240F" w:rsidRPr="00DD7F75">
              <w:rPr>
                <w:i/>
                <w:iCs/>
                <w:sz w:val="20"/>
                <w:szCs w:val="20"/>
                <w:lang w:val="en-US"/>
              </w:rPr>
              <w:t>(13</w:t>
            </w:r>
            <w:r>
              <w:rPr>
                <w:i/>
                <w:iCs/>
                <w:sz w:val="20"/>
                <w:szCs w:val="20"/>
                <w:lang w:val="ru-RU"/>
              </w:rPr>
              <w:t>%</w:t>
            </w:r>
            <w:r w:rsidR="00BA240F" w:rsidRPr="00DD7F75">
              <w:rPr>
                <w:i/>
                <w:iCs/>
                <w:sz w:val="20"/>
                <w:szCs w:val="20"/>
                <w:lang w:val="en-US"/>
              </w:rPr>
              <w:t>)</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018BE99D" w14:textId="483F9515" w:rsidR="00BA240F" w:rsidRPr="00DC730E" w:rsidRDefault="00DC730E" w:rsidP="00BA240F">
            <w:pPr>
              <w:jc w:val="right"/>
              <w:rPr>
                <w:i/>
                <w:iCs/>
                <w:sz w:val="20"/>
                <w:szCs w:val="20"/>
                <w:lang w:val="ru-RU"/>
              </w:rPr>
            </w:pPr>
            <w:r>
              <w:rPr>
                <w:i/>
                <w:iCs/>
                <w:sz w:val="20"/>
                <w:szCs w:val="20"/>
                <w:lang w:val="ru-RU"/>
              </w:rPr>
              <w:t>Итого</w:t>
            </w:r>
          </w:p>
        </w:tc>
      </w:tr>
      <w:tr w:rsidR="007778F2" w:rsidRPr="00A810C3" w14:paraId="4A9925DD" w14:textId="77777777" w:rsidTr="00AB4594">
        <w:trPr>
          <w:trHeight w:val="290"/>
        </w:trPr>
        <w:tc>
          <w:tcPr>
            <w:tcW w:w="297" w:type="pct"/>
          </w:tcPr>
          <w:p w14:paraId="69338089" w14:textId="64709724" w:rsidR="00BA240F" w:rsidRDefault="00A91787" w:rsidP="00FD7B19">
            <w:pPr>
              <w:jc w:val="center"/>
              <w:rPr>
                <w:sz w:val="20"/>
                <w:szCs w:val="20"/>
                <w:lang w:val="en-US"/>
              </w:rPr>
            </w:pPr>
            <w:r>
              <w:rPr>
                <w:sz w:val="20"/>
                <w:szCs w:val="20"/>
                <w:lang w:val="en-US"/>
              </w:rPr>
              <w:t>10 </w:t>
            </w:r>
            <w:r w:rsidR="00BA240F" w:rsidRPr="005B2989">
              <w:rPr>
                <w:sz w:val="20"/>
                <w:szCs w:val="20"/>
                <w:lang w:val="en-US"/>
              </w:rPr>
              <w:t>(a)</w:t>
            </w:r>
          </w:p>
        </w:tc>
        <w:tc>
          <w:tcPr>
            <w:tcW w:w="1502" w:type="pct"/>
            <w:noWrap/>
            <w:tcMar>
              <w:top w:w="0" w:type="dxa"/>
              <w:left w:w="108" w:type="dxa"/>
              <w:bottom w:w="0" w:type="dxa"/>
              <w:right w:w="108" w:type="dxa"/>
            </w:tcMar>
          </w:tcPr>
          <w:p w14:paraId="77D6EB0C" w14:textId="5A15DDB8" w:rsidR="00BA240F" w:rsidRPr="0006053A" w:rsidRDefault="00695905" w:rsidP="00DB0B6A">
            <w:pPr>
              <w:jc w:val="left"/>
              <w:rPr>
                <w:sz w:val="20"/>
                <w:szCs w:val="20"/>
                <w:lang w:val="ru-RU"/>
              </w:rPr>
            </w:pPr>
            <w:r w:rsidRPr="0006053A">
              <w:rPr>
                <w:sz w:val="20"/>
                <w:szCs w:val="20"/>
                <w:lang w:val="ru-RU"/>
              </w:rPr>
              <w:t>Прове</w:t>
            </w:r>
            <w:r w:rsidR="007778F2">
              <w:rPr>
                <w:sz w:val="20"/>
                <w:szCs w:val="20"/>
                <w:lang w:val="ru-RU"/>
              </w:rPr>
              <w:t>дение</w:t>
            </w:r>
            <w:r w:rsidRPr="0006053A">
              <w:rPr>
                <w:sz w:val="20"/>
                <w:szCs w:val="20"/>
                <w:lang w:val="ru-RU"/>
              </w:rPr>
              <w:t xml:space="preserve"> пят</w:t>
            </w:r>
            <w:r w:rsidR="007778F2">
              <w:rPr>
                <w:sz w:val="20"/>
                <w:szCs w:val="20"/>
                <w:lang w:val="ru-RU"/>
              </w:rPr>
              <w:t>и</w:t>
            </w:r>
            <w:r w:rsidRPr="0006053A">
              <w:rPr>
                <w:sz w:val="20"/>
                <w:szCs w:val="20"/>
                <w:lang w:val="ru-RU"/>
              </w:rPr>
              <w:t xml:space="preserve"> двухдневных региональных консультаций для Сторон Конвенции с целью выявления и устранения пробелов в сотрудничестве и недостаточной синергии при осуществлении Конвенции и Куньминско-Монреальской глобальной рамочной программы в области биоразнообразия, а также для предоставления руководящих указаний по средствам осуществления двух или более конвенций</w:t>
            </w:r>
            <w:r w:rsidR="00BA240F" w:rsidRPr="0006053A">
              <w:rPr>
                <w:sz w:val="20"/>
                <w:szCs w:val="20"/>
                <w:lang w:val="ru-RU"/>
              </w:rPr>
              <w:t xml:space="preserve">. </w:t>
            </w:r>
          </w:p>
        </w:tc>
        <w:tc>
          <w:tcPr>
            <w:tcW w:w="674" w:type="pct"/>
            <w:noWrap/>
            <w:tcMar>
              <w:top w:w="0" w:type="dxa"/>
              <w:left w:w="108" w:type="dxa"/>
              <w:bottom w:w="0" w:type="dxa"/>
              <w:right w:w="108" w:type="dxa"/>
            </w:tcMar>
            <w:vAlign w:val="bottom"/>
          </w:tcPr>
          <w:p w14:paraId="0B041F0D" w14:textId="11A066F3" w:rsidR="00BA240F" w:rsidRPr="00531F31" w:rsidRDefault="00BA240F" w:rsidP="00DB0B6A">
            <w:pPr>
              <w:jc w:val="right"/>
              <w:rPr>
                <w:sz w:val="20"/>
                <w:szCs w:val="20"/>
                <w:lang w:val="en-US"/>
              </w:rPr>
            </w:pPr>
            <w:r w:rsidRPr="00531F31">
              <w:rPr>
                <w:sz w:val="20"/>
                <w:szCs w:val="20"/>
                <w:lang w:val="en-US"/>
              </w:rPr>
              <w:t>145</w:t>
            </w:r>
            <w:r>
              <w:rPr>
                <w:sz w:val="20"/>
                <w:szCs w:val="20"/>
                <w:lang w:val="en-US"/>
              </w:rPr>
              <w:t xml:space="preserve"> </w:t>
            </w:r>
            <w:r w:rsidRPr="00531F31">
              <w:rPr>
                <w:sz w:val="20"/>
                <w:szCs w:val="20"/>
                <w:lang w:val="en-US"/>
              </w:rPr>
              <w:t>500</w:t>
            </w:r>
          </w:p>
        </w:tc>
        <w:tc>
          <w:tcPr>
            <w:tcW w:w="526" w:type="pct"/>
            <w:noWrap/>
            <w:tcMar>
              <w:top w:w="0" w:type="dxa"/>
              <w:left w:w="108" w:type="dxa"/>
              <w:bottom w:w="0" w:type="dxa"/>
              <w:right w:w="108" w:type="dxa"/>
            </w:tcMar>
            <w:vAlign w:val="bottom"/>
          </w:tcPr>
          <w:p w14:paraId="3827FA95" w14:textId="179E3383" w:rsidR="00BA240F" w:rsidRPr="00531F31" w:rsidRDefault="00E0397C" w:rsidP="00DB0B6A">
            <w:pPr>
              <w:jc w:val="right"/>
              <w:rPr>
                <w:sz w:val="20"/>
                <w:szCs w:val="20"/>
                <w:lang w:val="en-US"/>
              </w:rPr>
            </w:pPr>
            <w:r>
              <w:rPr>
                <w:sz w:val="20"/>
                <w:szCs w:val="20"/>
                <w:lang w:val="en-US"/>
              </w:rPr>
              <w:t>–</w:t>
            </w:r>
          </w:p>
        </w:tc>
        <w:tc>
          <w:tcPr>
            <w:tcW w:w="527" w:type="pct"/>
            <w:noWrap/>
            <w:tcMar>
              <w:top w:w="0" w:type="dxa"/>
              <w:left w:w="108" w:type="dxa"/>
              <w:bottom w:w="0" w:type="dxa"/>
              <w:right w:w="108" w:type="dxa"/>
            </w:tcMar>
            <w:vAlign w:val="bottom"/>
          </w:tcPr>
          <w:p w14:paraId="70C4FD31" w14:textId="4A1EF0B7" w:rsidR="00BA240F" w:rsidRPr="00531F31" w:rsidRDefault="00BA240F" w:rsidP="00DB0B6A">
            <w:pPr>
              <w:jc w:val="right"/>
              <w:rPr>
                <w:sz w:val="20"/>
                <w:szCs w:val="20"/>
                <w:lang w:val="en-US"/>
              </w:rPr>
            </w:pPr>
            <w:r w:rsidRPr="00531F31">
              <w:rPr>
                <w:sz w:val="20"/>
                <w:szCs w:val="20"/>
                <w:lang w:val="en-US"/>
              </w:rPr>
              <w:t>81</w:t>
            </w:r>
            <w:r>
              <w:rPr>
                <w:sz w:val="20"/>
                <w:szCs w:val="20"/>
                <w:lang w:val="en-US"/>
              </w:rPr>
              <w:t xml:space="preserve"> </w:t>
            </w:r>
            <w:r w:rsidRPr="00531F31">
              <w:rPr>
                <w:sz w:val="20"/>
                <w:szCs w:val="20"/>
                <w:lang w:val="en-US"/>
              </w:rPr>
              <w:t>000</w:t>
            </w:r>
          </w:p>
        </w:tc>
        <w:tc>
          <w:tcPr>
            <w:tcW w:w="524" w:type="pct"/>
            <w:noWrap/>
            <w:tcMar>
              <w:top w:w="0" w:type="dxa"/>
              <w:left w:w="108" w:type="dxa"/>
              <w:bottom w:w="0" w:type="dxa"/>
              <w:right w:w="108" w:type="dxa"/>
            </w:tcMar>
            <w:vAlign w:val="bottom"/>
          </w:tcPr>
          <w:p w14:paraId="5032438D" w14:textId="2D312231" w:rsidR="00BA240F" w:rsidRPr="00531F31" w:rsidRDefault="00BA240F" w:rsidP="00DB0B6A">
            <w:pPr>
              <w:jc w:val="right"/>
              <w:rPr>
                <w:sz w:val="20"/>
                <w:szCs w:val="20"/>
                <w:lang w:val="en-US"/>
              </w:rPr>
            </w:pPr>
            <w:r w:rsidRPr="00531F31">
              <w:rPr>
                <w:sz w:val="20"/>
                <w:szCs w:val="20"/>
                <w:lang w:val="en-US"/>
              </w:rPr>
              <w:t>226</w:t>
            </w:r>
            <w:r>
              <w:rPr>
                <w:sz w:val="20"/>
                <w:szCs w:val="20"/>
                <w:lang w:val="en-US"/>
              </w:rPr>
              <w:t xml:space="preserve"> </w:t>
            </w:r>
            <w:r w:rsidRPr="00531F31">
              <w:rPr>
                <w:sz w:val="20"/>
                <w:szCs w:val="20"/>
                <w:lang w:val="en-US"/>
              </w:rPr>
              <w:t>500</w:t>
            </w:r>
          </w:p>
        </w:tc>
        <w:tc>
          <w:tcPr>
            <w:tcW w:w="452" w:type="pct"/>
            <w:noWrap/>
            <w:tcMar>
              <w:top w:w="0" w:type="dxa"/>
              <w:left w:w="108" w:type="dxa"/>
              <w:bottom w:w="0" w:type="dxa"/>
              <w:right w:w="108" w:type="dxa"/>
            </w:tcMar>
            <w:vAlign w:val="bottom"/>
          </w:tcPr>
          <w:p w14:paraId="335650B7" w14:textId="2810ADF6" w:rsidR="00BA240F" w:rsidRPr="00531F31" w:rsidRDefault="00BA240F" w:rsidP="00DB0B6A">
            <w:pPr>
              <w:jc w:val="right"/>
              <w:rPr>
                <w:sz w:val="20"/>
                <w:szCs w:val="20"/>
                <w:lang w:val="en-US"/>
              </w:rPr>
            </w:pPr>
            <w:r w:rsidRPr="00531F31">
              <w:rPr>
                <w:sz w:val="20"/>
                <w:szCs w:val="20"/>
                <w:lang w:val="en-US"/>
              </w:rPr>
              <w:t>29</w:t>
            </w:r>
            <w:r>
              <w:rPr>
                <w:sz w:val="20"/>
                <w:szCs w:val="20"/>
                <w:lang w:val="en-US"/>
              </w:rPr>
              <w:t xml:space="preserve"> </w:t>
            </w:r>
            <w:r w:rsidRPr="00531F31">
              <w:rPr>
                <w:sz w:val="20"/>
                <w:szCs w:val="20"/>
                <w:lang w:val="en-US"/>
              </w:rPr>
              <w:t>445</w:t>
            </w:r>
          </w:p>
        </w:tc>
        <w:tc>
          <w:tcPr>
            <w:tcW w:w="498" w:type="pct"/>
            <w:noWrap/>
            <w:tcMar>
              <w:top w:w="0" w:type="dxa"/>
              <w:left w:w="108" w:type="dxa"/>
              <w:bottom w:w="0" w:type="dxa"/>
              <w:right w:w="108" w:type="dxa"/>
            </w:tcMar>
            <w:vAlign w:val="bottom"/>
          </w:tcPr>
          <w:p w14:paraId="116343D1" w14:textId="56528C60" w:rsidR="00BA240F" w:rsidRPr="00531F31" w:rsidRDefault="00BA240F" w:rsidP="00DB0B6A">
            <w:pPr>
              <w:jc w:val="right"/>
              <w:rPr>
                <w:sz w:val="20"/>
                <w:szCs w:val="20"/>
                <w:lang w:val="en-US"/>
              </w:rPr>
            </w:pPr>
            <w:r w:rsidRPr="00531F31">
              <w:rPr>
                <w:sz w:val="20"/>
                <w:szCs w:val="20"/>
                <w:lang w:val="en-US"/>
              </w:rPr>
              <w:t>255</w:t>
            </w:r>
            <w:r>
              <w:rPr>
                <w:sz w:val="20"/>
                <w:szCs w:val="20"/>
                <w:lang w:val="en-US"/>
              </w:rPr>
              <w:t xml:space="preserve"> </w:t>
            </w:r>
            <w:r w:rsidRPr="00531F31">
              <w:rPr>
                <w:sz w:val="20"/>
                <w:szCs w:val="20"/>
                <w:lang w:val="en-US"/>
              </w:rPr>
              <w:t>945</w:t>
            </w:r>
          </w:p>
        </w:tc>
      </w:tr>
      <w:tr w:rsidR="007778F2" w:rsidRPr="00A810C3" w14:paraId="17CEDB88" w14:textId="77777777" w:rsidTr="00AB4594">
        <w:trPr>
          <w:trHeight w:val="290"/>
        </w:trPr>
        <w:tc>
          <w:tcPr>
            <w:tcW w:w="297" w:type="pct"/>
          </w:tcPr>
          <w:p w14:paraId="6ECBB243" w14:textId="5F7BE71B" w:rsidR="00BA240F" w:rsidRPr="007D1FEC" w:rsidRDefault="003C1D8D" w:rsidP="00FD7B19">
            <w:pPr>
              <w:jc w:val="center"/>
              <w:rPr>
                <w:sz w:val="20"/>
                <w:szCs w:val="20"/>
                <w:lang w:val="en-US"/>
              </w:rPr>
            </w:pPr>
            <w:r>
              <w:rPr>
                <w:sz w:val="20"/>
                <w:szCs w:val="20"/>
                <w:lang w:val="en-US"/>
              </w:rPr>
              <w:t>10</w:t>
            </w:r>
            <w:r w:rsidR="00BA240F">
              <w:rPr>
                <w:sz w:val="20"/>
                <w:szCs w:val="20"/>
                <w:lang w:val="en-US"/>
              </w:rPr>
              <w:t xml:space="preserve"> </w:t>
            </w:r>
            <w:r w:rsidR="00BA240F" w:rsidRPr="007D1FEC">
              <w:rPr>
                <w:sz w:val="20"/>
                <w:szCs w:val="20"/>
                <w:lang w:val="en-US"/>
              </w:rPr>
              <w:t>(b)</w:t>
            </w:r>
          </w:p>
        </w:tc>
        <w:tc>
          <w:tcPr>
            <w:tcW w:w="1502" w:type="pct"/>
            <w:noWrap/>
            <w:tcMar>
              <w:top w:w="0" w:type="dxa"/>
              <w:left w:w="108" w:type="dxa"/>
              <w:bottom w:w="0" w:type="dxa"/>
              <w:right w:w="108" w:type="dxa"/>
            </w:tcMar>
          </w:tcPr>
          <w:p w14:paraId="1782991F" w14:textId="0A3D1CD5" w:rsidR="00BA240F" w:rsidRPr="0006053A" w:rsidRDefault="0006053A" w:rsidP="00DB0B6A">
            <w:pPr>
              <w:jc w:val="left"/>
              <w:rPr>
                <w:sz w:val="20"/>
                <w:szCs w:val="20"/>
                <w:lang w:val="ru-RU"/>
              </w:rPr>
            </w:pPr>
            <w:r w:rsidRPr="0006053A">
              <w:rPr>
                <w:sz w:val="20"/>
                <w:szCs w:val="20"/>
                <w:lang w:val="ru-RU"/>
              </w:rPr>
              <w:t>В сотрудничестве с соответствующими организациями прове</w:t>
            </w:r>
            <w:r w:rsidR="007778F2">
              <w:rPr>
                <w:sz w:val="20"/>
                <w:szCs w:val="20"/>
                <w:lang w:val="ru-RU"/>
              </w:rPr>
              <w:t xml:space="preserve">дение </w:t>
            </w:r>
            <w:r w:rsidRPr="0006053A">
              <w:rPr>
                <w:sz w:val="20"/>
                <w:szCs w:val="20"/>
                <w:lang w:val="ru-RU"/>
              </w:rPr>
              <w:t>обзорно</w:t>
            </w:r>
            <w:r w:rsidR="007778F2">
              <w:rPr>
                <w:sz w:val="20"/>
                <w:szCs w:val="20"/>
                <w:lang w:val="ru-RU"/>
              </w:rPr>
              <w:t>го</w:t>
            </w:r>
            <w:r w:rsidRPr="0006053A">
              <w:rPr>
                <w:sz w:val="20"/>
                <w:szCs w:val="20"/>
                <w:lang w:val="ru-RU"/>
              </w:rPr>
              <w:t xml:space="preserve"> аналитическо</w:t>
            </w:r>
            <w:r w:rsidR="007778F2">
              <w:rPr>
                <w:sz w:val="20"/>
                <w:szCs w:val="20"/>
                <w:lang w:val="ru-RU"/>
              </w:rPr>
              <w:t>го</w:t>
            </w:r>
            <w:r w:rsidRPr="0006053A">
              <w:rPr>
                <w:sz w:val="20"/>
                <w:szCs w:val="20"/>
                <w:lang w:val="ru-RU"/>
              </w:rPr>
              <w:t xml:space="preserve"> исследовани</w:t>
            </w:r>
            <w:r w:rsidR="007778F2">
              <w:rPr>
                <w:sz w:val="20"/>
                <w:szCs w:val="20"/>
                <w:lang w:val="ru-RU"/>
              </w:rPr>
              <w:t>я</w:t>
            </w:r>
            <w:r w:rsidRPr="0006053A">
              <w:rPr>
                <w:sz w:val="20"/>
                <w:szCs w:val="20"/>
                <w:lang w:val="ru-RU"/>
              </w:rPr>
              <w:t xml:space="preserve"> всех соответствующих инициатив по изучению национальных практических примеров, передовой практики и уроков, извлеченных из опыта сотрудничества и синергетического осуществления конвенций и Рамочной программы Сторонами Конвенции о биологическом разнообразии</w:t>
            </w:r>
            <w:r>
              <w:rPr>
                <w:sz w:val="20"/>
                <w:szCs w:val="20"/>
                <w:lang w:val="ru-RU"/>
              </w:rPr>
              <w:t>.</w:t>
            </w:r>
          </w:p>
        </w:tc>
        <w:tc>
          <w:tcPr>
            <w:tcW w:w="674" w:type="pct"/>
            <w:noWrap/>
            <w:tcMar>
              <w:top w:w="0" w:type="dxa"/>
              <w:left w:w="108" w:type="dxa"/>
              <w:bottom w:w="0" w:type="dxa"/>
              <w:right w:w="108" w:type="dxa"/>
            </w:tcMar>
            <w:vAlign w:val="bottom"/>
          </w:tcPr>
          <w:p w14:paraId="0838F994" w14:textId="3F544751" w:rsidR="00BA240F" w:rsidRPr="00531F31" w:rsidRDefault="00E0397C" w:rsidP="00DB0B6A">
            <w:pPr>
              <w:jc w:val="right"/>
              <w:rPr>
                <w:sz w:val="20"/>
                <w:szCs w:val="20"/>
                <w:lang w:val="en-US"/>
              </w:rPr>
            </w:pPr>
            <w:r>
              <w:rPr>
                <w:sz w:val="20"/>
                <w:szCs w:val="20"/>
                <w:lang w:val="en-US"/>
              </w:rPr>
              <w:t>–</w:t>
            </w:r>
          </w:p>
        </w:tc>
        <w:tc>
          <w:tcPr>
            <w:tcW w:w="526" w:type="pct"/>
            <w:noWrap/>
            <w:tcMar>
              <w:top w:w="0" w:type="dxa"/>
              <w:left w:w="108" w:type="dxa"/>
              <w:bottom w:w="0" w:type="dxa"/>
              <w:right w:w="108" w:type="dxa"/>
            </w:tcMar>
            <w:vAlign w:val="bottom"/>
          </w:tcPr>
          <w:p w14:paraId="0CCB68E7" w14:textId="4330B287" w:rsidR="00BA240F" w:rsidRPr="00531F31" w:rsidRDefault="00E0397C" w:rsidP="00DB0B6A">
            <w:pPr>
              <w:jc w:val="right"/>
              <w:rPr>
                <w:sz w:val="20"/>
                <w:szCs w:val="20"/>
                <w:lang w:val="en-US"/>
              </w:rPr>
            </w:pPr>
            <w:r>
              <w:rPr>
                <w:sz w:val="20"/>
                <w:szCs w:val="20"/>
                <w:lang w:val="en-US"/>
              </w:rPr>
              <w:t>–</w:t>
            </w:r>
          </w:p>
        </w:tc>
        <w:tc>
          <w:tcPr>
            <w:tcW w:w="527" w:type="pct"/>
            <w:noWrap/>
            <w:tcMar>
              <w:top w:w="0" w:type="dxa"/>
              <w:left w:w="108" w:type="dxa"/>
              <w:bottom w:w="0" w:type="dxa"/>
              <w:right w:w="108" w:type="dxa"/>
            </w:tcMar>
            <w:vAlign w:val="bottom"/>
          </w:tcPr>
          <w:p w14:paraId="728419FE" w14:textId="63E03055" w:rsidR="00BA240F" w:rsidRPr="00531F31" w:rsidRDefault="00BA240F" w:rsidP="00DB0B6A">
            <w:pPr>
              <w:jc w:val="right"/>
              <w:rPr>
                <w:sz w:val="20"/>
                <w:szCs w:val="20"/>
                <w:lang w:val="en-US"/>
              </w:rPr>
            </w:pPr>
            <w:r w:rsidRPr="00531F31">
              <w:rPr>
                <w:sz w:val="20"/>
                <w:szCs w:val="20"/>
                <w:lang w:val="en-US"/>
              </w:rPr>
              <w:t>54</w:t>
            </w:r>
            <w:r>
              <w:rPr>
                <w:sz w:val="20"/>
                <w:szCs w:val="20"/>
                <w:lang w:val="en-US"/>
              </w:rPr>
              <w:t xml:space="preserve"> </w:t>
            </w:r>
            <w:r w:rsidRPr="00531F31">
              <w:rPr>
                <w:sz w:val="20"/>
                <w:szCs w:val="20"/>
                <w:lang w:val="en-US"/>
              </w:rPr>
              <w:t>000</w:t>
            </w:r>
          </w:p>
        </w:tc>
        <w:tc>
          <w:tcPr>
            <w:tcW w:w="524" w:type="pct"/>
            <w:noWrap/>
            <w:tcMar>
              <w:top w:w="0" w:type="dxa"/>
              <w:left w:w="108" w:type="dxa"/>
              <w:bottom w:w="0" w:type="dxa"/>
              <w:right w:w="108" w:type="dxa"/>
            </w:tcMar>
            <w:vAlign w:val="bottom"/>
          </w:tcPr>
          <w:p w14:paraId="50E60854" w14:textId="50D2BE48" w:rsidR="00BA240F" w:rsidRPr="00531F31" w:rsidRDefault="00BA240F" w:rsidP="00DB0B6A">
            <w:pPr>
              <w:jc w:val="right"/>
              <w:rPr>
                <w:sz w:val="20"/>
                <w:szCs w:val="20"/>
                <w:lang w:val="en-US"/>
              </w:rPr>
            </w:pPr>
            <w:r w:rsidRPr="00531F31">
              <w:rPr>
                <w:sz w:val="20"/>
                <w:szCs w:val="20"/>
                <w:lang w:val="en-US"/>
              </w:rPr>
              <w:t>54</w:t>
            </w:r>
            <w:r>
              <w:rPr>
                <w:sz w:val="20"/>
                <w:szCs w:val="20"/>
                <w:lang w:val="en-US"/>
              </w:rPr>
              <w:t xml:space="preserve"> </w:t>
            </w:r>
            <w:r w:rsidRPr="00531F31">
              <w:rPr>
                <w:sz w:val="20"/>
                <w:szCs w:val="20"/>
                <w:lang w:val="en-US"/>
              </w:rPr>
              <w:t>000</w:t>
            </w:r>
          </w:p>
        </w:tc>
        <w:tc>
          <w:tcPr>
            <w:tcW w:w="452" w:type="pct"/>
            <w:noWrap/>
            <w:tcMar>
              <w:top w:w="0" w:type="dxa"/>
              <w:left w:w="108" w:type="dxa"/>
              <w:bottom w:w="0" w:type="dxa"/>
              <w:right w:w="108" w:type="dxa"/>
            </w:tcMar>
            <w:vAlign w:val="bottom"/>
          </w:tcPr>
          <w:p w14:paraId="23DA5D74" w14:textId="425EC9A3" w:rsidR="00BA240F" w:rsidRPr="00531F31" w:rsidRDefault="00BA240F" w:rsidP="00DB0B6A">
            <w:pPr>
              <w:jc w:val="right"/>
              <w:rPr>
                <w:sz w:val="20"/>
                <w:szCs w:val="20"/>
                <w:lang w:val="en-US"/>
              </w:rPr>
            </w:pPr>
            <w:r w:rsidRPr="00531F31">
              <w:rPr>
                <w:sz w:val="20"/>
                <w:szCs w:val="20"/>
                <w:lang w:val="en-US"/>
              </w:rPr>
              <w:t>7</w:t>
            </w:r>
            <w:r>
              <w:rPr>
                <w:sz w:val="20"/>
                <w:szCs w:val="20"/>
                <w:lang w:val="en-US"/>
              </w:rPr>
              <w:t xml:space="preserve"> </w:t>
            </w:r>
            <w:r w:rsidRPr="00531F31">
              <w:rPr>
                <w:sz w:val="20"/>
                <w:szCs w:val="20"/>
                <w:lang w:val="en-US"/>
              </w:rPr>
              <w:t>020</w:t>
            </w:r>
          </w:p>
        </w:tc>
        <w:tc>
          <w:tcPr>
            <w:tcW w:w="498" w:type="pct"/>
            <w:noWrap/>
            <w:tcMar>
              <w:top w:w="0" w:type="dxa"/>
              <w:left w:w="108" w:type="dxa"/>
              <w:bottom w:w="0" w:type="dxa"/>
              <w:right w:w="108" w:type="dxa"/>
            </w:tcMar>
            <w:vAlign w:val="bottom"/>
          </w:tcPr>
          <w:p w14:paraId="0B3FE3F1" w14:textId="24902239" w:rsidR="00BA240F" w:rsidRPr="00531F31" w:rsidRDefault="00BA240F" w:rsidP="00DB0B6A">
            <w:pPr>
              <w:jc w:val="right"/>
              <w:rPr>
                <w:sz w:val="20"/>
                <w:szCs w:val="20"/>
                <w:lang w:val="en-US"/>
              </w:rPr>
            </w:pPr>
            <w:r w:rsidRPr="00531F31">
              <w:rPr>
                <w:sz w:val="20"/>
                <w:szCs w:val="20"/>
                <w:lang w:val="en-US"/>
              </w:rPr>
              <w:t>61</w:t>
            </w:r>
            <w:r>
              <w:rPr>
                <w:sz w:val="20"/>
                <w:szCs w:val="20"/>
                <w:lang w:val="en-US"/>
              </w:rPr>
              <w:t xml:space="preserve"> </w:t>
            </w:r>
            <w:r w:rsidRPr="00531F31">
              <w:rPr>
                <w:sz w:val="20"/>
                <w:szCs w:val="20"/>
                <w:lang w:val="en-US"/>
              </w:rPr>
              <w:t>020</w:t>
            </w:r>
          </w:p>
        </w:tc>
      </w:tr>
      <w:tr w:rsidR="007778F2" w:rsidRPr="00A810C3" w14:paraId="0A773F4C" w14:textId="77777777" w:rsidTr="00AB4594">
        <w:trPr>
          <w:trHeight w:val="290"/>
        </w:trPr>
        <w:tc>
          <w:tcPr>
            <w:tcW w:w="297" w:type="pct"/>
            <w:tcBorders>
              <w:bottom w:val="single" w:sz="4" w:space="0" w:color="auto"/>
            </w:tcBorders>
          </w:tcPr>
          <w:p w14:paraId="5EA127B6" w14:textId="1F25A1BE" w:rsidR="00BA240F" w:rsidRDefault="003C1D8D" w:rsidP="00FD7B19">
            <w:pPr>
              <w:jc w:val="center"/>
              <w:rPr>
                <w:sz w:val="20"/>
                <w:szCs w:val="20"/>
                <w:lang w:val="en-US"/>
              </w:rPr>
            </w:pPr>
            <w:r>
              <w:rPr>
                <w:sz w:val="20"/>
                <w:szCs w:val="20"/>
                <w:lang w:val="en-US"/>
              </w:rPr>
              <w:t>10</w:t>
            </w:r>
            <w:r w:rsidR="00BA240F">
              <w:rPr>
                <w:sz w:val="20"/>
                <w:szCs w:val="20"/>
                <w:lang w:val="en-US"/>
              </w:rPr>
              <w:t xml:space="preserve"> (d)</w:t>
            </w:r>
          </w:p>
        </w:tc>
        <w:tc>
          <w:tcPr>
            <w:tcW w:w="1502" w:type="pct"/>
            <w:tcBorders>
              <w:bottom w:val="single" w:sz="4" w:space="0" w:color="auto"/>
            </w:tcBorders>
            <w:noWrap/>
            <w:tcMar>
              <w:top w:w="0" w:type="dxa"/>
              <w:left w:w="108" w:type="dxa"/>
              <w:bottom w:w="0" w:type="dxa"/>
              <w:right w:w="108" w:type="dxa"/>
            </w:tcMar>
          </w:tcPr>
          <w:p w14:paraId="677D5BF6" w14:textId="676C6E96" w:rsidR="00BA240F" w:rsidRPr="00A05B77" w:rsidRDefault="00A05B77" w:rsidP="00DB0B6A">
            <w:pPr>
              <w:jc w:val="left"/>
              <w:rPr>
                <w:sz w:val="20"/>
                <w:szCs w:val="20"/>
                <w:lang w:val="ru-RU"/>
              </w:rPr>
            </w:pPr>
            <w:r w:rsidRPr="00A05B77">
              <w:rPr>
                <w:sz w:val="20"/>
                <w:szCs w:val="20"/>
                <w:lang w:val="ru-RU"/>
              </w:rPr>
              <w:t>Разработ</w:t>
            </w:r>
            <w:r w:rsidR="008E6982">
              <w:rPr>
                <w:sz w:val="20"/>
                <w:szCs w:val="20"/>
                <w:lang w:val="ru-RU"/>
              </w:rPr>
              <w:t>ка</w:t>
            </w:r>
            <w:r w:rsidRPr="00A05B77">
              <w:rPr>
                <w:sz w:val="20"/>
                <w:szCs w:val="20"/>
                <w:lang w:val="ru-RU"/>
              </w:rPr>
              <w:t>, запус</w:t>
            </w:r>
            <w:r w:rsidR="008E6982">
              <w:rPr>
                <w:sz w:val="20"/>
                <w:szCs w:val="20"/>
                <w:lang w:val="ru-RU"/>
              </w:rPr>
              <w:t xml:space="preserve">к </w:t>
            </w:r>
            <w:r w:rsidRPr="00A05B77">
              <w:rPr>
                <w:sz w:val="20"/>
                <w:szCs w:val="20"/>
                <w:lang w:val="ru-RU"/>
              </w:rPr>
              <w:t xml:space="preserve">и </w:t>
            </w:r>
            <w:r w:rsidR="008E6982">
              <w:rPr>
                <w:sz w:val="20"/>
                <w:szCs w:val="20"/>
                <w:lang w:val="ru-RU"/>
              </w:rPr>
              <w:t xml:space="preserve">реализация </w:t>
            </w:r>
            <w:r w:rsidRPr="00A05B77">
              <w:rPr>
                <w:sz w:val="20"/>
                <w:szCs w:val="20"/>
                <w:lang w:val="ru-RU"/>
              </w:rPr>
              <w:t>мультимедийн</w:t>
            </w:r>
            <w:r w:rsidR="008E6982">
              <w:rPr>
                <w:sz w:val="20"/>
                <w:szCs w:val="20"/>
                <w:lang w:val="ru-RU"/>
              </w:rPr>
              <w:t xml:space="preserve">ой </w:t>
            </w:r>
            <w:r w:rsidRPr="00A05B77">
              <w:rPr>
                <w:sz w:val="20"/>
                <w:szCs w:val="20"/>
                <w:lang w:val="ru-RU"/>
              </w:rPr>
              <w:t>информационно-просветительск</w:t>
            </w:r>
            <w:r w:rsidR="008E6982">
              <w:rPr>
                <w:sz w:val="20"/>
                <w:szCs w:val="20"/>
                <w:lang w:val="ru-RU"/>
              </w:rPr>
              <w:t xml:space="preserve">ой </w:t>
            </w:r>
            <w:r w:rsidRPr="00A05B77">
              <w:rPr>
                <w:sz w:val="20"/>
                <w:szCs w:val="20"/>
                <w:lang w:val="ru-RU"/>
              </w:rPr>
              <w:t>кампани</w:t>
            </w:r>
            <w:r w:rsidR="008E6982">
              <w:rPr>
                <w:sz w:val="20"/>
                <w:szCs w:val="20"/>
                <w:lang w:val="ru-RU"/>
              </w:rPr>
              <w:t xml:space="preserve">и </w:t>
            </w:r>
            <w:r w:rsidRPr="00A05B77">
              <w:rPr>
                <w:sz w:val="20"/>
                <w:szCs w:val="20"/>
                <w:lang w:val="ru-RU"/>
              </w:rPr>
              <w:t>и коммуникационны</w:t>
            </w:r>
            <w:r w:rsidR="008E6982">
              <w:rPr>
                <w:sz w:val="20"/>
                <w:szCs w:val="20"/>
                <w:lang w:val="ru-RU"/>
              </w:rPr>
              <w:t>х</w:t>
            </w:r>
            <w:r w:rsidRPr="00A05B77">
              <w:rPr>
                <w:sz w:val="20"/>
                <w:szCs w:val="20"/>
                <w:lang w:val="ru-RU"/>
              </w:rPr>
              <w:t xml:space="preserve"> материал</w:t>
            </w:r>
            <w:r w:rsidR="008E6982">
              <w:rPr>
                <w:sz w:val="20"/>
                <w:szCs w:val="20"/>
                <w:lang w:val="ru-RU"/>
              </w:rPr>
              <w:t>ов</w:t>
            </w:r>
            <w:r w:rsidRPr="00A05B77">
              <w:rPr>
                <w:sz w:val="20"/>
                <w:szCs w:val="20"/>
                <w:lang w:val="ru-RU"/>
              </w:rPr>
              <w:t xml:space="preserve">, включая веб-портал, </w:t>
            </w:r>
            <w:r w:rsidR="007778F2">
              <w:rPr>
                <w:sz w:val="20"/>
                <w:szCs w:val="20"/>
                <w:lang w:val="ru-RU"/>
              </w:rPr>
              <w:t>посвященный</w:t>
            </w:r>
            <w:r w:rsidRPr="00A05B77">
              <w:rPr>
                <w:sz w:val="20"/>
                <w:szCs w:val="20"/>
                <w:lang w:val="ru-RU"/>
              </w:rPr>
              <w:t xml:space="preserve"> </w:t>
            </w:r>
            <w:r w:rsidRPr="00A05B77">
              <w:rPr>
                <w:sz w:val="20"/>
                <w:szCs w:val="20"/>
                <w:lang w:val="ru-RU"/>
              </w:rPr>
              <w:lastRenderedPageBreak/>
              <w:t>взаимосвязи кризисов в области биоразнообразия, изменения климата, земельных ресурсов и загрязнения и скоординированно</w:t>
            </w:r>
            <w:r w:rsidR="007778F2">
              <w:rPr>
                <w:sz w:val="20"/>
                <w:szCs w:val="20"/>
                <w:lang w:val="ru-RU"/>
              </w:rPr>
              <w:t>му</w:t>
            </w:r>
            <w:r w:rsidRPr="00A05B77">
              <w:rPr>
                <w:sz w:val="20"/>
                <w:szCs w:val="20"/>
                <w:lang w:val="ru-RU"/>
              </w:rPr>
              <w:t xml:space="preserve"> реагировани</w:t>
            </w:r>
            <w:r w:rsidR="007778F2">
              <w:rPr>
                <w:sz w:val="20"/>
                <w:szCs w:val="20"/>
                <w:lang w:val="ru-RU"/>
              </w:rPr>
              <w:t>ю</w:t>
            </w:r>
            <w:r w:rsidRPr="00A05B77">
              <w:rPr>
                <w:sz w:val="20"/>
                <w:szCs w:val="20"/>
                <w:lang w:val="ru-RU"/>
              </w:rPr>
              <w:t xml:space="preserve"> на них.</w:t>
            </w:r>
          </w:p>
        </w:tc>
        <w:tc>
          <w:tcPr>
            <w:tcW w:w="674" w:type="pct"/>
            <w:tcBorders>
              <w:bottom w:val="single" w:sz="4" w:space="0" w:color="auto"/>
            </w:tcBorders>
            <w:noWrap/>
            <w:tcMar>
              <w:top w:w="0" w:type="dxa"/>
              <w:left w:w="108" w:type="dxa"/>
              <w:bottom w:w="0" w:type="dxa"/>
              <w:right w:w="108" w:type="dxa"/>
            </w:tcMar>
            <w:vAlign w:val="bottom"/>
          </w:tcPr>
          <w:p w14:paraId="4F3DED51" w14:textId="6A4BA1C8" w:rsidR="00BA240F" w:rsidRPr="00531F31" w:rsidRDefault="00E0397C" w:rsidP="00DB0B6A">
            <w:pPr>
              <w:jc w:val="right"/>
              <w:rPr>
                <w:sz w:val="20"/>
                <w:szCs w:val="20"/>
              </w:rPr>
            </w:pPr>
            <w:r>
              <w:rPr>
                <w:sz w:val="20"/>
                <w:szCs w:val="20"/>
              </w:rPr>
              <w:lastRenderedPageBreak/>
              <w:t>–</w:t>
            </w:r>
          </w:p>
        </w:tc>
        <w:tc>
          <w:tcPr>
            <w:tcW w:w="526" w:type="pct"/>
            <w:tcBorders>
              <w:bottom w:val="single" w:sz="4" w:space="0" w:color="auto"/>
            </w:tcBorders>
            <w:noWrap/>
            <w:tcMar>
              <w:top w:w="0" w:type="dxa"/>
              <w:left w:w="108" w:type="dxa"/>
              <w:bottom w:w="0" w:type="dxa"/>
              <w:right w:w="108" w:type="dxa"/>
            </w:tcMar>
            <w:vAlign w:val="bottom"/>
          </w:tcPr>
          <w:p w14:paraId="15C62D6C" w14:textId="4BC3E950" w:rsidR="00BA240F" w:rsidRPr="00531F31" w:rsidRDefault="00E0397C" w:rsidP="00DB0B6A">
            <w:pPr>
              <w:jc w:val="right"/>
              <w:rPr>
                <w:sz w:val="20"/>
                <w:szCs w:val="20"/>
              </w:rPr>
            </w:pPr>
            <w:r>
              <w:rPr>
                <w:sz w:val="20"/>
                <w:szCs w:val="20"/>
              </w:rPr>
              <w:t>–</w:t>
            </w:r>
          </w:p>
        </w:tc>
        <w:tc>
          <w:tcPr>
            <w:tcW w:w="527" w:type="pct"/>
            <w:tcBorders>
              <w:bottom w:val="single" w:sz="4" w:space="0" w:color="auto"/>
            </w:tcBorders>
            <w:noWrap/>
            <w:tcMar>
              <w:top w:w="0" w:type="dxa"/>
              <w:left w:w="108" w:type="dxa"/>
              <w:bottom w:w="0" w:type="dxa"/>
              <w:right w:w="108" w:type="dxa"/>
            </w:tcMar>
            <w:vAlign w:val="bottom"/>
          </w:tcPr>
          <w:p w14:paraId="6EC93869" w14:textId="432BA8BD" w:rsidR="00BA240F" w:rsidRPr="00531F31" w:rsidRDefault="00BA240F" w:rsidP="00DB0B6A">
            <w:pPr>
              <w:jc w:val="right"/>
              <w:rPr>
                <w:b/>
                <w:bCs/>
                <w:sz w:val="20"/>
                <w:szCs w:val="20"/>
              </w:rPr>
            </w:pPr>
            <w:r w:rsidRPr="00531F31">
              <w:rPr>
                <w:sz w:val="20"/>
                <w:szCs w:val="20"/>
              </w:rPr>
              <w:t>81</w:t>
            </w:r>
            <w:r>
              <w:rPr>
                <w:sz w:val="20"/>
                <w:szCs w:val="20"/>
              </w:rPr>
              <w:t xml:space="preserve"> </w:t>
            </w:r>
            <w:r w:rsidRPr="00531F31">
              <w:rPr>
                <w:sz w:val="20"/>
                <w:szCs w:val="20"/>
              </w:rPr>
              <w:t>000</w:t>
            </w:r>
          </w:p>
        </w:tc>
        <w:tc>
          <w:tcPr>
            <w:tcW w:w="524" w:type="pct"/>
            <w:tcBorders>
              <w:bottom w:val="single" w:sz="4" w:space="0" w:color="auto"/>
            </w:tcBorders>
            <w:noWrap/>
            <w:tcMar>
              <w:top w:w="0" w:type="dxa"/>
              <w:left w:w="108" w:type="dxa"/>
              <w:bottom w:w="0" w:type="dxa"/>
              <w:right w:w="108" w:type="dxa"/>
            </w:tcMar>
            <w:vAlign w:val="bottom"/>
          </w:tcPr>
          <w:p w14:paraId="38860C7B" w14:textId="76677706" w:rsidR="00BA240F" w:rsidRPr="00531F31" w:rsidRDefault="00BA240F" w:rsidP="00DB0B6A">
            <w:pPr>
              <w:jc w:val="right"/>
              <w:rPr>
                <w:sz w:val="20"/>
                <w:szCs w:val="20"/>
                <w:lang w:val="en-US"/>
              </w:rPr>
            </w:pPr>
            <w:r w:rsidRPr="00531F31">
              <w:rPr>
                <w:sz w:val="20"/>
                <w:szCs w:val="20"/>
              </w:rPr>
              <w:t>81</w:t>
            </w:r>
            <w:r>
              <w:rPr>
                <w:sz w:val="20"/>
                <w:szCs w:val="20"/>
              </w:rPr>
              <w:t xml:space="preserve"> </w:t>
            </w:r>
            <w:r w:rsidRPr="00531F31">
              <w:rPr>
                <w:sz w:val="20"/>
                <w:szCs w:val="20"/>
              </w:rPr>
              <w:t>000</w:t>
            </w:r>
          </w:p>
        </w:tc>
        <w:tc>
          <w:tcPr>
            <w:tcW w:w="452" w:type="pct"/>
            <w:tcBorders>
              <w:bottom w:val="single" w:sz="4" w:space="0" w:color="auto"/>
            </w:tcBorders>
            <w:noWrap/>
            <w:tcMar>
              <w:top w:w="0" w:type="dxa"/>
              <w:left w:w="108" w:type="dxa"/>
              <w:bottom w:w="0" w:type="dxa"/>
              <w:right w:w="108" w:type="dxa"/>
            </w:tcMar>
            <w:vAlign w:val="bottom"/>
          </w:tcPr>
          <w:p w14:paraId="099999BD" w14:textId="7F7BE6AE" w:rsidR="00BA240F" w:rsidRPr="00531F31" w:rsidRDefault="00BA240F" w:rsidP="00DB0B6A">
            <w:pPr>
              <w:jc w:val="right"/>
              <w:rPr>
                <w:sz w:val="20"/>
                <w:szCs w:val="20"/>
                <w:lang w:val="en-US"/>
              </w:rPr>
            </w:pPr>
            <w:r w:rsidRPr="00531F31">
              <w:rPr>
                <w:sz w:val="20"/>
                <w:szCs w:val="20"/>
                <w:lang w:val="en-US"/>
              </w:rPr>
              <w:t>10</w:t>
            </w:r>
            <w:r>
              <w:rPr>
                <w:sz w:val="20"/>
                <w:szCs w:val="20"/>
                <w:lang w:val="en-US"/>
              </w:rPr>
              <w:t xml:space="preserve"> </w:t>
            </w:r>
            <w:r w:rsidRPr="00531F31">
              <w:rPr>
                <w:sz w:val="20"/>
                <w:szCs w:val="20"/>
                <w:lang w:val="en-US"/>
              </w:rPr>
              <w:t>530</w:t>
            </w:r>
          </w:p>
        </w:tc>
        <w:tc>
          <w:tcPr>
            <w:tcW w:w="498" w:type="pct"/>
            <w:tcBorders>
              <w:bottom w:val="single" w:sz="4" w:space="0" w:color="auto"/>
            </w:tcBorders>
            <w:noWrap/>
            <w:tcMar>
              <w:top w:w="0" w:type="dxa"/>
              <w:left w:w="108" w:type="dxa"/>
              <w:bottom w:w="0" w:type="dxa"/>
              <w:right w:w="108" w:type="dxa"/>
            </w:tcMar>
            <w:vAlign w:val="bottom"/>
          </w:tcPr>
          <w:p w14:paraId="64AB8CF9" w14:textId="0338034D" w:rsidR="00BA240F" w:rsidRPr="00531F31" w:rsidRDefault="00BA240F" w:rsidP="00DB0B6A">
            <w:pPr>
              <w:jc w:val="right"/>
              <w:rPr>
                <w:sz w:val="20"/>
                <w:szCs w:val="20"/>
                <w:lang w:val="en-US"/>
              </w:rPr>
            </w:pPr>
            <w:r w:rsidRPr="00531F31">
              <w:rPr>
                <w:sz w:val="20"/>
                <w:szCs w:val="20"/>
                <w:lang w:val="en-US"/>
              </w:rPr>
              <w:t>91</w:t>
            </w:r>
            <w:r>
              <w:rPr>
                <w:sz w:val="20"/>
                <w:szCs w:val="20"/>
                <w:lang w:val="en-US"/>
              </w:rPr>
              <w:t xml:space="preserve"> </w:t>
            </w:r>
            <w:r w:rsidRPr="00531F31">
              <w:rPr>
                <w:sz w:val="20"/>
                <w:szCs w:val="20"/>
                <w:lang w:val="en-US"/>
              </w:rPr>
              <w:t>530</w:t>
            </w:r>
          </w:p>
        </w:tc>
      </w:tr>
      <w:tr w:rsidR="00F90D69" w:rsidRPr="00A810C3" w14:paraId="3F1095CB" w14:textId="77777777" w:rsidTr="00AB4594">
        <w:trPr>
          <w:trHeight w:val="290"/>
        </w:trPr>
        <w:tc>
          <w:tcPr>
            <w:tcW w:w="297" w:type="pct"/>
            <w:tcBorders>
              <w:top w:val="single" w:sz="4" w:space="0" w:color="auto"/>
              <w:bottom w:val="single" w:sz="8" w:space="0" w:color="auto"/>
            </w:tcBorders>
          </w:tcPr>
          <w:p w14:paraId="163B0506" w14:textId="77777777" w:rsidR="00BA240F" w:rsidRPr="007D1FEC" w:rsidRDefault="00BA240F" w:rsidP="00DB0B6A">
            <w:pPr>
              <w:rPr>
                <w:sz w:val="20"/>
                <w:szCs w:val="20"/>
                <w:lang w:val="en-US"/>
              </w:rPr>
            </w:pPr>
          </w:p>
        </w:tc>
        <w:tc>
          <w:tcPr>
            <w:tcW w:w="1502" w:type="pct"/>
            <w:tcBorders>
              <w:top w:val="single" w:sz="4" w:space="0" w:color="auto"/>
              <w:bottom w:val="single" w:sz="8" w:space="0" w:color="auto"/>
            </w:tcBorders>
            <w:noWrap/>
            <w:tcMar>
              <w:top w:w="0" w:type="dxa"/>
              <w:left w:w="108" w:type="dxa"/>
              <w:bottom w:w="0" w:type="dxa"/>
              <w:right w:w="108" w:type="dxa"/>
            </w:tcMar>
            <w:vAlign w:val="bottom"/>
          </w:tcPr>
          <w:p w14:paraId="713C64F5" w14:textId="21E139D3" w:rsidR="00BA240F" w:rsidRPr="00DC730E" w:rsidRDefault="00BA240F" w:rsidP="00DB0B6A">
            <w:pPr>
              <w:tabs>
                <w:tab w:val="clear" w:pos="567"/>
                <w:tab w:val="left" w:pos="230"/>
              </w:tabs>
              <w:jc w:val="left"/>
              <w:rPr>
                <w:sz w:val="20"/>
                <w:szCs w:val="20"/>
                <w:lang w:val="ru-RU"/>
              </w:rPr>
            </w:pPr>
            <w:r w:rsidRPr="008B2409">
              <w:rPr>
                <w:b/>
                <w:bCs/>
                <w:sz w:val="20"/>
                <w:szCs w:val="20"/>
                <w:lang w:val="en-US"/>
              </w:rPr>
              <w:tab/>
            </w:r>
            <w:r w:rsidR="00DC730E">
              <w:rPr>
                <w:b/>
                <w:bCs/>
                <w:sz w:val="20"/>
                <w:szCs w:val="20"/>
                <w:lang w:val="ru-RU"/>
              </w:rPr>
              <w:t>Итого</w:t>
            </w:r>
          </w:p>
        </w:tc>
        <w:tc>
          <w:tcPr>
            <w:tcW w:w="1727" w:type="pct"/>
            <w:gridSpan w:val="3"/>
            <w:tcBorders>
              <w:top w:val="single" w:sz="4" w:space="0" w:color="auto"/>
              <w:bottom w:val="single" w:sz="8" w:space="0" w:color="auto"/>
            </w:tcBorders>
            <w:vAlign w:val="bottom"/>
          </w:tcPr>
          <w:p w14:paraId="34FA0A88" w14:textId="77777777" w:rsidR="00BA240F" w:rsidRPr="008B2409" w:rsidRDefault="00BA240F" w:rsidP="00DB0B6A">
            <w:pPr>
              <w:tabs>
                <w:tab w:val="clear" w:pos="1134"/>
              </w:tabs>
              <w:ind w:right="143"/>
              <w:jc w:val="right"/>
              <w:rPr>
                <w:b/>
                <w:bCs/>
                <w:sz w:val="20"/>
                <w:szCs w:val="20"/>
                <w:lang w:val="en-US"/>
              </w:rPr>
            </w:pP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7772E33D" w14:textId="4EAAA638" w:rsidR="00BA240F" w:rsidRPr="008B2409" w:rsidRDefault="00BA240F" w:rsidP="00DB0B6A">
            <w:pPr>
              <w:jc w:val="right"/>
              <w:rPr>
                <w:b/>
                <w:bCs/>
                <w:sz w:val="20"/>
                <w:szCs w:val="20"/>
              </w:rPr>
            </w:pPr>
            <w:r>
              <w:rPr>
                <w:b/>
                <w:bCs/>
                <w:sz w:val="20"/>
                <w:szCs w:val="20"/>
              </w:rPr>
              <w:t xml:space="preserve">361 </w:t>
            </w:r>
            <w:r w:rsidRPr="00304A9D">
              <w:rPr>
                <w:b/>
                <w:bCs/>
                <w:sz w:val="20"/>
                <w:szCs w:val="20"/>
              </w:rPr>
              <w:t>500</w:t>
            </w:r>
          </w:p>
        </w:tc>
        <w:tc>
          <w:tcPr>
            <w:tcW w:w="452" w:type="pct"/>
            <w:tcBorders>
              <w:top w:val="single" w:sz="4" w:space="0" w:color="auto"/>
              <w:bottom w:val="single" w:sz="8" w:space="0" w:color="auto"/>
            </w:tcBorders>
            <w:noWrap/>
            <w:tcMar>
              <w:top w:w="0" w:type="dxa"/>
              <w:left w:w="108" w:type="dxa"/>
              <w:bottom w:w="0" w:type="dxa"/>
              <w:right w:w="108" w:type="dxa"/>
            </w:tcMar>
            <w:vAlign w:val="bottom"/>
          </w:tcPr>
          <w:p w14:paraId="0D848137" w14:textId="149AD560" w:rsidR="00BA240F" w:rsidRPr="008B2409" w:rsidRDefault="00BA240F" w:rsidP="00DB0B6A">
            <w:pPr>
              <w:jc w:val="right"/>
              <w:rPr>
                <w:b/>
                <w:bCs/>
                <w:sz w:val="20"/>
                <w:szCs w:val="20"/>
              </w:rPr>
            </w:pPr>
            <w:r>
              <w:rPr>
                <w:b/>
                <w:bCs/>
                <w:sz w:val="20"/>
                <w:szCs w:val="20"/>
              </w:rPr>
              <w:t>46 995</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2F5DDDBE" w14:textId="1A10879D" w:rsidR="00BA240F" w:rsidRPr="008B2409" w:rsidRDefault="00BA240F" w:rsidP="00DB0B6A">
            <w:pPr>
              <w:ind w:right="-22"/>
              <w:jc w:val="right"/>
              <w:rPr>
                <w:b/>
                <w:bCs/>
                <w:sz w:val="20"/>
                <w:szCs w:val="20"/>
              </w:rPr>
            </w:pPr>
            <w:r>
              <w:rPr>
                <w:b/>
                <w:bCs/>
                <w:sz w:val="20"/>
                <w:szCs w:val="20"/>
              </w:rPr>
              <w:t>408 495</w:t>
            </w:r>
          </w:p>
        </w:tc>
      </w:tr>
    </w:tbl>
    <w:p w14:paraId="01C5B408" w14:textId="77777777" w:rsidR="00DC730E" w:rsidRPr="001E30B0" w:rsidRDefault="00DC730E" w:rsidP="00DC730E">
      <w:pPr>
        <w:spacing w:before="120"/>
        <w:ind w:firstLine="567"/>
        <w:rPr>
          <w:sz w:val="18"/>
          <w:szCs w:val="18"/>
          <w:lang w:val="ru-RU"/>
        </w:rPr>
      </w:pPr>
      <w:r w:rsidRPr="001E30B0">
        <w:rPr>
          <w:i/>
          <w:sz w:val="18"/>
          <w:lang w:val="ru-RU"/>
        </w:rPr>
        <w:t>Сокращения</w:t>
      </w:r>
      <w:r w:rsidRPr="001E30B0">
        <w:rPr>
          <w:sz w:val="18"/>
          <w:lang w:val="ru-RU"/>
        </w:rPr>
        <w:t xml:space="preserve">: РПП – расходы на поддержку программ; ПП – пункт постановляющей части проекта </w:t>
      </w:r>
      <w:r w:rsidRPr="00695905">
        <w:rPr>
          <w:sz w:val="18"/>
          <w:lang w:val="ru-RU"/>
        </w:rPr>
        <w:t>решения</w:t>
      </w:r>
      <w:r w:rsidRPr="001E30B0">
        <w:rPr>
          <w:sz w:val="18"/>
          <w:lang w:val="ru-RU"/>
        </w:rPr>
        <w:t>.</w:t>
      </w:r>
    </w:p>
    <w:p w14:paraId="189847FD" w14:textId="77777777" w:rsidR="00DC730E" w:rsidRPr="001E30B0" w:rsidRDefault="00DC730E" w:rsidP="00DC730E">
      <w:pPr>
        <w:tabs>
          <w:tab w:val="left" w:pos="851"/>
        </w:tabs>
        <w:ind w:firstLine="567"/>
        <w:rPr>
          <w:sz w:val="18"/>
          <w:szCs w:val="18"/>
          <w:lang w:val="ru-RU"/>
        </w:rPr>
      </w:pPr>
      <w:r w:rsidRPr="001E30B0">
        <w:rPr>
          <w:i/>
          <w:sz w:val="18"/>
          <w:vertAlign w:val="superscript"/>
          <w:lang w:val="ru-RU"/>
        </w:rPr>
        <w:t>a</w:t>
      </w:r>
      <w:r w:rsidRPr="001E30B0">
        <w:rPr>
          <w:sz w:val="18"/>
          <w:lang w:val="ru-RU"/>
        </w:rPr>
        <w:tab/>
        <w:t>Включая проездные расходы участников.</w:t>
      </w:r>
    </w:p>
    <w:p w14:paraId="4B11B7D1" w14:textId="544F002E" w:rsidR="00DC730E" w:rsidRPr="00FC3D02" w:rsidRDefault="00DC730E" w:rsidP="00DC730E">
      <w:pPr>
        <w:tabs>
          <w:tab w:val="left" w:pos="851"/>
        </w:tabs>
        <w:ind w:firstLine="567"/>
        <w:rPr>
          <w:sz w:val="18"/>
          <w:szCs w:val="18"/>
          <w:lang w:val="ru-RU"/>
        </w:rPr>
      </w:pPr>
      <w:r w:rsidRPr="001E30B0">
        <w:rPr>
          <w:i/>
          <w:sz w:val="18"/>
          <w:vertAlign w:val="superscript"/>
          <w:lang w:val="ru-RU"/>
        </w:rPr>
        <w:t>b</w:t>
      </w:r>
      <w:r w:rsidRPr="001E30B0">
        <w:rPr>
          <w:sz w:val="18"/>
          <w:lang w:val="ru-RU"/>
        </w:rPr>
        <w:tab/>
        <w:t>Консультанты, партнеры и дополнительный персонал</w:t>
      </w:r>
      <w:r w:rsidR="00FC3D02">
        <w:rPr>
          <w:sz w:val="18"/>
          <w:lang w:val="ru-RU"/>
        </w:rPr>
        <w:t>.</w:t>
      </w:r>
    </w:p>
    <w:p w14:paraId="0021CEEA" w14:textId="46576517" w:rsidR="00A111D1" w:rsidRPr="00866063" w:rsidRDefault="00A111D1" w:rsidP="00BA240F">
      <w:pPr>
        <w:pStyle w:val="Para1"/>
        <w:numPr>
          <w:ilvl w:val="0"/>
          <w:numId w:val="0"/>
        </w:numPr>
        <w:ind w:left="567"/>
        <w:jc w:val="center"/>
      </w:pPr>
      <w:r w:rsidRPr="00866063">
        <w:t>__________</w:t>
      </w:r>
    </w:p>
    <w:sectPr w:rsidR="00A111D1" w:rsidRPr="00866063" w:rsidSect="002E6969">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267D4" w14:textId="77777777" w:rsidR="004A306F" w:rsidRPr="00866063" w:rsidRDefault="004A306F" w:rsidP="00CF1848">
      <w:r w:rsidRPr="00866063">
        <w:separator/>
      </w:r>
    </w:p>
  </w:endnote>
  <w:endnote w:type="continuationSeparator" w:id="0">
    <w:p w14:paraId="640B7F9F" w14:textId="77777777" w:rsidR="004A306F" w:rsidRPr="00866063" w:rsidRDefault="004A306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FBF2" w14:textId="77777777" w:rsidR="004A306F" w:rsidRPr="00866063" w:rsidRDefault="004A306F" w:rsidP="00CF1848">
      <w:r w:rsidRPr="00866063">
        <w:separator/>
      </w:r>
    </w:p>
  </w:footnote>
  <w:footnote w:type="continuationSeparator" w:id="0">
    <w:p w14:paraId="466F96F1" w14:textId="77777777" w:rsidR="004A306F" w:rsidRPr="00866063" w:rsidRDefault="004A306F" w:rsidP="00CF1848">
      <w:r w:rsidRPr="00866063">
        <w:continuationSeparator/>
      </w:r>
    </w:p>
  </w:footnote>
  <w:footnote w:id="1">
    <w:p w14:paraId="02AE6EE4" w14:textId="77777777" w:rsidR="008A1499" w:rsidRPr="00EF43FD" w:rsidRDefault="008A1499">
      <w:pPr>
        <w:pStyle w:val="FootnoteText"/>
        <w:rPr>
          <w:lang w:val="ru-RU"/>
        </w:rPr>
      </w:pPr>
      <w:r w:rsidRPr="00EF43FD">
        <w:rPr>
          <w:rStyle w:val="FootnoteReference"/>
          <w:lang w:val="ru-RU"/>
        </w:rPr>
        <w:t>*</w:t>
      </w:r>
      <w:r w:rsidRPr="00EF43FD">
        <w:rPr>
          <w:lang w:val="ru-RU"/>
        </w:rPr>
        <w:t xml:space="preserve"> </w:t>
      </w:r>
      <w:r w:rsidRPr="00866063">
        <w:t>CBD</w:t>
      </w:r>
      <w:r w:rsidRPr="00EF43FD">
        <w:rPr>
          <w:lang w:val="ru-RU"/>
        </w:rPr>
        <w:t>/</w:t>
      </w:r>
      <w:r w:rsidR="00163EA8">
        <w:t>SBI</w:t>
      </w:r>
      <w:r w:rsidR="00163EA8" w:rsidRPr="00EF43FD">
        <w:rPr>
          <w:lang w:val="ru-RU"/>
        </w:rPr>
        <w:t>/6</w:t>
      </w:r>
      <w:r w:rsidRPr="00EF43FD">
        <w:rPr>
          <w:lang w:val="ru-RU"/>
        </w:rPr>
        <w:t>/1.</w:t>
      </w:r>
    </w:p>
  </w:footnote>
  <w:footnote w:id="2">
    <w:p w14:paraId="404A4C55" w14:textId="5E21658A" w:rsidR="00581D45" w:rsidRPr="0049773D" w:rsidRDefault="00581D45">
      <w:pPr>
        <w:pStyle w:val="FootnoteText"/>
        <w:rPr>
          <w:szCs w:val="18"/>
          <w:lang w:val="ru-RU"/>
        </w:rPr>
      </w:pPr>
      <w:r w:rsidRPr="009F28A3">
        <w:rPr>
          <w:rStyle w:val="FootnoteReference"/>
          <w:szCs w:val="18"/>
        </w:rPr>
        <w:footnoteRef/>
      </w:r>
      <w:r w:rsidRPr="0049773D">
        <w:rPr>
          <w:szCs w:val="18"/>
          <w:lang w:val="ru-RU"/>
        </w:rPr>
        <w:t xml:space="preserve"> </w:t>
      </w:r>
      <w:r w:rsidR="0049773D" w:rsidRPr="0049773D">
        <w:rPr>
          <w:szCs w:val="18"/>
          <w:lang w:val="ru-RU"/>
        </w:rPr>
        <w:t xml:space="preserve">Доклад о мероприятиях, проводившихся до октября 2024 года, содержится в документе </w:t>
      </w:r>
      <w:hyperlink r:id="rId1" w:history="1">
        <w:r w:rsidRPr="00E2290D">
          <w:rPr>
            <w:rStyle w:val="Hyperlink"/>
            <w:szCs w:val="18"/>
          </w:rPr>
          <w:t>CBD</w:t>
        </w:r>
        <w:r w:rsidRPr="0049773D">
          <w:rPr>
            <w:rStyle w:val="Hyperlink"/>
            <w:szCs w:val="18"/>
            <w:lang w:val="ru-RU"/>
          </w:rPr>
          <w:t>/</w:t>
        </w:r>
        <w:r w:rsidRPr="00E2290D">
          <w:rPr>
            <w:rStyle w:val="Hyperlink"/>
            <w:szCs w:val="18"/>
          </w:rPr>
          <w:t>COP</w:t>
        </w:r>
        <w:r w:rsidRPr="0049773D">
          <w:rPr>
            <w:rStyle w:val="Hyperlink"/>
            <w:szCs w:val="18"/>
            <w:lang w:val="ru-RU"/>
          </w:rPr>
          <w:t>/16/10/</w:t>
        </w:r>
        <w:r w:rsidRPr="00E2290D">
          <w:rPr>
            <w:rStyle w:val="Hyperlink"/>
            <w:szCs w:val="18"/>
          </w:rPr>
          <w:t>Rev</w:t>
        </w:r>
        <w:r w:rsidRPr="0049773D">
          <w:rPr>
            <w:rStyle w:val="Hyperlink"/>
            <w:szCs w:val="18"/>
            <w:lang w:val="ru-RU"/>
          </w:rPr>
          <w:t>.1</w:t>
        </w:r>
      </w:hyperlink>
      <w:r w:rsidRPr="0049773D">
        <w:rPr>
          <w:szCs w:val="18"/>
          <w:lang w:val="ru-RU"/>
        </w:rPr>
        <w:t xml:space="preserve"> </w:t>
      </w:r>
      <w:r w:rsidR="0049773D" w:rsidRPr="0049773D">
        <w:rPr>
          <w:szCs w:val="18"/>
          <w:lang w:val="ru-RU"/>
        </w:rPr>
        <w:t>и связанных с ним документа</w:t>
      </w:r>
      <w:r w:rsidR="0049773D">
        <w:rPr>
          <w:szCs w:val="18"/>
          <w:lang w:val="ru-RU"/>
        </w:rPr>
        <w:t>х</w:t>
      </w:r>
      <w:r w:rsidRPr="0049773D">
        <w:rPr>
          <w:szCs w:val="18"/>
          <w:lang w:val="ru-RU"/>
        </w:rPr>
        <w:t xml:space="preserve">. </w:t>
      </w:r>
    </w:p>
  </w:footnote>
  <w:footnote w:id="3">
    <w:p w14:paraId="7D5F34E3" w14:textId="4CA476B2" w:rsidR="00581D45" w:rsidRPr="00D82EF1" w:rsidRDefault="00581D45">
      <w:pPr>
        <w:pStyle w:val="FootnoteText"/>
        <w:rPr>
          <w:szCs w:val="18"/>
          <w:lang w:val="ru-RU"/>
        </w:rPr>
      </w:pPr>
      <w:r w:rsidRPr="00E2290D">
        <w:rPr>
          <w:rStyle w:val="FootnoteReference"/>
          <w:szCs w:val="18"/>
        </w:rPr>
        <w:footnoteRef/>
      </w:r>
      <w:r w:rsidRPr="00D82EF1">
        <w:rPr>
          <w:szCs w:val="18"/>
          <w:lang w:val="ru-RU"/>
        </w:rPr>
        <w:t xml:space="preserve"> </w:t>
      </w:r>
      <w:r w:rsidR="00D82EF1" w:rsidRPr="00D82EF1">
        <w:rPr>
          <w:szCs w:val="18"/>
          <w:lang w:val="ru-RU"/>
        </w:rPr>
        <w:t xml:space="preserve">Резолюции и решения, принятые в период с октября 2024 года по ноябрь 2025 года, приводятся в приложении </w:t>
      </w:r>
      <w:r w:rsidR="00D82EF1" w:rsidRPr="00D82EF1">
        <w:rPr>
          <w:szCs w:val="18"/>
        </w:rPr>
        <w:t>II</w:t>
      </w:r>
      <w:r w:rsidR="00D82EF1" w:rsidRPr="00D82EF1">
        <w:rPr>
          <w:szCs w:val="18"/>
          <w:lang w:val="ru-RU"/>
        </w:rPr>
        <w:t xml:space="preserve"> к</w:t>
      </w:r>
      <w:r w:rsidR="00520DCD">
        <w:rPr>
          <w:szCs w:val="18"/>
          <w:lang w:val="ru-RU"/>
        </w:rPr>
        <w:t> </w:t>
      </w:r>
      <w:r w:rsidR="00D82EF1" w:rsidRPr="00D82EF1">
        <w:rPr>
          <w:szCs w:val="18"/>
          <w:lang w:val="ru-RU"/>
        </w:rPr>
        <w:t>настоящей записке, а резолюции и решения, принятые в период с января 2023 года по октябрь 2024 года, приводятся в</w:t>
      </w:r>
      <w:r w:rsidR="00520DCD">
        <w:rPr>
          <w:szCs w:val="18"/>
          <w:lang w:val="ru-RU"/>
        </w:rPr>
        <w:t> </w:t>
      </w:r>
      <w:r w:rsidR="00D82EF1" w:rsidRPr="00D82EF1">
        <w:rPr>
          <w:szCs w:val="18"/>
          <w:lang w:val="ru-RU"/>
        </w:rPr>
        <w:t xml:space="preserve">приложении </w:t>
      </w:r>
      <w:r w:rsidR="00D82EF1" w:rsidRPr="00D82EF1">
        <w:rPr>
          <w:szCs w:val="18"/>
        </w:rPr>
        <w:t>I</w:t>
      </w:r>
      <w:r w:rsidR="00D82EF1" w:rsidRPr="00D82EF1">
        <w:rPr>
          <w:szCs w:val="18"/>
          <w:lang w:val="ru-RU"/>
        </w:rPr>
        <w:t xml:space="preserve"> к документу </w:t>
      </w:r>
      <w:hyperlink r:id="rId2" w:history="1">
        <w:r w:rsidRPr="00E2290D">
          <w:rPr>
            <w:rStyle w:val="Hyperlink"/>
            <w:szCs w:val="18"/>
          </w:rPr>
          <w:t>CBD</w:t>
        </w:r>
        <w:r w:rsidRPr="00D82EF1">
          <w:rPr>
            <w:rStyle w:val="Hyperlink"/>
            <w:szCs w:val="18"/>
            <w:lang w:val="ru-RU"/>
          </w:rPr>
          <w:t>/</w:t>
        </w:r>
        <w:r w:rsidRPr="00E2290D">
          <w:rPr>
            <w:rStyle w:val="Hyperlink"/>
            <w:szCs w:val="18"/>
          </w:rPr>
          <w:t>COP</w:t>
        </w:r>
        <w:r w:rsidRPr="00D82EF1">
          <w:rPr>
            <w:rStyle w:val="Hyperlink"/>
            <w:szCs w:val="18"/>
            <w:lang w:val="ru-RU"/>
          </w:rPr>
          <w:t>/16/10/</w:t>
        </w:r>
        <w:r w:rsidRPr="00E2290D">
          <w:rPr>
            <w:rStyle w:val="Hyperlink"/>
            <w:szCs w:val="18"/>
          </w:rPr>
          <w:t>Rev</w:t>
        </w:r>
        <w:r w:rsidRPr="00D82EF1">
          <w:rPr>
            <w:rStyle w:val="Hyperlink"/>
            <w:szCs w:val="18"/>
            <w:lang w:val="ru-RU"/>
          </w:rPr>
          <w:t>.1</w:t>
        </w:r>
      </w:hyperlink>
      <w:r w:rsidRPr="00D82EF1">
        <w:rPr>
          <w:szCs w:val="18"/>
          <w:lang w:val="ru-RU"/>
        </w:rPr>
        <w:t>.</w:t>
      </w:r>
    </w:p>
  </w:footnote>
  <w:footnote w:id="4">
    <w:p w14:paraId="487CEAC4" w14:textId="77FEF7D3" w:rsidR="00581D45" w:rsidRPr="005A0F54" w:rsidRDefault="00581D45" w:rsidP="00F52DA8">
      <w:pPr>
        <w:pStyle w:val="FootnoteText"/>
        <w:rPr>
          <w:szCs w:val="18"/>
          <w:lang w:val="ru-RU"/>
        </w:rPr>
      </w:pPr>
      <w:r w:rsidRPr="00E2290D">
        <w:rPr>
          <w:rStyle w:val="FootnoteReference"/>
          <w:szCs w:val="18"/>
        </w:rPr>
        <w:footnoteRef/>
      </w:r>
      <w:r w:rsidRPr="005A0F54">
        <w:rPr>
          <w:szCs w:val="18"/>
          <w:lang w:val="ru-RU"/>
        </w:rPr>
        <w:t xml:space="preserve"> </w:t>
      </w:r>
      <w:r w:rsidR="0093406F">
        <w:rPr>
          <w:szCs w:val="18"/>
          <w:lang w:val="ru-RU"/>
        </w:rPr>
        <w:t>М</w:t>
      </w:r>
      <w:r w:rsidR="005A0F54" w:rsidRPr="005A0F54">
        <w:rPr>
          <w:szCs w:val="18"/>
          <w:lang w:val="ru-RU"/>
        </w:rPr>
        <w:t>атериалы представили Европейский союз и правительства Германии, Мексики, Нигера</w:t>
      </w:r>
      <w:r w:rsidR="005A0F54">
        <w:rPr>
          <w:szCs w:val="18"/>
          <w:lang w:val="ru-RU"/>
        </w:rPr>
        <w:t>,</w:t>
      </w:r>
      <w:r w:rsidR="005A0F54" w:rsidRPr="005A0F54">
        <w:rPr>
          <w:szCs w:val="18"/>
          <w:lang w:val="ru-RU"/>
        </w:rPr>
        <w:t xml:space="preserve"> Перу </w:t>
      </w:r>
      <w:r w:rsidR="005A0F54">
        <w:rPr>
          <w:szCs w:val="18"/>
          <w:lang w:val="ru-RU"/>
        </w:rPr>
        <w:t>и</w:t>
      </w:r>
      <w:r w:rsidR="005A0F54" w:rsidRPr="005A0F54">
        <w:rPr>
          <w:szCs w:val="18"/>
          <w:lang w:val="ru-RU"/>
        </w:rPr>
        <w:t xml:space="preserve"> Японии; секретариаты Международного договора о генетических ресурсах растений для производства продовольствия и ведения сельского хозяйства, Международной китобойной комиссии и Конвенции о водно-болотных угодьях, имеющих международное значение, </w:t>
      </w:r>
      <w:r w:rsidR="00A0281D">
        <w:rPr>
          <w:szCs w:val="18"/>
          <w:lang w:val="ru-RU"/>
        </w:rPr>
        <w:t xml:space="preserve">главным образом, </w:t>
      </w:r>
      <w:r w:rsidR="005A0F54" w:rsidRPr="005A0F54">
        <w:rPr>
          <w:szCs w:val="18"/>
          <w:lang w:val="ru-RU"/>
        </w:rPr>
        <w:t>в качестве мест</w:t>
      </w:r>
      <w:r w:rsidR="00A0281D">
        <w:rPr>
          <w:szCs w:val="18"/>
          <w:lang w:val="ru-RU"/>
        </w:rPr>
        <w:t>о</w:t>
      </w:r>
      <w:r w:rsidR="005A0F54" w:rsidRPr="005A0F54">
        <w:rPr>
          <w:szCs w:val="18"/>
          <w:lang w:val="ru-RU"/>
        </w:rPr>
        <w:t>обитани</w:t>
      </w:r>
      <w:r w:rsidR="00A0281D">
        <w:rPr>
          <w:szCs w:val="18"/>
          <w:lang w:val="ru-RU"/>
        </w:rPr>
        <w:t>й</w:t>
      </w:r>
      <w:r w:rsidR="005A0F54" w:rsidRPr="005A0F54">
        <w:rPr>
          <w:szCs w:val="18"/>
          <w:lang w:val="ru-RU"/>
        </w:rPr>
        <w:t xml:space="preserve"> водоплавающих птиц (Рамсарская конвенция); а</w:t>
      </w:r>
      <w:r w:rsidR="00520DCD">
        <w:rPr>
          <w:szCs w:val="18"/>
          <w:lang w:val="ru-RU"/>
        </w:rPr>
        <w:t> </w:t>
      </w:r>
      <w:r w:rsidR="005A0F54" w:rsidRPr="005A0F54">
        <w:rPr>
          <w:szCs w:val="18"/>
          <w:lang w:val="ru-RU"/>
        </w:rPr>
        <w:t>также Продовольственн</w:t>
      </w:r>
      <w:r w:rsidR="005A0F54">
        <w:rPr>
          <w:szCs w:val="18"/>
          <w:lang w:val="ru-RU"/>
        </w:rPr>
        <w:t xml:space="preserve">ая </w:t>
      </w:r>
      <w:r w:rsidR="005A0F54" w:rsidRPr="005A0F54">
        <w:rPr>
          <w:szCs w:val="18"/>
          <w:lang w:val="ru-RU"/>
        </w:rPr>
        <w:t>и сельскохозяйственн</w:t>
      </w:r>
      <w:r w:rsidR="005A0F54">
        <w:rPr>
          <w:szCs w:val="18"/>
          <w:lang w:val="ru-RU"/>
        </w:rPr>
        <w:t xml:space="preserve">ая </w:t>
      </w:r>
      <w:r w:rsidR="005A0F54" w:rsidRPr="005A0F54">
        <w:rPr>
          <w:szCs w:val="18"/>
          <w:lang w:val="ru-RU"/>
        </w:rPr>
        <w:t>организац</w:t>
      </w:r>
      <w:r w:rsidR="005A0F54">
        <w:rPr>
          <w:szCs w:val="18"/>
          <w:lang w:val="ru-RU"/>
        </w:rPr>
        <w:t>ия</w:t>
      </w:r>
      <w:r w:rsidR="005A0F54" w:rsidRPr="005A0F54">
        <w:rPr>
          <w:szCs w:val="18"/>
          <w:lang w:val="ru-RU"/>
        </w:rPr>
        <w:t xml:space="preserve"> Объединенных Наций, Управлени</w:t>
      </w:r>
      <w:r w:rsidR="005A0F54">
        <w:rPr>
          <w:szCs w:val="18"/>
          <w:lang w:val="ru-RU"/>
        </w:rPr>
        <w:t>е</w:t>
      </w:r>
      <w:r w:rsidR="005A0F54" w:rsidRPr="005A0F54">
        <w:rPr>
          <w:szCs w:val="18"/>
          <w:lang w:val="ru-RU"/>
        </w:rPr>
        <w:t xml:space="preserve"> Верховного комиссара Организации Объединенных Наций по правам человека, Программ</w:t>
      </w:r>
      <w:r w:rsidR="005A0F54">
        <w:rPr>
          <w:szCs w:val="18"/>
          <w:lang w:val="ru-RU"/>
        </w:rPr>
        <w:t>а</w:t>
      </w:r>
      <w:r w:rsidR="005A0F54" w:rsidRPr="005A0F54">
        <w:rPr>
          <w:szCs w:val="18"/>
          <w:lang w:val="ru-RU"/>
        </w:rPr>
        <w:t xml:space="preserve"> Организации Объединенных Наций по окружающей среде, Структур</w:t>
      </w:r>
      <w:r w:rsidR="005A0F54">
        <w:rPr>
          <w:szCs w:val="18"/>
          <w:lang w:val="ru-RU"/>
        </w:rPr>
        <w:t>а</w:t>
      </w:r>
      <w:r w:rsidR="005A0F54" w:rsidRPr="005A0F54">
        <w:rPr>
          <w:szCs w:val="18"/>
          <w:lang w:val="ru-RU"/>
        </w:rPr>
        <w:t xml:space="preserve"> Организации Объединенных Наций по вопросам гендерного равенства и расширения прав и возможностей женщин (ООН-Женщины), Международн</w:t>
      </w:r>
      <w:r w:rsidR="005A0F54">
        <w:rPr>
          <w:szCs w:val="18"/>
          <w:lang w:val="ru-RU"/>
        </w:rPr>
        <w:t>ая</w:t>
      </w:r>
      <w:r w:rsidR="005A0F54" w:rsidRPr="005A0F54">
        <w:rPr>
          <w:szCs w:val="18"/>
          <w:lang w:val="ru-RU"/>
        </w:rPr>
        <w:t xml:space="preserve"> организаци</w:t>
      </w:r>
      <w:r w:rsidR="005A0F54">
        <w:rPr>
          <w:szCs w:val="18"/>
          <w:lang w:val="ru-RU"/>
        </w:rPr>
        <w:t>я</w:t>
      </w:r>
      <w:r w:rsidR="005A0F54" w:rsidRPr="005A0F54">
        <w:rPr>
          <w:szCs w:val="18"/>
          <w:lang w:val="ru-RU"/>
        </w:rPr>
        <w:t xml:space="preserve"> по тропической древесине и Обновленн</w:t>
      </w:r>
      <w:r w:rsidR="005A0F54">
        <w:rPr>
          <w:szCs w:val="18"/>
          <w:lang w:val="ru-RU"/>
        </w:rPr>
        <w:t>ая</w:t>
      </w:r>
      <w:r w:rsidR="005A0F54" w:rsidRPr="005A0F54">
        <w:rPr>
          <w:szCs w:val="18"/>
          <w:lang w:val="ru-RU"/>
        </w:rPr>
        <w:t xml:space="preserve"> организаци</w:t>
      </w:r>
      <w:r w:rsidR="005A0F54">
        <w:rPr>
          <w:szCs w:val="18"/>
          <w:lang w:val="ru-RU"/>
        </w:rPr>
        <w:t>я</w:t>
      </w:r>
      <w:r w:rsidR="005A0F54" w:rsidRPr="005A0F54">
        <w:rPr>
          <w:szCs w:val="18"/>
          <w:lang w:val="ru-RU"/>
        </w:rPr>
        <w:t xml:space="preserve"> по развитию общины Барнс-Хилл</w:t>
      </w:r>
      <w:r w:rsidR="005A0F54">
        <w:rPr>
          <w:szCs w:val="18"/>
          <w:lang w:val="ru-RU"/>
        </w:rPr>
        <w:t>.</w:t>
      </w:r>
    </w:p>
  </w:footnote>
  <w:footnote w:id="5">
    <w:p w14:paraId="0DB9B0E3" w14:textId="79562980" w:rsidR="00232184" w:rsidRPr="0070435C" w:rsidRDefault="00232184">
      <w:pPr>
        <w:pStyle w:val="FootnoteText"/>
        <w:rPr>
          <w:lang w:val="ru-RU"/>
        </w:rPr>
      </w:pPr>
      <w:r>
        <w:rPr>
          <w:rStyle w:val="FootnoteReference"/>
        </w:rPr>
        <w:footnoteRef/>
      </w:r>
      <w:r w:rsidRPr="0070435C">
        <w:rPr>
          <w:lang w:val="ru-RU"/>
        </w:rPr>
        <w:t xml:space="preserve"> </w:t>
      </w:r>
      <w:r w:rsidR="0070435C">
        <w:rPr>
          <w:lang w:val="ru-RU"/>
        </w:rPr>
        <w:t>Не опубликована на момент подготовки документа</w:t>
      </w:r>
      <w:r w:rsidR="00B930A4" w:rsidRPr="0070435C">
        <w:rPr>
          <w:lang w:val="ru-RU"/>
        </w:rPr>
        <w:t>.</w:t>
      </w:r>
    </w:p>
  </w:footnote>
  <w:footnote w:id="6">
    <w:p w14:paraId="7B47363E" w14:textId="3B71F2B1" w:rsidR="00581D45" w:rsidRPr="0092197E" w:rsidRDefault="00581D45" w:rsidP="008E7D6F">
      <w:pPr>
        <w:pStyle w:val="FootnoteText"/>
        <w:rPr>
          <w:szCs w:val="18"/>
          <w:highlight w:val="yellow"/>
          <w:lang w:val="ru-RU"/>
        </w:rPr>
      </w:pPr>
      <w:r w:rsidRPr="00E2290D">
        <w:rPr>
          <w:rStyle w:val="FootnoteReference"/>
          <w:szCs w:val="18"/>
        </w:rPr>
        <w:footnoteRef/>
      </w:r>
      <w:r w:rsidRPr="0092197E">
        <w:rPr>
          <w:szCs w:val="18"/>
          <w:lang w:val="ru-RU"/>
        </w:rPr>
        <w:t xml:space="preserve"> </w:t>
      </w:r>
      <w:r w:rsidR="0092197E" w:rsidRPr="0092197E">
        <w:rPr>
          <w:szCs w:val="18"/>
          <w:lang w:val="ru-RU"/>
        </w:rPr>
        <w:t xml:space="preserve">Эти мероприятия включали региональные диалоги, организованные для содействия Сторонам в разработке рамочных механизмов мониторинга Рамочной программы и подготовке их национальных докладов. </w:t>
      </w:r>
      <w:r w:rsidR="0092197E" w:rsidRPr="0092197E">
        <w:rPr>
          <w:szCs w:val="18"/>
          <w:lang w:val="ru-RU"/>
        </w:rPr>
        <w:t>Подробная информация содержится в ответ</w:t>
      </w:r>
      <w:r w:rsidR="005703E1">
        <w:rPr>
          <w:szCs w:val="18"/>
          <w:lang w:val="ru-RU"/>
        </w:rPr>
        <w:t>е</w:t>
      </w:r>
      <w:r w:rsidR="0092197E" w:rsidRPr="0092197E">
        <w:rPr>
          <w:szCs w:val="18"/>
          <w:lang w:val="ru-RU"/>
        </w:rPr>
        <w:t xml:space="preserve"> </w:t>
      </w:r>
      <w:r w:rsidR="005703E1" w:rsidRPr="0092197E">
        <w:rPr>
          <w:szCs w:val="18"/>
          <w:lang w:val="ru-RU"/>
        </w:rPr>
        <w:t xml:space="preserve">ЮНЕП </w:t>
      </w:r>
      <w:r w:rsidR="0092197E" w:rsidRPr="0092197E">
        <w:rPr>
          <w:szCs w:val="18"/>
          <w:lang w:val="ru-RU"/>
        </w:rPr>
        <w:t xml:space="preserve">на уведомление </w:t>
      </w:r>
      <w:r w:rsidR="0092197E" w:rsidRPr="0092197E">
        <w:rPr>
          <w:lang w:val="ru-RU"/>
        </w:rPr>
        <w:t>№</w:t>
      </w:r>
      <w:r w:rsidR="0092197E">
        <w:rPr>
          <w:lang w:val="ru-RU"/>
        </w:rPr>
        <w:t xml:space="preserve"> </w:t>
      </w:r>
      <w:hyperlink r:id="rId3" w:history="1">
        <w:r w:rsidRPr="0092197E">
          <w:rPr>
            <w:rStyle w:val="Hyperlink"/>
            <w:szCs w:val="18"/>
            <w:lang w:val="ru-RU"/>
          </w:rPr>
          <w:t>2025-131</w:t>
        </w:r>
      </w:hyperlink>
      <w:r w:rsidRPr="0092197E">
        <w:rPr>
          <w:szCs w:val="18"/>
          <w:lang w:val="ru-RU"/>
        </w:rPr>
        <w:t xml:space="preserve"> </w:t>
      </w:r>
      <w:r w:rsidR="00BC6BE8" w:rsidRPr="00BC6BE8">
        <w:rPr>
          <w:szCs w:val="18"/>
          <w:lang w:val="ru-RU"/>
        </w:rPr>
        <w:t>от 19 октября 2025 года</w:t>
      </w:r>
      <w:r w:rsidRPr="0092197E">
        <w:rPr>
          <w:szCs w:val="18"/>
          <w:lang w:val="ru-RU"/>
        </w:rPr>
        <w:t>.</w:t>
      </w:r>
    </w:p>
  </w:footnote>
  <w:footnote w:id="7">
    <w:p w14:paraId="75F8EEF1" w14:textId="5977FADC" w:rsidR="00581D45" w:rsidRPr="00BC6BE8" w:rsidRDefault="00581D45" w:rsidP="008E7D6F">
      <w:pPr>
        <w:rPr>
          <w:sz w:val="18"/>
          <w:szCs w:val="18"/>
          <w:lang w:val="ru-RU"/>
        </w:rPr>
      </w:pPr>
      <w:r w:rsidRPr="00E2290D">
        <w:rPr>
          <w:sz w:val="18"/>
          <w:szCs w:val="18"/>
          <w:vertAlign w:val="superscript"/>
        </w:rPr>
        <w:footnoteRef/>
      </w:r>
      <w:r w:rsidRPr="00BC6BE8">
        <w:rPr>
          <w:sz w:val="18"/>
          <w:szCs w:val="18"/>
          <w:vertAlign w:val="superscript"/>
          <w:lang w:val="ru-RU"/>
        </w:rPr>
        <w:t xml:space="preserve"> </w:t>
      </w:r>
      <w:r w:rsidR="00BC6BE8" w:rsidRPr="00BC6BE8">
        <w:rPr>
          <w:sz w:val="18"/>
          <w:szCs w:val="18"/>
          <w:lang w:val="ru-RU"/>
        </w:rPr>
        <w:t>Дополнительная информация приводится в документе</w:t>
      </w:r>
      <w:r w:rsidR="00947CE8" w:rsidRPr="00BC6BE8">
        <w:rPr>
          <w:sz w:val="18"/>
          <w:szCs w:val="18"/>
          <w:lang w:val="ru-RU"/>
        </w:rPr>
        <w:t xml:space="preserve"> </w:t>
      </w:r>
      <w:r w:rsidRPr="00E2290D">
        <w:rPr>
          <w:sz w:val="18"/>
          <w:szCs w:val="18"/>
        </w:rPr>
        <w:t>CBD</w:t>
      </w:r>
      <w:r w:rsidRPr="00BC6BE8">
        <w:rPr>
          <w:sz w:val="18"/>
          <w:szCs w:val="18"/>
          <w:lang w:val="ru-RU"/>
        </w:rPr>
        <w:t>/</w:t>
      </w:r>
      <w:r w:rsidRPr="00E2290D">
        <w:rPr>
          <w:sz w:val="18"/>
          <w:szCs w:val="18"/>
        </w:rPr>
        <w:t>SBI</w:t>
      </w:r>
      <w:r w:rsidRPr="00BC6BE8">
        <w:rPr>
          <w:sz w:val="18"/>
          <w:szCs w:val="18"/>
          <w:lang w:val="ru-RU"/>
        </w:rPr>
        <w:t>/6/</w:t>
      </w:r>
      <w:r w:rsidRPr="00E2290D">
        <w:rPr>
          <w:sz w:val="18"/>
          <w:szCs w:val="18"/>
        </w:rPr>
        <w:t>INF</w:t>
      </w:r>
      <w:r w:rsidRPr="00BC6BE8">
        <w:rPr>
          <w:sz w:val="18"/>
          <w:szCs w:val="18"/>
          <w:lang w:val="ru-RU"/>
        </w:rPr>
        <w:t xml:space="preserve">/4. </w:t>
      </w:r>
    </w:p>
  </w:footnote>
  <w:footnote w:id="8">
    <w:p w14:paraId="69F38EA8" w14:textId="27CF4795" w:rsidR="00581D45" w:rsidRPr="007E0797" w:rsidRDefault="00581D45" w:rsidP="008E7D6F">
      <w:pPr>
        <w:pStyle w:val="FootnoteText"/>
        <w:rPr>
          <w:szCs w:val="18"/>
          <w:lang w:val="ru-RU"/>
        </w:rPr>
      </w:pPr>
      <w:r w:rsidRPr="00E2290D">
        <w:rPr>
          <w:rStyle w:val="FootnoteReference"/>
          <w:szCs w:val="18"/>
        </w:rPr>
        <w:footnoteRef/>
      </w:r>
      <w:r w:rsidRPr="007E0797">
        <w:rPr>
          <w:szCs w:val="18"/>
          <w:lang w:val="ru-RU"/>
        </w:rPr>
        <w:t xml:space="preserve"> </w:t>
      </w:r>
      <w:r w:rsidR="007E0797" w:rsidRPr="007E0797">
        <w:rPr>
          <w:szCs w:val="18"/>
          <w:lang w:val="ru-RU"/>
        </w:rPr>
        <w:t xml:space="preserve">ЮНЕП и секретариат Конвенции сотрудничали в реализации </w:t>
      </w:r>
      <w:r w:rsidR="005703E1">
        <w:rPr>
          <w:szCs w:val="18"/>
          <w:lang w:val="ru-RU"/>
        </w:rPr>
        <w:t>концепции</w:t>
      </w:r>
      <w:r w:rsidR="007E0797" w:rsidRPr="007E0797">
        <w:rPr>
          <w:szCs w:val="18"/>
          <w:lang w:val="ru-RU"/>
        </w:rPr>
        <w:t xml:space="preserve"> «Единое здоровье» с другими организациями, в</w:t>
      </w:r>
      <w:r w:rsidR="007E0797">
        <w:rPr>
          <w:szCs w:val="18"/>
          <w:lang w:val="ru-RU"/>
        </w:rPr>
        <w:t>х</w:t>
      </w:r>
      <w:r w:rsidR="007E0797" w:rsidRPr="007E0797">
        <w:rPr>
          <w:szCs w:val="18"/>
          <w:lang w:val="ru-RU"/>
        </w:rPr>
        <w:t xml:space="preserve">одящими в Четырехсторонний альянс по реализации концепции «Единое здоровье». </w:t>
      </w:r>
      <w:r w:rsidR="007E0797" w:rsidRPr="007E0797">
        <w:rPr>
          <w:szCs w:val="18"/>
          <w:lang w:val="ru-RU"/>
        </w:rPr>
        <w:t xml:space="preserve">Дополнительная информация приводится в документе </w:t>
      </w:r>
      <w:hyperlink r:id="rId4" w:tgtFrame="_blank" w:history="1">
        <w:r w:rsidRPr="00E2290D">
          <w:rPr>
            <w:rStyle w:val="Hyperlink"/>
            <w:szCs w:val="18"/>
          </w:rPr>
          <w:t>CBD</w:t>
        </w:r>
        <w:r w:rsidRPr="007E0797">
          <w:rPr>
            <w:rStyle w:val="Hyperlink"/>
            <w:szCs w:val="18"/>
            <w:lang w:val="ru-RU"/>
          </w:rPr>
          <w:t>/</w:t>
        </w:r>
        <w:r w:rsidRPr="00E2290D">
          <w:rPr>
            <w:rStyle w:val="Hyperlink"/>
            <w:szCs w:val="18"/>
          </w:rPr>
          <w:t>SBSTTA</w:t>
        </w:r>
        <w:r w:rsidRPr="007E0797">
          <w:rPr>
            <w:rStyle w:val="Hyperlink"/>
            <w:szCs w:val="18"/>
            <w:lang w:val="ru-RU"/>
          </w:rPr>
          <w:t>/27/9</w:t>
        </w:r>
      </w:hyperlink>
      <w:r w:rsidRPr="007E0797">
        <w:rPr>
          <w:szCs w:val="18"/>
          <w:lang w:val="ru-RU"/>
        </w:rPr>
        <w:t xml:space="preserve"> </w:t>
      </w:r>
      <w:r w:rsidR="007E0797">
        <w:rPr>
          <w:szCs w:val="18"/>
          <w:lang w:val="ru-RU"/>
        </w:rPr>
        <w:t>и</w:t>
      </w:r>
      <w:r w:rsidRPr="007E0797">
        <w:rPr>
          <w:szCs w:val="18"/>
          <w:lang w:val="ru-RU"/>
        </w:rPr>
        <w:t xml:space="preserve"> </w:t>
      </w:r>
      <w:r w:rsidR="007E0797" w:rsidRPr="0092197E">
        <w:rPr>
          <w:szCs w:val="18"/>
          <w:lang w:val="ru-RU"/>
        </w:rPr>
        <w:t xml:space="preserve">в </w:t>
      </w:r>
      <w:r w:rsidR="005703E1" w:rsidRPr="0092197E">
        <w:rPr>
          <w:szCs w:val="18"/>
          <w:lang w:val="ru-RU"/>
        </w:rPr>
        <w:t>ответ</w:t>
      </w:r>
      <w:r w:rsidR="005703E1">
        <w:rPr>
          <w:szCs w:val="18"/>
          <w:lang w:val="ru-RU"/>
        </w:rPr>
        <w:t>е</w:t>
      </w:r>
      <w:r w:rsidR="005703E1" w:rsidRPr="0092197E">
        <w:rPr>
          <w:szCs w:val="18"/>
          <w:lang w:val="ru-RU"/>
        </w:rPr>
        <w:t xml:space="preserve"> ЮНЕП на уведомление </w:t>
      </w:r>
      <w:r w:rsidR="007E0797" w:rsidRPr="0092197E">
        <w:rPr>
          <w:lang w:val="ru-RU"/>
        </w:rPr>
        <w:t>№</w:t>
      </w:r>
      <w:r w:rsidR="00B2515C">
        <w:rPr>
          <w:rFonts w:eastAsia="Aptos"/>
          <w:lang w:eastAsia="en-CA"/>
        </w:rPr>
        <w:t> </w:t>
      </w:r>
      <w:hyperlink r:id="rId5" w:history="1">
        <w:r w:rsidRPr="007E0797">
          <w:rPr>
            <w:rStyle w:val="Hyperlink"/>
            <w:szCs w:val="18"/>
            <w:lang w:val="ru-RU"/>
          </w:rPr>
          <w:t>2025-131</w:t>
        </w:r>
      </w:hyperlink>
      <w:r w:rsidRPr="007E0797">
        <w:rPr>
          <w:szCs w:val="18"/>
          <w:lang w:val="ru-RU"/>
        </w:rPr>
        <w:t>.</w:t>
      </w:r>
    </w:p>
  </w:footnote>
  <w:footnote w:id="9">
    <w:p w14:paraId="3FB4ADA8" w14:textId="4E1A1618" w:rsidR="00581D45" w:rsidRPr="008018F5" w:rsidRDefault="00581D45" w:rsidP="008E7D6F">
      <w:pPr>
        <w:rPr>
          <w:sz w:val="18"/>
          <w:szCs w:val="18"/>
          <w:lang w:val="ru-RU"/>
        </w:rPr>
      </w:pPr>
      <w:r w:rsidRPr="00E2290D">
        <w:rPr>
          <w:rStyle w:val="FootnoteReference"/>
          <w:sz w:val="18"/>
          <w:szCs w:val="18"/>
        </w:rPr>
        <w:footnoteRef/>
      </w:r>
      <w:r w:rsidRPr="008018F5">
        <w:rPr>
          <w:sz w:val="18"/>
          <w:szCs w:val="18"/>
          <w:lang w:val="ru-RU"/>
        </w:rPr>
        <w:t xml:space="preserve"> </w:t>
      </w:r>
      <w:r w:rsidR="008018F5" w:rsidRPr="008018F5">
        <w:rPr>
          <w:sz w:val="18"/>
          <w:szCs w:val="18"/>
          <w:lang w:val="ru-RU"/>
        </w:rPr>
        <w:t xml:space="preserve">Секретариат сотрудничает с группой разработчиков Механизма представления данных для многосторонних природоохранных соглашений </w:t>
      </w:r>
      <w:r w:rsidR="005703E1">
        <w:rPr>
          <w:sz w:val="18"/>
          <w:szCs w:val="18"/>
          <w:lang w:val="ru-RU"/>
        </w:rPr>
        <w:t xml:space="preserve">в том, что касается </w:t>
      </w:r>
      <w:r w:rsidR="008018F5" w:rsidRPr="008018F5">
        <w:rPr>
          <w:sz w:val="18"/>
          <w:szCs w:val="18"/>
          <w:lang w:val="ru-RU"/>
        </w:rPr>
        <w:t>национальных доклад</w:t>
      </w:r>
      <w:r w:rsidR="005703E1">
        <w:rPr>
          <w:sz w:val="18"/>
          <w:szCs w:val="18"/>
          <w:lang w:val="ru-RU"/>
        </w:rPr>
        <w:t xml:space="preserve">ов </w:t>
      </w:r>
      <w:r w:rsidR="008018F5" w:rsidRPr="008018F5">
        <w:rPr>
          <w:sz w:val="18"/>
          <w:szCs w:val="18"/>
          <w:lang w:val="ru-RU"/>
        </w:rPr>
        <w:t>и механизм</w:t>
      </w:r>
      <w:r w:rsidR="005703E1">
        <w:rPr>
          <w:sz w:val="18"/>
          <w:szCs w:val="18"/>
          <w:lang w:val="ru-RU"/>
        </w:rPr>
        <w:t>а</w:t>
      </w:r>
      <w:r w:rsidR="008018F5" w:rsidRPr="008018F5">
        <w:rPr>
          <w:sz w:val="18"/>
          <w:szCs w:val="18"/>
          <w:lang w:val="ru-RU"/>
        </w:rPr>
        <w:t xml:space="preserve"> представления отчетности онлайн, а также передает информацию в Механизм представления данных через прикладной программный интерфейс</w:t>
      </w:r>
      <w:r w:rsidR="008018F5">
        <w:rPr>
          <w:sz w:val="18"/>
          <w:szCs w:val="18"/>
          <w:lang w:val="ru-RU"/>
        </w:rPr>
        <w:t xml:space="preserve"> </w:t>
      </w:r>
      <w:r w:rsidR="008018F5" w:rsidRPr="008018F5">
        <w:rPr>
          <w:sz w:val="18"/>
          <w:szCs w:val="18"/>
          <w:lang w:val="ru-RU"/>
        </w:rPr>
        <w:t>(</w:t>
      </w:r>
      <w:r w:rsidR="008018F5" w:rsidRPr="008018F5">
        <w:rPr>
          <w:sz w:val="18"/>
          <w:szCs w:val="18"/>
          <w:lang w:val="en-US"/>
        </w:rPr>
        <w:t>API</w:t>
      </w:r>
      <w:r w:rsidR="008018F5" w:rsidRPr="008018F5">
        <w:rPr>
          <w:sz w:val="18"/>
          <w:szCs w:val="18"/>
          <w:lang w:val="ru-RU"/>
        </w:rPr>
        <w:t>), призванны</w:t>
      </w:r>
      <w:r w:rsidR="005703E1">
        <w:rPr>
          <w:sz w:val="18"/>
          <w:szCs w:val="18"/>
          <w:lang w:val="ru-RU"/>
        </w:rPr>
        <w:t>й</w:t>
      </w:r>
      <w:r w:rsidR="008018F5" w:rsidRPr="008018F5">
        <w:rPr>
          <w:sz w:val="18"/>
          <w:szCs w:val="18"/>
          <w:lang w:val="ru-RU"/>
        </w:rPr>
        <w:t xml:space="preserve"> облегчить Сторонам доступ к данным при подготовке национальных целевых показателей и национальных докладов. Секретариат также участвовал в проведении семинаров по управлению знаниями (см.</w:t>
      </w:r>
      <w:r w:rsidR="008018F5">
        <w:rPr>
          <w:sz w:val="18"/>
          <w:szCs w:val="18"/>
          <w:lang w:val="ru-RU"/>
        </w:rPr>
        <w:t xml:space="preserve"> </w:t>
      </w:r>
      <w:hyperlink r:id="rId6" w:history="1">
        <w:r w:rsidR="006D625B" w:rsidRPr="006D625B">
          <w:rPr>
            <w:rStyle w:val="Hyperlink"/>
            <w:sz w:val="18"/>
            <w:szCs w:val="18"/>
          </w:rPr>
          <w:t>https</w:t>
        </w:r>
        <w:r w:rsidR="006D625B" w:rsidRPr="008018F5">
          <w:rPr>
            <w:rStyle w:val="Hyperlink"/>
            <w:sz w:val="18"/>
            <w:szCs w:val="18"/>
            <w:lang w:val="ru-RU"/>
          </w:rPr>
          <w:t>://</w:t>
        </w:r>
        <w:r w:rsidR="006D625B" w:rsidRPr="006D625B">
          <w:rPr>
            <w:rStyle w:val="Hyperlink"/>
            <w:sz w:val="18"/>
            <w:szCs w:val="18"/>
          </w:rPr>
          <w:t>km</w:t>
        </w:r>
        <w:r w:rsidR="006D625B" w:rsidRPr="008018F5">
          <w:rPr>
            <w:rStyle w:val="Hyperlink"/>
            <w:sz w:val="18"/>
            <w:szCs w:val="18"/>
            <w:lang w:val="ru-RU"/>
          </w:rPr>
          <w:t>4</w:t>
        </w:r>
        <w:r w:rsidR="006D625B" w:rsidRPr="006D625B">
          <w:rPr>
            <w:rStyle w:val="Hyperlink"/>
            <w:sz w:val="18"/>
            <w:szCs w:val="18"/>
          </w:rPr>
          <w:t>b</w:t>
        </w:r>
        <w:r w:rsidR="006D625B" w:rsidRPr="008018F5">
          <w:rPr>
            <w:rStyle w:val="Hyperlink"/>
            <w:sz w:val="18"/>
            <w:szCs w:val="18"/>
            <w:lang w:val="ru-RU"/>
          </w:rPr>
          <w:t>.</w:t>
        </w:r>
        <w:proofErr w:type="spellStart"/>
        <w:r w:rsidR="006D625B" w:rsidRPr="006D625B">
          <w:rPr>
            <w:rStyle w:val="Hyperlink"/>
            <w:sz w:val="18"/>
            <w:szCs w:val="18"/>
          </w:rPr>
          <w:t>cbd</w:t>
        </w:r>
        <w:proofErr w:type="spellEnd"/>
        <w:r w:rsidR="006D625B" w:rsidRPr="008018F5">
          <w:rPr>
            <w:rStyle w:val="Hyperlink"/>
            <w:sz w:val="18"/>
            <w:szCs w:val="18"/>
            <w:lang w:val="ru-RU"/>
          </w:rPr>
          <w:t>.</w:t>
        </w:r>
        <w:r w:rsidR="006D625B" w:rsidRPr="006D625B">
          <w:rPr>
            <w:rStyle w:val="Hyperlink"/>
            <w:sz w:val="18"/>
            <w:szCs w:val="18"/>
          </w:rPr>
          <w:t>int</w:t>
        </w:r>
      </w:hyperlink>
      <w:r w:rsidR="007A7E7A" w:rsidRPr="008018F5">
        <w:rPr>
          <w:lang w:val="ru-RU"/>
        </w:rPr>
        <w:t>)</w:t>
      </w:r>
      <w:r w:rsidRPr="008018F5">
        <w:rPr>
          <w:sz w:val="18"/>
          <w:szCs w:val="18"/>
          <w:lang w:val="ru-RU"/>
        </w:rPr>
        <w:t>.</w:t>
      </w:r>
    </w:p>
  </w:footnote>
  <w:footnote w:id="10">
    <w:p w14:paraId="1176CBB8" w14:textId="4B97586A" w:rsidR="00581D45" w:rsidRPr="008018F5" w:rsidRDefault="00581D45" w:rsidP="00866EAC">
      <w:pPr>
        <w:pStyle w:val="FootnoteText"/>
        <w:rPr>
          <w:szCs w:val="18"/>
          <w:lang w:val="ru-RU"/>
        </w:rPr>
      </w:pPr>
      <w:r w:rsidRPr="00E2290D">
        <w:rPr>
          <w:rStyle w:val="FootnoteReference"/>
          <w:szCs w:val="18"/>
        </w:rPr>
        <w:footnoteRef/>
      </w:r>
      <w:r w:rsidRPr="008018F5">
        <w:rPr>
          <w:szCs w:val="18"/>
          <w:lang w:val="ru-RU"/>
        </w:rPr>
        <w:t xml:space="preserve"> </w:t>
      </w:r>
      <w:hyperlink r:id="rId7" w:history="1">
        <w:r w:rsidR="007E0797" w:rsidRPr="007E0797">
          <w:rPr>
            <w:rStyle w:val="Hyperlink"/>
            <w:szCs w:val="18"/>
            <w:lang w:val="ru-RU"/>
          </w:rPr>
          <w:t>Бернский</w:t>
        </w:r>
        <w:r w:rsidR="007E0797" w:rsidRPr="008018F5">
          <w:rPr>
            <w:rStyle w:val="Hyperlink"/>
            <w:szCs w:val="18"/>
            <w:lang w:val="ru-RU"/>
          </w:rPr>
          <w:t xml:space="preserve"> </w:t>
        </w:r>
        <w:r w:rsidR="007E0797" w:rsidRPr="007E0797">
          <w:rPr>
            <w:rStyle w:val="Hyperlink"/>
            <w:szCs w:val="18"/>
            <w:lang w:val="ru-RU"/>
          </w:rPr>
          <w:t>процесс</w:t>
        </w:r>
      </w:hyperlink>
      <w:r w:rsidRPr="008018F5">
        <w:rPr>
          <w:szCs w:val="18"/>
          <w:lang w:val="ru-RU"/>
        </w:rPr>
        <w:t xml:space="preserve"> </w:t>
      </w:r>
      <w:r w:rsidR="008018F5" w:rsidRPr="008018F5">
        <w:rPr>
          <w:szCs w:val="18"/>
          <w:lang w:val="ru-RU"/>
        </w:rPr>
        <w:t xml:space="preserve">— это инициированное Сторонами неформальное соглашение о сотрудничестве между конвенциями, </w:t>
      </w:r>
      <w:r w:rsidR="0045236E">
        <w:rPr>
          <w:szCs w:val="18"/>
          <w:lang w:val="ru-RU"/>
        </w:rPr>
        <w:t>связанными с</w:t>
      </w:r>
      <w:r w:rsidR="008018F5" w:rsidRPr="008018F5">
        <w:rPr>
          <w:szCs w:val="18"/>
          <w:lang w:val="ru-RU"/>
        </w:rPr>
        <w:t xml:space="preserve"> биоразнообрази</w:t>
      </w:r>
      <w:r w:rsidR="0045236E">
        <w:rPr>
          <w:szCs w:val="18"/>
          <w:lang w:val="ru-RU"/>
        </w:rPr>
        <w:t>ем</w:t>
      </w:r>
      <w:r w:rsidR="008018F5" w:rsidRPr="008018F5">
        <w:rPr>
          <w:szCs w:val="18"/>
          <w:lang w:val="ru-RU"/>
        </w:rPr>
        <w:t>, и другими соответствующими многосторонними природоохранными соглашениями в контексте Куньминско-Монреальской глобальной рамочной программы в области биоразнообразия. В</w:t>
      </w:r>
      <w:r w:rsidR="00520DCD">
        <w:rPr>
          <w:szCs w:val="18"/>
          <w:lang w:val="ru-RU"/>
        </w:rPr>
        <w:t> </w:t>
      </w:r>
      <w:r w:rsidR="008018F5" w:rsidRPr="008018F5">
        <w:rPr>
          <w:szCs w:val="18"/>
          <w:lang w:val="ru-RU"/>
        </w:rPr>
        <w:t>своем решении 15/13 Конференция Сторон поручила Исполнительному секретарю и призвала Стороны активно участвовать в Бернском процессе</w:t>
      </w:r>
      <w:r w:rsidRPr="008018F5">
        <w:rPr>
          <w:szCs w:val="18"/>
          <w:lang w:val="ru-RU"/>
        </w:rPr>
        <w:t>.</w:t>
      </w:r>
    </w:p>
  </w:footnote>
  <w:footnote w:id="11">
    <w:p w14:paraId="51D5B160" w14:textId="553F476E" w:rsidR="00581D45" w:rsidRPr="00184660" w:rsidRDefault="00581D45" w:rsidP="00881A98">
      <w:pPr>
        <w:pStyle w:val="FootnoteText"/>
        <w:rPr>
          <w:szCs w:val="18"/>
          <w:lang w:val="ru-RU"/>
        </w:rPr>
      </w:pPr>
      <w:r w:rsidRPr="00E2290D">
        <w:rPr>
          <w:rStyle w:val="FootnoteReference"/>
          <w:szCs w:val="18"/>
        </w:rPr>
        <w:footnoteRef/>
      </w:r>
      <w:r w:rsidRPr="00E2290D">
        <w:rPr>
          <w:szCs w:val="18"/>
        </w:rPr>
        <w:t xml:space="preserve"> </w:t>
      </w:r>
      <w:r w:rsidR="00184660">
        <w:rPr>
          <w:szCs w:val="18"/>
          <w:lang w:val="ru-RU"/>
        </w:rPr>
        <w:t>Ознакомиться</w:t>
      </w:r>
      <w:r w:rsidR="00184660" w:rsidRPr="00184660">
        <w:rPr>
          <w:szCs w:val="18"/>
          <w:lang w:val="en-US"/>
        </w:rPr>
        <w:t xml:space="preserve"> </w:t>
      </w:r>
      <w:r w:rsidR="00184660">
        <w:rPr>
          <w:szCs w:val="18"/>
          <w:lang w:val="ru-RU"/>
        </w:rPr>
        <w:t>с</w:t>
      </w:r>
      <w:r w:rsidR="00184660" w:rsidRPr="00184660">
        <w:rPr>
          <w:szCs w:val="18"/>
          <w:lang w:val="en-US"/>
        </w:rPr>
        <w:t xml:space="preserve"> </w:t>
      </w:r>
      <w:r w:rsidR="00184660">
        <w:rPr>
          <w:szCs w:val="18"/>
          <w:lang w:val="ru-RU"/>
        </w:rPr>
        <w:t>документом</w:t>
      </w:r>
      <w:r w:rsidR="00184660" w:rsidRPr="00184660">
        <w:rPr>
          <w:szCs w:val="18"/>
          <w:lang w:val="en-US"/>
        </w:rPr>
        <w:t xml:space="preserve"> </w:t>
      </w:r>
      <w:r w:rsidR="00184660">
        <w:rPr>
          <w:szCs w:val="18"/>
          <w:lang w:val="ru-RU"/>
        </w:rPr>
        <w:t>можно</w:t>
      </w:r>
      <w:r w:rsidR="00184660" w:rsidRPr="00184660">
        <w:rPr>
          <w:szCs w:val="18"/>
          <w:lang w:val="en-US"/>
        </w:rPr>
        <w:t xml:space="preserve"> </w:t>
      </w:r>
      <w:r w:rsidR="00184660">
        <w:rPr>
          <w:szCs w:val="18"/>
          <w:lang w:val="ru-RU"/>
        </w:rPr>
        <w:t>по</w:t>
      </w:r>
      <w:r w:rsidR="00184660" w:rsidRPr="00184660">
        <w:rPr>
          <w:szCs w:val="18"/>
          <w:lang w:val="en-US"/>
        </w:rPr>
        <w:t xml:space="preserve"> </w:t>
      </w:r>
      <w:r w:rsidR="00184660">
        <w:rPr>
          <w:szCs w:val="18"/>
          <w:lang w:val="ru-RU"/>
        </w:rPr>
        <w:t>адресу</w:t>
      </w:r>
      <w:r w:rsidR="00A670B5">
        <w:rPr>
          <w:szCs w:val="18"/>
        </w:rPr>
        <w:t>:</w:t>
      </w:r>
      <w:r w:rsidR="00997451">
        <w:rPr>
          <w:szCs w:val="18"/>
        </w:rPr>
        <w:t xml:space="preserve"> </w:t>
      </w:r>
      <w:hyperlink r:id="rId8" w:history="1">
        <w:r w:rsidRPr="00E2290D">
          <w:rPr>
            <w:color w:val="0000FF"/>
            <w:szCs w:val="18"/>
            <w:u w:val="single"/>
          </w:rPr>
          <w:t>briefing-note-applying-a-human-rights-based-approach-in-line-with-sectionc-kunming-montreal.pdf</w:t>
        </w:r>
      </w:hyperlink>
      <w:r w:rsidRPr="00E2290D">
        <w:rPr>
          <w:szCs w:val="18"/>
        </w:rPr>
        <w:t xml:space="preserve">. </w:t>
      </w:r>
      <w:r w:rsidR="00184660">
        <w:rPr>
          <w:szCs w:val="18"/>
          <w:lang w:val="ru-RU"/>
        </w:rPr>
        <w:t>В</w:t>
      </w:r>
      <w:r w:rsidR="00184660" w:rsidRPr="00184660">
        <w:rPr>
          <w:szCs w:val="18"/>
          <w:lang w:val="ru-RU"/>
        </w:rPr>
        <w:t xml:space="preserve"> </w:t>
      </w:r>
      <w:r w:rsidR="00184660">
        <w:rPr>
          <w:szCs w:val="18"/>
          <w:lang w:val="ru-RU"/>
        </w:rPr>
        <w:t>этом</w:t>
      </w:r>
      <w:r w:rsidR="00184660" w:rsidRPr="00184660">
        <w:rPr>
          <w:szCs w:val="18"/>
          <w:lang w:val="ru-RU"/>
        </w:rPr>
        <w:t xml:space="preserve"> </w:t>
      </w:r>
      <w:r w:rsidR="00184660">
        <w:rPr>
          <w:szCs w:val="18"/>
          <w:lang w:val="ru-RU"/>
        </w:rPr>
        <w:t>контексте</w:t>
      </w:r>
      <w:r w:rsidR="00184660" w:rsidRPr="00184660">
        <w:rPr>
          <w:szCs w:val="18"/>
          <w:lang w:val="ru-RU"/>
        </w:rPr>
        <w:t xml:space="preserve"> </w:t>
      </w:r>
      <w:r w:rsidR="00184660">
        <w:rPr>
          <w:szCs w:val="18"/>
          <w:lang w:val="ru-RU"/>
        </w:rPr>
        <w:t>заслуживает</w:t>
      </w:r>
      <w:r w:rsidR="00184660" w:rsidRPr="00184660">
        <w:rPr>
          <w:szCs w:val="18"/>
          <w:lang w:val="ru-RU"/>
        </w:rPr>
        <w:t xml:space="preserve"> </w:t>
      </w:r>
      <w:r w:rsidR="00184660">
        <w:rPr>
          <w:szCs w:val="18"/>
          <w:lang w:val="ru-RU"/>
        </w:rPr>
        <w:t>упоминания</w:t>
      </w:r>
      <w:r w:rsidR="00184660" w:rsidRPr="00184660">
        <w:rPr>
          <w:szCs w:val="18"/>
          <w:lang w:val="ru-RU"/>
        </w:rPr>
        <w:t xml:space="preserve"> </w:t>
      </w:r>
      <w:r w:rsidR="00184660">
        <w:rPr>
          <w:szCs w:val="18"/>
          <w:lang w:val="ru-RU"/>
        </w:rPr>
        <w:t>также</w:t>
      </w:r>
      <w:r w:rsidR="00184660" w:rsidRPr="00184660">
        <w:rPr>
          <w:szCs w:val="18"/>
          <w:lang w:val="ru-RU"/>
        </w:rPr>
        <w:t xml:space="preserve"> </w:t>
      </w:r>
      <w:r w:rsidR="00184660">
        <w:rPr>
          <w:szCs w:val="18"/>
          <w:lang w:val="ru-RU"/>
        </w:rPr>
        <w:t>ответ</w:t>
      </w:r>
      <w:r w:rsidR="00184660" w:rsidRPr="00184660">
        <w:rPr>
          <w:szCs w:val="18"/>
          <w:lang w:val="ru-RU"/>
        </w:rPr>
        <w:t xml:space="preserve"> </w:t>
      </w:r>
      <w:r w:rsidR="00184660">
        <w:rPr>
          <w:szCs w:val="18"/>
          <w:lang w:val="ru-RU"/>
        </w:rPr>
        <w:t>УВКПЧ</w:t>
      </w:r>
      <w:r w:rsidR="00184660" w:rsidRPr="00184660">
        <w:rPr>
          <w:szCs w:val="18"/>
          <w:lang w:val="ru-RU"/>
        </w:rPr>
        <w:t xml:space="preserve"> </w:t>
      </w:r>
      <w:r w:rsidR="00184660">
        <w:rPr>
          <w:szCs w:val="18"/>
          <w:lang w:val="ru-RU"/>
        </w:rPr>
        <w:t>на</w:t>
      </w:r>
      <w:r w:rsidR="00184660" w:rsidRPr="00184660">
        <w:rPr>
          <w:szCs w:val="18"/>
          <w:lang w:val="ru-RU"/>
        </w:rPr>
        <w:t xml:space="preserve"> </w:t>
      </w:r>
      <w:r w:rsidR="00184660" w:rsidRPr="00CA7919">
        <w:rPr>
          <w:lang w:val="ru-RU" w:eastAsia="en-CA"/>
        </w:rPr>
        <w:t>уведомление</w:t>
      </w:r>
      <w:r w:rsidR="00184660" w:rsidRPr="00184660">
        <w:rPr>
          <w:lang w:val="ru-RU" w:eastAsia="en-CA"/>
        </w:rPr>
        <w:t xml:space="preserve"> №</w:t>
      </w:r>
      <w:r w:rsidR="00B262F4">
        <w:rPr>
          <w:szCs w:val="18"/>
        </w:rPr>
        <w:t> </w:t>
      </w:r>
      <w:hyperlink r:id="rId9" w:history="1">
        <w:r w:rsidRPr="00184660">
          <w:rPr>
            <w:rStyle w:val="Hyperlink"/>
            <w:szCs w:val="18"/>
            <w:lang w:val="ru-RU"/>
          </w:rPr>
          <w:t>2025-131</w:t>
        </w:r>
      </w:hyperlink>
      <w:r w:rsidRPr="00184660">
        <w:rPr>
          <w:lang w:val="ru-RU"/>
        </w:rPr>
        <w:t xml:space="preserve"> </w:t>
      </w:r>
      <w:r w:rsidR="00184660" w:rsidRPr="00CA7919">
        <w:rPr>
          <w:lang w:val="ru-RU" w:eastAsia="en-CA"/>
        </w:rPr>
        <w:t>от 19 октября 2025 года</w:t>
      </w:r>
      <w:r w:rsidRPr="00184660">
        <w:rPr>
          <w:szCs w:val="18"/>
          <w:lang w:val="ru-RU"/>
        </w:rPr>
        <w:t xml:space="preserve">. </w:t>
      </w:r>
    </w:p>
  </w:footnote>
  <w:footnote w:id="12">
    <w:p w14:paraId="0E028C6A" w14:textId="235E503C" w:rsidR="00581D45" w:rsidRPr="00506A83" w:rsidRDefault="00581D45" w:rsidP="00DD1415">
      <w:pPr>
        <w:pStyle w:val="FootnoteText"/>
        <w:rPr>
          <w:szCs w:val="18"/>
          <w:lang w:val="ru-RU"/>
        </w:rPr>
      </w:pPr>
      <w:r w:rsidRPr="00E2290D">
        <w:rPr>
          <w:rStyle w:val="FootnoteReference"/>
          <w:szCs w:val="18"/>
        </w:rPr>
        <w:footnoteRef/>
      </w:r>
      <w:r w:rsidRPr="00506A83">
        <w:rPr>
          <w:szCs w:val="18"/>
          <w:lang w:val="ru-RU"/>
        </w:rPr>
        <w:t xml:space="preserve"> </w:t>
      </w:r>
      <w:r w:rsidR="00506A83" w:rsidRPr="00506A83">
        <w:rPr>
          <w:szCs w:val="18"/>
          <w:lang w:val="ru-RU"/>
        </w:rPr>
        <w:t>В состав Группы входят руководители секретариатов Конвенции о биологическом разнообразии, Конвенции о</w:t>
      </w:r>
      <w:r w:rsidR="00520DCD">
        <w:rPr>
          <w:szCs w:val="18"/>
          <w:lang w:val="ru-RU"/>
        </w:rPr>
        <w:t> </w:t>
      </w:r>
      <w:r w:rsidR="00506A83" w:rsidRPr="00506A83">
        <w:rPr>
          <w:szCs w:val="18"/>
          <w:lang w:val="ru-RU"/>
        </w:rPr>
        <w:t xml:space="preserve">международной торговле видами дикой фауны и флоры, находящимися под угрозой исчезновения, Конвенции </w:t>
      </w:r>
      <w:r w:rsidR="00EB2E17">
        <w:rPr>
          <w:szCs w:val="18"/>
          <w:lang w:val="ru-RU"/>
        </w:rPr>
        <w:t>п</w:t>
      </w:r>
      <w:r w:rsidR="00506A83" w:rsidRPr="00506A83">
        <w:rPr>
          <w:szCs w:val="18"/>
          <w:lang w:val="ru-RU"/>
        </w:rPr>
        <w:t>о сохранению мигрирующих видов диких животных, Рамсарской конвенции, Конвенции об охране всемирного культурного и природного наследия Организации Объединенных Наций по вопросам образования, науки и культуры, Международной конвенции по карантину и защите растений, Международного договора о генетических ресурсах растений для производства продовольствия и ведения сельского хозяйства и Международной китобойной комиссии</w:t>
      </w:r>
      <w:r w:rsidRPr="00506A83">
        <w:rPr>
          <w:szCs w:val="18"/>
          <w:lang w:val="ru-RU"/>
        </w:rPr>
        <w:t>.</w:t>
      </w:r>
    </w:p>
  </w:footnote>
  <w:footnote w:id="13">
    <w:p w14:paraId="12D17E80" w14:textId="5A2A8488" w:rsidR="00581D45" w:rsidRPr="0095759C" w:rsidRDefault="00581D45" w:rsidP="00F05A41">
      <w:pPr>
        <w:pStyle w:val="FootnoteText"/>
        <w:rPr>
          <w:szCs w:val="18"/>
          <w:lang w:val="ru-RU"/>
        </w:rPr>
      </w:pPr>
      <w:r w:rsidRPr="00E2290D">
        <w:rPr>
          <w:rStyle w:val="FootnoteReference"/>
          <w:szCs w:val="18"/>
        </w:rPr>
        <w:footnoteRef/>
      </w:r>
      <w:r w:rsidRPr="0095759C">
        <w:rPr>
          <w:szCs w:val="18"/>
          <w:lang w:val="ru-RU"/>
        </w:rPr>
        <w:t xml:space="preserve"> </w:t>
      </w:r>
      <w:r w:rsidR="0095759C" w:rsidRPr="0095759C">
        <w:rPr>
          <w:szCs w:val="18"/>
          <w:lang w:val="ru-RU"/>
        </w:rPr>
        <w:t>Группа провела координационные совещания и совместное параллельное мероприятие по вопросам, связанным с</w:t>
      </w:r>
      <w:r w:rsidR="00664EBF">
        <w:rPr>
          <w:szCs w:val="18"/>
          <w:lang w:val="ru-RU"/>
        </w:rPr>
        <w:t> </w:t>
      </w:r>
      <w:r w:rsidR="0095759C" w:rsidRPr="0095759C">
        <w:rPr>
          <w:szCs w:val="18"/>
          <w:lang w:val="ru-RU"/>
        </w:rPr>
        <w:t xml:space="preserve">эффектом синергии при взаимодействии между конвенциями на национальном и глобальном уровнях. Секретариаты Международной конвенции по карантину и защите растений и Международного договора о генетических ресурсах растений для производства продовольствия и ведения сельского хозяйства </w:t>
      </w:r>
      <w:r w:rsidR="00664EBF">
        <w:rPr>
          <w:szCs w:val="18"/>
          <w:lang w:val="ru-RU"/>
        </w:rPr>
        <w:t>провели</w:t>
      </w:r>
      <w:r w:rsidR="0095759C" w:rsidRPr="0095759C">
        <w:rPr>
          <w:szCs w:val="18"/>
          <w:lang w:val="ru-RU"/>
        </w:rPr>
        <w:t xml:space="preserve"> совещание 21</w:t>
      </w:r>
      <w:r w:rsidR="00664EBF">
        <w:rPr>
          <w:szCs w:val="18"/>
          <w:lang w:val="ru-RU"/>
        </w:rPr>
        <w:t> </w:t>
      </w:r>
      <w:r w:rsidR="0095759C" w:rsidRPr="0095759C">
        <w:rPr>
          <w:szCs w:val="18"/>
          <w:lang w:val="ru-RU"/>
        </w:rPr>
        <w:t>февраля</w:t>
      </w:r>
      <w:r w:rsidR="00664EBF">
        <w:rPr>
          <w:szCs w:val="18"/>
          <w:lang w:val="ru-RU"/>
        </w:rPr>
        <w:t> </w:t>
      </w:r>
      <w:r w:rsidR="0095759C" w:rsidRPr="0095759C">
        <w:rPr>
          <w:szCs w:val="18"/>
          <w:lang w:val="ru-RU"/>
        </w:rPr>
        <w:t>2025</w:t>
      </w:r>
      <w:r w:rsidR="00520DCD">
        <w:rPr>
          <w:szCs w:val="18"/>
          <w:lang w:val="ru-RU"/>
        </w:rPr>
        <w:t> </w:t>
      </w:r>
      <w:r w:rsidR="0095759C" w:rsidRPr="0095759C">
        <w:rPr>
          <w:szCs w:val="18"/>
          <w:lang w:val="ru-RU"/>
        </w:rPr>
        <w:t>года, а</w:t>
      </w:r>
      <w:r w:rsidR="00664EBF">
        <w:rPr>
          <w:szCs w:val="18"/>
          <w:lang w:val="ru-RU"/>
        </w:rPr>
        <w:t> </w:t>
      </w:r>
      <w:r w:rsidR="0095759C" w:rsidRPr="0095759C">
        <w:rPr>
          <w:szCs w:val="18"/>
          <w:lang w:val="ru-RU"/>
        </w:rPr>
        <w:t>секретариат Конвенции о международной торговле видами дикой фауны и флоры, находящимися под угрозой исчезновения организовал совещание 9 сентября 2025 года. Техническое совещание, посвященное вкладу Группы в</w:t>
      </w:r>
      <w:r w:rsidR="00664EBF">
        <w:rPr>
          <w:szCs w:val="18"/>
          <w:lang w:val="ru-RU"/>
        </w:rPr>
        <w:t> </w:t>
      </w:r>
      <w:r w:rsidR="0095759C" w:rsidRPr="0095759C">
        <w:rPr>
          <w:szCs w:val="18"/>
          <w:lang w:val="ru-RU"/>
        </w:rPr>
        <w:t xml:space="preserve">глобальный доклад (см. </w:t>
      </w:r>
      <w:r w:rsidR="0095759C" w:rsidRPr="0095759C">
        <w:rPr>
          <w:szCs w:val="18"/>
        </w:rPr>
        <w:t>www</w:t>
      </w:r>
      <w:r w:rsidR="0095759C" w:rsidRPr="0095759C">
        <w:rPr>
          <w:szCs w:val="18"/>
          <w:lang w:val="ru-RU"/>
        </w:rPr>
        <w:t>.</w:t>
      </w:r>
      <w:proofErr w:type="spellStart"/>
      <w:r w:rsidR="0095759C" w:rsidRPr="0095759C">
        <w:rPr>
          <w:szCs w:val="18"/>
        </w:rPr>
        <w:t>cbd</w:t>
      </w:r>
      <w:proofErr w:type="spellEnd"/>
      <w:r w:rsidR="0095759C" w:rsidRPr="0095759C">
        <w:rPr>
          <w:szCs w:val="18"/>
          <w:lang w:val="ru-RU"/>
        </w:rPr>
        <w:t>.</w:t>
      </w:r>
      <w:r w:rsidR="0095759C" w:rsidRPr="0095759C">
        <w:rPr>
          <w:szCs w:val="18"/>
        </w:rPr>
        <w:t>int</w:t>
      </w:r>
      <w:r w:rsidR="0095759C" w:rsidRPr="0095759C">
        <w:rPr>
          <w:szCs w:val="18"/>
          <w:lang w:val="ru-RU"/>
        </w:rPr>
        <w:t>/</w:t>
      </w:r>
      <w:proofErr w:type="spellStart"/>
      <w:r w:rsidR="0095759C" w:rsidRPr="0095759C">
        <w:rPr>
          <w:szCs w:val="18"/>
        </w:rPr>
        <w:t>blg</w:t>
      </w:r>
      <w:proofErr w:type="spellEnd"/>
      <w:r w:rsidR="0095759C" w:rsidRPr="0095759C">
        <w:rPr>
          <w:szCs w:val="18"/>
          <w:lang w:val="ru-RU"/>
        </w:rPr>
        <w:t>0), со</w:t>
      </w:r>
      <w:r w:rsidR="0095759C">
        <w:rPr>
          <w:szCs w:val="18"/>
          <w:lang w:val="ru-RU"/>
        </w:rPr>
        <w:t>с</w:t>
      </w:r>
      <w:r w:rsidR="0095759C" w:rsidRPr="0095759C">
        <w:rPr>
          <w:szCs w:val="18"/>
          <w:lang w:val="ru-RU"/>
        </w:rPr>
        <w:t>тоялось 11 сентября 2025 года.</w:t>
      </w:r>
    </w:p>
  </w:footnote>
  <w:footnote w:id="14">
    <w:p w14:paraId="515331FD" w14:textId="53C29189" w:rsidR="00BD0340" w:rsidRPr="008C430C" w:rsidRDefault="00BD0340" w:rsidP="008C430C">
      <w:pPr>
        <w:pStyle w:val="FootnoteText"/>
        <w:rPr>
          <w:szCs w:val="18"/>
          <w:lang w:val="ru-RU"/>
        </w:rPr>
      </w:pPr>
      <w:r w:rsidRPr="00E2290D">
        <w:rPr>
          <w:rStyle w:val="FootnoteReference"/>
          <w:szCs w:val="18"/>
        </w:rPr>
        <w:footnoteRef/>
      </w:r>
      <w:r w:rsidRPr="008C430C">
        <w:rPr>
          <w:szCs w:val="18"/>
          <w:lang w:val="ru-RU"/>
        </w:rPr>
        <w:t xml:space="preserve"> </w:t>
      </w:r>
      <w:r w:rsidR="008C430C" w:rsidRPr="008C430C">
        <w:rPr>
          <w:szCs w:val="18"/>
          <w:lang w:val="ru-RU"/>
        </w:rPr>
        <w:t xml:space="preserve">Секретариаты Конвенции о международной торговле видами дикой фауны и флоры, находящимися под угрозой исчезновения, Конвенции </w:t>
      </w:r>
      <w:r w:rsidR="00EB2E17">
        <w:rPr>
          <w:szCs w:val="18"/>
          <w:lang w:val="ru-RU"/>
        </w:rPr>
        <w:t>п</w:t>
      </w:r>
      <w:r w:rsidR="008C430C" w:rsidRPr="008C430C">
        <w:rPr>
          <w:szCs w:val="18"/>
          <w:lang w:val="ru-RU"/>
        </w:rPr>
        <w:t>о сохранени</w:t>
      </w:r>
      <w:r w:rsidR="00EB2E17">
        <w:rPr>
          <w:szCs w:val="18"/>
          <w:lang w:val="ru-RU"/>
        </w:rPr>
        <w:t>ю</w:t>
      </w:r>
      <w:r w:rsidR="008C430C" w:rsidRPr="008C430C">
        <w:rPr>
          <w:szCs w:val="18"/>
          <w:lang w:val="ru-RU"/>
        </w:rPr>
        <w:t xml:space="preserve"> мигрирующих видов диких животных, Международной китобойной комиссии, Рамсарской конвенции и Конвенции об охране всемирного культурного и природного наследия представили материалы в рамках подготовки глобального доклада о коллективных успехах в осуществлении Куньминско-Монреальской глобальной рамочной программы в области биоразнообразия. </w:t>
      </w:r>
      <w:r w:rsidR="008C430C" w:rsidRPr="008C430C">
        <w:rPr>
          <w:szCs w:val="18"/>
          <w:lang w:val="ru-RU"/>
        </w:rPr>
        <w:t>Эти материалы содержатся в приложении к уведомлению № 2025-099, размещенном по адресу</w:t>
      </w:r>
      <w:r w:rsidR="008C430C">
        <w:rPr>
          <w:szCs w:val="18"/>
          <w:lang w:val="ru-RU"/>
        </w:rPr>
        <w:t xml:space="preserve">: </w:t>
      </w:r>
      <w:hyperlink r:id="rId10" w:history="1">
        <w:r w:rsidRPr="00F8136A">
          <w:rPr>
            <w:rStyle w:val="Hyperlink"/>
            <w:szCs w:val="18"/>
          </w:rPr>
          <w:t>www</w:t>
        </w:r>
        <w:r w:rsidRPr="008C430C">
          <w:rPr>
            <w:rStyle w:val="Hyperlink"/>
            <w:szCs w:val="18"/>
            <w:lang w:val="ru-RU"/>
          </w:rPr>
          <w:t>.</w:t>
        </w:r>
        <w:proofErr w:type="spellStart"/>
        <w:r w:rsidRPr="00F8136A">
          <w:rPr>
            <w:rStyle w:val="Hyperlink"/>
            <w:szCs w:val="18"/>
          </w:rPr>
          <w:t>cbd</w:t>
        </w:r>
        <w:proofErr w:type="spellEnd"/>
        <w:r w:rsidRPr="008C430C">
          <w:rPr>
            <w:rStyle w:val="Hyperlink"/>
            <w:szCs w:val="18"/>
            <w:lang w:val="ru-RU"/>
          </w:rPr>
          <w:t>.</w:t>
        </w:r>
        <w:r w:rsidRPr="00F8136A">
          <w:rPr>
            <w:rStyle w:val="Hyperlink"/>
            <w:szCs w:val="18"/>
          </w:rPr>
          <w:t>int</w:t>
        </w:r>
        <w:r w:rsidRPr="008C430C">
          <w:rPr>
            <w:rStyle w:val="Hyperlink"/>
            <w:szCs w:val="18"/>
            <w:lang w:val="ru-RU"/>
          </w:rPr>
          <w:t>/</w:t>
        </w:r>
        <w:r w:rsidRPr="00F8136A">
          <w:rPr>
            <w:rStyle w:val="Hyperlink"/>
            <w:szCs w:val="18"/>
          </w:rPr>
          <w:t>notifications</w:t>
        </w:r>
        <w:r w:rsidRPr="008C430C">
          <w:rPr>
            <w:rStyle w:val="Hyperlink"/>
            <w:szCs w:val="18"/>
            <w:lang w:val="ru-RU"/>
          </w:rPr>
          <w:t>/2025-099</w:t>
        </w:r>
      </w:hyperlink>
      <w:r w:rsidRPr="008C430C">
        <w:rPr>
          <w:szCs w:val="18"/>
          <w:lang w:val="ru-RU"/>
        </w:rPr>
        <w:t xml:space="preserve">. </w:t>
      </w:r>
    </w:p>
  </w:footnote>
  <w:footnote w:id="15">
    <w:p w14:paraId="3782C954" w14:textId="043AB014" w:rsidR="00BD0340" w:rsidRPr="005F5368" w:rsidRDefault="00BD0340" w:rsidP="00BD0340">
      <w:pPr>
        <w:pStyle w:val="FootnoteText"/>
        <w:rPr>
          <w:szCs w:val="18"/>
          <w:lang w:val="ru-RU"/>
        </w:rPr>
      </w:pPr>
      <w:r w:rsidRPr="00E2290D">
        <w:rPr>
          <w:rStyle w:val="FootnoteReference"/>
          <w:szCs w:val="18"/>
        </w:rPr>
        <w:footnoteRef/>
      </w:r>
      <w:r w:rsidRPr="005F5368">
        <w:rPr>
          <w:szCs w:val="18"/>
          <w:lang w:val="ru-RU"/>
        </w:rPr>
        <w:t xml:space="preserve"> </w:t>
      </w:r>
      <w:r w:rsidR="005F5368" w:rsidRPr="005F5368">
        <w:rPr>
          <w:szCs w:val="18"/>
          <w:lang w:val="ru-RU"/>
        </w:rPr>
        <w:t>Заявление, сделанное от имени Группы по взаимодействию на совещании Вспомогательного органа по осуществлению статьеи8(</w:t>
      </w:r>
      <w:r w:rsidR="005F5368" w:rsidRPr="005F5368">
        <w:rPr>
          <w:szCs w:val="18"/>
        </w:rPr>
        <w:t>j</w:t>
      </w:r>
      <w:r w:rsidR="005F5368" w:rsidRPr="005F5368">
        <w:rPr>
          <w:szCs w:val="18"/>
          <w:lang w:val="ru-RU"/>
        </w:rPr>
        <w:t>), размещено по адресу</w:t>
      </w:r>
      <w:r w:rsidRPr="005F5368">
        <w:rPr>
          <w:szCs w:val="18"/>
          <w:lang w:val="ru-RU"/>
        </w:rPr>
        <w:t xml:space="preserve">: </w:t>
      </w:r>
      <w:hyperlink r:id="rId11" w:history="1">
        <w:r w:rsidRPr="00E2290D">
          <w:rPr>
            <w:rStyle w:val="Hyperlink"/>
            <w:szCs w:val="18"/>
          </w:rPr>
          <w:t>BLG</w:t>
        </w:r>
        <w:r w:rsidRPr="005F5368">
          <w:rPr>
            <w:rStyle w:val="Hyperlink"/>
            <w:szCs w:val="18"/>
            <w:lang w:val="ru-RU"/>
          </w:rPr>
          <w:t xml:space="preserve"> </w:t>
        </w:r>
        <w:r w:rsidRPr="00E2290D">
          <w:rPr>
            <w:rStyle w:val="Hyperlink"/>
            <w:szCs w:val="18"/>
          </w:rPr>
          <w:t>statement</w:t>
        </w:r>
        <w:r w:rsidRPr="005F5368">
          <w:rPr>
            <w:rStyle w:val="Hyperlink"/>
            <w:szCs w:val="18"/>
            <w:lang w:val="ru-RU"/>
          </w:rPr>
          <w:t xml:space="preserve"> </w:t>
        </w:r>
        <w:r w:rsidRPr="00E2290D">
          <w:rPr>
            <w:rStyle w:val="Hyperlink"/>
            <w:szCs w:val="18"/>
          </w:rPr>
          <w:t>SB</w:t>
        </w:r>
        <w:r w:rsidRPr="005F5368">
          <w:rPr>
            <w:rStyle w:val="Hyperlink"/>
            <w:szCs w:val="18"/>
            <w:lang w:val="ru-RU"/>
          </w:rPr>
          <w:t>8</w:t>
        </w:r>
        <w:r w:rsidRPr="00E2290D">
          <w:rPr>
            <w:rStyle w:val="Hyperlink"/>
            <w:szCs w:val="18"/>
          </w:rPr>
          <w:t>j</w:t>
        </w:r>
        <w:r w:rsidRPr="005F5368">
          <w:rPr>
            <w:rStyle w:val="Hyperlink"/>
            <w:szCs w:val="18"/>
            <w:lang w:val="ru-RU"/>
          </w:rPr>
          <w:t>-1.</w:t>
        </w:r>
        <w:r w:rsidRPr="00E2290D">
          <w:rPr>
            <w:rStyle w:val="Hyperlink"/>
            <w:szCs w:val="18"/>
          </w:rPr>
          <w:t>pdf</w:t>
        </w:r>
      </w:hyperlink>
      <w:r w:rsidRPr="005F5368">
        <w:rPr>
          <w:szCs w:val="18"/>
          <w:lang w:val="ru-RU"/>
        </w:rPr>
        <w:t xml:space="preserve">. </w:t>
      </w:r>
    </w:p>
  </w:footnote>
  <w:footnote w:id="16">
    <w:p w14:paraId="3ECDA762" w14:textId="44F51331" w:rsidR="00581D45" w:rsidRPr="0095759C" w:rsidRDefault="00581D45">
      <w:pPr>
        <w:pStyle w:val="FootnoteText"/>
        <w:rPr>
          <w:szCs w:val="18"/>
          <w:lang w:val="ru-RU"/>
        </w:rPr>
      </w:pPr>
      <w:r w:rsidRPr="00E2290D">
        <w:rPr>
          <w:rStyle w:val="FootnoteReference"/>
          <w:szCs w:val="18"/>
        </w:rPr>
        <w:footnoteRef/>
      </w:r>
      <w:r w:rsidRPr="0095759C">
        <w:rPr>
          <w:szCs w:val="18"/>
          <w:lang w:val="ru-RU"/>
        </w:rPr>
        <w:t xml:space="preserve"> </w:t>
      </w:r>
      <w:r w:rsidR="00664EBF">
        <w:rPr>
          <w:szCs w:val="18"/>
          <w:lang w:val="ru-RU"/>
        </w:rPr>
        <w:t>Совещания</w:t>
      </w:r>
      <w:r w:rsidR="0095759C" w:rsidRPr="0095759C">
        <w:rPr>
          <w:szCs w:val="18"/>
          <w:lang w:val="ru-RU"/>
        </w:rPr>
        <w:t xml:space="preserve"> руководителей проходили, в частности, 5 февраля, 29 мая, 2 сентября и 8 октября 2025 года, а параллельно с ними регулярно встреч</w:t>
      </w:r>
      <w:r w:rsidR="00664EBF">
        <w:rPr>
          <w:szCs w:val="18"/>
          <w:lang w:val="ru-RU"/>
        </w:rPr>
        <w:t>ались</w:t>
      </w:r>
      <w:r w:rsidR="0095759C" w:rsidRPr="0095759C">
        <w:rPr>
          <w:szCs w:val="18"/>
          <w:lang w:val="ru-RU"/>
        </w:rPr>
        <w:t xml:space="preserve"> шерп</w:t>
      </w:r>
      <w:r w:rsidR="00664EBF">
        <w:rPr>
          <w:szCs w:val="18"/>
          <w:lang w:val="ru-RU"/>
        </w:rPr>
        <w:t>ы</w:t>
      </w:r>
      <w:r w:rsidR="0095759C" w:rsidRPr="0095759C">
        <w:rPr>
          <w:szCs w:val="18"/>
          <w:lang w:val="ru-RU"/>
        </w:rPr>
        <w:t xml:space="preserve">. </w:t>
      </w:r>
      <w:r w:rsidR="0095759C" w:rsidRPr="0095759C">
        <w:rPr>
          <w:szCs w:val="18"/>
          <w:lang w:val="ru-RU"/>
        </w:rPr>
        <w:t xml:space="preserve">Протоколы заседаний доступны по адресу </w:t>
      </w:r>
      <w:r w:rsidR="0095759C" w:rsidRPr="0095759C">
        <w:rPr>
          <w:szCs w:val="18"/>
        </w:rPr>
        <w:t>https</w:t>
      </w:r>
      <w:r w:rsidR="0095759C" w:rsidRPr="0095759C">
        <w:rPr>
          <w:szCs w:val="18"/>
          <w:lang w:val="ru-RU"/>
        </w:rPr>
        <w:t>://</w:t>
      </w:r>
      <w:proofErr w:type="spellStart"/>
      <w:r w:rsidR="0095759C" w:rsidRPr="0095759C">
        <w:rPr>
          <w:szCs w:val="18"/>
        </w:rPr>
        <w:t>rioconventions</w:t>
      </w:r>
      <w:proofErr w:type="spellEnd"/>
      <w:r w:rsidR="0095759C" w:rsidRPr="0095759C">
        <w:rPr>
          <w:szCs w:val="18"/>
          <w:lang w:val="ru-RU"/>
        </w:rPr>
        <w:t>.</w:t>
      </w:r>
      <w:r w:rsidR="0095759C" w:rsidRPr="0095759C">
        <w:rPr>
          <w:szCs w:val="18"/>
        </w:rPr>
        <w:t>org</w:t>
      </w:r>
      <w:r w:rsidR="0095759C" w:rsidRPr="0095759C">
        <w:rPr>
          <w:szCs w:val="18"/>
          <w:lang w:val="ru-RU"/>
        </w:rPr>
        <w:t>/</w:t>
      </w:r>
      <w:r w:rsidR="0095759C" w:rsidRPr="0095759C">
        <w:rPr>
          <w:szCs w:val="18"/>
        </w:rPr>
        <w:t>joint</w:t>
      </w:r>
      <w:r w:rsidR="0095759C" w:rsidRPr="0095759C">
        <w:rPr>
          <w:szCs w:val="18"/>
          <w:lang w:val="ru-RU"/>
        </w:rPr>
        <w:t>-</w:t>
      </w:r>
      <w:r w:rsidR="0095759C" w:rsidRPr="0095759C">
        <w:rPr>
          <w:szCs w:val="18"/>
        </w:rPr>
        <w:t>liaison</w:t>
      </w:r>
      <w:r w:rsidR="0095759C" w:rsidRPr="0095759C">
        <w:rPr>
          <w:szCs w:val="18"/>
          <w:lang w:val="ru-RU"/>
        </w:rPr>
        <w:t>-</w:t>
      </w:r>
      <w:r w:rsidR="0095759C" w:rsidRPr="0095759C">
        <w:rPr>
          <w:szCs w:val="18"/>
        </w:rPr>
        <w:t>group</w:t>
      </w:r>
      <w:r w:rsidR="0095759C" w:rsidRPr="0095759C">
        <w:rPr>
          <w:szCs w:val="18"/>
          <w:lang w:val="ru-RU"/>
        </w:rPr>
        <w:t>-</w:t>
      </w:r>
      <w:proofErr w:type="spellStart"/>
      <w:r w:rsidR="0095759C" w:rsidRPr="0095759C">
        <w:rPr>
          <w:szCs w:val="18"/>
        </w:rPr>
        <w:t>rio</w:t>
      </w:r>
      <w:proofErr w:type="spellEnd"/>
      <w:r w:rsidR="0095759C" w:rsidRPr="0095759C">
        <w:rPr>
          <w:szCs w:val="18"/>
          <w:lang w:val="ru-RU"/>
        </w:rPr>
        <w:t>-</w:t>
      </w:r>
      <w:r w:rsidR="0095759C" w:rsidRPr="0095759C">
        <w:rPr>
          <w:szCs w:val="18"/>
        </w:rPr>
        <w:t>conventions</w:t>
      </w:r>
      <w:r w:rsidR="0095759C" w:rsidRPr="0095759C">
        <w:rPr>
          <w:szCs w:val="18"/>
          <w:lang w:val="ru-RU"/>
        </w:rPr>
        <w:t xml:space="preserve">. </w:t>
      </w:r>
      <w:r w:rsidR="0095759C" w:rsidRPr="0095759C">
        <w:rPr>
          <w:szCs w:val="18"/>
          <w:lang w:val="ru-RU"/>
        </w:rPr>
        <w:t xml:space="preserve">Дополнительная информация доступна на совместном веб-сайте </w:t>
      </w:r>
      <w:hyperlink r:id="rId12" w:history="1">
        <w:r w:rsidR="0095759C" w:rsidRPr="00683603">
          <w:rPr>
            <w:rStyle w:val="Hyperlink"/>
            <w:lang w:val="ru-RU"/>
          </w:rPr>
          <w:t>Рио-де- Жанейрски</w:t>
        </w:r>
        <w:r w:rsidR="00664EBF">
          <w:rPr>
            <w:rStyle w:val="Hyperlink"/>
            <w:lang w:val="ru-RU"/>
          </w:rPr>
          <w:t>х конвенций</w:t>
        </w:r>
      </w:hyperlink>
      <w:r w:rsidR="00237E07" w:rsidRPr="0095759C">
        <w:rPr>
          <w:lang w:val="ru-RU"/>
        </w:rPr>
        <w:t>.</w:t>
      </w:r>
    </w:p>
  </w:footnote>
  <w:footnote w:id="17">
    <w:p w14:paraId="729B400D" w14:textId="299A1B6E" w:rsidR="00581D45" w:rsidRPr="00683603" w:rsidRDefault="00581D45">
      <w:pPr>
        <w:pStyle w:val="FootnoteText"/>
        <w:rPr>
          <w:szCs w:val="18"/>
          <w:lang w:val="ru-RU"/>
        </w:rPr>
      </w:pPr>
      <w:r w:rsidRPr="00E2290D">
        <w:rPr>
          <w:rStyle w:val="FootnoteReference"/>
          <w:szCs w:val="18"/>
        </w:rPr>
        <w:footnoteRef/>
      </w:r>
      <w:r w:rsidRPr="00683603">
        <w:rPr>
          <w:szCs w:val="18"/>
          <w:lang w:val="ru-RU"/>
        </w:rPr>
        <w:t xml:space="preserve"> </w:t>
      </w:r>
      <w:r w:rsidR="00683603">
        <w:rPr>
          <w:szCs w:val="18"/>
          <w:lang w:val="ru-RU"/>
        </w:rPr>
        <w:t>С и</w:t>
      </w:r>
      <w:r w:rsidR="00683603" w:rsidRPr="00683603">
        <w:rPr>
          <w:szCs w:val="18"/>
          <w:lang w:val="ru-RU"/>
        </w:rPr>
        <w:t>нформаци</w:t>
      </w:r>
      <w:r w:rsidR="00683603">
        <w:rPr>
          <w:szCs w:val="18"/>
          <w:lang w:val="ru-RU"/>
        </w:rPr>
        <w:t xml:space="preserve">ей </w:t>
      </w:r>
      <w:r w:rsidR="00683603" w:rsidRPr="00683603">
        <w:rPr>
          <w:szCs w:val="18"/>
          <w:lang w:val="ru-RU"/>
        </w:rPr>
        <w:t>о</w:t>
      </w:r>
      <w:r w:rsidR="00CA7696">
        <w:rPr>
          <w:szCs w:val="18"/>
          <w:lang w:val="ru-RU"/>
        </w:rPr>
        <w:t xml:space="preserve"> направлениях </w:t>
      </w:r>
      <w:r w:rsidR="00683603" w:rsidRPr="00683603">
        <w:rPr>
          <w:szCs w:val="18"/>
          <w:lang w:val="ru-RU"/>
        </w:rPr>
        <w:t xml:space="preserve">сотрудничества </w:t>
      </w:r>
      <w:r w:rsidR="00683603">
        <w:rPr>
          <w:szCs w:val="18"/>
          <w:lang w:val="ru-RU"/>
        </w:rPr>
        <w:t xml:space="preserve">можно ознакомиться </w:t>
      </w:r>
      <w:r w:rsidR="00683603" w:rsidRPr="00683603">
        <w:rPr>
          <w:szCs w:val="18"/>
          <w:lang w:val="ru-RU"/>
        </w:rPr>
        <w:t>по адресу</w:t>
      </w:r>
      <w:r w:rsidRPr="00683603">
        <w:rPr>
          <w:szCs w:val="18"/>
          <w:lang w:val="ru-RU"/>
        </w:rPr>
        <w:t xml:space="preserve">: </w:t>
      </w:r>
      <w:hyperlink r:id="rId13" w:history="1">
        <w:r w:rsidRPr="00E2290D">
          <w:rPr>
            <w:rStyle w:val="Hyperlink"/>
            <w:szCs w:val="18"/>
          </w:rPr>
          <w:t>JLG</w:t>
        </w:r>
        <w:r w:rsidRPr="00683603">
          <w:rPr>
            <w:rStyle w:val="Hyperlink"/>
            <w:szCs w:val="18"/>
            <w:lang w:val="ru-RU"/>
          </w:rPr>
          <w:t xml:space="preserve"> </w:t>
        </w:r>
        <w:r w:rsidRPr="00E2290D">
          <w:rPr>
            <w:rStyle w:val="Hyperlink"/>
            <w:szCs w:val="18"/>
          </w:rPr>
          <w:t>collaboration</w:t>
        </w:r>
        <w:r w:rsidRPr="00683603">
          <w:rPr>
            <w:rStyle w:val="Hyperlink"/>
            <w:szCs w:val="18"/>
            <w:lang w:val="ru-RU"/>
          </w:rPr>
          <w:t xml:space="preserve"> </w:t>
        </w:r>
        <w:r w:rsidRPr="00E2290D">
          <w:rPr>
            <w:rStyle w:val="Hyperlink"/>
            <w:szCs w:val="18"/>
          </w:rPr>
          <w:t>plan</w:t>
        </w:r>
        <w:r w:rsidRPr="00683603">
          <w:rPr>
            <w:rStyle w:val="Hyperlink"/>
            <w:szCs w:val="18"/>
            <w:lang w:val="ru-RU"/>
          </w:rPr>
          <w:t>.</w:t>
        </w:r>
        <w:r w:rsidRPr="00E2290D">
          <w:rPr>
            <w:rStyle w:val="Hyperlink"/>
            <w:szCs w:val="18"/>
          </w:rPr>
          <w:t>pdf</w:t>
        </w:r>
        <w:r w:rsidRPr="00683603">
          <w:rPr>
            <w:rStyle w:val="Hyperlink"/>
            <w:szCs w:val="18"/>
            <w:lang w:val="ru-RU"/>
          </w:rPr>
          <w:t xml:space="preserve">. </w:t>
        </w:r>
      </w:hyperlink>
    </w:p>
  </w:footnote>
  <w:footnote w:id="18">
    <w:p w14:paraId="48F530AD" w14:textId="7A038C02" w:rsidR="00581D45" w:rsidRPr="00E813CB" w:rsidRDefault="00581D45">
      <w:pPr>
        <w:rPr>
          <w:sz w:val="18"/>
          <w:szCs w:val="18"/>
          <w:lang w:val="ru-RU"/>
        </w:rPr>
      </w:pPr>
      <w:r w:rsidRPr="00E2290D">
        <w:rPr>
          <w:sz w:val="18"/>
          <w:szCs w:val="18"/>
          <w:vertAlign w:val="superscript"/>
        </w:rPr>
        <w:footnoteRef/>
      </w:r>
      <w:r w:rsidRPr="00E813CB">
        <w:rPr>
          <w:sz w:val="18"/>
          <w:szCs w:val="18"/>
          <w:lang w:val="ru-RU"/>
        </w:rPr>
        <w:t xml:space="preserve"> </w:t>
      </w:r>
      <w:r w:rsidR="00E813CB">
        <w:rPr>
          <w:sz w:val="18"/>
          <w:szCs w:val="18"/>
          <w:lang w:val="ru-RU"/>
        </w:rPr>
        <w:t>В</w:t>
      </w:r>
      <w:r w:rsidR="00E813CB" w:rsidRPr="00E813CB">
        <w:rPr>
          <w:sz w:val="18"/>
          <w:szCs w:val="18"/>
          <w:lang w:val="ru-RU"/>
        </w:rPr>
        <w:t xml:space="preserve"> </w:t>
      </w:r>
      <w:r w:rsidR="00E813CB">
        <w:rPr>
          <w:sz w:val="18"/>
          <w:szCs w:val="18"/>
          <w:lang w:val="ru-RU"/>
        </w:rPr>
        <w:t>частности</w:t>
      </w:r>
      <w:r w:rsidR="00E813CB" w:rsidRPr="00E813CB">
        <w:rPr>
          <w:sz w:val="18"/>
          <w:szCs w:val="18"/>
          <w:lang w:val="ru-RU"/>
        </w:rPr>
        <w:t xml:space="preserve">, </w:t>
      </w:r>
      <w:r w:rsidR="00E813CB">
        <w:rPr>
          <w:sz w:val="18"/>
          <w:szCs w:val="18"/>
          <w:lang w:val="ru-RU"/>
        </w:rPr>
        <w:t>решения</w:t>
      </w:r>
      <w:r w:rsidRPr="00E813CB">
        <w:rPr>
          <w:sz w:val="18"/>
          <w:szCs w:val="18"/>
          <w:lang w:val="ru-RU"/>
        </w:rPr>
        <w:t xml:space="preserve"> </w:t>
      </w:r>
      <w:hyperlink r:id="rId14">
        <w:r w:rsidRPr="00E813CB">
          <w:rPr>
            <w:rStyle w:val="Hyperlink"/>
            <w:sz w:val="18"/>
            <w:szCs w:val="18"/>
            <w:lang w:val="ru-RU"/>
          </w:rPr>
          <w:t>15/30</w:t>
        </w:r>
      </w:hyperlink>
      <w:r w:rsidRPr="00E813CB">
        <w:rPr>
          <w:sz w:val="18"/>
          <w:szCs w:val="18"/>
          <w:lang w:val="ru-RU"/>
        </w:rPr>
        <w:t xml:space="preserve"> </w:t>
      </w:r>
      <w:r w:rsidR="00E813CB">
        <w:rPr>
          <w:sz w:val="18"/>
          <w:szCs w:val="18"/>
          <w:lang w:val="ru-RU"/>
        </w:rPr>
        <w:t xml:space="preserve">и </w:t>
      </w:r>
      <w:r w:rsidRPr="00E813CB">
        <w:rPr>
          <w:sz w:val="18"/>
          <w:szCs w:val="18"/>
          <w:lang w:val="ru-RU"/>
        </w:rPr>
        <w:t>1</w:t>
      </w:r>
      <w:r>
        <w:fldChar w:fldCharType="begin"/>
      </w:r>
      <w:r w:rsidRPr="00D950E6">
        <w:rPr>
          <w:lang w:val="ru-RU"/>
        </w:rPr>
        <w:instrText xml:space="preserve"> </w:instrText>
      </w:r>
      <w:r>
        <w:instrText>HYPERLINK</w:instrText>
      </w:r>
      <w:r w:rsidRPr="00D950E6">
        <w:rPr>
          <w:lang w:val="ru-RU"/>
        </w:rPr>
        <w:instrText xml:space="preserve"> "</w:instrText>
      </w:r>
      <w:r>
        <w:instrText>https</w:instrText>
      </w:r>
      <w:r w:rsidRPr="00D950E6">
        <w:rPr>
          <w:lang w:val="ru-RU"/>
        </w:rPr>
        <w:instrText>://</w:instrText>
      </w:r>
      <w:r>
        <w:instrText>www</w:instrText>
      </w:r>
      <w:r w:rsidRPr="00D950E6">
        <w:rPr>
          <w:lang w:val="ru-RU"/>
        </w:rPr>
        <w:instrText>.</w:instrText>
      </w:r>
      <w:r>
        <w:instrText>cbd</w:instrText>
      </w:r>
      <w:r w:rsidRPr="00D950E6">
        <w:rPr>
          <w:lang w:val="ru-RU"/>
        </w:rPr>
        <w:instrText>.</w:instrText>
      </w:r>
      <w:r>
        <w:instrText>int</w:instrText>
      </w:r>
      <w:r w:rsidRPr="00D950E6">
        <w:rPr>
          <w:lang w:val="ru-RU"/>
        </w:rPr>
        <w:instrText>/</w:instrText>
      </w:r>
      <w:r>
        <w:instrText>doc</w:instrText>
      </w:r>
      <w:r w:rsidRPr="00D950E6">
        <w:rPr>
          <w:lang w:val="ru-RU"/>
        </w:rPr>
        <w:instrText>/</w:instrText>
      </w:r>
      <w:r>
        <w:instrText>decisions</w:instrText>
      </w:r>
      <w:r w:rsidRPr="00D950E6">
        <w:rPr>
          <w:lang w:val="ru-RU"/>
        </w:rPr>
        <w:instrText>/</w:instrText>
      </w:r>
      <w:r>
        <w:instrText>cop</w:instrText>
      </w:r>
      <w:r w:rsidRPr="00D950E6">
        <w:rPr>
          <w:lang w:val="ru-RU"/>
        </w:rPr>
        <w:instrText>-16/</w:instrText>
      </w:r>
      <w:r>
        <w:instrText>cop</w:instrText>
      </w:r>
      <w:r w:rsidRPr="00D950E6">
        <w:rPr>
          <w:lang w:val="ru-RU"/>
        </w:rPr>
        <w:instrText>-16-</w:instrText>
      </w:r>
      <w:r>
        <w:instrText>dec</w:instrText>
      </w:r>
      <w:r w:rsidRPr="00D950E6">
        <w:rPr>
          <w:lang w:val="ru-RU"/>
        </w:rPr>
        <w:instrText>-22-</w:instrText>
      </w:r>
      <w:r>
        <w:instrText>ru</w:instrText>
      </w:r>
      <w:r w:rsidRPr="00D950E6">
        <w:rPr>
          <w:lang w:val="ru-RU"/>
        </w:rPr>
        <w:instrText>.</w:instrText>
      </w:r>
      <w:r>
        <w:instrText>pdf</w:instrText>
      </w:r>
      <w:r w:rsidRPr="00D950E6">
        <w:rPr>
          <w:lang w:val="ru-RU"/>
        </w:rPr>
        <w:instrText>" \</w:instrText>
      </w:r>
      <w:r>
        <w:instrText>h</w:instrText>
      </w:r>
      <w:r w:rsidRPr="00D950E6">
        <w:rPr>
          <w:lang w:val="ru-RU"/>
        </w:rPr>
        <w:instrText xml:space="preserve"> </w:instrText>
      </w:r>
      <w:r>
        <w:fldChar w:fldCharType="separate"/>
      </w:r>
      <w:r w:rsidRPr="00E813CB">
        <w:rPr>
          <w:rStyle w:val="Hyperlink"/>
          <w:sz w:val="18"/>
          <w:szCs w:val="18"/>
          <w:lang w:val="ru-RU"/>
        </w:rPr>
        <w:t>6/22</w:t>
      </w:r>
      <w:r>
        <w:rPr>
          <w:rStyle w:val="Hyperlink"/>
          <w:sz w:val="18"/>
          <w:szCs w:val="18"/>
          <w:lang w:val="ru-RU"/>
        </w:rPr>
        <w:fldChar w:fldCharType="end"/>
      </w:r>
      <w:r w:rsidRPr="00E813CB">
        <w:rPr>
          <w:sz w:val="18"/>
          <w:szCs w:val="18"/>
          <w:lang w:val="ru-RU"/>
        </w:rPr>
        <w:t>.</w:t>
      </w:r>
    </w:p>
  </w:footnote>
  <w:footnote w:id="19">
    <w:p w14:paraId="5887F91B" w14:textId="68443B5F" w:rsidR="00581D45" w:rsidRPr="00FE2F13" w:rsidRDefault="00581D45">
      <w:pPr>
        <w:pStyle w:val="FootnoteText"/>
        <w:rPr>
          <w:szCs w:val="18"/>
          <w:lang w:val="ru-RU"/>
        </w:rPr>
      </w:pPr>
      <w:r w:rsidRPr="00E2290D">
        <w:rPr>
          <w:rStyle w:val="FootnoteReference"/>
          <w:szCs w:val="18"/>
        </w:rPr>
        <w:footnoteRef/>
      </w:r>
      <w:r w:rsidRPr="00FE2F13">
        <w:rPr>
          <w:szCs w:val="18"/>
          <w:lang w:val="ru-RU"/>
        </w:rPr>
        <w:t xml:space="preserve"> </w:t>
      </w:r>
      <w:r w:rsidR="00FE2F13">
        <w:rPr>
          <w:szCs w:val="18"/>
          <w:lang w:val="ru-RU"/>
        </w:rPr>
        <w:t xml:space="preserve">С данными можно ознакомиться через Механизм посредничества </w:t>
      </w:r>
      <w:hyperlink r:id="rId15" w:history="1">
        <w:r w:rsidRPr="00E2290D">
          <w:rPr>
            <w:rStyle w:val="Hyperlink"/>
            <w:szCs w:val="18"/>
            <w:lang w:val="en-CA"/>
          </w:rPr>
          <w:t>www</w:t>
        </w:r>
        <w:r w:rsidRPr="00FE2F13">
          <w:rPr>
            <w:rStyle w:val="Hyperlink"/>
            <w:szCs w:val="18"/>
            <w:lang w:val="ru-RU"/>
          </w:rPr>
          <w:t>.</w:t>
        </w:r>
        <w:proofErr w:type="spellStart"/>
        <w:r w:rsidRPr="00E2290D">
          <w:rPr>
            <w:rStyle w:val="Hyperlink"/>
            <w:szCs w:val="18"/>
            <w:lang w:val="en-CA"/>
          </w:rPr>
          <w:t>cbd</w:t>
        </w:r>
        <w:proofErr w:type="spellEnd"/>
        <w:r w:rsidRPr="00FE2F13">
          <w:rPr>
            <w:rStyle w:val="Hyperlink"/>
            <w:szCs w:val="18"/>
            <w:lang w:val="ru-RU"/>
          </w:rPr>
          <w:t>.</w:t>
        </w:r>
        <w:r w:rsidRPr="00E2290D">
          <w:rPr>
            <w:rStyle w:val="Hyperlink"/>
            <w:szCs w:val="18"/>
            <w:lang w:val="en-CA"/>
          </w:rPr>
          <w:t>int</w:t>
        </w:r>
        <w:r w:rsidRPr="00FE2F13">
          <w:rPr>
            <w:rStyle w:val="Hyperlink"/>
            <w:szCs w:val="18"/>
            <w:lang w:val="ru-RU"/>
          </w:rPr>
          <w:t>/</w:t>
        </w:r>
        <w:r w:rsidRPr="00E2290D">
          <w:rPr>
            <w:rStyle w:val="Hyperlink"/>
            <w:szCs w:val="18"/>
            <w:lang w:val="en-CA"/>
          </w:rPr>
          <w:t>notifications</w:t>
        </w:r>
        <w:r w:rsidRPr="00FE2F13">
          <w:rPr>
            <w:rStyle w:val="Hyperlink"/>
            <w:szCs w:val="18"/>
            <w:lang w:val="ru-RU"/>
          </w:rPr>
          <w:t>/2025-099</w:t>
        </w:r>
      </w:hyperlink>
      <w:r w:rsidR="00BB2D5A" w:rsidRPr="00FE2F13">
        <w:rPr>
          <w:lang w:val="ru-RU"/>
        </w:rPr>
        <w:t>.</w:t>
      </w:r>
    </w:p>
  </w:footnote>
  <w:footnote w:id="20">
    <w:p w14:paraId="736C6609" w14:textId="08E9FA0A" w:rsidR="00581D45" w:rsidRPr="00EF43FD" w:rsidRDefault="00581D45" w:rsidP="7A46B58D">
      <w:pPr>
        <w:rPr>
          <w:sz w:val="18"/>
          <w:szCs w:val="18"/>
          <w:lang w:val="ru-RU"/>
        </w:rPr>
      </w:pPr>
      <w:r w:rsidRPr="00E2290D">
        <w:rPr>
          <w:sz w:val="18"/>
          <w:szCs w:val="18"/>
          <w:vertAlign w:val="superscript"/>
        </w:rPr>
        <w:footnoteRef/>
      </w:r>
      <w:r w:rsidRPr="00EF43FD">
        <w:rPr>
          <w:sz w:val="18"/>
          <w:szCs w:val="18"/>
          <w:vertAlign w:val="superscript"/>
          <w:lang w:val="ru-RU"/>
        </w:rPr>
        <w:t xml:space="preserve"> </w:t>
      </w:r>
      <w:r w:rsidR="00683603">
        <w:rPr>
          <w:sz w:val="18"/>
          <w:szCs w:val="18"/>
          <w:lang w:val="ru-RU"/>
        </w:rPr>
        <w:t>Можно</w:t>
      </w:r>
      <w:r w:rsidR="00683603" w:rsidRPr="00EF43FD">
        <w:rPr>
          <w:sz w:val="18"/>
          <w:szCs w:val="18"/>
          <w:lang w:val="ru-RU"/>
        </w:rPr>
        <w:t xml:space="preserve"> </w:t>
      </w:r>
      <w:r w:rsidR="00683603">
        <w:rPr>
          <w:sz w:val="18"/>
          <w:szCs w:val="18"/>
          <w:lang w:val="ru-RU"/>
        </w:rPr>
        <w:t>ознакомиться</w:t>
      </w:r>
      <w:r w:rsidR="00683603" w:rsidRPr="00EF43FD">
        <w:rPr>
          <w:sz w:val="18"/>
          <w:szCs w:val="18"/>
          <w:lang w:val="ru-RU"/>
        </w:rPr>
        <w:t xml:space="preserve"> </w:t>
      </w:r>
      <w:r w:rsidR="00683603">
        <w:rPr>
          <w:sz w:val="18"/>
          <w:szCs w:val="18"/>
          <w:lang w:val="ru-RU"/>
        </w:rPr>
        <w:t>в</w:t>
      </w:r>
      <w:r w:rsidR="00683603" w:rsidRPr="00EF43FD">
        <w:rPr>
          <w:sz w:val="18"/>
          <w:szCs w:val="18"/>
          <w:lang w:val="ru-RU"/>
        </w:rPr>
        <w:t xml:space="preserve"> </w:t>
      </w:r>
      <w:r w:rsidR="00683603">
        <w:rPr>
          <w:sz w:val="18"/>
          <w:szCs w:val="18"/>
          <w:lang w:val="ru-RU"/>
        </w:rPr>
        <w:t>документе</w:t>
      </w:r>
      <w:r w:rsidRPr="00EF43FD">
        <w:rPr>
          <w:sz w:val="18"/>
          <w:szCs w:val="18"/>
          <w:lang w:val="ru-RU"/>
        </w:rPr>
        <w:t xml:space="preserve"> </w:t>
      </w:r>
      <w:hyperlink r:id="rId16" w:history="1">
        <w:r w:rsidRPr="00E2290D">
          <w:rPr>
            <w:rStyle w:val="Hyperlink"/>
            <w:sz w:val="18"/>
            <w:szCs w:val="18"/>
          </w:rPr>
          <w:t>UNEP</w:t>
        </w:r>
        <w:r w:rsidRPr="00EF43FD">
          <w:rPr>
            <w:rStyle w:val="Hyperlink"/>
            <w:sz w:val="18"/>
            <w:szCs w:val="18"/>
            <w:lang w:val="ru-RU"/>
          </w:rPr>
          <w:t>/</w:t>
        </w:r>
        <w:r w:rsidRPr="00E2290D">
          <w:rPr>
            <w:rStyle w:val="Hyperlink"/>
            <w:sz w:val="18"/>
            <w:szCs w:val="18"/>
          </w:rPr>
          <w:t>CHW</w:t>
        </w:r>
        <w:r w:rsidRPr="00EF43FD">
          <w:rPr>
            <w:rStyle w:val="Hyperlink"/>
            <w:sz w:val="18"/>
            <w:szCs w:val="18"/>
            <w:lang w:val="ru-RU"/>
          </w:rPr>
          <w:t>.17/</w:t>
        </w:r>
        <w:r w:rsidRPr="00E2290D">
          <w:rPr>
            <w:rStyle w:val="Hyperlink"/>
            <w:sz w:val="18"/>
            <w:szCs w:val="18"/>
          </w:rPr>
          <w:t>INF</w:t>
        </w:r>
        <w:r w:rsidRPr="00EF43FD">
          <w:rPr>
            <w:rStyle w:val="Hyperlink"/>
            <w:sz w:val="18"/>
            <w:szCs w:val="18"/>
            <w:lang w:val="ru-RU"/>
          </w:rPr>
          <w:t xml:space="preserve">/59 - </w:t>
        </w:r>
        <w:r w:rsidRPr="00E2290D">
          <w:rPr>
            <w:rStyle w:val="Hyperlink"/>
            <w:sz w:val="18"/>
            <w:szCs w:val="18"/>
          </w:rPr>
          <w:t>UNEP</w:t>
        </w:r>
        <w:r w:rsidRPr="00EF43FD">
          <w:rPr>
            <w:rStyle w:val="Hyperlink"/>
            <w:sz w:val="18"/>
            <w:szCs w:val="18"/>
            <w:lang w:val="ru-RU"/>
          </w:rPr>
          <w:t>/</w:t>
        </w:r>
        <w:r w:rsidRPr="00E2290D">
          <w:rPr>
            <w:rStyle w:val="Hyperlink"/>
            <w:sz w:val="18"/>
            <w:szCs w:val="18"/>
          </w:rPr>
          <w:t>FAO</w:t>
        </w:r>
        <w:r w:rsidRPr="00EF43FD">
          <w:rPr>
            <w:rStyle w:val="Hyperlink"/>
            <w:sz w:val="18"/>
            <w:szCs w:val="18"/>
            <w:lang w:val="ru-RU"/>
          </w:rPr>
          <w:t>/</w:t>
        </w:r>
        <w:r w:rsidRPr="00E2290D">
          <w:rPr>
            <w:rStyle w:val="Hyperlink"/>
            <w:sz w:val="18"/>
            <w:szCs w:val="18"/>
          </w:rPr>
          <w:t>RC</w:t>
        </w:r>
        <w:r w:rsidRPr="00EF43FD">
          <w:rPr>
            <w:rStyle w:val="Hyperlink"/>
            <w:sz w:val="18"/>
            <w:szCs w:val="18"/>
            <w:lang w:val="ru-RU"/>
          </w:rPr>
          <w:t>/</w:t>
        </w:r>
        <w:r w:rsidRPr="00E2290D">
          <w:rPr>
            <w:rStyle w:val="Hyperlink"/>
            <w:sz w:val="18"/>
            <w:szCs w:val="18"/>
          </w:rPr>
          <w:t>COP</w:t>
        </w:r>
        <w:r w:rsidRPr="00EF43FD">
          <w:rPr>
            <w:rStyle w:val="Hyperlink"/>
            <w:sz w:val="18"/>
            <w:szCs w:val="18"/>
            <w:lang w:val="ru-RU"/>
          </w:rPr>
          <w:t>.12/</w:t>
        </w:r>
        <w:r w:rsidRPr="00E2290D">
          <w:rPr>
            <w:rStyle w:val="Hyperlink"/>
            <w:sz w:val="18"/>
            <w:szCs w:val="18"/>
          </w:rPr>
          <w:t>INF</w:t>
        </w:r>
        <w:r w:rsidRPr="00EF43FD">
          <w:rPr>
            <w:rStyle w:val="Hyperlink"/>
            <w:sz w:val="18"/>
            <w:szCs w:val="18"/>
            <w:lang w:val="ru-RU"/>
          </w:rPr>
          <w:t xml:space="preserve">/30 - </w:t>
        </w:r>
        <w:r w:rsidRPr="00E2290D">
          <w:rPr>
            <w:rStyle w:val="Hyperlink"/>
            <w:sz w:val="18"/>
            <w:szCs w:val="18"/>
          </w:rPr>
          <w:t>UNEP</w:t>
        </w:r>
        <w:r w:rsidRPr="00EF43FD">
          <w:rPr>
            <w:rStyle w:val="Hyperlink"/>
            <w:sz w:val="18"/>
            <w:szCs w:val="18"/>
            <w:lang w:val="ru-RU"/>
          </w:rPr>
          <w:t>/</w:t>
        </w:r>
        <w:r w:rsidRPr="00E2290D">
          <w:rPr>
            <w:rStyle w:val="Hyperlink"/>
            <w:sz w:val="18"/>
            <w:szCs w:val="18"/>
          </w:rPr>
          <w:t>POPS</w:t>
        </w:r>
        <w:r w:rsidRPr="00EF43FD">
          <w:rPr>
            <w:rStyle w:val="Hyperlink"/>
            <w:sz w:val="18"/>
            <w:szCs w:val="18"/>
            <w:lang w:val="ru-RU"/>
          </w:rPr>
          <w:t>/</w:t>
        </w:r>
        <w:r w:rsidRPr="00E2290D">
          <w:rPr>
            <w:rStyle w:val="Hyperlink"/>
            <w:sz w:val="18"/>
            <w:szCs w:val="18"/>
          </w:rPr>
          <w:t>COP</w:t>
        </w:r>
        <w:r w:rsidRPr="00EF43FD">
          <w:rPr>
            <w:rStyle w:val="Hyperlink"/>
            <w:sz w:val="18"/>
            <w:szCs w:val="18"/>
            <w:lang w:val="ru-RU"/>
          </w:rPr>
          <w:t>.12/</w:t>
        </w:r>
        <w:r w:rsidRPr="00E2290D">
          <w:rPr>
            <w:rStyle w:val="Hyperlink"/>
            <w:sz w:val="18"/>
            <w:szCs w:val="18"/>
          </w:rPr>
          <w:t>INF</w:t>
        </w:r>
        <w:r w:rsidRPr="00EF43FD">
          <w:rPr>
            <w:rStyle w:val="Hyperlink"/>
            <w:sz w:val="18"/>
            <w:szCs w:val="18"/>
            <w:lang w:val="ru-RU"/>
          </w:rPr>
          <w:t>/49</w:t>
        </w:r>
      </w:hyperlink>
      <w:r w:rsidRPr="00EF43FD">
        <w:rPr>
          <w:sz w:val="18"/>
          <w:szCs w:val="18"/>
          <w:lang w:val="ru-RU"/>
        </w:rPr>
        <w:t>.</w:t>
      </w:r>
    </w:p>
  </w:footnote>
  <w:footnote w:id="21">
    <w:p w14:paraId="20935BC9" w14:textId="4061C81D" w:rsidR="00581D45" w:rsidRPr="00950B90" w:rsidRDefault="00581D45" w:rsidP="00F86049">
      <w:pPr>
        <w:rPr>
          <w:sz w:val="18"/>
          <w:szCs w:val="18"/>
          <w:lang w:val="ru-RU"/>
        </w:rPr>
      </w:pPr>
      <w:r w:rsidRPr="00E2290D">
        <w:rPr>
          <w:sz w:val="18"/>
          <w:szCs w:val="18"/>
          <w:vertAlign w:val="superscript"/>
        </w:rPr>
        <w:footnoteRef/>
      </w:r>
      <w:r w:rsidRPr="00C0203D">
        <w:rPr>
          <w:sz w:val="18"/>
          <w:szCs w:val="18"/>
          <w:vertAlign w:val="superscript"/>
          <w:lang w:val="ru-RU"/>
        </w:rPr>
        <w:t xml:space="preserve"> </w:t>
      </w:r>
      <w:r w:rsidR="00C0203D" w:rsidRPr="00C0203D">
        <w:rPr>
          <w:sz w:val="18"/>
          <w:szCs w:val="18"/>
          <w:lang w:val="ru-RU"/>
        </w:rPr>
        <w:t xml:space="preserve">Обзоры представлены в </w:t>
      </w:r>
      <w:hyperlink r:id="rId17" w:history="1">
        <w:r w:rsidR="00C0203D" w:rsidRPr="00C0203D">
          <w:rPr>
            <w:rStyle w:val="Hyperlink"/>
            <w:sz w:val="18"/>
            <w:szCs w:val="18"/>
            <w:lang w:val="ru-RU"/>
          </w:rPr>
          <w:t>информационном бюллетене по ртути и биоразнообразию</w:t>
        </w:r>
      </w:hyperlink>
      <w:r w:rsidR="00C0203D" w:rsidRPr="00C0203D">
        <w:rPr>
          <w:sz w:val="18"/>
          <w:szCs w:val="18"/>
          <w:lang w:val="ru-RU"/>
        </w:rPr>
        <w:t xml:space="preserve"> за 2025 год, </w:t>
      </w:r>
      <w:r w:rsidR="00B41E90">
        <w:rPr>
          <w:sz w:val="18"/>
          <w:szCs w:val="18"/>
          <w:lang w:val="ru-RU"/>
        </w:rPr>
        <w:fldChar w:fldCharType="begin"/>
      </w:r>
      <w:r w:rsidR="00B41E90">
        <w:rPr>
          <w:sz w:val="18"/>
          <w:szCs w:val="18"/>
          <w:lang w:val="ru-RU"/>
        </w:rPr>
        <w:instrText>HYPERLINK "https://minamataconvention.org/sites/default/files/documents/2025-02/MC_Mercury_and_Biodiversity.pdf"</w:instrText>
      </w:r>
      <w:r w:rsidR="00B41E90">
        <w:rPr>
          <w:sz w:val="18"/>
          <w:szCs w:val="18"/>
          <w:lang w:val="ru-RU"/>
        </w:rPr>
      </w:r>
      <w:r w:rsidR="00B41E90">
        <w:rPr>
          <w:sz w:val="18"/>
          <w:szCs w:val="18"/>
          <w:lang w:val="ru-RU"/>
        </w:rPr>
        <w:fldChar w:fldCharType="separate"/>
      </w:r>
      <w:r w:rsidR="00C0203D" w:rsidRPr="00B41E90">
        <w:rPr>
          <w:rStyle w:val="Hyperlink"/>
          <w:sz w:val="18"/>
          <w:szCs w:val="18"/>
          <w:lang w:val="ru-RU"/>
        </w:rPr>
        <w:t>докладе по ртути и</w:t>
      </w:r>
      <w:r w:rsidR="00797D20" w:rsidRPr="00B41E90">
        <w:rPr>
          <w:rStyle w:val="Hyperlink"/>
          <w:sz w:val="18"/>
          <w:szCs w:val="18"/>
          <w:lang w:val="ru-RU"/>
        </w:rPr>
        <w:t> </w:t>
      </w:r>
      <w:r w:rsidR="00C0203D" w:rsidRPr="00B41E90">
        <w:rPr>
          <w:rStyle w:val="Hyperlink"/>
          <w:sz w:val="18"/>
          <w:szCs w:val="18"/>
          <w:lang w:val="ru-RU"/>
        </w:rPr>
        <w:t>биоразнообраз</w:t>
      </w:r>
      <w:r w:rsidR="00C0203D" w:rsidRPr="00B41E90">
        <w:rPr>
          <w:rStyle w:val="Hyperlink"/>
          <w:sz w:val="18"/>
          <w:szCs w:val="18"/>
          <w:lang w:val="ru-RU"/>
        </w:rPr>
        <w:t>и</w:t>
      </w:r>
      <w:r w:rsidR="00C0203D" w:rsidRPr="00B41E90">
        <w:rPr>
          <w:rStyle w:val="Hyperlink"/>
          <w:sz w:val="18"/>
          <w:szCs w:val="18"/>
          <w:lang w:val="ru-RU"/>
        </w:rPr>
        <w:t>ю за 2024</w:t>
      </w:r>
      <w:r w:rsidR="00B41E90">
        <w:rPr>
          <w:sz w:val="18"/>
          <w:szCs w:val="18"/>
          <w:lang w:val="ru-RU"/>
        </w:rPr>
        <w:fldChar w:fldCharType="end"/>
      </w:r>
      <w:r w:rsidR="00C0203D" w:rsidRPr="00C0203D">
        <w:rPr>
          <w:sz w:val="18"/>
          <w:szCs w:val="18"/>
          <w:lang w:val="ru-RU"/>
        </w:rPr>
        <w:t xml:space="preserve"> год и техническом вспомогательном </w:t>
      </w:r>
      <w:hyperlink r:id="rId18" w:history="1">
        <w:r w:rsidR="00C0203D" w:rsidRPr="007E2DE1">
          <w:rPr>
            <w:rStyle w:val="Hyperlink"/>
            <w:sz w:val="18"/>
            <w:szCs w:val="18"/>
            <w:lang w:val="ru-RU"/>
          </w:rPr>
          <w:t>документе по интеграции мер по борьбе с загрязнением ртутью в результате кустарной и мелкомасштабной добычи золота в национальные стратегии и планы действий по сохранению биоразнообразия</w:t>
        </w:r>
      </w:hyperlink>
      <w:r w:rsidR="00C0203D">
        <w:rPr>
          <w:sz w:val="18"/>
          <w:szCs w:val="18"/>
          <w:lang w:val="ru-RU"/>
        </w:rPr>
        <w:t>.</w:t>
      </w:r>
    </w:p>
  </w:footnote>
  <w:footnote w:id="22">
    <w:p w14:paraId="5034F2E1" w14:textId="257CEAA0" w:rsidR="00581D45" w:rsidRPr="00EF43FD" w:rsidRDefault="00581D45" w:rsidP="00501642">
      <w:pPr>
        <w:pStyle w:val="FootnoteText"/>
        <w:rPr>
          <w:rFonts w:asciiTheme="majorBidi" w:hAnsiTheme="majorBidi" w:cstheme="majorBidi"/>
          <w:szCs w:val="18"/>
          <w:lang w:val="ru-RU"/>
        </w:rPr>
      </w:pPr>
      <w:r w:rsidRPr="00E2290D">
        <w:rPr>
          <w:rStyle w:val="FootnoteReference"/>
          <w:rFonts w:asciiTheme="majorBidi" w:hAnsiTheme="majorBidi"/>
          <w:szCs w:val="18"/>
        </w:rPr>
        <w:footnoteRef/>
      </w:r>
      <w:r w:rsidRPr="00EF43FD">
        <w:rPr>
          <w:rFonts w:asciiTheme="majorBidi" w:hAnsiTheme="majorBidi" w:cstheme="majorBidi"/>
          <w:szCs w:val="18"/>
          <w:lang w:val="ru-RU"/>
        </w:rPr>
        <w:t xml:space="preserve"> </w:t>
      </w:r>
      <w:hyperlink r:id="rId19" w:history="1">
        <w:r w:rsidRPr="00E2290D">
          <w:rPr>
            <w:rStyle w:val="Hyperlink"/>
            <w:rFonts w:asciiTheme="majorBidi" w:hAnsiTheme="majorBidi" w:cstheme="majorBidi"/>
            <w:szCs w:val="18"/>
            <w:lang w:val="en-US"/>
          </w:rPr>
          <w:t>UNEP</w:t>
        </w:r>
        <w:r w:rsidRPr="00EF43FD">
          <w:rPr>
            <w:rStyle w:val="Hyperlink"/>
            <w:rFonts w:asciiTheme="majorBidi" w:hAnsiTheme="majorBidi" w:cstheme="majorBidi"/>
            <w:szCs w:val="18"/>
            <w:lang w:val="ru-RU"/>
          </w:rPr>
          <w:t>/</w:t>
        </w:r>
        <w:r w:rsidRPr="00E2290D">
          <w:rPr>
            <w:rStyle w:val="Hyperlink"/>
            <w:rFonts w:asciiTheme="majorBidi" w:hAnsiTheme="majorBidi" w:cstheme="majorBidi"/>
            <w:szCs w:val="18"/>
            <w:lang w:val="en-US"/>
          </w:rPr>
          <w:t>MC</w:t>
        </w:r>
        <w:r w:rsidRPr="00EF43FD">
          <w:rPr>
            <w:rStyle w:val="Hyperlink"/>
            <w:rFonts w:asciiTheme="majorBidi" w:hAnsiTheme="majorBidi" w:cstheme="majorBidi"/>
            <w:szCs w:val="18"/>
            <w:lang w:val="ru-RU"/>
          </w:rPr>
          <w:t>/</w:t>
        </w:r>
        <w:r w:rsidRPr="00E2290D">
          <w:rPr>
            <w:rStyle w:val="Hyperlink"/>
            <w:rFonts w:asciiTheme="majorBidi" w:hAnsiTheme="majorBidi" w:cstheme="majorBidi"/>
            <w:szCs w:val="18"/>
            <w:lang w:val="en-US"/>
          </w:rPr>
          <w:t>COP</w:t>
        </w:r>
        <w:r w:rsidRPr="00EF43FD">
          <w:rPr>
            <w:rStyle w:val="Hyperlink"/>
            <w:rFonts w:asciiTheme="majorBidi" w:hAnsiTheme="majorBidi" w:cstheme="majorBidi"/>
            <w:szCs w:val="18"/>
            <w:lang w:val="ru-RU"/>
          </w:rPr>
          <w:t>.6/20</w:t>
        </w:r>
      </w:hyperlink>
      <w:r w:rsidRPr="00EF43FD">
        <w:rPr>
          <w:rFonts w:asciiTheme="majorBidi" w:hAnsiTheme="majorBidi" w:cstheme="majorBidi"/>
          <w:szCs w:val="18"/>
          <w:lang w:val="ru-RU"/>
        </w:rPr>
        <w:t xml:space="preserve"> (</w:t>
      </w:r>
      <w:r w:rsidR="00683603">
        <w:rPr>
          <w:rFonts w:asciiTheme="majorBidi" w:hAnsiTheme="majorBidi" w:cstheme="majorBidi"/>
          <w:szCs w:val="18"/>
          <w:lang w:val="ru-RU"/>
        </w:rPr>
        <w:t>разд</w:t>
      </w:r>
      <w:r w:rsidR="0035517F" w:rsidRPr="00EF43FD">
        <w:rPr>
          <w:rFonts w:asciiTheme="majorBidi" w:hAnsiTheme="majorBidi" w:cstheme="majorBidi"/>
          <w:szCs w:val="18"/>
          <w:lang w:val="ru-RU"/>
        </w:rPr>
        <w:t>.</w:t>
      </w:r>
      <w:r w:rsidRPr="00EF43FD">
        <w:rPr>
          <w:rFonts w:asciiTheme="majorBidi" w:hAnsiTheme="majorBidi" w:cstheme="majorBidi"/>
          <w:szCs w:val="18"/>
          <w:lang w:val="ru-RU"/>
        </w:rPr>
        <w:t xml:space="preserve"> </w:t>
      </w:r>
      <w:r w:rsidRPr="00E2290D">
        <w:rPr>
          <w:rFonts w:asciiTheme="majorBidi" w:hAnsiTheme="majorBidi" w:cstheme="majorBidi"/>
          <w:szCs w:val="18"/>
          <w:lang w:val="en-US"/>
        </w:rPr>
        <w:t>III</w:t>
      </w:r>
      <w:r w:rsidRPr="00EF43FD">
        <w:rPr>
          <w:rFonts w:asciiTheme="majorBidi" w:hAnsiTheme="majorBidi" w:cstheme="majorBidi"/>
          <w:szCs w:val="18"/>
          <w:lang w:val="ru-RU"/>
        </w:rPr>
        <w:t>).</w:t>
      </w:r>
    </w:p>
  </w:footnote>
  <w:footnote w:id="23">
    <w:p w14:paraId="1A5678CF" w14:textId="6CB051F9" w:rsidR="00581D45" w:rsidRPr="001C260B" w:rsidRDefault="00581D45" w:rsidP="207E2E9B">
      <w:pPr>
        <w:pStyle w:val="FootnoteText"/>
        <w:rPr>
          <w:szCs w:val="18"/>
          <w:lang w:val="ru-RU"/>
        </w:rPr>
      </w:pPr>
      <w:r w:rsidRPr="00E2290D">
        <w:rPr>
          <w:rStyle w:val="FootnoteReference"/>
          <w:szCs w:val="18"/>
        </w:rPr>
        <w:footnoteRef/>
      </w:r>
      <w:r w:rsidRPr="001C260B">
        <w:rPr>
          <w:szCs w:val="18"/>
          <w:lang w:val="ru-RU" w:eastAsia="en-CA"/>
        </w:rPr>
        <w:t xml:space="preserve"> </w:t>
      </w:r>
      <w:r w:rsidR="001C260B" w:rsidRPr="001C260B">
        <w:rPr>
          <w:szCs w:val="18"/>
          <w:lang w:val="ru-RU"/>
        </w:rPr>
        <w:t xml:space="preserve">Материалы, представленные </w:t>
      </w:r>
      <w:r w:rsidR="001C260B">
        <w:rPr>
          <w:szCs w:val="18"/>
          <w:lang w:val="ru-RU"/>
        </w:rPr>
        <w:t>се</w:t>
      </w:r>
      <w:r w:rsidR="001C260B" w:rsidRPr="001C260B">
        <w:rPr>
          <w:szCs w:val="18"/>
          <w:lang w:val="ru-RU"/>
        </w:rPr>
        <w:t xml:space="preserve">кретариатом Базельской, Роттердамской и Стокгольмской конвенций и </w:t>
      </w:r>
      <w:r w:rsidR="001C260B">
        <w:rPr>
          <w:szCs w:val="18"/>
          <w:lang w:val="ru-RU"/>
        </w:rPr>
        <w:t>се</w:t>
      </w:r>
      <w:r w:rsidR="001C260B" w:rsidRPr="001C260B">
        <w:rPr>
          <w:szCs w:val="18"/>
          <w:lang w:val="ru-RU"/>
        </w:rPr>
        <w:t xml:space="preserve">кретариатом Минаматской конвенции в ответ на уведомление № 2025-099, размещены по адресу </w:t>
      </w:r>
      <w:hyperlink r:id="rId20" w:history="1">
        <w:r w:rsidRPr="00E2290D">
          <w:rPr>
            <w:rStyle w:val="Hyperlink"/>
            <w:szCs w:val="18"/>
          </w:rPr>
          <w:t>www</w:t>
        </w:r>
        <w:r w:rsidRPr="001C260B">
          <w:rPr>
            <w:rStyle w:val="Hyperlink"/>
            <w:szCs w:val="18"/>
            <w:lang w:val="ru-RU"/>
          </w:rPr>
          <w:t>.</w:t>
        </w:r>
        <w:proofErr w:type="spellStart"/>
        <w:r w:rsidRPr="00E2290D">
          <w:rPr>
            <w:rStyle w:val="Hyperlink"/>
            <w:szCs w:val="18"/>
          </w:rPr>
          <w:t>cbd</w:t>
        </w:r>
        <w:proofErr w:type="spellEnd"/>
        <w:r w:rsidRPr="001C260B">
          <w:rPr>
            <w:rStyle w:val="Hyperlink"/>
            <w:szCs w:val="18"/>
            <w:lang w:val="ru-RU"/>
          </w:rPr>
          <w:t>.</w:t>
        </w:r>
        <w:r w:rsidRPr="00E2290D">
          <w:rPr>
            <w:rStyle w:val="Hyperlink"/>
            <w:szCs w:val="18"/>
          </w:rPr>
          <w:t>int</w:t>
        </w:r>
        <w:r w:rsidRPr="001C260B">
          <w:rPr>
            <w:rStyle w:val="Hyperlink"/>
            <w:szCs w:val="18"/>
            <w:lang w:val="ru-RU"/>
          </w:rPr>
          <w:t>/</w:t>
        </w:r>
        <w:r w:rsidRPr="00E2290D">
          <w:rPr>
            <w:rStyle w:val="Hyperlink"/>
            <w:szCs w:val="18"/>
          </w:rPr>
          <w:t>notifications</w:t>
        </w:r>
        <w:r w:rsidRPr="001C260B">
          <w:rPr>
            <w:rStyle w:val="Hyperlink"/>
            <w:szCs w:val="18"/>
            <w:lang w:val="ru-RU"/>
          </w:rPr>
          <w:t>/2025-099</w:t>
        </w:r>
      </w:hyperlink>
      <w:r w:rsidRPr="001C260B">
        <w:rPr>
          <w:szCs w:val="18"/>
          <w:lang w:val="ru-RU"/>
        </w:rPr>
        <w:t xml:space="preserve">. </w:t>
      </w:r>
    </w:p>
  </w:footnote>
  <w:footnote w:id="24">
    <w:p w14:paraId="04368A20" w14:textId="03CF144C" w:rsidR="00581D45" w:rsidRPr="002C7F36" w:rsidRDefault="00581D45" w:rsidP="004363B0">
      <w:pPr>
        <w:rPr>
          <w:sz w:val="18"/>
          <w:szCs w:val="18"/>
          <w:lang w:val="ru-RU" w:eastAsia="en-CA"/>
        </w:rPr>
      </w:pPr>
      <w:r w:rsidRPr="00E2290D">
        <w:rPr>
          <w:rStyle w:val="FootnoteReference"/>
          <w:sz w:val="18"/>
          <w:szCs w:val="18"/>
        </w:rPr>
        <w:footnoteRef/>
      </w:r>
      <w:r w:rsidRPr="002C7F36">
        <w:rPr>
          <w:sz w:val="18"/>
          <w:szCs w:val="18"/>
          <w:lang w:val="ru-RU"/>
        </w:rPr>
        <w:t xml:space="preserve"> </w:t>
      </w:r>
      <w:r w:rsidR="002C7F36">
        <w:rPr>
          <w:sz w:val="18"/>
          <w:szCs w:val="18"/>
          <w:lang w:val="ru-RU" w:eastAsia="en-CA"/>
        </w:rPr>
        <w:t>Рекомендации</w:t>
      </w:r>
      <w:r w:rsidRPr="002C7F36">
        <w:rPr>
          <w:sz w:val="18"/>
          <w:szCs w:val="18"/>
          <w:lang w:val="ru-RU" w:eastAsia="en-CA"/>
        </w:rPr>
        <w:t xml:space="preserve"> </w:t>
      </w:r>
      <w:r w:rsidRPr="002C7F36">
        <w:rPr>
          <w:sz w:val="18"/>
          <w:szCs w:val="18"/>
          <w:lang w:val="en-CA" w:eastAsia="en-CA"/>
        </w:rPr>
        <w:t>SBSTTA</w:t>
      </w:r>
      <w:r w:rsidRPr="002C7F36">
        <w:rPr>
          <w:sz w:val="18"/>
          <w:szCs w:val="18"/>
          <w:lang w:val="ru-RU" w:eastAsia="en-CA"/>
        </w:rPr>
        <w:t>-</w:t>
      </w:r>
      <w:r>
        <w:fldChar w:fldCharType="begin"/>
      </w:r>
      <w:r w:rsidRPr="00D950E6">
        <w:rPr>
          <w:lang w:val="ru-RU"/>
        </w:rPr>
        <w:instrText xml:space="preserve"> </w:instrText>
      </w:r>
      <w:r>
        <w:instrText>HYPERLINK</w:instrText>
      </w:r>
      <w:r w:rsidRPr="00D950E6">
        <w:rPr>
          <w:lang w:val="ru-RU"/>
        </w:rPr>
        <w:instrText xml:space="preserve"> "</w:instrText>
      </w:r>
      <w:r>
        <w:instrText>https</w:instrText>
      </w:r>
      <w:r w:rsidRPr="00D950E6">
        <w:rPr>
          <w:lang w:val="ru-RU"/>
        </w:rPr>
        <w:instrText>://</w:instrText>
      </w:r>
      <w:r>
        <w:instrText>www</w:instrText>
      </w:r>
      <w:r w:rsidRPr="00D950E6">
        <w:rPr>
          <w:lang w:val="ru-RU"/>
        </w:rPr>
        <w:instrText>.</w:instrText>
      </w:r>
      <w:r>
        <w:instrText>cbd</w:instrText>
      </w:r>
      <w:r w:rsidRPr="00D950E6">
        <w:rPr>
          <w:lang w:val="ru-RU"/>
        </w:rPr>
        <w:instrText>.</w:instrText>
      </w:r>
      <w:r>
        <w:instrText>int</w:instrText>
      </w:r>
      <w:r w:rsidRPr="00D950E6">
        <w:rPr>
          <w:lang w:val="ru-RU"/>
        </w:rPr>
        <w:instrText>/</w:instrText>
      </w:r>
      <w:r>
        <w:instrText>doc</w:instrText>
      </w:r>
      <w:r w:rsidRPr="00D950E6">
        <w:rPr>
          <w:lang w:val="ru-RU"/>
        </w:rPr>
        <w:instrText>/</w:instrText>
      </w:r>
      <w:r>
        <w:instrText>recommendations</w:instrText>
      </w:r>
      <w:r w:rsidRPr="00D950E6">
        <w:rPr>
          <w:lang w:val="ru-RU"/>
        </w:rPr>
        <w:instrText>/</w:instrText>
      </w:r>
      <w:r>
        <w:instrText>sbstta</w:instrText>
      </w:r>
      <w:r w:rsidRPr="00D950E6">
        <w:rPr>
          <w:lang w:val="ru-RU"/>
        </w:rPr>
        <w:instrText>-27/</w:instrText>
      </w:r>
      <w:r>
        <w:instrText>sbstta</w:instrText>
      </w:r>
      <w:r w:rsidRPr="00D950E6">
        <w:rPr>
          <w:lang w:val="ru-RU"/>
        </w:rPr>
        <w:instrText>-27-</w:instrText>
      </w:r>
      <w:r>
        <w:instrText>rec</w:instrText>
      </w:r>
      <w:r w:rsidRPr="00D950E6">
        <w:rPr>
          <w:lang w:val="ru-RU"/>
        </w:rPr>
        <w:instrText>-04-</w:instrText>
      </w:r>
      <w:r>
        <w:instrText>ru</w:instrText>
      </w:r>
      <w:r w:rsidRPr="00D950E6">
        <w:rPr>
          <w:lang w:val="ru-RU"/>
        </w:rPr>
        <w:instrText>.</w:instrText>
      </w:r>
      <w:r>
        <w:instrText>pdf</w:instrText>
      </w:r>
      <w:r w:rsidRPr="00D950E6">
        <w:rPr>
          <w:lang w:val="ru-RU"/>
        </w:rPr>
        <w:instrText xml:space="preserve">" </w:instrText>
      </w:r>
      <w:r>
        <w:fldChar w:fldCharType="separate"/>
      </w:r>
      <w:r w:rsidR="002C7F36" w:rsidRPr="002C7F36">
        <w:rPr>
          <w:rStyle w:val="Hyperlink"/>
          <w:sz w:val="18"/>
          <w:szCs w:val="18"/>
          <w:lang w:val="ru-RU" w:eastAsia="en-CA"/>
        </w:rPr>
        <w:t>27/4</w:t>
      </w:r>
      <w:r>
        <w:rPr>
          <w:rStyle w:val="Hyperlink"/>
          <w:sz w:val="18"/>
          <w:szCs w:val="18"/>
          <w:lang w:val="ru-RU" w:eastAsia="en-CA"/>
        </w:rPr>
        <w:fldChar w:fldCharType="end"/>
      </w:r>
      <w:r w:rsidR="002C7F36" w:rsidRPr="002C7F36">
        <w:rPr>
          <w:sz w:val="18"/>
          <w:szCs w:val="18"/>
          <w:lang w:val="ru-RU" w:eastAsia="en-CA"/>
        </w:rPr>
        <w:t xml:space="preserve"> и </w:t>
      </w:r>
      <w:hyperlink r:id="rId21" w:history="1">
        <w:r w:rsidR="002C7F36" w:rsidRPr="002C7F36">
          <w:rPr>
            <w:rStyle w:val="Hyperlink"/>
            <w:sz w:val="18"/>
            <w:szCs w:val="18"/>
            <w:lang w:val="ru-RU" w:eastAsia="en-CA"/>
          </w:rPr>
          <w:t>27/5</w:t>
        </w:r>
      </w:hyperlink>
      <w:r w:rsidR="002C7F36">
        <w:rPr>
          <w:sz w:val="18"/>
          <w:szCs w:val="18"/>
          <w:lang w:val="ru-RU" w:eastAsia="en-CA"/>
        </w:rPr>
        <w:t>.</w:t>
      </w:r>
    </w:p>
  </w:footnote>
  <w:footnote w:id="25">
    <w:p w14:paraId="0B81FBE4" w14:textId="48A60070" w:rsidR="004363B0" w:rsidRPr="001C260B" w:rsidRDefault="004363B0">
      <w:pPr>
        <w:pStyle w:val="FootnoteText"/>
        <w:rPr>
          <w:lang w:val="ru-RU"/>
        </w:rPr>
      </w:pPr>
      <w:r>
        <w:rPr>
          <w:rStyle w:val="FootnoteReference"/>
        </w:rPr>
        <w:footnoteRef/>
      </w:r>
      <w:r w:rsidRPr="001C260B">
        <w:rPr>
          <w:lang w:val="ru-RU"/>
        </w:rPr>
        <w:t xml:space="preserve"> </w:t>
      </w:r>
      <w:r w:rsidR="001C260B">
        <w:rPr>
          <w:szCs w:val="18"/>
          <w:lang w:val="ru-RU"/>
        </w:rPr>
        <w:t>Более подробная информация размещена по адресу</w:t>
      </w:r>
      <w:r w:rsidRPr="001C260B">
        <w:rPr>
          <w:szCs w:val="18"/>
          <w:lang w:val="ru-RU"/>
        </w:rPr>
        <w:t xml:space="preserve"> </w:t>
      </w:r>
      <w:hyperlink r:id="rId22" w:history="1">
        <w:r w:rsidR="00B262F4" w:rsidRPr="00446196">
          <w:rPr>
            <w:rStyle w:val="Hyperlink"/>
            <w:szCs w:val="18"/>
          </w:rPr>
          <w:t>www</w:t>
        </w:r>
        <w:r w:rsidR="00B262F4" w:rsidRPr="001C260B">
          <w:rPr>
            <w:rStyle w:val="Hyperlink"/>
            <w:szCs w:val="18"/>
            <w:lang w:val="ru-RU"/>
          </w:rPr>
          <w:t>.</w:t>
        </w:r>
        <w:proofErr w:type="spellStart"/>
        <w:r w:rsidR="00B262F4" w:rsidRPr="00446196">
          <w:rPr>
            <w:rStyle w:val="Hyperlink"/>
            <w:szCs w:val="18"/>
          </w:rPr>
          <w:t>cbd</w:t>
        </w:r>
        <w:proofErr w:type="spellEnd"/>
        <w:r w:rsidR="00B262F4" w:rsidRPr="001C260B">
          <w:rPr>
            <w:rStyle w:val="Hyperlink"/>
            <w:szCs w:val="18"/>
            <w:lang w:val="ru-RU"/>
          </w:rPr>
          <w:t>.</w:t>
        </w:r>
        <w:r w:rsidR="00B262F4" w:rsidRPr="00446196">
          <w:rPr>
            <w:rStyle w:val="Hyperlink"/>
            <w:szCs w:val="18"/>
          </w:rPr>
          <w:t>int</w:t>
        </w:r>
        <w:r w:rsidR="00B262F4" w:rsidRPr="001C260B">
          <w:rPr>
            <w:rStyle w:val="Hyperlink"/>
            <w:szCs w:val="18"/>
            <w:lang w:val="ru-RU"/>
          </w:rPr>
          <w:t>/</w:t>
        </w:r>
        <w:r w:rsidR="00B262F4" w:rsidRPr="00446196">
          <w:rPr>
            <w:rStyle w:val="Hyperlink"/>
            <w:szCs w:val="18"/>
          </w:rPr>
          <w:t>meetings</w:t>
        </w:r>
        <w:r w:rsidR="00B262F4" w:rsidRPr="001C260B">
          <w:rPr>
            <w:rStyle w:val="Hyperlink"/>
            <w:szCs w:val="18"/>
            <w:lang w:val="ru-RU"/>
          </w:rPr>
          <w:t>/</w:t>
        </w:r>
        <w:r w:rsidR="00B262F4" w:rsidRPr="00446196">
          <w:rPr>
            <w:rStyle w:val="Hyperlink"/>
            <w:szCs w:val="18"/>
          </w:rPr>
          <w:t>FB</w:t>
        </w:r>
        <w:r w:rsidR="00B262F4" w:rsidRPr="001C260B">
          <w:rPr>
            <w:rStyle w:val="Hyperlink"/>
            <w:szCs w:val="18"/>
            <w:lang w:val="ru-RU"/>
          </w:rPr>
          <w:t>-</w:t>
        </w:r>
        <w:r w:rsidR="00B262F4" w:rsidRPr="00446196">
          <w:rPr>
            <w:rStyle w:val="Hyperlink"/>
            <w:szCs w:val="18"/>
          </w:rPr>
          <w:t>WS</w:t>
        </w:r>
        <w:r w:rsidR="00B262F4" w:rsidRPr="001C260B">
          <w:rPr>
            <w:rStyle w:val="Hyperlink"/>
            <w:szCs w:val="18"/>
            <w:lang w:val="ru-RU"/>
          </w:rPr>
          <w:t>-2025-01</w:t>
        </w:r>
      </w:hyperlink>
      <w:r w:rsidR="00B262F4" w:rsidRPr="001C260B">
        <w:rPr>
          <w:szCs w:val="18"/>
          <w:lang w:val="ru-RU"/>
        </w:rPr>
        <w:t xml:space="preserve">. </w:t>
      </w:r>
    </w:p>
  </w:footnote>
  <w:footnote w:id="26">
    <w:p w14:paraId="13E8B4DF" w14:textId="14702AB1" w:rsidR="00581D45" w:rsidRPr="00007C46" w:rsidRDefault="00581D45" w:rsidP="00386BCF">
      <w:pPr>
        <w:pStyle w:val="FootnoteText"/>
        <w:rPr>
          <w:szCs w:val="18"/>
          <w:lang w:val="ru-RU"/>
        </w:rPr>
      </w:pPr>
      <w:r w:rsidRPr="00E2290D">
        <w:rPr>
          <w:rStyle w:val="FootnoteReference"/>
          <w:szCs w:val="18"/>
        </w:rPr>
        <w:footnoteRef/>
      </w:r>
      <w:r w:rsidRPr="001C260B">
        <w:rPr>
          <w:szCs w:val="18"/>
          <w:lang w:val="ru-RU"/>
        </w:rPr>
        <w:t xml:space="preserve"> </w:t>
      </w:r>
      <w:r w:rsidR="001C260B">
        <w:rPr>
          <w:szCs w:val="18"/>
          <w:lang w:val="ru-RU"/>
        </w:rPr>
        <w:t>См</w:t>
      </w:r>
      <w:r w:rsidR="001C260B" w:rsidRPr="001C260B">
        <w:rPr>
          <w:szCs w:val="18"/>
          <w:lang w:val="ru-RU"/>
        </w:rPr>
        <w:t xml:space="preserve">. </w:t>
      </w:r>
      <w:r w:rsidR="001C260B">
        <w:rPr>
          <w:szCs w:val="18"/>
          <w:lang w:val="ru-RU"/>
        </w:rPr>
        <w:t>решения</w:t>
      </w:r>
      <w:r w:rsidRPr="001C260B">
        <w:rPr>
          <w:szCs w:val="18"/>
          <w:lang w:val="ru-RU"/>
        </w:rPr>
        <w:t xml:space="preserve"> </w:t>
      </w:r>
      <w:hyperlink r:id="rId23" w:history="1">
        <w:r w:rsidRPr="001C260B">
          <w:rPr>
            <w:rStyle w:val="Hyperlink"/>
            <w:szCs w:val="18"/>
            <w:lang w:val="ru-RU"/>
          </w:rPr>
          <w:t>16/3</w:t>
        </w:r>
      </w:hyperlink>
      <w:r w:rsidRPr="001C260B">
        <w:rPr>
          <w:szCs w:val="18"/>
          <w:lang w:val="ru-RU"/>
        </w:rPr>
        <w:t xml:space="preserve">, </w:t>
      </w:r>
      <w:hyperlink r:id="rId24" w:history="1">
        <w:bookmarkStart w:id="4" w:name="_Hlk213422850"/>
        <w:r w:rsidRPr="001C260B">
          <w:rPr>
            <w:rStyle w:val="Hyperlink"/>
            <w:szCs w:val="18"/>
            <w:lang w:val="ru-RU"/>
          </w:rPr>
          <w:t>16/22</w:t>
        </w:r>
        <w:bookmarkEnd w:id="4"/>
      </w:hyperlink>
      <w:r w:rsidRPr="001C260B">
        <w:rPr>
          <w:szCs w:val="18"/>
          <w:lang w:val="ru-RU"/>
        </w:rPr>
        <w:t xml:space="preserve"> </w:t>
      </w:r>
      <w:r w:rsidR="001C260B">
        <w:rPr>
          <w:szCs w:val="18"/>
          <w:lang w:val="ru-RU"/>
        </w:rPr>
        <w:t>и</w:t>
      </w:r>
      <w:r w:rsidRPr="001C260B">
        <w:rPr>
          <w:szCs w:val="18"/>
          <w:lang w:val="ru-RU"/>
        </w:rPr>
        <w:t xml:space="preserve"> </w:t>
      </w:r>
      <w:hyperlink r:id="rId25" w:history="1">
        <w:r w:rsidRPr="001C260B">
          <w:rPr>
            <w:rStyle w:val="Hyperlink"/>
            <w:szCs w:val="18"/>
            <w:lang w:val="ru-RU"/>
          </w:rPr>
          <w:t>16/35</w:t>
        </w:r>
      </w:hyperlink>
      <w:r w:rsidR="007B44FF" w:rsidRPr="001C260B">
        <w:rPr>
          <w:lang w:val="ru-RU"/>
        </w:rPr>
        <w:t xml:space="preserve"> </w:t>
      </w:r>
      <w:r w:rsidR="001C260B">
        <w:rPr>
          <w:lang w:val="ru-RU"/>
        </w:rPr>
        <w:t>Конференции Сторон</w:t>
      </w:r>
      <w:r w:rsidRPr="001C260B">
        <w:rPr>
          <w:szCs w:val="18"/>
          <w:lang w:val="ru-RU"/>
        </w:rPr>
        <w:t>.</w:t>
      </w:r>
      <w:r w:rsidR="002C7F36" w:rsidRPr="002C7F36">
        <w:rPr>
          <w:szCs w:val="18"/>
          <w:lang w:val="ru-RU"/>
        </w:rPr>
        <w:t xml:space="preserve"> </w:t>
      </w:r>
    </w:p>
  </w:footnote>
  <w:footnote w:id="27">
    <w:p w14:paraId="616F7DC4" w14:textId="70828147" w:rsidR="00581D45" w:rsidRPr="006D5CA8" w:rsidRDefault="00581D45" w:rsidP="00386BCF">
      <w:pPr>
        <w:pStyle w:val="FootnoteText"/>
        <w:rPr>
          <w:szCs w:val="18"/>
          <w:lang w:val="ru-RU"/>
        </w:rPr>
      </w:pPr>
      <w:r w:rsidRPr="00E2290D">
        <w:rPr>
          <w:rStyle w:val="FootnoteReference"/>
          <w:szCs w:val="18"/>
        </w:rPr>
        <w:footnoteRef/>
      </w:r>
      <w:r w:rsidRPr="006D5CA8">
        <w:rPr>
          <w:szCs w:val="18"/>
          <w:lang w:val="ru-RU"/>
        </w:rPr>
        <w:t xml:space="preserve"> </w:t>
      </w:r>
      <w:r w:rsidR="001C260B">
        <w:rPr>
          <w:szCs w:val="18"/>
          <w:lang w:val="ru-RU"/>
        </w:rPr>
        <w:t xml:space="preserve">См. </w:t>
      </w:r>
      <w:r w:rsidR="001C260B">
        <w:rPr>
          <w:szCs w:val="18"/>
          <w:lang w:val="ru-RU"/>
        </w:rPr>
        <w:t>документ</w:t>
      </w:r>
      <w:r w:rsidRPr="006D5CA8">
        <w:rPr>
          <w:szCs w:val="18"/>
          <w:lang w:val="ru-RU"/>
        </w:rPr>
        <w:t xml:space="preserve"> </w:t>
      </w:r>
      <w:hyperlink r:id="rId26" w:history="1">
        <w:r w:rsidRPr="00E2290D">
          <w:rPr>
            <w:rStyle w:val="Hyperlink"/>
            <w:szCs w:val="18"/>
          </w:rPr>
          <w:t>CBD</w:t>
        </w:r>
        <w:r w:rsidRPr="006D5CA8">
          <w:rPr>
            <w:rStyle w:val="Hyperlink"/>
            <w:szCs w:val="18"/>
            <w:lang w:val="ru-RU"/>
          </w:rPr>
          <w:t>/</w:t>
        </w:r>
        <w:r w:rsidRPr="00E2290D">
          <w:rPr>
            <w:rStyle w:val="Hyperlink"/>
            <w:szCs w:val="18"/>
          </w:rPr>
          <w:t>SBSTTA</w:t>
        </w:r>
        <w:r w:rsidRPr="006D5CA8">
          <w:rPr>
            <w:rStyle w:val="Hyperlink"/>
            <w:szCs w:val="18"/>
            <w:lang w:val="ru-RU"/>
          </w:rPr>
          <w:t>/27/4</w:t>
        </w:r>
      </w:hyperlink>
      <w:r w:rsidRPr="006D5CA8">
        <w:rPr>
          <w:szCs w:val="18"/>
          <w:lang w:val="ru-RU"/>
        </w:rPr>
        <w:t>.</w:t>
      </w:r>
    </w:p>
  </w:footnote>
  <w:footnote w:id="28">
    <w:p w14:paraId="0D38AF3C" w14:textId="3419BF00" w:rsidR="00581D45" w:rsidRPr="006D5CA8" w:rsidRDefault="00581D45" w:rsidP="00386BCF">
      <w:pPr>
        <w:pStyle w:val="FootnoteText"/>
        <w:rPr>
          <w:szCs w:val="18"/>
          <w:lang w:val="ru-RU"/>
        </w:rPr>
      </w:pPr>
      <w:r w:rsidRPr="00E2290D">
        <w:rPr>
          <w:rStyle w:val="FootnoteReference"/>
          <w:szCs w:val="18"/>
        </w:rPr>
        <w:footnoteRef/>
      </w:r>
      <w:r w:rsidRPr="006D5CA8">
        <w:rPr>
          <w:szCs w:val="18"/>
          <w:lang w:val="ru-RU"/>
        </w:rPr>
        <w:t xml:space="preserve"> </w:t>
      </w:r>
      <w:r w:rsidR="006D5CA8">
        <w:rPr>
          <w:szCs w:val="18"/>
          <w:lang w:val="ru-RU"/>
        </w:rPr>
        <w:t>В ответ на уведомление</w:t>
      </w:r>
      <w:r w:rsidR="00B262F4">
        <w:rPr>
          <w:szCs w:val="18"/>
          <w:lang w:val="en-CA"/>
        </w:rPr>
        <w:t> </w:t>
      </w:r>
      <w:hyperlink r:id="rId27" w:history="1">
        <w:r w:rsidRPr="006D5CA8">
          <w:rPr>
            <w:rStyle w:val="Hyperlink"/>
            <w:szCs w:val="18"/>
            <w:lang w:val="ru-RU"/>
          </w:rPr>
          <w:t>2025-005</w:t>
        </w:r>
      </w:hyperlink>
      <w:r w:rsidRPr="006D5CA8">
        <w:rPr>
          <w:szCs w:val="18"/>
          <w:lang w:val="ru-RU"/>
        </w:rPr>
        <w:t xml:space="preserve"> </w:t>
      </w:r>
      <w:r w:rsidR="006D5CA8">
        <w:rPr>
          <w:szCs w:val="18"/>
          <w:lang w:val="ru-RU"/>
        </w:rPr>
        <w:t xml:space="preserve">от </w:t>
      </w:r>
      <w:r w:rsidRPr="006D5CA8">
        <w:rPr>
          <w:szCs w:val="18"/>
          <w:lang w:val="ru-RU"/>
        </w:rPr>
        <w:t xml:space="preserve">28 </w:t>
      </w:r>
      <w:r w:rsidR="006D5CA8">
        <w:rPr>
          <w:szCs w:val="18"/>
          <w:lang w:val="ru-RU"/>
        </w:rPr>
        <w:t xml:space="preserve">января </w:t>
      </w:r>
      <w:r w:rsidRPr="006D5CA8">
        <w:rPr>
          <w:szCs w:val="18"/>
          <w:lang w:val="ru-RU"/>
        </w:rPr>
        <w:t>2025</w:t>
      </w:r>
      <w:r w:rsidR="006D5CA8">
        <w:rPr>
          <w:szCs w:val="18"/>
          <w:lang w:val="ru-RU"/>
        </w:rPr>
        <w:t xml:space="preserve"> года</w:t>
      </w:r>
      <w:r w:rsidRPr="006D5CA8">
        <w:rPr>
          <w:szCs w:val="18"/>
          <w:lang w:val="ru-RU"/>
        </w:rPr>
        <w:t>.</w:t>
      </w:r>
    </w:p>
  </w:footnote>
  <w:footnote w:id="29">
    <w:p w14:paraId="52A73AE8" w14:textId="35138432" w:rsidR="00581D45" w:rsidRPr="000F6D4E" w:rsidRDefault="00581D45">
      <w:pPr>
        <w:rPr>
          <w:sz w:val="18"/>
          <w:szCs w:val="18"/>
          <w:lang w:val="it-IT"/>
        </w:rPr>
      </w:pPr>
      <w:r w:rsidRPr="000F6D4E">
        <w:rPr>
          <w:sz w:val="18"/>
          <w:szCs w:val="18"/>
          <w:vertAlign w:val="superscript"/>
        </w:rPr>
        <w:footnoteRef/>
      </w:r>
      <w:r w:rsidRPr="000F6D4E">
        <w:rPr>
          <w:sz w:val="18"/>
          <w:szCs w:val="18"/>
          <w:lang w:val="it-IT"/>
        </w:rPr>
        <w:t xml:space="preserve"> </w:t>
      </w:r>
      <w:r w:rsidR="006D5CA8">
        <w:rPr>
          <w:sz w:val="18"/>
          <w:szCs w:val="18"/>
          <w:lang w:val="ru-RU"/>
        </w:rPr>
        <w:t>Документ</w:t>
      </w:r>
      <w:r w:rsidR="002D3A92" w:rsidRPr="000F6D4E">
        <w:rPr>
          <w:sz w:val="18"/>
          <w:szCs w:val="18"/>
          <w:lang w:val="it-IT"/>
        </w:rPr>
        <w:t xml:space="preserve"> </w:t>
      </w:r>
      <w:hyperlink r:id="rId28">
        <w:r w:rsidRPr="000F6D4E">
          <w:rPr>
            <w:rStyle w:val="Hyperlink"/>
            <w:sz w:val="18"/>
            <w:szCs w:val="18"/>
            <w:lang w:val="it-IT"/>
          </w:rPr>
          <w:t>CBD/SBSTTA/27/INF/8</w:t>
        </w:r>
      </w:hyperlink>
      <w:r w:rsidR="002D3A92" w:rsidRPr="006D5CA8">
        <w:rPr>
          <w:sz w:val="18"/>
          <w:szCs w:val="18"/>
          <w:lang w:val="ru-RU"/>
        </w:rPr>
        <w:t xml:space="preserve">, </w:t>
      </w:r>
      <w:r w:rsidR="006D5CA8">
        <w:rPr>
          <w:sz w:val="18"/>
          <w:szCs w:val="18"/>
          <w:lang w:val="ru-RU"/>
        </w:rPr>
        <w:t>приложение</w:t>
      </w:r>
      <w:r w:rsidR="002D3A92" w:rsidRPr="006D5CA8">
        <w:rPr>
          <w:sz w:val="18"/>
          <w:szCs w:val="18"/>
          <w:lang w:val="ru-RU"/>
        </w:rPr>
        <w:t xml:space="preserve"> </w:t>
      </w:r>
      <w:r w:rsidR="002D3A92" w:rsidRPr="004D512C">
        <w:rPr>
          <w:sz w:val="18"/>
          <w:szCs w:val="18"/>
          <w:lang w:val="en-US"/>
        </w:rPr>
        <w:t>II</w:t>
      </w:r>
      <w:r w:rsidRPr="006D5CA8">
        <w:rPr>
          <w:sz w:val="18"/>
          <w:szCs w:val="18"/>
          <w:lang w:val="ru-RU"/>
        </w:rPr>
        <w:t>.</w:t>
      </w:r>
    </w:p>
  </w:footnote>
  <w:footnote w:id="30">
    <w:p w14:paraId="748BB344" w14:textId="2CFC59A1" w:rsidR="00581D45" w:rsidRPr="006D5CA8" w:rsidRDefault="00581D45" w:rsidP="00021C65">
      <w:pPr>
        <w:pStyle w:val="FootnoteText"/>
        <w:rPr>
          <w:szCs w:val="18"/>
          <w:lang w:val="it-IT"/>
        </w:rPr>
      </w:pPr>
      <w:r w:rsidRPr="00E2290D">
        <w:rPr>
          <w:rStyle w:val="FootnoteReference"/>
          <w:szCs w:val="18"/>
        </w:rPr>
        <w:footnoteRef/>
      </w:r>
      <w:r w:rsidRPr="006D5CA8">
        <w:rPr>
          <w:szCs w:val="18"/>
          <w:lang w:val="it-IT"/>
        </w:rPr>
        <w:t xml:space="preserve"> </w:t>
      </w:r>
      <w:r w:rsidR="006D5CA8">
        <w:rPr>
          <w:szCs w:val="18"/>
          <w:lang w:val="ru-RU"/>
        </w:rPr>
        <w:t>Ознакомиться</w:t>
      </w:r>
      <w:r w:rsidR="006D5CA8" w:rsidRPr="006D5CA8">
        <w:rPr>
          <w:szCs w:val="18"/>
          <w:lang w:val="it-IT"/>
        </w:rPr>
        <w:t xml:space="preserve"> </w:t>
      </w:r>
      <w:r w:rsidR="006D5CA8">
        <w:rPr>
          <w:szCs w:val="18"/>
          <w:lang w:val="ru-RU"/>
        </w:rPr>
        <w:t>с</w:t>
      </w:r>
      <w:r w:rsidR="006D5CA8" w:rsidRPr="006D5CA8">
        <w:rPr>
          <w:szCs w:val="18"/>
          <w:lang w:val="it-IT"/>
        </w:rPr>
        <w:t xml:space="preserve"> </w:t>
      </w:r>
      <w:r w:rsidR="006D5CA8">
        <w:rPr>
          <w:szCs w:val="18"/>
          <w:lang w:val="ru-RU"/>
        </w:rPr>
        <w:t>документами</w:t>
      </w:r>
      <w:r w:rsidR="006D5CA8" w:rsidRPr="006D5CA8">
        <w:rPr>
          <w:szCs w:val="18"/>
          <w:lang w:val="it-IT"/>
        </w:rPr>
        <w:t xml:space="preserve"> </w:t>
      </w:r>
      <w:r w:rsidR="006D5CA8">
        <w:rPr>
          <w:szCs w:val="18"/>
          <w:lang w:val="ru-RU"/>
        </w:rPr>
        <w:t>можно</w:t>
      </w:r>
      <w:r w:rsidR="006D5CA8" w:rsidRPr="006D5CA8">
        <w:rPr>
          <w:szCs w:val="18"/>
          <w:lang w:val="it-IT"/>
        </w:rPr>
        <w:t xml:space="preserve"> </w:t>
      </w:r>
      <w:r w:rsidR="006D5CA8">
        <w:rPr>
          <w:szCs w:val="18"/>
          <w:lang w:val="ru-RU"/>
        </w:rPr>
        <w:t>при</w:t>
      </w:r>
      <w:r w:rsidR="006D5CA8" w:rsidRPr="006D5CA8">
        <w:rPr>
          <w:szCs w:val="18"/>
          <w:lang w:val="it-IT"/>
        </w:rPr>
        <w:t xml:space="preserve"> </w:t>
      </w:r>
      <w:r w:rsidR="006D5CA8">
        <w:rPr>
          <w:szCs w:val="18"/>
          <w:lang w:val="ru-RU"/>
        </w:rPr>
        <w:t>помощи</w:t>
      </w:r>
      <w:r w:rsidR="006D5CA8" w:rsidRPr="006D5CA8">
        <w:rPr>
          <w:szCs w:val="18"/>
          <w:lang w:val="it-IT"/>
        </w:rPr>
        <w:t xml:space="preserve"> </w:t>
      </w:r>
      <w:r w:rsidR="006D5CA8">
        <w:rPr>
          <w:szCs w:val="18"/>
          <w:lang w:val="ru-RU"/>
        </w:rPr>
        <w:t>механизма</w:t>
      </w:r>
      <w:r w:rsidR="006D5CA8" w:rsidRPr="006D5CA8">
        <w:rPr>
          <w:szCs w:val="18"/>
          <w:lang w:val="it-IT"/>
        </w:rPr>
        <w:t xml:space="preserve"> </w:t>
      </w:r>
      <w:r w:rsidR="006D5CA8">
        <w:rPr>
          <w:szCs w:val="18"/>
          <w:lang w:val="ru-RU"/>
        </w:rPr>
        <w:t xml:space="preserve">посредничества, см. </w:t>
      </w:r>
      <w:hyperlink r:id="rId29" w:history="1">
        <w:r w:rsidR="009B410F" w:rsidRPr="006D5CA8">
          <w:rPr>
            <w:rStyle w:val="Hyperlink"/>
            <w:szCs w:val="18"/>
            <w:lang w:val="it-IT"/>
          </w:rPr>
          <w:t>www.cbd.int/notifications/2025-099</w:t>
        </w:r>
      </w:hyperlink>
      <w:r w:rsidRPr="006D5CA8">
        <w:rPr>
          <w:szCs w:val="18"/>
          <w:lang w:val="it-IT"/>
        </w:rPr>
        <w:t xml:space="preserve">. </w:t>
      </w:r>
    </w:p>
  </w:footnote>
  <w:footnote w:id="31">
    <w:p w14:paraId="5739335F" w14:textId="02BD003F" w:rsidR="00B404F8" w:rsidRPr="00B404F8" w:rsidRDefault="00B404F8" w:rsidP="00B404F8">
      <w:pPr>
        <w:pStyle w:val="FootnoteText"/>
        <w:rPr>
          <w:lang w:val="it-IT"/>
        </w:rPr>
      </w:pPr>
      <w:r>
        <w:rPr>
          <w:rStyle w:val="FootnoteReference"/>
        </w:rPr>
        <w:footnoteRef/>
      </w:r>
      <w:r w:rsidRPr="00B404F8">
        <w:rPr>
          <w:lang w:val="it-IT"/>
        </w:rPr>
        <w:t xml:space="preserve"> </w:t>
      </w:r>
      <w:r>
        <w:rPr>
          <w:lang w:val="ru-RU"/>
        </w:rPr>
        <w:t>С</w:t>
      </w:r>
      <w:r w:rsidRPr="001E30B0">
        <w:rPr>
          <w:lang w:val="ru-RU"/>
        </w:rPr>
        <w:t>метны</w:t>
      </w:r>
      <w:r>
        <w:rPr>
          <w:lang w:val="ru-RU"/>
        </w:rPr>
        <w:t>е</w:t>
      </w:r>
      <w:r w:rsidRPr="00B404F8">
        <w:rPr>
          <w:lang w:val="it-IT"/>
        </w:rPr>
        <w:t xml:space="preserve"> </w:t>
      </w:r>
      <w:r w:rsidRPr="001E30B0">
        <w:rPr>
          <w:lang w:val="ru-RU"/>
        </w:rPr>
        <w:t>потребност</w:t>
      </w:r>
      <w:r w:rsidR="00C33333">
        <w:rPr>
          <w:lang w:val="ru-RU"/>
        </w:rPr>
        <w:t>и</w:t>
      </w:r>
      <w:r w:rsidRPr="00B404F8">
        <w:rPr>
          <w:lang w:val="it-IT"/>
        </w:rPr>
        <w:t xml:space="preserve"> </w:t>
      </w:r>
      <w:r w:rsidRPr="001E30B0">
        <w:rPr>
          <w:lang w:val="ru-RU"/>
        </w:rPr>
        <w:t>во</w:t>
      </w:r>
      <w:r w:rsidRPr="00B404F8">
        <w:rPr>
          <w:lang w:val="it-IT"/>
        </w:rPr>
        <w:t xml:space="preserve"> </w:t>
      </w:r>
      <w:r w:rsidRPr="001E30B0">
        <w:rPr>
          <w:lang w:val="ru-RU"/>
        </w:rPr>
        <w:t>внебюджетных</w:t>
      </w:r>
      <w:r w:rsidRPr="00B404F8">
        <w:rPr>
          <w:lang w:val="it-IT"/>
        </w:rPr>
        <w:t xml:space="preserve"> </w:t>
      </w:r>
      <w:r w:rsidRPr="001E30B0">
        <w:rPr>
          <w:lang w:val="ru-RU"/>
        </w:rPr>
        <w:t>ресурсах</w:t>
      </w:r>
      <w:r w:rsidRPr="00B404F8">
        <w:rPr>
          <w:lang w:val="it-IT"/>
        </w:rPr>
        <w:t xml:space="preserve"> </w:t>
      </w:r>
      <w:r w:rsidRPr="001E30B0">
        <w:rPr>
          <w:lang w:val="ru-RU"/>
        </w:rPr>
        <w:t>для</w:t>
      </w:r>
      <w:r w:rsidRPr="00B404F8">
        <w:rPr>
          <w:lang w:val="it-IT"/>
        </w:rPr>
        <w:t xml:space="preserve"> </w:t>
      </w:r>
      <w:r w:rsidRPr="001E30B0">
        <w:rPr>
          <w:lang w:val="ru-RU"/>
        </w:rPr>
        <w:t>осуществления</w:t>
      </w:r>
      <w:r w:rsidRPr="00B404F8">
        <w:rPr>
          <w:lang w:val="it-IT"/>
        </w:rPr>
        <w:t xml:space="preserve"> </w:t>
      </w:r>
      <w:r w:rsidRPr="001E30B0">
        <w:rPr>
          <w:lang w:val="ru-RU"/>
        </w:rPr>
        <w:t>мероприятий</w:t>
      </w:r>
      <w:r w:rsidRPr="00B404F8">
        <w:rPr>
          <w:lang w:val="it-IT"/>
        </w:rPr>
        <w:t xml:space="preserve">, </w:t>
      </w:r>
      <w:r w:rsidR="00C33333">
        <w:rPr>
          <w:lang w:val="ru-RU"/>
        </w:rPr>
        <w:t>указанных в</w:t>
      </w:r>
      <w:r w:rsidRPr="00B404F8">
        <w:rPr>
          <w:lang w:val="it-IT"/>
        </w:rPr>
        <w:t xml:space="preserve"> </w:t>
      </w:r>
      <w:r w:rsidRPr="001E30B0">
        <w:rPr>
          <w:lang w:val="ru-RU"/>
        </w:rPr>
        <w:t>проект</w:t>
      </w:r>
      <w:r w:rsidR="00C33333">
        <w:rPr>
          <w:lang w:val="ru-RU"/>
        </w:rPr>
        <w:t xml:space="preserve">е </w:t>
      </w:r>
      <w:r w:rsidRPr="001E30B0">
        <w:rPr>
          <w:lang w:val="ru-RU"/>
        </w:rPr>
        <w:t>рекомендации</w:t>
      </w:r>
      <w:r w:rsidR="00C33333">
        <w:rPr>
          <w:lang w:val="ru-RU"/>
        </w:rPr>
        <w:t xml:space="preserve">, приводятся в приложении </w:t>
      </w:r>
      <w:r w:rsidR="00C33333" w:rsidRPr="00B404F8">
        <w:rPr>
          <w:lang w:val="it-IT"/>
        </w:rPr>
        <w:t xml:space="preserve">III </w:t>
      </w:r>
      <w:r w:rsidR="00C33333">
        <w:rPr>
          <w:lang w:val="ru-RU"/>
        </w:rPr>
        <w:t>к настоящему документу.</w:t>
      </w:r>
    </w:p>
  </w:footnote>
  <w:footnote w:id="32">
    <w:p w14:paraId="13EC1CD0" w14:textId="35604CB5" w:rsidR="004F6FBD" w:rsidRPr="00FD7EF6" w:rsidRDefault="004F6FBD">
      <w:pPr>
        <w:pStyle w:val="FootnoteText"/>
        <w:rPr>
          <w:lang w:val="ru-RU"/>
        </w:rPr>
      </w:pPr>
      <w:r>
        <w:rPr>
          <w:rStyle w:val="FootnoteReference"/>
        </w:rPr>
        <w:footnoteRef/>
      </w:r>
      <w:r w:rsidRPr="00FD7EF6">
        <w:rPr>
          <w:lang w:val="ru-RU"/>
        </w:rPr>
        <w:t xml:space="preserve"> </w:t>
      </w:r>
      <w:r w:rsidR="00FD7EF6" w:rsidRPr="00FD7EF6">
        <w:rPr>
          <w:lang w:val="ru-RU"/>
        </w:rPr>
        <w:t>Сборник договоров Организации Объединенных Наций, том 1760, № 30619</w:t>
      </w:r>
      <w:r w:rsidR="00FD7EF6">
        <w:rPr>
          <w:lang w:val="ru-RU"/>
        </w:rPr>
        <w:t>.</w:t>
      </w:r>
    </w:p>
  </w:footnote>
  <w:footnote w:id="33">
    <w:p w14:paraId="09B1427A" w14:textId="5936F08F" w:rsidR="0025482E" w:rsidRPr="00D950E6" w:rsidRDefault="0025482E">
      <w:pPr>
        <w:pStyle w:val="FootnoteText"/>
        <w:rPr>
          <w:lang w:val="ru-RU"/>
        </w:rPr>
      </w:pPr>
      <w:r>
        <w:rPr>
          <w:rStyle w:val="FootnoteReference"/>
        </w:rPr>
        <w:footnoteRef/>
      </w:r>
      <w:r w:rsidRPr="00D950E6">
        <w:rPr>
          <w:lang w:val="ru-RU"/>
        </w:rPr>
        <w:t xml:space="preserve"> </w:t>
      </w:r>
      <w:r w:rsidRPr="0025482E">
        <w:t>CEB</w:t>
      </w:r>
      <w:r w:rsidRPr="00D950E6">
        <w:rPr>
          <w:lang w:val="ru-RU"/>
        </w:rPr>
        <w:t>/2021/1/</w:t>
      </w:r>
      <w:r w:rsidRPr="0025482E">
        <w:t>Add</w:t>
      </w:r>
      <w:r w:rsidRPr="00D950E6">
        <w:rPr>
          <w:lang w:val="ru-RU"/>
        </w:rPr>
        <w:t>.1.</w:t>
      </w:r>
    </w:p>
  </w:footnote>
  <w:footnote w:id="34">
    <w:p w14:paraId="3C78FDAC" w14:textId="0AAD8044" w:rsidR="006524BF" w:rsidRPr="00D950E6" w:rsidRDefault="006524BF">
      <w:pPr>
        <w:pStyle w:val="FootnoteText"/>
        <w:rPr>
          <w:lang w:val="ru-RU"/>
        </w:rPr>
      </w:pPr>
      <w:r>
        <w:rPr>
          <w:rStyle w:val="FootnoteReference"/>
        </w:rPr>
        <w:footnoteRef/>
      </w:r>
      <w:r w:rsidRPr="00D950E6">
        <w:rPr>
          <w:lang w:val="ru-RU"/>
        </w:rPr>
        <w:t xml:space="preserve"> </w:t>
      </w:r>
      <w:r w:rsidR="008F5930">
        <w:rPr>
          <w:lang w:val="ru-RU"/>
        </w:rPr>
        <w:t>Решение</w:t>
      </w:r>
      <w:r w:rsidRPr="00D950E6">
        <w:rPr>
          <w:lang w:val="ru-RU"/>
        </w:rPr>
        <w:t xml:space="preserve"> </w:t>
      </w:r>
      <w:hyperlink r:id="rId30" w:history="1">
        <w:r w:rsidRPr="00D950E6">
          <w:rPr>
            <w:rStyle w:val="Hyperlink"/>
            <w:lang w:val="ru-RU"/>
          </w:rPr>
          <w:t>15/4</w:t>
        </w:r>
      </w:hyperlink>
      <w:r w:rsidRPr="00D950E6">
        <w:rPr>
          <w:lang w:val="ru-RU"/>
        </w:rPr>
        <w:t xml:space="preserve">, </w:t>
      </w:r>
      <w:r w:rsidR="008F5930">
        <w:rPr>
          <w:lang w:val="ru-RU"/>
        </w:rPr>
        <w:t>приложение</w:t>
      </w:r>
      <w:r w:rsidRPr="00D950E6">
        <w:rPr>
          <w:lang w:val="ru-RU"/>
        </w:rPr>
        <w:t>.</w:t>
      </w:r>
    </w:p>
  </w:footnote>
  <w:footnote w:id="35">
    <w:p w14:paraId="34ED2A74" w14:textId="7BAD9816" w:rsidR="007A0BA0" w:rsidRPr="00FD212A" w:rsidRDefault="007A0BA0" w:rsidP="007A0BA0">
      <w:pPr>
        <w:pStyle w:val="FootnoteText"/>
        <w:rPr>
          <w:lang w:val="ru-RU"/>
        </w:rPr>
      </w:pPr>
      <w:r w:rsidRPr="00FD212A">
        <w:rPr>
          <w:rStyle w:val="FootnoteReference"/>
          <w:lang w:val="ru-RU"/>
        </w:rPr>
        <w:t>*</w:t>
      </w:r>
      <w:r w:rsidRPr="00FD212A">
        <w:rPr>
          <w:lang w:val="ru-RU"/>
        </w:rPr>
        <w:t xml:space="preserve"> </w:t>
      </w:r>
      <w:r w:rsidR="00FD212A">
        <w:rPr>
          <w:szCs w:val="18"/>
          <w:lang w:val="ru-RU"/>
        </w:rPr>
        <w:t>Оф</w:t>
      </w:r>
      <w:r w:rsidR="00FD212A" w:rsidRPr="00FD212A">
        <w:rPr>
          <w:szCs w:val="18"/>
          <w:lang w:val="ru-RU"/>
        </w:rPr>
        <w:t xml:space="preserve">ициальные ссылки на </w:t>
      </w:r>
      <w:r w:rsidR="00FD212A">
        <w:rPr>
          <w:szCs w:val="18"/>
          <w:lang w:val="ru-RU"/>
        </w:rPr>
        <w:t>Р</w:t>
      </w:r>
      <w:r w:rsidR="00FD212A" w:rsidRPr="00FD212A">
        <w:rPr>
          <w:szCs w:val="18"/>
          <w:lang w:val="ru-RU"/>
        </w:rPr>
        <w:t xml:space="preserve">амочную программу со стороны руководящих органов других конвенций, международных организаций и межправительственных органов в решениях и резолюциях, принятых в период с января 2023 года по октябрь 2024 года, приведены в приложении </w:t>
      </w:r>
      <w:r w:rsidR="00FD212A" w:rsidRPr="00FD212A">
        <w:rPr>
          <w:szCs w:val="18"/>
        </w:rPr>
        <w:t>I</w:t>
      </w:r>
      <w:r w:rsidR="00FD212A" w:rsidRPr="00FD212A">
        <w:rPr>
          <w:szCs w:val="18"/>
          <w:lang w:val="ru-RU"/>
        </w:rPr>
        <w:t xml:space="preserve"> к документу </w:t>
      </w:r>
      <w:hyperlink r:id="rId31">
        <w:r w:rsidRPr="00A21EEA">
          <w:rPr>
            <w:rStyle w:val="Hyperlink"/>
            <w:szCs w:val="18"/>
          </w:rPr>
          <w:t>CBD</w:t>
        </w:r>
        <w:r w:rsidRPr="00FD212A">
          <w:rPr>
            <w:rStyle w:val="Hyperlink"/>
            <w:szCs w:val="18"/>
            <w:lang w:val="ru-RU"/>
          </w:rPr>
          <w:t>/</w:t>
        </w:r>
        <w:r w:rsidRPr="00A21EEA">
          <w:rPr>
            <w:rStyle w:val="Hyperlink"/>
            <w:szCs w:val="18"/>
          </w:rPr>
          <w:t>COP</w:t>
        </w:r>
        <w:r w:rsidRPr="00FD212A">
          <w:rPr>
            <w:rStyle w:val="Hyperlink"/>
            <w:szCs w:val="18"/>
            <w:lang w:val="ru-RU"/>
          </w:rPr>
          <w:t>/16/10/</w:t>
        </w:r>
        <w:r w:rsidRPr="00A21EEA">
          <w:rPr>
            <w:rStyle w:val="Hyperlink"/>
            <w:szCs w:val="18"/>
          </w:rPr>
          <w:t>Rev</w:t>
        </w:r>
        <w:r w:rsidRPr="00FD212A">
          <w:rPr>
            <w:rStyle w:val="Hyperlink"/>
            <w:szCs w:val="18"/>
            <w:lang w:val="ru-RU"/>
          </w:rPr>
          <w:t>.1</w:t>
        </w:r>
      </w:hyperlink>
      <w:r w:rsidRPr="00FD212A">
        <w:rPr>
          <w:szCs w:val="18"/>
          <w:lang w:val="ru-RU"/>
        </w:rPr>
        <w:t>.</w:t>
      </w:r>
    </w:p>
  </w:footnote>
  <w:footnote w:id="36">
    <w:p w14:paraId="0982675B" w14:textId="437C2819" w:rsidR="007A0BA0" w:rsidRPr="00FD212A" w:rsidRDefault="007A0BA0" w:rsidP="007A0BA0">
      <w:pPr>
        <w:snapToGrid w:val="0"/>
        <w:spacing w:line="20" w:lineRule="atLeast"/>
        <w:rPr>
          <w:lang w:val="ru-RU"/>
        </w:rPr>
      </w:pPr>
      <w:r w:rsidRPr="00A21EEA">
        <w:rPr>
          <w:rStyle w:val="FootnoteReference"/>
          <w:sz w:val="18"/>
          <w:szCs w:val="18"/>
        </w:rPr>
        <w:footnoteRef/>
      </w:r>
      <w:r w:rsidRPr="00FD212A">
        <w:rPr>
          <w:sz w:val="18"/>
          <w:szCs w:val="18"/>
          <w:lang w:val="ru-RU"/>
        </w:rPr>
        <w:t xml:space="preserve"> </w:t>
      </w:r>
      <w:r w:rsidR="00FD212A">
        <w:rPr>
          <w:sz w:val="18"/>
          <w:szCs w:val="18"/>
          <w:lang w:val="ru-RU"/>
        </w:rPr>
        <w:t>Т</w:t>
      </w:r>
      <w:r w:rsidR="00FD212A" w:rsidRPr="00FD212A">
        <w:rPr>
          <w:sz w:val="18"/>
          <w:szCs w:val="18"/>
          <w:lang w:val="ru-RU"/>
        </w:rPr>
        <w:t xml:space="preserve">акже заслуживают упоминания следующие решения, принятые на </w:t>
      </w:r>
      <w:r w:rsidR="00650CB9">
        <w:rPr>
          <w:sz w:val="18"/>
          <w:szCs w:val="18"/>
          <w:lang w:val="ru-RU"/>
        </w:rPr>
        <w:t xml:space="preserve">46-й </w:t>
      </w:r>
      <w:r w:rsidR="00FD212A" w:rsidRPr="00FD212A">
        <w:rPr>
          <w:sz w:val="18"/>
          <w:szCs w:val="18"/>
          <w:lang w:val="ru-RU"/>
        </w:rPr>
        <w:t>сессии Комитета 21-31 июля 2024 года</w:t>
      </w:r>
      <w:r w:rsidRPr="00FD212A">
        <w:rPr>
          <w:rStyle w:val="d-block"/>
          <w:sz w:val="18"/>
          <w:szCs w:val="18"/>
          <w:lang w:val="ru-RU"/>
        </w:rPr>
        <w:t>:</w:t>
      </w:r>
      <w:r w:rsidRPr="00FD212A">
        <w:rPr>
          <w:sz w:val="18"/>
          <w:szCs w:val="18"/>
          <w:lang w:val="ru-RU"/>
        </w:rPr>
        <w:t xml:space="preserve"> </w:t>
      </w:r>
      <w:hyperlink r:id="rId32">
        <w:r w:rsidRPr="00FD212A">
          <w:rPr>
            <w:rStyle w:val="Hyperlink"/>
            <w:sz w:val="18"/>
            <w:szCs w:val="18"/>
            <w:lang w:val="ru-RU"/>
          </w:rPr>
          <w:t xml:space="preserve">46 </w:t>
        </w:r>
        <w:r w:rsidRPr="00A21EEA">
          <w:rPr>
            <w:rStyle w:val="Hyperlink"/>
            <w:sz w:val="18"/>
            <w:szCs w:val="18"/>
          </w:rPr>
          <w:t>COM</w:t>
        </w:r>
        <w:r w:rsidRPr="00FD212A">
          <w:rPr>
            <w:rStyle w:val="Hyperlink"/>
            <w:sz w:val="18"/>
            <w:szCs w:val="18"/>
            <w:lang w:val="ru-RU"/>
          </w:rPr>
          <w:t xml:space="preserve"> 5</w:t>
        </w:r>
        <w:r w:rsidRPr="00A21EEA">
          <w:rPr>
            <w:rStyle w:val="Hyperlink"/>
            <w:sz w:val="18"/>
            <w:szCs w:val="18"/>
          </w:rPr>
          <w:t>A</w:t>
        </w:r>
      </w:hyperlink>
      <w:r w:rsidRPr="00FD212A">
        <w:rPr>
          <w:lang w:val="ru-RU"/>
        </w:rPr>
        <w:t>,</w:t>
      </w:r>
      <w:r w:rsidRPr="00FD212A">
        <w:rPr>
          <w:sz w:val="18"/>
          <w:szCs w:val="18"/>
          <w:lang w:val="ru-RU"/>
        </w:rPr>
        <w:t xml:space="preserve"> </w:t>
      </w:r>
      <w:r w:rsidR="00FD212A" w:rsidRPr="00FD212A">
        <w:rPr>
          <w:sz w:val="18"/>
          <w:szCs w:val="18"/>
          <w:lang w:val="ru-RU"/>
        </w:rPr>
        <w:t>Доклад Центра всемирного наследия о своей работе</w:t>
      </w:r>
      <w:r w:rsidRPr="00FD212A">
        <w:rPr>
          <w:sz w:val="18"/>
          <w:szCs w:val="18"/>
          <w:lang w:val="ru-RU"/>
        </w:rPr>
        <w:t xml:space="preserve">; </w:t>
      </w:r>
      <w:r w:rsidR="00FD212A">
        <w:rPr>
          <w:sz w:val="18"/>
          <w:szCs w:val="18"/>
          <w:lang w:val="ru-RU"/>
        </w:rPr>
        <w:t>а также</w:t>
      </w:r>
      <w:r w:rsidRPr="00FD212A">
        <w:rPr>
          <w:sz w:val="18"/>
          <w:szCs w:val="18"/>
          <w:lang w:val="ru-RU"/>
        </w:rPr>
        <w:t xml:space="preserve"> </w:t>
      </w:r>
      <w:hyperlink r:id="rId33">
        <w:r w:rsidRPr="00FD212A">
          <w:rPr>
            <w:rStyle w:val="Hyperlink"/>
            <w:sz w:val="18"/>
            <w:szCs w:val="18"/>
            <w:lang w:val="ru-RU"/>
          </w:rPr>
          <w:t xml:space="preserve">46 </w:t>
        </w:r>
        <w:r w:rsidRPr="00A21EEA">
          <w:rPr>
            <w:rStyle w:val="Hyperlink"/>
            <w:sz w:val="18"/>
            <w:szCs w:val="18"/>
          </w:rPr>
          <w:t>COM</w:t>
        </w:r>
        <w:r w:rsidRPr="00FD212A">
          <w:rPr>
            <w:rStyle w:val="Hyperlink"/>
            <w:sz w:val="18"/>
            <w:szCs w:val="18"/>
            <w:lang w:val="ru-RU"/>
          </w:rPr>
          <w:t xml:space="preserve"> 7</w:t>
        </w:r>
      </w:hyperlink>
      <w:r w:rsidRPr="00FD212A">
        <w:rPr>
          <w:lang w:val="ru-RU"/>
        </w:rPr>
        <w:t>,</w:t>
      </w:r>
      <w:r w:rsidRPr="00FD212A">
        <w:rPr>
          <w:sz w:val="18"/>
          <w:szCs w:val="18"/>
          <w:lang w:val="ru-RU"/>
        </w:rPr>
        <w:t xml:space="preserve"> </w:t>
      </w:r>
      <w:r w:rsidR="00FD212A" w:rsidRPr="00FD212A">
        <w:rPr>
          <w:sz w:val="18"/>
          <w:szCs w:val="18"/>
          <w:lang w:val="ru-RU"/>
        </w:rPr>
        <w:t xml:space="preserve">Состояние сохранности объектов всемирного наследия (ранее не отраженное в документе </w:t>
      </w:r>
      <w:r w:rsidR="00FD212A" w:rsidRPr="00FD212A">
        <w:rPr>
          <w:sz w:val="18"/>
          <w:szCs w:val="18"/>
        </w:rPr>
        <w:t>CBD</w:t>
      </w:r>
      <w:r w:rsidR="00FD212A" w:rsidRPr="00FD212A">
        <w:rPr>
          <w:sz w:val="18"/>
          <w:szCs w:val="18"/>
          <w:lang w:val="ru-RU"/>
        </w:rPr>
        <w:t>/</w:t>
      </w:r>
      <w:r w:rsidR="00FD212A" w:rsidRPr="00FD212A">
        <w:rPr>
          <w:sz w:val="18"/>
          <w:szCs w:val="18"/>
        </w:rPr>
        <w:t>COP</w:t>
      </w:r>
      <w:r w:rsidR="00FD212A" w:rsidRPr="00FD212A">
        <w:rPr>
          <w:sz w:val="18"/>
          <w:szCs w:val="18"/>
          <w:lang w:val="ru-RU"/>
        </w:rPr>
        <w:t>/16/10/</w:t>
      </w:r>
      <w:r w:rsidR="00FD212A" w:rsidRPr="00FD212A">
        <w:rPr>
          <w:sz w:val="18"/>
          <w:szCs w:val="18"/>
        </w:rPr>
        <w:t>Rev</w:t>
      </w:r>
      <w:r w:rsidR="00FD212A" w:rsidRPr="00FD212A">
        <w:rPr>
          <w:sz w:val="18"/>
          <w:szCs w:val="18"/>
          <w:lang w:val="ru-RU"/>
        </w:rPr>
        <w:t>.1)</w:t>
      </w:r>
      <w:r w:rsidRPr="00FD212A">
        <w:rPr>
          <w:rStyle w:val="d-block"/>
          <w:sz w:val="18"/>
          <w:szCs w:val="18"/>
          <w:lang w:val="ru-RU"/>
        </w:rPr>
        <w:t>.</w:t>
      </w:r>
    </w:p>
  </w:footnote>
  <w:footnote w:id="37">
    <w:p w14:paraId="6AC3BEE9" w14:textId="13FC90CE" w:rsidR="007A0BA0" w:rsidRPr="00FD7EF6" w:rsidRDefault="007A0BA0" w:rsidP="007A0BA0">
      <w:pPr>
        <w:pStyle w:val="FootnoteText"/>
        <w:rPr>
          <w:lang w:val="ru-RU"/>
        </w:rPr>
      </w:pPr>
      <w:r>
        <w:rPr>
          <w:rStyle w:val="FootnoteReference"/>
        </w:rPr>
        <w:footnoteRef/>
      </w:r>
      <w:r w:rsidRPr="00FD7EF6">
        <w:rPr>
          <w:lang w:val="ru-RU"/>
        </w:rPr>
        <w:t xml:space="preserve"> </w:t>
      </w:r>
      <w:r w:rsidR="00FD7EF6" w:rsidRPr="00FD7EF6">
        <w:rPr>
          <w:lang w:val="ru-RU"/>
        </w:rPr>
        <w:t xml:space="preserve">Текст и номера резолюций, принятых на </w:t>
      </w:r>
      <w:r w:rsidR="00650CB9">
        <w:rPr>
          <w:lang w:val="ru-RU"/>
        </w:rPr>
        <w:t>11-й</w:t>
      </w:r>
      <w:r w:rsidR="00FD7EF6" w:rsidRPr="00FD7EF6">
        <w:rPr>
          <w:lang w:val="ru-RU"/>
        </w:rPr>
        <w:t xml:space="preserve"> сессии Руководящего органа Международного договора о генетических ресурсах растений для производства продовольствия и ведения сельского хозяйства, на момент составления документа не были </w:t>
      </w:r>
      <w:r w:rsidR="00BE50AC">
        <w:rPr>
          <w:lang w:val="ru-RU"/>
        </w:rPr>
        <w:t>опубликованы</w:t>
      </w:r>
      <w:r w:rsidRPr="00FD7EF6">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E351BB" w14:textId="072A98D9" w:rsidR="00534681" w:rsidRPr="00866063" w:rsidRDefault="0035293C" w:rsidP="007C4951">
        <w:pPr>
          <w:pStyle w:val="Header"/>
          <w:spacing w:after="240"/>
          <w:rPr>
            <w:szCs w:val="20"/>
          </w:rPr>
        </w:pPr>
        <w:r>
          <w:rPr>
            <w:szCs w:val="20"/>
          </w:rPr>
          <w:t>CBD/SBI/6/7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2BB2A5E" w14:textId="1D57C5A0" w:rsidR="009505C9" w:rsidRPr="00866063" w:rsidRDefault="00163EA8" w:rsidP="007C4951">
        <w:pPr>
          <w:pStyle w:val="Header"/>
          <w:spacing w:after="240"/>
          <w:jc w:val="right"/>
        </w:pPr>
        <w:r>
          <w:t>CBD/SBI/6/</w:t>
        </w:r>
        <w:r w:rsidR="0035293C">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181F"/>
    <w:rsid w:val="00002886"/>
    <w:rsid w:val="00002F52"/>
    <w:rsid w:val="00003889"/>
    <w:rsid w:val="00004AE6"/>
    <w:rsid w:val="00004D04"/>
    <w:rsid w:val="00007C46"/>
    <w:rsid w:val="00012AE7"/>
    <w:rsid w:val="0001669D"/>
    <w:rsid w:val="00016B89"/>
    <w:rsid w:val="000207F5"/>
    <w:rsid w:val="000223C9"/>
    <w:rsid w:val="00023568"/>
    <w:rsid w:val="000235A0"/>
    <w:rsid w:val="00025526"/>
    <w:rsid w:val="00026DCB"/>
    <w:rsid w:val="00027FF5"/>
    <w:rsid w:val="0003033E"/>
    <w:rsid w:val="00031D5A"/>
    <w:rsid w:val="00034CBC"/>
    <w:rsid w:val="00035D40"/>
    <w:rsid w:val="00041A0F"/>
    <w:rsid w:val="000433B2"/>
    <w:rsid w:val="000457E4"/>
    <w:rsid w:val="00045C63"/>
    <w:rsid w:val="00047B3C"/>
    <w:rsid w:val="00047F02"/>
    <w:rsid w:val="00050477"/>
    <w:rsid w:val="0006053A"/>
    <w:rsid w:val="00062CF3"/>
    <w:rsid w:val="00067EB1"/>
    <w:rsid w:val="000713F5"/>
    <w:rsid w:val="0007171B"/>
    <w:rsid w:val="0007330F"/>
    <w:rsid w:val="0007779B"/>
    <w:rsid w:val="00080906"/>
    <w:rsid w:val="000919CE"/>
    <w:rsid w:val="0009231D"/>
    <w:rsid w:val="00092BA2"/>
    <w:rsid w:val="00097C89"/>
    <w:rsid w:val="000A3C0B"/>
    <w:rsid w:val="000A7311"/>
    <w:rsid w:val="000A7391"/>
    <w:rsid w:val="000B1FAE"/>
    <w:rsid w:val="000B41B3"/>
    <w:rsid w:val="000B5AC7"/>
    <w:rsid w:val="000B7952"/>
    <w:rsid w:val="000C0DD6"/>
    <w:rsid w:val="000C1A35"/>
    <w:rsid w:val="000C505C"/>
    <w:rsid w:val="000C7B58"/>
    <w:rsid w:val="000D0C3C"/>
    <w:rsid w:val="000D0F47"/>
    <w:rsid w:val="000D0F68"/>
    <w:rsid w:val="000D28F1"/>
    <w:rsid w:val="000D5ACC"/>
    <w:rsid w:val="000E054E"/>
    <w:rsid w:val="000E0E78"/>
    <w:rsid w:val="000E1C67"/>
    <w:rsid w:val="000E464F"/>
    <w:rsid w:val="000E5577"/>
    <w:rsid w:val="000E60D4"/>
    <w:rsid w:val="000E673A"/>
    <w:rsid w:val="000F2BED"/>
    <w:rsid w:val="000F3322"/>
    <w:rsid w:val="000F3AE8"/>
    <w:rsid w:val="000F508D"/>
    <w:rsid w:val="000F5CC0"/>
    <w:rsid w:val="000F65E8"/>
    <w:rsid w:val="000F68C3"/>
    <w:rsid w:val="000F6945"/>
    <w:rsid w:val="000F6D4E"/>
    <w:rsid w:val="000F74F5"/>
    <w:rsid w:val="000F78FC"/>
    <w:rsid w:val="00101901"/>
    <w:rsid w:val="0010401D"/>
    <w:rsid w:val="00105317"/>
    <w:rsid w:val="00105372"/>
    <w:rsid w:val="001054A6"/>
    <w:rsid w:val="001078A1"/>
    <w:rsid w:val="001137B4"/>
    <w:rsid w:val="00113B35"/>
    <w:rsid w:val="001160EA"/>
    <w:rsid w:val="0011639E"/>
    <w:rsid w:val="0012054E"/>
    <w:rsid w:val="0012135E"/>
    <w:rsid w:val="00123199"/>
    <w:rsid w:val="001235A5"/>
    <w:rsid w:val="00123935"/>
    <w:rsid w:val="00127092"/>
    <w:rsid w:val="0012772E"/>
    <w:rsid w:val="001306D7"/>
    <w:rsid w:val="001312AD"/>
    <w:rsid w:val="00131B71"/>
    <w:rsid w:val="00131E7A"/>
    <w:rsid w:val="001346BD"/>
    <w:rsid w:val="00134846"/>
    <w:rsid w:val="001349E5"/>
    <w:rsid w:val="00134B9A"/>
    <w:rsid w:val="00135A2F"/>
    <w:rsid w:val="00137269"/>
    <w:rsid w:val="00137300"/>
    <w:rsid w:val="00137EC6"/>
    <w:rsid w:val="00140C43"/>
    <w:rsid w:val="0014390F"/>
    <w:rsid w:val="00143F79"/>
    <w:rsid w:val="001447A2"/>
    <w:rsid w:val="0014537C"/>
    <w:rsid w:val="00150DF5"/>
    <w:rsid w:val="00151C5D"/>
    <w:rsid w:val="00155157"/>
    <w:rsid w:val="00156970"/>
    <w:rsid w:val="00162E08"/>
    <w:rsid w:val="00163EA8"/>
    <w:rsid w:val="00170810"/>
    <w:rsid w:val="0017121A"/>
    <w:rsid w:val="00171A5A"/>
    <w:rsid w:val="001726F8"/>
    <w:rsid w:val="00172810"/>
    <w:rsid w:val="00172AF6"/>
    <w:rsid w:val="0017321F"/>
    <w:rsid w:val="001766D6"/>
    <w:rsid w:val="00176CEE"/>
    <w:rsid w:val="00177AA5"/>
    <w:rsid w:val="00177FD3"/>
    <w:rsid w:val="00180054"/>
    <w:rsid w:val="0018065E"/>
    <w:rsid w:val="00180701"/>
    <w:rsid w:val="00180E4A"/>
    <w:rsid w:val="00182F95"/>
    <w:rsid w:val="001841D3"/>
    <w:rsid w:val="00184660"/>
    <w:rsid w:val="00185A53"/>
    <w:rsid w:val="00186DD8"/>
    <w:rsid w:val="001901D8"/>
    <w:rsid w:val="00190FC9"/>
    <w:rsid w:val="00191DAD"/>
    <w:rsid w:val="001942D6"/>
    <w:rsid w:val="00194A83"/>
    <w:rsid w:val="00196D08"/>
    <w:rsid w:val="001978D3"/>
    <w:rsid w:val="001A12A0"/>
    <w:rsid w:val="001A35EC"/>
    <w:rsid w:val="001A45F6"/>
    <w:rsid w:val="001A79B7"/>
    <w:rsid w:val="001B0EE8"/>
    <w:rsid w:val="001B13FE"/>
    <w:rsid w:val="001B1D29"/>
    <w:rsid w:val="001B1D82"/>
    <w:rsid w:val="001B215F"/>
    <w:rsid w:val="001B3DAC"/>
    <w:rsid w:val="001B4EB3"/>
    <w:rsid w:val="001C260B"/>
    <w:rsid w:val="001C2EBC"/>
    <w:rsid w:val="001C7340"/>
    <w:rsid w:val="001D1164"/>
    <w:rsid w:val="001D1E1F"/>
    <w:rsid w:val="001D3E24"/>
    <w:rsid w:val="001D4206"/>
    <w:rsid w:val="001D4D04"/>
    <w:rsid w:val="001E5406"/>
    <w:rsid w:val="001E5F68"/>
    <w:rsid w:val="001E6D33"/>
    <w:rsid w:val="001F462C"/>
    <w:rsid w:val="001F67D1"/>
    <w:rsid w:val="001F7470"/>
    <w:rsid w:val="001F790E"/>
    <w:rsid w:val="0020120F"/>
    <w:rsid w:val="002013C5"/>
    <w:rsid w:val="0020186F"/>
    <w:rsid w:val="00202D63"/>
    <w:rsid w:val="00204AA4"/>
    <w:rsid w:val="00206258"/>
    <w:rsid w:val="00210B24"/>
    <w:rsid w:val="00211332"/>
    <w:rsid w:val="0021272A"/>
    <w:rsid w:val="0021392C"/>
    <w:rsid w:val="00216E93"/>
    <w:rsid w:val="00217247"/>
    <w:rsid w:val="0022121C"/>
    <w:rsid w:val="00222300"/>
    <w:rsid w:val="00223BB8"/>
    <w:rsid w:val="002241EE"/>
    <w:rsid w:val="00227E71"/>
    <w:rsid w:val="00230DE1"/>
    <w:rsid w:val="00231C74"/>
    <w:rsid w:val="0023210A"/>
    <w:rsid w:val="00232184"/>
    <w:rsid w:val="002353C8"/>
    <w:rsid w:val="002354F8"/>
    <w:rsid w:val="00236163"/>
    <w:rsid w:val="00237025"/>
    <w:rsid w:val="0023702E"/>
    <w:rsid w:val="002377AF"/>
    <w:rsid w:val="00237E07"/>
    <w:rsid w:val="002448C1"/>
    <w:rsid w:val="0024629A"/>
    <w:rsid w:val="0024668D"/>
    <w:rsid w:val="00251E54"/>
    <w:rsid w:val="00252A6A"/>
    <w:rsid w:val="00253353"/>
    <w:rsid w:val="0025482E"/>
    <w:rsid w:val="002557CD"/>
    <w:rsid w:val="0025718B"/>
    <w:rsid w:val="002617F5"/>
    <w:rsid w:val="0026488D"/>
    <w:rsid w:val="0026504C"/>
    <w:rsid w:val="002662DB"/>
    <w:rsid w:val="00266AF7"/>
    <w:rsid w:val="00266D61"/>
    <w:rsid w:val="00271E29"/>
    <w:rsid w:val="0027249E"/>
    <w:rsid w:val="00274A76"/>
    <w:rsid w:val="00276EA4"/>
    <w:rsid w:val="00277918"/>
    <w:rsid w:val="00277A7A"/>
    <w:rsid w:val="00281098"/>
    <w:rsid w:val="002815AC"/>
    <w:rsid w:val="00283C30"/>
    <w:rsid w:val="0028484A"/>
    <w:rsid w:val="00284A1D"/>
    <w:rsid w:val="002879DB"/>
    <w:rsid w:val="00290304"/>
    <w:rsid w:val="0029164A"/>
    <w:rsid w:val="00291FCA"/>
    <w:rsid w:val="00293903"/>
    <w:rsid w:val="00294C0E"/>
    <w:rsid w:val="00295D74"/>
    <w:rsid w:val="00297A40"/>
    <w:rsid w:val="002A0B40"/>
    <w:rsid w:val="002A6129"/>
    <w:rsid w:val="002A6A67"/>
    <w:rsid w:val="002A7EA6"/>
    <w:rsid w:val="002B0841"/>
    <w:rsid w:val="002B0EF8"/>
    <w:rsid w:val="002B1027"/>
    <w:rsid w:val="002B162D"/>
    <w:rsid w:val="002B69D6"/>
    <w:rsid w:val="002B7947"/>
    <w:rsid w:val="002C7F36"/>
    <w:rsid w:val="002D0CB8"/>
    <w:rsid w:val="002D3A92"/>
    <w:rsid w:val="002D5835"/>
    <w:rsid w:val="002E076A"/>
    <w:rsid w:val="002E1003"/>
    <w:rsid w:val="002E2183"/>
    <w:rsid w:val="002E2755"/>
    <w:rsid w:val="002E6969"/>
    <w:rsid w:val="002F47FE"/>
    <w:rsid w:val="002F4FFA"/>
    <w:rsid w:val="002F7E12"/>
    <w:rsid w:val="003008FE"/>
    <w:rsid w:val="0030169D"/>
    <w:rsid w:val="00301EFD"/>
    <w:rsid w:val="0030385B"/>
    <w:rsid w:val="003041BF"/>
    <w:rsid w:val="003060EB"/>
    <w:rsid w:val="00311EDE"/>
    <w:rsid w:val="003124E9"/>
    <w:rsid w:val="00312963"/>
    <w:rsid w:val="003153EB"/>
    <w:rsid w:val="00315CD3"/>
    <w:rsid w:val="00321384"/>
    <w:rsid w:val="00321985"/>
    <w:rsid w:val="003247C5"/>
    <w:rsid w:val="003268CF"/>
    <w:rsid w:val="00331500"/>
    <w:rsid w:val="00333196"/>
    <w:rsid w:val="00333CAA"/>
    <w:rsid w:val="003370EE"/>
    <w:rsid w:val="00340173"/>
    <w:rsid w:val="00342C97"/>
    <w:rsid w:val="00342D44"/>
    <w:rsid w:val="0034329A"/>
    <w:rsid w:val="00343525"/>
    <w:rsid w:val="00343F3E"/>
    <w:rsid w:val="00346B64"/>
    <w:rsid w:val="00346EAF"/>
    <w:rsid w:val="00347093"/>
    <w:rsid w:val="00351205"/>
    <w:rsid w:val="003517C4"/>
    <w:rsid w:val="00351899"/>
    <w:rsid w:val="0035293C"/>
    <w:rsid w:val="0035517F"/>
    <w:rsid w:val="0035574B"/>
    <w:rsid w:val="00355BF2"/>
    <w:rsid w:val="0035613C"/>
    <w:rsid w:val="0035668A"/>
    <w:rsid w:val="00357F56"/>
    <w:rsid w:val="00361127"/>
    <w:rsid w:val="003620A3"/>
    <w:rsid w:val="00362BF1"/>
    <w:rsid w:val="00364EE7"/>
    <w:rsid w:val="00365F6D"/>
    <w:rsid w:val="003701C0"/>
    <w:rsid w:val="003706DF"/>
    <w:rsid w:val="003708A2"/>
    <w:rsid w:val="003708C5"/>
    <w:rsid w:val="003708EA"/>
    <w:rsid w:val="00372904"/>
    <w:rsid w:val="00372B49"/>
    <w:rsid w:val="00372F74"/>
    <w:rsid w:val="00375B7D"/>
    <w:rsid w:val="00376502"/>
    <w:rsid w:val="003776BC"/>
    <w:rsid w:val="00377A38"/>
    <w:rsid w:val="00380E73"/>
    <w:rsid w:val="00382BED"/>
    <w:rsid w:val="00385481"/>
    <w:rsid w:val="00387BE1"/>
    <w:rsid w:val="00387CD3"/>
    <w:rsid w:val="00390672"/>
    <w:rsid w:val="0039182D"/>
    <w:rsid w:val="0039573F"/>
    <w:rsid w:val="003A095B"/>
    <w:rsid w:val="003A0CDA"/>
    <w:rsid w:val="003A58A6"/>
    <w:rsid w:val="003B0485"/>
    <w:rsid w:val="003B04D4"/>
    <w:rsid w:val="003B30C6"/>
    <w:rsid w:val="003B36CC"/>
    <w:rsid w:val="003B5567"/>
    <w:rsid w:val="003B60A8"/>
    <w:rsid w:val="003C1B29"/>
    <w:rsid w:val="003C1D8D"/>
    <w:rsid w:val="003C294B"/>
    <w:rsid w:val="003C3AA3"/>
    <w:rsid w:val="003C477F"/>
    <w:rsid w:val="003C47B4"/>
    <w:rsid w:val="003C7CDE"/>
    <w:rsid w:val="003D0475"/>
    <w:rsid w:val="003D1D93"/>
    <w:rsid w:val="003D3692"/>
    <w:rsid w:val="003D4024"/>
    <w:rsid w:val="003D41FA"/>
    <w:rsid w:val="003D66B7"/>
    <w:rsid w:val="003D69DC"/>
    <w:rsid w:val="003E0E48"/>
    <w:rsid w:val="003E332E"/>
    <w:rsid w:val="003E390F"/>
    <w:rsid w:val="003E4642"/>
    <w:rsid w:val="003F231A"/>
    <w:rsid w:val="003F6B86"/>
    <w:rsid w:val="003F7224"/>
    <w:rsid w:val="00401503"/>
    <w:rsid w:val="00401B03"/>
    <w:rsid w:val="0040415C"/>
    <w:rsid w:val="0040698B"/>
    <w:rsid w:val="00411A07"/>
    <w:rsid w:val="00411D28"/>
    <w:rsid w:val="0042682E"/>
    <w:rsid w:val="00427D21"/>
    <w:rsid w:val="00430128"/>
    <w:rsid w:val="0043106B"/>
    <w:rsid w:val="0043163C"/>
    <w:rsid w:val="0043176C"/>
    <w:rsid w:val="004329E8"/>
    <w:rsid w:val="004363B0"/>
    <w:rsid w:val="00437B89"/>
    <w:rsid w:val="00440C09"/>
    <w:rsid w:val="00442E8E"/>
    <w:rsid w:val="00446241"/>
    <w:rsid w:val="004475E4"/>
    <w:rsid w:val="00447797"/>
    <w:rsid w:val="00447F4A"/>
    <w:rsid w:val="0045236E"/>
    <w:rsid w:val="004525A5"/>
    <w:rsid w:val="00455AF2"/>
    <w:rsid w:val="00456CDA"/>
    <w:rsid w:val="00456DBF"/>
    <w:rsid w:val="00456F67"/>
    <w:rsid w:val="00460EF5"/>
    <w:rsid w:val="00461D77"/>
    <w:rsid w:val="00461E83"/>
    <w:rsid w:val="004644C2"/>
    <w:rsid w:val="00464D7B"/>
    <w:rsid w:val="0046799B"/>
    <w:rsid w:val="00467F9C"/>
    <w:rsid w:val="0047333D"/>
    <w:rsid w:val="004743D6"/>
    <w:rsid w:val="004743EE"/>
    <w:rsid w:val="00480031"/>
    <w:rsid w:val="00484FA7"/>
    <w:rsid w:val="004863E8"/>
    <w:rsid w:val="00491574"/>
    <w:rsid w:val="004923AA"/>
    <w:rsid w:val="00496DC5"/>
    <w:rsid w:val="004971F6"/>
    <w:rsid w:val="0049773D"/>
    <w:rsid w:val="004A0C38"/>
    <w:rsid w:val="004A1F47"/>
    <w:rsid w:val="004A303C"/>
    <w:rsid w:val="004A306F"/>
    <w:rsid w:val="004A362E"/>
    <w:rsid w:val="004A451A"/>
    <w:rsid w:val="004A49C7"/>
    <w:rsid w:val="004A647D"/>
    <w:rsid w:val="004A6983"/>
    <w:rsid w:val="004B4261"/>
    <w:rsid w:val="004B756D"/>
    <w:rsid w:val="004C0CFA"/>
    <w:rsid w:val="004C2D3D"/>
    <w:rsid w:val="004C4476"/>
    <w:rsid w:val="004C4A0B"/>
    <w:rsid w:val="004C4FAF"/>
    <w:rsid w:val="004C5E61"/>
    <w:rsid w:val="004D1CDA"/>
    <w:rsid w:val="004D512C"/>
    <w:rsid w:val="004D6968"/>
    <w:rsid w:val="004E132F"/>
    <w:rsid w:val="004E260C"/>
    <w:rsid w:val="004E2DF7"/>
    <w:rsid w:val="004E309A"/>
    <w:rsid w:val="004E5301"/>
    <w:rsid w:val="004F419A"/>
    <w:rsid w:val="004F479B"/>
    <w:rsid w:val="004F601E"/>
    <w:rsid w:val="004F633A"/>
    <w:rsid w:val="004F6FBD"/>
    <w:rsid w:val="005036DF"/>
    <w:rsid w:val="00504C35"/>
    <w:rsid w:val="00506A83"/>
    <w:rsid w:val="005074DF"/>
    <w:rsid w:val="0051006C"/>
    <w:rsid w:val="00510E8A"/>
    <w:rsid w:val="0051438F"/>
    <w:rsid w:val="00515373"/>
    <w:rsid w:val="00515A4A"/>
    <w:rsid w:val="00515CA1"/>
    <w:rsid w:val="005163D5"/>
    <w:rsid w:val="00516CDD"/>
    <w:rsid w:val="0052047A"/>
    <w:rsid w:val="00520DCD"/>
    <w:rsid w:val="00523213"/>
    <w:rsid w:val="005254C3"/>
    <w:rsid w:val="005255D4"/>
    <w:rsid w:val="00534681"/>
    <w:rsid w:val="00535431"/>
    <w:rsid w:val="00544431"/>
    <w:rsid w:val="00545D28"/>
    <w:rsid w:val="00545F93"/>
    <w:rsid w:val="00552B7A"/>
    <w:rsid w:val="00554BD5"/>
    <w:rsid w:val="005568DA"/>
    <w:rsid w:val="00556BE2"/>
    <w:rsid w:val="00556D3E"/>
    <w:rsid w:val="00556E37"/>
    <w:rsid w:val="0056068E"/>
    <w:rsid w:val="00563442"/>
    <w:rsid w:val="0056348E"/>
    <w:rsid w:val="0056386D"/>
    <w:rsid w:val="00565B42"/>
    <w:rsid w:val="00565E6F"/>
    <w:rsid w:val="005663F2"/>
    <w:rsid w:val="005669C5"/>
    <w:rsid w:val="0056793B"/>
    <w:rsid w:val="005703E1"/>
    <w:rsid w:val="00570F5D"/>
    <w:rsid w:val="00571744"/>
    <w:rsid w:val="00571D8C"/>
    <w:rsid w:val="00573983"/>
    <w:rsid w:val="00573E52"/>
    <w:rsid w:val="005814BB"/>
    <w:rsid w:val="005815ED"/>
    <w:rsid w:val="00581D45"/>
    <w:rsid w:val="005850A0"/>
    <w:rsid w:val="0058726E"/>
    <w:rsid w:val="005878E1"/>
    <w:rsid w:val="00591E62"/>
    <w:rsid w:val="005920B1"/>
    <w:rsid w:val="00594036"/>
    <w:rsid w:val="005945E0"/>
    <w:rsid w:val="005948FF"/>
    <w:rsid w:val="00596072"/>
    <w:rsid w:val="00596B55"/>
    <w:rsid w:val="005A0F54"/>
    <w:rsid w:val="005A29DD"/>
    <w:rsid w:val="005A3940"/>
    <w:rsid w:val="005A40BC"/>
    <w:rsid w:val="005A5BBF"/>
    <w:rsid w:val="005A7983"/>
    <w:rsid w:val="005B2D42"/>
    <w:rsid w:val="005B340B"/>
    <w:rsid w:val="005B35E2"/>
    <w:rsid w:val="005B542C"/>
    <w:rsid w:val="005B5A29"/>
    <w:rsid w:val="005B6723"/>
    <w:rsid w:val="005B7141"/>
    <w:rsid w:val="005B779C"/>
    <w:rsid w:val="005C2111"/>
    <w:rsid w:val="005C2F24"/>
    <w:rsid w:val="005C4CE6"/>
    <w:rsid w:val="005C5582"/>
    <w:rsid w:val="005C6B17"/>
    <w:rsid w:val="005C7BBE"/>
    <w:rsid w:val="005D5123"/>
    <w:rsid w:val="005D5EA8"/>
    <w:rsid w:val="005D6EBA"/>
    <w:rsid w:val="005D79AE"/>
    <w:rsid w:val="005E08AD"/>
    <w:rsid w:val="005E22AD"/>
    <w:rsid w:val="005E2C63"/>
    <w:rsid w:val="005E3621"/>
    <w:rsid w:val="005F09CA"/>
    <w:rsid w:val="005F1267"/>
    <w:rsid w:val="005F1BC6"/>
    <w:rsid w:val="005F5368"/>
    <w:rsid w:val="006122BA"/>
    <w:rsid w:val="00612D18"/>
    <w:rsid w:val="00613372"/>
    <w:rsid w:val="006203F9"/>
    <w:rsid w:val="0062087F"/>
    <w:rsid w:val="006210AB"/>
    <w:rsid w:val="00622F49"/>
    <w:rsid w:val="006230EE"/>
    <w:rsid w:val="00624595"/>
    <w:rsid w:val="00624961"/>
    <w:rsid w:val="00625283"/>
    <w:rsid w:val="006279E4"/>
    <w:rsid w:val="00627F4C"/>
    <w:rsid w:val="00631D99"/>
    <w:rsid w:val="006339BA"/>
    <w:rsid w:val="00635AE1"/>
    <w:rsid w:val="00635C7E"/>
    <w:rsid w:val="00640677"/>
    <w:rsid w:val="006422D4"/>
    <w:rsid w:val="00644597"/>
    <w:rsid w:val="00644A3D"/>
    <w:rsid w:val="00644B34"/>
    <w:rsid w:val="00644DB7"/>
    <w:rsid w:val="0064503E"/>
    <w:rsid w:val="00645769"/>
    <w:rsid w:val="00645DC0"/>
    <w:rsid w:val="00646508"/>
    <w:rsid w:val="00646F99"/>
    <w:rsid w:val="006478BF"/>
    <w:rsid w:val="0065040A"/>
    <w:rsid w:val="00650CB9"/>
    <w:rsid w:val="00651B45"/>
    <w:rsid w:val="006524BF"/>
    <w:rsid w:val="00655462"/>
    <w:rsid w:val="00657D3D"/>
    <w:rsid w:val="00660B19"/>
    <w:rsid w:val="006611CD"/>
    <w:rsid w:val="00664EBF"/>
    <w:rsid w:val="00666363"/>
    <w:rsid w:val="00667160"/>
    <w:rsid w:val="00667DCA"/>
    <w:rsid w:val="00670E60"/>
    <w:rsid w:val="00675811"/>
    <w:rsid w:val="00676B86"/>
    <w:rsid w:val="006777E5"/>
    <w:rsid w:val="00677D09"/>
    <w:rsid w:val="00683603"/>
    <w:rsid w:val="00683C4E"/>
    <w:rsid w:val="00683FFC"/>
    <w:rsid w:val="00684F41"/>
    <w:rsid w:val="00694366"/>
    <w:rsid w:val="00695905"/>
    <w:rsid w:val="006A1376"/>
    <w:rsid w:val="006A17CE"/>
    <w:rsid w:val="006A2D84"/>
    <w:rsid w:val="006A6946"/>
    <w:rsid w:val="006A73C1"/>
    <w:rsid w:val="006A7B98"/>
    <w:rsid w:val="006B0EB9"/>
    <w:rsid w:val="006B121F"/>
    <w:rsid w:val="006B1BB9"/>
    <w:rsid w:val="006B2290"/>
    <w:rsid w:val="006C3B8C"/>
    <w:rsid w:val="006C5DC6"/>
    <w:rsid w:val="006C6347"/>
    <w:rsid w:val="006C7BA2"/>
    <w:rsid w:val="006C7BFB"/>
    <w:rsid w:val="006D4180"/>
    <w:rsid w:val="006D54FA"/>
    <w:rsid w:val="006D561E"/>
    <w:rsid w:val="006D5CA8"/>
    <w:rsid w:val="006D625B"/>
    <w:rsid w:val="006D743B"/>
    <w:rsid w:val="006E3653"/>
    <w:rsid w:val="006E3EA6"/>
    <w:rsid w:val="006E414D"/>
    <w:rsid w:val="006E6796"/>
    <w:rsid w:val="006F2286"/>
    <w:rsid w:val="006F243A"/>
    <w:rsid w:val="006F3123"/>
    <w:rsid w:val="006F4A4D"/>
    <w:rsid w:val="006F6095"/>
    <w:rsid w:val="006F6843"/>
    <w:rsid w:val="00700560"/>
    <w:rsid w:val="0070435C"/>
    <w:rsid w:val="00704639"/>
    <w:rsid w:val="0070646D"/>
    <w:rsid w:val="007072A6"/>
    <w:rsid w:val="007174F4"/>
    <w:rsid w:val="00717D88"/>
    <w:rsid w:val="00724522"/>
    <w:rsid w:val="0072607E"/>
    <w:rsid w:val="00726A2D"/>
    <w:rsid w:val="00726A43"/>
    <w:rsid w:val="00726C50"/>
    <w:rsid w:val="00727CA7"/>
    <w:rsid w:val="00730AA9"/>
    <w:rsid w:val="007315CB"/>
    <w:rsid w:val="00735655"/>
    <w:rsid w:val="0074013F"/>
    <w:rsid w:val="0074084A"/>
    <w:rsid w:val="007449B8"/>
    <w:rsid w:val="00744C7A"/>
    <w:rsid w:val="007469F0"/>
    <w:rsid w:val="007476EF"/>
    <w:rsid w:val="0075312B"/>
    <w:rsid w:val="00753637"/>
    <w:rsid w:val="00753D66"/>
    <w:rsid w:val="00757578"/>
    <w:rsid w:val="007604AB"/>
    <w:rsid w:val="00761F6E"/>
    <w:rsid w:val="00764521"/>
    <w:rsid w:val="0076479E"/>
    <w:rsid w:val="007654E5"/>
    <w:rsid w:val="00765555"/>
    <w:rsid w:val="007661AD"/>
    <w:rsid w:val="00771764"/>
    <w:rsid w:val="007743A2"/>
    <w:rsid w:val="007778F2"/>
    <w:rsid w:val="00777B1C"/>
    <w:rsid w:val="00777DF1"/>
    <w:rsid w:val="00777F4C"/>
    <w:rsid w:val="00777FDA"/>
    <w:rsid w:val="00781927"/>
    <w:rsid w:val="00783648"/>
    <w:rsid w:val="00786056"/>
    <w:rsid w:val="0078685D"/>
    <w:rsid w:val="0078696B"/>
    <w:rsid w:val="00790390"/>
    <w:rsid w:val="00791F6B"/>
    <w:rsid w:val="00792079"/>
    <w:rsid w:val="007942D3"/>
    <w:rsid w:val="0079520C"/>
    <w:rsid w:val="007958B3"/>
    <w:rsid w:val="00796F02"/>
    <w:rsid w:val="00797D20"/>
    <w:rsid w:val="007A0BA0"/>
    <w:rsid w:val="007A19F2"/>
    <w:rsid w:val="007A1CD2"/>
    <w:rsid w:val="007A1EF5"/>
    <w:rsid w:val="007A4DD9"/>
    <w:rsid w:val="007A529B"/>
    <w:rsid w:val="007A70D7"/>
    <w:rsid w:val="007A7E7A"/>
    <w:rsid w:val="007B2099"/>
    <w:rsid w:val="007B44FF"/>
    <w:rsid w:val="007B484F"/>
    <w:rsid w:val="007B552C"/>
    <w:rsid w:val="007B6C09"/>
    <w:rsid w:val="007B7741"/>
    <w:rsid w:val="007B7BBE"/>
    <w:rsid w:val="007C1629"/>
    <w:rsid w:val="007C2FD4"/>
    <w:rsid w:val="007C4951"/>
    <w:rsid w:val="007C5EF2"/>
    <w:rsid w:val="007D0850"/>
    <w:rsid w:val="007D0E28"/>
    <w:rsid w:val="007D55CC"/>
    <w:rsid w:val="007D6319"/>
    <w:rsid w:val="007D676D"/>
    <w:rsid w:val="007E0797"/>
    <w:rsid w:val="007E09DA"/>
    <w:rsid w:val="007E0F8A"/>
    <w:rsid w:val="007E2DE1"/>
    <w:rsid w:val="007E497C"/>
    <w:rsid w:val="007E6E5F"/>
    <w:rsid w:val="007F6521"/>
    <w:rsid w:val="007F718D"/>
    <w:rsid w:val="008018F5"/>
    <w:rsid w:val="00801FAD"/>
    <w:rsid w:val="00804BA2"/>
    <w:rsid w:val="00805ADF"/>
    <w:rsid w:val="008149CB"/>
    <w:rsid w:val="00816DD1"/>
    <w:rsid w:val="008178B6"/>
    <w:rsid w:val="0082020F"/>
    <w:rsid w:val="008212F8"/>
    <w:rsid w:val="00823D0A"/>
    <w:rsid w:val="00826AA1"/>
    <w:rsid w:val="00833A9F"/>
    <w:rsid w:val="00835A0B"/>
    <w:rsid w:val="00835A99"/>
    <w:rsid w:val="00835E71"/>
    <w:rsid w:val="00837182"/>
    <w:rsid w:val="0084029F"/>
    <w:rsid w:val="00843A81"/>
    <w:rsid w:val="00846A60"/>
    <w:rsid w:val="008500E7"/>
    <w:rsid w:val="0085080C"/>
    <w:rsid w:val="00851846"/>
    <w:rsid w:val="00851C9A"/>
    <w:rsid w:val="008535D3"/>
    <w:rsid w:val="0085556C"/>
    <w:rsid w:val="00862581"/>
    <w:rsid w:val="00862FA6"/>
    <w:rsid w:val="0086330F"/>
    <w:rsid w:val="00865102"/>
    <w:rsid w:val="00865B74"/>
    <w:rsid w:val="00866063"/>
    <w:rsid w:val="00867E28"/>
    <w:rsid w:val="0087055D"/>
    <w:rsid w:val="00871B58"/>
    <w:rsid w:val="0087305A"/>
    <w:rsid w:val="008735BD"/>
    <w:rsid w:val="0087564A"/>
    <w:rsid w:val="00877E88"/>
    <w:rsid w:val="00877EB2"/>
    <w:rsid w:val="00880D88"/>
    <w:rsid w:val="00881BF0"/>
    <w:rsid w:val="00881D1D"/>
    <w:rsid w:val="008822A5"/>
    <w:rsid w:val="00883163"/>
    <w:rsid w:val="0088790F"/>
    <w:rsid w:val="00887B0A"/>
    <w:rsid w:val="00887EE9"/>
    <w:rsid w:val="00891B27"/>
    <w:rsid w:val="008925F3"/>
    <w:rsid w:val="008928E2"/>
    <w:rsid w:val="00894F58"/>
    <w:rsid w:val="008952FF"/>
    <w:rsid w:val="008953A2"/>
    <w:rsid w:val="008974F0"/>
    <w:rsid w:val="008A1006"/>
    <w:rsid w:val="008A1499"/>
    <w:rsid w:val="008A34F3"/>
    <w:rsid w:val="008A3C50"/>
    <w:rsid w:val="008A5537"/>
    <w:rsid w:val="008A6E8A"/>
    <w:rsid w:val="008B012A"/>
    <w:rsid w:val="008B43AB"/>
    <w:rsid w:val="008C1D87"/>
    <w:rsid w:val="008C2062"/>
    <w:rsid w:val="008C2A7B"/>
    <w:rsid w:val="008C419C"/>
    <w:rsid w:val="008C430C"/>
    <w:rsid w:val="008C440C"/>
    <w:rsid w:val="008D15B5"/>
    <w:rsid w:val="008D260F"/>
    <w:rsid w:val="008D2735"/>
    <w:rsid w:val="008D372E"/>
    <w:rsid w:val="008D4704"/>
    <w:rsid w:val="008D4CDB"/>
    <w:rsid w:val="008D6FE3"/>
    <w:rsid w:val="008D72C9"/>
    <w:rsid w:val="008D7D28"/>
    <w:rsid w:val="008E1ED7"/>
    <w:rsid w:val="008E1FD2"/>
    <w:rsid w:val="008E6982"/>
    <w:rsid w:val="008E75FA"/>
    <w:rsid w:val="008E76FB"/>
    <w:rsid w:val="008F5930"/>
    <w:rsid w:val="008F6DF2"/>
    <w:rsid w:val="008F7837"/>
    <w:rsid w:val="0090131D"/>
    <w:rsid w:val="00901F87"/>
    <w:rsid w:val="00902EDC"/>
    <w:rsid w:val="0090471D"/>
    <w:rsid w:val="00904A4A"/>
    <w:rsid w:val="00905B1B"/>
    <w:rsid w:val="00906E17"/>
    <w:rsid w:val="00907121"/>
    <w:rsid w:val="0091039A"/>
    <w:rsid w:val="009116EC"/>
    <w:rsid w:val="009126D3"/>
    <w:rsid w:val="00914510"/>
    <w:rsid w:val="0091464A"/>
    <w:rsid w:val="009175D4"/>
    <w:rsid w:val="0092197E"/>
    <w:rsid w:val="00927C0F"/>
    <w:rsid w:val="00930BA1"/>
    <w:rsid w:val="0093169E"/>
    <w:rsid w:val="009329EF"/>
    <w:rsid w:val="009338B6"/>
    <w:rsid w:val="00934029"/>
    <w:rsid w:val="0093406F"/>
    <w:rsid w:val="009350A8"/>
    <w:rsid w:val="009353BA"/>
    <w:rsid w:val="009421DA"/>
    <w:rsid w:val="00942E07"/>
    <w:rsid w:val="00944FEB"/>
    <w:rsid w:val="00945D96"/>
    <w:rsid w:val="00947CE8"/>
    <w:rsid w:val="009505C9"/>
    <w:rsid w:val="00950752"/>
    <w:rsid w:val="00950B90"/>
    <w:rsid w:val="00956665"/>
    <w:rsid w:val="0095759C"/>
    <w:rsid w:val="00957D09"/>
    <w:rsid w:val="009623DB"/>
    <w:rsid w:val="009626B0"/>
    <w:rsid w:val="00963A7B"/>
    <w:rsid w:val="009660F1"/>
    <w:rsid w:val="00966424"/>
    <w:rsid w:val="009712BE"/>
    <w:rsid w:val="009724FE"/>
    <w:rsid w:val="009746BA"/>
    <w:rsid w:val="009753A2"/>
    <w:rsid w:val="00977B54"/>
    <w:rsid w:val="00977F01"/>
    <w:rsid w:val="00980911"/>
    <w:rsid w:val="0098184E"/>
    <w:rsid w:val="0098319E"/>
    <w:rsid w:val="0098454B"/>
    <w:rsid w:val="0098547D"/>
    <w:rsid w:val="00985983"/>
    <w:rsid w:val="00990668"/>
    <w:rsid w:val="00990867"/>
    <w:rsid w:val="00991AB2"/>
    <w:rsid w:val="0099201E"/>
    <w:rsid w:val="00997451"/>
    <w:rsid w:val="009A0180"/>
    <w:rsid w:val="009A3309"/>
    <w:rsid w:val="009B0A79"/>
    <w:rsid w:val="009B0D16"/>
    <w:rsid w:val="009B0D5E"/>
    <w:rsid w:val="009B410F"/>
    <w:rsid w:val="009B4E26"/>
    <w:rsid w:val="009B60B6"/>
    <w:rsid w:val="009B60C5"/>
    <w:rsid w:val="009C2DE6"/>
    <w:rsid w:val="009C351D"/>
    <w:rsid w:val="009C58FA"/>
    <w:rsid w:val="009C60B6"/>
    <w:rsid w:val="009C6954"/>
    <w:rsid w:val="009D617D"/>
    <w:rsid w:val="009D72A9"/>
    <w:rsid w:val="009E0BE9"/>
    <w:rsid w:val="009E19BC"/>
    <w:rsid w:val="009E1C89"/>
    <w:rsid w:val="009E1D82"/>
    <w:rsid w:val="009E2F60"/>
    <w:rsid w:val="009E3987"/>
    <w:rsid w:val="009E5044"/>
    <w:rsid w:val="009E55B3"/>
    <w:rsid w:val="009F0938"/>
    <w:rsid w:val="009F4ADA"/>
    <w:rsid w:val="009F76DC"/>
    <w:rsid w:val="00A0100F"/>
    <w:rsid w:val="00A0281D"/>
    <w:rsid w:val="00A04054"/>
    <w:rsid w:val="00A04463"/>
    <w:rsid w:val="00A05B77"/>
    <w:rsid w:val="00A111D1"/>
    <w:rsid w:val="00A12006"/>
    <w:rsid w:val="00A13AF0"/>
    <w:rsid w:val="00A141E1"/>
    <w:rsid w:val="00A14EF5"/>
    <w:rsid w:val="00A1539E"/>
    <w:rsid w:val="00A228A7"/>
    <w:rsid w:val="00A23603"/>
    <w:rsid w:val="00A27B08"/>
    <w:rsid w:val="00A30730"/>
    <w:rsid w:val="00A371E9"/>
    <w:rsid w:val="00A372F8"/>
    <w:rsid w:val="00A420F8"/>
    <w:rsid w:val="00A444EF"/>
    <w:rsid w:val="00A45BAD"/>
    <w:rsid w:val="00A47F53"/>
    <w:rsid w:val="00A54235"/>
    <w:rsid w:val="00A578FA"/>
    <w:rsid w:val="00A670B5"/>
    <w:rsid w:val="00A72126"/>
    <w:rsid w:val="00A72FBD"/>
    <w:rsid w:val="00A74C97"/>
    <w:rsid w:val="00A750D7"/>
    <w:rsid w:val="00A81963"/>
    <w:rsid w:val="00A87EEB"/>
    <w:rsid w:val="00A9125A"/>
    <w:rsid w:val="00A91787"/>
    <w:rsid w:val="00A931FA"/>
    <w:rsid w:val="00A936D3"/>
    <w:rsid w:val="00A93825"/>
    <w:rsid w:val="00A94D6E"/>
    <w:rsid w:val="00A97524"/>
    <w:rsid w:val="00AA229D"/>
    <w:rsid w:val="00AA671C"/>
    <w:rsid w:val="00AA6F92"/>
    <w:rsid w:val="00AA79ED"/>
    <w:rsid w:val="00AB1147"/>
    <w:rsid w:val="00AB291A"/>
    <w:rsid w:val="00AB4594"/>
    <w:rsid w:val="00AB6230"/>
    <w:rsid w:val="00AB6934"/>
    <w:rsid w:val="00AC0B9B"/>
    <w:rsid w:val="00AC1F36"/>
    <w:rsid w:val="00AC3BF2"/>
    <w:rsid w:val="00AC6EB3"/>
    <w:rsid w:val="00AC72F1"/>
    <w:rsid w:val="00AD2DAD"/>
    <w:rsid w:val="00AD36E5"/>
    <w:rsid w:val="00AD3D59"/>
    <w:rsid w:val="00AD5437"/>
    <w:rsid w:val="00AE07C4"/>
    <w:rsid w:val="00AE07D9"/>
    <w:rsid w:val="00AE3985"/>
    <w:rsid w:val="00AE3A75"/>
    <w:rsid w:val="00AE640B"/>
    <w:rsid w:val="00AE6F7E"/>
    <w:rsid w:val="00AF0888"/>
    <w:rsid w:val="00AF217A"/>
    <w:rsid w:val="00AF284F"/>
    <w:rsid w:val="00AF3C7D"/>
    <w:rsid w:val="00AF42DE"/>
    <w:rsid w:val="00AF49D2"/>
    <w:rsid w:val="00AF4EAB"/>
    <w:rsid w:val="00B01D02"/>
    <w:rsid w:val="00B02475"/>
    <w:rsid w:val="00B04BEC"/>
    <w:rsid w:val="00B12B52"/>
    <w:rsid w:val="00B1431E"/>
    <w:rsid w:val="00B14D83"/>
    <w:rsid w:val="00B16788"/>
    <w:rsid w:val="00B1721A"/>
    <w:rsid w:val="00B1742B"/>
    <w:rsid w:val="00B221EA"/>
    <w:rsid w:val="00B2250A"/>
    <w:rsid w:val="00B22D35"/>
    <w:rsid w:val="00B2515C"/>
    <w:rsid w:val="00B262F4"/>
    <w:rsid w:val="00B3196D"/>
    <w:rsid w:val="00B322AE"/>
    <w:rsid w:val="00B32785"/>
    <w:rsid w:val="00B33202"/>
    <w:rsid w:val="00B3369F"/>
    <w:rsid w:val="00B33C00"/>
    <w:rsid w:val="00B35389"/>
    <w:rsid w:val="00B36339"/>
    <w:rsid w:val="00B3637B"/>
    <w:rsid w:val="00B37FAC"/>
    <w:rsid w:val="00B40277"/>
    <w:rsid w:val="00B404F8"/>
    <w:rsid w:val="00B41E90"/>
    <w:rsid w:val="00B42F5F"/>
    <w:rsid w:val="00B44557"/>
    <w:rsid w:val="00B45B3D"/>
    <w:rsid w:val="00B5198D"/>
    <w:rsid w:val="00B5426B"/>
    <w:rsid w:val="00B543C7"/>
    <w:rsid w:val="00B547E9"/>
    <w:rsid w:val="00B555CA"/>
    <w:rsid w:val="00B567EA"/>
    <w:rsid w:val="00B56CB7"/>
    <w:rsid w:val="00B625B3"/>
    <w:rsid w:val="00B651DF"/>
    <w:rsid w:val="00B700C5"/>
    <w:rsid w:val="00B716CA"/>
    <w:rsid w:val="00B809DB"/>
    <w:rsid w:val="00B80E36"/>
    <w:rsid w:val="00B86814"/>
    <w:rsid w:val="00B87ABA"/>
    <w:rsid w:val="00B90C3E"/>
    <w:rsid w:val="00B92B92"/>
    <w:rsid w:val="00B930A4"/>
    <w:rsid w:val="00B94CD4"/>
    <w:rsid w:val="00B94E6C"/>
    <w:rsid w:val="00B95218"/>
    <w:rsid w:val="00BA240F"/>
    <w:rsid w:val="00BA3FF3"/>
    <w:rsid w:val="00BA4641"/>
    <w:rsid w:val="00BA4A30"/>
    <w:rsid w:val="00BA5AD9"/>
    <w:rsid w:val="00BA70DC"/>
    <w:rsid w:val="00BB1942"/>
    <w:rsid w:val="00BB1DFA"/>
    <w:rsid w:val="00BB238F"/>
    <w:rsid w:val="00BB2D5A"/>
    <w:rsid w:val="00BB4606"/>
    <w:rsid w:val="00BB490A"/>
    <w:rsid w:val="00BC0084"/>
    <w:rsid w:val="00BC1222"/>
    <w:rsid w:val="00BC45AE"/>
    <w:rsid w:val="00BC6BE8"/>
    <w:rsid w:val="00BD0340"/>
    <w:rsid w:val="00BD0896"/>
    <w:rsid w:val="00BD17DA"/>
    <w:rsid w:val="00BD1A54"/>
    <w:rsid w:val="00BD2BE6"/>
    <w:rsid w:val="00BD2C2F"/>
    <w:rsid w:val="00BD39AE"/>
    <w:rsid w:val="00BD6675"/>
    <w:rsid w:val="00BE17D4"/>
    <w:rsid w:val="00BE1E56"/>
    <w:rsid w:val="00BE50AC"/>
    <w:rsid w:val="00BE5A97"/>
    <w:rsid w:val="00BF04A1"/>
    <w:rsid w:val="00BF05D4"/>
    <w:rsid w:val="00BF26CB"/>
    <w:rsid w:val="00BF727D"/>
    <w:rsid w:val="00BF74D9"/>
    <w:rsid w:val="00C01E16"/>
    <w:rsid w:val="00C0203D"/>
    <w:rsid w:val="00C03056"/>
    <w:rsid w:val="00C03CB6"/>
    <w:rsid w:val="00C0523E"/>
    <w:rsid w:val="00C061B5"/>
    <w:rsid w:val="00C10BA3"/>
    <w:rsid w:val="00C11C31"/>
    <w:rsid w:val="00C11F35"/>
    <w:rsid w:val="00C13679"/>
    <w:rsid w:val="00C14903"/>
    <w:rsid w:val="00C14C78"/>
    <w:rsid w:val="00C15B02"/>
    <w:rsid w:val="00C17B83"/>
    <w:rsid w:val="00C22BDA"/>
    <w:rsid w:val="00C23D2F"/>
    <w:rsid w:val="00C25A7E"/>
    <w:rsid w:val="00C33333"/>
    <w:rsid w:val="00C34796"/>
    <w:rsid w:val="00C35CD5"/>
    <w:rsid w:val="00C3771D"/>
    <w:rsid w:val="00C37C41"/>
    <w:rsid w:val="00C41C36"/>
    <w:rsid w:val="00C4348A"/>
    <w:rsid w:val="00C441A2"/>
    <w:rsid w:val="00C443BD"/>
    <w:rsid w:val="00C451C5"/>
    <w:rsid w:val="00C518B2"/>
    <w:rsid w:val="00C51B7B"/>
    <w:rsid w:val="00C52267"/>
    <w:rsid w:val="00C52D49"/>
    <w:rsid w:val="00C543AB"/>
    <w:rsid w:val="00C55CBB"/>
    <w:rsid w:val="00C5772C"/>
    <w:rsid w:val="00C60777"/>
    <w:rsid w:val="00C619B9"/>
    <w:rsid w:val="00C61E1C"/>
    <w:rsid w:val="00C62211"/>
    <w:rsid w:val="00C70534"/>
    <w:rsid w:val="00C70E70"/>
    <w:rsid w:val="00C7224A"/>
    <w:rsid w:val="00C72F78"/>
    <w:rsid w:val="00C73493"/>
    <w:rsid w:val="00C76305"/>
    <w:rsid w:val="00C778BA"/>
    <w:rsid w:val="00C813D1"/>
    <w:rsid w:val="00C86A97"/>
    <w:rsid w:val="00C903B0"/>
    <w:rsid w:val="00C9161D"/>
    <w:rsid w:val="00C928B9"/>
    <w:rsid w:val="00C936D4"/>
    <w:rsid w:val="00C941DA"/>
    <w:rsid w:val="00C952E0"/>
    <w:rsid w:val="00C96174"/>
    <w:rsid w:val="00CA0C1D"/>
    <w:rsid w:val="00CA1352"/>
    <w:rsid w:val="00CA2558"/>
    <w:rsid w:val="00CA3D0E"/>
    <w:rsid w:val="00CA5E17"/>
    <w:rsid w:val="00CA7696"/>
    <w:rsid w:val="00CA7919"/>
    <w:rsid w:val="00CB1F6E"/>
    <w:rsid w:val="00CB4338"/>
    <w:rsid w:val="00CB4CC6"/>
    <w:rsid w:val="00CB6ABC"/>
    <w:rsid w:val="00CB7165"/>
    <w:rsid w:val="00CB7A67"/>
    <w:rsid w:val="00CC3D9F"/>
    <w:rsid w:val="00CC7FBA"/>
    <w:rsid w:val="00CE05C7"/>
    <w:rsid w:val="00CE3223"/>
    <w:rsid w:val="00CE365A"/>
    <w:rsid w:val="00CE3F30"/>
    <w:rsid w:val="00CE71BE"/>
    <w:rsid w:val="00CE7EED"/>
    <w:rsid w:val="00CF0488"/>
    <w:rsid w:val="00CF1848"/>
    <w:rsid w:val="00CF240F"/>
    <w:rsid w:val="00CF5901"/>
    <w:rsid w:val="00CF69A2"/>
    <w:rsid w:val="00CF7650"/>
    <w:rsid w:val="00D02F91"/>
    <w:rsid w:val="00D0335D"/>
    <w:rsid w:val="00D0458D"/>
    <w:rsid w:val="00D06D06"/>
    <w:rsid w:val="00D0713E"/>
    <w:rsid w:val="00D1012A"/>
    <w:rsid w:val="00D12044"/>
    <w:rsid w:val="00D1410A"/>
    <w:rsid w:val="00D14E72"/>
    <w:rsid w:val="00D14F96"/>
    <w:rsid w:val="00D170D9"/>
    <w:rsid w:val="00D20221"/>
    <w:rsid w:val="00D214E7"/>
    <w:rsid w:val="00D22505"/>
    <w:rsid w:val="00D3243A"/>
    <w:rsid w:val="00D33103"/>
    <w:rsid w:val="00D33EFC"/>
    <w:rsid w:val="00D36043"/>
    <w:rsid w:val="00D40DBC"/>
    <w:rsid w:val="00D43BCA"/>
    <w:rsid w:val="00D44205"/>
    <w:rsid w:val="00D478C8"/>
    <w:rsid w:val="00D52B27"/>
    <w:rsid w:val="00D53393"/>
    <w:rsid w:val="00D543A4"/>
    <w:rsid w:val="00D57C80"/>
    <w:rsid w:val="00D60B6E"/>
    <w:rsid w:val="00D60E44"/>
    <w:rsid w:val="00D61C85"/>
    <w:rsid w:val="00D627DA"/>
    <w:rsid w:val="00D64819"/>
    <w:rsid w:val="00D706F1"/>
    <w:rsid w:val="00D71F3B"/>
    <w:rsid w:val="00D72D64"/>
    <w:rsid w:val="00D75CA6"/>
    <w:rsid w:val="00D76A18"/>
    <w:rsid w:val="00D777E6"/>
    <w:rsid w:val="00D802B6"/>
    <w:rsid w:val="00D80849"/>
    <w:rsid w:val="00D82E8F"/>
    <w:rsid w:val="00D82EF1"/>
    <w:rsid w:val="00D84CFE"/>
    <w:rsid w:val="00D85150"/>
    <w:rsid w:val="00D85349"/>
    <w:rsid w:val="00D87088"/>
    <w:rsid w:val="00D87AA6"/>
    <w:rsid w:val="00D950E6"/>
    <w:rsid w:val="00D9545A"/>
    <w:rsid w:val="00D958FD"/>
    <w:rsid w:val="00D95CD7"/>
    <w:rsid w:val="00D9642E"/>
    <w:rsid w:val="00D9698F"/>
    <w:rsid w:val="00DA3A3B"/>
    <w:rsid w:val="00DA4E67"/>
    <w:rsid w:val="00DA6E61"/>
    <w:rsid w:val="00DA7C56"/>
    <w:rsid w:val="00DB0C45"/>
    <w:rsid w:val="00DB0C9B"/>
    <w:rsid w:val="00DB1EA3"/>
    <w:rsid w:val="00DB24E5"/>
    <w:rsid w:val="00DB3D28"/>
    <w:rsid w:val="00DB4F50"/>
    <w:rsid w:val="00DB5B0A"/>
    <w:rsid w:val="00DB5E0F"/>
    <w:rsid w:val="00DB6BC2"/>
    <w:rsid w:val="00DB6C06"/>
    <w:rsid w:val="00DC02B2"/>
    <w:rsid w:val="00DC1D3B"/>
    <w:rsid w:val="00DC1DE4"/>
    <w:rsid w:val="00DC3EDA"/>
    <w:rsid w:val="00DC6E81"/>
    <w:rsid w:val="00DC730E"/>
    <w:rsid w:val="00DC7592"/>
    <w:rsid w:val="00DC7BD6"/>
    <w:rsid w:val="00DD118C"/>
    <w:rsid w:val="00DD6A9C"/>
    <w:rsid w:val="00DE0456"/>
    <w:rsid w:val="00DE276B"/>
    <w:rsid w:val="00DE5CA6"/>
    <w:rsid w:val="00DE765C"/>
    <w:rsid w:val="00DE79A3"/>
    <w:rsid w:val="00DF026A"/>
    <w:rsid w:val="00DF1D4E"/>
    <w:rsid w:val="00DF3037"/>
    <w:rsid w:val="00DF3430"/>
    <w:rsid w:val="00DF3F17"/>
    <w:rsid w:val="00DF4558"/>
    <w:rsid w:val="00E00CDE"/>
    <w:rsid w:val="00E0397C"/>
    <w:rsid w:val="00E042C7"/>
    <w:rsid w:val="00E04C80"/>
    <w:rsid w:val="00E051AB"/>
    <w:rsid w:val="00E1022F"/>
    <w:rsid w:val="00E1102E"/>
    <w:rsid w:val="00E12AC3"/>
    <w:rsid w:val="00E13E33"/>
    <w:rsid w:val="00E13EF4"/>
    <w:rsid w:val="00E20666"/>
    <w:rsid w:val="00E2092D"/>
    <w:rsid w:val="00E325BB"/>
    <w:rsid w:val="00E32ECF"/>
    <w:rsid w:val="00E3481A"/>
    <w:rsid w:val="00E40ABB"/>
    <w:rsid w:val="00E4368E"/>
    <w:rsid w:val="00E44B51"/>
    <w:rsid w:val="00E47128"/>
    <w:rsid w:val="00E51C90"/>
    <w:rsid w:val="00E55D9E"/>
    <w:rsid w:val="00E5678F"/>
    <w:rsid w:val="00E576F5"/>
    <w:rsid w:val="00E6032B"/>
    <w:rsid w:val="00E6145A"/>
    <w:rsid w:val="00E615D6"/>
    <w:rsid w:val="00E64BEC"/>
    <w:rsid w:val="00E65D58"/>
    <w:rsid w:val="00E66235"/>
    <w:rsid w:val="00E70288"/>
    <w:rsid w:val="00E71205"/>
    <w:rsid w:val="00E737A4"/>
    <w:rsid w:val="00E73947"/>
    <w:rsid w:val="00E73B38"/>
    <w:rsid w:val="00E73E56"/>
    <w:rsid w:val="00E748A1"/>
    <w:rsid w:val="00E74C18"/>
    <w:rsid w:val="00E751B3"/>
    <w:rsid w:val="00E7611B"/>
    <w:rsid w:val="00E811D0"/>
    <w:rsid w:val="00E813CB"/>
    <w:rsid w:val="00E818A0"/>
    <w:rsid w:val="00E81FA3"/>
    <w:rsid w:val="00E83C24"/>
    <w:rsid w:val="00E84E3D"/>
    <w:rsid w:val="00E86BF6"/>
    <w:rsid w:val="00E911C4"/>
    <w:rsid w:val="00E9189D"/>
    <w:rsid w:val="00E9318D"/>
    <w:rsid w:val="00E93F3E"/>
    <w:rsid w:val="00E94A83"/>
    <w:rsid w:val="00E950AC"/>
    <w:rsid w:val="00E972EE"/>
    <w:rsid w:val="00E977E1"/>
    <w:rsid w:val="00E97ECE"/>
    <w:rsid w:val="00EA15A9"/>
    <w:rsid w:val="00EA5938"/>
    <w:rsid w:val="00EA6A1E"/>
    <w:rsid w:val="00EB02BA"/>
    <w:rsid w:val="00EB26D8"/>
    <w:rsid w:val="00EB27F9"/>
    <w:rsid w:val="00EB2E17"/>
    <w:rsid w:val="00EB3060"/>
    <w:rsid w:val="00EB3079"/>
    <w:rsid w:val="00EB464B"/>
    <w:rsid w:val="00EC3EED"/>
    <w:rsid w:val="00ED30A0"/>
    <w:rsid w:val="00ED480B"/>
    <w:rsid w:val="00EE0B44"/>
    <w:rsid w:val="00EE0C03"/>
    <w:rsid w:val="00EE45C9"/>
    <w:rsid w:val="00EE5C1D"/>
    <w:rsid w:val="00EE6957"/>
    <w:rsid w:val="00EE6FB9"/>
    <w:rsid w:val="00EF2363"/>
    <w:rsid w:val="00EF4125"/>
    <w:rsid w:val="00EF43FD"/>
    <w:rsid w:val="00EF7295"/>
    <w:rsid w:val="00F02AD7"/>
    <w:rsid w:val="00F02EDA"/>
    <w:rsid w:val="00F031E0"/>
    <w:rsid w:val="00F063C2"/>
    <w:rsid w:val="00F06DB3"/>
    <w:rsid w:val="00F07164"/>
    <w:rsid w:val="00F0784F"/>
    <w:rsid w:val="00F10DE0"/>
    <w:rsid w:val="00F114F2"/>
    <w:rsid w:val="00F124ED"/>
    <w:rsid w:val="00F212C8"/>
    <w:rsid w:val="00F22E1E"/>
    <w:rsid w:val="00F238CE"/>
    <w:rsid w:val="00F23B5C"/>
    <w:rsid w:val="00F24A09"/>
    <w:rsid w:val="00F24A3E"/>
    <w:rsid w:val="00F24F7C"/>
    <w:rsid w:val="00F254E2"/>
    <w:rsid w:val="00F25E8F"/>
    <w:rsid w:val="00F27825"/>
    <w:rsid w:val="00F309B6"/>
    <w:rsid w:val="00F32C97"/>
    <w:rsid w:val="00F32FAD"/>
    <w:rsid w:val="00F3477C"/>
    <w:rsid w:val="00F34A55"/>
    <w:rsid w:val="00F36639"/>
    <w:rsid w:val="00F416F0"/>
    <w:rsid w:val="00F41C44"/>
    <w:rsid w:val="00F42D8A"/>
    <w:rsid w:val="00F44959"/>
    <w:rsid w:val="00F50ABE"/>
    <w:rsid w:val="00F510D6"/>
    <w:rsid w:val="00F53193"/>
    <w:rsid w:val="00F5357E"/>
    <w:rsid w:val="00F54F0E"/>
    <w:rsid w:val="00F60205"/>
    <w:rsid w:val="00F62DBB"/>
    <w:rsid w:val="00F64979"/>
    <w:rsid w:val="00F6586C"/>
    <w:rsid w:val="00F66633"/>
    <w:rsid w:val="00F66BF1"/>
    <w:rsid w:val="00F67019"/>
    <w:rsid w:val="00F671E0"/>
    <w:rsid w:val="00F674B3"/>
    <w:rsid w:val="00F70DE1"/>
    <w:rsid w:val="00F7194D"/>
    <w:rsid w:val="00F74D85"/>
    <w:rsid w:val="00F75335"/>
    <w:rsid w:val="00F75A55"/>
    <w:rsid w:val="00F77270"/>
    <w:rsid w:val="00F8136A"/>
    <w:rsid w:val="00F8207F"/>
    <w:rsid w:val="00F8258B"/>
    <w:rsid w:val="00F9038B"/>
    <w:rsid w:val="00F90D69"/>
    <w:rsid w:val="00F9374F"/>
    <w:rsid w:val="00F94774"/>
    <w:rsid w:val="00F95E86"/>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C0731"/>
    <w:rsid w:val="00FC08F2"/>
    <w:rsid w:val="00FC0D37"/>
    <w:rsid w:val="00FC19C5"/>
    <w:rsid w:val="00FC3D02"/>
    <w:rsid w:val="00FC3F23"/>
    <w:rsid w:val="00FC53DB"/>
    <w:rsid w:val="00FC672A"/>
    <w:rsid w:val="00FC7D1B"/>
    <w:rsid w:val="00FD1A1D"/>
    <w:rsid w:val="00FD212A"/>
    <w:rsid w:val="00FD2920"/>
    <w:rsid w:val="00FD7B19"/>
    <w:rsid w:val="00FD7EF6"/>
    <w:rsid w:val="00FE2F13"/>
    <w:rsid w:val="00FE4266"/>
    <w:rsid w:val="00FE4CF0"/>
    <w:rsid w:val="00FE5CA0"/>
    <w:rsid w:val="00FE7770"/>
    <w:rsid w:val="00FE790E"/>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33B80A01-632A-4F76-AF9E-801C1D4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notifications/2025-131" TargetMode="External"/><Relationship Id="rId21" Type="http://schemas.openxmlformats.org/officeDocument/2006/relationships/hyperlink" Target="https://www.cbd.int/notifications/2025-131" TargetMode="External"/><Relationship Id="rId42" Type="http://schemas.openxmlformats.org/officeDocument/2006/relationships/hyperlink" Target="https://www.cbd.int/doc/decisions/cop-16/cop-16-dec-17-ru.pdf" TargetMode="External"/><Relationship Id="rId47" Type="http://schemas.openxmlformats.org/officeDocument/2006/relationships/hyperlink" Target="https://www.cbd.int/documents/CBD/SBSTTA/27/4" TargetMode="External"/><Relationship Id="rId63" Type="http://schemas.openxmlformats.org/officeDocument/2006/relationships/hyperlink" Target="https://www.brsmeas.org/2025COPs/Overview/tabid/9742/language/en-US/Default.aspx" TargetMode="External"/><Relationship Id="rId68" Type="http://schemas.openxmlformats.org/officeDocument/2006/relationships/hyperlink" Target="https://wedocs.unep.org/handle/20.500.11822/47696" TargetMode="External"/><Relationship Id="rId16" Type="http://schemas.openxmlformats.org/officeDocument/2006/relationships/hyperlink" Target="https://www.cbd.int/notifications/2025-131" TargetMode="External"/><Relationship Id="rId11" Type="http://schemas.openxmlformats.org/officeDocument/2006/relationships/endnotes" Target="endnotes.xml"/><Relationship Id="rId32" Type="http://schemas.openxmlformats.org/officeDocument/2006/relationships/hyperlink" Target="https://www.cbd.int/doc/decisions/cop-16/cop-16-dec-35-ru.pdf" TargetMode="External"/><Relationship Id="rId37" Type="http://schemas.openxmlformats.org/officeDocument/2006/relationships/footer" Target="footer2.xml"/><Relationship Id="rId53" Type="http://schemas.openxmlformats.org/officeDocument/2006/relationships/hyperlink" Target="https://www.cbd.int/doc/decisions/cop-16/cop-16-dec-35-ru.pdf" TargetMode="External"/><Relationship Id="rId58" Type="http://schemas.openxmlformats.org/officeDocument/2006/relationships/hyperlink" Target="https://www.ramsar.org/sites/default/files/2025-09/xv.4_synergies_e.pdf" TargetMode="External"/><Relationship Id="rId74" Type="http://schemas.openxmlformats.org/officeDocument/2006/relationships/hyperlink" Target="https://docs.un.org/ru/A/RES/79/208" TargetMode="External"/><Relationship Id="rId79" Type="http://schemas.openxmlformats.org/officeDocument/2006/relationships/hyperlink" Target="https://portals.iucn.org/library/node/52636" TargetMode="External"/><Relationship Id="rId5" Type="http://schemas.openxmlformats.org/officeDocument/2006/relationships/customXml" Target="../customXml/item5.xml"/><Relationship Id="rId61" Type="http://schemas.openxmlformats.org/officeDocument/2006/relationships/hyperlink" Target="https://www.brsmeas.org/2025COPs/Overview/tabid/9742/language/en-US/Default.aspx" TargetMode="External"/><Relationship Id="rId82" Type="http://schemas.openxmlformats.org/officeDocument/2006/relationships/glossaryDocument" Target="glossary/document.xml"/><Relationship Id="rId19" Type="http://schemas.openxmlformats.org/officeDocument/2006/relationships/hyperlink" Target="https://docs.un.org/ru/A/RES/79/208"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bd.int/doc/decisions/cop-16/cop-16-dec-33-ru.pdf" TargetMode="External"/><Relationship Id="rId30" Type="http://schemas.openxmlformats.org/officeDocument/2006/relationships/hyperlink" Target="https://www.cbd.int/doc/decisions/cop-15/cop-15-dec-04-ru.pdf" TargetMode="External"/><Relationship Id="rId35" Type="http://schemas.openxmlformats.org/officeDocument/2006/relationships/header" Target="header2.xml"/><Relationship Id="rId43" Type="http://schemas.openxmlformats.org/officeDocument/2006/relationships/hyperlink" Target="https://www.cbd.int/doc/decisions/cop-16/cop-16-dec-19-ru.pdf" TargetMode="External"/><Relationship Id="rId48" Type="http://schemas.openxmlformats.org/officeDocument/2006/relationships/hyperlink" Target="https://www.cbd.int/recommendations/sbstta/?m=sbstta-27" TargetMode="External"/><Relationship Id="rId56" Type="http://schemas.openxmlformats.org/officeDocument/2006/relationships/hyperlink" Target="https://whc.unesco.org/document/222383" TargetMode="External"/><Relationship Id="rId64" Type="http://schemas.openxmlformats.org/officeDocument/2006/relationships/hyperlink" Target="https://minamataconvention.org/sites/default/files/documents/final_report_and_outcomes/UNEP-MC-COP6-25-Add1-Compilation-Decisions_Unedited-Advance.pdf" TargetMode="External"/><Relationship Id="rId69" Type="http://schemas.openxmlformats.org/officeDocument/2006/relationships/hyperlink" Target="https://wedocs.unep.org/rest/api/core/bitstreams/18abcf97-7f41-4768-9f37-781b98fa88a3/content" TargetMode="External"/><Relationship Id="rId77" Type="http://schemas.openxmlformats.org/officeDocument/2006/relationships/hyperlink" Target="https://www.gov.br/g20/en/documents/g20-rio-de-janeiro-leaders-declaration" TargetMode="External"/><Relationship Id="rId8" Type="http://schemas.openxmlformats.org/officeDocument/2006/relationships/settings" Target="settings.xml"/><Relationship Id="rId51" Type="http://schemas.openxmlformats.org/officeDocument/2006/relationships/hyperlink" Target="https://www.cbd.int/doc/decisions/cop-16/cop-16-dec-33-ru.pdf" TargetMode="External"/><Relationship Id="rId72" Type="http://schemas.openxmlformats.org/officeDocument/2006/relationships/hyperlink" Target="https://openknowledge.fao.org/server/api/core/bitstreams/c3bec0d2-dca2-4794-b8fa-5ab8566804b6/content" TargetMode="External"/><Relationship Id="rId80" Type="http://schemas.openxmlformats.org/officeDocument/2006/relationships/hyperlink" Target="https://iucncongress2025.org/assembly/motions/list"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docs.un.org/ru/A/79/273" TargetMode="External"/><Relationship Id="rId25" Type="http://schemas.openxmlformats.org/officeDocument/2006/relationships/hyperlink" Target="https://www.cbd.int/doc/decisions/cop-16/cop-16-dec-35-ru.pdf" TargetMode="External"/><Relationship Id="rId33" Type="http://schemas.openxmlformats.org/officeDocument/2006/relationships/hyperlink" Target="https://docs.un.org/ru/A/RES/79/208" TargetMode="External"/><Relationship Id="rId38" Type="http://schemas.openxmlformats.org/officeDocument/2006/relationships/hyperlink" Target="https://www.cbd.int/doc/decisions/cop-16/cop-16-dec-03-ru.pdf" TargetMode="External"/><Relationship Id="rId46" Type="http://schemas.openxmlformats.org/officeDocument/2006/relationships/hyperlink" Target="https://www.cbd.int/doc/decisions/cop-16/cop-16-dec-22-ru.pdf" TargetMode="External"/><Relationship Id="rId59" Type="http://schemas.openxmlformats.org/officeDocument/2006/relationships/hyperlink" Target="https://www.ramsar.org/sites/default/files/2025-10/XV.18_oecms_e.pdf" TargetMode="External"/><Relationship Id="rId67" Type="http://schemas.openxmlformats.org/officeDocument/2006/relationships/hyperlink" Target="https://wedocs.unep.org/handle/20.500.11822/47700" TargetMode="External"/><Relationship Id="rId20" Type="http://schemas.openxmlformats.org/officeDocument/2006/relationships/hyperlink" Target="https://www.cbd.int/notifications/2025-099" TargetMode="External"/><Relationship Id="rId41" Type="http://schemas.openxmlformats.org/officeDocument/2006/relationships/hyperlink" Target="https://www.cbd.int/doc/decisions/cop-16/cop-16-dec-16-ru.pdf" TargetMode="External"/><Relationship Id="rId54" Type="http://schemas.openxmlformats.org/officeDocument/2006/relationships/hyperlink" Target="https://www.cbd.int/doc/c/28ad/e3ff/05ef29026a0e72e1497cc9a9/sbstta-27-inf-10-en.pdf" TargetMode="External"/><Relationship Id="rId62" Type="http://schemas.openxmlformats.org/officeDocument/2006/relationships/hyperlink" Target="https://www.brsmeas.org/2025COPs/Overview/tabid/9742/language/en-US/Default.aspx" TargetMode="External"/><Relationship Id="rId70" Type="http://schemas.openxmlformats.org/officeDocument/2006/relationships/hyperlink" Target="https://www.ospar.org/documents?v=63635" TargetMode="External"/><Relationship Id="rId75" Type="http://schemas.openxmlformats.org/officeDocument/2006/relationships/hyperlink" Target="https://docs.un.org/ru/UNEP/EA.7/Res.5"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35-ru.pdf" TargetMode="External"/><Relationship Id="rId23" Type="http://schemas.openxmlformats.org/officeDocument/2006/relationships/hyperlink" Target="https://www.cbd.int/notifications/2025-099" TargetMode="External"/><Relationship Id="rId28" Type="http://schemas.openxmlformats.org/officeDocument/2006/relationships/hyperlink" Target="https://www.cbd.int/doc/decisions/cop-13/cop-13-dec-24-ru.pdf" TargetMode="External"/><Relationship Id="rId36" Type="http://schemas.openxmlformats.org/officeDocument/2006/relationships/footer" Target="footer1.xml"/><Relationship Id="rId49" Type="http://schemas.openxmlformats.org/officeDocument/2006/relationships/hyperlink" Target="https://www.cbd.int/doc/decisions/cop-16/cop-16-dec-32-ru.pdf" TargetMode="External"/><Relationship Id="rId57" Type="http://schemas.openxmlformats.org/officeDocument/2006/relationships/hyperlink" Target="https://whc.unesco.org/document/222383" TargetMode="External"/><Relationship Id="rId10" Type="http://schemas.openxmlformats.org/officeDocument/2006/relationships/footnotes" Target="footnotes.xml"/><Relationship Id="rId31" Type="http://schemas.openxmlformats.org/officeDocument/2006/relationships/hyperlink" Target="https://www.cbd.int/doc/decisions/cop-15/cop-15-dec-13-ru.pdf" TargetMode="External"/><Relationship Id="rId44" Type="http://schemas.openxmlformats.org/officeDocument/2006/relationships/hyperlink" Target="https://www.cbd.int/documents/CBD/SBSTTA/27/9" TargetMode="External"/><Relationship Id="rId52" Type="http://schemas.openxmlformats.org/officeDocument/2006/relationships/hyperlink" Target="https://www.cbd.int/doc/decisions/cop-16/cop-16-dec-35-ru.pdf" TargetMode="External"/><Relationship Id="rId60" Type="http://schemas.openxmlformats.org/officeDocument/2006/relationships/hyperlink" Target="https://www.unccd.int/convention/cop-decisions" TargetMode="External"/><Relationship Id="rId65" Type="http://schemas.openxmlformats.org/officeDocument/2006/relationships/hyperlink" Target="https://minamataconvention.org/en/documents/unep-mc-cop-6-20-road-map-enhancing-co-benefits-implementation-minamata-convention-and" TargetMode="External"/><Relationship Id="rId73" Type="http://schemas.openxmlformats.org/officeDocument/2006/relationships/hyperlink" Target="https://openknowledge.fao.org/server/api/core/bitstreams/b8e0ad48-e989-47d4-9157-d63b8b0001c0/content" TargetMode="External"/><Relationship Id="rId78" Type="http://schemas.openxmlformats.org/officeDocument/2006/relationships/hyperlink" Target="https://portals.iucn.org/library/node/52630"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docs.un.org/ru/A/80/373" TargetMode="External"/><Relationship Id="rId39" Type="http://schemas.openxmlformats.org/officeDocument/2006/relationships/hyperlink" Target="https://www.cbd.int/doc/decisions/cop-16/cop-16-dec-13-ru.pdf" TargetMode="External"/><Relationship Id="rId34" Type="http://schemas.openxmlformats.org/officeDocument/2006/relationships/header" Target="header1.xml"/><Relationship Id="rId50" Type="http://schemas.openxmlformats.org/officeDocument/2006/relationships/hyperlink" Target="https://www.cbd.int/documents/CBD/SBSTTA/27/2" TargetMode="External"/><Relationship Id="rId55" Type="http://schemas.openxmlformats.org/officeDocument/2006/relationships/hyperlink" Target="https://whc.unesco.org/document/222383" TargetMode="External"/><Relationship Id="rId76" Type="http://schemas.openxmlformats.org/officeDocument/2006/relationships/hyperlink" Target="https://www.g7italy.it/wp-content/uploads/Apulia-G7-Leaders-Communique.pdf" TargetMode="External"/><Relationship Id="rId7" Type="http://schemas.openxmlformats.org/officeDocument/2006/relationships/styles" Target="styles.xml"/><Relationship Id="rId71" Type="http://schemas.openxmlformats.org/officeDocument/2006/relationships/hyperlink" Target="https://openknowledge.fao.org/server/api/core/bitstreams/157e3508-5e55-49ae-8e0a-53f584c71bb4/content" TargetMode="External"/><Relationship Id="rId2" Type="http://schemas.openxmlformats.org/officeDocument/2006/relationships/customXml" Target="../customXml/item2.xml"/><Relationship Id="rId29" Type="http://schemas.openxmlformats.org/officeDocument/2006/relationships/hyperlink" Target="https://www.cbd.int/doc/decisions/cop-14/cop-14-dec-30-ru.pdf" TargetMode="External"/><Relationship Id="rId24" Type="http://schemas.openxmlformats.org/officeDocument/2006/relationships/hyperlink" Target="https://www.cbd.int/doc/decisions/cop-16/cop-16-dec-35-ru.pdf" TargetMode="External"/><Relationship Id="rId40" Type="http://schemas.openxmlformats.org/officeDocument/2006/relationships/hyperlink" Target="https://www.cbd.int/doc/decisions/cop-16/cop-16-dec-15-ru.pdf" TargetMode="External"/><Relationship Id="rId45" Type="http://schemas.openxmlformats.org/officeDocument/2006/relationships/hyperlink" Target="https://www.cbd.int/recommendations/sbstta/?m=sbstta-27" TargetMode="External"/><Relationship Id="rId66" Type="http://schemas.openxmlformats.org/officeDocument/2006/relationships/hyperlink" Target="https://minamataconvention.org/sites/default/files/documents/final_report_and_outcomes/UNEP-MC-COP6-25-Add1-Compilation-Decisions_Unedited-Advance.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drive.google.com/file/d/1hTCiNJyj6hqlbn9Qrk60L4mLzKTIqupO/view" TargetMode="External"/><Relationship Id="rId18" Type="http://schemas.openxmlformats.org/officeDocument/2006/relationships/hyperlink" Target="https://minamataconvention.org/sites/default/files/documents/other/Hg_ASGM_NBSAP_FINALdraft_11JUNE2025.pdf" TargetMode="External"/><Relationship Id="rId26" Type="http://schemas.openxmlformats.org/officeDocument/2006/relationships/hyperlink" Target="https://www.cbd.int/doc/c/f16b/097f/e3d5349ff610827378ffe72a/sbstta-27-04-ru.pdf" TargetMode="External"/><Relationship Id="rId3" Type="http://schemas.openxmlformats.org/officeDocument/2006/relationships/hyperlink" Target="https://www.cbd.int/notifications/2025-131" TargetMode="External"/><Relationship Id="rId21" Type="http://schemas.openxmlformats.org/officeDocument/2006/relationships/hyperlink" Target="https://www.cbd.int/doc/recommendations/sbstta-27/sbstta-27-rec-05-ru.pdf" TargetMode="External"/><Relationship Id="rId7" Type="http://schemas.openxmlformats.org/officeDocument/2006/relationships/hyperlink" Target="https://www.unep.org/topics/environmental-law-and-governance/strengthening-institutions/bern-process" TargetMode="External"/><Relationship Id="rId12" Type="http://schemas.openxmlformats.org/officeDocument/2006/relationships/hyperlink" Target="https://rioconventions.org/" TargetMode="External"/><Relationship Id="rId17" Type="http://schemas.openxmlformats.org/officeDocument/2006/relationships/hyperlink" Target="https://minamataconvention.org/sites/default/files/documents/2025-10/Minamata_Fact_Sheet_Biodiversity_EN.pdf" TargetMode="External"/><Relationship Id="rId25" Type="http://schemas.openxmlformats.org/officeDocument/2006/relationships/hyperlink" Target="https://www.cbd.int/doc/decisions/cop-16/cop-16-dec-35-ru.pdf" TargetMode="External"/><Relationship Id="rId33" Type="http://schemas.openxmlformats.org/officeDocument/2006/relationships/hyperlink" Target="https://whc.unesco.org/en/sessions/46COM/" TargetMode="External"/><Relationship Id="rId2" Type="http://schemas.openxmlformats.org/officeDocument/2006/relationships/hyperlink" Target="https://www.cbd.int/doc/c/0178/e5f4/ee87b657cc2bcc674086d73e/cop-16-10-rev1-ru.pdf" TargetMode="External"/><Relationship Id="rId16" Type="http://schemas.openxmlformats.org/officeDocument/2006/relationships/hyperlink" Target="https://www.brsmeas.org/Decisionmaking/COPsandExCOPs/2015COPs/MeetingDocuments/tabid/4243/language/en-US/Default.aspx" TargetMode="External"/><Relationship Id="rId20" Type="http://schemas.openxmlformats.org/officeDocument/2006/relationships/hyperlink" Target="https://unitednations-my.sharepoint.com/personal/chantal_robichaud_un_org/Documents/SBs/SBI6/www.cbd.int/notifications/2025-099" TargetMode="External"/><Relationship Id="rId29" Type="http://schemas.openxmlformats.org/officeDocument/2006/relationships/hyperlink" Target="file:///C:\Users\LGAUTHIE\AppData\Local\Microsoft\Windows\INetCache\Content.Outlook\9BL0JRW3\www.cbd.int\notifications\2025-099" TargetMode="External"/><Relationship Id="rId1" Type="http://schemas.openxmlformats.org/officeDocument/2006/relationships/hyperlink" Target="https://www.cbd.int/doc/c/0178/e5f4/ee87b657cc2bcc674086d73e/cop-16-10-rev1-ru.pdf" TargetMode="External"/><Relationship Id="rId6" Type="http://schemas.openxmlformats.org/officeDocument/2006/relationships/hyperlink" Target="https://km4b.cbd.int" TargetMode="External"/><Relationship Id="rId11" Type="http://schemas.openxmlformats.org/officeDocument/2006/relationships/hyperlink" Target="https://www.cbd.int/doc/interventions/68ffa15ba6833d2345bed404/BLG%20statement%20SB8j-1.pdf" TargetMode="External"/><Relationship Id="rId24" Type="http://schemas.openxmlformats.org/officeDocument/2006/relationships/hyperlink" Target="https://www.cbd.int/doc/decisions/cop-16/cop-16-dec-22-ru.pdf" TargetMode="External"/><Relationship Id="rId32" Type="http://schemas.openxmlformats.org/officeDocument/2006/relationships/hyperlink" Target="https://whc.unesco.org/en/sessions/46COM/" TargetMode="External"/><Relationship Id="rId5" Type="http://schemas.openxmlformats.org/officeDocument/2006/relationships/hyperlink" Target="https://www.cbd.int/notifications/2025-131" TargetMode="External"/><Relationship Id="rId15" Type="http://schemas.openxmlformats.org/officeDocument/2006/relationships/hyperlink" Target="http://www.cbd.int/notifications/2025-099" TargetMode="External"/><Relationship Id="rId23" Type="http://schemas.openxmlformats.org/officeDocument/2006/relationships/hyperlink" Target="https://www.cbd.int/doc/decisions/cop-16/cop-16-dec-03-ru.pdf" TargetMode="External"/><Relationship Id="rId28" Type="http://schemas.openxmlformats.org/officeDocument/2006/relationships/hyperlink" Target="https://www.cbd.int/doc/c/908b/ad2b/750a30a5e4eb1dc25f6a383d/sbstta-27-inf-08-en.pdf" TargetMode="External"/><Relationship Id="rId10" Type="http://schemas.openxmlformats.org/officeDocument/2006/relationships/hyperlink" Target="http://www.cbd.int/notifications/2025-099" TargetMode="External"/><Relationship Id="rId19" Type="http://schemas.openxmlformats.org/officeDocument/2006/relationships/hyperlink" Target="https://minamataconvention.org/sites/default/files/documents/working_document/UNEP-MC-COP6-20-Roadmap-Biodiversity_Russian.pdf" TargetMode="External"/><Relationship Id="rId31" Type="http://schemas.openxmlformats.org/officeDocument/2006/relationships/hyperlink" Target="https://www.cbd.int/doc/c/0178/e5f4/ee87b657cc2bcc674086d73e/cop-16-10-rev1-ru.pdf" TargetMode="External"/><Relationship Id="rId4" Type="http://schemas.openxmlformats.org/officeDocument/2006/relationships/hyperlink" Target="https://www.cbd.int/doc/c/d31a/9ea8/ce06ecaa9b94fa11304e68f2/sbstta-27-09-ru.pdf" TargetMode="External"/><Relationship Id="rId9" Type="http://schemas.openxmlformats.org/officeDocument/2006/relationships/hyperlink" Target="http://www.cbd.int/notifications/2025-131" TargetMode="External"/><Relationship Id="rId14" Type="http://schemas.openxmlformats.org/officeDocument/2006/relationships/hyperlink" Target="https://www.cbd.int/doc/decisions/cop-15/cop-15-dec-30-ru.pdf" TargetMode="External"/><Relationship Id="rId22" Type="http://schemas.openxmlformats.org/officeDocument/2006/relationships/hyperlink" Target="http://www.cbd.int/meetings/FB-WS-2025-01" TargetMode="External"/><Relationship Id="rId27" Type="http://schemas.openxmlformats.org/officeDocument/2006/relationships/hyperlink" Target="https://www.cbd.int/notifications/2025-005" TargetMode="External"/><Relationship Id="rId30" Type="http://schemas.openxmlformats.org/officeDocument/2006/relationships/hyperlink" Target="https://www.cbd.int/decisions/cop/?m=cop-15" TargetMode="External"/><Relationship Id="rId8" Type="http://schemas.openxmlformats.org/officeDocument/2006/relationships/hyperlink" Target="https://www.ohchr.org/sites/default/files/documents/issues/climatechange/materials/briefing-note-applying-a-human-rights-based-approach-in-line-with-sectionc-kunming-montre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061D7"/>
    <w:rsid w:val="00150DF5"/>
    <w:rsid w:val="001B1D29"/>
    <w:rsid w:val="0022293D"/>
    <w:rsid w:val="00297FBB"/>
    <w:rsid w:val="00311EDE"/>
    <w:rsid w:val="0044688D"/>
    <w:rsid w:val="0047505B"/>
    <w:rsid w:val="004A7638"/>
    <w:rsid w:val="005850A0"/>
    <w:rsid w:val="005A7983"/>
    <w:rsid w:val="00637796"/>
    <w:rsid w:val="0065040A"/>
    <w:rsid w:val="00693A71"/>
    <w:rsid w:val="0076678F"/>
    <w:rsid w:val="0082020F"/>
    <w:rsid w:val="00864EB6"/>
    <w:rsid w:val="008735BD"/>
    <w:rsid w:val="009626B0"/>
    <w:rsid w:val="00970AF4"/>
    <w:rsid w:val="00A011E4"/>
    <w:rsid w:val="00A444EF"/>
    <w:rsid w:val="00A45BAD"/>
    <w:rsid w:val="00D904B3"/>
    <w:rsid w:val="00E46391"/>
    <w:rsid w:val="00E84E3D"/>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15</TotalTime>
  <Pages>21</Pages>
  <Words>8085</Words>
  <Characters>46089</Characters>
  <Application>Microsoft Office Word</Application>
  <DocSecurity>0</DocSecurity>
  <Lines>384</Lines>
  <Paragraphs>108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Сотрудничество с другими конвенциями и международными организациями</vt:lpstr>
      <vt:lpstr>Cooperation with other conventions and international organizations</vt:lpstr>
    </vt:vector>
  </TitlesOfParts>
  <Company>SCBD</Company>
  <LinksUpToDate>false</LinksUpToDate>
  <CharactersWithSpaces>54066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CBD/SBI/6/7</dc:subject>
  <dc:creator>Secretariat of the Convention on Biological Diversity</dc:creator>
  <cp:keywords>Convention on Biological Diversity</cp:keywords>
  <cp:lastModifiedBy>Mariko Nishi</cp:lastModifiedBy>
  <cp:revision>4</cp:revision>
  <cp:lastPrinted>2020-01-21T16:56:00Z</cp:lastPrinted>
  <dcterms:created xsi:type="dcterms:W3CDTF">2026-01-05T21:35:00Z</dcterms:created>
  <dcterms:modified xsi:type="dcterms:W3CDTF">2026-01-05T22:04:00Z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