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0"/>
        <w:gridCol w:w="4090"/>
      </w:tblGrid>
      <w:tr w:rsidR="007E1023" w:rsidRPr="004B3742" w:rsidTr="00FF07DB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7E1023" w:rsidRPr="0081714B" w:rsidRDefault="007E1023" w:rsidP="00FF07DB">
            <w:pPr>
              <w:rPr>
                <w:color w:val="000000" w:themeColor="text1"/>
              </w:rPr>
            </w:pPr>
            <w:r w:rsidRPr="0081714B">
              <w:rPr>
                <w:noProof/>
                <w:color w:val="000000" w:themeColor="text1"/>
                <w:lang w:val="fr-FR" w:eastAsia="fr-FR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7E1023" w:rsidRPr="0081714B" w:rsidRDefault="00FD200E" w:rsidP="00FF07DB">
            <w:pPr>
              <w:rPr>
                <w:color w:val="000000" w:themeColor="text1"/>
              </w:rPr>
            </w:pPr>
            <w:r w:rsidRPr="002A690F">
              <w:rPr>
                <w:noProof/>
                <w:lang w:val="fr-FR" w:eastAsia="fr-FR"/>
              </w:rPr>
              <w:drawing>
                <wp:inline distT="0" distB="0" distL="0" distR="0">
                  <wp:extent cx="388620" cy="434340"/>
                  <wp:effectExtent l="19050" t="0" r="0" b="0"/>
                  <wp:docPr id="3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7E1023" w:rsidRPr="0081714B" w:rsidRDefault="007E1023" w:rsidP="00FF07DB">
            <w:pPr>
              <w:jc w:val="right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81714B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CBD</w:t>
            </w:r>
          </w:p>
        </w:tc>
      </w:tr>
      <w:tr w:rsidR="007E1023" w:rsidRPr="004B3742" w:rsidTr="00FF07DB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7E1023" w:rsidRPr="0081714B" w:rsidRDefault="00777969" w:rsidP="00FF07DB">
            <w:pPr>
              <w:rPr>
                <w:color w:val="000000" w:themeColor="text1"/>
              </w:rPr>
            </w:pPr>
            <w:r w:rsidRPr="00B72AAF">
              <w:rPr>
                <w:noProof/>
                <w:lang w:val="fr-FR" w:eastAsia="fr-FR"/>
              </w:rPr>
              <w:drawing>
                <wp:inline distT="0" distB="0" distL="0" distR="0">
                  <wp:extent cx="2620010" cy="1081405"/>
                  <wp:effectExtent l="19050" t="0" r="8890" b="0"/>
                  <wp:docPr id="29" name="Рисунок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010" cy="1081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7E1023" w:rsidRPr="0081714B" w:rsidRDefault="007E1023" w:rsidP="00FF07DB">
            <w:pPr>
              <w:ind w:left="1215"/>
              <w:rPr>
                <w:color w:val="000000" w:themeColor="text1"/>
                <w:kern w:val="22"/>
                <w:szCs w:val="22"/>
              </w:rPr>
            </w:pPr>
            <w:r w:rsidRPr="0081714B">
              <w:rPr>
                <w:color w:val="000000" w:themeColor="text1"/>
                <w:kern w:val="22"/>
                <w:szCs w:val="22"/>
              </w:rPr>
              <w:t>Distr.</w:t>
            </w:r>
          </w:p>
          <w:p w:rsidR="007E1023" w:rsidRPr="0081714B" w:rsidRDefault="00FE3935" w:rsidP="00FF07DB">
            <w:pPr>
              <w:ind w:left="1215"/>
              <w:rPr>
                <w:color w:val="000000" w:themeColor="text1"/>
                <w:kern w:val="22"/>
                <w:szCs w:val="22"/>
              </w:rPr>
            </w:pPr>
            <w:sdt>
              <w:sdtPr>
                <w:rPr>
                  <w:color w:val="000000" w:themeColor="text1"/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1F4CBC05B820493C99E064044F6549C4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="007E1023">
                  <w:rPr>
                    <w:color w:val="000000" w:themeColor="text1"/>
                    <w:kern w:val="22"/>
                    <w:szCs w:val="22"/>
                  </w:rPr>
                  <w:t>LIMITED</w:t>
                </w:r>
              </w:sdtContent>
            </w:sdt>
          </w:p>
          <w:p w:rsidR="007E1023" w:rsidRPr="0081714B" w:rsidRDefault="007E1023" w:rsidP="00FF07DB">
            <w:pPr>
              <w:ind w:left="1215"/>
              <w:rPr>
                <w:color w:val="000000" w:themeColor="text1"/>
                <w:kern w:val="22"/>
                <w:szCs w:val="22"/>
              </w:rPr>
            </w:pPr>
          </w:p>
          <w:p w:rsidR="007E1023" w:rsidRPr="0081714B" w:rsidRDefault="00FE3935" w:rsidP="00FF07DB">
            <w:pPr>
              <w:ind w:left="1215"/>
              <w:rPr>
                <w:color w:val="000000" w:themeColor="text1"/>
                <w:kern w:val="22"/>
                <w:szCs w:val="22"/>
              </w:rPr>
            </w:pPr>
            <w:sdt>
              <w:sdtPr>
                <w:rPr>
                  <w:color w:val="000000" w:themeColor="text1"/>
                  <w:kern w:val="22"/>
                </w:rPr>
                <w:alias w:val="Subject"/>
                <w:tag w:val=""/>
                <w:id w:val="2137136483"/>
                <w:placeholder>
                  <w:docPart w:val="74C10273F93B431B8E1B3674733FDD19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603C06">
                  <w:rPr>
                    <w:color w:val="000000" w:themeColor="text1"/>
                    <w:kern w:val="22"/>
                  </w:rPr>
                  <w:t>CBD/COP/14/L.26</w:t>
                </w:r>
              </w:sdtContent>
            </w:sdt>
          </w:p>
          <w:p w:rsidR="007E1023" w:rsidRDefault="007E1023" w:rsidP="00FF07DB">
            <w:pPr>
              <w:ind w:left="1215"/>
              <w:rPr>
                <w:color w:val="000000" w:themeColor="text1"/>
                <w:kern w:val="22"/>
                <w:szCs w:val="22"/>
              </w:rPr>
            </w:pPr>
            <w:r>
              <w:rPr>
                <w:color w:val="000000" w:themeColor="text1"/>
                <w:kern w:val="22"/>
                <w:szCs w:val="22"/>
              </w:rPr>
              <w:t>27</w:t>
            </w:r>
            <w:r w:rsidRPr="0081714B">
              <w:rPr>
                <w:color w:val="000000" w:themeColor="text1"/>
                <w:kern w:val="22"/>
                <w:szCs w:val="22"/>
              </w:rPr>
              <w:t xml:space="preserve"> November 2018</w:t>
            </w:r>
          </w:p>
          <w:p w:rsidR="0009347C" w:rsidRPr="0081714B" w:rsidRDefault="0009347C" w:rsidP="00FF07DB">
            <w:pPr>
              <w:ind w:left="1215"/>
              <w:rPr>
                <w:color w:val="000000" w:themeColor="text1"/>
                <w:kern w:val="22"/>
                <w:szCs w:val="22"/>
              </w:rPr>
            </w:pPr>
          </w:p>
          <w:p w:rsidR="0009347C" w:rsidRPr="002514AD" w:rsidRDefault="0009347C" w:rsidP="0009347C">
            <w:pPr>
              <w:ind w:left="1215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RUSSIAN</w:t>
            </w:r>
          </w:p>
          <w:p w:rsidR="007E1023" w:rsidRPr="0081714B" w:rsidRDefault="0009347C" w:rsidP="0009347C">
            <w:pPr>
              <w:ind w:left="1215"/>
              <w:rPr>
                <w:color w:val="000000" w:themeColor="text1"/>
                <w:kern w:val="22"/>
                <w:szCs w:val="22"/>
              </w:rPr>
            </w:pPr>
            <w:r>
              <w:rPr>
                <w:szCs w:val="22"/>
              </w:rPr>
              <w:t xml:space="preserve">ORIGINAL: </w:t>
            </w:r>
            <w:r w:rsidRPr="00C9161D">
              <w:rPr>
                <w:szCs w:val="22"/>
              </w:rPr>
              <w:t>ENGLISH</w:t>
            </w:r>
          </w:p>
          <w:p w:rsidR="007E1023" w:rsidRPr="0081714B" w:rsidRDefault="007E1023" w:rsidP="00FF07DB">
            <w:pPr>
              <w:rPr>
                <w:color w:val="000000" w:themeColor="text1"/>
                <w:kern w:val="22"/>
              </w:rPr>
            </w:pPr>
          </w:p>
        </w:tc>
      </w:tr>
    </w:tbl>
    <w:p w:rsidR="00FD45AB" w:rsidRDefault="00FD45AB" w:rsidP="00FD45AB">
      <w:pPr>
        <w:pStyle w:val="Cornernotation"/>
        <w:ind w:right="4042"/>
        <w:rPr>
          <w:szCs w:val="22"/>
          <w:lang w:val="ru-RU"/>
        </w:rPr>
      </w:pPr>
      <w:r>
        <w:rPr>
          <w:szCs w:val="22"/>
        </w:rPr>
        <w:t xml:space="preserve">КОНФЕРЕНЦИЯ СТОРОН КОНВЕНЦИИ О БИОЛОГИЧЕСКОМ РАЗНООБРАЗИИ </w:t>
      </w:r>
    </w:p>
    <w:p w:rsidR="00FD45AB" w:rsidRPr="00EE07AB" w:rsidRDefault="00FD45AB" w:rsidP="00FD45AB">
      <w:pPr>
        <w:pStyle w:val="Cornernotation"/>
        <w:rPr>
          <w:lang w:val="ru-RU"/>
        </w:rPr>
      </w:pPr>
      <w:r w:rsidRPr="00EE07AB">
        <w:rPr>
          <w:szCs w:val="22"/>
          <w:lang w:val="ru-RU"/>
        </w:rPr>
        <w:t>Четырнадцатое совещание</w:t>
      </w:r>
    </w:p>
    <w:p w:rsidR="00FD45AB" w:rsidRPr="00EE07AB" w:rsidRDefault="00FD45AB" w:rsidP="00FD45AB">
      <w:pPr>
        <w:pStyle w:val="Cornernotation"/>
        <w:rPr>
          <w:lang w:val="ru-RU"/>
        </w:rPr>
      </w:pPr>
      <w:bookmarkStart w:id="0" w:name="OLE_LINK2"/>
      <w:bookmarkStart w:id="1" w:name="OLE_LINK1"/>
      <w:r w:rsidRPr="00EE07AB">
        <w:rPr>
          <w:lang w:val="ru-RU"/>
        </w:rPr>
        <w:t>Шарм-эш-Шейх, Египет, 17-29 ноября 201</w:t>
      </w:r>
      <w:bookmarkEnd w:id="0"/>
      <w:bookmarkEnd w:id="1"/>
      <w:r w:rsidRPr="00EE07AB">
        <w:rPr>
          <w:lang w:val="ru-RU"/>
        </w:rPr>
        <w:t>8 года</w:t>
      </w:r>
      <w:r w:rsidRPr="00EE07AB">
        <w:rPr>
          <w:szCs w:val="22"/>
          <w:lang w:val="ru-RU"/>
        </w:rPr>
        <w:t xml:space="preserve"> </w:t>
      </w:r>
    </w:p>
    <w:p w:rsidR="00C9161D" w:rsidRPr="00EE07AB" w:rsidRDefault="00FD45AB" w:rsidP="00FD45AB">
      <w:pPr>
        <w:rPr>
          <w:lang w:val="ru-RU"/>
        </w:rPr>
      </w:pPr>
      <w:r w:rsidRPr="00EE07AB">
        <w:rPr>
          <w:lang w:val="ru-RU"/>
        </w:rPr>
        <w:t>Пункт 28 повестки дня</w:t>
      </w:r>
    </w:p>
    <w:p w:rsidR="005D4A3E" w:rsidRPr="00EE07AB" w:rsidRDefault="005D4A3E" w:rsidP="00FD45AB">
      <w:pPr>
        <w:rPr>
          <w:lang w:val="ru-RU"/>
        </w:rPr>
      </w:pPr>
    </w:p>
    <w:p w:rsidR="00773BF1" w:rsidRPr="00EE07AB" w:rsidRDefault="00FE3935" w:rsidP="00773BF1">
      <w:pPr>
        <w:spacing w:before="120" w:after="120"/>
        <w:jc w:val="center"/>
        <w:rPr>
          <w:b/>
          <w:caps/>
          <w:lang w:val="ru-RU"/>
        </w:rPr>
      </w:pPr>
      <w:sdt>
        <w:sdtPr>
          <w:rPr>
            <w:b/>
            <w:bCs/>
            <w:iCs/>
            <w:lang w:val="ru-RU"/>
          </w:rPr>
          <w:alias w:val="Название"/>
          <w:id w:val="772832786"/>
          <w:placeholder>
            <w:docPart w:val="B647086D9F2046099DD0280F3E86E92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D4A3E" w:rsidRPr="00EE07AB">
            <w:rPr>
              <w:b/>
              <w:bCs/>
              <w:iCs/>
              <w:lang w:val="ru-RU"/>
            </w:rPr>
            <w:t>ОТВЕТСТВЕННОСТЬ И ВОЗМЕЩЕНИЕ УЩЕРБА (ПУНКТ 2 СТАТЬИ 14)</w:t>
          </w:r>
        </w:sdtContent>
      </w:sdt>
      <w:r w:rsidR="00773BF1" w:rsidRPr="00EE07AB">
        <w:rPr>
          <w:b/>
          <w:caps/>
          <w:lang w:val="ru-RU"/>
        </w:rPr>
        <w:t xml:space="preserve"> </w:t>
      </w:r>
    </w:p>
    <w:p w:rsidR="00773BF1" w:rsidRPr="00EE07AB" w:rsidRDefault="00773BF1" w:rsidP="00773BF1">
      <w:pPr>
        <w:spacing w:before="120" w:after="240"/>
        <w:jc w:val="center"/>
        <w:rPr>
          <w:b/>
          <w:caps/>
          <w:lang w:val="ru-RU"/>
        </w:rPr>
      </w:pPr>
      <w:r w:rsidRPr="00EE07AB">
        <w:rPr>
          <w:b/>
          <w:szCs w:val="22"/>
          <w:lang w:val="ru-RU"/>
        </w:rPr>
        <w:t>Проект решения, представленный Председателем Рабочей группы II</w:t>
      </w:r>
    </w:p>
    <w:p w:rsidR="00773BF1" w:rsidRPr="00EE07AB" w:rsidRDefault="00773BF1" w:rsidP="00773BF1">
      <w:pPr>
        <w:spacing w:before="120" w:after="120"/>
        <w:ind w:firstLine="720"/>
        <w:rPr>
          <w:lang w:val="ru-RU"/>
        </w:rPr>
      </w:pPr>
      <w:r w:rsidRPr="00EE07AB">
        <w:rPr>
          <w:i/>
          <w:snapToGrid w:val="0"/>
          <w:szCs w:val="18"/>
          <w:lang w:val="ru-RU"/>
        </w:rPr>
        <w:t>Конференция Сторон,</w:t>
      </w:r>
    </w:p>
    <w:p w:rsidR="00773BF1" w:rsidRPr="00EE07AB" w:rsidRDefault="00773BF1" w:rsidP="00773BF1">
      <w:pPr>
        <w:spacing w:before="120" w:after="120"/>
        <w:ind w:firstLine="720"/>
        <w:rPr>
          <w:lang w:val="ru-RU"/>
        </w:rPr>
      </w:pPr>
      <w:r w:rsidRPr="00EE07AB">
        <w:rPr>
          <w:i/>
          <w:lang w:val="ru-RU"/>
        </w:rPr>
        <w:t>ссылаясь</w:t>
      </w:r>
      <w:r w:rsidRPr="00EE07AB">
        <w:rPr>
          <w:lang w:val="ru-RU"/>
        </w:rPr>
        <w:t xml:space="preserve"> на решение XII/14,</w:t>
      </w:r>
    </w:p>
    <w:p w:rsidR="00773BF1" w:rsidRPr="00EE07AB" w:rsidRDefault="00773BF1" w:rsidP="00773BF1">
      <w:pPr>
        <w:spacing w:before="120" w:after="120"/>
        <w:ind w:firstLine="720"/>
        <w:rPr>
          <w:lang w:val="ru-RU"/>
        </w:rPr>
      </w:pPr>
      <w:r w:rsidRPr="00EE07AB">
        <w:rPr>
          <w:i/>
          <w:iCs/>
          <w:lang w:val="ru-RU"/>
        </w:rPr>
        <w:t>принимая к сведению</w:t>
      </w:r>
      <w:r w:rsidRPr="00EE07AB">
        <w:rPr>
          <w:lang w:val="ru-RU"/>
        </w:rPr>
        <w:t xml:space="preserve"> представленную Исполнительным секретарем информацию о новых достижениях, касающихся ответственности и возмещения ущерба, причиненного окружающей среде в целом и биологическому разнообразию в частности</w:t>
      </w:r>
      <w:r w:rsidRPr="00EE07AB">
        <w:rPr>
          <w:rStyle w:val="Appelnotedebasdep"/>
          <w:lang w:val="ru-RU"/>
        </w:rPr>
        <w:footnoteReference w:id="1"/>
      </w:r>
      <w:r w:rsidRPr="00EE07AB">
        <w:rPr>
          <w:lang w:val="ru-RU"/>
        </w:rPr>
        <w:t>,</w:t>
      </w:r>
    </w:p>
    <w:p w:rsidR="00773BF1" w:rsidRPr="00EE07AB" w:rsidRDefault="00773BF1" w:rsidP="00773BF1">
      <w:pPr>
        <w:spacing w:before="120" w:after="120"/>
        <w:ind w:firstLine="720"/>
        <w:rPr>
          <w:lang w:val="ru-RU"/>
        </w:rPr>
      </w:pPr>
      <w:r w:rsidRPr="00EE07AB">
        <w:rPr>
          <w:lang w:val="ru-RU"/>
        </w:rPr>
        <w:t>1.</w:t>
      </w:r>
      <w:r w:rsidRPr="00EE07AB">
        <w:rPr>
          <w:lang w:val="ru-RU"/>
        </w:rPr>
        <w:tab/>
      </w:r>
      <w:r w:rsidRPr="00EE07AB">
        <w:rPr>
          <w:i/>
          <w:iCs/>
          <w:lang w:val="ru-RU"/>
        </w:rPr>
        <w:t>приветствует</w:t>
      </w:r>
      <w:r w:rsidRPr="00EE07AB">
        <w:rPr>
          <w:lang w:val="ru-RU"/>
        </w:rPr>
        <w:t xml:space="preserve"> вступление в силу Нагойско-Куала-Лумпурского дополнительного протокола об ответственности и возмещении;</w:t>
      </w:r>
    </w:p>
    <w:p w:rsidR="00773BF1" w:rsidRPr="00EE07AB" w:rsidRDefault="00B13C5A" w:rsidP="00773BF1">
      <w:pPr>
        <w:spacing w:before="120" w:after="120"/>
        <w:ind w:firstLine="720"/>
        <w:rPr>
          <w:lang w:val="ru-RU"/>
        </w:rPr>
      </w:pPr>
      <w:r>
        <w:rPr>
          <w:lang w:val="fr-FR"/>
        </w:rPr>
        <w:t>2</w:t>
      </w:r>
      <w:r w:rsidR="00773BF1" w:rsidRPr="00EE07AB">
        <w:rPr>
          <w:lang w:val="ru-RU"/>
        </w:rPr>
        <w:t>.</w:t>
      </w:r>
      <w:r w:rsidR="00773BF1" w:rsidRPr="00EE07AB">
        <w:rPr>
          <w:lang w:val="ru-RU"/>
        </w:rPr>
        <w:tab/>
      </w:r>
      <w:r w:rsidR="00773BF1" w:rsidRPr="00EE07AB">
        <w:rPr>
          <w:i/>
          <w:iCs/>
          <w:lang w:val="ru-RU"/>
        </w:rPr>
        <w:t>предлагает</w:t>
      </w:r>
      <w:r w:rsidR="00773BF1" w:rsidRPr="00EE07AB">
        <w:rPr>
          <w:lang w:val="ru-RU"/>
        </w:rPr>
        <w:t xml:space="preserve"> Сторонам продолжать решать вопрос ответственности и возмещени</w:t>
      </w:r>
      <w:r w:rsidR="00DE45DB">
        <w:rPr>
          <w:lang w:val="ru-RU"/>
        </w:rPr>
        <w:t>и</w:t>
      </w:r>
      <w:r w:rsidR="00773BF1" w:rsidRPr="00EE07AB">
        <w:rPr>
          <w:lang w:val="ru-RU"/>
        </w:rPr>
        <w:t xml:space="preserve"> ущерба, наносимого биологическому разнообразию, </w:t>
      </w:r>
      <w:r w:rsidR="00A575DD">
        <w:rPr>
          <w:lang w:val="ru-RU"/>
        </w:rPr>
        <w:t>в контексте пункта 2 статьи 14 Конвенции</w:t>
      </w:r>
      <w:r w:rsidR="00750FF2">
        <w:rPr>
          <w:lang w:val="ru-RU"/>
        </w:rPr>
        <w:t xml:space="preserve">, </w:t>
      </w:r>
      <w:r w:rsidR="00A575DD" w:rsidRPr="00A575DD">
        <w:rPr>
          <w:lang w:val="ru-RU"/>
        </w:rPr>
        <w:t>включая восстановление и компенсацию</w:t>
      </w:r>
      <w:r w:rsidR="00750FF2">
        <w:rPr>
          <w:lang w:val="ru-RU"/>
        </w:rPr>
        <w:t>,</w:t>
      </w:r>
      <w:r w:rsidR="00A575DD" w:rsidRPr="00A575DD">
        <w:rPr>
          <w:lang w:val="ru-RU"/>
        </w:rPr>
        <w:t xml:space="preserve"> </w:t>
      </w:r>
      <w:r w:rsidR="00B60F35">
        <w:rPr>
          <w:lang w:val="ru-RU"/>
        </w:rPr>
        <w:t>сообразно обстоятельствам</w:t>
      </w:r>
      <w:r w:rsidR="00773BF1" w:rsidRPr="00EE07AB">
        <w:rPr>
          <w:lang w:val="ru-RU"/>
        </w:rPr>
        <w:t>, посредством соответствующей национальной политики, законодательства, национальных стратегий и планов действий по сохранению биоразнообразия;</w:t>
      </w:r>
    </w:p>
    <w:p w:rsidR="00773BF1" w:rsidRPr="00DE45DB" w:rsidRDefault="00BE79CC" w:rsidP="00BE79CC">
      <w:pPr>
        <w:spacing w:before="120" w:after="120"/>
        <w:ind w:firstLine="720"/>
        <w:rPr>
          <w:lang w:val="ru-RU"/>
        </w:rPr>
      </w:pPr>
      <w:r>
        <w:rPr>
          <w:lang w:val="ru-RU"/>
        </w:rPr>
        <w:t>3</w:t>
      </w:r>
      <w:r w:rsidR="00773BF1" w:rsidRPr="00EE07AB">
        <w:rPr>
          <w:lang w:val="ru-RU"/>
        </w:rPr>
        <w:t>.</w:t>
      </w:r>
      <w:r w:rsidR="00773BF1" w:rsidRPr="00EE07AB">
        <w:rPr>
          <w:lang w:val="ru-RU"/>
        </w:rPr>
        <w:tab/>
      </w:r>
      <w:r w:rsidRPr="00BE79CC">
        <w:rPr>
          <w:i/>
          <w:lang w:val="ru-RU"/>
        </w:rPr>
        <w:t>предлагает</w:t>
      </w:r>
      <w:r w:rsidRPr="00BE79CC">
        <w:rPr>
          <w:lang w:val="ru-RU"/>
        </w:rPr>
        <w:t xml:space="preserve"> </w:t>
      </w:r>
      <w:r>
        <w:rPr>
          <w:lang w:val="ru-RU"/>
        </w:rPr>
        <w:t>С</w:t>
      </w:r>
      <w:r w:rsidRPr="00BE79CC">
        <w:rPr>
          <w:lang w:val="ru-RU"/>
        </w:rPr>
        <w:t xml:space="preserve">торонам и другим правительствам представить </w:t>
      </w:r>
      <w:r w:rsidR="004A1CBB">
        <w:rPr>
          <w:lang w:val="ru-RU"/>
        </w:rPr>
        <w:t>И</w:t>
      </w:r>
      <w:r w:rsidRPr="00BE79CC">
        <w:rPr>
          <w:lang w:val="ru-RU"/>
        </w:rPr>
        <w:t xml:space="preserve">сполнительному секретарю информацию об их опыте осуществления решений Конференции Сторон Конвенции, касающихся пункта 2 статьи 14, и </w:t>
      </w:r>
      <w:r w:rsidR="003E57C3" w:rsidRPr="003E57C3">
        <w:rPr>
          <w:i/>
          <w:lang w:val="ru-RU"/>
        </w:rPr>
        <w:t>поручает</w:t>
      </w:r>
      <w:r w:rsidRPr="00BE79CC">
        <w:rPr>
          <w:lang w:val="ru-RU"/>
        </w:rPr>
        <w:t xml:space="preserve"> </w:t>
      </w:r>
      <w:r w:rsidR="003E57C3">
        <w:rPr>
          <w:lang w:val="ru-RU"/>
        </w:rPr>
        <w:t>И</w:t>
      </w:r>
      <w:r w:rsidRPr="00BE79CC">
        <w:rPr>
          <w:lang w:val="ru-RU"/>
        </w:rPr>
        <w:t>сполнительно</w:t>
      </w:r>
      <w:r w:rsidR="003E57C3">
        <w:rPr>
          <w:lang w:val="ru-RU"/>
        </w:rPr>
        <w:t>му</w:t>
      </w:r>
      <w:r w:rsidRPr="00BE79CC">
        <w:rPr>
          <w:lang w:val="ru-RU"/>
        </w:rPr>
        <w:t xml:space="preserve"> секретар</w:t>
      </w:r>
      <w:r w:rsidR="003E57C3">
        <w:rPr>
          <w:lang w:val="ru-RU"/>
        </w:rPr>
        <w:t>ю</w:t>
      </w:r>
      <w:r w:rsidRPr="00BE79CC">
        <w:rPr>
          <w:lang w:val="ru-RU"/>
        </w:rPr>
        <w:t xml:space="preserve"> </w:t>
      </w:r>
      <w:r w:rsidR="006E6E12">
        <w:rPr>
          <w:lang w:val="ru-RU"/>
        </w:rPr>
        <w:t>обобщить</w:t>
      </w:r>
      <w:r w:rsidRPr="00BE79CC">
        <w:rPr>
          <w:lang w:val="ru-RU"/>
        </w:rPr>
        <w:t xml:space="preserve"> эту информацию, а также информацию о любых последних </w:t>
      </w:r>
      <w:r w:rsidR="006E6E12">
        <w:rPr>
          <w:lang w:val="ru-RU"/>
        </w:rPr>
        <w:t>достижения</w:t>
      </w:r>
      <w:r w:rsidR="00BC730B">
        <w:rPr>
          <w:lang w:val="ru-RU"/>
        </w:rPr>
        <w:t>х</w:t>
      </w:r>
      <w:r w:rsidRPr="00BE79CC">
        <w:rPr>
          <w:lang w:val="ru-RU"/>
        </w:rPr>
        <w:t xml:space="preserve"> и представить ее </w:t>
      </w:r>
      <w:r w:rsidR="00BC730B">
        <w:rPr>
          <w:lang w:val="ru-RU"/>
        </w:rPr>
        <w:t>на</w:t>
      </w:r>
      <w:r w:rsidRPr="00BE79CC">
        <w:rPr>
          <w:lang w:val="ru-RU"/>
        </w:rPr>
        <w:t xml:space="preserve"> рассмотрени</w:t>
      </w:r>
      <w:r w:rsidR="00BC730B">
        <w:rPr>
          <w:lang w:val="ru-RU"/>
        </w:rPr>
        <w:t>е</w:t>
      </w:r>
      <w:r w:rsidRPr="00BE79CC">
        <w:rPr>
          <w:lang w:val="ru-RU"/>
        </w:rPr>
        <w:t xml:space="preserve"> </w:t>
      </w:r>
      <w:r w:rsidR="00BC730B">
        <w:rPr>
          <w:lang w:val="ru-RU"/>
        </w:rPr>
        <w:t>К</w:t>
      </w:r>
      <w:r w:rsidRPr="00BE79CC">
        <w:rPr>
          <w:lang w:val="ru-RU"/>
        </w:rPr>
        <w:t>онференци</w:t>
      </w:r>
      <w:r w:rsidR="00BC730B">
        <w:rPr>
          <w:lang w:val="ru-RU"/>
        </w:rPr>
        <w:t>и</w:t>
      </w:r>
      <w:r w:rsidRPr="00BE79CC">
        <w:rPr>
          <w:lang w:val="ru-RU"/>
        </w:rPr>
        <w:t xml:space="preserve"> </w:t>
      </w:r>
      <w:proofErr w:type="gramStart"/>
      <w:r w:rsidR="00BC730B">
        <w:rPr>
          <w:lang w:val="ru-RU"/>
        </w:rPr>
        <w:t>С</w:t>
      </w:r>
      <w:r w:rsidRPr="00BE79CC">
        <w:rPr>
          <w:lang w:val="ru-RU"/>
        </w:rPr>
        <w:t>торон</w:t>
      </w:r>
      <w:proofErr w:type="gramEnd"/>
      <w:r w:rsidRPr="00BE79CC">
        <w:rPr>
          <w:lang w:val="ru-RU"/>
        </w:rPr>
        <w:t xml:space="preserve"> на ее </w:t>
      </w:r>
      <w:r w:rsidR="00BC730B">
        <w:rPr>
          <w:lang w:val="ru-RU"/>
        </w:rPr>
        <w:t>16-м</w:t>
      </w:r>
      <w:r w:rsidRPr="00BE79CC">
        <w:rPr>
          <w:lang w:val="ru-RU"/>
        </w:rPr>
        <w:t xml:space="preserve"> совещании</w:t>
      </w:r>
      <w:r w:rsidR="00773BF1" w:rsidRPr="00EE07AB">
        <w:rPr>
          <w:lang w:val="ru-RU"/>
        </w:rPr>
        <w:t>.</w:t>
      </w:r>
      <w:r w:rsidR="00773BF1" w:rsidRPr="00BE79CC">
        <w:rPr>
          <w:lang w:val="ru-RU"/>
        </w:rPr>
        <w:t xml:space="preserve"> </w:t>
      </w:r>
      <w:r w:rsidR="006469C2">
        <w:rPr>
          <w:lang w:val="fr-FR"/>
        </w:rPr>
        <w:t xml:space="preserve"> </w:t>
      </w:r>
      <w:bookmarkStart w:id="2" w:name="_GoBack"/>
      <w:bookmarkEnd w:id="2"/>
      <w:r w:rsidR="00DE45DB">
        <w:rPr>
          <w:lang w:val="ru-RU"/>
        </w:rPr>
        <w:t xml:space="preserve"> </w:t>
      </w:r>
    </w:p>
    <w:p w:rsidR="00B3369F" w:rsidRPr="00EE07AB" w:rsidRDefault="005D61C6" w:rsidP="00BE79CC">
      <w:pPr>
        <w:spacing w:before="120" w:after="120"/>
        <w:ind w:firstLine="720"/>
        <w:jc w:val="center"/>
        <w:rPr>
          <w:lang w:val="ru-RU"/>
        </w:rPr>
      </w:pPr>
      <w:r w:rsidRPr="00EE07AB">
        <w:rPr>
          <w:lang w:val="ru-RU"/>
        </w:rPr>
        <w:t>__________</w:t>
      </w:r>
    </w:p>
    <w:sectPr w:rsidR="00B3369F" w:rsidRPr="00EE07AB" w:rsidSect="009C200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530" w:rsidRDefault="002A0530" w:rsidP="00CF1848">
      <w:r>
        <w:separator/>
      </w:r>
    </w:p>
  </w:endnote>
  <w:endnote w:type="continuationSeparator" w:id="0">
    <w:p w:rsidR="002A0530" w:rsidRDefault="002A0530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530" w:rsidRDefault="002A0530" w:rsidP="00CF1848">
      <w:r>
        <w:separator/>
      </w:r>
    </w:p>
  </w:footnote>
  <w:footnote w:type="continuationSeparator" w:id="0">
    <w:p w:rsidR="002A0530" w:rsidRDefault="002A0530" w:rsidP="00CF1848">
      <w:r>
        <w:continuationSeparator/>
      </w:r>
    </w:p>
  </w:footnote>
  <w:footnote w:id="1">
    <w:p w:rsidR="00773BF1" w:rsidRDefault="00773BF1" w:rsidP="00773BF1">
      <w:pPr>
        <w:pStyle w:val="Notedebasdepage"/>
        <w:ind w:firstLine="0"/>
        <w:rPr>
          <w:lang w:val="ru-RU"/>
        </w:rPr>
      </w:pPr>
      <w:r>
        <w:rPr>
          <w:rStyle w:val="Appelnotedebasdep"/>
        </w:rPr>
        <w:footnoteRef/>
      </w:r>
      <w:r>
        <w:t xml:space="preserve"> CBD/COP/14/10.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34681" w:rsidRPr="00BD2B0A" w:rsidRDefault="00603C06" w:rsidP="00534681">
        <w:pPr>
          <w:pStyle w:val="En-tte"/>
          <w:rPr>
            <w:lang w:val="en-CA"/>
          </w:rPr>
        </w:pPr>
        <w:r>
          <w:rPr>
            <w:lang w:val="en-CA"/>
          </w:rPr>
          <w:t>CBD/COP/14/L.26</w:t>
        </w:r>
      </w:p>
    </w:sdtContent>
  </w:sdt>
  <w:p w:rsidR="00534681" w:rsidRPr="00000614" w:rsidRDefault="00534681" w:rsidP="00534681">
    <w:pPr>
      <w:pStyle w:val="En-tte"/>
      <w:rPr>
        <w:lang w:val="fr-FR"/>
      </w:rPr>
    </w:pPr>
    <w:r w:rsidRPr="00000614">
      <w:rPr>
        <w:lang w:val="fr-FR"/>
      </w:rPr>
      <w:t xml:space="preserve">Page </w:t>
    </w:r>
    <w:r w:rsidR="00FE3935">
      <w:fldChar w:fldCharType="begin"/>
    </w:r>
    <w:r w:rsidRPr="00000614">
      <w:rPr>
        <w:lang w:val="fr-FR"/>
      </w:rPr>
      <w:instrText xml:space="preserve"> PAGE   \* MERGEFORMAT </w:instrText>
    </w:r>
    <w:r w:rsidR="00FE3935">
      <w:fldChar w:fldCharType="separate"/>
    </w:r>
    <w:r w:rsidR="009C200D" w:rsidRPr="00000614">
      <w:rPr>
        <w:noProof/>
        <w:lang w:val="fr-FR"/>
      </w:rPr>
      <w:t>2</w:t>
    </w:r>
    <w:r w:rsidR="00FE3935">
      <w:rPr>
        <w:noProof/>
      </w:rPr>
      <w:fldChar w:fldCharType="end"/>
    </w:r>
  </w:p>
  <w:p w:rsidR="00534681" w:rsidRPr="00000614" w:rsidRDefault="00534681">
    <w:pPr>
      <w:pStyle w:val="En-tte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505C9" w:rsidRPr="00BD2B0A" w:rsidRDefault="00603C06" w:rsidP="009505C9">
        <w:pPr>
          <w:pStyle w:val="En-tte"/>
          <w:jc w:val="right"/>
          <w:rPr>
            <w:lang w:val="en-CA"/>
          </w:rPr>
        </w:pPr>
        <w:r>
          <w:rPr>
            <w:lang w:val="en-CA"/>
          </w:rPr>
          <w:t>CBD/COP/14/L.26</w:t>
        </w:r>
      </w:p>
    </w:sdtContent>
  </w:sdt>
  <w:p w:rsidR="009505C9" w:rsidRPr="00000614" w:rsidRDefault="009505C9" w:rsidP="009505C9">
    <w:pPr>
      <w:pStyle w:val="En-tte"/>
      <w:jc w:val="right"/>
      <w:rPr>
        <w:lang w:val="fr-FR"/>
      </w:rPr>
    </w:pPr>
    <w:r w:rsidRPr="00000614">
      <w:rPr>
        <w:lang w:val="fr-FR"/>
      </w:rPr>
      <w:t xml:space="preserve">Page </w:t>
    </w:r>
    <w:r w:rsidR="00FE3935">
      <w:fldChar w:fldCharType="begin"/>
    </w:r>
    <w:r w:rsidRPr="00000614">
      <w:rPr>
        <w:lang w:val="fr-FR"/>
      </w:rPr>
      <w:instrText xml:space="preserve"> PAGE   \* MERGEFORMAT </w:instrText>
    </w:r>
    <w:r w:rsidR="00FE3935">
      <w:fldChar w:fldCharType="separate"/>
    </w:r>
    <w:r w:rsidR="009C200D" w:rsidRPr="00000614">
      <w:rPr>
        <w:noProof/>
        <w:lang w:val="fr-FR"/>
      </w:rPr>
      <w:t>1</w:t>
    </w:r>
    <w:r w:rsidR="00FE3935">
      <w:rPr>
        <w:noProof/>
      </w:rPr>
      <w:fldChar w:fldCharType="end"/>
    </w:r>
  </w:p>
  <w:p w:rsidR="009505C9" w:rsidRPr="00000614" w:rsidRDefault="009505C9">
    <w:pPr>
      <w:pStyle w:val="En-tte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evenAndOddHeaders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00614"/>
    <w:rsid w:val="000361BA"/>
    <w:rsid w:val="00052D39"/>
    <w:rsid w:val="0009347C"/>
    <w:rsid w:val="000A6598"/>
    <w:rsid w:val="000E673A"/>
    <w:rsid w:val="000F74F5"/>
    <w:rsid w:val="00105372"/>
    <w:rsid w:val="00131E7A"/>
    <w:rsid w:val="0016214F"/>
    <w:rsid w:val="00165653"/>
    <w:rsid w:val="00172AF6"/>
    <w:rsid w:val="00176CEE"/>
    <w:rsid w:val="00211F2B"/>
    <w:rsid w:val="0027380D"/>
    <w:rsid w:val="00274C7E"/>
    <w:rsid w:val="002A0530"/>
    <w:rsid w:val="002A53D9"/>
    <w:rsid w:val="00372F74"/>
    <w:rsid w:val="003E57C3"/>
    <w:rsid w:val="003F7224"/>
    <w:rsid w:val="00405146"/>
    <w:rsid w:val="00405971"/>
    <w:rsid w:val="0042412C"/>
    <w:rsid w:val="00427D21"/>
    <w:rsid w:val="004644C2"/>
    <w:rsid w:val="00467F9C"/>
    <w:rsid w:val="004A1CBB"/>
    <w:rsid w:val="00534681"/>
    <w:rsid w:val="005B0F5C"/>
    <w:rsid w:val="005D4A3E"/>
    <w:rsid w:val="005D61C6"/>
    <w:rsid w:val="00603C06"/>
    <w:rsid w:val="006122BA"/>
    <w:rsid w:val="0061445E"/>
    <w:rsid w:val="00643B13"/>
    <w:rsid w:val="006469C2"/>
    <w:rsid w:val="006B2290"/>
    <w:rsid w:val="006E6E12"/>
    <w:rsid w:val="006E71A6"/>
    <w:rsid w:val="00717D88"/>
    <w:rsid w:val="00750FF2"/>
    <w:rsid w:val="0075467F"/>
    <w:rsid w:val="00773BF1"/>
    <w:rsid w:val="00777969"/>
    <w:rsid w:val="007942D3"/>
    <w:rsid w:val="007B6C09"/>
    <w:rsid w:val="007E09DA"/>
    <w:rsid w:val="007E1023"/>
    <w:rsid w:val="00803799"/>
    <w:rsid w:val="008178B6"/>
    <w:rsid w:val="0082526D"/>
    <w:rsid w:val="00865B74"/>
    <w:rsid w:val="008A47A1"/>
    <w:rsid w:val="008F186A"/>
    <w:rsid w:val="00930BA1"/>
    <w:rsid w:val="0093169E"/>
    <w:rsid w:val="009505C9"/>
    <w:rsid w:val="009C200D"/>
    <w:rsid w:val="009D4531"/>
    <w:rsid w:val="00A170E1"/>
    <w:rsid w:val="00A575DD"/>
    <w:rsid w:val="00B10848"/>
    <w:rsid w:val="00B13C5A"/>
    <w:rsid w:val="00B3369F"/>
    <w:rsid w:val="00B60F35"/>
    <w:rsid w:val="00B926ED"/>
    <w:rsid w:val="00BB054B"/>
    <w:rsid w:val="00BC730B"/>
    <w:rsid w:val="00BD2B0A"/>
    <w:rsid w:val="00BE79CC"/>
    <w:rsid w:val="00C573CE"/>
    <w:rsid w:val="00C60FC4"/>
    <w:rsid w:val="00C9161D"/>
    <w:rsid w:val="00CF1848"/>
    <w:rsid w:val="00D12044"/>
    <w:rsid w:val="00D16CA0"/>
    <w:rsid w:val="00D2733C"/>
    <w:rsid w:val="00D76A18"/>
    <w:rsid w:val="00DA4038"/>
    <w:rsid w:val="00DD118C"/>
    <w:rsid w:val="00DD16DE"/>
    <w:rsid w:val="00DD1C85"/>
    <w:rsid w:val="00DE45DB"/>
    <w:rsid w:val="00E22C2C"/>
    <w:rsid w:val="00E66235"/>
    <w:rsid w:val="00E83C24"/>
    <w:rsid w:val="00E9318D"/>
    <w:rsid w:val="00EA56B9"/>
    <w:rsid w:val="00EE07AB"/>
    <w:rsid w:val="00F94774"/>
    <w:rsid w:val="00FC53DB"/>
    <w:rsid w:val="00FD200E"/>
    <w:rsid w:val="00FD45AB"/>
    <w:rsid w:val="00FE3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semiHidden/>
    <w:rsid w:val="007E09DA"/>
    <w:rPr>
      <w:sz w:val="16"/>
    </w:rPr>
  </w:style>
  <w:style w:type="paragraph" w:styleId="Commentaire">
    <w:name w:val="annotation text"/>
    <w:basedOn w:val="Normal"/>
    <w:link w:val="CommentaireCar"/>
    <w:semiHidden/>
    <w:rsid w:val="007E09DA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semiHidden/>
    <w:rsid w:val="00427D21"/>
    <w:rPr>
      <w:sz w:val="22"/>
      <w:u w:val="none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93169E"/>
    <w:pPr>
      <w:jc w:val="left"/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Sansinterligne">
    <w:name w:val="No Spacing"/>
    <w:link w:val="SansinterligneC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1F4CBC05B820493C99E064044F654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A79E9-3A44-48BE-A006-3CE111D5F934}"/>
      </w:docPartPr>
      <w:docPartBody>
        <w:p w:rsidR="00261919" w:rsidRDefault="00DE3668" w:rsidP="00DE3668">
          <w:pPr>
            <w:pStyle w:val="1F4CBC05B820493C99E064044F6549C4"/>
          </w:pPr>
          <w:r w:rsidRPr="007E02EB">
            <w:rPr>
              <w:rStyle w:val="Textedelespacerserv"/>
            </w:rPr>
            <w:t>[Status]</w:t>
          </w:r>
        </w:p>
      </w:docPartBody>
    </w:docPart>
    <w:docPart>
      <w:docPartPr>
        <w:name w:val="74C10273F93B431B8E1B3674733FD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A39D4-96C1-42B7-8049-03E476BD2765}"/>
      </w:docPartPr>
      <w:docPartBody>
        <w:p w:rsidR="00261919" w:rsidRDefault="00DE3668" w:rsidP="00DE3668">
          <w:pPr>
            <w:pStyle w:val="74C10273F93B431B8E1B3674733FDD19"/>
          </w:pPr>
          <w:r w:rsidRPr="007E02EB">
            <w:rPr>
              <w:rStyle w:val="Textedelespacerserv"/>
            </w:rPr>
            <w:t>[Subject]</w:t>
          </w:r>
        </w:p>
      </w:docPartBody>
    </w:docPart>
    <w:docPart>
      <w:docPartPr>
        <w:name w:val="B647086D9F2046099DD0280F3E86E9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0B70F5-4F54-4622-A4FF-B8CE6D915C22}"/>
      </w:docPartPr>
      <w:docPartBody>
        <w:p w:rsidR="00DB6D56" w:rsidRDefault="000C773E" w:rsidP="000C773E">
          <w:pPr>
            <w:pStyle w:val="B647086D9F2046099DD0280F3E86E927"/>
          </w:pPr>
          <w:r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10A55"/>
    <w:rsid w:val="000C773E"/>
    <w:rsid w:val="001D0119"/>
    <w:rsid w:val="00261919"/>
    <w:rsid w:val="00261E9A"/>
    <w:rsid w:val="00500A2B"/>
    <w:rsid w:val="0058288D"/>
    <w:rsid w:val="006801B3"/>
    <w:rsid w:val="00720F63"/>
    <w:rsid w:val="007F1B76"/>
    <w:rsid w:val="00810A55"/>
    <w:rsid w:val="008C6619"/>
    <w:rsid w:val="008D420E"/>
    <w:rsid w:val="0098642F"/>
    <w:rsid w:val="00A42557"/>
    <w:rsid w:val="00B662F5"/>
    <w:rsid w:val="00CE6602"/>
    <w:rsid w:val="00DB6D56"/>
    <w:rsid w:val="00DE3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5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C773E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1F4CBC05B820493C99E064044F6549C4">
    <w:name w:val="1F4CBC05B820493C99E064044F6549C4"/>
    <w:rsid w:val="00DE3668"/>
    <w:pPr>
      <w:spacing w:after="160" w:line="259" w:lineRule="auto"/>
    </w:pPr>
    <w:rPr>
      <w:lang w:val="en-CA" w:eastAsia="en-CA"/>
    </w:rPr>
  </w:style>
  <w:style w:type="paragraph" w:customStyle="1" w:styleId="74C10273F93B431B8E1B3674733FDD19">
    <w:name w:val="74C10273F93B431B8E1B3674733FDD19"/>
    <w:rsid w:val="00DE3668"/>
    <w:pPr>
      <w:spacing w:after="160" w:line="259" w:lineRule="auto"/>
    </w:pPr>
    <w:rPr>
      <w:lang w:val="en-CA" w:eastAsia="en-CA"/>
    </w:rPr>
  </w:style>
  <w:style w:type="paragraph" w:customStyle="1" w:styleId="B647086D9F2046099DD0280F3E86E927">
    <w:name w:val="B647086D9F2046099DD0280F3E86E927"/>
    <w:rsid w:val="000C773E"/>
    <w:pPr>
      <w:spacing w:after="160" w:line="259" w:lineRule="auto"/>
    </w:pPr>
    <w:rPr>
      <w:lang w:val="fr-FR" w:eastAsia="fr-FR"/>
    </w:rPr>
  </w:style>
  <w:style w:type="paragraph" w:customStyle="1" w:styleId="628F1DCC52344C59A3ADAB26D2F70017">
    <w:name w:val="628F1DCC52344C59A3ADAB26D2F70017"/>
    <w:rsid w:val="000C773E"/>
    <w:pPr>
      <w:spacing w:after="160" w:line="259" w:lineRule="auto"/>
    </w:pPr>
    <w:rPr>
      <w:lang w:val="fr-FR" w:eastAsia="fr-FR"/>
    </w:rPr>
  </w:style>
  <w:style w:type="paragraph" w:customStyle="1" w:styleId="11AFF5390FD4446391119BF1DDD76D04">
    <w:name w:val="11AFF5390FD4446391119BF1DDD76D04"/>
    <w:rsid w:val="000C773E"/>
    <w:pPr>
      <w:spacing w:after="160" w:line="259" w:lineRule="auto"/>
    </w:pPr>
    <w:rPr>
      <w:lang w:val="fr-FR" w:eastAsia="fr-F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B33E40-FA7F-4F42-B9C0-63A80B98D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LIABILITY AND REDRESS (ARTICLE 14, PARAGRAPH 2)</vt:lpstr>
      <vt:lpstr>LIABILITY AND REDRESS (ARTICLE 14, PARAGRAPH 2)</vt:lpstr>
    </vt:vector>
  </TitlesOfParts>
  <Company>SCBD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ОТВЕТСТВЕННОСТЬ И ВОЗМЕЩЕНИЕ УЩЕРБА (ПУНКТ 2 СТАТЬИ 14)</dc:title>
  <dc:subject>CBD/COP/14/L.26</dc:subject>
  <dc:creator>COP 14/WG2</dc:creator>
  <cp:lastModifiedBy>Bureau</cp:lastModifiedBy>
  <cp:revision>3</cp:revision>
  <cp:lastPrinted>2018-11-19T16:19:00Z</cp:lastPrinted>
  <dcterms:created xsi:type="dcterms:W3CDTF">2018-11-28T12:44:00Z</dcterms:created>
  <dcterms:modified xsi:type="dcterms:W3CDTF">2018-11-28T12:46:00Z</dcterms:modified>
  <cp:contentStatus>LIMITED</cp:contentStatus>
</cp:coreProperties>
</file>