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FD0E" w14:textId="6B27188D" w:rsidR="00ED2289" w:rsidRPr="00495EAD" w:rsidRDefault="00CF2243" w:rsidP="00ED2289">
      <w:pPr>
        <w:jc w:val="center"/>
        <w:rPr>
          <w:rFonts w:ascii="Times New Roman" w:hAnsi="Times New Roman" w:cs="Times New Roman"/>
          <w:b/>
          <w:lang w:val="en-GB"/>
        </w:rPr>
      </w:pPr>
      <w:r w:rsidRPr="00495EAD">
        <w:rPr>
          <w:rFonts w:ascii="Times New Roman" w:hAnsi="Times New Roman" w:cs="Times New Roman"/>
          <w:b/>
          <w:lang w:val="en-GB"/>
        </w:rPr>
        <w:t xml:space="preserve">United Nations </w:t>
      </w:r>
      <w:r w:rsidR="00ED2289" w:rsidRPr="00495EAD">
        <w:rPr>
          <w:rFonts w:ascii="Times New Roman" w:hAnsi="Times New Roman" w:cs="Times New Roman"/>
          <w:b/>
          <w:lang w:val="en-GB"/>
        </w:rPr>
        <w:t>Biodiversity Conference</w:t>
      </w:r>
    </w:p>
    <w:p w14:paraId="4A271026" w14:textId="699FECB6" w:rsidR="00ED2289" w:rsidRPr="00495EAD" w:rsidRDefault="00ED2289" w:rsidP="00ED2289">
      <w:pPr>
        <w:jc w:val="center"/>
        <w:rPr>
          <w:rFonts w:ascii="Times New Roman" w:hAnsi="Times New Roman" w:cs="Times New Roman"/>
          <w:b/>
          <w:lang w:val="en-GB"/>
        </w:rPr>
      </w:pPr>
      <w:r w:rsidRPr="00495EAD">
        <w:rPr>
          <w:rFonts w:ascii="Times New Roman" w:hAnsi="Times New Roman" w:cs="Times New Roman"/>
          <w:b/>
          <w:lang w:val="en-GB"/>
        </w:rPr>
        <w:t>High</w:t>
      </w:r>
      <w:r w:rsidR="00CF2243" w:rsidRPr="00495EAD">
        <w:rPr>
          <w:rFonts w:ascii="Times New Roman" w:hAnsi="Times New Roman" w:cs="Times New Roman"/>
          <w:b/>
          <w:lang w:val="en-GB"/>
        </w:rPr>
        <w:t>-l</w:t>
      </w:r>
      <w:r w:rsidRPr="00495EAD">
        <w:rPr>
          <w:rFonts w:ascii="Times New Roman" w:hAnsi="Times New Roman" w:cs="Times New Roman"/>
          <w:b/>
          <w:lang w:val="en-GB"/>
        </w:rPr>
        <w:t>evel Segment</w:t>
      </w:r>
    </w:p>
    <w:p w14:paraId="57A36AA1" w14:textId="3748E938" w:rsidR="00ED2289" w:rsidRPr="00495EAD" w:rsidRDefault="00ED2289" w:rsidP="00ED2289">
      <w:pPr>
        <w:jc w:val="center"/>
        <w:rPr>
          <w:rFonts w:ascii="Times New Roman" w:hAnsi="Times New Roman" w:cs="Times New Roman"/>
          <w:lang w:val="en-GB"/>
        </w:rPr>
      </w:pPr>
      <w:r w:rsidRPr="00495EAD">
        <w:rPr>
          <w:rFonts w:ascii="Times New Roman" w:hAnsi="Times New Roman" w:cs="Times New Roman"/>
          <w:b/>
          <w:lang w:val="en-GB"/>
        </w:rPr>
        <w:t>“Investing in Biodiversity for People and Planet”</w:t>
      </w:r>
    </w:p>
    <w:p w14:paraId="333E80C0" w14:textId="275EA41C" w:rsidR="00ED2289" w:rsidRPr="00495EAD" w:rsidRDefault="00ED2289" w:rsidP="00956221">
      <w:pPr>
        <w:spacing w:after="240"/>
        <w:jc w:val="center"/>
        <w:rPr>
          <w:rFonts w:ascii="Times New Roman" w:hAnsi="Times New Roman" w:cs="Times New Roman"/>
          <w:lang w:val="en-GB"/>
        </w:rPr>
      </w:pPr>
      <w:r w:rsidRPr="00495EAD">
        <w:rPr>
          <w:rFonts w:ascii="Times New Roman" w:hAnsi="Times New Roman" w:cs="Times New Roman"/>
          <w:lang w:val="en-GB"/>
        </w:rPr>
        <w:t>Sharm El-Sheikh</w:t>
      </w:r>
      <w:r w:rsidR="00CF2243" w:rsidRPr="00495EAD">
        <w:rPr>
          <w:rFonts w:ascii="Times New Roman" w:hAnsi="Times New Roman" w:cs="Times New Roman"/>
          <w:lang w:val="en-GB"/>
        </w:rPr>
        <w:t>, Egypt</w:t>
      </w:r>
      <w:r w:rsidRPr="00495EAD">
        <w:rPr>
          <w:rFonts w:ascii="Times New Roman" w:hAnsi="Times New Roman" w:cs="Times New Roman"/>
          <w:lang w:val="en-GB"/>
        </w:rPr>
        <w:t>, 14-15 November 2018</w:t>
      </w:r>
    </w:p>
    <w:p w14:paraId="7FDE0C8E" w14:textId="65236346" w:rsidR="00ED2289" w:rsidRPr="00495EAD" w:rsidRDefault="00375EDD" w:rsidP="00495EAD">
      <w:pPr>
        <w:spacing w:after="120"/>
        <w:rPr>
          <w:rFonts w:ascii="Times New Roman" w:hAnsi="Times New Roman" w:cs="Times New Roman"/>
          <w:b/>
          <w:sz w:val="22"/>
          <w:szCs w:val="22"/>
          <w:lang w:val="en-GB"/>
        </w:rPr>
      </w:pPr>
      <w:r w:rsidRPr="00495EAD">
        <w:rPr>
          <w:rFonts w:ascii="Times New Roman" w:hAnsi="Times New Roman" w:cs="Times New Roman"/>
          <w:b/>
          <w:sz w:val="22"/>
          <w:szCs w:val="22"/>
          <w:lang w:val="en-GB"/>
        </w:rPr>
        <w:t xml:space="preserve">Mainstreaming in the </w:t>
      </w:r>
      <w:r w:rsidR="00CF2243" w:rsidRPr="00495EAD">
        <w:rPr>
          <w:rFonts w:ascii="Times New Roman" w:hAnsi="Times New Roman" w:cs="Times New Roman"/>
          <w:b/>
          <w:sz w:val="22"/>
          <w:szCs w:val="22"/>
          <w:lang w:val="en-GB"/>
        </w:rPr>
        <w:t>m</w:t>
      </w:r>
      <w:r w:rsidR="00336C5F" w:rsidRPr="00495EAD">
        <w:rPr>
          <w:rFonts w:ascii="Times New Roman" w:hAnsi="Times New Roman" w:cs="Times New Roman"/>
          <w:b/>
          <w:sz w:val="22"/>
          <w:szCs w:val="22"/>
          <w:lang w:val="en-GB"/>
        </w:rPr>
        <w:t xml:space="preserve">anufacturing and </w:t>
      </w:r>
      <w:r w:rsidR="00CF2243" w:rsidRPr="00495EAD">
        <w:rPr>
          <w:rFonts w:ascii="Times New Roman" w:hAnsi="Times New Roman" w:cs="Times New Roman"/>
          <w:b/>
          <w:sz w:val="22"/>
          <w:szCs w:val="22"/>
          <w:lang w:val="en-GB"/>
        </w:rPr>
        <w:t>p</w:t>
      </w:r>
      <w:r w:rsidR="00336C5F" w:rsidRPr="00495EAD">
        <w:rPr>
          <w:rFonts w:ascii="Times New Roman" w:hAnsi="Times New Roman" w:cs="Times New Roman"/>
          <w:b/>
          <w:sz w:val="22"/>
          <w:szCs w:val="22"/>
          <w:lang w:val="en-GB"/>
        </w:rPr>
        <w:t xml:space="preserve">rocessing </w:t>
      </w:r>
      <w:r w:rsidR="00CF2243" w:rsidRPr="00495EAD">
        <w:rPr>
          <w:rFonts w:ascii="Times New Roman" w:hAnsi="Times New Roman" w:cs="Times New Roman"/>
          <w:b/>
          <w:sz w:val="22"/>
          <w:szCs w:val="22"/>
          <w:lang w:val="en-GB"/>
        </w:rPr>
        <w:t>s</w:t>
      </w:r>
      <w:r w:rsidR="00336C5F" w:rsidRPr="00495EAD">
        <w:rPr>
          <w:rFonts w:ascii="Times New Roman" w:hAnsi="Times New Roman" w:cs="Times New Roman"/>
          <w:b/>
          <w:sz w:val="22"/>
          <w:szCs w:val="22"/>
          <w:lang w:val="en-GB"/>
        </w:rPr>
        <w:t>ectors</w:t>
      </w:r>
    </w:p>
    <w:p w14:paraId="04949661" w14:textId="55043D8F" w:rsidR="00336C5F"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Manufacturing is at the heart of modern economies. Technological and organizational innovations have allowed the sector to diversify, and it now includes industries such as manufacture of food products</w:t>
      </w:r>
      <w:r w:rsidR="004F58BA" w:rsidRPr="00495EAD">
        <w:rPr>
          <w:rFonts w:ascii="Times New Roman" w:hAnsi="Times New Roman" w:cs="Times New Roman"/>
          <w:sz w:val="22"/>
          <w:szCs w:val="22"/>
          <w:lang w:val="en-GB"/>
        </w:rPr>
        <w:t>,</w:t>
      </w:r>
      <w:r w:rsidRPr="00495EAD">
        <w:rPr>
          <w:rFonts w:ascii="Times New Roman" w:hAnsi="Times New Roman" w:cs="Times New Roman"/>
          <w:sz w:val="22"/>
          <w:szCs w:val="22"/>
          <w:lang w:val="en-GB"/>
        </w:rPr>
        <w:t xml:space="preserve"> beverages</w:t>
      </w:r>
      <w:r w:rsidR="004F58BA" w:rsidRPr="00495EAD">
        <w:rPr>
          <w:rFonts w:ascii="Times New Roman" w:hAnsi="Times New Roman" w:cs="Times New Roman"/>
          <w:sz w:val="22"/>
          <w:szCs w:val="22"/>
          <w:lang w:val="en-GB"/>
        </w:rPr>
        <w: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textiles</w:t>
      </w:r>
      <w:r w:rsidR="004F58BA" w:rsidRPr="00495EAD">
        <w:rPr>
          <w:rFonts w:ascii="Times New Roman" w:hAnsi="Times New Roman" w:cs="Times New Roman"/>
          <w:sz w:val="22"/>
          <w:szCs w:val="22"/>
          <w:lang w:val="en-GB"/>
        </w:rPr>
        <w: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wood and paper products</w:t>
      </w:r>
      <w:r w:rsidR="004F58BA" w:rsidRPr="00495EAD">
        <w:rPr>
          <w:rFonts w:ascii="Times New Roman" w:hAnsi="Times New Roman" w:cs="Times New Roman"/>
          <w:sz w:val="22"/>
          <w:szCs w:val="22"/>
          <w:lang w:val="en-GB"/>
        </w:rPr>
        <w: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chemical products</w:t>
      </w:r>
      <w:r w:rsidR="004F58BA" w:rsidRPr="00495EAD">
        <w:rPr>
          <w:rFonts w:ascii="Times New Roman" w:hAnsi="Times New Roman" w:cs="Times New Roman"/>
          <w:sz w:val="22"/>
          <w:szCs w:val="22"/>
          <w:lang w:val="en-GB"/>
        </w:rPr>
        <w: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pharmaceutical products</w:t>
      </w:r>
      <w:r w:rsidR="004F58BA" w:rsidRPr="00495EAD">
        <w:rPr>
          <w:rFonts w:ascii="Times New Roman" w:hAnsi="Times New Roman" w:cs="Times New Roman"/>
          <w:sz w:val="22"/>
          <w:szCs w:val="22"/>
          <w:lang w:val="en-GB"/>
        </w:rPr>
        <w: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plastic products</w:t>
      </w:r>
      <w:r w:rsidR="004F58BA" w:rsidRPr="00495EAD">
        <w:rPr>
          <w:rFonts w:ascii="Times New Roman" w:hAnsi="Times New Roman" w:cs="Times New Roman"/>
          <w:sz w:val="22"/>
          <w:szCs w:val="22"/>
          <w:lang w:val="en-GB"/>
        </w:rPr>
        <w: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fabricated metal products</w:t>
      </w:r>
      <w:r w:rsidR="009A312C" w:rsidRPr="00495EAD">
        <w:rPr>
          <w:rFonts w:ascii="Times New Roman" w:hAnsi="Times New Roman" w:cs="Times New Roman"/>
          <w:sz w:val="22"/>
          <w:szCs w:val="22"/>
          <w:lang w:val="en-GB"/>
        </w:rPr>
        <w:t>,</w:t>
      </w:r>
      <w:r w:rsidRPr="00495EAD">
        <w:rPr>
          <w:rFonts w:ascii="Times New Roman" w:hAnsi="Times New Roman" w:cs="Times New Roman"/>
          <w:sz w:val="22"/>
          <w:szCs w:val="22"/>
          <w:lang w:val="en-GB"/>
        </w:rPr>
        <w:t xml:space="preserve"> computer, electronic and optical products</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electrical equipment</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machiner</w:t>
      </w:r>
      <w:r w:rsidR="000055F8" w:rsidRPr="00495EAD">
        <w:rPr>
          <w:rFonts w:ascii="Times New Roman" w:hAnsi="Times New Roman" w:cs="Times New Roman"/>
          <w:sz w:val="22"/>
          <w:szCs w:val="22"/>
          <w:lang w:val="en-GB"/>
        </w:rPr>
        <w:t>y</w:t>
      </w:r>
      <w:r w:rsidR="009A312C" w:rsidRPr="00495EAD">
        <w:rPr>
          <w:rFonts w:ascii="Times New Roman" w:hAnsi="Times New Roman" w:cs="Times New Roman"/>
          <w:sz w:val="22"/>
          <w:szCs w:val="22"/>
          <w:lang w:val="en-GB"/>
        </w:rPr>
        <w:t>,</w:t>
      </w:r>
      <w:r w:rsidR="000055F8" w:rsidRPr="00495EAD">
        <w:rPr>
          <w:rFonts w:ascii="Times New Roman" w:hAnsi="Times New Roman" w:cs="Times New Roman"/>
          <w:sz w:val="22"/>
          <w:szCs w:val="22"/>
          <w:lang w:val="en-GB"/>
        </w:rPr>
        <w:t xml:space="preserve"> motor vehicles</w:t>
      </w:r>
      <w:r w:rsidR="009A312C" w:rsidRPr="00495EAD">
        <w:rPr>
          <w:rFonts w:ascii="Times New Roman" w:hAnsi="Times New Roman" w:cs="Times New Roman"/>
          <w:sz w:val="22"/>
          <w:szCs w:val="22"/>
          <w:lang w:val="en-GB"/>
        </w:rPr>
        <w:t xml:space="preserve"> and </w:t>
      </w:r>
      <w:r w:rsidRPr="00495EAD">
        <w:rPr>
          <w:rFonts w:ascii="Times New Roman" w:hAnsi="Times New Roman" w:cs="Times New Roman"/>
          <w:sz w:val="22"/>
          <w:szCs w:val="22"/>
          <w:lang w:val="en-GB"/>
        </w:rPr>
        <w:t>furniture</w:t>
      </w:r>
      <w:r w:rsidR="009A312C"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among many others.</w:t>
      </w:r>
    </w:p>
    <w:p w14:paraId="5359C534" w14:textId="052CCFCF" w:rsidR="00336C5F"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Manufacturing includes the physical or chemical transformation of materials, substances, or components into</w:t>
      </w:r>
      <w:r w:rsidR="000055F8"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 xml:space="preserve">new products. This involves facilities (plants, factories or mills) that typically use power-driven machines and materials-handling equipment, small scale/artisanal transformation of materials or substances into new products, and businesses that sell directly to the </w:t>
      </w:r>
      <w:proofErr w:type="gramStart"/>
      <w:r w:rsidRPr="00495EAD">
        <w:rPr>
          <w:rFonts w:ascii="Times New Roman" w:hAnsi="Times New Roman" w:cs="Times New Roman"/>
          <w:sz w:val="22"/>
          <w:szCs w:val="22"/>
          <w:lang w:val="en-GB"/>
        </w:rPr>
        <w:t>general public</w:t>
      </w:r>
      <w:proofErr w:type="gramEnd"/>
      <w:r w:rsidRPr="00495EAD">
        <w:rPr>
          <w:rFonts w:ascii="Times New Roman" w:hAnsi="Times New Roman" w:cs="Times New Roman"/>
          <w:sz w:val="22"/>
          <w:szCs w:val="22"/>
          <w:lang w:val="en-GB"/>
        </w:rPr>
        <w:t xml:space="preserve"> products made on the same premises from which they are sold (e.g., bakeries and custom tailors). The output of a manufacturing process may ready</w:t>
      </w:r>
      <w:r w:rsidR="005C7B0F" w:rsidRPr="00495EAD">
        <w:rPr>
          <w:rFonts w:ascii="Times New Roman" w:hAnsi="Times New Roman" w:cs="Times New Roman"/>
          <w:sz w:val="22"/>
          <w:szCs w:val="22"/>
          <w:lang w:val="en-GB"/>
        </w:rPr>
        <w:t xml:space="preserve"> for utilization or consumption</w:t>
      </w:r>
      <w:r w:rsidRPr="00495EAD">
        <w:rPr>
          <w:rFonts w:ascii="Times New Roman" w:hAnsi="Times New Roman" w:cs="Times New Roman"/>
          <w:sz w:val="22"/>
          <w:szCs w:val="22"/>
          <w:lang w:val="en-GB"/>
        </w:rPr>
        <w:t xml:space="preserve"> or </w:t>
      </w:r>
      <w:r w:rsidR="005C7B0F" w:rsidRPr="00495EAD">
        <w:rPr>
          <w:rFonts w:ascii="Times New Roman" w:hAnsi="Times New Roman" w:cs="Times New Roman"/>
          <w:sz w:val="22"/>
          <w:szCs w:val="22"/>
          <w:lang w:val="en-GB"/>
        </w:rPr>
        <w:t>be</w:t>
      </w:r>
      <w:r w:rsidRPr="00495EAD">
        <w:rPr>
          <w:rFonts w:ascii="Times New Roman" w:hAnsi="Times New Roman" w:cs="Times New Roman"/>
          <w:sz w:val="22"/>
          <w:szCs w:val="22"/>
          <w:lang w:val="en-GB"/>
        </w:rPr>
        <w:t xml:space="preserve"> input</w:t>
      </w:r>
      <w:r w:rsidR="005C7B0F" w:rsidRPr="00495EAD">
        <w:rPr>
          <w:rFonts w:ascii="Times New Roman" w:hAnsi="Times New Roman" w:cs="Times New Roman"/>
          <w:sz w:val="22"/>
          <w:szCs w:val="22"/>
          <w:lang w:val="en-GB"/>
        </w:rPr>
        <w:t>s</w:t>
      </w:r>
      <w:r w:rsidRPr="00495EAD">
        <w:rPr>
          <w:rFonts w:ascii="Times New Roman" w:hAnsi="Times New Roman" w:cs="Times New Roman"/>
          <w:sz w:val="22"/>
          <w:szCs w:val="22"/>
          <w:lang w:val="en-GB"/>
        </w:rPr>
        <w:t xml:space="preserve"> for further manufacturing.</w:t>
      </w:r>
    </w:p>
    <w:p w14:paraId="35EF3E0C" w14:textId="232CEAB4" w:rsidR="00336C5F" w:rsidRPr="00495EAD" w:rsidRDefault="005C7B0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Manufacturing accounts</w:t>
      </w:r>
      <w:r w:rsidR="00336C5F" w:rsidRPr="00495EAD">
        <w:rPr>
          <w:rFonts w:ascii="Times New Roman" w:hAnsi="Times New Roman" w:cs="Times New Roman"/>
          <w:sz w:val="22"/>
          <w:szCs w:val="22"/>
          <w:lang w:val="en-GB"/>
        </w:rPr>
        <w:t xml:space="preserve"> for approximately 15% of global GDP </w:t>
      </w:r>
      <w:r w:rsidRPr="00495EAD">
        <w:rPr>
          <w:rFonts w:ascii="Times New Roman" w:hAnsi="Times New Roman" w:cs="Times New Roman"/>
          <w:sz w:val="22"/>
          <w:szCs w:val="22"/>
          <w:lang w:val="en-GB"/>
        </w:rPr>
        <w:t>and 23% of employment worldwide.</w:t>
      </w:r>
    </w:p>
    <w:p w14:paraId="362C2A40" w14:textId="4D64477B" w:rsidR="00336C5F"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The manufacturing sector relies directly and indirectly on various ecosystem services. Some industries rely primarily on renewable and non-renewable resources (provisioning ecosystem services), typically on raw material inputs into various manufacturing processes, and some regulating ecosystem services, such as water flow regulation and purification services. Some manufacturers rely on the supply of renewable, biological r</w:t>
      </w:r>
      <w:r w:rsidR="00920A75" w:rsidRPr="00495EAD">
        <w:rPr>
          <w:rFonts w:ascii="Times New Roman" w:hAnsi="Times New Roman" w:cs="Times New Roman"/>
          <w:sz w:val="22"/>
          <w:szCs w:val="22"/>
          <w:lang w:val="en-GB"/>
        </w:rPr>
        <w:t xml:space="preserve">aw/transformed materials (e.g., </w:t>
      </w:r>
      <w:r w:rsidRPr="00495EAD">
        <w:rPr>
          <w:rFonts w:ascii="Times New Roman" w:hAnsi="Times New Roman" w:cs="Times New Roman"/>
          <w:sz w:val="22"/>
          <w:szCs w:val="22"/>
          <w:lang w:val="en-GB"/>
        </w:rPr>
        <w:t>fibres, foods)</w:t>
      </w:r>
      <w:r w:rsidR="00996BE9" w:rsidRPr="00495EAD">
        <w:rPr>
          <w:rFonts w:ascii="Times New Roman" w:hAnsi="Times New Roman" w:cs="Times New Roman"/>
          <w:sz w:val="22"/>
          <w:szCs w:val="22"/>
          <w:lang w:val="en-GB"/>
        </w:rPr>
        <w:t>. O</w:t>
      </w:r>
      <w:r w:rsidRPr="00495EAD">
        <w:rPr>
          <w:rFonts w:ascii="Times New Roman" w:hAnsi="Times New Roman" w:cs="Times New Roman"/>
          <w:sz w:val="22"/>
          <w:szCs w:val="22"/>
          <w:lang w:val="en-GB"/>
        </w:rPr>
        <w:t>thers use genetic resources and associated traditional knowledge</w:t>
      </w:r>
      <w:r w:rsidR="00996BE9" w:rsidRPr="00495EAD">
        <w:rPr>
          <w:rFonts w:ascii="Times New Roman" w:hAnsi="Times New Roman" w:cs="Times New Roman"/>
          <w:sz w:val="22"/>
          <w:szCs w:val="22"/>
          <w:lang w:val="en-GB"/>
        </w:rPr>
        <w:t xml:space="preserve">. </w:t>
      </w:r>
      <w:r w:rsidRPr="00495EAD">
        <w:rPr>
          <w:rFonts w:ascii="Times New Roman" w:hAnsi="Times New Roman" w:cs="Times New Roman"/>
          <w:sz w:val="22"/>
          <w:szCs w:val="22"/>
          <w:lang w:val="en-GB"/>
        </w:rPr>
        <w:t xml:space="preserve">These dependencies on ecosystems can be diverse and complex, contingent </w:t>
      </w:r>
      <w:r w:rsidR="00155526" w:rsidRPr="00495EAD">
        <w:rPr>
          <w:rFonts w:ascii="Times New Roman" w:hAnsi="Times New Roman" w:cs="Times New Roman"/>
          <w:sz w:val="22"/>
          <w:szCs w:val="22"/>
          <w:lang w:val="en-GB"/>
        </w:rPr>
        <w:t xml:space="preserve">on </w:t>
      </w:r>
      <w:r w:rsidRPr="00495EAD">
        <w:rPr>
          <w:rFonts w:ascii="Times New Roman" w:hAnsi="Times New Roman" w:cs="Times New Roman"/>
          <w:sz w:val="22"/>
          <w:szCs w:val="22"/>
          <w:lang w:val="en-GB"/>
        </w:rPr>
        <w:t>the type of raw material extracted or produced for manufacturing transformation.</w:t>
      </w:r>
    </w:p>
    <w:p w14:paraId="410B26C3" w14:textId="77777777" w:rsidR="00336C5F" w:rsidRPr="00495EAD" w:rsidRDefault="00336C5F" w:rsidP="00495EAD">
      <w:pPr>
        <w:spacing w:before="100" w:after="100"/>
        <w:rPr>
          <w:rFonts w:ascii="Times New Roman" w:hAnsi="Times New Roman" w:cs="Times New Roman"/>
          <w:b/>
          <w:sz w:val="22"/>
          <w:szCs w:val="22"/>
          <w:lang w:val="en-GB"/>
        </w:rPr>
      </w:pPr>
      <w:r w:rsidRPr="00495EAD">
        <w:rPr>
          <w:rFonts w:ascii="Times New Roman" w:hAnsi="Times New Roman" w:cs="Times New Roman"/>
          <w:b/>
          <w:sz w:val="22"/>
          <w:szCs w:val="22"/>
          <w:lang w:val="en-GB"/>
        </w:rPr>
        <w:t>Impacts on biodiversity and ecosystems</w:t>
      </w:r>
    </w:p>
    <w:p w14:paraId="490293F8" w14:textId="0D34BF34" w:rsidR="00CD0F74"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 xml:space="preserve">Impacts on biodiversity vary across manufacturing industries and are driven by the specifics of their production inputs (e.g., renewable and non-renewable resource use) and non-product outputs (e.g., air and water emissions, solid waste). Manufacturing companies generate both direct (e.g., factory location and its direct pollution) and indirect (e.g., through the supply chain) biodiversity impacts and dependencies, across globalized value chains from raw material extraction </w:t>
      </w:r>
      <w:r w:rsidR="006B5D4F" w:rsidRPr="00495EAD">
        <w:rPr>
          <w:rFonts w:ascii="Times New Roman" w:hAnsi="Times New Roman" w:cs="Times New Roman"/>
          <w:sz w:val="22"/>
          <w:szCs w:val="22"/>
          <w:lang w:val="en-GB"/>
        </w:rPr>
        <w:t>or</w:t>
      </w:r>
      <w:r w:rsidRPr="00495EAD">
        <w:rPr>
          <w:rFonts w:ascii="Times New Roman" w:hAnsi="Times New Roman" w:cs="Times New Roman"/>
          <w:sz w:val="22"/>
          <w:szCs w:val="22"/>
          <w:lang w:val="en-GB"/>
        </w:rPr>
        <w:t xml:space="preserve"> production to manufactured goods consumption.</w:t>
      </w:r>
    </w:p>
    <w:p w14:paraId="63DACB53" w14:textId="3B97F021" w:rsidR="00336C5F"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Most manufacturing processes cause, to varying degrees, air, water and soil pollution, which all can have significant impacts on ecosystems and human health. Manufacturing is responsible for around 35% of global electricity use, over 20% of CO2 emissions</w:t>
      </w:r>
      <w:r w:rsidR="00CD0F74" w:rsidRPr="00495EAD">
        <w:rPr>
          <w:rFonts w:ascii="Times New Roman" w:hAnsi="Times New Roman" w:cs="Times New Roman"/>
          <w:sz w:val="22"/>
          <w:szCs w:val="22"/>
          <w:lang w:val="en-GB"/>
        </w:rPr>
        <w:t>,</w:t>
      </w:r>
      <w:r w:rsidRPr="00495EAD">
        <w:rPr>
          <w:rFonts w:ascii="Times New Roman" w:hAnsi="Times New Roman" w:cs="Times New Roman"/>
          <w:sz w:val="22"/>
          <w:szCs w:val="22"/>
          <w:lang w:val="en-GB"/>
        </w:rPr>
        <w:t xml:space="preserve"> and up to 17% of air pollution-related health </w:t>
      </w:r>
      <w:r w:rsidR="006B5D4F" w:rsidRPr="00495EAD">
        <w:rPr>
          <w:rFonts w:ascii="Times New Roman" w:hAnsi="Times New Roman" w:cs="Times New Roman"/>
          <w:sz w:val="22"/>
          <w:szCs w:val="22"/>
          <w:lang w:val="en-GB"/>
        </w:rPr>
        <w:t>impacts</w:t>
      </w:r>
      <w:r w:rsidRPr="00495EAD">
        <w:rPr>
          <w:rFonts w:ascii="Times New Roman" w:hAnsi="Times New Roman" w:cs="Times New Roman"/>
          <w:sz w:val="22"/>
          <w:szCs w:val="22"/>
          <w:lang w:val="en-GB"/>
        </w:rPr>
        <w:t>, with estimates of gross air pollution damage rang</w:t>
      </w:r>
      <w:r w:rsidR="005C7B0F" w:rsidRPr="00495EAD">
        <w:rPr>
          <w:rFonts w:ascii="Times New Roman" w:hAnsi="Times New Roman" w:cs="Times New Roman"/>
          <w:sz w:val="22"/>
          <w:szCs w:val="22"/>
          <w:lang w:val="en-GB"/>
        </w:rPr>
        <w:t>ing from 1</w:t>
      </w:r>
      <w:r w:rsidR="007F3738">
        <w:rPr>
          <w:rFonts w:ascii="Times New Roman" w:hAnsi="Times New Roman" w:cs="Times New Roman"/>
          <w:sz w:val="22"/>
          <w:szCs w:val="22"/>
          <w:lang w:val="en-GB"/>
        </w:rPr>
        <w:t>%</w:t>
      </w:r>
      <w:r w:rsidR="005C7B0F" w:rsidRPr="00495EAD">
        <w:rPr>
          <w:rFonts w:ascii="Times New Roman" w:hAnsi="Times New Roman" w:cs="Times New Roman"/>
          <w:sz w:val="22"/>
          <w:szCs w:val="22"/>
          <w:lang w:val="en-GB"/>
        </w:rPr>
        <w:t xml:space="preserve"> to 5% of global GDP. </w:t>
      </w:r>
      <w:r w:rsidRPr="00495EAD">
        <w:rPr>
          <w:rFonts w:ascii="Times New Roman" w:hAnsi="Times New Roman" w:cs="Times New Roman"/>
          <w:sz w:val="22"/>
          <w:szCs w:val="22"/>
          <w:lang w:val="en-GB"/>
        </w:rPr>
        <w:t>Key indirect biodiversity impact drivers of manufacturing industries include habitat loss/degradation, overexploitation of biological resources, land conversion and deforestation, and remain a challenge in many countries.</w:t>
      </w:r>
    </w:p>
    <w:p w14:paraId="525C13CE" w14:textId="77777777" w:rsidR="00CD0F74"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In the foreseeable future, major risks for biodiversity linked to the activities and growth of manufacturing industries include:</w:t>
      </w:r>
    </w:p>
    <w:p w14:paraId="4AD8286E" w14:textId="5A69CA61" w:rsidR="00CD0F74"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(a)</w:t>
      </w:r>
      <w:r w:rsidR="001E1A8C" w:rsidRPr="00495EAD">
        <w:rPr>
          <w:rFonts w:ascii="Times New Roman" w:hAnsi="Times New Roman" w:cs="Times New Roman"/>
          <w:sz w:val="22"/>
          <w:szCs w:val="22"/>
          <w:lang w:val="en-GB"/>
        </w:rPr>
        <w:tab/>
        <w:t>T</w:t>
      </w:r>
      <w:r w:rsidRPr="00495EAD">
        <w:rPr>
          <w:rFonts w:ascii="Times New Roman" w:hAnsi="Times New Roman" w:cs="Times New Roman"/>
          <w:sz w:val="22"/>
          <w:szCs w:val="22"/>
          <w:lang w:val="en-GB"/>
        </w:rPr>
        <w:t xml:space="preserve">he siting </w:t>
      </w:r>
      <w:r w:rsidR="006B5D4F" w:rsidRPr="00495EAD">
        <w:rPr>
          <w:rFonts w:ascii="Times New Roman" w:hAnsi="Times New Roman" w:cs="Times New Roman"/>
          <w:sz w:val="22"/>
          <w:szCs w:val="22"/>
          <w:lang w:val="en-GB"/>
        </w:rPr>
        <w:t>and</w:t>
      </w:r>
      <w:r w:rsidRPr="00495EAD">
        <w:rPr>
          <w:rFonts w:ascii="Times New Roman" w:hAnsi="Times New Roman" w:cs="Times New Roman"/>
          <w:sz w:val="22"/>
          <w:szCs w:val="22"/>
          <w:lang w:val="en-GB"/>
        </w:rPr>
        <w:t xml:space="preserve"> design of factories</w:t>
      </w:r>
      <w:r w:rsidR="00CD0F74" w:rsidRPr="00495EAD">
        <w:rPr>
          <w:rFonts w:ascii="Times New Roman" w:hAnsi="Times New Roman" w:cs="Times New Roman"/>
          <w:sz w:val="22"/>
          <w:szCs w:val="22"/>
          <w:lang w:val="en-GB"/>
        </w:rPr>
        <w:t>,</w:t>
      </w:r>
      <w:r w:rsidRPr="00495EAD">
        <w:rPr>
          <w:rFonts w:ascii="Times New Roman" w:hAnsi="Times New Roman" w:cs="Times New Roman"/>
          <w:sz w:val="22"/>
          <w:szCs w:val="22"/>
          <w:lang w:val="en-GB"/>
        </w:rPr>
        <w:t xml:space="preserve"> as well as </w:t>
      </w:r>
      <w:r w:rsidR="00CD0F74" w:rsidRPr="00495EAD">
        <w:rPr>
          <w:rFonts w:ascii="Times New Roman" w:hAnsi="Times New Roman" w:cs="Times New Roman"/>
          <w:sz w:val="22"/>
          <w:szCs w:val="22"/>
          <w:lang w:val="en-GB"/>
        </w:rPr>
        <w:t>source-point</w:t>
      </w:r>
      <w:r w:rsidRPr="00495EAD">
        <w:rPr>
          <w:rFonts w:ascii="Times New Roman" w:hAnsi="Times New Roman" w:cs="Times New Roman"/>
          <w:sz w:val="22"/>
          <w:szCs w:val="22"/>
          <w:lang w:val="en-GB"/>
        </w:rPr>
        <w:t xml:space="preserve"> pollution from manufacturing processes;</w:t>
      </w:r>
    </w:p>
    <w:p w14:paraId="018B4952" w14:textId="1C01BDF8" w:rsidR="00CD0F74"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(b)</w:t>
      </w:r>
      <w:r w:rsidR="001E1A8C" w:rsidRPr="00495EAD">
        <w:rPr>
          <w:rFonts w:ascii="Times New Roman" w:hAnsi="Times New Roman" w:cs="Times New Roman"/>
          <w:sz w:val="22"/>
          <w:szCs w:val="22"/>
          <w:lang w:val="en-GB"/>
        </w:rPr>
        <w:tab/>
        <w:t>L</w:t>
      </w:r>
      <w:r w:rsidRPr="00495EAD">
        <w:rPr>
          <w:rFonts w:ascii="Times New Roman" w:hAnsi="Times New Roman" w:cs="Times New Roman"/>
          <w:sz w:val="22"/>
          <w:szCs w:val="22"/>
          <w:lang w:val="en-GB"/>
        </w:rPr>
        <w:t>and</w:t>
      </w:r>
      <w:r w:rsidR="001E1A8C" w:rsidRPr="00495EAD">
        <w:rPr>
          <w:rFonts w:ascii="Times New Roman" w:hAnsi="Times New Roman" w:cs="Times New Roman"/>
          <w:sz w:val="22"/>
          <w:szCs w:val="22"/>
          <w:lang w:val="en-GB"/>
        </w:rPr>
        <w:t>-</w:t>
      </w:r>
      <w:r w:rsidRPr="00495EAD">
        <w:rPr>
          <w:rFonts w:ascii="Times New Roman" w:hAnsi="Times New Roman" w:cs="Times New Roman"/>
          <w:sz w:val="22"/>
          <w:szCs w:val="22"/>
          <w:lang w:val="en-GB"/>
        </w:rPr>
        <w:t>use changes linked to the supply of various manufacturing inputs (e.g., foods, beverages, textiles, rubber);</w:t>
      </w:r>
    </w:p>
    <w:p w14:paraId="5BB709BD" w14:textId="30C5893B" w:rsidR="00336C5F" w:rsidRPr="00495EAD" w:rsidRDefault="00336C5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(c)</w:t>
      </w:r>
      <w:r w:rsidR="001E1A8C" w:rsidRPr="00495EAD">
        <w:rPr>
          <w:rFonts w:ascii="Times New Roman" w:hAnsi="Times New Roman" w:cs="Times New Roman"/>
          <w:sz w:val="22"/>
          <w:szCs w:val="22"/>
          <w:lang w:val="en-GB"/>
        </w:rPr>
        <w:tab/>
        <w:t>T</w:t>
      </w:r>
      <w:r w:rsidRPr="00495EAD">
        <w:rPr>
          <w:rFonts w:ascii="Times New Roman" w:hAnsi="Times New Roman" w:cs="Times New Roman"/>
          <w:sz w:val="22"/>
          <w:szCs w:val="22"/>
          <w:lang w:val="en-GB"/>
        </w:rPr>
        <w:t>he over-harvesting of biological resources (e.g., fish, wood, natural and genetic materials).</w:t>
      </w:r>
    </w:p>
    <w:p w14:paraId="66B01D49" w14:textId="63CFE5C4" w:rsidR="00CC4E26" w:rsidRPr="00495EAD" w:rsidRDefault="00EF0CAD" w:rsidP="00495EAD">
      <w:pPr>
        <w:keepNext/>
        <w:spacing w:before="100" w:after="100"/>
        <w:rPr>
          <w:rFonts w:ascii="Times New Roman" w:hAnsi="Times New Roman" w:cs="Times New Roman"/>
          <w:sz w:val="22"/>
          <w:szCs w:val="22"/>
          <w:lang w:val="en-GB"/>
        </w:rPr>
      </w:pPr>
      <w:r w:rsidRPr="00495EAD">
        <w:rPr>
          <w:rFonts w:ascii="Times New Roman" w:hAnsi="Times New Roman" w:cs="Times New Roman"/>
          <w:b/>
          <w:sz w:val="22"/>
          <w:szCs w:val="22"/>
          <w:lang w:val="en-GB"/>
        </w:rPr>
        <w:lastRenderedPageBreak/>
        <w:t>A</w:t>
      </w:r>
      <w:r w:rsidR="00CC4E26" w:rsidRPr="00495EAD">
        <w:rPr>
          <w:rFonts w:ascii="Times New Roman" w:hAnsi="Times New Roman" w:cs="Times New Roman"/>
          <w:b/>
          <w:sz w:val="22"/>
          <w:szCs w:val="22"/>
          <w:lang w:val="en-GB"/>
        </w:rPr>
        <w:t xml:space="preserve">pproaches to </w:t>
      </w:r>
      <w:r w:rsidR="001E1A8C" w:rsidRPr="00495EAD">
        <w:rPr>
          <w:rFonts w:ascii="Times New Roman" w:hAnsi="Times New Roman" w:cs="Times New Roman"/>
          <w:b/>
          <w:sz w:val="22"/>
          <w:szCs w:val="22"/>
          <w:lang w:val="en-GB"/>
        </w:rPr>
        <w:t>m</w:t>
      </w:r>
      <w:r w:rsidR="00CC4E26" w:rsidRPr="00495EAD">
        <w:rPr>
          <w:rFonts w:ascii="Times New Roman" w:hAnsi="Times New Roman" w:cs="Times New Roman"/>
          <w:b/>
          <w:sz w:val="22"/>
          <w:szCs w:val="22"/>
          <w:lang w:val="en-GB"/>
        </w:rPr>
        <w:t>ainstreaming</w:t>
      </w:r>
      <w:r w:rsidRPr="00495EAD">
        <w:rPr>
          <w:rFonts w:ascii="Times New Roman" w:hAnsi="Times New Roman" w:cs="Times New Roman"/>
          <w:b/>
          <w:sz w:val="22"/>
          <w:szCs w:val="22"/>
          <w:lang w:val="en-GB"/>
        </w:rPr>
        <w:t xml:space="preserve"> </w:t>
      </w:r>
      <w:r w:rsidR="001E1A8C" w:rsidRPr="00495EAD">
        <w:rPr>
          <w:rFonts w:ascii="Times New Roman" w:hAnsi="Times New Roman" w:cs="Times New Roman"/>
          <w:b/>
          <w:sz w:val="22"/>
          <w:szCs w:val="22"/>
          <w:lang w:val="en-GB"/>
        </w:rPr>
        <w:t>b</w:t>
      </w:r>
      <w:r w:rsidRPr="00495EAD">
        <w:rPr>
          <w:rFonts w:ascii="Times New Roman" w:hAnsi="Times New Roman" w:cs="Times New Roman"/>
          <w:b/>
          <w:sz w:val="22"/>
          <w:szCs w:val="22"/>
          <w:lang w:val="en-GB"/>
        </w:rPr>
        <w:t>iodiversity</w:t>
      </w:r>
      <w:r w:rsidR="00CC4E26" w:rsidRPr="00495EAD">
        <w:rPr>
          <w:rFonts w:ascii="Times New Roman" w:hAnsi="Times New Roman" w:cs="Times New Roman"/>
          <w:b/>
          <w:sz w:val="22"/>
          <w:szCs w:val="22"/>
          <w:lang w:val="en-GB"/>
        </w:rPr>
        <w:t xml:space="preserve"> in the </w:t>
      </w:r>
      <w:r w:rsidR="001E1A8C" w:rsidRPr="00495EAD">
        <w:rPr>
          <w:rFonts w:ascii="Times New Roman" w:hAnsi="Times New Roman" w:cs="Times New Roman"/>
          <w:b/>
          <w:sz w:val="22"/>
          <w:szCs w:val="22"/>
          <w:lang w:val="en-GB"/>
        </w:rPr>
        <w:t>m</w:t>
      </w:r>
      <w:r w:rsidR="00CC4E26" w:rsidRPr="00495EAD">
        <w:rPr>
          <w:rFonts w:ascii="Times New Roman" w:hAnsi="Times New Roman" w:cs="Times New Roman"/>
          <w:b/>
          <w:sz w:val="22"/>
          <w:szCs w:val="22"/>
          <w:lang w:val="en-GB"/>
        </w:rPr>
        <w:t>anufacturing</w:t>
      </w:r>
      <w:r w:rsidRPr="00495EAD">
        <w:rPr>
          <w:rFonts w:ascii="Times New Roman" w:hAnsi="Times New Roman" w:cs="Times New Roman"/>
          <w:b/>
          <w:sz w:val="22"/>
          <w:szCs w:val="22"/>
          <w:lang w:val="en-GB"/>
        </w:rPr>
        <w:t xml:space="preserve"> and </w:t>
      </w:r>
      <w:r w:rsidR="001E1A8C" w:rsidRPr="00495EAD">
        <w:rPr>
          <w:rFonts w:ascii="Times New Roman" w:hAnsi="Times New Roman" w:cs="Times New Roman"/>
          <w:b/>
          <w:sz w:val="22"/>
          <w:szCs w:val="22"/>
          <w:lang w:val="en-GB"/>
        </w:rPr>
        <w:t>p</w:t>
      </w:r>
      <w:r w:rsidRPr="00495EAD">
        <w:rPr>
          <w:rFonts w:ascii="Times New Roman" w:hAnsi="Times New Roman" w:cs="Times New Roman"/>
          <w:b/>
          <w:sz w:val="22"/>
          <w:szCs w:val="22"/>
          <w:lang w:val="en-GB"/>
        </w:rPr>
        <w:t>rocessing</w:t>
      </w:r>
      <w:r w:rsidR="00CC4E26" w:rsidRPr="00495EAD">
        <w:rPr>
          <w:rFonts w:ascii="Times New Roman" w:hAnsi="Times New Roman" w:cs="Times New Roman"/>
          <w:b/>
          <w:sz w:val="22"/>
          <w:szCs w:val="22"/>
          <w:lang w:val="en-GB"/>
        </w:rPr>
        <w:t xml:space="preserve"> </w:t>
      </w:r>
      <w:r w:rsidR="001E1A8C" w:rsidRPr="00495EAD">
        <w:rPr>
          <w:rFonts w:ascii="Times New Roman" w:hAnsi="Times New Roman" w:cs="Times New Roman"/>
          <w:b/>
          <w:sz w:val="22"/>
          <w:szCs w:val="22"/>
          <w:lang w:val="en-GB"/>
        </w:rPr>
        <w:t>s</w:t>
      </w:r>
      <w:r w:rsidR="00CC4E26" w:rsidRPr="00495EAD">
        <w:rPr>
          <w:rFonts w:ascii="Times New Roman" w:hAnsi="Times New Roman" w:cs="Times New Roman"/>
          <w:b/>
          <w:sz w:val="22"/>
          <w:szCs w:val="22"/>
          <w:lang w:val="en-GB"/>
        </w:rPr>
        <w:t>ector</w:t>
      </w:r>
    </w:p>
    <w:p w14:paraId="14A68ADF" w14:textId="44470E71" w:rsidR="005C7B0F" w:rsidRPr="00495EAD" w:rsidRDefault="00CC4E26"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 xml:space="preserve">Mainstreaming related to biodiversity and other environmental concerns involving the manufacturing sector has taken many forms. Typical policy interventions </w:t>
      </w:r>
      <w:r w:rsidR="005C7B0F" w:rsidRPr="00495EAD">
        <w:rPr>
          <w:rFonts w:ascii="Times New Roman" w:hAnsi="Times New Roman" w:cs="Times New Roman"/>
          <w:sz w:val="22"/>
          <w:szCs w:val="22"/>
          <w:lang w:val="en-GB"/>
        </w:rPr>
        <w:t>and measures include:</w:t>
      </w:r>
    </w:p>
    <w:p w14:paraId="522CF210" w14:textId="774E89D0"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D</w:t>
      </w:r>
      <w:r w:rsidR="00CC4E26" w:rsidRPr="00495EAD">
        <w:rPr>
          <w:rFonts w:ascii="Times New Roman" w:hAnsi="Times New Roman"/>
          <w:lang w:val="en-GB"/>
        </w:rPr>
        <w:t>irect regulation (command and control) where a standard, procedure or process is specified, such as hazardous waste or air emissions regulations</w:t>
      </w:r>
      <w:r w:rsidR="005C7B0F" w:rsidRPr="00495EAD">
        <w:rPr>
          <w:rFonts w:ascii="Times New Roman" w:hAnsi="Times New Roman"/>
          <w:lang w:val="en-GB"/>
        </w:rPr>
        <w:t>;</w:t>
      </w:r>
    </w:p>
    <w:p w14:paraId="795A7A26" w14:textId="68CAD0E9"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M</w:t>
      </w:r>
      <w:r w:rsidR="00CC4E26" w:rsidRPr="00495EAD">
        <w:rPr>
          <w:rFonts w:ascii="Times New Roman" w:hAnsi="Times New Roman"/>
          <w:lang w:val="en-GB"/>
        </w:rPr>
        <w:t>arket-based instruments such as taxes/subsidies and trading schemes which help internalize negat</w:t>
      </w:r>
      <w:r w:rsidR="005C7B0F" w:rsidRPr="00495EAD">
        <w:rPr>
          <w:rFonts w:ascii="Times New Roman" w:hAnsi="Times New Roman"/>
          <w:lang w:val="en-GB"/>
        </w:rPr>
        <w:t>ive environmental externalities;</w:t>
      </w:r>
    </w:p>
    <w:p w14:paraId="295AD9C7" w14:textId="4A415276"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R</w:t>
      </w:r>
      <w:r w:rsidR="00CC4E26" w:rsidRPr="00495EAD">
        <w:rPr>
          <w:rFonts w:ascii="Times New Roman" w:hAnsi="Times New Roman"/>
          <w:lang w:val="en-GB"/>
        </w:rPr>
        <w:t>emoval, phase-out or reform of incentives, including subsidies, harmful to the environment</w:t>
      </w:r>
      <w:r w:rsidR="00D5107D">
        <w:rPr>
          <w:rFonts w:ascii="Times New Roman" w:hAnsi="Times New Roman"/>
          <w:lang w:val="en-GB"/>
        </w:rPr>
        <w:t>;</w:t>
      </w:r>
    </w:p>
    <w:p w14:paraId="3EB86A80" w14:textId="33C10A3A"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V</w:t>
      </w:r>
      <w:r w:rsidR="00CC4E26" w:rsidRPr="00495EAD">
        <w:rPr>
          <w:rFonts w:ascii="Times New Roman" w:hAnsi="Times New Roman"/>
          <w:lang w:val="en-GB"/>
        </w:rPr>
        <w:t>arious positive incentives encouraging more</w:t>
      </w:r>
      <w:r w:rsidR="005C7B0F" w:rsidRPr="00495EAD">
        <w:rPr>
          <w:rFonts w:ascii="Times New Roman" w:hAnsi="Times New Roman"/>
          <w:lang w:val="en-GB"/>
        </w:rPr>
        <w:t xml:space="preserve"> environment-friendly practices;</w:t>
      </w:r>
    </w:p>
    <w:p w14:paraId="44D94902" w14:textId="3FB9EC1B"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P</w:t>
      </w:r>
      <w:r w:rsidR="00CC4E26" w:rsidRPr="00495EAD">
        <w:rPr>
          <w:rFonts w:ascii="Times New Roman" w:hAnsi="Times New Roman"/>
          <w:lang w:val="en-GB"/>
        </w:rPr>
        <w:t>ublic procurement supporting or discouraging specific behaviours or products with signi</w:t>
      </w:r>
      <w:r w:rsidR="001346CC" w:rsidRPr="00495EAD">
        <w:rPr>
          <w:rFonts w:ascii="Times New Roman" w:hAnsi="Times New Roman"/>
          <w:lang w:val="en-GB"/>
        </w:rPr>
        <w:t>ficant environmental impacts;</w:t>
      </w:r>
    </w:p>
    <w:p w14:paraId="7EADA81D" w14:textId="4F2D3521"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D</w:t>
      </w:r>
      <w:r w:rsidR="00CC4E26" w:rsidRPr="00495EAD">
        <w:rPr>
          <w:rFonts w:ascii="Times New Roman" w:hAnsi="Times New Roman"/>
          <w:lang w:val="en-GB"/>
        </w:rPr>
        <w:t>isclosure requirements requiring companies above certain thresholds to report annually on their environmental ri</w:t>
      </w:r>
      <w:r w:rsidR="001346CC" w:rsidRPr="00495EAD">
        <w:rPr>
          <w:rFonts w:ascii="Times New Roman" w:hAnsi="Times New Roman"/>
          <w:lang w:val="en-GB"/>
        </w:rPr>
        <w:t>sks, impacts and performance;</w:t>
      </w:r>
    </w:p>
    <w:p w14:paraId="2D024F24" w14:textId="288AA807" w:rsidR="005C7B0F" w:rsidRPr="00495EAD" w:rsidRDefault="001E1A8C" w:rsidP="00495EAD">
      <w:pPr>
        <w:pStyle w:val="ListParagraph"/>
        <w:numPr>
          <w:ilvl w:val="0"/>
          <w:numId w:val="51"/>
        </w:numPr>
        <w:tabs>
          <w:tab w:val="left" w:pos="1134"/>
        </w:tabs>
        <w:spacing w:before="100" w:after="100" w:line="240" w:lineRule="auto"/>
        <w:ind w:left="0" w:firstLine="709"/>
        <w:contextualSpacing w:val="0"/>
        <w:jc w:val="both"/>
        <w:rPr>
          <w:rFonts w:ascii="Times New Roman" w:hAnsi="Times New Roman"/>
          <w:lang w:val="en-GB"/>
        </w:rPr>
      </w:pPr>
      <w:r w:rsidRPr="00495EAD">
        <w:rPr>
          <w:rFonts w:ascii="Times New Roman" w:hAnsi="Times New Roman"/>
          <w:lang w:val="en-GB"/>
        </w:rPr>
        <w:t>T</w:t>
      </w:r>
      <w:r w:rsidR="00CC4E26" w:rsidRPr="00495EAD">
        <w:rPr>
          <w:rFonts w:ascii="Times New Roman" w:hAnsi="Times New Roman"/>
          <w:lang w:val="en-GB"/>
        </w:rPr>
        <w:t>rade agreement</w:t>
      </w:r>
      <w:r w:rsidR="001346CC" w:rsidRPr="00495EAD">
        <w:rPr>
          <w:rFonts w:ascii="Times New Roman" w:hAnsi="Times New Roman"/>
          <w:lang w:val="en-GB"/>
        </w:rPr>
        <w:t>s with environmental safeguards, among others.</w:t>
      </w:r>
    </w:p>
    <w:p w14:paraId="3340638F" w14:textId="6A5CE35E" w:rsidR="00CC4E26" w:rsidRPr="00495EAD" w:rsidRDefault="00CC4E26"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Moreover, several key environmental approaches and/or tools are progressively integrating biodiversity considerations, such as environmental management systems, environmental and social impact assessments, life-cycle impact assessments, environmental management accounting and reporting/disclosure, or externality valuation and disclosure.</w:t>
      </w:r>
    </w:p>
    <w:p w14:paraId="3A371A78" w14:textId="677943E4" w:rsidR="00CC4E26" w:rsidRPr="00495EAD" w:rsidRDefault="00CC4E26"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Countries may wish to consider designing, adopting and implementing enabling policy and legislative environments and incentive measures, or providing guidance with a view to supporting manufacturing companies in recognizing, measuring, valuing, managing sustainably, and making disclosures concerning their performance related to their direct and indirect dependencies and impacts on biodiversity, including across their value chains.</w:t>
      </w:r>
    </w:p>
    <w:p w14:paraId="307A09CD" w14:textId="3900AF77" w:rsidR="005C7B0F" w:rsidRPr="00495EAD" w:rsidRDefault="005C7B0F" w:rsidP="00495EAD">
      <w:pPr>
        <w:spacing w:before="100" w:after="100"/>
        <w:ind w:firstLine="709"/>
        <w:jc w:val="both"/>
        <w:rPr>
          <w:rFonts w:ascii="Times New Roman" w:hAnsi="Times New Roman" w:cs="Times New Roman"/>
          <w:sz w:val="22"/>
          <w:szCs w:val="22"/>
          <w:lang w:val="en-GB"/>
        </w:rPr>
      </w:pPr>
      <w:r w:rsidRPr="00495EAD">
        <w:rPr>
          <w:rFonts w:ascii="Times New Roman" w:hAnsi="Times New Roman" w:cs="Times New Roman"/>
          <w:sz w:val="22"/>
          <w:szCs w:val="22"/>
          <w:lang w:val="en-GB"/>
        </w:rPr>
        <w:t xml:space="preserve">There are </w:t>
      </w:r>
      <w:proofErr w:type="gramStart"/>
      <w:r w:rsidRPr="00495EAD">
        <w:rPr>
          <w:rFonts w:ascii="Times New Roman" w:hAnsi="Times New Roman" w:cs="Times New Roman"/>
          <w:sz w:val="22"/>
          <w:szCs w:val="22"/>
          <w:lang w:val="en-GB"/>
        </w:rPr>
        <w:t>a number of</w:t>
      </w:r>
      <w:proofErr w:type="gramEnd"/>
      <w:r w:rsidRPr="00495EAD">
        <w:rPr>
          <w:rFonts w:ascii="Times New Roman" w:hAnsi="Times New Roman" w:cs="Times New Roman"/>
          <w:sz w:val="22"/>
          <w:szCs w:val="22"/>
          <w:lang w:val="en-GB"/>
        </w:rPr>
        <w:t xml:space="preserve"> international initiatives that are related to mainstreaming in the manufacturing sector</w:t>
      </w:r>
      <w:r w:rsidR="005001FE">
        <w:rPr>
          <w:rFonts w:ascii="Times New Roman" w:hAnsi="Times New Roman" w:cs="Times New Roman"/>
          <w:sz w:val="22"/>
          <w:szCs w:val="22"/>
          <w:lang w:val="en-GB"/>
        </w:rPr>
        <w:t>,</w:t>
      </w:r>
      <w:r w:rsidRPr="00495EAD">
        <w:rPr>
          <w:rFonts w:ascii="Times New Roman" w:hAnsi="Times New Roman" w:cs="Times New Roman"/>
          <w:sz w:val="22"/>
          <w:szCs w:val="22"/>
          <w:lang w:val="en-GB"/>
        </w:rPr>
        <w:t xml:space="preserve"> </w:t>
      </w:r>
      <w:r w:rsidR="005001FE">
        <w:rPr>
          <w:rFonts w:ascii="Times New Roman" w:hAnsi="Times New Roman" w:cs="Times New Roman"/>
          <w:sz w:val="22"/>
          <w:szCs w:val="22"/>
          <w:lang w:val="en-GB"/>
        </w:rPr>
        <w:t>such as</w:t>
      </w:r>
      <w:r w:rsidRPr="00495EAD">
        <w:rPr>
          <w:rFonts w:ascii="Times New Roman" w:hAnsi="Times New Roman" w:cs="Times New Roman"/>
          <w:sz w:val="22"/>
          <w:szCs w:val="22"/>
          <w:lang w:val="en-GB"/>
        </w:rPr>
        <w:t xml:space="preserve"> the 2030 Agenda for Sustainable Development and its Goal 9, which calls for sustainable industrialization, and Goal 12 on sustainable consumption and production.  The 10-year framework of programmes on sustainable consumption and production is another importa</w:t>
      </w:r>
      <w:bookmarkStart w:id="0" w:name="_GoBack"/>
      <w:bookmarkEnd w:id="0"/>
      <w:r w:rsidRPr="00495EAD">
        <w:rPr>
          <w:rFonts w:ascii="Times New Roman" w:hAnsi="Times New Roman" w:cs="Times New Roman"/>
          <w:sz w:val="22"/>
          <w:szCs w:val="22"/>
          <w:lang w:val="en-GB"/>
        </w:rPr>
        <w:t>nt global initiative, adopted at the United Nations Conference on Sustainable Development</w:t>
      </w:r>
      <w:r w:rsidR="00E95FC5">
        <w:rPr>
          <w:rFonts w:ascii="Times New Roman" w:hAnsi="Times New Roman" w:cs="Times New Roman"/>
          <w:sz w:val="22"/>
          <w:szCs w:val="22"/>
          <w:lang w:val="en-GB"/>
        </w:rPr>
        <w:t>,</w:t>
      </w:r>
      <w:r w:rsidRPr="00495EAD">
        <w:rPr>
          <w:rFonts w:ascii="Times New Roman" w:hAnsi="Times New Roman" w:cs="Times New Roman"/>
          <w:sz w:val="22"/>
          <w:szCs w:val="22"/>
          <w:lang w:val="en-GB"/>
        </w:rPr>
        <w:t xml:space="preserve"> in 2012.</w:t>
      </w:r>
    </w:p>
    <w:p w14:paraId="1B2AD12B" w14:textId="75B967DA" w:rsidR="005C7B0F" w:rsidRDefault="005C7B0F" w:rsidP="00CF2243">
      <w:pPr>
        <w:spacing w:before="100" w:after="100"/>
        <w:rPr>
          <w:rStyle w:val="apple-converted-space"/>
          <w:rFonts w:ascii="Times New Roman" w:hAnsi="Times New Roman" w:cs="Times New Roman"/>
          <w:b/>
          <w:bCs/>
          <w:sz w:val="22"/>
          <w:szCs w:val="22"/>
          <w:lang w:val="en-GB"/>
        </w:rPr>
      </w:pPr>
      <w:r w:rsidRPr="00495EAD">
        <w:rPr>
          <w:rStyle w:val="apple-converted-space"/>
          <w:rFonts w:ascii="Times New Roman" w:hAnsi="Times New Roman" w:cs="Times New Roman"/>
          <w:b/>
          <w:bCs/>
          <w:sz w:val="22"/>
          <w:szCs w:val="22"/>
          <w:lang w:val="en-GB"/>
        </w:rPr>
        <w:t>Questions to guide the discussions</w:t>
      </w:r>
    </w:p>
    <w:p w14:paraId="64D21C9D" w14:textId="2FE4FD2F" w:rsidR="006E7310" w:rsidRPr="00786D82" w:rsidRDefault="006E7310" w:rsidP="00786D82">
      <w:pPr>
        <w:numPr>
          <w:ilvl w:val="0"/>
          <w:numId w:val="47"/>
        </w:numPr>
        <w:spacing w:before="100" w:after="100"/>
        <w:jc w:val="both"/>
        <w:rPr>
          <w:rStyle w:val="apple-converted-space"/>
          <w:rFonts w:ascii="Times New Roman" w:hAnsi="Times New Roman" w:cs="Times New Roman"/>
          <w:sz w:val="22"/>
          <w:szCs w:val="22"/>
          <w:lang w:val="en-GB"/>
        </w:rPr>
      </w:pPr>
      <w:r w:rsidRPr="00786D82">
        <w:rPr>
          <w:rStyle w:val="apple-converted-space"/>
          <w:rFonts w:ascii="Times New Roman" w:hAnsi="Times New Roman" w:cs="Times New Roman"/>
          <w:color w:val="000000" w:themeColor="text1"/>
          <w:sz w:val="22"/>
          <w:szCs w:val="22"/>
          <w:lang w:val="en-GB"/>
        </w:rPr>
        <w:t>What are the main actions for an enabling environment to mainstream biodiversity in this sector?</w:t>
      </w:r>
    </w:p>
    <w:p w14:paraId="54A72F05" w14:textId="67D2C530" w:rsidR="005C7B0F" w:rsidRPr="00495EAD" w:rsidRDefault="005C7B0F" w:rsidP="00495EAD">
      <w:pPr>
        <w:numPr>
          <w:ilvl w:val="0"/>
          <w:numId w:val="47"/>
        </w:numPr>
        <w:spacing w:before="100" w:after="100"/>
        <w:jc w:val="both"/>
        <w:rPr>
          <w:rStyle w:val="apple-converted-space"/>
          <w:rFonts w:ascii="Times New Roman" w:hAnsi="Times New Roman" w:cs="Times New Roman"/>
          <w:sz w:val="22"/>
          <w:szCs w:val="22"/>
          <w:lang w:val="en-GB"/>
        </w:rPr>
      </w:pPr>
      <w:r w:rsidRPr="00495EAD">
        <w:rPr>
          <w:rStyle w:val="apple-converted-space"/>
          <w:rFonts w:ascii="Times New Roman" w:hAnsi="Times New Roman" w:cs="Times New Roman"/>
          <w:sz w:val="22"/>
          <w:szCs w:val="22"/>
          <w:lang w:val="en-GB"/>
        </w:rPr>
        <w:t xml:space="preserve">What are some specific positive examples of biodiversity mainstreaming in the </w:t>
      </w:r>
      <w:r w:rsidR="004772D8">
        <w:rPr>
          <w:rStyle w:val="apple-converted-space"/>
          <w:rFonts w:ascii="Times New Roman" w:hAnsi="Times New Roman" w:cs="Times New Roman"/>
          <w:sz w:val="22"/>
          <w:szCs w:val="22"/>
          <w:lang w:val="en-GB"/>
        </w:rPr>
        <w:t>manufacturing and processing</w:t>
      </w:r>
      <w:r w:rsidRPr="00495EAD">
        <w:rPr>
          <w:rStyle w:val="apple-converted-space"/>
          <w:rFonts w:ascii="Times New Roman" w:hAnsi="Times New Roman" w:cs="Times New Roman"/>
          <w:sz w:val="22"/>
          <w:szCs w:val="22"/>
          <w:lang w:val="en-GB"/>
        </w:rPr>
        <w:t xml:space="preserve"> sectors?</w:t>
      </w:r>
    </w:p>
    <w:p w14:paraId="2CC3A8D6" w14:textId="1BE3A07A" w:rsidR="005C7B0F" w:rsidRPr="00495EAD" w:rsidRDefault="005C7B0F" w:rsidP="00495EAD">
      <w:pPr>
        <w:numPr>
          <w:ilvl w:val="0"/>
          <w:numId w:val="45"/>
        </w:numPr>
        <w:spacing w:before="100" w:after="100"/>
        <w:jc w:val="both"/>
        <w:rPr>
          <w:rStyle w:val="apple-converted-space"/>
          <w:rFonts w:ascii="Times New Roman" w:hAnsi="Times New Roman" w:cs="Times New Roman"/>
          <w:sz w:val="22"/>
          <w:szCs w:val="22"/>
          <w:lang w:val="en-GB"/>
        </w:rPr>
      </w:pPr>
      <w:r w:rsidRPr="00495EAD">
        <w:rPr>
          <w:rStyle w:val="apple-converted-space"/>
          <w:rFonts w:ascii="Times New Roman" w:hAnsi="Times New Roman" w:cs="Times New Roman"/>
          <w:sz w:val="22"/>
          <w:szCs w:val="22"/>
          <w:lang w:val="en-GB"/>
        </w:rPr>
        <w:t xml:space="preserve">What are the biggest challenges and barriers to mainstreaming biodiversity into the </w:t>
      </w:r>
      <w:r w:rsidR="004772D8">
        <w:rPr>
          <w:rStyle w:val="apple-converted-space"/>
          <w:rFonts w:ascii="Times New Roman" w:hAnsi="Times New Roman" w:cs="Times New Roman"/>
          <w:sz w:val="22"/>
          <w:szCs w:val="22"/>
          <w:lang w:val="en-GB"/>
        </w:rPr>
        <w:t>manufacturing and processing</w:t>
      </w:r>
      <w:r w:rsidRPr="00495EAD">
        <w:rPr>
          <w:rStyle w:val="apple-converted-space"/>
          <w:rFonts w:ascii="Times New Roman" w:hAnsi="Times New Roman" w:cs="Times New Roman"/>
          <w:sz w:val="22"/>
          <w:szCs w:val="22"/>
          <w:lang w:val="en-GB"/>
        </w:rPr>
        <w:t xml:space="preserve"> sectors? What are the biggest opportunities we have now?</w:t>
      </w:r>
    </w:p>
    <w:p w14:paraId="6930E14C" w14:textId="0A1FADC1" w:rsidR="005C7B0F" w:rsidRPr="00495EAD" w:rsidRDefault="005C7B0F" w:rsidP="00495EAD">
      <w:pPr>
        <w:numPr>
          <w:ilvl w:val="0"/>
          <w:numId w:val="45"/>
        </w:numPr>
        <w:spacing w:before="100" w:after="100"/>
        <w:jc w:val="both"/>
        <w:rPr>
          <w:rStyle w:val="apple-converted-space"/>
          <w:rFonts w:ascii="Times New Roman" w:hAnsi="Times New Roman" w:cs="Times New Roman"/>
          <w:b/>
          <w:bCs/>
          <w:sz w:val="22"/>
          <w:szCs w:val="22"/>
          <w:lang w:val="en-GB"/>
        </w:rPr>
      </w:pPr>
      <w:r w:rsidRPr="00495EAD">
        <w:rPr>
          <w:rStyle w:val="apple-converted-space"/>
          <w:rFonts w:ascii="Times New Roman" w:hAnsi="Times New Roman" w:cs="Times New Roman"/>
          <w:sz w:val="22"/>
          <w:szCs w:val="22"/>
          <w:lang w:val="en-GB"/>
        </w:rPr>
        <w:t>What additional actions are needed to enable and support biodiversity mainstreaming in these sectors? Budgetary measures, institutional frameworks and processes, legislation and policy actions?</w:t>
      </w:r>
    </w:p>
    <w:p w14:paraId="13400C5C" w14:textId="7C596BC6" w:rsidR="005C7B0F" w:rsidRPr="00495EAD" w:rsidRDefault="005C7B0F" w:rsidP="00CF2243">
      <w:pPr>
        <w:numPr>
          <w:ilvl w:val="0"/>
          <w:numId w:val="45"/>
        </w:numPr>
        <w:spacing w:before="100" w:after="100"/>
        <w:jc w:val="both"/>
        <w:rPr>
          <w:rFonts w:ascii="Times New Roman" w:hAnsi="Times New Roman" w:cs="Times New Roman"/>
          <w:spacing w:val="-2"/>
          <w:sz w:val="22"/>
          <w:szCs w:val="22"/>
          <w:lang w:val="en-GB"/>
        </w:rPr>
      </w:pPr>
      <w:r w:rsidRPr="00495EAD">
        <w:rPr>
          <w:rStyle w:val="apple-converted-space"/>
          <w:rFonts w:ascii="Times New Roman" w:hAnsi="Times New Roman" w:cs="Times New Roman"/>
          <w:spacing w:val="-2"/>
          <w:sz w:val="22"/>
          <w:szCs w:val="22"/>
          <w:lang w:val="en-GB"/>
        </w:rPr>
        <w:t>Who are the main actors that have a key role to play in achieving biodiversity mainstreaming in these sectors?</w:t>
      </w:r>
    </w:p>
    <w:p w14:paraId="7DEFADE0" w14:textId="77777777" w:rsidR="00B162FD" w:rsidRPr="00495EAD" w:rsidRDefault="00B162FD" w:rsidP="00495EAD">
      <w:pPr>
        <w:spacing w:before="100" w:after="100"/>
        <w:jc w:val="both"/>
        <w:rPr>
          <w:rFonts w:ascii="Times New Roman" w:hAnsi="Times New Roman" w:cs="Times New Roman"/>
          <w:sz w:val="22"/>
          <w:szCs w:val="22"/>
          <w:lang w:val="en-GB"/>
        </w:rPr>
      </w:pPr>
    </w:p>
    <w:sectPr w:rsidR="00B162FD" w:rsidRPr="00495EAD"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3E81" w14:textId="77777777" w:rsidR="004024BD" w:rsidRDefault="004024BD" w:rsidP="00F94790">
      <w:r>
        <w:separator/>
      </w:r>
    </w:p>
  </w:endnote>
  <w:endnote w:type="continuationSeparator" w:id="0">
    <w:p w14:paraId="565A1144" w14:textId="77777777" w:rsidR="004024BD" w:rsidRDefault="004024BD"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77018C0B"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EF0CAD" w:rsidRPr="00EF0CAD">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61BA" w14:textId="77777777" w:rsidR="004024BD" w:rsidRDefault="004024BD" w:rsidP="00F94790">
      <w:r>
        <w:separator/>
      </w:r>
    </w:p>
  </w:footnote>
  <w:footnote w:type="continuationSeparator" w:id="0">
    <w:p w14:paraId="78C3B7EA" w14:textId="77777777" w:rsidR="004024BD" w:rsidRDefault="004024BD"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3025" w14:textId="77777777" w:rsidR="00AA509E" w:rsidRDefault="008F0F49">
    <w:pPr>
      <w:pStyle w:val="Header"/>
      <w:tabs>
        <w:tab w:val="clear" w:pos="4419"/>
        <w:tab w:val="clear" w:pos="8838"/>
        <w:tab w:val="left" w:pos="3930"/>
      </w:tabs>
      <w:jc w:val="right"/>
    </w:pPr>
    <w:r w:rsidRPr="008F0F49">
      <w:rPr>
        <w:noProof/>
        <w:lang w:val="en-US"/>
      </w:rPr>
      <w:drawing>
        <wp:anchor distT="0" distB="0" distL="114300" distR="114300" simplePos="0" relativeHeight="251661312" behindDoc="0" locked="0" layoutInCell="1" allowOverlap="1" wp14:anchorId="0963E269" wp14:editId="57F187F9">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US"/>
      </w:rPr>
      <w:drawing>
        <wp:anchor distT="0" distB="0" distL="114300" distR="114300" simplePos="0" relativeHeight="251662336" behindDoc="0" locked="0" layoutInCell="1" allowOverlap="1" wp14:anchorId="67FA2D47" wp14:editId="03A7E420">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23F8F50D" w14:textId="77777777" w:rsidR="00AA509E" w:rsidRDefault="00AA509E"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1AEF" w14:textId="77777777" w:rsidR="00AA509E" w:rsidRDefault="008F0F49" w:rsidP="00E837B6">
    <w:pPr>
      <w:pStyle w:val="Header"/>
      <w:tabs>
        <w:tab w:val="clear" w:pos="4419"/>
        <w:tab w:val="clear" w:pos="8838"/>
        <w:tab w:val="right" w:pos="9639"/>
      </w:tabs>
    </w:pPr>
    <w:r>
      <w:rPr>
        <w:noProof/>
        <w:lang w:val="en-US"/>
      </w:rPr>
      <w:drawing>
        <wp:anchor distT="0" distB="0" distL="114300" distR="114300" simplePos="0" relativeHeight="251659264" behindDoc="0" locked="0" layoutInCell="1" allowOverlap="1" wp14:anchorId="5AE73F3E" wp14:editId="74722063">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59516143" wp14:editId="220D2561">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0FA918FF" w14:textId="77777777" w:rsidR="00AA509E" w:rsidRDefault="00AA509E">
    <w:pPr>
      <w:pStyle w:val="Header"/>
      <w:ind w:left="-1276"/>
      <w:jc w:val="right"/>
    </w:pPr>
  </w:p>
  <w:p w14:paraId="65309DC4" w14:textId="77777777" w:rsidR="00AA509E" w:rsidRDefault="00AA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C434D"/>
    <w:multiLevelType w:val="hybridMultilevel"/>
    <w:tmpl w:val="5A1A2216"/>
    <w:lvl w:ilvl="0" w:tplc="4EF20600">
      <w:start w:val="1"/>
      <w:numFmt w:val="lowerLetter"/>
      <w:lvlText w:val="(%1)"/>
      <w:lvlJc w:val="left"/>
      <w:pPr>
        <w:ind w:left="720" w:hanging="360"/>
      </w:pPr>
      <w:rPr>
        <w:rFonts w:hint="default"/>
      </w:rPr>
    </w:lvl>
    <w:lvl w:ilvl="1" w:tplc="4EF206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1"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A32623"/>
    <w:multiLevelType w:val="hybridMultilevel"/>
    <w:tmpl w:val="03C4BC16"/>
    <w:lvl w:ilvl="0" w:tplc="04090017">
      <w:start w:val="1"/>
      <w:numFmt w:val="lowerLetter"/>
      <w:lvlText w:val="%1)"/>
      <w:lvlJc w:val="left"/>
      <w:pPr>
        <w:ind w:left="720" w:hanging="360"/>
      </w:pPr>
      <w:rPr>
        <w:rFonts w:hint="default"/>
      </w:rPr>
    </w:lvl>
    <w:lvl w:ilvl="1" w:tplc="4EF206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3"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5"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8"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4"/>
  </w:num>
  <w:num w:numId="2">
    <w:abstractNumId w:val="7"/>
  </w:num>
  <w:num w:numId="3">
    <w:abstractNumId w:val="24"/>
  </w:num>
  <w:num w:numId="4">
    <w:abstractNumId w:val="28"/>
  </w:num>
  <w:num w:numId="5">
    <w:abstractNumId w:val="30"/>
  </w:num>
  <w:num w:numId="6">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1"/>
  </w:num>
  <w:num w:numId="9">
    <w:abstractNumId w:val="35"/>
  </w:num>
  <w:num w:numId="10">
    <w:abstractNumId w:val="9"/>
  </w:num>
  <w:num w:numId="11">
    <w:abstractNumId w:val="13"/>
  </w:num>
  <w:num w:numId="12">
    <w:abstractNumId w:val="45"/>
  </w:num>
  <w:num w:numId="13">
    <w:abstractNumId w:val="23"/>
  </w:num>
  <w:num w:numId="14">
    <w:abstractNumId w:val="15"/>
  </w:num>
  <w:num w:numId="15">
    <w:abstractNumId w:val="44"/>
  </w:num>
  <w:num w:numId="16">
    <w:abstractNumId w:val="21"/>
  </w:num>
  <w:num w:numId="17">
    <w:abstractNumId w:val="48"/>
  </w:num>
  <w:num w:numId="18">
    <w:abstractNumId w:val="11"/>
  </w:num>
  <w:num w:numId="19">
    <w:abstractNumId w:val="25"/>
  </w:num>
  <w:num w:numId="20">
    <w:abstractNumId w:val="12"/>
  </w:num>
  <w:num w:numId="21">
    <w:abstractNumId w:val="6"/>
  </w:num>
  <w:num w:numId="22">
    <w:abstractNumId w:val="47"/>
  </w:num>
  <w:num w:numId="23">
    <w:abstractNumId w:val="42"/>
  </w:num>
  <w:num w:numId="24">
    <w:abstractNumId w:val="50"/>
  </w:num>
  <w:num w:numId="25">
    <w:abstractNumId w:val="5"/>
  </w:num>
  <w:num w:numId="26">
    <w:abstractNumId w:val="2"/>
  </w:num>
  <w:num w:numId="27">
    <w:abstractNumId w:val="18"/>
  </w:num>
  <w:num w:numId="28">
    <w:abstractNumId w:val="8"/>
  </w:num>
  <w:num w:numId="29">
    <w:abstractNumId w:val="20"/>
  </w:num>
  <w:num w:numId="30">
    <w:abstractNumId w:val="46"/>
  </w:num>
  <w:num w:numId="31">
    <w:abstractNumId w:val="16"/>
  </w:num>
  <w:num w:numId="32">
    <w:abstractNumId w:val="26"/>
  </w:num>
  <w:num w:numId="33">
    <w:abstractNumId w:val="31"/>
  </w:num>
  <w:num w:numId="34">
    <w:abstractNumId w:val="37"/>
  </w:num>
  <w:num w:numId="35">
    <w:abstractNumId w:val="38"/>
  </w:num>
  <w:num w:numId="36">
    <w:abstractNumId w:val="33"/>
  </w:num>
  <w:num w:numId="37">
    <w:abstractNumId w:val="49"/>
  </w:num>
  <w:num w:numId="38">
    <w:abstractNumId w:val="10"/>
  </w:num>
  <w:num w:numId="39">
    <w:abstractNumId w:val="1"/>
  </w:num>
  <w:num w:numId="40">
    <w:abstractNumId w:val="22"/>
  </w:num>
  <w:num w:numId="41">
    <w:abstractNumId w:val="36"/>
  </w:num>
  <w:num w:numId="42">
    <w:abstractNumId w:val="29"/>
  </w:num>
  <w:num w:numId="43">
    <w:abstractNumId w:val="0"/>
  </w:num>
  <w:num w:numId="44">
    <w:abstractNumId w:val="14"/>
  </w:num>
  <w:num w:numId="45">
    <w:abstractNumId w:val="19"/>
  </w:num>
  <w:num w:numId="46">
    <w:abstractNumId w:val="40"/>
  </w:num>
  <w:num w:numId="47">
    <w:abstractNumId w:val="17"/>
  </w:num>
  <w:num w:numId="48">
    <w:abstractNumId w:val="4"/>
  </w:num>
  <w:num w:numId="49">
    <w:abstractNumId w:val="32"/>
  </w:num>
  <w:num w:numId="50">
    <w:abstractNumId w:val="39"/>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055F8"/>
    <w:rsid w:val="00020921"/>
    <w:rsid w:val="0002324B"/>
    <w:rsid w:val="0003393A"/>
    <w:rsid w:val="00033A35"/>
    <w:rsid w:val="0003643F"/>
    <w:rsid w:val="000434D8"/>
    <w:rsid w:val="00047B23"/>
    <w:rsid w:val="00061208"/>
    <w:rsid w:val="000675C2"/>
    <w:rsid w:val="000778AA"/>
    <w:rsid w:val="00077A34"/>
    <w:rsid w:val="000933FE"/>
    <w:rsid w:val="00095E07"/>
    <w:rsid w:val="000A1832"/>
    <w:rsid w:val="000A25B5"/>
    <w:rsid w:val="000C7D25"/>
    <w:rsid w:val="000D76E9"/>
    <w:rsid w:val="000D7793"/>
    <w:rsid w:val="000E4431"/>
    <w:rsid w:val="00100309"/>
    <w:rsid w:val="00100D04"/>
    <w:rsid w:val="00110B05"/>
    <w:rsid w:val="00116806"/>
    <w:rsid w:val="001346CC"/>
    <w:rsid w:val="00155526"/>
    <w:rsid w:val="001661F4"/>
    <w:rsid w:val="001752B7"/>
    <w:rsid w:val="00177ABA"/>
    <w:rsid w:val="0018248D"/>
    <w:rsid w:val="0018499D"/>
    <w:rsid w:val="00192863"/>
    <w:rsid w:val="00197F0C"/>
    <w:rsid w:val="001A4F81"/>
    <w:rsid w:val="001B7909"/>
    <w:rsid w:val="001C2CB2"/>
    <w:rsid w:val="001C3F10"/>
    <w:rsid w:val="001C603A"/>
    <w:rsid w:val="001C7C9D"/>
    <w:rsid w:val="001E1A8C"/>
    <w:rsid w:val="001E73AB"/>
    <w:rsid w:val="00240B44"/>
    <w:rsid w:val="00247D1E"/>
    <w:rsid w:val="00250F88"/>
    <w:rsid w:val="0027654C"/>
    <w:rsid w:val="00282C37"/>
    <w:rsid w:val="002B1499"/>
    <w:rsid w:val="002B786F"/>
    <w:rsid w:val="002C13E0"/>
    <w:rsid w:val="002C2D20"/>
    <w:rsid w:val="002E42B3"/>
    <w:rsid w:val="002F6CD0"/>
    <w:rsid w:val="003006B6"/>
    <w:rsid w:val="00317492"/>
    <w:rsid w:val="003246F9"/>
    <w:rsid w:val="00326760"/>
    <w:rsid w:val="00330AF3"/>
    <w:rsid w:val="00330BD5"/>
    <w:rsid w:val="003344C3"/>
    <w:rsid w:val="00336C5F"/>
    <w:rsid w:val="00342A4F"/>
    <w:rsid w:val="00344CD6"/>
    <w:rsid w:val="0034624E"/>
    <w:rsid w:val="00370F60"/>
    <w:rsid w:val="00371F0A"/>
    <w:rsid w:val="00375EDD"/>
    <w:rsid w:val="00386271"/>
    <w:rsid w:val="0039160E"/>
    <w:rsid w:val="0039174C"/>
    <w:rsid w:val="00391CA4"/>
    <w:rsid w:val="00397944"/>
    <w:rsid w:val="003A699B"/>
    <w:rsid w:val="003A77DE"/>
    <w:rsid w:val="003B0EC2"/>
    <w:rsid w:val="003C7F5F"/>
    <w:rsid w:val="003D0384"/>
    <w:rsid w:val="003D4BF1"/>
    <w:rsid w:val="003D539B"/>
    <w:rsid w:val="003D7649"/>
    <w:rsid w:val="003F29B5"/>
    <w:rsid w:val="004024BD"/>
    <w:rsid w:val="00412BCD"/>
    <w:rsid w:val="00414632"/>
    <w:rsid w:val="004167C8"/>
    <w:rsid w:val="00416BF5"/>
    <w:rsid w:val="00434549"/>
    <w:rsid w:val="00445160"/>
    <w:rsid w:val="00446C35"/>
    <w:rsid w:val="00466718"/>
    <w:rsid w:val="004772D8"/>
    <w:rsid w:val="0047764B"/>
    <w:rsid w:val="0048296C"/>
    <w:rsid w:val="00487559"/>
    <w:rsid w:val="00495EAD"/>
    <w:rsid w:val="004B6C74"/>
    <w:rsid w:val="004D7530"/>
    <w:rsid w:val="004E2576"/>
    <w:rsid w:val="004F37CC"/>
    <w:rsid w:val="004F58BA"/>
    <w:rsid w:val="005001FE"/>
    <w:rsid w:val="005046B5"/>
    <w:rsid w:val="00504DD1"/>
    <w:rsid w:val="0050554C"/>
    <w:rsid w:val="0050636A"/>
    <w:rsid w:val="0051018C"/>
    <w:rsid w:val="0051348F"/>
    <w:rsid w:val="00525C97"/>
    <w:rsid w:val="00533F8C"/>
    <w:rsid w:val="00542E4C"/>
    <w:rsid w:val="00561BAD"/>
    <w:rsid w:val="00563B42"/>
    <w:rsid w:val="005651D9"/>
    <w:rsid w:val="00565971"/>
    <w:rsid w:val="00565C4D"/>
    <w:rsid w:val="005704EA"/>
    <w:rsid w:val="00573061"/>
    <w:rsid w:val="00586AC8"/>
    <w:rsid w:val="005909E1"/>
    <w:rsid w:val="0059685C"/>
    <w:rsid w:val="005A76D0"/>
    <w:rsid w:val="005A7AC2"/>
    <w:rsid w:val="005B2994"/>
    <w:rsid w:val="005B7C13"/>
    <w:rsid w:val="005C0DD8"/>
    <w:rsid w:val="005C7B0F"/>
    <w:rsid w:val="005E15D5"/>
    <w:rsid w:val="005E79DB"/>
    <w:rsid w:val="0060058E"/>
    <w:rsid w:val="006007A8"/>
    <w:rsid w:val="006027C8"/>
    <w:rsid w:val="00613264"/>
    <w:rsid w:val="00616140"/>
    <w:rsid w:val="00624394"/>
    <w:rsid w:val="006276B7"/>
    <w:rsid w:val="00640B07"/>
    <w:rsid w:val="00642E14"/>
    <w:rsid w:val="006433AC"/>
    <w:rsid w:val="00656810"/>
    <w:rsid w:val="00657B52"/>
    <w:rsid w:val="00660A5A"/>
    <w:rsid w:val="00683D4D"/>
    <w:rsid w:val="006848E5"/>
    <w:rsid w:val="0069277B"/>
    <w:rsid w:val="006B5D4F"/>
    <w:rsid w:val="006C1343"/>
    <w:rsid w:val="006C2A8B"/>
    <w:rsid w:val="006D389F"/>
    <w:rsid w:val="006E5037"/>
    <w:rsid w:val="006E7310"/>
    <w:rsid w:val="006F123F"/>
    <w:rsid w:val="006F38C9"/>
    <w:rsid w:val="006F5D8C"/>
    <w:rsid w:val="00702E09"/>
    <w:rsid w:val="00706879"/>
    <w:rsid w:val="00714EB4"/>
    <w:rsid w:val="00715E7A"/>
    <w:rsid w:val="0072634A"/>
    <w:rsid w:val="00740165"/>
    <w:rsid w:val="007429B9"/>
    <w:rsid w:val="00775496"/>
    <w:rsid w:val="007762C7"/>
    <w:rsid w:val="007772F5"/>
    <w:rsid w:val="00777BB5"/>
    <w:rsid w:val="00786750"/>
    <w:rsid w:val="00786D82"/>
    <w:rsid w:val="0078729F"/>
    <w:rsid w:val="00791F16"/>
    <w:rsid w:val="00795FC6"/>
    <w:rsid w:val="007A39C3"/>
    <w:rsid w:val="007C1923"/>
    <w:rsid w:val="007D4E43"/>
    <w:rsid w:val="007D5724"/>
    <w:rsid w:val="007F3738"/>
    <w:rsid w:val="007F461B"/>
    <w:rsid w:val="0081196A"/>
    <w:rsid w:val="00816B01"/>
    <w:rsid w:val="0082098C"/>
    <w:rsid w:val="00822CED"/>
    <w:rsid w:val="00827389"/>
    <w:rsid w:val="0084187F"/>
    <w:rsid w:val="00845715"/>
    <w:rsid w:val="00854314"/>
    <w:rsid w:val="00862F87"/>
    <w:rsid w:val="008641DE"/>
    <w:rsid w:val="00866FFB"/>
    <w:rsid w:val="0087470B"/>
    <w:rsid w:val="0088131B"/>
    <w:rsid w:val="00883947"/>
    <w:rsid w:val="0088410F"/>
    <w:rsid w:val="00886204"/>
    <w:rsid w:val="00895004"/>
    <w:rsid w:val="008D1127"/>
    <w:rsid w:val="008D6BFE"/>
    <w:rsid w:val="008F0A47"/>
    <w:rsid w:val="008F0F49"/>
    <w:rsid w:val="008F1CD5"/>
    <w:rsid w:val="008F3997"/>
    <w:rsid w:val="00902050"/>
    <w:rsid w:val="00903160"/>
    <w:rsid w:val="00905741"/>
    <w:rsid w:val="00920A75"/>
    <w:rsid w:val="0093041E"/>
    <w:rsid w:val="00934C2F"/>
    <w:rsid w:val="009541EF"/>
    <w:rsid w:val="00956221"/>
    <w:rsid w:val="00971571"/>
    <w:rsid w:val="009719FE"/>
    <w:rsid w:val="00972641"/>
    <w:rsid w:val="009760F8"/>
    <w:rsid w:val="00996BE9"/>
    <w:rsid w:val="009A169E"/>
    <w:rsid w:val="009A312C"/>
    <w:rsid w:val="009A332E"/>
    <w:rsid w:val="009A46E3"/>
    <w:rsid w:val="009A6427"/>
    <w:rsid w:val="009B1640"/>
    <w:rsid w:val="009C4E38"/>
    <w:rsid w:val="009D1DBC"/>
    <w:rsid w:val="009E3529"/>
    <w:rsid w:val="009F02CE"/>
    <w:rsid w:val="009F3397"/>
    <w:rsid w:val="009F60F9"/>
    <w:rsid w:val="009F71C8"/>
    <w:rsid w:val="00A10064"/>
    <w:rsid w:val="00A241F3"/>
    <w:rsid w:val="00A2676E"/>
    <w:rsid w:val="00A340C4"/>
    <w:rsid w:val="00A42F8D"/>
    <w:rsid w:val="00A47E51"/>
    <w:rsid w:val="00A817AA"/>
    <w:rsid w:val="00A87907"/>
    <w:rsid w:val="00A93B80"/>
    <w:rsid w:val="00AA03E7"/>
    <w:rsid w:val="00AA1ADE"/>
    <w:rsid w:val="00AA509E"/>
    <w:rsid w:val="00AE1260"/>
    <w:rsid w:val="00AE451E"/>
    <w:rsid w:val="00AE5A57"/>
    <w:rsid w:val="00B03F4A"/>
    <w:rsid w:val="00B0405D"/>
    <w:rsid w:val="00B11F0C"/>
    <w:rsid w:val="00B162FD"/>
    <w:rsid w:val="00B209B4"/>
    <w:rsid w:val="00B267A7"/>
    <w:rsid w:val="00B35EB1"/>
    <w:rsid w:val="00B43C4E"/>
    <w:rsid w:val="00B548A2"/>
    <w:rsid w:val="00B55551"/>
    <w:rsid w:val="00B615C8"/>
    <w:rsid w:val="00B64CA3"/>
    <w:rsid w:val="00B708AA"/>
    <w:rsid w:val="00B71F2B"/>
    <w:rsid w:val="00B75C01"/>
    <w:rsid w:val="00B76F04"/>
    <w:rsid w:val="00B93767"/>
    <w:rsid w:val="00B977DD"/>
    <w:rsid w:val="00B9793E"/>
    <w:rsid w:val="00BA010A"/>
    <w:rsid w:val="00BB40B9"/>
    <w:rsid w:val="00BC22B1"/>
    <w:rsid w:val="00BD7B0B"/>
    <w:rsid w:val="00C01524"/>
    <w:rsid w:val="00C02631"/>
    <w:rsid w:val="00C0603D"/>
    <w:rsid w:val="00C24B66"/>
    <w:rsid w:val="00C40CED"/>
    <w:rsid w:val="00C5519A"/>
    <w:rsid w:val="00C66CC5"/>
    <w:rsid w:val="00C74CB9"/>
    <w:rsid w:val="00C770F9"/>
    <w:rsid w:val="00C7799A"/>
    <w:rsid w:val="00C8028E"/>
    <w:rsid w:val="00C84016"/>
    <w:rsid w:val="00C927F7"/>
    <w:rsid w:val="00C94CDA"/>
    <w:rsid w:val="00CA1186"/>
    <w:rsid w:val="00CB2C0C"/>
    <w:rsid w:val="00CB2E1A"/>
    <w:rsid w:val="00CC23A3"/>
    <w:rsid w:val="00CC4E26"/>
    <w:rsid w:val="00CC7482"/>
    <w:rsid w:val="00CD0F74"/>
    <w:rsid w:val="00CE4582"/>
    <w:rsid w:val="00CF2243"/>
    <w:rsid w:val="00CF4CAB"/>
    <w:rsid w:val="00D23E1D"/>
    <w:rsid w:val="00D26B3A"/>
    <w:rsid w:val="00D35F72"/>
    <w:rsid w:val="00D4221F"/>
    <w:rsid w:val="00D4651A"/>
    <w:rsid w:val="00D477DF"/>
    <w:rsid w:val="00D5107D"/>
    <w:rsid w:val="00D561D8"/>
    <w:rsid w:val="00D5648F"/>
    <w:rsid w:val="00D75717"/>
    <w:rsid w:val="00D85A13"/>
    <w:rsid w:val="00D92B39"/>
    <w:rsid w:val="00DA0F4B"/>
    <w:rsid w:val="00DA505E"/>
    <w:rsid w:val="00DB01A8"/>
    <w:rsid w:val="00DB4F81"/>
    <w:rsid w:val="00DC584C"/>
    <w:rsid w:val="00DD1F4A"/>
    <w:rsid w:val="00DE7F41"/>
    <w:rsid w:val="00DF3BE4"/>
    <w:rsid w:val="00E03DED"/>
    <w:rsid w:val="00E06663"/>
    <w:rsid w:val="00E06BFB"/>
    <w:rsid w:val="00E13805"/>
    <w:rsid w:val="00E2335C"/>
    <w:rsid w:val="00E2565C"/>
    <w:rsid w:val="00E30A24"/>
    <w:rsid w:val="00E35D4A"/>
    <w:rsid w:val="00E4432A"/>
    <w:rsid w:val="00E705E6"/>
    <w:rsid w:val="00E7286C"/>
    <w:rsid w:val="00E76430"/>
    <w:rsid w:val="00E837B6"/>
    <w:rsid w:val="00E84F69"/>
    <w:rsid w:val="00E95571"/>
    <w:rsid w:val="00E95FC5"/>
    <w:rsid w:val="00EB4CE4"/>
    <w:rsid w:val="00EC1933"/>
    <w:rsid w:val="00EC4011"/>
    <w:rsid w:val="00ED1018"/>
    <w:rsid w:val="00ED1353"/>
    <w:rsid w:val="00ED185B"/>
    <w:rsid w:val="00ED1EE2"/>
    <w:rsid w:val="00ED2289"/>
    <w:rsid w:val="00EE4D5E"/>
    <w:rsid w:val="00EE77F3"/>
    <w:rsid w:val="00EF0CAD"/>
    <w:rsid w:val="00EF6706"/>
    <w:rsid w:val="00EF7509"/>
    <w:rsid w:val="00F0646D"/>
    <w:rsid w:val="00F33FFD"/>
    <w:rsid w:val="00F36BAB"/>
    <w:rsid w:val="00F51AD2"/>
    <w:rsid w:val="00F53B83"/>
    <w:rsid w:val="00F53C73"/>
    <w:rsid w:val="00F66929"/>
    <w:rsid w:val="00F74B30"/>
    <w:rsid w:val="00F85222"/>
    <w:rsid w:val="00F85420"/>
    <w:rsid w:val="00F94790"/>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5BB9DF"/>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79EF-269E-4A3D-A871-C1F61447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in the manufacturing and processing sectors</vt:lpstr>
      <vt:lpstr/>
    </vt:vector>
  </TitlesOfParts>
  <Company>SCBD</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manufacturing and processing sectors</dc:title>
  <dc:creator>Paola Guadalupe  Lino Torres</dc:creator>
  <cp:lastModifiedBy>Veronique Lefebvre</cp:lastModifiedBy>
  <cp:revision>3</cp:revision>
  <cp:lastPrinted>2016-10-24T15:05:00Z</cp:lastPrinted>
  <dcterms:created xsi:type="dcterms:W3CDTF">2018-10-22T19:57:00Z</dcterms:created>
  <dcterms:modified xsi:type="dcterms:W3CDTF">2018-10-22T19:58:00Z</dcterms:modified>
</cp:coreProperties>
</file>